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5B3172" w14:textId="7A75D2B2" w:rsidR="00D654F7" w:rsidRPr="00D654F7" w:rsidRDefault="00D654F7" w:rsidP="00D654F7">
      <w:pPr>
        <w:jc w:val="center"/>
        <w:rPr>
          <w:rFonts w:ascii="黑体" w:eastAsia="黑体" w:hAnsi="宋体" w:cs="Times New Roman"/>
          <w:color w:val="000000"/>
          <w:sz w:val="36"/>
          <w:szCs w:val="36"/>
        </w:rPr>
      </w:pPr>
      <w:r w:rsidRPr="00D654F7">
        <w:rPr>
          <w:rFonts w:ascii="黑体" w:eastAsia="黑体" w:hAnsi="宋体" w:cs="Times New Roman" w:hint="eastAsia"/>
          <w:color w:val="000000"/>
          <w:sz w:val="36"/>
          <w:szCs w:val="36"/>
        </w:rPr>
        <w:t>团体标准《</w:t>
      </w:r>
      <w:r>
        <w:rPr>
          <w:rFonts w:ascii="黑体" w:eastAsia="黑体" w:hAnsi="宋体" w:cs="Times New Roman" w:hint="eastAsia"/>
          <w:color w:val="000000"/>
          <w:sz w:val="36"/>
          <w:szCs w:val="36"/>
        </w:rPr>
        <w:t>蚬木栽</w:t>
      </w:r>
      <w:r w:rsidRPr="00D654F7">
        <w:rPr>
          <w:rFonts w:ascii="黑体" w:eastAsia="黑体" w:hAnsi="宋体" w:cs="Times New Roman" w:hint="eastAsia"/>
          <w:color w:val="000000"/>
          <w:sz w:val="36"/>
          <w:szCs w:val="36"/>
        </w:rPr>
        <w:t>培技术规程》</w:t>
      </w:r>
    </w:p>
    <w:p w14:paraId="0584A94D" w14:textId="77777777" w:rsidR="00D654F7" w:rsidRPr="00D654F7" w:rsidRDefault="00D654F7" w:rsidP="00D654F7">
      <w:pPr>
        <w:jc w:val="center"/>
        <w:rPr>
          <w:rFonts w:ascii="黑体" w:eastAsia="黑体" w:hAnsi="宋体" w:cs="Times New Roman"/>
          <w:color w:val="000000"/>
          <w:sz w:val="36"/>
          <w:szCs w:val="36"/>
        </w:rPr>
      </w:pPr>
      <w:r w:rsidRPr="00D654F7">
        <w:rPr>
          <w:rFonts w:ascii="黑体" w:eastAsia="黑体" w:hAnsi="宋体" w:cs="Times New Roman" w:hint="eastAsia"/>
          <w:color w:val="000000"/>
          <w:sz w:val="36"/>
          <w:szCs w:val="36"/>
        </w:rPr>
        <w:t>（征求意见稿）编制说明</w:t>
      </w:r>
    </w:p>
    <w:p w14:paraId="0BC042BC" w14:textId="77777777" w:rsidR="00D654F7" w:rsidRPr="00D654F7" w:rsidRDefault="00D654F7" w:rsidP="00D654F7">
      <w:pPr>
        <w:jc w:val="center"/>
        <w:rPr>
          <w:rFonts w:ascii="宋体" w:eastAsia="宋体" w:hAnsi="宋体" w:cs="Times New Roman"/>
          <w:b/>
          <w:color w:val="000000"/>
          <w:sz w:val="32"/>
          <w:szCs w:val="32"/>
        </w:rPr>
      </w:pPr>
    </w:p>
    <w:p w14:paraId="69CCE8AE" w14:textId="77777777" w:rsidR="00D654F7" w:rsidRPr="00D654F7" w:rsidRDefault="00D654F7" w:rsidP="00D654F7">
      <w:pPr>
        <w:autoSpaceDE w:val="0"/>
        <w:autoSpaceDN w:val="0"/>
        <w:adjustRightInd w:val="0"/>
        <w:spacing w:beforeLines="50" w:before="156" w:afterLines="50" w:after="156"/>
        <w:ind w:firstLineChars="200" w:firstLine="560"/>
        <w:jc w:val="left"/>
        <w:rPr>
          <w:rFonts w:ascii="黑体" w:eastAsia="黑体" w:hAnsi="黑体" w:cs="仿宋_GB2312"/>
          <w:sz w:val="28"/>
          <w:szCs w:val="28"/>
        </w:rPr>
      </w:pPr>
      <w:r w:rsidRPr="00D654F7">
        <w:rPr>
          <w:rFonts w:ascii="黑体" w:eastAsia="黑体" w:hAnsi="黑体" w:cs="仿宋_GB2312" w:hint="eastAsia"/>
          <w:sz w:val="28"/>
          <w:szCs w:val="28"/>
        </w:rPr>
        <w:t>一、项目来源</w:t>
      </w:r>
    </w:p>
    <w:p w14:paraId="750758DD" w14:textId="2E1A3BF9" w:rsidR="00D654F7" w:rsidRPr="00BF3A55" w:rsidRDefault="00D654F7" w:rsidP="00EA543E">
      <w:pPr>
        <w:spacing w:line="480" w:lineRule="exact"/>
        <w:ind w:firstLineChars="200" w:firstLine="560"/>
        <w:rPr>
          <w:rFonts w:ascii="Times New Roman" w:eastAsia="仿宋_GB2312" w:hAnsi="Times New Roman" w:cs="Times New Roman"/>
          <w:color w:val="000000"/>
          <w:sz w:val="28"/>
          <w:szCs w:val="28"/>
        </w:rPr>
      </w:pPr>
      <w:r w:rsidRPr="00BF3A55">
        <w:rPr>
          <w:rFonts w:ascii="Times New Roman" w:eastAsia="仿宋_GB2312" w:hAnsi="Times New Roman" w:cs="Times New Roman"/>
          <w:sz w:val="28"/>
          <w:szCs w:val="28"/>
        </w:rPr>
        <w:t>根据《广西标准化协会关于下达</w:t>
      </w:r>
      <w:r w:rsidRPr="00BF3A55">
        <w:rPr>
          <w:rFonts w:ascii="Times New Roman" w:eastAsia="仿宋_GB2312" w:hAnsi="Times New Roman" w:cs="Times New Roman"/>
          <w:sz w:val="28"/>
          <w:szCs w:val="28"/>
        </w:rPr>
        <w:t>2020</w:t>
      </w:r>
      <w:r w:rsidRPr="00BF3A55">
        <w:rPr>
          <w:rFonts w:ascii="Times New Roman" w:eastAsia="仿宋_GB2312" w:hAnsi="Times New Roman" w:cs="Times New Roman"/>
          <w:sz w:val="28"/>
          <w:szCs w:val="28"/>
        </w:rPr>
        <w:t>年第八批团体标准制定项目计划的通知》（</w:t>
      </w:r>
      <w:proofErr w:type="gramStart"/>
      <w:r w:rsidRPr="00BF3A55">
        <w:rPr>
          <w:rFonts w:ascii="Times New Roman" w:eastAsia="仿宋_GB2312" w:hAnsi="Times New Roman" w:cs="Times New Roman"/>
          <w:sz w:val="28"/>
          <w:szCs w:val="28"/>
        </w:rPr>
        <w:t>桂标协〔</w:t>
      </w:r>
      <w:r w:rsidRPr="00BF3A55">
        <w:rPr>
          <w:rFonts w:ascii="Times New Roman" w:eastAsia="仿宋_GB2312" w:hAnsi="Times New Roman" w:cs="Times New Roman"/>
          <w:sz w:val="28"/>
          <w:szCs w:val="28"/>
        </w:rPr>
        <w:t>2020</w:t>
      </w:r>
      <w:r w:rsidRPr="00BF3A55">
        <w:rPr>
          <w:rFonts w:ascii="Times New Roman" w:eastAsia="仿宋_GB2312" w:hAnsi="Times New Roman" w:cs="Times New Roman"/>
          <w:sz w:val="28"/>
          <w:szCs w:val="28"/>
        </w:rPr>
        <w:t>〕</w:t>
      </w:r>
      <w:proofErr w:type="gramEnd"/>
      <w:r w:rsidRPr="00BF3A55">
        <w:rPr>
          <w:rFonts w:ascii="Times New Roman" w:eastAsia="仿宋_GB2312" w:hAnsi="Times New Roman" w:cs="Times New Roman"/>
          <w:sz w:val="28"/>
          <w:szCs w:val="28"/>
        </w:rPr>
        <w:t>25</w:t>
      </w:r>
      <w:r w:rsidRPr="00BF3A55">
        <w:rPr>
          <w:rFonts w:ascii="Times New Roman" w:eastAsia="仿宋_GB2312" w:hAnsi="Times New Roman" w:cs="Times New Roman"/>
          <w:sz w:val="28"/>
          <w:szCs w:val="28"/>
        </w:rPr>
        <w:t>号）文件精神，由</w:t>
      </w:r>
      <w:bookmarkStart w:id="0" w:name="_Hlk49931846"/>
      <w:r w:rsidRPr="00BF3A55">
        <w:rPr>
          <w:rFonts w:ascii="Times New Roman" w:eastAsia="仿宋_GB2312" w:hAnsi="Times New Roman" w:cs="Times New Roman"/>
          <w:sz w:val="28"/>
          <w:szCs w:val="28"/>
        </w:rPr>
        <w:t>广西壮族自治区林业科学研究院</w:t>
      </w:r>
      <w:bookmarkEnd w:id="0"/>
      <w:r w:rsidRPr="00BF3A55">
        <w:rPr>
          <w:rFonts w:ascii="Times New Roman" w:eastAsia="仿宋_GB2312" w:hAnsi="Times New Roman" w:cs="Times New Roman"/>
          <w:sz w:val="28"/>
          <w:szCs w:val="28"/>
        </w:rPr>
        <w:t>提出，</w:t>
      </w:r>
      <w:r w:rsidR="00EA543E" w:rsidRPr="00BF3A55">
        <w:rPr>
          <w:rFonts w:ascii="Times New Roman" w:eastAsia="仿宋_GB2312" w:hAnsi="Times New Roman" w:cs="Times New Roman"/>
          <w:sz w:val="28"/>
          <w:szCs w:val="28"/>
        </w:rPr>
        <w:t>广西壮族自治区林业科学研究院</w:t>
      </w:r>
      <w:r w:rsidRPr="00BF3A55">
        <w:rPr>
          <w:rFonts w:ascii="Times New Roman" w:eastAsia="仿宋_GB2312" w:hAnsi="Times New Roman" w:cs="Times New Roman"/>
          <w:sz w:val="28"/>
          <w:szCs w:val="28"/>
        </w:rPr>
        <w:t>、</w:t>
      </w:r>
      <w:r w:rsidR="00EA543E" w:rsidRPr="00BF3A55">
        <w:rPr>
          <w:rFonts w:ascii="Times New Roman" w:eastAsia="仿宋_GB2312" w:hAnsi="Times New Roman" w:cs="Times New Roman"/>
          <w:sz w:val="28"/>
          <w:szCs w:val="28"/>
        </w:rPr>
        <w:t>龙州县</w:t>
      </w:r>
      <w:proofErr w:type="gramStart"/>
      <w:r w:rsidR="00EA543E" w:rsidRPr="00BF3A55">
        <w:rPr>
          <w:rFonts w:ascii="Times New Roman" w:eastAsia="仿宋_GB2312" w:hAnsi="Times New Roman" w:cs="Times New Roman"/>
          <w:sz w:val="28"/>
          <w:szCs w:val="28"/>
        </w:rPr>
        <w:t>蚬</w:t>
      </w:r>
      <w:proofErr w:type="gramEnd"/>
      <w:r w:rsidR="00EA543E" w:rsidRPr="00BF3A55">
        <w:rPr>
          <w:rFonts w:ascii="Times New Roman" w:eastAsia="仿宋_GB2312" w:hAnsi="Times New Roman" w:cs="Times New Roman"/>
          <w:sz w:val="28"/>
          <w:szCs w:val="28"/>
        </w:rPr>
        <w:t>木林场</w:t>
      </w:r>
      <w:r w:rsidRPr="00BF3A55">
        <w:rPr>
          <w:rFonts w:ascii="Times New Roman" w:eastAsia="仿宋_GB2312" w:hAnsi="Times New Roman" w:cs="Times New Roman"/>
          <w:sz w:val="28"/>
          <w:szCs w:val="28"/>
        </w:rPr>
        <w:t>共同起草团体标准《</w:t>
      </w:r>
      <w:r w:rsidR="00EA543E" w:rsidRPr="00BF3A55">
        <w:rPr>
          <w:rFonts w:ascii="Times New Roman" w:eastAsia="仿宋_GB2312" w:hAnsi="Times New Roman" w:cs="Times New Roman"/>
          <w:sz w:val="28"/>
          <w:szCs w:val="28"/>
        </w:rPr>
        <w:t>蚬木栽培</w:t>
      </w:r>
      <w:r w:rsidRPr="00BF3A55">
        <w:rPr>
          <w:rFonts w:ascii="Times New Roman" w:eastAsia="仿宋_GB2312" w:hAnsi="Times New Roman" w:cs="Times New Roman"/>
          <w:sz w:val="28"/>
          <w:szCs w:val="28"/>
        </w:rPr>
        <w:t>技术规程》</w:t>
      </w:r>
      <w:r w:rsidRPr="00BF3A55">
        <w:rPr>
          <w:rFonts w:ascii="Times New Roman" w:eastAsia="仿宋_GB2312" w:hAnsi="Times New Roman" w:cs="Times New Roman"/>
          <w:color w:val="000000"/>
          <w:sz w:val="28"/>
          <w:szCs w:val="28"/>
        </w:rPr>
        <w:t>。</w:t>
      </w:r>
    </w:p>
    <w:p w14:paraId="4FE52207" w14:textId="77777777" w:rsidR="00EA543E" w:rsidRPr="00EA543E" w:rsidRDefault="00EA543E" w:rsidP="00EA543E">
      <w:pPr>
        <w:autoSpaceDE w:val="0"/>
        <w:autoSpaceDN w:val="0"/>
        <w:adjustRightInd w:val="0"/>
        <w:spacing w:beforeLines="50" w:before="156" w:afterLines="50" w:after="156"/>
        <w:ind w:firstLineChars="200" w:firstLine="560"/>
        <w:jc w:val="left"/>
        <w:rPr>
          <w:rFonts w:ascii="黑体" w:eastAsia="黑体" w:hAnsi="黑体" w:cs="仿宋_GB2312"/>
          <w:sz w:val="28"/>
          <w:szCs w:val="28"/>
        </w:rPr>
      </w:pPr>
      <w:r w:rsidRPr="00EA543E">
        <w:rPr>
          <w:rFonts w:ascii="黑体" w:eastAsia="黑体" w:hAnsi="黑体" w:cs="仿宋_GB2312" w:hint="eastAsia"/>
          <w:sz w:val="28"/>
          <w:szCs w:val="28"/>
        </w:rPr>
        <w:t>二、项目背景及目的意义</w:t>
      </w:r>
    </w:p>
    <w:p w14:paraId="1B6A7ED1" w14:textId="7A1B0803" w:rsidR="00EA543E" w:rsidRPr="00BF3A55" w:rsidRDefault="00EA543E" w:rsidP="00EA543E">
      <w:pPr>
        <w:spacing w:line="480" w:lineRule="exact"/>
        <w:ind w:firstLineChars="200" w:firstLine="560"/>
        <w:rPr>
          <w:rFonts w:ascii="Times New Roman" w:eastAsia="仿宋_GB2312" w:hAnsi="Times New Roman" w:cs="Times New Roman"/>
          <w:sz w:val="28"/>
          <w:szCs w:val="28"/>
        </w:rPr>
      </w:pPr>
      <w:r w:rsidRPr="00BF3A55">
        <w:rPr>
          <w:rFonts w:ascii="Times New Roman" w:eastAsia="仿宋_GB2312" w:hAnsi="Times New Roman" w:cs="Times New Roman"/>
          <w:sz w:val="28"/>
          <w:szCs w:val="28"/>
        </w:rPr>
        <w:t>珍贵树种资源是我国经济社会建设的重要战略资源，加快珍贵树种资源培育，是转变林业发展理念和林业增长方式的重要举措，</w:t>
      </w:r>
      <w:bookmarkStart w:id="1" w:name="_Hlk45545283"/>
      <w:r w:rsidRPr="00BF3A55">
        <w:rPr>
          <w:rFonts w:ascii="Times New Roman" w:eastAsia="仿宋_GB2312" w:hAnsi="Times New Roman" w:cs="Times New Roman"/>
          <w:sz w:val="28"/>
          <w:szCs w:val="28"/>
        </w:rPr>
        <w:t>受到国家的高度重视，出台了很多相应的政策支持珍贵树种的发展，党的十八大指出：安排投资的林业重点工程造林项目中，规定实施范围内优先安排营造珍贵树种；地方政府围绕着党的十九大报告中把绿水青山转化为金山银山这一指示，大力推广特色或珍贵阔叶树种</w:t>
      </w:r>
      <w:r w:rsidR="00D614E8" w:rsidRPr="00BF3A55">
        <w:rPr>
          <w:rFonts w:ascii="Times New Roman" w:eastAsia="仿宋_GB2312" w:hAnsi="Times New Roman" w:cs="Times New Roman"/>
          <w:sz w:val="28"/>
          <w:szCs w:val="28"/>
        </w:rPr>
        <w:t>，构建更多可持续发展的</w:t>
      </w:r>
      <w:r w:rsidR="00D614E8" w:rsidRPr="00BF3A55">
        <w:rPr>
          <w:rFonts w:ascii="Times New Roman" w:eastAsia="仿宋_GB2312" w:hAnsi="Times New Roman" w:cs="Times New Roman"/>
          <w:sz w:val="28"/>
          <w:szCs w:val="28"/>
        </w:rPr>
        <w:t>“</w:t>
      </w:r>
      <w:r w:rsidR="00D614E8" w:rsidRPr="00BF3A55">
        <w:rPr>
          <w:rFonts w:ascii="Times New Roman" w:eastAsia="仿宋_GB2312" w:hAnsi="Times New Roman" w:cs="Times New Roman"/>
          <w:sz w:val="28"/>
          <w:szCs w:val="28"/>
        </w:rPr>
        <w:t>绿色银行</w:t>
      </w:r>
      <w:r w:rsidR="00D614E8" w:rsidRPr="00BF3A55">
        <w:rPr>
          <w:rFonts w:ascii="Times New Roman" w:eastAsia="仿宋_GB2312" w:hAnsi="Times New Roman" w:cs="Times New Roman"/>
          <w:sz w:val="28"/>
          <w:szCs w:val="28"/>
        </w:rPr>
        <w:t>”</w:t>
      </w:r>
      <w:r w:rsidR="00A552B7" w:rsidRPr="00BF3A55">
        <w:rPr>
          <w:rFonts w:ascii="Times New Roman" w:eastAsia="仿宋_GB2312" w:hAnsi="Times New Roman" w:cs="Times New Roman"/>
          <w:sz w:val="28"/>
          <w:szCs w:val="28"/>
        </w:rPr>
        <w:t>；</w:t>
      </w:r>
      <w:r w:rsidRPr="00BF3A55">
        <w:rPr>
          <w:rFonts w:ascii="Times New Roman" w:eastAsia="仿宋_GB2312" w:hAnsi="Times New Roman" w:cs="Times New Roman"/>
          <w:sz w:val="28"/>
          <w:szCs w:val="28"/>
        </w:rPr>
        <w:t>广西</w:t>
      </w:r>
      <w:r w:rsidR="00A552B7" w:rsidRPr="00BF3A55">
        <w:rPr>
          <w:rFonts w:ascii="Times New Roman" w:eastAsia="仿宋_GB2312" w:hAnsi="Times New Roman" w:cs="Times New Roman"/>
          <w:sz w:val="28"/>
          <w:szCs w:val="28"/>
        </w:rPr>
        <w:t>通过</w:t>
      </w:r>
      <w:r w:rsidRPr="00BF3A55">
        <w:rPr>
          <w:rFonts w:ascii="Times New Roman" w:eastAsia="仿宋_GB2312" w:hAnsi="Times New Roman" w:cs="Times New Roman"/>
          <w:sz w:val="28"/>
          <w:szCs w:val="28"/>
        </w:rPr>
        <w:t>制定了《珍贵树种发展规划（</w:t>
      </w:r>
      <w:r w:rsidRPr="00BF3A55">
        <w:rPr>
          <w:rFonts w:ascii="Times New Roman" w:eastAsia="仿宋_GB2312" w:hAnsi="Times New Roman" w:cs="Times New Roman"/>
          <w:sz w:val="28"/>
          <w:szCs w:val="28"/>
        </w:rPr>
        <w:t>2011-2020</w:t>
      </w:r>
      <w:r w:rsidRPr="00BF3A55">
        <w:rPr>
          <w:rFonts w:ascii="Times New Roman" w:eastAsia="仿宋_GB2312" w:hAnsi="Times New Roman" w:cs="Times New Roman"/>
          <w:sz w:val="28"/>
          <w:szCs w:val="28"/>
        </w:rPr>
        <w:t>年）》规划</w:t>
      </w:r>
      <w:r w:rsidR="00A552B7" w:rsidRPr="00BF3A55">
        <w:rPr>
          <w:rFonts w:ascii="Times New Roman" w:eastAsia="仿宋_GB2312" w:hAnsi="Times New Roman" w:cs="Times New Roman"/>
          <w:sz w:val="28"/>
          <w:szCs w:val="28"/>
        </w:rPr>
        <w:t>来</w:t>
      </w:r>
      <w:r w:rsidRPr="00BF3A55">
        <w:rPr>
          <w:rFonts w:ascii="Times New Roman" w:eastAsia="仿宋_GB2312" w:hAnsi="Times New Roman" w:cs="Times New Roman"/>
          <w:sz w:val="28"/>
          <w:szCs w:val="28"/>
        </w:rPr>
        <w:t>大力发展珍贵树种；同时，政府还通过税收、补息以及低息贷款等优惠政策来鼓励林业经营者进行珍贵树种培养和建设工作。</w:t>
      </w:r>
      <w:bookmarkEnd w:id="1"/>
      <w:r w:rsidR="00A552B7" w:rsidRPr="00BF3A55">
        <w:rPr>
          <w:rFonts w:ascii="Times New Roman" w:eastAsia="仿宋_GB2312" w:hAnsi="Times New Roman" w:cs="Times New Roman"/>
          <w:sz w:val="28"/>
          <w:szCs w:val="28"/>
        </w:rPr>
        <w:t>随着社会发展、人民生活水平不断提高，消费者对珍贵用材的需求量快速增长；所以，大力发展珍贵树种，对于增加我国木材战略资源储备、调整林种结构、缓解珍贵用材供需矛盾具有重要作用。</w:t>
      </w:r>
    </w:p>
    <w:p w14:paraId="5F8FD24B" w14:textId="20701BA0" w:rsidR="00EA543E" w:rsidRPr="00BF3A55" w:rsidRDefault="00EA543E" w:rsidP="00EA543E">
      <w:pPr>
        <w:spacing w:line="480" w:lineRule="exact"/>
        <w:ind w:firstLineChars="200" w:firstLine="560"/>
        <w:rPr>
          <w:rFonts w:ascii="Times New Roman" w:eastAsia="仿宋_GB2312" w:hAnsi="Times New Roman" w:cs="Times New Roman"/>
          <w:sz w:val="28"/>
          <w:szCs w:val="28"/>
        </w:rPr>
      </w:pPr>
      <w:bookmarkStart w:id="2" w:name="_Hlk45545426"/>
      <w:proofErr w:type="gramStart"/>
      <w:r w:rsidRPr="00BF3A55">
        <w:rPr>
          <w:rFonts w:ascii="Times New Roman" w:eastAsia="仿宋_GB2312" w:hAnsi="Times New Roman" w:cs="Times New Roman"/>
          <w:sz w:val="28"/>
          <w:szCs w:val="28"/>
        </w:rPr>
        <w:t>蚬</w:t>
      </w:r>
      <w:proofErr w:type="gramEnd"/>
      <w:r w:rsidRPr="00BF3A55">
        <w:rPr>
          <w:rFonts w:ascii="Times New Roman" w:eastAsia="仿宋_GB2312" w:hAnsi="Times New Roman" w:cs="Times New Roman"/>
          <w:sz w:val="28"/>
          <w:szCs w:val="28"/>
        </w:rPr>
        <w:t>木为国家</w:t>
      </w:r>
      <w:r w:rsidRPr="00BF3A55">
        <w:rPr>
          <w:rFonts w:ascii="Times New Roman" w:eastAsia="仿宋_GB2312" w:hAnsi="Times New Roman" w:cs="Times New Roman"/>
          <w:sz w:val="28"/>
          <w:szCs w:val="28"/>
        </w:rPr>
        <w:t xml:space="preserve">II </w:t>
      </w:r>
      <w:proofErr w:type="gramStart"/>
      <w:r w:rsidRPr="00BF3A55">
        <w:rPr>
          <w:rFonts w:ascii="Times New Roman" w:eastAsia="仿宋_GB2312" w:hAnsi="Times New Roman" w:cs="Times New Roman"/>
          <w:sz w:val="28"/>
          <w:szCs w:val="28"/>
        </w:rPr>
        <w:t>级保护</w:t>
      </w:r>
      <w:proofErr w:type="gramEnd"/>
      <w:r w:rsidRPr="00BF3A55">
        <w:rPr>
          <w:rFonts w:ascii="Times New Roman" w:eastAsia="仿宋_GB2312" w:hAnsi="Times New Roman" w:cs="Times New Roman"/>
          <w:sz w:val="28"/>
          <w:szCs w:val="28"/>
        </w:rPr>
        <w:t>植物，热带石灰岩特有植物、北热带原生性石灰岩季雨林的优势种和关键种、广西三大著名硬木之一。主要分布于广西的中西部、云南东南部及越南北部。其材质优良、用途广泛，集优良用材、生态和绿化于一身的常绿阔叶珍贵树种。</w:t>
      </w:r>
      <w:proofErr w:type="gramStart"/>
      <w:r w:rsidRPr="00BF3A55">
        <w:rPr>
          <w:rFonts w:ascii="Times New Roman" w:eastAsia="仿宋_GB2312" w:hAnsi="Times New Roman" w:cs="Times New Roman"/>
          <w:sz w:val="28"/>
          <w:szCs w:val="28"/>
        </w:rPr>
        <w:t>蚬木作为</w:t>
      </w:r>
      <w:proofErr w:type="gramEnd"/>
      <w:r w:rsidRPr="00BF3A55">
        <w:rPr>
          <w:rFonts w:ascii="Times New Roman" w:eastAsia="仿宋_GB2312" w:hAnsi="Times New Roman" w:cs="Times New Roman"/>
          <w:sz w:val="28"/>
          <w:szCs w:val="28"/>
        </w:rPr>
        <w:t>广西</w:t>
      </w:r>
      <w:r w:rsidRPr="00BF3A55">
        <w:rPr>
          <w:rFonts w:ascii="Times New Roman" w:eastAsia="仿宋_GB2312" w:hAnsi="Times New Roman" w:cs="Times New Roman"/>
          <w:sz w:val="28"/>
          <w:szCs w:val="28"/>
        </w:rPr>
        <w:lastRenderedPageBreak/>
        <w:t>桂西南石山地区的优势树种和关键种之一，其原有的生态习性以及适应性都很好的表明，其将在石漠化的进一步治理中扮演重要角色，是珍贵用材资源扩充、生态恢复、石漠化自理的首选树种之一。</w:t>
      </w:r>
    </w:p>
    <w:p w14:paraId="38773A55" w14:textId="2722BA59" w:rsidR="00194794" w:rsidRPr="00BF3A55" w:rsidRDefault="00BA39AD" w:rsidP="00194794">
      <w:pPr>
        <w:spacing w:line="480" w:lineRule="exact"/>
        <w:ind w:firstLineChars="200" w:firstLine="560"/>
        <w:rPr>
          <w:rFonts w:ascii="Times New Roman" w:eastAsia="仿宋_GB2312" w:hAnsi="Times New Roman" w:cs="Times New Roman"/>
          <w:bCs/>
          <w:sz w:val="28"/>
          <w:szCs w:val="28"/>
        </w:rPr>
      </w:pPr>
      <w:r w:rsidRPr="00BF3A55">
        <w:rPr>
          <w:rFonts w:ascii="Times New Roman" w:eastAsia="仿宋_GB2312" w:hAnsi="Times New Roman" w:cs="Times New Roman"/>
          <w:sz w:val="28"/>
          <w:szCs w:val="28"/>
        </w:rPr>
        <w:t>上世纪八十年代开始，中央和地方政府支持开展</w:t>
      </w:r>
      <w:proofErr w:type="gramStart"/>
      <w:r w:rsidRPr="00BF3A55">
        <w:rPr>
          <w:rFonts w:ascii="Times New Roman" w:eastAsia="仿宋_GB2312" w:hAnsi="Times New Roman" w:cs="Times New Roman"/>
          <w:sz w:val="28"/>
          <w:szCs w:val="28"/>
        </w:rPr>
        <w:t>蚬木人工</w:t>
      </w:r>
      <w:proofErr w:type="gramEnd"/>
      <w:r w:rsidRPr="00BF3A55">
        <w:rPr>
          <w:rFonts w:ascii="Times New Roman" w:eastAsia="仿宋_GB2312" w:hAnsi="Times New Roman" w:cs="Times New Roman"/>
          <w:sz w:val="28"/>
          <w:szCs w:val="28"/>
        </w:rPr>
        <w:t>栽培试验研究，取得了一定的成效，在石灰岩地区的龙州县和大新县连片栽培了几千亩的</w:t>
      </w:r>
      <w:proofErr w:type="gramStart"/>
      <w:r w:rsidRPr="00BF3A55">
        <w:rPr>
          <w:rFonts w:ascii="Times New Roman" w:eastAsia="仿宋_GB2312" w:hAnsi="Times New Roman" w:cs="Times New Roman"/>
          <w:sz w:val="28"/>
          <w:szCs w:val="28"/>
        </w:rPr>
        <w:t>蚬</w:t>
      </w:r>
      <w:proofErr w:type="gramEnd"/>
      <w:r w:rsidRPr="00BF3A55">
        <w:rPr>
          <w:rFonts w:ascii="Times New Roman" w:eastAsia="仿宋_GB2312" w:hAnsi="Times New Roman" w:cs="Times New Roman"/>
          <w:sz w:val="28"/>
          <w:szCs w:val="28"/>
        </w:rPr>
        <w:t>木人工林，长势较好。</w:t>
      </w:r>
      <w:r w:rsidR="00C255E3" w:rsidRPr="00BF3A55">
        <w:rPr>
          <w:rFonts w:ascii="Times New Roman" w:eastAsia="仿宋_GB2312" w:hAnsi="Times New Roman" w:cs="Times New Roman"/>
          <w:sz w:val="28"/>
          <w:szCs w:val="28"/>
        </w:rPr>
        <w:t>本世纪初，由广西林科院主导，</w:t>
      </w:r>
      <w:bookmarkStart w:id="3" w:name="_Hlk50017472"/>
      <w:r w:rsidR="00C255E3" w:rsidRPr="00BF3A55">
        <w:rPr>
          <w:rFonts w:ascii="Times New Roman" w:eastAsia="仿宋_GB2312" w:hAnsi="Times New Roman" w:cs="Times New Roman"/>
          <w:bCs/>
          <w:sz w:val="28"/>
          <w:szCs w:val="28"/>
        </w:rPr>
        <w:t>从</w:t>
      </w:r>
      <w:proofErr w:type="gramStart"/>
      <w:r w:rsidR="00C255E3" w:rsidRPr="00BF3A55">
        <w:rPr>
          <w:rFonts w:ascii="Times New Roman" w:eastAsia="仿宋_GB2312" w:hAnsi="Times New Roman" w:cs="Times New Roman"/>
          <w:bCs/>
          <w:sz w:val="28"/>
          <w:szCs w:val="28"/>
        </w:rPr>
        <w:t>蚬</w:t>
      </w:r>
      <w:proofErr w:type="gramEnd"/>
      <w:r w:rsidR="00C255E3" w:rsidRPr="00BF3A55">
        <w:rPr>
          <w:rFonts w:ascii="Times New Roman" w:eastAsia="仿宋_GB2312" w:hAnsi="Times New Roman" w:cs="Times New Roman"/>
          <w:bCs/>
          <w:sz w:val="28"/>
          <w:szCs w:val="28"/>
        </w:rPr>
        <w:t>木资源调查收集、苗木繁育、林木培育等进行了系统研究</w:t>
      </w:r>
      <w:bookmarkEnd w:id="3"/>
      <w:r w:rsidR="00C255E3" w:rsidRPr="00BF3A55">
        <w:rPr>
          <w:rFonts w:ascii="Times New Roman" w:eastAsia="仿宋_GB2312" w:hAnsi="Times New Roman" w:cs="Times New Roman"/>
          <w:bCs/>
          <w:sz w:val="28"/>
          <w:szCs w:val="28"/>
        </w:rPr>
        <w:t>，取得了多项科技成果，</w:t>
      </w:r>
      <w:r w:rsidR="00C255E3" w:rsidRPr="00BF3A55">
        <w:rPr>
          <w:rFonts w:ascii="Times New Roman" w:eastAsia="仿宋_GB2312" w:hAnsi="Times New Roman" w:cs="Times New Roman"/>
          <w:sz w:val="28"/>
          <w:szCs w:val="28"/>
        </w:rPr>
        <w:t>其中无性扦插繁育获得重大突破，一年四季均可进行扦插繁育，扦插成活率达</w:t>
      </w:r>
      <w:r w:rsidR="00C255E3" w:rsidRPr="00BF3A55">
        <w:rPr>
          <w:rFonts w:ascii="Times New Roman" w:eastAsia="仿宋_GB2312" w:hAnsi="Times New Roman" w:cs="Times New Roman"/>
          <w:sz w:val="28"/>
          <w:szCs w:val="28"/>
        </w:rPr>
        <w:t>90%</w:t>
      </w:r>
      <w:r w:rsidR="00C255E3" w:rsidRPr="00BF3A55">
        <w:rPr>
          <w:rFonts w:ascii="Times New Roman" w:eastAsia="仿宋_GB2312" w:hAnsi="Times New Roman" w:cs="Times New Roman"/>
          <w:sz w:val="28"/>
          <w:szCs w:val="28"/>
        </w:rPr>
        <w:t>以上，</w:t>
      </w:r>
      <w:r w:rsidR="00C255E3" w:rsidRPr="00BF3A55">
        <w:rPr>
          <w:rFonts w:ascii="Times New Roman" w:eastAsia="仿宋_GB2312" w:hAnsi="Times New Roman" w:cs="Times New Roman"/>
          <w:bCs/>
          <w:sz w:val="28"/>
          <w:szCs w:val="28"/>
        </w:rPr>
        <w:t>获得广西科学技术进步三等奖，拥有</w:t>
      </w:r>
      <w:r w:rsidR="00C255E3" w:rsidRPr="00BF3A55">
        <w:rPr>
          <w:rFonts w:ascii="Times New Roman" w:eastAsia="仿宋_GB2312" w:hAnsi="Times New Roman" w:cs="Times New Roman"/>
          <w:bCs/>
          <w:sz w:val="28"/>
          <w:szCs w:val="28"/>
        </w:rPr>
        <w:t>4</w:t>
      </w:r>
      <w:r w:rsidR="00C255E3" w:rsidRPr="00BF3A55">
        <w:rPr>
          <w:rFonts w:ascii="Times New Roman" w:eastAsia="仿宋_GB2312" w:hAnsi="Times New Roman" w:cs="Times New Roman"/>
          <w:bCs/>
          <w:sz w:val="28"/>
          <w:szCs w:val="28"/>
        </w:rPr>
        <w:t>件国家发明专利，发表科技论文</w:t>
      </w:r>
      <w:r w:rsidR="00C255E3" w:rsidRPr="00BF3A55">
        <w:rPr>
          <w:rFonts w:ascii="Times New Roman" w:eastAsia="仿宋_GB2312" w:hAnsi="Times New Roman" w:cs="Times New Roman"/>
          <w:bCs/>
          <w:sz w:val="28"/>
          <w:szCs w:val="28"/>
        </w:rPr>
        <w:t>20</w:t>
      </w:r>
      <w:r w:rsidR="00C255E3" w:rsidRPr="00BF3A55">
        <w:rPr>
          <w:rFonts w:ascii="Times New Roman" w:eastAsia="仿宋_GB2312" w:hAnsi="Times New Roman" w:cs="Times New Roman"/>
          <w:bCs/>
          <w:sz w:val="28"/>
          <w:szCs w:val="28"/>
        </w:rPr>
        <w:t>多篇</w:t>
      </w:r>
      <w:r w:rsidR="00C255E3" w:rsidRPr="00BF3A55">
        <w:rPr>
          <w:rFonts w:ascii="Times New Roman" w:eastAsia="仿宋_GB2312" w:hAnsi="Times New Roman" w:cs="Times New Roman"/>
          <w:sz w:val="28"/>
          <w:szCs w:val="28"/>
        </w:rPr>
        <w:t>；近几年培育的优质苗木出圃</w:t>
      </w:r>
      <w:r w:rsidR="00C255E3" w:rsidRPr="00BF3A55">
        <w:rPr>
          <w:rFonts w:ascii="Times New Roman" w:eastAsia="仿宋_GB2312" w:hAnsi="Times New Roman" w:cs="Times New Roman"/>
          <w:sz w:val="28"/>
          <w:szCs w:val="28"/>
        </w:rPr>
        <w:t>100</w:t>
      </w:r>
      <w:r w:rsidR="00C255E3" w:rsidRPr="00BF3A55">
        <w:rPr>
          <w:rFonts w:ascii="Times New Roman" w:eastAsia="仿宋_GB2312" w:hAnsi="Times New Roman" w:cs="Times New Roman"/>
          <w:sz w:val="28"/>
          <w:szCs w:val="28"/>
        </w:rPr>
        <w:t>多万株，供营造</w:t>
      </w:r>
      <w:proofErr w:type="gramStart"/>
      <w:r w:rsidR="00C255E3" w:rsidRPr="00BF3A55">
        <w:rPr>
          <w:rFonts w:ascii="Times New Roman" w:eastAsia="仿宋_GB2312" w:hAnsi="Times New Roman" w:cs="Times New Roman"/>
          <w:sz w:val="28"/>
          <w:szCs w:val="28"/>
        </w:rPr>
        <w:t>蚬</w:t>
      </w:r>
      <w:proofErr w:type="gramEnd"/>
      <w:r w:rsidR="00C255E3" w:rsidRPr="00BF3A55">
        <w:rPr>
          <w:rFonts w:ascii="Times New Roman" w:eastAsia="仿宋_GB2312" w:hAnsi="Times New Roman" w:cs="Times New Roman"/>
          <w:sz w:val="28"/>
          <w:szCs w:val="28"/>
        </w:rPr>
        <w:t>木人工林</w:t>
      </w:r>
      <w:r w:rsidR="00C255E3" w:rsidRPr="00BF3A55">
        <w:rPr>
          <w:rFonts w:ascii="Times New Roman" w:eastAsia="仿宋_GB2312" w:hAnsi="Times New Roman" w:cs="Times New Roman"/>
          <w:sz w:val="28"/>
          <w:szCs w:val="28"/>
        </w:rPr>
        <w:t>1</w:t>
      </w:r>
      <w:r w:rsidR="00C255E3" w:rsidRPr="00BF3A55">
        <w:rPr>
          <w:rFonts w:ascii="Times New Roman" w:eastAsia="仿宋_GB2312" w:hAnsi="Times New Roman" w:cs="Times New Roman"/>
          <w:sz w:val="28"/>
          <w:szCs w:val="28"/>
        </w:rPr>
        <w:t>万多亩。</w:t>
      </w:r>
      <w:r w:rsidR="008F66E6" w:rsidRPr="00BF3A55">
        <w:rPr>
          <w:rFonts w:ascii="Times New Roman" w:eastAsia="仿宋_GB2312" w:hAnsi="Times New Roman" w:cs="Times New Roman"/>
          <w:sz w:val="28"/>
          <w:szCs w:val="28"/>
        </w:rPr>
        <w:t>随着国家对发展珍贵树种的高度重视，</w:t>
      </w:r>
      <w:r w:rsidR="00194794" w:rsidRPr="00BF3A55">
        <w:rPr>
          <w:rFonts w:ascii="Times New Roman" w:eastAsia="仿宋_GB2312" w:hAnsi="Times New Roman" w:cs="Times New Roman"/>
          <w:sz w:val="28"/>
          <w:szCs w:val="28"/>
        </w:rPr>
        <w:t>集经济、生态、景观绿化于一体的优良常绿阔叶珍贵树种</w:t>
      </w:r>
      <w:proofErr w:type="gramStart"/>
      <w:r w:rsidR="00194794" w:rsidRPr="00BF3A55">
        <w:rPr>
          <w:rFonts w:ascii="Times New Roman" w:eastAsia="仿宋_GB2312" w:hAnsi="Times New Roman" w:cs="Times New Roman"/>
          <w:sz w:val="28"/>
          <w:szCs w:val="28"/>
        </w:rPr>
        <w:t>蚬</w:t>
      </w:r>
      <w:proofErr w:type="gramEnd"/>
      <w:r w:rsidR="00194794" w:rsidRPr="00BF3A55">
        <w:rPr>
          <w:rFonts w:ascii="Times New Roman" w:eastAsia="仿宋_GB2312" w:hAnsi="Times New Roman" w:cs="Times New Roman"/>
          <w:sz w:val="28"/>
          <w:szCs w:val="28"/>
        </w:rPr>
        <w:t>木，迎来了高速发展的契机，</w:t>
      </w:r>
      <w:r w:rsidR="005A4700" w:rsidRPr="00BF3A55">
        <w:rPr>
          <w:rFonts w:ascii="Times New Roman" w:eastAsia="仿宋_GB2312" w:hAnsi="Times New Roman" w:cs="Times New Roman"/>
          <w:sz w:val="28"/>
          <w:szCs w:val="28"/>
        </w:rPr>
        <w:t>人工林发展速度更快，</w:t>
      </w:r>
      <w:r w:rsidR="00194794" w:rsidRPr="00BF3A55">
        <w:rPr>
          <w:rFonts w:ascii="Times New Roman" w:eastAsia="仿宋_GB2312" w:hAnsi="Times New Roman" w:cs="Times New Roman"/>
          <w:sz w:val="28"/>
          <w:szCs w:val="28"/>
        </w:rPr>
        <w:t>在这大好发展契机的时刻，尽快制定</w:t>
      </w:r>
      <w:r w:rsidR="00194794" w:rsidRPr="00BF3A55">
        <w:rPr>
          <w:rFonts w:ascii="Times New Roman" w:eastAsia="仿宋_GB2312" w:hAnsi="Times New Roman" w:cs="Times New Roman"/>
          <w:sz w:val="28"/>
          <w:szCs w:val="28"/>
        </w:rPr>
        <w:t>“</w:t>
      </w:r>
      <w:proofErr w:type="gramStart"/>
      <w:r w:rsidR="00194794" w:rsidRPr="00BF3A55">
        <w:rPr>
          <w:rFonts w:ascii="Times New Roman" w:eastAsia="仿宋_GB2312" w:hAnsi="Times New Roman" w:cs="Times New Roman"/>
          <w:sz w:val="28"/>
          <w:szCs w:val="28"/>
        </w:rPr>
        <w:t>蚬</w:t>
      </w:r>
      <w:proofErr w:type="gramEnd"/>
      <w:r w:rsidR="00194794" w:rsidRPr="00BF3A55">
        <w:rPr>
          <w:rFonts w:ascii="Times New Roman" w:eastAsia="仿宋_GB2312" w:hAnsi="Times New Roman" w:cs="Times New Roman"/>
          <w:sz w:val="28"/>
          <w:szCs w:val="28"/>
        </w:rPr>
        <w:t>木栽培技术规程</w:t>
      </w:r>
      <w:r w:rsidR="00194794" w:rsidRPr="00BF3A55">
        <w:rPr>
          <w:rFonts w:ascii="Times New Roman" w:eastAsia="仿宋_GB2312" w:hAnsi="Times New Roman" w:cs="Times New Roman"/>
          <w:sz w:val="28"/>
          <w:szCs w:val="28"/>
        </w:rPr>
        <w:t>”</w:t>
      </w:r>
      <w:r w:rsidR="00194794" w:rsidRPr="00BF3A55">
        <w:rPr>
          <w:rFonts w:ascii="Times New Roman" w:eastAsia="仿宋_GB2312" w:hAnsi="Times New Roman" w:cs="Times New Roman"/>
          <w:sz w:val="28"/>
          <w:szCs w:val="28"/>
        </w:rPr>
        <w:t>，科学指导</w:t>
      </w:r>
      <w:proofErr w:type="gramStart"/>
      <w:r w:rsidR="00194794" w:rsidRPr="00BF3A55">
        <w:rPr>
          <w:rFonts w:ascii="Times New Roman" w:eastAsia="仿宋_GB2312" w:hAnsi="Times New Roman" w:cs="Times New Roman"/>
          <w:sz w:val="28"/>
          <w:szCs w:val="28"/>
        </w:rPr>
        <w:t>蚬</w:t>
      </w:r>
      <w:proofErr w:type="gramEnd"/>
      <w:r w:rsidR="00194794" w:rsidRPr="00BF3A55">
        <w:rPr>
          <w:rFonts w:ascii="Times New Roman" w:eastAsia="仿宋_GB2312" w:hAnsi="Times New Roman" w:cs="Times New Roman"/>
          <w:sz w:val="28"/>
          <w:szCs w:val="28"/>
        </w:rPr>
        <w:t>木栽培技术，提高</w:t>
      </w:r>
      <w:proofErr w:type="gramStart"/>
      <w:r w:rsidR="00194794" w:rsidRPr="00BF3A55">
        <w:rPr>
          <w:rFonts w:ascii="Times New Roman" w:eastAsia="仿宋_GB2312" w:hAnsi="Times New Roman" w:cs="Times New Roman"/>
          <w:sz w:val="28"/>
          <w:szCs w:val="28"/>
        </w:rPr>
        <w:t>蚬</w:t>
      </w:r>
      <w:proofErr w:type="gramEnd"/>
      <w:r w:rsidR="00194794" w:rsidRPr="00BF3A55">
        <w:rPr>
          <w:rFonts w:ascii="Times New Roman" w:eastAsia="仿宋_GB2312" w:hAnsi="Times New Roman" w:cs="Times New Roman"/>
          <w:sz w:val="28"/>
          <w:szCs w:val="28"/>
        </w:rPr>
        <w:t>木人工林生长速度和质量尤为迫切</w:t>
      </w:r>
      <w:r w:rsidR="00194794" w:rsidRPr="00BF3A55">
        <w:rPr>
          <w:rFonts w:ascii="Times New Roman" w:eastAsia="仿宋_GB2312" w:hAnsi="Times New Roman" w:cs="Times New Roman"/>
          <w:bCs/>
          <w:sz w:val="28"/>
          <w:szCs w:val="28"/>
        </w:rPr>
        <w:t>。</w:t>
      </w:r>
    </w:p>
    <w:p w14:paraId="36E3C39F" w14:textId="272A646C" w:rsidR="004B3F9E" w:rsidRDefault="00BA39AD" w:rsidP="005A4700">
      <w:pPr>
        <w:widowControl/>
        <w:autoSpaceDE w:val="0"/>
        <w:autoSpaceDN w:val="0"/>
        <w:spacing w:line="480" w:lineRule="exact"/>
        <w:ind w:firstLineChars="200" w:firstLine="560"/>
        <w:rPr>
          <w:rFonts w:ascii="仿宋_GB2312" w:eastAsia="仿宋_GB2312" w:hAnsi="宋体" w:cs="Times New Roman"/>
          <w:bCs/>
          <w:sz w:val="28"/>
          <w:szCs w:val="28"/>
        </w:rPr>
      </w:pPr>
      <w:bookmarkStart w:id="4" w:name="_Hlk45546014"/>
      <w:r w:rsidRPr="00BF3A55">
        <w:rPr>
          <w:rFonts w:ascii="Times New Roman" w:eastAsia="仿宋_GB2312" w:hAnsi="Times New Roman" w:cs="Times New Roman"/>
          <w:bCs/>
          <w:sz w:val="28"/>
          <w:szCs w:val="28"/>
        </w:rPr>
        <w:t>通过制定团体标准《蚬木栽培技术规程》，</w:t>
      </w:r>
      <w:r w:rsidR="005A4700" w:rsidRPr="00BF3A55">
        <w:rPr>
          <w:rFonts w:ascii="Times New Roman" w:eastAsia="仿宋_GB2312" w:hAnsi="Times New Roman" w:cs="Times New Roman"/>
          <w:sz w:val="28"/>
          <w:szCs w:val="28"/>
        </w:rPr>
        <w:t>规范我区</w:t>
      </w:r>
      <w:proofErr w:type="gramStart"/>
      <w:r w:rsidR="005A4700" w:rsidRPr="00BF3A55">
        <w:rPr>
          <w:rFonts w:ascii="Times New Roman" w:eastAsia="仿宋_GB2312" w:hAnsi="Times New Roman" w:cs="Times New Roman"/>
          <w:sz w:val="28"/>
          <w:szCs w:val="28"/>
        </w:rPr>
        <w:t>蚬</w:t>
      </w:r>
      <w:proofErr w:type="gramEnd"/>
      <w:r w:rsidR="005A4700" w:rsidRPr="00BF3A55">
        <w:rPr>
          <w:rFonts w:ascii="Times New Roman" w:eastAsia="仿宋_GB2312" w:hAnsi="Times New Roman" w:cs="Times New Roman"/>
          <w:sz w:val="28"/>
          <w:szCs w:val="28"/>
        </w:rPr>
        <w:t>木人工林栽培技术，更好地为石漠化恢复与重建服务，提高森林生产力，避免</w:t>
      </w:r>
      <w:r w:rsidR="00002203">
        <w:rPr>
          <w:rFonts w:ascii="Times New Roman" w:eastAsia="仿宋_GB2312" w:hAnsi="Times New Roman" w:cs="Times New Roman" w:hint="eastAsia"/>
          <w:sz w:val="28"/>
          <w:szCs w:val="28"/>
        </w:rPr>
        <w:t>重造轻管现象以及</w:t>
      </w:r>
      <w:r w:rsidR="005A4700" w:rsidRPr="00BF3A55">
        <w:rPr>
          <w:rFonts w:ascii="Times New Roman" w:eastAsia="仿宋_GB2312" w:hAnsi="Times New Roman" w:cs="Times New Roman"/>
          <w:sz w:val="28"/>
          <w:szCs w:val="28"/>
        </w:rPr>
        <w:t>盲目</w:t>
      </w:r>
      <w:r w:rsidR="00111421" w:rsidRPr="00BF3A55">
        <w:rPr>
          <w:rFonts w:ascii="Times New Roman" w:eastAsia="仿宋_GB2312" w:hAnsi="Times New Roman" w:cs="Times New Roman"/>
          <w:sz w:val="28"/>
          <w:szCs w:val="28"/>
        </w:rPr>
        <w:t>、粗放</w:t>
      </w:r>
      <w:r w:rsidR="00002203">
        <w:rPr>
          <w:rFonts w:ascii="Times New Roman" w:eastAsia="仿宋_GB2312" w:hAnsi="Times New Roman" w:cs="Times New Roman" w:hint="eastAsia"/>
          <w:sz w:val="28"/>
          <w:szCs w:val="28"/>
        </w:rPr>
        <w:t>的</w:t>
      </w:r>
      <w:r w:rsidR="005A4700" w:rsidRPr="00BF3A55">
        <w:rPr>
          <w:rFonts w:ascii="Times New Roman" w:eastAsia="仿宋_GB2312" w:hAnsi="Times New Roman" w:cs="Times New Roman"/>
          <w:sz w:val="28"/>
          <w:szCs w:val="28"/>
        </w:rPr>
        <w:t>栽培，在全面系统地总结</w:t>
      </w:r>
      <w:proofErr w:type="gramStart"/>
      <w:r w:rsidR="005A4700" w:rsidRPr="00BF3A55">
        <w:rPr>
          <w:rFonts w:ascii="Times New Roman" w:eastAsia="仿宋_GB2312" w:hAnsi="Times New Roman" w:cs="Times New Roman"/>
          <w:sz w:val="28"/>
          <w:szCs w:val="28"/>
        </w:rPr>
        <w:t>蚬</w:t>
      </w:r>
      <w:proofErr w:type="gramEnd"/>
      <w:r w:rsidR="005A4700" w:rsidRPr="00BF3A55">
        <w:rPr>
          <w:rFonts w:ascii="Times New Roman" w:eastAsia="仿宋_GB2312" w:hAnsi="Times New Roman" w:cs="Times New Roman"/>
          <w:sz w:val="28"/>
          <w:szCs w:val="28"/>
        </w:rPr>
        <w:t>木造林技术成果的基础上，对栽培技术的各个重要生产环节的技术要求进行标准化，</w:t>
      </w:r>
      <w:r w:rsidRPr="00BF3A55">
        <w:rPr>
          <w:rFonts w:ascii="Times New Roman" w:eastAsia="仿宋_GB2312" w:hAnsi="Times New Roman" w:cs="Times New Roman"/>
          <w:bCs/>
          <w:sz w:val="28"/>
          <w:szCs w:val="28"/>
        </w:rPr>
        <w:t>使得</w:t>
      </w:r>
      <w:proofErr w:type="gramStart"/>
      <w:r w:rsidRPr="00BF3A55">
        <w:rPr>
          <w:rFonts w:ascii="Times New Roman" w:eastAsia="仿宋_GB2312" w:hAnsi="Times New Roman" w:cs="Times New Roman"/>
          <w:bCs/>
          <w:sz w:val="28"/>
          <w:szCs w:val="28"/>
        </w:rPr>
        <w:t>蚬</w:t>
      </w:r>
      <w:proofErr w:type="gramEnd"/>
      <w:r w:rsidRPr="00BF3A55">
        <w:rPr>
          <w:rFonts w:ascii="Times New Roman" w:eastAsia="仿宋_GB2312" w:hAnsi="Times New Roman" w:cs="Times New Roman"/>
          <w:bCs/>
          <w:sz w:val="28"/>
          <w:szCs w:val="28"/>
        </w:rPr>
        <w:t>木栽培有技术可循、有标准可依，对全面提高</w:t>
      </w:r>
      <w:proofErr w:type="gramStart"/>
      <w:r w:rsidRPr="00BF3A55">
        <w:rPr>
          <w:rFonts w:ascii="Times New Roman" w:eastAsia="仿宋_GB2312" w:hAnsi="Times New Roman" w:cs="Times New Roman"/>
          <w:bCs/>
          <w:sz w:val="28"/>
          <w:szCs w:val="28"/>
        </w:rPr>
        <w:t>蚬</w:t>
      </w:r>
      <w:proofErr w:type="gramEnd"/>
      <w:r w:rsidRPr="00BF3A55">
        <w:rPr>
          <w:rFonts w:ascii="Times New Roman" w:eastAsia="仿宋_GB2312" w:hAnsi="Times New Roman" w:cs="Times New Roman"/>
          <w:bCs/>
          <w:sz w:val="28"/>
          <w:szCs w:val="28"/>
        </w:rPr>
        <w:t>木林地生产力和产出率、提升</w:t>
      </w:r>
      <w:proofErr w:type="gramStart"/>
      <w:r w:rsidRPr="00BF3A55">
        <w:rPr>
          <w:rFonts w:ascii="Times New Roman" w:eastAsia="仿宋_GB2312" w:hAnsi="Times New Roman" w:cs="Times New Roman"/>
          <w:bCs/>
          <w:sz w:val="28"/>
          <w:szCs w:val="28"/>
        </w:rPr>
        <w:t>蚬木发展</w:t>
      </w:r>
      <w:proofErr w:type="gramEnd"/>
      <w:r w:rsidRPr="00BF3A55">
        <w:rPr>
          <w:rFonts w:ascii="Times New Roman" w:eastAsia="仿宋_GB2312" w:hAnsi="Times New Roman" w:cs="Times New Roman"/>
          <w:bCs/>
          <w:sz w:val="28"/>
          <w:szCs w:val="28"/>
        </w:rPr>
        <w:t>质量和效益</w:t>
      </w:r>
      <w:r w:rsidR="00F05C47" w:rsidRPr="00BF3A55">
        <w:rPr>
          <w:rFonts w:ascii="Times New Roman" w:eastAsia="仿宋_GB2312" w:hAnsi="Times New Roman" w:cs="Times New Roman"/>
          <w:bCs/>
          <w:sz w:val="28"/>
          <w:szCs w:val="28"/>
        </w:rPr>
        <w:t>、调整林种树种结构、推动我区珍贵树种的</w:t>
      </w:r>
      <w:r w:rsidR="00F05C47" w:rsidRPr="00F05C47">
        <w:rPr>
          <w:rFonts w:ascii="仿宋_GB2312" w:eastAsia="仿宋_GB2312" w:hAnsi="宋体" w:cs="Times New Roman" w:hint="eastAsia"/>
          <w:bCs/>
          <w:sz w:val="28"/>
          <w:szCs w:val="28"/>
        </w:rPr>
        <w:t>发展</w:t>
      </w:r>
      <w:r w:rsidRPr="00BA39AD">
        <w:rPr>
          <w:rFonts w:ascii="仿宋_GB2312" w:eastAsia="仿宋_GB2312" w:hAnsi="宋体" w:cs="Times New Roman" w:hint="eastAsia"/>
          <w:bCs/>
          <w:sz w:val="28"/>
          <w:szCs w:val="28"/>
        </w:rPr>
        <w:t>具有重大意义。</w:t>
      </w:r>
      <w:bookmarkEnd w:id="2"/>
      <w:bookmarkEnd w:id="4"/>
    </w:p>
    <w:p w14:paraId="10032C8F" w14:textId="77777777" w:rsidR="00337547" w:rsidRPr="00337547" w:rsidRDefault="00337547" w:rsidP="00337547">
      <w:pPr>
        <w:autoSpaceDE w:val="0"/>
        <w:autoSpaceDN w:val="0"/>
        <w:adjustRightInd w:val="0"/>
        <w:spacing w:beforeLines="50" w:before="156" w:afterLines="50" w:after="156"/>
        <w:ind w:firstLineChars="200" w:firstLine="560"/>
        <w:jc w:val="left"/>
        <w:rPr>
          <w:rFonts w:ascii="黑体" w:eastAsia="黑体" w:hAnsi="黑体" w:cs="仿宋_GB2312"/>
          <w:sz w:val="28"/>
          <w:szCs w:val="28"/>
        </w:rPr>
      </w:pPr>
      <w:r w:rsidRPr="00337547">
        <w:rPr>
          <w:rFonts w:ascii="黑体" w:eastAsia="黑体" w:hAnsi="黑体" w:cs="仿宋_GB2312" w:hint="eastAsia"/>
          <w:sz w:val="28"/>
          <w:szCs w:val="28"/>
        </w:rPr>
        <w:t>三、项目编制过程</w:t>
      </w:r>
    </w:p>
    <w:p w14:paraId="7A87385D" w14:textId="77777777" w:rsidR="00D31352" w:rsidRPr="00D31352" w:rsidRDefault="00D31352" w:rsidP="00D31352">
      <w:pPr>
        <w:spacing w:beforeLines="50" w:before="156" w:afterLines="50" w:after="156"/>
        <w:ind w:firstLineChars="200" w:firstLine="562"/>
        <w:rPr>
          <w:rFonts w:ascii="仿宋_GB2312" w:eastAsia="仿宋_GB2312" w:hAnsi="宋体" w:cs="Times New Roman"/>
          <w:sz w:val="28"/>
          <w:szCs w:val="28"/>
        </w:rPr>
      </w:pPr>
      <w:r w:rsidRPr="00D31352">
        <w:rPr>
          <w:rFonts w:ascii="仿宋_GB2312" w:eastAsia="仿宋_GB2312" w:hAnsi="仿宋_GB2312" w:cs="仿宋_GB2312" w:hint="eastAsia"/>
          <w:b/>
          <w:sz w:val="28"/>
          <w:szCs w:val="28"/>
        </w:rPr>
        <w:t>（一）成立标准编制工作组</w:t>
      </w:r>
    </w:p>
    <w:p w14:paraId="4FC6057E" w14:textId="49B0E0B0" w:rsidR="00D31352" w:rsidRPr="00D31352" w:rsidRDefault="00D31352" w:rsidP="00C0219E">
      <w:pPr>
        <w:widowControl/>
        <w:autoSpaceDE w:val="0"/>
        <w:autoSpaceDN w:val="0"/>
        <w:spacing w:line="480" w:lineRule="exact"/>
        <w:ind w:firstLineChars="200" w:firstLine="560"/>
        <w:rPr>
          <w:rFonts w:ascii="仿宋_GB2312" w:eastAsia="仿宋_GB2312" w:hAnsi="宋体" w:cs="Times New Roman"/>
          <w:bCs/>
          <w:sz w:val="28"/>
          <w:szCs w:val="28"/>
        </w:rPr>
      </w:pPr>
      <w:r w:rsidRPr="00D31352">
        <w:rPr>
          <w:rFonts w:ascii="仿宋_GB2312" w:eastAsia="仿宋_GB2312" w:hAnsi="宋体" w:cs="Times New Roman" w:hint="eastAsia"/>
          <w:bCs/>
          <w:sz w:val="28"/>
          <w:szCs w:val="28"/>
        </w:rPr>
        <w:t>团体标准《</w:t>
      </w:r>
      <w:r>
        <w:rPr>
          <w:rFonts w:ascii="仿宋_GB2312" w:eastAsia="仿宋_GB2312" w:hAnsi="宋体" w:cs="Times New Roman" w:hint="eastAsia"/>
          <w:bCs/>
          <w:sz w:val="28"/>
          <w:szCs w:val="28"/>
        </w:rPr>
        <w:t>蚬木栽培</w:t>
      </w:r>
      <w:r w:rsidRPr="00D31352">
        <w:rPr>
          <w:rFonts w:ascii="仿宋_GB2312" w:eastAsia="仿宋_GB2312" w:hAnsi="宋体" w:cs="Times New Roman" w:hint="eastAsia"/>
          <w:bCs/>
          <w:sz w:val="28"/>
          <w:szCs w:val="28"/>
        </w:rPr>
        <w:t>技术规程》项目任务下达后，广西壮族自治区林业科学研究院成立了标准编制工作组，</w:t>
      </w:r>
      <w:r w:rsidR="007512F2" w:rsidRPr="00D31352">
        <w:rPr>
          <w:rFonts w:ascii="仿宋_GB2312" w:eastAsia="仿宋_GB2312" w:hAnsi="宋体" w:cs="Times New Roman" w:hint="eastAsia"/>
          <w:bCs/>
          <w:sz w:val="28"/>
          <w:szCs w:val="28"/>
        </w:rPr>
        <w:t>标准编制工作组</w:t>
      </w:r>
      <w:r w:rsidRPr="00D31352">
        <w:rPr>
          <w:rFonts w:ascii="仿宋_GB2312" w:eastAsia="仿宋_GB2312" w:hAnsi="宋体" w:cs="Times New Roman" w:hint="eastAsia"/>
          <w:bCs/>
          <w:sz w:val="28"/>
          <w:szCs w:val="28"/>
        </w:rPr>
        <w:t>制定了起草编写方案与进度安排，明确任务职责，确定工作技术路线，</w:t>
      </w:r>
      <w:r w:rsidR="00DB5092" w:rsidRPr="00DB5092">
        <w:rPr>
          <w:rFonts w:ascii="仿宋_GB2312" w:eastAsia="仿宋_GB2312" w:hAnsi="宋体" w:cs="Times New Roman" w:hint="eastAsia"/>
          <w:bCs/>
          <w:sz w:val="28"/>
          <w:szCs w:val="28"/>
        </w:rPr>
        <w:t>全面启</w:t>
      </w:r>
      <w:r w:rsidR="00DB5092" w:rsidRPr="00DB5092">
        <w:rPr>
          <w:rFonts w:ascii="仿宋_GB2312" w:eastAsia="仿宋_GB2312" w:hAnsi="宋体" w:cs="Times New Roman" w:hint="eastAsia"/>
          <w:bCs/>
          <w:sz w:val="28"/>
          <w:szCs w:val="28"/>
        </w:rPr>
        <w:lastRenderedPageBreak/>
        <w:t>动该</w:t>
      </w:r>
      <w:r w:rsidRPr="00D31352">
        <w:rPr>
          <w:rFonts w:ascii="仿宋_GB2312" w:eastAsia="仿宋_GB2312" w:hAnsi="宋体" w:cs="Times New Roman" w:hint="eastAsia"/>
          <w:bCs/>
          <w:sz w:val="28"/>
          <w:szCs w:val="28"/>
        </w:rPr>
        <w:t>标准研制工作。编制工作组下设三个组，分别是资料收集组、草案编写组、标准实施组。</w:t>
      </w:r>
    </w:p>
    <w:p w14:paraId="7ACDA33D" w14:textId="3C024925" w:rsidR="00D31352" w:rsidRPr="00D31352" w:rsidRDefault="00D31352" w:rsidP="00D31352">
      <w:pPr>
        <w:widowControl/>
        <w:autoSpaceDE w:val="0"/>
        <w:autoSpaceDN w:val="0"/>
        <w:spacing w:line="480" w:lineRule="exact"/>
        <w:ind w:firstLineChars="200" w:firstLine="560"/>
        <w:rPr>
          <w:rFonts w:ascii="仿宋_GB2312" w:eastAsia="仿宋_GB2312" w:hAnsi="宋体" w:cs="Times New Roman"/>
          <w:bCs/>
          <w:sz w:val="28"/>
          <w:szCs w:val="28"/>
        </w:rPr>
      </w:pPr>
      <w:r w:rsidRPr="00D31352">
        <w:rPr>
          <w:rFonts w:ascii="仿宋_GB2312" w:eastAsia="仿宋_GB2312" w:hAnsi="宋体" w:cs="Times New Roman" w:hint="eastAsia"/>
          <w:bCs/>
          <w:sz w:val="28"/>
          <w:szCs w:val="28"/>
        </w:rPr>
        <w:t>资料收集组负责国内外有关</w:t>
      </w:r>
      <w:proofErr w:type="gramStart"/>
      <w:r w:rsidR="00C0219E">
        <w:rPr>
          <w:rFonts w:ascii="仿宋_GB2312" w:eastAsia="仿宋_GB2312" w:hAnsi="宋体" w:cs="Times New Roman" w:hint="eastAsia"/>
          <w:bCs/>
          <w:sz w:val="28"/>
          <w:szCs w:val="28"/>
        </w:rPr>
        <w:t>蚬</w:t>
      </w:r>
      <w:proofErr w:type="gramEnd"/>
      <w:r w:rsidR="00C0219E">
        <w:rPr>
          <w:rFonts w:ascii="仿宋_GB2312" w:eastAsia="仿宋_GB2312" w:hAnsi="宋体" w:cs="Times New Roman" w:hint="eastAsia"/>
          <w:bCs/>
          <w:sz w:val="28"/>
          <w:szCs w:val="28"/>
        </w:rPr>
        <w:t>木</w:t>
      </w:r>
      <w:bookmarkStart w:id="5" w:name="_Hlk49936917"/>
      <w:r w:rsidR="00C0219E">
        <w:rPr>
          <w:rFonts w:ascii="仿宋_GB2312" w:eastAsia="仿宋_GB2312" w:hAnsi="宋体" w:cs="Times New Roman" w:hint="eastAsia"/>
          <w:bCs/>
          <w:sz w:val="28"/>
          <w:szCs w:val="28"/>
        </w:rPr>
        <w:t>栽</w:t>
      </w:r>
      <w:r w:rsidRPr="00D31352">
        <w:rPr>
          <w:rFonts w:ascii="仿宋_GB2312" w:eastAsia="仿宋_GB2312" w:hAnsi="宋体" w:cs="Times New Roman" w:hint="eastAsia"/>
          <w:bCs/>
          <w:sz w:val="28"/>
          <w:szCs w:val="28"/>
        </w:rPr>
        <w:t>培</w:t>
      </w:r>
      <w:bookmarkEnd w:id="5"/>
      <w:r w:rsidRPr="00D31352">
        <w:rPr>
          <w:rFonts w:ascii="仿宋_GB2312" w:eastAsia="仿宋_GB2312" w:hAnsi="宋体" w:cs="Times New Roman" w:hint="eastAsia"/>
          <w:bCs/>
          <w:sz w:val="28"/>
          <w:szCs w:val="28"/>
        </w:rPr>
        <w:t>技术的文献资料的查询、收集和整理工作，查阅前人对</w:t>
      </w:r>
      <w:proofErr w:type="gramStart"/>
      <w:r w:rsidR="00C0219E">
        <w:rPr>
          <w:rFonts w:ascii="仿宋_GB2312" w:eastAsia="仿宋_GB2312" w:hAnsi="宋体" w:cs="Times New Roman" w:hint="eastAsia"/>
          <w:bCs/>
          <w:sz w:val="28"/>
          <w:szCs w:val="28"/>
        </w:rPr>
        <w:t>蚬</w:t>
      </w:r>
      <w:proofErr w:type="gramEnd"/>
      <w:r w:rsidR="00C0219E">
        <w:rPr>
          <w:rFonts w:ascii="仿宋_GB2312" w:eastAsia="仿宋_GB2312" w:hAnsi="宋体" w:cs="Times New Roman" w:hint="eastAsia"/>
          <w:bCs/>
          <w:sz w:val="28"/>
          <w:szCs w:val="28"/>
        </w:rPr>
        <w:t>木栽</w:t>
      </w:r>
      <w:r w:rsidR="00C0219E" w:rsidRPr="00D31352">
        <w:rPr>
          <w:rFonts w:ascii="仿宋_GB2312" w:eastAsia="仿宋_GB2312" w:hAnsi="宋体" w:cs="Times New Roman" w:hint="eastAsia"/>
          <w:bCs/>
          <w:sz w:val="28"/>
          <w:szCs w:val="28"/>
        </w:rPr>
        <w:t>培</w:t>
      </w:r>
      <w:r w:rsidRPr="00D31352">
        <w:rPr>
          <w:rFonts w:ascii="仿宋_GB2312" w:eastAsia="仿宋_GB2312" w:hAnsi="宋体" w:cs="Times New Roman" w:hint="eastAsia"/>
          <w:bCs/>
          <w:sz w:val="28"/>
          <w:szCs w:val="28"/>
        </w:rPr>
        <w:t>技术的研究情况和目前对</w:t>
      </w:r>
      <w:proofErr w:type="gramStart"/>
      <w:r w:rsidR="00C0219E">
        <w:rPr>
          <w:rFonts w:ascii="仿宋_GB2312" w:eastAsia="仿宋_GB2312" w:hAnsi="宋体" w:cs="Times New Roman" w:hint="eastAsia"/>
          <w:bCs/>
          <w:sz w:val="28"/>
          <w:szCs w:val="28"/>
        </w:rPr>
        <w:t>蚬</w:t>
      </w:r>
      <w:proofErr w:type="gramEnd"/>
      <w:r w:rsidR="00C0219E">
        <w:rPr>
          <w:rFonts w:ascii="仿宋_GB2312" w:eastAsia="仿宋_GB2312" w:hAnsi="宋体" w:cs="Times New Roman" w:hint="eastAsia"/>
          <w:bCs/>
          <w:sz w:val="28"/>
          <w:szCs w:val="28"/>
        </w:rPr>
        <w:t>木</w:t>
      </w:r>
      <w:r w:rsidR="00C0219E" w:rsidRPr="00C0219E">
        <w:rPr>
          <w:rFonts w:ascii="仿宋_GB2312" w:eastAsia="仿宋_GB2312" w:hAnsi="宋体" w:cs="Times New Roman" w:hint="eastAsia"/>
          <w:bCs/>
          <w:sz w:val="28"/>
          <w:szCs w:val="28"/>
        </w:rPr>
        <w:t>栽</w:t>
      </w:r>
      <w:r w:rsidR="00C0219E" w:rsidRPr="00D31352">
        <w:rPr>
          <w:rFonts w:ascii="仿宋_GB2312" w:eastAsia="仿宋_GB2312" w:hAnsi="宋体" w:cs="Times New Roman" w:hint="eastAsia"/>
          <w:bCs/>
          <w:sz w:val="28"/>
          <w:szCs w:val="28"/>
        </w:rPr>
        <w:t>培</w:t>
      </w:r>
      <w:r w:rsidRPr="00D31352">
        <w:rPr>
          <w:rFonts w:ascii="仿宋_GB2312" w:eastAsia="仿宋_GB2312" w:hAnsi="宋体" w:cs="Times New Roman" w:hint="eastAsia"/>
          <w:bCs/>
          <w:sz w:val="28"/>
          <w:szCs w:val="28"/>
        </w:rPr>
        <w:t>技术的研究进展。</w:t>
      </w:r>
    </w:p>
    <w:p w14:paraId="3DFC4DA7" w14:textId="77777777" w:rsidR="00D31352" w:rsidRPr="00D31352" w:rsidRDefault="00D31352" w:rsidP="00D31352">
      <w:pPr>
        <w:widowControl/>
        <w:autoSpaceDE w:val="0"/>
        <w:autoSpaceDN w:val="0"/>
        <w:spacing w:line="480" w:lineRule="exact"/>
        <w:ind w:firstLineChars="200" w:firstLine="560"/>
        <w:rPr>
          <w:rFonts w:ascii="仿宋_GB2312" w:eastAsia="仿宋_GB2312" w:hAnsi="宋体" w:cs="Times New Roman"/>
          <w:bCs/>
          <w:sz w:val="28"/>
          <w:szCs w:val="28"/>
        </w:rPr>
      </w:pPr>
      <w:r w:rsidRPr="00D31352">
        <w:rPr>
          <w:rFonts w:ascii="仿宋_GB2312" w:eastAsia="仿宋_GB2312" w:hAnsi="宋体" w:cs="Times New Roman" w:hint="eastAsia"/>
          <w:bCs/>
          <w:sz w:val="28"/>
          <w:szCs w:val="28"/>
        </w:rPr>
        <w:t>草案编写组负责起草标准草案、征求意见稿和标准编制说明、送审稿及编制说明的编写工作，包括后期召开征求意见会、网上征求意见，以及标准的不断修改和完善。</w:t>
      </w:r>
    </w:p>
    <w:p w14:paraId="133BC820" w14:textId="78C69D19" w:rsidR="00D31352" w:rsidRPr="00D31352" w:rsidRDefault="00D31352" w:rsidP="006E2307">
      <w:pPr>
        <w:widowControl/>
        <w:autoSpaceDE w:val="0"/>
        <w:autoSpaceDN w:val="0"/>
        <w:spacing w:line="480" w:lineRule="exact"/>
        <w:ind w:firstLineChars="200" w:firstLine="560"/>
        <w:rPr>
          <w:rFonts w:ascii="仿宋_GB2312" w:eastAsia="仿宋_GB2312" w:hAnsi="宋体" w:cs="Times New Roman"/>
          <w:bCs/>
          <w:sz w:val="28"/>
          <w:szCs w:val="28"/>
        </w:rPr>
      </w:pPr>
      <w:r w:rsidRPr="00D31352">
        <w:rPr>
          <w:rFonts w:ascii="仿宋_GB2312" w:eastAsia="仿宋_GB2312" w:hAnsi="宋体" w:cs="Times New Roman" w:hint="eastAsia"/>
          <w:bCs/>
          <w:sz w:val="28"/>
          <w:szCs w:val="28"/>
        </w:rPr>
        <w:t>标准</w:t>
      </w:r>
      <w:proofErr w:type="gramStart"/>
      <w:r w:rsidRPr="00D31352">
        <w:rPr>
          <w:rFonts w:ascii="仿宋_GB2312" w:eastAsia="仿宋_GB2312" w:hAnsi="宋体" w:cs="Times New Roman" w:hint="eastAsia"/>
          <w:bCs/>
          <w:sz w:val="28"/>
          <w:szCs w:val="28"/>
        </w:rPr>
        <w:t>实施组</w:t>
      </w:r>
      <w:proofErr w:type="gramEnd"/>
      <w:r w:rsidRPr="00D31352">
        <w:rPr>
          <w:rFonts w:ascii="仿宋_GB2312" w:eastAsia="仿宋_GB2312" w:hAnsi="宋体" w:cs="Times New Roman" w:hint="eastAsia"/>
          <w:bCs/>
          <w:sz w:val="28"/>
          <w:szCs w:val="28"/>
        </w:rPr>
        <w:t>负责《</w:t>
      </w:r>
      <w:r w:rsidR="00C0219E">
        <w:rPr>
          <w:rFonts w:ascii="仿宋_GB2312" w:eastAsia="仿宋_GB2312" w:hAnsi="宋体" w:cs="Times New Roman" w:hint="eastAsia"/>
          <w:bCs/>
          <w:sz w:val="28"/>
          <w:szCs w:val="28"/>
        </w:rPr>
        <w:t>蚬木栽培</w:t>
      </w:r>
      <w:r w:rsidRPr="00D31352">
        <w:rPr>
          <w:rFonts w:ascii="仿宋_GB2312" w:eastAsia="仿宋_GB2312" w:hAnsi="宋体" w:cs="Times New Roman" w:hint="eastAsia"/>
          <w:bCs/>
          <w:sz w:val="28"/>
          <w:szCs w:val="28"/>
        </w:rPr>
        <w:t>技术规程》团体标准发布后，组织</w:t>
      </w:r>
      <w:proofErr w:type="gramStart"/>
      <w:r w:rsidR="00C0219E">
        <w:rPr>
          <w:rFonts w:ascii="仿宋_GB2312" w:eastAsia="仿宋_GB2312" w:hAnsi="宋体" w:cs="Times New Roman" w:hint="eastAsia"/>
          <w:bCs/>
          <w:sz w:val="28"/>
          <w:szCs w:val="28"/>
        </w:rPr>
        <w:t>蚬</w:t>
      </w:r>
      <w:proofErr w:type="gramEnd"/>
      <w:r w:rsidR="00C0219E">
        <w:rPr>
          <w:rFonts w:ascii="仿宋_GB2312" w:eastAsia="仿宋_GB2312" w:hAnsi="宋体" w:cs="Times New Roman" w:hint="eastAsia"/>
          <w:bCs/>
          <w:sz w:val="28"/>
          <w:szCs w:val="28"/>
        </w:rPr>
        <w:t>木栽</w:t>
      </w:r>
      <w:r w:rsidRPr="00D31352">
        <w:rPr>
          <w:rFonts w:ascii="仿宋_GB2312" w:eastAsia="仿宋_GB2312" w:hAnsi="宋体" w:cs="Times New Roman" w:hint="eastAsia"/>
          <w:bCs/>
          <w:sz w:val="28"/>
          <w:szCs w:val="28"/>
        </w:rPr>
        <w:t>培的相关</w:t>
      </w:r>
      <w:r w:rsidR="00C0219E">
        <w:rPr>
          <w:rFonts w:ascii="仿宋_GB2312" w:eastAsia="仿宋_GB2312" w:hAnsi="宋体" w:cs="Times New Roman" w:hint="eastAsia"/>
          <w:bCs/>
          <w:sz w:val="28"/>
          <w:szCs w:val="28"/>
        </w:rPr>
        <w:t>企业、团体、个人</w:t>
      </w:r>
      <w:r w:rsidRPr="00D31352">
        <w:rPr>
          <w:rFonts w:ascii="仿宋_GB2312" w:eastAsia="仿宋_GB2312" w:hAnsi="宋体" w:cs="Times New Roman" w:hint="eastAsia"/>
          <w:bCs/>
          <w:sz w:val="28"/>
          <w:szCs w:val="28"/>
        </w:rPr>
        <w:t>开展标准宣</w:t>
      </w:r>
      <w:proofErr w:type="gramStart"/>
      <w:r w:rsidRPr="00D31352">
        <w:rPr>
          <w:rFonts w:ascii="仿宋_GB2312" w:eastAsia="仿宋_GB2312" w:hAnsi="宋体" w:cs="Times New Roman" w:hint="eastAsia"/>
          <w:bCs/>
          <w:sz w:val="28"/>
          <w:szCs w:val="28"/>
        </w:rPr>
        <w:t>贯培训</w:t>
      </w:r>
      <w:proofErr w:type="gramEnd"/>
      <w:r w:rsidRPr="00D31352">
        <w:rPr>
          <w:rFonts w:ascii="仿宋_GB2312" w:eastAsia="仿宋_GB2312" w:hAnsi="宋体" w:cs="Times New Roman" w:hint="eastAsia"/>
          <w:bCs/>
          <w:sz w:val="28"/>
          <w:szCs w:val="28"/>
        </w:rPr>
        <w:t>会，对标准进行详细解读，让企业</w:t>
      </w:r>
      <w:r w:rsidR="00C0219E" w:rsidRPr="00C0219E">
        <w:rPr>
          <w:rFonts w:ascii="仿宋_GB2312" w:eastAsia="仿宋_GB2312" w:hAnsi="宋体" w:cs="Times New Roman" w:hint="eastAsia"/>
          <w:bCs/>
          <w:sz w:val="28"/>
          <w:szCs w:val="28"/>
        </w:rPr>
        <w:t>、团体、个人</w:t>
      </w:r>
      <w:r w:rsidR="00C0219E">
        <w:rPr>
          <w:rFonts w:ascii="仿宋_GB2312" w:eastAsia="仿宋_GB2312" w:hAnsi="宋体" w:cs="Times New Roman" w:hint="eastAsia"/>
          <w:bCs/>
          <w:sz w:val="28"/>
          <w:szCs w:val="28"/>
        </w:rPr>
        <w:t>等</w:t>
      </w:r>
      <w:r w:rsidR="00C0219E" w:rsidRPr="00D31352">
        <w:rPr>
          <w:rFonts w:ascii="仿宋_GB2312" w:eastAsia="仿宋_GB2312" w:hAnsi="宋体" w:cs="Times New Roman" w:hint="eastAsia"/>
          <w:bCs/>
          <w:sz w:val="28"/>
          <w:szCs w:val="28"/>
        </w:rPr>
        <w:t>相关</w:t>
      </w:r>
      <w:r w:rsidR="00C0219E">
        <w:rPr>
          <w:rFonts w:ascii="仿宋_GB2312" w:eastAsia="仿宋_GB2312" w:hAnsi="宋体" w:cs="Times New Roman" w:hint="eastAsia"/>
          <w:bCs/>
          <w:sz w:val="28"/>
          <w:szCs w:val="28"/>
        </w:rPr>
        <w:t>人员</w:t>
      </w:r>
      <w:r w:rsidRPr="00D31352">
        <w:rPr>
          <w:rFonts w:ascii="仿宋_GB2312" w:eastAsia="仿宋_GB2312" w:hAnsi="宋体" w:cs="Times New Roman" w:hint="eastAsia"/>
          <w:bCs/>
          <w:sz w:val="28"/>
          <w:szCs w:val="28"/>
        </w:rPr>
        <w:t>了解标准，并根据标准对</w:t>
      </w:r>
      <w:proofErr w:type="gramStart"/>
      <w:r w:rsidR="00A14105">
        <w:rPr>
          <w:rFonts w:ascii="仿宋_GB2312" w:eastAsia="仿宋_GB2312" w:hAnsi="宋体" w:cs="Times New Roman" w:hint="eastAsia"/>
          <w:bCs/>
          <w:sz w:val="28"/>
          <w:szCs w:val="28"/>
        </w:rPr>
        <w:t>蚬</w:t>
      </w:r>
      <w:proofErr w:type="gramEnd"/>
      <w:r w:rsidR="00A14105">
        <w:rPr>
          <w:rFonts w:ascii="仿宋_GB2312" w:eastAsia="仿宋_GB2312" w:hAnsi="宋体" w:cs="Times New Roman" w:hint="eastAsia"/>
          <w:bCs/>
          <w:sz w:val="28"/>
          <w:szCs w:val="28"/>
        </w:rPr>
        <w:t>木栽培技术</w:t>
      </w:r>
      <w:r w:rsidRPr="00D31352">
        <w:rPr>
          <w:rFonts w:ascii="仿宋_GB2312" w:eastAsia="仿宋_GB2312" w:hAnsi="宋体" w:cs="Times New Roman" w:hint="eastAsia"/>
          <w:bCs/>
          <w:sz w:val="28"/>
          <w:szCs w:val="28"/>
        </w:rPr>
        <w:t>按标准要求进行</w:t>
      </w:r>
      <w:r w:rsidR="00A14105" w:rsidRPr="00D31352">
        <w:rPr>
          <w:rFonts w:ascii="仿宋_GB2312" w:eastAsia="仿宋_GB2312" w:hAnsi="宋体" w:cs="Times New Roman" w:hint="eastAsia"/>
          <w:bCs/>
          <w:sz w:val="28"/>
          <w:szCs w:val="28"/>
        </w:rPr>
        <w:t>操作</w:t>
      </w:r>
      <w:r w:rsidRPr="00D31352">
        <w:rPr>
          <w:rFonts w:ascii="仿宋_GB2312" w:eastAsia="仿宋_GB2312" w:hAnsi="宋体" w:cs="Times New Roman" w:hint="eastAsia"/>
          <w:bCs/>
          <w:sz w:val="28"/>
          <w:szCs w:val="28"/>
        </w:rPr>
        <w:t>，达到</w:t>
      </w:r>
      <w:proofErr w:type="gramStart"/>
      <w:r w:rsidR="000F7238">
        <w:rPr>
          <w:rFonts w:ascii="仿宋_GB2312" w:eastAsia="仿宋_GB2312" w:hAnsi="宋体" w:cs="Times New Roman" w:hint="eastAsia"/>
          <w:bCs/>
          <w:sz w:val="28"/>
          <w:szCs w:val="28"/>
        </w:rPr>
        <w:t>蚬</w:t>
      </w:r>
      <w:proofErr w:type="gramEnd"/>
      <w:r w:rsidR="000F7238">
        <w:rPr>
          <w:rFonts w:ascii="仿宋_GB2312" w:eastAsia="仿宋_GB2312" w:hAnsi="宋体" w:cs="Times New Roman" w:hint="eastAsia"/>
          <w:bCs/>
          <w:sz w:val="28"/>
          <w:szCs w:val="28"/>
        </w:rPr>
        <w:t>木栽培目的</w:t>
      </w:r>
      <w:r w:rsidRPr="00D31352">
        <w:rPr>
          <w:rFonts w:ascii="仿宋_GB2312" w:eastAsia="仿宋_GB2312" w:hAnsi="宋体" w:cs="Times New Roman" w:hint="eastAsia"/>
          <w:bCs/>
          <w:sz w:val="28"/>
          <w:szCs w:val="28"/>
        </w:rPr>
        <w:t>，并对标准实施情况进行总结分析，不断对团体标准提出修正意见。</w:t>
      </w:r>
    </w:p>
    <w:p w14:paraId="77793FE6" w14:textId="77777777" w:rsidR="00D31352" w:rsidRPr="00D31352" w:rsidRDefault="00D31352" w:rsidP="00D31352">
      <w:pPr>
        <w:widowControl/>
        <w:autoSpaceDE w:val="0"/>
        <w:autoSpaceDN w:val="0"/>
        <w:spacing w:line="480" w:lineRule="exact"/>
        <w:ind w:firstLineChars="200" w:firstLine="562"/>
        <w:rPr>
          <w:rFonts w:ascii="仿宋_GB2312" w:eastAsia="仿宋_GB2312" w:hAnsi="宋体" w:cs="Times New Roman"/>
          <w:b/>
          <w:bCs/>
          <w:sz w:val="28"/>
          <w:szCs w:val="28"/>
        </w:rPr>
      </w:pPr>
      <w:r w:rsidRPr="00D31352">
        <w:rPr>
          <w:rFonts w:ascii="仿宋_GB2312" w:eastAsia="仿宋_GB2312" w:hAnsi="宋体" w:cs="Times New Roman" w:hint="eastAsia"/>
          <w:b/>
          <w:bCs/>
          <w:sz w:val="28"/>
          <w:szCs w:val="28"/>
        </w:rPr>
        <w:t>（二）收集整理文献资料</w:t>
      </w:r>
    </w:p>
    <w:p w14:paraId="01955750" w14:textId="5F4AD4B0" w:rsidR="00D31352" w:rsidRPr="00D31352" w:rsidRDefault="00D31352" w:rsidP="006E2307">
      <w:pPr>
        <w:widowControl/>
        <w:autoSpaceDE w:val="0"/>
        <w:autoSpaceDN w:val="0"/>
        <w:spacing w:line="480" w:lineRule="exact"/>
        <w:ind w:firstLineChars="200" w:firstLine="560"/>
        <w:rPr>
          <w:rFonts w:ascii="Times New Roman" w:eastAsia="仿宋_GB2312" w:hAnsi="Times New Roman" w:cs="Times New Roman"/>
          <w:bCs/>
          <w:sz w:val="28"/>
          <w:szCs w:val="28"/>
        </w:rPr>
      </w:pPr>
      <w:r w:rsidRPr="00D31352">
        <w:rPr>
          <w:rFonts w:ascii="Times New Roman" w:eastAsia="仿宋_GB2312" w:hAnsi="Times New Roman" w:cs="Times New Roman"/>
          <w:bCs/>
          <w:sz w:val="28"/>
          <w:szCs w:val="28"/>
        </w:rPr>
        <w:t>标准编制工作组收集了国内有关</w:t>
      </w:r>
      <w:proofErr w:type="gramStart"/>
      <w:r w:rsidR="000F7238" w:rsidRPr="006E2307">
        <w:rPr>
          <w:rFonts w:ascii="Times New Roman" w:eastAsia="仿宋_GB2312" w:hAnsi="Times New Roman" w:cs="Times New Roman"/>
          <w:bCs/>
          <w:sz w:val="28"/>
          <w:szCs w:val="28"/>
        </w:rPr>
        <w:t>蚬</w:t>
      </w:r>
      <w:proofErr w:type="gramEnd"/>
      <w:r w:rsidR="000F7238" w:rsidRPr="006E2307">
        <w:rPr>
          <w:rFonts w:ascii="Times New Roman" w:eastAsia="仿宋_GB2312" w:hAnsi="Times New Roman" w:cs="Times New Roman"/>
          <w:bCs/>
          <w:sz w:val="28"/>
          <w:szCs w:val="28"/>
        </w:rPr>
        <w:t>木</w:t>
      </w:r>
      <w:r w:rsidRPr="00D31352">
        <w:rPr>
          <w:rFonts w:ascii="Times New Roman" w:eastAsia="仿宋_GB2312" w:hAnsi="Times New Roman" w:cs="Times New Roman"/>
          <w:bCs/>
          <w:sz w:val="28"/>
          <w:szCs w:val="28"/>
        </w:rPr>
        <w:t>培育相关文献资料。主要有：</w:t>
      </w:r>
    </w:p>
    <w:p w14:paraId="59435C2C" w14:textId="77777777" w:rsidR="00D31352" w:rsidRPr="00D31352" w:rsidRDefault="00D31352" w:rsidP="006E2307">
      <w:pPr>
        <w:widowControl/>
        <w:autoSpaceDE w:val="0"/>
        <w:autoSpaceDN w:val="0"/>
        <w:spacing w:line="480" w:lineRule="exact"/>
        <w:ind w:firstLineChars="200" w:firstLine="560"/>
        <w:rPr>
          <w:rFonts w:ascii="Times New Roman" w:eastAsia="仿宋_GB2312" w:hAnsi="Times New Roman" w:cs="Times New Roman"/>
          <w:bCs/>
          <w:sz w:val="28"/>
          <w:szCs w:val="28"/>
        </w:rPr>
      </w:pPr>
      <w:r w:rsidRPr="00D31352">
        <w:rPr>
          <w:rFonts w:ascii="Times New Roman" w:eastAsia="仿宋_GB2312" w:hAnsi="Times New Roman" w:cs="Times New Roman"/>
          <w:bCs/>
          <w:sz w:val="28"/>
          <w:szCs w:val="28"/>
        </w:rPr>
        <w:t>GB/T 2772</w:t>
      </w:r>
      <w:r w:rsidRPr="00D31352">
        <w:rPr>
          <w:rFonts w:ascii="Times New Roman" w:eastAsia="仿宋_GB2312" w:hAnsi="Times New Roman" w:cs="Times New Roman"/>
          <w:bCs/>
          <w:sz w:val="28"/>
          <w:szCs w:val="28"/>
        </w:rPr>
        <w:t xml:space="preserve">　林木种子检验规程</w:t>
      </w:r>
    </w:p>
    <w:p w14:paraId="0833E219" w14:textId="77777777" w:rsidR="00D31352" w:rsidRPr="00D31352" w:rsidRDefault="00D31352" w:rsidP="006E2307">
      <w:pPr>
        <w:widowControl/>
        <w:autoSpaceDE w:val="0"/>
        <w:autoSpaceDN w:val="0"/>
        <w:spacing w:line="480" w:lineRule="exact"/>
        <w:ind w:firstLineChars="200" w:firstLine="560"/>
        <w:rPr>
          <w:rFonts w:ascii="Times New Roman" w:eastAsia="仿宋_GB2312" w:hAnsi="Times New Roman" w:cs="Times New Roman"/>
          <w:bCs/>
          <w:sz w:val="28"/>
          <w:szCs w:val="28"/>
        </w:rPr>
      </w:pPr>
      <w:r w:rsidRPr="00D31352">
        <w:rPr>
          <w:rFonts w:ascii="Times New Roman" w:eastAsia="仿宋_GB2312" w:hAnsi="Times New Roman" w:cs="Times New Roman"/>
          <w:bCs/>
          <w:sz w:val="28"/>
          <w:szCs w:val="28"/>
        </w:rPr>
        <w:t>GB 6000</w:t>
      </w:r>
      <w:r w:rsidRPr="00D31352">
        <w:rPr>
          <w:rFonts w:ascii="Times New Roman" w:eastAsia="仿宋_GB2312" w:hAnsi="Times New Roman" w:cs="Times New Roman"/>
          <w:bCs/>
          <w:sz w:val="28"/>
          <w:szCs w:val="28"/>
        </w:rPr>
        <w:t xml:space="preserve">　主要造林树种苗木质量分级</w:t>
      </w:r>
    </w:p>
    <w:p w14:paraId="49759D6B" w14:textId="77777777" w:rsidR="00D31352" w:rsidRPr="00D31352" w:rsidRDefault="00D31352" w:rsidP="006E2307">
      <w:pPr>
        <w:widowControl/>
        <w:autoSpaceDE w:val="0"/>
        <w:autoSpaceDN w:val="0"/>
        <w:spacing w:line="480" w:lineRule="exact"/>
        <w:ind w:firstLineChars="200" w:firstLine="560"/>
        <w:rPr>
          <w:rFonts w:ascii="Times New Roman" w:eastAsia="仿宋_GB2312" w:hAnsi="Times New Roman" w:cs="Times New Roman"/>
          <w:bCs/>
          <w:sz w:val="28"/>
          <w:szCs w:val="28"/>
        </w:rPr>
      </w:pPr>
      <w:r w:rsidRPr="00D31352">
        <w:rPr>
          <w:rFonts w:ascii="Times New Roman" w:eastAsia="仿宋_GB2312" w:hAnsi="Times New Roman" w:cs="Times New Roman"/>
          <w:bCs/>
          <w:sz w:val="28"/>
          <w:szCs w:val="28"/>
        </w:rPr>
        <w:t xml:space="preserve">GB 6001  </w:t>
      </w:r>
      <w:r w:rsidRPr="00D31352">
        <w:rPr>
          <w:rFonts w:ascii="Times New Roman" w:eastAsia="仿宋_GB2312" w:hAnsi="Times New Roman" w:cs="Times New Roman"/>
          <w:bCs/>
          <w:sz w:val="28"/>
          <w:szCs w:val="28"/>
        </w:rPr>
        <w:t>育苗技术规程</w:t>
      </w:r>
    </w:p>
    <w:p w14:paraId="4024DE86" w14:textId="77777777" w:rsidR="00D31352" w:rsidRPr="00D31352" w:rsidRDefault="00D31352" w:rsidP="006E2307">
      <w:pPr>
        <w:widowControl/>
        <w:autoSpaceDE w:val="0"/>
        <w:autoSpaceDN w:val="0"/>
        <w:spacing w:line="480" w:lineRule="exact"/>
        <w:ind w:firstLineChars="200" w:firstLine="560"/>
        <w:rPr>
          <w:rFonts w:ascii="Times New Roman" w:eastAsia="仿宋_GB2312" w:hAnsi="Times New Roman" w:cs="Times New Roman"/>
          <w:bCs/>
          <w:sz w:val="28"/>
          <w:szCs w:val="28"/>
        </w:rPr>
      </w:pPr>
      <w:r w:rsidRPr="00D31352">
        <w:rPr>
          <w:rFonts w:ascii="Times New Roman" w:eastAsia="仿宋_GB2312" w:hAnsi="Times New Roman" w:cs="Times New Roman"/>
          <w:bCs/>
          <w:sz w:val="28"/>
          <w:szCs w:val="28"/>
        </w:rPr>
        <w:t>GB/T 15776</w:t>
      </w:r>
      <w:r w:rsidRPr="00D31352">
        <w:rPr>
          <w:rFonts w:ascii="Times New Roman" w:eastAsia="仿宋_GB2312" w:hAnsi="Times New Roman" w:cs="Times New Roman"/>
          <w:bCs/>
          <w:sz w:val="28"/>
          <w:szCs w:val="28"/>
        </w:rPr>
        <w:t xml:space="preserve">　造林技术规程</w:t>
      </w:r>
    </w:p>
    <w:p w14:paraId="61798D8C" w14:textId="77777777" w:rsidR="00D31352" w:rsidRPr="00D31352" w:rsidRDefault="00D31352" w:rsidP="006E2307">
      <w:pPr>
        <w:widowControl/>
        <w:autoSpaceDE w:val="0"/>
        <w:autoSpaceDN w:val="0"/>
        <w:spacing w:line="480" w:lineRule="exact"/>
        <w:ind w:firstLineChars="200" w:firstLine="560"/>
        <w:rPr>
          <w:rFonts w:ascii="Times New Roman" w:eastAsia="仿宋_GB2312" w:hAnsi="Times New Roman" w:cs="Times New Roman"/>
          <w:bCs/>
          <w:sz w:val="28"/>
          <w:szCs w:val="28"/>
        </w:rPr>
      </w:pPr>
      <w:r w:rsidRPr="00D31352">
        <w:rPr>
          <w:rFonts w:ascii="Times New Roman" w:eastAsia="仿宋_GB2312" w:hAnsi="Times New Roman" w:cs="Times New Roman"/>
          <w:bCs/>
          <w:sz w:val="28"/>
          <w:szCs w:val="28"/>
        </w:rPr>
        <w:t xml:space="preserve">GB/T 15782  </w:t>
      </w:r>
      <w:r w:rsidRPr="00D31352">
        <w:rPr>
          <w:rFonts w:ascii="Times New Roman" w:eastAsia="仿宋_GB2312" w:hAnsi="Times New Roman" w:cs="Times New Roman"/>
          <w:bCs/>
          <w:sz w:val="28"/>
          <w:szCs w:val="28"/>
        </w:rPr>
        <w:t>营造林总体设计规程</w:t>
      </w:r>
    </w:p>
    <w:p w14:paraId="0F383005" w14:textId="1655FA34" w:rsidR="00D31352" w:rsidRPr="006E2307" w:rsidRDefault="00D31352" w:rsidP="006E2307">
      <w:pPr>
        <w:widowControl/>
        <w:autoSpaceDE w:val="0"/>
        <w:autoSpaceDN w:val="0"/>
        <w:spacing w:line="480" w:lineRule="exact"/>
        <w:ind w:firstLineChars="200" w:firstLine="560"/>
        <w:rPr>
          <w:rFonts w:ascii="Times New Roman" w:eastAsia="仿宋_GB2312" w:hAnsi="Times New Roman" w:cs="Times New Roman"/>
          <w:bCs/>
          <w:sz w:val="28"/>
          <w:szCs w:val="28"/>
        </w:rPr>
      </w:pPr>
      <w:r w:rsidRPr="00D31352">
        <w:rPr>
          <w:rFonts w:ascii="Times New Roman" w:eastAsia="仿宋_GB2312" w:hAnsi="Times New Roman" w:cs="Times New Roman"/>
          <w:bCs/>
          <w:sz w:val="28"/>
          <w:szCs w:val="28"/>
        </w:rPr>
        <w:t>GB/T 16619</w:t>
      </w:r>
      <w:r w:rsidRPr="00D31352">
        <w:rPr>
          <w:rFonts w:ascii="Times New Roman" w:eastAsia="仿宋_GB2312" w:hAnsi="Times New Roman" w:cs="Times New Roman"/>
          <w:bCs/>
          <w:sz w:val="28"/>
          <w:szCs w:val="28"/>
        </w:rPr>
        <w:t xml:space="preserve">　林木采种技术</w:t>
      </w:r>
    </w:p>
    <w:p w14:paraId="7B6C5A8E" w14:textId="69F2BE32" w:rsidR="006E2307" w:rsidRPr="00D31352" w:rsidRDefault="006E2307" w:rsidP="006E2307">
      <w:pPr>
        <w:widowControl/>
        <w:autoSpaceDE w:val="0"/>
        <w:autoSpaceDN w:val="0"/>
        <w:spacing w:line="480" w:lineRule="exact"/>
        <w:ind w:firstLineChars="200" w:firstLine="560"/>
        <w:rPr>
          <w:rFonts w:ascii="Times New Roman" w:eastAsia="仿宋_GB2312" w:hAnsi="Times New Roman" w:cs="Times New Roman"/>
          <w:bCs/>
          <w:sz w:val="28"/>
          <w:szCs w:val="28"/>
        </w:rPr>
      </w:pPr>
      <w:r w:rsidRPr="006E2307">
        <w:rPr>
          <w:rFonts w:ascii="Times New Roman" w:eastAsia="仿宋_GB2312" w:hAnsi="Times New Roman" w:cs="Times New Roman"/>
          <w:bCs/>
          <w:sz w:val="28"/>
          <w:szCs w:val="28"/>
        </w:rPr>
        <w:t xml:space="preserve">LY/T 1647  </w:t>
      </w:r>
      <w:r w:rsidRPr="006E2307">
        <w:rPr>
          <w:rFonts w:ascii="Times New Roman" w:eastAsia="仿宋_GB2312" w:hAnsi="Times New Roman" w:cs="Times New Roman"/>
          <w:bCs/>
          <w:sz w:val="28"/>
          <w:szCs w:val="28"/>
        </w:rPr>
        <w:t>速生丰产用材林建设导则</w:t>
      </w:r>
    </w:p>
    <w:p w14:paraId="7996E277" w14:textId="77777777" w:rsidR="00D31352" w:rsidRPr="00D31352" w:rsidRDefault="00D31352" w:rsidP="00D31352">
      <w:pPr>
        <w:widowControl/>
        <w:autoSpaceDE w:val="0"/>
        <w:autoSpaceDN w:val="0"/>
        <w:spacing w:line="480" w:lineRule="exact"/>
        <w:ind w:firstLineChars="200" w:firstLine="562"/>
        <w:rPr>
          <w:rFonts w:ascii="仿宋_GB2312" w:eastAsia="仿宋_GB2312" w:hAnsi="宋体" w:cs="Times New Roman"/>
          <w:b/>
          <w:bCs/>
          <w:sz w:val="28"/>
          <w:szCs w:val="28"/>
        </w:rPr>
      </w:pPr>
      <w:r w:rsidRPr="00D31352">
        <w:rPr>
          <w:rFonts w:ascii="仿宋_GB2312" w:eastAsia="仿宋_GB2312" w:hAnsi="宋体" w:cs="Times New Roman" w:hint="eastAsia"/>
          <w:b/>
          <w:bCs/>
          <w:sz w:val="28"/>
          <w:szCs w:val="28"/>
        </w:rPr>
        <w:t>（三）研讨确定标准主体内容</w:t>
      </w:r>
    </w:p>
    <w:p w14:paraId="2C7AE758" w14:textId="5DA6BBA1" w:rsidR="00D31352" w:rsidRPr="00D31352" w:rsidRDefault="00D31352" w:rsidP="004D124A">
      <w:pPr>
        <w:widowControl/>
        <w:autoSpaceDE w:val="0"/>
        <w:autoSpaceDN w:val="0"/>
        <w:spacing w:line="480" w:lineRule="exact"/>
        <w:ind w:firstLineChars="200" w:firstLine="560"/>
        <w:rPr>
          <w:rFonts w:ascii="仿宋_GB2312" w:eastAsia="仿宋_GB2312" w:hAnsi="宋体" w:cs="Times New Roman"/>
          <w:bCs/>
          <w:sz w:val="28"/>
          <w:szCs w:val="28"/>
        </w:rPr>
      </w:pPr>
      <w:r w:rsidRPr="00D31352">
        <w:rPr>
          <w:rFonts w:ascii="仿宋_GB2312" w:eastAsia="仿宋_GB2312" w:hAnsi="宋体" w:cs="Times New Roman" w:hint="eastAsia"/>
          <w:bCs/>
          <w:sz w:val="28"/>
          <w:szCs w:val="28"/>
        </w:rPr>
        <w:t>标准编制工作组在对收集的资料进行整理研究之后，召开了标准编制会议，对标准的整体结构框架进行了研究，并对标准的关键性内容进行了初步探讨。经过研究，标准的主体内容确定为</w:t>
      </w:r>
      <w:proofErr w:type="gramStart"/>
      <w:r w:rsidR="004D124A">
        <w:rPr>
          <w:rFonts w:ascii="仿宋_GB2312" w:eastAsia="仿宋_GB2312" w:hAnsi="宋体" w:cs="Times New Roman" w:hint="eastAsia"/>
          <w:bCs/>
          <w:sz w:val="28"/>
          <w:szCs w:val="28"/>
        </w:rPr>
        <w:t>蚬</w:t>
      </w:r>
      <w:proofErr w:type="gramEnd"/>
      <w:r w:rsidR="004D124A">
        <w:rPr>
          <w:rFonts w:ascii="仿宋_GB2312" w:eastAsia="仿宋_GB2312" w:hAnsi="宋体" w:cs="Times New Roman" w:hint="eastAsia"/>
          <w:bCs/>
          <w:sz w:val="28"/>
          <w:szCs w:val="28"/>
        </w:rPr>
        <w:t>木栽培</w:t>
      </w:r>
      <w:r w:rsidRPr="00D31352">
        <w:rPr>
          <w:rFonts w:ascii="仿宋_GB2312" w:eastAsia="仿宋_GB2312" w:hAnsi="宋体" w:cs="Times New Roman" w:hint="eastAsia"/>
          <w:bCs/>
          <w:sz w:val="28"/>
          <w:szCs w:val="28"/>
        </w:rPr>
        <w:t>技术的</w:t>
      </w:r>
      <w:r w:rsidR="004D124A" w:rsidRPr="004D124A">
        <w:rPr>
          <w:rFonts w:ascii="仿宋_GB2312" w:eastAsia="仿宋_GB2312" w:hAnsi="宋体" w:cs="Times New Roman" w:hint="eastAsia"/>
          <w:bCs/>
          <w:sz w:val="28"/>
          <w:szCs w:val="28"/>
        </w:rPr>
        <w:t>栽培区域、造林规划、苗木培育、造林、林业有害生物防治、检查验收、档案等技术内容和要求。</w:t>
      </w:r>
    </w:p>
    <w:p w14:paraId="0209D50B" w14:textId="77777777" w:rsidR="00D31352" w:rsidRPr="00D31352" w:rsidRDefault="00D31352" w:rsidP="00D31352">
      <w:pPr>
        <w:widowControl/>
        <w:autoSpaceDE w:val="0"/>
        <w:autoSpaceDN w:val="0"/>
        <w:spacing w:line="480" w:lineRule="exact"/>
        <w:ind w:firstLineChars="200" w:firstLine="562"/>
        <w:rPr>
          <w:rFonts w:ascii="仿宋_GB2312" w:eastAsia="仿宋_GB2312" w:hAnsi="宋体" w:cs="Times New Roman"/>
          <w:b/>
          <w:bCs/>
          <w:sz w:val="28"/>
          <w:szCs w:val="28"/>
        </w:rPr>
      </w:pPr>
      <w:r w:rsidRPr="00D31352">
        <w:rPr>
          <w:rFonts w:ascii="仿宋_GB2312" w:eastAsia="仿宋_GB2312" w:hAnsi="宋体" w:cs="Times New Roman" w:hint="eastAsia"/>
          <w:b/>
          <w:bCs/>
          <w:sz w:val="28"/>
          <w:szCs w:val="28"/>
        </w:rPr>
        <w:t>（四）调研、形成征求意见稿</w:t>
      </w:r>
    </w:p>
    <w:p w14:paraId="4E3EB1B4" w14:textId="6A953948" w:rsidR="00D31352" w:rsidRPr="00BF3A55" w:rsidRDefault="00D31352" w:rsidP="00D31352">
      <w:pPr>
        <w:widowControl/>
        <w:autoSpaceDE w:val="0"/>
        <w:autoSpaceDN w:val="0"/>
        <w:spacing w:line="480" w:lineRule="exact"/>
        <w:ind w:firstLineChars="200" w:firstLine="560"/>
        <w:rPr>
          <w:rFonts w:ascii="Times New Roman" w:eastAsia="仿宋_GB2312" w:hAnsi="Times New Roman" w:cs="Times New Roman"/>
          <w:bCs/>
          <w:sz w:val="28"/>
          <w:szCs w:val="28"/>
        </w:rPr>
      </w:pPr>
      <w:r w:rsidRPr="00BF3A55">
        <w:rPr>
          <w:rFonts w:ascii="Times New Roman" w:eastAsia="仿宋_GB2312" w:hAnsi="Times New Roman" w:cs="Times New Roman"/>
          <w:bCs/>
          <w:sz w:val="28"/>
          <w:szCs w:val="28"/>
        </w:rPr>
        <w:lastRenderedPageBreak/>
        <w:t>2020</w:t>
      </w:r>
      <w:r w:rsidRPr="00BF3A55">
        <w:rPr>
          <w:rFonts w:ascii="Times New Roman" w:eastAsia="仿宋_GB2312" w:hAnsi="Times New Roman" w:cs="Times New Roman"/>
          <w:bCs/>
          <w:sz w:val="28"/>
          <w:szCs w:val="28"/>
        </w:rPr>
        <w:t>年</w:t>
      </w:r>
      <w:r w:rsidRPr="00BF3A55">
        <w:rPr>
          <w:rFonts w:ascii="Times New Roman" w:eastAsia="仿宋_GB2312" w:hAnsi="Times New Roman" w:cs="Times New Roman"/>
          <w:bCs/>
          <w:sz w:val="28"/>
          <w:szCs w:val="28"/>
        </w:rPr>
        <w:t>5</w:t>
      </w:r>
      <w:r w:rsidRPr="00BF3A55">
        <w:rPr>
          <w:rFonts w:ascii="Times New Roman" w:eastAsia="仿宋_GB2312" w:hAnsi="Times New Roman" w:cs="Times New Roman"/>
          <w:bCs/>
          <w:sz w:val="28"/>
          <w:szCs w:val="28"/>
        </w:rPr>
        <w:t>月，标准起草工作小组进行了广泛实地调研工作，查阅了大量的国内外文献资料，对</w:t>
      </w:r>
      <w:proofErr w:type="gramStart"/>
      <w:r w:rsidR="00183689" w:rsidRPr="00BF3A55">
        <w:rPr>
          <w:rFonts w:ascii="Times New Roman" w:eastAsia="仿宋_GB2312" w:hAnsi="Times New Roman" w:cs="Times New Roman"/>
          <w:bCs/>
          <w:sz w:val="28"/>
          <w:szCs w:val="28"/>
        </w:rPr>
        <w:t>蚬</w:t>
      </w:r>
      <w:proofErr w:type="gramEnd"/>
      <w:r w:rsidR="00183689" w:rsidRPr="00BF3A55">
        <w:rPr>
          <w:rFonts w:ascii="Times New Roman" w:eastAsia="仿宋_GB2312" w:hAnsi="Times New Roman" w:cs="Times New Roman"/>
          <w:bCs/>
          <w:sz w:val="28"/>
          <w:szCs w:val="28"/>
        </w:rPr>
        <w:t>木栽培</w:t>
      </w:r>
      <w:r w:rsidRPr="00BF3A55">
        <w:rPr>
          <w:rFonts w:ascii="Times New Roman" w:eastAsia="仿宋_GB2312" w:hAnsi="Times New Roman" w:cs="Times New Roman"/>
          <w:bCs/>
          <w:sz w:val="28"/>
          <w:szCs w:val="28"/>
        </w:rPr>
        <w:t>技术的前人研究成果进行系统总结。形成了标准的基本构架，对主要内容进行了讨论并对项目的工作进行了部署和安排。</w:t>
      </w:r>
    </w:p>
    <w:p w14:paraId="563434C3" w14:textId="093146F6" w:rsidR="00D31352" w:rsidRPr="00BF3A55" w:rsidRDefault="00D31352" w:rsidP="00D31352">
      <w:pPr>
        <w:widowControl/>
        <w:autoSpaceDE w:val="0"/>
        <w:autoSpaceDN w:val="0"/>
        <w:spacing w:line="480" w:lineRule="exact"/>
        <w:ind w:firstLineChars="200" w:firstLine="560"/>
        <w:rPr>
          <w:rFonts w:ascii="Times New Roman" w:eastAsia="仿宋_GB2312" w:hAnsi="Times New Roman" w:cs="Times New Roman"/>
          <w:bCs/>
          <w:sz w:val="28"/>
          <w:szCs w:val="28"/>
        </w:rPr>
      </w:pPr>
      <w:r w:rsidRPr="00BF3A55">
        <w:rPr>
          <w:rFonts w:ascii="Times New Roman" w:eastAsia="仿宋_GB2312" w:hAnsi="Times New Roman" w:cs="Times New Roman"/>
          <w:bCs/>
          <w:sz w:val="28"/>
          <w:szCs w:val="28"/>
        </w:rPr>
        <w:t>2020</w:t>
      </w:r>
      <w:r w:rsidRPr="00BF3A55">
        <w:rPr>
          <w:rFonts w:ascii="Times New Roman" w:eastAsia="仿宋_GB2312" w:hAnsi="Times New Roman" w:cs="Times New Roman"/>
          <w:bCs/>
          <w:sz w:val="28"/>
          <w:szCs w:val="28"/>
        </w:rPr>
        <w:t>年</w:t>
      </w:r>
      <w:r w:rsidRPr="00BF3A55">
        <w:rPr>
          <w:rFonts w:ascii="Times New Roman" w:eastAsia="仿宋_GB2312" w:hAnsi="Times New Roman" w:cs="Times New Roman"/>
          <w:bCs/>
          <w:sz w:val="28"/>
          <w:szCs w:val="28"/>
        </w:rPr>
        <w:t>6</w:t>
      </w:r>
      <w:r w:rsidRPr="00BF3A55">
        <w:rPr>
          <w:rFonts w:ascii="Times New Roman" w:eastAsia="仿宋_GB2312" w:hAnsi="Times New Roman" w:cs="Times New Roman"/>
          <w:bCs/>
          <w:sz w:val="28"/>
          <w:szCs w:val="28"/>
        </w:rPr>
        <w:t>月，在前期工作的基础之上，通过理清逻辑脉络，整合已有的参考资料中有关</w:t>
      </w:r>
      <w:proofErr w:type="gramStart"/>
      <w:r w:rsidR="00183689" w:rsidRPr="00BF3A55">
        <w:rPr>
          <w:rFonts w:ascii="Times New Roman" w:eastAsia="仿宋_GB2312" w:hAnsi="Times New Roman" w:cs="Times New Roman"/>
          <w:bCs/>
          <w:sz w:val="28"/>
          <w:szCs w:val="28"/>
        </w:rPr>
        <w:t>蚬</w:t>
      </w:r>
      <w:proofErr w:type="gramEnd"/>
      <w:r w:rsidR="00183689" w:rsidRPr="00BF3A55">
        <w:rPr>
          <w:rFonts w:ascii="Times New Roman" w:eastAsia="仿宋_GB2312" w:hAnsi="Times New Roman" w:cs="Times New Roman"/>
          <w:bCs/>
          <w:sz w:val="28"/>
          <w:szCs w:val="28"/>
        </w:rPr>
        <w:t>木栽培</w:t>
      </w:r>
      <w:r w:rsidRPr="00BF3A55">
        <w:rPr>
          <w:rFonts w:ascii="Times New Roman" w:eastAsia="仿宋_GB2312" w:hAnsi="Times New Roman" w:cs="Times New Roman"/>
          <w:bCs/>
          <w:sz w:val="28"/>
          <w:szCs w:val="28"/>
        </w:rPr>
        <w:t>的技术要求，并结合广西</w:t>
      </w:r>
      <w:proofErr w:type="gramStart"/>
      <w:r w:rsidR="00183689" w:rsidRPr="00BF3A55">
        <w:rPr>
          <w:rFonts w:ascii="Times New Roman" w:eastAsia="仿宋_GB2312" w:hAnsi="Times New Roman" w:cs="Times New Roman"/>
          <w:bCs/>
          <w:sz w:val="28"/>
          <w:szCs w:val="28"/>
        </w:rPr>
        <w:t>蚬</w:t>
      </w:r>
      <w:proofErr w:type="gramEnd"/>
      <w:r w:rsidR="00183689" w:rsidRPr="00BF3A55">
        <w:rPr>
          <w:rFonts w:ascii="Times New Roman" w:eastAsia="仿宋_GB2312" w:hAnsi="Times New Roman" w:cs="Times New Roman"/>
          <w:bCs/>
          <w:sz w:val="28"/>
          <w:szCs w:val="28"/>
        </w:rPr>
        <w:t>木栽培</w:t>
      </w:r>
      <w:r w:rsidRPr="00BF3A55">
        <w:rPr>
          <w:rFonts w:ascii="Times New Roman" w:eastAsia="仿宋_GB2312" w:hAnsi="Times New Roman" w:cs="Times New Roman"/>
          <w:bCs/>
          <w:sz w:val="28"/>
          <w:szCs w:val="28"/>
        </w:rPr>
        <w:t>实际的基础上，按照简化、统一等原则编制完成团体标准《</w:t>
      </w:r>
      <w:r w:rsidR="00183689" w:rsidRPr="00BF3A55">
        <w:rPr>
          <w:rFonts w:ascii="Times New Roman" w:eastAsia="仿宋_GB2312" w:hAnsi="Times New Roman" w:cs="Times New Roman"/>
          <w:bCs/>
          <w:sz w:val="28"/>
          <w:szCs w:val="28"/>
        </w:rPr>
        <w:t>蚬木栽培</w:t>
      </w:r>
      <w:r w:rsidRPr="00BF3A55">
        <w:rPr>
          <w:rFonts w:ascii="Times New Roman" w:eastAsia="仿宋_GB2312" w:hAnsi="Times New Roman" w:cs="Times New Roman"/>
          <w:bCs/>
          <w:sz w:val="28"/>
          <w:szCs w:val="28"/>
        </w:rPr>
        <w:t>技术规程》（草案）。</w:t>
      </w:r>
    </w:p>
    <w:p w14:paraId="2BD8FCAD" w14:textId="3B8B0842" w:rsidR="00D31352" w:rsidRPr="00BF3A55" w:rsidRDefault="00D31352" w:rsidP="00D31352">
      <w:pPr>
        <w:widowControl/>
        <w:autoSpaceDE w:val="0"/>
        <w:autoSpaceDN w:val="0"/>
        <w:spacing w:line="480" w:lineRule="exact"/>
        <w:ind w:firstLineChars="200" w:firstLine="560"/>
        <w:rPr>
          <w:rFonts w:ascii="Times New Roman" w:eastAsia="仿宋_GB2312" w:hAnsi="Times New Roman" w:cs="Times New Roman"/>
          <w:bCs/>
          <w:sz w:val="28"/>
          <w:szCs w:val="28"/>
        </w:rPr>
      </w:pPr>
      <w:r w:rsidRPr="00BF3A55">
        <w:rPr>
          <w:rFonts w:ascii="Times New Roman" w:eastAsia="仿宋_GB2312" w:hAnsi="Times New Roman" w:cs="Times New Roman"/>
          <w:bCs/>
          <w:sz w:val="28"/>
          <w:szCs w:val="28"/>
        </w:rPr>
        <w:t>2020</w:t>
      </w:r>
      <w:r w:rsidRPr="00BF3A55">
        <w:rPr>
          <w:rFonts w:ascii="Times New Roman" w:eastAsia="仿宋_GB2312" w:hAnsi="Times New Roman" w:cs="Times New Roman"/>
          <w:bCs/>
          <w:sz w:val="28"/>
          <w:szCs w:val="28"/>
        </w:rPr>
        <w:t>年</w:t>
      </w:r>
      <w:r w:rsidRPr="00BF3A55">
        <w:rPr>
          <w:rFonts w:ascii="Times New Roman" w:eastAsia="仿宋_GB2312" w:hAnsi="Times New Roman" w:cs="Times New Roman"/>
          <w:bCs/>
          <w:sz w:val="28"/>
          <w:szCs w:val="28"/>
        </w:rPr>
        <w:t>7</w:t>
      </w:r>
      <w:r w:rsidR="00964BF4" w:rsidRPr="00BF3A55">
        <w:rPr>
          <w:rFonts w:ascii="Times New Roman" w:eastAsia="仿宋_GB2312" w:hAnsi="Times New Roman" w:cs="Times New Roman"/>
          <w:bCs/>
          <w:sz w:val="28"/>
          <w:szCs w:val="28"/>
        </w:rPr>
        <w:t>～</w:t>
      </w:r>
      <w:r w:rsidR="00964BF4" w:rsidRPr="00BF3A55">
        <w:rPr>
          <w:rFonts w:ascii="Times New Roman" w:eastAsia="仿宋_GB2312" w:hAnsi="Times New Roman" w:cs="Times New Roman"/>
          <w:bCs/>
          <w:sz w:val="28"/>
          <w:szCs w:val="28"/>
        </w:rPr>
        <w:t>8</w:t>
      </w:r>
      <w:r w:rsidRPr="00BF3A55">
        <w:rPr>
          <w:rFonts w:ascii="Times New Roman" w:eastAsia="仿宋_GB2312" w:hAnsi="Times New Roman" w:cs="Times New Roman"/>
          <w:bCs/>
          <w:sz w:val="28"/>
          <w:szCs w:val="28"/>
        </w:rPr>
        <w:t>月，标准起草工作组再次深入区内涉及</w:t>
      </w:r>
      <w:proofErr w:type="gramStart"/>
      <w:r w:rsidR="00183689" w:rsidRPr="00BF3A55">
        <w:rPr>
          <w:rFonts w:ascii="Times New Roman" w:eastAsia="仿宋_GB2312" w:hAnsi="Times New Roman" w:cs="Times New Roman"/>
          <w:bCs/>
          <w:sz w:val="28"/>
          <w:szCs w:val="28"/>
        </w:rPr>
        <w:t>蚬</w:t>
      </w:r>
      <w:proofErr w:type="gramEnd"/>
      <w:r w:rsidR="00183689" w:rsidRPr="00BF3A55">
        <w:rPr>
          <w:rFonts w:ascii="Times New Roman" w:eastAsia="仿宋_GB2312" w:hAnsi="Times New Roman" w:cs="Times New Roman"/>
          <w:bCs/>
          <w:sz w:val="28"/>
          <w:szCs w:val="28"/>
        </w:rPr>
        <w:t>木</w:t>
      </w:r>
      <w:r w:rsidRPr="00BF3A55">
        <w:rPr>
          <w:rFonts w:ascii="Times New Roman" w:eastAsia="仿宋_GB2312" w:hAnsi="Times New Roman" w:cs="Times New Roman"/>
          <w:bCs/>
          <w:sz w:val="28"/>
          <w:szCs w:val="28"/>
        </w:rPr>
        <w:t>培育的有代表性的</w:t>
      </w:r>
      <w:r w:rsidR="00183689" w:rsidRPr="00BF3A55">
        <w:rPr>
          <w:rFonts w:ascii="Times New Roman" w:eastAsia="仿宋_GB2312" w:hAnsi="Times New Roman" w:cs="Times New Roman"/>
          <w:bCs/>
          <w:sz w:val="28"/>
          <w:szCs w:val="28"/>
        </w:rPr>
        <w:t>企业、团体、个人</w:t>
      </w:r>
      <w:r w:rsidRPr="00BF3A55">
        <w:rPr>
          <w:rFonts w:ascii="Times New Roman" w:eastAsia="仿宋_GB2312" w:hAnsi="Times New Roman" w:cs="Times New Roman"/>
          <w:bCs/>
          <w:sz w:val="28"/>
          <w:szCs w:val="28"/>
        </w:rPr>
        <w:t>针对</w:t>
      </w:r>
      <w:proofErr w:type="gramStart"/>
      <w:r w:rsidR="00183689" w:rsidRPr="00BF3A55">
        <w:rPr>
          <w:rFonts w:ascii="Times New Roman" w:eastAsia="仿宋_GB2312" w:hAnsi="Times New Roman" w:cs="Times New Roman"/>
          <w:bCs/>
          <w:sz w:val="28"/>
          <w:szCs w:val="28"/>
        </w:rPr>
        <w:t>蚬</w:t>
      </w:r>
      <w:proofErr w:type="gramEnd"/>
      <w:r w:rsidR="00183689" w:rsidRPr="00BF3A55">
        <w:rPr>
          <w:rFonts w:ascii="Times New Roman" w:eastAsia="仿宋_GB2312" w:hAnsi="Times New Roman" w:cs="Times New Roman"/>
          <w:bCs/>
          <w:sz w:val="28"/>
          <w:szCs w:val="28"/>
        </w:rPr>
        <w:t>木栽</w:t>
      </w:r>
      <w:r w:rsidRPr="00BF3A55">
        <w:rPr>
          <w:rFonts w:ascii="Times New Roman" w:eastAsia="仿宋_GB2312" w:hAnsi="Times New Roman" w:cs="Times New Roman"/>
          <w:bCs/>
          <w:sz w:val="28"/>
          <w:szCs w:val="28"/>
        </w:rPr>
        <w:t>培情况进行分组实地调研学习。</w:t>
      </w:r>
      <w:r w:rsidR="00316335" w:rsidRPr="00BF3A55">
        <w:rPr>
          <w:rFonts w:ascii="Times New Roman" w:eastAsia="仿宋_GB2312" w:hAnsi="Times New Roman" w:cs="Times New Roman"/>
          <w:bCs/>
          <w:sz w:val="28"/>
          <w:szCs w:val="28"/>
        </w:rPr>
        <w:t>以实验数据、调查材料为依据，对收集的资料进行分析研究、处理和汇总，</w:t>
      </w:r>
      <w:r w:rsidR="004F7FF1" w:rsidRPr="00BF3A55">
        <w:rPr>
          <w:rFonts w:ascii="Times New Roman" w:eastAsia="仿宋_GB2312" w:hAnsi="Times New Roman" w:cs="Times New Roman"/>
          <w:bCs/>
          <w:sz w:val="28"/>
          <w:szCs w:val="28"/>
        </w:rPr>
        <w:t>掌握关于</w:t>
      </w:r>
      <w:proofErr w:type="gramStart"/>
      <w:r w:rsidR="004F7FF1" w:rsidRPr="00BF3A55">
        <w:rPr>
          <w:rFonts w:ascii="Times New Roman" w:eastAsia="仿宋_GB2312" w:hAnsi="Times New Roman" w:cs="Times New Roman"/>
          <w:bCs/>
          <w:sz w:val="28"/>
          <w:szCs w:val="28"/>
        </w:rPr>
        <w:t>蚬</w:t>
      </w:r>
      <w:proofErr w:type="gramEnd"/>
      <w:r w:rsidR="004F7FF1" w:rsidRPr="00BF3A55">
        <w:rPr>
          <w:rFonts w:ascii="Times New Roman" w:eastAsia="仿宋_GB2312" w:hAnsi="Times New Roman" w:cs="Times New Roman"/>
          <w:bCs/>
          <w:sz w:val="28"/>
          <w:szCs w:val="28"/>
        </w:rPr>
        <w:t>木栽培的具体技术要求，</w:t>
      </w:r>
      <w:r w:rsidR="00316335" w:rsidRPr="00BF3A55">
        <w:rPr>
          <w:rFonts w:ascii="Times New Roman" w:eastAsia="仿宋_GB2312" w:hAnsi="Times New Roman" w:cs="Times New Roman"/>
          <w:bCs/>
          <w:sz w:val="28"/>
          <w:szCs w:val="28"/>
        </w:rPr>
        <w:t>完成了</w:t>
      </w:r>
      <w:bookmarkStart w:id="6" w:name="_Hlk49952730"/>
      <w:r w:rsidR="00316335" w:rsidRPr="00BF3A55">
        <w:rPr>
          <w:rFonts w:ascii="Times New Roman" w:eastAsia="仿宋_GB2312" w:hAnsi="Times New Roman" w:cs="Times New Roman"/>
          <w:bCs/>
          <w:sz w:val="28"/>
          <w:szCs w:val="28"/>
        </w:rPr>
        <w:t>《</w:t>
      </w:r>
      <w:r w:rsidR="004F7FF1" w:rsidRPr="00BF3A55">
        <w:rPr>
          <w:rFonts w:ascii="Times New Roman" w:eastAsia="仿宋_GB2312" w:hAnsi="Times New Roman" w:cs="Times New Roman"/>
          <w:bCs/>
          <w:sz w:val="28"/>
          <w:szCs w:val="28"/>
        </w:rPr>
        <w:t>蚬</w:t>
      </w:r>
      <w:r w:rsidR="00316335" w:rsidRPr="00BF3A55">
        <w:rPr>
          <w:rFonts w:ascii="Times New Roman" w:eastAsia="仿宋_GB2312" w:hAnsi="Times New Roman" w:cs="Times New Roman"/>
          <w:bCs/>
          <w:sz w:val="28"/>
          <w:szCs w:val="28"/>
        </w:rPr>
        <w:t>木栽培技术规程》工作组讨论稿</w:t>
      </w:r>
      <w:bookmarkEnd w:id="6"/>
      <w:r w:rsidR="00316335" w:rsidRPr="00BF3A55">
        <w:rPr>
          <w:rFonts w:ascii="Times New Roman" w:eastAsia="仿宋_GB2312" w:hAnsi="Times New Roman" w:cs="Times New Roman"/>
          <w:bCs/>
          <w:sz w:val="28"/>
          <w:szCs w:val="28"/>
        </w:rPr>
        <w:t>。</w:t>
      </w:r>
      <w:r w:rsidRPr="00BF3A55">
        <w:rPr>
          <w:rFonts w:ascii="Times New Roman" w:eastAsia="仿宋_GB2312" w:hAnsi="Times New Roman" w:cs="Times New Roman"/>
          <w:bCs/>
          <w:sz w:val="28"/>
          <w:szCs w:val="28"/>
        </w:rPr>
        <w:t>标准编制工作组多次召开会议，对</w:t>
      </w:r>
      <w:r w:rsidR="004F7FF1" w:rsidRPr="00BF3A55">
        <w:rPr>
          <w:rFonts w:ascii="Times New Roman" w:eastAsia="仿宋_GB2312" w:hAnsi="Times New Roman" w:cs="Times New Roman"/>
          <w:bCs/>
          <w:sz w:val="28"/>
          <w:szCs w:val="28"/>
        </w:rPr>
        <w:t>《蚬木栽培技术规程》工作组讨论稿</w:t>
      </w:r>
      <w:r w:rsidRPr="00BF3A55">
        <w:rPr>
          <w:rFonts w:ascii="Times New Roman" w:eastAsia="仿宋_GB2312" w:hAnsi="Times New Roman" w:cs="Times New Roman"/>
          <w:bCs/>
          <w:sz w:val="28"/>
          <w:szCs w:val="28"/>
        </w:rPr>
        <w:t>进行了反复修改和研究讨论，</w:t>
      </w:r>
      <w:r w:rsidR="004F7FF1" w:rsidRPr="00BF3A55">
        <w:rPr>
          <w:rFonts w:ascii="Times New Roman" w:eastAsia="仿宋_GB2312" w:hAnsi="Times New Roman" w:cs="Times New Roman"/>
          <w:bCs/>
          <w:sz w:val="28"/>
          <w:szCs w:val="28"/>
        </w:rPr>
        <w:t>并再次实地征求意见，收集反馈的意见，</w:t>
      </w:r>
      <w:r w:rsidRPr="00BF3A55">
        <w:rPr>
          <w:rFonts w:ascii="Times New Roman" w:eastAsia="仿宋_GB2312" w:hAnsi="Times New Roman" w:cs="Times New Roman"/>
          <w:bCs/>
          <w:sz w:val="28"/>
          <w:szCs w:val="28"/>
        </w:rPr>
        <w:t>形成团体标准《</w:t>
      </w:r>
      <w:r w:rsidR="004F7FF1" w:rsidRPr="00BF3A55">
        <w:rPr>
          <w:rFonts w:ascii="Times New Roman" w:eastAsia="仿宋_GB2312" w:hAnsi="Times New Roman" w:cs="Times New Roman"/>
          <w:bCs/>
          <w:sz w:val="28"/>
          <w:szCs w:val="28"/>
        </w:rPr>
        <w:t>蚬木栽培</w:t>
      </w:r>
      <w:r w:rsidRPr="00BF3A55">
        <w:rPr>
          <w:rFonts w:ascii="Times New Roman" w:eastAsia="仿宋_GB2312" w:hAnsi="Times New Roman" w:cs="Times New Roman"/>
          <w:bCs/>
          <w:sz w:val="28"/>
          <w:szCs w:val="28"/>
        </w:rPr>
        <w:t>技术规程》</w:t>
      </w:r>
      <w:r w:rsidR="00E372A0">
        <w:rPr>
          <w:rFonts w:ascii="Times New Roman" w:eastAsia="仿宋_GB2312" w:hAnsi="Times New Roman" w:cs="Times New Roman" w:hint="eastAsia"/>
          <w:bCs/>
          <w:sz w:val="28"/>
          <w:szCs w:val="28"/>
        </w:rPr>
        <w:t>（</w:t>
      </w:r>
      <w:r w:rsidRPr="00BF3A55">
        <w:rPr>
          <w:rFonts w:ascii="Times New Roman" w:eastAsia="仿宋_GB2312" w:hAnsi="Times New Roman" w:cs="Times New Roman"/>
          <w:bCs/>
          <w:sz w:val="28"/>
          <w:szCs w:val="28"/>
        </w:rPr>
        <w:t>征求意见稿</w:t>
      </w:r>
      <w:r w:rsidR="00E372A0">
        <w:rPr>
          <w:rFonts w:ascii="Times New Roman" w:eastAsia="仿宋_GB2312" w:hAnsi="Times New Roman" w:cs="Times New Roman" w:hint="eastAsia"/>
          <w:bCs/>
          <w:sz w:val="28"/>
          <w:szCs w:val="28"/>
        </w:rPr>
        <w:t>）</w:t>
      </w:r>
      <w:r w:rsidR="00A210CE">
        <w:rPr>
          <w:rFonts w:ascii="Times New Roman" w:eastAsia="仿宋_GB2312" w:hAnsi="Times New Roman" w:cs="Times New Roman" w:hint="eastAsia"/>
          <w:bCs/>
          <w:sz w:val="28"/>
          <w:szCs w:val="28"/>
        </w:rPr>
        <w:t>初</w:t>
      </w:r>
      <w:r w:rsidR="00E372A0" w:rsidRPr="00BF3A55">
        <w:rPr>
          <w:rFonts w:ascii="Times New Roman" w:eastAsia="仿宋_GB2312" w:hAnsi="Times New Roman" w:cs="Times New Roman"/>
          <w:bCs/>
          <w:sz w:val="28"/>
          <w:szCs w:val="28"/>
        </w:rPr>
        <w:t>稿</w:t>
      </w:r>
      <w:r w:rsidRPr="00BF3A55">
        <w:rPr>
          <w:rFonts w:ascii="Times New Roman" w:eastAsia="仿宋_GB2312" w:hAnsi="Times New Roman" w:cs="Times New Roman"/>
          <w:bCs/>
          <w:sz w:val="28"/>
          <w:szCs w:val="28"/>
        </w:rPr>
        <w:t>。</w:t>
      </w:r>
    </w:p>
    <w:p w14:paraId="3E62388A" w14:textId="7D9734F5" w:rsidR="00D31352" w:rsidRPr="00D31352" w:rsidRDefault="00D31352" w:rsidP="00C82525">
      <w:pPr>
        <w:widowControl/>
        <w:autoSpaceDE w:val="0"/>
        <w:autoSpaceDN w:val="0"/>
        <w:spacing w:line="480" w:lineRule="exact"/>
        <w:ind w:firstLineChars="200" w:firstLine="560"/>
        <w:rPr>
          <w:rFonts w:ascii="仿宋_GB2312" w:eastAsia="仿宋_GB2312" w:hAnsi="宋体" w:cs="Times New Roman"/>
          <w:bCs/>
          <w:sz w:val="28"/>
          <w:szCs w:val="28"/>
        </w:rPr>
      </w:pPr>
      <w:r w:rsidRPr="00BF3A55">
        <w:rPr>
          <w:rFonts w:ascii="Times New Roman" w:eastAsia="仿宋_GB2312" w:hAnsi="Times New Roman" w:cs="Times New Roman"/>
          <w:bCs/>
          <w:sz w:val="28"/>
          <w:szCs w:val="28"/>
        </w:rPr>
        <w:t>2020</w:t>
      </w:r>
      <w:r w:rsidRPr="00BF3A55">
        <w:rPr>
          <w:rFonts w:ascii="Times New Roman" w:eastAsia="仿宋_GB2312" w:hAnsi="Times New Roman" w:cs="Times New Roman"/>
          <w:bCs/>
          <w:sz w:val="28"/>
          <w:szCs w:val="28"/>
        </w:rPr>
        <w:t>年</w:t>
      </w:r>
      <w:r w:rsidR="002E296E" w:rsidRPr="00BF3A55">
        <w:rPr>
          <w:rFonts w:ascii="Times New Roman" w:eastAsia="仿宋_GB2312" w:hAnsi="Times New Roman" w:cs="Times New Roman"/>
          <w:bCs/>
          <w:sz w:val="28"/>
          <w:szCs w:val="28"/>
        </w:rPr>
        <w:t>8</w:t>
      </w:r>
      <w:r w:rsidRPr="00BF3A55">
        <w:rPr>
          <w:rFonts w:ascii="Times New Roman" w:eastAsia="仿宋_GB2312" w:hAnsi="Times New Roman" w:cs="Times New Roman"/>
          <w:bCs/>
          <w:sz w:val="28"/>
          <w:szCs w:val="28"/>
        </w:rPr>
        <w:t>月</w:t>
      </w:r>
      <w:r w:rsidR="002E296E" w:rsidRPr="00BF3A55">
        <w:rPr>
          <w:rFonts w:ascii="Times New Roman" w:eastAsia="仿宋_GB2312" w:hAnsi="Times New Roman" w:cs="Times New Roman"/>
          <w:bCs/>
          <w:sz w:val="28"/>
          <w:szCs w:val="28"/>
        </w:rPr>
        <w:t>底至</w:t>
      </w:r>
      <w:r w:rsidR="002E296E" w:rsidRPr="00BF3A55">
        <w:rPr>
          <w:rFonts w:ascii="Times New Roman" w:eastAsia="仿宋_GB2312" w:hAnsi="Times New Roman" w:cs="Times New Roman"/>
          <w:bCs/>
          <w:sz w:val="28"/>
          <w:szCs w:val="28"/>
        </w:rPr>
        <w:t>9</w:t>
      </w:r>
      <w:r w:rsidR="002E296E" w:rsidRPr="00BF3A55">
        <w:rPr>
          <w:rFonts w:ascii="Times New Roman" w:eastAsia="仿宋_GB2312" w:hAnsi="Times New Roman" w:cs="Times New Roman"/>
          <w:bCs/>
          <w:sz w:val="28"/>
          <w:szCs w:val="28"/>
        </w:rPr>
        <w:t>月初</w:t>
      </w:r>
      <w:r w:rsidRPr="00BF3A55">
        <w:rPr>
          <w:rFonts w:ascii="Times New Roman" w:eastAsia="仿宋_GB2312" w:hAnsi="Times New Roman" w:cs="Times New Roman"/>
          <w:bCs/>
          <w:sz w:val="28"/>
          <w:szCs w:val="28"/>
        </w:rPr>
        <w:t>，编制工作组</w:t>
      </w:r>
      <w:r w:rsidR="002E296E" w:rsidRPr="00BF3A55">
        <w:rPr>
          <w:rFonts w:ascii="Times New Roman" w:eastAsia="仿宋_GB2312" w:hAnsi="Times New Roman" w:cs="Times New Roman"/>
          <w:bCs/>
          <w:sz w:val="28"/>
          <w:szCs w:val="28"/>
        </w:rPr>
        <w:t>将</w:t>
      </w:r>
      <w:r w:rsidR="000C2780" w:rsidRPr="00BF3A55">
        <w:rPr>
          <w:rFonts w:ascii="Times New Roman" w:eastAsia="仿宋_GB2312" w:hAnsi="Times New Roman" w:cs="Times New Roman"/>
          <w:bCs/>
          <w:sz w:val="28"/>
          <w:szCs w:val="28"/>
        </w:rPr>
        <w:t>形成的</w:t>
      </w:r>
      <w:r w:rsidR="002E296E" w:rsidRPr="00BF3A55">
        <w:rPr>
          <w:rFonts w:ascii="Times New Roman" w:eastAsia="仿宋_GB2312" w:hAnsi="Times New Roman" w:cs="Times New Roman"/>
          <w:bCs/>
          <w:sz w:val="28"/>
          <w:szCs w:val="28"/>
        </w:rPr>
        <w:t>团体标准《蚬木栽培技术规程》</w:t>
      </w:r>
      <w:r w:rsidR="00A210CE">
        <w:rPr>
          <w:rFonts w:ascii="Times New Roman" w:eastAsia="仿宋_GB2312" w:hAnsi="Times New Roman" w:cs="Times New Roman" w:hint="eastAsia"/>
          <w:bCs/>
          <w:sz w:val="28"/>
          <w:szCs w:val="28"/>
        </w:rPr>
        <w:t>（</w:t>
      </w:r>
      <w:r w:rsidR="002E296E" w:rsidRPr="00BF3A55">
        <w:rPr>
          <w:rFonts w:ascii="Times New Roman" w:eastAsia="仿宋_GB2312" w:hAnsi="Times New Roman" w:cs="Times New Roman"/>
          <w:bCs/>
          <w:sz w:val="28"/>
          <w:szCs w:val="28"/>
        </w:rPr>
        <w:t>征求意见稿</w:t>
      </w:r>
      <w:r w:rsidR="00A210CE">
        <w:rPr>
          <w:rFonts w:ascii="Times New Roman" w:eastAsia="仿宋_GB2312" w:hAnsi="Times New Roman" w:cs="Times New Roman" w:hint="eastAsia"/>
          <w:bCs/>
          <w:sz w:val="28"/>
          <w:szCs w:val="28"/>
        </w:rPr>
        <w:t>）初</w:t>
      </w:r>
      <w:r w:rsidR="00A210CE">
        <w:rPr>
          <w:rFonts w:ascii="Times New Roman" w:eastAsia="仿宋_GB2312" w:hAnsi="Times New Roman" w:cs="Times New Roman" w:hint="eastAsia"/>
          <w:bCs/>
          <w:sz w:val="28"/>
          <w:szCs w:val="28"/>
        </w:rPr>
        <w:t>稿</w:t>
      </w:r>
      <w:r w:rsidR="002E296E" w:rsidRPr="00BF3A55">
        <w:rPr>
          <w:rFonts w:ascii="Times New Roman" w:eastAsia="仿宋_GB2312" w:hAnsi="Times New Roman" w:cs="Times New Roman"/>
          <w:bCs/>
          <w:sz w:val="28"/>
          <w:szCs w:val="28"/>
        </w:rPr>
        <w:t>向科研、企业、教学等</w:t>
      </w:r>
      <w:r w:rsidR="00CD30C7" w:rsidRPr="00BF3A55">
        <w:rPr>
          <w:rFonts w:ascii="Times New Roman" w:eastAsia="仿宋_GB2312" w:hAnsi="Times New Roman" w:cs="Times New Roman"/>
          <w:bCs/>
          <w:sz w:val="28"/>
          <w:szCs w:val="28"/>
        </w:rPr>
        <w:t>15</w:t>
      </w:r>
      <w:r w:rsidR="00CD30C7" w:rsidRPr="00BF3A55">
        <w:rPr>
          <w:rFonts w:ascii="Times New Roman" w:eastAsia="仿宋_GB2312" w:hAnsi="Times New Roman" w:cs="Times New Roman"/>
          <w:bCs/>
          <w:sz w:val="28"/>
          <w:szCs w:val="28"/>
        </w:rPr>
        <w:t>个</w:t>
      </w:r>
      <w:r w:rsidR="002E296E" w:rsidRPr="00BF3A55">
        <w:rPr>
          <w:rFonts w:ascii="Times New Roman" w:eastAsia="仿宋_GB2312" w:hAnsi="Times New Roman" w:cs="Times New Roman"/>
          <w:bCs/>
          <w:sz w:val="28"/>
          <w:szCs w:val="28"/>
        </w:rPr>
        <w:t>单位</w:t>
      </w:r>
      <w:r w:rsidR="005A3A66" w:rsidRPr="00BF3A55">
        <w:rPr>
          <w:rFonts w:ascii="Times New Roman" w:eastAsia="仿宋_GB2312" w:hAnsi="Times New Roman" w:cs="Times New Roman"/>
          <w:bCs/>
          <w:sz w:val="28"/>
          <w:szCs w:val="28"/>
        </w:rPr>
        <w:t>的相关领域专家</w:t>
      </w:r>
      <w:r w:rsidR="002E296E" w:rsidRPr="00BF3A55">
        <w:rPr>
          <w:rFonts w:ascii="Times New Roman" w:eastAsia="仿宋_GB2312" w:hAnsi="Times New Roman" w:cs="Times New Roman"/>
          <w:bCs/>
          <w:sz w:val="28"/>
          <w:szCs w:val="28"/>
        </w:rPr>
        <w:t>开展广泛征求意见工作</w:t>
      </w:r>
      <w:r w:rsidR="00CD30C7" w:rsidRPr="00BF3A55">
        <w:rPr>
          <w:rFonts w:ascii="Times New Roman" w:eastAsia="仿宋_GB2312" w:hAnsi="Times New Roman" w:cs="Times New Roman"/>
          <w:bCs/>
          <w:sz w:val="28"/>
          <w:szCs w:val="28"/>
        </w:rPr>
        <w:t>，收到了</w:t>
      </w:r>
      <w:r w:rsidR="00CD30C7" w:rsidRPr="00BF3A55">
        <w:rPr>
          <w:rFonts w:ascii="Times New Roman" w:eastAsia="仿宋_GB2312" w:hAnsi="Times New Roman" w:cs="Times New Roman"/>
          <w:bCs/>
          <w:sz w:val="28"/>
          <w:szCs w:val="28"/>
        </w:rPr>
        <w:t>12</w:t>
      </w:r>
      <w:r w:rsidR="00CD30C7" w:rsidRPr="00BF3A55">
        <w:rPr>
          <w:rFonts w:ascii="Times New Roman" w:eastAsia="仿宋_GB2312" w:hAnsi="Times New Roman" w:cs="Times New Roman"/>
          <w:bCs/>
          <w:sz w:val="28"/>
          <w:szCs w:val="28"/>
        </w:rPr>
        <w:t>位专家的</w:t>
      </w:r>
      <w:r w:rsidR="00CD30C7" w:rsidRPr="00BF3A55">
        <w:rPr>
          <w:rFonts w:ascii="Times New Roman" w:eastAsia="仿宋_GB2312" w:hAnsi="Times New Roman" w:cs="Times New Roman"/>
          <w:bCs/>
          <w:sz w:val="28"/>
          <w:szCs w:val="28"/>
        </w:rPr>
        <w:t>4</w:t>
      </w:r>
      <w:r w:rsidR="00F414DA" w:rsidRPr="00BF3A55">
        <w:rPr>
          <w:rFonts w:ascii="Times New Roman" w:eastAsia="仿宋_GB2312" w:hAnsi="Times New Roman" w:cs="Times New Roman"/>
          <w:bCs/>
          <w:sz w:val="28"/>
          <w:szCs w:val="28"/>
        </w:rPr>
        <w:t>3</w:t>
      </w:r>
      <w:r w:rsidR="00CD30C7" w:rsidRPr="00BF3A55">
        <w:rPr>
          <w:rFonts w:ascii="Times New Roman" w:eastAsia="仿宋_GB2312" w:hAnsi="Times New Roman" w:cs="Times New Roman"/>
          <w:bCs/>
          <w:sz w:val="28"/>
          <w:szCs w:val="28"/>
        </w:rPr>
        <w:t>条意见</w:t>
      </w:r>
      <w:r w:rsidR="000C2780">
        <w:rPr>
          <w:rFonts w:ascii="仿宋_GB2312" w:eastAsia="仿宋_GB2312" w:hAnsi="宋体" w:cs="Times New Roman" w:hint="eastAsia"/>
          <w:bCs/>
          <w:sz w:val="28"/>
          <w:szCs w:val="28"/>
        </w:rPr>
        <w:t>。</w:t>
      </w:r>
      <w:r w:rsidR="00BF7836">
        <w:rPr>
          <w:rFonts w:ascii="仿宋_GB2312" w:eastAsia="仿宋_GB2312" w:hAnsi="宋体" w:cs="Times New Roman" w:hint="eastAsia"/>
          <w:bCs/>
          <w:sz w:val="28"/>
          <w:szCs w:val="28"/>
        </w:rPr>
        <w:t>对于</w:t>
      </w:r>
      <w:r w:rsidR="00BF7836" w:rsidRPr="00BF7836">
        <w:rPr>
          <w:rFonts w:ascii="仿宋_GB2312" w:eastAsia="仿宋_GB2312" w:hAnsi="宋体" w:cs="Times New Roman" w:hint="eastAsia"/>
          <w:bCs/>
          <w:sz w:val="28"/>
          <w:szCs w:val="28"/>
        </w:rPr>
        <w:t>收集到</w:t>
      </w:r>
      <w:r w:rsidR="00C82525" w:rsidRPr="00BF7836">
        <w:rPr>
          <w:rFonts w:ascii="仿宋_GB2312" w:eastAsia="仿宋_GB2312" w:hAnsi="宋体" w:cs="Times New Roman" w:hint="eastAsia"/>
          <w:bCs/>
          <w:sz w:val="28"/>
          <w:szCs w:val="28"/>
        </w:rPr>
        <w:t>的</w:t>
      </w:r>
      <w:r w:rsidR="00BF7836" w:rsidRPr="00BF7836">
        <w:rPr>
          <w:rFonts w:ascii="仿宋_GB2312" w:eastAsia="仿宋_GB2312" w:hAnsi="宋体" w:cs="Times New Roman" w:hint="eastAsia"/>
          <w:bCs/>
          <w:sz w:val="28"/>
          <w:szCs w:val="28"/>
        </w:rPr>
        <w:t>相关领域专家修改意见</w:t>
      </w:r>
      <w:r w:rsidR="00BF7836" w:rsidRPr="00BF7836">
        <w:rPr>
          <w:rFonts w:ascii="仿宋_GB2312" w:eastAsia="仿宋_GB2312" w:hAnsi="宋体" w:cs="Times New Roman"/>
          <w:bCs/>
          <w:sz w:val="28"/>
          <w:szCs w:val="28"/>
        </w:rPr>
        <w:t>，</w:t>
      </w:r>
      <w:r w:rsidR="00BF7836" w:rsidRPr="00BF7836">
        <w:rPr>
          <w:rFonts w:ascii="仿宋_GB2312" w:eastAsia="仿宋_GB2312" w:hAnsi="宋体" w:cs="Times New Roman" w:hint="eastAsia"/>
          <w:bCs/>
          <w:sz w:val="28"/>
          <w:szCs w:val="28"/>
        </w:rPr>
        <w:t>起草工作组对</w:t>
      </w:r>
      <w:r w:rsidR="00BF7836" w:rsidRPr="00BF7836">
        <w:rPr>
          <w:rFonts w:ascii="仿宋_GB2312" w:eastAsia="仿宋_GB2312" w:hAnsi="宋体" w:cs="Times New Roman"/>
          <w:bCs/>
          <w:sz w:val="28"/>
          <w:szCs w:val="28"/>
        </w:rPr>
        <w:t>提出的意见进行认真分析</w:t>
      </w:r>
      <w:r w:rsidR="00C82525" w:rsidRPr="00D31352">
        <w:rPr>
          <w:rFonts w:ascii="仿宋_GB2312" w:eastAsia="仿宋_GB2312" w:hAnsi="宋体" w:cs="Times New Roman" w:hint="eastAsia"/>
          <w:bCs/>
          <w:sz w:val="28"/>
          <w:szCs w:val="28"/>
        </w:rPr>
        <w:t>研究</w:t>
      </w:r>
      <w:r w:rsidR="00C82525">
        <w:rPr>
          <w:rFonts w:ascii="仿宋_GB2312" w:eastAsia="仿宋_GB2312" w:hAnsi="宋体" w:cs="Times New Roman" w:hint="eastAsia"/>
          <w:bCs/>
          <w:sz w:val="28"/>
          <w:szCs w:val="28"/>
        </w:rPr>
        <w:t>、</w:t>
      </w:r>
      <w:r w:rsidR="00C82525" w:rsidRPr="00D31352">
        <w:rPr>
          <w:rFonts w:ascii="仿宋_GB2312" w:eastAsia="仿宋_GB2312" w:hAnsi="宋体" w:cs="Times New Roman" w:hint="eastAsia"/>
          <w:bCs/>
          <w:sz w:val="28"/>
          <w:szCs w:val="28"/>
        </w:rPr>
        <w:t>讨论修改</w:t>
      </w:r>
      <w:r w:rsidRPr="00D31352">
        <w:rPr>
          <w:rFonts w:ascii="仿宋_GB2312" w:eastAsia="仿宋_GB2312" w:hAnsi="宋体" w:cs="Times New Roman" w:hint="eastAsia"/>
          <w:bCs/>
          <w:sz w:val="28"/>
          <w:szCs w:val="28"/>
        </w:rPr>
        <w:t>并结合生产实际</w:t>
      </w:r>
      <w:r w:rsidR="00C82525">
        <w:rPr>
          <w:rFonts w:ascii="仿宋_GB2312" w:eastAsia="仿宋_GB2312" w:hAnsi="宋体" w:cs="Times New Roman" w:hint="eastAsia"/>
          <w:bCs/>
          <w:sz w:val="28"/>
          <w:szCs w:val="28"/>
        </w:rPr>
        <w:t>情况</w:t>
      </w:r>
      <w:r w:rsidRPr="00D31352">
        <w:rPr>
          <w:rFonts w:ascii="仿宋_GB2312" w:eastAsia="仿宋_GB2312" w:hAnsi="宋体" w:cs="Times New Roman" w:hint="eastAsia"/>
          <w:bCs/>
          <w:sz w:val="28"/>
          <w:szCs w:val="28"/>
        </w:rPr>
        <w:t>，</w:t>
      </w:r>
      <w:r w:rsidR="00CD30C7" w:rsidRPr="00CD30C7">
        <w:rPr>
          <w:rFonts w:ascii="仿宋_GB2312" w:eastAsia="仿宋_GB2312" w:hAnsi="宋体" w:cs="Times New Roman"/>
          <w:bCs/>
          <w:sz w:val="28"/>
          <w:szCs w:val="28"/>
        </w:rPr>
        <w:t>同意采纳修改意</w:t>
      </w:r>
      <w:r w:rsidR="00CD30C7" w:rsidRPr="00F414DA">
        <w:rPr>
          <w:rFonts w:ascii="Times New Roman" w:eastAsia="仿宋_GB2312" w:hAnsi="Times New Roman" w:cs="Times New Roman"/>
          <w:bCs/>
          <w:sz w:val="28"/>
          <w:szCs w:val="28"/>
        </w:rPr>
        <w:t>见</w:t>
      </w:r>
      <w:r w:rsidR="00CD30C7" w:rsidRPr="00F414DA">
        <w:rPr>
          <w:rFonts w:ascii="Times New Roman" w:eastAsia="仿宋_GB2312" w:hAnsi="Times New Roman" w:cs="Times New Roman"/>
          <w:bCs/>
          <w:sz w:val="28"/>
          <w:szCs w:val="28"/>
        </w:rPr>
        <w:t>2</w:t>
      </w:r>
      <w:r w:rsidR="00F414DA" w:rsidRPr="00F414DA">
        <w:rPr>
          <w:rFonts w:ascii="Times New Roman" w:eastAsia="仿宋_GB2312" w:hAnsi="Times New Roman" w:cs="Times New Roman"/>
          <w:bCs/>
          <w:sz w:val="28"/>
          <w:szCs w:val="28"/>
        </w:rPr>
        <w:t>3</w:t>
      </w:r>
      <w:r w:rsidR="00CD30C7" w:rsidRPr="00F414DA">
        <w:rPr>
          <w:rFonts w:ascii="Times New Roman" w:eastAsia="仿宋_GB2312" w:hAnsi="Times New Roman" w:cs="Times New Roman"/>
          <w:bCs/>
          <w:sz w:val="28"/>
          <w:szCs w:val="28"/>
        </w:rPr>
        <w:t>条，部分采纳修改意见</w:t>
      </w:r>
      <w:r w:rsidR="00F414DA" w:rsidRPr="00F414DA">
        <w:rPr>
          <w:rFonts w:ascii="Times New Roman" w:eastAsia="仿宋_GB2312" w:hAnsi="Times New Roman" w:cs="Times New Roman"/>
          <w:bCs/>
          <w:sz w:val="28"/>
          <w:szCs w:val="28"/>
        </w:rPr>
        <w:t>4</w:t>
      </w:r>
      <w:r w:rsidR="00CD30C7" w:rsidRPr="00F414DA">
        <w:rPr>
          <w:rFonts w:ascii="Times New Roman" w:eastAsia="仿宋_GB2312" w:hAnsi="Times New Roman" w:cs="Times New Roman"/>
          <w:bCs/>
          <w:sz w:val="28"/>
          <w:szCs w:val="28"/>
        </w:rPr>
        <w:t>条，不同意采纳意见</w:t>
      </w:r>
      <w:r w:rsidR="00F414DA" w:rsidRPr="00F414DA">
        <w:rPr>
          <w:rFonts w:ascii="Times New Roman" w:eastAsia="仿宋_GB2312" w:hAnsi="Times New Roman" w:cs="Times New Roman"/>
          <w:bCs/>
          <w:sz w:val="28"/>
          <w:szCs w:val="28"/>
        </w:rPr>
        <w:t>16</w:t>
      </w:r>
      <w:r w:rsidR="00CD30C7" w:rsidRPr="00F414DA">
        <w:rPr>
          <w:rFonts w:ascii="Times New Roman" w:eastAsia="仿宋_GB2312" w:hAnsi="Times New Roman" w:cs="Times New Roman"/>
          <w:bCs/>
          <w:sz w:val="28"/>
          <w:szCs w:val="28"/>
        </w:rPr>
        <w:t>条</w:t>
      </w:r>
      <w:r w:rsidR="00F414DA">
        <w:rPr>
          <w:rFonts w:ascii="Times New Roman" w:eastAsia="仿宋_GB2312" w:hAnsi="Times New Roman" w:cs="Times New Roman" w:hint="eastAsia"/>
          <w:bCs/>
          <w:sz w:val="28"/>
          <w:szCs w:val="28"/>
        </w:rPr>
        <w:t>。</w:t>
      </w:r>
      <w:r w:rsidR="00F414DA" w:rsidRPr="00F414DA">
        <w:rPr>
          <w:rFonts w:ascii="Times New Roman" w:eastAsia="仿宋_GB2312" w:hAnsi="Times New Roman" w:cs="Times New Roman"/>
          <w:bCs/>
          <w:sz w:val="28"/>
          <w:szCs w:val="28"/>
        </w:rPr>
        <w:t>在此基础上，结合验证试验研究结果，起草工作组对本标准征求意见稿进行了反复修改和完善，</w:t>
      </w:r>
      <w:r w:rsidR="00A25D90" w:rsidRPr="00F414DA">
        <w:rPr>
          <w:rFonts w:ascii="Times New Roman" w:eastAsia="仿宋_GB2312" w:hAnsi="Times New Roman" w:cs="Times New Roman"/>
          <w:bCs/>
          <w:sz w:val="28"/>
          <w:szCs w:val="28"/>
        </w:rPr>
        <w:t>最终</w:t>
      </w:r>
      <w:r w:rsidRPr="00F414DA">
        <w:rPr>
          <w:rFonts w:ascii="Times New Roman" w:eastAsia="仿宋_GB2312" w:hAnsi="Times New Roman" w:cs="Times New Roman"/>
          <w:bCs/>
          <w:sz w:val="28"/>
          <w:szCs w:val="28"/>
        </w:rPr>
        <w:t>编制</w:t>
      </w:r>
      <w:r w:rsidRPr="00D31352">
        <w:rPr>
          <w:rFonts w:ascii="仿宋_GB2312" w:eastAsia="仿宋_GB2312" w:hAnsi="宋体" w:cs="Times New Roman" w:hint="eastAsia"/>
          <w:bCs/>
          <w:sz w:val="28"/>
          <w:szCs w:val="28"/>
        </w:rPr>
        <w:t>完成</w:t>
      </w:r>
      <w:r w:rsidR="00A25D90">
        <w:rPr>
          <w:rFonts w:ascii="仿宋_GB2312" w:eastAsia="仿宋_GB2312" w:hAnsi="宋体" w:cs="Times New Roman" w:hint="eastAsia"/>
          <w:bCs/>
          <w:sz w:val="28"/>
          <w:szCs w:val="28"/>
        </w:rPr>
        <w:t>了</w:t>
      </w:r>
      <w:r w:rsidRPr="00D31352">
        <w:rPr>
          <w:rFonts w:ascii="仿宋_GB2312" w:eastAsia="仿宋_GB2312" w:hAnsi="宋体" w:cs="Times New Roman" w:hint="eastAsia"/>
          <w:bCs/>
          <w:sz w:val="28"/>
          <w:szCs w:val="28"/>
        </w:rPr>
        <w:t>团体标准《</w:t>
      </w:r>
      <w:r w:rsidR="00F74ED9">
        <w:rPr>
          <w:rFonts w:ascii="仿宋_GB2312" w:eastAsia="仿宋_GB2312" w:hAnsi="宋体" w:cs="Times New Roman" w:hint="eastAsia"/>
          <w:bCs/>
          <w:sz w:val="28"/>
          <w:szCs w:val="28"/>
        </w:rPr>
        <w:t>蚬木栽培</w:t>
      </w:r>
      <w:r w:rsidRPr="00D31352">
        <w:rPr>
          <w:rFonts w:ascii="仿宋_GB2312" w:eastAsia="仿宋_GB2312" w:hAnsi="宋体" w:cs="Times New Roman" w:hint="eastAsia"/>
          <w:bCs/>
          <w:sz w:val="28"/>
          <w:szCs w:val="28"/>
        </w:rPr>
        <w:t>技术规程》（征求意见稿）和（征求意见稿）编制说明。</w:t>
      </w:r>
    </w:p>
    <w:p w14:paraId="360F4696" w14:textId="77777777" w:rsidR="003E1C48" w:rsidRPr="003E1C48" w:rsidRDefault="003E1C48" w:rsidP="003E1C48">
      <w:pPr>
        <w:autoSpaceDE w:val="0"/>
        <w:autoSpaceDN w:val="0"/>
        <w:adjustRightInd w:val="0"/>
        <w:spacing w:beforeLines="50" w:before="156" w:afterLines="50" w:after="156" w:line="520" w:lineRule="exact"/>
        <w:ind w:firstLineChars="200" w:firstLine="640"/>
        <w:jc w:val="left"/>
        <w:rPr>
          <w:rFonts w:ascii="黑体" w:eastAsia="黑体" w:hAnsi="黑体" w:cs="仿宋_GB2312"/>
          <w:sz w:val="32"/>
          <w:szCs w:val="32"/>
        </w:rPr>
      </w:pPr>
      <w:r w:rsidRPr="003E1C48">
        <w:rPr>
          <w:rFonts w:ascii="黑体" w:eastAsia="黑体" w:hAnsi="黑体" w:cs="仿宋_GB2312" w:hint="eastAsia"/>
          <w:sz w:val="32"/>
          <w:szCs w:val="32"/>
        </w:rPr>
        <w:t>四、标准制定原则</w:t>
      </w:r>
    </w:p>
    <w:p w14:paraId="401FC1F7" w14:textId="77777777" w:rsidR="00BC20D0" w:rsidRPr="00BC20D0" w:rsidRDefault="00BC20D0" w:rsidP="00BC20D0">
      <w:pPr>
        <w:spacing w:line="480" w:lineRule="exact"/>
        <w:ind w:firstLineChars="200" w:firstLine="562"/>
        <w:rPr>
          <w:rFonts w:ascii="仿宋_GB2312" w:eastAsia="仿宋_GB2312" w:hAnsi="宋体" w:cs="Times New Roman"/>
          <w:b/>
          <w:sz w:val="28"/>
          <w:szCs w:val="28"/>
        </w:rPr>
      </w:pPr>
      <w:r w:rsidRPr="00BC20D0">
        <w:rPr>
          <w:rFonts w:ascii="仿宋_GB2312" w:eastAsia="仿宋_GB2312" w:hAnsi="宋体" w:cs="Times New Roman" w:hint="eastAsia"/>
          <w:b/>
          <w:sz w:val="28"/>
          <w:szCs w:val="28"/>
        </w:rPr>
        <w:t>1、实用性原则</w:t>
      </w:r>
    </w:p>
    <w:p w14:paraId="6EB3838F" w14:textId="4371282C" w:rsidR="004F061B" w:rsidRPr="004F061B" w:rsidRDefault="00BC20D0" w:rsidP="004F061B">
      <w:pPr>
        <w:spacing w:line="480" w:lineRule="exact"/>
        <w:ind w:firstLineChars="200" w:firstLine="560"/>
        <w:rPr>
          <w:rFonts w:ascii="仿宋_GB2312" w:eastAsia="仿宋_GB2312" w:hAnsi="宋体" w:cs="Times New Roman"/>
          <w:bCs/>
          <w:sz w:val="28"/>
          <w:szCs w:val="28"/>
        </w:rPr>
      </w:pPr>
      <w:r w:rsidRPr="00BC20D0">
        <w:rPr>
          <w:rFonts w:ascii="仿宋_GB2312" w:eastAsia="仿宋_GB2312" w:hAnsi="宋体" w:cs="Times New Roman" w:hint="eastAsia"/>
          <w:bCs/>
          <w:sz w:val="28"/>
          <w:szCs w:val="28"/>
        </w:rPr>
        <w:t>本标准是在充分收集相关资料和文献，</w:t>
      </w:r>
      <w:r w:rsidR="00E7303C" w:rsidRPr="00E7303C">
        <w:rPr>
          <w:rFonts w:ascii="仿宋_GB2312" w:eastAsia="仿宋_GB2312" w:hAnsi="宋体" w:cs="Times New Roman"/>
          <w:bCs/>
          <w:sz w:val="28"/>
          <w:szCs w:val="28"/>
        </w:rPr>
        <w:t>以规范</w:t>
      </w:r>
      <w:proofErr w:type="gramStart"/>
      <w:r w:rsidR="00E7303C">
        <w:rPr>
          <w:rFonts w:ascii="仿宋_GB2312" w:eastAsia="仿宋_GB2312" w:hAnsi="宋体" w:cs="Times New Roman" w:hint="eastAsia"/>
          <w:bCs/>
          <w:sz w:val="28"/>
          <w:szCs w:val="28"/>
        </w:rPr>
        <w:t>蚬</w:t>
      </w:r>
      <w:proofErr w:type="gramEnd"/>
      <w:r w:rsidR="00E7303C">
        <w:rPr>
          <w:rFonts w:ascii="仿宋_GB2312" w:eastAsia="仿宋_GB2312" w:hAnsi="宋体" w:cs="Times New Roman" w:hint="eastAsia"/>
          <w:bCs/>
          <w:sz w:val="28"/>
          <w:szCs w:val="28"/>
        </w:rPr>
        <w:t>木</w:t>
      </w:r>
      <w:r w:rsidR="00E7303C" w:rsidRPr="00E7303C">
        <w:rPr>
          <w:rFonts w:ascii="仿宋_GB2312" w:eastAsia="仿宋_GB2312" w:hAnsi="宋体" w:cs="Times New Roman"/>
          <w:bCs/>
          <w:sz w:val="28"/>
          <w:szCs w:val="28"/>
        </w:rPr>
        <w:t>造林技术，提</w:t>
      </w:r>
      <w:r w:rsidR="00E7303C" w:rsidRPr="00E7303C">
        <w:rPr>
          <w:rFonts w:ascii="仿宋_GB2312" w:eastAsia="仿宋_GB2312" w:hAnsi="宋体" w:cs="Times New Roman"/>
          <w:bCs/>
          <w:sz w:val="28"/>
          <w:szCs w:val="28"/>
        </w:rPr>
        <w:lastRenderedPageBreak/>
        <w:t>高造林成效为原则，</w:t>
      </w:r>
      <w:r w:rsidR="00E7303C" w:rsidRPr="00E7303C">
        <w:rPr>
          <w:rFonts w:ascii="仿宋_GB2312" w:eastAsia="仿宋_GB2312" w:hAnsi="宋体" w:cs="Times New Roman" w:hint="eastAsia"/>
          <w:bCs/>
          <w:sz w:val="28"/>
          <w:szCs w:val="28"/>
        </w:rPr>
        <w:t>调研</w:t>
      </w:r>
      <w:r w:rsidR="00E7303C">
        <w:rPr>
          <w:rFonts w:ascii="仿宋_GB2312" w:eastAsia="仿宋_GB2312" w:hAnsi="宋体" w:cs="Times New Roman" w:hint="eastAsia"/>
          <w:bCs/>
          <w:sz w:val="28"/>
          <w:szCs w:val="28"/>
        </w:rPr>
        <w:t>现有</w:t>
      </w:r>
      <w:proofErr w:type="gramStart"/>
      <w:r w:rsidR="00E7303C">
        <w:rPr>
          <w:rFonts w:ascii="仿宋_GB2312" w:eastAsia="仿宋_GB2312" w:hAnsi="宋体" w:cs="Times New Roman" w:hint="eastAsia"/>
          <w:bCs/>
          <w:sz w:val="28"/>
          <w:szCs w:val="28"/>
        </w:rPr>
        <w:t>蚬</w:t>
      </w:r>
      <w:proofErr w:type="gramEnd"/>
      <w:r w:rsidR="00E7303C">
        <w:rPr>
          <w:rFonts w:ascii="仿宋_GB2312" w:eastAsia="仿宋_GB2312" w:hAnsi="宋体" w:cs="Times New Roman" w:hint="eastAsia"/>
          <w:bCs/>
          <w:sz w:val="28"/>
          <w:szCs w:val="28"/>
        </w:rPr>
        <w:t>木</w:t>
      </w:r>
      <w:r w:rsidR="00E7303C" w:rsidRPr="00E7303C">
        <w:rPr>
          <w:rFonts w:ascii="仿宋_GB2312" w:eastAsia="仿宋_GB2312" w:hAnsi="宋体" w:cs="Times New Roman" w:hint="eastAsia"/>
          <w:bCs/>
          <w:sz w:val="28"/>
          <w:szCs w:val="28"/>
        </w:rPr>
        <w:t>的实际</w:t>
      </w:r>
      <w:r w:rsidR="00E7303C">
        <w:rPr>
          <w:rFonts w:ascii="仿宋_GB2312" w:eastAsia="仿宋_GB2312" w:hAnsi="宋体" w:cs="Times New Roman" w:hint="eastAsia"/>
          <w:bCs/>
          <w:sz w:val="28"/>
          <w:szCs w:val="28"/>
        </w:rPr>
        <w:t>生产</w:t>
      </w:r>
      <w:r w:rsidR="00E7303C" w:rsidRPr="00E7303C">
        <w:rPr>
          <w:rFonts w:ascii="仿宋_GB2312" w:eastAsia="仿宋_GB2312" w:hAnsi="宋体" w:cs="Times New Roman" w:hint="eastAsia"/>
          <w:bCs/>
          <w:sz w:val="28"/>
          <w:szCs w:val="28"/>
        </w:rPr>
        <w:t>情况，在现有国家、行业标准相关</w:t>
      </w:r>
      <w:proofErr w:type="gramStart"/>
      <w:r w:rsidR="00E7303C">
        <w:rPr>
          <w:rFonts w:ascii="仿宋_GB2312" w:eastAsia="仿宋_GB2312" w:hAnsi="宋体" w:cs="Times New Roman" w:hint="eastAsia"/>
          <w:bCs/>
          <w:sz w:val="28"/>
          <w:szCs w:val="28"/>
        </w:rPr>
        <w:t>蚬</w:t>
      </w:r>
      <w:proofErr w:type="gramEnd"/>
      <w:r w:rsidR="00E7303C">
        <w:rPr>
          <w:rFonts w:ascii="仿宋_GB2312" w:eastAsia="仿宋_GB2312" w:hAnsi="宋体" w:cs="Times New Roman" w:hint="eastAsia"/>
          <w:bCs/>
          <w:sz w:val="28"/>
          <w:szCs w:val="28"/>
        </w:rPr>
        <w:t>木栽培</w:t>
      </w:r>
      <w:r w:rsidR="00E7303C" w:rsidRPr="00E7303C">
        <w:rPr>
          <w:rFonts w:ascii="仿宋_GB2312" w:eastAsia="仿宋_GB2312" w:hAnsi="宋体" w:cs="Times New Roman" w:hint="eastAsia"/>
          <w:bCs/>
          <w:sz w:val="28"/>
          <w:szCs w:val="28"/>
        </w:rPr>
        <w:t>技术要求的基础上，结合广西壮族自治区林业科学研究院多年的</w:t>
      </w:r>
      <w:proofErr w:type="gramStart"/>
      <w:r w:rsidR="00E7303C">
        <w:rPr>
          <w:rFonts w:ascii="仿宋_GB2312" w:eastAsia="仿宋_GB2312" w:hAnsi="宋体" w:cs="Times New Roman" w:hint="eastAsia"/>
          <w:bCs/>
          <w:sz w:val="28"/>
          <w:szCs w:val="28"/>
        </w:rPr>
        <w:t>蚬</w:t>
      </w:r>
      <w:proofErr w:type="gramEnd"/>
      <w:r w:rsidR="00E7303C">
        <w:rPr>
          <w:rFonts w:ascii="仿宋_GB2312" w:eastAsia="仿宋_GB2312" w:hAnsi="宋体" w:cs="Times New Roman" w:hint="eastAsia"/>
          <w:bCs/>
          <w:sz w:val="28"/>
          <w:szCs w:val="28"/>
        </w:rPr>
        <w:t>木栽培技术</w:t>
      </w:r>
      <w:r w:rsidR="00E7303C" w:rsidRPr="00E7303C">
        <w:rPr>
          <w:rFonts w:ascii="仿宋_GB2312" w:eastAsia="仿宋_GB2312" w:hAnsi="宋体" w:cs="Times New Roman" w:hint="eastAsia"/>
          <w:bCs/>
          <w:sz w:val="28"/>
          <w:szCs w:val="28"/>
        </w:rPr>
        <w:t>经验、试验</w:t>
      </w:r>
      <w:r w:rsidR="00E7303C">
        <w:rPr>
          <w:rFonts w:ascii="仿宋_GB2312" w:eastAsia="仿宋_GB2312" w:hAnsi="宋体" w:cs="Times New Roman" w:hint="eastAsia"/>
          <w:bCs/>
          <w:sz w:val="28"/>
          <w:szCs w:val="28"/>
        </w:rPr>
        <w:t>结果</w:t>
      </w:r>
      <w:r w:rsidR="00E7303C" w:rsidRPr="00E7303C">
        <w:rPr>
          <w:rFonts w:ascii="仿宋_GB2312" w:eastAsia="仿宋_GB2312" w:hAnsi="宋体" w:cs="Times New Roman" w:hint="eastAsia"/>
          <w:bCs/>
          <w:sz w:val="28"/>
          <w:szCs w:val="28"/>
        </w:rPr>
        <w:t>而总结起草的</w:t>
      </w:r>
      <w:r w:rsidRPr="00BC20D0">
        <w:rPr>
          <w:rFonts w:ascii="仿宋_GB2312" w:eastAsia="仿宋_GB2312" w:hAnsi="宋体" w:cs="Times New Roman" w:hint="eastAsia"/>
          <w:bCs/>
          <w:sz w:val="28"/>
          <w:szCs w:val="28"/>
        </w:rPr>
        <w:t>。符合当前</w:t>
      </w:r>
      <w:proofErr w:type="gramStart"/>
      <w:r w:rsidR="00E31DF7">
        <w:rPr>
          <w:rFonts w:ascii="仿宋_GB2312" w:eastAsia="仿宋_GB2312" w:hAnsi="宋体" w:cs="Times New Roman" w:hint="eastAsia"/>
          <w:bCs/>
          <w:sz w:val="28"/>
          <w:szCs w:val="28"/>
        </w:rPr>
        <w:t>蚬</w:t>
      </w:r>
      <w:proofErr w:type="gramEnd"/>
      <w:r w:rsidR="00E31DF7">
        <w:rPr>
          <w:rFonts w:ascii="仿宋_GB2312" w:eastAsia="仿宋_GB2312" w:hAnsi="宋体" w:cs="Times New Roman" w:hint="eastAsia"/>
          <w:bCs/>
          <w:sz w:val="28"/>
          <w:szCs w:val="28"/>
        </w:rPr>
        <w:t>木栽培技术</w:t>
      </w:r>
      <w:r w:rsidRPr="00BC20D0">
        <w:rPr>
          <w:rFonts w:ascii="仿宋_GB2312" w:eastAsia="仿宋_GB2312" w:hAnsi="宋体" w:cs="Times New Roman" w:hint="eastAsia"/>
          <w:bCs/>
          <w:sz w:val="28"/>
          <w:szCs w:val="28"/>
        </w:rPr>
        <w:t>发展的方向与</w:t>
      </w:r>
      <w:r w:rsidR="00E31DF7">
        <w:rPr>
          <w:rFonts w:ascii="仿宋_GB2312" w:eastAsia="仿宋_GB2312" w:hAnsi="宋体" w:cs="Times New Roman" w:hint="eastAsia"/>
          <w:bCs/>
          <w:sz w:val="28"/>
          <w:szCs w:val="28"/>
        </w:rPr>
        <w:t>实际</w:t>
      </w:r>
      <w:r w:rsidRPr="00BC20D0">
        <w:rPr>
          <w:rFonts w:ascii="仿宋_GB2312" w:eastAsia="仿宋_GB2312" w:hAnsi="宋体" w:cs="Times New Roman" w:hint="eastAsia"/>
          <w:bCs/>
          <w:sz w:val="28"/>
          <w:szCs w:val="28"/>
        </w:rPr>
        <w:t>需求，有利于</w:t>
      </w:r>
      <w:proofErr w:type="gramStart"/>
      <w:r w:rsidR="005B5823">
        <w:rPr>
          <w:rFonts w:ascii="仿宋_GB2312" w:eastAsia="仿宋_GB2312" w:hAnsi="宋体" w:cs="Times New Roman" w:hint="eastAsia"/>
          <w:bCs/>
          <w:sz w:val="28"/>
          <w:szCs w:val="28"/>
        </w:rPr>
        <w:t>蚬</w:t>
      </w:r>
      <w:proofErr w:type="gramEnd"/>
      <w:r w:rsidR="005B5823">
        <w:rPr>
          <w:rFonts w:ascii="仿宋_GB2312" w:eastAsia="仿宋_GB2312" w:hAnsi="宋体" w:cs="Times New Roman" w:hint="eastAsia"/>
          <w:bCs/>
          <w:sz w:val="28"/>
          <w:szCs w:val="28"/>
        </w:rPr>
        <w:t>木人工林的健康</w:t>
      </w:r>
      <w:r w:rsidRPr="00BC20D0">
        <w:rPr>
          <w:rFonts w:ascii="仿宋_GB2312" w:eastAsia="仿宋_GB2312" w:hAnsi="宋体" w:cs="Times New Roman" w:hint="eastAsia"/>
          <w:bCs/>
          <w:sz w:val="28"/>
          <w:szCs w:val="28"/>
        </w:rPr>
        <w:t>发展，有利于</w:t>
      </w:r>
      <w:r w:rsidR="00E31DF7" w:rsidRPr="00E31DF7">
        <w:rPr>
          <w:rFonts w:ascii="仿宋_GB2312" w:eastAsia="仿宋_GB2312" w:hAnsi="宋体" w:cs="Times New Roman"/>
          <w:bCs/>
          <w:sz w:val="28"/>
          <w:szCs w:val="28"/>
        </w:rPr>
        <w:t>充分发挥</w:t>
      </w:r>
      <w:proofErr w:type="gramStart"/>
      <w:r w:rsidR="00E31DF7">
        <w:rPr>
          <w:rFonts w:ascii="仿宋_GB2312" w:eastAsia="仿宋_GB2312" w:hAnsi="宋体" w:cs="Times New Roman" w:hint="eastAsia"/>
          <w:bCs/>
          <w:sz w:val="28"/>
          <w:szCs w:val="28"/>
        </w:rPr>
        <w:t>蚬</w:t>
      </w:r>
      <w:proofErr w:type="gramEnd"/>
      <w:r w:rsidR="00E31DF7">
        <w:rPr>
          <w:rFonts w:ascii="仿宋_GB2312" w:eastAsia="仿宋_GB2312" w:hAnsi="宋体" w:cs="Times New Roman" w:hint="eastAsia"/>
          <w:bCs/>
          <w:sz w:val="28"/>
          <w:szCs w:val="28"/>
        </w:rPr>
        <w:t>木</w:t>
      </w:r>
      <w:r w:rsidR="00E31DF7" w:rsidRPr="00E31DF7">
        <w:rPr>
          <w:rFonts w:ascii="仿宋_GB2312" w:eastAsia="仿宋_GB2312" w:hAnsi="宋体" w:cs="Times New Roman"/>
          <w:bCs/>
          <w:sz w:val="28"/>
          <w:szCs w:val="28"/>
        </w:rPr>
        <w:t>经济、生态和社会效益</w:t>
      </w:r>
      <w:r w:rsidRPr="00BC20D0">
        <w:rPr>
          <w:rFonts w:ascii="仿宋_GB2312" w:eastAsia="仿宋_GB2312" w:hAnsi="宋体" w:cs="Times New Roman" w:hint="eastAsia"/>
          <w:bCs/>
          <w:sz w:val="28"/>
          <w:szCs w:val="28"/>
        </w:rPr>
        <w:t>，</w:t>
      </w:r>
      <w:r w:rsidR="005B5823" w:rsidRPr="004F061B">
        <w:rPr>
          <w:rFonts w:ascii="仿宋_GB2312" w:eastAsia="仿宋_GB2312" w:hAnsi="宋体" w:cs="Times New Roman" w:hint="eastAsia"/>
          <w:bCs/>
          <w:sz w:val="28"/>
          <w:szCs w:val="28"/>
        </w:rPr>
        <w:t>对</w:t>
      </w:r>
      <w:r w:rsidR="005B5823" w:rsidRPr="00BC20D0">
        <w:rPr>
          <w:rFonts w:ascii="仿宋_GB2312" w:eastAsia="仿宋_GB2312" w:hAnsi="宋体" w:cs="Times New Roman" w:hint="eastAsia"/>
          <w:bCs/>
          <w:sz w:val="28"/>
          <w:szCs w:val="28"/>
        </w:rPr>
        <w:t>我区</w:t>
      </w:r>
      <w:proofErr w:type="gramStart"/>
      <w:r w:rsidR="005B5823" w:rsidRPr="004F061B">
        <w:rPr>
          <w:rFonts w:ascii="仿宋_GB2312" w:eastAsia="仿宋_GB2312" w:hAnsi="宋体" w:cs="Times New Roman" w:hint="eastAsia"/>
          <w:bCs/>
          <w:sz w:val="28"/>
          <w:szCs w:val="28"/>
        </w:rPr>
        <w:t>蚬</w:t>
      </w:r>
      <w:proofErr w:type="gramEnd"/>
      <w:r w:rsidR="005B5823" w:rsidRPr="004F061B">
        <w:rPr>
          <w:rFonts w:ascii="仿宋_GB2312" w:eastAsia="仿宋_GB2312" w:hAnsi="宋体" w:cs="Times New Roman" w:hint="eastAsia"/>
          <w:bCs/>
          <w:sz w:val="28"/>
          <w:szCs w:val="28"/>
        </w:rPr>
        <w:t>木的保护、重建、可持续发展及创新利用</w:t>
      </w:r>
      <w:r w:rsidR="005B5823">
        <w:rPr>
          <w:rFonts w:ascii="仿宋_GB2312" w:eastAsia="仿宋_GB2312" w:hAnsi="宋体" w:cs="Times New Roman" w:hint="eastAsia"/>
          <w:bCs/>
          <w:sz w:val="28"/>
          <w:szCs w:val="28"/>
        </w:rPr>
        <w:t>，</w:t>
      </w:r>
      <w:r w:rsidRPr="00BC20D0">
        <w:rPr>
          <w:rFonts w:ascii="仿宋_GB2312" w:eastAsia="仿宋_GB2312" w:hAnsi="宋体" w:cs="Times New Roman" w:hint="eastAsia"/>
          <w:bCs/>
          <w:sz w:val="28"/>
          <w:szCs w:val="28"/>
        </w:rPr>
        <w:t>具有较强的实用性和可操作性。</w:t>
      </w:r>
    </w:p>
    <w:p w14:paraId="2B1514C0" w14:textId="77777777" w:rsidR="00BC20D0" w:rsidRPr="00BC20D0" w:rsidRDefault="00BC20D0" w:rsidP="00BC20D0">
      <w:pPr>
        <w:spacing w:line="480" w:lineRule="exact"/>
        <w:ind w:firstLineChars="200" w:firstLine="562"/>
        <w:rPr>
          <w:rFonts w:ascii="仿宋_GB2312" w:eastAsia="仿宋_GB2312" w:hAnsi="宋体" w:cs="Times New Roman"/>
          <w:b/>
          <w:sz w:val="28"/>
          <w:szCs w:val="28"/>
        </w:rPr>
      </w:pPr>
      <w:r w:rsidRPr="00BC20D0">
        <w:rPr>
          <w:rFonts w:ascii="仿宋_GB2312" w:eastAsia="仿宋_GB2312" w:hAnsi="宋体" w:cs="Times New Roman" w:hint="eastAsia"/>
          <w:b/>
          <w:sz w:val="28"/>
          <w:szCs w:val="28"/>
        </w:rPr>
        <w:t>2、协调性原则</w:t>
      </w:r>
    </w:p>
    <w:p w14:paraId="62C9C910" w14:textId="7003B98E" w:rsidR="00BC20D0" w:rsidRPr="00BC20D0" w:rsidRDefault="00BC20D0" w:rsidP="00BC20D0">
      <w:pPr>
        <w:spacing w:line="480" w:lineRule="exact"/>
        <w:ind w:firstLineChars="200" w:firstLine="560"/>
        <w:rPr>
          <w:rFonts w:ascii="仿宋_GB2312" w:eastAsia="仿宋_GB2312" w:hAnsi="宋体" w:cs="Times New Roman"/>
          <w:bCs/>
          <w:sz w:val="28"/>
          <w:szCs w:val="28"/>
        </w:rPr>
      </w:pPr>
      <w:r w:rsidRPr="00BC20D0">
        <w:rPr>
          <w:rFonts w:ascii="仿宋_GB2312" w:eastAsia="仿宋_GB2312" w:hAnsi="宋体" w:cs="Times New Roman" w:hint="eastAsia"/>
          <w:bCs/>
          <w:sz w:val="28"/>
          <w:szCs w:val="28"/>
        </w:rPr>
        <w:t>本标准编写过程中注意了与</w:t>
      </w:r>
      <w:proofErr w:type="gramStart"/>
      <w:r w:rsidR="005B5823">
        <w:rPr>
          <w:rFonts w:ascii="仿宋_GB2312" w:eastAsia="仿宋_GB2312" w:hAnsi="宋体" w:cs="Times New Roman" w:hint="eastAsia"/>
          <w:bCs/>
          <w:sz w:val="28"/>
          <w:szCs w:val="28"/>
        </w:rPr>
        <w:t>蚬</w:t>
      </w:r>
      <w:proofErr w:type="gramEnd"/>
      <w:r w:rsidR="005B5823">
        <w:rPr>
          <w:rFonts w:ascii="仿宋_GB2312" w:eastAsia="仿宋_GB2312" w:hAnsi="宋体" w:cs="Times New Roman" w:hint="eastAsia"/>
          <w:bCs/>
          <w:sz w:val="28"/>
          <w:szCs w:val="28"/>
        </w:rPr>
        <w:t>木栽培技术</w:t>
      </w:r>
      <w:r w:rsidRPr="00BC20D0">
        <w:rPr>
          <w:rFonts w:ascii="仿宋_GB2312" w:eastAsia="仿宋_GB2312" w:hAnsi="宋体" w:cs="Times New Roman" w:hint="eastAsia"/>
          <w:bCs/>
          <w:sz w:val="28"/>
          <w:szCs w:val="28"/>
        </w:rPr>
        <w:t>相关法律法规的协调问题，在内容上与现行法律法规、标准协调一致。</w:t>
      </w:r>
    </w:p>
    <w:p w14:paraId="7233574E" w14:textId="77777777" w:rsidR="00BC20D0" w:rsidRPr="00BC20D0" w:rsidRDefault="00BC20D0" w:rsidP="00BC20D0">
      <w:pPr>
        <w:spacing w:line="480" w:lineRule="exact"/>
        <w:ind w:firstLineChars="200" w:firstLine="562"/>
        <w:rPr>
          <w:rFonts w:ascii="仿宋_GB2312" w:eastAsia="仿宋_GB2312" w:hAnsi="宋体" w:cs="Times New Roman"/>
          <w:b/>
          <w:sz w:val="28"/>
          <w:szCs w:val="28"/>
        </w:rPr>
      </w:pPr>
      <w:r w:rsidRPr="00BC20D0">
        <w:rPr>
          <w:rFonts w:ascii="仿宋_GB2312" w:eastAsia="仿宋_GB2312" w:hAnsi="宋体" w:cs="Times New Roman" w:hint="eastAsia"/>
          <w:b/>
          <w:sz w:val="28"/>
          <w:szCs w:val="28"/>
        </w:rPr>
        <w:t>3、规范性原则</w:t>
      </w:r>
    </w:p>
    <w:p w14:paraId="36A94C23" w14:textId="5CEE81BF" w:rsidR="00BC20D0" w:rsidRPr="00BC20D0" w:rsidRDefault="00BC20D0" w:rsidP="00BC20D0">
      <w:pPr>
        <w:spacing w:line="480" w:lineRule="exact"/>
        <w:ind w:firstLineChars="200" w:firstLine="560"/>
        <w:rPr>
          <w:rFonts w:ascii="仿宋_GB2312" w:eastAsia="仿宋_GB2312" w:hAnsi="宋体" w:cs="Times New Roman"/>
          <w:bCs/>
          <w:sz w:val="28"/>
          <w:szCs w:val="28"/>
        </w:rPr>
      </w:pPr>
      <w:r w:rsidRPr="00BF3A55">
        <w:rPr>
          <w:rFonts w:ascii="Times New Roman" w:eastAsia="仿宋_GB2312" w:hAnsi="Times New Roman" w:cs="Times New Roman"/>
          <w:bCs/>
          <w:sz w:val="28"/>
          <w:szCs w:val="28"/>
        </w:rPr>
        <w:t>本标准严格按照</w:t>
      </w:r>
      <w:r w:rsidRPr="00BF3A55">
        <w:rPr>
          <w:rFonts w:ascii="Times New Roman" w:eastAsia="仿宋_GB2312" w:hAnsi="Times New Roman" w:cs="Times New Roman"/>
          <w:bCs/>
          <w:sz w:val="28"/>
          <w:szCs w:val="28"/>
        </w:rPr>
        <w:t>GB/T 1.1—20</w:t>
      </w:r>
      <w:r w:rsidR="00014887" w:rsidRPr="00BF3A55">
        <w:rPr>
          <w:rFonts w:ascii="Times New Roman" w:eastAsia="仿宋_GB2312" w:hAnsi="Times New Roman" w:cs="Times New Roman"/>
          <w:bCs/>
          <w:sz w:val="28"/>
          <w:szCs w:val="28"/>
        </w:rPr>
        <w:t>20</w:t>
      </w:r>
      <w:r w:rsidRPr="00BF3A55">
        <w:rPr>
          <w:rFonts w:ascii="Times New Roman" w:eastAsia="仿宋_GB2312" w:hAnsi="Times New Roman" w:cs="Times New Roman"/>
          <w:bCs/>
          <w:sz w:val="28"/>
          <w:szCs w:val="28"/>
        </w:rPr>
        <w:t>《标准化工作导则</w:t>
      </w:r>
      <w:r w:rsidRPr="00BF3A55">
        <w:rPr>
          <w:rFonts w:ascii="Times New Roman" w:eastAsia="仿宋_GB2312" w:hAnsi="Times New Roman" w:cs="Times New Roman"/>
          <w:bCs/>
          <w:sz w:val="28"/>
          <w:szCs w:val="28"/>
        </w:rPr>
        <w:t xml:space="preserve"> </w:t>
      </w:r>
      <w:r w:rsidRPr="00BF3A55">
        <w:rPr>
          <w:rFonts w:ascii="Times New Roman" w:eastAsia="仿宋_GB2312" w:hAnsi="Times New Roman" w:cs="Times New Roman"/>
          <w:bCs/>
          <w:sz w:val="28"/>
          <w:szCs w:val="28"/>
        </w:rPr>
        <w:t>第</w:t>
      </w:r>
      <w:r w:rsidRPr="00BF3A55">
        <w:rPr>
          <w:rFonts w:ascii="Times New Roman" w:eastAsia="仿宋_GB2312" w:hAnsi="Times New Roman" w:cs="Times New Roman"/>
          <w:bCs/>
          <w:sz w:val="28"/>
          <w:szCs w:val="28"/>
        </w:rPr>
        <w:t>1</w:t>
      </w:r>
      <w:r w:rsidRPr="00BF3A55">
        <w:rPr>
          <w:rFonts w:ascii="Times New Roman" w:eastAsia="仿宋_GB2312" w:hAnsi="Times New Roman" w:cs="Times New Roman"/>
          <w:bCs/>
          <w:sz w:val="28"/>
          <w:szCs w:val="28"/>
        </w:rPr>
        <w:t>部分：标准的结构和编写》的要求和规定编写本标准的内容，保证标准的编写质量</w:t>
      </w:r>
      <w:r w:rsidRPr="00BC20D0">
        <w:rPr>
          <w:rFonts w:ascii="仿宋_GB2312" w:eastAsia="仿宋_GB2312" w:hAnsi="宋体" w:cs="Times New Roman" w:hint="eastAsia"/>
          <w:bCs/>
          <w:sz w:val="28"/>
          <w:szCs w:val="28"/>
        </w:rPr>
        <w:t>。</w:t>
      </w:r>
    </w:p>
    <w:p w14:paraId="17DABDD9" w14:textId="77777777" w:rsidR="00BC20D0" w:rsidRPr="00BC20D0" w:rsidRDefault="00BC20D0" w:rsidP="00BC20D0">
      <w:pPr>
        <w:spacing w:line="480" w:lineRule="exact"/>
        <w:ind w:firstLineChars="200" w:firstLine="562"/>
        <w:rPr>
          <w:rFonts w:ascii="仿宋_GB2312" w:eastAsia="仿宋_GB2312" w:hAnsi="宋体" w:cs="Times New Roman"/>
          <w:b/>
          <w:sz w:val="28"/>
          <w:szCs w:val="28"/>
        </w:rPr>
      </w:pPr>
      <w:r w:rsidRPr="00BC20D0">
        <w:rPr>
          <w:rFonts w:ascii="仿宋_GB2312" w:eastAsia="仿宋_GB2312" w:hAnsi="宋体" w:cs="Times New Roman" w:hint="eastAsia"/>
          <w:b/>
          <w:sz w:val="28"/>
          <w:szCs w:val="28"/>
        </w:rPr>
        <w:t>4、前瞻性原则</w:t>
      </w:r>
    </w:p>
    <w:p w14:paraId="3DB1ED39" w14:textId="44B91185" w:rsidR="00BC20D0" w:rsidRPr="00BC20D0" w:rsidRDefault="00BC20D0" w:rsidP="00BC20D0">
      <w:pPr>
        <w:spacing w:line="480" w:lineRule="exact"/>
        <w:ind w:firstLineChars="200" w:firstLine="560"/>
        <w:rPr>
          <w:rFonts w:ascii="仿宋_GB2312" w:eastAsia="仿宋_GB2312" w:hAnsi="宋体" w:cs="Times New Roman"/>
          <w:bCs/>
          <w:sz w:val="28"/>
          <w:szCs w:val="28"/>
        </w:rPr>
      </w:pPr>
      <w:r w:rsidRPr="00BC20D0">
        <w:rPr>
          <w:rFonts w:ascii="仿宋_GB2312" w:eastAsia="仿宋_GB2312" w:hAnsi="宋体" w:cs="Times New Roman" w:hint="eastAsia"/>
          <w:bCs/>
          <w:sz w:val="28"/>
          <w:szCs w:val="28"/>
        </w:rPr>
        <w:t>本标准在兼顾当前区内</w:t>
      </w:r>
      <w:proofErr w:type="gramStart"/>
      <w:r w:rsidR="00997AEB">
        <w:rPr>
          <w:rFonts w:ascii="仿宋_GB2312" w:eastAsia="仿宋_GB2312" w:hAnsi="宋体" w:cs="Times New Roman" w:hint="eastAsia"/>
          <w:bCs/>
          <w:sz w:val="28"/>
          <w:szCs w:val="28"/>
        </w:rPr>
        <w:t>蚬</w:t>
      </w:r>
      <w:proofErr w:type="gramEnd"/>
      <w:r w:rsidR="00997AEB">
        <w:rPr>
          <w:rFonts w:ascii="仿宋_GB2312" w:eastAsia="仿宋_GB2312" w:hAnsi="宋体" w:cs="Times New Roman" w:hint="eastAsia"/>
          <w:bCs/>
          <w:sz w:val="28"/>
          <w:szCs w:val="28"/>
        </w:rPr>
        <w:t>木</w:t>
      </w:r>
      <w:r w:rsidR="005D2904">
        <w:rPr>
          <w:rFonts w:ascii="仿宋_GB2312" w:eastAsia="仿宋_GB2312" w:hAnsi="宋体" w:cs="Times New Roman" w:hint="eastAsia"/>
          <w:bCs/>
          <w:sz w:val="28"/>
          <w:szCs w:val="28"/>
        </w:rPr>
        <w:t>栽培技术</w:t>
      </w:r>
      <w:r w:rsidRPr="00BC20D0">
        <w:rPr>
          <w:rFonts w:ascii="仿宋_GB2312" w:eastAsia="仿宋_GB2312" w:hAnsi="宋体" w:cs="Times New Roman" w:hint="eastAsia"/>
          <w:bCs/>
          <w:sz w:val="28"/>
          <w:szCs w:val="28"/>
        </w:rPr>
        <w:t>现实情况的同时，还考虑到了</w:t>
      </w:r>
      <w:proofErr w:type="gramStart"/>
      <w:r w:rsidR="005D2904">
        <w:rPr>
          <w:rFonts w:ascii="仿宋_GB2312" w:eastAsia="仿宋_GB2312" w:hAnsi="宋体" w:cs="Times New Roman" w:hint="eastAsia"/>
          <w:bCs/>
          <w:sz w:val="28"/>
          <w:szCs w:val="28"/>
        </w:rPr>
        <w:t>蚬</w:t>
      </w:r>
      <w:proofErr w:type="gramEnd"/>
      <w:r w:rsidR="005D2904">
        <w:rPr>
          <w:rFonts w:ascii="仿宋_GB2312" w:eastAsia="仿宋_GB2312" w:hAnsi="宋体" w:cs="Times New Roman" w:hint="eastAsia"/>
          <w:bCs/>
          <w:sz w:val="28"/>
          <w:szCs w:val="28"/>
        </w:rPr>
        <w:t>木人工林</w:t>
      </w:r>
      <w:r w:rsidRPr="00BC20D0">
        <w:rPr>
          <w:rFonts w:ascii="仿宋_GB2312" w:eastAsia="仿宋_GB2312" w:hAnsi="宋体" w:cs="Times New Roman" w:hint="eastAsia"/>
          <w:bCs/>
          <w:sz w:val="28"/>
          <w:szCs w:val="28"/>
        </w:rPr>
        <w:t>快速发展的趋势和需要，在标准</w:t>
      </w:r>
      <w:r w:rsidR="005D2904">
        <w:rPr>
          <w:rFonts w:ascii="仿宋_GB2312" w:eastAsia="仿宋_GB2312" w:hAnsi="宋体" w:cs="Times New Roman" w:hint="eastAsia"/>
          <w:bCs/>
          <w:sz w:val="28"/>
          <w:szCs w:val="28"/>
        </w:rPr>
        <w:t>主要内容</w:t>
      </w:r>
      <w:r w:rsidRPr="00BC20D0">
        <w:rPr>
          <w:rFonts w:ascii="仿宋_GB2312" w:eastAsia="仿宋_GB2312" w:hAnsi="宋体" w:cs="Times New Roman" w:hint="eastAsia"/>
          <w:bCs/>
          <w:sz w:val="28"/>
          <w:szCs w:val="28"/>
        </w:rPr>
        <w:t>中体现了个别特色性、前瞻性和先进性条款，作为对</w:t>
      </w:r>
      <w:proofErr w:type="gramStart"/>
      <w:r w:rsidR="005D2904">
        <w:rPr>
          <w:rFonts w:ascii="仿宋_GB2312" w:eastAsia="仿宋_GB2312" w:hAnsi="宋体" w:cs="Times New Roman" w:hint="eastAsia"/>
          <w:bCs/>
          <w:sz w:val="28"/>
          <w:szCs w:val="28"/>
        </w:rPr>
        <w:t>蚬</w:t>
      </w:r>
      <w:proofErr w:type="gramEnd"/>
      <w:r w:rsidR="005D2904">
        <w:rPr>
          <w:rFonts w:ascii="仿宋_GB2312" w:eastAsia="仿宋_GB2312" w:hAnsi="宋体" w:cs="Times New Roman" w:hint="eastAsia"/>
          <w:bCs/>
          <w:sz w:val="28"/>
          <w:szCs w:val="28"/>
        </w:rPr>
        <w:t>木栽培技术</w:t>
      </w:r>
      <w:r w:rsidRPr="00BC20D0">
        <w:rPr>
          <w:rFonts w:ascii="仿宋_GB2312" w:eastAsia="仿宋_GB2312" w:hAnsi="宋体" w:cs="Times New Roman" w:hint="eastAsia"/>
          <w:bCs/>
          <w:sz w:val="28"/>
          <w:szCs w:val="28"/>
        </w:rPr>
        <w:t>发展的指导。</w:t>
      </w:r>
    </w:p>
    <w:p w14:paraId="6DE670CE" w14:textId="77777777" w:rsidR="00BC20D0" w:rsidRPr="00BC20D0" w:rsidRDefault="00BC20D0" w:rsidP="00BC20D0">
      <w:pPr>
        <w:numPr>
          <w:ilvl w:val="0"/>
          <w:numId w:val="1"/>
        </w:numPr>
        <w:autoSpaceDE w:val="0"/>
        <w:autoSpaceDN w:val="0"/>
        <w:adjustRightInd w:val="0"/>
        <w:spacing w:beforeLines="50" w:before="156" w:afterLines="50" w:after="156"/>
        <w:ind w:firstLineChars="200" w:firstLine="640"/>
        <w:jc w:val="left"/>
        <w:rPr>
          <w:rFonts w:ascii="黑体" w:eastAsia="黑体" w:hAnsi="黑体" w:cs="仿宋_GB2312"/>
          <w:sz w:val="32"/>
          <w:szCs w:val="32"/>
        </w:rPr>
      </w:pPr>
      <w:bookmarkStart w:id="7" w:name="_Toc526940084"/>
      <w:r w:rsidRPr="00BC20D0">
        <w:rPr>
          <w:rFonts w:ascii="黑体" w:eastAsia="黑体" w:hAnsi="黑体" w:cs="仿宋_GB2312" w:hint="eastAsia"/>
          <w:sz w:val="32"/>
          <w:szCs w:val="32"/>
        </w:rPr>
        <w:t>标准主要内容及依据来源</w:t>
      </w:r>
      <w:bookmarkEnd w:id="7"/>
    </w:p>
    <w:p w14:paraId="6161720F" w14:textId="5AAFBAC8" w:rsidR="00024496" w:rsidRPr="00024496" w:rsidRDefault="00024496" w:rsidP="00D00889">
      <w:pPr>
        <w:spacing w:line="480" w:lineRule="exact"/>
        <w:ind w:firstLineChars="200" w:firstLine="560"/>
        <w:rPr>
          <w:rFonts w:ascii="仿宋_GB2312" w:eastAsia="仿宋_GB2312" w:hAnsi="宋体"/>
          <w:sz w:val="28"/>
          <w:szCs w:val="28"/>
        </w:rPr>
      </w:pPr>
      <w:r>
        <w:rPr>
          <w:rFonts w:ascii="仿宋_GB2312" w:eastAsia="仿宋_GB2312" w:hAnsi="宋体" w:hint="eastAsia"/>
          <w:sz w:val="28"/>
          <w:szCs w:val="28"/>
        </w:rPr>
        <w:t>团体标准《蚬木栽培技术规程》主要章节内容包括：</w:t>
      </w:r>
      <w:bookmarkStart w:id="8" w:name="_Hlk49938623"/>
      <w:proofErr w:type="gramStart"/>
      <w:r>
        <w:rPr>
          <w:rFonts w:ascii="仿宋_GB2312" w:eastAsia="仿宋_GB2312" w:hAnsi="宋体" w:hint="eastAsia"/>
          <w:sz w:val="28"/>
          <w:szCs w:val="28"/>
        </w:rPr>
        <w:t>蚬</w:t>
      </w:r>
      <w:proofErr w:type="gramEnd"/>
      <w:r>
        <w:rPr>
          <w:rFonts w:ascii="仿宋_GB2312" w:eastAsia="仿宋_GB2312" w:hAnsi="宋体" w:hint="eastAsia"/>
          <w:sz w:val="28"/>
          <w:szCs w:val="28"/>
        </w:rPr>
        <w:t>木栽培技术</w:t>
      </w:r>
      <w:r w:rsidRPr="00024496">
        <w:rPr>
          <w:rFonts w:ascii="仿宋_GB2312" w:eastAsia="仿宋_GB2312" w:hAnsi="宋体" w:hint="eastAsia"/>
          <w:sz w:val="28"/>
          <w:szCs w:val="28"/>
        </w:rPr>
        <w:t>的栽培区域、造林规划、苗木培育、造林、有害生物防治、检查验收、</w:t>
      </w:r>
      <w:r w:rsidR="00002203">
        <w:rPr>
          <w:rFonts w:ascii="仿宋_GB2312" w:eastAsia="仿宋_GB2312" w:hAnsi="宋体" w:hint="eastAsia"/>
          <w:sz w:val="28"/>
          <w:szCs w:val="28"/>
        </w:rPr>
        <w:t>建</w:t>
      </w:r>
      <w:r w:rsidRPr="00024496">
        <w:rPr>
          <w:rFonts w:ascii="仿宋_GB2312" w:eastAsia="仿宋_GB2312" w:hAnsi="宋体" w:hint="eastAsia"/>
          <w:sz w:val="28"/>
          <w:szCs w:val="28"/>
        </w:rPr>
        <w:t>档等。</w:t>
      </w:r>
    </w:p>
    <w:bookmarkEnd w:id="8"/>
    <w:p w14:paraId="68D245BD" w14:textId="3A98228B" w:rsidR="005E6032" w:rsidRPr="005E6032" w:rsidRDefault="005E6032" w:rsidP="00CA5E9E">
      <w:pPr>
        <w:widowControl/>
        <w:autoSpaceDE w:val="0"/>
        <w:autoSpaceDN w:val="0"/>
        <w:spacing w:line="500" w:lineRule="exact"/>
        <w:ind w:firstLineChars="200" w:firstLine="560"/>
        <w:rPr>
          <w:rFonts w:ascii="仿宋_GB2312" w:eastAsia="仿宋_GB2312" w:hAnsi="Calibri" w:cs="Times New Roman"/>
          <w:sz w:val="28"/>
          <w:szCs w:val="28"/>
        </w:rPr>
      </w:pPr>
      <w:r w:rsidRPr="005E6032">
        <w:rPr>
          <w:rFonts w:ascii="仿宋_GB2312" w:eastAsia="仿宋_GB2312" w:hAnsi="Calibri" w:cs="Times New Roman" w:hint="eastAsia"/>
          <w:sz w:val="28"/>
          <w:szCs w:val="28"/>
        </w:rPr>
        <w:t>本标准</w:t>
      </w:r>
      <w:r>
        <w:rPr>
          <w:rFonts w:ascii="仿宋_GB2312" w:eastAsia="仿宋_GB2312" w:hAnsi="Calibri" w:cs="Times New Roman" w:hint="eastAsia"/>
          <w:sz w:val="28"/>
          <w:szCs w:val="28"/>
        </w:rPr>
        <w:t>的</w:t>
      </w:r>
      <w:r w:rsidR="006314B1" w:rsidRPr="006314B1">
        <w:rPr>
          <w:rFonts w:ascii="仿宋_GB2312" w:eastAsia="仿宋_GB2312" w:hAnsi="Calibri" w:cs="Times New Roman" w:hint="eastAsia"/>
          <w:sz w:val="28"/>
          <w:szCs w:val="28"/>
        </w:rPr>
        <w:t>各项技术指标确定的依据，</w:t>
      </w:r>
      <w:r w:rsidRPr="005E6032">
        <w:rPr>
          <w:rFonts w:ascii="仿宋_GB2312" w:eastAsia="仿宋_GB2312" w:hAnsi="Calibri" w:cs="Times New Roman" w:hint="eastAsia"/>
          <w:sz w:val="28"/>
          <w:szCs w:val="28"/>
        </w:rPr>
        <w:t>主要来源于</w:t>
      </w:r>
      <w:r w:rsidR="006314B1" w:rsidRPr="006314B1">
        <w:rPr>
          <w:rFonts w:ascii="仿宋_GB2312" w:eastAsia="仿宋_GB2312" w:hAnsi="Calibri" w:cs="Times New Roman" w:hint="eastAsia"/>
          <w:sz w:val="28"/>
          <w:szCs w:val="28"/>
        </w:rPr>
        <w:t>近几十年来对</w:t>
      </w:r>
      <w:proofErr w:type="gramStart"/>
      <w:r w:rsidR="00EF2ABB" w:rsidRPr="00EF2ABB">
        <w:rPr>
          <w:rFonts w:ascii="仿宋_GB2312" w:eastAsia="仿宋_GB2312" w:hAnsi="Calibri" w:cs="Times New Roman" w:hint="eastAsia"/>
          <w:bCs/>
          <w:sz w:val="28"/>
          <w:szCs w:val="28"/>
        </w:rPr>
        <w:t>蚬</w:t>
      </w:r>
      <w:proofErr w:type="gramEnd"/>
      <w:r w:rsidR="00EF2ABB" w:rsidRPr="00EF2ABB">
        <w:rPr>
          <w:rFonts w:ascii="仿宋_GB2312" w:eastAsia="仿宋_GB2312" w:hAnsi="Calibri" w:cs="Times New Roman" w:hint="eastAsia"/>
          <w:bCs/>
          <w:sz w:val="28"/>
          <w:szCs w:val="28"/>
        </w:rPr>
        <w:t>木资源调查收集、苗木繁育、林木培育等进行了系统研究</w:t>
      </w:r>
      <w:r w:rsidR="0044093B">
        <w:rPr>
          <w:rFonts w:ascii="仿宋_GB2312" w:eastAsia="仿宋_GB2312" w:hAnsi="Calibri" w:cs="Times New Roman" w:hint="eastAsia"/>
          <w:sz w:val="28"/>
          <w:szCs w:val="28"/>
        </w:rPr>
        <w:t>的</w:t>
      </w:r>
      <w:r w:rsidR="003919E7">
        <w:rPr>
          <w:rFonts w:ascii="仿宋_GB2312" w:eastAsia="仿宋_GB2312" w:hAnsi="Calibri" w:cs="Times New Roman" w:hint="eastAsia"/>
          <w:sz w:val="28"/>
          <w:szCs w:val="28"/>
        </w:rPr>
        <w:t>经营观测数据</w:t>
      </w:r>
      <w:r w:rsidR="0044093B">
        <w:rPr>
          <w:rFonts w:ascii="仿宋_GB2312" w:eastAsia="仿宋_GB2312" w:hAnsi="Calibri" w:cs="Times New Roman" w:hint="eastAsia"/>
          <w:sz w:val="28"/>
          <w:szCs w:val="28"/>
        </w:rPr>
        <w:t>以及积累的经验</w:t>
      </w:r>
      <w:r w:rsidR="006314B1" w:rsidRPr="006314B1">
        <w:rPr>
          <w:rFonts w:ascii="仿宋_GB2312" w:eastAsia="仿宋_GB2312" w:hAnsi="Calibri" w:cs="Times New Roman" w:hint="eastAsia"/>
          <w:sz w:val="28"/>
          <w:szCs w:val="28"/>
        </w:rPr>
        <w:t>进行全面汇总</w:t>
      </w:r>
      <w:r w:rsidR="0044093B">
        <w:rPr>
          <w:rFonts w:ascii="仿宋_GB2312" w:eastAsia="仿宋_GB2312" w:hAnsi="Calibri" w:cs="Times New Roman" w:hint="eastAsia"/>
          <w:sz w:val="28"/>
          <w:szCs w:val="28"/>
        </w:rPr>
        <w:t>和</w:t>
      </w:r>
      <w:r w:rsidR="006314B1" w:rsidRPr="006314B1">
        <w:rPr>
          <w:rFonts w:ascii="仿宋_GB2312" w:eastAsia="仿宋_GB2312" w:hAnsi="Calibri" w:cs="Times New Roman" w:hint="eastAsia"/>
          <w:sz w:val="28"/>
          <w:szCs w:val="28"/>
        </w:rPr>
        <w:t>系统的分析总结，</w:t>
      </w:r>
      <w:r w:rsidR="00AE31BB">
        <w:rPr>
          <w:rFonts w:ascii="仿宋_GB2312" w:eastAsia="仿宋_GB2312" w:hAnsi="Calibri" w:cs="Times New Roman" w:hint="eastAsia"/>
          <w:sz w:val="28"/>
          <w:szCs w:val="28"/>
        </w:rPr>
        <w:t>同时参考了</w:t>
      </w:r>
      <w:r w:rsidR="00AE31BB" w:rsidRPr="00AE31BB">
        <w:rPr>
          <w:rFonts w:ascii="仿宋_GB2312" w:eastAsia="仿宋_GB2312" w:hAnsi="Calibri" w:cs="Times New Roman" w:hint="eastAsia"/>
          <w:bCs/>
          <w:sz w:val="28"/>
          <w:szCs w:val="28"/>
        </w:rPr>
        <w:t>大量的国内外文献资料</w:t>
      </w:r>
      <w:r w:rsidR="00AE31BB">
        <w:rPr>
          <w:rFonts w:ascii="仿宋_GB2312" w:eastAsia="仿宋_GB2312" w:hAnsi="Calibri" w:cs="Times New Roman" w:hint="eastAsia"/>
          <w:bCs/>
          <w:sz w:val="28"/>
          <w:szCs w:val="28"/>
        </w:rPr>
        <w:t>，</w:t>
      </w:r>
      <w:r w:rsidRPr="005E6032">
        <w:rPr>
          <w:rFonts w:ascii="仿宋_GB2312" w:eastAsia="仿宋_GB2312" w:hAnsi="Calibri" w:cs="Times New Roman" w:hint="eastAsia"/>
          <w:sz w:val="28"/>
          <w:szCs w:val="28"/>
        </w:rPr>
        <w:t>了解</w:t>
      </w:r>
      <w:proofErr w:type="gramStart"/>
      <w:r>
        <w:rPr>
          <w:rFonts w:ascii="仿宋_GB2312" w:eastAsia="仿宋_GB2312" w:hAnsi="Calibri" w:cs="Times New Roman" w:hint="eastAsia"/>
          <w:sz w:val="28"/>
          <w:szCs w:val="28"/>
        </w:rPr>
        <w:t>蚬</w:t>
      </w:r>
      <w:proofErr w:type="gramEnd"/>
      <w:r>
        <w:rPr>
          <w:rFonts w:ascii="仿宋_GB2312" w:eastAsia="仿宋_GB2312" w:hAnsi="Calibri" w:cs="Times New Roman" w:hint="eastAsia"/>
          <w:sz w:val="28"/>
          <w:szCs w:val="28"/>
        </w:rPr>
        <w:t>木</w:t>
      </w:r>
      <w:r w:rsidRPr="005E6032">
        <w:rPr>
          <w:rFonts w:ascii="仿宋_GB2312" w:eastAsia="仿宋_GB2312" w:hAnsi="Calibri" w:cs="Times New Roman" w:hint="eastAsia"/>
          <w:sz w:val="28"/>
          <w:szCs w:val="28"/>
        </w:rPr>
        <w:t>在国内的分布范围，摸清了</w:t>
      </w:r>
      <w:proofErr w:type="gramStart"/>
      <w:r>
        <w:rPr>
          <w:rFonts w:ascii="仿宋_GB2312" w:eastAsia="仿宋_GB2312" w:hAnsi="Calibri" w:cs="Times New Roman" w:hint="eastAsia"/>
          <w:sz w:val="28"/>
          <w:szCs w:val="28"/>
        </w:rPr>
        <w:t>蚬</w:t>
      </w:r>
      <w:proofErr w:type="gramEnd"/>
      <w:r>
        <w:rPr>
          <w:rFonts w:ascii="仿宋_GB2312" w:eastAsia="仿宋_GB2312" w:hAnsi="Calibri" w:cs="Times New Roman" w:hint="eastAsia"/>
          <w:sz w:val="28"/>
          <w:szCs w:val="28"/>
        </w:rPr>
        <w:t>木</w:t>
      </w:r>
      <w:r w:rsidRPr="005E6032">
        <w:rPr>
          <w:rFonts w:ascii="仿宋_GB2312" w:eastAsia="仿宋_GB2312" w:hAnsi="Calibri" w:cs="Times New Roman" w:hint="eastAsia"/>
          <w:sz w:val="28"/>
          <w:szCs w:val="28"/>
        </w:rPr>
        <w:t>种质资源现状，掌握了</w:t>
      </w:r>
      <w:proofErr w:type="gramStart"/>
      <w:r w:rsidR="00EF2ABB">
        <w:rPr>
          <w:rFonts w:ascii="仿宋_GB2312" w:eastAsia="仿宋_GB2312" w:hAnsi="Calibri" w:cs="Times New Roman" w:hint="eastAsia"/>
          <w:sz w:val="28"/>
          <w:szCs w:val="28"/>
        </w:rPr>
        <w:t>蚬</w:t>
      </w:r>
      <w:proofErr w:type="gramEnd"/>
      <w:r w:rsidR="00EF2ABB">
        <w:rPr>
          <w:rFonts w:ascii="仿宋_GB2312" w:eastAsia="仿宋_GB2312" w:hAnsi="Calibri" w:cs="Times New Roman" w:hint="eastAsia"/>
          <w:sz w:val="28"/>
          <w:szCs w:val="28"/>
        </w:rPr>
        <w:t>木</w:t>
      </w:r>
      <w:r w:rsidRPr="005E6032">
        <w:rPr>
          <w:rFonts w:ascii="仿宋_GB2312" w:eastAsia="仿宋_GB2312" w:hAnsi="Calibri" w:cs="Times New Roman" w:hint="eastAsia"/>
          <w:sz w:val="28"/>
          <w:szCs w:val="28"/>
        </w:rPr>
        <w:t>地理分布、生长环境、典型群落特征等情况，</w:t>
      </w:r>
      <w:r w:rsidR="00136D15">
        <w:rPr>
          <w:rFonts w:ascii="仿宋_GB2312" w:eastAsia="仿宋_GB2312" w:hAnsi="Calibri" w:cs="Times New Roman" w:hint="eastAsia"/>
          <w:sz w:val="28"/>
          <w:szCs w:val="28"/>
        </w:rPr>
        <w:t>总结出</w:t>
      </w:r>
      <w:proofErr w:type="gramStart"/>
      <w:r w:rsidR="003942BD">
        <w:rPr>
          <w:rFonts w:ascii="仿宋_GB2312" w:eastAsia="仿宋_GB2312" w:hAnsi="Calibri" w:cs="Times New Roman" w:hint="eastAsia"/>
          <w:sz w:val="28"/>
          <w:szCs w:val="28"/>
        </w:rPr>
        <w:t>蚬</w:t>
      </w:r>
      <w:proofErr w:type="gramEnd"/>
      <w:r w:rsidR="003942BD">
        <w:rPr>
          <w:rFonts w:ascii="仿宋_GB2312" w:eastAsia="仿宋_GB2312" w:hAnsi="Calibri" w:cs="Times New Roman" w:hint="eastAsia"/>
          <w:sz w:val="28"/>
          <w:szCs w:val="28"/>
        </w:rPr>
        <w:t>木</w:t>
      </w:r>
      <w:r w:rsidR="00136D15">
        <w:rPr>
          <w:rFonts w:ascii="仿宋_GB2312" w:eastAsia="仿宋_GB2312" w:hAnsi="Calibri" w:cs="Times New Roman" w:hint="eastAsia"/>
          <w:sz w:val="28"/>
          <w:szCs w:val="28"/>
        </w:rPr>
        <w:t>栽培区域、造林</w:t>
      </w:r>
      <w:r w:rsidR="001172E4">
        <w:rPr>
          <w:rFonts w:ascii="仿宋_GB2312" w:eastAsia="仿宋_GB2312" w:hAnsi="Calibri" w:cs="Times New Roman" w:hint="eastAsia"/>
          <w:sz w:val="28"/>
          <w:szCs w:val="28"/>
        </w:rPr>
        <w:t>规划、苗木培育、造林、有害生物防治、</w:t>
      </w:r>
      <w:r w:rsidR="001172E4" w:rsidRPr="001172E4">
        <w:rPr>
          <w:rFonts w:ascii="仿宋_GB2312" w:eastAsia="仿宋_GB2312" w:hAnsi="Calibri" w:cs="Times New Roman"/>
          <w:sz w:val="28"/>
          <w:szCs w:val="28"/>
        </w:rPr>
        <w:lastRenderedPageBreak/>
        <w:t>检查验收和档案管理等各个环节</w:t>
      </w:r>
      <w:r w:rsidR="001172E4">
        <w:rPr>
          <w:rFonts w:ascii="仿宋_GB2312" w:eastAsia="仿宋_GB2312" w:hAnsi="Calibri" w:cs="Times New Roman" w:hint="eastAsia"/>
          <w:sz w:val="28"/>
          <w:szCs w:val="28"/>
        </w:rPr>
        <w:t>的</w:t>
      </w:r>
      <w:r w:rsidR="003942BD">
        <w:rPr>
          <w:rFonts w:ascii="仿宋_GB2312" w:eastAsia="仿宋_GB2312" w:hAnsi="Calibri" w:cs="Times New Roman" w:hint="eastAsia"/>
          <w:sz w:val="28"/>
          <w:szCs w:val="28"/>
        </w:rPr>
        <w:t>栽培技术，</w:t>
      </w:r>
      <w:proofErr w:type="gramStart"/>
      <w:r w:rsidR="00CA5E9E">
        <w:rPr>
          <w:rFonts w:ascii="仿宋_GB2312" w:eastAsia="仿宋_GB2312" w:hAnsi="Calibri" w:cs="Times New Roman" w:hint="eastAsia"/>
          <w:sz w:val="28"/>
          <w:szCs w:val="28"/>
        </w:rPr>
        <w:t>蚬</w:t>
      </w:r>
      <w:proofErr w:type="gramEnd"/>
      <w:r w:rsidR="00CA5E9E">
        <w:rPr>
          <w:rFonts w:ascii="仿宋_GB2312" w:eastAsia="仿宋_GB2312" w:hAnsi="Calibri" w:cs="Times New Roman" w:hint="eastAsia"/>
          <w:sz w:val="28"/>
          <w:szCs w:val="28"/>
        </w:rPr>
        <w:t>木栽培技术有</w:t>
      </w:r>
      <w:r w:rsidRPr="005E6032">
        <w:rPr>
          <w:rFonts w:ascii="仿宋_GB2312" w:eastAsia="仿宋_GB2312" w:hAnsi="Calibri" w:cs="Times New Roman" w:hint="eastAsia"/>
          <w:sz w:val="28"/>
          <w:szCs w:val="28"/>
        </w:rPr>
        <w:t>了</w:t>
      </w:r>
      <w:r w:rsidR="002C3934">
        <w:rPr>
          <w:rFonts w:ascii="仿宋_GB2312" w:eastAsia="仿宋_GB2312" w:hAnsi="Calibri" w:cs="Times New Roman" w:hint="eastAsia"/>
          <w:sz w:val="28"/>
          <w:szCs w:val="28"/>
        </w:rPr>
        <w:t>比较丰富和</w:t>
      </w:r>
      <w:r w:rsidR="00BA1599">
        <w:rPr>
          <w:rFonts w:ascii="仿宋_GB2312" w:eastAsia="仿宋_GB2312" w:hAnsi="Calibri" w:cs="Times New Roman" w:hint="eastAsia"/>
          <w:sz w:val="28"/>
          <w:szCs w:val="28"/>
        </w:rPr>
        <w:t>翔</w:t>
      </w:r>
      <w:r w:rsidRPr="005E6032">
        <w:rPr>
          <w:rFonts w:ascii="仿宋_GB2312" w:eastAsia="仿宋_GB2312" w:hAnsi="Calibri" w:cs="Times New Roman" w:hint="eastAsia"/>
          <w:sz w:val="28"/>
          <w:szCs w:val="28"/>
        </w:rPr>
        <w:t>实可靠的</w:t>
      </w:r>
      <w:r w:rsidR="002C3934">
        <w:rPr>
          <w:rFonts w:ascii="仿宋_GB2312" w:eastAsia="仿宋_GB2312" w:hAnsi="Calibri" w:cs="Times New Roman" w:hint="eastAsia"/>
          <w:sz w:val="28"/>
          <w:szCs w:val="28"/>
        </w:rPr>
        <w:t>第一手资料</w:t>
      </w:r>
      <w:r w:rsidRPr="005E6032">
        <w:rPr>
          <w:rFonts w:ascii="仿宋_GB2312" w:eastAsia="仿宋_GB2312" w:hAnsi="Calibri" w:cs="Times New Roman" w:hint="eastAsia"/>
          <w:sz w:val="28"/>
          <w:szCs w:val="28"/>
        </w:rPr>
        <w:t>。</w:t>
      </w:r>
    </w:p>
    <w:p w14:paraId="0AFF63CF" w14:textId="77777777" w:rsidR="00024496" w:rsidRDefault="00024496" w:rsidP="00024496">
      <w:pPr>
        <w:autoSpaceDE w:val="0"/>
        <w:autoSpaceDN w:val="0"/>
        <w:adjustRightInd w:val="0"/>
        <w:spacing w:beforeLines="50" w:before="156" w:afterLines="50" w:after="156" w:line="520" w:lineRule="exact"/>
        <w:ind w:firstLineChars="200" w:firstLine="640"/>
        <w:jc w:val="left"/>
        <w:rPr>
          <w:rFonts w:ascii="黑体" w:eastAsia="黑体" w:hAnsi="黑体" w:cs="仿宋_GB2312"/>
          <w:sz w:val="32"/>
          <w:szCs w:val="32"/>
        </w:rPr>
      </w:pPr>
      <w:r>
        <w:rPr>
          <w:rFonts w:ascii="黑体" w:eastAsia="黑体" w:hAnsi="黑体" w:cs="仿宋_GB2312" w:hint="eastAsia"/>
          <w:sz w:val="32"/>
          <w:szCs w:val="32"/>
        </w:rPr>
        <w:t>六、国内同类标准制修订情况及与法律法规、强制性标准关系</w:t>
      </w:r>
    </w:p>
    <w:p w14:paraId="02A4A198" w14:textId="2FAF2988" w:rsidR="00024496" w:rsidRDefault="000B633C" w:rsidP="000B633C">
      <w:pPr>
        <w:spacing w:line="520" w:lineRule="exact"/>
        <w:ind w:firstLineChars="200" w:firstLine="560"/>
        <w:rPr>
          <w:rFonts w:ascii="仿宋_GB2312" w:eastAsia="仿宋_GB2312" w:hAnsi="宋体"/>
          <w:sz w:val="28"/>
          <w:szCs w:val="28"/>
        </w:rPr>
      </w:pPr>
      <w:r w:rsidRPr="000B633C">
        <w:rPr>
          <w:rFonts w:ascii="仿宋_GB2312" w:eastAsia="仿宋_GB2312" w:hAnsi="宋体" w:hint="eastAsia"/>
          <w:sz w:val="28"/>
          <w:szCs w:val="28"/>
        </w:rPr>
        <w:t>根据检索，国内尚无</w:t>
      </w:r>
      <w:proofErr w:type="gramStart"/>
      <w:r>
        <w:rPr>
          <w:rFonts w:ascii="仿宋_GB2312" w:eastAsia="仿宋_GB2312" w:hAnsi="宋体" w:hint="eastAsia"/>
          <w:sz w:val="28"/>
          <w:szCs w:val="28"/>
        </w:rPr>
        <w:t>蚬</w:t>
      </w:r>
      <w:proofErr w:type="gramEnd"/>
      <w:r>
        <w:rPr>
          <w:rFonts w:ascii="仿宋_GB2312" w:eastAsia="仿宋_GB2312" w:hAnsi="宋体" w:hint="eastAsia"/>
          <w:sz w:val="28"/>
          <w:szCs w:val="28"/>
        </w:rPr>
        <w:t>木栽培技术</w:t>
      </w:r>
      <w:r w:rsidRPr="000B633C">
        <w:rPr>
          <w:rFonts w:ascii="仿宋_GB2312" w:eastAsia="仿宋_GB2312" w:hAnsi="宋体" w:hint="eastAsia"/>
          <w:sz w:val="28"/>
          <w:szCs w:val="28"/>
        </w:rPr>
        <w:t>相关</w:t>
      </w:r>
      <w:r>
        <w:rPr>
          <w:rFonts w:ascii="仿宋_GB2312" w:eastAsia="仿宋_GB2312" w:hAnsi="宋体" w:hint="eastAsia"/>
          <w:sz w:val="28"/>
          <w:szCs w:val="28"/>
        </w:rPr>
        <w:t>的</w:t>
      </w:r>
      <w:r w:rsidRPr="000B633C">
        <w:rPr>
          <w:rFonts w:ascii="仿宋_GB2312" w:eastAsia="仿宋_GB2312" w:hAnsi="宋体" w:hint="eastAsia"/>
          <w:sz w:val="28"/>
          <w:szCs w:val="28"/>
        </w:rPr>
        <w:t>标准</w:t>
      </w:r>
      <w:r>
        <w:rPr>
          <w:rFonts w:ascii="仿宋_GB2312" w:eastAsia="仿宋_GB2312" w:hAnsi="宋体" w:hint="eastAsia"/>
          <w:sz w:val="28"/>
          <w:szCs w:val="28"/>
        </w:rPr>
        <w:t>。</w:t>
      </w:r>
    </w:p>
    <w:p w14:paraId="00D7F557" w14:textId="597A86E7" w:rsidR="00024496" w:rsidRDefault="00024496" w:rsidP="000B633C">
      <w:pPr>
        <w:spacing w:line="520" w:lineRule="exact"/>
        <w:ind w:firstLineChars="200" w:firstLine="560"/>
        <w:rPr>
          <w:rFonts w:ascii="仿宋_GB2312" w:eastAsia="仿宋_GB2312" w:hAnsi="宋体"/>
          <w:sz w:val="28"/>
          <w:szCs w:val="28"/>
        </w:rPr>
      </w:pPr>
      <w:r>
        <w:rPr>
          <w:rFonts w:ascii="仿宋_GB2312" w:eastAsia="仿宋_GB2312" w:hAnsi="宋体" w:hint="eastAsia"/>
          <w:sz w:val="28"/>
          <w:szCs w:val="28"/>
        </w:rPr>
        <w:t>本标准的内容与现行的法律、法规及强制性标准无冲突，标准的编写符合</w:t>
      </w:r>
      <w:r w:rsidRPr="00BF3A55">
        <w:rPr>
          <w:rFonts w:ascii="Times New Roman" w:eastAsia="仿宋_GB2312" w:hAnsi="Times New Roman" w:cs="Times New Roman"/>
          <w:sz w:val="28"/>
          <w:szCs w:val="28"/>
        </w:rPr>
        <w:t>GB/T 1.1-20</w:t>
      </w:r>
      <w:r w:rsidR="00D33D7C" w:rsidRPr="00BF3A55">
        <w:rPr>
          <w:rFonts w:ascii="Times New Roman" w:eastAsia="仿宋_GB2312" w:hAnsi="Times New Roman" w:cs="Times New Roman"/>
          <w:sz w:val="28"/>
          <w:szCs w:val="28"/>
        </w:rPr>
        <w:t>20</w:t>
      </w:r>
      <w:r w:rsidRPr="00BF3A55">
        <w:rPr>
          <w:rFonts w:ascii="Times New Roman" w:eastAsia="仿宋_GB2312" w:hAnsi="Times New Roman" w:cs="Times New Roman"/>
          <w:sz w:val="28"/>
          <w:szCs w:val="28"/>
        </w:rPr>
        <w:t>的</w:t>
      </w:r>
      <w:r>
        <w:rPr>
          <w:rFonts w:ascii="仿宋_GB2312" w:eastAsia="仿宋_GB2312" w:hAnsi="宋体" w:hint="eastAsia"/>
          <w:sz w:val="28"/>
          <w:szCs w:val="28"/>
        </w:rPr>
        <w:t>要求。</w:t>
      </w:r>
    </w:p>
    <w:p w14:paraId="77EBAD69" w14:textId="77777777" w:rsidR="00024496" w:rsidRDefault="00024496" w:rsidP="00024496">
      <w:pPr>
        <w:autoSpaceDE w:val="0"/>
        <w:autoSpaceDN w:val="0"/>
        <w:adjustRightInd w:val="0"/>
        <w:spacing w:beforeLines="50" w:before="156" w:afterLines="50" w:after="156" w:line="520" w:lineRule="exact"/>
        <w:ind w:firstLineChars="200" w:firstLine="640"/>
        <w:jc w:val="left"/>
        <w:rPr>
          <w:rFonts w:ascii="黑体" w:eastAsia="黑体" w:hAnsi="黑体" w:cs="仿宋_GB2312"/>
          <w:sz w:val="32"/>
          <w:szCs w:val="32"/>
        </w:rPr>
      </w:pPr>
      <w:r>
        <w:rPr>
          <w:rFonts w:ascii="黑体" w:eastAsia="黑体" w:hAnsi="黑体" w:cs="仿宋_GB2312" w:hint="eastAsia"/>
          <w:sz w:val="32"/>
          <w:szCs w:val="32"/>
        </w:rPr>
        <w:t>七、重大分歧意见的处理经过和依据</w:t>
      </w:r>
    </w:p>
    <w:p w14:paraId="6F2C828D" w14:textId="2EE9A65A" w:rsidR="00024496" w:rsidRDefault="00024496" w:rsidP="00CF1EAC">
      <w:pPr>
        <w:spacing w:afterLines="500" w:after="1560" w:line="520" w:lineRule="exact"/>
        <w:ind w:firstLineChars="200" w:firstLine="560"/>
        <w:rPr>
          <w:rFonts w:ascii="仿宋_GB2312" w:eastAsia="仿宋_GB2312" w:hAnsi="宋体"/>
          <w:sz w:val="28"/>
          <w:szCs w:val="28"/>
        </w:rPr>
      </w:pPr>
      <w:r>
        <w:rPr>
          <w:rFonts w:ascii="仿宋_GB2312" w:eastAsia="仿宋_GB2312" w:hAnsi="宋体" w:hint="eastAsia"/>
          <w:sz w:val="28"/>
          <w:szCs w:val="28"/>
        </w:rPr>
        <w:t>本标准研制过程中无重大分歧意见。</w:t>
      </w:r>
    </w:p>
    <w:p w14:paraId="19995476" w14:textId="23BDC9EA" w:rsidR="00024496" w:rsidRDefault="00024496" w:rsidP="00024496">
      <w:pPr>
        <w:ind w:firstLineChars="450" w:firstLine="1260"/>
        <w:jc w:val="right"/>
        <w:rPr>
          <w:rFonts w:ascii="宋体" w:hAnsi="宋体"/>
          <w:sz w:val="28"/>
          <w:szCs w:val="28"/>
        </w:rPr>
      </w:pPr>
      <w:r>
        <w:rPr>
          <w:rFonts w:eastAsia="仿宋"/>
          <w:sz w:val="28"/>
          <w:szCs w:val="28"/>
        </w:rPr>
        <w:t xml:space="preserve"> </w:t>
      </w:r>
      <w:r>
        <w:rPr>
          <w:rFonts w:eastAsia="仿宋" w:hint="eastAsia"/>
          <w:sz w:val="28"/>
          <w:szCs w:val="28"/>
        </w:rPr>
        <w:t>团体标准《</w:t>
      </w:r>
      <w:r w:rsidR="00CF3956">
        <w:rPr>
          <w:rFonts w:ascii="仿宋_GB2312" w:eastAsia="仿宋_GB2312" w:hAnsi="宋体" w:hint="eastAsia"/>
          <w:sz w:val="28"/>
          <w:szCs w:val="28"/>
        </w:rPr>
        <w:t>蚬木栽培</w:t>
      </w:r>
      <w:r>
        <w:rPr>
          <w:rFonts w:ascii="仿宋_GB2312" w:eastAsia="仿宋_GB2312" w:hAnsi="宋体" w:hint="eastAsia"/>
          <w:sz w:val="28"/>
          <w:szCs w:val="28"/>
        </w:rPr>
        <w:t>技术规程</w:t>
      </w:r>
      <w:r>
        <w:rPr>
          <w:rFonts w:eastAsia="仿宋" w:hint="eastAsia"/>
          <w:sz w:val="28"/>
          <w:szCs w:val="28"/>
        </w:rPr>
        <w:t>》</w:t>
      </w:r>
    </w:p>
    <w:p w14:paraId="2A49E273" w14:textId="77777777" w:rsidR="00024496" w:rsidRDefault="00024496" w:rsidP="00024496">
      <w:pPr>
        <w:rPr>
          <w:rFonts w:eastAsia="仿宋"/>
          <w:sz w:val="28"/>
          <w:szCs w:val="28"/>
        </w:rPr>
      </w:pPr>
      <w:r>
        <w:rPr>
          <w:rFonts w:ascii="宋体" w:hAnsi="宋体"/>
          <w:sz w:val="28"/>
          <w:szCs w:val="28"/>
        </w:rPr>
        <w:t xml:space="preserve">                               </w:t>
      </w:r>
      <w:r>
        <w:rPr>
          <w:rFonts w:eastAsia="仿宋" w:hint="eastAsia"/>
          <w:sz w:val="28"/>
          <w:szCs w:val="28"/>
        </w:rPr>
        <w:t xml:space="preserve">          </w:t>
      </w:r>
      <w:r>
        <w:rPr>
          <w:rFonts w:eastAsia="仿宋" w:hint="eastAsia"/>
          <w:sz w:val="28"/>
          <w:szCs w:val="28"/>
        </w:rPr>
        <w:t>标准编制工作组</w:t>
      </w:r>
    </w:p>
    <w:p w14:paraId="6F81165D" w14:textId="221ECBDF" w:rsidR="00024496" w:rsidRPr="00BF3A55" w:rsidRDefault="00024496" w:rsidP="00024496">
      <w:pPr>
        <w:rPr>
          <w:rFonts w:ascii="Times New Roman" w:eastAsia="仿宋" w:hAnsi="Times New Roman" w:cs="Times New Roman"/>
          <w:sz w:val="28"/>
          <w:szCs w:val="28"/>
        </w:rPr>
      </w:pPr>
      <w:r>
        <w:rPr>
          <w:rFonts w:ascii="宋体" w:hAnsi="宋体"/>
          <w:sz w:val="28"/>
          <w:szCs w:val="28"/>
        </w:rPr>
        <w:t xml:space="preserve">                               </w:t>
      </w:r>
      <w:r>
        <w:rPr>
          <w:rFonts w:eastAsia="仿宋" w:hint="eastAsia"/>
          <w:sz w:val="28"/>
          <w:szCs w:val="28"/>
        </w:rPr>
        <w:t xml:space="preserve">        </w:t>
      </w:r>
      <w:r w:rsidRPr="00BF3A55">
        <w:rPr>
          <w:rFonts w:ascii="Times New Roman" w:eastAsia="仿宋" w:hAnsi="Times New Roman" w:cs="Times New Roman"/>
          <w:sz w:val="28"/>
          <w:szCs w:val="28"/>
        </w:rPr>
        <w:t xml:space="preserve">  2020</w:t>
      </w:r>
      <w:r w:rsidRPr="00BF3A55">
        <w:rPr>
          <w:rFonts w:ascii="Times New Roman" w:eastAsia="仿宋" w:hAnsi="Times New Roman" w:cs="Times New Roman"/>
          <w:sz w:val="28"/>
          <w:szCs w:val="28"/>
        </w:rPr>
        <w:t>年</w:t>
      </w:r>
      <w:r w:rsidR="00CF3956" w:rsidRPr="00BF3A55">
        <w:rPr>
          <w:rFonts w:ascii="Times New Roman" w:eastAsia="仿宋" w:hAnsi="Times New Roman" w:cs="Times New Roman"/>
          <w:sz w:val="28"/>
          <w:szCs w:val="28"/>
        </w:rPr>
        <w:t>9</w:t>
      </w:r>
      <w:r w:rsidRPr="00BF3A55">
        <w:rPr>
          <w:rFonts w:ascii="Times New Roman" w:eastAsia="仿宋" w:hAnsi="Times New Roman" w:cs="Times New Roman"/>
          <w:sz w:val="28"/>
          <w:szCs w:val="28"/>
        </w:rPr>
        <w:t>月</w:t>
      </w:r>
      <w:r w:rsidR="00BF3A55" w:rsidRPr="00BF3A55">
        <w:rPr>
          <w:rFonts w:ascii="Times New Roman" w:eastAsia="仿宋" w:hAnsi="Times New Roman" w:cs="Times New Roman"/>
          <w:sz w:val="28"/>
          <w:szCs w:val="28"/>
        </w:rPr>
        <w:t>21</w:t>
      </w:r>
      <w:r w:rsidRPr="00BF3A55">
        <w:rPr>
          <w:rFonts w:ascii="Times New Roman" w:eastAsia="仿宋" w:hAnsi="Times New Roman" w:cs="Times New Roman"/>
          <w:sz w:val="28"/>
          <w:szCs w:val="28"/>
        </w:rPr>
        <w:t>日</w:t>
      </w:r>
    </w:p>
    <w:p w14:paraId="3023D160" w14:textId="77777777" w:rsidR="00337547" w:rsidRPr="00BC20D0" w:rsidRDefault="00337547" w:rsidP="00024496">
      <w:pPr>
        <w:widowControl/>
        <w:autoSpaceDE w:val="0"/>
        <w:autoSpaceDN w:val="0"/>
        <w:spacing w:line="480" w:lineRule="exact"/>
        <w:ind w:firstLineChars="200" w:firstLine="560"/>
        <w:rPr>
          <w:rFonts w:ascii="仿宋_GB2312" w:eastAsia="仿宋_GB2312" w:hAnsi="宋体" w:cs="Times New Roman"/>
          <w:bCs/>
          <w:sz w:val="28"/>
          <w:szCs w:val="28"/>
        </w:rPr>
      </w:pPr>
    </w:p>
    <w:sectPr w:rsidR="00337547" w:rsidRPr="00BC20D0" w:rsidSect="004B3F9E">
      <w:pgSz w:w="11906" w:h="16838"/>
      <w:pgMar w:top="1440" w:right="1800" w:bottom="1440" w:left="1800" w:header="851" w:footer="992" w:gutter="0"/>
      <w:cols w:space="425"/>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1CE5D6" w14:textId="77777777" w:rsidR="00173E21" w:rsidRDefault="00173E21" w:rsidP="00D654F7">
      <w:r>
        <w:separator/>
      </w:r>
    </w:p>
  </w:endnote>
  <w:endnote w:type="continuationSeparator" w:id="0">
    <w:p w14:paraId="18F1F37C" w14:textId="77777777" w:rsidR="00173E21" w:rsidRDefault="00173E21" w:rsidP="00D65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A56FA1" w14:textId="77777777" w:rsidR="00173E21" w:rsidRDefault="00173E21" w:rsidP="00D654F7">
      <w:r>
        <w:separator/>
      </w:r>
    </w:p>
  </w:footnote>
  <w:footnote w:type="continuationSeparator" w:id="0">
    <w:p w14:paraId="723F5AEC" w14:textId="77777777" w:rsidR="00173E21" w:rsidRDefault="00173E21" w:rsidP="00D654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CF73E57"/>
    <w:multiLevelType w:val="singleLevel"/>
    <w:tmpl w:val="BCF73E57"/>
    <w:lvl w:ilvl="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0"/>
  </w:compat>
  <w:rsids>
    <w:rsidRoot w:val="00D3259F"/>
    <w:rsid w:val="00001DFF"/>
    <w:rsid w:val="00001EA4"/>
    <w:rsid w:val="00002203"/>
    <w:rsid w:val="00002AC4"/>
    <w:rsid w:val="00006241"/>
    <w:rsid w:val="00010B86"/>
    <w:rsid w:val="00014887"/>
    <w:rsid w:val="000162F3"/>
    <w:rsid w:val="0001793D"/>
    <w:rsid w:val="0002030B"/>
    <w:rsid w:val="00024496"/>
    <w:rsid w:val="00027A97"/>
    <w:rsid w:val="00033E33"/>
    <w:rsid w:val="000352C9"/>
    <w:rsid w:val="000359D6"/>
    <w:rsid w:val="00040928"/>
    <w:rsid w:val="00042F0F"/>
    <w:rsid w:val="00042F9C"/>
    <w:rsid w:val="00043125"/>
    <w:rsid w:val="0004492B"/>
    <w:rsid w:val="00045415"/>
    <w:rsid w:val="00045F82"/>
    <w:rsid w:val="00047C55"/>
    <w:rsid w:val="0005057F"/>
    <w:rsid w:val="0005342E"/>
    <w:rsid w:val="00056CA7"/>
    <w:rsid w:val="00057EED"/>
    <w:rsid w:val="0006654A"/>
    <w:rsid w:val="000671BB"/>
    <w:rsid w:val="00071A8E"/>
    <w:rsid w:val="0007206C"/>
    <w:rsid w:val="00075C68"/>
    <w:rsid w:val="00076B29"/>
    <w:rsid w:val="00076D8F"/>
    <w:rsid w:val="00076F0D"/>
    <w:rsid w:val="00080883"/>
    <w:rsid w:val="000829A9"/>
    <w:rsid w:val="00083A22"/>
    <w:rsid w:val="0008558D"/>
    <w:rsid w:val="00086848"/>
    <w:rsid w:val="00087CE6"/>
    <w:rsid w:val="00091D40"/>
    <w:rsid w:val="00093255"/>
    <w:rsid w:val="00096149"/>
    <w:rsid w:val="00096B8A"/>
    <w:rsid w:val="000A12A8"/>
    <w:rsid w:val="000A17E0"/>
    <w:rsid w:val="000A3507"/>
    <w:rsid w:val="000A3918"/>
    <w:rsid w:val="000B0919"/>
    <w:rsid w:val="000B1EC5"/>
    <w:rsid w:val="000B346B"/>
    <w:rsid w:val="000B5C30"/>
    <w:rsid w:val="000B5F15"/>
    <w:rsid w:val="000B633C"/>
    <w:rsid w:val="000B6A70"/>
    <w:rsid w:val="000B6E36"/>
    <w:rsid w:val="000C2780"/>
    <w:rsid w:val="000C62A2"/>
    <w:rsid w:val="000C68D4"/>
    <w:rsid w:val="000D1A68"/>
    <w:rsid w:val="000D2385"/>
    <w:rsid w:val="000D34EA"/>
    <w:rsid w:val="000D4509"/>
    <w:rsid w:val="000E2A50"/>
    <w:rsid w:val="000E3818"/>
    <w:rsid w:val="000F09D6"/>
    <w:rsid w:val="000F118E"/>
    <w:rsid w:val="000F29ED"/>
    <w:rsid w:val="000F3923"/>
    <w:rsid w:val="000F6D00"/>
    <w:rsid w:val="000F7017"/>
    <w:rsid w:val="000F719E"/>
    <w:rsid w:val="000F7238"/>
    <w:rsid w:val="00100955"/>
    <w:rsid w:val="00101380"/>
    <w:rsid w:val="001029B0"/>
    <w:rsid w:val="0010484F"/>
    <w:rsid w:val="00111421"/>
    <w:rsid w:val="0011238F"/>
    <w:rsid w:val="00112E9B"/>
    <w:rsid w:val="00113EF6"/>
    <w:rsid w:val="001154A1"/>
    <w:rsid w:val="0011646A"/>
    <w:rsid w:val="00116572"/>
    <w:rsid w:val="001168B9"/>
    <w:rsid w:val="001172E4"/>
    <w:rsid w:val="00117D5D"/>
    <w:rsid w:val="00124C7D"/>
    <w:rsid w:val="00127AC1"/>
    <w:rsid w:val="001312D4"/>
    <w:rsid w:val="00136244"/>
    <w:rsid w:val="00136D15"/>
    <w:rsid w:val="00136D5D"/>
    <w:rsid w:val="001377CF"/>
    <w:rsid w:val="00141997"/>
    <w:rsid w:val="00142605"/>
    <w:rsid w:val="00153EED"/>
    <w:rsid w:val="001569EE"/>
    <w:rsid w:val="0016058C"/>
    <w:rsid w:val="00161830"/>
    <w:rsid w:val="00165CD8"/>
    <w:rsid w:val="00167D79"/>
    <w:rsid w:val="00171DA7"/>
    <w:rsid w:val="00173E21"/>
    <w:rsid w:val="00175C62"/>
    <w:rsid w:val="0017634D"/>
    <w:rsid w:val="00183689"/>
    <w:rsid w:val="00184396"/>
    <w:rsid w:val="00184492"/>
    <w:rsid w:val="00184689"/>
    <w:rsid w:val="00190FCD"/>
    <w:rsid w:val="0019222B"/>
    <w:rsid w:val="0019402E"/>
    <w:rsid w:val="00194794"/>
    <w:rsid w:val="00196F6C"/>
    <w:rsid w:val="00197EE7"/>
    <w:rsid w:val="001A1455"/>
    <w:rsid w:val="001A25CE"/>
    <w:rsid w:val="001A4EDF"/>
    <w:rsid w:val="001A55BC"/>
    <w:rsid w:val="001A5B2E"/>
    <w:rsid w:val="001A63D6"/>
    <w:rsid w:val="001B0A93"/>
    <w:rsid w:val="001B16CA"/>
    <w:rsid w:val="001B24E9"/>
    <w:rsid w:val="001B270C"/>
    <w:rsid w:val="001B5635"/>
    <w:rsid w:val="001B67FC"/>
    <w:rsid w:val="001B7628"/>
    <w:rsid w:val="001B7C9F"/>
    <w:rsid w:val="001C06A8"/>
    <w:rsid w:val="001C0A57"/>
    <w:rsid w:val="001C2AF3"/>
    <w:rsid w:val="001C3911"/>
    <w:rsid w:val="001C4AC8"/>
    <w:rsid w:val="001C7A6B"/>
    <w:rsid w:val="001C7EEC"/>
    <w:rsid w:val="001D0750"/>
    <w:rsid w:val="001D46FB"/>
    <w:rsid w:val="001D4746"/>
    <w:rsid w:val="001D4FE1"/>
    <w:rsid w:val="001E0563"/>
    <w:rsid w:val="001E1293"/>
    <w:rsid w:val="001E320F"/>
    <w:rsid w:val="001E329A"/>
    <w:rsid w:val="001E3ED4"/>
    <w:rsid w:val="001E5265"/>
    <w:rsid w:val="001E567B"/>
    <w:rsid w:val="001F1BCE"/>
    <w:rsid w:val="001F2C36"/>
    <w:rsid w:val="001F2E92"/>
    <w:rsid w:val="001F781C"/>
    <w:rsid w:val="00201D35"/>
    <w:rsid w:val="00202CD1"/>
    <w:rsid w:val="00213E93"/>
    <w:rsid w:val="0021531C"/>
    <w:rsid w:val="00216106"/>
    <w:rsid w:val="0021683D"/>
    <w:rsid w:val="00217607"/>
    <w:rsid w:val="00220877"/>
    <w:rsid w:val="00222642"/>
    <w:rsid w:val="00224447"/>
    <w:rsid w:val="0022499E"/>
    <w:rsid w:val="0023100D"/>
    <w:rsid w:val="00231F86"/>
    <w:rsid w:val="002320FD"/>
    <w:rsid w:val="002345A2"/>
    <w:rsid w:val="00236A31"/>
    <w:rsid w:val="00241A58"/>
    <w:rsid w:val="002428FB"/>
    <w:rsid w:val="00244105"/>
    <w:rsid w:val="00244E4A"/>
    <w:rsid w:val="00245587"/>
    <w:rsid w:val="002478A2"/>
    <w:rsid w:val="002500EB"/>
    <w:rsid w:val="002511B8"/>
    <w:rsid w:val="00254CF7"/>
    <w:rsid w:val="002553BD"/>
    <w:rsid w:val="002579B4"/>
    <w:rsid w:val="00257D29"/>
    <w:rsid w:val="0026065E"/>
    <w:rsid w:val="0026311C"/>
    <w:rsid w:val="002644B4"/>
    <w:rsid w:val="00266B7B"/>
    <w:rsid w:val="00267200"/>
    <w:rsid w:val="00272F5F"/>
    <w:rsid w:val="00275957"/>
    <w:rsid w:val="00275C8F"/>
    <w:rsid w:val="00277C1F"/>
    <w:rsid w:val="00280110"/>
    <w:rsid w:val="002802AB"/>
    <w:rsid w:val="0028031F"/>
    <w:rsid w:val="002825AB"/>
    <w:rsid w:val="002825C2"/>
    <w:rsid w:val="002825DA"/>
    <w:rsid w:val="00283F1A"/>
    <w:rsid w:val="0029241F"/>
    <w:rsid w:val="00294B8D"/>
    <w:rsid w:val="002A0468"/>
    <w:rsid w:val="002A09D3"/>
    <w:rsid w:val="002A5662"/>
    <w:rsid w:val="002B4973"/>
    <w:rsid w:val="002B59EA"/>
    <w:rsid w:val="002B5BC8"/>
    <w:rsid w:val="002B7FAB"/>
    <w:rsid w:val="002C0276"/>
    <w:rsid w:val="002C22C5"/>
    <w:rsid w:val="002C3934"/>
    <w:rsid w:val="002C5047"/>
    <w:rsid w:val="002D2171"/>
    <w:rsid w:val="002D28AA"/>
    <w:rsid w:val="002D5E5D"/>
    <w:rsid w:val="002E0B36"/>
    <w:rsid w:val="002E1330"/>
    <w:rsid w:val="002E296E"/>
    <w:rsid w:val="002E360A"/>
    <w:rsid w:val="002E3A1C"/>
    <w:rsid w:val="002E7AB5"/>
    <w:rsid w:val="002E7F0D"/>
    <w:rsid w:val="002F1340"/>
    <w:rsid w:val="002F3F1D"/>
    <w:rsid w:val="002F4955"/>
    <w:rsid w:val="003000CB"/>
    <w:rsid w:val="00300BF6"/>
    <w:rsid w:val="003028AF"/>
    <w:rsid w:val="00303966"/>
    <w:rsid w:val="003051F2"/>
    <w:rsid w:val="003118FC"/>
    <w:rsid w:val="00312541"/>
    <w:rsid w:val="00312746"/>
    <w:rsid w:val="00312FB4"/>
    <w:rsid w:val="00316335"/>
    <w:rsid w:val="003175C0"/>
    <w:rsid w:val="00317707"/>
    <w:rsid w:val="0031796B"/>
    <w:rsid w:val="00321734"/>
    <w:rsid w:val="00322319"/>
    <w:rsid w:val="00323C50"/>
    <w:rsid w:val="00323F45"/>
    <w:rsid w:val="0032608A"/>
    <w:rsid w:val="00326516"/>
    <w:rsid w:val="00331387"/>
    <w:rsid w:val="00337069"/>
    <w:rsid w:val="00337547"/>
    <w:rsid w:val="003401D2"/>
    <w:rsid w:val="00341D71"/>
    <w:rsid w:val="0034302D"/>
    <w:rsid w:val="00344ED5"/>
    <w:rsid w:val="00346ACF"/>
    <w:rsid w:val="00346CE5"/>
    <w:rsid w:val="00347829"/>
    <w:rsid w:val="003506AC"/>
    <w:rsid w:val="0035177A"/>
    <w:rsid w:val="00352081"/>
    <w:rsid w:val="00354556"/>
    <w:rsid w:val="003567FB"/>
    <w:rsid w:val="00361867"/>
    <w:rsid w:val="00365AFB"/>
    <w:rsid w:val="00367147"/>
    <w:rsid w:val="00372E2C"/>
    <w:rsid w:val="0037533E"/>
    <w:rsid w:val="0038101E"/>
    <w:rsid w:val="00384D4F"/>
    <w:rsid w:val="00385953"/>
    <w:rsid w:val="00387CD3"/>
    <w:rsid w:val="00391554"/>
    <w:rsid w:val="003919E7"/>
    <w:rsid w:val="00391E4E"/>
    <w:rsid w:val="00393B4F"/>
    <w:rsid w:val="003942BD"/>
    <w:rsid w:val="00395890"/>
    <w:rsid w:val="003962FA"/>
    <w:rsid w:val="003A10BA"/>
    <w:rsid w:val="003A2416"/>
    <w:rsid w:val="003A33A8"/>
    <w:rsid w:val="003A4CC8"/>
    <w:rsid w:val="003A619B"/>
    <w:rsid w:val="003A6260"/>
    <w:rsid w:val="003A654A"/>
    <w:rsid w:val="003A77E7"/>
    <w:rsid w:val="003B14E3"/>
    <w:rsid w:val="003B2C9E"/>
    <w:rsid w:val="003B3005"/>
    <w:rsid w:val="003B3BAF"/>
    <w:rsid w:val="003B4F31"/>
    <w:rsid w:val="003B6B06"/>
    <w:rsid w:val="003B6EBC"/>
    <w:rsid w:val="003B7F92"/>
    <w:rsid w:val="003C37AC"/>
    <w:rsid w:val="003C4E11"/>
    <w:rsid w:val="003C5A74"/>
    <w:rsid w:val="003D22F1"/>
    <w:rsid w:val="003D2B3E"/>
    <w:rsid w:val="003D35AA"/>
    <w:rsid w:val="003D5704"/>
    <w:rsid w:val="003D693D"/>
    <w:rsid w:val="003E06B7"/>
    <w:rsid w:val="003E1C48"/>
    <w:rsid w:val="003E3B34"/>
    <w:rsid w:val="003E596E"/>
    <w:rsid w:val="003E62BE"/>
    <w:rsid w:val="003E7E43"/>
    <w:rsid w:val="003F0970"/>
    <w:rsid w:val="003F2BF5"/>
    <w:rsid w:val="003F3AE2"/>
    <w:rsid w:val="003F720F"/>
    <w:rsid w:val="003F7DE4"/>
    <w:rsid w:val="0040058A"/>
    <w:rsid w:val="0040578F"/>
    <w:rsid w:val="004100C8"/>
    <w:rsid w:val="0041046B"/>
    <w:rsid w:val="00411758"/>
    <w:rsid w:val="00413031"/>
    <w:rsid w:val="00414D0C"/>
    <w:rsid w:val="00415FC6"/>
    <w:rsid w:val="00423363"/>
    <w:rsid w:val="00424586"/>
    <w:rsid w:val="004259A5"/>
    <w:rsid w:val="00430175"/>
    <w:rsid w:val="004341A7"/>
    <w:rsid w:val="0043600C"/>
    <w:rsid w:val="00436229"/>
    <w:rsid w:val="00437ADA"/>
    <w:rsid w:val="004404EF"/>
    <w:rsid w:val="00440765"/>
    <w:rsid w:val="0044093B"/>
    <w:rsid w:val="004410F7"/>
    <w:rsid w:val="004426D5"/>
    <w:rsid w:val="0044293A"/>
    <w:rsid w:val="00443597"/>
    <w:rsid w:val="00445701"/>
    <w:rsid w:val="00450063"/>
    <w:rsid w:val="00450555"/>
    <w:rsid w:val="00457970"/>
    <w:rsid w:val="00460BF1"/>
    <w:rsid w:val="00464057"/>
    <w:rsid w:val="0046433F"/>
    <w:rsid w:val="004660B6"/>
    <w:rsid w:val="00470422"/>
    <w:rsid w:val="00473311"/>
    <w:rsid w:val="00474945"/>
    <w:rsid w:val="00474FB3"/>
    <w:rsid w:val="004765AF"/>
    <w:rsid w:val="00476CF9"/>
    <w:rsid w:val="00480028"/>
    <w:rsid w:val="00481140"/>
    <w:rsid w:val="00485B7A"/>
    <w:rsid w:val="00486894"/>
    <w:rsid w:val="00486CD9"/>
    <w:rsid w:val="00487C2C"/>
    <w:rsid w:val="00491384"/>
    <w:rsid w:val="00493BD8"/>
    <w:rsid w:val="00494A94"/>
    <w:rsid w:val="004974D0"/>
    <w:rsid w:val="004A238A"/>
    <w:rsid w:val="004A35F8"/>
    <w:rsid w:val="004A398F"/>
    <w:rsid w:val="004A4073"/>
    <w:rsid w:val="004A7027"/>
    <w:rsid w:val="004B3F9E"/>
    <w:rsid w:val="004B75E0"/>
    <w:rsid w:val="004C24BE"/>
    <w:rsid w:val="004C3F20"/>
    <w:rsid w:val="004C41CA"/>
    <w:rsid w:val="004C45F0"/>
    <w:rsid w:val="004C515E"/>
    <w:rsid w:val="004C5FED"/>
    <w:rsid w:val="004C6D87"/>
    <w:rsid w:val="004C7292"/>
    <w:rsid w:val="004D124A"/>
    <w:rsid w:val="004D4363"/>
    <w:rsid w:val="004D678F"/>
    <w:rsid w:val="004D69AF"/>
    <w:rsid w:val="004D70CB"/>
    <w:rsid w:val="004E472B"/>
    <w:rsid w:val="004E4CDB"/>
    <w:rsid w:val="004E651C"/>
    <w:rsid w:val="004E658E"/>
    <w:rsid w:val="004E7148"/>
    <w:rsid w:val="004E79D5"/>
    <w:rsid w:val="004F04D1"/>
    <w:rsid w:val="004F061B"/>
    <w:rsid w:val="004F5465"/>
    <w:rsid w:val="004F7ED4"/>
    <w:rsid w:val="004F7FF1"/>
    <w:rsid w:val="00500A17"/>
    <w:rsid w:val="00501B1F"/>
    <w:rsid w:val="00505E6D"/>
    <w:rsid w:val="005063D3"/>
    <w:rsid w:val="00506877"/>
    <w:rsid w:val="0050702F"/>
    <w:rsid w:val="00515C19"/>
    <w:rsid w:val="005225C8"/>
    <w:rsid w:val="00527076"/>
    <w:rsid w:val="00530121"/>
    <w:rsid w:val="00531462"/>
    <w:rsid w:val="00532053"/>
    <w:rsid w:val="00533427"/>
    <w:rsid w:val="005346AB"/>
    <w:rsid w:val="005426B9"/>
    <w:rsid w:val="00543384"/>
    <w:rsid w:val="005449AD"/>
    <w:rsid w:val="00544E4F"/>
    <w:rsid w:val="00551AC3"/>
    <w:rsid w:val="00552895"/>
    <w:rsid w:val="005533C1"/>
    <w:rsid w:val="005534A6"/>
    <w:rsid w:val="00553B1C"/>
    <w:rsid w:val="005544E7"/>
    <w:rsid w:val="00554925"/>
    <w:rsid w:val="00554FD7"/>
    <w:rsid w:val="00556E00"/>
    <w:rsid w:val="00562021"/>
    <w:rsid w:val="005622AB"/>
    <w:rsid w:val="005633D9"/>
    <w:rsid w:val="0056466E"/>
    <w:rsid w:val="00565D6B"/>
    <w:rsid w:val="005672A8"/>
    <w:rsid w:val="0057325A"/>
    <w:rsid w:val="00573F3D"/>
    <w:rsid w:val="00574535"/>
    <w:rsid w:val="005751ED"/>
    <w:rsid w:val="00582EA6"/>
    <w:rsid w:val="005849C5"/>
    <w:rsid w:val="00585209"/>
    <w:rsid w:val="00586EB9"/>
    <w:rsid w:val="00593961"/>
    <w:rsid w:val="005A1923"/>
    <w:rsid w:val="005A33F8"/>
    <w:rsid w:val="005A3A66"/>
    <w:rsid w:val="005A4700"/>
    <w:rsid w:val="005A4E28"/>
    <w:rsid w:val="005A5688"/>
    <w:rsid w:val="005A64B4"/>
    <w:rsid w:val="005B5823"/>
    <w:rsid w:val="005C2766"/>
    <w:rsid w:val="005C2F1B"/>
    <w:rsid w:val="005C5209"/>
    <w:rsid w:val="005C657D"/>
    <w:rsid w:val="005C66A5"/>
    <w:rsid w:val="005C67FD"/>
    <w:rsid w:val="005C69FC"/>
    <w:rsid w:val="005C78FA"/>
    <w:rsid w:val="005C7C00"/>
    <w:rsid w:val="005D16FC"/>
    <w:rsid w:val="005D2904"/>
    <w:rsid w:val="005D5CE0"/>
    <w:rsid w:val="005D6049"/>
    <w:rsid w:val="005D63EF"/>
    <w:rsid w:val="005D6D32"/>
    <w:rsid w:val="005E20BB"/>
    <w:rsid w:val="005E2A73"/>
    <w:rsid w:val="005E324E"/>
    <w:rsid w:val="005E6032"/>
    <w:rsid w:val="005F2DF0"/>
    <w:rsid w:val="005F5CE1"/>
    <w:rsid w:val="005F6D65"/>
    <w:rsid w:val="00603A27"/>
    <w:rsid w:val="006109A7"/>
    <w:rsid w:val="006131C8"/>
    <w:rsid w:val="0061411C"/>
    <w:rsid w:val="00615A11"/>
    <w:rsid w:val="00620907"/>
    <w:rsid w:val="00620E78"/>
    <w:rsid w:val="00620F45"/>
    <w:rsid w:val="00630D79"/>
    <w:rsid w:val="006314B1"/>
    <w:rsid w:val="0063225E"/>
    <w:rsid w:val="00633B53"/>
    <w:rsid w:val="00633DC1"/>
    <w:rsid w:val="00634086"/>
    <w:rsid w:val="00634B45"/>
    <w:rsid w:val="0063692B"/>
    <w:rsid w:val="00636AA7"/>
    <w:rsid w:val="0064007E"/>
    <w:rsid w:val="00640F66"/>
    <w:rsid w:val="00642AB0"/>
    <w:rsid w:val="00647988"/>
    <w:rsid w:val="00647ECD"/>
    <w:rsid w:val="006504C2"/>
    <w:rsid w:val="00650F6A"/>
    <w:rsid w:val="00651010"/>
    <w:rsid w:val="00651A7F"/>
    <w:rsid w:val="00667CCA"/>
    <w:rsid w:val="00671A92"/>
    <w:rsid w:val="006774F9"/>
    <w:rsid w:val="006842F8"/>
    <w:rsid w:val="0068492A"/>
    <w:rsid w:val="00684DEC"/>
    <w:rsid w:val="00686542"/>
    <w:rsid w:val="00686824"/>
    <w:rsid w:val="00687974"/>
    <w:rsid w:val="00687C6F"/>
    <w:rsid w:val="00692195"/>
    <w:rsid w:val="00693DB6"/>
    <w:rsid w:val="00694331"/>
    <w:rsid w:val="006962DA"/>
    <w:rsid w:val="006A08C6"/>
    <w:rsid w:val="006A1D1A"/>
    <w:rsid w:val="006A2527"/>
    <w:rsid w:val="006A3429"/>
    <w:rsid w:val="006B029A"/>
    <w:rsid w:val="006B6950"/>
    <w:rsid w:val="006C1D6C"/>
    <w:rsid w:val="006C535A"/>
    <w:rsid w:val="006D070F"/>
    <w:rsid w:val="006D2219"/>
    <w:rsid w:val="006D22FB"/>
    <w:rsid w:val="006D25C3"/>
    <w:rsid w:val="006D3E4E"/>
    <w:rsid w:val="006D54BF"/>
    <w:rsid w:val="006D5798"/>
    <w:rsid w:val="006D5ED6"/>
    <w:rsid w:val="006D7275"/>
    <w:rsid w:val="006E1164"/>
    <w:rsid w:val="006E1383"/>
    <w:rsid w:val="006E2307"/>
    <w:rsid w:val="006E3DE3"/>
    <w:rsid w:val="006E7BEB"/>
    <w:rsid w:val="006F06E9"/>
    <w:rsid w:val="006F435E"/>
    <w:rsid w:val="006F5606"/>
    <w:rsid w:val="0070308A"/>
    <w:rsid w:val="0070579E"/>
    <w:rsid w:val="007118A5"/>
    <w:rsid w:val="00711E70"/>
    <w:rsid w:val="00713E22"/>
    <w:rsid w:val="00715286"/>
    <w:rsid w:val="00716A4D"/>
    <w:rsid w:val="00721818"/>
    <w:rsid w:val="00721ADF"/>
    <w:rsid w:val="00725C5E"/>
    <w:rsid w:val="00726E20"/>
    <w:rsid w:val="00727F63"/>
    <w:rsid w:val="00731C5B"/>
    <w:rsid w:val="007334E0"/>
    <w:rsid w:val="007335C0"/>
    <w:rsid w:val="007339BE"/>
    <w:rsid w:val="00733B88"/>
    <w:rsid w:val="00737E4E"/>
    <w:rsid w:val="007458AA"/>
    <w:rsid w:val="00746757"/>
    <w:rsid w:val="00746A31"/>
    <w:rsid w:val="007512F2"/>
    <w:rsid w:val="007518D8"/>
    <w:rsid w:val="0075321F"/>
    <w:rsid w:val="00760885"/>
    <w:rsid w:val="007651D2"/>
    <w:rsid w:val="007662EC"/>
    <w:rsid w:val="00772709"/>
    <w:rsid w:val="007755E6"/>
    <w:rsid w:val="007757B1"/>
    <w:rsid w:val="00777A33"/>
    <w:rsid w:val="00780B4D"/>
    <w:rsid w:val="00782A2E"/>
    <w:rsid w:val="00783956"/>
    <w:rsid w:val="0078395D"/>
    <w:rsid w:val="00785322"/>
    <w:rsid w:val="00787520"/>
    <w:rsid w:val="007925D2"/>
    <w:rsid w:val="007929D4"/>
    <w:rsid w:val="00792E32"/>
    <w:rsid w:val="00796788"/>
    <w:rsid w:val="007A1C01"/>
    <w:rsid w:val="007A3890"/>
    <w:rsid w:val="007A6B3E"/>
    <w:rsid w:val="007A6F4C"/>
    <w:rsid w:val="007B0723"/>
    <w:rsid w:val="007B1FCE"/>
    <w:rsid w:val="007B28AD"/>
    <w:rsid w:val="007B2B34"/>
    <w:rsid w:val="007B4E5B"/>
    <w:rsid w:val="007B77B8"/>
    <w:rsid w:val="007B7ADE"/>
    <w:rsid w:val="007D06E5"/>
    <w:rsid w:val="007D2CD0"/>
    <w:rsid w:val="007D4CBB"/>
    <w:rsid w:val="007D7109"/>
    <w:rsid w:val="007D74B4"/>
    <w:rsid w:val="007D779D"/>
    <w:rsid w:val="007E1EFD"/>
    <w:rsid w:val="007E3047"/>
    <w:rsid w:val="007F325C"/>
    <w:rsid w:val="007F6B62"/>
    <w:rsid w:val="007F7B96"/>
    <w:rsid w:val="00800EFF"/>
    <w:rsid w:val="00805680"/>
    <w:rsid w:val="00806253"/>
    <w:rsid w:val="0080646F"/>
    <w:rsid w:val="00812870"/>
    <w:rsid w:val="0081387E"/>
    <w:rsid w:val="0081402E"/>
    <w:rsid w:val="008154C2"/>
    <w:rsid w:val="0082043F"/>
    <w:rsid w:val="00826A13"/>
    <w:rsid w:val="008305A0"/>
    <w:rsid w:val="008312AD"/>
    <w:rsid w:val="00832426"/>
    <w:rsid w:val="00834CD4"/>
    <w:rsid w:val="00834E93"/>
    <w:rsid w:val="00835E19"/>
    <w:rsid w:val="008413A5"/>
    <w:rsid w:val="00841D46"/>
    <w:rsid w:val="0084201F"/>
    <w:rsid w:val="008428F1"/>
    <w:rsid w:val="00843FA0"/>
    <w:rsid w:val="00845F92"/>
    <w:rsid w:val="00847304"/>
    <w:rsid w:val="00847E24"/>
    <w:rsid w:val="0085221C"/>
    <w:rsid w:val="0085231C"/>
    <w:rsid w:val="00864478"/>
    <w:rsid w:val="00865FCF"/>
    <w:rsid w:val="00866159"/>
    <w:rsid w:val="00866CA7"/>
    <w:rsid w:val="008714BB"/>
    <w:rsid w:val="00872B86"/>
    <w:rsid w:val="0087341D"/>
    <w:rsid w:val="0087521A"/>
    <w:rsid w:val="0087789D"/>
    <w:rsid w:val="00882D14"/>
    <w:rsid w:val="008834D1"/>
    <w:rsid w:val="008835CF"/>
    <w:rsid w:val="00884103"/>
    <w:rsid w:val="0088428E"/>
    <w:rsid w:val="00884431"/>
    <w:rsid w:val="008867CF"/>
    <w:rsid w:val="00887305"/>
    <w:rsid w:val="00892454"/>
    <w:rsid w:val="008955DF"/>
    <w:rsid w:val="00895E83"/>
    <w:rsid w:val="00896EE5"/>
    <w:rsid w:val="008A08A7"/>
    <w:rsid w:val="008B1B7B"/>
    <w:rsid w:val="008B1F88"/>
    <w:rsid w:val="008B383C"/>
    <w:rsid w:val="008B66EA"/>
    <w:rsid w:val="008C219C"/>
    <w:rsid w:val="008C3306"/>
    <w:rsid w:val="008C3AA8"/>
    <w:rsid w:val="008C3DC1"/>
    <w:rsid w:val="008C6885"/>
    <w:rsid w:val="008D2EFE"/>
    <w:rsid w:val="008D3028"/>
    <w:rsid w:val="008D343C"/>
    <w:rsid w:val="008D5A8D"/>
    <w:rsid w:val="008D7179"/>
    <w:rsid w:val="008E0F10"/>
    <w:rsid w:val="008E2735"/>
    <w:rsid w:val="008E32C7"/>
    <w:rsid w:val="008E4265"/>
    <w:rsid w:val="008E54EA"/>
    <w:rsid w:val="008E59BE"/>
    <w:rsid w:val="008E7382"/>
    <w:rsid w:val="008F1B8E"/>
    <w:rsid w:val="008F23F2"/>
    <w:rsid w:val="008F386A"/>
    <w:rsid w:val="008F5593"/>
    <w:rsid w:val="008F5705"/>
    <w:rsid w:val="008F5C60"/>
    <w:rsid w:val="008F6524"/>
    <w:rsid w:val="008F66E6"/>
    <w:rsid w:val="008F6763"/>
    <w:rsid w:val="00900DE1"/>
    <w:rsid w:val="00902B93"/>
    <w:rsid w:val="00903CB0"/>
    <w:rsid w:val="00906CED"/>
    <w:rsid w:val="00911992"/>
    <w:rsid w:val="00911E1C"/>
    <w:rsid w:val="00914310"/>
    <w:rsid w:val="00914D2C"/>
    <w:rsid w:val="00920EB1"/>
    <w:rsid w:val="0092365C"/>
    <w:rsid w:val="00926C6A"/>
    <w:rsid w:val="0093139E"/>
    <w:rsid w:val="009327B3"/>
    <w:rsid w:val="00932FC5"/>
    <w:rsid w:val="0093426D"/>
    <w:rsid w:val="0093726C"/>
    <w:rsid w:val="00944024"/>
    <w:rsid w:val="0094415E"/>
    <w:rsid w:val="00944A55"/>
    <w:rsid w:val="0094558C"/>
    <w:rsid w:val="00946577"/>
    <w:rsid w:val="0094753B"/>
    <w:rsid w:val="0095226E"/>
    <w:rsid w:val="00954981"/>
    <w:rsid w:val="00954E86"/>
    <w:rsid w:val="009563CF"/>
    <w:rsid w:val="009578B9"/>
    <w:rsid w:val="00957CC7"/>
    <w:rsid w:val="0096263C"/>
    <w:rsid w:val="009638A4"/>
    <w:rsid w:val="009638D7"/>
    <w:rsid w:val="00964BF4"/>
    <w:rsid w:val="009729ED"/>
    <w:rsid w:val="00975123"/>
    <w:rsid w:val="009767F2"/>
    <w:rsid w:val="00980CF8"/>
    <w:rsid w:val="00981506"/>
    <w:rsid w:val="009817C0"/>
    <w:rsid w:val="00981D9B"/>
    <w:rsid w:val="0098235D"/>
    <w:rsid w:val="009862DC"/>
    <w:rsid w:val="00986EFD"/>
    <w:rsid w:val="009878AD"/>
    <w:rsid w:val="009903B2"/>
    <w:rsid w:val="00991515"/>
    <w:rsid w:val="0099173F"/>
    <w:rsid w:val="00991F03"/>
    <w:rsid w:val="00994B92"/>
    <w:rsid w:val="00994C5F"/>
    <w:rsid w:val="00995465"/>
    <w:rsid w:val="009976AB"/>
    <w:rsid w:val="00997AEB"/>
    <w:rsid w:val="009A2ADF"/>
    <w:rsid w:val="009A6C60"/>
    <w:rsid w:val="009B0969"/>
    <w:rsid w:val="009B0E04"/>
    <w:rsid w:val="009B19CA"/>
    <w:rsid w:val="009B292D"/>
    <w:rsid w:val="009B2AF6"/>
    <w:rsid w:val="009B2B20"/>
    <w:rsid w:val="009B2DE9"/>
    <w:rsid w:val="009B5310"/>
    <w:rsid w:val="009B60C2"/>
    <w:rsid w:val="009B68F5"/>
    <w:rsid w:val="009B6CF9"/>
    <w:rsid w:val="009C0D3F"/>
    <w:rsid w:val="009C10C9"/>
    <w:rsid w:val="009C3856"/>
    <w:rsid w:val="009D11C0"/>
    <w:rsid w:val="009D1EDE"/>
    <w:rsid w:val="009D3D69"/>
    <w:rsid w:val="009D5045"/>
    <w:rsid w:val="009D5B36"/>
    <w:rsid w:val="009D5D83"/>
    <w:rsid w:val="009E40A4"/>
    <w:rsid w:val="009E4700"/>
    <w:rsid w:val="009E6382"/>
    <w:rsid w:val="009E7352"/>
    <w:rsid w:val="009F1A83"/>
    <w:rsid w:val="009F238C"/>
    <w:rsid w:val="009F3149"/>
    <w:rsid w:val="009F393D"/>
    <w:rsid w:val="009F78B5"/>
    <w:rsid w:val="00A0297F"/>
    <w:rsid w:val="00A03787"/>
    <w:rsid w:val="00A03F24"/>
    <w:rsid w:val="00A054FE"/>
    <w:rsid w:val="00A0656E"/>
    <w:rsid w:val="00A11036"/>
    <w:rsid w:val="00A112E9"/>
    <w:rsid w:val="00A14105"/>
    <w:rsid w:val="00A1576C"/>
    <w:rsid w:val="00A15E3A"/>
    <w:rsid w:val="00A16F3B"/>
    <w:rsid w:val="00A20A77"/>
    <w:rsid w:val="00A210CE"/>
    <w:rsid w:val="00A23213"/>
    <w:rsid w:val="00A241CC"/>
    <w:rsid w:val="00A248C5"/>
    <w:rsid w:val="00A2515F"/>
    <w:rsid w:val="00A25D90"/>
    <w:rsid w:val="00A26A5E"/>
    <w:rsid w:val="00A26CA7"/>
    <w:rsid w:val="00A301FE"/>
    <w:rsid w:val="00A37729"/>
    <w:rsid w:val="00A42081"/>
    <w:rsid w:val="00A514C9"/>
    <w:rsid w:val="00A552B7"/>
    <w:rsid w:val="00A637BF"/>
    <w:rsid w:val="00A65AFF"/>
    <w:rsid w:val="00A66A40"/>
    <w:rsid w:val="00A70C86"/>
    <w:rsid w:val="00A7407E"/>
    <w:rsid w:val="00A74315"/>
    <w:rsid w:val="00A7467B"/>
    <w:rsid w:val="00A76708"/>
    <w:rsid w:val="00A76E83"/>
    <w:rsid w:val="00A77906"/>
    <w:rsid w:val="00A81083"/>
    <w:rsid w:val="00A81A8F"/>
    <w:rsid w:val="00A85A84"/>
    <w:rsid w:val="00A8682C"/>
    <w:rsid w:val="00A90DAE"/>
    <w:rsid w:val="00A937DF"/>
    <w:rsid w:val="00A96F3A"/>
    <w:rsid w:val="00A96F68"/>
    <w:rsid w:val="00AA0FDC"/>
    <w:rsid w:val="00AA1DEA"/>
    <w:rsid w:val="00AA236A"/>
    <w:rsid w:val="00AA2C2E"/>
    <w:rsid w:val="00AA438C"/>
    <w:rsid w:val="00AA4989"/>
    <w:rsid w:val="00AA5596"/>
    <w:rsid w:val="00AA636C"/>
    <w:rsid w:val="00AA727E"/>
    <w:rsid w:val="00AB1B92"/>
    <w:rsid w:val="00AB3D69"/>
    <w:rsid w:val="00AC115F"/>
    <w:rsid w:val="00AC2942"/>
    <w:rsid w:val="00AC4482"/>
    <w:rsid w:val="00AC45D9"/>
    <w:rsid w:val="00AC46FD"/>
    <w:rsid w:val="00AC4BFB"/>
    <w:rsid w:val="00AC5EB4"/>
    <w:rsid w:val="00AC5F8A"/>
    <w:rsid w:val="00AC6EAE"/>
    <w:rsid w:val="00AC7D20"/>
    <w:rsid w:val="00AD0457"/>
    <w:rsid w:val="00AD2E59"/>
    <w:rsid w:val="00AD373F"/>
    <w:rsid w:val="00AD4208"/>
    <w:rsid w:val="00AD4F18"/>
    <w:rsid w:val="00AD66F0"/>
    <w:rsid w:val="00AD6AC6"/>
    <w:rsid w:val="00AD7F12"/>
    <w:rsid w:val="00AE0D5A"/>
    <w:rsid w:val="00AE31BB"/>
    <w:rsid w:val="00AE541A"/>
    <w:rsid w:val="00AE7755"/>
    <w:rsid w:val="00AF152F"/>
    <w:rsid w:val="00AF2A73"/>
    <w:rsid w:val="00AF5647"/>
    <w:rsid w:val="00AF5761"/>
    <w:rsid w:val="00AF6F4B"/>
    <w:rsid w:val="00B03A73"/>
    <w:rsid w:val="00B042D5"/>
    <w:rsid w:val="00B12E09"/>
    <w:rsid w:val="00B1347A"/>
    <w:rsid w:val="00B1445A"/>
    <w:rsid w:val="00B15453"/>
    <w:rsid w:val="00B17AF7"/>
    <w:rsid w:val="00B26434"/>
    <w:rsid w:val="00B35A63"/>
    <w:rsid w:val="00B37436"/>
    <w:rsid w:val="00B379C4"/>
    <w:rsid w:val="00B40879"/>
    <w:rsid w:val="00B4146F"/>
    <w:rsid w:val="00B505E1"/>
    <w:rsid w:val="00B51904"/>
    <w:rsid w:val="00B5308B"/>
    <w:rsid w:val="00B54E71"/>
    <w:rsid w:val="00B56D5F"/>
    <w:rsid w:val="00B574E3"/>
    <w:rsid w:val="00B6222E"/>
    <w:rsid w:val="00B622DD"/>
    <w:rsid w:val="00B671DB"/>
    <w:rsid w:val="00B74489"/>
    <w:rsid w:val="00B7485D"/>
    <w:rsid w:val="00B74C1C"/>
    <w:rsid w:val="00B816B4"/>
    <w:rsid w:val="00B832B9"/>
    <w:rsid w:val="00B84631"/>
    <w:rsid w:val="00B858E8"/>
    <w:rsid w:val="00B926A3"/>
    <w:rsid w:val="00B9374E"/>
    <w:rsid w:val="00B95280"/>
    <w:rsid w:val="00B979B3"/>
    <w:rsid w:val="00BA1599"/>
    <w:rsid w:val="00BA2F83"/>
    <w:rsid w:val="00BA39AD"/>
    <w:rsid w:val="00BB16F3"/>
    <w:rsid w:val="00BB4A45"/>
    <w:rsid w:val="00BB689B"/>
    <w:rsid w:val="00BC1390"/>
    <w:rsid w:val="00BC1A1A"/>
    <w:rsid w:val="00BC20D0"/>
    <w:rsid w:val="00BC56A5"/>
    <w:rsid w:val="00BD03DF"/>
    <w:rsid w:val="00BD257B"/>
    <w:rsid w:val="00BD4A20"/>
    <w:rsid w:val="00BD6F7B"/>
    <w:rsid w:val="00BD759C"/>
    <w:rsid w:val="00BD7E63"/>
    <w:rsid w:val="00BE01A3"/>
    <w:rsid w:val="00BE1B31"/>
    <w:rsid w:val="00BE1BD7"/>
    <w:rsid w:val="00BE47B0"/>
    <w:rsid w:val="00BE5391"/>
    <w:rsid w:val="00BE6F7C"/>
    <w:rsid w:val="00BF0177"/>
    <w:rsid w:val="00BF0B85"/>
    <w:rsid w:val="00BF230A"/>
    <w:rsid w:val="00BF24E8"/>
    <w:rsid w:val="00BF30B1"/>
    <w:rsid w:val="00BF3A55"/>
    <w:rsid w:val="00BF4141"/>
    <w:rsid w:val="00BF57CB"/>
    <w:rsid w:val="00BF63FD"/>
    <w:rsid w:val="00BF6822"/>
    <w:rsid w:val="00BF7836"/>
    <w:rsid w:val="00BF7B90"/>
    <w:rsid w:val="00BF7CC6"/>
    <w:rsid w:val="00C00AED"/>
    <w:rsid w:val="00C0219E"/>
    <w:rsid w:val="00C0475F"/>
    <w:rsid w:val="00C13F3F"/>
    <w:rsid w:val="00C14B8E"/>
    <w:rsid w:val="00C165E4"/>
    <w:rsid w:val="00C167AF"/>
    <w:rsid w:val="00C16A7B"/>
    <w:rsid w:val="00C16CD6"/>
    <w:rsid w:val="00C17E9E"/>
    <w:rsid w:val="00C205B9"/>
    <w:rsid w:val="00C208DE"/>
    <w:rsid w:val="00C22601"/>
    <w:rsid w:val="00C255E3"/>
    <w:rsid w:val="00C258D1"/>
    <w:rsid w:val="00C272FC"/>
    <w:rsid w:val="00C3161D"/>
    <w:rsid w:val="00C325D5"/>
    <w:rsid w:val="00C33479"/>
    <w:rsid w:val="00C34DE4"/>
    <w:rsid w:val="00C35411"/>
    <w:rsid w:val="00C37F0F"/>
    <w:rsid w:val="00C40192"/>
    <w:rsid w:val="00C4302C"/>
    <w:rsid w:val="00C45442"/>
    <w:rsid w:val="00C45ACF"/>
    <w:rsid w:val="00C504AE"/>
    <w:rsid w:val="00C51A3F"/>
    <w:rsid w:val="00C54B18"/>
    <w:rsid w:val="00C56141"/>
    <w:rsid w:val="00C5676B"/>
    <w:rsid w:val="00C56FB3"/>
    <w:rsid w:val="00C57248"/>
    <w:rsid w:val="00C61C22"/>
    <w:rsid w:val="00C643EC"/>
    <w:rsid w:val="00C67EDE"/>
    <w:rsid w:val="00C70FF8"/>
    <w:rsid w:val="00C7176B"/>
    <w:rsid w:val="00C7762F"/>
    <w:rsid w:val="00C77677"/>
    <w:rsid w:val="00C82525"/>
    <w:rsid w:val="00C84884"/>
    <w:rsid w:val="00C853B1"/>
    <w:rsid w:val="00C859C1"/>
    <w:rsid w:val="00C861C8"/>
    <w:rsid w:val="00C86C4E"/>
    <w:rsid w:val="00C87BA0"/>
    <w:rsid w:val="00C95E79"/>
    <w:rsid w:val="00CA265C"/>
    <w:rsid w:val="00CA29A0"/>
    <w:rsid w:val="00CA4A57"/>
    <w:rsid w:val="00CA5E9E"/>
    <w:rsid w:val="00CA7AD0"/>
    <w:rsid w:val="00CB206C"/>
    <w:rsid w:val="00CB2707"/>
    <w:rsid w:val="00CB3B82"/>
    <w:rsid w:val="00CB3CA7"/>
    <w:rsid w:val="00CB4A13"/>
    <w:rsid w:val="00CC0CC8"/>
    <w:rsid w:val="00CC4620"/>
    <w:rsid w:val="00CC5D9F"/>
    <w:rsid w:val="00CC74C2"/>
    <w:rsid w:val="00CD30C7"/>
    <w:rsid w:val="00CD711A"/>
    <w:rsid w:val="00CE4214"/>
    <w:rsid w:val="00CE6116"/>
    <w:rsid w:val="00CF1EAC"/>
    <w:rsid w:val="00CF2145"/>
    <w:rsid w:val="00CF3956"/>
    <w:rsid w:val="00CF553F"/>
    <w:rsid w:val="00CF6614"/>
    <w:rsid w:val="00D00889"/>
    <w:rsid w:val="00D046FF"/>
    <w:rsid w:val="00D04AE2"/>
    <w:rsid w:val="00D05380"/>
    <w:rsid w:val="00D05D36"/>
    <w:rsid w:val="00D116EF"/>
    <w:rsid w:val="00D12D42"/>
    <w:rsid w:val="00D1337C"/>
    <w:rsid w:val="00D14418"/>
    <w:rsid w:val="00D15E66"/>
    <w:rsid w:val="00D1694F"/>
    <w:rsid w:val="00D17F70"/>
    <w:rsid w:val="00D22400"/>
    <w:rsid w:val="00D226CE"/>
    <w:rsid w:val="00D23E6F"/>
    <w:rsid w:val="00D23FB2"/>
    <w:rsid w:val="00D25B03"/>
    <w:rsid w:val="00D27200"/>
    <w:rsid w:val="00D27672"/>
    <w:rsid w:val="00D31352"/>
    <w:rsid w:val="00D31C9F"/>
    <w:rsid w:val="00D3259F"/>
    <w:rsid w:val="00D3375E"/>
    <w:rsid w:val="00D33D7C"/>
    <w:rsid w:val="00D3484C"/>
    <w:rsid w:val="00D367C2"/>
    <w:rsid w:val="00D369B8"/>
    <w:rsid w:val="00D4332C"/>
    <w:rsid w:val="00D46BBC"/>
    <w:rsid w:val="00D47187"/>
    <w:rsid w:val="00D530A0"/>
    <w:rsid w:val="00D539A9"/>
    <w:rsid w:val="00D5583D"/>
    <w:rsid w:val="00D563DE"/>
    <w:rsid w:val="00D57880"/>
    <w:rsid w:val="00D57FDF"/>
    <w:rsid w:val="00D614E8"/>
    <w:rsid w:val="00D62B11"/>
    <w:rsid w:val="00D63B4C"/>
    <w:rsid w:val="00D654F7"/>
    <w:rsid w:val="00D71CAD"/>
    <w:rsid w:val="00D75F29"/>
    <w:rsid w:val="00D76FEC"/>
    <w:rsid w:val="00D8182A"/>
    <w:rsid w:val="00D854F5"/>
    <w:rsid w:val="00D8582F"/>
    <w:rsid w:val="00D87752"/>
    <w:rsid w:val="00D87C56"/>
    <w:rsid w:val="00D87E56"/>
    <w:rsid w:val="00D906AC"/>
    <w:rsid w:val="00D90868"/>
    <w:rsid w:val="00D91D0B"/>
    <w:rsid w:val="00D922C0"/>
    <w:rsid w:val="00D92778"/>
    <w:rsid w:val="00D935A4"/>
    <w:rsid w:val="00D93F92"/>
    <w:rsid w:val="00D94F24"/>
    <w:rsid w:val="00D95EA4"/>
    <w:rsid w:val="00DA07FB"/>
    <w:rsid w:val="00DA2BCC"/>
    <w:rsid w:val="00DA2D76"/>
    <w:rsid w:val="00DA46CC"/>
    <w:rsid w:val="00DA511F"/>
    <w:rsid w:val="00DA526B"/>
    <w:rsid w:val="00DA55B6"/>
    <w:rsid w:val="00DA70E7"/>
    <w:rsid w:val="00DA7259"/>
    <w:rsid w:val="00DB1CD0"/>
    <w:rsid w:val="00DB3315"/>
    <w:rsid w:val="00DB428B"/>
    <w:rsid w:val="00DB5092"/>
    <w:rsid w:val="00DB62B9"/>
    <w:rsid w:val="00DC6912"/>
    <w:rsid w:val="00DD0727"/>
    <w:rsid w:val="00DD0D35"/>
    <w:rsid w:val="00DD3F33"/>
    <w:rsid w:val="00DD409F"/>
    <w:rsid w:val="00DD539F"/>
    <w:rsid w:val="00DD63CD"/>
    <w:rsid w:val="00DE14F8"/>
    <w:rsid w:val="00DE1A0C"/>
    <w:rsid w:val="00DE407B"/>
    <w:rsid w:val="00DE5362"/>
    <w:rsid w:val="00DE6FCC"/>
    <w:rsid w:val="00DF2480"/>
    <w:rsid w:val="00DF3997"/>
    <w:rsid w:val="00DF5179"/>
    <w:rsid w:val="00DF567C"/>
    <w:rsid w:val="00DF59C6"/>
    <w:rsid w:val="00DF5C2E"/>
    <w:rsid w:val="00E01FED"/>
    <w:rsid w:val="00E02670"/>
    <w:rsid w:val="00E038E2"/>
    <w:rsid w:val="00E03B47"/>
    <w:rsid w:val="00E03CD9"/>
    <w:rsid w:val="00E04CA1"/>
    <w:rsid w:val="00E04CDA"/>
    <w:rsid w:val="00E1224D"/>
    <w:rsid w:val="00E13D37"/>
    <w:rsid w:val="00E16FC6"/>
    <w:rsid w:val="00E17E37"/>
    <w:rsid w:val="00E2021D"/>
    <w:rsid w:val="00E2216E"/>
    <w:rsid w:val="00E24231"/>
    <w:rsid w:val="00E24EEA"/>
    <w:rsid w:val="00E300CF"/>
    <w:rsid w:val="00E31210"/>
    <w:rsid w:val="00E31DF7"/>
    <w:rsid w:val="00E32AE0"/>
    <w:rsid w:val="00E34072"/>
    <w:rsid w:val="00E34354"/>
    <w:rsid w:val="00E34CC1"/>
    <w:rsid w:val="00E372A0"/>
    <w:rsid w:val="00E37F83"/>
    <w:rsid w:val="00E4247D"/>
    <w:rsid w:val="00E51D60"/>
    <w:rsid w:val="00E5248C"/>
    <w:rsid w:val="00E549BA"/>
    <w:rsid w:val="00E54A86"/>
    <w:rsid w:val="00E55325"/>
    <w:rsid w:val="00E56776"/>
    <w:rsid w:val="00E56DAD"/>
    <w:rsid w:val="00E629E1"/>
    <w:rsid w:val="00E6527F"/>
    <w:rsid w:val="00E707CA"/>
    <w:rsid w:val="00E7303C"/>
    <w:rsid w:val="00E74DFB"/>
    <w:rsid w:val="00E75F64"/>
    <w:rsid w:val="00E773E0"/>
    <w:rsid w:val="00E802B8"/>
    <w:rsid w:val="00E80B64"/>
    <w:rsid w:val="00E8166E"/>
    <w:rsid w:val="00E81766"/>
    <w:rsid w:val="00E83756"/>
    <w:rsid w:val="00E8517A"/>
    <w:rsid w:val="00E86F45"/>
    <w:rsid w:val="00E878E9"/>
    <w:rsid w:val="00E92B76"/>
    <w:rsid w:val="00E934DB"/>
    <w:rsid w:val="00E95330"/>
    <w:rsid w:val="00E95B72"/>
    <w:rsid w:val="00E96D7E"/>
    <w:rsid w:val="00EA166D"/>
    <w:rsid w:val="00EA1FED"/>
    <w:rsid w:val="00EA2A59"/>
    <w:rsid w:val="00EA30C4"/>
    <w:rsid w:val="00EA543E"/>
    <w:rsid w:val="00EA589E"/>
    <w:rsid w:val="00EA6C4A"/>
    <w:rsid w:val="00EB3A12"/>
    <w:rsid w:val="00EB45E9"/>
    <w:rsid w:val="00EB6DC6"/>
    <w:rsid w:val="00EC0A97"/>
    <w:rsid w:val="00EC4208"/>
    <w:rsid w:val="00EC5AA8"/>
    <w:rsid w:val="00ED0321"/>
    <w:rsid w:val="00ED5E36"/>
    <w:rsid w:val="00ED6152"/>
    <w:rsid w:val="00EE10BD"/>
    <w:rsid w:val="00EE146C"/>
    <w:rsid w:val="00EE2323"/>
    <w:rsid w:val="00EE42DE"/>
    <w:rsid w:val="00EE5D67"/>
    <w:rsid w:val="00EF21D0"/>
    <w:rsid w:val="00EF2ABB"/>
    <w:rsid w:val="00EF3480"/>
    <w:rsid w:val="00EF4A2A"/>
    <w:rsid w:val="00F0129D"/>
    <w:rsid w:val="00F01367"/>
    <w:rsid w:val="00F023A5"/>
    <w:rsid w:val="00F026FF"/>
    <w:rsid w:val="00F02AB6"/>
    <w:rsid w:val="00F02C73"/>
    <w:rsid w:val="00F032F1"/>
    <w:rsid w:val="00F05C47"/>
    <w:rsid w:val="00F05F74"/>
    <w:rsid w:val="00F12B01"/>
    <w:rsid w:val="00F14B93"/>
    <w:rsid w:val="00F174B4"/>
    <w:rsid w:val="00F20B20"/>
    <w:rsid w:val="00F212C4"/>
    <w:rsid w:val="00F22A44"/>
    <w:rsid w:val="00F22FA7"/>
    <w:rsid w:val="00F23000"/>
    <w:rsid w:val="00F232CA"/>
    <w:rsid w:val="00F268DC"/>
    <w:rsid w:val="00F27958"/>
    <w:rsid w:val="00F30006"/>
    <w:rsid w:val="00F30B6E"/>
    <w:rsid w:val="00F3479D"/>
    <w:rsid w:val="00F40B6D"/>
    <w:rsid w:val="00F414DA"/>
    <w:rsid w:val="00F42A36"/>
    <w:rsid w:val="00F42FAA"/>
    <w:rsid w:val="00F4512D"/>
    <w:rsid w:val="00F465EA"/>
    <w:rsid w:val="00F52009"/>
    <w:rsid w:val="00F603D3"/>
    <w:rsid w:val="00F62D3D"/>
    <w:rsid w:val="00F64F52"/>
    <w:rsid w:val="00F66F02"/>
    <w:rsid w:val="00F671B7"/>
    <w:rsid w:val="00F67971"/>
    <w:rsid w:val="00F67E27"/>
    <w:rsid w:val="00F726C4"/>
    <w:rsid w:val="00F73812"/>
    <w:rsid w:val="00F74910"/>
    <w:rsid w:val="00F74ED9"/>
    <w:rsid w:val="00F75DDD"/>
    <w:rsid w:val="00F76F00"/>
    <w:rsid w:val="00F77F94"/>
    <w:rsid w:val="00F82E7D"/>
    <w:rsid w:val="00F857AE"/>
    <w:rsid w:val="00F91F8F"/>
    <w:rsid w:val="00F94691"/>
    <w:rsid w:val="00FA214E"/>
    <w:rsid w:val="00FB0B68"/>
    <w:rsid w:val="00FB13FF"/>
    <w:rsid w:val="00FB1436"/>
    <w:rsid w:val="00FB6300"/>
    <w:rsid w:val="00FC1457"/>
    <w:rsid w:val="00FC2C65"/>
    <w:rsid w:val="00FC3746"/>
    <w:rsid w:val="00FC4316"/>
    <w:rsid w:val="00FC6A0C"/>
    <w:rsid w:val="00FC6BC7"/>
    <w:rsid w:val="00FC7FEE"/>
    <w:rsid w:val="00FD376C"/>
    <w:rsid w:val="00FD4D4B"/>
    <w:rsid w:val="00FE18BA"/>
    <w:rsid w:val="00FF17E5"/>
    <w:rsid w:val="00FF43EA"/>
    <w:rsid w:val="00FF560E"/>
    <w:rsid w:val="00FF67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BA3E1A"/>
  <w15:chartTrackingRefBased/>
  <w15:docId w15:val="{FB4F2605-445E-4532-9703-9103D4349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B3F9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654F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654F7"/>
    <w:rPr>
      <w:sz w:val="18"/>
      <w:szCs w:val="18"/>
    </w:rPr>
  </w:style>
  <w:style w:type="paragraph" w:styleId="a5">
    <w:name w:val="footer"/>
    <w:basedOn w:val="a"/>
    <w:link w:val="a6"/>
    <w:uiPriority w:val="99"/>
    <w:unhideWhenUsed/>
    <w:rsid w:val="00D654F7"/>
    <w:pPr>
      <w:tabs>
        <w:tab w:val="center" w:pos="4153"/>
        <w:tab w:val="right" w:pos="8306"/>
      </w:tabs>
      <w:snapToGrid w:val="0"/>
      <w:jc w:val="left"/>
    </w:pPr>
    <w:rPr>
      <w:sz w:val="18"/>
      <w:szCs w:val="18"/>
    </w:rPr>
  </w:style>
  <w:style w:type="character" w:customStyle="1" w:styleId="a6">
    <w:name w:val="页脚 字符"/>
    <w:basedOn w:val="a0"/>
    <w:link w:val="a5"/>
    <w:uiPriority w:val="99"/>
    <w:rsid w:val="00D654F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822</TotalTime>
  <Pages>6</Pages>
  <Words>560</Words>
  <Characters>3198</Characters>
  <Application>Microsoft Office Word</Application>
  <DocSecurity>0</DocSecurity>
  <Lines>26</Lines>
  <Paragraphs>7</Paragraphs>
  <ScaleCrop>false</ScaleCrop>
  <Company/>
  <LinksUpToDate>false</LinksUpToDate>
  <CharactersWithSpaces>3751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79</cp:revision>
  <dcterms:created xsi:type="dcterms:W3CDTF">2020-09-02T01:32:00Z</dcterms:created>
  <dcterms:modified xsi:type="dcterms:W3CDTF">2020-09-21T02:01:00Z</dcterms:modified>
</cp:coreProperties>
</file>