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691900">
        <w:tc>
          <w:tcPr>
            <w:tcW w:w="509" w:type="dxa"/>
          </w:tcPr>
          <w:p w:rsidR="00691900" w:rsidRDefault="0000103D">
            <w:pPr>
              <w:pStyle w:val="affff4"/>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691900" w:rsidRDefault="00691900">
            <w:pPr>
              <w:pStyle w:val="affff4"/>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00103D">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00103D">
              <w:rPr>
                <w:rFonts w:ascii="黑体" w:eastAsia="黑体" w:hAnsi="黑体" w:hint="eastAsia"/>
                <w:sz w:val="21"/>
                <w:szCs w:val="21"/>
              </w:rPr>
              <w:t>65.020.20</w:t>
            </w:r>
            <w:r>
              <w:rPr>
                <w:rFonts w:ascii="黑体" w:eastAsia="黑体" w:hAnsi="黑体"/>
                <w:sz w:val="21"/>
                <w:szCs w:val="21"/>
              </w:rPr>
              <w:fldChar w:fldCharType="end"/>
            </w:r>
            <w:bookmarkEnd w:id="0"/>
          </w:p>
        </w:tc>
      </w:tr>
      <w:tr w:rsidR="00691900">
        <w:tc>
          <w:tcPr>
            <w:tcW w:w="509" w:type="dxa"/>
          </w:tcPr>
          <w:p w:rsidR="00691900" w:rsidRDefault="0000103D">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8"/>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691900">
              <w:trPr>
                <w:trHeight w:hRule="exact" w:val="1021"/>
              </w:trPr>
              <w:tc>
                <w:tcPr>
                  <w:tcW w:w="9242" w:type="dxa"/>
                  <w:vAlign w:val="center"/>
                </w:tcPr>
                <w:p w:rsidR="00691900" w:rsidRDefault="0000103D" w:rsidP="004F3F81">
                  <w:pPr>
                    <w:pStyle w:val="afffff"/>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691900">
                    <w:fldChar w:fldCharType="begin">
                      <w:ffData>
                        <w:name w:val="c1"/>
                        <w:enabled/>
                        <w:calcOnExit w:val="0"/>
                        <w:textInput>
                          <w:maxLength w:val="7"/>
                        </w:textInput>
                      </w:ffData>
                    </w:fldChar>
                  </w:r>
                  <w:bookmarkStart w:id="1" w:name="c1"/>
                  <w:r>
                    <w:instrText xml:space="preserve"> FORMTEXT </w:instrText>
                  </w:r>
                  <w:r w:rsidR="00691900">
                    <w:fldChar w:fldCharType="separate"/>
                  </w:r>
                  <w:r>
                    <w:rPr>
                      <w:rFonts w:hint="eastAsia"/>
                    </w:rPr>
                    <w:t>GXAS</w:t>
                  </w:r>
                  <w:r w:rsidR="00691900">
                    <w:fldChar w:fldCharType="end"/>
                  </w:r>
                  <w:bookmarkEnd w:id="1"/>
                </w:p>
              </w:tc>
            </w:tr>
          </w:tbl>
          <w:p w:rsidR="00691900" w:rsidRDefault="00691900">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00103D">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00103D">
              <w:rPr>
                <w:rFonts w:ascii="黑体" w:eastAsia="黑体" w:hAnsi="黑体" w:hint="eastAsia"/>
                <w:sz w:val="21"/>
                <w:szCs w:val="21"/>
              </w:rPr>
              <w:t>A 18</w:t>
            </w:r>
            <w:r>
              <w:rPr>
                <w:rFonts w:ascii="黑体" w:eastAsia="黑体" w:hAnsi="黑体"/>
                <w:sz w:val="21"/>
                <w:szCs w:val="21"/>
              </w:rPr>
              <w:fldChar w:fldCharType="end"/>
            </w:r>
            <w:bookmarkEnd w:id="2"/>
          </w:p>
        </w:tc>
      </w:tr>
    </w:tbl>
    <w:p w:rsidR="00691900" w:rsidRDefault="0000103D">
      <w:pPr>
        <w:pStyle w:val="afffff0"/>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691900" w:rsidRDefault="0000103D">
      <w:pPr>
        <w:pStyle w:val="affffffffff2"/>
        <w:framePr w:wrap="auto"/>
      </w:pPr>
      <w:r>
        <w:t>T/</w:t>
      </w:r>
      <w:r w:rsidR="00691900">
        <w:fldChar w:fldCharType="begin">
          <w:ffData>
            <w:name w:val="文字1"/>
            <w:enabled/>
            <w:calcOnExit w:val="0"/>
            <w:textInput>
              <w:default w:val="XXX"/>
            </w:textInput>
          </w:ffData>
        </w:fldChar>
      </w:r>
      <w:bookmarkStart w:id="4" w:name="文字1"/>
      <w:r>
        <w:instrText xml:space="preserve"> FORMTEXT </w:instrText>
      </w:r>
      <w:r w:rsidR="00691900">
        <w:fldChar w:fldCharType="separate"/>
      </w:r>
      <w:r>
        <w:rPr>
          <w:rFonts w:hint="eastAsia"/>
        </w:rPr>
        <w:t>GXAS</w:t>
      </w:r>
      <w:r w:rsidR="00691900">
        <w:fldChar w:fldCharType="end"/>
      </w:r>
      <w:bookmarkEnd w:id="4"/>
      <w:r>
        <w:t xml:space="preserve"> </w:t>
      </w:r>
      <w:r w:rsidR="00691900">
        <w:fldChar w:fldCharType="begin">
          <w:ffData>
            <w:name w:val="NSTD_CODE_F"/>
            <w:enabled/>
            <w:calcOnExit w:val="0"/>
            <w:textInput>
              <w:default w:val="XXXX"/>
            </w:textInput>
          </w:ffData>
        </w:fldChar>
      </w:r>
      <w:bookmarkStart w:id="5" w:name="NSTD_CODE_F"/>
      <w:r>
        <w:instrText xml:space="preserve"> FORMTEXT </w:instrText>
      </w:r>
      <w:r w:rsidR="00691900">
        <w:fldChar w:fldCharType="separate"/>
      </w:r>
      <w:r>
        <w:t>XXXX</w:t>
      </w:r>
      <w:r w:rsidR="00691900">
        <w:fldChar w:fldCharType="end"/>
      </w:r>
      <w:bookmarkEnd w:id="5"/>
      <w:r>
        <w:rPr>
          <w:rFonts w:hAnsi="黑体"/>
        </w:rPr>
        <w:t>—</w:t>
      </w:r>
      <w:r w:rsidR="00691900">
        <w:fldChar w:fldCharType="begin">
          <w:ffData>
            <w:name w:val="NSTD_CODE_B"/>
            <w:enabled/>
            <w:calcOnExit w:val="0"/>
            <w:textInput>
              <w:default w:val="XXXX"/>
            </w:textInput>
          </w:ffData>
        </w:fldChar>
      </w:r>
      <w:bookmarkStart w:id="6" w:name="NSTD_CODE_B"/>
      <w:r>
        <w:instrText xml:space="preserve"> FORMTEXT </w:instrText>
      </w:r>
      <w:r w:rsidR="00691900">
        <w:fldChar w:fldCharType="separate"/>
      </w:r>
      <w:r>
        <w:t>XXXX</w:t>
      </w:r>
      <w:r w:rsidR="00691900">
        <w:fldChar w:fldCharType="end"/>
      </w:r>
      <w:bookmarkEnd w:id="6"/>
    </w:p>
    <w:p w:rsidR="00691900" w:rsidRDefault="00691900">
      <w:pPr>
        <w:pStyle w:val="affffffffff3"/>
        <w:framePr w:wrap="auto"/>
        <w:rPr>
          <w:rFonts w:hAnsi="黑体"/>
        </w:rPr>
      </w:pPr>
      <w:r>
        <w:rPr>
          <w:rFonts w:hAnsi="黑体"/>
        </w:rPr>
        <w:fldChar w:fldCharType="begin">
          <w:ffData>
            <w:name w:val="OSTD_CODE"/>
            <w:enabled/>
            <w:calcOnExit w:val="0"/>
            <w:textInput/>
          </w:ffData>
        </w:fldChar>
      </w:r>
      <w:bookmarkStart w:id="7" w:name="OSTD_CODE"/>
      <w:r w:rsidR="0000103D">
        <w:rPr>
          <w:rFonts w:hAnsi="黑体"/>
        </w:rPr>
        <w:instrText xml:space="preserve"> FORMTEXT </w:instrText>
      </w:r>
      <w:r>
        <w:rPr>
          <w:rFonts w:hAnsi="黑体"/>
        </w:rPr>
      </w:r>
      <w:r>
        <w:rPr>
          <w:rFonts w:hAnsi="黑体"/>
        </w:rPr>
        <w:fldChar w:fldCharType="separate"/>
      </w:r>
      <w:r w:rsidR="0000103D">
        <w:rPr>
          <w:rFonts w:hAnsi="黑体"/>
        </w:rPr>
        <w:t>     </w:t>
      </w:r>
      <w:r>
        <w:rPr>
          <w:rFonts w:hAnsi="黑体"/>
        </w:rPr>
        <w:fldChar w:fldCharType="end"/>
      </w:r>
      <w:bookmarkEnd w:id="7"/>
    </w:p>
    <w:p w:rsidR="00691900" w:rsidRDefault="001E44B1">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91900" w:rsidRDefault="00691900">
      <w:pPr>
        <w:pStyle w:val="afffff0"/>
        <w:framePr w:w="9639" w:h="6976" w:hRule="exact" w:hSpace="0" w:vSpace="0" w:wrap="around" w:hAnchor="page" w:y="6408"/>
        <w:jc w:val="center"/>
        <w:rPr>
          <w:rFonts w:ascii="黑体" w:eastAsia="黑体" w:hAnsi="黑体"/>
          <w:b w:val="0"/>
          <w:bCs w:val="0"/>
          <w:w w:val="100"/>
        </w:rPr>
      </w:pPr>
    </w:p>
    <w:p w:rsidR="00691900" w:rsidRDefault="00691900">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00103D">
        <w:instrText xml:space="preserve"> FORMTEXT </w:instrText>
      </w:r>
      <w:r>
        <w:fldChar w:fldCharType="separate"/>
      </w:r>
      <w:r w:rsidR="0000103D">
        <w:rPr>
          <w:rFonts w:hint="eastAsia"/>
        </w:rPr>
        <w:t>无公害粉葛生产技术规程</w:t>
      </w:r>
      <w:r>
        <w:fldChar w:fldCharType="end"/>
      </w:r>
      <w:bookmarkEnd w:id="8"/>
    </w:p>
    <w:p w:rsidR="00691900" w:rsidRDefault="00691900">
      <w:pPr>
        <w:framePr w:w="9639" w:h="6974" w:hRule="exact" w:wrap="around" w:vAnchor="page" w:hAnchor="page" w:x="1419" w:y="6408" w:anchorLock="1"/>
        <w:ind w:left="-1418"/>
      </w:pPr>
    </w:p>
    <w:p w:rsidR="00691900" w:rsidRDefault="00691900">
      <w:pPr>
        <w:pStyle w:val="afffffff8"/>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sidR="0000103D">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00103D">
        <w:rPr>
          <w:rFonts w:ascii="黑体" w:eastAsia="黑体" w:hAnsi="黑体"/>
          <w:szCs w:val="28"/>
        </w:rPr>
        <w:t>Technical code of practice for pollution-free radix pueraria production</w:t>
      </w:r>
      <w:r>
        <w:rPr>
          <w:rFonts w:ascii="黑体" w:eastAsia="黑体" w:hAnsi="黑体"/>
          <w:szCs w:val="28"/>
        </w:rPr>
        <w:fldChar w:fldCharType="end"/>
      </w:r>
      <w:bookmarkEnd w:id="9"/>
    </w:p>
    <w:p w:rsidR="00691900" w:rsidRDefault="00691900">
      <w:pPr>
        <w:framePr w:w="9639" w:h="6974" w:hRule="exact" w:wrap="around" w:vAnchor="page" w:hAnchor="page" w:x="1419" w:y="6408" w:anchorLock="1"/>
        <w:spacing w:line="760" w:lineRule="exact"/>
        <w:ind w:left="-1418"/>
      </w:pPr>
    </w:p>
    <w:p w:rsidR="00691900" w:rsidRDefault="00691900">
      <w:pPr>
        <w:pStyle w:val="afffffff8"/>
        <w:framePr w:w="9639" w:h="6974" w:hRule="exact" w:wrap="around" w:vAnchor="page" w:hAnchor="page" w:x="1419" w:y="6408" w:anchorLock="1"/>
        <w:textAlignment w:val="bottom"/>
        <w:rPr>
          <w:rFonts w:eastAsia="黑体"/>
          <w:szCs w:val="28"/>
        </w:rPr>
      </w:pPr>
    </w:p>
    <w:p w:rsidR="00691900" w:rsidRDefault="006919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00103D">
        <w:rPr>
          <w:sz w:val="24"/>
          <w:szCs w:val="28"/>
        </w:rPr>
        <w:instrText xml:space="preserve"> FORMDROPDOWN </w:instrText>
      </w:r>
      <w:r w:rsidR="001E44B1">
        <w:rPr>
          <w:sz w:val="24"/>
          <w:szCs w:val="28"/>
        </w:rPr>
      </w:r>
      <w:r w:rsidR="001E44B1">
        <w:rPr>
          <w:sz w:val="24"/>
          <w:szCs w:val="28"/>
        </w:rPr>
        <w:fldChar w:fldCharType="separate"/>
      </w:r>
      <w:r>
        <w:rPr>
          <w:sz w:val="24"/>
          <w:szCs w:val="28"/>
        </w:rPr>
        <w:fldChar w:fldCharType="end"/>
      </w:r>
      <w:bookmarkEnd w:id="10"/>
    </w:p>
    <w:p w:rsidR="00691900" w:rsidRDefault="006919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00103D">
        <w:rPr>
          <w:sz w:val="21"/>
          <w:szCs w:val="28"/>
        </w:rPr>
        <w:instrText xml:space="preserve"> FORMTEXT </w:instrText>
      </w:r>
      <w:r>
        <w:rPr>
          <w:sz w:val="21"/>
          <w:szCs w:val="28"/>
        </w:rPr>
      </w:r>
      <w:r>
        <w:rPr>
          <w:sz w:val="21"/>
          <w:szCs w:val="28"/>
        </w:rPr>
        <w:fldChar w:fldCharType="separate"/>
      </w:r>
      <w:r w:rsidR="0000103D">
        <w:rPr>
          <w:sz w:val="21"/>
          <w:szCs w:val="28"/>
        </w:rPr>
        <w:t>     </w:t>
      </w:r>
      <w:r>
        <w:rPr>
          <w:sz w:val="21"/>
          <w:szCs w:val="28"/>
        </w:rPr>
        <w:fldChar w:fldCharType="end"/>
      </w:r>
      <w:bookmarkEnd w:id="11"/>
    </w:p>
    <w:p w:rsidR="00691900" w:rsidRDefault="00691900" w:rsidP="00F66AC7">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sidR="0000103D">
        <w:rPr>
          <w:b/>
          <w:sz w:val="21"/>
          <w:szCs w:val="28"/>
        </w:rPr>
        <w:instrText xml:space="preserve"> FORMDROPDOWN </w:instrText>
      </w:r>
      <w:r w:rsidR="001E44B1">
        <w:rPr>
          <w:b/>
          <w:sz w:val="21"/>
          <w:szCs w:val="28"/>
        </w:rPr>
      </w:r>
      <w:r w:rsidR="001E44B1">
        <w:rPr>
          <w:b/>
          <w:sz w:val="21"/>
          <w:szCs w:val="28"/>
        </w:rPr>
        <w:fldChar w:fldCharType="separate"/>
      </w:r>
      <w:r>
        <w:rPr>
          <w:b/>
          <w:sz w:val="21"/>
          <w:szCs w:val="28"/>
        </w:rPr>
        <w:fldChar w:fldCharType="end"/>
      </w:r>
      <w:bookmarkEnd w:id="12"/>
    </w:p>
    <w:p w:rsidR="00691900" w:rsidRDefault="006919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3" w:name="PLSH_DATE_Y"/>
      <w:r w:rsidR="0000103D">
        <w:rPr>
          <w:rFonts w:ascii="黑体"/>
        </w:rPr>
        <w:instrText xml:space="preserve"> FORMTEXT </w:instrText>
      </w:r>
      <w:r>
        <w:rPr>
          <w:rFonts w:ascii="黑体"/>
        </w:rPr>
      </w:r>
      <w:r>
        <w:rPr>
          <w:rFonts w:ascii="黑体"/>
        </w:rPr>
        <w:fldChar w:fldCharType="separate"/>
      </w:r>
      <w:r w:rsidR="0000103D">
        <w:rPr>
          <w:rFonts w:ascii="黑体"/>
        </w:rPr>
        <w:t>XXXX</w:t>
      </w:r>
      <w:r>
        <w:rPr>
          <w:rFonts w:ascii="黑体"/>
        </w:rPr>
        <w:fldChar w:fldCharType="end"/>
      </w:r>
      <w:bookmarkEnd w:id="13"/>
      <w:r w:rsidR="0000103D">
        <w:t xml:space="preserve"> </w:t>
      </w:r>
      <w:r w:rsidR="0000103D">
        <w:rPr>
          <w:rFonts w:ascii="黑体"/>
        </w:rPr>
        <w:t>-</w:t>
      </w:r>
      <w:r w:rsidR="0000103D">
        <w:t xml:space="preserve"> </w:t>
      </w:r>
      <w:r>
        <w:rPr>
          <w:rFonts w:ascii="黑体"/>
        </w:rPr>
        <w:fldChar w:fldCharType="begin">
          <w:ffData>
            <w:name w:val="PLSH_DATE_M"/>
            <w:enabled/>
            <w:calcOnExit w:val="0"/>
            <w:textInput>
              <w:default w:val="XX"/>
              <w:maxLength w:val="2"/>
            </w:textInput>
          </w:ffData>
        </w:fldChar>
      </w:r>
      <w:bookmarkStart w:id="14" w:name="PLSH_DATE_M"/>
      <w:r w:rsidR="0000103D">
        <w:rPr>
          <w:rFonts w:ascii="黑体"/>
        </w:rPr>
        <w:instrText xml:space="preserve"> FORMTEXT </w:instrText>
      </w:r>
      <w:r>
        <w:rPr>
          <w:rFonts w:ascii="黑体"/>
        </w:rPr>
      </w:r>
      <w:r>
        <w:rPr>
          <w:rFonts w:ascii="黑体"/>
        </w:rPr>
        <w:fldChar w:fldCharType="separate"/>
      </w:r>
      <w:r w:rsidR="0000103D">
        <w:rPr>
          <w:rFonts w:ascii="黑体"/>
        </w:rPr>
        <w:t>XX</w:t>
      </w:r>
      <w:r>
        <w:rPr>
          <w:rFonts w:ascii="黑体"/>
        </w:rPr>
        <w:fldChar w:fldCharType="end"/>
      </w:r>
      <w:bookmarkEnd w:id="14"/>
      <w:r w:rsidR="0000103D">
        <w:t xml:space="preserve"> </w:t>
      </w:r>
      <w:r w:rsidR="0000103D">
        <w:rPr>
          <w:rFonts w:ascii="黑体"/>
        </w:rPr>
        <w:t>-</w:t>
      </w:r>
      <w:r w:rsidR="0000103D">
        <w:t xml:space="preserve"> </w:t>
      </w:r>
      <w:r>
        <w:rPr>
          <w:rFonts w:ascii="黑体"/>
        </w:rPr>
        <w:fldChar w:fldCharType="begin">
          <w:ffData>
            <w:name w:val="PLSH_DATE_D"/>
            <w:enabled/>
            <w:calcOnExit w:val="0"/>
            <w:textInput>
              <w:default w:val="XX"/>
              <w:maxLength w:val="2"/>
            </w:textInput>
          </w:ffData>
        </w:fldChar>
      </w:r>
      <w:bookmarkStart w:id="15" w:name="PLSH_DATE_D"/>
      <w:r w:rsidR="0000103D">
        <w:rPr>
          <w:rFonts w:ascii="黑体"/>
        </w:rPr>
        <w:instrText xml:space="preserve"> FORMTEXT </w:instrText>
      </w:r>
      <w:r>
        <w:rPr>
          <w:rFonts w:ascii="黑体"/>
        </w:rPr>
      </w:r>
      <w:r>
        <w:rPr>
          <w:rFonts w:ascii="黑体"/>
        </w:rPr>
        <w:fldChar w:fldCharType="separate"/>
      </w:r>
      <w:r w:rsidR="0000103D">
        <w:rPr>
          <w:rFonts w:ascii="黑体"/>
        </w:rPr>
        <w:t>XX</w:t>
      </w:r>
      <w:r>
        <w:rPr>
          <w:rFonts w:ascii="黑体"/>
        </w:rPr>
        <w:fldChar w:fldCharType="end"/>
      </w:r>
      <w:bookmarkEnd w:id="15"/>
      <w:r w:rsidR="0000103D">
        <w:rPr>
          <w:rFonts w:hint="eastAsia"/>
        </w:rPr>
        <w:t>发布</w:t>
      </w:r>
    </w:p>
    <w:p w:rsidR="00691900" w:rsidRDefault="006919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6" w:name="CROT_DATE_Y"/>
      <w:r w:rsidR="0000103D">
        <w:rPr>
          <w:rFonts w:ascii="黑体"/>
        </w:rPr>
        <w:instrText xml:space="preserve"> FORMTEXT </w:instrText>
      </w:r>
      <w:r>
        <w:rPr>
          <w:rFonts w:ascii="黑体"/>
        </w:rPr>
      </w:r>
      <w:r>
        <w:rPr>
          <w:rFonts w:ascii="黑体"/>
        </w:rPr>
        <w:fldChar w:fldCharType="separate"/>
      </w:r>
      <w:r w:rsidR="0000103D">
        <w:rPr>
          <w:rFonts w:ascii="黑体"/>
        </w:rPr>
        <w:t>XXXX</w:t>
      </w:r>
      <w:r>
        <w:rPr>
          <w:rFonts w:ascii="黑体"/>
        </w:rPr>
        <w:fldChar w:fldCharType="end"/>
      </w:r>
      <w:bookmarkEnd w:id="16"/>
      <w:r w:rsidR="0000103D">
        <w:t xml:space="preserve"> </w:t>
      </w:r>
      <w:r w:rsidR="0000103D">
        <w:rPr>
          <w:rFonts w:ascii="黑体"/>
        </w:rPr>
        <w:t>-</w:t>
      </w:r>
      <w:r w:rsidR="0000103D">
        <w:t xml:space="preserve"> </w:t>
      </w:r>
      <w:r>
        <w:rPr>
          <w:rFonts w:ascii="黑体"/>
        </w:rPr>
        <w:fldChar w:fldCharType="begin">
          <w:ffData>
            <w:name w:val="CROT_DATE_M"/>
            <w:enabled/>
            <w:calcOnExit w:val="0"/>
            <w:textInput>
              <w:default w:val="XX"/>
              <w:maxLength w:val="2"/>
            </w:textInput>
          </w:ffData>
        </w:fldChar>
      </w:r>
      <w:bookmarkStart w:id="17" w:name="CROT_DATE_M"/>
      <w:r w:rsidR="0000103D">
        <w:rPr>
          <w:rFonts w:ascii="黑体"/>
        </w:rPr>
        <w:instrText xml:space="preserve"> FORMTEXT </w:instrText>
      </w:r>
      <w:r>
        <w:rPr>
          <w:rFonts w:ascii="黑体"/>
        </w:rPr>
      </w:r>
      <w:r>
        <w:rPr>
          <w:rFonts w:ascii="黑体"/>
        </w:rPr>
        <w:fldChar w:fldCharType="separate"/>
      </w:r>
      <w:r w:rsidR="0000103D">
        <w:rPr>
          <w:rFonts w:ascii="黑体"/>
        </w:rPr>
        <w:t>XX</w:t>
      </w:r>
      <w:r>
        <w:rPr>
          <w:rFonts w:ascii="黑体"/>
        </w:rPr>
        <w:fldChar w:fldCharType="end"/>
      </w:r>
      <w:bookmarkEnd w:id="17"/>
      <w:r w:rsidR="0000103D">
        <w:t xml:space="preserve"> </w:t>
      </w:r>
      <w:r w:rsidR="0000103D">
        <w:rPr>
          <w:rFonts w:ascii="黑体"/>
        </w:rPr>
        <w:t>-</w:t>
      </w:r>
      <w:r w:rsidR="0000103D">
        <w:t xml:space="preserve"> </w:t>
      </w:r>
      <w:r>
        <w:rPr>
          <w:rFonts w:ascii="黑体"/>
        </w:rPr>
        <w:fldChar w:fldCharType="begin">
          <w:ffData>
            <w:name w:val="CROT_DATE_D"/>
            <w:enabled/>
            <w:calcOnExit w:val="0"/>
            <w:textInput>
              <w:default w:val="XX"/>
              <w:maxLength w:val="2"/>
            </w:textInput>
          </w:ffData>
        </w:fldChar>
      </w:r>
      <w:bookmarkStart w:id="18" w:name="CROT_DATE_D"/>
      <w:r w:rsidR="0000103D">
        <w:rPr>
          <w:rFonts w:ascii="黑体"/>
        </w:rPr>
        <w:instrText xml:space="preserve"> FORMTEXT </w:instrText>
      </w:r>
      <w:r>
        <w:rPr>
          <w:rFonts w:ascii="黑体"/>
        </w:rPr>
      </w:r>
      <w:r>
        <w:rPr>
          <w:rFonts w:ascii="黑体"/>
        </w:rPr>
        <w:fldChar w:fldCharType="separate"/>
      </w:r>
      <w:r w:rsidR="0000103D">
        <w:rPr>
          <w:rFonts w:ascii="黑体"/>
        </w:rPr>
        <w:t>XX</w:t>
      </w:r>
      <w:r>
        <w:rPr>
          <w:rFonts w:ascii="黑体"/>
        </w:rPr>
        <w:fldChar w:fldCharType="end"/>
      </w:r>
      <w:bookmarkEnd w:id="18"/>
      <w:r w:rsidR="0000103D">
        <w:rPr>
          <w:rFonts w:hint="eastAsia"/>
        </w:rPr>
        <w:t>实施</w:t>
      </w:r>
    </w:p>
    <w:p w:rsidR="00691900" w:rsidRDefault="00691900">
      <w:pPr>
        <w:pStyle w:val="affffffff8"/>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sidR="0000103D">
        <w:rPr>
          <w:rFonts w:hAnsi="黑体"/>
          <w:w w:val="100"/>
          <w:sz w:val="28"/>
        </w:rPr>
        <w:instrText xml:space="preserve"> FORMTEXT </w:instrText>
      </w:r>
      <w:r>
        <w:rPr>
          <w:rFonts w:hAnsi="黑体"/>
          <w:w w:val="100"/>
          <w:sz w:val="28"/>
        </w:rPr>
      </w:r>
      <w:r>
        <w:rPr>
          <w:rFonts w:hAnsi="黑体"/>
          <w:w w:val="100"/>
          <w:sz w:val="28"/>
        </w:rPr>
        <w:fldChar w:fldCharType="separate"/>
      </w:r>
      <w:r w:rsidR="0000103D">
        <w:rPr>
          <w:rFonts w:hAnsi="黑体" w:hint="eastAsia"/>
          <w:w w:val="100"/>
          <w:sz w:val="28"/>
        </w:rPr>
        <w:t>广西标准化协会</w:t>
      </w:r>
      <w:r>
        <w:rPr>
          <w:rFonts w:hAnsi="黑体"/>
          <w:w w:val="100"/>
          <w:sz w:val="28"/>
        </w:rPr>
        <w:fldChar w:fldCharType="end"/>
      </w:r>
      <w:bookmarkEnd w:id="19"/>
      <w:r w:rsidR="0000103D">
        <w:rPr>
          <w:rFonts w:ascii="Times New Roman"/>
          <w:w w:val="100"/>
          <w:sz w:val="28"/>
        </w:rPr>
        <w:t>  </w:t>
      </w:r>
      <w:r w:rsidR="0000103D">
        <w:rPr>
          <w:rStyle w:val="afffffffffff9"/>
          <w:rFonts w:hAnsi="黑体" w:hint="eastAsia"/>
          <w:position w:val="0"/>
        </w:rPr>
        <w:t>发</w:t>
      </w:r>
      <w:r w:rsidR="0000103D">
        <w:rPr>
          <w:rStyle w:val="afffffffffff9"/>
          <w:rFonts w:hAnsi="黑体" w:hint="eastAsia"/>
          <w:spacing w:val="0"/>
          <w:position w:val="0"/>
        </w:rPr>
        <w:t>布</w:t>
      </w:r>
    </w:p>
    <w:p w:rsidR="00691900" w:rsidRDefault="001E44B1">
      <w:pPr>
        <w:rPr>
          <w:rFonts w:ascii="宋体" w:hAnsi="宋体"/>
          <w:sz w:val="28"/>
          <w:szCs w:val="28"/>
        </w:rPr>
        <w:sectPr w:rsidR="00691900">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sz w:val="28"/>
          <w:szCs w:val="28"/>
        </w:rPr>
        <w:pict>
          <v:line id="直接连接符 5" o:spid="_x0000_s1027" style="position:absolute;left:0;text-align:left;z-index:251660288;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691900" w:rsidRDefault="0000103D">
      <w:pPr>
        <w:pStyle w:val="a6"/>
        <w:spacing w:after="360"/>
      </w:pPr>
      <w:bookmarkStart w:id="20" w:name="BookMark2"/>
      <w:r>
        <w:rPr>
          <w:spacing w:val="320"/>
        </w:rPr>
        <w:lastRenderedPageBreak/>
        <w:t>前</w:t>
      </w:r>
      <w:r>
        <w:t>言</w:t>
      </w:r>
    </w:p>
    <w:p w:rsidR="00691900" w:rsidRDefault="0000103D">
      <w:pPr>
        <w:pStyle w:val="afffff5"/>
        <w:ind w:firstLine="420"/>
      </w:pPr>
      <w:r>
        <w:rPr>
          <w:rFonts w:hint="eastAsia"/>
        </w:rPr>
        <w:t>本文件按照GB/T 1.1—2020《标准化工作导则  第1部分：标准化文件的结构和起草规则》的规定起草。</w:t>
      </w:r>
    </w:p>
    <w:p w:rsidR="00691900" w:rsidRDefault="0000103D">
      <w:pPr>
        <w:pStyle w:val="afffff5"/>
        <w:ind w:firstLine="420"/>
      </w:pPr>
      <w:r>
        <w:rPr>
          <w:rFonts w:hint="eastAsia"/>
        </w:rPr>
        <w:t>请注意本文件的某些内容可能涉及专利。本文件的发布机构不承担识别专利的责任。</w:t>
      </w:r>
    </w:p>
    <w:p w:rsidR="00691900" w:rsidRDefault="0000103D">
      <w:pPr>
        <w:pStyle w:val="afffff5"/>
        <w:ind w:firstLine="420"/>
      </w:pPr>
      <w:r>
        <w:rPr>
          <w:rFonts w:hint="eastAsia"/>
        </w:rPr>
        <w:t>本文件由广西壮族自治区农业科学院经济作物研究所提出。</w:t>
      </w:r>
    </w:p>
    <w:p w:rsidR="00691900" w:rsidRDefault="0000103D">
      <w:pPr>
        <w:pStyle w:val="afffff5"/>
        <w:ind w:firstLine="420"/>
      </w:pPr>
      <w:r>
        <w:rPr>
          <w:rFonts w:hint="eastAsia"/>
        </w:rPr>
        <w:t>本文件起草单位：广西壮族自治区农业科学院经济作物研究所、广西九海农业发展有限公司、广西贵港市华宇葛业有限公司、广西藤县绿葛葛业有限公司。</w:t>
      </w:r>
    </w:p>
    <w:p w:rsidR="00691900" w:rsidRDefault="0000103D">
      <w:pPr>
        <w:pStyle w:val="afffff5"/>
        <w:ind w:firstLine="420"/>
      </w:pPr>
      <w:r>
        <w:rPr>
          <w:rFonts w:hint="eastAsia"/>
        </w:rPr>
        <w:t>本文件主要起草人：。</w:t>
      </w:r>
    </w:p>
    <w:p w:rsidR="00691900" w:rsidRDefault="00691900">
      <w:pPr>
        <w:pStyle w:val="afffff5"/>
        <w:ind w:firstLine="420"/>
        <w:sectPr w:rsidR="00691900">
          <w:headerReference w:type="even" r:id="rId15"/>
          <w:headerReference w:type="default" r:id="rId16"/>
          <w:footerReference w:type="even" r:id="rId17"/>
          <w:footerReference w:type="default" r:id="rId18"/>
          <w:pgSz w:w="11906" w:h="16838"/>
          <w:pgMar w:top="567" w:right="1134" w:bottom="1134" w:left="1134" w:header="1418" w:footer="1134" w:gutter="284"/>
          <w:pgNumType w:fmt="upperRoman" w:start="1"/>
          <w:cols w:space="425"/>
          <w:formProt w:val="0"/>
          <w:docGrid w:linePitch="312"/>
        </w:sectPr>
      </w:pPr>
    </w:p>
    <w:p w:rsidR="00691900" w:rsidRDefault="00691900">
      <w:pPr>
        <w:spacing w:line="20" w:lineRule="exact"/>
        <w:jc w:val="center"/>
        <w:rPr>
          <w:rFonts w:ascii="黑体" w:eastAsia="黑体" w:hAnsi="黑体"/>
          <w:sz w:val="32"/>
          <w:szCs w:val="32"/>
        </w:rPr>
      </w:pPr>
      <w:bookmarkStart w:id="21" w:name="BookMark4"/>
      <w:bookmarkEnd w:id="20"/>
    </w:p>
    <w:p w:rsidR="00691900" w:rsidRDefault="00691900">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90206C420A3E4D138EF2167E430BC22B"/>
        </w:placeholder>
      </w:sdtPr>
      <w:sdtEndPr/>
      <w:sdtContent>
        <w:p w:rsidR="00691900" w:rsidRDefault="0000103D" w:rsidP="00F66AC7">
          <w:pPr>
            <w:pStyle w:val="afffffffff8"/>
            <w:spacing w:beforeLines="100" w:before="240" w:afterLines="220" w:after="528"/>
          </w:pPr>
          <w:r>
            <w:rPr>
              <w:rFonts w:hint="eastAsia"/>
            </w:rPr>
            <w:t>无公害粉葛生产技术规程</w:t>
          </w:r>
        </w:p>
      </w:sdtContent>
    </w:sdt>
    <w:p w:rsidR="00691900" w:rsidRDefault="0000103D">
      <w:pPr>
        <w:pStyle w:val="afff2"/>
        <w:spacing w:before="240" w:after="240"/>
      </w:pPr>
      <w:bookmarkStart w:id="23" w:name="_Toc26648465"/>
      <w:bookmarkStart w:id="24" w:name="_Toc17233325"/>
      <w:bookmarkStart w:id="25" w:name="_Toc24884218"/>
      <w:bookmarkStart w:id="26" w:name="_Toc17233333"/>
      <w:bookmarkStart w:id="27" w:name="_Toc26986530"/>
      <w:bookmarkStart w:id="28" w:name="_Toc26718930"/>
      <w:bookmarkStart w:id="29" w:name="_Toc26986771"/>
      <w:bookmarkStart w:id="30" w:name="_Toc24884211"/>
      <w:bookmarkEnd w:id="22"/>
      <w:r>
        <w:rPr>
          <w:rFonts w:hint="eastAsia"/>
        </w:rPr>
        <w:t>范围</w:t>
      </w:r>
      <w:bookmarkEnd w:id="23"/>
      <w:bookmarkEnd w:id="24"/>
      <w:bookmarkEnd w:id="25"/>
      <w:bookmarkEnd w:id="26"/>
      <w:bookmarkEnd w:id="27"/>
      <w:bookmarkEnd w:id="28"/>
      <w:bookmarkEnd w:id="29"/>
      <w:bookmarkEnd w:id="30"/>
    </w:p>
    <w:p w:rsidR="00691900" w:rsidRDefault="0000103D">
      <w:pPr>
        <w:pStyle w:val="afffffffffffa"/>
      </w:pPr>
      <w:bookmarkStart w:id="31" w:name="_Toc17233334"/>
      <w:bookmarkStart w:id="32" w:name="_Toc24884212"/>
      <w:bookmarkStart w:id="33" w:name="_Toc26648466"/>
      <w:bookmarkStart w:id="34" w:name="_Toc17233326"/>
      <w:bookmarkStart w:id="35" w:name="_Toc24884219"/>
      <w:r>
        <w:rPr>
          <w:rFonts w:hint="eastAsia"/>
        </w:rPr>
        <w:t>本文件规定了粉葛生产的产地环境、品种选择、育苗、定植、田间管理、病虫害管理、采收、贮藏等阶段的操作指示，描述了生产档案的追溯方法。</w:t>
      </w:r>
    </w:p>
    <w:p w:rsidR="00691900" w:rsidRDefault="0000103D">
      <w:pPr>
        <w:pStyle w:val="afffffffffffa"/>
      </w:pPr>
      <w:r>
        <w:rPr>
          <w:rFonts w:hint="eastAsia"/>
        </w:rPr>
        <w:t>本文件适用于广西行政区域内粉葛的生产。</w:t>
      </w:r>
    </w:p>
    <w:p w:rsidR="00691900" w:rsidRDefault="0000103D">
      <w:pPr>
        <w:pStyle w:val="afff2"/>
        <w:spacing w:before="240" w:after="240"/>
      </w:pPr>
      <w:bookmarkStart w:id="36" w:name="_Toc26718931"/>
      <w:bookmarkStart w:id="37" w:name="_Toc26986772"/>
      <w:bookmarkStart w:id="38" w:name="_Toc26986531"/>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18B08D6ED5CC474286E703183F17852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691900" w:rsidRDefault="0000103D">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691900" w:rsidRDefault="0000103D">
      <w:pPr>
        <w:pStyle w:val="afffff5"/>
        <w:ind w:firstLine="420"/>
      </w:pPr>
      <w:r>
        <w:rPr>
          <w:rFonts w:hint="eastAsia"/>
        </w:rPr>
        <w:t>GB/T 8321（所有部分） 农药合理使用准则</w:t>
      </w:r>
    </w:p>
    <w:p w:rsidR="00691900" w:rsidRDefault="0000103D">
      <w:pPr>
        <w:pStyle w:val="afffff5"/>
        <w:ind w:firstLine="420"/>
      </w:pPr>
      <w:r>
        <w:rPr>
          <w:rFonts w:hint="eastAsia"/>
        </w:rPr>
        <w:t>NY/T 496  肥料合理使用准则  通则</w:t>
      </w:r>
    </w:p>
    <w:p w:rsidR="00691900" w:rsidRDefault="0000103D">
      <w:pPr>
        <w:pStyle w:val="afffff5"/>
        <w:ind w:firstLine="420"/>
      </w:pPr>
      <w:r>
        <w:rPr>
          <w:rFonts w:hint="eastAsia"/>
        </w:rPr>
        <w:t>NY 5010  无公害食品  蔬菜产地环境条件</w:t>
      </w:r>
    </w:p>
    <w:p w:rsidR="00691900" w:rsidRDefault="0000103D">
      <w:pPr>
        <w:pStyle w:val="afffff5"/>
        <w:ind w:firstLine="420"/>
      </w:pPr>
      <w:r>
        <w:t>DB45/T 2220</w:t>
      </w:r>
      <w:r>
        <w:rPr>
          <w:rFonts w:hint="eastAsia"/>
        </w:rPr>
        <w:t xml:space="preserve">  粉葛鲜薯贮藏技术规程</w:t>
      </w:r>
    </w:p>
    <w:p w:rsidR="00691900" w:rsidRDefault="0000103D">
      <w:pPr>
        <w:pStyle w:val="afff2"/>
        <w:spacing w:before="240" w:after="240"/>
      </w:pPr>
      <w:r>
        <w:rPr>
          <w:rFonts w:hint="eastAsia"/>
          <w:szCs w:val="21"/>
        </w:rPr>
        <w:t>术语和定义</w:t>
      </w:r>
    </w:p>
    <w:bookmarkStart w:id="39" w:name="_Toc26986532" w:displacedByCustomXml="next"/>
    <w:bookmarkEnd w:id="39" w:displacedByCustomXml="next"/>
    <w:sdt>
      <w:sdtPr>
        <w:id w:val="-1909835108"/>
        <w:placeholder>
          <w:docPart w:val="2B41A3A421034DB68746731E30ABDB5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691900" w:rsidRDefault="0000103D">
          <w:pPr>
            <w:pStyle w:val="afffff5"/>
            <w:ind w:firstLine="420"/>
          </w:pPr>
          <w:r>
            <w:t>下列术语和定义适用于本文件。</w:t>
          </w:r>
        </w:p>
      </w:sdtContent>
    </w:sdt>
    <w:p w:rsidR="00691900" w:rsidRDefault="0000103D">
      <w:pPr>
        <w:pStyle w:val="afffffffffff4"/>
        <w:ind w:left="420" w:hangingChars="200" w:hanging="420"/>
        <w:rPr>
          <w:rFonts w:ascii="黑体" w:eastAsia="黑体" w:hAnsi="黑体"/>
          <w:color w:val="0000FF"/>
        </w:rPr>
      </w:pPr>
      <w:r>
        <w:rPr>
          <w:rFonts w:ascii="黑体" w:eastAsia="黑体" w:hAnsi="黑体"/>
        </w:rPr>
        <w:br/>
      </w:r>
      <w:r>
        <w:rPr>
          <w:rFonts w:ascii="黑体" w:eastAsia="黑体" w:hAnsi="黑体" w:hint="eastAsia"/>
        </w:rPr>
        <w:t>粉葛  Pueraria thomsonii Benth.</w:t>
      </w:r>
    </w:p>
    <w:p w:rsidR="00691900" w:rsidRDefault="0000103D">
      <w:pPr>
        <w:pStyle w:val="afffffffffffa"/>
        <w:rPr>
          <w:color w:val="000000"/>
        </w:rPr>
      </w:pPr>
      <w:r>
        <w:rPr>
          <w:rFonts w:hint="eastAsia"/>
          <w:color w:val="000000"/>
        </w:rPr>
        <w:t>藤蔓短、叶厚，不开花或少开花；茎基部粗壮，上部多分枝；块根圆柱状，肥厚，外皮灰黄色，内部粉质的豆科</w:t>
      </w:r>
      <w:proofErr w:type="gramStart"/>
      <w:r>
        <w:rPr>
          <w:rFonts w:hint="eastAsia"/>
          <w:color w:val="000000"/>
        </w:rPr>
        <w:t>葛</w:t>
      </w:r>
      <w:proofErr w:type="gramEnd"/>
      <w:r>
        <w:rPr>
          <w:rFonts w:hint="eastAsia"/>
          <w:color w:val="000000"/>
        </w:rPr>
        <w:t>属植物</w:t>
      </w:r>
      <w:r>
        <w:rPr>
          <w:rFonts w:ascii="Arial" w:hAnsi="Arial" w:cs="Arial" w:hint="eastAsia"/>
          <w:color w:val="000000"/>
          <w:szCs w:val="21"/>
          <w:shd w:val="clear" w:color="auto" w:fill="FFFFFF"/>
        </w:rPr>
        <w:t>。</w:t>
      </w:r>
    </w:p>
    <w:p w:rsidR="00691900" w:rsidRDefault="0000103D">
      <w:pPr>
        <w:pStyle w:val="afffff5"/>
        <w:ind w:firstLine="420"/>
        <w:rPr>
          <w:color w:val="000000" w:themeColor="text1"/>
        </w:rPr>
      </w:pPr>
      <w:r>
        <w:rPr>
          <w:rFonts w:hint="eastAsia"/>
        </w:rPr>
        <w:t>[来源：T/GXAS 167-2021,3.1]</w:t>
      </w:r>
    </w:p>
    <w:p w:rsidR="00691900" w:rsidRDefault="0000103D">
      <w:pPr>
        <w:pStyle w:val="afff2"/>
        <w:spacing w:before="240" w:after="240"/>
        <w:rPr>
          <w:color w:val="000000" w:themeColor="text1"/>
        </w:rPr>
      </w:pPr>
      <w:r>
        <w:rPr>
          <w:rFonts w:hint="eastAsia"/>
          <w:color w:val="000000" w:themeColor="text1"/>
        </w:rPr>
        <w:t>产地环境</w:t>
      </w:r>
    </w:p>
    <w:p w:rsidR="00691900" w:rsidRDefault="0000103D">
      <w:pPr>
        <w:pStyle w:val="afffff5"/>
        <w:ind w:firstLine="420"/>
        <w:rPr>
          <w:color w:val="000000" w:themeColor="text1"/>
        </w:rPr>
      </w:pPr>
      <w:r>
        <w:rPr>
          <w:rFonts w:hint="eastAsia"/>
          <w:color w:val="000000" w:themeColor="text1"/>
        </w:rPr>
        <w:t>选择阳光充足、地势平坦，土层深厚、土壤肥沃、通透性良好，排灌方便、周边无污染源的地块，产地环境条件应符合</w:t>
      </w:r>
      <w:r>
        <w:rPr>
          <w:color w:val="000000" w:themeColor="text1"/>
        </w:rPr>
        <w:t>NY 5010</w:t>
      </w:r>
      <w:r>
        <w:rPr>
          <w:rFonts w:hint="eastAsia"/>
          <w:color w:val="000000" w:themeColor="text1"/>
        </w:rPr>
        <w:t>的规定。</w:t>
      </w:r>
    </w:p>
    <w:p w:rsidR="00691900" w:rsidRDefault="0000103D">
      <w:pPr>
        <w:pStyle w:val="afff2"/>
        <w:spacing w:before="240" w:after="240"/>
        <w:rPr>
          <w:color w:val="000000" w:themeColor="text1"/>
        </w:rPr>
      </w:pPr>
      <w:r>
        <w:rPr>
          <w:rFonts w:hint="eastAsia"/>
          <w:color w:val="000000" w:themeColor="text1"/>
        </w:rPr>
        <w:t>品种选择</w:t>
      </w:r>
    </w:p>
    <w:p w:rsidR="00691900" w:rsidRDefault="0000103D">
      <w:pPr>
        <w:pStyle w:val="af2"/>
        <w:numPr>
          <w:ilvl w:val="0"/>
          <w:numId w:val="0"/>
        </w:numPr>
        <w:spacing w:beforeLines="0" w:afterLines="0"/>
        <w:ind w:firstLineChars="200" w:firstLine="420"/>
        <w:rPr>
          <w:rFonts w:ascii="宋体" w:eastAsia="宋体"/>
          <w:color w:val="000000" w:themeColor="text1"/>
        </w:rPr>
      </w:pPr>
      <w:r>
        <w:rPr>
          <w:rFonts w:ascii="宋体" w:eastAsia="宋体" w:hint="eastAsia"/>
          <w:color w:val="000000" w:themeColor="text1"/>
        </w:rPr>
        <w:t>应选用抗病、抗逆性强、适应性广、优质丰产、淀粉含量高、纤维少的粉葛品种。</w:t>
      </w:r>
    </w:p>
    <w:p w:rsidR="00691900" w:rsidRDefault="0000103D">
      <w:pPr>
        <w:pStyle w:val="afff2"/>
        <w:spacing w:before="240" w:after="240"/>
        <w:rPr>
          <w:color w:val="000000" w:themeColor="text1"/>
        </w:rPr>
      </w:pPr>
      <w:r>
        <w:rPr>
          <w:rFonts w:hint="eastAsia"/>
          <w:color w:val="000000" w:themeColor="text1"/>
        </w:rPr>
        <w:t>育苗</w:t>
      </w:r>
    </w:p>
    <w:p w:rsidR="00691900" w:rsidRDefault="0000103D">
      <w:pPr>
        <w:pStyle w:val="afff3"/>
        <w:spacing w:before="120" w:after="120"/>
        <w:rPr>
          <w:color w:val="000000" w:themeColor="text1"/>
        </w:rPr>
      </w:pPr>
      <w:r>
        <w:rPr>
          <w:rFonts w:hint="eastAsia"/>
          <w:color w:val="000000" w:themeColor="text1"/>
        </w:rPr>
        <w:t>苗床准备</w:t>
      </w:r>
    </w:p>
    <w:p w:rsidR="00691900" w:rsidRDefault="0000103D">
      <w:pPr>
        <w:pStyle w:val="afffff5"/>
        <w:ind w:firstLine="420"/>
        <w:rPr>
          <w:color w:val="000000" w:themeColor="text1"/>
        </w:rPr>
      </w:pPr>
      <w:r>
        <w:rPr>
          <w:rFonts w:hint="eastAsia"/>
          <w:color w:val="000000" w:themeColor="text1"/>
        </w:rPr>
        <w:t>选择沙壤土或黄壤土作苗床。每667</w:t>
      </w:r>
      <w:r>
        <w:rPr>
          <w:rFonts w:hint="eastAsia"/>
          <w:color w:val="000000" w:themeColor="text1"/>
          <w:vertAlign w:val="superscript"/>
        </w:rPr>
        <w:t xml:space="preserve"> </w:t>
      </w:r>
      <w:r>
        <w:rPr>
          <w:rFonts w:hint="eastAsia"/>
          <w:color w:val="000000" w:themeColor="text1"/>
        </w:rPr>
        <w:t>m</w:t>
      </w:r>
      <w:r>
        <w:rPr>
          <w:rFonts w:hint="eastAsia"/>
          <w:color w:val="000000" w:themeColor="text1"/>
          <w:vertAlign w:val="superscript"/>
        </w:rPr>
        <w:t>2</w:t>
      </w:r>
      <w:r>
        <w:rPr>
          <w:rFonts w:hint="eastAsia"/>
          <w:color w:val="000000" w:themeColor="text1"/>
        </w:rPr>
        <w:t>用50</w:t>
      </w:r>
      <w:r>
        <w:rPr>
          <w:rFonts w:hAnsi="宋体" w:hint="eastAsia"/>
          <w:color w:val="000000" w:themeColor="text1"/>
        </w:rPr>
        <w:t>％</w:t>
      </w:r>
      <w:r>
        <w:rPr>
          <w:rFonts w:hint="eastAsia"/>
          <w:color w:val="000000" w:themeColor="text1"/>
        </w:rPr>
        <w:t>多菌灵500～600倍液或70</w:t>
      </w:r>
      <w:r>
        <w:rPr>
          <w:rFonts w:hAnsi="宋体" w:hint="eastAsia"/>
          <w:color w:val="000000" w:themeColor="text1"/>
        </w:rPr>
        <w:t>％</w:t>
      </w:r>
      <w:r>
        <w:rPr>
          <w:rFonts w:hint="eastAsia"/>
          <w:color w:val="000000" w:themeColor="text1"/>
        </w:rPr>
        <w:t>甲基</w:t>
      </w:r>
      <w:proofErr w:type="gramStart"/>
      <w:r>
        <w:rPr>
          <w:rFonts w:hint="eastAsia"/>
          <w:color w:val="000000" w:themeColor="text1"/>
        </w:rPr>
        <w:t>硫菌灵</w:t>
      </w:r>
      <w:proofErr w:type="gramEnd"/>
      <w:r>
        <w:rPr>
          <w:rFonts w:hint="eastAsia"/>
          <w:color w:val="000000" w:themeColor="text1"/>
        </w:rPr>
        <w:t>600～800倍液喷洒苗床，用塑料膜覆盖密闭苗床5</w:t>
      </w:r>
      <w:r>
        <w:rPr>
          <w:rFonts w:hint="eastAsia"/>
          <w:color w:val="000000" w:themeColor="text1"/>
          <w:vertAlign w:val="superscript"/>
        </w:rPr>
        <w:t xml:space="preserve"> </w:t>
      </w:r>
      <w:r>
        <w:rPr>
          <w:rFonts w:hint="eastAsia"/>
          <w:color w:val="000000" w:themeColor="text1"/>
        </w:rPr>
        <w:t>d,揭膜。揭膜15</w:t>
      </w:r>
      <w:r>
        <w:rPr>
          <w:rFonts w:hint="eastAsia"/>
          <w:color w:val="000000" w:themeColor="text1"/>
          <w:vertAlign w:val="superscript"/>
        </w:rPr>
        <w:t xml:space="preserve"> </w:t>
      </w:r>
      <w:r>
        <w:rPr>
          <w:rFonts w:hint="eastAsia"/>
          <w:color w:val="000000" w:themeColor="text1"/>
        </w:rPr>
        <w:t>d后起垄，</w:t>
      </w:r>
      <w:proofErr w:type="gramStart"/>
      <w:r>
        <w:rPr>
          <w:rFonts w:hint="eastAsia"/>
          <w:color w:val="000000" w:themeColor="text1"/>
        </w:rPr>
        <w:t>垄高</w:t>
      </w:r>
      <w:proofErr w:type="gramEnd"/>
      <w:r>
        <w:rPr>
          <w:rFonts w:hint="eastAsia"/>
          <w:color w:val="000000" w:themeColor="text1"/>
        </w:rPr>
        <w:t>15</w:t>
      </w:r>
      <w:r>
        <w:rPr>
          <w:rFonts w:hint="eastAsia"/>
          <w:color w:val="000000" w:themeColor="text1"/>
          <w:vertAlign w:val="superscript"/>
        </w:rPr>
        <w:t xml:space="preserve"> </w:t>
      </w:r>
      <w:r>
        <w:rPr>
          <w:rFonts w:hint="eastAsia"/>
          <w:color w:val="000000" w:themeColor="text1"/>
        </w:rPr>
        <w:t>cm～20</w:t>
      </w:r>
      <w:r>
        <w:rPr>
          <w:rFonts w:hint="eastAsia"/>
          <w:color w:val="000000" w:themeColor="text1"/>
          <w:vertAlign w:val="superscript"/>
        </w:rPr>
        <w:t xml:space="preserve"> </w:t>
      </w:r>
      <w:r>
        <w:rPr>
          <w:rFonts w:hint="eastAsia"/>
          <w:color w:val="000000" w:themeColor="text1"/>
        </w:rPr>
        <w:t>cm，</w:t>
      </w:r>
      <w:proofErr w:type="gramStart"/>
      <w:r>
        <w:rPr>
          <w:rFonts w:hint="eastAsia"/>
          <w:color w:val="000000" w:themeColor="text1"/>
        </w:rPr>
        <w:t>垄宽</w:t>
      </w:r>
      <w:proofErr w:type="gramEnd"/>
      <w:r>
        <w:rPr>
          <w:rFonts w:hint="eastAsia"/>
          <w:color w:val="000000" w:themeColor="text1"/>
        </w:rPr>
        <w:t>80</w:t>
      </w:r>
      <w:r>
        <w:rPr>
          <w:rFonts w:hint="eastAsia"/>
          <w:color w:val="000000" w:themeColor="text1"/>
          <w:vertAlign w:val="superscript"/>
        </w:rPr>
        <w:t xml:space="preserve"> </w:t>
      </w:r>
      <w:r>
        <w:rPr>
          <w:rFonts w:hint="eastAsia"/>
          <w:color w:val="000000" w:themeColor="text1"/>
        </w:rPr>
        <w:t>cm～100</w:t>
      </w:r>
      <w:r>
        <w:rPr>
          <w:rFonts w:hint="eastAsia"/>
          <w:color w:val="000000" w:themeColor="text1"/>
          <w:vertAlign w:val="superscript"/>
        </w:rPr>
        <w:t xml:space="preserve"> </w:t>
      </w:r>
      <w:r>
        <w:rPr>
          <w:rFonts w:hint="eastAsia"/>
          <w:color w:val="000000" w:themeColor="text1"/>
        </w:rPr>
        <w:t>cm，沟宽20</w:t>
      </w:r>
      <w:r>
        <w:rPr>
          <w:rFonts w:hint="eastAsia"/>
          <w:color w:val="000000" w:themeColor="text1"/>
          <w:vertAlign w:val="superscript"/>
        </w:rPr>
        <w:t xml:space="preserve"> </w:t>
      </w:r>
      <w:r>
        <w:rPr>
          <w:rFonts w:hint="eastAsia"/>
          <w:color w:val="000000" w:themeColor="text1"/>
        </w:rPr>
        <w:t>cm～30</w:t>
      </w:r>
      <w:r>
        <w:rPr>
          <w:rFonts w:hint="eastAsia"/>
          <w:color w:val="000000" w:themeColor="text1"/>
          <w:vertAlign w:val="superscript"/>
        </w:rPr>
        <w:t xml:space="preserve"> </w:t>
      </w:r>
      <w:r>
        <w:rPr>
          <w:rFonts w:hint="eastAsia"/>
          <w:color w:val="000000" w:themeColor="text1"/>
        </w:rPr>
        <w:t>cm。</w:t>
      </w:r>
    </w:p>
    <w:p w:rsidR="00691900" w:rsidRDefault="0000103D">
      <w:pPr>
        <w:pStyle w:val="afff3"/>
        <w:spacing w:before="120" w:after="120"/>
        <w:rPr>
          <w:color w:val="000000" w:themeColor="text1"/>
        </w:rPr>
      </w:pPr>
      <w:r>
        <w:rPr>
          <w:rFonts w:hint="eastAsia"/>
          <w:color w:val="000000" w:themeColor="text1"/>
        </w:rPr>
        <w:t>插条采集与处理</w:t>
      </w:r>
    </w:p>
    <w:p w:rsidR="00691900" w:rsidRDefault="0000103D">
      <w:pPr>
        <w:pStyle w:val="afffff5"/>
        <w:ind w:firstLine="420"/>
        <w:rPr>
          <w:color w:val="000000" w:themeColor="text1"/>
        </w:rPr>
      </w:pPr>
      <w:r>
        <w:rPr>
          <w:rFonts w:hint="eastAsia"/>
          <w:color w:val="000000" w:themeColor="text1"/>
        </w:rPr>
        <w:t>粉葛采收时，选留无病粗壮、芽眼饱满的1年生健壮葛藤，选取中间部分剪成8</w:t>
      </w:r>
      <w:r>
        <w:rPr>
          <w:rFonts w:hint="eastAsia"/>
          <w:color w:val="000000" w:themeColor="text1"/>
          <w:vertAlign w:val="superscript"/>
        </w:rPr>
        <w:t xml:space="preserve"> </w:t>
      </w:r>
      <w:r>
        <w:rPr>
          <w:rFonts w:hint="eastAsia"/>
          <w:color w:val="000000" w:themeColor="text1"/>
        </w:rPr>
        <w:t>cm～10</w:t>
      </w:r>
      <w:r>
        <w:rPr>
          <w:rFonts w:hint="eastAsia"/>
          <w:color w:val="000000" w:themeColor="text1"/>
          <w:vertAlign w:val="superscript"/>
        </w:rPr>
        <w:t xml:space="preserve"> </w:t>
      </w:r>
      <w:r>
        <w:rPr>
          <w:rFonts w:hint="eastAsia"/>
          <w:color w:val="000000" w:themeColor="text1"/>
        </w:rPr>
        <w:t>cm的插条，每个插条以带</w:t>
      </w:r>
      <w:proofErr w:type="gramStart"/>
      <w:r>
        <w:rPr>
          <w:rFonts w:hint="eastAsia"/>
          <w:color w:val="000000" w:themeColor="text1"/>
        </w:rPr>
        <w:t>1个牙点为宜</w:t>
      </w:r>
      <w:proofErr w:type="gramEnd"/>
      <w:r>
        <w:rPr>
          <w:rFonts w:hint="eastAsia"/>
          <w:color w:val="000000" w:themeColor="text1"/>
        </w:rPr>
        <w:t>，上切口平</w:t>
      </w:r>
      <w:proofErr w:type="gramStart"/>
      <w:r>
        <w:rPr>
          <w:rFonts w:hint="eastAsia"/>
          <w:color w:val="000000" w:themeColor="text1"/>
        </w:rPr>
        <w:t>切离芽点</w:t>
      </w:r>
      <w:proofErr w:type="gramEnd"/>
      <w:r>
        <w:rPr>
          <w:rFonts w:hint="eastAsia"/>
          <w:color w:val="000000" w:themeColor="text1"/>
        </w:rPr>
        <w:t>2</w:t>
      </w:r>
      <w:r>
        <w:rPr>
          <w:rFonts w:hint="eastAsia"/>
          <w:color w:val="000000" w:themeColor="text1"/>
          <w:vertAlign w:val="superscript"/>
        </w:rPr>
        <w:t xml:space="preserve"> </w:t>
      </w:r>
      <w:r>
        <w:rPr>
          <w:rFonts w:hint="eastAsia"/>
          <w:color w:val="000000" w:themeColor="text1"/>
        </w:rPr>
        <w:t>cm～3</w:t>
      </w:r>
      <w:r>
        <w:rPr>
          <w:rFonts w:hint="eastAsia"/>
          <w:color w:val="000000" w:themeColor="text1"/>
          <w:vertAlign w:val="superscript"/>
        </w:rPr>
        <w:t xml:space="preserve"> </w:t>
      </w:r>
      <w:r>
        <w:rPr>
          <w:rFonts w:hint="eastAsia"/>
          <w:color w:val="000000" w:themeColor="text1"/>
        </w:rPr>
        <w:t>cm，下切口斜切。将</w:t>
      </w:r>
      <w:proofErr w:type="gramStart"/>
      <w:r>
        <w:rPr>
          <w:rFonts w:hint="eastAsia"/>
          <w:color w:val="000000" w:themeColor="text1"/>
        </w:rPr>
        <w:t>插条芽点</w:t>
      </w:r>
      <w:proofErr w:type="gramEnd"/>
      <w:r>
        <w:rPr>
          <w:rFonts w:hint="eastAsia"/>
          <w:color w:val="000000" w:themeColor="text1"/>
        </w:rPr>
        <w:t>2</w:t>
      </w:r>
      <w:r>
        <w:rPr>
          <w:rFonts w:hint="eastAsia"/>
          <w:color w:val="000000" w:themeColor="text1"/>
          <w:vertAlign w:val="superscript"/>
        </w:rPr>
        <w:t xml:space="preserve"> </w:t>
      </w:r>
      <w:r>
        <w:rPr>
          <w:rFonts w:hint="eastAsia"/>
          <w:color w:val="000000" w:themeColor="text1"/>
        </w:rPr>
        <w:t>cm～3</w:t>
      </w:r>
      <w:r>
        <w:rPr>
          <w:rFonts w:hint="eastAsia"/>
          <w:color w:val="000000" w:themeColor="text1"/>
          <w:vertAlign w:val="superscript"/>
        </w:rPr>
        <w:t xml:space="preserve"> </w:t>
      </w:r>
      <w:r>
        <w:rPr>
          <w:rFonts w:hint="eastAsia"/>
          <w:color w:val="000000" w:themeColor="text1"/>
        </w:rPr>
        <w:t>cm以下至下切口部分在生根粉溶液内浸泡25</w:t>
      </w:r>
      <w:r>
        <w:rPr>
          <w:rFonts w:hint="eastAsia"/>
          <w:color w:val="000000" w:themeColor="text1"/>
          <w:vertAlign w:val="superscript"/>
        </w:rPr>
        <w:t xml:space="preserve"> </w:t>
      </w:r>
      <w:r>
        <w:rPr>
          <w:rFonts w:hint="eastAsia"/>
          <w:color w:val="000000" w:themeColor="text1"/>
        </w:rPr>
        <w:t>min～30</w:t>
      </w:r>
      <w:r>
        <w:rPr>
          <w:rFonts w:hint="eastAsia"/>
          <w:color w:val="000000" w:themeColor="text1"/>
          <w:vertAlign w:val="superscript"/>
        </w:rPr>
        <w:t xml:space="preserve"> </w:t>
      </w:r>
      <w:r>
        <w:rPr>
          <w:rFonts w:hint="eastAsia"/>
          <w:color w:val="000000" w:themeColor="text1"/>
        </w:rPr>
        <w:t>min。</w:t>
      </w:r>
    </w:p>
    <w:p w:rsidR="00691900" w:rsidRDefault="00691900">
      <w:pPr>
        <w:pStyle w:val="afffff5"/>
        <w:ind w:firstLine="420"/>
        <w:rPr>
          <w:color w:val="000000" w:themeColor="text1"/>
        </w:rPr>
      </w:pPr>
    </w:p>
    <w:p w:rsidR="00691900" w:rsidRDefault="0000103D">
      <w:pPr>
        <w:pStyle w:val="afff3"/>
        <w:spacing w:before="120" w:after="120"/>
        <w:rPr>
          <w:color w:val="000000" w:themeColor="text1"/>
        </w:rPr>
      </w:pPr>
      <w:r>
        <w:rPr>
          <w:rFonts w:hint="eastAsia"/>
          <w:color w:val="000000" w:themeColor="text1"/>
        </w:rPr>
        <w:lastRenderedPageBreak/>
        <w:t>扦插方法</w:t>
      </w:r>
    </w:p>
    <w:p w:rsidR="00691900" w:rsidRDefault="0000103D">
      <w:pPr>
        <w:pStyle w:val="afffff5"/>
        <w:ind w:firstLine="420"/>
        <w:rPr>
          <w:color w:val="000000" w:themeColor="text1"/>
          <w:szCs w:val="21"/>
        </w:rPr>
      </w:pPr>
      <w:r>
        <w:rPr>
          <w:rFonts w:hint="eastAsia"/>
          <w:color w:val="000000" w:themeColor="text1"/>
          <w:szCs w:val="21"/>
        </w:rPr>
        <w:t>扦插前淋透水，</w:t>
      </w:r>
      <w:proofErr w:type="gramStart"/>
      <w:r>
        <w:rPr>
          <w:rFonts w:hint="eastAsia"/>
          <w:color w:val="000000" w:themeColor="text1"/>
          <w:szCs w:val="21"/>
        </w:rPr>
        <w:t>按株与株</w:t>
      </w:r>
      <w:proofErr w:type="gramEnd"/>
      <w:r>
        <w:rPr>
          <w:rFonts w:hint="eastAsia"/>
          <w:color w:val="000000" w:themeColor="text1"/>
          <w:szCs w:val="21"/>
        </w:rPr>
        <w:t>间距（2～</w:t>
      </w:r>
      <w:r>
        <w:rPr>
          <w:rFonts w:hint="eastAsia"/>
          <w:color w:val="000000" w:themeColor="text1"/>
        </w:rPr>
        <w:t>3）cm×（2～3）cm的规格，在育苗床上</w:t>
      </w:r>
      <w:r>
        <w:rPr>
          <w:rFonts w:hint="eastAsia"/>
          <w:color w:val="000000" w:themeColor="text1"/>
          <w:szCs w:val="21"/>
        </w:rPr>
        <w:t>垂直插入插条，深度</w:t>
      </w:r>
      <w:proofErr w:type="gramStart"/>
      <w:r>
        <w:rPr>
          <w:rFonts w:hint="eastAsia"/>
          <w:color w:val="000000" w:themeColor="text1"/>
          <w:szCs w:val="21"/>
        </w:rPr>
        <w:t>以</w:t>
      </w:r>
      <w:r>
        <w:rPr>
          <w:rFonts w:hint="eastAsia"/>
          <w:color w:val="000000" w:themeColor="text1"/>
        </w:rPr>
        <w:t>芽点以下</w:t>
      </w:r>
      <w:proofErr w:type="gramEnd"/>
      <w:r>
        <w:rPr>
          <w:rFonts w:hint="eastAsia"/>
          <w:color w:val="000000" w:themeColor="text1"/>
        </w:rPr>
        <w:t>2</w:t>
      </w:r>
      <w:r>
        <w:rPr>
          <w:rFonts w:hint="eastAsia"/>
          <w:color w:val="000000" w:themeColor="text1"/>
          <w:vertAlign w:val="superscript"/>
        </w:rPr>
        <w:t xml:space="preserve"> </w:t>
      </w:r>
      <w:r>
        <w:rPr>
          <w:rFonts w:hint="eastAsia"/>
          <w:color w:val="000000" w:themeColor="text1"/>
        </w:rPr>
        <w:t>cm～3</w:t>
      </w:r>
      <w:r>
        <w:rPr>
          <w:rFonts w:hint="eastAsia"/>
          <w:color w:val="000000" w:themeColor="text1"/>
          <w:vertAlign w:val="superscript"/>
        </w:rPr>
        <w:t xml:space="preserve"> </w:t>
      </w:r>
      <w:r>
        <w:rPr>
          <w:rFonts w:hint="eastAsia"/>
          <w:color w:val="000000" w:themeColor="text1"/>
        </w:rPr>
        <w:t>cm平贴苗床面为宜</w:t>
      </w:r>
      <w:r>
        <w:rPr>
          <w:rFonts w:hint="eastAsia"/>
          <w:color w:val="000000" w:themeColor="text1"/>
          <w:szCs w:val="21"/>
        </w:rPr>
        <w:t>。</w:t>
      </w:r>
    </w:p>
    <w:p w:rsidR="00691900" w:rsidRDefault="0000103D">
      <w:pPr>
        <w:pStyle w:val="afff3"/>
        <w:spacing w:before="120" w:after="120"/>
        <w:rPr>
          <w:color w:val="000000" w:themeColor="text1"/>
        </w:rPr>
      </w:pPr>
      <w:r>
        <w:rPr>
          <w:rFonts w:hint="eastAsia"/>
          <w:color w:val="000000" w:themeColor="text1"/>
        </w:rPr>
        <w:t>苗期管理</w:t>
      </w:r>
    </w:p>
    <w:p w:rsidR="00691900" w:rsidRDefault="0000103D">
      <w:pPr>
        <w:pStyle w:val="afffff5"/>
        <w:ind w:firstLine="420"/>
        <w:rPr>
          <w:color w:val="000000" w:themeColor="text1"/>
        </w:rPr>
      </w:pPr>
      <w:r>
        <w:rPr>
          <w:rFonts w:hint="eastAsia"/>
          <w:color w:val="000000" w:themeColor="text1"/>
        </w:rPr>
        <w:t>扦插后，苗床覆盖黑色遮阳网或薄膜。苗期保持土壤湿润，雨后及时排除积水。气温宜控制在</w:t>
      </w:r>
      <w:r>
        <w:rPr>
          <w:rFonts w:hAnsi="宋体" w:cs="宋体" w:hint="eastAsia"/>
          <w:color w:val="000000" w:themeColor="text1"/>
          <w:szCs w:val="21"/>
        </w:rPr>
        <w:t>25</w:t>
      </w:r>
      <w:r>
        <w:rPr>
          <w:rFonts w:hAnsi="宋体" w:cs="宋体" w:hint="eastAsia"/>
          <w:color w:val="000000" w:themeColor="text1"/>
          <w:szCs w:val="21"/>
          <w:vertAlign w:val="superscript"/>
        </w:rPr>
        <w:t xml:space="preserve"> </w:t>
      </w:r>
      <w:r>
        <w:rPr>
          <w:rFonts w:hAnsi="宋体" w:cs="宋体" w:hint="eastAsia"/>
          <w:color w:val="000000" w:themeColor="text1"/>
          <w:szCs w:val="21"/>
        </w:rPr>
        <w:t>℃～28</w:t>
      </w:r>
      <w:r>
        <w:rPr>
          <w:rFonts w:hAnsi="宋体" w:cs="宋体" w:hint="eastAsia"/>
          <w:color w:val="000000" w:themeColor="text1"/>
          <w:szCs w:val="21"/>
          <w:vertAlign w:val="superscript"/>
        </w:rPr>
        <w:t xml:space="preserve"> </w:t>
      </w:r>
      <w:r>
        <w:rPr>
          <w:rFonts w:hAnsi="宋体" w:cs="宋体" w:hint="eastAsia"/>
          <w:color w:val="000000" w:themeColor="text1"/>
          <w:szCs w:val="21"/>
        </w:rPr>
        <w:t>℃，若气温低于25</w:t>
      </w:r>
      <w:r>
        <w:rPr>
          <w:rFonts w:hAnsi="宋体" w:cs="宋体" w:hint="eastAsia"/>
          <w:color w:val="000000" w:themeColor="text1"/>
          <w:szCs w:val="21"/>
          <w:vertAlign w:val="superscript"/>
        </w:rPr>
        <w:t xml:space="preserve"> </w:t>
      </w:r>
      <w:r>
        <w:rPr>
          <w:rFonts w:hAnsi="宋体" w:cs="宋体" w:hint="eastAsia"/>
          <w:color w:val="000000" w:themeColor="text1"/>
          <w:szCs w:val="21"/>
        </w:rPr>
        <w:t>℃，可加盖</w:t>
      </w:r>
      <w:r>
        <w:rPr>
          <w:rFonts w:hint="eastAsia"/>
          <w:color w:val="000000" w:themeColor="text1"/>
        </w:rPr>
        <w:t>用小拱棚保温。</w:t>
      </w:r>
    </w:p>
    <w:p w:rsidR="00691900" w:rsidRDefault="0000103D">
      <w:pPr>
        <w:pStyle w:val="afff2"/>
        <w:spacing w:before="240" w:after="240"/>
        <w:rPr>
          <w:color w:val="000000" w:themeColor="text1"/>
        </w:rPr>
      </w:pPr>
      <w:r>
        <w:rPr>
          <w:rFonts w:hint="eastAsia"/>
          <w:color w:val="000000" w:themeColor="text1"/>
        </w:rPr>
        <w:t>定植</w:t>
      </w:r>
    </w:p>
    <w:p w:rsidR="00691900" w:rsidRDefault="0000103D">
      <w:pPr>
        <w:pStyle w:val="afff3"/>
        <w:spacing w:before="120" w:after="120"/>
        <w:rPr>
          <w:color w:val="000000" w:themeColor="text1"/>
        </w:rPr>
      </w:pPr>
      <w:r>
        <w:rPr>
          <w:rFonts w:hint="eastAsia"/>
          <w:color w:val="000000" w:themeColor="text1"/>
        </w:rPr>
        <w:t>整地施基肥</w:t>
      </w:r>
    </w:p>
    <w:p w:rsidR="00691900" w:rsidRDefault="0000103D">
      <w:pPr>
        <w:pStyle w:val="afffff5"/>
        <w:ind w:firstLine="420"/>
        <w:rPr>
          <w:color w:val="000000" w:themeColor="text1"/>
        </w:rPr>
      </w:pPr>
      <w:r>
        <w:rPr>
          <w:rFonts w:hint="eastAsia"/>
          <w:color w:val="000000" w:themeColor="text1"/>
        </w:rPr>
        <w:t>宜用机械旋耕、起垄，每667</w:t>
      </w:r>
      <w:r>
        <w:rPr>
          <w:rFonts w:hint="eastAsia"/>
          <w:color w:val="000000" w:themeColor="text1"/>
          <w:vertAlign w:val="superscript"/>
        </w:rPr>
        <w:t xml:space="preserve"> </w:t>
      </w:r>
      <w:r>
        <w:rPr>
          <w:rFonts w:hint="eastAsia"/>
          <w:color w:val="000000" w:themeColor="text1"/>
        </w:rPr>
        <w:t>m</w:t>
      </w:r>
      <w:r>
        <w:rPr>
          <w:rFonts w:hint="eastAsia"/>
          <w:color w:val="000000" w:themeColor="text1"/>
          <w:vertAlign w:val="superscript"/>
        </w:rPr>
        <w:t>2</w:t>
      </w:r>
      <w:proofErr w:type="gramStart"/>
      <w:r>
        <w:rPr>
          <w:rFonts w:hint="eastAsia"/>
          <w:color w:val="000000" w:themeColor="text1"/>
        </w:rPr>
        <w:t>施商品</w:t>
      </w:r>
      <w:proofErr w:type="gramEnd"/>
      <w:r>
        <w:rPr>
          <w:rFonts w:hint="eastAsia"/>
          <w:color w:val="000000" w:themeColor="text1"/>
        </w:rPr>
        <w:t>有机肥（有机质40</w:t>
      </w:r>
      <w:r>
        <w:rPr>
          <w:rFonts w:hAnsi="宋体" w:hint="eastAsia"/>
          <w:color w:val="000000" w:themeColor="text1"/>
        </w:rPr>
        <w:t>％</w:t>
      </w:r>
      <w:r>
        <w:rPr>
          <w:rFonts w:hint="eastAsia"/>
          <w:color w:val="000000" w:themeColor="text1"/>
        </w:rPr>
        <w:t>～45</w:t>
      </w:r>
      <w:r>
        <w:rPr>
          <w:rFonts w:hAnsi="宋体" w:hint="eastAsia"/>
          <w:color w:val="000000" w:themeColor="text1"/>
        </w:rPr>
        <w:t>％</w:t>
      </w:r>
      <w:r>
        <w:rPr>
          <w:rFonts w:hint="eastAsia"/>
          <w:color w:val="000000" w:themeColor="text1"/>
        </w:rPr>
        <w:t>）或腐熟农家肥1</w:t>
      </w:r>
      <w:r>
        <w:rPr>
          <w:rFonts w:hint="eastAsia"/>
          <w:color w:val="000000" w:themeColor="text1"/>
          <w:vertAlign w:val="superscript"/>
        </w:rPr>
        <w:t xml:space="preserve"> </w:t>
      </w:r>
      <w:r>
        <w:rPr>
          <w:rFonts w:hint="eastAsia"/>
          <w:color w:val="000000" w:themeColor="text1"/>
        </w:rPr>
        <w:t>000</w:t>
      </w:r>
      <w:r>
        <w:rPr>
          <w:rFonts w:hint="eastAsia"/>
          <w:color w:val="000000" w:themeColor="text1"/>
          <w:vertAlign w:val="superscript"/>
        </w:rPr>
        <w:t xml:space="preserve"> </w:t>
      </w:r>
      <w:r>
        <w:rPr>
          <w:rFonts w:hint="eastAsia"/>
          <w:color w:val="000000" w:themeColor="text1"/>
        </w:rPr>
        <w:t>kg～1</w:t>
      </w:r>
      <w:r>
        <w:rPr>
          <w:rFonts w:hint="eastAsia"/>
          <w:color w:val="000000" w:themeColor="text1"/>
          <w:vertAlign w:val="superscript"/>
        </w:rPr>
        <w:t xml:space="preserve"> </w:t>
      </w:r>
      <w:r>
        <w:rPr>
          <w:rFonts w:hint="eastAsia"/>
          <w:color w:val="000000" w:themeColor="text1"/>
        </w:rPr>
        <w:t>500</w:t>
      </w:r>
      <w:r>
        <w:rPr>
          <w:rFonts w:hint="eastAsia"/>
          <w:color w:val="000000" w:themeColor="text1"/>
          <w:vertAlign w:val="superscript"/>
        </w:rPr>
        <w:t xml:space="preserve"> </w:t>
      </w:r>
      <w:r>
        <w:rPr>
          <w:rFonts w:hint="eastAsia"/>
          <w:color w:val="000000" w:themeColor="text1"/>
        </w:rPr>
        <w:t>kg、钙镁磷肥25</w:t>
      </w:r>
      <w:r>
        <w:rPr>
          <w:rFonts w:hint="eastAsia"/>
          <w:color w:val="000000" w:themeColor="text1"/>
          <w:vertAlign w:val="superscript"/>
        </w:rPr>
        <w:t xml:space="preserve"> </w:t>
      </w:r>
      <w:r>
        <w:rPr>
          <w:rFonts w:hint="eastAsia"/>
          <w:color w:val="000000" w:themeColor="text1"/>
        </w:rPr>
        <w:t>kg～30</w:t>
      </w:r>
      <w:r>
        <w:rPr>
          <w:rFonts w:hint="eastAsia"/>
          <w:color w:val="000000" w:themeColor="text1"/>
          <w:vertAlign w:val="superscript"/>
        </w:rPr>
        <w:t xml:space="preserve"> </w:t>
      </w:r>
      <w:r>
        <w:rPr>
          <w:rFonts w:hint="eastAsia"/>
          <w:color w:val="000000" w:themeColor="text1"/>
        </w:rPr>
        <w:t>kg、硫酸钾型复合肥（N:P</w:t>
      </w:r>
      <w:r>
        <w:rPr>
          <w:rFonts w:hint="eastAsia"/>
          <w:color w:val="000000" w:themeColor="text1"/>
          <w:vertAlign w:val="subscript"/>
        </w:rPr>
        <w:t>2</w:t>
      </w:r>
      <w:r>
        <w:rPr>
          <w:rFonts w:hint="eastAsia"/>
          <w:color w:val="000000" w:themeColor="text1"/>
        </w:rPr>
        <w:t>O</w:t>
      </w:r>
      <w:r>
        <w:rPr>
          <w:rFonts w:hint="eastAsia"/>
          <w:color w:val="000000" w:themeColor="text1"/>
          <w:vertAlign w:val="subscript"/>
        </w:rPr>
        <w:t>5</w:t>
      </w:r>
      <w:r>
        <w:rPr>
          <w:rFonts w:hint="eastAsia"/>
          <w:color w:val="000000" w:themeColor="text1"/>
        </w:rPr>
        <w:t>:k</w:t>
      </w:r>
      <w:r>
        <w:rPr>
          <w:rFonts w:hint="eastAsia"/>
          <w:color w:val="000000" w:themeColor="text1"/>
          <w:vertAlign w:val="subscript"/>
        </w:rPr>
        <w:t>2</w:t>
      </w:r>
      <w:r>
        <w:rPr>
          <w:rFonts w:hint="eastAsia"/>
          <w:color w:val="000000" w:themeColor="text1"/>
        </w:rPr>
        <w:t>O=15:15:15）25</w:t>
      </w:r>
      <w:r>
        <w:rPr>
          <w:rFonts w:hint="eastAsia"/>
          <w:color w:val="000000" w:themeColor="text1"/>
          <w:vertAlign w:val="superscript"/>
        </w:rPr>
        <w:t xml:space="preserve"> </w:t>
      </w:r>
      <w:r>
        <w:rPr>
          <w:rFonts w:hint="eastAsia"/>
          <w:color w:val="000000" w:themeColor="text1"/>
        </w:rPr>
        <w:t>kg～30</w:t>
      </w:r>
      <w:r>
        <w:rPr>
          <w:rFonts w:hint="eastAsia"/>
          <w:color w:val="000000" w:themeColor="text1"/>
          <w:vertAlign w:val="superscript"/>
        </w:rPr>
        <w:t xml:space="preserve"> </w:t>
      </w:r>
      <w:r>
        <w:rPr>
          <w:rFonts w:hint="eastAsia"/>
          <w:color w:val="000000" w:themeColor="text1"/>
        </w:rPr>
        <w:t>kg，均匀撒施后及时耙平，做到地平土碎、疏松平整。</w:t>
      </w:r>
      <w:proofErr w:type="gramStart"/>
      <w:r>
        <w:rPr>
          <w:rFonts w:hint="eastAsia"/>
          <w:color w:val="000000" w:themeColor="text1"/>
        </w:rPr>
        <w:t>垄距</w:t>
      </w:r>
      <w:proofErr w:type="gramEnd"/>
      <w:r>
        <w:rPr>
          <w:rFonts w:hint="eastAsia"/>
          <w:color w:val="000000" w:themeColor="text1"/>
        </w:rPr>
        <w:t>150</w:t>
      </w:r>
      <w:r>
        <w:rPr>
          <w:rFonts w:hint="eastAsia"/>
          <w:color w:val="000000" w:themeColor="text1"/>
          <w:vertAlign w:val="superscript"/>
        </w:rPr>
        <w:t xml:space="preserve"> </w:t>
      </w:r>
      <w:r>
        <w:rPr>
          <w:rFonts w:hint="eastAsia"/>
          <w:color w:val="000000" w:themeColor="text1"/>
        </w:rPr>
        <w:t>cm～170</w:t>
      </w:r>
      <w:r>
        <w:rPr>
          <w:rFonts w:hint="eastAsia"/>
          <w:color w:val="000000" w:themeColor="text1"/>
          <w:vertAlign w:val="superscript"/>
        </w:rPr>
        <w:t xml:space="preserve"> </w:t>
      </w:r>
      <w:r>
        <w:rPr>
          <w:rFonts w:hint="eastAsia"/>
          <w:color w:val="000000" w:themeColor="text1"/>
        </w:rPr>
        <w:t>cm，</w:t>
      </w:r>
      <w:proofErr w:type="gramStart"/>
      <w:r>
        <w:rPr>
          <w:rFonts w:hint="eastAsia"/>
          <w:color w:val="000000" w:themeColor="text1"/>
        </w:rPr>
        <w:t>垄高</w:t>
      </w:r>
      <w:proofErr w:type="gramEnd"/>
      <w:r>
        <w:rPr>
          <w:rFonts w:hint="eastAsia"/>
          <w:color w:val="000000" w:themeColor="text1"/>
        </w:rPr>
        <w:t>50</w:t>
      </w:r>
      <w:r>
        <w:rPr>
          <w:rFonts w:hint="eastAsia"/>
          <w:color w:val="000000" w:themeColor="text1"/>
          <w:vertAlign w:val="superscript"/>
        </w:rPr>
        <w:t xml:space="preserve"> </w:t>
      </w:r>
      <w:r>
        <w:rPr>
          <w:rFonts w:hint="eastAsia"/>
          <w:color w:val="000000" w:themeColor="text1"/>
        </w:rPr>
        <w:t>cm～60</w:t>
      </w:r>
      <w:r>
        <w:rPr>
          <w:rFonts w:hint="eastAsia"/>
          <w:color w:val="000000" w:themeColor="text1"/>
          <w:vertAlign w:val="superscript"/>
        </w:rPr>
        <w:t xml:space="preserve"> </w:t>
      </w:r>
      <w:r>
        <w:rPr>
          <w:rFonts w:hint="eastAsia"/>
          <w:color w:val="000000" w:themeColor="text1"/>
        </w:rPr>
        <w:t>cm；垄间开沟，沟深25</w:t>
      </w:r>
      <w:r>
        <w:rPr>
          <w:rFonts w:hint="eastAsia"/>
          <w:color w:val="000000" w:themeColor="text1"/>
          <w:vertAlign w:val="superscript"/>
        </w:rPr>
        <w:t xml:space="preserve"> </w:t>
      </w:r>
      <w:r>
        <w:rPr>
          <w:rFonts w:hint="eastAsia"/>
          <w:color w:val="000000" w:themeColor="text1"/>
        </w:rPr>
        <w:t>cm～30</w:t>
      </w:r>
      <w:r>
        <w:rPr>
          <w:rFonts w:hint="eastAsia"/>
          <w:color w:val="000000" w:themeColor="text1"/>
          <w:vertAlign w:val="superscript"/>
        </w:rPr>
        <w:t xml:space="preserve"> </w:t>
      </w:r>
      <w:r>
        <w:rPr>
          <w:rFonts w:hint="eastAsia"/>
          <w:color w:val="000000" w:themeColor="text1"/>
        </w:rPr>
        <w:t>cm。肥料使用应符合NY/T 496的规定。</w:t>
      </w:r>
    </w:p>
    <w:p w:rsidR="00691900" w:rsidRDefault="0000103D">
      <w:pPr>
        <w:pStyle w:val="afff3"/>
        <w:spacing w:before="120" w:after="120"/>
        <w:rPr>
          <w:color w:val="000000" w:themeColor="text1"/>
        </w:rPr>
      </w:pPr>
      <w:r>
        <w:rPr>
          <w:rFonts w:hint="eastAsia"/>
          <w:color w:val="000000" w:themeColor="text1"/>
        </w:rPr>
        <w:t>定植时间</w:t>
      </w:r>
    </w:p>
    <w:p w:rsidR="00691900" w:rsidRDefault="0000103D">
      <w:pPr>
        <w:pStyle w:val="afffffffffffa"/>
        <w:rPr>
          <w:color w:val="000000" w:themeColor="text1"/>
        </w:rPr>
      </w:pPr>
      <w:r>
        <w:rPr>
          <w:rFonts w:hint="eastAsia"/>
          <w:color w:val="000000" w:themeColor="text1"/>
        </w:rPr>
        <w:t>宜在2月上旬～4月下旬，芽长2</w:t>
      </w:r>
      <w:r>
        <w:rPr>
          <w:rFonts w:hint="eastAsia"/>
          <w:color w:val="000000" w:themeColor="text1"/>
          <w:vertAlign w:val="superscript"/>
        </w:rPr>
        <w:t xml:space="preserve"> </w:t>
      </w:r>
      <w:r>
        <w:rPr>
          <w:rFonts w:hint="eastAsia"/>
          <w:color w:val="000000" w:themeColor="text1"/>
        </w:rPr>
        <w:t>cm～3</w:t>
      </w:r>
      <w:r>
        <w:rPr>
          <w:rFonts w:hint="eastAsia"/>
          <w:color w:val="000000" w:themeColor="text1"/>
          <w:vertAlign w:val="superscript"/>
        </w:rPr>
        <w:t xml:space="preserve"> </w:t>
      </w:r>
      <w:r>
        <w:rPr>
          <w:rFonts w:hint="eastAsia"/>
          <w:color w:val="000000" w:themeColor="text1"/>
        </w:rPr>
        <w:t>cm时定植。其中2月上旬～3月上旬定植，宜覆膜栽培。</w:t>
      </w:r>
    </w:p>
    <w:p w:rsidR="00691900" w:rsidRDefault="0000103D">
      <w:pPr>
        <w:pStyle w:val="afff3"/>
        <w:spacing w:before="120" w:after="120"/>
        <w:rPr>
          <w:color w:val="000000" w:themeColor="text1"/>
        </w:rPr>
      </w:pPr>
      <w:r>
        <w:rPr>
          <w:rFonts w:hint="eastAsia"/>
          <w:color w:val="000000" w:themeColor="text1"/>
        </w:rPr>
        <w:t>定植密度</w:t>
      </w:r>
    </w:p>
    <w:p w:rsidR="00691900" w:rsidRDefault="0000103D">
      <w:pPr>
        <w:pStyle w:val="afffff5"/>
        <w:ind w:firstLine="420"/>
        <w:rPr>
          <w:color w:val="000000" w:themeColor="text1"/>
        </w:rPr>
      </w:pPr>
      <w:r>
        <w:rPr>
          <w:rFonts w:hint="eastAsia"/>
          <w:color w:val="000000" w:themeColor="text1"/>
        </w:rPr>
        <w:t>单行种植，行距1.5</w:t>
      </w:r>
      <w:r>
        <w:rPr>
          <w:rFonts w:hint="eastAsia"/>
          <w:color w:val="000000" w:themeColor="text1"/>
          <w:vertAlign w:val="superscript"/>
        </w:rPr>
        <w:t xml:space="preserve"> </w:t>
      </w:r>
      <w:r>
        <w:rPr>
          <w:rFonts w:hint="eastAsia"/>
          <w:color w:val="000000" w:themeColor="text1"/>
        </w:rPr>
        <w:t>m～2.0</w:t>
      </w:r>
      <w:r>
        <w:rPr>
          <w:rFonts w:hint="eastAsia"/>
          <w:color w:val="000000" w:themeColor="text1"/>
          <w:vertAlign w:val="superscript"/>
        </w:rPr>
        <w:t xml:space="preserve"> </w:t>
      </w:r>
      <w:r>
        <w:rPr>
          <w:rFonts w:hint="eastAsia"/>
          <w:color w:val="000000" w:themeColor="text1"/>
        </w:rPr>
        <w:t>m，株距0.4</w:t>
      </w:r>
      <w:r>
        <w:rPr>
          <w:rFonts w:hint="eastAsia"/>
          <w:color w:val="000000" w:themeColor="text1"/>
          <w:vertAlign w:val="superscript"/>
        </w:rPr>
        <w:t xml:space="preserve"> </w:t>
      </w:r>
      <w:r>
        <w:rPr>
          <w:rFonts w:hint="eastAsia"/>
          <w:color w:val="000000" w:themeColor="text1"/>
        </w:rPr>
        <w:t>m～0.5</w:t>
      </w:r>
      <w:r>
        <w:rPr>
          <w:rFonts w:hint="eastAsia"/>
          <w:color w:val="000000" w:themeColor="text1"/>
          <w:vertAlign w:val="superscript"/>
        </w:rPr>
        <w:t xml:space="preserve"> </w:t>
      </w:r>
      <w:r>
        <w:rPr>
          <w:rFonts w:hint="eastAsia"/>
          <w:color w:val="000000" w:themeColor="text1"/>
        </w:rPr>
        <w:t>m。</w:t>
      </w:r>
    </w:p>
    <w:p w:rsidR="00691900" w:rsidRPr="00F66AC7" w:rsidRDefault="0000103D" w:rsidP="00F66AC7">
      <w:pPr>
        <w:pStyle w:val="afff3"/>
        <w:spacing w:before="120" w:after="120"/>
        <w:rPr>
          <w:color w:val="000000" w:themeColor="text1"/>
        </w:rPr>
      </w:pPr>
      <w:r>
        <w:rPr>
          <w:rFonts w:hint="eastAsia"/>
          <w:color w:val="000000" w:themeColor="text1"/>
        </w:rPr>
        <w:t>定植方法</w:t>
      </w:r>
    </w:p>
    <w:p w:rsidR="00691900" w:rsidRDefault="0000103D">
      <w:pPr>
        <w:pStyle w:val="afffffffffffa"/>
        <w:rPr>
          <w:color w:val="000000" w:themeColor="text1"/>
        </w:rPr>
      </w:pPr>
      <w:r>
        <w:rPr>
          <w:rFonts w:hint="eastAsia"/>
          <w:color w:val="000000" w:themeColor="text1"/>
        </w:rPr>
        <w:t>按</w:t>
      </w:r>
      <w:proofErr w:type="gramStart"/>
      <w:r>
        <w:rPr>
          <w:rFonts w:hint="eastAsia"/>
          <w:color w:val="000000" w:themeColor="text1"/>
        </w:rPr>
        <w:t>株距在垄上挖</w:t>
      </w:r>
      <w:proofErr w:type="gramEnd"/>
      <w:r>
        <w:rPr>
          <w:rFonts w:hint="eastAsia"/>
          <w:color w:val="000000" w:themeColor="text1"/>
        </w:rPr>
        <w:t>直径5</w:t>
      </w:r>
      <w:r>
        <w:rPr>
          <w:rFonts w:hint="eastAsia"/>
          <w:color w:val="000000" w:themeColor="text1"/>
          <w:vertAlign w:val="superscript"/>
        </w:rPr>
        <w:t xml:space="preserve"> </w:t>
      </w:r>
      <w:r>
        <w:rPr>
          <w:rFonts w:hint="eastAsia"/>
          <w:color w:val="000000" w:themeColor="text1"/>
        </w:rPr>
        <w:t>cm～10</w:t>
      </w:r>
      <w:r>
        <w:rPr>
          <w:rFonts w:hint="eastAsia"/>
          <w:color w:val="000000" w:themeColor="text1"/>
          <w:vertAlign w:val="superscript"/>
        </w:rPr>
        <w:t xml:space="preserve"> </w:t>
      </w:r>
      <w:r>
        <w:rPr>
          <w:rFonts w:hint="eastAsia"/>
          <w:color w:val="000000" w:themeColor="text1"/>
        </w:rPr>
        <w:t>cm、深4</w:t>
      </w:r>
      <w:r w:rsidR="005148BE">
        <w:rPr>
          <w:color w:val="000000" w:themeColor="text1"/>
          <w:vertAlign w:val="subscript"/>
        </w:rPr>
        <w:t xml:space="preserve"> </w:t>
      </w:r>
      <w:r>
        <w:rPr>
          <w:rFonts w:hint="eastAsia"/>
          <w:color w:val="000000" w:themeColor="text1"/>
        </w:rPr>
        <w:t>cm～7</w:t>
      </w:r>
      <w:r>
        <w:rPr>
          <w:rFonts w:hint="eastAsia"/>
          <w:color w:val="000000" w:themeColor="text1"/>
          <w:vertAlign w:val="superscript"/>
        </w:rPr>
        <w:t xml:space="preserve"> </w:t>
      </w:r>
      <w:r>
        <w:rPr>
          <w:rFonts w:hint="eastAsia"/>
          <w:color w:val="000000" w:themeColor="text1"/>
        </w:rPr>
        <w:t>cm的穴，将扦插苗芽点1</w:t>
      </w:r>
      <w:r>
        <w:rPr>
          <w:rFonts w:hint="eastAsia"/>
          <w:color w:val="000000" w:themeColor="text1"/>
          <w:vertAlign w:val="superscript"/>
        </w:rPr>
        <w:t xml:space="preserve"> </w:t>
      </w:r>
      <w:r>
        <w:rPr>
          <w:rFonts w:hint="eastAsia"/>
          <w:color w:val="000000" w:themeColor="text1"/>
        </w:rPr>
        <w:t>cm～2</w:t>
      </w:r>
      <w:r>
        <w:rPr>
          <w:rFonts w:hint="eastAsia"/>
          <w:color w:val="000000" w:themeColor="text1"/>
          <w:vertAlign w:val="superscript"/>
        </w:rPr>
        <w:t xml:space="preserve"> </w:t>
      </w:r>
      <w:r>
        <w:rPr>
          <w:rFonts w:hint="eastAsia"/>
          <w:color w:val="000000" w:themeColor="text1"/>
        </w:rPr>
        <w:t>cm以下插入，回土压实。定植后应</w:t>
      </w:r>
      <w:proofErr w:type="gramStart"/>
      <w:r>
        <w:rPr>
          <w:rFonts w:hint="eastAsia"/>
          <w:color w:val="000000" w:themeColor="text1"/>
        </w:rPr>
        <w:t>浇足定根</w:t>
      </w:r>
      <w:proofErr w:type="gramEnd"/>
      <w:r>
        <w:rPr>
          <w:rFonts w:hint="eastAsia"/>
          <w:color w:val="000000" w:themeColor="text1"/>
        </w:rPr>
        <w:t>水。</w:t>
      </w:r>
    </w:p>
    <w:p w:rsidR="00691900" w:rsidRDefault="0000103D">
      <w:pPr>
        <w:pStyle w:val="afff2"/>
        <w:spacing w:before="240" w:after="240"/>
        <w:rPr>
          <w:color w:val="000000" w:themeColor="text1"/>
        </w:rPr>
      </w:pPr>
      <w:r>
        <w:rPr>
          <w:rFonts w:hint="eastAsia"/>
          <w:color w:val="000000" w:themeColor="text1"/>
        </w:rPr>
        <w:t>田间管理</w:t>
      </w:r>
    </w:p>
    <w:p w:rsidR="00691900" w:rsidRDefault="0000103D">
      <w:pPr>
        <w:pStyle w:val="afff3"/>
        <w:spacing w:before="120" w:after="120"/>
        <w:rPr>
          <w:color w:val="000000" w:themeColor="text1"/>
        </w:rPr>
      </w:pPr>
      <w:r>
        <w:rPr>
          <w:rFonts w:hint="eastAsia"/>
          <w:color w:val="000000" w:themeColor="text1"/>
        </w:rPr>
        <w:t>前期管理</w:t>
      </w:r>
    </w:p>
    <w:p w:rsidR="00691900" w:rsidRDefault="0000103D">
      <w:pPr>
        <w:pStyle w:val="afff4"/>
        <w:spacing w:before="120" w:after="120"/>
        <w:rPr>
          <w:color w:val="000000" w:themeColor="text1"/>
        </w:rPr>
      </w:pPr>
      <w:r>
        <w:rPr>
          <w:rFonts w:hint="eastAsia"/>
          <w:color w:val="000000" w:themeColor="text1"/>
        </w:rPr>
        <w:t>补苗</w:t>
      </w:r>
    </w:p>
    <w:p w:rsidR="00691900" w:rsidRDefault="0000103D">
      <w:pPr>
        <w:pStyle w:val="afffff5"/>
        <w:ind w:firstLine="420"/>
        <w:rPr>
          <w:color w:val="000000" w:themeColor="text1"/>
        </w:rPr>
      </w:pPr>
      <w:r>
        <w:rPr>
          <w:rFonts w:hint="eastAsia"/>
          <w:color w:val="000000" w:themeColor="text1"/>
        </w:rPr>
        <w:t>定植后7</w:t>
      </w:r>
      <w:r>
        <w:rPr>
          <w:rFonts w:hint="eastAsia"/>
          <w:color w:val="000000" w:themeColor="text1"/>
          <w:vertAlign w:val="superscript"/>
        </w:rPr>
        <w:t xml:space="preserve"> </w:t>
      </w:r>
      <w:r>
        <w:rPr>
          <w:rFonts w:hint="eastAsia"/>
          <w:color w:val="000000" w:themeColor="text1"/>
        </w:rPr>
        <w:t>d～10</w:t>
      </w:r>
      <w:r>
        <w:rPr>
          <w:rFonts w:hint="eastAsia"/>
          <w:color w:val="000000" w:themeColor="text1"/>
          <w:vertAlign w:val="superscript"/>
        </w:rPr>
        <w:t xml:space="preserve"> </w:t>
      </w:r>
      <w:r>
        <w:rPr>
          <w:rFonts w:hint="eastAsia"/>
          <w:color w:val="000000" w:themeColor="text1"/>
        </w:rPr>
        <w:t>d，发现弱苗、病苗、死苗及时清除并补植。</w:t>
      </w:r>
    </w:p>
    <w:p w:rsidR="00691900" w:rsidRDefault="0000103D">
      <w:pPr>
        <w:pStyle w:val="afff4"/>
        <w:spacing w:before="120" w:after="120"/>
        <w:rPr>
          <w:color w:val="000000" w:themeColor="text1"/>
        </w:rPr>
      </w:pPr>
      <w:r>
        <w:rPr>
          <w:rFonts w:hint="eastAsia"/>
          <w:color w:val="000000" w:themeColor="text1"/>
        </w:rPr>
        <w:t>搭架引蔓</w:t>
      </w:r>
    </w:p>
    <w:p w:rsidR="00691900" w:rsidRDefault="0000103D">
      <w:pPr>
        <w:pStyle w:val="afffff5"/>
        <w:ind w:firstLine="420"/>
        <w:rPr>
          <w:color w:val="000000" w:themeColor="text1"/>
        </w:rPr>
      </w:pPr>
      <w:proofErr w:type="gramStart"/>
      <w:r>
        <w:rPr>
          <w:rFonts w:hint="eastAsia"/>
          <w:color w:val="000000" w:themeColor="text1"/>
        </w:rPr>
        <w:t>主蔓长</w:t>
      </w:r>
      <w:proofErr w:type="gramEnd"/>
      <w:r>
        <w:rPr>
          <w:rFonts w:hint="eastAsia"/>
          <w:color w:val="000000" w:themeColor="text1"/>
        </w:rPr>
        <w:t>30</w:t>
      </w:r>
      <w:r>
        <w:rPr>
          <w:rFonts w:hint="eastAsia"/>
          <w:color w:val="000000" w:themeColor="text1"/>
          <w:vertAlign w:val="superscript"/>
        </w:rPr>
        <w:t xml:space="preserve"> </w:t>
      </w:r>
      <w:r>
        <w:rPr>
          <w:rFonts w:hint="eastAsia"/>
          <w:color w:val="000000" w:themeColor="text1"/>
        </w:rPr>
        <w:t>cm～50</w:t>
      </w:r>
      <w:r>
        <w:rPr>
          <w:rFonts w:hint="eastAsia"/>
          <w:color w:val="000000" w:themeColor="text1"/>
          <w:vertAlign w:val="superscript"/>
        </w:rPr>
        <w:t xml:space="preserve"> </w:t>
      </w:r>
      <w:r>
        <w:rPr>
          <w:rFonts w:hint="eastAsia"/>
          <w:color w:val="000000" w:themeColor="text1"/>
        </w:rPr>
        <w:t>cm时立杆搭人字架，架杆高180</w:t>
      </w:r>
      <w:r>
        <w:rPr>
          <w:rFonts w:hint="eastAsia"/>
          <w:color w:val="000000" w:themeColor="text1"/>
          <w:vertAlign w:val="superscript"/>
        </w:rPr>
        <w:t xml:space="preserve"> </w:t>
      </w:r>
      <w:r>
        <w:rPr>
          <w:rFonts w:hint="eastAsia"/>
          <w:color w:val="000000" w:themeColor="text1"/>
        </w:rPr>
        <w:t>cm～220</w:t>
      </w:r>
      <w:r>
        <w:rPr>
          <w:rFonts w:hint="eastAsia"/>
          <w:color w:val="000000" w:themeColor="text1"/>
          <w:vertAlign w:val="superscript"/>
        </w:rPr>
        <w:t xml:space="preserve"> </w:t>
      </w:r>
      <w:r>
        <w:rPr>
          <w:rFonts w:hint="eastAsia"/>
          <w:color w:val="000000" w:themeColor="text1"/>
        </w:rPr>
        <w:t>cm，引藤蔓上架。</w:t>
      </w:r>
    </w:p>
    <w:p w:rsidR="00691900" w:rsidRDefault="0000103D">
      <w:pPr>
        <w:pStyle w:val="afff4"/>
        <w:spacing w:before="120" w:after="120"/>
        <w:rPr>
          <w:color w:val="000000" w:themeColor="text1"/>
        </w:rPr>
      </w:pPr>
      <w:r>
        <w:rPr>
          <w:rFonts w:hint="eastAsia"/>
          <w:color w:val="000000" w:themeColor="text1"/>
        </w:rPr>
        <w:t>水分</w:t>
      </w:r>
    </w:p>
    <w:p w:rsidR="00691900" w:rsidRDefault="0000103D">
      <w:pPr>
        <w:pStyle w:val="afffff5"/>
        <w:ind w:firstLine="420"/>
        <w:rPr>
          <w:color w:val="000000" w:themeColor="text1"/>
        </w:rPr>
      </w:pPr>
      <w:proofErr w:type="gramStart"/>
      <w:r>
        <w:rPr>
          <w:rFonts w:hint="eastAsia"/>
          <w:color w:val="000000" w:themeColor="text1"/>
        </w:rPr>
        <w:t>植后</w:t>
      </w:r>
      <w:proofErr w:type="gramEnd"/>
      <w:r>
        <w:rPr>
          <w:rFonts w:hint="eastAsia"/>
          <w:color w:val="000000" w:themeColor="text1"/>
        </w:rPr>
        <w:t>60</w:t>
      </w:r>
      <w:r>
        <w:rPr>
          <w:rFonts w:hint="eastAsia"/>
          <w:color w:val="000000" w:themeColor="text1"/>
          <w:vertAlign w:val="superscript"/>
        </w:rPr>
        <w:t xml:space="preserve"> </w:t>
      </w:r>
      <w:r>
        <w:rPr>
          <w:rFonts w:hint="eastAsia"/>
          <w:color w:val="000000" w:themeColor="text1"/>
        </w:rPr>
        <w:t>d～90d，视土壤情况及时浇水，保持土壤湿润。</w:t>
      </w:r>
      <w:proofErr w:type="gramStart"/>
      <w:r>
        <w:rPr>
          <w:rFonts w:hint="eastAsia"/>
          <w:color w:val="000000" w:themeColor="text1"/>
        </w:rPr>
        <w:t>植后</w:t>
      </w:r>
      <w:proofErr w:type="gramEnd"/>
      <w:r>
        <w:rPr>
          <w:rFonts w:hint="eastAsia"/>
          <w:color w:val="000000" w:themeColor="text1"/>
        </w:rPr>
        <w:t>90</w:t>
      </w:r>
      <w:r>
        <w:rPr>
          <w:rFonts w:hint="eastAsia"/>
          <w:color w:val="000000" w:themeColor="text1"/>
          <w:vertAlign w:val="subscript"/>
        </w:rPr>
        <w:t xml:space="preserve"> </w:t>
      </w:r>
      <w:r>
        <w:rPr>
          <w:rFonts w:hint="eastAsia"/>
          <w:color w:val="000000" w:themeColor="text1"/>
        </w:rPr>
        <w:t>d后，如遇干旱，每10</w:t>
      </w:r>
      <w:r>
        <w:rPr>
          <w:rFonts w:hint="eastAsia"/>
          <w:color w:val="000000" w:themeColor="text1"/>
          <w:vertAlign w:val="superscript"/>
        </w:rPr>
        <w:t xml:space="preserve"> </w:t>
      </w:r>
      <w:r>
        <w:rPr>
          <w:rFonts w:hint="eastAsia"/>
          <w:color w:val="000000" w:themeColor="text1"/>
        </w:rPr>
        <w:t>d～15</w:t>
      </w:r>
      <w:r>
        <w:rPr>
          <w:rFonts w:hint="eastAsia"/>
          <w:color w:val="000000" w:themeColor="text1"/>
          <w:vertAlign w:val="superscript"/>
        </w:rPr>
        <w:t xml:space="preserve"> </w:t>
      </w:r>
      <w:r>
        <w:rPr>
          <w:rFonts w:hint="eastAsia"/>
          <w:color w:val="000000" w:themeColor="text1"/>
        </w:rPr>
        <w:t>d浇水1次。雨季及时排水，</w:t>
      </w:r>
      <w:r w:rsidRPr="00F66AC7">
        <w:rPr>
          <w:rFonts w:hint="eastAsia"/>
          <w:color w:val="000000" w:themeColor="text1"/>
        </w:rPr>
        <w:t>不宜积</w:t>
      </w:r>
      <w:r>
        <w:rPr>
          <w:rFonts w:hint="eastAsia"/>
          <w:color w:val="000000" w:themeColor="text1"/>
        </w:rPr>
        <w:t>水。</w:t>
      </w:r>
    </w:p>
    <w:p w:rsidR="00691900" w:rsidRDefault="0000103D">
      <w:pPr>
        <w:pStyle w:val="afff3"/>
        <w:spacing w:before="120" w:after="120"/>
        <w:rPr>
          <w:color w:val="000000" w:themeColor="text1"/>
        </w:rPr>
      </w:pPr>
      <w:r>
        <w:rPr>
          <w:rFonts w:hint="eastAsia"/>
          <w:color w:val="000000" w:themeColor="text1"/>
        </w:rPr>
        <w:t>中期管理</w:t>
      </w:r>
    </w:p>
    <w:p w:rsidR="00691900" w:rsidRDefault="0000103D">
      <w:pPr>
        <w:pStyle w:val="afff4"/>
        <w:spacing w:before="120" w:after="120"/>
        <w:rPr>
          <w:color w:val="000000" w:themeColor="text1"/>
        </w:rPr>
      </w:pPr>
      <w:r>
        <w:rPr>
          <w:rFonts w:hint="eastAsia"/>
          <w:color w:val="000000" w:themeColor="text1"/>
        </w:rPr>
        <w:t>整枝</w:t>
      </w:r>
    </w:p>
    <w:p w:rsidR="00691900" w:rsidRDefault="0000103D" w:rsidP="00F66AC7">
      <w:pPr>
        <w:pStyle w:val="afffff5"/>
        <w:ind w:firstLine="420"/>
        <w:rPr>
          <w:color w:val="000000" w:themeColor="text1"/>
        </w:rPr>
      </w:pPr>
      <w:r>
        <w:rPr>
          <w:rFonts w:hint="eastAsia"/>
          <w:color w:val="000000" w:themeColor="text1"/>
        </w:rPr>
        <w:t>定植后60</w:t>
      </w:r>
      <w:r>
        <w:rPr>
          <w:rFonts w:hint="eastAsia"/>
          <w:color w:val="000000" w:themeColor="text1"/>
          <w:vertAlign w:val="subscript"/>
        </w:rPr>
        <w:t xml:space="preserve"> </w:t>
      </w:r>
      <w:r>
        <w:rPr>
          <w:rFonts w:hint="eastAsia"/>
          <w:color w:val="000000" w:themeColor="text1"/>
        </w:rPr>
        <w:t>d～70</w:t>
      </w:r>
      <w:r>
        <w:rPr>
          <w:rFonts w:hint="eastAsia"/>
          <w:color w:val="000000" w:themeColor="text1"/>
          <w:vertAlign w:val="subscript"/>
        </w:rPr>
        <w:t xml:space="preserve"> </w:t>
      </w:r>
      <w:r>
        <w:rPr>
          <w:rFonts w:hint="eastAsia"/>
          <w:color w:val="000000" w:themeColor="text1"/>
        </w:rPr>
        <w:t>d，当</w:t>
      </w:r>
      <w:proofErr w:type="gramStart"/>
      <w:r>
        <w:rPr>
          <w:rFonts w:hint="eastAsia"/>
          <w:color w:val="000000" w:themeColor="text1"/>
        </w:rPr>
        <w:t>主蔓长</w:t>
      </w:r>
      <w:proofErr w:type="gramEnd"/>
      <w:r>
        <w:rPr>
          <w:rFonts w:hint="eastAsia"/>
          <w:color w:val="000000" w:themeColor="text1"/>
        </w:rPr>
        <w:t>2.0</w:t>
      </w:r>
      <w:r>
        <w:rPr>
          <w:rFonts w:hint="eastAsia"/>
          <w:color w:val="000000" w:themeColor="text1"/>
          <w:vertAlign w:val="superscript"/>
        </w:rPr>
        <w:t xml:space="preserve"> </w:t>
      </w:r>
      <w:r>
        <w:rPr>
          <w:rFonts w:hint="eastAsia"/>
          <w:color w:val="000000" w:themeColor="text1"/>
        </w:rPr>
        <w:t>m～3.0</w:t>
      </w:r>
      <w:r>
        <w:rPr>
          <w:rFonts w:hint="eastAsia"/>
          <w:color w:val="000000" w:themeColor="text1"/>
          <w:vertAlign w:val="superscript"/>
        </w:rPr>
        <w:t xml:space="preserve"> </w:t>
      </w:r>
      <w:r>
        <w:rPr>
          <w:rFonts w:hint="eastAsia"/>
          <w:color w:val="000000" w:themeColor="text1"/>
        </w:rPr>
        <w:t>m时，在立杆顶端绑蔓，同时除去主蔓上的侧枝和芦头上的芽，去除主蔓1</w:t>
      </w:r>
      <w:r>
        <w:rPr>
          <w:rFonts w:hint="eastAsia"/>
          <w:color w:val="000000" w:themeColor="text1"/>
          <w:vertAlign w:val="superscript"/>
        </w:rPr>
        <w:t xml:space="preserve"> </w:t>
      </w:r>
      <w:r>
        <w:rPr>
          <w:rFonts w:hint="eastAsia"/>
          <w:color w:val="000000" w:themeColor="text1"/>
        </w:rPr>
        <w:t>m以下的老叶。</w:t>
      </w:r>
    </w:p>
    <w:p w:rsidR="00691900" w:rsidRDefault="0000103D">
      <w:pPr>
        <w:pStyle w:val="afff4"/>
        <w:spacing w:before="120" w:after="120"/>
        <w:rPr>
          <w:color w:val="000000" w:themeColor="text1"/>
        </w:rPr>
      </w:pPr>
      <w:r>
        <w:rPr>
          <w:rFonts w:hint="eastAsia"/>
          <w:color w:val="000000" w:themeColor="text1"/>
        </w:rPr>
        <w:t>修根</w:t>
      </w:r>
    </w:p>
    <w:p w:rsidR="00691900" w:rsidRDefault="0000103D">
      <w:pPr>
        <w:pStyle w:val="afffff5"/>
        <w:ind w:firstLine="420"/>
        <w:rPr>
          <w:color w:val="000000" w:themeColor="text1"/>
        </w:rPr>
      </w:pPr>
      <w:r>
        <w:rPr>
          <w:rFonts w:hint="eastAsia"/>
          <w:color w:val="000000" w:themeColor="text1"/>
        </w:rPr>
        <w:t>定植后75</w:t>
      </w:r>
      <w:r>
        <w:rPr>
          <w:rFonts w:hint="eastAsia"/>
          <w:color w:val="000000" w:themeColor="text1"/>
          <w:vertAlign w:val="subscript"/>
        </w:rPr>
        <w:t xml:space="preserve"> </w:t>
      </w:r>
      <w:r>
        <w:rPr>
          <w:rFonts w:hint="eastAsia"/>
          <w:color w:val="000000" w:themeColor="text1"/>
        </w:rPr>
        <w:t>d～90</w:t>
      </w:r>
      <w:r>
        <w:rPr>
          <w:rFonts w:hint="eastAsia"/>
          <w:color w:val="000000" w:themeColor="text1"/>
          <w:vertAlign w:val="subscript"/>
        </w:rPr>
        <w:t xml:space="preserve"> </w:t>
      </w:r>
      <w:r>
        <w:rPr>
          <w:rFonts w:hint="eastAsia"/>
          <w:color w:val="000000" w:themeColor="text1"/>
        </w:rPr>
        <w:t>d，扒开植株基部表土，根须长至直径1.5</w:t>
      </w:r>
      <w:r>
        <w:rPr>
          <w:rFonts w:hint="eastAsia"/>
          <w:color w:val="000000" w:themeColor="text1"/>
          <w:vertAlign w:val="superscript"/>
        </w:rPr>
        <w:t xml:space="preserve"> </w:t>
      </w:r>
      <w:r>
        <w:rPr>
          <w:rFonts w:hint="eastAsia"/>
          <w:color w:val="000000" w:themeColor="text1"/>
        </w:rPr>
        <w:t>cm～2.0</w:t>
      </w:r>
      <w:r>
        <w:rPr>
          <w:rFonts w:hint="eastAsia"/>
          <w:color w:val="000000" w:themeColor="text1"/>
          <w:vertAlign w:val="superscript"/>
        </w:rPr>
        <w:t xml:space="preserve"> </w:t>
      </w:r>
      <w:r>
        <w:rPr>
          <w:rFonts w:hint="eastAsia"/>
          <w:color w:val="000000" w:themeColor="text1"/>
        </w:rPr>
        <w:t>cm时，及时进行修根，每株选留1～2条形状和长势良好的根。</w:t>
      </w:r>
    </w:p>
    <w:p w:rsidR="00F66AC7" w:rsidRDefault="00F66AC7">
      <w:pPr>
        <w:pStyle w:val="afffff5"/>
        <w:ind w:firstLine="420"/>
        <w:rPr>
          <w:color w:val="000000" w:themeColor="text1"/>
        </w:rPr>
      </w:pPr>
    </w:p>
    <w:p w:rsidR="00691900" w:rsidRDefault="0000103D">
      <w:pPr>
        <w:pStyle w:val="afff4"/>
        <w:spacing w:before="120" w:after="120"/>
        <w:rPr>
          <w:color w:val="000000" w:themeColor="text1"/>
        </w:rPr>
      </w:pPr>
      <w:r>
        <w:rPr>
          <w:rFonts w:hint="eastAsia"/>
          <w:color w:val="000000" w:themeColor="text1"/>
        </w:rPr>
        <w:lastRenderedPageBreak/>
        <w:t>晒根</w:t>
      </w:r>
    </w:p>
    <w:p w:rsidR="00691900" w:rsidRDefault="0000103D">
      <w:pPr>
        <w:pStyle w:val="afffff5"/>
        <w:ind w:firstLine="420"/>
        <w:rPr>
          <w:color w:val="000000" w:themeColor="text1"/>
        </w:rPr>
      </w:pPr>
      <w:r>
        <w:rPr>
          <w:rFonts w:hint="eastAsia"/>
          <w:color w:val="000000" w:themeColor="text1"/>
        </w:rPr>
        <w:t>修根后，立即对芦头以下3</w:t>
      </w:r>
      <w:r>
        <w:rPr>
          <w:rFonts w:hint="eastAsia"/>
          <w:color w:val="000000" w:themeColor="text1"/>
          <w:vertAlign w:val="superscript"/>
        </w:rPr>
        <w:t xml:space="preserve"> </w:t>
      </w:r>
      <w:r>
        <w:rPr>
          <w:rFonts w:hint="eastAsia"/>
          <w:color w:val="000000" w:themeColor="text1"/>
        </w:rPr>
        <w:t>cm～5</w:t>
      </w:r>
      <w:r>
        <w:rPr>
          <w:rFonts w:hint="eastAsia"/>
          <w:color w:val="000000" w:themeColor="text1"/>
          <w:vertAlign w:val="superscript"/>
        </w:rPr>
        <w:t xml:space="preserve"> </w:t>
      </w:r>
      <w:r>
        <w:rPr>
          <w:rFonts w:hint="eastAsia"/>
          <w:color w:val="000000" w:themeColor="text1"/>
        </w:rPr>
        <w:t>cm根部进行7</w:t>
      </w:r>
      <w:r>
        <w:rPr>
          <w:rFonts w:hint="eastAsia"/>
          <w:color w:val="000000" w:themeColor="text1"/>
          <w:vertAlign w:val="subscript"/>
        </w:rPr>
        <w:t xml:space="preserve"> </w:t>
      </w:r>
      <w:r>
        <w:rPr>
          <w:rFonts w:hint="eastAsia"/>
          <w:color w:val="000000" w:themeColor="text1"/>
        </w:rPr>
        <w:t>d～10</w:t>
      </w:r>
      <w:r>
        <w:rPr>
          <w:rFonts w:hint="eastAsia"/>
          <w:color w:val="000000" w:themeColor="text1"/>
          <w:vertAlign w:val="subscript"/>
        </w:rPr>
        <w:t xml:space="preserve"> </w:t>
      </w:r>
      <w:r>
        <w:rPr>
          <w:rFonts w:hint="eastAsia"/>
          <w:color w:val="000000" w:themeColor="text1"/>
        </w:rPr>
        <w:t>d</w:t>
      </w:r>
      <w:proofErr w:type="gramStart"/>
      <w:r>
        <w:rPr>
          <w:rFonts w:hint="eastAsia"/>
          <w:color w:val="000000" w:themeColor="text1"/>
        </w:rPr>
        <w:t>的晒根处理</w:t>
      </w:r>
      <w:proofErr w:type="gramEnd"/>
      <w:r>
        <w:rPr>
          <w:rFonts w:hint="eastAsia"/>
          <w:color w:val="000000" w:themeColor="text1"/>
        </w:rPr>
        <w:t>，</w:t>
      </w:r>
      <w:proofErr w:type="gramStart"/>
      <w:r>
        <w:rPr>
          <w:rFonts w:hint="eastAsia"/>
          <w:color w:val="000000" w:themeColor="text1"/>
        </w:rPr>
        <w:t>晒根后</w:t>
      </w:r>
      <w:proofErr w:type="gramEnd"/>
      <w:r>
        <w:rPr>
          <w:rFonts w:hint="eastAsia"/>
          <w:color w:val="000000" w:themeColor="text1"/>
        </w:rPr>
        <w:t>覆土。</w:t>
      </w:r>
    </w:p>
    <w:p w:rsidR="00691900" w:rsidRDefault="0000103D">
      <w:pPr>
        <w:pStyle w:val="afff4"/>
        <w:spacing w:before="120" w:after="120"/>
        <w:rPr>
          <w:color w:val="000000" w:themeColor="text1"/>
        </w:rPr>
      </w:pPr>
      <w:r>
        <w:rPr>
          <w:rFonts w:hint="eastAsia"/>
          <w:color w:val="000000" w:themeColor="text1"/>
        </w:rPr>
        <w:t>第一次追肥</w:t>
      </w:r>
    </w:p>
    <w:p w:rsidR="00691900" w:rsidRDefault="0000103D">
      <w:pPr>
        <w:pStyle w:val="afffff5"/>
        <w:ind w:firstLine="420"/>
        <w:rPr>
          <w:color w:val="000000" w:themeColor="text1"/>
        </w:rPr>
      </w:pPr>
      <w:proofErr w:type="gramStart"/>
      <w:r>
        <w:rPr>
          <w:rFonts w:hint="eastAsia"/>
          <w:color w:val="000000" w:themeColor="text1"/>
        </w:rPr>
        <w:t>晒根后</w:t>
      </w:r>
      <w:proofErr w:type="gramEnd"/>
      <w:r>
        <w:rPr>
          <w:rFonts w:hint="eastAsia"/>
          <w:color w:val="000000" w:themeColor="text1"/>
        </w:rPr>
        <w:t>，</w:t>
      </w:r>
      <w:proofErr w:type="gramStart"/>
      <w:r>
        <w:rPr>
          <w:rFonts w:hint="eastAsia"/>
          <w:color w:val="000000" w:themeColor="text1"/>
        </w:rPr>
        <w:t>沿垄方向</w:t>
      </w:r>
      <w:proofErr w:type="gramEnd"/>
      <w:r>
        <w:rPr>
          <w:rFonts w:hint="eastAsia"/>
          <w:color w:val="000000" w:themeColor="text1"/>
        </w:rPr>
        <w:t>，在两株粉葛中间穴施，按每667</w:t>
      </w:r>
      <w:r>
        <w:rPr>
          <w:rFonts w:hint="eastAsia"/>
          <w:color w:val="000000" w:themeColor="text1"/>
          <w:vertAlign w:val="superscript"/>
        </w:rPr>
        <w:t xml:space="preserve"> </w:t>
      </w:r>
      <w:r>
        <w:rPr>
          <w:rFonts w:hint="eastAsia"/>
          <w:color w:val="000000" w:themeColor="text1"/>
        </w:rPr>
        <w:t>m</w:t>
      </w:r>
      <w:r>
        <w:rPr>
          <w:rFonts w:hint="eastAsia"/>
          <w:color w:val="000000" w:themeColor="text1"/>
          <w:vertAlign w:val="superscript"/>
        </w:rPr>
        <w:t>2</w:t>
      </w:r>
      <w:r>
        <w:rPr>
          <w:rFonts w:hint="eastAsia"/>
          <w:color w:val="000000" w:themeColor="text1"/>
        </w:rPr>
        <w:t>穴施45％硫酸钾型复合肥（N:P</w:t>
      </w:r>
      <w:r>
        <w:rPr>
          <w:rFonts w:hint="eastAsia"/>
          <w:color w:val="000000" w:themeColor="text1"/>
          <w:vertAlign w:val="subscript"/>
        </w:rPr>
        <w:t>2</w:t>
      </w:r>
      <w:r>
        <w:rPr>
          <w:rFonts w:hint="eastAsia"/>
          <w:color w:val="000000" w:themeColor="text1"/>
        </w:rPr>
        <w:t>O</w:t>
      </w:r>
      <w:r>
        <w:rPr>
          <w:rFonts w:hint="eastAsia"/>
          <w:color w:val="000000" w:themeColor="text1"/>
          <w:vertAlign w:val="subscript"/>
        </w:rPr>
        <w:t>5</w:t>
      </w:r>
      <w:r>
        <w:rPr>
          <w:rFonts w:hint="eastAsia"/>
          <w:color w:val="000000" w:themeColor="text1"/>
        </w:rPr>
        <w:t>:k</w:t>
      </w:r>
      <w:r>
        <w:rPr>
          <w:rFonts w:hint="eastAsia"/>
          <w:color w:val="000000" w:themeColor="text1"/>
          <w:vertAlign w:val="subscript"/>
        </w:rPr>
        <w:t>2</w:t>
      </w:r>
      <w:r>
        <w:rPr>
          <w:rFonts w:hint="eastAsia"/>
          <w:color w:val="000000" w:themeColor="text1"/>
        </w:rPr>
        <w:t>O=15:15:15）40</w:t>
      </w:r>
      <w:r>
        <w:rPr>
          <w:rFonts w:hint="eastAsia"/>
          <w:color w:val="000000" w:themeColor="text1"/>
          <w:vertAlign w:val="superscript"/>
        </w:rPr>
        <w:t xml:space="preserve"> </w:t>
      </w:r>
      <w:r>
        <w:rPr>
          <w:rFonts w:hint="eastAsia"/>
          <w:color w:val="000000" w:themeColor="text1"/>
        </w:rPr>
        <w:t>kg～50</w:t>
      </w:r>
      <w:r>
        <w:rPr>
          <w:rFonts w:hint="eastAsia"/>
          <w:color w:val="000000" w:themeColor="text1"/>
          <w:vertAlign w:val="superscript"/>
        </w:rPr>
        <w:t xml:space="preserve"> </w:t>
      </w:r>
      <w:r>
        <w:rPr>
          <w:rFonts w:hint="eastAsia"/>
          <w:color w:val="000000" w:themeColor="text1"/>
        </w:rPr>
        <w:t>kg。</w:t>
      </w:r>
    </w:p>
    <w:p w:rsidR="00691900" w:rsidRDefault="0000103D">
      <w:pPr>
        <w:pStyle w:val="afff3"/>
        <w:spacing w:before="120" w:after="120"/>
        <w:rPr>
          <w:color w:val="000000" w:themeColor="text1"/>
        </w:rPr>
      </w:pPr>
      <w:r>
        <w:rPr>
          <w:rFonts w:hint="eastAsia"/>
          <w:color w:val="000000" w:themeColor="text1"/>
        </w:rPr>
        <w:t>后期管理</w:t>
      </w:r>
    </w:p>
    <w:p w:rsidR="00691900" w:rsidRDefault="0000103D">
      <w:pPr>
        <w:pStyle w:val="afff4"/>
        <w:spacing w:before="120" w:after="120"/>
        <w:rPr>
          <w:color w:val="000000" w:themeColor="text1"/>
        </w:rPr>
      </w:pPr>
      <w:r>
        <w:rPr>
          <w:rFonts w:hint="eastAsia"/>
          <w:color w:val="000000" w:themeColor="text1"/>
        </w:rPr>
        <w:t>打顶</w:t>
      </w:r>
    </w:p>
    <w:p w:rsidR="00691900" w:rsidRDefault="0000103D">
      <w:pPr>
        <w:pStyle w:val="afffff5"/>
        <w:ind w:firstLine="420"/>
        <w:rPr>
          <w:color w:val="000000" w:themeColor="text1"/>
        </w:rPr>
      </w:pPr>
      <w:r>
        <w:rPr>
          <w:rFonts w:hint="eastAsia"/>
          <w:color w:val="000000" w:themeColor="text1"/>
        </w:rPr>
        <w:t>定植3个月后打顶，及时抹除侧蔓上萌发的嫩枝蔓。顶芽生长过快过多时，每667</w:t>
      </w:r>
      <w:r>
        <w:rPr>
          <w:rFonts w:hint="eastAsia"/>
          <w:color w:val="000000" w:themeColor="text1"/>
          <w:vertAlign w:val="superscript"/>
        </w:rPr>
        <w:t xml:space="preserve"> </w:t>
      </w:r>
      <w:r>
        <w:rPr>
          <w:rFonts w:hint="eastAsia"/>
          <w:color w:val="000000" w:themeColor="text1"/>
        </w:rPr>
        <w:t>m</w:t>
      </w:r>
      <w:r>
        <w:rPr>
          <w:rFonts w:hint="eastAsia"/>
          <w:color w:val="000000" w:themeColor="text1"/>
          <w:vertAlign w:val="superscript"/>
        </w:rPr>
        <w:t>2</w:t>
      </w:r>
      <w:r>
        <w:rPr>
          <w:rFonts w:hint="eastAsia"/>
          <w:color w:val="000000" w:themeColor="text1"/>
        </w:rPr>
        <w:t>用15％多效</w:t>
      </w:r>
      <w:proofErr w:type="gramStart"/>
      <w:r>
        <w:rPr>
          <w:rFonts w:hint="eastAsia"/>
          <w:color w:val="000000" w:themeColor="text1"/>
        </w:rPr>
        <w:t>唑</w:t>
      </w:r>
      <w:proofErr w:type="gramEnd"/>
      <w:r>
        <w:rPr>
          <w:rFonts w:hint="eastAsia"/>
          <w:color w:val="000000" w:themeColor="text1"/>
        </w:rPr>
        <w:t>可湿性粉剂600倍液，喷洒叶面。</w:t>
      </w:r>
    </w:p>
    <w:p w:rsidR="00691900" w:rsidRDefault="0000103D">
      <w:pPr>
        <w:pStyle w:val="afff4"/>
        <w:spacing w:before="120" w:after="120"/>
        <w:rPr>
          <w:color w:val="000000" w:themeColor="text1"/>
        </w:rPr>
      </w:pPr>
      <w:r>
        <w:rPr>
          <w:rFonts w:hint="eastAsia"/>
          <w:color w:val="000000" w:themeColor="text1"/>
        </w:rPr>
        <w:t>第二次追肥</w:t>
      </w:r>
    </w:p>
    <w:p w:rsidR="00691900" w:rsidRDefault="0000103D">
      <w:pPr>
        <w:pStyle w:val="afffff5"/>
        <w:ind w:firstLine="420"/>
        <w:rPr>
          <w:color w:val="000000" w:themeColor="text1"/>
        </w:rPr>
      </w:pPr>
      <w:proofErr w:type="gramStart"/>
      <w:r>
        <w:rPr>
          <w:rFonts w:hint="eastAsia"/>
          <w:color w:val="000000" w:themeColor="text1"/>
        </w:rPr>
        <w:t>植后</w:t>
      </w:r>
      <w:proofErr w:type="gramEnd"/>
      <w:r>
        <w:rPr>
          <w:rFonts w:hint="eastAsia"/>
          <w:color w:val="000000" w:themeColor="text1"/>
        </w:rPr>
        <w:t>115</w:t>
      </w:r>
      <w:r>
        <w:rPr>
          <w:rFonts w:hint="eastAsia"/>
          <w:color w:val="000000" w:themeColor="text1"/>
          <w:vertAlign w:val="subscript"/>
        </w:rPr>
        <w:t xml:space="preserve"> </w:t>
      </w:r>
      <w:r>
        <w:rPr>
          <w:rFonts w:hint="eastAsia"/>
          <w:color w:val="000000" w:themeColor="text1"/>
        </w:rPr>
        <w:t>d～135</w:t>
      </w:r>
      <w:r>
        <w:rPr>
          <w:rFonts w:hint="eastAsia"/>
          <w:color w:val="000000" w:themeColor="text1"/>
          <w:vertAlign w:val="subscript"/>
        </w:rPr>
        <w:t xml:space="preserve"> </w:t>
      </w:r>
      <w:r>
        <w:rPr>
          <w:rFonts w:hint="eastAsia"/>
          <w:color w:val="000000" w:themeColor="text1"/>
        </w:rPr>
        <w:t>d，</w:t>
      </w:r>
      <w:proofErr w:type="gramStart"/>
      <w:r>
        <w:rPr>
          <w:rFonts w:hint="eastAsia"/>
          <w:color w:val="000000" w:themeColor="text1"/>
        </w:rPr>
        <w:t>沿垄方向</w:t>
      </w:r>
      <w:proofErr w:type="gramEnd"/>
      <w:r>
        <w:rPr>
          <w:rFonts w:hint="eastAsia"/>
          <w:color w:val="000000" w:themeColor="text1"/>
        </w:rPr>
        <w:t>，在两株粉葛中间穴施，按每667</w:t>
      </w:r>
      <w:r>
        <w:rPr>
          <w:rFonts w:hint="eastAsia"/>
          <w:color w:val="000000" w:themeColor="text1"/>
          <w:vertAlign w:val="subscript"/>
        </w:rPr>
        <w:t xml:space="preserve"> </w:t>
      </w:r>
      <w:r>
        <w:rPr>
          <w:rFonts w:hint="eastAsia"/>
          <w:color w:val="000000" w:themeColor="text1"/>
        </w:rPr>
        <w:t>m</w:t>
      </w:r>
      <w:r>
        <w:rPr>
          <w:rFonts w:hint="eastAsia"/>
          <w:color w:val="000000" w:themeColor="text1"/>
          <w:vertAlign w:val="superscript"/>
        </w:rPr>
        <w:t>2</w:t>
      </w:r>
      <w:r>
        <w:rPr>
          <w:rFonts w:hint="eastAsia"/>
          <w:color w:val="000000" w:themeColor="text1"/>
        </w:rPr>
        <w:t>穴施45％高钾型复合肥（N:P</w:t>
      </w:r>
      <w:r>
        <w:rPr>
          <w:rFonts w:hint="eastAsia"/>
          <w:color w:val="000000" w:themeColor="text1"/>
          <w:vertAlign w:val="subscript"/>
        </w:rPr>
        <w:t>2</w:t>
      </w:r>
      <w:r>
        <w:rPr>
          <w:rFonts w:hint="eastAsia"/>
          <w:color w:val="000000" w:themeColor="text1"/>
        </w:rPr>
        <w:t>O</w:t>
      </w:r>
      <w:r>
        <w:rPr>
          <w:rFonts w:hint="eastAsia"/>
          <w:color w:val="000000" w:themeColor="text1"/>
          <w:vertAlign w:val="subscript"/>
        </w:rPr>
        <w:t>5</w:t>
      </w:r>
      <w:r>
        <w:rPr>
          <w:rFonts w:hint="eastAsia"/>
          <w:color w:val="000000" w:themeColor="text1"/>
        </w:rPr>
        <w:t>:k</w:t>
      </w:r>
      <w:r>
        <w:rPr>
          <w:rFonts w:hint="eastAsia"/>
          <w:color w:val="000000" w:themeColor="text1"/>
          <w:vertAlign w:val="subscript"/>
        </w:rPr>
        <w:t>2</w:t>
      </w:r>
      <w:r>
        <w:rPr>
          <w:rFonts w:hint="eastAsia"/>
          <w:color w:val="000000" w:themeColor="text1"/>
        </w:rPr>
        <w:t>O=12:11:18）40</w:t>
      </w:r>
      <w:r>
        <w:rPr>
          <w:rFonts w:hint="eastAsia"/>
          <w:color w:val="000000" w:themeColor="text1"/>
          <w:vertAlign w:val="superscript"/>
        </w:rPr>
        <w:t xml:space="preserve"> </w:t>
      </w:r>
      <w:r>
        <w:rPr>
          <w:rFonts w:hint="eastAsia"/>
          <w:color w:val="000000" w:themeColor="text1"/>
        </w:rPr>
        <w:t>kg～50</w:t>
      </w:r>
      <w:r>
        <w:rPr>
          <w:rFonts w:hint="eastAsia"/>
          <w:color w:val="000000" w:themeColor="text1"/>
          <w:vertAlign w:val="superscript"/>
        </w:rPr>
        <w:t xml:space="preserve"> </w:t>
      </w:r>
      <w:r>
        <w:rPr>
          <w:rFonts w:hint="eastAsia"/>
          <w:color w:val="000000" w:themeColor="text1"/>
        </w:rPr>
        <w:t>kg。</w:t>
      </w:r>
    </w:p>
    <w:p w:rsidR="00691900" w:rsidRDefault="0000103D">
      <w:pPr>
        <w:pStyle w:val="afff2"/>
        <w:spacing w:before="240" w:after="240"/>
        <w:rPr>
          <w:color w:val="000000" w:themeColor="text1"/>
        </w:rPr>
      </w:pPr>
      <w:r>
        <w:rPr>
          <w:rFonts w:hint="eastAsia"/>
          <w:color w:val="000000" w:themeColor="text1"/>
        </w:rPr>
        <w:t>病虫害防治</w:t>
      </w:r>
    </w:p>
    <w:p w:rsidR="00691900" w:rsidRDefault="0000103D">
      <w:pPr>
        <w:pStyle w:val="afff3"/>
        <w:spacing w:before="120" w:after="120"/>
        <w:rPr>
          <w:rFonts w:eastAsia="宋体"/>
          <w:color w:val="000000" w:themeColor="text1"/>
        </w:rPr>
      </w:pPr>
      <w:r>
        <w:rPr>
          <w:rFonts w:hint="eastAsia"/>
          <w:color w:val="000000" w:themeColor="text1"/>
        </w:rPr>
        <w:t>主要病虫害类型</w:t>
      </w:r>
    </w:p>
    <w:p w:rsidR="00691900" w:rsidRDefault="0000103D">
      <w:pPr>
        <w:pStyle w:val="afffffffffffa"/>
        <w:rPr>
          <w:color w:val="000000" w:themeColor="text1"/>
        </w:rPr>
      </w:pPr>
      <w:r>
        <w:rPr>
          <w:rFonts w:hint="eastAsia"/>
          <w:color w:val="000000" w:themeColor="text1"/>
        </w:rPr>
        <w:t>主要病虫害有锈病、枯萎病、茎基腐病、金龟甲、叶螨、</w:t>
      </w:r>
      <w:proofErr w:type="gramStart"/>
      <w:r>
        <w:rPr>
          <w:rFonts w:hint="eastAsia"/>
          <w:color w:val="000000" w:themeColor="text1"/>
        </w:rPr>
        <w:t>蝽蟓</w:t>
      </w:r>
      <w:proofErr w:type="gramEnd"/>
      <w:r>
        <w:rPr>
          <w:rFonts w:hint="eastAsia"/>
          <w:color w:val="000000" w:themeColor="text1"/>
        </w:rPr>
        <w:t>、小地老虎、斜纹夜蛾等。</w:t>
      </w:r>
    </w:p>
    <w:p w:rsidR="00691900" w:rsidRDefault="0000103D">
      <w:pPr>
        <w:pStyle w:val="afff3"/>
        <w:spacing w:before="120" w:after="120"/>
        <w:rPr>
          <w:color w:val="000000" w:themeColor="text1"/>
        </w:rPr>
      </w:pPr>
      <w:r>
        <w:rPr>
          <w:rFonts w:hint="eastAsia"/>
          <w:color w:val="000000" w:themeColor="text1"/>
        </w:rPr>
        <w:t>防治原则</w:t>
      </w:r>
    </w:p>
    <w:p w:rsidR="00691900" w:rsidRDefault="0000103D">
      <w:pPr>
        <w:pStyle w:val="afffff5"/>
        <w:ind w:firstLine="420"/>
        <w:rPr>
          <w:color w:val="000000" w:themeColor="text1"/>
        </w:rPr>
      </w:pPr>
      <w:r>
        <w:rPr>
          <w:rFonts w:hint="eastAsia"/>
          <w:color w:val="000000" w:themeColor="text1"/>
        </w:rPr>
        <w:t>按照“预防为主，综合防治”的植保方针，坚持以“农业防治、物理防治、生物防治为主，化学防治为辅”的无害化控制原则。</w:t>
      </w:r>
    </w:p>
    <w:p w:rsidR="00691900" w:rsidRDefault="0000103D">
      <w:pPr>
        <w:pStyle w:val="afff3"/>
        <w:spacing w:before="120" w:after="120"/>
        <w:rPr>
          <w:color w:val="000000" w:themeColor="text1"/>
        </w:rPr>
      </w:pPr>
      <w:r>
        <w:rPr>
          <w:rFonts w:hint="eastAsia"/>
          <w:color w:val="000000" w:themeColor="text1"/>
        </w:rPr>
        <w:t>农业防治</w:t>
      </w:r>
    </w:p>
    <w:p w:rsidR="00691900" w:rsidRDefault="0000103D">
      <w:pPr>
        <w:pStyle w:val="afffffffff1"/>
        <w:rPr>
          <w:color w:val="000000" w:themeColor="text1"/>
        </w:rPr>
      </w:pPr>
      <w:r>
        <w:rPr>
          <w:rFonts w:hint="eastAsia"/>
          <w:color w:val="000000" w:themeColor="text1"/>
        </w:rPr>
        <w:t>选择健康茎蔓。</w:t>
      </w:r>
    </w:p>
    <w:p w:rsidR="00691900" w:rsidRDefault="0000103D">
      <w:pPr>
        <w:pStyle w:val="afffffffff1"/>
        <w:rPr>
          <w:color w:val="000000" w:themeColor="text1"/>
        </w:rPr>
      </w:pPr>
      <w:r>
        <w:rPr>
          <w:rFonts w:hint="eastAsia"/>
          <w:color w:val="000000" w:themeColor="text1"/>
        </w:rPr>
        <w:t>选用轮作的田块种植，种植前做好土壤消毒、杀菌。</w:t>
      </w:r>
    </w:p>
    <w:p w:rsidR="00691900" w:rsidRDefault="0000103D">
      <w:pPr>
        <w:pStyle w:val="afffffffff1"/>
        <w:rPr>
          <w:color w:val="000000" w:themeColor="text1"/>
        </w:rPr>
      </w:pPr>
      <w:r>
        <w:rPr>
          <w:color w:val="000000" w:themeColor="text1"/>
        </w:rPr>
        <w:t>剪除病虫枝，</w:t>
      </w:r>
      <w:r>
        <w:rPr>
          <w:rFonts w:hint="eastAsia"/>
          <w:color w:val="000000" w:themeColor="text1"/>
        </w:rPr>
        <w:t>并</w:t>
      </w:r>
      <w:r>
        <w:rPr>
          <w:color w:val="000000" w:themeColor="text1"/>
        </w:rPr>
        <w:t>清出</w:t>
      </w:r>
      <w:r>
        <w:rPr>
          <w:rFonts w:hint="eastAsia"/>
          <w:color w:val="000000" w:themeColor="text1"/>
        </w:rPr>
        <w:t>种植地；</w:t>
      </w:r>
      <w:r>
        <w:rPr>
          <w:color w:val="000000" w:themeColor="text1"/>
          <w:shd w:val="clear" w:color="auto" w:fill="FFFFFF"/>
        </w:rPr>
        <w:t>清扫园内的落叶、杂草和杂物等，集中深埋或烧毁</w:t>
      </w:r>
      <w:r>
        <w:rPr>
          <w:rFonts w:hint="eastAsia"/>
          <w:color w:val="000000" w:themeColor="text1"/>
        </w:rPr>
        <w:t>。</w:t>
      </w:r>
    </w:p>
    <w:p w:rsidR="00691900" w:rsidRDefault="0000103D">
      <w:pPr>
        <w:pStyle w:val="afff3"/>
        <w:spacing w:before="120" w:after="120"/>
        <w:rPr>
          <w:color w:val="000000" w:themeColor="text1"/>
        </w:rPr>
      </w:pPr>
      <w:r>
        <w:rPr>
          <w:rFonts w:hint="eastAsia"/>
          <w:color w:val="000000" w:themeColor="text1"/>
        </w:rPr>
        <w:t>物理防治</w:t>
      </w:r>
    </w:p>
    <w:p w:rsidR="00691900" w:rsidRDefault="0000103D">
      <w:pPr>
        <w:pStyle w:val="afffff5"/>
        <w:ind w:firstLine="420"/>
        <w:rPr>
          <w:color w:val="000000" w:themeColor="text1"/>
        </w:rPr>
      </w:pPr>
      <w:r>
        <w:rPr>
          <w:rFonts w:hint="eastAsia"/>
          <w:color w:val="000000" w:themeColor="text1"/>
        </w:rPr>
        <w:t>每2</w:t>
      </w:r>
      <w:r>
        <w:rPr>
          <w:rFonts w:hint="eastAsia"/>
          <w:color w:val="000000" w:themeColor="text1"/>
          <w:vertAlign w:val="superscript"/>
        </w:rPr>
        <w:t xml:space="preserve"> </w:t>
      </w:r>
      <w:r>
        <w:rPr>
          <w:rFonts w:hint="eastAsia"/>
          <w:color w:val="000000" w:themeColor="text1"/>
        </w:rPr>
        <w:t>hm²～3</w:t>
      </w:r>
      <w:r>
        <w:rPr>
          <w:rFonts w:hint="eastAsia"/>
          <w:color w:val="000000" w:themeColor="text1"/>
          <w:vertAlign w:val="superscript"/>
        </w:rPr>
        <w:t xml:space="preserve"> </w:t>
      </w:r>
      <w:r>
        <w:rPr>
          <w:rFonts w:hint="eastAsia"/>
          <w:color w:val="000000" w:themeColor="text1"/>
        </w:rPr>
        <w:t>hm²设置1盏</w:t>
      </w:r>
      <w:proofErr w:type="gramStart"/>
      <w:r>
        <w:rPr>
          <w:rFonts w:hint="eastAsia"/>
          <w:color w:val="000000" w:themeColor="text1"/>
        </w:rPr>
        <w:t>频振式</w:t>
      </w:r>
      <w:proofErr w:type="gramEnd"/>
      <w:r>
        <w:rPr>
          <w:rFonts w:hint="eastAsia"/>
          <w:color w:val="000000" w:themeColor="text1"/>
        </w:rPr>
        <w:t>诱虫灯诱杀害虫。</w:t>
      </w:r>
    </w:p>
    <w:p w:rsidR="00691900" w:rsidRDefault="0000103D">
      <w:pPr>
        <w:pStyle w:val="afff3"/>
        <w:spacing w:before="120" w:after="120"/>
        <w:rPr>
          <w:color w:val="000000" w:themeColor="text1"/>
        </w:rPr>
      </w:pPr>
      <w:r>
        <w:rPr>
          <w:rFonts w:hint="eastAsia"/>
          <w:color w:val="000000" w:themeColor="text1"/>
        </w:rPr>
        <w:t>生物防治</w:t>
      </w:r>
    </w:p>
    <w:p w:rsidR="00691900" w:rsidRDefault="0000103D">
      <w:pPr>
        <w:pStyle w:val="afffff5"/>
        <w:ind w:firstLine="420"/>
        <w:rPr>
          <w:color w:val="000000" w:themeColor="text1"/>
        </w:rPr>
      </w:pPr>
      <w:r>
        <w:rPr>
          <w:rFonts w:hint="eastAsia"/>
          <w:color w:val="000000" w:themeColor="text1"/>
          <w:kern w:val="2"/>
        </w:rPr>
        <w:t>创造和保护有利于天敌生长的环境，如七星瓢虫、赤眼蜂。</w:t>
      </w:r>
    </w:p>
    <w:p w:rsidR="00691900" w:rsidRDefault="0000103D">
      <w:pPr>
        <w:pStyle w:val="afff3"/>
        <w:spacing w:before="120" w:after="120"/>
        <w:rPr>
          <w:color w:val="000000" w:themeColor="text1"/>
        </w:rPr>
      </w:pPr>
      <w:r>
        <w:rPr>
          <w:rFonts w:hint="eastAsia"/>
          <w:color w:val="000000" w:themeColor="text1"/>
        </w:rPr>
        <w:t>化学防治</w:t>
      </w:r>
    </w:p>
    <w:p w:rsidR="00691900" w:rsidRDefault="0000103D">
      <w:pPr>
        <w:pStyle w:val="afffff5"/>
        <w:ind w:firstLine="420"/>
        <w:rPr>
          <w:color w:val="000000" w:themeColor="text1"/>
        </w:rPr>
      </w:pPr>
      <w:r>
        <w:rPr>
          <w:rFonts w:hint="eastAsia"/>
          <w:color w:val="000000" w:themeColor="text1"/>
        </w:rPr>
        <w:t>化学防治采取兼治和不同作用机理农药交替使用，防治方法参见附录A，所选用的农药应符合GB/T 8321（所有部分）的规定。</w:t>
      </w:r>
    </w:p>
    <w:p w:rsidR="00691900" w:rsidRDefault="0000103D">
      <w:pPr>
        <w:pStyle w:val="afff2"/>
        <w:spacing w:before="240" w:after="240"/>
        <w:rPr>
          <w:color w:val="000000" w:themeColor="text1"/>
        </w:rPr>
      </w:pPr>
      <w:r>
        <w:rPr>
          <w:rFonts w:hint="eastAsia"/>
          <w:color w:val="000000" w:themeColor="text1"/>
        </w:rPr>
        <w:t>采收与贮藏</w:t>
      </w:r>
    </w:p>
    <w:p w:rsidR="00691900" w:rsidRDefault="0000103D">
      <w:pPr>
        <w:pStyle w:val="afff3"/>
        <w:spacing w:before="120" w:after="120"/>
        <w:rPr>
          <w:color w:val="000000" w:themeColor="text1"/>
        </w:rPr>
      </w:pPr>
      <w:r>
        <w:rPr>
          <w:rFonts w:hint="eastAsia"/>
          <w:color w:val="000000" w:themeColor="text1"/>
        </w:rPr>
        <w:t>采收时间</w:t>
      </w:r>
    </w:p>
    <w:p w:rsidR="00691900" w:rsidRDefault="0000103D">
      <w:pPr>
        <w:pStyle w:val="afffff5"/>
        <w:ind w:firstLine="420"/>
        <w:rPr>
          <w:color w:val="000000" w:themeColor="text1"/>
        </w:rPr>
      </w:pPr>
      <w:r>
        <w:rPr>
          <w:rFonts w:hint="eastAsia"/>
          <w:color w:val="000000" w:themeColor="text1"/>
        </w:rPr>
        <w:t>11月到翌年1月，叶片逐渐见黄，块根膨大成熟时晴天采收。</w:t>
      </w:r>
    </w:p>
    <w:p w:rsidR="00691900" w:rsidRDefault="0000103D">
      <w:pPr>
        <w:pStyle w:val="afff3"/>
        <w:spacing w:before="120" w:after="120"/>
        <w:rPr>
          <w:color w:val="000000" w:themeColor="text1"/>
        </w:rPr>
      </w:pPr>
      <w:r>
        <w:rPr>
          <w:rFonts w:hint="eastAsia"/>
          <w:color w:val="000000" w:themeColor="text1"/>
        </w:rPr>
        <w:t>采收方法</w:t>
      </w:r>
    </w:p>
    <w:p w:rsidR="00691900" w:rsidRDefault="0000103D">
      <w:pPr>
        <w:pStyle w:val="afffff5"/>
        <w:ind w:firstLine="420"/>
      </w:pPr>
      <w:r>
        <w:rPr>
          <w:rFonts w:hint="eastAsia"/>
          <w:color w:val="000000" w:themeColor="text1"/>
        </w:rPr>
        <w:t>人工或机械进行无损伤采收，人工去</w:t>
      </w:r>
      <w:r>
        <w:rPr>
          <w:rFonts w:hint="eastAsia"/>
        </w:rPr>
        <w:t>除泥沙、去除芦头和薯块上的分支，不应弄破块根表皮。</w:t>
      </w:r>
    </w:p>
    <w:p w:rsidR="00691900" w:rsidRDefault="0000103D">
      <w:pPr>
        <w:pStyle w:val="afff3"/>
        <w:spacing w:before="120" w:after="120"/>
      </w:pPr>
      <w:r>
        <w:rPr>
          <w:rFonts w:hint="eastAsia"/>
        </w:rPr>
        <w:t>贮藏</w:t>
      </w:r>
    </w:p>
    <w:p w:rsidR="00691900" w:rsidRDefault="0000103D">
      <w:pPr>
        <w:pStyle w:val="afffff5"/>
        <w:ind w:firstLine="420"/>
        <w:rPr>
          <w:highlight w:val="yellow"/>
        </w:rPr>
      </w:pPr>
      <w:r>
        <w:rPr>
          <w:rFonts w:hint="eastAsia"/>
        </w:rPr>
        <w:t>按</w:t>
      </w:r>
      <w:r>
        <w:t>DB45/T 2220</w:t>
      </w:r>
      <w:r>
        <w:rPr>
          <w:rFonts w:hint="eastAsia"/>
        </w:rPr>
        <w:t>的规定执行。</w:t>
      </w:r>
    </w:p>
    <w:p w:rsidR="00691900" w:rsidRDefault="0000103D">
      <w:pPr>
        <w:pStyle w:val="afff2"/>
        <w:spacing w:before="240" w:after="240"/>
      </w:pPr>
      <w:r>
        <w:rPr>
          <w:rFonts w:hint="eastAsia"/>
        </w:rPr>
        <w:lastRenderedPageBreak/>
        <w:t>生产档案</w:t>
      </w:r>
    </w:p>
    <w:p w:rsidR="00691900" w:rsidRDefault="0000103D">
      <w:pPr>
        <w:pStyle w:val="afffff5"/>
        <w:ind w:firstLine="420"/>
      </w:pPr>
      <w:r>
        <w:rPr>
          <w:rFonts w:hint="eastAsia"/>
        </w:rPr>
        <w:t>建立田间生产档案并保存2年以上，包括投入品的名称、来源、用法、用量和使用、停用的日期及生产技术、病虫草害的发生和防治等。</w:t>
      </w:r>
    </w:p>
    <w:p w:rsidR="00691900" w:rsidRDefault="00691900">
      <w:pPr>
        <w:pStyle w:val="afffff5"/>
        <w:ind w:firstLine="420"/>
        <w:sectPr w:rsidR="00691900">
          <w:headerReference w:type="even" r:id="rId19"/>
          <w:headerReference w:type="default" r:id="rId20"/>
          <w:footerReference w:type="even" r:id="rId21"/>
          <w:footerReference w:type="default" r:id="rId22"/>
          <w:pgSz w:w="11906" w:h="16838"/>
          <w:pgMar w:top="567" w:right="1134" w:bottom="1134" w:left="1134" w:header="1418" w:footer="1134" w:gutter="284"/>
          <w:pgNumType w:start="1"/>
          <w:cols w:space="425"/>
          <w:formProt w:val="0"/>
          <w:docGrid w:linePitch="312"/>
        </w:sectPr>
      </w:pPr>
    </w:p>
    <w:p w:rsidR="00691900" w:rsidRDefault="00691900">
      <w:pPr>
        <w:pStyle w:val="afe"/>
        <w:rPr>
          <w:vanish w:val="0"/>
        </w:rPr>
      </w:pPr>
      <w:bookmarkStart w:id="40" w:name="BookMark5"/>
      <w:bookmarkEnd w:id="21"/>
    </w:p>
    <w:p w:rsidR="00691900" w:rsidRDefault="00691900">
      <w:pPr>
        <w:pStyle w:val="aff4"/>
        <w:rPr>
          <w:vanish w:val="0"/>
        </w:rPr>
      </w:pPr>
    </w:p>
    <w:p w:rsidR="00691900" w:rsidRDefault="0000103D">
      <w:pPr>
        <w:pStyle w:val="aff9"/>
        <w:spacing w:before="60" w:after="120"/>
      </w:pPr>
      <w:r>
        <w:br/>
      </w:r>
      <w:r>
        <w:rPr>
          <w:rFonts w:hint="eastAsia"/>
        </w:rPr>
        <w:t>（资料性）</w:t>
      </w:r>
      <w:r>
        <w:br/>
      </w:r>
      <w:r>
        <w:rPr>
          <w:rFonts w:hint="eastAsia"/>
        </w:rPr>
        <w:t>粉葛主要病虫害化学防治方法</w:t>
      </w:r>
    </w:p>
    <w:p w:rsidR="00691900" w:rsidRDefault="0000103D">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粉葛主要病虫害化学防治方法见表A.1。</w:t>
      </w:r>
    </w:p>
    <w:p w:rsidR="00691900" w:rsidRDefault="0000103D">
      <w:pPr>
        <w:pStyle w:val="aff5"/>
        <w:spacing w:before="120" w:after="120"/>
      </w:pPr>
      <w:r>
        <w:rPr>
          <w:rFonts w:hint="eastAsia"/>
        </w:rPr>
        <w:t>粉葛主要病虫害化学防治方法</w:t>
      </w:r>
    </w:p>
    <w:tbl>
      <w:tblPr>
        <w:tblStyle w:val="12"/>
        <w:tblW w:w="0" w:type="auto"/>
        <w:jc w:val="center"/>
        <w:tblLook w:val="04A0" w:firstRow="1" w:lastRow="0" w:firstColumn="1" w:lastColumn="0" w:noHBand="0" w:noVBand="1"/>
      </w:tblPr>
      <w:tblGrid>
        <w:gridCol w:w="1274"/>
        <w:gridCol w:w="3852"/>
        <w:gridCol w:w="1560"/>
        <w:gridCol w:w="2713"/>
      </w:tblGrid>
      <w:tr w:rsidR="00691900">
        <w:trPr>
          <w:trHeight w:val="567"/>
          <w:jc w:val="center"/>
        </w:trPr>
        <w:tc>
          <w:tcPr>
            <w:tcW w:w="1274" w:type="dxa"/>
            <w:tcBorders>
              <w:top w:val="single" w:sz="8" w:space="0" w:color="auto"/>
              <w:left w:val="single" w:sz="8" w:space="0" w:color="auto"/>
              <w:bottom w:val="single" w:sz="8" w:space="0" w:color="auto"/>
              <w:right w:val="single" w:sz="4" w:space="0" w:color="auto"/>
            </w:tcBorders>
            <w:vAlign w:val="center"/>
          </w:tcPr>
          <w:p w:rsidR="00691900" w:rsidRDefault="0000103D">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防治对象</w:t>
            </w:r>
          </w:p>
        </w:tc>
        <w:tc>
          <w:tcPr>
            <w:tcW w:w="3852" w:type="dxa"/>
            <w:tcBorders>
              <w:top w:val="single" w:sz="8" w:space="0" w:color="auto"/>
              <w:left w:val="nil"/>
              <w:bottom w:val="single" w:sz="8" w:space="0" w:color="auto"/>
              <w:right w:val="single" w:sz="4" w:space="0" w:color="auto"/>
            </w:tcBorders>
            <w:vAlign w:val="center"/>
          </w:tcPr>
          <w:p w:rsidR="00691900" w:rsidRDefault="0000103D">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推荐药剂</w:t>
            </w:r>
          </w:p>
        </w:tc>
        <w:tc>
          <w:tcPr>
            <w:tcW w:w="1560" w:type="dxa"/>
            <w:tcBorders>
              <w:top w:val="single" w:sz="8" w:space="0" w:color="auto"/>
              <w:left w:val="nil"/>
              <w:bottom w:val="single" w:sz="8" w:space="0" w:color="auto"/>
              <w:right w:val="single" w:sz="4" w:space="0" w:color="auto"/>
            </w:tcBorders>
            <w:vAlign w:val="center"/>
          </w:tcPr>
          <w:p w:rsidR="00691900" w:rsidRDefault="0000103D">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使用浓度</w:t>
            </w:r>
          </w:p>
        </w:tc>
        <w:tc>
          <w:tcPr>
            <w:tcW w:w="2713" w:type="dxa"/>
            <w:tcBorders>
              <w:top w:val="single" w:sz="8" w:space="0" w:color="auto"/>
              <w:left w:val="nil"/>
              <w:bottom w:val="single" w:sz="8" w:space="0" w:color="auto"/>
              <w:right w:val="single" w:sz="8" w:space="0" w:color="auto"/>
            </w:tcBorders>
            <w:vAlign w:val="center"/>
          </w:tcPr>
          <w:p w:rsidR="00691900" w:rsidRDefault="0000103D">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使用方法</w:t>
            </w:r>
          </w:p>
        </w:tc>
      </w:tr>
      <w:tr w:rsidR="00691900">
        <w:trPr>
          <w:trHeight w:val="567"/>
          <w:jc w:val="center"/>
        </w:trPr>
        <w:tc>
          <w:tcPr>
            <w:tcW w:w="1274" w:type="dxa"/>
            <w:vMerge w:val="restart"/>
            <w:tcBorders>
              <w:top w:val="single" w:sz="8" w:space="0" w:color="auto"/>
              <w:left w:val="single" w:sz="8" w:space="0" w:color="auto"/>
              <w:bottom w:val="single" w:sz="4" w:space="0" w:color="auto"/>
              <w:right w:val="single" w:sz="4" w:space="0" w:color="auto"/>
            </w:tcBorders>
            <w:vAlign w:val="center"/>
          </w:tcPr>
          <w:p w:rsidR="00691900" w:rsidRDefault="0000103D">
            <w:pPr>
              <w:widowControl/>
              <w:tabs>
                <w:tab w:val="center" w:pos="4201"/>
                <w:tab w:val="right" w:leader="dot" w:pos="9298"/>
              </w:tabs>
              <w:autoSpaceDE w:val="0"/>
              <w:autoSpaceDN w:val="0"/>
              <w:adjustRightInd/>
              <w:spacing w:line="240" w:lineRule="auto"/>
              <w:jc w:val="center"/>
              <w:rPr>
                <w:rFonts w:ascii="宋体" w:hAnsi="宋体"/>
                <w:color w:val="FF0000"/>
                <w:kern w:val="0"/>
                <w:sz w:val="18"/>
                <w:szCs w:val="18"/>
              </w:rPr>
            </w:pPr>
            <w:r>
              <w:rPr>
                <w:rFonts w:ascii="宋体" w:hAnsi="宋体" w:hint="eastAsia"/>
                <w:color w:val="000000"/>
                <w:sz w:val="18"/>
                <w:szCs w:val="18"/>
              </w:rPr>
              <w:t>锈病</w:t>
            </w:r>
          </w:p>
        </w:tc>
        <w:tc>
          <w:tcPr>
            <w:tcW w:w="3852" w:type="dxa"/>
            <w:tcBorders>
              <w:top w:val="single" w:sz="8" w:space="0" w:color="auto"/>
              <w:left w:val="nil"/>
              <w:bottom w:val="single" w:sz="4" w:space="0" w:color="auto"/>
              <w:right w:val="single" w:sz="4" w:space="0" w:color="auto"/>
            </w:tcBorders>
            <w:vAlign w:val="center"/>
          </w:tcPr>
          <w:p w:rsidR="00691900" w:rsidRDefault="0000103D">
            <w:pPr>
              <w:adjustRightInd/>
              <w:spacing w:line="240" w:lineRule="auto"/>
              <w:jc w:val="center"/>
              <w:rPr>
                <w:rFonts w:cs="Calibri"/>
              </w:rPr>
            </w:pPr>
            <w:r>
              <w:rPr>
                <w:rFonts w:ascii="宋体" w:hAnsi="宋体" w:cs="Calibri" w:hint="eastAsia"/>
                <w:color w:val="000000"/>
                <w:kern w:val="0"/>
                <w:sz w:val="18"/>
                <w:szCs w:val="18"/>
              </w:rPr>
              <w:t>70％</w:t>
            </w:r>
            <w:proofErr w:type="gramStart"/>
            <w:r>
              <w:rPr>
                <w:rFonts w:ascii="宋体" w:hAnsi="宋体" w:cs="Calibri" w:hint="eastAsia"/>
                <w:color w:val="000000"/>
                <w:kern w:val="0"/>
                <w:sz w:val="18"/>
                <w:szCs w:val="18"/>
              </w:rPr>
              <w:t>代森锰锌</w:t>
            </w:r>
            <w:proofErr w:type="gramEnd"/>
            <w:r>
              <w:rPr>
                <w:rFonts w:ascii="宋体" w:hAnsi="宋体" w:cs="Calibri" w:hint="eastAsia"/>
                <w:color w:val="000000"/>
                <w:kern w:val="0"/>
                <w:sz w:val="18"/>
                <w:szCs w:val="18"/>
              </w:rPr>
              <w:t>可湿性粉剂</w:t>
            </w:r>
          </w:p>
        </w:tc>
        <w:tc>
          <w:tcPr>
            <w:tcW w:w="1560" w:type="dxa"/>
            <w:tcBorders>
              <w:top w:val="single" w:sz="8" w:space="0" w:color="auto"/>
              <w:left w:val="nil"/>
              <w:bottom w:val="single" w:sz="4" w:space="0" w:color="auto"/>
              <w:right w:val="single" w:sz="4" w:space="0" w:color="auto"/>
            </w:tcBorders>
            <w:vAlign w:val="center"/>
          </w:tcPr>
          <w:p w:rsidR="00691900" w:rsidRDefault="0000103D">
            <w:pPr>
              <w:widowControl/>
              <w:tabs>
                <w:tab w:val="center" w:pos="4201"/>
                <w:tab w:val="right" w:leader="dot" w:pos="9298"/>
              </w:tabs>
              <w:autoSpaceDE w:val="0"/>
              <w:autoSpaceDN w:val="0"/>
              <w:adjustRightInd/>
              <w:spacing w:line="240" w:lineRule="auto"/>
              <w:jc w:val="center"/>
              <w:rPr>
                <w:rFonts w:ascii="宋体" w:hAnsi="宋体"/>
                <w:color w:val="FF0000"/>
                <w:kern w:val="0"/>
                <w:sz w:val="18"/>
                <w:szCs w:val="18"/>
              </w:rPr>
            </w:pPr>
            <w:r>
              <w:rPr>
                <w:rFonts w:ascii="宋体" w:hAnsi="宋体" w:cs="Calibri" w:hint="eastAsia"/>
                <w:color w:val="000000"/>
                <w:kern w:val="0"/>
                <w:sz w:val="18"/>
                <w:szCs w:val="18"/>
              </w:rPr>
              <w:t>1</w:t>
            </w:r>
            <w:r>
              <w:rPr>
                <w:rFonts w:ascii="宋体" w:hAnsi="宋体" w:cs="Calibri" w:hint="eastAsia"/>
                <w:color w:val="000000"/>
                <w:kern w:val="0"/>
                <w:sz w:val="18"/>
                <w:szCs w:val="18"/>
                <w:vertAlign w:val="superscript"/>
              </w:rPr>
              <w:t xml:space="preserve"> </w:t>
            </w:r>
            <w:r>
              <w:rPr>
                <w:rFonts w:ascii="宋体" w:hAnsi="宋体" w:cs="Calibri" w:hint="eastAsia"/>
                <w:color w:val="000000"/>
                <w:kern w:val="0"/>
                <w:sz w:val="18"/>
                <w:szCs w:val="18"/>
              </w:rPr>
              <w:t>000倍液</w:t>
            </w:r>
          </w:p>
        </w:tc>
        <w:tc>
          <w:tcPr>
            <w:tcW w:w="2713" w:type="dxa"/>
            <w:vMerge w:val="restart"/>
            <w:tcBorders>
              <w:top w:val="single" w:sz="8" w:space="0" w:color="auto"/>
              <w:left w:val="nil"/>
              <w:bottom w:val="single" w:sz="4" w:space="0" w:color="auto"/>
              <w:right w:val="single" w:sz="8" w:space="0" w:color="auto"/>
            </w:tcBorders>
            <w:vAlign w:val="center"/>
          </w:tcPr>
          <w:p w:rsidR="00691900" w:rsidRDefault="0000103D">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发病初期喷雾，间隔7</w:t>
            </w:r>
            <w:r>
              <w:rPr>
                <w:rFonts w:ascii="宋体" w:hAnsi="宋体" w:hint="eastAsia"/>
                <w:kern w:val="0"/>
                <w:sz w:val="18"/>
                <w:szCs w:val="18"/>
                <w:vertAlign w:val="superscript"/>
              </w:rPr>
              <w:t xml:space="preserve"> </w:t>
            </w:r>
            <w:r>
              <w:rPr>
                <w:rFonts w:ascii="宋体" w:hAnsi="宋体" w:hint="eastAsia"/>
                <w:kern w:val="0"/>
                <w:sz w:val="18"/>
                <w:szCs w:val="18"/>
              </w:rPr>
              <w:t>d～10</w:t>
            </w:r>
            <w:r>
              <w:rPr>
                <w:rFonts w:ascii="宋体" w:hAnsi="宋体" w:hint="eastAsia"/>
                <w:kern w:val="0"/>
                <w:sz w:val="18"/>
                <w:szCs w:val="18"/>
                <w:vertAlign w:val="superscript"/>
              </w:rPr>
              <w:t xml:space="preserve"> </w:t>
            </w:r>
            <w:r>
              <w:rPr>
                <w:rFonts w:ascii="宋体" w:hAnsi="宋体" w:hint="eastAsia"/>
                <w:kern w:val="0"/>
                <w:sz w:val="18"/>
                <w:szCs w:val="18"/>
              </w:rPr>
              <w:t>d，连续施药2～3次。</w:t>
            </w:r>
          </w:p>
        </w:tc>
      </w:tr>
      <w:tr w:rsidR="00691900">
        <w:trPr>
          <w:trHeight w:val="567"/>
          <w:jc w:val="center"/>
        </w:trPr>
        <w:tc>
          <w:tcPr>
            <w:tcW w:w="1274" w:type="dxa"/>
            <w:vMerge/>
            <w:tcBorders>
              <w:top w:val="nil"/>
              <w:left w:val="single" w:sz="8" w:space="0" w:color="auto"/>
              <w:bottom w:val="single" w:sz="4" w:space="0" w:color="auto"/>
              <w:right w:val="single" w:sz="4" w:space="0" w:color="auto"/>
            </w:tcBorders>
            <w:vAlign w:val="center"/>
          </w:tcPr>
          <w:p w:rsidR="00691900" w:rsidRDefault="00691900">
            <w:pPr>
              <w:widowControl/>
              <w:adjustRightInd/>
              <w:spacing w:line="240" w:lineRule="auto"/>
              <w:jc w:val="center"/>
              <w:rPr>
                <w:rFonts w:ascii="宋体" w:hAnsi="宋体"/>
                <w:color w:val="FF0000"/>
                <w:kern w:val="0"/>
                <w:sz w:val="18"/>
                <w:szCs w:val="18"/>
              </w:rPr>
            </w:pPr>
          </w:p>
        </w:tc>
        <w:tc>
          <w:tcPr>
            <w:tcW w:w="3852" w:type="dxa"/>
            <w:tcBorders>
              <w:top w:val="single" w:sz="4" w:space="0" w:color="auto"/>
              <w:left w:val="nil"/>
              <w:bottom w:val="single" w:sz="4" w:space="0" w:color="auto"/>
              <w:right w:val="single" w:sz="4" w:space="0" w:color="auto"/>
            </w:tcBorders>
            <w:vAlign w:val="center"/>
          </w:tcPr>
          <w:p w:rsidR="00691900" w:rsidRDefault="0000103D">
            <w:pPr>
              <w:adjustRightInd/>
              <w:spacing w:line="240" w:lineRule="auto"/>
              <w:jc w:val="center"/>
              <w:rPr>
                <w:rFonts w:cs="Calibri"/>
              </w:rPr>
            </w:pPr>
            <w:r>
              <w:rPr>
                <w:rFonts w:ascii="宋体" w:hAnsi="宋体" w:cs="Calibri" w:hint="eastAsia"/>
                <w:color w:val="000000"/>
                <w:kern w:val="0"/>
                <w:sz w:val="18"/>
                <w:szCs w:val="18"/>
              </w:rPr>
              <w:t>20％</w:t>
            </w:r>
            <w:proofErr w:type="gramStart"/>
            <w:r>
              <w:rPr>
                <w:rFonts w:ascii="宋体" w:hAnsi="宋体" w:cs="Calibri" w:hint="eastAsia"/>
                <w:color w:val="000000"/>
                <w:kern w:val="0"/>
                <w:sz w:val="18"/>
                <w:szCs w:val="18"/>
              </w:rPr>
              <w:t>腈</w:t>
            </w:r>
            <w:proofErr w:type="gramEnd"/>
            <w:r>
              <w:rPr>
                <w:rFonts w:ascii="宋体" w:hAnsi="宋体" w:cs="Calibri" w:hint="eastAsia"/>
                <w:color w:val="000000"/>
                <w:kern w:val="0"/>
                <w:sz w:val="18"/>
                <w:szCs w:val="18"/>
              </w:rPr>
              <w:t>菌</w:t>
            </w:r>
            <w:proofErr w:type="gramStart"/>
            <w:r>
              <w:rPr>
                <w:rFonts w:ascii="宋体" w:hAnsi="宋体" w:cs="Calibri" w:hint="eastAsia"/>
                <w:color w:val="000000"/>
                <w:kern w:val="0"/>
                <w:sz w:val="18"/>
                <w:szCs w:val="18"/>
              </w:rPr>
              <w:t>唑</w:t>
            </w:r>
            <w:proofErr w:type="gramEnd"/>
            <w:r>
              <w:rPr>
                <w:rFonts w:ascii="宋体" w:hAnsi="宋体" w:cs="Calibri" w:hint="eastAsia"/>
                <w:color w:val="000000"/>
                <w:kern w:val="0"/>
                <w:sz w:val="18"/>
                <w:szCs w:val="18"/>
              </w:rPr>
              <w:t>可湿性粉剂</w:t>
            </w:r>
          </w:p>
        </w:tc>
        <w:tc>
          <w:tcPr>
            <w:tcW w:w="1560" w:type="dxa"/>
            <w:tcBorders>
              <w:top w:val="single" w:sz="4" w:space="0" w:color="auto"/>
              <w:left w:val="nil"/>
              <w:bottom w:val="single" w:sz="4" w:space="0" w:color="auto"/>
              <w:right w:val="single" w:sz="4" w:space="0" w:color="auto"/>
            </w:tcBorders>
            <w:vAlign w:val="center"/>
          </w:tcPr>
          <w:p w:rsidR="00691900" w:rsidRDefault="0000103D">
            <w:pPr>
              <w:widowControl/>
              <w:tabs>
                <w:tab w:val="center" w:pos="4201"/>
                <w:tab w:val="right" w:leader="dot" w:pos="9298"/>
              </w:tabs>
              <w:autoSpaceDE w:val="0"/>
              <w:autoSpaceDN w:val="0"/>
              <w:adjustRightInd/>
              <w:spacing w:line="240" w:lineRule="auto"/>
              <w:jc w:val="center"/>
              <w:rPr>
                <w:rFonts w:ascii="宋体" w:hAnsi="宋体"/>
                <w:color w:val="FF0000"/>
                <w:kern w:val="0"/>
                <w:sz w:val="18"/>
                <w:szCs w:val="18"/>
              </w:rPr>
            </w:pPr>
            <w:r>
              <w:rPr>
                <w:rFonts w:ascii="宋体" w:hAnsi="宋体" w:cs="Calibri" w:hint="eastAsia"/>
                <w:color w:val="000000"/>
                <w:kern w:val="0"/>
                <w:sz w:val="18"/>
                <w:szCs w:val="18"/>
              </w:rPr>
              <w:t>1</w:t>
            </w:r>
            <w:r>
              <w:rPr>
                <w:rFonts w:ascii="宋体" w:hAnsi="宋体" w:cs="Calibri" w:hint="eastAsia"/>
                <w:color w:val="000000"/>
                <w:kern w:val="0"/>
                <w:sz w:val="18"/>
                <w:szCs w:val="18"/>
                <w:vertAlign w:val="superscript"/>
              </w:rPr>
              <w:t xml:space="preserve"> </w:t>
            </w:r>
            <w:r>
              <w:rPr>
                <w:rFonts w:ascii="宋体" w:hAnsi="宋体" w:cs="Calibri" w:hint="eastAsia"/>
                <w:color w:val="000000"/>
                <w:kern w:val="0"/>
                <w:sz w:val="18"/>
                <w:szCs w:val="18"/>
              </w:rPr>
              <w:t>000倍液</w:t>
            </w:r>
          </w:p>
        </w:tc>
        <w:tc>
          <w:tcPr>
            <w:tcW w:w="2713" w:type="dxa"/>
            <w:vMerge/>
            <w:tcBorders>
              <w:top w:val="nil"/>
              <w:left w:val="nil"/>
              <w:bottom w:val="single" w:sz="4" w:space="0" w:color="auto"/>
              <w:right w:val="single" w:sz="8" w:space="0" w:color="auto"/>
            </w:tcBorders>
            <w:vAlign w:val="center"/>
          </w:tcPr>
          <w:p w:rsidR="00691900" w:rsidRDefault="00691900">
            <w:pPr>
              <w:widowControl/>
              <w:adjustRightInd/>
              <w:spacing w:line="240" w:lineRule="auto"/>
              <w:jc w:val="center"/>
              <w:rPr>
                <w:rFonts w:ascii="宋体" w:hAnsi="宋体"/>
                <w:kern w:val="0"/>
                <w:sz w:val="18"/>
                <w:szCs w:val="18"/>
              </w:rPr>
            </w:pPr>
          </w:p>
        </w:tc>
      </w:tr>
      <w:tr w:rsidR="00691900">
        <w:trPr>
          <w:trHeight w:val="567"/>
          <w:jc w:val="center"/>
        </w:trPr>
        <w:tc>
          <w:tcPr>
            <w:tcW w:w="1274" w:type="dxa"/>
            <w:vMerge/>
            <w:tcBorders>
              <w:top w:val="nil"/>
              <w:left w:val="single" w:sz="8" w:space="0" w:color="auto"/>
              <w:bottom w:val="single" w:sz="4" w:space="0" w:color="auto"/>
              <w:right w:val="single" w:sz="4" w:space="0" w:color="auto"/>
            </w:tcBorders>
            <w:vAlign w:val="center"/>
          </w:tcPr>
          <w:p w:rsidR="00691900" w:rsidRDefault="00691900">
            <w:pPr>
              <w:widowControl/>
              <w:adjustRightInd/>
              <w:spacing w:line="240" w:lineRule="auto"/>
              <w:jc w:val="center"/>
              <w:rPr>
                <w:rFonts w:ascii="宋体" w:hAnsi="宋体"/>
                <w:color w:val="FF0000"/>
                <w:kern w:val="0"/>
                <w:sz w:val="18"/>
                <w:szCs w:val="18"/>
              </w:rPr>
            </w:pPr>
          </w:p>
        </w:tc>
        <w:tc>
          <w:tcPr>
            <w:tcW w:w="3852" w:type="dxa"/>
            <w:tcBorders>
              <w:top w:val="single" w:sz="4" w:space="0" w:color="auto"/>
              <w:left w:val="nil"/>
              <w:bottom w:val="single" w:sz="4" w:space="0" w:color="auto"/>
              <w:right w:val="single" w:sz="4" w:space="0" w:color="auto"/>
            </w:tcBorders>
            <w:vAlign w:val="center"/>
          </w:tcPr>
          <w:p w:rsidR="00691900" w:rsidRDefault="0000103D">
            <w:pPr>
              <w:adjustRightInd/>
              <w:spacing w:line="240" w:lineRule="auto"/>
              <w:jc w:val="center"/>
              <w:rPr>
                <w:rFonts w:cs="Calibri"/>
              </w:rPr>
            </w:pPr>
            <w:r>
              <w:rPr>
                <w:rFonts w:ascii="宋体" w:hAnsi="宋体" w:cs="Calibri" w:hint="eastAsia"/>
                <w:color w:val="000000"/>
                <w:kern w:val="0"/>
                <w:sz w:val="18"/>
                <w:szCs w:val="18"/>
              </w:rPr>
              <w:t>20％溴菌</w:t>
            </w:r>
            <w:proofErr w:type="gramStart"/>
            <w:r>
              <w:rPr>
                <w:rFonts w:ascii="宋体" w:hAnsi="宋体" w:cs="Calibri" w:hint="eastAsia"/>
                <w:color w:val="000000"/>
                <w:kern w:val="0"/>
                <w:sz w:val="18"/>
                <w:szCs w:val="18"/>
              </w:rPr>
              <w:t>腈</w:t>
            </w:r>
            <w:proofErr w:type="gramEnd"/>
            <w:r>
              <w:rPr>
                <w:rFonts w:ascii="宋体" w:hAnsi="宋体" w:cs="Calibri" w:hint="eastAsia"/>
                <w:color w:val="000000"/>
                <w:kern w:val="0"/>
                <w:sz w:val="18"/>
                <w:szCs w:val="18"/>
              </w:rPr>
              <w:t>可湿性粉剂</w:t>
            </w:r>
          </w:p>
        </w:tc>
        <w:tc>
          <w:tcPr>
            <w:tcW w:w="1560" w:type="dxa"/>
            <w:tcBorders>
              <w:top w:val="single" w:sz="4" w:space="0" w:color="auto"/>
              <w:left w:val="nil"/>
              <w:bottom w:val="single" w:sz="4" w:space="0" w:color="auto"/>
              <w:right w:val="single" w:sz="4" w:space="0" w:color="auto"/>
            </w:tcBorders>
            <w:vAlign w:val="center"/>
          </w:tcPr>
          <w:p w:rsidR="00691900" w:rsidRDefault="0000103D">
            <w:pPr>
              <w:widowControl/>
              <w:tabs>
                <w:tab w:val="center" w:pos="4201"/>
                <w:tab w:val="right" w:leader="dot" w:pos="9298"/>
              </w:tabs>
              <w:autoSpaceDE w:val="0"/>
              <w:autoSpaceDN w:val="0"/>
              <w:adjustRightInd/>
              <w:spacing w:line="240" w:lineRule="auto"/>
              <w:jc w:val="center"/>
              <w:rPr>
                <w:rFonts w:ascii="宋体" w:hAnsi="宋体"/>
                <w:color w:val="FF0000"/>
                <w:kern w:val="0"/>
                <w:sz w:val="18"/>
                <w:szCs w:val="18"/>
              </w:rPr>
            </w:pPr>
            <w:r>
              <w:rPr>
                <w:rFonts w:ascii="宋体" w:hAnsi="宋体" w:cs="Calibri" w:hint="eastAsia"/>
                <w:color w:val="000000"/>
                <w:kern w:val="0"/>
                <w:sz w:val="18"/>
                <w:szCs w:val="18"/>
              </w:rPr>
              <w:t>1</w:t>
            </w:r>
            <w:r>
              <w:rPr>
                <w:rFonts w:ascii="宋体" w:hAnsi="宋体" w:cs="Calibri" w:hint="eastAsia"/>
                <w:color w:val="000000"/>
                <w:kern w:val="0"/>
                <w:sz w:val="18"/>
                <w:szCs w:val="18"/>
                <w:vertAlign w:val="superscript"/>
              </w:rPr>
              <w:t xml:space="preserve"> </w:t>
            </w:r>
            <w:r>
              <w:rPr>
                <w:rFonts w:ascii="宋体" w:hAnsi="宋体" w:cs="Calibri" w:hint="eastAsia"/>
                <w:color w:val="000000"/>
                <w:kern w:val="0"/>
                <w:sz w:val="18"/>
                <w:szCs w:val="18"/>
              </w:rPr>
              <w:t>000倍液</w:t>
            </w:r>
          </w:p>
        </w:tc>
        <w:tc>
          <w:tcPr>
            <w:tcW w:w="2713" w:type="dxa"/>
            <w:vMerge/>
            <w:tcBorders>
              <w:top w:val="nil"/>
              <w:left w:val="nil"/>
              <w:bottom w:val="single" w:sz="4" w:space="0" w:color="auto"/>
              <w:right w:val="single" w:sz="8" w:space="0" w:color="auto"/>
            </w:tcBorders>
            <w:vAlign w:val="center"/>
          </w:tcPr>
          <w:p w:rsidR="00691900" w:rsidRDefault="00691900">
            <w:pPr>
              <w:widowControl/>
              <w:adjustRightInd/>
              <w:spacing w:line="240" w:lineRule="auto"/>
              <w:jc w:val="center"/>
              <w:rPr>
                <w:rFonts w:ascii="宋体" w:hAnsi="宋体"/>
                <w:kern w:val="0"/>
                <w:sz w:val="18"/>
                <w:szCs w:val="18"/>
              </w:rPr>
            </w:pPr>
          </w:p>
        </w:tc>
      </w:tr>
      <w:tr w:rsidR="00691900">
        <w:trPr>
          <w:trHeight w:val="567"/>
          <w:jc w:val="center"/>
        </w:trPr>
        <w:tc>
          <w:tcPr>
            <w:tcW w:w="1274" w:type="dxa"/>
            <w:vMerge w:val="restart"/>
            <w:tcBorders>
              <w:top w:val="nil"/>
              <w:left w:val="single" w:sz="8" w:space="0" w:color="auto"/>
              <w:bottom w:val="single" w:sz="4" w:space="0" w:color="auto"/>
              <w:right w:val="single" w:sz="4" w:space="0" w:color="auto"/>
            </w:tcBorders>
            <w:vAlign w:val="center"/>
          </w:tcPr>
          <w:p w:rsidR="00691900" w:rsidRDefault="0000103D">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color w:val="000000"/>
                <w:sz w:val="18"/>
                <w:szCs w:val="18"/>
              </w:rPr>
              <w:t>枯萎病</w:t>
            </w:r>
          </w:p>
        </w:tc>
        <w:tc>
          <w:tcPr>
            <w:tcW w:w="3852" w:type="dxa"/>
            <w:tcBorders>
              <w:top w:val="single" w:sz="4" w:space="0" w:color="auto"/>
              <w:left w:val="nil"/>
              <w:bottom w:val="single" w:sz="4" w:space="0" w:color="auto"/>
              <w:right w:val="single" w:sz="4" w:space="0" w:color="auto"/>
            </w:tcBorders>
            <w:vAlign w:val="center"/>
          </w:tcPr>
          <w:p w:rsidR="00691900" w:rsidRDefault="0000103D">
            <w:pPr>
              <w:adjustRightInd/>
              <w:spacing w:line="240" w:lineRule="auto"/>
              <w:jc w:val="center"/>
              <w:rPr>
                <w:rFonts w:cs="Calibri"/>
              </w:rPr>
            </w:pPr>
            <w:r>
              <w:rPr>
                <w:rFonts w:ascii="宋体" w:hAnsi="宋体" w:cs="Calibri" w:hint="eastAsia"/>
                <w:color w:val="000000"/>
                <w:kern w:val="0"/>
                <w:sz w:val="18"/>
                <w:szCs w:val="18"/>
              </w:rPr>
              <w:t>2.5％的咯菌</w:t>
            </w:r>
            <w:proofErr w:type="gramStart"/>
            <w:r>
              <w:rPr>
                <w:rFonts w:ascii="宋体" w:hAnsi="宋体" w:cs="Calibri" w:hint="eastAsia"/>
                <w:color w:val="000000"/>
                <w:kern w:val="0"/>
                <w:sz w:val="18"/>
                <w:szCs w:val="18"/>
              </w:rPr>
              <w:t>腈</w:t>
            </w:r>
            <w:proofErr w:type="gramEnd"/>
            <w:r>
              <w:rPr>
                <w:rFonts w:ascii="宋体" w:hAnsi="宋体" w:cs="Calibri" w:hint="eastAsia"/>
                <w:color w:val="000000"/>
                <w:kern w:val="0"/>
                <w:sz w:val="18"/>
                <w:szCs w:val="18"/>
              </w:rPr>
              <w:t>可湿性粉剂</w:t>
            </w:r>
          </w:p>
        </w:tc>
        <w:tc>
          <w:tcPr>
            <w:tcW w:w="1560" w:type="dxa"/>
            <w:tcBorders>
              <w:top w:val="single" w:sz="4" w:space="0" w:color="auto"/>
              <w:left w:val="nil"/>
              <w:bottom w:val="single" w:sz="4" w:space="0" w:color="auto"/>
              <w:right w:val="single" w:sz="4" w:space="0" w:color="auto"/>
            </w:tcBorders>
            <w:vAlign w:val="center"/>
          </w:tcPr>
          <w:p w:rsidR="00691900" w:rsidRDefault="0000103D">
            <w:pPr>
              <w:adjustRightInd/>
              <w:spacing w:line="240" w:lineRule="auto"/>
              <w:jc w:val="center"/>
              <w:rPr>
                <w:rFonts w:cs="Calibri"/>
              </w:rPr>
            </w:pPr>
            <w:r>
              <w:rPr>
                <w:rFonts w:ascii="宋体" w:hAnsi="宋体" w:cs="Calibri" w:hint="eastAsia"/>
                <w:color w:val="000000"/>
                <w:kern w:val="0"/>
                <w:sz w:val="18"/>
                <w:szCs w:val="18"/>
              </w:rPr>
              <w:t>2</w:t>
            </w:r>
            <w:r>
              <w:rPr>
                <w:rFonts w:ascii="宋体" w:hAnsi="宋体" w:cs="Calibri" w:hint="eastAsia"/>
                <w:color w:val="000000"/>
                <w:kern w:val="0"/>
                <w:sz w:val="18"/>
                <w:szCs w:val="18"/>
                <w:vertAlign w:val="superscript"/>
              </w:rPr>
              <w:t xml:space="preserve"> </w:t>
            </w:r>
            <w:r>
              <w:rPr>
                <w:rFonts w:ascii="宋体" w:hAnsi="宋体" w:cs="Calibri" w:hint="eastAsia"/>
                <w:color w:val="000000"/>
                <w:kern w:val="0"/>
                <w:sz w:val="18"/>
                <w:szCs w:val="18"/>
              </w:rPr>
              <w:t>000倍液</w:t>
            </w:r>
          </w:p>
        </w:tc>
        <w:tc>
          <w:tcPr>
            <w:tcW w:w="2713" w:type="dxa"/>
            <w:vMerge w:val="restart"/>
            <w:tcBorders>
              <w:top w:val="nil"/>
              <w:left w:val="nil"/>
              <w:bottom w:val="single" w:sz="4" w:space="0" w:color="auto"/>
              <w:right w:val="single" w:sz="8" w:space="0" w:color="auto"/>
            </w:tcBorders>
            <w:vAlign w:val="center"/>
          </w:tcPr>
          <w:p w:rsidR="00691900" w:rsidRDefault="0000103D">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发病初期灌根，间隔7</w:t>
            </w:r>
            <w:r>
              <w:rPr>
                <w:rFonts w:ascii="宋体" w:hAnsi="宋体" w:hint="eastAsia"/>
                <w:kern w:val="0"/>
                <w:sz w:val="18"/>
                <w:szCs w:val="18"/>
                <w:vertAlign w:val="superscript"/>
              </w:rPr>
              <w:t xml:space="preserve"> </w:t>
            </w:r>
            <w:r>
              <w:rPr>
                <w:rFonts w:ascii="宋体" w:hAnsi="宋体" w:hint="eastAsia"/>
                <w:kern w:val="0"/>
                <w:sz w:val="18"/>
                <w:szCs w:val="18"/>
              </w:rPr>
              <w:t>d～10</w:t>
            </w:r>
            <w:r>
              <w:rPr>
                <w:rFonts w:ascii="宋体" w:hAnsi="宋体" w:hint="eastAsia"/>
                <w:kern w:val="0"/>
                <w:sz w:val="18"/>
                <w:szCs w:val="18"/>
                <w:vertAlign w:val="superscript"/>
              </w:rPr>
              <w:t xml:space="preserve"> </w:t>
            </w:r>
            <w:r>
              <w:rPr>
                <w:rFonts w:ascii="宋体" w:hAnsi="宋体" w:hint="eastAsia"/>
                <w:kern w:val="0"/>
                <w:sz w:val="18"/>
                <w:szCs w:val="18"/>
              </w:rPr>
              <w:t>d，连续施药2～3次。</w:t>
            </w:r>
          </w:p>
        </w:tc>
      </w:tr>
      <w:tr w:rsidR="00691900">
        <w:trPr>
          <w:trHeight w:val="567"/>
          <w:jc w:val="center"/>
        </w:trPr>
        <w:tc>
          <w:tcPr>
            <w:tcW w:w="1274" w:type="dxa"/>
            <w:vMerge/>
            <w:tcBorders>
              <w:top w:val="nil"/>
              <w:left w:val="single" w:sz="8" w:space="0" w:color="auto"/>
              <w:bottom w:val="single" w:sz="4" w:space="0" w:color="auto"/>
              <w:right w:val="single" w:sz="4" w:space="0" w:color="auto"/>
            </w:tcBorders>
            <w:vAlign w:val="center"/>
          </w:tcPr>
          <w:p w:rsidR="00691900" w:rsidRDefault="00691900">
            <w:pPr>
              <w:widowControl/>
              <w:adjustRightInd/>
              <w:spacing w:line="240" w:lineRule="auto"/>
              <w:jc w:val="center"/>
              <w:rPr>
                <w:rFonts w:ascii="宋体" w:hAnsi="宋体"/>
                <w:kern w:val="0"/>
                <w:sz w:val="18"/>
                <w:szCs w:val="18"/>
              </w:rPr>
            </w:pPr>
          </w:p>
        </w:tc>
        <w:tc>
          <w:tcPr>
            <w:tcW w:w="3852" w:type="dxa"/>
            <w:tcBorders>
              <w:top w:val="single" w:sz="4" w:space="0" w:color="auto"/>
              <w:left w:val="nil"/>
              <w:bottom w:val="single" w:sz="4" w:space="0" w:color="auto"/>
              <w:right w:val="single" w:sz="4" w:space="0" w:color="auto"/>
            </w:tcBorders>
            <w:vAlign w:val="center"/>
          </w:tcPr>
          <w:p w:rsidR="00691900" w:rsidRDefault="0000103D">
            <w:pPr>
              <w:adjustRightInd/>
              <w:spacing w:line="240" w:lineRule="auto"/>
              <w:jc w:val="center"/>
              <w:rPr>
                <w:rFonts w:ascii="宋体" w:hAnsi="宋体" w:cs="Calibri"/>
                <w:color w:val="000000"/>
                <w:kern w:val="0"/>
                <w:sz w:val="18"/>
                <w:szCs w:val="18"/>
              </w:rPr>
            </w:pPr>
            <w:r>
              <w:rPr>
                <w:rFonts w:ascii="宋体" w:hAnsi="宋体" w:cs="Calibri" w:hint="eastAsia"/>
                <w:color w:val="000000"/>
                <w:kern w:val="0"/>
                <w:sz w:val="18"/>
                <w:szCs w:val="18"/>
              </w:rPr>
              <w:t>30％乙蒜素·</w:t>
            </w:r>
            <w:proofErr w:type="gramStart"/>
            <w:r>
              <w:rPr>
                <w:rFonts w:ascii="宋体" w:hAnsi="宋体" w:cs="Calibri" w:hint="eastAsia"/>
                <w:color w:val="000000"/>
                <w:kern w:val="0"/>
                <w:sz w:val="18"/>
                <w:szCs w:val="18"/>
              </w:rPr>
              <w:t>恶霉灵</w:t>
            </w:r>
            <w:proofErr w:type="gramEnd"/>
            <w:r>
              <w:rPr>
                <w:rFonts w:ascii="宋体" w:hAnsi="宋体" w:cs="Calibri" w:hint="eastAsia"/>
                <w:color w:val="000000"/>
                <w:kern w:val="0"/>
                <w:sz w:val="18"/>
                <w:szCs w:val="18"/>
              </w:rPr>
              <w:t>·</w:t>
            </w:r>
            <w:proofErr w:type="gramStart"/>
            <w:r>
              <w:rPr>
                <w:rFonts w:ascii="宋体" w:hAnsi="宋体" w:cs="Calibri" w:hint="eastAsia"/>
                <w:color w:val="000000"/>
                <w:kern w:val="0"/>
                <w:sz w:val="18"/>
                <w:szCs w:val="18"/>
              </w:rPr>
              <w:t>胺鲜酯</w:t>
            </w:r>
            <w:proofErr w:type="gramEnd"/>
          </w:p>
          <w:p w:rsidR="00691900" w:rsidRDefault="0000103D">
            <w:pPr>
              <w:adjustRightInd/>
              <w:spacing w:line="240" w:lineRule="auto"/>
              <w:jc w:val="center"/>
              <w:rPr>
                <w:rFonts w:cs="Calibri"/>
              </w:rPr>
            </w:pPr>
            <w:r>
              <w:rPr>
                <w:rFonts w:ascii="宋体" w:hAnsi="宋体" w:cs="Calibri" w:hint="eastAsia"/>
                <w:color w:val="000000"/>
                <w:kern w:val="0"/>
                <w:sz w:val="18"/>
                <w:szCs w:val="18"/>
              </w:rPr>
              <w:t>可湿性粉剂</w:t>
            </w:r>
          </w:p>
        </w:tc>
        <w:tc>
          <w:tcPr>
            <w:tcW w:w="1560" w:type="dxa"/>
            <w:tcBorders>
              <w:top w:val="single" w:sz="4" w:space="0" w:color="auto"/>
              <w:left w:val="nil"/>
              <w:bottom w:val="single" w:sz="4" w:space="0" w:color="auto"/>
              <w:right w:val="single" w:sz="4" w:space="0" w:color="auto"/>
            </w:tcBorders>
            <w:vAlign w:val="center"/>
          </w:tcPr>
          <w:p w:rsidR="00691900" w:rsidRDefault="0000103D">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8</w:t>
            </w:r>
            <w:r>
              <w:rPr>
                <w:rFonts w:ascii="宋体" w:hAnsi="宋体"/>
                <w:kern w:val="0"/>
                <w:sz w:val="18"/>
                <w:szCs w:val="18"/>
              </w:rPr>
              <w:t>00</w:t>
            </w:r>
            <w:r>
              <w:rPr>
                <w:rFonts w:ascii="宋体" w:hAnsi="宋体" w:hint="eastAsia"/>
                <w:kern w:val="0"/>
                <w:sz w:val="18"/>
                <w:szCs w:val="18"/>
              </w:rPr>
              <w:t>倍液</w:t>
            </w:r>
          </w:p>
        </w:tc>
        <w:tc>
          <w:tcPr>
            <w:tcW w:w="2713" w:type="dxa"/>
            <w:vMerge/>
            <w:tcBorders>
              <w:top w:val="nil"/>
              <w:left w:val="nil"/>
              <w:bottom w:val="single" w:sz="4" w:space="0" w:color="auto"/>
              <w:right w:val="single" w:sz="8" w:space="0" w:color="auto"/>
            </w:tcBorders>
            <w:vAlign w:val="center"/>
          </w:tcPr>
          <w:p w:rsidR="00691900" w:rsidRDefault="00691900">
            <w:pPr>
              <w:widowControl/>
              <w:adjustRightInd/>
              <w:spacing w:line="240" w:lineRule="auto"/>
              <w:jc w:val="center"/>
              <w:rPr>
                <w:rFonts w:ascii="宋体" w:hAnsi="宋体"/>
                <w:kern w:val="0"/>
                <w:sz w:val="18"/>
                <w:szCs w:val="18"/>
              </w:rPr>
            </w:pPr>
          </w:p>
        </w:tc>
      </w:tr>
      <w:tr w:rsidR="00691900">
        <w:trPr>
          <w:trHeight w:val="567"/>
          <w:jc w:val="center"/>
        </w:trPr>
        <w:tc>
          <w:tcPr>
            <w:tcW w:w="1274" w:type="dxa"/>
            <w:tcBorders>
              <w:top w:val="single" w:sz="4" w:space="0" w:color="auto"/>
              <w:left w:val="single" w:sz="8" w:space="0" w:color="auto"/>
              <w:right w:val="single" w:sz="4" w:space="0" w:color="auto"/>
            </w:tcBorders>
            <w:vAlign w:val="center"/>
          </w:tcPr>
          <w:p w:rsidR="00691900" w:rsidRDefault="0000103D">
            <w:pPr>
              <w:adjustRightInd/>
              <w:spacing w:line="240" w:lineRule="auto"/>
              <w:jc w:val="center"/>
              <w:rPr>
                <w:rFonts w:cs="Calibri"/>
              </w:rPr>
            </w:pPr>
            <w:r>
              <w:rPr>
                <w:rFonts w:ascii="宋体" w:hAnsi="宋体" w:cs="Calibri" w:hint="eastAsia"/>
                <w:color w:val="000000"/>
                <w:sz w:val="18"/>
                <w:szCs w:val="18"/>
              </w:rPr>
              <w:t>茎基腐病</w:t>
            </w:r>
          </w:p>
        </w:tc>
        <w:tc>
          <w:tcPr>
            <w:tcW w:w="3852" w:type="dxa"/>
            <w:tcBorders>
              <w:top w:val="single" w:sz="4" w:space="0" w:color="auto"/>
              <w:left w:val="nil"/>
              <w:bottom w:val="single" w:sz="4" w:space="0" w:color="auto"/>
              <w:right w:val="single" w:sz="4" w:space="0" w:color="auto"/>
            </w:tcBorders>
            <w:vAlign w:val="center"/>
          </w:tcPr>
          <w:p w:rsidR="00691900" w:rsidRDefault="0000103D">
            <w:pPr>
              <w:adjustRightInd/>
              <w:spacing w:line="240" w:lineRule="auto"/>
              <w:jc w:val="center"/>
              <w:rPr>
                <w:rFonts w:cs="Calibri"/>
              </w:rPr>
            </w:pPr>
            <w:r>
              <w:rPr>
                <w:rFonts w:ascii="宋体" w:hAnsi="宋体" w:cs="Calibri" w:hint="eastAsia"/>
                <w:color w:val="000000"/>
                <w:kern w:val="0"/>
                <w:sz w:val="18"/>
                <w:szCs w:val="18"/>
              </w:rPr>
              <w:t>99％的</w:t>
            </w:r>
            <w:proofErr w:type="gramStart"/>
            <w:r>
              <w:rPr>
                <w:rFonts w:ascii="宋体" w:hAnsi="宋体" w:cs="Calibri" w:hint="eastAsia"/>
                <w:color w:val="000000"/>
                <w:kern w:val="0"/>
                <w:sz w:val="18"/>
                <w:szCs w:val="18"/>
              </w:rPr>
              <w:t>噁霉灵可湿性</w:t>
            </w:r>
            <w:proofErr w:type="gramEnd"/>
            <w:r>
              <w:rPr>
                <w:rFonts w:ascii="宋体" w:hAnsi="宋体" w:cs="Calibri" w:hint="eastAsia"/>
                <w:color w:val="000000"/>
                <w:kern w:val="0"/>
                <w:sz w:val="18"/>
                <w:szCs w:val="18"/>
              </w:rPr>
              <w:t>粉剂</w:t>
            </w:r>
          </w:p>
        </w:tc>
        <w:tc>
          <w:tcPr>
            <w:tcW w:w="1560" w:type="dxa"/>
            <w:tcBorders>
              <w:top w:val="single" w:sz="4" w:space="0" w:color="auto"/>
              <w:left w:val="nil"/>
              <w:bottom w:val="single" w:sz="4" w:space="0" w:color="auto"/>
              <w:right w:val="single" w:sz="4" w:space="0" w:color="auto"/>
            </w:tcBorders>
            <w:vAlign w:val="center"/>
          </w:tcPr>
          <w:p w:rsidR="00691900" w:rsidRDefault="0000103D">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cs="Calibri" w:hint="eastAsia"/>
                <w:color w:val="000000"/>
                <w:kern w:val="0"/>
                <w:sz w:val="18"/>
                <w:szCs w:val="18"/>
              </w:rPr>
              <w:t>3</w:t>
            </w:r>
            <w:r>
              <w:rPr>
                <w:rFonts w:ascii="宋体" w:hAnsi="宋体" w:cs="Calibri" w:hint="eastAsia"/>
                <w:color w:val="000000"/>
                <w:kern w:val="0"/>
                <w:sz w:val="18"/>
                <w:szCs w:val="18"/>
                <w:vertAlign w:val="superscript"/>
              </w:rPr>
              <w:t xml:space="preserve"> </w:t>
            </w:r>
            <w:r>
              <w:rPr>
                <w:rFonts w:ascii="宋体" w:hAnsi="宋体" w:cs="Calibri" w:hint="eastAsia"/>
                <w:color w:val="000000"/>
                <w:kern w:val="0"/>
                <w:sz w:val="18"/>
                <w:szCs w:val="18"/>
              </w:rPr>
              <w:t>000倍液</w:t>
            </w:r>
          </w:p>
        </w:tc>
        <w:tc>
          <w:tcPr>
            <w:tcW w:w="2713" w:type="dxa"/>
            <w:tcBorders>
              <w:top w:val="nil"/>
              <w:left w:val="nil"/>
              <w:bottom w:val="single" w:sz="4" w:space="0" w:color="auto"/>
              <w:right w:val="single" w:sz="8" w:space="0" w:color="auto"/>
            </w:tcBorders>
            <w:vAlign w:val="center"/>
          </w:tcPr>
          <w:p w:rsidR="00691900" w:rsidRDefault="0000103D">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发病初期灌根，间隔7</w:t>
            </w:r>
            <w:r>
              <w:rPr>
                <w:rFonts w:ascii="宋体" w:hAnsi="宋体" w:hint="eastAsia"/>
                <w:kern w:val="0"/>
                <w:sz w:val="18"/>
                <w:szCs w:val="18"/>
                <w:vertAlign w:val="superscript"/>
              </w:rPr>
              <w:t xml:space="preserve"> </w:t>
            </w:r>
            <w:r>
              <w:rPr>
                <w:rFonts w:ascii="宋体" w:hAnsi="宋体" w:hint="eastAsia"/>
                <w:kern w:val="0"/>
                <w:sz w:val="18"/>
                <w:szCs w:val="18"/>
              </w:rPr>
              <w:t>d～10</w:t>
            </w:r>
            <w:r>
              <w:rPr>
                <w:rFonts w:ascii="宋体" w:hAnsi="宋体" w:hint="eastAsia"/>
                <w:kern w:val="0"/>
                <w:sz w:val="18"/>
                <w:szCs w:val="18"/>
                <w:vertAlign w:val="superscript"/>
              </w:rPr>
              <w:t xml:space="preserve"> </w:t>
            </w:r>
            <w:r>
              <w:rPr>
                <w:rFonts w:ascii="宋体" w:hAnsi="宋体" w:hint="eastAsia"/>
                <w:kern w:val="0"/>
                <w:sz w:val="18"/>
                <w:szCs w:val="18"/>
              </w:rPr>
              <w:t>d，连续施药2～3次。</w:t>
            </w:r>
          </w:p>
        </w:tc>
      </w:tr>
      <w:tr w:rsidR="00691900">
        <w:tblPrEx>
          <w:tblBorders>
            <w:top w:val="single" w:sz="8" w:space="0" w:color="auto"/>
            <w:left w:val="single" w:sz="8" w:space="0" w:color="auto"/>
            <w:bottom w:val="single" w:sz="8" w:space="0" w:color="auto"/>
            <w:right w:val="single" w:sz="8" w:space="0" w:color="auto"/>
          </w:tblBorders>
        </w:tblPrEx>
        <w:trPr>
          <w:trHeight w:val="567"/>
          <w:jc w:val="center"/>
        </w:trPr>
        <w:tc>
          <w:tcPr>
            <w:tcW w:w="1274" w:type="dxa"/>
            <w:vMerge w:val="restart"/>
            <w:vAlign w:val="center"/>
          </w:tcPr>
          <w:p w:rsidR="00691900" w:rsidRDefault="0000103D">
            <w:pPr>
              <w:widowControl/>
              <w:tabs>
                <w:tab w:val="center" w:pos="4201"/>
                <w:tab w:val="right" w:leader="dot" w:pos="9298"/>
              </w:tabs>
              <w:autoSpaceDE w:val="0"/>
              <w:autoSpaceDN w:val="0"/>
              <w:adjustRightInd/>
              <w:spacing w:line="240" w:lineRule="auto"/>
              <w:jc w:val="center"/>
              <w:rPr>
                <w:rFonts w:ascii="宋体" w:hAnsi="宋体"/>
                <w:color w:val="FF0000"/>
                <w:kern w:val="0"/>
                <w:sz w:val="18"/>
                <w:szCs w:val="18"/>
              </w:rPr>
            </w:pPr>
            <w:r>
              <w:rPr>
                <w:rFonts w:ascii="宋体" w:hAnsi="宋体" w:hint="eastAsia"/>
                <w:color w:val="000000"/>
                <w:sz w:val="18"/>
                <w:szCs w:val="18"/>
              </w:rPr>
              <w:t>金龟甲</w:t>
            </w:r>
          </w:p>
        </w:tc>
        <w:tc>
          <w:tcPr>
            <w:tcW w:w="3852" w:type="dxa"/>
            <w:vAlign w:val="center"/>
          </w:tcPr>
          <w:p w:rsidR="00691900" w:rsidRDefault="0000103D">
            <w:pPr>
              <w:jc w:val="center"/>
            </w:pPr>
            <w:r>
              <w:rPr>
                <w:rFonts w:ascii="宋体" w:hAnsi="宋体" w:hint="eastAsia"/>
                <w:color w:val="000000"/>
                <w:kern w:val="0"/>
                <w:sz w:val="18"/>
                <w:szCs w:val="18"/>
              </w:rPr>
              <w:t>螺</w:t>
            </w:r>
            <w:proofErr w:type="gramStart"/>
            <w:r>
              <w:rPr>
                <w:rFonts w:ascii="宋体" w:hAnsi="宋体" w:hint="eastAsia"/>
                <w:color w:val="000000"/>
                <w:kern w:val="0"/>
                <w:sz w:val="18"/>
                <w:szCs w:val="18"/>
              </w:rPr>
              <w:t>螨</w:t>
            </w:r>
            <w:proofErr w:type="gramEnd"/>
            <w:r>
              <w:rPr>
                <w:rFonts w:ascii="宋体" w:hAnsi="宋体" w:hint="eastAsia"/>
                <w:color w:val="000000"/>
                <w:kern w:val="0"/>
                <w:sz w:val="18"/>
                <w:szCs w:val="18"/>
              </w:rPr>
              <w:t>酯＋5％高效</w:t>
            </w:r>
            <w:proofErr w:type="gramStart"/>
            <w:r>
              <w:rPr>
                <w:rFonts w:ascii="宋体" w:hAnsi="宋体" w:hint="eastAsia"/>
                <w:color w:val="000000"/>
                <w:kern w:val="0"/>
                <w:sz w:val="18"/>
                <w:szCs w:val="18"/>
              </w:rPr>
              <w:t>氯氟氰菊酯</w:t>
            </w:r>
            <w:proofErr w:type="gramEnd"/>
          </w:p>
        </w:tc>
        <w:tc>
          <w:tcPr>
            <w:tcW w:w="1560" w:type="dxa"/>
            <w:vAlign w:val="center"/>
          </w:tcPr>
          <w:p w:rsidR="00691900" w:rsidRDefault="0000103D">
            <w:pPr>
              <w:widowControl/>
              <w:tabs>
                <w:tab w:val="center" w:pos="4201"/>
                <w:tab w:val="right" w:leader="dot" w:pos="9298"/>
              </w:tabs>
              <w:autoSpaceDE w:val="0"/>
              <w:autoSpaceDN w:val="0"/>
              <w:adjustRightInd/>
              <w:spacing w:line="240" w:lineRule="auto"/>
              <w:jc w:val="center"/>
              <w:rPr>
                <w:rFonts w:ascii="宋体" w:hAnsi="宋体"/>
                <w:color w:val="FF0000"/>
                <w:kern w:val="0"/>
                <w:sz w:val="18"/>
                <w:szCs w:val="18"/>
              </w:rPr>
            </w:pPr>
            <w:r>
              <w:rPr>
                <w:rFonts w:ascii="宋体" w:hAnsi="宋体" w:cs="Calibri" w:hint="eastAsia"/>
                <w:color w:val="000000"/>
                <w:kern w:val="0"/>
                <w:sz w:val="18"/>
                <w:szCs w:val="18"/>
              </w:rPr>
              <w:t>1</w:t>
            </w:r>
            <w:r>
              <w:rPr>
                <w:rFonts w:ascii="宋体" w:hAnsi="宋体" w:cs="Calibri" w:hint="eastAsia"/>
                <w:color w:val="000000"/>
                <w:kern w:val="0"/>
                <w:sz w:val="18"/>
                <w:szCs w:val="18"/>
                <w:vertAlign w:val="superscript"/>
              </w:rPr>
              <w:t xml:space="preserve"> </w:t>
            </w:r>
            <w:r>
              <w:rPr>
                <w:rFonts w:ascii="宋体" w:hAnsi="宋体" w:cs="Calibri" w:hint="eastAsia"/>
                <w:color w:val="000000"/>
                <w:kern w:val="0"/>
                <w:sz w:val="18"/>
                <w:szCs w:val="18"/>
              </w:rPr>
              <w:t>000倍液</w:t>
            </w:r>
          </w:p>
        </w:tc>
        <w:tc>
          <w:tcPr>
            <w:tcW w:w="2713" w:type="dxa"/>
            <w:vMerge w:val="restart"/>
            <w:vAlign w:val="center"/>
          </w:tcPr>
          <w:p w:rsidR="00691900" w:rsidRDefault="0000103D">
            <w:pPr>
              <w:widowControl/>
              <w:tabs>
                <w:tab w:val="center" w:pos="4201"/>
                <w:tab w:val="right" w:leader="dot" w:pos="9298"/>
              </w:tabs>
              <w:autoSpaceDE w:val="0"/>
              <w:autoSpaceDN w:val="0"/>
              <w:adjustRightInd/>
              <w:spacing w:line="240" w:lineRule="auto"/>
              <w:jc w:val="center"/>
              <w:rPr>
                <w:rFonts w:ascii="宋体" w:hAnsi="宋体"/>
                <w:color w:val="FF0000"/>
                <w:kern w:val="0"/>
                <w:sz w:val="18"/>
                <w:szCs w:val="18"/>
              </w:rPr>
            </w:pPr>
            <w:r>
              <w:rPr>
                <w:rFonts w:ascii="宋体" w:hAnsi="宋体" w:hint="eastAsia"/>
                <w:kern w:val="0"/>
                <w:sz w:val="18"/>
                <w:szCs w:val="18"/>
              </w:rPr>
              <w:t>虫害发生前或初期喷雾，间隔7</w:t>
            </w:r>
            <w:bookmarkStart w:id="41" w:name="_GoBack"/>
            <w:r>
              <w:rPr>
                <w:rFonts w:ascii="宋体" w:hAnsi="宋体" w:hint="eastAsia"/>
                <w:kern w:val="0"/>
                <w:sz w:val="18"/>
                <w:szCs w:val="18"/>
                <w:vertAlign w:val="superscript"/>
              </w:rPr>
              <w:t xml:space="preserve"> </w:t>
            </w:r>
            <w:bookmarkEnd w:id="41"/>
            <w:r>
              <w:rPr>
                <w:rFonts w:ascii="宋体" w:hAnsi="宋体" w:hint="eastAsia"/>
                <w:kern w:val="0"/>
                <w:sz w:val="18"/>
                <w:szCs w:val="18"/>
              </w:rPr>
              <w:t>d～10</w:t>
            </w:r>
            <w:r>
              <w:rPr>
                <w:rFonts w:ascii="宋体" w:hAnsi="宋体" w:hint="eastAsia"/>
                <w:kern w:val="0"/>
                <w:sz w:val="18"/>
                <w:szCs w:val="18"/>
                <w:vertAlign w:val="superscript"/>
              </w:rPr>
              <w:t xml:space="preserve"> </w:t>
            </w:r>
            <w:r>
              <w:rPr>
                <w:rFonts w:ascii="宋体" w:hAnsi="宋体" w:hint="eastAsia"/>
                <w:kern w:val="0"/>
                <w:sz w:val="18"/>
                <w:szCs w:val="18"/>
              </w:rPr>
              <w:t>d，连续施药2～3次。</w:t>
            </w:r>
          </w:p>
        </w:tc>
      </w:tr>
      <w:tr w:rsidR="00691900">
        <w:tblPrEx>
          <w:tblBorders>
            <w:top w:val="single" w:sz="8" w:space="0" w:color="auto"/>
            <w:left w:val="single" w:sz="8" w:space="0" w:color="auto"/>
            <w:bottom w:val="single" w:sz="8" w:space="0" w:color="auto"/>
            <w:right w:val="single" w:sz="8" w:space="0" w:color="auto"/>
          </w:tblBorders>
        </w:tblPrEx>
        <w:trPr>
          <w:trHeight w:val="567"/>
          <w:jc w:val="center"/>
        </w:trPr>
        <w:tc>
          <w:tcPr>
            <w:tcW w:w="1274" w:type="dxa"/>
            <w:vMerge/>
            <w:vAlign w:val="center"/>
          </w:tcPr>
          <w:p w:rsidR="00691900" w:rsidRDefault="00691900">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3852" w:type="dxa"/>
            <w:vAlign w:val="center"/>
          </w:tcPr>
          <w:p w:rsidR="00691900" w:rsidRDefault="0000103D">
            <w:pPr>
              <w:jc w:val="center"/>
            </w:pPr>
            <w:r>
              <w:rPr>
                <w:rFonts w:ascii="宋体" w:hAnsi="宋体" w:hint="eastAsia"/>
                <w:color w:val="000000"/>
                <w:kern w:val="0"/>
                <w:sz w:val="18"/>
                <w:szCs w:val="18"/>
              </w:rPr>
              <w:t>哒</w:t>
            </w:r>
            <w:proofErr w:type="gramStart"/>
            <w:r>
              <w:rPr>
                <w:rFonts w:ascii="宋体" w:hAnsi="宋体" w:hint="eastAsia"/>
                <w:color w:val="000000"/>
                <w:kern w:val="0"/>
                <w:sz w:val="18"/>
                <w:szCs w:val="18"/>
              </w:rPr>
              <w:t>螨</w:t>
            </w:r>
            <w:proofErr w:type="gramEnd"/>
            <w:r>
              <w:rPr>
                <w:rFonts w:ascii="宋体" w:hAnsi="宋体" w:hint="eastAsia"/>
                <w:color w:val="000000"/>
                <w:kern w:val="0"/>
                <w:sz w:val="18"/>
                <w:szCs w:val="18"/>
              </w:rPr>
              <w:t>灵＋2.5％高效</w:t>
            </w:r>
            <w:proofErr w:type="gramStart"/>
            <w:r>
              <w:rPr>
                <w:rFonts w:ascii="宋体" w:hAnsi="宋体" w:hint="eastAsia"/>
                <w:color w:val="000000"/>
                <w:kern w:val="0"/>
                <w:sz w:val="18"/>
                <w:szCs w:val="18"/>
              </w:rPr>
              <w:t>氯氟氰菊酯</w:t>
            </w:r>
            <w:proofErr w:type="gramEnd"/>
          </w:p>
        </w:tc>
        <w:tc>
          <w:tcPr>
            <w:tcW w:w="1560" w:type="dxa"/>
            <w:vAlign w:val="center"/>
          </w:tcPr>
          <w:p w:rsidR="00691900" w:rsidRDefault="0000103D">
            <w:pPr>
              <w:widowControl/>
              <w:tabs>
                <w:tab w:val="center" w:pos="4201"/>
                <w:tab w:val="right" w:leader="dot" w:pos="9298"/>
              </w:tabs>
              <w:autoSpaceDE w:val="0"/>
              <w:autoSpaceDN w:val="0"/>
              <w:adjustRightInd/>
              <w:spacing w:line="240" w:lineRule="auto"/>
              <w:jc w:val="center"/>
              <w:rPr>
                <w:rFonts w:ascii="宋体" w:hAnsi="宋体"/>
                <w:color w:val="FF0000"/>
                <w:kern w:val="0"/>
                <w:sz w:val="18"/>
                <w:szCs w:val="18"/>
              </w:rPr>
            </w:pPr>
            <w:r>
              <w:rPr>
                <w:rFonts w:ascii="宋体" w:hAnsi="宋体" w:cs="Calibri" w:hint="eastAsia"/>
                <w:color w:val="000000"/>
                <w:kern w:val="0"/>
                <w:sz w:val="18"/>
                <w:szCs w:val="18"/>
              </w:rPr>
              <w:t>1</w:t>
            </w:r>
            <w:r>
              <w:rPr>
                <w:rFonts w:ascii="宋体" w:hAnsi="宋体" w:cs="Calibri" w:hint="eastAsia"/>
                <w:color w:val="000000"/>
                <w:kern w:val="0"/>
                <w:sz w:val="18"/>
                <w:szCs w:val="18"/>
                <w:vertAlign w:val="superscript"/>
              </w:rPr>
              <w:t xml:space="preserve"> </w:t>
            </w:r>
            <w:r>
              <w:rPr>
                <w:rFonts w:ascii="宋体" w:hAnsi="宋体" w:cs="Calibri" w:hint="eastAsia"/>
                <w:color w:val="000000"/>
                <w:kern w:val="0"/>
                <w:sz w:val="18"/>
                <w:szCs w:val="18"/>
              </w:rPr>
              <w:t>000倍液</w:t>
            </w:r>
          </w:p>
        </w:tc>
        <w:tc>
          <w:tcPr>
            <w:tcW w:w="2713" w:type="dxa"/>
            <w:vMerge/>
            <w:vAlign w:val="center"/>
          </w:tcPr>
          <w:p w:rsidR="00691900" w:rsidRDefault="00691900">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r>
      <w:tr w:rsidR="00691900">
        <w:tblPrEx>
          <w:tblBorders>
            <w:top w:val="single" w:sz="8" w:space="0" w:color="auto"/>
            <w:left w:val="single" w:sz="8" w:space="0" w:color="auto"/>
            <w:bottom w:val="single" w:sz="8" w:space="0" w:color="auto"/>
            <w:right w:val="single" w:sz="8" w:space="0" w:color="auto"/>
          </w:tblBorders>
        </w:tblPrEx>
        <w:trPr>
          <w:trHeight w:val="567"/>
          <w:jc w:val="center"/>
        </w:trPr>
        <w:tc>
          <w:tcPr>
            <w:tcW w:w="1274" w:type="dxa"/>
            <w:vMerge/>
            <w:vAlign w:val="center"/>
          </w:tcPr>
          <w:p w:rsidR="00691900" w:rsidRDefault="00691900">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3852" w:type="dxa"/>
            <w:vAlign w:val="center"/>
          </w:tcPr>
          <w:p w:rsidR="00691900" w:rsidRDefault="0000103D">
            <w:pPr>
              <w:jc w:val="center"/>
              <w:rPr>
                <w:rFonts w:ascii="宋体" w:hAnsi="宋体"/>
                <w:color w:val="000000"/>
                <w:kern w:val="0"/>
                <w:sz w:val="18"/>
                <w:szCs w:val="18"/>
              </w:rPr>
            </w:pPr>
            <w:r>
              <w:rPr>
                <w:rFonts w:ascii="宋体" w:hAnsi="宋体" w:hint="eastAsia"/>
                <w:color w:val="000000"/>
                <w:kern w:val="0"/>
                <w:sz w:val="18"/>
                <w:szCs w:val="18"/>
              </w:rPr>
              <w:t>10％</w:t>
            </w:r>
            <w:proofErr w:type="gramStart"/>
            <w:r>
              <w:rPr>
                <w:rFonts w:ascii="宋体" w:hAnsi="宋体" w:hint="eastAsia"/>
                <w:color w:val="000000"/>
                <w:kern w:val="0"/>
                <w:sz w:val="18"/>
                <w:szCs w:val="18"/>
              </w:rPr>
              <w:t>吡</w:t>
            </w:r>
            <w:proofErr w:type="gramEnd"/>
            <w:r>
              <w:rPr>
                <w:rFonts w:ascii="宋体" w:hAnsi="宋体" w:hint="eastAsia"/>
                <w:color w:val="000000"/>
                <w:kern w:val="0"/>
                <w:sz w:val="18"/>
                <w:szCs w:val="18"/>
              </w:rPr>
              <w:t>虫淋可湿性粉剂</w:t>
            </w:r>
          </w:p>
        </w:tc>
        <w:tc>
          <w:tcPr>
            <w:tcW w:w="1560" w:type="dxa"/>
            <w:vAlign w:val="center"/>
          </w:tcPr>
          <w:p w:rsidR="00691900" w:rsidRDefault="0000103D">
            <w:pPr>
              <w:widowControl/>
              <w:tabs>
                <w:tab w:val="center" w:pos="4201"/>
                <w:tab w:val="right" w:leader="dot" w:pos="9298"/>
              </w:tabs>
              <w:autoSpaceDE w:val="0"/>
              <w:autoSpaceDN w:val="0"/>
              <w:adjustRightInd/>
              <w:spacing w:line="240" w:lineRule="auto"/>
              <w:jc w:val="center"/>
              <w:rPr>
                <w:rFonts w:ascii="宋体" w:hAnsi="宋体" w:cs="Calibri"/>
                <w:color w:val="000000"/>
                <w:kern w:val="0"/>
                <w:sz w:val="18"/>
                <w:szCs w:val="18"/>
              </w:rPr>
            </w:pPr>
            <w:r>
              <w:rPr>
                <w:rFonts w:ascii="宋体" w:hAnsi="宋体" w:hint="eastAsia"/>
                <w:color w:val="000000"/>
                <w:kern w:val="0"/>
                <w:sz w:val="18"/>
                <w:szCs w:val="18"/>
              </w:rPr>
              <w:t>1</w:t>
            </w:r>
            <w:r>
              <w:rPr>
                <w:rFonts w:ascii="宋体" w:hAnsi="宋体"/>
                <w:color w:val="000000"/>
                <w:kern w:val="0"/>
                <w:sz w:val="18"/>
                <w:szCs w:val="18"/>
                <w:vertAlign w:val="superscript"/>
              </w:rPr>
              <w:t xml:space="preserve"> </w:t>
            </w:r>
            <w:r>
              <w:rPr>
                <w:rFonts w:ascii="宋体" w:hAnsi="宋体" w:hint="eastAsia"/>
                <w:color w:val="000000"/>
                <w:kern w:val="0"/>
                <w:sz w:val="18"/>
                <w:szCs w:val="18"/>
              </w:rPr>
              <w:t>500倍液</w:t>
            </w:r>
          </w:p>
        </w:tc>
        <w:tc>
          <w:tcPr>
            <w:tcW w:w="2713" w:type="dxa"/>
            <w:vMerge/>
            <w:vAlign w:val="center"/>
          </w:tcPr>
          <w:p w:rsidR="00691900" w:rsidRDefault="00691900">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r>
      <w:tr w:rsidR="00691900">
        <w:tblPrEx>
          <w:tblBorders>
            <w:top w:val="single" w:sz="8" w:space="0" w:color="auto"/>
            <w:left w:val="single" w:sz="8" w:space="0" w:color="auto"/>
            <w:bottom w:val="single" w:sz="8" w:space="0" w:color="auto"/>
            <w:right w:val="single" w:sz="8" w:space="0" w:color="auto"/>
          </w:tblBorders>
        </w:tblPrEx>
        <w:trPr>
          <w:trHeight w:val="567"/>
          <w:jc w:val="center"/>
        </w:trPr>
        <w:tc>
          <w:tcPr>
            <w:tcW w:w="1274" w:type="dxa"/>
            <w:vMerge w:val="restart"/>
            <w:vAlign w:val="center"/>
          </w:tcPr>
          <w:p w:rsidR="00691900" w:rsidRDefault="0000103D">
            <w:pPr>
              <w:jc w:val="center"/>
            </w:pPr>
            <w:r>
              <w:rPr>
                <w:rFonts w:ascii="宋体" w:hAnsi="宋体" w:hint="eastAsia"/>
                <w:color w:val="000000"/>
                <w:sz w:val="18"/>
                <w:szCs w:val="18"/>
              </w:rPr>
              <w:t>叶螨</w:t>
            </w:r>
          </w:p>
          <w:p w:rsidR="00691900" w:rsidRDefault="00691900">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3852" w:type="dxa"/>
            <w:vAlign w:val="center"/>
          </w:tcPr>
          <w:p w:rsidR="00691900" w:rsidRDefault="0000103D">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color w:val="000000"/>
                <w:kern w:val="0"/>
                <w:sz w:val="18"/>
                <w:szCs w:val="18"/>
              </w:rPr>
              <w:t>螺</w:t>
            </w:r>
            <w:proofErr w:type="gramStart"/>
            <w:r>
              <w:rPr>
                <w:rFonts w:ascii="宋体" w:hAnsi="宋体" w:hint="eastAsia"/>
                <w:color w:val="000000"/>
                <w:kern w:val="0"/>
                <w:sz w:val="18"/>
                <w:szCs w:val="18"/>
              </w:rPr>
              <w:t>螨</w:t>
            </w:r>
            <w:proofErr w:type="gramEnd"/>
            <w:r>
              <w:rPr>
                <w:rFonts w:ascii="宋体" w:hAnsi="宋体" w:hint="eastAsia"/>
                <w:color w:val="000000"/>
                <w:kern w:val="0"/>
                <w:sz w:val="18"/>
                <w:szCs w:val="18"/>
              </w:rPr>
              <w:t>酯＋5％高效</w:t>
            </w:r>
            <w:proofErr w:type="gramStart"/>
            <w:r>
              <w:rPr>
                <w:rFonts w:ascii="宋体" w:hAnsi="宋体" w:hint="eastAsia"/>
                <w:color w:val="000000"/>
                <w:kern w:val="0"/>
                <w:sz w:val="18"/>
                <w:szCs w:val="18"/>
              </w:rPr>
              <w:t>氯氟氰菊酯</w:t>
            </w:r>
            <w:proofErr w:type="gramEnd"/>
          </w:p>
        </w:tc>
        <w:tc>
          <w:tcPr>
            <w:tcW w:w="1560" w:type="dxa"/>
            <w:vAlign w:val="center"/>
          </w:tcPr>
          <w:p w:rsidR="00691900" w:rsidRDefault="0000103D">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cs="Calibri" w:hint="eastAsia"/>
                <w:color w:val="000000"/>
                <w:kern w:val="0"/>
                <w:sz w:val="18"/>
                <w:szCs w:val="18"/>
              </w:rPr>
              <w:t>1</w:t>
            </w:r>
            <w:r>
              <w:rPr>
                <w:rFonts w:ascii="宋体" w:hAnsi="宋体" w:cs="Calibri" w:hint="eastAsia"/>
                <w:color w:val="000000"/>
                <w:kern w:val="0"/>
                <w:sz w:val="18"/>
                <w:szCs w:val="18"/>
                <w:vertAlign w:val="superscript"/>
              </w:rPr>
              <w:t xml:space="preserve"> </w:t>
            </w:r>
            <w:r>
              <w:rPr>
                <w:rFonts w:ascii="宋体" w:hAnsi="宋体" w:cs="Calibri" w:hint="eastAsia"/>
                <w:color w:val="000000"/>
                <w:kern w:val="0"/>
                <w:sz w:val="18"/>
                <w:szCs w:val="18"/>
              </w:rPr>
              <w:t>000倍液</w:t>
            </w:r>
          </w:p>
        </w:tc>
        <w:tc>
          <w:tcPr>
            <w:tcW w:w="2713" w:type="dxa"/>
            <w:vMerge w:val="restart"/>
            <w:vAlign w:val="center"/>
          </w:tcPr>
          <w:p w:rsidR="00691900" w:rsidRDefault="0000103D">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虫害发生前或初期喷雾，间隔7</w:t>
            </w:r>
            <w:r>
              <w:rPr>
                <w:rFonts w:ascii="宋体" w:hAnsi="宋体" w:hint="eastAsia"/>
                <w:kern w:val="0"/>
                <w:sz w:val="18"/>
                <w:szCs w:val="18"/>
                <w:vertAlign w:val="superscript"/>
              </w:rPr>
              <w:t xml:space="preserve"> </w:t>
            </w:r>
            <w:r>
              <w:rPr>
                <w:rFonts w:ascii="宋体" w:hAnsi="宋体" w:hint="eastAsia"/>
                <w:kern w:val="0"/>
                <w:sz w:val="18"/>
                <w:szCs w:val="18"/>
              </w:rPr>
              <w:t>d～10</w:t>
            </w:r>
            <w:r>
              <w:rPr>
                <w:rFonts w:ascii="宋体" w:hAnsi="宋体" w:hint="eastAsia"/>
                <w:kern w:val="0"/>
                <w:sz w:val="18"/>
                <w:szCs w:val="18"/>
                <w:vertAlign w:val="superscript"/>
              </w:rPr>
              <w:t xml:space="preserve"> </w:t>
            </w:r>
            <w:r>
              <w:rPr>
                <w:rFonts w:ascii="宋体" w:hAnsi="宋体" w:hint="eastAsia"/>
                <w:kern w:val="0"/>
                <w:sz w:val="18"/>
                <w:szCs w:val="18"/>
              </w:rPr>
              <w:t>d，连续施药2～3次。</w:t>
            </w:r>
          </w:p>
        </w:tc>
      </w:tr>
      <w:tr w:rsidR="00691900">
        <w:tblPrEx>
          <w:tblBorders>
            <w:top w:val="single" w:sz="8" w:space="0" w:color="auto"/>
            <w:left w:val="single" w:sz="8" w:space="0" w:color="auto"/>
            <w:bottom w:val="single" w:sz="8" w:space="0" w:color="auto"/>
            <w:right w:val="single" w:sz="8" w:space="0" w:color="auto"/>
          </w:tblBorders>
        </w:tblPrEx>
        <w:trPr>
          <w:trHeight w:val="567"/>
          <w:jc w:val="center"/>
        </w:trPr>
        <w:tc>
          <w:tcPr>
            <w:tcW w:w="1274" w:type="dxa"/>
            <w:vMerge/>
            <w:vAlign w:val="center"/>
          </w:tcPr>
          <w:p w:rsidR="00691900" w:rsidRDefault="00691900">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3852" w:type="dxa"/>
            <w:vAlign w:val="center"/>
          </w:tcPr>
          <w:p w:rsidR="00691900" w:rsidRDefault="0000103D">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color w:val="000000"/>
                <w:kern w:val="0"/>
                <w:sz w:val="18"/>
                <w:szCs w:val="18"/>
              </w:rPr>
              <w:t>哒</w:t>
            </w:r>
            <w:proofErr w:type="gramStart"/>
            <w:r>
              <w:rPr>
                <w:rFonts w:ascii="宋体" w:hAnsi="宋体" w:hint="eastAsia"/>
                <w:color w:val="000000"/>
                <w:kern w:val="0"/>
                <w:sz w:val="18"/>
                <w:szCs w:val="18"/>
              </w:rPr>
              <w:t>螨</w:t>
            </w:r>
            <w:proofErr w:type="gramEnd"/>
            <w:r>
              <w:rPr>
                <w:rFonts w:ascii="宋体" w:hAnsi="宋体" w:hint="eastAsia"/>
                <w:color w:val="000000"/>
                <w:kern w:val="0"/>
                <w:sz w:val="18"/>
                <w:szCs w:val="18"/>
              </w:rPr>
              <w:t>灵＋2.5％高效</w:t>
            </w:r>
            <w:proofErr w:type="gramStart"/>
            <w:r>
              <w:rPr>
                <w:rFonts w:ascii="宋体" w:hAnsi="宋体" w:hint="eastAsia"/>
                <w:color w:val="000000"/>
                <w:kern w:val="0"/>
                <w:sz w:val="18"/>
                <w:szCs w:val="18"/>
              </w:rPr>
              <w:t>氯氟氰菊酯</w:t>
            </w:r>
            <w:proofErr w:type="gramEnd"/>
          </w:p>
        </w:tc>
        <w:tc>
          <w:tcPr>
            <w:tcW w:w="1560" w:type="dxa"/>
            <w:vAlign w:val="center"/>
          </w:tcPr>
          <w:p w:rsidR="00691900" w:rsidRDefault="0000103D">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cs="Calibri" w:hint="eastAsia"/>
                <w:color w:val="000000"/>
                <w:kern w:val="0"/>
                <w:sz w:val="18"/>
                <w:szCs w:val="18"/>
              </w:rPr>
              <w:t>1</w:t>
            </w:r>
            <w:r>
              <w:rPr>
                <w:rFonts w:ascii="宋体" w:hAnsi="宋体" w:cs="Calibri" w:hint="eastAsia"/>
                <w:color w:val="000000"/>
                <w:kern w:val="0"/>
                <w:sz w:val="18"/>
                <w:szCs w:val="18"/>
                <w:vertAlign w:val="superscript"/>
              </w:rPr>
              <w:t xml:space="preserve"> </w:t>
            </w:r>
            <w:r>
              <w:rPr>
                <w:rFonts w:ascii="宋体" w:hAnsi="宋体" w:cs="Calibri" w:hint="eastAsia"/>
                <w:color w:val="000000"/>
                <w:kern w:val="0"/>
                <w:sz w:val="18"/>
                <w:szCs w:val="18"/>
              </w:rPr>
              <w:t>000倍液</w:t>
            </w:r>
          </w:p>
        </w:tc>
        <w:tc>
          <w:tcPr>
            <w:tcW w:w="2713" w:type="dxa"/>
            <w:vMerge/>
            <w:vAlign w:val="center"/>
          </w:tcPr>
          <w:p w:rsidR="00691900" w:rsidRDefault="00691900">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r>
      <w:tr w:rsidR="00691900">
        <w:tblPrEx>
          <w:tblBorders>
            <w:top w:val="single" w:sz="8" w:space="0" w:color="auto"/>
            <w:left w:val="single" w:sz="8" w:space="0" w:color="auto"/>
            <w:bottom w:val="single" w:sz="8" w:space="0" w:color="auto"/>
            <w:right w:val="single" w:sz="8" w:space="0" w:color="auto"/>
          </w:tblBorders>
        </w:tblPrEx>
        <w:trPr>
          <w:trHeight w:val="567"/>
          <w:jc w:val="center"/>
        </w:trPr>
        <w:tc>
          <w:tcPr>
            <w:tcW w:w="1274" w:type="dxa"/>
            <w:vMerge w:val="restart"/>
            <w:vAlign w:val="center"/>
          </w:tcPr>
          <w:p w:rsidR="00691900" w:rsidRDefault="0000103D">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roofErr w:type="gramStart"/>
            <w:r>
              <w:rPr>
                <w:rFonts w:ascii="宋体" w:hAnsi="宋体" w:hint="eastAsia"/>
                <w:color w:val="000000"/>
                <w:sz w:val="18"/>
                <w:szCs w:val="18"/>
              </w:rPr>
              <w:t>蝽蟓</w:t>
            </w:r>
            <w:proofErr w:type="gramEnd"/>
          </w:p>
        </w:tc>
        <w:tc>
          <w:tcPr>
            <w:tcW w:w="3852" w:type="dxa"/>
            <w:vAlign w:val="center"/>
          </w:tcPr>
          <w:p w:rsidR="00691900" w:rsidRDefault="0000103D">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color w:val="000000"/>
                <w:kern w:val="0"/>
                <w:sz w:val="18"/>
                <w:szCs w:val="18"/>
              </w:rPr>
              <w:t>螺</w:t>
            </w:r>
            <w:proofErr w:type="gramStart"/>
            <w:r>
              <w:rPr>
                <w:rFonts w:ascii="宋体" w:hAnsi="宋体" w:hint="eastAsia"/>
                <w:color w:val="000000"/>
                <w:kern w:val="0"/>
                <w:sz w:val="18"/>
                <w:szCs w:val="18"/>
              </w:rPr>
              <w:t>螨</w:t>
            </w:r>
            <w:proofErr w:type="gramEnd"/>
            <w:r>
              <w:rPr>
                <w:rFonts w:ascii="宋体" w:hAnsi="宋体" w:hint="eastAsia"/>
                <w:color w:val="000000"/>
                <w:kern w:val="0"/>
                <w:sz w:val="18"/>
                <w:szCs w:val="18"/>
              </w:rPr>
              <w:t>酯＋5％高效</w:t>
            </w:r>
            <w:proofErr w:type="gramStart"/>
            <w:r>
              <w:rPr>
                <w:rFonts w:ascii="宋体" w:hAnsi="宋体" w:hint="eastAsia"/>
                <w:color w:val="000000"/>
                <w:kern w:val="0"/>
                <w:sz w:val="18"/>
                <w:szCs w:val="18"/>
              </w:rPr>
              <w:t>氯氟氰菊酯</w:t>
            </w:r>
            <w:proofErr w:type="gramEnd"/>
          </w:p>
        </w:tc>
        <w:tc>
          <w:tcPr>
            <w:tcW w:w="1560" w:type="dxa"/>
            <w:vAlign w:val="center"/>
          </w:tcPr>
          <w:p w:rsidR="00691900" w:rsidRDefault="0000103D">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cs="Calibri" w:hint="eastAsia"/>
                <w:color w:val="000000"/>
                <w:kern w:val="0"/>
                <w:sz w:val="18"/>
                <w:szCs w:val="18"/>
              </w:rPr>
              <w:t>1</w:t>
            </w:r>
            <w:r>
              <w:rPr>
                <w:rFonts w:ascii="宋体" w:hAnsi="宋体" w:cs="Calibri" w:hint="eastAsia"/>
                <w:color w:val="000000"/>
                <w:kern w:val="0"/>
                <w:sz w:val="18"/>
                <w:szCs w:val="18"/>
                <w:vertAlign w:val="superscript"/>
              </w:rPr>
              <w:t xml:space="preserve"> </w:t>
            </w:r>
            <w:r>
              <w:rPr>
                <w:rFonts w:ascii="宋体" w:hAnsi="宋体" w:cs="Calibri" w:hint="eastAsia"/>
                <w:color w:val="000000"/>
                <w:kern w:val="0"/>
                <w:sz w:val="18"/>
                <w:szCs w:val="18"/>
              </w:rPr>
              <w:t>000倍液</w:t>
            </w:r>
          </w:p>
        </w:tc>
        <w:tc>
          <w:tcPr>
            <w:tcW w:w="2713" w:type="dxa"/>
            <w:vMerge w:val="restart"/>
            <w:vAlign w:val="center"/>
          </w:tcPr>
          <w:p w:rsidR="00691900" w:rsidRDefault="0000103D">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虫害发生前或初期喷雾，间隔7</w:t>
            </w:r>
            <w:r>
              <w:rPr>
                <w:rFonts w:ascii="宋体" w:hAnsi="宋体" w:hint="eastAsia"/>
                <w:kern w:val="0"/>
                <w:sz w:val="18"/>
                <w:szCs w:val="18"/>
                <w:vertAlign w:val="superscript"/>
              </w:rPr>
              <w:t xml:space="preserve"> </w:t>
            </w:r>
            <w:r>
              <w:rPr>
                <w:rFonts w:ascii="宋体" w:hAnsi="宋体" w:hint="eastAsia"/>
                <w:kern w:val="0"/>
                <w:sz w:val="18"/>
                <w:szCs w:val="18"/>
              </w:rPr>
              <w:t>d～10</w:t>
            </w:r>
            <w:r>
              <w:rPr>
                <w:rFonts w:ascii="宋体" w:hAnsi="宋体" w:hint="eastAsia"/>
                <w:kern w:val="0"/>
                <w:sz w:val="18"/>
                <w:szCs w:val="18"/>
                <w:vertAlign w:val="superscript"/>
              </w:rPr>
              <w:t xml:space="preserve"> </w:t>
            </w:r>
            <w:r>
              <w:rPr>
                <w:rFonts w:ascii="宋体" w:hAnsi="宋体" w:hint="eastAsia"/>
                <w:kern w:val="0"/>
                <w:sz w:val="18"/>
                <w:szCs w:val="18"/>
              </w:rPr>
              <w:t>d，连续施药2～3次。</w:t>
            </w:r>
          </w:p>
        </w:tc>
      </w:tr>
      <w:tr w:rsidR="00691900">
        <w:tblPrEx>
          <w:tblBorders>
            <w:top w:val="single" w:sz="8" w:space="0" w:color="auto"/>
            <w:left w:val="single" w:sz="8" w:space="0" w:color="auto"/>
            <w:bottom w:val="single" w:sz="8" w:space="0" w:color="auto"/>
            <w:right w:val="single" w:sz="8" w:space="0" w:color="auto"/>
          </w:tblBorders>
        </w:tblPrEx>
        <w:trPr>
          <w:trHeight w:val="567"/>
          <w:jc w:val="center"/>
        </w:trPr>
        <w:tc>
          <w:tcPr>
            <w:tcW w:w="1274" w:type="dxa"/>
            <w:vMerge/>
            <w:vAlign w:val="center"/>
          </w:tcPr>
          <w:p w:rsidR="00691900" w:rsidRDefault="00691900">
            <w:pPr>
              <w:widowControl/>
              <w:adjustRightInd/>
              <w:spacing w:line="240" w:lineRule="auto"/>
              <w:jc w:val="center"/>
              <w:rPr>
                <w:rFonts w:ascii="宋体" w:hAnsi="宋体"/>
                <w:kern w:val="0"/>
                <w:sz w:val="18"/>
                <w:szCs w:val="18"/>
              </w:rPr>
            </w:pPr>
          </w:p>
        </w:tc>
        <w:tc>
          <w:tcPr>
            <w:tcW w:w="3852" w:type="dxa"/>
            <w:vAlign w:val="center"/>
          </w:tcPr>
          <w:p w:rsidR="00691900" w:rsidRDefault="0000103D">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color w:val="000000"/>
                <w:kern w:val="0"/>
                <w:sz w:val="18"/>
                <w:szCs w:val="18"/>
              </w:rPr>
              <w:t>哒</w:t>
            </w:r>
            <w:proofErr w:type="gramStart"/>
            <w:r>
              <w:rPr>
                <w:rFonts w:ascii="宋体" w:hAnsi="宋体" w:hint="eastAsia"/>
                <w:color w:val="000000"/>
                <w:kern w:val="0"/>
                <w:sz w:val="18"/>
                <w:szCs w:val="18"/>
              </w:rPr>
              <w:t>螨</w:t>
            </w:r>
            <w:proofErr w:type="gramEnd"/>
            <w:r>
              <w:rPr>
                <w:rFonts w:ascii="宋体" w:hAnsi="宋体" w:hint="eastAsia"/>
                <w:color w:val="000000"/>
                <w:kern w:val="0"/>
                <w:sz w:val="18"/>
                <w:szCs w:val="18"/>
              </w:rPr>
              <w:t>灵＋2.5％高效</w:t>
            </w:r>
            <w:proofErr w:type="gramStart"/>
            <w:r>
              <w:rPr>
                <w:rFonts w:ascii="宋体" w:hAnsi="宋体" w:hint="eastAsia"/>
                <w:color w:val="000000"/>
                <w:kern w:val="0"/>
                <w:sz w:val="18"/>
                <w:szCs w:val="18"/>
              </w:rPr>
              <w:t>氯氟氰菊酯</w:t>
            </w:r>
            <w:proofErr w:type="gramEnd"/>
          </w:p>
        </w:tc>
        <w:tc>
          <w:tcPr>
            <w:tcW w:w="1560" w:type="dxa"/>
            <w:vAlign w:val="center"/>
          </w:tcPr>
          <w:p w:rsidR="00691900" w:rsidRDefault="0000103D">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cs="Calibri" w:hint="eastAsia"/>
                <w:color w:val="000000"/>
                <w:kern w:val="0"/>
                <w:sz w:val="18"/>
                <w:szCs w:val="18"/>
              </w:rPr>
              <w:t>1</w:t>
            </w:r>
            <w:r>
              <w:rPr>
                <w:rFonts w:ascii="宋体" w:hAnsi="宋体" w:cs="Calibri" w:hint="eastAsia"/>
                <w:color w:val="000000"/>
                <w:kern w:val="0"/>
                <w:sz w:val="18"/>
                <w:szCs w:val="18"/>
                <w:vertAlign w:val="superscript"/>
              </w:rPr>
              <w:t xml:space="preserve"> </w:t>
            </w:r>
            <w:r>
              <w:rPr>
                <w:rFonts w:ascii="宋体" w:hAnsi="宋体" w:cs="Calibri" w:hint="eastAsia"/>
                <w:color w:val="000000"/>
                <w:kern w:val="0"/>
                <w:sz w:val="18"/>
                <w:szCs w:val="18"/>
              </w:rPr>
              <w:t>000倍液</w:t>
            </w:r>
          </w:p>
        </w:tc>
        <w:tc>
          <w:tcPr>
            <w:tcW w:w="2713" w:type="dxa"/>
            <w:vMerge/>
            <w:vAlign w:val="center"/>
          </w:tcPr>
          <w:p w:rsidR="00691900" w:rsidRDefault="00691900">
            <w:pPr>
              <w:widowControl/>
              <w:adjustRightInd/>
              <w:spacing w:line="240" w:lineRule="auto"/>
              <w:jc w:val="center"/>
              <w:rPr>
                <w:rFonts w:ascii="宋体" w:hAnsi="宋体"/>
                <w:kern w:val="0"/>
                <w:sz w:val="18"/>
                <w:szCs w:val="18"/>
              </w:rPr>
            </w:pPr>
          </w:p>
        </w:tc>
      </w:tr>
      <w:tr w:rsidR="00691900">
        <w:tblPrEx>
          <w:tblBorders>
            <w:top w:val="single" w:sz="8" w:space="0" w:color="auto"/>
            <w:left w:val="single" w:sz="8" w:space="0" w:color="auto"/>
            <w:bottom w:val="single" w:sz="8" w:space="0" w:color="auto"/>
            <w:right w:val="single" w:sz="8" w:space="0" w:color="auto"/>
          </w:tblBorders>
        </w:tblPrEx>
        <w:trPr>
          <w:trHeight w:val="567"/>
          <w:jc w:val="center"/>
        </w:trPr>
        <w:tc>
          <w:tcPr>
            <w:tcW w:w="1274" w:type="dxa"/>
            <w:vAlign w:val="center"/>
          </w:tcPr>
          <w:p w:rsidR="00691900" w:rsidRDefault="0000103D">
            <w:pPr>
              <w:widowControl/>
              <w:adjustRightInd/>
              <w:spacing w:line="240" w:lineRule="auto"/>
              <w:jc w:val="center"/>
              <w:rPr>
                <w:rFonts w:ascii="宋体" w:hAnsi="宋体"/>
                <w:kern w:val="0"/>
                <w:sz w:val="18"/>
                <w:szCs w:val="18"/>
              </w:rPr>
            </w:pPr>
            <w:r>
              <w:rPr>
                <w:rFonts w:ascii="宋体" w:hAnsi="宋体" w:hint="eastAsia"/>
                <w:color w:val="000000"/>
                <w:sz w:val="18"/>
                <w:szCs w:val="18"/>
              </w:rPr>
              <w:t>小地老虎</w:t>
            </w:r>
          </w:p>
        </w:tc>
        <w:tc>
          <w:tcPr>
            <w:tcW w:w="3852" w:type="dxa"/>
            <w:vAlign w:val="center"/>
          </w:tcPr>
          <w:p w:rsidR="00691900" w:rsidRDefault="0000103D">
            <w:pPr>
              <w:jc w:val="center"/>
            </w:pPr>
            <w:r>
              <w:rPr>
                <w:rFonts w:ascii="宋体" w:hAnsi="宋体" w:hint="eastAsia"/>
                <w:color w:val="000000"/>
                <w:kern w:val="0"/>
                <w:sz w:val="18"/>
                <w:szCs w:val="18"/>
              </w:rPr>
              <w:t>2.5％高效</w:t>
            </w:r>
            <w:proofErr w:type="gramStart"/>
            <w:r>
              <w:rPr>
                <w:rFonts w:ascii="宋体" w:hAnsi="宋体" w:hint="eastAsia"/>
                <w:color w:val="000000"/>
                <w:kern w:val="0"/>
                <w:sz w:val="18"/>
                <w:szCs w:val="18"/>
              </w:rPr>
              <w:t>氯氟氰菊酯</w:t>
            </w:r>
            <w:proofErr w:type="gramEnd"/>
          </w:p>
        </w:tc>
        <w:tc>
          <w:tcPr>
            <w:tcW w:w="1560" w:type="dxa"/>
            <w:vAlign w:val="center"/>
          </w:tcPr>
          <w:p w:rsidR="00691900" w:rsidRDefault="0000103D">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cs="Calibri" w:hint="eastAsia"/>
                <w:color w:val="000000"/>
                <w:kern w:val="0"/>
                <w:sz w:val="18"/>
                <w:szCs w:val="18"/>
              </w:rPr>
              <w:t>1</w:t>
            </w:r>
            <w:r>
              <w:rPr>
                <w:rFonts w:ascii="宋体" w:hAnsi="宋体" w:cs="Calibri" w:hint="eastAsia"/>
                <w:color w:val="000000"/>
                <w:kern w:val="0"/>
                <w:sz w:val="18"/>
                <w:szCs w:val="18"/>
                <w:vertAlign w:val="superscript"/>
              </w:rPr>
              <w:t xml:space="preserve"> </w:t>
            </w:r>
            <w:r>
              <w:rPr>
                <w:rFonts w:ascii="宋体" w:hAnsi="宋体" w:cs="Calibri" w:hint="eastAsia"/>
                <w:color w:val="000000"/>
                <w:kern w:val="0"/>
                <w:sz w:val="18"/>
                <w:szCs w:val="18"/>
              </w:rPr>
              <w:t>000倍液</w:t>
            </w:r>
          </w:p>
        </w:tc>
        <w:tc>
          <w:tcPr>
            <w:tcW w:w="2713" w:type="dxa"/>
            <w:vAlign w:val="center"/>
          </w:tcPr>
          <w:p w:rsidR="00691900" w:rsidRDefault="0000103D">
            <w:pPr>
              <w:widowControl/>
              <w:adjustRightInd/>
              <w:spacing w:line="240" w:lineRule="auto"/>
              <w:jc w:val="center"/>
              <w:rPr>
                <w:rFonts w:ascii="宋体" w:hAnsi="宋体"/>
                <w:kern w:val="0"/>
                <w:sz w:val="18"/>
                <w:szCs w:val="18"/>
              </w:rPr>
            </w:pPr>
            <w:r>
              <w:rPr>
                <w:rFonts w:ascii="宋体" w:hAnsi="宋体" w:hint="eastAsia"/>
                <w:kern w:val="0"/>
                <w:sz w:val="18"/>
                <w:szCs w:val="18"/>
              </w:rPr>
              <w:t>虫害发生前或初期淋根，间隔7 d～10</w:t>
            </w:r>
            <w:r>
              <w:rPr>
                <w:rFonts w:ascii="宋体" w:hAnsi="宋体" w:hint="eastAsia"/>
                <w:kern w:val="0"/>
                <w:sz w:val="18"/>
                <w:szCs w:val="18"/>
                <w:vertAlign w:val="superscript"/>
              </w:rPr>
              <w:t xml:space="preserve"> </w:t>
            </w:r>
            <w:r>
              <w:rPr>
                <w:rFonts w:ascii="宋体" w:hAnsi="宋体" w:hint="eastAsia"/>
                <w:kern w:val="0"/>
                <w:sz w:val="18"/>
                <w:szCs w:val="18"/>
              </w:rPr>
              <w:t>d，连续施药2～3次。</w:t>
            </w:r>
          </w:p>
        </w:tc>
      </w:tr>
      <w:tr w:rsidR="00691900">
        <w:tblPrEx>
          <w:tblBorders>
            <w:top w:val="single" w:sz="8" w:space="0" w:color="auto"/>
            <w:left w:val="single" w:sz="8" w:space="0" w:color="auto"/>
            <w:bottom w:val="single" w:sz="8" w:space="0" w:color="auto"/>
            <w:right w:val="single" w:sz="8" w:space="0" w:color="auto"/>
          </w:tblBorders>
        </w:tblPrEx>
        <w:trPr>
          <w:trHeight w:val="567"/>
          <w:jc w:val="center"/>
        </w:trPr>
        <w:tc>
          <w:tcPr>
            <w:tcW w:w="1274" w:type="dxa"/>
            <w:vMerge w:val="restart"/>
            <w:vAlign w:val="center"/>
          </w:tcPr>
          <w:p w:rsidR="00691900" w:rsidRDefault="0000103D">
            <w:pPr>
              <w:widowControl/>
              <w:adjustRightInd/>
              <w:spacing w:line="240" w:lineRule="auto"/>
              <w:jc w:val="center"/>
              <w:rPr>
                <w:rFonts w:ascii="宋体" w:hAnsi="宋体"/>
                <w:kern w:val="0"/>
                <w:sz w:val="18"/>
                <w:szCs w:val="18"/>
              </w:rPr>
            </w:pPr>
            <w:r>
              <w:rPr>
                <w:rFonts w:ascii="宋体" w:hAnsi="宋体" w:hint="eastAsia"/>
                <w:color w:val="000000"/>
                <w:sz w:val="18"/>
                <w:szCs w:val="18"/>
              </w:rPr>
              <w:t>斜纹夜蛾</w:t>
            </w:r>
          </w:p>
        </w:tc>
        <w:tc>
          <w:tcPr>
            <w:tcW w:w="3852" w:type="dxa"/>
            <w:vAlign w:val="center"/>
          </w:tcPr>
          <w:p w:rsidR="00691900" w:rsidRDefault="0000103D">
            <w:pPr>
              <w:jc w:val="center"/>
            </w:pPr>
            <w:r>
              <w:rPr>
                <w:rFonts w:ascii="宋体" w:hAnsi="宋体" w:hint="eastAsia"/>
                <w:color w:val="000000"/>
                <w:kern w:val="0"/>
                <w:sz w:val="18"/>
                <w:szCs w:val="18"/>
              </w:rPr>
              <w:t>5％甲氨基阿维菌素苯甲酸盐乳油</w:t>
            </w:r>
          </w:p>
        </w:tc>
        <w:tc>
          <w:tcPr>
            <w:tcW w:w="1560" w:type="dxa"/>
            <w:vAlign w:val="center"/>
          </w:tcPr>
          <w:p w:rsidR="00691900" w:rsidRDefault="0000103D">
            <w:pPr>
              <w:jc w:val="center"/>
            </w:pPr>
            <w:r>
              <w:rPr>
                <w:rFonts w:ascii="宋体" w:hAnsi="宋体" w:hint="eastAsia"/>
                <w:color w:val="000000"/>
                <w:kern w:val="0"/>
                <w:sz w:val="18"/>
                <w:szCs w:val="18"/>
              </w:rPr>
              <w:t>3</w:t>
            </w:r>
            <w:r>
              <w:rPr>
                <w:rFonts w:ascii="宋体" w:hAnsi="宋体" w:hint="eastAsia"/>
                <w:color w:val="000000"/>
                <w:kern w:val="0"/>
                <w:sz w:val="18"/>
                <w:szCs w:val="18"/>
                <w:vertAlign w:val="superscript"/>
              </w:rPr>
              <w:t xml:space="preserve"> </w:t>
            </w:r>
            <w:r>
              <w:rPr>
                <w:rFonts w:ascii="宋体" w:hAnsi="宋体" w:hint="eastAsia"/>
                <w:color w:val="000000"/>
                <w:kern w:val="0"/>
                <w:sz w:val="18"/>
                <w:szCs w:val="18"/>
              </w:rPr>
              <w:t>000～5</w:t>
            </w:r>
            <w:r>
              <w:rPr>
                <w:rFonts w:ascii="宋体" w:hAnsi="宋体" w:hint="eastAsia"/>
                <w:color w:val="000000"/>
                <w:kern w:val="0"/>
                <w:sz w:val="18"/>
                <w:szCs w:val="18"/>
                <w:vertAlign w:val="superscript"/>
              </w:rPr>
              <w:t xml:space="preserve"> </w:t>
            </w:r>
            <w:r>
              <w:rPr>
                <w:rFonts w:ascii="宋体" w:hAnsi="宋体" w:hint="eastAsia"/>
                <w:color w:val="000000"/>
                <w:kern w:val="0"/>
                <w:sz w:val="18"/>
                <w:szCs w:val="18"/>
              </w:rPr>
              <w:t>000倍液</w:t>
            </w:r>
          </w:p>
        </w:tc>
        <w:tc>
          <w:tcPr>
            <w:tcW w:w="2713" w:type="dxa"/>
            <w:vMerge w:val="restart"/>
            <w:vAlign w:val="center"/>
          </w:tcPr>
          <w:p w:rsidR="00691900" w:rsidRDefault="0000103D">
            <w:pPr>
              <w:widowControl/>
              <w:adjustRightInd/>
              <w:spacing w:line="240" w:lineRule="auto"/>
              <w:jc w:val="center"/>
              <w:rPr>
                <w:rFonts w:ascii="宋体" w:hAnsi="宋体"/>
                <w:kern w:val="0"/>
                <w:sz w:val="18"/>
                <w:szCs w:val="18"/>
              </w:rPr>
            </w:pPr>
            <w:r>
              <w:rPr>
                <w:rFonts w:ascii="宋体" w:hAnsi="宋体" w:hint="eastAsia"/>
                <w:kern w:val="0"/>
                <w:sz w:val="18"/>
                <w:szCs w:val="18"/>
              </w:rPr>
              <w:t>虫害发生前或初期喷雾，间隔7</w:t>
            </w:r>
            <w:r>
              <w:rPr>
                <w:rFonts w:ascii="宋体" w:hAnsi="宋体" w:hint="eastAsia"/>
                <w:kern w:val="0"/>
                <w:sz w:val="18"/>
                <w:szCs w:val="18"/>
                <w:vertAlign w:val="superscript"/>
              </w:rPr>
              <w:t xml:space="preserve"> </w:t>
            </w:r>
            <w:r>
              <w:rPr>
                <w:rFonts w:ascii="宋体" w:hAnsi="宋体" w:hint="eastAsia"/>
                <w:kern w:val="0"/>
                <w:sz w:val="18"/>
                <w:szCs w:val="18"/>
              </w:rPr>
              <w:t>d～10</w:t>
            </w:r>
            <w:r>
              <w:rPr>
                <w:rFonts w:ascii="宋体" w:hAnsi="宋体" w:hint="eastAsia"/>
                <w:kern w:val="0"/>
                <w:sz w:val="18"/>
                <w:szCs w:val="18"/>
                <w:vertAlign w:val="superscript"/>
              </w:rPr>
              <w:t xml:space="preserve"> </w:t>
            </w:r>
            <w:r>
              <w:rPr>
                <w:rFonts w:ascii="宋体" w:hAnsi="宋体" w:hint="eastAsia"/>
                <w:kern w:val="0"/>
                <w:sz w:val="18"/>
                <w:szCs w:val="18"/>
              </w:rPr>
              <w:t>d，连续施药2～3次。</w:t>
            </w:r>
          </w:p>
        </w:tc>
      </w:tr>
      <w:tr w:rsidR="00691900">
        <w:tblPrEx>
          <w:tblBorders>
            <w:top w:val="single" w:sz="8" w:space="0" w:color="auto"/>
            <w:left w:val="single" w:sz="8" w:space="0" w:color="auto"/>
            <w:bottom w:val="single" w:sz="8" w:space="0" w:color="auto"/>
            <w:right w:val="single" w:sz="8" w:space="0" w:color="auto"/>
          </w:tblBorders>
        </w:tblPrEx>
        <w:trPr>
          <w:trHeight w:val="567"/>
          <w:jc w:val="center"/>
        </w:trPr>
        <w:tc>
          <w:tcPr>
            <w:tcW w:w="1274" w:type="dxa"/>
            <w:vMerge/>
            <w:vAlign w:val="center"/>
          </w:tcPr>
          <w:p w:rsidR="00691900" w:rsidRDefault="00691900">
            <w:pPr>
              <w:widowControl/>
              <w:adjustRightInd/>
              <w:spacing w:line="240" w:lineRule="auto"/>
              <w:jc w:val="center"/>
              <w:rPr>
                <w:rFonts w:ascii="宋体" w:hAnsi="宋体"/>
                <w:color w:val="000000"/>
                <w:sz w:val="18"/>
                <w:szCs w:val="18"/>
              </w:rPr>
            </w:pPr>
          </w:p>
        </w:tc>
        <w:tc>
          <w:tcPr>
            <w:tcW w:w="3852" w:type="dxa"/>
            <w:vAlign w:val="center"/>
          </w:tcPr>
          <w:p w:rsidR="00691900" w:rsidRDefault="0000103D">
            <w:pPr>
              <w:jc w:val="center"/>
            </w:pPr>
            <w:r>
              <w:rPr>
                <w:rFonts w:ascii="宋体" w:hAnsi="宋体" w:hint="eastAsia"/>
                <w:color w:val="000000"/>
                <w:kern w:val="0"/>
                <w:sz w:val="18"/>
                <w:szCs w:val="18"/>
              </w:rPr>
              <w:t>10％虫</w:t>
            </w:r>
            <w:proofErr w:type="gramStart"/>
            <w:r>
              <w:rPr>
                <w:rFonts w:ascii="宋体" w:hAnsi="宋体" w:hint="eastAsia"/>
                <w:color w:val="000000"/>
                <w:kern w:val="0"/>
                <w:sz w:val="18"/>
                <w:szCs w:val="18"/>
              </w:rPr>
              <w:t>螨腈</w:t>
            </w:r>
            <w:proofErr w:type="gramEnd"/>
            <w:r>
              <w:rPr>
                <w:rFonts w:ascii="宋体" w:hAnsi="宋体" w:hint="eastAsia"/>
                <w:color w:val="000000"/>
                <w:kern w:val="0"/>
                <w:sz w:val="18"/>
                <w:szCs w:val="18"/>
              </w:rPr>
              <w:t>悬浮剂</w:t>
            </w:r>
          </w:p>
        </w:tc>
        <w:tc>
          <w:tcPr>
            <w:tcW w:w="1560" w:type="dxa"/>
            <w:vAlign w:val="center"/>
          </w:tcPr>
          <w:p w:rsidR="00691900" w:rsidRDefault="0000103D">
            <w:pPr>
              <w:jc w:val="center"/>
              <w:rPr>
                <w:rFonts w:ascii="宋体" w:hAnsi="宋体"/>
                <w:color w:val="000000"/>
                <w:kern w:val="0"/>
                <w:sz w:val="18"/>
                <w:szCs w:val="18"/>
              </w:rPr>
            </w:pPr>
            <w:r>
              <w:rPr>
                <w:rFonts w:ascii="宋体" w:hAnsi="宋体" w:hint="eastAsia"/>
                <w:color w:val="000000"/>
                <w:kern w:val="0"/>
                <w:sz w:val="18"/>
                <w:szCs w:val="18"/>
              </w:rPr>
              <w:t>1</w:t>
            </w:r>
            <w:r>
              <w:rPr>
                <w:rFonts w:ascii="宋体" w:hAnsi="宋体" w:hint="eastAsia"/>
                <w:color w:val="000000"/>
                <w:kern w:val="0"/>
                <w:sz w:val="18"/>
                <w:szCs w:val="18"/>
                <w:vertAlign w:val="superscript"/>
              </w:rPr>
              <w:t xml:space="preserve"> </w:t>
            </w:r>
            <w:r>
              <w:rPr>
                <w:rFonts w:ascii="宋体" w:hAnsi="宋体" w:hint="eastAsia"/>
                <w:color w:val="000000"/>
                <w:kern w:val="0"/>
                <w:sz w:val="18"/>
                <w:szCs w:val="18"/>
              </w:rPr>
              <w:t>000倍液</w:t>
            </w:r>
          </w:p>
        </w:tc>
        <w:tc>
          <w:tcPr>
            <w:tcW w:w="2713" w:type="dxa"/>
            <w:vMerge/>
            <w:vAlign w:val="center"/>
          </w:tcPr>
          <w:p w:rsidR="00691900" w:rsidRDefault="00691900">
            <w:pPr>
              <w:widowControl/>
              <w:adjustRightInd/>
              <w:spacing w:line="240" w:lineRule="auto"/>
              <w:jc w:val="center"/>
              <w:rPr>
                <w:rFonts w:ascii="宋体" w:hAnsi="宋体"/>
                <w:kern w:val="0"/>
                <w:sz w:val="18"/>
                <w:szCs w:val="18"/>
              </w:rPr>
            </w:pPr>
          </w:p>
        </w:tc>
      </w:tr>
    </w:tbl>
    <w:p w:rsidR="00691900" w:rsidRDefault="00691900">
      <w:pPr>
        <w:pStyle w:val="afffff5"/>
        <w:ind w:firstLineChars="0" w:firstLine="0"/>
      </w:pPr>
    </w:p>
    <w:p w:rsidR="00691900" w:rsidRDefault="00691900">
      <w:pPr>
        <w:pStyle w:val="afffff5"/>
        <w:ind w:firstLineChars="0" w:firstLine="0"/>
      </w:pPr>
    </w:p>
    <w:p w:rsidR="00691900" w:rsidRDefault="0000103D">
      <w:pPr>
        <w:pStyle w:val="afffff5"/>
        <w:ind w:firstLineChars="0" w:firstLine="0"/>
        <w:jc w:val="center"/>
      </w:pPr>
      <w:bookmarkStart w:id="42" w:name="BookMark8"/>
      <w:bookmarkEnd w:id="40"/>
      <w:r>
        <w:rPr>
          <w:noProof/>
        </w:rPr>
        <w:drawing>
          <wp:inline distT="0" distB="0" distL="0" distR="0">
            <wp:extent cx="1485900" cy="317500"/>
            <wp:effectExtent l="19050" t="0" r="0" b="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3" cstate="print"/>
                    <a:stretch>
                      <a:fillRect/>
                    </a:stretch>
                  </pic:blipFill>
                  <pic:spPr>
                    <a:xfrm>
                      <a:off x="0" y="0"/>
                      <a:ext cx="1485900" cy="317500"/>
                    </a:xfrm>
                    <a:prstGeom prst="rect">
                      <a:avLst/>
                    </a:prstGeom>
                  </pic:spPr>
                </pic:pic>
              </a:graphicData>
            </a:graphic>
          </wp:inline>
        </w:drawing>
      </w:r>
      <w:bookmarkEnd w:id="42"/>
    </w:p>
    <w:sectPr w:rsidR="00691900" w:rsidSect="00691900">
      <w:headerReference w:type="even" r:id="rId24"/>
      <w:headerReference w:type="default" r:id="rId25"/>
      <w:footerReference w:type="even" r:id="rId26"/>
      <w:footerReference w:type="default" r:id="rId27"/>
      <w:pgSz w:w="11906" w:h="16838"/>
      <w:pgMar w:top="567"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44B1" w:rsidRDefault="001E44B1">
      <w:pPr>
        <w:spacing w:line="240" w:lineRule="auto"/>
      </w:pPr>
      <w:r>
        <w:separator/>
      </w:r>
    </w:p>
  </w:endnote>
  <w:endnote w:type="continuationSeparator" w:id="0">
    <w:p w:rsidR="001E44B1" w:rsidRDefault="001E44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1900" w:rsidRDefault="00691900">
    <w:pPr>
      <w:pStyle w:val="affff3"/>
    </w:pPr>
    <w:r>
      <w:fldChar w:fldCharType="begin"/>
    </w:r>
    <w:r w:rsidR="0000103D">
      <w:instrText>PAGE   \* MERGEFORMAT</w:instrText>
    </w:r>
    <w:r>
      <w:fldChar w:fldCharType="separate"/>
    </w:r>
    <w:r w:rsidR="0000103D">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1900" w:rsidRDefault="00691900">
    <w:pPr>
      <w:pStyle w:val="affff3"/>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1900" w:rsidRDefault="00691900">
    <w:pPr>
      <w:pStyle w:val="afffff1"/>
    </w:pPr>
    <w:r>
      <w:fldChar w:fldCharType="begin"/>
    </w:r>
    <w:r w:rsidR="0000103D">
      <w:instrText xml:space="preserve"> PAGE   \* MERGEFORMAT \* MERGEFORMAT </w:instrText>
    </w:r>
    <w:r>
      <w:fldChar w:fldCharType="separate"/>
    </w:r>
    <w:r w:rsidR="0000103D">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1900" w:rsidRDefault="00691900">
    <w:pPr>
      <w:pStyle w:val="afffff2"/>
    </w:pPr>
    <w:r>
      <w:fldChar w:fldCharType="begin"/>
    </w:r>
    <w:r w:rsidR="0000103D">
      <w:instrText>PAGE   \* MERGEFORMAT</w:instrText>
    </w:r>
    <w:r>
      <w:fldChar w:fldCharType="separate"/>
    </w:r>
    <w:r w:rsidR="005148BE" w:rsidRPr="005148BE">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1900" w:rsidRDefault="00691900">
    <w:pPr>
      <w:pStyle w:val="afffff1"/>
    </w:pPr>
    <w:r>
      <w:fldChar w:fldCharType="begin"/>
    </w:r>
    <w:r w:rsidR="0000103D">
      <w:instrText xml:space="preserve"> PAGE   \* MERGEFORMAT \* MERGEFORMAT </w:instrText>
    </w:r>
    <w:r>
      <w:fldChar w:fldCharType="separate"/>
    </w:r>
    <w:r w:rsidR="005148BE">
      <w:rPr>
        <w:noProof/>
      </w:rPr>
      <w:t>4</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1900" w:rsidRDefault="00691900">
    <w:pPr>
      <w:pStyle w:val="afffff2"/>
    </w:pPr>
    <w:r>
      <w:fldChar w:fldCharType="begin"/>
    </w:r>
    <w:r w:rsidR="0000103D">
      <w:instrText>PAGE   \* MERGEFORMAT</w:instrText>
    </w:r>
    <w:r>
      <w:fldChar w:fldCharType="separate"/>
    </w:r>
    <w:r w:rsidR="005148BE" w:rsidRPr="005148BE">
      <w:rPr>
        <w:noProof/>
        <w:lang w:val="zh-CN"/>
      </w:rPr>
      <w:t>3</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1900" w:rsidRDefault="00691900">
    <w:pPr>
      <w:pStyle w:val="afffff1"/>
    </w:pPr>
    <w:r>
      <w:fldChar w:fldCharType="begin"/>
    </w:r>
    <w:r w:rsidR="0000103D">
      <w:instrText xml:space="preserve"> PAGE   \* MERGEFORMAT \* MERGEFORMAT </w:instrText>
    </w:r>
    <w:r>
      <w:fldChar w:fldCharType="separate"/>
    </w:r>
    <w:r w:rsidR="0000103D">
      <w:t>6</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1900" w:rsidRDefault="00691900">
    <w:pPr>
      <w:pStyle w:val="afffff2"/>
    </w:pPr>
    <w:r>
      <w:fldChar w:fldCharType="begin"/>
    </w:r>
    <w:r w:rsidR="0000103D">
      <w:instrText>PAGE   \* MERGEFORMAT</w:instrText>
    </w:r>
    <w:r>
      <w:fldChar w:fldCharType="separate"/>
    </w:r>
    <w:r w:rsidR="005148BE" w:rsidRPr="005148BE">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44B1" w:rsidRDefault="001E44B1">
      <w:pPr>
        <w:spacing w:line="240" w:lineRule="auto"/>
      </w:pPr>
      <w:r>
        <w:separator/>
      </w:r>
    </w:p>
  </w:footnote>
  <w:footnote w:type="continuationSeparator" w:id="0">
    <w:p w:rsidR="001E44B1" w:rsidRDefault="001E44B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1900" w:rsidRDefault="0000103D">
    <w:pPr>
      <w:pStyle w:val="affff4"/>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1900" w:rsidRDefault="00691900">
    <w:pPr>
      <w:pStyle w:val="affff4"/>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1900" w:rsidRDefault="001E44B1">
    <w:pPr>
      <w:pStyle w:val="af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00103D">
      <w:t>T/GXAS XXXX</w:t>
    </w:r>
    <w:r w:rsidR="0000103D">
      <w:t>—</w:t>
    </w:r>
    <w:r w:rsidR="0000103D">
      <w:t>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1900" w:rsidRDefault="001E44B1">
    <w:pPr>
      <w:pStyle w:val="afffffa"/>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148BE">
      <w:rPr>
        <w:noProof/>
      </w:rPr>
      <w:t>T/GXAS XXXX</w:t>
    </w:r>
    <w:r w:rsidR="005148BE">
      <w:rPr>
        <w:noProof/>
      </w:rPr>
      <w:t>—</w:t>
    </w:r>
    <w:r w:rsidR="005148BE">
      <w:rPr>
        <w:noProof/>
      </w:rPr>
      <w:t>XXXX</w:t>
    </w:r>
    <w:r>
      <w:rPr>
        <w:noProof/>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1900" w:rsidRDefault="001E44B1">
    <w:pPr>
      <w:pStyle w:val="af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148BE">
      <w:rPr>
        <w:noProof/>
      </w:rPr>
      <w:t>T/GXAS XXXX</w:t>
    </w:r>
    <w:r w:rsidR="005148BE">
      <w:rPr>
        <w:noProof/>
      </w:rPr>
      <w:t>—</w:t>
    </w:r>
    <w:r w:rsidR="005148BE">
      <w:rPr>
        <w:noProof/>
      </w:rPr>
      <w:t>XXXX</w:t>
    </w:r>
    <w:r>
      <w:rPr>
        <w:noProof/>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1900" w:rsidRDefault="001E44B1">
    <w:pPr>
      <w:pStyle w:val="afffffa"/>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148BE">
      <w:rPr>
        <w:noProof/>
      </w:rPr>
      <w:t>T/GXAS XXXX</w:t>
    </w:r>
    <w:r w:rsidR="005148BE">
      <w:rPr>
        <w:noProof/>
      </w:rPr>
      <w:t>—</w:t>
    </w:r>
    <w:r w:rsidR="005148BE">
      <w:rPr>
        <w:noProof/>
      </w:rPr>
      <w:t>XXXX</w:t>
    </w:r>
    <w:r>
      <w:rPr>
        <w:noProof/>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1900" w:rsidRDefault="001E44B1">
    <w:pPr>
      <w:pStyle w:val="af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00103D">
      <w:t>T/GXAS XXXX</w:t>
    </w:r>
    <w:r w:rsidR="0000103D">
      <w:t>—</w:t>
    </w:r>
    <w:r w:rsidR="0000103D">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1900" w:rsidRDefault="001E44B1">
    <w:pPr>
      <w:pStyle w:val="afffffa"/>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148BE">
      <w:rPr>
        <w:noProof/>
      </w:rPr>
      <w:t>T/GXAS XXXX</w:t>
    </w:r>
    <w:r w:rsidR="005148BE">
      <w:rPr>
        <w:noProof/>
      </w:rPr>
      <w:t>—</w:t>
    </w:r>
    <w:r w:rsidR="005148BE">
      <w:rPr>
        <w:noProof/>
      </w:rPr>
      <w:t>XXXX</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568"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993"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DtGEsdHknepixB6kE0fQVWH5eA5IGhMei7eYL8FDNy3gTGZ8b56BvUg4oIh4vl0RaEBHhJ+7ceJIY6yaJKFTMA==" w:salt="vf2KgYvmo14SU5W5xR47k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C6CFA"/>
    <w:rsid w:val="0000040A"/>
    <w:rsid w:val="0000077E"/>
    <w:rsid w:val="00000A94"/>
    <w:rsid w:val="0000103D"/>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0D47"/>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2197"/>
    <w:rsid w:val="00073C8C"/>
    <w:rsid w:val="00077B64"/>
    <w:rsid w:val="0008012D"/>
    <w:rsid w:val="00080A1C"/>
    <w:rsid w:val="00082317"/>
    <w:rsid w:val="00083D2C"/>
    <w:rsid w:val="00086AA1"/>
    <w:rsid w:val="00087A77"/>
    <w:rsid w:val="00090CA6"/>
    <w:rsid w:val="000911F2"/>
    <w:rsid w:val="00092B8A"/>
    <w:rsid w:val="00092FB0"/>
    <w:rsid w:val="000934C5"/>
    <w:rsid w:val="00093D25"/>
    <w:rsid w:val="00093DAB"/>
    <w:rsid w:val="00094D73"/>
    <w:rsid w:val="00096D63"/>
    <w:rsid w:val="000A0B60"/>
    <w:rsid w:val="000A0EB8"/>
    <w:rsid w:val="000A131D"/>
    <w:rsid w:val="000A19FC"/>
    <w:rsid w:val="000A296B"/>
    <w:rsid w:val="000A7311"/>
    <w:rsid w:val="000A77E2"/>
    <w:rsid w:val="000B060F"/>
    <w:rsid w:val="000B1592"/>
    <w:rsid w:val="000B1FF2"/>
    <w:rsid w:val="000B3CDA"/>
    <w:rsid w:val="000B6A0B"/>
    <w:rsid w:val="000B7792"/>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3CD4"/>
    <w:rsid w:val="000F4050"/>
    <w:rsid w:val="000F4AEA"/>
    <w:rsid w:val="000F67E9"/>
    <w:rsid w:val="001001F9"/>
    <w:rsid w:val="00104926"/>
    <w:rsid w:val="00113B1E"/>
    <w:rsid w:val="00113FEC"/>
    <w:rsid w:val="00116366"/>
    <w:rsid w:val="0011711C"/>
    <w:rsid w:val="00124E4F"/>
    <w:rsid w:val="001260B7"/>
    <w:rsid w:val="001265CB"/>
    <w:rsid w:val="001269D0"/>
    <w:rsid w:val="001321C6"/>
    <w:rsid w:val="001325C4"/>
    <w:rsid w:val="00133010"/>
    <w:rsid w:val="001338EE"/>
    <w:rsid w:val="00133AAE"/>
    <w:rsid w:val="00135323"/>
    <w:rsid w:val="001356C4"/>
    <w:rsid w:val="00137565"/>
    <w:rsid w:val="00141114"/>
    <w:rsid w:val="00142969"/>
    <w:rsid w:val="001446C2"/>
    <w:rsid w:val="001457E7"/>
    <w:rsid w:val="00145D9D"/>
    <w:rsid w:val="00146220"/>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6F9A"/>
    <w:rsid w:val="001B71D0"/>
    <w:rsid w:val="001B71EE"/>
    <w:rsid w:val="001C04A8"/>
    <w:rsid w:val="001C0FED"/>
    <w:rsid w:val="001C2C03"/>
    <w:rsid w:val="001C42F7"/>
    <w:rsid w:val="001C49E5"/>
    <w:rsid w:val="001C680C"/>
    <w:rsid w:val="001C7FEA"/>
    <w:rsid w:val="001D0499"/>
    <w:rsid w:val="001D0BBE"/>
    <w:rsid w:val="001D0ED4"/>
    <w:rsid w:val="001D1F8F"/>
    <w:rsid w:val="001D212F"/>
    <w:rsid w:val="001D29D7"/>
    <w:rsid w:val="001D2DE7"/>
    <w:rsid w:val="001D411C"/>
    <w:rsid w:val="001E1B6A"/>
    <w:rsid w:val="001E2484"/>
    <w:rsid w:val="001E3CC4"/>
    <w:rsid w:val="001E44B1"/>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1EF5"/>
    <w:rsid w:val="002142EA"/>
    <w:rsid w:val="002147AD"/>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825"/>
    <w:rsid w:val="00266EEB"/>
    <w:rsid w:val="00267EF4"/>
    <w:rsid w:val="00270CB8"/>
    <w:rsid w:val="00272B08"/>
    <w:rsid w:val="00281BB8"/>
    <w:rsid w:val="00281E9E"/>
    <w:rsid w:val="00282405"/>
    <w:rsid w:val="002848C0"/>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1798"/>
    <w:rsid w:val="002A25DC"/>
    <w:rsid w:val="002A3AAB"/>
    <w:rsid w:val="002A477A"/>
    <w:rsid w:val="002A4CEA"/>
    <w:rsid w:val="002A5977"/>
    <w:rsid w:val="002A5A13"/>
    <w:rsid w:val="002A757F"/>
    <w:rsid w:val="002A7F44"/>
    <w:rsid w:val="002B0C40"/>
    <w:rsid w:val="002B1818"/>
    <w:rsid w:val="002B1966"/>
    <w:rsid w:val="002B4508"/>
    <w:rsid w:val="002B5779"/>
    <w:rsid w:val="002B7332"/>
    <w:rsid w:val="002B7D39"/>
    <w:rsid w:val="002B7F51"/>
    <w:rsid w:val="002C09E7"/>
    <w:rsid w:val="002C1E06"/>
    <w:rsid w:val="002C3F07"/>
    <w:rsid w:val="002C5278"/>
    <w:rsid w:val="002C7EBB"/>
    <w:rsid w:val="002D06C1"/>
    <w:rsid w:val="002D42B5"/>
    <w:rsid w:val="002D4F1A"/>
    <w:rsid w:val="002D6EC6"/>
    <w:rsid w:val="002D79AC"/>
    <w:rsid w:val="002E039D"/>
    <w:rsid w:val="002E4D5A"/>
    <w:rsid w:val="002E4E4C"/>
    <w:rsid w:val="002E6326"/>
    <w:rsid w:val="002F30E0"/>
    <w:rsid w:val="002F35E4"/>
    <w:rsid w:val="002F3730"/>
    <w:rsid w:val="002F38E1"/>
    <w:rsid w:val="002F63EA"/>
    <w:rsid w:val="002F7AF6"/>
    <w:rsid w:val="00300E63"/>
    <w:rsid w:val="00302F5F"/>
    <w:rsid w:val="0030441D"/>
    <w:rsid w:val="00306063"/>
    <w:rsid w:val="00313B85"/>
    <w:rsid w:val="00317988"/>
    <w:rsid w:val="00320CE4"/>
    <w:rsid w:val="0032167C"/>
    <w:rsid w:val="003221B4"/>
    <w:rsid w:val="0032258D"/>
    <w:rsid w:val="00322E62"/>
    <w:rsid w:val="00324D13"/>
    <w:rsid w:val="00324EDD"/>
    <w:rsid w:val="00331EEA"/>
    <w:rsid w:val="003331E4"/>
    <w:rsid w:val="00336C64"/>
    <w:rsid w:val="00337162"/>
    <w:rsid w:val="0034194F"/>
    <w:rsid w:val="00344605"/>
    <w:rsid w:val="003474AA"/>
    <w:rsid w:val="00350D1D"/>
    <w:rsid w:val="00352C83"/>
    <w:rsid w:val="00352F1A"/>
    <w:rsid w:val="00356E55"/>
    <w:rsid w:val="0036107C"/>
    <w:rsid w:val="003615D2"/>
    <w:rsid w:val="0036429C"/>
    <w:rsid w:val="00364A53"/>
    <w:rsid w:val="003654CB"/>
    <w:rsid w:val="00365AA9"/>
    <w:rsid w:val="00365F86"/>
    <w:rsid w:val="00365F87"/>
    <w:rsid w:val="00366E89"/>
    <w:rsid w:val="003705F4"/>
    <w:rsid w:val="00370D58"/>
    <w:rsid w:val="00371316"/>
    <w:rsid w:val="00372C81"/>
    <w:rsid w:val="0037431C"/>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C6AAB"/>
    <w:rsid w:val="003D0519"/>
    <w:rsid w:val="003D0FF6"/>
    <w:rsid w:val="003D262C"/>
    <w:rsid w:val="003D2FA1"/>
    <w:rsid w:val="003D6D61"/>
    <w:rsid w:val="003E091D"/>
    <w:rsid w:val="003E1C53"/>
    <w:rsid w:val="003E2A69"/>
    <w:rsid w:val="003E2D49"/>
    <w:rsid w:val="003E2E66"/>
    <w:rsid w:val="003E2FD4"/>
    <w:rsid w:val="003E49F6"/>
    <w:rsid w:val="003E660F"/>
    <w:rsid w:val="003F0841"/>
    <w:rsid w:val="003F23D3"/>
    <w:rsid w:val="003F3F08"/>
    <w:rsid w:val="003F49F1"/>
    <w:rsid w:val="003F6272"/>
    <w:rsid w:val="003F6634"/>
    <w:rsid w:val="00400E72"/>
    <w:rsid w:val="00401400"/>
    <w:rsid w:val="00404869"/>
    <w:rsid w:val="00405884"/>
    <w:rsid w:val="00407D39"/>
    <w:rsid w:val="0041477A"/>
    <w:rsid w:val="00414976"/>
    <w:rsid w:val="004167A3"/>
    <w:rsid w:val="0042129C"/>
    <w:rsid w:val="00432DAA"/>
    <w:rsid w:val="00434305"/>
    <w:rsid w:val="00435DF7"/>
    <w:rsid w:val="004369AD"/>
    <w:rsid w:val="0044083F"/>
    <w:rsid w:val="00441AE7"/>
    <w:rsid w:val="0044313C"/>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3C9B"/>
    <w:rsid w:val="00483CB6"/>
    <w:rsid w:val="00484936"/>
    <w:rsid w:val="00485C89"/>
    <w:rsid w:val="00486BE3"/>
    <w:rsid w:val="004905E4"/>
    <w:rsid w:val="00490A89"/>
    <w:rsid w:val="00490AB4"/>
    <w:rsid w:val="00492F02"/>
    <w:rsid w:val="004939AE"/>
    <w:rsid w:val="004A05F0"/>
    <w:rsid w:val="004A12DF"/>
    <w:rsid w:val="004A1BA8"/>
    <w:rsid w:val="004A4B57"/>
    <w:rsid w:val="004A5E30"/>
    <w:rsid w:val="004A63FA"/>
    <w:rsid w:val="004A6A3D"/>
    <w:rsid w:val="004B0272"/>
    <w:rsid w:val="004B129C"/>
    <w:rsid w:val="004B23ED"/>
    <w:rsid w:val="004B2701"/>
    <w:rsid w:val="004B2E1B"/>
    <w:rsid w:val="004B3AA8"/>
    <w:rsid w:val="004B3E93"/>
    <w:rsid w:val="004C03C1"/>
    <w:rsid w:val="004C1FBC"/>
    <w:rsid w:val="004C25A2"/>
    <w:rsid w:val="004C3F1D"/>
    <w:rsid w:val="004C458D"/>
    <w:rsid w:val="004C7556"/>
    <w:rsid w:val="004C7E8B"/>
    <w:rsid w:val="004C7E9D"/>
    <w:rsid w:val="004C7F67"/>
    <w:rsid w:val="004D0109"/>
    <w:rsid w:val="004D076D"/>
    <w:rsid w:val="004D0EF1"/>
    <w:rsid w:val="004D2253"/>
    <w:rsid w:val="004D4406"/>
    <w:rsid w:val="004D44EE"/>
    <w:rsid w:val="004D542A"/>
    <w:rsid w:val="004D7C42"/>
    <w:rsid w:val="004E0465"/>
    <w:rsid w:val="004E127B"/>
    <w:rsid w:val="004E1C0A"/>
    <w:rsid w:val="004E30C5"/>
    <w:rsid w:val="004E4AA5"/>
    <w:rsid w:val="004E4AEE"/>
    <w:rsid w:val="004E59E3"/>
    <w:rsid w:val="004E63A3"/>
    <w:rsid w:val="004E67C0"/>
    <w:rsid w:val="004F391A"/>
    <w:rsid w:val="004F3CFB"/>
    <w:rsid w:val="004F3F81"/>
    <w:rsid w:val="004F6456"/>
    <w:rsid w:val="004F696E"/>
    <w:rsid w:val="004F6C71"/>
    <w:rsid w:val="00501139"/>
    <w:rsid w:val="0050363E"/>
    <w:rsid w:val="005039BC"/>
    <w:rsid w:val="005043BB"/>
    <w:rsid w:val="00504A3D"/>
    <w:rsid w:val="00505767"/>
    <w:rsid w:val="00505D2D"/>
    <w:rsid w:val="005073F0"/>
    <w:rsid w:val="00510A7B"/>
    <w:rsid w:val="00510C9F"/>
    <w:rsid w:val="00512F6E"/>
    <w:rsid w:val="00513038"/>
    <w:rsid w:val="00514174"/>
    <w:rsid w:val="005148BE"/>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3D9"/>
    <w:rsid w:val="00541853"/>
    <w:rsid w:val="00541F1A"/>
    <w:rsid w:val="00543BDA"/>
    <w:rsid w:val="005441CC"/>
    <w:rsid w:val="005479DA"/>
    <w:rsid w:val="00547BCC"/>
    <w:rsid w:val="0055013B"/>
    <w:rsid w:val="00551F6F"/>
    <w:rsid w:val="00555044"/>
    <w:rsid w:val="00556F48"/>
    <w:rsid w:val="00561475"/>
    <w:rsid w:val="00562308"/>
    <w:rsid w:val="0056487B"/>
    <w:rsid w:val="00564FB9"/>
    <w:rsid w:val="005662C3"/>
    <w:rsid w:val="00573D9E"/>
    <w:rsid w:val="005757A2"/>
    <w:rsid w:val="005801E3"/>
    <w:rsid w:val="00581802"/>
    <w:rsid w:val="005836A8"/>
    <w:rsid w:val="0058409C"/>
    <w:rsid w:val="00584262"/>
    <w:rsid w:val="00586630"/>
    <w:rsid w:val="00587ADD"/>
    <w:rsid w:val="00593A49"/>
    <w:rsid w:val="005955F1"/>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6DB1"/>
    <w:rsid w:val="005B7422"/>
    <w:rsid w:val="005C29B8"/>
    <w:rsid w:val="005C4E3E"/>
    <w:rsid w:val="005C5F21"/>
    <w:rsid w:val="005C7156"/>
    <w:rsid w:val="005D0C75"/>
    <w:rsid w:val="005D4171"/>
    <w:rsid w:val="005D5175"/>
    <w:rsid w:val="005D6A49"/>
    <w:rsid w:val="005D6A95"/>
    <w:rsid w:val="005D6B2C"/>
    <w:rsid w:val="005D6D9C"/>
    <w:rsid w:val="005D6E92"/>
    <w:rsid w:val="005E2335"/>
    <w:rsid w:val="005E34CA"/>
    <w:rsid w:val="005E3C18"/>
    <w:rsid w:val="005E4250"/>
    <w:rsid w:val="005E6812"/>
    <w:rsid w:val="005E7881"/>
    <w:rsid w:val="005E78E0"/>
    <w:rsid w:val="005F0D9C"/>
    <w:rsid w:val="005F284E"/>
    <w:rsid w:val="005F285F"/>
    <w:rsid w:val="006015CE"/>
    <w:rsid w:val="00604784"/>
    <w:rsid w:val="00606419"/>
    <w:rsid w:val="00607D29"/>
    <w:rsid w:val="00612952"/>
    <w:rsid w:val="00614CC1"/>
    <w:rsid w:val="00615A9D"/>
    <w:rsid w:val="00617387"/>
    <w:rsid w:val="00620135"/>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1F2C"/>
    <w:rsid w:val="00663B9C"/>
    <w:rsid w:val="006640E5"/>
    <w:rsid w:val="006646F1"/>
    <w:rsid w:val="00664929"/>
    <w:rsid w:val="00664F62"/>
    <w:rsid w:val="006655E1"/>
    <w:rsid w:val="00672060"/>
    <w:rsid w:val="00672BFD"/>
    <w:rsid w:val="006770F4"/>
    <w:rsid w:val="00677A84"/>
    <w:rsid w:val="00677ED1"/>
    <w:rsid w:val="0068026D"/>
    <w:rsid w:val="00680A27"/>
    <w:rsid w:val="006816A4"/>
    <w:rsid w:val="006819B8"/>
    <w:rsid w:val="006840A6"/>
    <w:rsid w:val="006850CD"/>
    <w:rsid w:val="00685AAB"/>
    <w:rsid w:val="00691900"/>
    <w:rsid w:val="006A07AA"/>
    <w:rsid w:val="006A25E5"/>
    <w:rsid w:val="006A2B46"/>
    <w:rsid w:val="006A336D"/>
    <w:rsid w:val="006A37B9"/>
    <w:rsid w:val="006B2672"/>
    <w:rsid w:val="006B54BF"/>
    <w:rsid w:val="006B5F44"/>
    <w:rsid w:val="006B5F90"/>
    <w:rsid w:val="006B62E4"/>
    <w:rsid w:val="006C1BBA"/>
    <w:rsid w:val="006C2079"/>
    <w:rsid w:val="006C42F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6F71E8"/>
    <w:rsid w:val="007002C5"/>
    <w:rsid w:val="00704387"/>
    <w:rsid w:val="00707669"/>
    <w:rsid w:val="00707A1D"/>
    <w:rsid w:val="00711CBA"/>
    <w:rsid w:val="00711FB5"/>
    <w:rsid w:val="00712A01"/>
    <w:rsid w:val="00714492"/>
    <w:rsid w:val="00714F58"/>
    <w:rsid w:val="00715014"/>
    <w:rsid w:val="00722FBF"/>
    <w:rsid w:val="00722FC2"/>
    <w:rsid w:val="00724E1B"/>
    <w:rsid w:val="00725949"/>
    <w:rsid w:val="00727FA2"/>
    <w:rsid w:val="007322D9"/>
    <w:rsid w:val="00732BC0"/>
    <w:rsid w:val="00734C12"/>
    <w:rsid w:val="0073720F"/>
    <w:rsid w:val="007376F8"/>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18B"/>
    <w:rsid w:val="00756B26"/>
    <w:rsid w:val="00756EDF"/>
    <w:rsid w:val="007600E3"/>
    <w:rsid w:val="00764A18"/>
    <w:rsid w:val="00765C43"/>
    <w:rsid w:val="00765EFB"/>
    <w:rsid w:val="007671CA"/>
    <w:rsid w:val="00767C61"/>
    <w:rsid w:val="0077008A"/>
    <w:rsid w:val="00773C1F"/>
    <w:rsid w:val="00774DA4"/>
    <w:rsid w:val="00776599"/>
    <w:rsid w:val="0078114B"/>
    <w:rsid w:val="00781DD2"/>
    <w:rsid w:val="00783E1C"/>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6D2D"/>
    <w:rsid w:val="007F0ED8"/>
    <w:rsid w:val="007F0F63"/>
    <w:rsid w:val="007F43F1"/>
    <w:rsid w:val="007F75CE"/>
    <w:rsid w:val="008013A4"/>
    <w:rsid w:val="008027CE"/>
    <w:rsid w:val="00802F42"/>
    <w:rsid w:val="00804383"/>
    <w:rsid w:val="00804BB7"/>
    <w:rsid w:val="00804D41"/>
    <w:rsid w:val="00810257"/>
    <w:rsid w:val="008104F5"/>
    <w:rsid w:val="00811072"/>
    <w:rsid w:val="00811369"/>
    <w:rsid w:val="008129D4"/>
    <w:rsid w:val="00815419"/>
    <w:rsid w:val="008163C8"/>
    <w:rsid w:val="008164A1"/>
    <w:rsid w:val="00817325"/>
    <w:rsid w:val="008209E6"/>
    <w:rsid w:val="00823303"/>
    <w:rsid w:val="008233B2"/>
    <w:rsid w:val="00823A9F"/>
    <w:rsid w:val="00823C85"/>
    <w:rsid w:val="00825138"/>
    <w:rsid w:val="008269DD"/>
    <w:rsid w:val="00830621"/>
    <w:rsid w:val="0083205F"/>
    <w:rsid w:val="00833216"/>
    <w:rsid w:val="0083348C"/>
    <w:rsid w:val="008373D3"/>
    <w:rsid w:val="00837793"/>
    <w:rsid w:val="00840617"/>
    <w:rsid w:val="00840F84"/>
    <w:rsid w:val="00842A47"/>
    <w:rsid w:val="00843C13"/>
    <w:rsid w:val="008454F8"/>
    <w:rsid w:val="008514B8"/>
    <w:rsid w:val="0085173A"/>
    <w:rsid w:val="00853F96"/>
    <w:rsid w:val="008603CE"/>
    <w:rsid w:val="008620FC"/>
    <w:rsid w:val="008627A5"/>
    <w:rsid w:val="00862FDD"/>
    <w:rsid w:val="00863E05"/>
    <w:rsid w:val="00865ACA"/>
    <w:rsid w:val="00865D28"/>
    <w:rsid w:val="00865F85"/>
    <w:rsid w:val="00867C10"/>
    <w:rsid w:val="00870439"/>
    <w:rsid w:val="00870DA1"/>
    <w:rsid w:val="00871C92"/>
    <w:rsid w:val="00872085"/>
    <w:rsid w:val="0088192E"/>
    <w:rsid w:val="00883F93"/>
    <w:rsid w:val="00884DB3"/>
    <w:rsid w:val="008858AE"/>
    <w:rsid w:val="00885A9D"/>
    <w:rsid w:val="008864F6"/>
    <w:rsid w:val="0089049D"/>
    <w:rsid w:val="008928C9"/>
    <w:rsid w:val="008930CB"/>
    <w:rsid w:val="008938DC"/>
    <w:rsid w:val="00893FD1"/>
    <w:rsid w:val="00894836"/>
    <w:rsid w:val="00895172"/>
    <w:rsid w:val="00895680"/>
    <w:rsid w:val="00896DFF"/>
    <w:rsid w:val="0089762C"/>
    <w:rsid w:val="008A1462"/>
    <w:rsid w:val="008A173B"/>
    <w:rsid w:val="008A1893"/>
    <w:rsid w:val="008A57E6"/>
    <w:rsid w:val="008A6F81"/>
    <w:rsid w:val="008A769A"/>
    <w:rsid w:val="008B0C9C"/>
    <w:rsid w:val="008B0CE2"/>
    <w:rsid w:val="008B166D"/>
    <w:rsid w:val="008B17F4"/>
    <w:rsid w:val="008B1C03"/>
    <w:rsid w:val="008B3615"/>
    <w:rsid w:val="008B4AC4"/>
    <w:rsid w:val="008B50C8"/>
    <w:rsid w:val="008B5281"/>
    <w:rsid w:val="008B7E05"/>
    <w:rsid w:val="008C1797"/>
    <w:rsid w:val="008C219C"/>
    <w:rsid w:val="008C475E"/>
    <w:rsid w:val="008C619A"/>
    <w:rsid w:val="008C6CF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6FB3"/>
    <w:rsid w:val="008F70BD"/>
    <w:rsid w:val="008F788F"/>
    <w:rsid w:val="008F7EA2"/>
    <w:rsid w:val="00902722"/>
    <w:rsid w:val="009027BC"/>
    <w:rsid w:val="009062E6"/>
    <w:rsid w:val="00911BE5"/>
    <w:rsid w:val="00913CA9"/>
    <w:rsid w:val="009145AE"/>
    <w:rsid w:val="009146CE"/>
    <w:rsid w:val="00914CA7"/>
    <w:rsid w:val="00915C3E"/>
    <w:rsid w:val="009161A8"/>
    <w:rsid w:val="00920932"/>
    <w:rsid w:val="00921D95"/>
    <w:rsid w:val="00922486"/>
    <w:rsid w:val="009245AE"/>
    <w:rsid w:val="009245F5"/>
    <w:rsid w:val="009249EC"/>
    <w:rsid w:val="00924D40"/>
    <w:rsid w:val="009273B3"/>
    <w:rsid w:val="009305B5"/>
    <w:rsid w:val="00931E00"/>
    <w:rsid w:val="00935A56"/>
    <w:rsid w:val="009378DD"/>
    <w:rsid w:val="009429D5"/>
    <w:rsid w:val="00942BF1"/>
    <w:rsid w:val="00945180"/>
    <w:rsid w:val="0094528D"/>
    <w:rsid w:val="00945428"/>
    <w:rsid w:val="0094607B"/>
    <w:rsid w:val="00952820"/>
    <w:rsid w:val="00953604"/>
    <w:rsid w:val="0095496B"/>
    <w:rsid w:val="00960F1E"/>
    <w:rsid w:val="009610DC"/>
    <w:rsid w:val="00961490"/>
    <w:rsid w:val="0096381A"/>
    <w:rsid w:val="00965E04"/>
    <w:rsid w:val="009674AD"/>
    <w:rsid w:val="00970CDC"/>
    <w:rsid w:val="00975579"/>
    <w:rsid w:val="00975727"/>
    <w:rsid w:val="00977010"/>
    <w:rsid w:val="00977D02"/>
    <w:rsid w:val="00977FF9"/>
    <w:rsid w:val="009809BB"/>
    <w:rsid w:val="0098364B"/>
    <w:rsid w:val="009875E8"/>
    <w:rsid w:val="009911AF"/>
    <w:rsid w:val="00991875"/>
    <w:rsid w:val="00991F92"/>
    <w:rsid w:val="00992985"/>
    <w:rsid w:val="00993889"/>
    <w:rsid w:val="0099551B"/>
    <w:rsid w:val="00996BD2"/>
    <w:rsid w:val="00997BF1"/>
    <w:rsid w:val="009A089C"/>
    <w:rsid w:val="009A118E"/>
    <w:rsid w:val="009A21CD"/>
    <w:rsid w:val="009A278C"/>
    <w:rsid w:val="009A2BC2"/>
    <w:rsid w:val="009A2E05"/>
    <w:rsid w:val="009A42C1"/>
    <w:rsid w:val="009A5429"/>
    <w:rsid w:val="009A72AD"/>
    <w:rsid w:val="009B09E0"/>
    <w:rsid w:val="009B0BC5"/>
    <w:rsid w:val="009B1247"/>
    <w:rsid w:val="009B6029"/>
    <w:rsid w:val="009B6971"/>
    <w:rsid w:val="009C27F1"/>
    <w:rsid w:val="009C3152"/>
    <w:rsid w:val="009C3257"/>
    <w:rsid w:val="009C4CFA"/>
    <w:rsid w:val="009C5070"/>
    <w:rsid w:val="009C7317"/>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5853"/>
    <w:rsid w:val="00A05FB9"/>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3D7"/>
    <w:rsid w:val="00A3367B"/>
    <w:rsid w:val="00A3597D"/>
    <w:rsid w:val="00A36DD1"/>
    <w:rsid w:val="00A4006C"/>
    <w:rsid w:val="00A40091"/>
    <w:rsid w:val="00A4030F"/>
    <w:rsid w:val="00A41C79"/>
    <w:rsid w:val="00A41CB5"/>
    <w:rsid w:val="00A42CDF"/>
    <w:rsid w:val="00A43CA2"/>
    <w:rsid w:val="00A4452E"/>
    <w:rsid w:val="00A4472C"/>
    <w:rsid w:val="00A44E69"/>
    <w:rsid w:val="00A4661E"/>
    <w:rsid w:val="00A55BD6"/>
    <w:rsid w:val="00A55D50"/>
    <w:rsid w:val="00A57142"/>
    <w:rsid w:val="00A648CD"/>
    <w:rsid w:val="00A6537A"/>
    <w:rsid w:val="00A67866"/>
    <w:rsid w:val="00A70B07"/>
    <w:rsid w:val="00A71B58"/>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4A46"/>
    <w:rsid w:val="00AA57F5"/>
    <w:rsid w:val="00AA672E"/>
    <w:rsid w:val="00AA6EC9"/>
    <w:rsid w:val="00AB1177"/>
    <w:rsid w:val="00AB6309"/>
    <w:rsid w:val="00AB6C5F"/>
    <w:rsid w:val="00AB7129"/>
    <w:rsid w:val="00AC27A6"/>
    <w:rsid w:val="00AC30F7"/>
    <w:rsid w:val="00AC3A5A"/>
    <w:rsid w:val="00AC3D5C"/>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17C7"/>
    <w:rsid w:val="00AF47C5"/>
    <w:rsid w:val="00AF5398"/>
    <w:rsid w:val="00B049AF"/>
    <w:rsid w:val="00B07242"/>
    <w:rsid w:val="00B10534"/>
    <w:rsid w:val="00B113DB"/>
    <w:rsid w:val="00B11D8A"/>
    <w:rsid w:val="00B12981"/>
    <w:rsid w:val="00B12A50"/>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4763B"/>
    <w:rsid w:val="00B47B97"/>
    <w:rsid w:val="00B50613"/>
    <w:rsid w:val="00B50E50"/>
    <w:rsid w:val="00B52120"/>
    <w:rsid w:val="00B54ABC"/>
    <w:rsid w:val="00B56FBE"/>
    <w:rsid w:val="00B60ACF"/>
    <w:rsid w:val="00B60DEE"/>
    <w:rsid w:val="00B62B58"/>
    <w:rsid w:val="00B65149"/>
    <w:rsid w:val="00B658B5"/>
    <w:rsid w:val="00B66567"/>
    <w:rsid w:val="00B66F52"/>
    <w:rsid w:val="00B66FE5"/>
    <w:rsid w:val="00B71175"/>
    <w:rsid w:val="00B72880"/>
    <w:rsid w:val="00B74228"/>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A7EDF"/>
    <w:rsid w:val="00BB5F8F"/>
    <w:rsid w:val="00BB657A"/>
    <w:rsid w:val="00BB6ABE"/>
    <w:rsid w:val="00BC1A4E"/>
    <w:rsid w:val="00BC2F58"/>
    <w:rsid w:val="00BC5DC7"/>
    <w:rsid w:val="00BC6B8B"/>
    <w:rsid w:val="00BC6C56"/>
    <w:rsid w:val="00BC73D8"/>
    <w:rsid w:val="00BD52D7"/>
    <w:rsid w:val="00BD5AD2"/>
    <w:rsid w:val="00BE22F3"/>
    <w:rsid w:val="00BE5B52"/>
    <w:rsid w:val="00BE7B8D"/>
    <w:rsid w:val="00BF0993"/>
    <w:rsid w:val="00BF10A9"/>
    <w:rsid w:val="00BF1703"/>
    <w:rsid w:val="00BF231C"/>
    <w:rsid w:val="00BF51E5"/>
    <w:rsid w:val="00BF74A6"/>
    <w:rsid w:val="00C013AD"/>
    <w:rsid w:val="00C0250A"/>
    <w:rsid w:val="00C04904"/>
    <w:rsid w:val="00C056B3"/>
    <w:rsid w:val="00C06951"/>
    <w:rsid w:val="00C103E5"/>
    <w:rsid w:val="00C107F7"/>
    <w:rsid w:val="00C12FB9"/>
    <w:rsid w:val="00C13319"/>
    <w:rsid w:val="00C13EE9"/>
    <w:rsid w:val="00C21540"/>
    <w:rsid w:val="00C21906"/>
    <w:rsid w:val="00C21BFA"/>
    <w:rsid w:val="00C24C8D"/>
    <w:rsid w:val="00C25FE2"/>
    <w:rsid w:val="00C26B53"/>
    <w:rsid w:val="00C279B2"/>
    <w:rsid w:val="00C338B6"/>
    <w:rsid w:val="00C33E50"/>
    <w:rsid w:val="00C34C20"/>
    <w:rsid w:val="00C35A3E"/>
    <w:rsid w:val="00C42130"/>
    <w:rsid w:val="00C423A4"/>
    <w:rsid w:val="00C423E3"/>
    <w:rsid w:val="00C44BF5"/>
    <w:rsid w:val="00C505D6"/>
    <w:rsid w:val="00C521D6"/>
    <w:rsid w:val="00C55232"/>
    <w:rsid w:val="00C553A4"/>
    <w:rsid w:val="00C55A06"/>
    <w:rsid w:val="00C55D03"/>
    <w:rsid w:val="00C601BC"/>
    <w:rsid w:val="00C6329F"/>
    <w:rsid w:val="00C63340"/>
    <w:rsid w:val="00C643F9"/>
    <w:rsid w:val="00C644E5"/>
    <w:rsid w:val="00C64E95"/>
    <w:rsid w:val="00C71372"/>
    <w:rsid w:val="00C71CFF"/>
    <w:rsid w:val="00C723AE"/>
    <w:rsid w:val="00C72410"/>
    <w:rsid w:val="00C726D5"/>
    <w:rsid w:val="00C7287F"/>
    <w:rsid w:val="00C761D2"/>
    <w:rsid w:val="00C80CB8"/>
    <w:rsid w:val="00C819F8"/>
    <w:rsid w:val="00C8248C"/>
    <w:rsid w:val="00C83C81"/>
    <w:rsid w:val="00C84E33"/>
    <w:rsid w:val="00C86D6F"/>
    <w:rsid w:val="00C905FC"/>
    <w:rsid w:val="00C91053"/>
    <w:rsid w:val="00C92D03"/>
    <w:rsid w:val="00C93013"/>
    <w:rsid w:val="00C9319C"/>
    <w:rsid w:val="00C939F5"/>
    <w:rsid w:val="00C9435D"/>
    <w:rsid w:val="00C94DF2"/>
    <w:rsid w:val="00C96741"/>
    <w:rsid w:val="00CA2D1B"/>
    <w:rsid w:val="00CA375D"/>
    <w:rsid w:val="00CA662A"/>
    <w:rsid w:val="00CA7619"/>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168C"/>
    <w:rsid w:val="00CE30EA"/>
    <w:rsid w:val="00CE6491"/>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1CF6"/>
    <w:rsid w:val="00D126F5"/>
    <w:rsid w:val="00D1489E"/>
    <w:rsid w:val="00D14D86"/>
    <w:rsid w:val="00D20737"/>
    <w:rsid w:val="00D21E81"/>
    <w:rsid w:val="00D223DE"/>
    <w:rsid w:val="00D24953"/>
    <w:rsid w:val="00D25E37"/>
    <w:rsid w:val="00D2661A"/>
    <w:rsid w:val="00D27582"/>
    <w:rsid w:val="00D27EC4"/>
    <w:rsid w:val="00D32719"/>
    <w:rsid w:val="00D33333"/>
    <w:rsid w:val="00D352A2"/>
    <w:rsid w:val="00D4162B"/>
    <w:rsid w:val="00D43C53"/>
    <w:rsid w:val="00D4514F"/>
    <w:rsid w:val="00D451E2"/>
    <w:rsid w:val="00D45E89"/>
    <w:rsid w:val="00D45E8D"/>
    <w:rsid w:val="00D466AE"/>
    <w:rsid w:val="00D4734F"/>
    <w:rsid w:val="00D51BF3"/>
    <w:rsid w:val="00D525D1"/>
    <w:rsid w:val="00D56C9D"/>
    <w:rsid w:val="00D66846"/>
    <w:rsid w:val="00D675FB"/>
    <w:rsid w:val="00D71F25"/>
    <w:rsid w:val="00D72A9C"/>
    <w:rsid w:val="00D7602E"/>
    <w:rsid w:val="00D77031"/>
    <w:rsid w:val="00D84941"/>
    <w:rsid w:val="00D84FA1"/>
    <w:rsid w:val="00D851F0"/>
    <w:rsid w:val="00D86DB7"/>
    <w:rsid w:val="00D90721"/>
    <w:rsid w:val="00D9213F"/>
    <w:rsid w:val="00D926D0"/>
    <w:rsid w:val="00D93030"/>
    <w:rsid w:val="00D93B77"/>
    <w:rsid w:val="00D950E1"/>
    <w:rsid w:val="00D952A6"/>
    <w:rsid w:val="00D97F99"/>
    <w:rsid w:val="00DA1E08"/>
    <w:rsid w:val="00DA24F8"/>
    <w:rsid w:val="00DA28E8"/>
    <w:rsid w:val="00DA38B5"/>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C7CB0"/>
    <w:rsid w:val="00DD00FF"/>
    <w:rsid w:val="00DD0619"/>
    <w:rsid w:val="00DD07FB"/>
    <w:rsid w:val="00DD25C6"/>
    <w:rsid w:val="00DD2A46"/>
    <w:rsid w:val="00DD4FE5"/>
    <w:rsid w:val="00DD54B0"/>
    <w:rsid w:val="00DD57EE"/>
    <w:rsid w:val="00DD6BCC"/>
    <w:rsid w:val="00DE0A4B"/>
    <w:rsid w:val="00DE101B"/>
    <w:rsid w:val="00DE2410"/>
    <w:rsid w:val="00DE2939"/>
    <w:rsid w:val="00DE57CA"/>
    <w:rsid w:val="00DE6E81"/>
    <w:rsid w:val="00DE703F"/>
    <w:rsid w:val="00DE7595"/>
    <w:rsid w:val="00DF1961"/>
    <w:rsid w:val="00DF44DE"/>
    <w:rsid w:val="00E01138"/>
    <w:rsid w:val="00E02DFB"/>
    <w:rsid w:val="00E030F9"/>
    <w:rsid w:val="00E0311A"/>
    <w:rsid w:val="00E03138"/>
    <w:rsid w:val="00E06404"/>
    <w:rsid w:val="00E11A85"/>
    <w:rsid w:val="00E12495"/>
    <w:rsid w:val="00E127F7"/>
    <w:rsid w:val="00E15CCD"/>
    <w:rsid w:val="00E1662F"/>
    <w:rsid w:val="00E202EF"/>
    <w:rsid w:val="00E210B5"/>
    <w:rsid w:val="00E21B55"/>
    <w:rsid w:val="00E2552F"/>
    <w:rsid w:val="00E3137A"/>
    <w:rsid w:val="00E32B82"/>
    <w:rsid w:val="00E32CCF"/>
    <w:rsid w:val="00E34A98"/>
    <w:rsid w:val="00E35D1E"/>
    <w:rsid w:val="00E364A7"/>
    <w:rsid w:val="00E364F9"/>
    <w:rsid w:val="00E365FA"/>
    <w:rsid w:val="00E36789"/>
    <w:rsid w:val="00E430E9"/>
    <w:rsid w:val="00E44A83"/>
    <w:rsid w:val="00E500AF"/>
    <w:rsid w:val="00E502C1"/>
    <w:rsid w:val="00E502DD"/>
    <w:rsid w:val="00E50D3A"/>
    <w:rsid w:val="00E51387"/>
    <w:rsid w:val="00E51E68"/>
    <w:rsid w:val="00E52EFD"/>
    <w:rsid w:val="00E5408A"/>
    <w:rsid w:val="00E55C6A"/>
    <w:rsid w:val="00E56800"/>
    <w:rsid w:val="00E60C63"/>
    <w:rsid w:val="00E62FF9"/>
    <w:rsid w:val="00E635D6"/>
    <w:rsid w:val="00E639BC"/>
    <w:rsid w:val="00E6484D"/>
    <w:rsid w:val="00E664CC"/>
    <w:rsid w:val="00E70388"/>
    <w:rsid w:val="00E70B13"/>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314"/>
    <w:rsid w:val="00E934D1"/>
    <w:rsid w:val="00E94AF0"/>
    <w:rsid w:val="00E957AC"/>
    <w:rsid w:val="00E95D13"/>
    <w:rsid w:val="00E95DD3"/>
    <w:rsid w:val="00E969D5"/>
    <w:rsid w:val="00EA58D1"/>
    <w:rsid w:val="00EA61BC"/>
    <w:rsid w:val="00EA681A"/>
    <w:rsid w:val="00EA735B"/>
    <w:rsid w:val="00EB1E69"/>
    <w:rsid w:val="00EB2086"/>
    <w:rsid w:val="00EB31ED"/>
    <w:rsid w:val="00EB5EDF"/>
    <w:rsid w:val="00EB60FE"/>
    <w:rsid w:val="00EB7153"/>
    <w:rsid w:val="00EB74DB"/>
    <w:rsid w:val="00EC0864"/>
    <w:rsid w:val="00EC5359"/>
    <w:rsid w:val="00EC562A"/>
    <w:rsid w:val="00ED067A"/>
    <w:rsid w:val="00ED2B50"/>
    <w:rsid w:val="00EE0350"/>
    <w:rsid w:val="00EE0719"/>
    <w:rsid w:val="00EE0E80"/>
    <w:rsid w:val="00EE613F"/>
    <w:rsid w:val="00EE7295"/>
    <w:rsid w:val="00EE7869"/>
    <w:rsid w:val="00EF054A"/>
    <w:rsid w:val="00EF3235"/>
    <w:rsid w:val="00EF54A4"/>
    <w:rsid w:val="00EF7E72"/>
    <w:rsid w:val="00F06D37"/>
    <w:rsid w:val="00F07B9D"/>
    <w:rsid w:val="00F11586"/>
    <w:rsid w:val="00F1183B"/>
    <w:rsid w:val="00F11C9F"/>
    <w:rsid w:val="00F12263"/>
    <w:rsid w:val="00F1409D"/>
    <w:rsid w:val="00F14214"/>
    <w:rsid w:val="00F157A9"/>
    <w:rsid w:val="00F16F00"/>
    <w:rsid w:val="00F23437"/>
    <w:rsid w:val="00F25BB6"/>
    <w:rsid w:val="00F26B7E"/>
    <w:rsid w:val="00F274C4"/>
    <w:rsid w:val="00F27A3B"/>
    <w:rsid w:val="00F3204A"/>
    <w:rsid w:val="00F33817"/>
    <w:rsid w:val="00F37723"/>
    <w:rsid w:val="00F40884"/>
    <w:rsid w:val="00F420D5"/>
    <w:rsid w:val="00F42A78"/>
    <w:rsid w:val="00F451EA"/>
    <w:rsid w:val="00F45447"/>
    <w:rsid w:val="00F456C6"/>
    <w:rsid w:val="00F4577B"/>
    <w:rsid w:val="00F46496"/>
    <w:rsid w:val="00F474D0"/>
    <w:rsid w:val="00F50179"/>
    <w:rsid w:val="00F515EE"/>
    <w:rsid w:val="00F544DA"/>
    <w:rsid w:val="00F55AC1"/>
    <w:rsid w:val="00F56511"/>
    <w:rsid w:val="00F57DF2"/>
    <w:rsid w:val="00F6194E"/>
    <w:rsid w:val="00F623AC"/>
    <w:rsid w:val="00F6412A"/>
    <w:rsid w:val="00F65893"/>
    <w:rsid w:val="00F66A4A"/>
    <w:rsid w:val="00F66AC7"/>
    <w:rsid w:val="00F7047B"/>
    <w:rsid w:val="00F71E22"/>
    <w:rsid w:val="00F72142"/>
    <w:rsid w:val="00F72AE7"/>
    <w:rsid w:val="00F833BA"/>
    <w:rsid w:val="00F84FD0"/>
    <w:rsid w:val="00F859A8"/>
    <w:rsid w:val="00F86D87"/>
    <w:rsid w:val="00F9108B"/>
    <w:rsid w:val="00F91349"/>
    <w:rsid w:val="00F92CB7"/>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396"/>
    <w:rsid w:val="00FE1FBE"/>
    <w:rsid w:val="00FE38D0"/>
    <w:rsid w:val="00FE3901"/>
    <w:rsid w:val="00FE39D3"/>
    <w:rsid w:val="00FE4BCE"/>
    <w:rsid w:val="00FE54AE"/>
    <w:rsid w:val="00FE576A"/>
    <w:rsid w:val="00FE7967"/>
    <w:rsid w:val="00FE7E79"/>
    <w:rsid w:val="00FF3E7D"/>
    <w:rsid w:val="00FF5B99"/>
    <w:rsid w:val="00FF730C"/>
    <w:rsid w:val="00FF73F4"/>
    <w:rsid w:val="00FF7CE4"/>
    <w:rsid w:val="00FF7E39"/>
    <w:rsid w:val="4C727AFC"/>
    <w:rsid w:val="703F47E8"/>
    <w:rsid w:val="7AE42B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F1D09960-B9FE-481F-B29F-BE9AB75E0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b">
    <w:name w:val="Normal"/>
    <w:qFormat/>
    <w:rsid w:val="00691900"/>
    <w:pPr>
      <w:widowControl w:val="0"/>
      <w:adjustRightInd w:val="0"/>
      <w:spacing w:line="400" w:lineRule="exact"/>
      <w:jc w:val="both"/>
    </w:pPr>
    <w:rPr>
      <w:kern w:val="2"/>
      <w:sz w:val="21"/>
      <w:szCs w:val="21"/>
    </w:rPr>
  </w:style>
  <w:style w:type="paragraph" w:styleId="1">
    <w:name w:val="heading 1"/>
    <w:basedOn w:val="afffb"/>
    <w:next w:val="afffb"/>
    <w:link w:val="1Char"/>
    <w:qFormat/>
    <w:rsid w:val="00691900"/>
    <w:pPr>
      <w:keepNext/>
      <w:keepLines/>
      <w:spacing w:before="340" w:after="330" w:line="578" w:lineRule="auto"/>
      <w:outlineLvl w:val="0"/>
    </w:pPr>
    <w:rPr>
      <w:b/>
      <w:bCs/>
      <w:kern w:val="44"/>
      <w:sz w:val="44"/>
      <w:szCs w:val="44"/>
    </w:rPr>
  </w:style>
  <w:style w:type="paragraph" w:styleId="22">
    <w:name w:val="heading 2"/>
    <w:basedOn w:val="afffb"/>
    <w:next w:val="afffb"/>
    <w:link w:val="2Char"/>
    <w:qFormat/>
    <w:rsid w:val="00691900"/>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rsid w:val="00691900"/>
    <w:pPr>
      <w:keepNext/>
      <w:keepLines/>
      <w:spacing w:before="260" w:after="260" w:line="416" w:lineRule="auto"/>
      <w:outlineLvl w:val="2"/>
    </w:pPr>
    <w:rPr>
      <w:b/>
      <w:bCs/>
      <w:sz w:val="32"/>
      <w:szCs w:val="32"/>
    </w:rPr>
  </w:style>
  <w:style w:type="paragraph" w:styleId="4">
    <w:name w:val="heading 4"/>
    <w:basedOn w:val="afffb"/>
    <w:next w:val="afffb"/>
    <w:link w:val="4Char"/>
    <w:qFormat/>
    <w:rsid w:val="00691900"/>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rsid w:val="00691900"/>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rsid w:val="0069190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rsid w:val="00691900"/>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rsid w:val="00691900"/>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rsid w:val="00691900"/>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70">
    <w:name w:val="toc 7"/>
    <w:basedOn w:val="afffb"/>
    <w:next w:val="afffb"/>
    <w:uiPriority w:val="39"/>
    <w:unhideWhenUsed/>
    <w:qFormat/>
    <w:rsid w:val="00691900"/>
    <w:pPr>
      <w:tabs>
        <w:tab w:val="right" w:leader="dot" w:pos="9344"/>
      </w:tabs>
      <w:spacing w:line="300" w:lineRule="exact"/>
      <w:ind w:left="1259"/>
    </w:pPr>
    <w:rPr>
      <w:rFonts w:ascii="宋体"/>
    </w:rPr>
  </w:style>
  <w:style w:type="paragraph" w:styleId="affff">
    <w:name w:val="Normal Indent"/>
    <w:basedOn w:val="afffb"/>
    <w:qFormat/>
    <w:rsid w:val="00691900"/>
    <w:pPr>
      <w:ind w:firstLine="420"/>
    </w:pPr>
  </w:style>
  <w:style w:type="paragraph" w:styleId="affff0">
    <w:name w:val="Document Map"/>
    <w:basedOn w:val="afffb"/>
    <w:link w:val="Char"/>
    <w:uiPriority w:val="99"/>
    <w:semiHidden/>
    <w:unhideWhenUsed/>
    <w:qFormat/>
    <w:rsid w:val="00691900"/>
    <w:rPr>
      <w:rFonts w:ascii="宋体"/>
      <w:sz w:val="18"/>
      <w:szCs w:val="18"/>
    </w:rPr>
  </w:style>
  <w:style w:type="paragraph" w:styleId="affff1">
    <w:name w:val="Body Text"/>
    <w:basedOn w:val="afffb"/>
    <w:link w:val="Char0"/>
    <w:qFormat/>
    <w:rsid w:val="00691900"/>
    <w:pPr>
      <w:spacing w:after="120"/>
    </w:pPr>
  </w:style>
  <w:style w:type="paragraph" w:styleId="50">
    <w:name w:val="toc 5"/>
    <w:basedOn w:val="afffb"/>
    <w:next w:val="afffb"/>
    <w:uiPriority w:val="39"/>
    <w:unhideWhenUsed/>
    <w:qFormat/>
    <w:rsid w:val="00691900"/>
    <w:pPr>
      <w:ind w:left="839"/>
    </w:pPr>
    <w:rPr>
      <w:rFonts w:ascii="宋体"/>
    </w:rPr>
  </w:style>
  <w:style w:type="paragraph" w:styleId="30">
    <w:name w:val="toc 3"/>
    <w:basedOn w:val="afffb"/>
    <w:next w:val="afffb"/>
    <w:uiPriority w:val="39"/>
    <w:unhideWhenUsed/>
    <w:qFormat/>
    <w:rsid w:val="00691900"/>
    <w:pPr>
      <w:spacing w:line="300" w:lineRule="exact"/>
      <w:ind w:left="420"/>
    </w:pPr>
    <w:rPr>
      <w:rFonts w:ascii="宋体"/>
    </w:rPr>
  </w:style>
  <w:style w:type="paragraph" w:styleId="affff2">
    <w:name w:val="Balloon Text"/>
    <w:basedOn w:val="afffb"/>
    <w:link w:val="Char1"/>
    <w:uiPriority w:val="99"/>
    <w:semiHidden/>
    <w:unhideWhenUsed/>
    <w:qFormat/>
    <w:rsid w:val="00691900"/>
    <w:rPr>
      <w:sz w:val="18"/>
      <w:szCs w:val="18"/>
    </w:rPr>
  </w:style>
  <w:style w:type="paragraph" w:styleId="affff3">
    <w:name w:val="footer"/>
    <w:basedOn w:val="afffb"/>
    <w:link w:val="Char2"/>
    <w:uiPriority w:val="99"/>
    <w:qFormat/>
    <w:rsid w:val="00691900"/>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b"/>
    <w:link w:val="Char3"/>
    <w:uiPriority w:val="99"/>
    <w:qFormat/>
    <w:rsid w:val="00691900"/>
    <w:pPr>
      <w:tabs>
        <w:tab w:val="center" w:pos="4153"/>
        <w:tab w:val="right" w:pos="8306"/>
      </w:tabs>
      <w:adjustRightInd/>
      <w:snapToGrid w:val="0"/>
      <w:jc w:val="center"/>
    </w:pPr>
    <w:rPr>
      <w:sz w:val="18"/>
      <w:szCs w:val="18"/>
    </w:rPr>
  </w:style>
  <w:style w:type="paragraph" w:styleId="10">
    <w:name w:val="toc 1"/>
    <w:basedOn w:val="afffb"/>
    <w:next w:val="afffb"/>
    <w:uiPriority w:val="39"/>
    <w:unhideWhenUsed/>
    <w:qFormat/>
    <w:rsid w:val="00691900"/>
    <w:rPr>
      <w:rFonts w:ascii="宋体"/>
    </w:rPr>
  </w:style>
  <w:style w:type="paragraph" w:styleId="40">
    <w:name w:val="toc 4"/>
    <w:basedOn w:val="afffb"/>
    <w:next w:val="afffb"/>
    <w:uiPriority w:val="39"/>
    <w:unhideWhenUsed/>
    <w:qFormat/>
    <w:rsid w:val="00691900"/>
    <w:pPr>
      <w:tabs>
        <w:tab w:val="right" w:leader="dot" w:pos="9344"/>
      </w:tabs>
      <w:spacing w:line="300" w:lineRule="exact"/>
      <w:ind w:left="629"/>
    </w:pPr>
    <w:rPr>
      <w:rFonts w:ascii="宋体"/>
    </w:rPr>
  </w:style>
  <w:style w:type="paragraph" w:styleId="affff5">
    <w:name w:val="footnote text"/>
    <w:basedOn w:val="afffb"/>
    <w:next w:val="afffb"/>
    <w:link w:val="Char4"/>
    <w:semiHidden/>
    <w:qFormat/>
    <w:rsid w:val="00691900"/>
    <w:pPr>
      <w:adjustRightInd/>
      <w:snapToGrid w:val="0"/>
      <w:spacing w:line="300" w:lineRule="exact"/>
      <w:ind w:leftChars="200" w:left="400" w:hangingChars="200" w:hanging="200"/>
      <w:jc w:val="left"/>
    </w:pPr>
    <w:rPr>
      <w:rFonts w:ascii="宋体"/>
      <w:sz w:val="18"/>
      <w:szCs w:val="18"/>
    </w:rPr>
  </w:style>
  <w:style w:type="paragraph" w:styleId="60">
    <w:name w:val="toc 6"/>
    <w:basedOn w:val="afffb"/>
    <w:next w:val="afffb"/>
    <w:uiPriority w:val="39"/>
    <w:unhideWhenUsed/>
    <w:qFormat/>
    <w:rsid w:val="00691900"/>
    <w:pPr>
      <w:spacing w:line="300" w:lineRule="exact"/>
      <w:ind w:left="1049"/>
    </w:pPr>
    <w:rPr>
      <w:rFonts w:ascii="宋体"/>
    </w:rPr>
  </w:style>
  <w:style w:type="paragraph" w:styleId="affff6">
    <w:name w:val="table of figures"/>
    <w:basedOn w:val="afffb"/>
    <w:next w:val="afffb"/>
    <w:semiHidden/>
    <w:qFormat/>
    <w:rsid w:val="00691900"/>
    <w:pPr>
      <w:adjustRightInd/>
      <w:spacing w:line="240" w:lineRule="auto"/>
      <w:jc w:val="left"/>
    </w:pPr>
    <w:rPr>
      <w:szCs w:val="24"/>
    </w:rPr>
  </w:style>
  <w:style w:type="paragraph" w:styleId="23">
    <w:name w:val="toc 2"/>
    <w:basedOn w:val="afffb"/>
    <w:next w:val="afffb"/>
    <w:uiPriority w:val="39"/>
    <w:unhideWhenUsed/>
    <w:qFormat/>
    <w:rsid w:val="00691900"/>
    <w:pPr>
      <w:tabs>
        <w:tab w:val="right" w:leader="dot" w:pos="9344"/>
      </w:tabs>
      <w:spacing w:line="300" w:lineRule="exact"/>
      <w:ind w:left="210"/>
    </w:pPr>
    <w:rPr>
      <w:rFonts w:ascii="宋体"/>
    </w:rPr>
  </w:style>
  <w:style w:type="paragraph" w:styleId="affff7">
    <w:name w:val="Title"/>
    <w:basedOn w:val="afffb"/>
    <w:link w:val="Char5"/>
    <w:qFormat/>
    <w:rsid w:val="00691900"/>
    <w:pPr>
      <w:spacing w:before="240" w:after="60"/>
      <w:jc w:val="center"/>
      <w:outlineLvl w:val="0"/>
    </w:pPr>
    <w:rPr>
      <w:rFonts w:ascii="Arial" w:hAnsi="Arial" w:cs="Arial"/>
      <w:b/>
      <w:bCs/>
      <w:sz w:val="32"/>
      <w:szCs w:val="32"/>
    </w:rPr>
  </w:style>
  <w:style w:type="table" w:styleId="affff8">
    <w:name w:val="Table Grid"/>
    <w:basedOn w:val="afffd"/>
    <w:uiPriority w:val="39"/>
    <w:qFormat/>
    <w:rsid w:val="006919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9">
    <w:name w:val="Strong"/>
    <w:uiPriority w:val="22"/>
    <w:qFormat/>
    <w:rsid w:val="00691900"/>
    <w:rPr>
      <w:b/>
      <w:bCs/>
    </w:rPr>
  </w:style>
  <w:style w:type="character" w:styleId="affffa">
    <w:name w:val="page number"/>
    <w:qFormat/>
    <w:rsid w:val="00691900"/>
    <w:rPr>
      <w:rFonts w:ascii="宋体" w:eastAsia="宋体" w:hAnsi="Times New Roman"/>
      <w:sz w:val="18"/>
    </w:rPr>
  </w:style>
  <w:style w:type="character" w:styleId="affffb">
    <w:name w:val="Emphasis"/>
    <w:uiPriority w:val="20"/>
    <w:qFormat/>
    <w:rsid w:val="00691900"/>
    <w:rPr>
      <w:i/>
      <w:iCs/>
    </w:rPr>
  </w:style>
  <w:style w:type="character" w:styleId="affffc">
    <w:name w:val="Hyperlink"/>
    <w:uiPriority w:val="99"/>
    <w:qFormat/>
    <w:rsid w:val="00691900"/>
    <w:rPr>
      <w:rFonts w:ascii="宋体" w:eastAsia="宋体" w:hAnsi="Times New Roman"/>
      <w:color w:val="auto"/>
      <w:spacing w:val="0"/>
      <w:w w:val="100"/>
      <w:position w:val="0"/>
      <w:sz w:val="21"/>
      <w:u w:val="none"/>
      <w:vertAlign w:val="baseline"/>
    </w:rPr>
  </w:style>
  <w:style w:type="character" w:styleId="affffd">
    <w:name w:val="footnote reference"/>
    <w:semiHidden/>
    <w:qFormat/>
    <w:rsid w:val="00691900"/>
    <w:rPr>
      <w:rFonts w:ascii="宋体" w:eastAsia="宋体" w:hAnsi="宋体" w:cs="Times New Roman"/>
      <w:spacing w:val="0"/>
      <w:sz w:val="18"/>
      <w:vertAlign w:val="superscript"/>
    </w:rPr>
  </w:style>
  <w:style w:type="character" w:customStyle="1" w:styleId="1Char">
    <w:name w:val="标题 1 Char"/>
    <w:link w:val="1"/>
    <w:qFormat/>
    <w:rsid w:val="00691900"/>
    <w:rPr>
      <w:rFonts w:ascii="Times New Roman" w:eastAsia="宋体" w:hAnsi="Times New Roman" w:cs="Times New Roman"/>
      <w:b/>
      <w:bCs/>
      <w:kern w:val="44"/>
      <w:sz w:val="44"/>
      <w:szCs w:val="44"/>
    </w:rPr>
  </w:style>
  <w:style w:type="character" w:customStyle="1" w:styleId="2Char">
    <w:name w:val="标题 2 Char"/>
    <w:link w:val="22"/>
    <w:qFormat/>
    <w:rsid w:val="00691900"/>
    <w:rPr>
      <w:rFonts w:ascii="Arial" w:eastAsia="黑体" w:hAnsi="Arial" w:cs="Times New Roman"/>
      <w:b/>
      <w:bCs/>
      <w:sz w:val="32"/>
      <w:szCs w:val="32"/>
    </w:rPr>
  </w:style>
  <w:style w:type="character" w:customStyle="1" w:styleId="3Char">
    <w:name w:val="标题 3 Char"/>
    <w:link w:val="3"/>
    <w:qFormat/>
    <w:rsid w:val="00691900"/>
    <w:rPr>
      <w:rFonts w:ascii="Times New Roman" w:eastAsia="宋体" w:hAnsi="Times New Roman" w:cs="Times New Roman"/>
      <w:b/>
      <w:bCs/>
      <w:sz w:val="32"/>
      <w:szCs w:val="32"/>
    </w:rPr>
  </w:style>
  <w:style w:type="character" w:customStyle="1" w:styleId="4Char">
    <w:name w:val="标题 4 Char"/>
    <w:link w:val="4"/>
    <w:qFormat/>
    <w:rsid w:val="00691900"/>
    <w:rPr>
      <w:rFonts w:ascii="Arial" w:eastAsia="黑体" w:hAnsi="Arial" w:cs="Times New Roman"/>
      <w:b/>
      <w:bCs/>
      <w:sz w:val="28"/>
      <w:szCs w:val="28"/>
    </w:rPr>
  </w:style>
  <w:style w:type="character" w:customStyle="1" w:styleId="5Char">
    <w:name w:val="标题 5 Char"/>
    <w:link w:val="5"/>
    <w:qFormat/>
    <w:rsid w:val="00691900"/>
    <w:rPr>
      <w:rFonts w:ascii="Times New Roman" w:eastAsia="宋体" w:hAnsi="Times New Roman" w:cs="Times New Roman"/>
      <w:b/>
      <w:bCs/>
      <w:sz w:val="28"/>
      <w:szCs w:val="28"/>
    </w:rPr>
  </w:style>
  <w:style w:type="character" w:customStyle="1" w:styleId="6Char">
    <w:name w:val="标题 6 Char"/>
    <w:link w:val="6"/>
    <w:qFormat/>
    <w:rsid w:val="00691900"/>
    <w:rPr>
      <w:rFonts w:ascii="Arial" w:eastAsia="黑体" w:hAnsi="Arial" w:cs="Times New Roman"/>
      <w:b/>
      <w:bCs/>
      <w:sz w:val="24"/>
      <w:szCs w:val="24"/>
    </w:rPr>
  </w:style>
  <w:style w:type="character" w:customStyle="1" w:styleId="7Char">
    <w:name w:val="标题 7 Char"/>
    <w:link w:val="7"/>
    <w:qFormat/>
    <w:rsid w:val="00691900"/>
    <w:rPr>
      <w:rFonts w:ascii="Times New Roman" w:eastAsia="宋体" w:hAnsi="Times New Roman" w:cs="Times New Roman"/>
      <w:b/>
      <w:bCs/>
      <w:sz w:val="24"/>
      <w:szCs w:val="24"/>
    </w:rPr>
  </w:style>
  <w:style w:type="character" w:customStyle="1" w:styleId="8Char">
    <w:name w:val="标题 8 Char"/>
    <w:link w:val="8"/>
    <w:qFormat/>
    <w:rsid w:val="00691900"/>
    <w:rPr>
      <w:rFonts w:ascii="Arial" w:eastAsia="黑体" w:hAnsi="Arial" w:cs="Times New Roman"/>
      <w:sz w:val="24"/>
      <w:szCs w:val="24"/>
    </w:rPr>
  </w:style>
  <w:style w:type="character" w:customStyle="1" w:styleId="9Char">
    <w:name w:val="标题 9 Char"/>
    <w:link w:val="9"/>
    <w:qFormat/>
    <w:rsid w:val="00691900"/>
    <w:rPr>
      <w:rFonts w:ascii="Arial" w:eastAsia="黑体" w:hAnsi="Arial" w:cs="Times New Roman"/>
      <w:szCs w:val="21"/>
    </w:rPr>
  </w:style>
  <w:style w:type="character" w:customStyle="1" w:styleId="Char3">
    <w:name w:val="页眉 Char"/>
    <w:link w:val="affff4"/>
    <w:uiPriority w:val="99"/>
    <w:qFormat/>
    <w:rsid w:val="00691900"/>
    <w:rPr>
      <w:rFonts w:ascii="Times New Roman" w:eastAsia="宋体" w:hAnsi="Times New Roman" w:cs="Times New Roman"/>
      <w:sz w:val="18"/>
      <w:szCs w:val="18"/>
    </w:rPr>
  </w:style>
  <w:style w:type="character" w:customStyle="1" w:styleId="Char2">
    <w:name w:val="页脚 Char"/>
    <w:link w:val="affff3"/>
    <w:uiPriority w:val="99"/>
    <w:qFormat/>
    <w:rsid w:val="00691900"/>
    <w:rPr>
      <w:rFonts w:ascii="宋体" w:eastAsia="宋体" w:hAnsi="Times New Roman" w:cs="Times New Roman"/>
      <w:sz w:val="18"/>
      <w:szCs w:val="18"/>
    </w:rPr>
  </w:style>
  <w:style w:type="character" w:customStyle="1" w:styleId="Char1">
    <w:name w:val="批注框文本 Char"/>
    <w:link w:val="affff2"/>
    <w:uiPriority w:val="99"/>
    <w:semiHidden/>
    <w:qFormat/>
    <w:rsid w:val="00691900"/>
    <w:rPr>
      <w:sz w:val="18"/>
      <w:szCs w:val="18"/>
    </w:rPr>
  </w:style>
  <w:style w:type="paragraph" w:styleId="affffe">
    <w:name w:val="Quote"/>
    <w:basedOn w:val="afffb"/>
    <w:next w:val="afffb"/>
    <w:link w:val="Char6"/>
    <w:uiPriority w:val="29"/>
    <w:qFormat/>
    <w:rsid w:val="00691900"/>
    <w:rPr>
      <w:i/>
      <w:iCs/>
      <w:color w:val="000000"/>
    </w:rPr>
  </w:style>
  <w:style w:type="character" w:customStyle="1" w:styleId="Char6">
    <w:name w:val="引用 Char"/>
    <w:link w:val="affffe"/>
    <w:uiPriority w:val="29"/>
    <w:qFormat/>
    <w:rsid w:val="00691900"/>
    <w:rPr>
      <w:i/>
      <w:iCs/>
      <w:color w:val="000000"/>
    </w:rPr>
  </w:style>
  <w:style w:type="character" w:customStyle="1" w:styleId="Char5">
    <w:name w:val="标题 Char"/>
    <w:link w:val="affff7"/>
    <w:qFormat/>
    <w:rsid w:val="00691900"/>
    <w:rPr>
      <w:rFonts w:ascii="Arial" w:eastAsia="宋体" w:hAnsi="Arial" w:cs="Arial"/>
      <w:b/>
      <w:bCs/>
      <w:sz w:val="32"/>
      <w:szCs w:val="32"/>
    </w:rPr>
  </w:style>
  <w:style w:type="paragraph" w:customStyle="1" w:styleId="afffff">
    <w:name w:val="标准标志"/>
    <w:next w:val="afffb"/>
    <w:qFormat/>
    <w:rsid w:val="0069190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b"/>
    <w:qFormat/>
    <w:rsid w:val="0069190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rsid w:val="00691900"/>
    <w:pPr>
      <w:ind w:left="198"/>
    </w:pPr>
    <w:rPr>
      <w:rFonts w:ascii="宋体" w:hAnsi="Times New Roman"/>
      <w:sz w:val="18"/>
    </w:rPr>
  </w:style>
  <w:style w:type="paragraph" w:customStyle="1" w:styleId="afffff2">
    <w:name w:val="标准文件_页脚奇数页"/>
    <w:qFormat/>
    <w:rsid w:val="00691900"/>
    <w:pPr>
      <w:ind w:right="227"/>
      <w:jc w:val="right"/>
    </w:pPr>
    <w:rPr>
      <w:rFonts w:ascii="宋体" w:hAnsi="Times New Roman"/>
      <w:sz w:val="18"/>
    </w:rPr>
  </w:style>
  <w:style w:type="paragraph" w:customStyle="1" w:styleId="afffff3">
    <w:name w:val="标准书眉一"/>
    <w:qFormat/>
    <w:rsid w:val="00691900"/>
    <w:pPr>
      <w:jc w:val="both"/>
    </w:pPr>
    <w:rPr>
      <w:rFonts w:ascii="Times New Roman" w:hAnsi="Times New Roman"/>
    </w:rPr>
  </w:style>
  <w:style w:type="paragraph" w:customStyle="1" w:styleId="ICS">
    <w:name w:val="标准文件_ICS"/>
    <w:basedOn w:val="afffb"/>
    <w:qFormat/>
    <w:rsid w:val="00691900"/>
    <w:pPr>
      <w:spacing w:line="0" w:lineRule="atLeast"/>
    </w:pPr>
    <w:rPr>
      <w:rFonts w:ascii="黑体" w:eastAsia="黑体" w:hAnsi="宋体"/>
    </w:rPr>
  </w:style>
  <w:style w:type="paragraph" w:customStyle="1" w:styleId="afffff4">
    <w:name w:val="标准文件_标准正文"/>
    <w:basedOn w:val="afffb"/>
    <w:next w:val="afffff5"/>
    <w:rsid w:val="00691900"/>
    <w:pPr>
      <w:snapToGrid w:val="0"/>
      <w:ind w:firstLineChars="200" w:firstLine="200"/>
    </w:pPr>
    <w:rPr>
      <w:kern w:val="0"/>
    </w:rPr>
  </w:style>
  <w:style w:type="paragraph" w:customStyle="1" w:styleId="afffff5">
    <w:name w:val="标准文件_段"/>
    <w:link w:val="Char7"/>
    <w:qFormat/>
    <w:rsid w:val="00691900"/>
    <w:pPr>
      <w:autoSpaceDE w:val="0"/>
      <w:autoSpaceDN w:val="0"/>
      <w:ind w:firstLineChars="200" w:firstLine="200"/>
      <w:jc w:val="both"/>
    </w:pPr>
    <w:rPr>
      <w:rFonts w:ascii="宋体" w:hAnsi="Times New Roman"/>
      <w:sz w:val="21"/>
    </w:rPr>
  </w:style>
  <w:style w:type="paragraph" w:customStyle="1" w:styleId="afffff6">
    <w:name w:val="标准文件_版本"/>
    <w:basedOn w:val="afffff4"/>
    <w:rsid w:val="00691900"/>
    <w:pPr>
      <w:adjustRightInd/>
      <w:snapToGrid/>
      <w:ind w:firstLineChars="0" w:firstLine="0"/>
    </w:pPr>
    <w:rPr>
      <w:rFonts w:ascii="宋体" w:hAnsi="宋体"/>
      <w:kern w:val="2"/>
    </w:rPr>
  </w:style>
  <w:style w:type="paragraph" w:customStyle="1" w:styleId="afffff7">
    <w:name w:val="标准文件_标准部门"/>
    <w:basedOn w:val="afffb"/>
    <w:rsid w:val="00691900"/>
    <w:pPr>
      <w:jc w:val="center"/>
    </w:pPr>
    <w:rPr>
      <w:rFonts w:ascii="黑体" w:eastAsia="黑体"/>
      <w:kern w:val="0"/>
      <w:sz w:val="44"/>
    </w:rPr>
  </w:style>
  <w:style w:type="paragraph" w:customStyle="1" w:styleId="afffff8">
    <w:name w:val="标准文件_标准代替"/>
    <w:basedOn w:val="afffb"/>
    <w:next w:val="afffb"/>
    <w:rsid w:val="00691900"/>
    <w:pPr>
      <w:spacing w:line="310" w:lineRule="exact"/>
      <w:jc w:val="right"/>
    </w:pPr>
    <w:rPr>
      <w:rFonts w:ascii="宋体" w:hAnsi="宋体"/>
      <w:kern w:val="0"/>
    </w:rPr>
  </w:style>
  <w:style w:type="paragraph" w:customStyle="1" w:styleId="afffff9">
    <w:name w:val="标准文件_标准名称标题"/>
    <w:basedOn w:val="afffb"/>
    <w:next w:val="afffb"/>
    <w:qFormat/>
    <w:rsid w:val="00691900"/>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b"/>
    <w:rsid w:val="00691900"/>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b"/>
    <w:qFormat/>
    <w:rsid w:val="00691900"/>
    <w:pPr>
      <w:jc w:val="left"/>
    </w:pPr>
  </w:style>
  <w:style w:type="paragraph" w:customStyle="1" w:styleId="afffffc">
    <w:name w:val="标准文件_参考文献标题"/>
    <w:basedOn w:val="afffb"/>
    <w:next w:val="afffb"/>
    <w:qFormat/>
    <w:rsid w:val="0069190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691900"/>
    <w:pPr>
      <w:numPr>
        <w:numId w:val="1"/>
      </w:numPr>
    </w:pPr>
    <w:rPr>
      <w:rFonts w:ascii="宋体" w:hAnsi="Times New Roman"/>
    </w:rPr>
  </w:style>
  <w:style w:type="paragraph" w:customStyle="1" w:styleId="afff4">
    <w:name w:val="标准文件_二级条标题"/>
    <w:next w:val="afffff5"/>
    <w:qFormat/>
    <w:rsid w:val="00691900"/>
    <w:pPr>
      <w:widowControl w:val="0"/>
      <w:numPr>
        <w:ilvl w:val="3"/>
        <w:numId w:val="2"/>
      </w:numPr>
      <w:spacing w:beforeLines="50" w:afterLines="50"/>
      <w:jc w:val="both"/>
      <w:outlineLvl w:val="2"/>
    </w:pPr>
    <w:rPr>
      <w:rFonts w:ascii="黑体" w:eastAsia="黑体" w:hAnsi="Times New Roman"/>
      <w:sz w:val="21"/>
    </w:rPr>
  </w:style>
  <w:style w:type="character" w:customStyle="1" w:styleId="afffffd">
    <w:name w:val="标准文件_发布"/>
    <w:qFormat/>
    <w:rsid w:val="00691900"/>
    <w:rPr>
      <w:rFonts w:ascii="黑体" w:eastAsia="黑体"/>
      <w:spacing w:val="0"/>
      <w:w w:val="100"/>
      <w:position w:val="3"/>
      <w:sz w:val="28"/>
    </w:rPr>
  </w:style>
  <w:style w:type="paragraph" w:customStyle="1" w:styleId="ad">
    <w:name w:val="标准文件_方框数字列项"/>
    <w:basedOn w:val="afffff5"/>
    <w:qFormat/>
    <w:rsid w:val="00691900"/>
    <w:pPr>
      <w:numPr>
        <w:numId w:val="3"/>
      </w:numPr>
      <w:ind w:firstLineChars="0" w:firstLine="0"/>
    </w:pPr>
  </w:style>
  <w:style w:type="paragraph" w:customStyle="1" w:styleId="afffffe">
    <w:name w:val="标准文件_封面标准编号"/>
    <w:basedOn w:val="afffb"/>
    <w:next w:val="afffff8"/>
    <w:qFormat/>
    <w:rsid w:val="00691900"/>
    <w:pPr>
      <w:spacing w:line="310" w:lineRule="exact"/>
      <w:jc w:val="right"/>
    </w:pPr>
    <w:rPr>
      <w:rFonts w:ascii="黑体" w:eastAsia="黑体"/>
      <w:kern w:val="0"/>
      <w:sz w:val="28"/>
    </w:rPr>
  </w:style>
  <w:style w:type="paragraph" w:customStyle="1" w:styleId="affffff">
    <w:name w:val="标准文件_封面标准分类号"/>
    <w:basedOn w:val="afffb"/>
    <w:qFormat/>
    <w:rsid w:val="00691900"/>
    <w:rPr>
      <w:rFonts w:ascii="黑体" w:eastAsia="黑体"/>
      <w:b/>
      <w:kern w:val="0"/>
      <w:sz w:val="28"/>
    </w:rPr>
  </w:style>
  <w:style w:type="paragraph" w:customStyle="1" w:styleId="affffff0">
    <w:name w:val="标准文件_封面标准名称"/>
    <w:basedOn w:val="afffb"/>
    <w:qFormat/>
    <w:rsid w:val="00691900"/>
    <w:pPr>
      <w:spacing w:line="240" w:lineRule="auto"/>
      <w:jc w:val="center"/>
    </w:pPr>
    <w:rPr>
      <w:rFonts w:ascii="黑体" w:eastAsia="黑体"/>
      <w:kern w:val="0"/>
      <w:sz w:val="52"/>
    </w:rPr>
  </w:style>
  <w:style w:type="paragraph" w:customStyle="1" w:styleId="affffff1">
    <w:name w:val="标准文件_封面标准英文名称"/>
    <w:basedOn w:val="afffb"/>
    <w:qFormat/>
    <w:rsid w:val="00691900"/>
    <w:pPr>
      <w:spacing w:line="240" w:lineRule="auto"/>
      <w:jc w:val="center"/>
    </w:pPr>
    <w:rPr>
      <w:rFonts w:ascii="黑体" w:eastAsia="黑体"/>
      <w:b/>
      <w:sz w:val="28"/>
    </w:rPr>
  </w:style>
  <w:style w:type="paragraph" w:customStyle="1" w:styleId="affffff2">
    <w:name w:val="标准文件_封面发布日期"/>
    <w:basedOn w:val="afffb"/>
    <w:qFormat/>
    <w:rsid w:val="00691900"/>
    <w:pPr>
      <w:spacing w:line="310" w:lineRule="exact"/>
    </w:pPr>
    <w:rPr>
      <w:rFonts w:ascii="黑体" w:eastAsia="黑体"/>
      <w:kern w:val="0"/>
      <w:sz w:val="28"/>
    </w:rPr>
  </w:style>
  <w:style w:type="paragraph" w:customStyle="1" w:styleId="affffff3">
    <w:name w:val="标准文件_封面密级"/>
    <w:basedOn w:val="afffb"/>
    <w:qFormat/>
    <w:rsid w:val="00691900"/>
    <w:rPr>
      <w:rFonts w:eastAsia="黑体"/>
      <w:sz w:val="32"/>
    </w:rPr>
  </w:style>
  <w:style w:type="paragraph" w:customStyle="1" w:styleId="affffff4">
    <w:name w:val="标准文件_封面实施日期"/>
    <w:basedOn w:val="afffb"/>
    <w:qFormat/>
    <w:rsid w:val="00691900"/>
    <w:pPr>
      <w:spacing w:line="310" w:lineRule="exact"/>
      <w:jc w:val="right"/>
    </w:pPr>
    <w:rPr>
      <w:rFonts w:ascii="黑体" w:eastAsia="黑体"/>
      <w:sz w:val="28"/>
    </w:rPr>
  </w:style>
  <w:style w:type="paragraph" w:customStyle="1" w:styleId="affffff5">
    <w:name w:val="标准文件_封面抬头"/>
    <w:basedOn w:val="afffff5"/>
    <w:qFormat/>
    <w:rsid w:val="00691900"/>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5"/>
    <w:qFormat/>
    <w:rsid w:val="00691900"/>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5">
    <w:name w:val="标准文件_附录表标题"/>
    <w:next w:val="afffff5"/>
    <w:rsid w:val="00691900"/>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a">
    <w:name w:val="标准文件_附录一级条标题"/>
    <w:next w:val="afffff5"/>
    <w:qFormat/>
    <w:rsid w:val="00691900"/>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b">
    <w:name w:val="标准文件_附录二级条标题"/>
    <w:basedOn w:val="affa"/>
    <w:next w:val="afffff5"/>
    <w:qFormat/>
    <w:rsid w:val="00691900"/>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rsid w:val="00691900"/>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5"/>
    <w:rsid w:val="00691900"/>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d">
    <w:name w:val="标准文件_附录四级条标题"/>
    <w:next w:val="afffff5"/>
    <w:rsid w:val="00691900"/>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f">
    <w:name w:val="标准文件_附录图标题"/>
    <w:next w:val="afffff5"/>
    <w:qFormat/>
    <w:rsid w:val="00691900"/>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e">
    <w:name w:val="标准文件_附录五级条标题"/>
    <w:next w:val="afffff5"/>
    <w:rsid w:val="00691900"/>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1"/>
    <w:rsid w:val="00691900"/>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f1"/>
    <w:qFormat/>
    <w:rsid w:val="00691900"/>
    <w:rPr>
      <w:rFonts w:ascii="Times New Roman" w:eastAsia="宋体" w:hAnsi="Times New Roman" w:cs="Times New Roman"/>
      <w:szCs w:val="20"/>
    </w:rPr>
  </w:style>
  <w:style w:type="paragraph" w:customStyle="1" w:styleId="affffff7">
    <w:name w:val="标准文件_附录章标题"/>
    <w:next w:val="afffff5"/>
    <w:rsid w:val="0069190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rsid w:val="00691900"/>
    <w:pPr>
      <w:ind w:leftChars="200" w:left="488" w:hangingChars="290" w:hanging="289"/>
    </w:pPr>
  </w:style>
  <w:style w:type="paragraph" w:customStyle="1" w:styleId="a6">
    <w:name w:val="标准文件_前言、引言标题"/>
    <w:next w:val="afffb"/>
    <w:rsid w:val="00691900"/>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9">
    <w:name w:val="标准文件_目次、标准名称标题"/>
    <w:basedOn w:val="a6"/>
    <w:next w:val="afffff5"/>
    <w:rsid w:val="00691900"/>
    <w:pPr>
      <w:spacing w:line="460" w:lineRule="exact"/>
    </w:pPr>
  </w:style>
  <w:style w:type="paragraph" w:customStyle="1" w:styleId="affffffa">
    <w:name w:val="标准文件_目录标题"/>
    <w:basedOn w:val="afffb"/>
    <w:rsid w:val="00691900"/>
    <w:pPr>
      <w:spacing w:afterLines="150" w:line="240" w:lineRule="auto"/>
      <w:jc w:val="center"/>
    </w:pPr>
    <w:rPr>
      <w:rFonts w:ascii="黑体" w:eastAsia="黑体"/>
      <w:sz w:val="32"/>
    </w:rPr>
  </w:style>
  <w:style w:type="paragraph" w:customStyle="1" w:styleId="af1">
    <w:name w:val="标准文件_破折号列项"/>
    <w:qFormat/>
    <w:rsid w:val="00691900"/>
    <w:pPr>
      <w:numPr>
        <w:numId w:val="9"/>
      </w:numPr>
      <w:adjustRightInd w:val="0"/>
      <w:snapToGrid w:val="0"/>
      <w:ind w:left="0" w:firstLineChars="200" w:firstLine="200"/>
    </w:pPr>
    <w:rPr>
      <w:rFonts w:ascii="Times New Roman" w:hAnsi="Times New Roman"/>
      <w:sz w:val="21"/>
    </w:rPr>
  </w:style>
  <w:style w:type="paragraph" w:customStyle="1" w:styleId="aff2">
    <w:name w:val="标准文件_破折号列项（二级）"/>
    <w:basedOn w:val="af1"/>
    <w:qFormat/>
    <w:rsid w:val="00691900"/>
    <w:pPr>
      <w:numPr>
        <w:numId w:val="10"/>
      </w:numPr>
      <w:ind w:left="0" w:firstLine="200"/>
    </w:pPr>
  </w:style>
  <w:style w:type="paragraph" w:customStyle="1" w:styleId="afff5">
    <w:name w:val="标准文件_三级条标题"/>
    <w:basedOn w:val="afff4"/>
    <w:next w:val="afffff5"/>
    <w:qFormat/>
    <w:rsid w:val="00691900"/>
    <w:pPr>
      <w:widowControl/>
      <w:numPr>
        <w:ilvl w:val="4"/>
      </w:numPr>
      <w:outlineLvl w:val="3"/>
    </w:pPr>
  </w:style>
  <w:style w:type="character" w:customStyle="1" w:styleId="11">
    <w:name w:val="不明显参考1"/>
    <w:uiPriority w:val="31"/>
    <w:qFormat/>
    <w:rsid w:val="00691900"/>
    <w:rPr>
      <w:smallCaps/>
      <w:color w:val="C0504D"/>
      <w:u w:val="single"/>
    </w:rPr>
  </w:style>
  <w:style w:type="paragraph" w:customStyle="1" w:styleId="affffffb">
    <w:name w:val="标准文件_示例后续"/>
    <w:basedOn w:val="afffb"/>
    <w:qFormat/>
    <w:rsid w:val="00691900"/>
    <w:pPr>
      <w:adjustRightInd/>
      <w:spacing w:line="240" w:lineRule="auto"/>
      <w:ind w:firstLineChars="200" w:firstLine="200"/>
    </w:pPr>
    <w:rPr>
      <w:sz w:val="18"/>
      <w:szCs w:val="24"/>
    </w:rPr>
  </w:style>
  <w:style w:type="paragraph" w:customStyle="1" w:styleId="afff">
    <w:name w:val="标准文件_数字编号列项"/>
    <w:qFormat/>
    <w:rsid w:val="00691900"/>
    <w:pPr>
      <w:numPr>
        <w:numId w:val="11"/>
      </w:numPr>
      <w:jc w:val="both"/>
    </w:pPr>
    <w:rPr>
      <w:rFonts w:ascii="宋体" w:hAnsi="宋体"/>
      <w:sz w:val="21"/>
    </w:rPr>
  </w:style>
  <w:style w:type="paragraph" w:customStyle="1" w:styleId="afff6">
    <w:name w:val="标准文件_四级条标题"/>
    <w:next w:val="afffff5"/>
    <w:rsid w:val="00691900"/>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5"/>
    <w:semiHidden/>
    <w:qFormat/>
    <w:rsid w:val="00691900"/>
    <w:rPr>
      <w:rFonts w:ascii="宋体" w:eastAsia="宋体" w:hAnsi="Times New Roman" w:cs="Times New Roman"/>
      <w:sz w:val="18"/>
      <w:szCs w:val="18"/>
    </w:rPr>
  </w:style>
  <w:style w:type="paragraph" w:customStyle="1" w:styleId="affffffc">
    <w:name w:val="标准文件_条文脚注"/>
    <w:basedOn w:val="affff5"/>
    <w:qFormat/>
    <w:rsid w:val="00691900"/>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5"/>
    <w:qFormat/>
    <w:rsid w:val="00691900"/>
    <w:pPr>
      <w:numPr>
        <w:numId w:val="12"/>
      </w:numPr>
      <w:spacing w:line="240" w:lineRule="auto"/>
      <w:jc w:val="left"/>
    </w:pPr>
    <w:rPr>
      <w:rFonts w:ascii="宋体" w:hAnsi="宋体"/>
      <w:sz w:val="18"/>
    </w:rPr>
  </w:style>
  <w:style w:type="character" w:customStyle="1" w:styleId="affffffd">
    <w:name w:val="标准文件_图表脚注内容"/>
    <w:qFormat/>
    <w:rsid w:val="00691900"/>
    <w:rPr>
      <w:rFonts w:ascii="宋体" w:eastAsia="宋体" w:hAnsi="宋体" w:cs="Times New Roman"/>
      <w:spacing w:val="0"/>
      <w:sz w:val="18"/>
      <w:vertAlign w:val="superscript"/>
    </w:rPr>
  </w:style>
  <w:style w:type="paragraph" w:customStyle="1" w:styleId="afff7">
    <w:name w:val="标准文件_五级条标题"/>
    <w:next w:val="afffff5"/>
    <w:qFormat/>
    <w:rsid w:val="00691900"/>
    <w:pPr>
      <w:widowControl w:val="0"/>
      <w:numPr>
        <w:ilvl w:val="6"/>
        <w:numId w:val="2"/>
      </w:numPr>
      <w:spacing w:beforeLines="50" w:afterLines="50"/>
      <w:jc w:val="both"/>
      <w:outlineLvl w:val="5"/>
    </w:pPr>
    <w:rPr>
      <w:rFonts w:ascii="黑体" w:eastAsia="黑体" w:hAnsi="Times New Roman"/>
      <w:sz w:val="21"/>
    </w:rPr>
  </w:style>
  <w:style w:type="paragraph" w:customStyle="1" w:styleId="afff2">
    <w:name w:val="标准文件_章标题"/>
    <w:next w:val="afffff5"/>
    <w:qFormat/>
    <w:rsid w:val="00691900"/>
    <w:pPr>
      <w:numPr>
        <w:ilvl w:val="1"/>
        <w:numId w:val="2"/>
      </w:numPr>
      <w:spacing w:beforeLines="100" w:afterLines="100"/>
      <w:jc w:val="both"/>
      <w:outlineLvl w:val="0"/>
    </w:pPr>
    <w:rPr>
      <w:rFonts w:ascii="黑体" w:eastAsia="黑体" w:hAnsi="Times New Roman"/>
      <w:sz w:val="21"/>
    </w:rPr>
  </w:style>
  <w:style w:type="paragraph" w:customStyle="1" w:styleId="afff3">
    <w:name w:val="标准文件_一级条标题"/>
    <w:basedOn w:val="afff2"/>
    <w:next w:val="afffff5"/>
    <w:qFormat/>
    <w:rsid w:val="00691900"/>
    <w:pPr>
      <w:numPr>
        <w:ilvl w:val="2"/>
      </w:numPr>
      <w:spacing w:beforeLines="50" w:afterLines="50"/>
      <w:outlineLvl w:val="1"/>
    </w:pPr>
  </w:style>
  <w:style w:type="paragraph" w:customStyle="1" w:styleId="affffffe">
    <w:name w:val="标准文件_一致程度"/>
    <w:basedOn w:val="afffb"/>
    <w:qFormat/>
    <w:rsid w:val="00691900"/>
    <w:pPr>
      <w:spacing w:line="440" w:lineRule="exact"/>
      <w:jc w:val="center"/>
    </w:pPr>
    <w:rPr>
      <w:sz w:val="28"/>
    </w:rPr>
  </w:style>
  <w:style w:type="paragraph" w:customStyle="1" w:styleId="afffffff">
    <w:name w:val="标准文件_引言标题"/>
    <w:next w:val="afffb"/>
    <w:qFormat/>
    <w:rsid w:val="00691900"/>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rsid w:val="00691900"/>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rsid w:val="00691900"/>
    <w:pPr>
      <w:numPr>
        <w:ilvl w:val="1"/>
        <w:numId w:val="13"/>
      </w:numPr>
      <w:jc w:val="both"/>
    </w:pPr>
    <w:rPr>
      <w:rFonts w:ascii="宋体" w:hAnsi="Times New Roman"/>
      <w:sz w:val="21"/>
    </w:rPr>
  </w:style>
  <w:style w:type="paragraph" w:customStyle="1" w:styleId="af">
    <w:name w:val="标准文件_英文注："/>
    <w:basedOn w:val="afffb"/>
    <w:next w:val="afffff5"/>
    <w:qFormat/>
    <w:rsid w:val="00691900"/>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qFormat/>
    <w:rsid w:val="00691900"/>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5"/>
    <w:qFormat/>
    <w:rsid w:val="00691900"/>
    <w:pPr>
      <w:numPr>
        <w:numId w:val="16"/>
      </w:numPr>
      <w:tabs>
        <w:tab w:val="left" w:pos="0"/>
      </w:tabs>
      <w:spacing w:beforeLines="50" w:afterLines="50"/>
      <w:jc w:val="center"/>
    </w:pPr>
    <w:rPr>
      <w:rFonts w:ascii="黑体" w:eastAsia="黑体" w:hAnsi="Times New Roman"/>
      <w:sz w:val="21"/>
    </w:rPr>
  </w:style>
  <w:style w:type="paragraph" w:customStyle="1" w:styleId="afffffff1">
    <w:name w:val="标准文件_正文公式"/>
    <w:basedOn w:val="afffb"/>
    <w:next w:val="afffff4"/>
    <w:qFormat/>
    <w:rsid w:val="00691900"/>
    <w:pPr>
      <w:tabs>
        <w:tab w:val="center" w:pos="4678"/>
        <w:tab w:val="right" w:leader="middleDot" w:pos="9356"/>
      </w:tabs>
      <w:spacing w:line="240" w:lineRule="auto"/>
    </w:pPr>
    <w:rPr>
      <w:rFonts w:ascii="宋体" w:hAnsi="宋体"/>
    </w:rPr>
  </w:style>
  <w:style w:type="paragraph" w:customStyle="1" w:styleId="aff3">
    <w:name w:val="标准文件_正文图标题"/>
    <w:next w:val="afffff5"/>
    <w:qFormat/>
    <w:rsid w:val="00691900"/>
    <w:pPr>
      <w:numPr>
        <w:numId w:val="17"/>
      </w:numPr>
      <w:spacing w:beforeLines="50" w:afterLines="50"/>
      <w:jc w:val="center"/>
    </w:pPr>
    <w:rPr>
      <w:rFonts w:ascii="黑体" w:eastAsia="黑体" w:hAnsi="Times New Roman"/>
      <w:sz w:val="21"/>
    </w:rPr>
  </w:style>
  <w:style w:type="paragraph" w:customStyle="1" w:styleId="afff9">
    <w:name w:val="标准文件_正文英文表标题"/>
    <w:next w:val="afffff5"/>
    <w:qFormat/>
    <w:rsid w:val="00691900"/>
    <w:pPr>
      <w:numPr>
        <w:numId w:val="18"/>
      </w:numPr>
      <w:jc w:val="center"/>
    </w:pPr>
    <w:rPr>
      <w:rFonts w:ascii="黑体" w:eastAsia="黑体" w:hAnsi="Times New Roman"/>
      <w:sz w:val="21"/>
    </w:rPr>
  </w:style>
  <w:style w:type="paragraph" w:customStyle="1" w:styleId="aff1">
    <w:name w:val="标准文件_正文英文图标题"/>
    <w:next w:val="afffff5"/>
    <w:qFormat/>
    <w:rsid w:val="00691900"/>
    <w:pPr>
      <w:numPr>
        <w:numId w:val="19"/>
      </w:numPr>
      <w:jc w:val="center"/>
    </w:pPr>
    <w:rPr>
      <w:rFonts w:ascii="黑体" w:eastAsia="黑体" w:hAnsi="Times New Roman"/>
      <w:sz w:val="21"/>
    </w:rPr>
  </w:style>
  <w:style w:type="paragraph" w:customStyle="1" w:styleId="afd">
    <w:name w:val="标准文件_编号列项（三级）"/>
    <w:qFormat/>
    <w:rsid w:val="00691900"/>
    <w:pPr>
      <w:numPr>
        <w:ilvl w:val="2"/>
        <w:numId w:val="13"/>
      </w:numPr>
    </w:pPr>
    <w:rPr>
      <w:rFonts w:ascii="宋体" w:hAnsi="Times New Roman"/>
      <w:sz w:val="21"/>
    </w:rPr>
  </w:style>
  <w:style w:type="paragraph" w:customStyle="1" w:styleId="a1">
    <w:name w:val="二级无标题条"/>
    <w:basedOn w:val="afffb"/>
    <w:rsid w:val="00691900"/>
    <w:pPr>
      <w:numPr>
        <w:ilvl w:val="3"/>
        <w:numId w:val="20"/>
      </w:numPr>
      <w:adjustRightInd/>
      <w:spacing w:line="240" w:lineRule="auto"/>
    </w:pPr>
    <w:rPr>
      <w:rFonts w:ascii="宋体" w:hAnsi="宋体"/>
      <w:szCs w:val="24"/>
    </w:rPr>
  </w:style>
  <w:style w:type="paragraph" w:customStyle="1" w:styleId="afffffff2">
    <w:name w:val="发布部门"/>
    <w:next w:val="afffff5"/>
    <w:qFormat/>
    <w:rsid w:val="0069190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rsid w:val="00691900"/>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b"/>
    <w:rsid w:val="0069190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rsid w:val="0069190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rsid w:val="00691900"/>
    <w:pPr>
      <w:spacing w:before="180" w:line="180" w:lineRule="exact"/>
      <w:jc w:val="center"/>
    </w:pPr>
    <w:rPr>
      <w:rFonts w:ascii="宋体" w:hAnsi="Times New Roman"/>
      <w:sz w:val="21"/>
    </w:rPr>
  </w:style>
  <w:style w:type="paragraph" w:customStyle="1" w:styleId="afffffff7">
    <w:name w:val="封面标准文稿类别"/>
    <w:rsid w:val="00691900"/>
    <w:pPr>
      <w:spacing w:before="440" w:line="400" w:lineRule="exact"/>
      <w:jc w:val="center"/>
    </w:pPr>
    <w:rPr>
      <w:rFonts w:ascii="宋体" w:hAnsi="Times New Roman"/>
      <w:sz w:val="24"/>
    </w:rPr>
  </w:style>
  <w:style w:type="paragraph" w:customStyle="1" w:styleId="afffffff8">
    <w:name w:val="封面标准英文名称"/>
    <w:qFormat/>
    <w:rsid w:val="00691900"/>
    <w:pPr>
      <w:widowControl w:val="0"/>
      <w:spacing w:line="360" w:lineRule="exact"/>
      <w:jc w:val="center"/>
    </w:pPr>
    <w:rPr>
      <w:rFonts w:ascii="Times New Roman" w:hAnsi="Times New Roman"/>
      <w:sz w:val="28"/>
    </w:rPr>
  </w:style>
  <w:style w:type="paragraph" w:customStyle="1" w:styleId="afffffff9">
    <w:name w:val="封面一致性程度标识"/>
    <w:rsid w:val="00691900"/>
    <w:pPr>
      <w:spacing w:before="440" w:line="440" w:lineRule="exact"/>
      <w:jc w:val="center"/>
    </w:pPr>
    <w:rPr>
      <w:rFonts w:ascii="Times New Roman" w:hAnsi="Times New Roman"/>
      <w:sz w:val="28"/>
    </w:rPr>
  </w:style>
  <w:style w:type="paragraph" w:customStyle="1" w:styleId="afffffffa">
    <w:name w:val="封面正文"/>
    <w:qFormat/>
    <w:rsid w:val="00691900"/>
    <w:pPr>
      <w:jc w:val="both"/>
    </w:pPr>
    <w:rPr>
      <w:rFonts w:ascii="Times New Roman" w:hAnsi="Times New Roman"/>
    </w:rPr>
  </w:style>
  <w:style w:type="paragraph" w:customStyle="1" w:styleId="afffffffb">
    <w:name w:val="附录二级无标题条"/>
    <w:basedOn w:val="afffb"/>
    <w:next w:val="afffff5"/>
    <w:qFormat/>
    <w:rsid w:val="0069190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rsid w:val="00691900"/>
    <w:pPr>
      <w:outlineLvl w:val="4"/>
    </w:pPr>
  </w:style>
  <w:style w:type="paragraph" w:customStyle="1" w:styleId="afffffffd">
    <w:name w:val="附录四级无标题条"/>
    <w:basedOn w:val="afffffffc"/>
    <w:next w:val="afffff5"/>
    <w:rsid w:val="00691900"/>
    <w:pPr>
      <w:outlineLvl w:val="5"/>
    </w:pPr>
  </w:style>
  <w:style w:type="paragraph" w:customStyle="1" w:styleId="afffffffe">
    <w:name w:val="附录图"/>
    <w:next w:val="afffff5"/>
    <w:qFormat/>
    <w:rsid w:val="00691900"/>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8">
    <w:name w:val="标准文件_一级项"/>
    <w:rsid w:val="00691900"/>
    <w:pPr>
      <w:numPr>
        <w:numId w:val="21"/>
      </w:numPr>
    </w:pPr>
    <w:rPr>
      <w:rFonts w:ascii="宋体" w:hAnsi="Times New Roman"/>
      <w:sz w:val="21"/>
    </w:rPr>
  </w:style>
  <w:style w:type="paragraph" w:customStyle="1" w:styleId="affffffff">
    <w:name w:val="附录五级无标题条"/>
    <w:basedOn w:val="afffffffd"/>
    <w:next w:val="afffff5"/>
    <w:qFormat/>
    <w:rsid w:val="00691900"/>
    <w:pPr>
      <w:outlineLvl w:val="6"/>
    </w:pPr>
  </w:style>
  <w:style w:type="paragraph" w:customStyle="1" w:styleId="affffffff0">
    <w:name w:val="附录性质"/>
    <w:basedOn w:val="afffb"/>
    <w:qFormat/>
    <w:rsid w:val="00691900"/>
    <w:pPr>
      <w:widowControl/>
      <w:adjustRightInd/>
      <w:jc w:val="center"/>
    </w:pPr>
    <w:rPr>
      <w:rFonts w:ascii="黑体" w:eastAsia="黑体"/>
    </w:rPr>
  </w:style>
  <w:style w:type="paragraph" w:customStyle="1" w:styleId="affffffff1">
    <w:name w:val="附录一级无标题条"/>
    <w:basedOn w:val="affffff7"/>
    <w:next w:val="afffff5"/>
    <w:qFormat/>
    <w:rsid w:val="00691900"/>
    <w:pPr>
      <w:autoSpaceDN w:val="0"/>
      <w:outlineLvl w:val="2"/>
    </w:pPr>
    <w:rPr>
      <w:rFonts w:ascii="宋体" w:eastAsia="宋体" w:hAnsi="宋体"/>
    </w:rPr>
  </w:style>
  <w:style w:type="character" w:customStyle="1" w:styleId="affffffff2">
    <w:name w:val="个人答复风格"/>
    <w:rsid w:val="00691900"/>
    <w:rPr>
      <w:rFonts w:ascii="Arial" w:eastAsia="宋体" w:hAnsi="Arial" w:cs="Arial"/>
      <w:color w:val="auto"/>
      <w:spacing w:val="0"/>
      <w:sz w:val="20"/>
    </w:rPr>
  </w:style>
  <w:style w:type="character" w:customStyle="1" w:styleId="affffffff3">
    <w:name w:val="个人撰写风格"/>
    <w:qFormat/>
    <w:rsid w:val="00691900"/>
    <w:rPr>
      <w:rFonts w:ascii="Arial" w:eastAsia="宋体" w:hAnsi="Arial" w:cs="Arial"/>
      <w:color w:val="auto"/>
      <w:spacing w:val="0"/>
      <w:sz w:val="20"/>
    </w:rPr>
  </w:style>
  <w:style w:type="paragraph" w:customStyle="1" w:styleId="affffffff4">
    <w:name w:val="脚注后续"/>
    <w:qFormat/>
    <w:rsid w:val="00691900"/>
    <w:pPr>
      <w:ind w:leftChars="350" w:left="350"/>
      <w:jc w:val="both"/>
    </w:pPr>
    <w:rPr>
      <w:rFonts w:ascii="宋体" w:hAnsi="Times New Roman"/>
      <w:sz w:val="18"/>
    </w:rPr>
  </w:style>
  <w:style w:type="paragraph" w:customStyle="1" w:styleId="afffa">
    <w:name w:val="列项——"/>
    <w:qFormat/>
    <w:rsid w:val="00691900"/>
    <w:pPr>
      <w:widowControl w:val="0"/>
      <w:numPr>
        <w:numId w:val="22"/>
      </w:numPr>
      <w:jc w:val="both"/>
    </w:pPr>
    <w:rPr>
      <w:rFonts w:ascii="宋体" w:hAnsi="宋体"/>
      <w:sz w:val="21"/>
    </w:rPr>
  </w:style>
  <w:style w:type="paragraph" w:customStyle="1" w:styleId="affffffff5">
    <w:name w:val="列项·"/>
    <w:basedOn w:val="afffff5"/>
    <w:qFormat/>
    <w:rsid w:val="00691900"/>
    <w:pPr>
      <w:tabs>
        <w:tab w:val="left" w:pos="840"/>
      </w:tabs>
    </w:pPr>
  </w:style>
  <w:style w:type="paragraph" w:customStyle="1" w:styleId="affffffff6">
    <w:name w:val="目次、索引正文"/>
    <w:qFormat/>
    <w:rsid w:val="00691900"/>
    <w:pPr>
      <w:spacing w:line="320" w:lineRule="exact"/>
      <w:jc w:val="both"/>
    </w:pPr>
    <w:rPr>
      <w:rFonts w:ascii="宋体" w:hAnsi="Times New Roman"/>
      <w:sz w:val="21"/>
    </w:rPr>
  </w:style>
  <w:style w:type="paragraph" w:customStyle="1" w:styleId="210">
    <w:name w:val="目录 21"/>
    <w:basedOn w:val="afffb"/>
    <w:next w:val="afffb"/>
    <w:semiHidden/>
    <w:rsid w:val="00691900"/>
    <w:pPr>
      <w:adjustRightInd/>
      <w:spacing w:line="240" w:lineRule="auto"/>
      <w:jc w:val="left"/>
    </w:pPr>
    <w:rPr>
      <w:bCs/>
      <w:iCs/>
    </w:rPr>
  </w:style>
  <w:style w:type="paragraph" w:customStyle="1" w:styleId="31">
    <w:name w:val="目录 31"/>
    <w:basedOn w:val="afffb"/>
    <w:next w:val="afffb"/>
    <w:semiHidden/>
    <w:qFormat/>
    <w:rsid w:val="00691900"/>
    <w:pPr>
      <w:spacing w:line="240" w:lineRule="auto"/>
    </w:pPr>
    <w:rPr>
      <w:rFonts w:ascii="宋体" w:hAnsi="宋体"/>
      <w:iCs/>
    </w:rPr>
  </w:style>
  <w:style w:type="paragraph" w:customStyle="1" w:styleId="41">
    <w:name w:val="目录 41"/>
    <w:basedOn w:val="afffb"/>
    <w:next w:val="afffb"/>
    <w:semiHidden/>
    <w:qFormat/>
    <w:rsid w:val="00691900"/>
    <w:pPr>
      <w:adjustRightInd/>
      <w:spacing w:line="240" w:lineRule="auto"/>
      <w:jc w:val="left"/>
    </w:pPr>
  </w:style>
  <w:style w:type="paragraph" w:customStyle="1" w:styleId="51">
    <w:name w:val="目录 51"/>
    <w:basedOn w:val="afffb"/>
    <w:next w:val="afffb"/>
    <w:semiHidden/>
    <w:rsid w:val="00691900"/>
    <w:pPr>
      <w:spacing w:line="240" w:lineRule="auto"/>
    </w:pPr>
    <w:rPr>
      <w:rFonts w:ascii="宋体" w:hAnsi="宋体"/>
    </w:rPr>
  </w:style>
  <w:style w:type="paragraph" w:customStyle="1" w:styleId="61">
    <w:name w:val="目录 61"/>
    <w:basedOn w:val="afffb"/>
    <w:next w:val="afffb"/>
    <w:semiHidden/>
    <w:qFormat/>
    <w:rsid w:val="00691900"/>
    <w:pPr>
      <w:adjustRightInd/>
      <w:spacing w:line="240" w:lineRule="auto"/>
      <w:jc w:val="left"/>
    </w:pPr>
  </w:style>
  <w:style w:type="paragraph" w:customStyle="1" w:styleId="71">
    <w:name w:val="目录 71"/>
    <w:basedOn w:val="61"/>
    <w:semiHidden/>
    <w:qFormat/>
    <w:rsid w:val="00691900"/>
    <w:pPr>
      <w:ind w:left="1260"/>
    </w:pPr>
  </w:style>
  <w:style w:type="paragraph" w:customStyle="1" w:styleId="81">
    <w:name w:val="目录 81"/>
    <w:basedOn w:val="71"/>
    <w:semiHidden/>
    <w:rsid w:val="00691900"/>
    <w:pPr>
      <w:ind w:left="1470"/>
    </w:pPr>
  </w:style>
  <w:style w:type="paragraph" w:customStyle="1" w:styleId="91">
    <w:name w:val="目录 91"/>
    <w:basedOn w:val="81"/>
    <w:semiHidden/>
    <w:qFormat/>
    <w:rsid w:val="00691900"/>
    <w:pPr>
      <w:ind w:left="1680"/>
    </w:pPr>
  </w:style>
  <w:style w:type="paragraph" w:customStyle="1" w:styleId="affffffff7">
    <w:name w:val="其他标准称谓"/>
    <w:rsid w:val="00691900"/>
    <w:pPr>
      <w:spacing w:line="0" w:lineRule="atLeast"/>
      <w:jc w:val="distribute"/>
    </w:pPr>
    <w:rPr>
      <w:rFonts w:ascii="黑体" w:eastAsia="黑体" w:hAnsi="宋体"/>
      <w:sz w:val="52"/>
    </w:rPr>
  </w:style>
  <w:style w:type="paragraph" w:customStyle="1" w:styleId="affffffff8">
    <w:name w:val="其他发布部门"/>
    <w:basedOn w:val="afffffff2"/>
    <w:qFormat/>
    <w:rsid w:val="00691900"/>
    <w:pPr>
      <w:framePr w:wrap="around"/>
      <w:spacing w:line="0" w:lineRule="atLeast"/>
    </w:pPr>
    <w:rPr>
      <w:rFonts w:ascii="黑体" w:eastAsia="黑体"/>
      <w:b w:val="0"/>
    </w:rPr>
  </w:style>
  <w:style w:type="paragraph" w:customStyle="1" w:styleId="afff1">
    <w:name w:val="前言标题"/>
    <w:next w:val="afffb"/>
    <w:qFormat/>
    <w:rsid w:val="00691900"/>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qFormat/>
    <w:rsid w:val="00691900"/>
    <w:pPr>
      <w:numPr>
        <w:ilvl w:val="4"/>
        <w:numId w:val="20"/>
      </w:numPr>
      <w:adjustRightInd/>
      <w:spacing w:line="240" w:lineRule="auto"/>
    </w:pPr>
    <w:rPr>
      <w:rFonts w:ascii="宋体" w:hAnsi="宋体"/>
      <w:szCs w:val="24"/>
    </w:rPr>
  </w:style>
  <w:style w:type="paragraph" w:customStyle="1" w:styleId="affffffff9">
    <w:name w:val="实施日期"/>
    <w:basedOn w:val="afffffff3"/>
    <w:qFormat/>
    <w:rsid w:val="00691900"/>
    <w:pPr>
      <w:framePr w:hSpace="0" w:wrap="around" w:xAlign="right"/>
      <w:jc w:val="right"/>
    </w:pPr>
  </w:style>
  <w:style w:type="paragraph" w:customStyle="1" w:styleId="a3">
    <w:name w:val="四级无标题条"/>
    <w:basedOn w:val="afffb"/>
    <w:rsid w:val="00691900"/>
    <w:pPr>
      <w:numPr>
        <w:ilvl w:val="5"/>
        <w:numId w:val="20"/>
      </w:numPr>
      <w:adjustRightInd/>
      <w:spacing w:line="240" w:lineRule="auto"/>
    </w:pPr>
    <w:rPr>
      <w:rFonts w:ascii="宋体" w:hAnsi="宋体"/>
      <w:szCs w:val="24"/>
    </w:rPr>
  </w:style>
  <w:style w:type="paragraph" w:customStyle="1" w:styleId="affffffffa">
    <w:name w:val="文献分类号"/>
    <w:qFormat/>
    <w:rsid w:val="0069190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rsid w:val="00691900"/>
    <w:pPr>
      <w:jc w:val="both"/>
    </w:pPr>
    <w:rPr>
      <w:rFonts w:ascii="宋体" w:hAnsi="宋体"/>
      <w:sz w:val="21"/>
    </w:rPr>
  </w:style>
  <w:style w:type="paragraph" w:customStyle="1" w:styleId="a4">
    <w:name w:val="五级无标题条"/>
    <w:basedOn w:val="afffb"/>
    <w:rsid w:val="00691900"/>
    <w:pPr>
      <w:numPr>
        <w:ilvl w:val="6"/>
        <w:numId w:val="20"/>
      </w:numPr>
      <w:adjustRightInd/>
    </w:pPr>
    <w:rPr>
      <w:szCs w:val="24"/>
    </w:rPr>
  </w:style>
  <w:style w:type="paragraph" w:customStyle="1" w:styleId="a0">
    <w:name w:val="一级无标题条"/>
    <w:basedOn w:val="afffb"/>
    <w:rsid w:val="00691900"/>
    <w:pPr>
      <w:numPr>
        <w:ilvl w:val="2"/>
        <w:numId w:val="20"/>
      </w:numPr>
      <w:adjustRightInd/>
      <w:spacing w:before="10" w:after="10" w:line="240" w:lineRule="auto"/>
    </w:pPr>
    <w:rPr>
      <w:rFonts w:ascii="宋体" w:hAnsi="宋体"/>
      <w:szCs w:val="24"/>
    </w:rPr>
  </w:style>
  <w:style w:type="paragraph" w:customStyle="1" w:styleId="affffffffc">
    <w:name w:val="注:后续"/>
    <w:qFormat/>
    <w:rsid w:val="0069190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rsid w:val="00691900"/>
    <w:pPr>
      <w:ind w:leftChars="0" w:left="1406" w:firstLineChars="0" w:hanging="499"/>
    </w:pPr>
  </w:style>
  <w:style w:type="paragraph" w:customStyle="1" w:styleId="affffffffe">
    <w:name w:val="标准文件_一级无标题"/>
    <w:basedOn w:val="afff3"/>
    <w:qFormat/>
    <w:rsid w:val="00691900"/>
    <w:pPr>
      <w:spacing w:beforeLines="0" w:afterLines="0"/>
      <w:outlineLvl w:val="9"/>
    </w:pPr>
    <w:rPr>
      <w:rFonts w:ascii="宋体" w:eastAsia="宋体"/>
    </w:rPr>
  </w:style>
  <w:style w:type="paragraph" w:customStyle="1" w:styleId="afffffffff">
    <w:name w:val="标准文件_五级无标题"/>
    <w:basedOn w:val="afff7"/>
    <w:qFormat/>
    <w:rsid w:val="00691900"/>
    <w:pPr>
      <w:spacing w:beforeLines="0" w:afterLines="0"/>
      <w:outlineLvl w:val="9"/>
    </w:pPr>
    <w:rPr>
      <w:rFonts w:ascii="宋体" w:eastAsia="宋体"/>
    </w:rPr>
  </w:style>
  <w:style w:type="paragraph" w:customStyle="1" w:styleId="afffffffff0">
    <w:name w:val="标准文件_三级无标题"/>
    <w:basedOn w:val="afff5"/>
    <w:qFormat/>
    <w:rsid w:val="00691900"/>
    <w:pPr>
      <w:spacing w:beforeLines="0" w:afterLines="0"/>
      <w:outlineLvl w:val="9"/>
    </w:pPr>
    <w:rPr>
      <w:rFonts w:ascii="宋体" w:eastAsia="宋体"/>
    </w:rPr>
  </w:style>
  <w:style w:type="paragraph" w:customStyle="1" w:styleId="afffffffff1">
    <w:name w:val="标准文件_二级无标题"/>
    <w:basedOn w:val="afff4"/>
    <w:qFormat/>
    <w:rsid w:val="00691900"/>
    <w:pPr>
      <w:spacing w:beforeLines="0" w:afterLines="0"/>
      <w:outlineLvl w:val="9"/>
    </w:pPr>
    <w:rPr>
      <w:rFonts w:ascii="宋体" w:eastAsia="宋体"/>
    </w:rPr>
  </w:style>
  <w:style w:type="paragraph" w:customStyle="1" w:styleId="afffffffff2">
    <w:name w:val="标准_四级无标题"/>
    <w:basedOn w:val="afff6"/>
    <w:next w:val="afffff5"/>
    <w:qFormat/>
    <w:rsid w:val="00691900"/>
    <w:rPr>
      <w:rFonts w:eastAsia="宋体"/>
    </w:rPr>
  </w:style>
  <w:style w:type="paragraph" w:customStyle="1" w:styleId="afffffffff3">
    <w:name w:val="标准文件_四级无标题"/>
    <w:basedOn w:val="afff6"/>
    <w:qFormat/>
    <w:rsid w:val="00691900"/>
    <w:pPr>
      <w:spacing w:beforeLines="0" w:afterLines="0"/>
      <w:outlineLvl w:val="9"/>
    </w:pPr>
    <w:rPr>
      <w:rFonts w:ascii="宋体" w:eastAsia="宋体" w:hAnsi="黑体"/>
      <w:szCs w:val="52"/>
    </w:rPr>
  </w:style>
  <w:style w:type="paragraph" w:customStyle="1" w:styleId="aff7">
    <w:name w:val="标准文件_大写罗马数字编号列项"/>
    <w:basedOn w:val="afffff5"/>
    <w:rsid w:val="00691900"/>
    <w:pPr>
      <w:numPr>
        <w:numId w:val="23"/>
      </w:numPr>
      <w:ind w:firstLineChars="0" w:firstLine="0"/>
    </w:pPr>
    <w:rPr>
      <w:rFonts w:ascii="Times New Roman" w:cs="Arial"/>
      <w:szCs w:val="28"/>
    </w:rPr>
  </w:style>
  <w:style w:type="paragraph" w:customStyle="1" w:styleId="ae">
    <w:name w:val="标准文件_小写罗马数字编号列项"/>
    <w:basedOn w:val="afffff5"/>
    <w:qFormat/>
    <w:rsid w:val="00691900"/>
    <w:pPr>
      <w:numPr>
        <w:numId w:val="24"/>
      </w:numPr>
      <w:ind w:firstLineChars="0" w:firstLine="0"/>
    </w:pPr>
    <w:rPr>
      <w:rFonts w:cs="Arial"/>
      <w:szCs w:val="28"/>
    </w:rPr>
  </w:style>
  <w:style w:type="paragraph" w:customStyle="1" w:styleId="afffffffff4">
    <w:name w:val="标准文件_附录标题"/>
    <w:basedOn w:val="aff9"/>
    <w:qFormat/>
    <w:rsid w:val="00691900"/>
    <w:pPr>
      <w:numPr>
        <w:numId w:val="0"/>
      </w:numPr>
      <w:spacing w:after="280"/>
      <w:outlineLvl w:val="9"/>
    </w:pPr>
  </w:style>
  <w:style w:type="paragraph" w:customStyle="1" w:styleId="afffffffff5">
    <w:name w:val="标准文件_二级项"/>
    <w:qFormat/>
    <w:rsid w:val="00691900"/>
    <w:rPr>
      <w:rFonts w:ascii="宋体" w:hAnsi="Times New Roman"/>
      <w:sz w:val="21"/>
    </w:rPr>
  </w:style>
  <w:style w:type="paragraph" w:customStyle="1" w:styleId="af9">
    <w:name w:val="标准文件_三级项"/>
    <w:basedOn w:val="afffb"/>
    <w:qFormat/>
    <w:rsid w:val="00691900"/>
    <w:pPr>
      <w:numPr>
        <w:ilvl w:val="2"/>
        <w:numId w:val="21"/>
      </w:numPr>
      <w:spacing w:line="-300" w:lineRule="auto"/>
    </w:pPr>
    <w:rPr>
      <w:rFonts w:ascii="Times New Roman" w:hAnsi="Times New Roman"/>
    </w:rPr>
  </w:style>
  <w:style w:type="paragraph" w:customStyle="1" w:styleId="afff0">
    <w:name w:val="图表脚注说明"/>
    <w:basedOn w:val="afffb"/>
    <w:next w:val="afffff5"/>
    <w:rsid w:val="00691900"/>
    <w:pPr>
      <w:numPr>
        <w:numId w:val="25"/>
      </w:numPr>
      <w:adjustRightInd/>
      <w:spacing w:line="240" w:lineRule="auto"/>
      <w:ind w:left="783"/>
    </w:pPr>
    <w:rPr>
      <w:rFonts w:ascii="宋体" w:hAnsi="Times New Roman"/>
      <w:sz w:val="18"/>
      <w:szCs w:val="18"/>
    </w:rPr>
  </w:style>
  <w:style w:type="paragraph" w:customStyle="1" w:styleId="afb">
    <w:name w:val="标准文件_字母编号列项（一级）"/>
    <w:qFormat/>
    <w:rsid w:val="00691900"/>
    <w:pPr>
      <w:numPr>
        <w:numId w:val="13"/>
      </w:numPr>
      <w:jc w:val="both"/>
    </w:pPr>
    <w:rPr>
      <w:rFonts w:ascii="宋体" w:hAnsi="Times New Roman"/>
      <w:sz w:val="21"/>
    </w:rPr>
  </w:style>
  <w:style w:type="paragraph" w:customStyle="1" w:styleId="afffffffff6">
    <w:name w:val="标准文件_索引字母"/>
    <w:next w:val="afffff5"/>
    <w:qFormat/>
    <w:rsid w:val="00691900"/>
    <w:pPr>
      <w:jc w:val="center"/>
    </w:pPr>
    <w:rPr>
      <w:rFonts w:ascii="宋体" w:eastAsia="Times New Roman" w:hAnsi="宋体"/>
      <w:b/>
      <w:kern w:val="2"/>
      <w:sz w:val="21"/>
    </w:rPr>
  </w:style>
  <w:style w:type="paragraph" w:customStyle="1" w:styleId="afffffffff7">
    <w:name w:val="标准文件_附录前"/>
    <w:next w:val="afffff5"/>
    <w:qFormat/>
    <w:rsid w:val="00691900"/>
    <w:pPr>
      <w:spacing w:line="20" w:lineRule="atLeast"/>
      <w:ind w:firstLine="200"/>
    </w:pPr>
    <w:rPr>
      <w:rFonts w:ascii="宋体" w:hAnsi="宋体"/>
      <w:kern w:val="2"/>
      <w:sz w:val="10"/>
    </w:rPr>
  </w:style>
  <w:style w:type="paragraph" w:customStyle="1" w:styleId="afffffffff8">
    <w:name w:val="标准文件_正文标准名称"/>
    <w:qFormat/>
    <w:rsid w:val="00691900"/>
    <w:pPr>
      <w:spacing w:beforeLines="20" w:after="640" w:line="400" w:lineRule="exact"/>
      <w:jc w:val="center"/>
    </w:pPr>
    <w:rPr>
      <w:rFonts w:ascii="黑体" w:eastAsia="黑体" w:hAnsi="黑体"/>
      <w:kern w:val="2"/>
      <w:sz w:val="32"/>
      <w:szCs w:val="32"/>
    </w:rPr>
  </w:style>
  <w:style w:type="paragraph" w:customStyle="1" w:styleId="afffffffff9">
    <w:name w:val="标准文件_表格"/>
    <w:basedOn w:val="afffff5"/>
    <w:qFormat/>
    <w:rsid w:val="00691900"/>
    <w:pPr>
      <w:ind w:firstLineChars="0" w:firstLine="0"/>
      <w:jc w:val="center"/>
    </w:pPr>
    <w:rPr>
      <w:sz w:val="18"/>
    </w:rPr>
  </w:style>
  <w:style w:type="paragraph" w:customStyle="1" w:styleId="afff8">
    <w:name w:val="标准文件_注："/>
    <w:next w:val="afffff5"/>
    <w:qFormat/>
    <w:rsid w:val="00691900"/>
    <w:pPr>
      <w:widowControl w:val="0"/>
      <w:numPr>
        <w:numId w:val="26"/>
      </w:numPr>
      <w:autoSpaceDE w:val="0"/>
      <w:autoSpaceDN w:val="0"/>
      <w:jc w:val="both"/>
    </w:pPr>
    <w:rPr>
      <w:rFonts w:ascii="宋体" w:hAnsi="Times New Roman"/>
      <w:sz w:val="18"/>
      <w:szCs w:val="18"/>
    </w:rPr>
  </w:style>
  <w:style w:type="paragraph" w:customStyle="1" w:styleId="a5">
    <w:name w:val="标准文件_注×："/>
    <w:qFormat/>
    <w:rsid w:val="00691900"/>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rsid w:val="00691900"/>
    <w:pPr>
      <w:widowControl w:val="0"/>
      <w:numPr>
        <w:numId w:val="28"/>
      </w:numPr>
      <w:jc w:val="both"/>
    </w:pPr>
    <w:rPr>
      <w:rFonts w:ascii="宋体" w:hAnsi="Times New Roman"/>
      <w:sz w:val="18"/>
      <w:szCs w:val="18"/>
    </w:rPr>
  </w:style>
  <w:style w:type="paragraph" w:customStyle="1" w:styleId="afffffffffa">
    <w:name w:val="标准文件_示例内容"/>
    <w:basedOn w:val="afffff5"/>
    <w:qFormat/>
    <w:rsid w:val="00691900"/>
    <w:pPr>
      <w:ind w:firstLine="420"/>
    </w:pPr>
    <w:rPr>
      <w:sz w:val="18"/>
    </w:rPr>
  </w:style>
  <w:style w:type="paragraph" w:customStyle="1" w:styleId="aff0">
    <w:name w:val="标准文件_示例×："/>
    <w:basedOn w:val="afffb"/>
    <w:next w:val="afffffffffa"/>
    <w:qFormat/>
    <w:rsid w:val="00691900"/>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5"/>
    <w:qFormat/>
    <w:rsid w:val="00691900"/>
    <w:rPr>
      <w:rFonts w:ascii="宋体" w:hAnsi="Times New Roman"/>
      <w:sz w:val="21"/>
    </w:rPr>
  </w:style>
  <w:style w:type="paragraph" w:customStyle="1" w:styleId="afffffffffb">
    <w:name w:val="标准文件_表格续"/>
    <w:basedOn w:val="afffff5"/>
    <w:next w:val="afffff5"/>
    <w:qFormat/>
    <w:rsid w:val="00691900"/>
    <w:pPr>
      <w:jc w:val="center"/>
    </w:pPr>
    <w:rPr>
      <w:rFonts w:ascii="黑体" w:eastAsia="黑体" w:hAnsi="黑体"/>
    </w:rPr>
  </w:style>
  <w:style w:type="character" w:styleId="afffffffffc">
    <w:name w:val="Placeholder Text"/>
    <w:basedOn w:val="afffc"/>
    <w:uiPriority w:val="99"/>
    <w:semiHidden/>
    <w:qFormat/>
    <w:rsid w:val="00691900"/>
    <w:rPr>
      <w:color w:val="808080"/>
    </w:rPr>
  </w:style>
  <w:style w:type="paragraph" w:customStyle="1" w:styleId="2">
    <w:name w:val="标准文件_二级项2"/>
    <w:basedOn w:val="afffff5"/>
    <w:qFormat/>
    <w:rsid w:val="00691900"/>
    <w:pPr>
      <w:numPr>
        <w:ilvl w:val="1"/>
        <w:numId w:val="21"/>
      </w:numPr>
      <w:ind w:left="1271" w:firstLineChars="0" w:hanging="420"/>
    </w:pPr>
  </w:style>
  <w:style w:type="paragraph" w:customStyle="1" w:styleId="21">
    <w:name w:val="标准文件_三级项2"/>
    <w:basedOn w:val="afffff5"/>
    <w:qFormat/>
    <w:rsid w:val="00691900"/>
    <w:pPr>
      <w:numPr>
        <w:numId w:val="30"/>
      </w:numPr>
      <w:spacing w:line="300" w:lineRule="exact"/>
      <w:ind w:left="1276" w:firstLineChars="0" w:hanging="425"/>
    </w:pPr>
    <w:rPr>
      <w:rFonts w:ascii="Times New Roman"/>
    </w:rPr>
  </w:style>
  <w:style w:type="paragraph" w:customStyle="1" w:styleId="20">
    <w:name w:val="标准文件_一级项2"/>
    <w:basedOn w:val="afffff5"/>
    <w:qFormat/>
    <w:rsid w:val="00691900"/>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qFormat/>
    <w:rsid w:val="00691900"/>
    <w:pPr>
      <w:ind w:firstLine="420"/>
    </w:pPr>
    <w:rPr>
      <w:rFonts w:ascii="黑体" w:eastAsia="黑体"/>
    </w:rPr>
  </w:style>
  <w:style w:type="character" w:customStyle="1" w:styleId="afffffffffe">
    <w:name w:val="标准文件_来源"/>
    <w:basedOn w:val="afffc"/>
    <w:uiPriority w:val="1"/>
    <w:qFormat/>
    <w:rsid w:val="00691900"/>
    <w:rPr>
      <w:rFonts w:eastAsia="宋体"/>
      <w:sz w:val="21"/>
    </w:rPr>
  </w:style>
  <w:style w:type="paragraph" w:customStyle="1" w:styleId="affffffffff">
    <w:name w:val="标准文件_图表说明"/>
    <w:qFormat/>
    <w:rsid w:val="00691900"/>
    <w:pPr>
      <w:spacing w:line="276" w:lineRule="auto"/>
      <w:ind w:firstLine="420"/>
    </w:pPr>
    <w:rPr>
      <w:rFonts w:ascii="宋体" w:hAnsi="宋体"/>
      <w:kern w:val="2"/>
      <w:sz w:val="18"/>
    </w:rPr>
  </w:style>
  <w:style w:type="paragraph" w:customStyle="1" w:styleId="affffffffff0">
    <w:name w:val="其他发布日期"/>
    <w:basedOn w:val="afffffff3"/>
    <w:qFormat/>
    <w:rsid w:val="00691900"/>
    <w:pPr>
      <w:framePr w:w="3997" w:h="471" w:hRule="exact" w:hSpace="0" w:vSpace="181" w:wrap="around" w:vAnchor="page" w:hAnchor="page" w:x="1419" w:y="14097"/>
    </w:pPr>
  </w:style>
  <w:style w:type="paragraph" w:customStyle="1" w:styleId="affffffffff1">
    <w:name w:val="其他实施日期"/>
    <w:basedOn w:val="affffffff9"/>
    <w:rsid w:val="00691900"/>
    <w:pPr>
      <w:framePr w:w="3997" w:h="471" w:hRule="exact" w:vSpace="181" w:wrap="around" w:vAnchor="page" w:hAnchor="page" w:x="7089" w:y="14097"/>
    </w:pPr>
  </w:style>
  <w:style w:type="paragraph" w:customStyle="1" w:styleId="affffffffff2">
    <w:name w:val="标准文件_文件编号"/>
    <w:basedOn w:val="afffff5"/>
    <w:qFormat/>
    <w:rsid w:val="0069190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rsid w:val="00691900"/>
    <w:pPr>
      <w:framePr w:wrap="auto"/>
      <w:spacing w:before="57"/>
    </w:pPr>
    <w:rPr>
      <w:sz w:val="21"/>
    </w:rPr>
  </w:style>
  <w:style w:type="paragraph" w:customStyle="1" w:styleId="affffffffff4">
    <w:name w:val="标准文件_文件名称"/>
    <w:basedOn w:val="afffff5"/>
    <w:next w:val="afffff5"/>
    <w:qFormat/>
    <w:rsid w:val="0069190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5"/>
    <w:next w:val="afffff5"/>
    <w:qFormat/>
    <w:rsid w:val="00691900"/>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5"/>
    <w:next w:val="afffff5"/>
    <w:qFormat/>
    <w:rsid w:val="00691900"/>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rsid w:val="00691900"/>
    <w:pPr>
      <w:numPr>
        <w:ilvl w:val="1"/>
        <w:numId w:val="8"/>
      </w:numPr>
      <w:spacing w:beforeLines="50" w:afterLines="50"/>
      <w:ind w:firstLineChars="0"/>
    </w:pPr>
    <w:rPr>
      <w:rFonts w:ascii="黑体" w:eastAsia="黑体"/>
    </w:rPr>
  </w:style>
  <w:style w:type="paragraph" w:customStyle="1" w:styleId="a8">
    <w:name w:val="标准文件_引言二级条标题"/>
    <w:basedOn w:val="afffff5"/>
    <w:next w:val="afffff5"/>
    <w:qFormat/>
    <w:rsid w:val="00691900"/>
    <w:pPr>
      <w:numPr>
        <w:ilvl w:val="2"/>
        <w:numId w:val="8"/>
      </w:numPr>
      <w:spacing w:beforeLines="50" w:afterLines="50"/>
      <w:ind w:firstLineChars="0"/>
    </w:pPr>
    <w:rPr>
      <w:rFonts w:ascii="黑体" w:eastAsia="黑体"/>
    </w:rPr>
  </w:style>
  <w:style w:type="paragraph" w:customStyle="1" w:styleId="a9">
    <w:name w:val="标准文件_引言三级条标题"/>
    <w:basedOn w:val="afffff5"/>
    <w:next w:val="afffff5"/>
    <w:qFormat/>
    <w:rsid w:val="00691900"/>
    <w:pPr>
      <w:numPr>
        <w:ilvl w:val="3"/>
        <w:numId w:val="8"/>
      </w:numPr>
      <w:spacing w:beforeLines="50" w:afterLines="50"/>
      <w:ind w:firstLineChars="0"/>
    </w:pPr>
    <w:rPr>
      <w:rFonts w:ascii="黑体" w:eastAsia="黑体"/>
    </w:rPr>
  </w:style>
  <w:style w:type="paragraph" w:customStyle="1" w:styleId="aa">
    <w:name w:val="标准文件_引言四级条标题"/>
    <w:basedOn w:val="afffff5"/>
    <w:next w:val="afffff5"/>
    <w:qFormat/>
    <w:rsid w:val="00691900"/>
    <w:pPr>
      <w:numPr>
        <w:ilvl w:val="4"/>
        <w:numId w:val="8"/>
      </w:numPr>
      <w:spacing w:beforeLines="50" w:afterLines="50"/>
      <w:ind w:firstLineChars="0"/>
    </w:pPr>
    <w:rPr>
      <w:rFonts w:ascii="黑体" w:eastAsia="黑体"/>
    </w:rPr>
  </w:style>
  <w:style w:type="paragraph" w:customStyle="1" w:styleId="ab">
    <w:name w:val="标准文件_引言五级条标题"/>
    <w:basedOn w:val="afffff5"/>
    <w:next w:val="afffff5"/>
    <w:qFormat/>
    <w:rsid w:val="00691900"/>
    <w:pPr>
      <w:numPr>
        <w:ilvl w:val="5"/>
        <w:numId w:val="8"/>
      </w:numPr>
      <w:spacing w:beforeLines="50" w:afterLines="50"/>
      <w:ind w:firstLineChars="0"/>
    </w:pPr>
    <w:rPr>
      <w:rFonts w:ascii="黑体" w:eastAsia="黑体"/>
    </w:rPr>
  </w:style>
  <w:style w:type="paragraph" w:customStyle="1" w:styleId="affffffffff5">
    <w:name w:val="标准文件_注后"/>
    <w:basedOn w:val="afffff5"/>
    <w:qFormat/>
    <w:rsid w:val="00691900"/>
    <w:pPr>
      <w:ind w:left="811" w:firstLineChars="0" w:firstLine="0"/>
    </w:pPr>
    <w:rPr>
      <w:sz w:val="18"/>
    </w:rPr>
  </w:style>
  <w:style w:type="paragraph" w:customStyle="1" w:styleId="X">
    <w:name w:val="标准文件_注X后"/>
    <w:basedOn w:val="afffff5"/>
    <w:qFormat/>
    <w:rsid w:val="00691900"/>
    <w:pPr>
      <w:ind w:left="811" w:firstLineChars="0" w:firstLine="0"/>
    </w:pPr>
    <w:rPr>
      <w:sz w:val="18"/>
    </w:rPr>
  </w:style>
  <w:style w:type="paragraph" w:customStyle="1" w:styleId="affffffffff6">
    <w:name w:val="标准文件_示例后"/>
    <w:basedOn w:val="afffff5"/>
    <w:qFormat/>
    <w:rsid w:val="00691900"/>
    <w:pPr>
      <w:ind w:left="964" w:firstLineChars="0" w:firstLine="0"/>
    </w:pPr>
    <w:rPr>
      <w:sz w:val="18"/>
    </w:rPr>
  </w:style>
  <w:style w:type="paragraph" w:customStyle="1" w:styleId="X0">
    <w:name w:val="标准文件_示例X后"/>
    <w:basedOn w:val="afffff5"/>
    <w:link w:val="X1"/>
    <w:qFormat/>
    <w:rsid w:val="00691900"/>
    <w:pPr>
      <w:ind w:left="1049" w:firstLineChars="0" w:firstLine="0"/>
    </w:pPr>
    <w:rPr>
      <w:sz w:val="18"/>
    </w:rPr>
  </w:style>
  <w:style w:type="character" w:customStyle="1" w:styleId="X1">
    <w:name w:val="标准文件_示例X后 字符"/>
    <w:basedOn w:val="Char7"/>
    <w:link w:val="X0"/>
    <w:rsid w:val="00691900"/>
    <w:rPr>
      <w:rFonts w:ascii="宋体" w:hAnsi="Times New Roman"/>
      <w:sz w:val="18"/>
    </w:rPr>
  </w:style>
  <w:style w:type="paragraph" w:customStyle="1" w:styleId="affffffffff7">
    <w:name w:val="标准文件_索引项"/>
    <w:basedOn w:val="afffff5"/>
    <w:next w:val="afffff5"/>
    <w:qFormat/>
    <w:rsid w:val="00691900"/>
    <w:pPr>
      <w:tabs>
        <w:tab w:val="right" w:leader="dot" w:pos="9356"/>
      </w:tabs>
      <w:ind w:left="210" w:firstLineChars="0" w:hanging="210"/>
      <w:jc w:val="left"/>
    </w:pPr>
  </w:style>
  <w:style w:type="paragraph" w:customStyle="1" w:styleId="affffffffff8">
    <w:name w:val="标准文件_附录一级无标题"/>
    <w:basedOn w:val="affa"/>
    <w:qFormat/>
    <w:rsid w:val="00691900"/>
    <w:pPr>
      <w:spacing w:beforeLines="0" w:afterLines="0" w:line="276" w:lineRule="auto"/>
      <w:outlineLvl w:val="9"/>
    </w:pPr>
    <w:rPr>
      <w:rFonts w:ascii="宋体" w:eastAsia="宋体"/>
    </w:rPr>
  </w:style>
  <w:style w:type="paragraph" w:customStyle="1" w:styleId="affffffffff9">
    <w:name w:val="标准文件_附录二级无标题"/>
    <w:basedOn w:val="affb"/>
    <w:rsid w:val="00691900"/>
    <w:pPr>
      <w:spacing w:beforeLines="0" w:afterLines="0" w:line="276" w:lineRule="auto"/>
      <w:outlineLvl w:val="9"/>
    </w:pPr>
    <w:rPr>
      <w:rFonts w:ascii="宋体" w:eastAsia="宋体"/>
    </w:rPr>
  </w:style>
  <w:style w:type="paragraph" w:customStyle="1" w:styleId="affffffffffa">
    <w:name w:val="标准文件_附录三级无标题"/>
    <w:basedOn w:val="affc"/>
    <w:qFormat/>
    <w:rsid w:val="00691900"/>
    <w:pPr>
      <w:spacing w:beforeLines="0" w:afterLines="0" w:line="276" w:lineRule="auto"/>
      <w:outlineLvl w:val="9"/>
    </w:pPr>
    <w:rPr>
      <w:rFonts w:ascii="宋体" w:eastAsia="宋体"/>
    </w:rPr>
  </w:style>
  <w:style w:type="paragraph" w:customStyle="1" w:styleId="affffffffffb">
    <w:name w:val="标准文件_附录四级无标题"/>
    <w:basedOn w:val="affd"/>
    <w:qFormat/>
    <w:rsid w:val="00691900"/>
    <w:pPr>
      <w:spacing w:beforeLines="0" w:afterLines="0" w:line="276" w:lineRule="auto"/>
      <w:outlineLvl w:val="9"/>
    </w:pPr>
    <w:rPr>
      <w:rFonts w:ascii="宋体" w:eastAsia="宋体"/>
    </w:rPr>
  </w:style>
  <w:style w:type="paragraph" w:customStyle="1" w:styleId="affffffffffc">
    <w:name w:val="标准文件_附录五级无标题"/>
    <w:basedOn w:val="affe"/>
    <w:qFormat/>
    <w:rsid w:val="00691900"/>
    <w:pPr>
      <w:spacing w:beforeLines="0" w:afterLines="0" w:line="276" w:lineRule="auto"/>
      <w:outlineLvl w:val="9"/>
    </w:pPr>
    <w:rPr>
      <w:rFonts w:ascii="宋体" w:eastAsia="宋体"/>
    </w:rPr>
  </w:style>
  <w:style w:type="paragraph" w:customStyle="1" w:styleId="affffffffffd">
    <w:name w:val="标准文件_引言一级无标题"/>
    <w:basedOn w:val="a7"/>
    <w:next w:val="afffff5"/>
    <w:qFormat/>
    <w:rsid w:val="00691900"/>
    <w:pPr>
      <w:spacing w:beforeLines="0" w:afterLines="0" w:line="276" w:lineRule="auto"/>
    </w:pPr>
    <w:rPr>
      <w:rFonts w:ascii="宋体" w:eastAsia="宋体"/>
    </w:rPr>
  </w:style>
  <w:style w:type="paragraph" w:customStyle="1" w:styleId="affffffffffe">
    <w:name w:val="标准文件_引言二级无标题"/>
    <w:basedOn w:val="a8"/>
    <w:next w:val="afffff5"/>
    <w:qFormat/>
    <w:rsid w:val="00691900"/>
    <w:pPr>
      <w:spacing w:beforeLines="0" w:afterLines="0" w:line="276" w:lineRule="auto"/>
    </w:pPr>
    <w:rPr>
      <w:rFonts w:ascii="宋体" w:eastAsia="宋体"/>
    </w:rPr>
  </w:style>
  <w:style w:type="paragraph" w:customStyle="1" w:styleId="afffffffffff">
    <w:name w:val="标准文件_引言三级无标题"/>
    <w:basedOn w:val="a9"/>
    <w:next w:val="afffff5"/>
    <w:qFormat/>
    <w:rsid w:val="00691900"/>
    <w:pPr>
      <w:spacing w:beforeLines="0" w:afterLines="0" w:line="276" w:lineRule="auto"/>
    </w:pPr>
    <w:rPr>
      <w:rFonts w:ascii="宋体" w:eastAsia="宋体"/>
    </w:rPr>
  </w:style>
  <w:style w:type="paragraph" w:customStyle="1" w:styleId="afffffffffff0">
    <w:name w:val="标准文件_引言四级无标题"/>
    <w:basedOn w:val="aa"/>
    <w:next w:val="afffff5"/>
    <w:qFormat/>
    <w:rsid w:val="00691900"/>
    <w:pPr>
      <w:spacing w:beforeLines="0" w:afterLines="0" w:line="276" w:lineRule="auto"/>
    </w:pPr>
    <w:rPr>
      <w:rFonts w:ascii="宋体" w:eastAsia="宋体"/>
    </w:rPr>
  </w:style>
  <w:style w:type="paragraph" w:customStyle="1" w:styleId="afffffffffff1">
    <w:name w:val="标准文件_引言五级无标题"/>
    <w:basedOn w:val="ab"/>
    <w:next w:val="afffff5"/>
    <w:qFormat/>
    <w:rsid w:val="00691900"/>
    <w:pPr>
      <w:spacing w:beforeLines="0" w:afterLines="0" w:line="276" w:lineRule="auto"/>
    </w:pPr>
    <w:rPr>
      <w:rFonts w:ascii="宋体" w:eastAsia="宋体"/>
    </w:rPr>
  </w:style>
  <w:style w:type="paragraph" w:customStyle="1" w:styleId="afffffffffff2">
    <w:name w:val="标准文件_索引标题"/>
    <w:basedOn w:val="afffffc"/>
    <w:next w:val="afffff5"/>
    <w:qFormat/>
    <w:rsid w:val="00691900"/>
    <w:rPr>
      <w:rFonts w:hAnsi="黑体"/>
    </w:rPr>
  </w:style>
  <w:style w:type="paragraph" w:customStyle="1" w:styleId="afffffffffff3">
    <w:name w:val="标准文件_脚注内容"/>
    <w:basedOn w:val="afffff5"/>
    <w:qFormat/>
    <w:rsid w:val="00691900"/>
    <w:pPr>
      <w:ind w:leftChars="200" w:left="400" w:hangingChars="200" w:hanging="200"/>
    </w:pPr>
    <w:rPr>
      <w:sz w:val="15"/>
    </w:rPr>
  </w:style>
  <w:style w:type="paragraph" w:customStyle="1" w:styleId="afffffffffff4">
    <w:name w:val="标准文件_术语条一"/>
    <w:basedOn w:val="affffffffe"/>
    <w:next w:val="afffff5"/>
    <w:qFormat/>
    <w:rsid w:val="00691900"/>
  </w:style>
  <w:style w:type="paragraph" w:customStyle="1" w:styleId="afffffffffff5">
    <w:name w:val="标准文件_术语条二"/>
    <w:basedOn w:val="afffffffff1"/>
    <w:next w:val="afffff5"/>
    <w:qFormat/>
    <w:rsid w:val="00691900"/>
  </w:style>
  <w:style w:type="paragraph" w:customStyle="1" w:styleId="afffffffffff6">
    <w:name w:val="标准文件_术语条三"/>
    <w:basedOn w:val="afffffffff0"/>
    <w:next w:val="afffff5"/>
    <w:qFormat/>
    <w:rsid w:val="00691900"/>
  </w:style>
  <w:style w:type="paragraph" w:customStyle="1" w:styleId="afffffffffff7">
    <w:name w:val="标准文件_术语条四"/>
    <w:basedOn w:val="afffffffff3"/>
    <w:next w:val="afffff5"/>
    <w:qFormat/>
    <w:rsid w:val="00691900"/>
  </w:style>
  <w:style w:type="paragraph" w:customStyle="1" w:styleId="afffffffffff8">
    <w:name w:val="标准文件_术语条五"/>
    <w:basedOn w:val="afffffffff"/>
    <w:next w:val="afffff5"/>
    <w:qFormat/>
    <w:rsid w:val="00691900"/>
  </w:style>
  <w:style w:type="paragraph" w:customStyle="1" w:styleId="Default">
    <w:name w:val="Default"/>
    <w:qFormat/>
    <w:rsid w:val="00691900"/>
    <w:pPr>
      <w:widowControl w:val="0"/>
      <w:autoSpaceDE w:val="0"/>
      <w:autoSpaceDN w:val="0"/>
      <w:adjustRightInd w:val="0"/>
    </w:pPr>
    <w:rPr>
      <w:rFonts w:ascii="宋体" w:cs="宋体"/>
      <w:color w:val="000000"/>
      <w:sz w:val="24"/>
      <w:szCs w:val="24"/>
    </w:rPr>
  </w:style>
  <w:style w:type="character" w:customStyle="1" w:styleId="afffffffffff9">
    <w:name w:val="发布"/>
    <w:basedOn w:val="afffc"/>
    <w:qFormat/>
    <w:rsid w:val="00691900"/>
    <w:rPr>
      <w:rFonts w:ascii="黑体" w:eastAsia="黑体"/>
      <w:spacing w:val="85"/>
      <w:w w:val="100"/>
      <w:position w:val="3"/>
      <w:sz w:val="28"/>
      <w:szCs w:val="28"/>
    </w:rPr>
  </w:style>
  <w:style w:type="character" w:customStyle="1" w:styleId="Char">
    <w:name w:val="文档结构图 Char"/>
    <w:basedOn w:val="afffc"/>
    <w:link w:val="affff0"/>
    <w:uiPriority w:val="99"/>
    <w:semiHidden/>
    <w:qFormat/>
    <w:rsid w:val="00691900"/>
    <w:rPr>
      <w:rFonts w:ascii="宋体"/>
      <w:kern w:val="2"/>
      <w:sz w:val="18"/>
      <w:szCs w:val="18"/>
    </w:rPr>
  </w:style>
  <w:style w:type="character" w:customStyle="1" w:styleId="24">
    <w:name w:val="标题 2 字符"/>
    <w:rsid w:val="00691900"/>
    <w:rPr>
      <w:rFonts w:ascii="Cambria" w:eastAsia="宋体" w:hAnsi="Cambria" w:cs="Times New Roman"/>
      <w:b/>
      <w:bCs/>
      <w:kern w:val="2"/>
      <w:sz w:val="32"/>
      <w:szCs w:val="32"/>
    </w:rPr>
  </w:style>
  <w:style w:type="paragraph" w:customStyle="1" w:styleId="afffffffffffa">
    <w:name w:val="段"/>
    <w:link w:val="Char8"/>
    <w:qFormat/>
    <w:rsid w:val="00691900"/>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8">
    <w:name w:val="段 Char"/>
    <w:basedOn w:val="afffc"/>
    <w:link w:val="afffffffffffa"/>
    <w:qFormat/>
    <w:rsid w:val="00691900"/>
    <w:rPr>
      <w:rFonts w:ascii="宋体" w:hAnsi="Times New Roman"/>
      <w:sz w:val="21"/>
    </w:rPr>
  </w:style>
  <w:style w:type="paragraph" w:customStyle="1" w:styleId="af3">
    <w:name w:val="一级条标题"/>
    <w:next w:val="afffffffffffa"/>
    <w:qFormat/>
    <w:rsid w:val="00691900"/>
    <w:pPr>
      <w:numPr>
        <w:ilvl w:val="1"/>
        <w:numId w:val="32"/>
      </w:numPr>
      <w:spacing w:beforeLines="50" w:afterLines="50"/>
      <w:outlineLvl w:val="2"/>
    </w:pPr>
    <w:rPr>
      <w:rFonts w:ascii="黑体" w:eastAsia="黑体" w:hAnsi="Times New Roman"/>
      <w:sz w:val="21"/>
      <w:szCs w:val="21"/>
    </w:rPr>
  </w:style>
  <w:style w:type="paragraph" w:customStyle="1" w:styleId="af2">
    <w:name w:val="章标题"/>
    <w:next w:val="afffffffffffa"/>
    <w:qFormat/>
    <w:rsid w:val="00691900"/>
    <w:pPr>
      <w:numPr>
        <w:numId w:val="32"/>
      </w:numPr>
      <w:spacing w:beforeLines="100" w:afterLines="100"/>
      <w:jc w:val="both"/>
      <w:outlineLvl w:val="1"/>
    </w:pPr>
    <w:rPr>
      <w:rFonts w:ascii="黑体" w:eastAsia="黑体" w:hAnsi="Times New Roman"/>
      <w:sz w:val="21"/>
    </w:rPr>
  </w:style>
  <w:style w:type="paragraph" w:customStyle="1" w:styleId="af4">
    <w:name w:val="二级条标题"/>
    <w:basedOn w:val="af3"/>
    <w:next w:val="afffffffffffa"/>
    <w:qFormat/>
    <w:rsid w:val="00691900"/>
    <w:pPr>
      <w:numPr>
        <w:ilvl w:val="2"/>
      </w:numPr>
      <w:spacing w:before="50" w:after="50"/>
      <w:outlineLvl w:val="3"/>
    </w:pPr>
  </w:style>
  <w:style w:type="paragraph" w:customStyle="1" w:styleId="af5">
    <w:name w:val="三级条标题"/>
    <w:basedOn w:val="af4"/>
    <w:next w:val="afffffffffffa"/>
    <w:qFormat/>
    <w:rsid w:val="00691900"/>
    <w:pPr>
      <w:numPr>
        <w:ilvl w:val="3"/>
      </w:numPr>
      <w:outlineLvl w:val="4"/>
    </w:pPr>
  </w:style>
  <w:style w:type="paragraph" w:customStyle="1" w:styleId="af6">
    <w:name w:val="四级条标题"/>
    <w:basedOn w:val="af5"/>
    <w:next w:val="afffffffffffa"/>
    <w:qFormat/>
    <w:rsid w:val="00691900"/>
    <w:pPr>
      <w:numPr>
        <w:ilvl w:val="4"/>
      </w:numPr>
      <w:outlineLvl w:val="5"/>
    </w:pPr>
  </w:style>
  <w:style w:type="paragraph" w:customStyle="1" w:styleId="af7">
    <w:name w:val="五级条标题"/>
    <w:basedOn w:val="af6"/>
    <w:next w:val="afffffffffffa"/>
    <w:qFormat/>
    <w:rsid w:val="00691900"/>
    <w:pPr>
      <w:numPr>
        <w:ilvl w:val="5"/>
      </w:numPr>
      <w:outlineLvl w:val="6"/>
    </w:pPr>
  </w:style>
  <w:style w:type="paragraph" w:customStyle="1" w:styleId="afffffffffffb">
    <w:name w:val="二级无"/>
    <w:basedOn w:val="af4"/>
    <w:qFormat/>
    <w:rsid w:val="00691900"/>
    <w:pPr>
      <w:spacing w:beforeLines="0" w:afterLines="0"/>
      <w:ind w:left="0"/>
    </w:pPr>
    <w:rPr>
      <w:rFonts w:ascii="宋体" w:eastAsia="宋体"/>
    </w:rPr>
  </w:style>
  <w:style w:type="table" w:customStyle="1" w:styleId="12">
    <w:name w:val="网格型1"/>
    <w:basedOn w:val="afffd"/>
    <w:uiPriority w:val="99"/>
    <w:qFormat/>
    <w:rsid w:val="0069190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3.jpeg"/><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0206C420A3E4D138EF2167E430BC22B"/>
        <w:category>
          <w:name w:val="常规"/>
          <w:gallery w:val="placeholder"/>
        </w:category>
        <w:types>
          <w:type w:val="bbPlcHdr"/>
        </w:types>
        <w:behaviors>
          <w:behavior w:val="content"/>
        </w:behaviors>
        <w:guid w:val="{1BB587BD-4C57-4770-8F9F-2E03D7EE4A44}"/>
      </w:docPartPr>
      <w:docPartBody>
        <w:p w:rsidR="00AA144E" w:rsidRDefault="00AA144E">
          <w:pPr>
            <w:pStyle w:val="90206C420A3E4D138EF2167E430BC22B"/>
          </w:pPr>
          <w:r>
            <w:rPr>
              <w:rStyle w:val="a3"/>
              <w:rFonts w:hint="eastAsia"/>
            </w:rPr>
            <w:t>单击或点击此处输入文字。</w:t>
          </w:r>
        </w:p>
      </w:docPartBody>
    </w:docPart>
    <w:docPart>
      <w:docPartPr>
        <w:name w:val="18B08D6ED5CC474286E703183F17852E"/>
        <w:category>
          <w:name w:val="常规"/>
          <w:gallery w:val="placeholder"/>
        </w:category>
        <w:types>
          <w:type w:val="bbPlcHdr"/>
        </w:types>
        <w:behaviors>
          <w:behavior w:val="content"/>
        </w:behaviors>
        <w:guid w:val="{526F6EB8-AAAF-43F1-8A38-F3DF6EDE7463}"/>
      </w:docPartPr>
      <w:docPartBody>
        <w:p w:rsidR="00AA144E" w:rsidRDefault="00AA144E">
          <w:pPr>
            <w:pStyle w:val="18B08D6ED5CC474286E703183F17852E"/>
          </w:pPr>
          <w:r>
            <w:rPr>
              <w:rStyle w:val="a3"/>
              <w:rFonts w:hint="eastAsia"/>
            </w:rPr>
            <w:t>选择一项。</w:t>
          </w:r>
        </w:p>
      </w:docPartBody>
    </w:docPart>
    <w:docPart>
      <w:docPartPr>
        <w:name w:val="2B41A3A421034DB68746731E30ABDB57"/>
        <w:category>
          <w:name w:val="常规"/>
          <w:gallery w:val="placeholder"/>
        </w:category>
        <w:types>
          <w:type w:val="bbPlcHdr"/>
        </w:types>
        <w:behaviors>
          <w:behavior w:val="content"/>
        </w:behaviors>
        <w:guid w:val="{23650358-04E0-4904-8AB7-5A1D07BBD1DF}"/>
      </w:docPartPr>
      <w:docPartBody>
        <w:p w:rsidR="00AA144E" w:rsidRDefault="00AA144E">
          <w:pPr>
            <w:pStyle w:val="2B41A3A421034DB68746731E30ABDB57"/>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E6E28"/>
    <w:rsid w:val="000478EE"/>
    <w:rsid w:val="000652DC"/>
    <w:rsid w:val="00337650"/>
    <w:rsid w:val="00496FE2"/>
    <w:rsid w:val="00650B39"/>
    <w:rsid w:val="00810C3F"/>
    <w:rsid w:val="00850F0E"/>
    <w:rsid w:val="008769C6"/>
    <w:rsid w:val="008C55F9"/>
    <w:rsid w:val="00A61BAF"/>
    <w:rsid w:val="00AA144E"/>
    <w:rsid w:val="00B1799C"/>
    <w:rsid w:val="00CD5278"/>
    <w:rsid w:val="00D56775"/>
    <w:rsid w:val="00DD14DF"/>
    <w:rsid w:val="00EE6E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144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AA144E"/>
    <w:rPr>
      <w:color w:val="808080"/>
    </w:rPr>
  </w:style>
  <w:style w:type="paragraph" w:customStyle="1" w:styleId="90206C420A3E4D138EF2167E430BC22B">
    <w:name w:val="90206C420A3E4D138EF2167E430BC22B"/>
    <w:qFormat/>
    <w:rsid w:val="00AA144E"/>
    <w:pPr>
      <w:widowControl w:val="0"/>
      <w:jc w:val="both"/>
    </w:pPr>
    <w:rPr>
      <w:kern w:val="2"/>
      <w:sz w:val="21"/>
      <w:szCs w:val="22"/>
    </w:rPr>
  </w:style>
  <w:style w:type="paragraph" w:customStyle="1" w:styleId="18B08D6ED5CC474286E703183F17852E">
    <w:name w:val="18B08D6ED5CC474286E703183F17852E"/>
    <w:qFormat/>
    <w:rsid w:val="00AA144E"/>
    <w:pPr>
      <w:widowControl w:val="0"/>
      <w:jc w:val="both"/>
    </w:pPr>
    <w:rPr>
      <w:kern w:val="2"/>
      <w:sz w:val="21"/>
      <w:szCs w:val="22"/>
    </w:rPr>
  </w:style>
  <w:style w:type="paragraph" w:customStyle="1" w:styleId="2B41A3A421034DB68746731E30ABDB57">
    <w:name w:val="2B41A3A421034DB68746731E30ABDB57"/>
    <w:qFormat/>
    <w:rsid w:val="00AA144E"/>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590050-B084-445A-B1FB-4205F3045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37</TotalTime>
  <Pages>9</Pages>
  <Words>581</Words>
  <Characters>3317</Characters>
  <Application>Microsoft Office Word</Application>
  <DocSecurity>0</DocSecurity>
  <Lines>27</Lines>
  <Paragraphs>7</Paragraphs>
  <ScaleCrop>false</ScaleCrop>
  <Company>PCMI</Company>
  <LinksUpToDate>false</LinksUpToDate>
  <CharactersWithSpaces>3891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USER</cp:lastModifiedBy>
  <cp:revision>122</cp:revision>
  <cp:lastPrinted>2021-06-30T00:20:00Z</cp:lastPrinted>
  <dcterms:created xsi:type="dcterms:W3CDTF">2021-05-08T00:19:00Z</dcterms:created>
  <dcterms:modified xsi:type="dcterms:W3CDTF">2021-08-17T03:12:00Z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2052-11.1.0.10667</vt:lpwstr>
  </property>
  <property fmtid="{D5CDD505-2E9C-101B-9397-08002B2CF9AE}" pid="16" name="ICV">
    <vt:lpwstr>B853FB80ECEA44288A61C4A1B88F34BD</vt:lpwstr>
  </property>
</Properties>
</file>