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A06B86">
        <w:tc>
          <w:tcPr>
            <w:tcW w:w="509" w:type="dxa"/>
          </w:tcPr>
          <w:p w:rsidR="00A06B86" w:rsidRDefault="00AF5BD5">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A06B86" w:rsidRDefault="00D7260B">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AF5BD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F5BD5">
              <w:rPr>
                <w:rFonts w:ascii="黑体" w:eastAsia="黑体" w:hAnsi="黑体" w:hint="eastAsia"/>
                <w:sz w:val="21"/>
                <w:szCs w:val="21"/>
              </w:rPr>
              <w:t>81.060</w:t>
            </w:r>
            <w:r>
              <w:rPr>
                <w:rFonts w:ascii="黑体" w:eastAsia="黑体" w:hAnsi="黑体"/>
                <w:sz w:val="21"/>
                <w:szCs w:val="21"/>
              </w:rPr>
              <w:fldChar w:fldCharType="end"/>
            </w:r>
            <w:bookmarkEnd w:id="0"/>
          </w:p>
        </w:tc>
      </w:tr>
      <w:tr w:rsidR="00A06B86">
        <w:tc>
          <w:tcPr>
            <w:tcW w:w="509" w:type="dxa"/>
          </w:tcPr>
          <w:p w:rsidR="00A06B86" w:rsidRDefault="00AF5BD5">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4"/>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A06B86">
              <w:trPr>
                <w:trHeight w:hRule="exact" w:val="1021"/>
              </w:trPr>
              <w:tc>
                <w:tcPr>
                  <w:tcW w:w="9242" w:type="dxa"/>
                  <w:vAlign w:val="center"/>
                </w:tcPr>
                <w:p w:rsidR="00A06B86" w:rsidRDefault="00AF5BD5" w:rsidP="00AE1224">
                  <w:pPr>
                    <w:pStyle w:val="affffb"/>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00D7260B">
                    <w:fldChar w:fldCharType="begin">
                      <w:ffData>
                        <w:name w:val="c1"/>
                        <w:enabled/>
                        <w:calcOnExit w:val="0"/>
                        <w:textInput>
                          <w:maxLength w:val="7"/>
                        </w:textInput>
                      </w:ffData>
                    </w:fldChar>
                  </w:r>
                  <w:bookmarkStart w:id="1" w:name="c1"/>
                  <w:r>
                    <w:instrText xml:space="preserve"> FORMTEXT </w:instrText>
                  </w:r>
                  <w:r w:rsidR="00D7260B">
                    <w:fldChar w:fldCharType="separate"/>
                  </w:r>
                  <w:r>
                    <w:rPr>
                      <w:rFonts w:hint="eastAsia"/>
                    </w:rPr>
                    <w:t>GXAS</w:t>
                  </w:r>
                  <w:r w:rsidR="00D7260B">
                    <w:fldChar w:fldCharType="end"/>
                  </w:r>
                  <w:bookmarkEnd w:id="1"/>
                </w:p>
              </w:tc>
            </w:tr>
          </w:tbl>
          <w:p w:rsidR="00A06B86" w:rsidRDefault="00D7260B">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AF5BD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F5BD5">
              <w:rPr>
                <w:rFonts w:ascii="黑体" w:eastAsia="黑体" w:hAnsi="黑体" w:hint="eastAsia"/>
                <w:sz w:val="21"/>
                <w:szCs w:val="21"/>
              </w:rPr>
              <w:t>Y 24</w:t>
            </w:r>
            <w:r>
              <w:rPr>
                <w:rFonts w:ascii="黑体" w:eastAsia="黑体" w:hAnsi="黑体"/>
                <w:sz w:val="21"/>
                <w:szCs w:val="21"/>
              </w:rPr>
              <w:fldChar w:fldCharType="end"/>
            </w:r>
            <w:bookmarkEnd w:id="2"/>
          </w:p>
        </w:tc>
      </w:tr>
    </w:tbl>
    <w:bookmarkStart w:id="3" w:name="_Hlk26473981"/>
    <w:p w:rsidR="00A06B86" w:rsidRDefault="00D7260B">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AF5BD5">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AF5BD5">
        <w:rPr>
          <w:rFonts w:ascii="黑体" w:eastAsia="黑体" w:hint="eastAsia"/>
          <w:b w:val="0"/>
          <w:w w:val="100"/>
          <w:sz w:val="48"/>
        </w:rPr>
        <w:t>团体标准</w:t>
      </w:r>
      <w:r>
        <w:rPr>
          <w:rFonts w:ascii="黑体" w:eastAsia="黑体"/>
          <w:b w:val="0"/>
          <w:w w:val="100"/>
          <w:sz w:val="48"/>
        </w:rPr>
        <w:fldChar w:fldCharType="end"/>
      </w:r>
      <w:bookmarkEnd w:id="4"/>
    </w:p>
    <w:bookmarkEnd w:id="3"/>
    <w:p w:rsidR="00A06B86" w:rsidRDefault="00AF5BD5">
      <w:pPr>
        <w:pStyle w:val="afffffffffe"/>
        <w:framePr w:wrap="auto"/>
      </w:pPr>
      <w:r>
        <w:t>T/</w:t>
      </w:r>
      <w:r w:rsidR="00D7260B">
        <w:fldChar w:fldCharType="begin">
          <w:ffData>
            <w:name w:val="文字1"/>
            <w:enabled/>
            <w:calcOnExit w:val="0"/>
            <w:textInput>
              <w:default w:val="XXX"/>
            </w:textInput>
          </w:ffData>
        </w:fldChar>
      </w:r>
      <w:bookmarkStart w:id="5" w:name="文字1"/>
      <w:r>
        <w:instrText xml:space="preserve"> FORMTEXT </w:instrText>
      </w:r>
      <w:r w:rsidR="00D7260B">
        <w:fldChar w:fldCharType="separate"/>
      </w:r>
      <w:r>
        <w:rPr>
          <w:rFonts w:hint="eastAsia"/>
        </w:rPr>
        <w:t>G</w:t>
      </w:r>
      <w:r w:rsidR="00D7260B">
        <w:fldChar w:fldCharType="end"/>
      </w:r>
      <w:bookmarkEnd w:id="5"/>
      <w:r w:rsidR="00D7260B">
        <w:fldChar w:fldCharType="begin">
          <w:ffData>
            <w:name w:val="NSTD_CODE_F"/>
            <w:enabled/>
            <w:calcOnExit w:val="0"/>
            <w:textInput>
              <w:default w:val="XXXX"/>
            </w:textInput>
          </w:ffData>
        </w:fldChar>
      </w:r>
      <w:bookmarkStart w:id="6" w:name="NSTD_CODE_F"/>
      <w:r>
        <w:instrText xml:space="preserve"> FORMTEXT </w:instrText>
      </w:r>
      <w:r w:rsidR="00D7260B">
        <w:fldChar w:fldCharType="separate"/>
      </w:r>
      <w:r>
        <w:rPr>
          <w:rFonts w:hint="eastAsia"/>
        </w:rPr>
        <w:t>XAS</w:t>
      </w:r>
      <w:r w:rsidR="00D7260B">
        <w:fldChar w:fldCharType="end"/>
      </w:r>
      <w:bookmarkEnd w:id="6"/>
      <w:r>
        <w:rPr>
          <w:rFonts w:hAnsi="黑体"/>
        </w:rPr>
        <w:t>—</w:t>
      </w:r>
      <w:r w:rsidR="00D7260B">
        <w:fldChar w:fldCharType="begin">
          <w:ffData>
            <w:name w:val="NSTD_CODE_B"/>
            <w:enabled/>
            <w:calcOnExit w:val="0"/>
            <w:textInput>
              <w:default w:val="XXXX"/>
            </w:textInput>
          </w:ffData>
        </w:fldChar>
      </w:r>
      <w:bookmarkStart w:id="7" w:name="NSTD_CODE_B"/>
      <w:r>
        <w:instrText xml:space="preserve"> FORMTEXT </w:instrText>
      </w:r>
      <w:r w:rsidR="00D7260B">
        <w:fldChar w:fldCharType="separate"/>
      </w:r>
      <w:r>
        <w:t>XXXX</w:t>
      </w:r>
      <w:r w:rsidR="00D7260B">
        <w:fldChar w:fldCharType="end"/>
      </w:r>
      <w:bookmarkEnd w:id="7"/>
    </w:p>
    <w:p w:rsidR="00A06B86" w:rsidRDefault="00D7260B">
      <w:pPr>
        <w:pStyle w:val="affffffffff"/>
        <w:framePr w:wrap="auto"/>
        <w:rPr>
          <w:rFonts w:hAnsi="黑体"/>
        </w:rPr>
      </w:pPr>
      <w:r>
        <w:rPr>
          <w:rFonts w:hAnsi="黑体"/>
        </w:rPr>
        <w:fldChar w:fldCharType="begin">
          <w:ffData>
            <w:name w:val="OSTD_CODE"/>
            <w:enabled/>
            <w:calcOnExit w:val="0"/>
            <w:textInput/>
          </w:ffData>
        </w:fldChar>
      </w:r>
      <w:bookmarkStart w:id="8" w:name="OSTD_CODE"/>
      <w:r w:rsidR="00AF5BD5">
        <w:rPr>
          <w:rFonts w:hAnsi="黑体"/>
        </w:rPr>
        <w:instrText xml:space="preserve"> FORMTEXT </w:instrText>
      </w:r>
      <w:r>
        <w:rPr>
          <w:rFonts w:hAnsi="黑体"/>
        </w:rPr>
      </w:r>
      <w:r>
        <w:rPr>
          <w:rFonts w:hAnsi="黑体"/>
        </w:rPr>
        <w:fldChar w:fldCharType="separate"/>
      </w:r>
      <w:r w:rsidR="00AF5BD5">
        <w:rPr>
          <w:rFonts w:hAnsi="黑体"/>
        </w:rPr>
        <w:t>     </w:t>
      </w:r>
      <w:r>
        <w:rPr>
          <w:rFonts w:hAnsi="黑体"/>
        </w:rPr>
        <w:fldChar w:fldCharType="end"/>
      </w:r>
      <w:bookmarkEnd w:id="8"/>
    </w:p>
    <w:p w:rsidR="00A06B86" w:rsidRDefault="00D7260B">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A06B86" w:rsidRDefault="00A06B86">
      <w:pPr>
        <w:pStyle w:val="affffc"/>
        <w:framePr w:w="9639" w:h="6976" w:hRule="exact" w:hSpace="0" w:vSpace="0" w:wrap="around" w:hAnchor="page" w:y="6408"/>
        <w:jc w:val="center"/>
        <w:rPr>
          <w:rFonts w:ascii="黑体" w:eastAsia="黑体" w:hAnsi="黑体"/>
          <w:b w:val="0"/>
          <w:bCs w:val="0"/>
          <w:w w:val="100"/>
        </w:rPr>
      </w:pPr>
    </w:p>
    <w:p w:rsidR="00A06B86" w:rsidRDefault="00D7260B">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AF5BD5">
        <w:instrText xml:space="preserve"> FORMTEXT </w:instrText>
      </w:r>
      <w:r>
        <w:fldChar w:fldCharType="separate"/>
      </w:r>
      <w:r w:rsidR="00AF5BD5">
        <w:t>南宁红陶制作技术规程</w:t>
      </w:r>
      <w:r>
        <w:fldChar w:fldCharType="end"/>
      </w:r>
      <w:bookmarkEnd w:id="9"/>
    </w:p>
    <w:p w:rsidR="00A06B86" w:rsidRDefault="00A06B86">
      <w:pPr>
        <w:framePr w:w="9639" w:h="6974" w:hRule="exact" w:wrap="around" w:vAnchor="page" w:hAnchor="page" w:x="1419" w:y="6408" w:anchorLock="1"/>
        <w:ind w:left="-1418"/>
      </w:pPr>
    </w:p>
    <w:p w:rsidR="00A06B86" w:rsidRDefault="00D7260B">
      <w:pPr>
        <w:pStyle w:val="afffffff4"/>
        <w:framePr w:w="9639" w:h="6974" w:hRule="exact" w:wrap="around" w:vAnchor="page" w:hAnchor="page" w:x="1419" w:y="6408" w:anchorLock="1"/>
        <w:textAlignment w:val="bottom"/>
        <w:rPr>
          <w:rFonts w:ascii="黑体" w:eastAsia="黑体" w:hAnsi="黑体"/>
          <w:szCs w:val="28"/>
        </w:rPr>
      </w:pPr>
      <w:r w:rsidRPr="00D7260B">
        <w:rPr>
          <w:rFonts w:eastAsia="黑体"/>
          <w:szCs w:val="28"/>
        </w:rPr>
        <w:fldChar w:fldCharType="begin">
          <w:ffData>
            <w:name w:val="ESTD_NAME"/>
            <w:enabled/>
            <w:calcOnExit w:val="0"/>
            <w:textInput>
              <w:default w:val="点击此处添加标准名称的英文译名"/>
            </w:textInput>
          </w:ffData>
        </w:fldChar>
      </w:r>
      <w:bookmarkStart w:id="10" w:name="ESTD_NAME"/>
      <w:r w:rsidR="00AF5BD5">
        <w:rPr>
          <w:rFonts w:eastAsia="黑体"/>
          <w:szCs w:val="28"/>
        </w:rPr>
        <w:instrText xml:space="preserve"> FORMTEXT </w:instrText>
      </w:r>
      <w:r w:rsidRPr="00D7260B">
        <w:rPr>
          <w:rFonts w:eastAsia="黑体"/>
          <w:szCs w:val="28"/>
        </w:rPr>
      </w:r>
      <w:r w:rsidRPr="00D7260B">
        <w:rPr>
          <w:rFonts w:eastAsia="黑体"/>
          <w:szCs w:val="28"/>
        </w:rPr>
        <w:fldChar w:fldCharType="separate"/>
      </w:r>
      <w:r w:rsidR="00AF5BD5">
        <w:rPr>
          <w:rFonts w:ascii="黑体" w:eastAsia="黑体" w:hAnsi="黑体"/>
          <w:szCs w:val="28"/>
        </w:rPr>
        <w:t>Technical code of pratice for nanning red pottery production</w:t>
      </w:r>
      <w:r>
        <w:rPr>
          <w:rFonts w:ascii="黑体" w:eastAsia="黑体" w:hAnsi="黑体"/>
          <w:szCs w:val="28"/>
        </w:rPr>
        <w:fldChar w:fldCharType="end"/>
      </w:r>
      <w:bookmarkEnd w:id="10"/>
    </w:p>
    <w:p w:rsidR="00A06B86" w:rsidRDefault="00A06B86">
      <w:pPr>
        <w:framePr w:w="9639" w:h="6974" w:hRule="exact" w:wrap="around" w:vAnchor="page" w:hAnchor="page" w:x="1419" w:y="6408" w:anchorLock="1"/>
        <w:spacing w:line="760" w:lineRule="exact"/>
        <w:ind w:left="-1418"/>
      </w:pPr>
    </w:p>
    <w:p w:rsidR="00A06B86" w:rsidRDefault="00A06B86">
      <w:pPr>
        <w:pStyle w:val="afffffff4"/>
        <w:framePr w:w="9639" w:h="6974" w:hRule="exact" w:wrap="around" w:vAnchor="page" w:hAnchor="page" w:x="1419" w:y="6408" w:anchorLock="1"/>
        <w:textAlignment w:val="bottom"/>
        <w:rPr>
          <w:rFonts w:eastAsia="黑体"/>
          <w:szCs w:val="28"/>
        </w:rPr>
      </w:pPr>
    </w:p>
    <w:p w:rsidR="00A06B86" w:rsidRDefault="00D7260B">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F5BD5">
        <w:rPr>
          <w:sz w:val="24"/>
          <w:szCs w:val="28"/>
        </w:rPr>
        <w:instrText xml:space="preserve"> FORMDROPDOWN </w:instrText>
      </w:r>
      <w:r>
        <w:rPr>
          <w:sz w:val="24"/>
          <w:szCs w:val="28"/>
        </w:rPr>
      </w:r>
      <w:r>
        <w:rPr>
          <w:sz w:val="24"/>
          <w:szCs w:val="28"/>
        </w:rPr>
        <w:fldChar w:fldCharType="end"/>
      </w:r>
      <w:bookmarkEnd w:id="11"/>
    </w:p>
    <w:p w:rsidR="00A06B86" w:rsidRDefault="00A06B86">
      <w:pPr>
        <w:pStyle w:val="afffffff4"/>
        <w:framePr w:w="9639" w:h="6974" w:hRule="exact" w:wrap="around" w:vAnchor="page" w:hAnchor="page" w:x="1419" w:y="6408" w:anchorLock="1"/>
        <w:spacing w:before="180" w:line="240" w:lineRule="atLeast"/>
        <w:textAlignment w:val="bottom"/>
        <w:rPr>
          <w:sz w:val="21"/>
          <w:szCs w:val="28"/>
        </w:rPr>
      </w:pPr>
    </w:p>
    <w:p w:rsidR="00A06B86" w:rsidRDefault="00A06B86" w:rsidP="00AE1224">
      <w:pPr>
        <w:pStyle w:val="afffffff4"/>
        <w:framePr w:w="9639" w:h="6974" w:hRule="exact" w:wrap="around" w:vAnchor="page" w:hAnchor="page" w:x="1419" w:y="6408" w:anchorLock="1"/>
        <w:spacing w:beforeLines="300" w:afterLines="30" w:line="240" w:lineRule="auto"/>
        <w:textAlignment w:val="bottom"/>
        <w:rPr>
          <w:b/>
          <w:sz w:val="21"/>
          <w:szCs w:val="28"/>
        </w:rPr>
      </w:pPr>
    </w:p>
    <w:p w:rsidR="00A06B86" w:rsidRDefault="00D7260B">
      <w:pPr>
        <w:pStyle w:val="afffffffffc"/>
        <w:framePr w:wrap="around" w:y="14176"/>
      </w:pPr>
      <w:r>
        <w:rPr>
          <w:rFonts w:ascii="黑体"/>
        </w:rPr>
        <w:fldChar w:fldCharType="begin">
          <w:ffData>
            <w:name w:val="PLSH_DATE_Y"/>
            <w:enabled/>
            <w:calcOnExit w:val="0"/>
            <w:textInput>
              <w:default w:val="XXXX"/>
              <w:maxLength w:val="4"/>
            </w:textInput>
          </w:ffData>
        </w:fldChar>
      </w:r>
      <w:bookmarkStart w:id="12" w:name="PLSH_DATE_Y"/>
      <w:r w:rsidR="00AF5BD5">
        <w:rPr>
          <w:rFonts w:ascii="黑体"/>
        </w:rPr>
        <w:instrText xml:space="preserve"> FORMTEXT </w:instrText>
      </w:r>
      <w:r>
        <w:rPr>
          <w:rFonts w:ascii="黑体"/>
        </w:rPr>
      </w:r>
      <w:r>
        <w:rPr>
          <w:rFonts w:ascii="黑体"/>
        </w:rPr>
        <w:fldChar w:fldCharType="separate"/>
      </w:r>
      <w:r w:rsidR="00AF5BD5">
        <w:rPr>
          <w:rFonts w:ascii="黑体"/>
        </w:rPr>
        <w:t>XXXX</w:t>
      </w:r>
      <w:r>
        <w:rPr>
          <w:rFonts w:ascii="黑体"/>
        </w:rPr>
        <w:fldChar w:fldCharType="end"/>
      </w:r>
      <w:bookmarkEnd w:id="12"/>
      <w:r w:rsidR="00AF5BD5">
        <w:rPr>
          <w:rFonts w:ascii="黑体"/>
        </w:rPr>
        <w:t>-</w:t>
      </w:r>
      <w:r>
        <w:rPr>
          <w:rFonts w:ascii="黑体"/>
        </w:rPr>
        <w:fldChar w:fldCharType="begin">
          <w:ffData>
            <w:name w:val="PLSH_DATE_M"/>
            <w:enabled/>
            <w:calcOnExit w:val="0"/>
            <w:textInput>
              <w:default w:val="XX"/>
              <w:maxLength w:val="2"/>
            </w:textInput>
          </w:ffData>
        </w:fldChar>
      </w:r>
      <w:bookmarkStart w:id="13" w:name="PLSH_DATE_M"/>
      <w:r w:rsidR="00AF5BD5">
        <w:rPr>
          <w:rFonts w:ascii="黑体"/>
        </w:rPr>
        <w:instrText xml:space="preserve"> FORMTEXT </w:instrText>
      </w:r>
      <w:r>
        <w:rPr>
          <w:rFonts w:ascii="黑体"/>
        </w:rPr>
      </w:r>
      <w:r>
        <w:rPr>
          <w:rFonts w:ascii="黑体"/>
        </w:rPr>
        <w:fldChar w:fldCharType="separate"/>
      </w:r>
      <w:r w:rsidR="00AF5BD5">
        <w:rPr>
          <w:rFonts w:ascii="黑体"/>
        </w:rPr>
        <w:t>XX</w:t>
      </w:r>
      <w:r>
        <w:rPr>
          <w:rFonts w:ascii="黑体"/>
        </w:rPr>
        <w:fldChar w:fldCharType="end"/>
      </w:r>
      <w:bookmarkEnd w:id="13"/>
      <w:r w:rsidR="00AF5BD5">
        <w:rPr>
          <w:rFonts w:ascii="黑体"/>
        </w:rPr>
        <w:t>-</w:t>
      </w:r>
      <w:r>
        <w:rPr>
          <w:rFonts w:ascii="黑体"/>
        </w:rPr>
        <w:fldChar w:fldCharType="begin">
          <w:ffData>
            <w:name w:val="PLSH_DATE_D"/>
            <w:enabled/>
            <w:calcOnExit w:val="0"/>
            <w:textInput>
              <w:default w:val="XX"/>
              <w:maxLength w:val="2"/>
            </w:textInput>
          </w:ffData>
        </w:fldChar>
      </w:r>
      <w:bookmarkStart w:id="14" w:name="PLSH_DATE_D"/>
      <w:r w:rsidR="00AF5BD5">
        <w:rPr>
          <w:rFonts w:ascii="黑体"/>
        </w:rPr>
        <w:instrText xml:space="preserve"> FORMTEXT </w:instrText>
      </w:r>
      <w:r>
        <w:rPr>
          <w:rFonts w:ascii="黑体"/>
        </w:rPr>
      </w:r>
      <w:r>
        <w:rPr>
          <w:rFonts w:ascii="黑体"/>
        </w:rPr>
        <w:fldChar w:fldCharType="separate"/>
      </w:r>
      <w:r w:rsidR="00AF5BD5">
        <w:rPr>
          <w:rFonts w:ascii="黑体"/>
        </w:rPr>
        <w:t>XX</w:t>
      </w:r>
      <w:r>
        <w:rPr>
          <w:rFonts w:ascii="黑体"/>
        </w:rPr>
        <w:fldChar w:fldCharType="end"/>
      </w:r>
      <w:bookmarkEnd w:id="14"/>
      <w:r w:rsidR="00AF5BD5">
        <w:rPr>
          <w:rFonts w:hint="eastAsia"/>
        </w:rPr>
        <w:t>发布</w:t>
      </w:r>
    </w:p>
    <w:p w:rsidR="00A06B86" w:rsidRDefault="00D7260B">
      <w:pPr>
        <w:pStyle w:val="afffffffffd"/>
        <w:framePr w:wrap="around" w:y="14176"/>
      </w:pPr>
      <w:r>
        <w:rPr>
          <w:rFonts w:ascii="黑体"/>
        </w:rPr>
        <w:fldChar w:fldCharType="begin">
          <w:ffData>
            <w:name w:val="CROT_DATE_Y"/>
            <w:enabled/>
            <w:calcOnExit w:val="0"/>
            <w:textInput>
              <w:default w:val="XXXX"/>
              <w:maxLength w:val="4"/>
            </w:textInput>
          </w:ffData>
        </w:fldChar>
      </w:r>
      <w:bookmarkStart w:id="15" w:name="CROT_DATE_Y"/>
      <w:r w:rsidR="00AF5BD5">
        <w:rPr>
          <w:rFonts w:ascii="黑体"/>
        </w:rPr>
        <w:instrText xml:space="preserve"> FORMTEXT </w:instrText>
      </w:r>
      <w:r>
        <w:rPr>
          <w:rFonts w:ascii="黑体"/>
        </w:rPr>
      </w:r>
      <w:r>
        <w:rPr>
          <w:rFonts w:ascii="黑体"/>
        </w:rPr>
        <w:fldChar w:fldCharType="separate"/>
      </w:r>
      <w:r w:rsidR="00AF5BD5">
        <w:rPr>
          <w:rFonts w:ascii="黑体"/>
        </w:rPr>
        <w:t>XXXX</w:t>
      </w:r>
      <w:r>
        <w:rPr>
          <w:rFonts w:ascii="黑体"/>
        </w:rPr>
        <w:fldChar w:fldCharType="end"/>
      </w:r>
      <w:bookmarkEnd w:id="15"/>
      <w:r w:rsidR="00AF5BD5">
        <w:rPr>
          <w:rFonts w:ascii="黑体"/>
        </w:rPr>
        <w:t>-</w:t>
      </w:r>
      <w:r>
        <w:rPr>
          <w:rFonts w:ascii="黑体"/>
        </w:rPr>
        <w:fldChar w:fldCharType="begin">
          <w:ffData>
            <w:name w:val="CROT_DATE_M"/>
            <w:enabled/>
            <w:calcOnExit w:val="0"/>
            <w:textInput>
              <w:default w:val="XX"/>
              <w:maxLength w:val="2"/>
            </w:textInput>
          </w:ffData>
        </w:fldChar>
      </w:r>
      <w:bookmarkStart w:id="16" w:name="CROT_DATE_M"/>
      <w:r w:rsidR="00AF5BD5">
        <w:rPr>
          <w:rFonts w:ascii="黑体"/>
        </w:rPr>
        <w:instrText xml:space="preserve"> FORMTEXT </w:instrText>
      </w:r>
      <w:r>
        <w:rPr>
          <w:rFonts w:ascii="黑体"/>
        </w:rPr>
      </w:r>
      <w:r>
        <w:rPr>
          <w:rFonts w:ascii="黑体"/>
        </w:rPr>
        <w:fldChar w:fldCharType="separate"/>
      </w:r>
      <w:r w:rsidR="00AF5BD5">
        <w:rPr>
          <w:rFonts w:ascii="黑体"/>
        </w:rPr>
        <w:t>XX</w:t>
      </w:r>
      <w:r>
        <w:rPr>
          <w:rFonts w:ascii="黑体"/>
        </w:rPr>
        <w:fldChar w:fldCharType="end"/>
      </w:r>
      <w:bookmarkEnd w:id="16"/>
      <w:r w:rsidR="00AF5BD5">
        <w:rPr>
          <w:rFonts w:ascii="黑体"/>
        </w:rPr>
        <w:t>-</w:t>
      </w:r>
      <w:r>
        <w:rPr>
          <w:rFonts w:ascii="黑体"/>
        </w:rPr>
        <w:fldChar w:fldCharType="begin">
          <w:ffData>
            <w:name w:val="CROT_DATE_D"/>
            <w:enabled/>
            <w:calcOnExit w:val="0"/>
            <w:textInput>
              <w:default w:val="XX"/>
              <w:maxLength w:val="2"/>
            </w:textInput>
          </w:ffData>
        </w:fldChar>
      </w:r>
      <w:bookmarkStart w:id="17" w:name="CROT_DATE_D"/>
      <w:r w:rsidR="00AF5BD5">
        <w:rPr>
          <w:rFonts w:ascii="黑体"/>
        </w:rPr>
        <w:instrText xml:space="preserve"> FORMTEXT </w:instrText>
      </w:r>
      <w:r>
        <w:rPr>
          <w:rFonts w:ascii="黑体"/>
        </w:rPr>
      </w:r>
      <w:r>
        <w:rPr>
          <w:rFonts w:ascii="黑体"/>
        </w:rPr>
        <w:fldChar w:fldCharType="separate"/>
      </w:r>
      <w:r w:rsidR="00AF5BD5">
        <w:rPr>
          <w:rFonts w:ascii="黑体"/>
        </w:rPr>
        <w:t>XX</w:t>
      </w:r>
      <w:r>
        <w:rPr>
          <w:rFonts w:ascii="黑体"/>
        </w:rPr>
        <w:fldChar w:fldCharType="end"/>
      </w:r>
      <w:bookmarkEnd w:id="17"/>
      <w:r w:rsidR="00AF5BD5">
        <w:rPr>
          <w:rFonts w:hint="eastAsia"/>
        </w:rPr>
        <w:t>实施</w:t>
      </w:r>
    </w:p>
    <w:p w:rsidR="00A06B86" w:rsidRDefault="00D7260B">
      <w:pPr>
        <w:pStyle w:val="affffffff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sidR="00AF5BD5">
        <w:rPr>
          <w:rFonts w:hAnsi="黑体"/>
          <w:w w:val="100"/>
          <w:sz w:val="28"/>
        </w:rPr>
        <w:instrText xml:space="preserve"> FORMTEXT </w:instrText>
      </w:r>
      <w:r>
        <w:rPr>
          <w:rFonts w:hAnsi="黑体"/>
          <w:w w:val="100"/>
          <w:sz w:val="28"/>
        </w:rPr>
      </w:r>
      <w:r>
        <w:rPr>
          <w:rFonts w:hAnsi="黑体"/>
          <w:w w:val="100"/>
          <w:sz w:val="28"/>
        </w:rPr>
        <w:fldChar w:fldCharType="separate"/>
      </w:r>
      <w:r w:rsidR="00AF5BD5">
        <w:rPr>
          <w:rFonts w:hAnsi="黑体" w:hint="eastAsia"/>
          <w:w w:val="100"/>
          <w:sz w:val="28"/>
        </w:rPr>
        <w:t>广西标准化协会</w:t>
      </w:r>
      <w:r>
        <w:rPr>
          <w:rFonts w:hAnsi="黑体"/>
          <w:w w:val="100"/>
          <w:sz w:val="28"/>
        </w:rPr>
        <w:fldChar w:fldCharType="end"/>
      </w:r>
      <w:bookmarkEnd w:id="18"/>
      <w:r w:rsidR="00AF5BD5">
        <w:rPr>
          <w:rFonts w:ascii="Times New Roman"/>
          <w:w w:val="100"/>
          <w:sz w:val="28"/>
        </w:rPr>
        <w:t>  </w:t>
      </w:r>
      <w:r w:rsidR="00AF5BD5">
        <w:rPr>
          <w:rStyle w:val="afffffffffff5"/>
          <w:rFonts w:hAnsi="黑体" w:hint="eastAsia"/>
          <w:position w:val="0"/>
        </w:rPr>
        <w:t>发</w:t>
      </w:r>
      <w:r w:rsidR="00AF5BD5">
        <w:rPr>
          <w:rStyle w:val="afffffffffff5"/>
          <w:rFonts w:hAnsi="黑体" w:hint="eastAsia"/>
          <w:spacing w:val="0"/>
          <w:position w:val="0"/>
        </w:rPr>
        <w:t>布</w:t>
      </w:r>
    </w:p>
    <w:p w:rsidR="00A06B86" w:rsidRDefault="00D7260B">
      <w:pPr>
        <w:rPr>
          <w:rFonts w:ascii="宋体" w:hAnsi="宋体"/>
          <w:sz w:val="28"/>
          <w:szCs w:val="28"/>
        </w:rPr>
        <w:sectPr w:rsidR="00A06B86">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A06B86" w:rsidRDefault="00AF5BD5">
      <w:pPr>
        <w:pStyle w:val="a6"/>
        <w:spacing w:after="360"/>
      </w:pPr>
      <w:bookmarkStart w:id="19" w:name="BookMark2"/>
      <w:r>
        <w:rPr>
          <w:spacing w:val="320"/>
        </w:rPr>
        <w:lastRenderedPageBreak/>
        <w:t>前</w:t>
      </w:r>
      <w:r>
        <w:t>言</w:t>
      </w:r>
    </w:p>
    <w:p w:rsidR="00A06B86" w:rsidRDefault="00AF5BD5">
      <w:pPr>
        <w:pStyle w:val="afffff1"/>
        <w:ind w:firstLine="420"/>
      </w:pPr>
      <w:r>
        <w:rPr>
          <w:rFonts w:hint="eastAsia"/>
        </w:rPr>
        <w:t>本文件按照GB/T 1.1—2020《标准化工作导则第1部分：标准化文件的结构和起草规则》的规定起草。</w:t>
      </w:r>
    </w:p>
    <w:p w:rsidR="00A06B86" w:rsidRDefault="00AF5BD5">
      <w:pPr>
        <w:pStyle w:val="afffff1"/>
        <w:ind w:firstLine="420"/>
      </w:pPr>
      <w:r>
        <w:rPr>
          <w:rFonts w:hint="eastAsia"/>
        </w:rPr>
        <w:t>请注意本文件的某些内容可能涉及专利。本文件的发布机构不承担识别专利的责任。</w:t>
      </w:r>
    </w:p>
    <w:p w:rsidR="00A06B86" w:rsidRDefault="00AF5BD5">
      <w:pPr>
        <w:pStyle w:val="afffff1"/>
        <w:ind w:firstLine="420"/>
      </w:pPr>
      <w:r>
        <w:rPr>
          <w:rFonts w:hint="eastAsia"/>
        </w:rPr>
        <w:t>本文件由</w:t>
      </w:r>
      <w:r>
        <w:rPr>
          <w:rFonts w:hint="eastAsia"/>
          <w:szCs w:val="21"/>
        </w:rPr>
        <w:t>南宁学院</w:t>
      </w:r>
      <w:r>
        <w:rPr>
          <w:rFonts w:hint="eastAsia"/>
        </w:rPr>
        <w:t>提出。</w:t>
      </w:r>
    </w:p>
    <w:p w:rsidR="00A06B86" w:rsidRDefault="00AF5BD5">
      <w:pPr>
        <w:pStyle w:val="afffff1"/>
        <w:ind w:firstLine="420"/>
      </w:pPr>
      <w:r>
        <w:rPr>
          <w:rFonts w:hint="eastAsia"/>
        </w:rPr>
        <w:t>本文件起草单位：南宁学院、南宁市二轻联社、广西杨村红陶文化投资有限责任公司、南宁市邕宁区民族文化艺术产业发展研究院、广西崆尘文化科技有限公司、南宁市朴风装饰设计室、南宁市剑州陶艺有限公司、南宁市甘地柴窑陶艺工作室、南宁市盛陶居陶艺设计工作室、南宁双宝文化传播有限公司、南宁茶语轩陶艺坊</w:t>
      </w:r>
      <w:r>
        <w:rPr>
          <w:rFonts w:hint="eastAsia"/>
          <w:szCs w:val="21"/>
        </w:rPr>
        <w:t>。</w:t>
      </w:r>
    </w:p>
    <w:p w:rsidR="00A06B86" w:rsidRDefault="00AF5BD5">
      <w:pPr>
        <w:pStyle w:val="afffff1"/>
        <w:ind w:firstLine="420"/>
      </w:pPr>
      <w:r>
        <w:rPr>
          <w:rFonts w:hint="eastAsia"/>
        </w:rPr>
        <w:t>本文件主要起草人：</w:t>
      </w:r>
      <w:r>
        <w:rPr>
          <w:rFonts w:hint="eastAsia"/>
          <w:szCs w:val="21"/>
        </w:rPr>
        <w:t>韦锦业、王春伟、黄飚、黄剑、朱鹏飞、覃永宣、魏振荣、黄富盛、卢权智、施达华、杨秀标、颜长希、沈建红、梁洪。</w:t>
      </w:r>
    </w:p>
    <w:p w:rsidR="00A06B86" w:rsidRDefault="00A06B86">
      <w:pPr>
        <w:pStyle w:val="afffff1"/>
        <w:ind w:firstLine="420"/>
      </w:pPr>
    </w:p>
    <w:p w:rsidR="00A06B86" w:rsidRDefault="00A06B86">
      <w:pPr>
        <w:pStyle w:val="afffff1"/>
        <w:ind w:firstLine="420"/>
        <w:sectPr w:rsidR="00A06B86">
          <w:headerReference w:type="even" r:id="rId15"/>
          <w:headerReference w:type="default" r:id="rId16"/>
          <w:footerReference w:type="even" r:id="rId17"/>
          <w:footerReference w:type="default" r:id="rId18"/>
          <w:pgSz w:w="11906" w:h="16838"/>
          <w:pgMar w:top="2410" w:right="1134" w:bottom="1134" w:left="1134" w:header="1418" w:footer="1134" w:gutter="284"/>
          <w:pgNumType w:fmt="upperRoman" w:start="1"/>
          <w:cols w:space="425"/>
          <w:formProt w:val="0"/>
          <w:docGrid w:linePitch="312"/>
        </w:sectPr>
      </w:pPr>
    </w:p>
    <w:p w:rsidR="00A06B86" w:rsidRDefault="00A06B86">
      <w:pPr>
        <w:spacing w:line="20" w:lineRule="exact"/>
        <w:jc w:val="center"/>
        <w:rPr>
          <w:rFonts w:ascii="黑体" w:eastAsia="黑体" w:hAnsi="黑体"/>
          <w:sz w:val="32"/>
          <w:szCs w:val="32"/>
        </w:rPr>
      </w:pPr>
      <w:bookmarkStart w:id="20" w:name="BookMark4"/>
      <w:bookmarkEnd w:id="19"/>
    </w:p>
    <w:p w:rsidR="00A06B86" w:rsidRDefault="00A06B86">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21FCACC751624ED18BA26424A730C31A"/>
        </w:placeholder>
      </w:sdtPr>
      <w:sdtContent>
        <w:p w:rsidR="00A06B86" w:rsidRDefault="00AF5BD5" w:rsidP="00AE1224">
          <w:pPr>
            <w:pStyle w:val="afffffffff4"/>
            <w:spacing w:beforeLines="1" w:afterLines="220"/>
          </w:pPr>
          <w:r>
            <w:rPr>
              <w:rFonts w:hint="eastAsia"/>
            </w:rPr>
            <w:t>南宁红陶制作技术规程</w:t>
          </w:r>
        </w:p>
      </w:sdtContent>
    </w:sdt>
    <w:p w:rsidR="00A06B86" w:rsidRDefault="00AF5BD5">
      <w:pPr>
        <w:pStyle w:val="affd"/>
        <w:spacing w:before="240" w:after="240"/>
      </w:pPr>
      <w:bookmarkStart w:id="22" w:name="_Toc17233333"/>
      <w:bookmarkStart w:id="23" w:name="_Toc26986771"/>
      <w:bookmarkStart w:id="24" w:name="_Toc24884218"/>
      <w:bookmarkStart w:id="25" w:name="_Toc24884211"/>
      <w:bookmarkStart w:id="26" w:name="_Toc26986530"/>
      <w:bookmarkStart w:id="27" w:name="_Toc26718930"/>
      <w:bookmarkStart w:id="28" w:name="_Toc26648465"/>
      <w:bookmarkStart w:id="29" w:name="_Toc17233325"/>
      <w:bookmarkEnd w:id="21"/>
      <w:r>
        <w:rPr>
          <w:rFonts w:hint="eastAsia"/>
        </w:rPr>
        <w:t>范围</w:t>
      </w:r>
      <w:bookmarkEnd w:id="22"/>
      <w:bookmarkEnd w:id="23"/>
      <w:bookmarkEnd w:id="24"/>
      <w:bookmarkEnd w:id="25"/>
      <w:bookmarkEnd w:id="26"/>
      <w:bookmarkEnd w:id="27"/>
      <w:bookmarkEnd w:id="28"/>
      <w:bookmarkEnd w:id="29"/>
    </w:p>
    <w:p w:rsidR="00A06B86" w:rsidRDefault="00AF5BD5">
      <w:pPr>
        <w:pStyle w:val="afffff1"/>
        <w:ind w:firstLine="420"/>
      </w:pPr>
      <w:bookmarkStart w:id="30" w:name="_Toc24884212"/>
      <w:bookmarkStart w:id="31" w:name="_Toc17233334"/>
      <w:bookmarkStart w:id="32" w:name="_Toc17233326"/>
      <w:bookmarkStart w:id="33" w:name="_Toc24884219"/>
      <w:bookmarkStart w:id="34" w:name="_Toc26648466"/>
      <w:r>
        <w:rPr>
          <w:rFonts w:hint="eastAsia"/>
        </w:rPr>
        <w:t>本文件界定了南宁红陶的术语和定义，确立了南宁红陶制作的程序，规定了主要设备与器具、原料的要求，以</w:t>
      </w:r>
      <w:r w:rsidRPr="00AE1224">
        <w:rPr>
          <w:rFonts w:hint="eastAsia"/>
        </w:rPr>
        <w:t>及</w:t>
      </w:r>
      <w:r w:rsidR="00AE1224" w:rsidRPr="00AE1224">
        <w:rPr>
          <w:rFonts w:hint="eastAsia"/>
        </w:rPr>
        <w:t>选土、风化、配泥、球磨、滤压、陈腐、成型、修坯、阴干、装饰、烧成、磨底、检验、包装等工艺</w:t>
      </w:r>
      <w:r w:rsidRPr="00AE1224">
        <w:rPr>
          <w:rFonts w:hint="eastAsia"/>
        </w:rPr>
        <w:t>各阶段</w:t>
      </w:r>
      <w:r>
        <w:rPr>
          <w:rFonts w:hint="eastAsia"/>
        </w:rPr>
        <w:t>的操作指示。</w:t>
      </w:r>
    </w:p>
    <w:p w:rsidR="00A06B86" w:rsidRDefault="00AF5BD5">
      <w:pPr>
        <w:pStyle w:val="afffff1"/>
        <w:ind w:firstLine="420"/>
      </w:pPr>
      <w:r>
        <w:rPr>
          <w:rFonts w:hint="eastAsia"/>
        </w:rPr>
        <w:t>本文件适用于南宁红陶的制作。</w:t>
      </w:r>
    </w:p>
    <w:p w:rsidR="00A06B86" w:rsidRDefault="00AF5BD5">
      <w:pPr>
        <w:pStyle w:val="affd"/>
        <w:spacing w:before="240" w:after="240"/>
      </w:pPr>
      <w:bookmarkStart w:id="35" w:name="_Toc26986531"/>
      <w:bookmarkStart w:id="36" w:name="_Toc267189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6442D979FA394D028560924C84C4736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A06B86" w:rsidRDefault="00AF5BD5">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06B86" w:rsidRDefault="00AF5BD5">
      <w:pPr>
        <w:pStyle w:val="afffff1"/>
        <w:ind w:firstLine="420"/>
      </w:pPr>
      <w:r>
        <w:rPr>
          <w:rFonts w:hint="eastAsia"/>
        </w:rPr>
        <w:t>GB/T 3302 日用陶瓷器包装、标志、运输、贮存规则</w:t>
      </w:r>
    </w:p>
    <w:p w:rsidR="00A06B86" w:rsidRDefault="00AF5BD5">
      <w:pPr>
        <w:pStyle w:val="affd"/>
        <w:spacing w:before="240" w:after="240"/>
      </w:pPr>
      <w:r>
        <w:rPr>
          <w:rFonts w:hint="eastAsia"/>
          <w:szCs w:val="21"/>
        </w:rPr>
        <w:t>术语和定义</w:t>
      </w:r>
    </w:p>
    <w:bookmarkStart w:id="38" w:name="_Toc26986532" w:displacedByCustomXml="next"/>
    <w:bookmarkEnd w:id="38" w:displacedByCustomXml="next"/>
    <w:sdt>
      <w:sdtPr>
        <w:id w:val="-1909835108"/>
        <w:placeholder>
          <w:docPart w:val="AD97F7CCA4264339A9307252FF6807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A06B86" w:rsidRDefault="00AF5BD5">
          <w:pPr>
            <w:pStyle w:val="afffff1"/>
            <w:ind w:firstLine="420"/>
          </w:pPr>
          <w:r>
            <w:t>下列术语和定义适用于本文件。</w:t>
          </w:r>
        </w:p>
      </w:sdtContent>
    </w:sdt>
    <w:bookmarkEnd w:id="20"/>
    <w:p w:rsidR="00A06B86" w:rsidRDefault="00AF5BD5">
      <w:pPr>
        <w:pStyle w:val="afffffffffff0"/>
        <w:ind w:left="420" w:hangingChars="200" w:hanging="420"/>
        <w:rPr>
          <w:rFonts w:ascii="黑体" w:eastAsia="黑体" w:hAnsi="黑体"/>
        </w:rPr>
      </w:pPr>
      <w:r>
        <w:rPr>
          <w:rFonts w:ascii="黑体" w:eastAsia="黑体" w:hAnsi="黑体"/>
        </w:rPr>
        <w:br/>
        <w:t>南宁红陶</w:t>
      </w:r>
      <w:r>
        <w:rPr>
          <w:rFonts w:ascii="黑体" w:eastAsia="黑体" w:hAnsi="黑体" w:hint="eastAsia"/>
        </w:rPr>
        <w:t xml:space="preserve">  Nanning red pottery</w:t>
      </w:r>
    </w:p>
    <w:p w:rsidR="00A06B86" w:rsidRDefault="00AF5BD5">
      <w:pPr>
        <w:pStyle w:val="afffff1"/>
        <w:ind w:firstLine="420"/>
      </w:pPr>
      <w:r>
        <w:rPr>
          <w:rFonts w:hint="eastAsia"/>
        </w:rPr>
        <w:t>产于广西壮族自治区南宁市现辖行政区域内，以南宁本地丰富的红陶土等为原料，采用选土、风化、配泥、球磨、滤压、陈腐、成型、修坯、阴干、装饰、烧成、磨底、检验、包装等工艺制作，具有质地细腻结实、质感古朴、色泽柔和、敲击声音铿锵，吸水率低，铅、镉等重金属含量低，抗腐蚀性、耐磨损性强，不易变形等特性的日用陶和工艺美术陶。</w:t>
      </w:r>
    </w:p>
    <w:p w:rsidR="00A06B86" w:rsidRDefault="00AF5BD5">
      <w:pPr>
        <w:pStyle w:val="affd"/>
        <w:spacing w:before="240" w:after="240"/>
      </w:pPr>
      <w:r>
        <w:rPr>
          <w:rFonts w:hint="eastAsia"/>
        </w:rPr>
        <w:t>主要设备与器具要求</w:t>
      </w:r>
    </w:p>
    <w:p w:rsidR="00A06B86" w:rsidRDefault="00AF5BD5">
      <w:pPr>
        <w:pStyle w:val="afffff1"/>
        <w:ind w:firstLine="420"/>
        <w:rPr>
          <w:color w:val="FF0000"/>
        </w:rPr>
      </w:pPr>
      <w:r>
        <w:rPr>
          <w:rFonts w:hint="eastAsia"/>
        </w:rPr>
        <w:t>宜选择的主要设备与器具及主要用途见表</w:t>
      </w:r>
      <w:r>
        <w:t>1</w:t>
      </w:r>
      <w:r>
        <w:rPr>
          <w:rFonts w:hint="eastAsia"/>
        </w:rPr>
        <w:t>。</w:t>
      </w:r>
    </w:p>
    <w:p w:rsidR="00A06B86" w:rsidRDefault="00AF5BD5">
      <w:pPr>
        <w:pStyle w:val="aff3"/>
        <w:spacing w:before="120" w:after="120"/>
      </w:pPr>
      <w:r>
        <w:rPr>
          <w:rFonts w:hint="eastAsia"/>
        </w:rPr>
        <w:t>设备与器具及主要用途</w:t>
      </w:r>
    </w:p>
    <w:tbl>
      <w:tblPr>
        <w:tblStyle w:val="affff4"/>
        <w:tblW w:w="0" w:type="auto"/>
        <w:jc w:val="center"/>
        <w:tblBorders>
          <w:top w:val="single" w:sz="8" w:space="0" w:color="auto"/>
          <w:left w:val="single" w:sz="8" w:space="0" w:color="auto"/>
          <w:bottom w:val="single" w:sz="8" w:space="0" w:color="auto"/>
          <w:right w:val="single" w:sz="8" w:space="0" w:color="auto"/>
        </w:tblBorders>
        <w:tblLook w:val="04A0"/>
      </w:tblPr>
      <w:tblGrid>
        <w:gridCol w:w="4785"/>
        <w:gridCol w:w="4785"/>
      </w:tblGrid>
      <w:tr w:rsidR="00A06B86">
        <w:trPr>
          <w:trHeight w:val="283"/>
          <w:jc w:val="center"/>
        </w:trPr>
        <w:tc>
          <w:tcPr>
            <w:tcW w:w="4785" w:type="dxa"/>
            <w:tcBorders>
              <w:bottom w:val="single" w:sz="8" w:space="0" w:color="auto"/>
            </w:tcBorders>
            <w:vAlign w:val="center"/>
          </w:tcPr>
          <w:p w:rsidR="00A06B86" w:rsidRDefault="00AF5BD5">
            <w:pPr>
              <w:pStyle w:val="afffff1"/>
              <w:ind w:firstLineChars="0" w:firstLine="0"/>
              <w:jc w:val="center"/>
              <w:rPr>
                <w:sz w:val="18"/>
                <w:szCs w:val="18"/>
              </w:rPr>
            </w:pPr>
            <w:r>
              <w:rPr>
                <w:rFonts w:hint="eastAsia"/>
                <w:sz w:val="18"/>
                <w:szCs w:val="18"/>
              </w:rPr>
              <w:t>设备与器具</w:t>
            </w:r>
          </w:p>
        </w:tc>
        <w:tc>
          <w:tcPr>
            <w:tcW w:w="4785" w:type="dxa"/>
            <w:tcBorders>
              <w:bottom w:val="single" w:sz="8" w:space="0" w:color="auto"/>
            </w:tcBorders>
            <w:vAlign w:val="center"/>
          </w:tcPr>
          <w:p w:rsidR="00A06B86" w:rsidRDefault="00AF5BD5">
            <w:pPr>
              <w:pStyle w:val="afffff1"/>
              <w:ind w:firstLineChars="0" w:firstLine="0"/>
              <w:jc w:val="center"/>
              <w:rPr>
                <w:sz w:val="18"/>
                <w:szCs w:val="18"/>
              </w:rPr>
            </w:pPr>
            <w:r>
              <w:rPr>
                <w:rFonts w:hint="eastAsia"/>
                <w:sz w:val="18"/>
                <w:szCs w:val="18"/>
              </w:rPr>
              <w:t>用途</w:t>
            </w:r>
          </w:p>
        </w:tc>
      </w:tr>
      <w:tr w:rsidR="00A06B86">
        <w:trPr>
          <w:trHeight w:val="283"/>
          <w:jc w:val="center"/>
        </w:trPr>
        <w:tc>
          <w:tcPr>
            <w:tcW w:w="4785" w:type="dxa"/>
            <w:tcBorders>
              <w:top w:val="single" w:sz="8" w:space="0" w:color="auto"/>
            </w:tcBorders>
            <w:vAlign w:val="center"/>
          </w:tcPr>
          <w:p w:rsidR="00A06B86" w:rsidRDefault="00AF5BD5">
            <w:pPr>
              <w:pStyle w:val="afffff1"/>
              <w:ind w:firstLineChars="0" w:firstLine="0"/>
              <w:jc w:val="center"/>
              <w:rPr>
                <w:sz w:val="18"/>
                <w:szCs w:val="18"/>
              </w:rPr>
            </w:pPr>
            <w:r>
              <w:rPr>
                <w:rFonts w:hint="eastAsia"/>
                <w:sz w:val="18"/>
                <w:szCs w:val="18"/>
              </w:rPr>
              <w:t>球磨机</w:t>
            </w:r>
          </w:p>
        </w:tc>
        <w:tc>
          <w:tcPr>
            <w:tcW w:w="4785" w:type="dxa"/>
            <w:tcBorders>
              <w:top w:val="single" w:sz="8" w:space="0" w:color="auto"/>
            </w:tcBorders>
            <w:vAlign w:val="center"/>
          </w:tcPr>
          <w:p w:rsidR="00A06B86" w:rsidRDefault="00AF5BD5">
            <w:pPr>
              <w:pStyle w:val="afffff1"/>
              <w:ind w:firstLineChars="0" w:firstLine="0"/>
              <w:jc w:val="center"/>
              <w:rPr>
                <w:sz w:val="18"/>
                <w:szCs w:val="18"/>
              </w:rPr>
            </w:pPr>
            <w:r>
              <w:rPr>
                <w:rFonts w:hint="eastAsia"/>
                <w:sz w:val="18"/>
                <w:szCs w:val="18"/>
              </w:rPr>
              <w:t>研磨</w:t>
            </w:r>
          </w:p>
        </w:tc>
      </w:tr>
      <w:tr w:rsidR="00A06B86">
        <w:trPr>
          <w:trHeight w:val="283"/>
          <w:jc w:val="center"/>
        </w:trPr>
        <w:tc>
          <w:tcPr>
            <w:tcW w:w="4785" w:type="dxa"/>
            <w:vAlign w:val="center"/>
          </w:tcPr>
          <w:p w:rsidR="00A06B86" w:rsidRDefault="00AF5BD5">
            <w:pPr>
              <w:pStyle w:val="afffff1"/>
              <w:ind w:firstLineChars="0" w:firstLine="0"/>
              <w:jc w:val="center"/>
              <w:rPr>
                <w:sz w:val="18"/>
                <w:szCs w:val="18"/>
              </w:rPr>
            </w:pPr>
            <w:r>
              <w:rPr>
                <w:rFonts w:hint="eastAsia"/>
                <w:sz w:val="18"/>
                <w:szCs w:val="18"/>
              </w:rPr>
              <w:t>压滤机</w:t>
            </w:r>
          </w:p>
        </w:tc>
        <w:tc>
          <w:tcPr>
            <w:tcW w:w="4785" w:type="dxa"/>
            <w:vAlign w:val="center"/>
          </w:tcPr>
          <w:p w:rsidR="00A06B86" w:rsidRDefault="00AF5BD5">
            <w:pPr>
              <w:pStyle w:val="afffff1"/>
              <w:ind w:firstLineChars="0" w:firstLine="0"/>
              <w:jc w:val="center"/>
              <w:rPr>
                <w:sz w:val="18"/>
                <w:szCs w:val="18"/>
              </w:rPr>
            </w:pPr>
            <w:r>
              <w:rPr>
                <w:rFonts w:hint="eastAsia"/>
                <w:sz w:val="18"/>
                <w:szCs w:val="18"/>
              </w:rPr>
              <w:t>练泥</w:t>
            </w:r>
          </w:p>
        </w:tc>
      </w:tr>
      <w:tr w:rsidR="00A06B86">
        <w:trPr>
          <w:trHeight w:val="283"/>
          <w:jc w:val="center"/>
        </w:trPr>
        <w:tc>
          <w:tcPr>
            <w:tcW w:w="4785" w:type="dxa"/>
            <w:vAlign w:val="center"/>
          </w:tcPr>
          <w:p w:rsidR="00A06B86" w:rsidRDefault="00AF5BD5">
            <w:pPr>
              <w:pStyle w:val="afffff1"/>
              <w:ind w:firstLineChars="0" w:firstLine="0"/>
              <w:jc w:val="center"/>
              <w:rPr>
                <w:sz w:val="18"/>
                <w:szCs w:val="18"/>
              </w:rPr>
            </w:pPr>
            <w:r>
              <w:rPr>
                <w:rFonts w:hint="eastAsia"/>
                <w:sz w:val="18"/>
                <w:szCs w:val="18"/>
              </w:rPr>
              <w:t>筛网</w:t>
            </w:r>
          </w:p>
        </w:tc>
        <w:tc>
          <w:tcPr>
            <w:tcW w:w="4785" w:type="dxa"/>
            <w:vAlign w:val="center"/>
          </w:tcPr>
          <w:p w:rsidR="00A06B86" w:rsidRDefault="00AF5BD5">
            <w:pPr>
              <w:pStyle w:val="afffff1"/>
              <w:ind w:firstLineChars="0" w:firstLine="0"/>
              <w:jc w:val="center"/>
              <w:rPr>
                <w:sz w:val="18"/>
                <w:szCs w:val="18"/>
              </w:rPr>
            </w:pPr>
            <w:r>
              <w:rPr>
                <w:rFonts w:hint="eastAsia"/>
                <w:sz w:val="18"/>
                <w:szCs w:val="18"/>
              </w:rPr>
              <w:t>过筛</w:t>
            </w:r>
          </w:p>
        </w:tc>
      </w:tr>
      <w:tr w:rsidR="00A06B86">
        <w:trPr>
          <w:trHeight w:val="283"/>
          <w:jc w:val="center"/>
        </w:trPr>
        <w:tc>
          <w:tcPr>
            <w:tcW w:w="4785" w:type="dxa"/>
            <w:vAlign w:val="center"/>
          </w:tcPr>
          <w:p w:rsidR="00A06B86" w:rsidRDefault="00AF5BD5">
            <w:pPr>
              <w:pStyle w:val="afffff1"/>
              <w:ind w:firstLineChars="0" w:firstLine="0"/>
              <w:jc w:val="center"/>
              <w:rPr>
                <w:sz w:val="18"/>
                <w:szCs w:val="18"/>
              </w:rPr>
            </w:pPr>
            <w:r>
              <w:rPr>
                <w:rFonts w:hint="eastAsia"/>
                <w:sz w:val="18"/>
                <w:szCs w:val="18"/>
              </w:rPr>
              <w:t>真空练泥机</w:t>
            </w:r>
          </w:p>
        </w:tc>
        <w:tc>
          <w:tcPr>
            <w:tcW w:w="4785" w:type="dxa"/>
            <w:vAlign w:val="center"/>
          </w:tcPr>
          <w:p w:rsidR="00A06B86" w:rsidRDefault="00AF5BD5">
            <w:pPr>
              <w:pStyle w:val="afffff1"/>
              <w:ind w:firstLineChars="0" w:firstLine="0"/>
              <w:jc w:val="center"/>
              <w:rPr>
                <w:sz w:val="18"/>
                <w:szCs w:val="18"/>
              </w:rPr>
            </w:pPr>
            <w:r>
              <w:rPr>
                <w:rFonts w:hint="eastAsia"/>
                <w:sz w:val="18"/>
                <w:szCs w:val="18"/>
              </w:rPr>
              <w:t>脱水、排除泥内气泡</w:t>
            </w:r>
          </w:p>
        </w:tc>
      </w:tr>
      <w:tr w:rsidR="00A06B86">
        <w:trPr>
          <w:trHeight w:val="283"/>
          <w:jc w:val="center"/>
        </w:trPr>
        <w:tc>
          <w:tcPr>
            <w:tcW w:w="4785" w:type="dxa"/>
            <w:vAlign w:val="center"/>
          </w:tcPr>
          <w:p w:rsidR="00A06B86" w:rsidRDefault="00AF5BD5">
            <w:pPr>
              <w:pStyle w:val="afffff1"/>
              <w:ind w:firstLineChars="0" w:firstLine="0"/>
              <w:jc w:val="center"/>
              <w:rPr>
                <w:sz w:val="18"/>
                <w:szCs w:val="18"/>
              </w:rPr>
            </w:pPr>
            <w:r>
              <w:rPr>
                <w:rFonts w:hint="eastAsia"/>
                <w:sz w:val="18"/>
                <w:szCs w:val="18"/>
              </w:rPr>
              <w:t>拉坯机</w:t>
            </w:r>
          </w:p>
        </w:tc>
        <w:tc>
          <w:tcPr>
            <w:tcW w:w="4785" w:type="dxa"/>
            <w:vAlign w:val="center"/>
          </w:tcPr>
          <w:p w:rsidR="00A06B86" w:rsidRDefault="00AF5BD5">
            <w:pPr>
              <w:pStyle w:val="afffff1"/>
              <w:ind w:firstLineChars="0" w:firstLine="0"/>
              <w:jc w:val="center"/>
              <w:rPr>
                <w:sz w:val="18"/>
                <w:szCs w:val="18"/>
              </w:rPr>
            </w:pPr>
            <w:r>
              <w:rPr>
                <w:rFonts w:hint="eastAsia"/>
                <w:sz w:val="18"/>
                <w:szCs w:val="18"/>
              </w:rPr>
              <w:t>成型</w:t>
            </w:r>
          </w:p>
        </w:tc>
      </w:tr>
      <w:tr w:rsidR="00A06B86">
        <w:trPr>
          <w:trHeight w:val="283"/>
          <w:jc w:val="center"/>
        </w:trPr>
        <w:tc>
          <w:tcPr>
            <w:tcW w:w="4785" w:type="dxa"/>
            <w:vAlign w:val="center"/>
          </w:tcPr>
          <w:p w:rsidR="00A06B86" w:rsidRDefault="00AF5BD5">
            <w:pPr>
              <w:pStyle w:val="afffff1"/>
              <w:ind w:firstLineChars="0" w:firstLine="0"/>
              <w:jc w:val="center"/>
              <w:rPr>
                <w:sz w:val="18"/>
                <w:szCs w:val="18"/>
              </w:rPr>
            </w:pPr>
            <w:r>
              <w:rPr>
                <w:rFonts w:hint="eastAsia"/>
                <w:sz w:val="18"/>
                <w:szCs w:val="18"/>
              </w:rPr>
              <w:t>压坯机</w:t>
            </w:r>
          </w:p>
        </w:tc>
        <w:tc>
          <w:tcPr>
            <w:tcW w:w="4785" w:type="dxa"/>
            <w:vAlign w:val="center"/>
          </w:tcPr>
          <w:p w:rsidR="00A06B86" w:rsidRDefault="00AF5BD5">
            <w:pPr>
              <w:pStyle w:val="afffff1"/>
              <w:ind w:firstLineChars="0" w:firstLine="0"/>
              <w:jc w:val="center"/>
              <w:rPr>
                <w:sz w:val="18"/>
                <w:szCs w:val="18"/>
              </w:rPr>
            </w:pPr>
            <w:r>
              <w:rPr>
                <w:rFonts w:hint="eastAsia"/>
                <w:sz w:val="18"/>
                <w:szCs w:val="18"/>
              </w:rPr>
              <w:t>成型</w:t>
            </w:r>
          </w:p>
        </w:tc>
      </w:tr>
      <w:tr w:rsidR="00A06B86">
        <w:trPr>
          <w:trHeight w:val="283"/>
          <w:jc w:val="center"/>
        </w:trPr>
        <w:tc>
          <w:tcPr>
            <w:tcW w:w="4785" w:type="dxa"/>
            <w:vAlign w:val="center"/>
          </w:tcPr>
          <w:p w:rsidR="00A06B86" w:rsidRDefault="00AF5BD5">
            <w:pPr>
              <w:pStyle w:val="afffff1"/>
              <w:ind w:firstLineChars="0" w:firstLine="0"/>
              <w:jc w:val="center"/>
              <w:rPr>
                <w:sz w:val="18"/>
                <w:szCs w:val="18"/>
              </w:rPr>
            </w:pPr>
            <w:r>
              <w:rPr>
                <w:rFonts w:hint="eastAsia"/>
                <w:sz w:val="18"/>
                <w:szCs w:val="18"/>
              </w:rPr>
              <w:t>修整台/修坯机</w:t>
            </w:r>
          </w:p>
        </w:tc>
        <w:tc>
          <w:tcPr>
            <w:tcW w:w="4785" w:type="dxa"/>
            <w:vAlign w:val="center"/>
          </w:tcPr>
          <w:p w:rsidR="00A06B86" w:rsidRDefault="00AF5BD5">
            <w:pPr>
              <w:pStyle w:val="afffff1"/>
              <w:ind w:firstLineChars="0" w:firstLine="0"/>
              <w:jc w:val="center"/>
              <w:rPr>
                <w:sz w:val="18"/>
                <w:szCs w:val="18"/>
              </w:rPr>
            </w:pPr>
            <w:r>
              <w:rPr>
                <w:rFonts w:hint="eastAsia"/>
                <w:sz w:val="18"/>
                <w:szCs w:val="18"/>
              </w:rPr>
              <w:t>修整</w:t>
            </w:r>
          </w:p>
        </w:tc>
      </w:tr>
      <w:tr w:rsidR="00A06B86">
        <w:trPr>
          <w:trHeight w:val="283"/>
          <w:jc w:val="center"/>
        </w:trPr>
        <w:tc>
          <w:tcPr>
            <w:tcW w:w="4785" w:type="dxa"/>
            <w:vAlign w:val="center"/>
          </w:tcPr>
          <w:p w:rsidR="00A06B86" w:rsidRDefault="00AF5BD5">
            <w:pPr>
              <w:pStyle w:val="afffff1"/>
              <w:ind w:firstLineChars="0" w:firstLine="0"/>
              <w:jc w:val="center"/>
              <w:rPr>
                <w:sz w:val="18"/>
                <w:szCs w:val="18"/>
              </w:rPr>
            </w:pPr>
            <w:r>
              <w:rPr>
                <w:rFonts w:hint="eastAsia"/>
                <w:sz w:val="18"/>
                <w:szCs w:val="18"/>
              </w:rPr>
              <w:t>成型模具</w:t>
            </w:r>
          </w:p>
        </w:tc>
        <w:tc>
          <w:tcPr>
            <w:tcW w:w="4785" w:type="dxa"/>
            <w:vAlign w:val="center"/>
          </w:tcPr>
          <w:p w:rsidR="00A06B86" w:rsidRDefault="00AF5BD5">
            <w:pPr>
              <w:pStyle w:val="afffff1"/>
              <w:ind w:firstLineChars="0" w:firstLine="0"/>
              <w:jc w:val="center"/>
              <w:rPr>
                <w:sz w:val="18"/>
                <w:szCs w:val="18"/>
              </w:rPr>
            </w:pPr>
            <w:r>
              <w:rPr>
                <w:rFonts w:hint="eastAsia"/>
                <w:sz w:val="18"/>
                <w:szCs w:val="18"/>
              </w:rPr>
              <w:t>成型</w:t>
            </w:r>
          </w:p>
        </w:tc>
      </w:tr>
      <w:tr w:rsidR="00A06B86">
        <w:trPr>
          <w:trHeight w:val="283"/>
          <w:jc w:val="center"/>
        </w:trPr>
        <w:tc>
          <w:tcPr>
            <w:tcW w:w="4785" w:type="dxa"/>
            <w:vAlign w:val="center"/>
          </w:tcPr>
          <w:p w:rsidR="00A06B86" w:rsidRDefault="00AF5BD5">
            <w:pPr>
              <w:pStyle w:val="afffff1"/>
              <w:ind w:firstLineChars="0" w:firstLine="0"/>
              <w:jc w:val="center"/>
              <w:rPr>
                <w:sz w:val="18"/>
                <w:szCs w:val="18"/>
              </w:rPr>
            </w:pPr>
            <w:r>
              <w:rPr>
                <w:rFonts w:hint="eastAsia"/>
                <w:sz w:val="18"/>
                <w:szCs w:val="18"/>
              </w:rPr>
              <w:t>修坯刀、抛光片</w:t>
            </w:r>
          </w:p>
        </w:tc>
        <w:tc>
          <w:tcPr>
            <w:tcW w:w="4785" w:type="dxa"/>
            <w:vAlign w:val="center"/>
          </w:tcPr>
          <w:p w:rsidR="00A06B86" w:rsidRDefault="00AF5BD5">
            <w:pPr>
              <w:pStyle w:val="afffff1"/>
              <w:ind w:firstLineChars="0" w:firstLine="0"/>
              <w:jc w:val="center"/>
              <w:rPr>
                <w:sz w:val="18"/>
                <w:szCs w:val="18"/>
              </w:rPr>
            </w:pPr>
            <w:r>
              <w:rPr>
                <w:rFonts w:hint="eastAsia"/>
                <w:sz w:val="18"/>
                <w:szCs w:val="18"/>
              </w:rPr>
              <w:t>修坯、抛光</w:t>
            </w:r>
          </w:p>
        </w:tc>
      </w:tr>
      <w:tr w:rsidR="00A06B86">
        <w:trPr>
          <w:trHeight w:val="306"/>
          <w:jc w:val="center"/>
        </w:trPr>
        <w:tc>
          <w:tcPr>
            <w:tcW w:w="4785" w:type="dxa"/>
            <w:vAlign w:val="center"/>
          </w:tcPr>
          <w:p w:rsidR="00A06B86" w:rsidRDefault="00AF5BD5">
            <w:pPr>
              <w:pStyle w:val="afffff1"/>
              <w:ind w:firstLineChars="0" w:firstLine="0"/>
              <w:jc w:val="center"/>
              <w:rPr>
                <w:sz w:val="18"/>
                <w:szCs w:val="18"/>
              </w:rPr>
            </w:pPr>
            <w:r>
              <w:rPr>
                <w:rFonts w:hint="eastAsia"/>
                <w:sz w:val="18"/>
                <w:szCs w:val="18"/>
              </w:rPr>
              <w:t>雕刻刀、雕塑刀</w:t>
            </w:r>
          </w:p>
        </w:tc>
        <w:tc>
          <w:tcPr>
            <w:tcW w:w="4785" w:type="dxa"/>
            <w:vAlign w:val="center"/>
          </w:tcPr>
          <w:p w:rsidR="00A06B86" w:rsidRDefault="00AF5BD5">
            <w:pPr>
              <w:pStyle w:val="afffff1"/>
              <w:ind w:firstLineChars="0" w:firstLine="0"/>
              <w:jc w:val="center"/>
              <w:rPr>
                <w:sz w:val="18"/>
                <w:szCs w:val="18"/>
              </w:rPr>
            </w:pPr>
            <w:r>
              <w:rPr>
                <w:rFonts w:hint="eastAsia"/>
                <w:sz w:val="18"/>
                <w:szCs w:val="18"/>
              </w:rPr>
              <w:t>雕刻装饰</w:t>
            </w:r>
          </w:p>
        </w:tc>
      </w:tr>
      <w:tr w:rsidR="00A06B86">
        <w:trPr>
          <w:trHeight w:val="283"/>
          <w:jc w:val="center"/>
        </w:trPr>
        <w:tc>
          <w:tcPr>
            <w:tcW w:w="4785" w:type="dxa"/>
            <w:vAlign w:val="center"/>
          </w:tcPr>
          <w:p w:rsidR="00A06B86" w:rsidRDefault="00AF5BD5">
            <w:pPr>
              <w:pStyle w:val="afffff1"/>
              <w:ind w:firstLineChars="0" w:firstLine="0"/>
              <w:jc w:val="center"/>
              <w:rPr>
                <w:sz w:val="18"/>
                <w:szCs w:val="18"/>
              </w:rPr>
            </w:pPr>
            <w:r>
              <w:rPr>
                <w:rFonts w:hint="eastAsia"/>
                <w:sz w:val="18"/>
                <w:szCs w:val="18"/>
              </w:rPr>
              <w:t>釉泥</w:t>
            </w:r>
          </w:p>
        </w:tc>
        <w:tc>
          <w:tcPr>
            <w:tcW w:w="4785" w:type="dxa"/>
            <w:vAlign w:val="center"/>
          </w:tcPr>
          <w:p w:rsidR="00A06B86" w:rsidRDefault="00AF5BD5">
            <w:pPr>
              <w:pStyle w:val="afffff1"/>
              <w:ind w:firstLineChars="0" w:firstLine="0"/>
              <w:jc w:val="center"/>
              <w:rPr>
                <w:sz w:val="18"/>
                <w:szCs w:val="18"/>
              </w:rPr>
            </w:pPr>
            <w:r>
              <w:rPr>
                <w:rFonts w:hint="eastAsia"/>
                <w:sz w:val="18"/>
                <w:szCs w:val="18"/>
              </w:rPr>
              <w:t>磨制传统釉料</w:t>
            </w:r>
          </w:p>
        </w:tc>
      </w:tr>
      <w:tr w:rsidR="00A06B86">
        <w:trPr>
          <w:trHeight w:val="283"/>
          <w:jc w:val="center"/>
        </w:trPr>
        <w:tc>
          <w:tcPr>
            <w:tcW w:w="4785" w:type="dxa"/>
            <w:vAlign w:val="center"/>
          </w:tcPr>
          <w:p w:rsidR="00A06B86" w:rsidRDefault="00AF5BD5">
            <w:pPr>
              <w:pStyle w:val="afffff1"/>
              <w:ind w:firstLineChars="0" w:firstLine="0"/>
              <w:jc w:val="center"/>
              <w:rPr>
                <w:sz w:val="18"/>
                <w:szCs w:val="18"/>
              </w:rPr>
            </w:pPr>
            <w:r>
              <w:rPr>
                <w:rFonts w:hint="eastAsia"/>
                <w:sz w:val="18"/>
                <w:szCs w:val="18"/>
              </w:rPr>
              <w:t>色釉料、铁釉料</w:t>
            </w:r>
          </w:p>
        </w:tc>
        <w:tc>
          <w:tcPr>
            <w:tcW w:w="4785" w:type="dxa"/>
            <w:vAlign w:val="center"/>
          </w:tcPr>
          <w:p w:rsidR="00A06B86" w:rsidRDefault="00AF5BD5">
            <w:pPr>
              <w:pStyle w:val="afffff1"/>
              <w:ind w:firstLineChars="0" w:firstLine="0"/>
              <w:jc w:val="center"/>
              <w:rPr>
                <w:sz w:val="18"/>
                <w:szCs w:val="18"/>
              </w:rPr>
            </w:pPr>
            <w:r>
              <w:rPr>
                <w:rFonts w:hint="eastAsia"/>
                <w:sz w:val="18"/>
                <w:szCs w:val="18"/>
              </w:rPr>
              <w:t>釉料装饰</w:t>
            </w:r>
          </w:p>
        </w:tc>
      </w:tr>
      <w:tr w:rsidR="00A06B86">
        <w:trPr>
          <w:trHeight w:val="283"/>
          <w:jc w:val="center"/>
        </w:trPr>
        <w:tc>
          <w:tcPr>
            <w:tcW w:w="4785" w:type="dxa"/>
            <w:vAlign w:val="center"/>
          </w:tcPr>
          <w:p w:rsidR="00A06B86" w:rsidRDefault="00AF5BD5">
            <w:pPr>
              <w:pStyle w:val="afffff1"/>
              <w:ind w:firstLineChars="0" w:firstLine="0"/>
              <w:jc w:val="center"/>
              <w:rPr>
                <w:sz w:val="18"/>
                <w:szCs w:val="18"/>
              </w:rPr>
            </w:pPr>
            <w:r>
              <w:rPr>
                <w:rFonts w:hint="eastAsia"/>
                <w:sz w:val="18"/>
                <w:szCs w:val="18"/>
              </w:rPr>
              <w:t>喷枪</w:t>
            </w:r>
          </w:p>
        </w:tc>
        <w:tc>
          <w:tcPr>
            <w:tcW w:w="4785" w:type="dxa"/>
            <w:vAlign w:val="center"/>
          </w:tcPr>
          <w:p w:rsidR="00A06B86" w:rsidRDefault="00AF5BD5">
            <w:pPr>
              <w:pStyle w:val="afffff1"/>
              <w:ind w:firstLineChars="0" w:firstLine="0"/>
              <w:jc w:val="center"/>
              <w:rPr>
                <w:sz w:val="18"/>
                <w:szCs w:val="18"/>
              </w:rPr>
            </w:pPr>
            <w:r>
              <w:rPr>
                <w:rFonts w:hint="eastAsia"/>
                <w:sz w:val="18"/>
                <w:szCs w:val="18"/>
              </w:rPr>
              <w:t>喷釉装饰</w:t>
            </w:r>
          </w:p>
        </w:tc>
      </w:tr>
    </w:tbl>
    <w:p w:rsidR="00E31544" w:rsidRPr="00E31544" w:rsidRDefault="00E31544" w:rsidP="00AE1224">
      <w:pPr>
        <w:pStyle w:val="afffff1"/>
        <w:spacing w:beforeLines="50" w:afterLines="50"/>
        <w:ind w:firstLineChars="0" w:firstLine="0"/>
        <w:jc w:val="center"/>
        <w:rPr>
          <w:rFonts w:ascii="黑体" w:eastAsia="黑体" w:hAnsi="黑体"/>
        </w:rPr>
      </w:pPr>
      <w:r w:rsidRPr="00E31544">
        <w:rPr>
          <w:rFonts w:ascii="黑体" w:eastAsia="黑体" w:hAnsi="黑体" w:hint="eastAsia"/>
        </w:rPr>
        <w:lastRenderedPageBreak/>
        <w:t>表1  设备与器具及主要用途</w:t>
      </w:r>
      <w:r w:rsidRPr="00E31544">
        <w:rPr>
          <w:rFonts w:hAnsi="宋体" w:hint="eastAsia"/>
        </w:rPr>
        <w:t>（续）</w:t>
      </w:r>
    </w:p>
    <w:tbl>
      <w:tblPr>
        <w:tblStyle w:val="affff4"/>
        <w:tblW w:w="0" w:type="auto"/>
        <w:jc w:val="center"/>
        <w:tblBorders>
          <w:top w:val="single" w:sz="8" w:space="0" w:color="auto"/>
          <w:left w:val="single" w:sz="8" w:space="0" w:color="auto"/>
          <w:bottom w:val="single" w:sz="8" w:space="0" w:color="auto"/>
          <w:right w:val="single" w:sz="8" w:space="0" w:color="auto"/>
        </w:tblBorders>
        <w:tblLook w:val="04A0"/>
      </w:tblPr>
      <w:tblGrid>
        <w:gridCol w:w="4785"/>
        <w:gridCol w:w="4785"/>
      </w:tblGrid>
      <w:tr w:rsidR="00E31544" w:rsidTr="002568D9">
        <w:trPr>
          <w:trHeight w:val="283"/>
          <w:jc w:val="center"/>
        </w:trPr>
        <w:tc>
          <w:tcPr>
            <w:tcW w:w="4785" w:type="dxa"/>
            <w:tcBorders>
              <w:bottom w:val="single" w:sz="8" w:space="0" w:color="auto"/>
            </w:tcBorders>
            <w:vAlign w:val="center"/>
          </w:tcPr>
          <w:p w:rsidR="00E31544" w:rsidRDefault="00E31544" w:rsidP="002568D9">
            <w:pPr>
              <w:pStyle w:val="afffff1"/>
              <w:ind w:firstLineChars="0" w:firstLine="0"/>
              <w:jc w:val="center"/>
              <w:rPr>
                <w:sz w:val="18"/>
                <w:szCs w:val="18"/>
              </w:rPr>
            </w:pPr>
            <w:r>
              <w:rPr>
                <w:rFonts w:hint="eastAsia"/>
                <w:sz w:val="18"/>
                <w:szCs w:val="18"/>
              </w:rPr>
              <w:t>设备与器具</w:t>
            </w:r>
          </w:p>
        </w:tc>
        <w:tc>
          <w:tcPr>
            <w:tcW w:w="4785" w:type="dxa"/>
            <w:tcBorders>
              <w:bottom w:val="single" w:sz="8" w:space="0" w:color="auto"/>
            </w:tcBorders>
            <w:vAlign w:val="center"/>
          </w:tcPr>
          <w:p w:rsidR="00E31544" w:rsidRDefault="00E31544" w:rsidP="002568D9">
            <w:pPr>
              <w:pStyle w:val="afffff1"/>
              <w:ind w:firstLineChars="0" w:firstLine="0"/>
              <w:jc w:val="center"/>
              <w:rPr>
                <w:sz w:val="18"/>
                <w:szCs w:val="18"/>
              </w:rPr>
            </w:pPr>
            <w:r>
              <w:rPr>
                <w:rFonts w:hint="eastAsia"/>
                <w:sz w:val="18"/>
                <w:szCs w:val="18"/>
              </w:rPr>
              <w:t>用途</w:t>
            </w:r>
          </w:p>
        </w:tc>
      </w:tr>
      <w:tr w:rsidR="00E31544" w:rsidTr="002568D9">
        <w:trPr>
          <w:trHeight w:val="283"/>
          <w:jc w:val="center"/>
        </w:trPr>
        <w:tc>
          <w:tcPr>
            <w:tcW w:w="4785" w:type="dxa"/>
            <w:vAlign w:val="center"/>
          </w:tcPr>
          <w:p w:rsidR="00E31544" w:rsidRDefault="00E31544" w:rsidP="002568D9">
            <w:pPr>
              <w:pStyle w:val="afffff1"/>
              <w:ind w:firstLineChars="0" w:firstLine="0"/>
              <w:jc w:val="center"/>
              <w:rPr>
                <w:sz w:val="18"/>
                <w:szCs w:val="18"/>
              </w:rPr>
            </w:pPr>
            <w:r>
              <w:rPr>
                <w:rFonts w:hint="eastAsia"/>
                <w:sz w:val="18"/>
                <w:szCs w:val="18"/>
              </w:rPr>
              <w:t>窑炉</w:t>
            </w:r>
          </w:p>
        </w:tc>
        <w:tc>
          <w:tcPr>
            <w:tcW w:w="4785" w:type="dxa"/>
            <w:vAlign w:val="center"/>
          </w:tcPr>
          <w:p w:rsidR="00E31544" w:rsidRDefault="00E31544" w:rsidP="002568D9">
            <w:pPr>
              <w:pStyle w:val="afffff1"/>
              <w:ind w:firstLineChars="0" w:firstLine="0"/>
              <w:jc w:val="center"/>
              <w:rPr>
                <w:sz w:val="18"/>
                <w:szCs w:val="18"/>
              </w:rPr>
            </w:pPr>
            <w:r>
              <w:rPr>
                <w:rFonts w:hint="eastAsia"/>
                <w:sz w:val="18"/>
                <w:szCs w:val="18"/>
              </w:rPr>
              <w:t>烧成</w:t>
            </w:r>
          </w:p>
        </w:tc>
      </w:tr>
      <w:tr w:rsidR="00E31544" w:rsidTr="002568D9">
        <w:trPr>
          <w:trHeight w:val="283"/>
          <w:jc w:val="center"/>
        </w:trPr>
        <w:tc>
          <w:tcPr>
            <w:tcW w:w="4785" w:type="dxa"/>
            <w:vAlign w:val="center"/>
          </w:tcPr>
          <w:p w:rsidR="00E31544" w:rsidRDefault="00E31544" w:rsidP="002568D9">
            <w:pPr>
              <w:pStyle w:val="afffff1"/>
              <w:ind w:firstLineChars="0" w:firstLine="0"/>
              <w:jc w:val="center"/>
              <w:rPr>
                <w:sz w:val="18"/>
                <w:szCs w:val="18"/>
              </w:rPr>
            </w:pPr>
            <w:r>
              <w:rPr>
                <w:rFonts w:hint="eastAsia"/>
                <w:sz w:val="18"/>
                <w:szCs w:val="18"/>
              </w:rPr>
              <w:t>硼板</w:t>
            </w:r>
          </w:p>
        </w:tc>
        <w:tc>
          <w:tcPr>
            <w:tcW w:w="4785" w:type="dxa"/>
            <w:vAlign w:val="center"/>
          </w:tcPr>
          <w:p w:rsidR="00E31544" w:rsidRDefault="00E31544" w:rsidP="002568D9">
            <w:pPr>
              <w:pStyle w:val="afffff1"/>
              <w:ind w:firstLineChars="0" w:firstLine="0"/>
              <w:jc w:val="center"/>
              <w:rPr>
                <w:sz w:val="18"/>
                <w:szCs w:val="18"/>
              </w:rPr>
            </w:pPr>
            <w:r>
              <w:rPr>
                <w:rFonts w:hint="eastAsia"/>
                <w:sz w:val="18"/>
                <w:szCs w:val="18"/>
              </w:rPr>
              <w:t>烧制</w:t>
            </w:r>
          </w:p>
        </w:tc>
      </w:tr>
      <w:tr w:rsidR="00E31544" w:rsidTr="002568D9">
        <w:trPr>
          <w:trHeight w:val="283"/>
          <w:jc w:val="center"/>
        </w:trPr>
        <w:tc>
          <w:tcPr>
            <w:tcW w:w="4785" w:type="dxa"/>
            <w:vAlign w:val="center"/>
          </w:tcPr>
          <w:p w:rsidR="00E31544" w:rsidRDefault="00E31544" w:rsidP="002568D9">
            <w:pPr>
              <w:pStyle w:val="afffff1"/>
              <w:ind w:firstLineChars="0" w:firstLine="0"/>
              <w:jc w:val="center"/>
              <w:rPr>
                <w:sz w:val="18"/>
                <w:szCs w:val="18"/>
              </w:rPr>
            </w:pPr>
            <w:r>
              <w:rPr>
                <w:rFonts w:hint="eastAsia"/>
                <w:sz w:val="18"/>
                <w:szCs w:val="18"/>
              </w:rPr>
              <w:t>磨底机</w:t>
            </w:r>
          </w:p>
        </w:tc>
        <w:tc>
          <w:tcPr>
            <w:tcW w:w="4785" w:type="dxa"/>
            <w:vAlign w:val="center"/>
          </w:tcPr>
          <w:p w:rsidR="00E31544" w:rsidRDefault="00E31544" w:rsidP="002568D9">
            <w:pPr>
              <w:pStyle w:val="afffff1"/>
              <w:ind w:firstLineChars="0" w:firstLine="0"/>
              <w:jc w:val="center"/>
              <w:rPr>
                <w:sz w:val="18"/>
                <w:szCs w:val="18"/>
              </w:rPr>
            </w:pPr>
            <w:r>
              <w:rPr>
                <w:rFonts w:hint="eastAsia"/>
                <w:sz w:val="18"/>
                <w:szCs w:val="18"/>
              </w:rPr>
              <w:t>底部打磨</w:t>
            </w:r>
          </w:p>
        </w:tc>
      </w:tr>
    </w:tbl>
    <w:p w:rsidR="00A06B86" w:rsidRDefault="00AF5BD5">
      <w:pPr>
        <w:pStyle w:val="affd"/>
        <w:spacing w:before="240" w:after="240"/>
      </w:pPr>
      <w:r>
        <w:rPr>
          <w:rFonts w:hint="eastAsia"/>
        </w:rPr>
        <w:t>原料要求</w:t>
      </w:r>
    </w:p>
    <w:p w:rsidR="00A06B86" w:rsidRDefault="00AF5BD5">
      <w:pPr>
        <w:pStyle w:val="afffff1"/>
        <w:ind w:firstLine="420"/>
        <w:rPr>
          <w:color w:val="FF0000"/>
        </w:rPr>
      </w:pPr>
      <w:r>
        <w:rPr>
          <w:rFonts w:hint="eastAsia"/>
        </w:rPr>
        <w:t>选用南宁本地产的黄泥和红泥两种陶土。红泥选用矿石类型为风化的紫红色泥岩（中风化泥岩），呈显微鳞片泥质结构，块状构造。黄泥选用矿石类型为风化残积粘土（强风化泥岩），呈显微鳞片泥质结构，土状构造。</w:t>
      </w:r>
    </w:p>
    <w:p w:rsidR="00A06B86" w:rsidRDefault="00AF5BD5">
      <w:pPr>
        <w:pStyle w:val="affd"/>
        <w:spacing w:before="240" w:after="240"/>
      </w:pPr>
      <w:r>
        <w:rPr>
          <w:rFonts w:hint="eastAsia"/>
        </w:rPr>
        <w:t>生产工艺</w:t>
      </w:r>
    </w:p>
    <w:p w:rsidR="00A06B86" w:rsidRDefault="00AF5BD5">
      <w:pPr>
        <w:pStyle w:val="affe"/>
        <w:spacing w:before="120" w:after="120"/>
      </w:pPr>
      <w:r>
        <w:rPr>
          <w:rFonts w:hint="eastAsia"/>
        </w:rPr>
        <w:t>工艺流程</w:t>
      </w:r>
    </w:p>
    <w:p w:rsidR="00A06B86" w:rsidRDefault="00AF5BD5" w:rsidP="00AE1224">
      <w:pPr>
        <w:pStyle w:val="afffff1"/>
        <w:spacing w:afterLines="50"/>
        <w:ind w:firstLine="420"/>
      </w:pPr>
      <w:r>
        <w:rPr>
          <w:rFonts w:hint="eastAsia"/>
        </w:rPr>
        <w:t>工艺流程见图</w:t>
      </w:r>
      <w:r>
        <w:t>1</w:t>
      </w:r>
      <w:r>
        <w:rPr>
          <w:rFonts w:hint="eastAsia"/>
        </w:rPr>
        <w:t>。</w:t>
      </w:r>
    </w:p>
    <w:p w:rsidR="00A06B86" w:rsidRDefault="00AF5BD5" w:rsidP="00E31544">
      <w:pPr>
        <w:pStyle w:val="afffff1"/>
        <w:ind w:firstLine="420"/>
        <w:jc w:val="center"/>
      </w:pPr>
      <w:r>
        <w:rPr>
          <w:noProof/>
        </w:rPr>
        <w:drawing>
          <wp:inline distT="0" distB="0" distL="114300" distR="114300">
            <wp:extent cx="4874150" cy="2077100"/>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9"/>
                    <a:stretch>
                      <a:fillRect/>
                    </a:stretch>
                  </pic:blipFill>
                  <pic:spPr>
                    <a:xfrm>
                      <a:off x="0" y="0"/>
                      <a:ext cx="4887766" cy="2082903"/>
                    </a:xfrm>
                    <a:prstGeom prst="rect">
                      <a:avLst/>
                    </a:prstGeom>
                    <a:noFill/>
                    <a:ln>
                      <a:noFill/>
                    </a:ln>
                  </pic:spPr>
                </pic:pic>
              </a:graphicData>
            </a:graphic>
          </wp:inline>
        </w:drawing>
      </w:r>
    </w:p>
    <w:p w:rsidR="00A06B86" w:rsidRDefault="00AF5BD5">
      <w:pPr>
        <w:pStyle w:val="afe"/>
        <w:spacing w:before="120" w:after="120"/>
      </w:pPr>
      <w:r>
        <w:rPr>
          <w:rFonts w:hint="eastAsia"/>
        </w:rPr>
        <w:t>工艺流程图</w:t>
      </w:r>
    </w:p>
    <w:p w:rsidR="00A06B86" w:rsidRDefault="00AF5BD5">
      <w:pPr>
        <w:pStyle w:val="affe"/>
        <w:spacing w:before="120" w:after="120"/>
      </w:pPr>
      <w:r>
        <w:rPr>
          <w:rFonts w:hint="eastAsia"/>
        </w:rPr>
        <w:t>工艺要求</w:t>
      </w:r>
    </w:p>
    <w:p w:rsidR="00A06B86" w:rsidRDefault="00AF5BD5">
      <w:pPr>
        <w:pStyle w:val="afff"/>
        <w:spacing w:before="120" w:after="120"/>
      </w:pPr>
      <w:r>
        <w:rPr>
          <w:rFonts w:hint="eastAsia"/>
        </w:rPr>
        <w:t>选土</w:t>
      </w:r>
    </w:p>
    <w:p w:rsidR="00A06B86" w:rsidRDefault="00AF5BD5">
      <w:pPr>
        <w:pStyle w:val="afffff1"/>
        <w:ind w:firstLine="420"/>
      </w:pPr>
      <w:r>
        <w:rPr>
          <w:rFonts w:hint="eastAsia"/>
        </w:rPr>
        <w:t>采南宁本地红泥、黄泥。</w:t>
      </w:r>
    </w:p>
    <w:p w:rsidR="00A06B86" w:rsidRDefault="00AF5BD5">
      <w:pPr>
        <w:pStyle w:val="afff"/>
        <w:spacing w:before="120" w:after="120"/>
      </w:pPr>
      <w:r>
        <w:rPr>
          <w:rFonts w:hint="eastAsia"/>
        </w:rPr>
        <w:t>风化</w:t>
      </w:r>
    </w:p>
    <w:p w:rsidR="00A06B86" w:rsidRDefault="00AF5BD5">
      <w:pPr>
        <w:pStyle w:val="afffff1"/>
        <w:ind w:firstLine="420"/>
      </w:pPr>
      <w:r>
        <w:rPr>
          <w:rFonts w:hint="eastAsia"/>
        </w:rPr>
        <w:t>红泥露天存放，经风吹日晒雨淋，使矿料自然裂解，存放6个月以上，风化宜历经冬夏两季；黄泥避雨存放，一般不进行风化处理。</w:t>
      </w:r>
    </w:p>
    <w:p w:rsidR="00A06B86" w:rsidRDefault="00AF5BD5">
      <w:pPr>
        <w:pStyle w:val="afff"/>
        <w:spacing w:before="120" w:after="120"/>
      </w:pPr>
      <w:r>
        <w:rPr>
          <w:rFonts w:hint="eastAsia"/>
        </w:rPr>
        <w:t>配泥</w:t>
      </w:r>
    </w:p>
    <w:p w:rsidR="00A06B86" w:rsidRDefault="00AF5BD5">
      <w:pPr>
        <w:pStyle w:val="afffff1"/>
        <w:ind w:firstLine="420"/>
        <w:rPr>
          <w:color w:val="FF0000"/>
        </w:rPr>
      </w:pPr>
      <w:r>
        <w:rPr>
          <w:rFonts w:hint="eastAsia"/>
        </w:rPr>
        <w:t>将已破碎的料泥按红泥重量占比为40％以上进行称量。</w:t>
      </w:r>
    </w:p>
    <w:p w:rsidR="00A06B86" w:rsidRDefault="00AF5BD5">
      <w:pPr>
        <w:pStyle w:val="afff"/>
        <w:spacing w:before="120" w:after="120"/>
      </w:pPr>
      <w:r>
        <w:rPr>
          <w:rFonts w:hint="eastAsia"/>
        </w:rPr>
        <w:t>球磨</w:t>
      </w:r>
    </w:p>
    <w:p w:rsidR="00A06B86" w:rsidRDefault="00AF5BD5">
      <w:pPr>
        <w:pStyle w:val="afffff1"/>
        <w:ind w:firstLine="420"/>
        <w:rPr>
          <w:color w:val="FF0000"/>
        </w:rPr>
      </w:pPr>
      <w:r>
        <w:rPr>
          <w:rFonts w:hint="eastAsia"/>
        </w:rPr>
        <w:t>采用球磨机研磨，球磨机的物质(包括泥料、研磨介质和水)总装载量应占球磨机容量的4/5，其中泥料、研磨介质与水的重量比宜为1:1.2:3，研磨介质为鹅卵石，大石直径7cm～10cm占10％,中石直径5cm～7cm占20％,小石直径3cm～5cm占70％,研磨时间为8h。</w:t>
      </w:r>
    </w:p>
    <w:p w:rsidR="00A06B86" w:rsidRDefault="00AF5BD5">
      <w:pPr>
        <w:pStyle w:val="afff3"/>
      </w:pPr>
      <w:r>
        <w:rPr>
          <w:rFonts w:hint="eastAsia"/>
        </w:rPr>
        <w:t>鹅卵石比例为体积比。</w:t>
      </w:r>
    </w:p>
    <w:p w:rsidR="00A06B86" w:rsidRDefault="00AF5BD5">
      <w:pPr>
        <w:pStyle w:val="afff"/>
        <w:spacing w:before="120" w:after="120"/>
      </w:pPr>
      <w:r>
        <w:rPr>
          <w:rFonts w:hint="eastAsia"/>
        </w:rPr>
        <w:lastRenderedPageBreak/>
        <w:t>压滤</w:t>
      </w:r>
    </w:p>
    <w:p w:rsidR="00A06B86" w:rsidRDefault="00AF5BD5">
      <w:pPr>
        <w:pStyle w:val="afffff1"/>
        <w:ind w:firstLine="420"/>
      </w:pPr>
      <w:r>
        <w:rPr>
          <w:rFonts w:hint="eastAsia"/>
        </w:rPr>
        <w:t>将过筛后的泥浆转移至压滤机中进行脱水，当无水滴出时打开滤板，取出泥饼备用。</w:t>
      </w:r>
    </w:p>
    <w:p w:rsidR="00A06B86" w:rsidRDefault="00AF5BD5">
      <w:pPr>
        <w:pStyle w:val="afff"/>
        <w:spacing w:before="120" w:after="120"/>
      </w:pPr>
      <w:r>
        <w:rPr>
          <w:rFonts w:hint="eastAsia"/>
        </w:rPr>
        <w:t>练泥</w:t>
      </w:r>
    </w:p>
    <w:p w:rsidR="00A06B86" w:rsidRDefault="00AF5BD5">
      <w:pPr>
        <w:pStyle w:val="afffff1"/>
        <w:ind w:firstLine="420"/>
        <w:rPr>
          <w:color w:val="FF0000"/>
        </w:rPr>
      </w:pPr>
      <w:r>
        <w:rPr>
          <w:rFonts w:hint="eastAsia"/>
        </w:rPr>
        <w:t>泥饼使用真空练泥机练泥，排除泥料中的残留空气。</w:t>
      </w:r>
    </w:p>
    <w:p w:rsidR="00A06B86" w:rsidRDefault="00AF5BD5">
      <w:pPr>
        <w:pStyle w:val="afff"/>
        <w:spacing w:before="120" w:after="120"/>
      </w:pPr>
      <w:r>
        <w:rPr>
          <w:rFonts w:hint="eastAsia"/>
        </w:rPr>
        <w:t>成型</w:t>
      </w:r>
    </w:p>
    <w:p w:rsidR="00A06B86" w:rsidRDefault="00AF5BD5">
      <w:pPr>
        <w:pStyle w:val="afffff1"/>
        <w:ind w:firstLine="420"/>
      </w:pPr>
      <w:r>
        <w:rPr>
          <w:rFonts w:hint="eastAsia"/>
        </w:rPr>
        <w:t>主要采用手工成型技艺、模具成型工艺和异体嵌合成型工艺，其中，模具成型工艺主要有旋压成型工艺、滚压成型工艺、注浆成型工艺和印模成型工艺。具体如下：</w:t>
      </w:r>
    </w:p>
    <w:p w:rsidR="00A06B86" w:rsidRDefault="00AF5BD5">
      <w:pPr>
        <w:pStyle w:val="af2"/>
        <w:numPr>
          <w:ilvl w:val="0"/>
          <w:numId w:val="33"/>
        </w:numPr>
      </w:pPr>
      <w:r>
        <w:rPr>
          <w:rFonts w:hint="eastAsia"/>
        </w:rPr>
        <w:t>手工拉坯成型工艺：采用挤、推、提、捏等手法及车盘等一些简单辅助工具拉出一定尺寸规格的器型，定型成陶坯，短时间内即可看到陶坯的成型效果和设计意图，常用于单件陶器和试制陶器上；</w:t>
      </w:r>
    </w:p>
    <w:p w:rsidR="00A06B86" w:rsidRDefault="00AF5BD5">
      <w:pPr>
        <w:pStyle w:val="af2"/>
        <w:numPr>
          <w:ilvl w:val="0"/>
          <w:numId w:val="33"/>
        </w:numPr>
      </w:pPr>
      <w:r>
        <w:rPr>
          <w:rFonts w:hint="eastAsia"/>
        </w:rPr>
        <w:t>模具成型工艺如下：</w:t>
      </w:r>
    </w:p>
    <w:p w:rsidR="00A06B86" w:rsidRDefault="00AF5BD5">
      <w:pPr>
        <w:pStyle w:val="affff2"/>
        <w:widowControl/>
        <w:numPr>
          <w:ilvl w:val="1"/>
          <w:numId w:val="34"/>
        </w:numPr>
        <w:adjustRightInd/>
        <w:spacing w:line="240" w:lineRule="auto"/>
      </w:pPr>
      <w:r>
        <w:rPr>
          <w:rFonts w:ascii="宋体" w:hAnsi="Times New Roman" w:hint="eastAsia"/>
          <w:kern w:val="0"/>
          <w:sz w:val="21"/>
          <w:szCs w:val="20"/>
        </w:rPr>
        <w:t>旋压成型工艺：使用可塑工艺成型的坯料，利用石膏模具在车盘上旋转，用固定控制的刀具压出陶坯所需的厚度和成型尺寸，之后切去模具旋压后多余的泥料，从“轮头”上取下磨具放置阴凉处阴干脱模；</w:t>
      </w:r>
    </w:p>
    <w:p w:rsidR="00A06B86" w:rsidRDefault="00AF5BD5">
      <w:pPr>
        <w:pStyle w:val="affff2"/>
        <w:widowControl/>
        <w:numPr>
          <w:ilvl w:val="1"/>
          <w:numId w:val="34"/>
        </w:numPr>
        <w:adjustRightInd/>
        <w:spacing w:line="240" w:lineRule="auto"/>
        <w:rPr>
          <w:rFonts w:ascii="宋体" w:hAnsi="Times New Roman"/>
          <w:kern w:val="0"/>
          <w:sz w:val="21"/>
          <w:szCs w:val="20"/>
        </w:rPr>
      </w:pPr>
      <w:r>
        <w:rPr>
          <w:rFonts w:ascii="宋体" w:hAnsi="Times New Roman" w:hint="eastAsia"/>
          <w:kern w:val="0"/>
          <w:sz w:val="21"/>
          <w:szCs w:val="20"/>
        </w:rPr>
        <w:t>滚压成型工艺：使用可塑工艺成型的坯料，坯胎经过“滚压头”旋转或石膏模型旋转来加大压力，使陶坯达到较好的强度和均匀的致密度，多用于日用陶的批量生产，如杯、碟类器形的简单的单体器形；</w:t>
      </w:r>
    </w:p>
    <w:p w:rsidR="00A06B86" w:rsidRDefault="00AF5BD5">
      <w:pPr>
        <w:pStyle w:val="affff2"/>
        <w:widowControl/>
        <w:numPr>
          <w:ilvl w:val="1"/>
          <w:numId w:val="34"/>
        </w:numPr>
        <w:adjustRightInd/>
        <w:spacing w:line="240" w:lineRule="auto"/>
      </w:pPr>
      <w:r>
        <w:rPr>
          <w:rFonts w:ascii="宋体" w:hAnsi="Times New Roman" w:hint="eastAsia"/>
          <w:kern w:val="0"/>
          <w:sz w:val="21"/>
          <w:szCs w:val="20"/>
        </w:rPr>
        <w:t>注浆成型工艺：利用石膏模具吸水性能，将泥浆注入石膏模具内达到器形成型，注浆成型工艺又分空心注浆和实心注浆两种，均适用于批量陶器及附件生</w:t>
      </w:r>
      <w:r>
        <w:rPr>
          <w:rFonts w:hint="eastAsia"/>
        </w:rPr>
        <w:t>产。</w:t>
      </w:r>
    </w:p>
    <w:p w:rsidR="00A06B86" w:rsidRDefault="00AF5BD5">
      <w:pPr>
        <w:pStyle w:val="af2"/>
        <w:numPr>
          <w:ilvl w:val="0"/>
          <w:numId w:val="33"/>
        </w:numPr>
      </w:pPr>
      <w:r>
        <w:rPr>
          <w:rFonts w:hint="eastAsia"/>
        </w:rPr>
        <w:t>异体嵌合成型工艺：由多种成型工艺组合成多体嵌合器形，既可以用手工捏成,也可以用模具成型。</w:t>
      </w:r>
    </w:p>
    <w:p w:rsidR="00A06B86" w:rsidRDefault="00AF5BD5">
      <w:pPr>
        <w:pStyle w:val="afff"/>
        <w:spacing w:before="120" w:after="120"/>
      </w:pPr>
      <w:r>
        <w:rPr>
          <w:rFonts w:hint="eastAsia"/>
        </w:rPr>
        <w:t>修坯</w:t>
      </w:r>
    </w:p>
    <w:p w:rsidR="00A06B86" w:rsidRDefault="00AF5BD5">
      <w:pPr>
        <w:pStyle w:val="afffff1"/>
        <w:ind w:firstLine="420"/>
      </w:pPr>
      <w:r>
        <w:rPr>
          <w:rFonts w:hint="eastAsia"/>
        </w:rPr>
        <w:t>成型后的陶坯放至软硬度合适后，在慢速陶轮车、修整台或修光机上进行修坯，用刀片或竹片等将过厚的坯胎削薄至达到设计要求的厚簿度。再用塑料片、光滑小管将坯体修平整、顺滑有光泽度，达到设计要求。</w:t>
      </w:r>
    </w:p>
    <w:p w:rsidR="00A06B86" w:rsidRDefault="00AF5BD5">
      <w:pPr>
        <w:pStyle w:val="afff"/>
        <w:spacing w:before="120" w:after="120"/>
      </w:pPr>
      <w:r>
        <w:rPr>
          <w:rFonts w:hint="eastAsia"/>
        </w:rPr>
        <w:t>阴干</w:t>
      </w:r>
    </w:p>
    <w:p w:rsidR="00A06B86" w:rsidRDefault="00AF5BD5">
      <w:pPr>
        <w:pStyle w:val="afffff1"/>
        <w:ind w:firstLine="420"/>
      </w:pPr>
      <w:r>
        <w:rPr>
          <w:rFonts w:hint="eastAsia"/>
        </w:rPr>
        <w:t>阴干方法主要有风干法、晒干法、室内干燥法法，视采用的方法和陶坯的大小，以及四季天气变化，阴干的时间长短不一。常规情况下，待陶坯泛白后再阴干一天即达到入窑烧制的干燥要求。具体如下：</w:t>
      </w:r>
    </w:p>
    <w:p w:rsidR="00A06B86" w:rsidRDefault="00AF5BD5">
      <w:pPr>
        <w:pStyle w:val="af3"/>
      </w:pPr>
      <w:r>
        <w:rPr>
          <w:rFonts w:hint="eastAsia"/>
        </w:rPr>
        <w:t>风干法：依靠自然风和风扇干燥，风扇正对坯体中间部位吹风；</w:t>
      </w:r>
    </w:p>
    <w:p w:rsidR="00A06B86" w:rsidRDefault="00AF5BD5">
      <w:pPr>
        <w:pStyle w:val="af3"/>
      </w:pPr>
      <w:r>
        <w:rPr>
          <w:rFonts w:hint="eastAsia"/>
        </w:rPr>
        <w:t>晒干法：在天气晴朗时把坯体搬到太阳底下晒，搬运坯体应轻拿轻放；</w:t>
      </w:r>
    </w:p>
    <w:p w:rsidR="00A06B86" w:rsidRDefault="00AF5BD5">
      <w:pPr>
        <w:pStyle w:val="af3"/>
      </w:pPr>
      <w:r>
        <w:rPr>
          <w:rFonts w:hint="eastAsia"/>
        </w:rPr>
        <w:t>烘干法：将坯体放置在干燥室内或窑炉上部，室温＜40℃。</w:t>
      </w:r>
    </w:p>
    <w:p w:rsidR="00A06B86" w:rsidRDefault="00AF5BD5">
      <w:pPr>
        <w:pStyle w:val="afff"/>
        <w:spacing w:before="120" w:after="120"/>
      </w:pPr>
      <w:r>
        <w:rPr>
          <w:rFonts w:hint="eastAsia"/>
        </w:rPr>
        <w:t>装饰</w:t>
      </w:r>
      <w:bookmarkStart w:id="39" w:name="_GoBack"/>
      <w:bookmarkEnd w:id="39"/>
    </w:p>
    <w:p w:rsidR="00A06B86" w:rsidRDefault="00AF5BD5">
      <w:pPr>
        <w:pStyle w:val="afffff1"/>
        <w:ind w:firstLine="420"/>
      </w:pPr>
      <w:r>
        <w:rPr>
          <w:rFonts w:hint="eastAsia"/>
        </w:rPr>
        <w:t>主要方法如下：</w:t>
      </w:r>
    </w:p>
    <w:p w:rsidR="00A06B86" w:rsidRDefault="00AF5BD5">
      <w:pPr>
        <w:pStyle w:val="af6"/>
        <w:numPr>
          <w:ilvl w:val="0"/>
          <w:numId w:val="35"/>
        </w:numPr>
      </w:pPr>
      <w:r>
        <w:rPr>
          <w:rFonts w:hint="eastAsia"/>
        </w:rPr>
        <w:t>雕刻装饰法：按照造型设计要求，采用雕刻刀和塑料刀等工具进行修型、绘画、雕刻等装饰设计，主要雕刻样式有凸鼓雕、线刻等，具体技艺如下：</w:t>
      </w:r>
    </w:p>
    <w:p w:rsidR="00A06B86" w:rsidRDefault="00AF5BD5">
      <w:pPr>
        <w:pStyle w:val="af3"/>
      </w:pPr>
      <w:r>
        <w:rPr>
          <w:rFonts w:hint="eastAsia"/>
        </w:rPr>
        <w:t>凸鼓雕：在干透的坯胎上，画上或印上底稿，按照画稿的意境和要求，进行雕刻；</w:t>
      </w:r>
    </w:p>
    <w:p w:rsidR="00A06B86" w:rsidRDefault="00AF5BD5">
      <w:pPr>
        <w:pStyle w:val="af3"/>
      </w:pPr>
      <w:r>
        <w:rPr>
          <w:rFonts w:hint="eastAsia"/>
        </w:rPr>
        <w:t>线刻：先描绘或复印，图画上坯体，然后运刀以线条方式加以表现画面有“白描”效果，刀法有单刀法、双刀法或者二者结合法。</w:t>
      </w:r>
    </w:p>
    <w:p w:rsidR="00A06B86" w:rsidRDefault="00AF5BD5">
      <w:pPr>
        <w:pStyle w:val="afff3"/>
      </w:pPr>
      <w:r>
        <w:rPr>
          <w:rFonts w:hint="eastAsia"/>
        </w:rPr>
        <w:t>其他雕刻样式还有平雕、镂雕、镶嵌、捏雕、锦彩等，根据客户需求可不雕刻。</w:t>
      </w:r>
    </w:p>
    <w:p w:rsidR="00A06B86" w:rsidRDefault="00AF5BD5">
      <w:pPr>
        <w:pStyle w:val="af6"/>
        <w:numPr>
          <w:ilvl w:val="0"/>
          <w:numId w:val="35"/>
        </w:numPr>
      </w:pPr>
      <w:r>
        <w:rPr>
          <w:rFonts w:hint="eastAsia"/>
        </w:rPr>
        <w:t>釉料装饰法：</w:t>
      </w:r>
    </w:p>
    <w:p w:rsidR="00A06B86" w:rsidRDefault="00AF5BD5">
      <w:pPr>
        <w:pStyle w:val="af3"/>
      </w:pPr>
      <w:r>
        <w:rPr>
          <w:rFonts w:hint="eastAsia"/>
        </w:rPr>
        <w:t>喷釉法：用喷枪装上釉料喷涂坯体，也可以按需要喷出各种图案；</w:t>
      </w:r>
    </w:p>
    <w:p w:rsidR="00A06B86" w:rsidRDefault="00AF5BD5">
      <w:pPr>
        <w:pStyle w:val="af3"/>
      </w:pPr>
      <w:r>
        <w:rPr>
          <w:rFonts w:hint="eastAsia"/>
        </w:rPr>
        <w:t>淋釉法：用釉料从上往下淋制坯体；</w:t>
      </w:r>
    </w:p>
    <w:p w:rsidR="00A06B86" w:rsidRDefault="00AF5BD5" w:rsidP="00E31544">
      <w:pPr>
        <w:pStyle w:val="af3"/>
      </w:pPr>
      <w:r>
        <w:rPr>
          <w:rFonts w:hint="eastAsia"/>
        </w:rPr>
        <w:t>荡釉法：把坯体放入釉桶中来回荡然后快速拿出，倒掉坯体中多余釉料。</w:t>
      </w:r>
    </w:p>
    <w:p w:rsidR="00A06B86" w:rsidRDefault="00AF5BD5">
      <w:pPr>
        <w:pStyle w:val="afff"/>
        <w:spacing w:before="120" w:after="120"/>
      </w:pPr>
      <w:r>
        <w:rPr>
          <w:rFonts w:hint="eastAsia"/>
        </w:rPr>
        <w:lastRenderedPageBreak/>
        <w:t>烧成</w:t>
      </w:r>
    </w:p>
    <w:p w:rsidR="00A06B86" w:rsidRDefault="00AF5BD5">
      <w:pPr>
        <w:pStyle w:val="afffff1"/>
        <w:ind w:firstLine="420"/>
      </w:pPr>
      <w:r>
        <w:rPr>
          <w:rFonts w:hint="eastAsia"/>
        </w:rPr>
        <w:t>采用龙窑、柴窑、气窑、电窑等烧制法进行烧成，根据不同成型方式及器物采用缓烧、平烧、快烧三种烧成方式，烧成温度为</w:t>
      </w:r>
      <w:r w:rsidRPr="00AE1224">
        <w:rPr>
          <w:rFonts w:hint="eastAsia"/>
        </w:rPr>
        <w:t>1150℃～1220℃。</w:t>
      </w:r>
    </w:p>
    <w:p w:rsidR="00A06B86" w:rsidRDefault="00AF5BD5">
      <w:pPr>
        <w:pStyle w:val="afff"/>
        <w:spacing w:before="120" w:after="120"/>
      </w:pPr>
      <w:r>
        <w:rPr>
          <w:rFonts w:hint="eastAsia"/>
        </w:rPr>
        <w:t>磨底</w:t>
      </w:r>
    </w:p>
    <w:p w:rsidR="00A06B86" w:rsidRDefault="00AF5BD5">
      <w:pPr>
        <w:pStyle w:val="afffff1"/>
        <w:ind w:firstLine="420"/>
      </w:pPr>
      <w:r>
        <w:rPr>
          <w:rFonts w:hint="eastAsia"/>
        </w:rPr>
        <w:t>将烧成后的南宁红陶使用尼龙砂轮把隔离粉磨除。</w:t>
      </w:r>
    </w:p>
    <w:p w:rsidR="00A06B86" w:rsidRDefault="00AF5BD5">
      <w:pPr>
        <w:pStyle w:val="afff"/>
        <w:spacing w:before="120" w:after="120"/>
      </w:pPr>
      <w:r>
        <w:rPr>
          <w:rFonts w:hint="eastAsia"/>
        </w:rPr>
        <w:t>检验</w:t>
      </w:r>
    </w:p>
    <w:p w:rsidR="00A06B86" w:rsidRDefault="00AF5BD5">
      <w:pPr>
        <w:pStyle w:val="afffff1"/>
        <w:ind w:firstLine="420"/>
      </w:pPr>
      <w:r>
        <w:rPr>
          <w:rFonts w:hint="eastAsia"/>
        </w:rPr>
        <w:t>检验产品质量，存在开裂变形的则视为不合格。</w:t>
      </w:r>
    </w:p>
    <w:p w:rsidR="00A06B86" w:rsidRDefault="00AF5BD5">
      <w:pPr>
        <w:pStyle w:val="afff"/>
        <w:spacing w:before="120" w:after="120"/>
      </w:pPr>
      <w:r>
        <w:rPr>
          <w:rFonts w:hint="eastAsia"/>
        </w:rPr>
        <w:t>包装</w:t>
      </w:r>
    </w:p>
    <w:p w:rsidR="00A06B86" w:rsidRDefault="00AF5BD5">
      <w:pPr>
        <w:pStyle w:val="afffff1"/>
        <w:ind w:firstLine="420"/>
      </w:pPr>
      <w:r>
        <w:rPr>
          <w:rFonts w:hint="eastAsia"/>
        </w:rPr>
        <w:t>应符合GB/T 3302的规定。</w:t>
      </w:r>
    </w:p>
    <w:p w:rsidR="00A06B86" w:rsidRDefault="00AF5BD5">
      <w:pPr>
        <w:pStyle w:val="afffff1"/>
        <w:ind w:firstLine="420"/>
        <w:jc w:val="center"/>
      </w:pPr>
      <w:bookmarkStart w:id="40" w:name="BookMark8"/>
      <w:r>
        <w:rPr>
          <w:noProof/>
        </w:rPr>
        <w:drawing>
          <wp:inline distT="0" distB="0" distL="0" distR="0">
            <wp:extent cx="1485900" cy="31750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0"/>
                    <a:stretch>
                      <a:fillRect/>
                    </a:stretch>
                  </pic:blipFill>
                  <pic:spPr>
                    <a:xfrm>
                      <a:off x="0" y="0"/>
                      <a:ext cx="1485900" cy="317500"/>
                    </a:xfrm>
                    <a:prstGeom prst="rect">
                      <a:avLst/>
                    </a:prstGeom>
                  </pic:spPr>
                </pic:pic>
              </a:graphicData>
            </a:graphic>
          </wp:inline>
        </w:drawing>
      </w:r>
      <w:bookmarkEnd w:id="40"/>
    </w:p>
    <w:sectPr w:rsidR="00A06B86" w:rsidSect="0026121F">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1C7" w:rsidRDefault="008341C7">
      <w:pPr>
        <w:spacing w:line="240" w:lineRule="auto"/>
      </w:pPr>
      <w:r>
        <w:separator/>
      </w:r>
    </w:p>
  </w:endnote>
  <w:endnote w:type="continuationSeparator" w:id="1">
    <w:p w:rsidR="008341C7" w:rsidRDefault="008341C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6" w:rsidRDefault="00D7260B">
    <w:pPr>
      <w:pStyle w:val="afffe"/>
    </w:pPr>
    <w:r>
      <w:fldChar w:fldCharType="begin"/>
    </w:r>
    <w:r w:rsidR="00AF5BD5">
      <w:instrText>PAGE   \* MERGEFORMAT</w:instrText>
    </w:r>
    <w:r>
      <w:fldChar w:fldCharType="separate"/>
    </w:r>
    <w:r w:rsidR="00AF5BD5">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6" w:rsidRDefault="00A06B86">
    <w:pPr>
      <w:pStyle w:val="afffe"/>
      <w:ind w:right="720"/>
      <w:jc w:val="both"/>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6" w:rsidRDefault="00D7260B">
    <w:pPr>
      <w:pStyle w:val="affffd"/>
    </w:pPr>
    <w:r>
      <w:fldChar w:fldCharType="begin"/>
    </w:r>
    <w:r w:rsidR="00AF5BD5">
      <w:instrText xml:space="preserve"> PAGE   \* MERGEFORMAT \* MERGEFORMAT </w:instrText>
    </w:r>
    <w:r>
      <w:fldChar w:fldCharType="separate"/>
    </w:r>
    <w:r w:rsidR="00AF5BD5">
      <w:t>I</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6" w:rsidRDefault="00D7260B">
    <w:pPr>
      <w:pStyle w:val="affffe"/>
    </w:pPr>
    <w:r>
      <w:fldChar w:fldCharType="begin"/>
    </w:r>
    <w:r w:rsidR="00AF5BD5">
      <w:instrText>PAGE   \* MERGEFORMAT</w:instrText>
    </w:r>
    <w:r>
      <w:fldChar w:fldCharType="separate"/>
    </w:r>
    <w:r w:rsidR="00AE1224" w:rsidRPr="00AE1224">
      <w:rPr>
        <w:noProof/>
        <w:lang w:val="zh-CN"/>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6" w:rsidRDefault="00D7260B">
    <w:pPr>
      <w:pStyle w:val="affffd"/>
    </w:pPr>
    <w:r>
      <w:fldChar w:fldCharType="begin"/>
    </w:r>
    <w:r w:rsidR="00AF5BD5">
      <w:instrText xml:space="preserve"> PAGE   \* MERGEFORMAT \* MERGEFORMAT </w:instrText>
    </w:r>
    <w:r>
      <w:fldChar w:fldCharType="separate"/>
    </w:r>
    <w:r w:rsidR="00AE1224">
      <w:rPr>
        <w:noProof/>
      </w:rPr>
      <w:t>4</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6" w:rsidRDefault="00D7260B">
    <w:pPr>
      <w:pStyle w:val="affffe"/>
    </w:pPr>
    <w:r>
      <w:fldChar w:fldCharType="begin"/>
    </w:r>
    <w:r w:rsidR="00AF5BD5">
      <w:instrText>PAGE   \* MERGEFORMAT</w:instrText>
    </w:r>
    <w:r>
      <w:fldChar w:fldCharType="separate"/>
    </w:r>
    <w:r w:rsidR="00AE1224" w:rsidRPr="00AE1224">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1C7" w:rsidRDefault="008341C7">
      <w:pPr>
        <w:spacing w:line="240" w:lineRule="auto"/>
      </w:pPr>
      <w:r>
        <w:separator/>
      </w:r>
    </w:p>
  </w:footnote>
  <w:footnote w:type="continuationSeparator" w:id="1">
    <w:p w:rsidR="008341C7" w:rsidRDefault="008341C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6" w:rsidRDefault="00AF5BD5">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6" w:rsidRDefault="00A06B86">
    <w:pPr>
      <w:pStyle w:val="affff"/>
      <w:jc w:val="both"/>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6" w:rsidRDefault="00D7260B">
    <w:pPr>
      <w:pStyle w:val="afffff7"/>
    </w:pPr>
    <w:fldSimple w:instr=" STYLEREF  标准文件_文件编号 \* MERGEFORMAT ">
      <w:r w:rsidR="00AF5BD5">
        <w:t>T/GXAS</w:t>
      </w:r>
      <w:r w:rsidR="00AF5BD5">
        <w:t>—</w:t>
      </w:r>
      <w:r w:rsidR="00AF5BD5">
        <w:t>XXXX</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6" w:rsidRDefault="00D7260B">
    <w:pPr>
      <w:pStyle w:val="afffff6"/>
    </w:pPr>
    <w:fldSimple w:instr=" STYLEREF  标准文件_文件编号  \* MERGEFORMAT ">
      <w:r w:rsidR="00AE1224">
        <w:rPr>
          <w:noProof/>
        </w:rPr>
        <w:t>T/GXAS</w:t>
      </w:r>
      <w:r w:rsidR="00AE1224">
        <w:rPr>
          <w:noProof/>
        </w:rPr>
        <w:t>—</w:t>
      </w:r>
      <w:r w:rsidR="00AE1224">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6" w:rsidRDefault="00D7260B">
    <w:pPr>
      <w:pStyle w:val="afffff7"/>
    </w:pPr>
    <w:fldSimple w:instr=" STYLEREF  标准文件_文件编号 \* MERGEFORMAT ">
      <w:r w:rsidR="00AE1224">
        <w:rPr>
          <w:noProof/>
        </w:rPr>
        <w:t>T/GXAS</w:t>
      </w:r>
      <w:r w:rsidR="00AE1224">
        <w:rPr>
          <w:noProof/>
        </w:rPr>
        <w:t>—</w:t>
      </w:r>
      <w:r w:rsidR="00AE1224">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B86" w:rsidRDefault="00D7260B">
    <w:pPr>
      <w:pStyle w:val="afffff6"/>
    </w:pPr>
    <w:fldSimple w:instr=" STYLEREF  标准文件_文件编号  \* MERGEFORMAT ">
      <w:r w:rsidR="00AE1224">
        <w:rPr>
          <w:noProof/>
        </w:rPr>
        <w:t>T/GXAS</w:t>
      </w:r>
      <w:r w:rsidR="00AE1224">
        <w:rPr>
          <w:noProof/>
        </w:rPr>
        <w:t>—</w:t>
      </w:r>
      <w:r w:rsidR="00AE1224">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9FECB47"/>
    <w:multiLevelType w:val="multilevel"/>
    <w:tmpl w:val="F9FECB47"/>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6E4ADB0"/>
    <w:multiLevelType w:val="multilevel"/>
    <w:tmpl w:val="26E4ADB0"/>
    <w:lvl w:ilvl="0">
      <w:start w:val="1"/>
      <w:numFmt w:val="lowerLetter"/>
      <w:pStyle w:val="af2"/>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830DC67"/>
    <w:multiLevelType w:val="multilevel"/>
    <w:tmpl w:val="6830DC67"/>
    <w:lvl w:ilvl="0">
      <w:start w:val="1"/>
      <w:numFmt w:val="lowerLetter"/>
      <w:lvlText w:val="%1)"/>
      <w:lvlJc w:val="left"/>
      <w:pPr>
        <w:tabs>
          <w:tab w:val="left" w:pos="851"/>
        </w:tabs>
        <w:ind w:left="851" w:hanging="426"/>
      </w:pPr>
      <w:rPr>
        <w:rFonts w:ascii="宋体" w:eastAsia="宋体" w:hAnsi="Times New Roman" w:cs="宋体" w:hint="eastAsia"/>
        <w:sz w:val="21"/>
      </w:rPr>
    </w:lvl>
    <w:lvl w:ilvl="1">
      <w:start w:val="1"/>
      <w:numFmt w:val="decimal"/>
      <w:lvlText w:val="%2)"/>
      <w:lvlJc w:val="left"/>
      <w:pPr>
        <w:tabs>
          <w:tab w:val="left" w:pos="1276"/>
        </w:tabs>
        <w:ind w:left="1276" w:hanging="425"/>
      </w:pPr>
      <w:rPr>
        <w:rFonts w:ascii="宋体" w:eastAsia="宋体" w:hAnsi="Times New Roman" w:cs="宋体" w:hint="eastAsia"/>
        <w:sz w:val="21"/>
      </w:rPr>
    </w:lvl>
    <w:lvl w:ilvl="2">
      <w:start w:val="1"/>
      <w:numFmt w:val="decimal"/>
      <w:lvlText w:val="(%3)"/>
      <w:lvlJc w:val="left"/>
      <w:pPr>
        <w:ind w:left="1702" w:hanging="425"/>
      </w:pPr>
      <w:rPr>
        <w:rFonts w:ascii="宋体" w:eastAsia="宋体" w:hAnsi="Times New Roman" w:cs="宋体" w:hint="eastAsia"/>
        <w:sz w:val="21"/>
      </w:rPr>
    </w:lvl>
    <w:lvl w:ilvl="3">
      <w:start w:val="1"/>
      <w:numFmt w:val="decimal"/>
      <w:lvlText w:val="%4."/>
      <w:lvlJc w:val="left"/>
      <w:pPr>
        <w:tabs>
          <w:tab w:val="left" w:pos="2100"/>
        </w:tabs>
        <w:ind w:left="2099" w:hanging="419"/>
      </w:pPr>
    </w:lvl>
    <w:lvl w:ilvl="4">
      <w:start w:val="1"/>
      <w:numFmt w:val="lowerLetter"/>
      <w:lvlText w:val="%5)"/>
      <w:lvlJc w:val="left"/>
      <w:pPr>
        <w:tabs>
          <w:tab w:val="left" w:pos="2520"/>
        </w:tabs>
        <w:ind w:left="2519" w:hanging="419"/>
      </w:pPr>
    </w:lvl>
    <w:lvl w:ilvl="5">
      <w:start w:val="1"/>
      <w:numFmt w:val="lowerRoman"/>
      <w:lvlText w:val="%6."/>
      <w:lvlJc w:val="right"/>
      <w:pPr>
        <w:tabs>
          <w:tab w:val="left" w:pos="2940"/>
        </w:tabs>
        <w:ind w:left="2939" w:hanging="419"/>
      </w:pPr>
    </w:lvl>
    <w:lvl w:ilvl="6">
      <w:start w:val="1"/>
      <w:numFmt w:val="decimal"/>
      <w:lvlText w:val="%7."/>
      <w:lvlJc w:val="left"/>
      <w:pPr>
        <w:tabs>
          <w:tab w:val="left" w:pos="3360"/>
        </w:tabs>
        <w:ind w:left="3359" w:hanging="419"/>
      </w:pPr>
    </w:lvl>
    <w:lvl w:ilvl="7">
      <w:start w:val="1"/>
      <w:numFmt w:val="lowerLetter"/>
      <w:lvlText w:val="%8)"/>
      <w:lvlJc w:val="left"/>
      <w:pPr>
        <w:tabs>
          <w:tab w:val="left" w:pos="3780"/>
        </w:tabs>
        <w:ind w:left="3779" w:hanging="419"/>
      </w:pPr>
    </w:lvl>
    <w:lvl w:ilvl="8">
      <w:start w:val="1"/>
      <w:numFmt w:val="lowerRoman"/>
      <w:lvlText w:val="%9."/>
      <w:lvlJc w:val="right"/>
      <w:pPr>
        <w:tabs>
          <w:tab w:val="left" w:pos="4200"/>
        </w:tabs>
        <w:ind w:left="4199" w:hanging="419"/>
      </w:pPr>
    </w:lvl>
  </w:abstractNum>
  <w:abstractNum w:abstractNumId="27">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30"/>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8"/>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2"/>
  </w:num>
  <w:num w:numId="19">
    <w:abstractNumId w:val="17"/>
  </w:num>
  <w:num w:numId="20">
    <w:abstractNumId w:val="2"/>
  </w:num>
  <w:num w:numId="21">
    <w:abstractNumId w:val="12"/>
  </w:num>
  <w:num w:numId="22">
    <w:abstractNumId w:val="33"/>
  </w:num>
  <w:num w:numId="23">
    <w:abstractNumId w:val="22"/>
  </w:num>
  <w:num w:numId="24">
    <w:abstractNumId w:val="7"/>
  </w:num>
  <w:num w:numId="25">
    <w:abstractNumId w:val="29"/>
  </w:num>
  <w:num w:numId="26">
    <w:abstractNumId w:val="31"/>
  </w:num>
  <w:num w:numId="27">
    <w:abstractNumId w:val="3"/>
  </w:num>
  <w:num w:numId="28">
    <w:abstractNumId w:val="5"/>
  </w:num>
  <w:num w:numId="29">
    <w:abstractNumId w:val="16"/>
  </w:num>
  <w:num w:numId="30">
    <w:abstractNumId w:val="27"/>
  </w:num>
  <w:num w:numId="31">
    <w:abstractNumId w:val="24"/>
  </w:num>
  <w:num w:numId="32">
    <w:abstractNumId w:val="11"/>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ttachedTemplate r:id="rId1"/>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
  <w:rsids>
    <w:rsidRoot w:val="00AF56BE"/>
    <w:rsid w:val="0000040A"/>
    <w:rsid w:val="00000A94"/>
    <w:rsid w:val="00001972"/>
    <w:rsid w:val="00001D9A"/>
    <w:rsid w:val="00003928"/>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0DB"/>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DAA"/>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26C8A"/>
    <w:rsid w:val="00127128"/>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21F"/>
    <w:rsid w:val="0026148A"/>
    <w:rsid w:val="00262696"/>
    <w:rsid w:val="00263D25"/>
    <w:rsid w:val="002643C3"/>
    <w:rsid w:val="00264A0C"/>
    <w:rsid w:val="00266EEB"/>
    <w:rsid w:val="00267EF4"/>
    <w:rsid w:val="00270CB8"/>
    <w:rsid w:val="002713ED"/>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5221"/>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5BAB"/>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7560"/>
    <w:rsid w:val="00573D9E"/>
    <w:rsid w:val="005801E3"/>
    <w:rsid w:val="00581802"/>
    <w:rsid w:val="00582E3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6FD9"/>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AD5"/>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2C5F"/>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5DD"/>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80F"/>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4B89"/>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1C7"/>
    <w:rsid w:val="008373D3"/>
    <w:rsid w:val="00840617"/>
    <w:rsid w:val="00840F84"/>
    <w:rsid w:val="00842A47"/>
    <w:rsid w:val="00843C13"/>
    <w:rsid w:val="008454F8"/>
    <w:rsid w:val="0085173A"/>
    <w:rsid w:val="00854A34"/>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E5A"/>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6B86"/>
    <w:rsid w:val="00A07E47"/>
    <w:rsid w:val="00A129D0"/>
    <w:rsid w:val="00A12C33"/>
    <w:rsid w:val="00A138BA"/>
    <w:rsid w:val="00A14C8E"/>
    <w:rsid w:val="00A153D9"/>
    <w:rsid w:val="00A15F09"/>
    <w:rsid w:val="00A169B6"/>
    <w:rsid w:val="00A2121D"/>
    <w:rsid w:val="00A2271D"/>
    <w:rsid w:val="00A237D5"/>
    <w:rsid w:val="00A30EFC"/>
    <w:rsid w:val="00A31984"/>
    <w:rsid w:val="00A32D73"/>
    <w:rsid w:val="00A3367B"/>
    <w:rsid w:val="00A3597D"/>
    <w:rsid w:val="00A36DD1"/>
    <w:rsid w:val="00A4006C"/>
    <w:rsid w:val="00A40091"/>
    <w:rsid w:val="00A4030F"/>
    <w:rsid w:val="00A41B38"/>
    <w:rsid w:val="00A41C79"/>
    <w:rsid w:val="00A41CB5"/>
    <w:rsid w:val="00A42CDF"/>
    <w:rsid w:val="00A4452E"/>
    <w:rsid w:val="00A4472C"/>
    <w:rsid w:val="00A44E69"/>
    <w:rsid w:val="00A4661E"/>
    <w:rsid w:val="00A55BD6"/>
    <w:rsid w:val="00A55D50"/>
    <w:rsid w:val="00A57142"/>
    <w:rsid w:val="00A648CD"/>
    <w:rsid w:val="00A6537A"/>
    <w:rsid w:val="00A6725A"/>
    <w:rsid w:val="00A67866"/>
    <w:rsid w:val="00A70B07"/>
    <w:rsid w:val="00A723F8"/>
    <w:rsid w:val="00A77CCB"/>
    <w:rsid w:val="00A83D8D"/>
    <w:rsid w:val="00A8446B"/>
    <w:rsid w:val="00A8473F"/>
    <w:rsid w:val="00A862D6"/>
    <w:rsid w:val="00A8715E"/>
    <w:rsid w:val="00A87397"/>
    <w:rsid w:val="00A9295B"/>
    <w:rsid w:val="00A93B09"/>
    <w:rsid w:val="00A952D7"/>
    <w:rsid w:val="00A963F7"/>
    <w:rsid w:val="00A96AD8"/>
    <w:rsid w:val="00AA052C"/>
    <w:rsid w:val="00AA1E45"/>
    <w:rsid w:val="00AA4286"/>
    <w:rsid w:val="00AA456B"/>
    <w:rsid w:val="00AA57F5"/>
    <w:rsid w:val="00AA672E"/>
    <w:rsid w:val="00AA6EC9"/>
    <w:rsid w:val="00AB5D11"/>
    <w:rsid w:val="00AB6309"/>
    <w:rsid w:val="00AB6C5F"/>
    <w:rsid w:val="00AB7129"/>
    <w:rsid w:val="00AC27A6"/>
    <w:rsid w:val="00AC30F7"/>
    <w:rsid w:val="00AC3A5A"/>
    <w:rsid w:val="00AC4D95"/>
    <w:rsid w:val="00AC5DF4"/>
    <w:rsid w:val="00AD0AEF"/>
    <w:rsid w:val="00AD11B7"/>
    <w:rsid w:val="00AD1A94"/>
    <w:rsid w:val="00AD1C05"/>
    <w:rsid w:val="00AD2BC0"/>
    <w:rsid w:val="00AD4126"/>
    <w:rsid w:val="00AD421C"/>
    <w:rsid w:val="00AD44FA"/>
    <w:rsid w:val="00AE070A"/>
    <w:rsid w:val="00AE101C"/>
    <w:rsid w:val="00AE1224"/>
    <w:rsid w:val="00AE2A69"/>
    <w:rsid w:val="00AE37E5"/>
    <w:rsid w:val="00AE5EB4"/>
    <w:rsid w:val="00AF0C18"/>
    <w:rsid w:val="00AF47C5"/>
    <w:rsid w:val="00AF5398"/>
    <w:rsid w:val="00AF56BE"/>
    <w:rsid w:val="00AF5BD5"/>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1BE7"/>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58D1"/>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3CF"/>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60B"/>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4A3F"/>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1544"/>
    <w:rsid w:val="00E32CCF"/>
    <w:rsid w:val="00E34A98"/>
    <w:rsid w:val="00E35D1E"/>
    <w:rsid w:val="00E362E1"/>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1A94"/>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264012"/>
    <w:rsid w:val="09EB2844"/>
    <w:rsid w:val="0FA459F5"/>
    <w:rsid w:val="103D1CA9"/>
    <w:rsid w:val="120E02D9"/>
    <w:rsid w:val="15920972"/>
    <w:rsid w:val="19865C81"/>
    <w:rsid w:val="19C255A2"/>
    <w:rsid w:val="1A3E1759"/>
    <w:rsid w:val="21EB18C9"/>
    <w:rsid w:val="222D2BC9"/>
    <w:rsid w:val="22F469EA"/>
    <w:rsid w:val="258D7CA5"/>
    <w:rsid w:val="267605B0"/>
    <w:rsid w:val="269C203E"/>
    <w:rsid w:val="2744304F"/>
    <w:rsid w:val="3578794B"/>
    <w:rsid w:val="36DC037C"/>
    <w:rsid w:val="3A567921"/>
    <w:rsid w:val="3C9B5C24"/>
    <w:rsid w:val="3E034205"/>
    <w:rsid w:val="46301D7D"/>
    <w:rsid w:val="48F81287"/>
    <w:rsid w:val="4C0B1F9C"/>
    <w:rsid w:val="53FF73B5"/>
    <w:rsid w:val="54762359"/>
    <w:rsid w:val="5AF84C4C"/>
    <w:rsid w:val="5C0C06C7"/>
    <w:rsid w:val="5D841C9F"/>
    <w:rsid w:val="60D70496"/>
    <w:rsid w:val="6BA63D9C"/>
    <w:rsid w:val="7194330D"/>
    <w:rsid w:val="71D955F5"/>
    <w:rsid w:val="74935DB4"/>
    <w:rsid w:val="770350E6"/>
    <w:rsid w:val="7A5C2C89"/>
    <w:rsid w:val="7C0E34D0"/>
    <w:rsid w:val="7DCC5B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semiHidden="1" w:uiPriority="39"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6">
    <w:name w:val="Normal"/>
    <w:qFormat/>
    <w:rsid w:val="0026121F"/>
    <w:pPr>
      <w:widowControl w:val="0"/>
      <w:adjustRightInd w:val="0"/>
      <w:spacing w:line="400" w:lineRule="exact"/>
      <w:jc w:val="both"/>
    </w:pPr>
    <w:rPr>
      <w:kern w:val="2"/>
      <w:sz w:val="21"/>
      <w:szCs w:val="21"/>
    </w:rPr>
  </w:style>
  <w:style w:type="paragraph" w:styleId="1">
    <w:name w:val="heading 1"/>
    <w:basedOn w:val="afff6"/>
    <w:next w:val="afff6"/>
    <w:link w:val="1Char"/>
    <w:qFormat/>
    <w:rsid w:val="0026121F"/>
    <w:pPr>
      <w:keepNext/>
      <w:keepLines/>
      <w:spacing w:before="340" w:after="330" w:line="578" w:lineRule="auto"/>
      <w:outlineLvl w:val="0"/>
    </w:pPr>
    <w:rPr>
      <w:b/>
      <w:bCs/>
      <w:kern w:val="44"/>
      <w:sz w:val="44"/>
      <w:szCs w:val="44"/>
    </w:rPr>
  </w:style>
  <w:style w:type="paragraph" w:styleId="22">
    <w:name w:val="heading 2"/>
    <w:basedOn w:val="afff6"/>
    <w:next w:val="afff6"/>
    <w:link w:val="2Char"/>
    <w:qFormat/>
    <w:rsid w:val="0026121F"/>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rsid w:val="0026121F"/>
    <w:pPr>
      <w:keepNext/>
      <w:keepLines/>
      <w:spacing w:before="260" w:after="260" w:line="416" w:lineRule="auto"/>
      <w:outlineLvl w:val="2"/>
    </w:pPr>
    <w:rPr>
      <w:b/>
      <w:bCs/>
      <w:sz w:val="32"/>
      <w:szCs w:val="32"/>
    </w:rPr>
  </w:style>
  <w:style w:type="paragraph" w:styleId="4">
    <w:name w:val="heading 4"/>
    <w:basedOn w:val="afff6"/>
    <w:next w:val="afff6"/>
    <w:link w:val="4Char"/>
    <w:qFormat/>
    <w:rsid w:val="0026121F"/>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rsid w:val="0026121F"/>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rsid w:val="0026121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rsid w:val="0026121F"/>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rsid w:val="0026121F"/>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rsid w:val="0026121F"/>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qFormat/>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rsid w:val="0026121F"/>
    <w:pPr>
      <w:tabs>
        <w:tab w:val="right" w:leader="dot" w:pos="9344"/>
      </w:tabs>
      <w:spacing w:line="300" w:lineRule="exact"/>
      <w:ind w:left="1259"/>
    </w:pPr>
    <w:rPr>
      <w:rFonts w:ascii="宋体"/>
    </w:rPr>
  </w:style>
  <w:style w:type="paragraph" w:styleId="afffa">
    <w:name w:val="Normal Indent"/>
    <w:basedOn w:val="afff6"/>
    <w:qFormat/>
    <w:rsid w:val="0026121F"/>
    <w:pPr>
      <w:ind w:firstLine="420"/>
    </w:pPr>
  </w:style>
  <w:style w:type="paragraph" w:styleId="afffb">
    <w:name w:val="Document Map"/>
    <w:basedOn w:val="afff6"/>
    <w:link w:val="Char"/>
    <w:uiPriority w:val="99"/>
    <w:semiHidden/>
    <w:unhideWhenUsed/>
    <w:qFormat/>
    <w:rsid w:val="0026121F"/>
    <w:rPr>
      <w:rFonts w:ascii="宋体"/>
      <w:sz w:val="18"/>
      <w:szCs w:val="18"/>
    </w:rPr>
  </w:style>
  <w:style w:type="paragraph" w:styleId="afffc">
    <w:name w:val="Body Text"/>
    <w:basedOn w:val="afff6"/>
    <w:link w:val="Char0"/>
    <w:qFormat/>
    <w:rsid w:val="0026121F"/>
    <w:pPr>
      <w:spacing w:after="120"/>
    </w:pPr>
  </w:style>
  <w:style w:type="paragraph" w:styleId="50">
    <w:name w:val="toc 5"/>
    <w:basedOn w:val="afff6"/>
    <w:next w:val="afff6"/>
    <w:uiPriority w:val="39"/>
    <w:unhideWhenUsed/>
    <w:qFormat/>
    <w:rsid w:val="0026121F"/>
    <w:pPr>
      <w:ind w:left="839"/>
    </w:pPr>
    <w:rPr>
      <w:rFonts w:ascii="宋体"/>
    </w:rPr>
  </w:style>
  <w:style w:type="paragraph" w:styleId="30">
    <w:name w:val="toc 3"/>
    <w:basedOn w:val="afff6"/>
    <w:next w:val="afff6"/>
    <w:uiPriority w:val="39"/>
    <w:unhideWhenUsed/>
    <w:qFormat/>
    <w:rsid w:val="0026121F"/>
    <w:pPr>
      <w:spacing w:line="300" w:lineRule="exact"/>
      <w:ind w:left="420"/>
    </w:pPr>
    <w:rPr>
      <w:rFonts w:ascii="宋体"/>
    </w:rPr>
  </w:style>
  <w:style w:type="paragraph" w:styleId="afffd">
    <w:name w:val="Balloon Text"/>
    <w:basedOn w:val="afff6"/>
    <w:link w:val="Char1"/>
    <w:uiPriority w:val="99"/>
    <w:semiHidden/>
    <w:unhideWhenUsed/>
    <w:qFormat/>
    <w:rsid w:val="0026121F"/>
    <w:rPr>
      <w:sz w:val="18"/>
      <w:szCs w:val="18"/>
    </w:rPr>
  </w:style>
  <w:style w:type="paragraph" w:styleId="afffe">
    <w:name w:val="footer"/>
    <w:basedOn w:val="afff6"/>
    <w:link w:val="Char2"/>
    <w:uiPriority w:val="99"/>
    <w:qFormat/>
    <w:rsid w:val="0026121F"/>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6"/>
    <w:link w:val="Char3"/>
    <w:uiPriority w:val="99"/>
    <w:qFormat/>
    <w:rsid w:val="0026121F"/>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qFormat/>
    <w:rsid w:val="0026121F"/>
    <w:rPr>
      <w:rFonts w:ascii="宋体"/>
    </w:rPr>
  </w:style>
  <w:style w:type="paragraph" w:styleId="40">
    <w:name w:val="toc 4"/>
    <w:basedOn w:val="afff6"/>
    <w:next w:val="afff6"/>
    <w:uiPriority w:val="39"/>
    <w:unhideWhenUsed/>
    <w:qFormat/>
    <w:rsid w:val="0026121F"/>
    <w:pPr>
      <w:tabs>
        <w:tab w:val="right" w:leader="dot" w:pos="9344"/>
      </w:tabs>
      <w:spacing w:line="300" w:lineRule="exact"/>
      <w:ind w:left="629"/>
    </w:pPr>
    <w:rPr>
      <w:rFonts w:ascii="宋体"/>
    </w:rPr>
  </w:style>
  <w:style w:type="paragraph" w:styleId="affff0">
    <w:name w:val="footnote text"/>
    <w:basedOn w:val="afff6"/>
    <w:next w:val="afff6"/>
    <w:link w:val="Char4"/>
    <w:semiHidden/>
    <w:qFormat/>
    <w:rsid w:val="0026121F"/>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rsid w:val="0026121F"/>
    <w:pPr>
      <w:spacing w:line="300" w:lineRule="exact"/>
      <w:ind w:left="1049"/>
    </w:pPr>
    <w:rPr>
      <w:rFonts w:ascii="宋体"/>
    </w:rPr>
  </w:style>
  <w:style w:type="paragraph" w:styleId="affff1">
    <w:name w:val="table of figures"/>
    <w:basedOn w:val="afff6"/>
    <w:next w:val="afff6"/>
    <w:semiHidden/>
    <w:qFormat/>
    <w:rsid w:val="0026121F"/>
    <w:pPr>
      <w:adjustRightInd/>
      <w:spacing w:line="240" w:lineRule="auto"/>
      <w:jc w:val="left"/>
    </w:pPr>
    <w:rPr>
      <w:szCs w:val="24"/>
    </w:rPr>
  </w:style>
  <w:style w:type="paragraph" w:styleId="23">
    <w:name w:val="toc 2"/>
    <w:basedOn w:val="afff6"/>
    <w:next w:val="afff6"/>
    <w:uiPriority w:val="39"/>
    <w:unhideWhenUsed/>
    <w:qFormat/>
    <w:rsid w:val="0026121F"/>
    <w:pPr>
      <w:tabs>
        <w:tab w:val="right" w:leader="dot" w:pos="9344"/>
      </w:tabs>
      <w:spacing w:line="300" w:lineRule="exact"/>
      <w:ind w:left="210"/>
    </w:pPr>
    <w:rPr>
      <w:rFonts w:ascii="宋体"/>
    </w:rPr>
  </w:style>
  <w:style w:type="paragraph" w:styleId="affff2">
    <w:name w:val="Normal (Web)"/>
    <w:basedOn w:val="afff6"/>
    <w:uiPriority w:val="99"/>
    <w:semiHidden/>
    <w:unhideWhenUsed/>
    <w:qFormat/>
    <w:rsid w:val="0026121F"/>
    <w:rPr>
      <w:sz w:val="24"/>
    </w:rPr>
  </w:style>
  <w:style w:type="paragraph" w:styleId="affff3">
    <w:name w:val="Title"/>
    <w:basedOn w:val="afff6"/>
    <w:link w:val="Char5"/>
    <w:qFormat/>
    <w:rsid w:val="0026121F"/>
    <w:pPr>
      <w:spacing w:before="240" w:after="60"/>
      <w:jc w:val="center"/>
      <w:outlineLvl w:val="0"/>
    </w:pPr>
    <w:rPr>
      <w:rFonts w:ascii="Arial" w:hAnsi="Arial" w:cs="Arial"/>
      <w:b/>
      <w:bCs/>
      <w:sz w:val="32"/>
      <w:szCs w:val="32"/>
    </w:rPr>
  </w:style>
  <w:style w:type="table" w:styleId="affff4">
    <w:name w:val="Table Grid"/>
    <w:basedOn w:val="afff8"/>
    <w:uiPriority w:val="39"/>
    <w:qFormat/>
    <w:rsid w:val="00261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sid w:val="0026121F"/>
    <w:rPr>
      <w:b/>
      <w:bCs/>
    </w:rPr>
  </w:style>
  <w:style w:type="character" w:styleId="affff6">
    <w:name w:val="page number"/>
    <w:qFormat/>
    <w:rsid w:val="0026121F"/>
    <w:rPr>
      <w:rFonts w:ascii="宋体" w:eastAsia="宋体" w:hAnsi="Times New Roman"/>
      <w:sz w:val="18"/>
    </w:rPr>
  </w:style>
  <w:style w:type="character" w:styleId="affff7">
    <w:name w:val="Emphasis"/>
    <w:uiPriority w:val="20"/>
    <w:qFormat/>
    <w:rsid w:val="0026121F"/>
    <w:rPr>
      <w:i/>
      <w:iCs/>
    </w:rPr>
  </w:style>
  <w:style w:type="character" w:styleId="affff8">
    <w:name w:val="Hyperlink"/>
    <w:uiPriority w:val="99"/>
    <w:qFormat/>
    <w:rsid w:val="0026121F"/>
    <w:rPr>
      <w:rFonts w:ascii="宋体" w:eastAsia="宋体" w:hAnsi="Times New Roman"/>
      <w:color w:val="auto"/>
      <w:spacing w:val="0"/>
      <w:w w:val="100"/>
      <w:position w:val="0"/>
      <w:sz w:val="21"/>
      <w:u w:val="none"/>
      <w:vertAlign w:val="baseline"/>
    </w:rPr>
  </w:style>
  <w:style w:type="character" w:styleId="affff9">
    <w:name w:val="footnote reference"/>
    <w:semiHidden/>
    <w:qFormat/>
    <w:rsid w:val="0026121F"/>
    <w:rPr>
      <w:rFonts w:ascii="宋体" w:eastAsia="宋体" w:hAnsi="宋体" w:cs="Times New Roman"/>
      <w:spacing w:val="0"/>
      <w:sz w:val="18"/>
      <w:vertAlign w:val="superscript"/>
    </w:rPr>
  </w:style>
  <w:style w:type="character" w:customStyle="1" w:styleId="1Char">
    <w:name w:val="标题 1 Char"/>
    <w:link w:val="1"/>
    <w:qFormat/>
    <w:rsid w:val="0026121F"/>
    <w:rPr>
      <w:rFonts w:ascii="Times New Roman" w:eastAsia="宋体" w:hAnsi="Times New Roman" w:cs="Times New Roman"/>
      <w:b/>
      <w:bCs/>
      <w:kern w:val="44"/>
      <w:sz w:val="44"/>
      <w:szCs w:val="44"/>
    </w:rPr>
  </w:style>
  <w:style w:type="character" w:customStyle="1" w:styleId="2Char">
    <w:name w:val="标题 2 Char"/>
    <w:link w:val="22"/>
    <w:qFormat/>
    <w:rsid w:val="0026121F"/>
    <w:rPr>
      <w:rFonts w:ascii="Arial" w:eastAsia="黑体" w:hAnsi="Arial" w:cs="Times New Roman"/>
      <w:b/>
      <w:bCs/>
      <w:sz w:val="32"/>
      <w:szCs w:val="32"/>
    </w:rPr>
  </w:style>
  <w:style w:type="character" w:customStyle="1" w:styleId="3Char">
    <w:name w:val="标题 3 Char"/>
    <w:link w:val="3"/>
    <w:qFormat/>
    <w:rsid w:val="0026121F"/>
    <w:rPr>
      <w:rFonts w:ascii="Times New Roman" w:eastAsia="宋体" w:hAnsi="Times New Roman" w:cs="Times New Roman"/>
      <w:b/>
      <w:bCs/>
      <w:sz w:val="32"/>
      <w:szCs w:val="32"/>
    </w:rPr>
  </w:style>
  <w:style w:type="character" w:customStyle="1" w:styleId="4Char">
    <w:name w:val="标题 4 Char"/>
    <w:link w:val="4"/>
    <w:qFormat/>
    <w:rsid w:val="0026121F"/>
    <w:rPr>
      <w:rFonts w:ascii="Arial" w:eastAsia="黑体" w:hAnsi="Arial" w:cs="Times New Roman"/>
      <w:b/>
      <w:bCs/>
      <w:sz w:val="28"/>
      <w:szCs w:val="28"/>
    </w:rPr>
  </w:style>
  <w:style w:type="character" w:customStyle="1" w:styleId="5Char">
    <w:name w:val="标题 5 Char"/>
    <w:link w:val="5"/>
    <w:qFormat/>
    <w:rsid w:val="0026121F"/>
    <w:rPr>
      <w:rFonts w:ascii="Times New Roman" w:eastAsia="宋体" w:hAnsi="Times New Roman" w:cs="Times New Roman"/>
      <w:b/>
      <w:bCs/>
      <w:sz w:val="28"/>
      <w:szCs w:val="28"/>
    </w:rPr>
  </w:style>
  <w:style w:type="character" w:customStyle="1" w:styleId="6Char">
    <w:name w:val="标题 6 Char"/>
    <w:link w:val="6"/>
    <w:qFormat/>
    <w:rsid w:val="0026121F"/>
    <w:rPr>
      <w:rFonts w:ascii="Arial" w:eastAsia="黑体" w:hAnsi="Arial" w:cs="Times New Roman"/>
      <w:b/>
      <w:bCs/>
      <w:sz w:val="24"/>
      <w:szCs w:val="24"/>
    </w:rPr>
  </w:style>
  <w:style w:type="character" w:customStyle="1" w:styleId="7Char">
    <w:name w:val="标题 7 Char"/>
    <w:link w:val="7"/>
    <w:qFormat/>
    <w:rsid w:val="0026121F"/>
    <w:rPr>
      <w:rFonts w:ascii="Times New Roman" w:eastAsia="宋体" w:hAnsi="Times New Roman" w:cs="Times New Roman"/>
      <w:b/>
      <w:bCs/>
      <w:sz w:val="24"/>
      <w:szCs w:val="24"/>
    </w:rPr>
  </w:style>
  <w:style w:type="character" w:customStyle="1" w:styleId="8Char">
    <w:name w:val="标题 8 Char"/>
    <w:link w:val="8"/>
    <w:qFormat/>
    <w:rsid w:val="0026121F"/>
    <w:rPr>
      <w:rFonts w:ascii="Arial" w:eastAsia="黑体" w:hAnsi="Arial" w:cs="Times New Roman"/>
      <w:sz w:val="24"/>
      <w:szCs w:val="24"/>
    </w:rPr>
  </w:style>
  <w:style w:type="character" w:customStyle="1" w:styleId="9Char">
    <w:name w:val="标题 9 Char"/>
    <w:link w:val="9"/>
    <w:qFormat/>
    <w:rsid w:val="0026121F"/>
    <w:rPr>
      <w:rFonts w:ascii="Arial" w:eastAsia="黑体" w:hAnsi="Arial" w:cs="Times New Roman"/>
      <w:szCs w:val="21"/>
    </w:rPr>
  </w:style>
  <w:style w:type="character" w:customStyle="1" w:styleId="Char3">
    <w:name w:val="页眉 Char"/>
    <w:link w:val="affff"/>
    <w:uiPriority w:val="99"/>
    <w:qFormat/>
    <w:rsid w:val="0026121F"/>
    <w:rPr>
      <w:rFonts w:ascii="Times New Roman" w:eastAsia="宋体" w:hAnsi="Times New Roman" w:cs="Times New Roman"/>
      <w:sz w:val="18"/>
      <w:szCs w:val="18"/>
    </w:rPr>
  </w:style>
  <w:style w:type="character" w:customStyle="1" w:styleId="Char2">
    <w:name w:val="页脚 Char"/>
    <w:link w:val="afffe"/>
    <w:uiPriority w:val="99"/>
    <w:qFormat/>
    <w:rsid w:val="0026121F"/>
    <w:rPr>
      <w:rFonts w:ascii="宋体" w:eastAsia="宋体" w:hAnsi="Times New Roman" w:cs="Times New Roman"/>
      <w:sz w:val="18"/>
      <w:szCs w:val="18"/>
    </w:rPr>
  </w:style>
  <w:style w:type="character" w:customStyle="1" w:styleId="Char1">
    <w:name w:val="批注框文本 Char"/>
    <w:link w:val="afffd"/>
    <w:uiPriority w:val="99"/>
    <w:semiHidden/>
    <w:qFormat/>
    <w:rsid w:val="0026121F"/>
    <w:rPr>
      <w:sz w:val="18"/>
      <w:szCs w:val="18"/>
    </w:rPr>
  </w:style>
  <w:style w:type="paragraph" w:styleId="affffa">
    <w:name w:val="Quote"/>
    <w:basedOn w:val="afff6"/>
    <w:next w:val="afff6"/>
    <w:link w:val="Char6"/>
    <w:uiPriority w:val="29"/>
    <w:qFormat/>
    <w:rsid w:val="0026121F"/>
    <w:rPr>
      <w:i/>
      <w:iCs/>
      <w:color w:val="000000"/>
    </w:rPr>
  </w:style>
  <w:style w:type="character" w:customStyle="1" w:styleId="Char6">
    <w:name w:val="引用 Char"/>
    <w:link w:val="affffa"/>
    <w:uiPriority w:val="29"/>
    <w:qFormat/>
    <w:rsid w:val="0026121F"/>
    <w:rPr>
      <w:i/>
      <w:iCs/>
      <w:color w:val="000000"/>
    </w:rPr>
  </w:style>
  <w:style w:type="character" w:customStyle="1" w:styleId="Char5">
    <w:name w:val="标题 Char"/>
    <w:link w:val="affff3"/>
    <w:qFormat/>
    <w:rsid w:val="0026121F"/>
    <w:rPr>
      <w:rFonts w:ascii="Arial" w:eastAsia="宋体" w:hAnsi="Arial" w:cs="Arial"/>
      <w:b/>
      <w:bCs/>
      <w:sz w:val="32"/>
      <w:szCs w:val="32"/>
    </w:rPr>
  </w:style>
  <w:style w:type="paragraph" w:customStyle="1" w:styleId="affffb">
    <w:name w:val="标准标志"/>
    <w:next w:val="afff6"/>
    <w:qFormat/>
    <w:rsid w:val="0026121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6"/>
    <w:qFormat/>
    <w:rsid w:val="0026121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qFormat/>
    <w:rsid w:val="0026121F"/>
    <w:pPr>
      <w:ind w:left="198"/>
    </w:pPr>
    <w:rPr>
      <w:rFonts w:ascii="宋体" w:hAnsi="Times New Roman"/>
      <w:sz w:val="18"/>
    </w:rPr>
  </w:style>
  <w:style w:type="paragraph" w:customStyle="1" w:styleId="affffe">
    <w:name w:val="标准文件_页脚奇数页"/>
    <w:qFormat/>
    <w:rsid w:val="0026121F"/>
    <w:pPr>
      <w:ind w:right="227"/>
      <w:jc w:val="right"/>
    </w:pPr>
    <w:rPr>
      <w:rFonts w:ascii="宋体" w:hAnsi="Times New Roman"/>
      <w:sz w:val="18"/>
    </w:rPr>
  </w:style>
  <w:style w:type="paragraph" w:customStyle="1" w:styleId="afffff">
    <w:name w:val="标准书眉一"/>
    <w:qFormat/>
    <w:rsid w:val="0026121F"/>
    <w:pPr>
      <w:jc w:val="both"/>
    </w:pPr>
    <w:rPr>
      <w:rFonts w:ascii="Times New Roman" w:hAnsi="Times New Roman"/>
    </w:rPr>
  </w:style>
  <w:style w:type="paragraph" w:customStyle="1" w:styleId="ICS">
    <w:name w:val="标准文件_ICS"/>
    <w:basedOn w:val="afff6"/>
    <w:qFormat/>
    <w:rsid w:val="0026121F"/>
    <w:pPr>
      <w:spacing w:line="0" w:lineRule="atLeast"/>
    </w:pPr>
    <w:rPr>
      <w:rFonts w:ascii="黑体" w:eastAsia="黑体" w:hAnsi="宋体"/>
    </w:rPr>
  </w:style>
  <w:style w:type="paragraph" w:customStyle="1" w:styleId="afffff0">
    <w:name w:val="标准文件_标准正文"/>
    <w:basedOn w:val="afff6"/>
    <w:next w:val="afffff1"/>
    <w:qFormat/>
    <w:rsid w:val="0026121F"/>
    <w:pPr>
      <w:snapToGrid w:val="0"/>
      <w:ind w:firstLineChars="200" w:firstLine="200"/>
    </w:pPr>
    <w:rPr>
      <w:kern w:val="0"/>
    </w:rPr>
  </w:style>
  <w:style w:type="paragraph" w:customStyle="1" w:styleId="afffff1">
    <w:name w:val="标准文件_段"/>
    <w:link w:val="Char7"/>
    <w:qFormat/>
    <w:rsid w:val="0026121F"/>
    <w:pPr>
      <w:autoSpaceDE w:val="0"/>
      <w:autoSpaceDN w:val="0"/>
      <w:ind w:firstLineChars="200" w:firstLine="200"/>
      <w:jc w:val="both"/>
    </w:pPr>
    <w:rPr>
      <w:rFonts w:ascii="宋体" w:hAnsi="Times New Roman"/>
      <w:sz w:val="21"/>
    </w:rPr>
  </w:style>
  <w:style w:type="paragraph" w:customStyle="1" w:styleId="afffff2">
    <w:name w:val="标准文件_版本"/>
    <w:basedOn w:val="afffff0"/>
    <w:qFormat/>
    <w:rsid w:val="0026121F"/>
    <w:pPr>
      <w:adjustRightInd/>
      <w:snapToGrid/>
      <w:ind w:firstLineChars="0" w:firstLine="0"/>
    </w:pPr>
    <w:rPr>
      <w:rFonts w:ascii="宋体" w:hAnsi="宋体"/>
      <w:kern w:val="2"/>
    </w:rPr>
  </w:style>
  <w:style w:type="paragraph" w:customStyle="1" w:styleId="afffff3">
    <w:name w:val="标准文件_标准部门"/>
    <w:basedOn w:val="afff6"/>
    <w:qFormat/>
    <w:rsid w:val="0026121F"/>
    <w:pPr>
      <w:jc w:val="center"/>
    </w:pPr>
    <w:rPr>
      <w:rFonts w:ascii="黑体" w:eastAsia="黑体"/>
      <w:kern w:val="0"/>
      <w:sz w:val="44"/>
    </w:rPr>
  </w:style>
  <w:style w:type="paragraph" w:customStyle="1" w:styleId="afffff4">
    <w:name w:val="标准文件_标准代替"/>
    <w:basedOn w:val="afff6"/>
    <w:next w:val="afff6"/>
    <w:qFormat/>
    <w:rsid w:val="0026121F"/>
    <w:pPr>
      <w:spacing w:line="310" w:lineRule="exact"/>
      <w:jc w:val="right"/>
    </w:pPr>
    <w:rPr>
      <w:rFonts w:ascii="宋体" w:hAnsi="宋体"/>
      <w:kern w:val="0"/>
    </w:rPr>
  </w:style>
  <w:style w:type="paragraph" w:customStyle="1" w:styleId="afffff5">
    <w:name w:val="标准文件_标准名称标题"/>
    <w:basedOn w:val="afff6"/>
    <w:next w:val="afff6"/>
    <w:qFormat/>
    <w:rsid w:val="0026121F"/>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6"/>
    <w:qFormat/>
    <w:rsid w:val="0026121F"/>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6"/>
    <w:qFormat/>
    <w:rsid w:val="0026121F"/>
    <w:pPr>
      <w:jc w:val="left"/>
    </w:pPr>
  </w:style>
  <w:style w:type="paragraph" w:customStyle="1" w:styleId="afffff8">
    <w:name w:val="标准文件_参考文献标题"/>
    <w:basedOn w:val="afff6"/>
    <w:next w:val="afff6"/>
    <w:qFormat/>
    <w:rsid w:val="0026121F"/>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26121F"/>
    <w:pPr>
      <w:numPr>
        <w:numId w:val="1"/>
      </w:numPr>
    </w:pPr>
    <w:rPr>
      <w:rFonts w:ascii="宋体" w:hAnsi="Times New Roman"/>
    </w:rPr>
  </w:style>
  <w:style w:type="paragraph" w:customStyle="1" w:styleId="afff">
    <w:name w:val="标准文件_二级条标题"/>
    <w:next w:val="afffff1"/>
    <w:qFormat/>
    <w:rsid w:val="0026121F"/>
    <w:pPr>
      <w:widowControl w:val="0"/>
      <w:numPr>
        <w:ilvl w:val="3"/>
        <w:numId w:val="2"/>
      </w:numPr>
      <w:spacing w:beforeLines="50" w:afterLines="50"/>
      <w:jc w:val="both"/>
      <w:outlineLvl w:val="2"/>
    </w:pPr>
    <w:rPr>
      <w:rFonts w:ascii="黑体" w:eastAsia="黑体" w:hAnsi="Times New Roman"/>
      <w:sz w:val="21"/>
    </w:rPr>
  </w:style>
  <w:style w:type="character" w:customStyle="1" w:styleId="afffff9">
    <w:name w:val="标准文件_发布"/>
    <w:qFormat/>
    <w:rsid w:val="0026121F"/>
    <w:rPr>
      <w:rFonts w:ascii="黑体" w:eastAsia="黑体"/>
      <w:spacing w:val="0"/>
      <w:w w:val="100"/>
      <w:position w:val="3"/>
      <w:sz w:val="28"/>
    </w:rPr>
  </w:style>
  <w:style w:type="paragraph" w:customStyle="1" w:styleId="ad">
    <w:name w:val="标准文件_方框数字列项"/>
    <w:basedOn w:val="afffff1"/>
    <w:qFormat/>
    <w:rsid w:val="0026121F"/>
    <w:pPr>
      <w:numPr>
        <w:numId w:val="3"/>
      </w:numPr>
      <w:ind w:firstLineChars="0" w:firstLine="0"/>
    </w:pPr>
  </w:style>
  <w:style w:type="paragraph" w:customStyle="1" w:styleId="afffffa">
    <w:name w:val="标准文件_封面标准编号"/>
    <w:basedOn w:val="afff6"/>
    <w:next w:val="afffff4"/>
    <w:qFormat/>
    <w:rsid w:val="0026121F"/>
    <w:pPr>
      <w:spacing w:line="310" w:lineRule="exact"/>
      <w:jc w:val="right"/>
    </w:pPr>
    <w:rPr>
      <w:rFonts w:ascii="黑体" w:eastAsia="黑体"/>
      <w:kern w:val="0"/>
      <w:sz w:val="28"/>
    </w:rPr>
  </w:style>
  <w:style w:type="paragraph" w:customStyle="1" w:styleId="afffffb">
    <w:name w:val="标准文件_封面标准分类号"/>
    <w:basedOn w:val="afff6"/>
    <w:qFormat/>
    <w:rsid w:val="0026121F"/>
    <w:rPr>
      <w:rFonts w:ascii="黑体" w:eastAsia="黑体"/>
      <w:b/>
      <w:kern w:val="0"/>
      <w:sz w:val="28"/>
    </w:rPr>
  </w:style>
  <w:style w:type="paragraph" w:customStyle="1" w:styleId="afffffc">
    <w:name w:val="标准文件_封面标准名称"/>
    <w:basedOn w:val="afff6"/>
    <w:qFormat/>
    <w:rsid w:val="0026121F"/>
    <w:pPr>
      <w:spacing w:line="240" w:lineRule="auto"/>
      <w:jc w:val="center"/>
    </w:pPr>
    <w:rPr>
      <w:rFonts w:ascii="黑体" w:eastAsia="黑体"/>
      <w:kern w:val="0"/>
      <w:sz w:val="52"/>
    </w:rPr>
  </w:style>
  <w:style w:type="paragraph" w:customStyle="1" w:styleId="afffffd">
    <w:name w:val="标准文件_封面标准英文名称"/>
    <w:basedOn w:val="afff6"/>
    <w:qFormat/>
    <w:rsid w:val="0026121F"/>
    <w:pPr>
      <w:spacing w:line="240" w:lineRule="auto"/>
      <w:jc w:val="center"/>
    </w:pPr>
    <w:rPr>
      <w:rFonts w:ascii="黑体" w:eastAsia="黑体"/>
      <w:b/>
      <w:sz w:val="28"/>
    </w:rPr>
  </w:style>
  <w:style w:type="paragraph" w:customStyle="1" w:styleId="afffffe">
    <w:name w:val="标准文件_封面发布日期"/>
    <w:basedOn w:val="afff6"/>
    <w:qFormat/>
    <w:rsid w:val="0026121F"/>
    <w:pPr>
      <w:spacing w:line="310" w:lineRule="exact"/>
    </w:pPr>
    <w:rPr>
      <w:rFonts w:ascii="黑体" w:eastAsia="黑体"/>
      <w:kern w:val="0"/>
      <w:sz w:val="28"/>
    </w:rPr>
  </w:style>
  <w:style w:type="paragraph" w:customStyle="1" w:styleId="affffff">
    <w:name w:val="标准文件_封面密级"/>
    <w:basedOn w:val="afff6"/>
    <w:qFormat/>
    <w:rsid w:val="0026121F"/>
    <w:rPr>
      <w:rFonts w:eastAsia="黑体"/>
      <w:sz w:val="32"/>
    </w:rPr>
  </w:style>
  <w:style w:type="paragraph" w:customStyle="1" w:styleId="affffff0">
    <w:name w:val="标准文件_封面实施日期"/>
    <w:basedOn w:val="afff6"/>
    <w:qFormat/>
    <w:rsid w:val="0026121F"/>
    <w:pPr>
      <w:spacing w:line="310" w:lineRule="exact"/>
      <w:jc w:val="right"/>
    </w:pPr>
    <w:rPr>
      <w:rFonts w:ascii="黑体" w:eastAsia="黑体"/>
      <w:sz w:val="28"/>
    </w:rPr>
  </w:style>
  <w:style w:type="paragraph" w:customStyle="1" w:styleId="affffff1">
    <w:name w:val="标准文件_封面抬头"/>
    <w:basedOn w:val="afffff1"/>
    <w:qFormat/>
    <w:rsid w:val="0026121F"/>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1"/>
    <w:qFormat/>
    <w:rsid w:val="0026121F"/>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0">
    <w:name w:val="标准文件_附录表标题"/>
    <w:next w:val="afffff1"/>
    <w:qFormat/>
    <w:rsid w:val="0026121F"/>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5">
    <w:name w:val="标准文件_附录一级条标题"/>
    <w:next w:val="afffff1"/>
    <w:qFormat/>
    <w:rsid w:val="0026121F"/>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6">
    <w:name w:val="标准文件_附录二级条标题"/>
    <w:basedOn w:val="aff5"/>
    <w:next w:val="afffff1"/>
    <w:qFormat/>
    <w:rsid w:val="0026121F"/>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rsid w:val="0026121F"/>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1"/>
    <w:qFormat/>
    <w:rsid w:val="0026121F"/>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8">
    <w:name w:val="标准文件_附录四级条标题"/>
    <w:next w:val="afffff1"/>
    <w:qFormat/>
    <w:rsid w:val="0026121F"/>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a">
    <w:name w:val="标准文件_附录图标题"/>
    <w:next w:val="afffff1"/>
    <w:qFormat/>
    <w:rsid w:val="0026121F"/>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9">
    <w:name w:val="标准文件_附录五级条标题"/>
    <w:next w:val="afffff1"/>
    <w:qFormat/>
    <w:rsid w:val="0026121F"/>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rsid w:val="0026121F"/>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c"/>
    <w:qFormat/>
    <w:rsid w:val="0026121F"/>
    <w:rPr>
      <w:rFonts w:ascii="Times New Roman" w:eastAsia="宋体" w:hAnsi="Times New Roman" w:cs="Times New Roman"/>
      <w:szCs w:val="20"/>
    </w:rPr>
  </w:style>
  <w:style w:type="paragraph" w:customStyle="1" w:styleId="affffff3">
    <w:name w:val="标准文件_附录章标题"/>
    <w:next w:val="afffff1"/>
    <w:qFormat/>
    <w:rsid w:val="0026121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qFormat/>
    <w:rsid w:val="0026121F"/>
    <w:pPr>
      <w:ind w:leftChars="200" w:left="488" w:hangingChars="290" w:hanging="289"/>
    </w:pPr>
  </w:style>
  <w:style w:type="paragraph" w:customStyle="1" w:styleId="a6">
    <w:name w:val="标准文件_前言、引言标题"/>
    <w:next w:val="afff6"/>
    <w:qFormat/>
    <w:rsid w:val="0026121F"/>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5">
    <w:name w:val="标准文件_目次、标准名称标题"/>
    <w:basedOn w:val="a6"/>
    <w:next w:val="afffff1"/>
    <w:qFormat/>
    <w:rsid w:val="0026121F"/>
    <w:pPr>
      <w:spacing w:line="460" w:lineRule="exact"/>
    </w:pPr>
  </w:style>
  <w:style w:type="paragraph" w:customStyle="1" w:styleId="affffff6">
    <w:name w:val="标准文件_目录标题"/>
    <w:basedOn w:val="afff6"/>
    <w:qFormat/>
    <w:rsid w:val="0026121F"/>
    <w:pPr>
      <w:spacing w:afterLines="150" w:line="240" w:lineRule="auto"/>
      <w:jc w:val="center"/>
    </w:pPr>
    <w:rPr>
      <w:rFonts w:ascii="黑体" w:eastAsia="黑体"/>
      <w:sz w:val="32"/>
    </w:rPr>
  </w:style>
  <w:style w:type="paragraph" w:customStyle="1" w:styleId="af1">
    <w:name w:val="标准文件_破折号列项"/>
    <w:qFormat/>
    <w:rsid w:val="0026121F"/>
    <w:pPr>
      <w:numPr>
        <w:numId w:val="9"/>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1"/>
    <w:qFormat/>
    <w:rsid w:val="0026121F"/>
    <w:pPr>
      <w:numPr>
        <w:numId w:val="10"/>
      </w:numPr>
      <w:ind w:left="0" w:firstLine="200"/>
    </w:pPr>
  </w:style>
  <w:style w:type="paragraph" w:customStyle="1" w:styleId="afff0">
    <w:name w:val="标准文件_三级条标题"/>
    <w:basedOn w:val="afff"/>
    <w:next w:val="afffff1"/>
    <w:qFormat/>
    <w:rsid w:val="0026121F"/>
    <w:pPr>
      <w:widowControl/>
      <w:numPr>
        <w:ilvl w:val="4"/>
      </w:numPr>
      <w:outlineLvl w:val="3"/>
    </w:pPr>
  </w:style>
  <w:style w:type="character" w:customStyle="1" w:styleId="11">
    <w:name w:val="不明显参考1"/>
    <w:uiPriority w:val="31"/>
    <w:qFormat/>
    <w:rsid w:val="0026121F"/>
    <w:rPr>
      <w:smallCaps/>
      <w:color w:val="C0504D"/>
      <w:u w:val="single"/>
    </w:rPr>
  </w:style>
  <w:style w:type="paragraph" w:customStyle="1" w:styleId="affffff7">
    <w:name w:val="标准文件_示例后续"/>
    <w:basedOn w:val="afff6"/>
    <w:qFormat/>
    <w:rsid w:val="0026121F"/>
    <w:pPr>
      <w:adjustRightInd/>
      <w:spacing w:line="240" w:lineRule="auto"/>
      <w:ind w:firstLineChars="200" w:firstLine="200"/>
    </w:pPr>
    <w:rPr>
      <w:sz w:val="18"/>
      <w:szCs w:val="24"/>
    </w:rPr>
  </w:style>
  <w:style w:type="paragraph" w:customStyle="1" w:styleId="affa">
    <w:name w:val="标准文件_数字编号列项"/>
    <w:qFormat/>
    <w:rsid w:val="0026121F"/>
    <w:pPr>
      <w:numPr>
        <w:numId w:val="11"/>
      </w:numPr>
      <w:jc w:val="both"/>
    </w:pPr>
    <w:rPr>
      <w:rFonts w:ascii="宋体" w:hAnsi="宋体"/>
      <w:sz w:val="21"/>
    </w:rPr>
  </w:style>
  <w:style w:type="paragraph" w:customStyle="1" w:styleId="afff1">
    <w:name w:val="标准文件_四级条标题"/>
    <w:next w:val="afffff1"/>
    <w:qFormat/>
    <w:rsid w:val="0026121F"/>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0"/>
    <w:semiHidden/>
    <w:qFormat/>
    <w:rsid w:val="0026121F"/>
    <w:rPr>
      <w:rFonts w:ascii="宋体" w:eastAsia="宋体" w:hAnsi="Times New Roman" w:cs="Times New Roman"/>
      <w:sz w:val="18"/>
      <w:szCs w:val="18"/>
    </w:rPr>
  </w:style>
  <w:style w:type="paragraph" w:customStyle="1" w:styleId="affffff8">
    <w:name w:val="标准文件_条文脚注"/>
    <w:basedOn w:val="affff0"/>
    <w:qFormat/>
    <w:rsid w:val="0026121F"/>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1"/>
    <w:qFormat/>
    <w:rsid w:val="0026121F"/>
    <w:pPr>
      <w:numPr>
        <w:numId w:val="12"/>
      </w:numPr>
      <w:spacing w:line="240" w:lineRule="auto"/>
      <w:jc w:val="left"/>
    </w:pPr>
    <w:rPr>
      <w:rFonts w:ascii="宋体" w:hAnsi="宋体"/>
      <w:sz w:val="18"/>
    </w:rPr>
  </w:style>
  <w:style w:type="character" w:customStyle="1" w:styleId="affffff9">
    <w:name w:val="标准文件_图表脚注内容"/>
    <w:qFormat/>
    <w:rsid w:val="0026121F"/>
    <w:rPr>
      <w:rFonts w:ascii="宋体" w:eastAsia="宋体" w:hAnsi="宋体" w:cs="Times New Roman"/>
      <w:spacing w:val="0"/>
      <w:sz w:val="18"/>
      <w:vertAlign w:val="superscript"/>
    </w:rPr>
  </w:style>
  <w:style w:type="paragraph" w:customStyle="1" w:styleId="afff2">
    <w:name w:val="标准文件_五级条标题"/>
    <w:next w:val="afffff1"/>
    <w:qFormat/>
    <w:rsid w:val="0026121F"/>
    <w:pPr>
      <w:widowControl w:val="0"/>
      <w:numPr>
        <w:ilvl w:val="6"/>
        <w:numId w:val="2"/>
      </w:numPr>
      <w:spacing w:beforeLines="50" w:afterLines="50"/>
      <w:jc w:val="both"/>
      <w:outlineLvl w:val="5"/>
    </w:pPr>
    <w:rPr>
      <w:rFonts w:ascii="黑体" w:eastAsia="黑体" w:hAnsi="Times New Roman"/>
      <w:sz w:val="21"/>
    </w:rPr>
  </w:style>
  <w:style w:type="paragraph" w:customStyle="1" w:styleId="affd">
    <w:name w:val="标准文件_章标题"/>
    <w:next w:val="afffff1"/>
    <w:qFormat/>
    <w:rsid w:val="0026121F"/>
    <w:pPr>
      <w:numPr>
        <w:ilvl w:val="1"/>
        <w:numId w:val="2"/>
      </w:numPr>
      <w:spacing w:beforeLines="100" w:afterLines="100"/>
      <w:jc w:val="both"/>
      <w:outlineLvl w:val="0"/>
    </w:pPr>
    <w:rPr>
      <w:rFonts w:ascii="黑体" w:eastAsia="黑体" w:hAnsi="Times New Roman"/>
      <w:sz w:val="21"/>
    </w:rPr>
  </w:style>
  <w:style w:type="paragraph" w:customStyle="1" w:styleId="affe">
    <w:name w:val="标准文件_一级条标题"/>
    <w:basedOn w:val="affd"/>
    <w:next w:val="afffff1"/>
    <w:qFormat/>
    <w:rsid w:val="0026121F"/>
    <w:pPr>
      <w:numPr>
        <w:ilvl w:val="2"/>
      </w:numPr>
      <w:spacing w:beforeLines="50" w:afterLines="50"/>
      <w:outlineLvl w:val="1"/>
    </w:pPr>
  </w:style>
  <w:style w:type="paragraph" w:customStyle="1" w:styleId="affffffa">
    <w:name w:val="标准文件_一致程度"/>
    <w:basedOn w:val="afff6"/>
    <w:qFormat/>
    <w:rsid w:val="0026121F"/>
    <w:pPr>
      <w:spacing w:line="440" w:lineRule="exact"/>
      <w:jc w:val="center"/>
    </w:pPr>
    <w:rPr>
      <w:sz w:val="28"/>
    </w:rPr>
  </w:style>
  <w:style w:type="paragraph" w:customStyle="1" w:styleId="affffffb">
    <w:name w:val="标准文件_引言标题"/>
    <w:next w:val="afff6"/>
    <w:qFormat/>
    <w:rsid w:val="0026121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qFormat/>
    <w:rsid w:val="0026121F"/>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rsid w:val="0026121F"/>
    <w:pPr>
      <w:numPr>
        <w:ilvl w:val="1"/>
        <w:numId w:val="13"/>
      </w:numPr>
      <w:jc w:val="both"/>
    </w:pPr>
    <w:rPr>
      <w:rFonts w:ascii="宋体" w:hAnsi="Times New Roman"/>
      <w:sz w:val="21"/>
    </w:rPr>
  </w:style>
  <w:style w:type="paragraph" w:customStyle="1" w:styleId="af">
    <w:name w:val="标准文件_英文注："/>
    <w:basedOn w:val="afff6"/>
    <w:next w:val="afffff1"/>
    <w:qFormat/>
    <w:rsid w:val="0026121F"/>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rsid w:val="0026121F"/>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1"/>
    <w:qFormat/>
    <w:rsid w:val="0026121F"/>
    <w:pPr>
      <w:numPr>
        <w:numId w:val="16"/>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6"/>
    <w:next w:val="afffff0"/>
    <w:qFormat/>
    <w:rsid w:val="0026121F"/>
    <w:pPr>
      <w:tabs>
        <w:tab w:val="center" w:pos="4678"/>
        <w:tab w:val="right" w:leader="middleDot" w:pos="9356"/>
      </w:tabs>
      <w:spacing w:line="240" w:lineRule="auto"/>
    </w:pPr>
    <w:rPr>
      <w:rFonts w:ascii="宋体" w:hAnsi="宋体"/>
    </w:rPr>
  </w:style>
  <w:style w:type="paragraph" w:customStyle="1" w:styleId="afe">
    <w:name w:val="标准文件_正文图标题"/>
    <w:next w:val="afffff1"/>
    <w:qFormat/>
    <w:rsid w:val="0026121F"/>
    <w:pPr>
      <w:numPr>
        <w:numId w:val="17"/>
      </w:numPr>
      <w:spacing w:beforeLines="50" w:afterLines="50"/>
      <w:jc w:val="center"/>
    </w:pPr>
    <w:rPr>
      <w:rFonts w:ascii="黑体" w:eastAsia="黑体" w:hAnsi="Times New Roman"/>
      <w:sz w:val="21"/>
    </w:rPr>
  </w:style>
  <w:style w:type="paragraph" w:customStyle="1" w:styleId="afff4">
    <w:name w:val="标准文件_正文英文表标题"/>
    <w:next w:val="afffff1"/>
    <w:qFormat/>
    <w:rsid w:val="0026121F"/>
    <w:pPr>
      <w:numPr>
        <w:numId w:val="18"/>
      </w:numPr>
      <w:jc w:val="center"/>
    </w:pPr>
    <w:rPr>
      <w:rFonts w:ascii="黑体" w:eastAsia="黑体" w:hAnsi="Times New Roman"/>
      <w:sz w:val="21"/>
    </w:rPr>
  </w:style>
  <w:style w:type="paragraph" w:customStyle="1" w:styleId="afc">
    <w:name w:val="标准文件_正文英文图标题"/>
    <w:next w:val="afffff1"/>
    <w:qFormat/>
    <w:rsid w:val="0026121F"/>
    <w:pPr>
      <w:numPr>
        <w:numId w:val="19"/>
      </w:numPr>
      <w:jc w:val="center"/>
    </w:pPr>
    <w:rPr>
      <w:rFonts w:ascii="黑体" w:eastAsia="黑体" w:hAnsi="Times New Roman"/>
      <w:sz w:val="21"/>
    </w:rPr>
  </w:style>
  <w:style w:type="paragraph" w:customStyle="1" w:styleId="af8">
    <w:name w:val="标准文件_编号列项（三级）"/>
    <w:qFormat/>
    <w:rsid w:val="0026121F"/>
    <w:pPr>
      <w:numPr>
        <w:ilvl w:val="2"/>
        <w:numId w:val="13"/>
      </w:numPr>
    </w:pPr>
    <w:rPr>
      <w:rFonts w:ascii="宋体" w:hAnsi="Times New Roman"/>
      <w:sz w:val="21"/>
    </w:rPr>
  </w:style>
  <w:style w:type="paragraph" w:customStyle="1" w:styleId="a1">
    <w:name w:val="二级无标题条"/>
    <w:basedOn w:val="afff6"/>
    <w:qFormat/>
    <w:rsid w:val="0026121F"/>
    <w:pPr>
      <w:numPr>
        <w:ilvl w:val="3"/>
        <w:numId w:val="20"/>
      </w:numPr>
      <w:adjustRightInd/>
      <w:spacing w:line="240" w:lineRule="auto"/>
    </w:pPr>
    <w:rPr>
      <w:rFonts w:ascii="宋体" w:hAnsi="宋体"/>
      <w:szCs w:val="24"/>
    </w:rPr>
  </w:style>
  <w:style w:type="paragraph" w:customStyle="1" w:styleId="affffffe">
    <w:name w:val="发布部门"/>
    <w:next w:val="afffff1"/>
    <w:qFormat/>
    <w:rsid w:val="0026121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qFormat/>
    <w:rsid w:val="0026121F"/>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6"/>
    <w:qFormat/>
    <w:rsid w:val="0026121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rsid w:val="0026121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qFormat/>
    <w:rsid w:val="0026121F"/>
    <w:pPr>
      <w:spacing w:before="180" w:line="180" w:lineRule="exact"/>
      <w:jc w:val="center"/>
    </w:pPr>
    <w:rPr>
      <w:rFonts w:ascii="宋体" w:hAnsi="Times New Roman"/>
      <w:sz w:val="21"/>
    </w:rPr>
  </w:style>
  <w:style w:type="paragraph" w:customStyle="1" w:styleId="afffffff3">
    <w:name w:val="封面标准文稿类别"/>
    <w:qFormat/>
    <w:rsid w:val="0026121F"/>
    <w:pPr>
      <w:spacing w:before="440" w:line="400" w:lineRule="exact"/>
      <w:jc w:val="center"/>
    </w:pPr>
    <w:rPr>
      <w:rFonts w:ascii="宋体" w:hAnsi="Times New Roman"/>
      <w:sz w:val="24"/>
    </w:rPr>
  </w:style>
  <w:style w:type="paragraph" w:customStyle="1" w:styleId="afffffff4">
    <w:name w:val="封面标准英文名称"/>
    <w:qFormat/>
    <w:rsid w:val="0026121F"/>
    <w:pPr>
      <w:widowControl w:val="0"/>
      <w:spacing w:line="360" w:lineRule="exact"/>
      <w:jc w:val="center"/>
    </w:pPr>
    <w:rPr>
      <w:rFonts w:ascii="Times New Roman" w:hAnsi="Times New Roman"/>
      <w:sz w:val="28"/>
    </w:rPr>
  </w:style>
  <w:style w:type="paragraph" w:customStyle="1" w:styleId="afffffff5">
    <w:name w:val="封面一致性程度标识"/>
    <w:qFormat/>
    <w:rsid w:val="0026121F"/>
    <w:pPr>
      <w:spacing w:before="440" w:line="440" w:lineRule="exact"/>
      <w:jc w:val="center"/>
    </w:pPr>
    <w:rPr>
      <w:rFonts w:ascii="Times New Roman" w:hAnsi="Times New Roman"/>
      <w:sz w:val="28"/>
    </w:rPr>
  </w:style>
  <w:style w:type="paragraph" w:customStyle="1" w:styleId="afffffff6">
    <w:name w:val="封面正文"/>
    <w:qFormat/>
    <w:rsid w:val="0026121F"/>
    <w:pPr>
      <w:jc w:val="both"/>
    </w:pPr>
    <w:rPr>
      <w:rFonts w:ascii="Times New Roman" w:hAnsi="Times New Roman"/>
    </w:rPr>
  </w:style>
  <w:style w:type="paragraph" w:customStyle="1" w:styleId="afffffff7">
    <w:name w:val="附录二级无标题条"/>
    <w:basedOn w:val="afff6"/>
    <w:next w:val="afffff1"/>
    <w:qFormat/>
    <w:rsid w:val="0026121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rsid w:val="0026121F"/>
    <w:pPr>
      <w:outlineLvl w:val="4"/>
    </w:pPr>
  </w:style>
  <w:style w:type="paragraph" w:customStyle="1" w:styleId="afffffff9">
    <w:name w:val="附录四级无标题条"/>
    <w:basedOn w:val="afffffff8"/>
    <w:next w:val="afffff1"/>
    <w:qFormat/>
    <w:rsid w:val="0026121F"/>
    <w:pPr>
      <w:outlineLvl w:val="5"/>
    </w:pPr>
  </w:style>
  <w:style w:type="paragraph" w:customStyle="1" w:styleId="afffffffa">
    <w:name w:val="附录图"/>
    <w:next w:val="afffff1"/>
    <w:qFormat/>
    <w:rsid w:val="0026121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3">
    <w:name w:val="标准文件_一级项"/>
    <w:qFormat/>
    <w:rsid w:val="0026121F"/>
    <w:pPr>
      <w:numPr>
        <w:numId w:val="21"/>
      </w:numPr>
    </w:pPr>
    <w:rPr>
      <w:rFonts w:ascii="宋体" w:hAnsi="Times New Roman"/>
      <w:sz w:val="21"/>
    </w:rPr>
  </w:style>
  <w:style w:type="paragraph" w:customStyle="1" w:styleId="afffffffb">
    <w:name w:val="附录五级无标题条"/>
    <w:basedOn w:val="afffffff9"/>
    <w:next w:val="afffff1"/>
    <w:qFormat/>
    <w:rsid w:val="0026121F"/>
    <w:pPr>
      <w:outlineLvl w:val="6"/>
    </w:pPr>
  </w:style>
  <w:style w:type="paragraph" w:customStyle="1" w:styleId="afffffffc">
    <w:name w:val="附录性质"/>
    <w:basedOn w:val="afff6"/>
    <w:qFormat/>
    <w:rsid w:val="0026121F"/>
    <w:pPr>
      <w:widowControl/>
      <w:adjustRightInd/>
      <w:jc w:val="center"/>
    </w:pPr>
    <w:rPr>
      <w:rFonts w:ascii="黑体" w:eastAsia="黑体"/>
    </w:rPr>
  </w:style>
  <w:style w:type="paragraph" w:customStyle="1" w:styleId="afffffffd">
    <w:name w:val="附录一级无标题条"/>
    <w:basedOn w:val="affffff3"/>
    <w:next w:val="afffff1"/>
    <w:qFormat/>
    <w:rsid w:val="0026121F"/>
    <w:pPr>
      <w:autoSpaceDN w:val="0"/>
      <w:outlineLvl w:val="2"/>
    </w:pPr>
    <w:rPr>
      <w:rFonts w:ascii="宋体" w:eastAsia="宋体" w:hAnsi="宋体"/>
    </w:rPr>
  </w:style>
  <w:style w:type="character" w:customStyle="1" w:styleId="afffffffe">
    <w:name w:val="个人答复风格"/>
    <w:qFormat/>
    <w:rsid w:val="0026121F"/>
    <w:rPr>
      <w:rFonts w:ascii="Arial" w:eastAsia="宋体" w:hAnsi="Arial" w:cs="Arial"/>
      <w:color w:val="auto"/>
      <w:spacing w:val="0"/>
      <w:sz w:val="20"/>
    </w:rPr>
  </w:style>
  <w:style w:type="character" w:customStyle="1" w:styleId="affffffff">
    <w:name w:val="个人撰写风格"/>
    <w:qFormat/>
    <w:rsid w:val="0026121F"/>
    <w:rPr>
      <w:rFonts w:ascii="Arial" w:eastAsia="宋体" w:hAnsi="Arial" w:cs="Arial"/>
      <w:color w:val="auto"/>
      <w:spacing w:val="0"/>
      <w:sz w:val="20"/>
    </w:rPr>
  </w:style>
  <w:style w:type="paragraph" w:customStyle="1" w:styleId="affffffff0">
    <w:name w:val="脚注后续"/>
    <w:qFormat/>
    <w:rsid w:val="0026121F"/>
    <w:pPr>
      <w:ind w:leftChars="350" w:left="350"/>
      <w:jc w:val="both"/>
    </w:pPr>
    <w:rPr>
      <w:rFonts w:ascii="宋体" w:hAnsi="Times New Roman"/>
      <w:sz w:val="18"/>
    </w:rPr>
  </w:style>
  <w:style w:type="paragraph" w:customStyle="1" w:styleId="afff5">
    <w:name w:val="列项——"/>
    <w:qFormat/>
    <w:rsid w:val="0026121F"/>
    <w:pPr>
      <w:widowControl w:val="0"/>
      <w:numPr>
        <w:numId w:val="22"/>
      </w:numPr>
      <w:jc w:val="both"/>
    </w:pPr>
    <w:rPr>
      <w:rFonts w:ascii="宋体" w:hAnsi="宋体"/>
      <w:sz w:val="21"/>
    </w:rPr>
  </w:style>
  <w:style w:type="paragraph" w:customStyle="1" w:styleId="affffffff1">
    <w:name w:val="列项·"/>
    <w:basedOn w:val="afffff1"/>
    <w:qFormat/>
    <w:rsid w:val="0026121F"/>
    <w:pPr>
      <w:tabs>
        <w:tab w:val="left" w:pos="840"/>
      </w:tabs>
    </w:pPr>
  </w:style>
  <w:style w:type="paragraph" w:customStyle="1" w:styleId="affffffff2">
    <w:name w:val="目次、索引正文"/>
    <w:qFormat/>
    <w:rsid w:val="0026121F"/>
    <w:pPr>
      <w:spacing w:line="320" w:lineRule="exact"/>
      <w:jc w:val="both"/>
    </w:pPr>
    <w:rPr>
      <w:rFonts w:ascii="宋体" w:hAnsi="Times New Roman"/>
      <w:sz w:val="21"/>
    </w:rPr>
  </w:style>
  <w:style w:type="paragraph" w:customStyle="1" w:styleId="210">
    <w:name w:val="目录 21"/>
    <w:basedOn w:val="afff6"/>
    <w:next w:val="afff6"/>
    <w:semiHidden/>
    <w:qFormat/>
    <w:rsid w:val="0026121F"/>
    <w:pPr>
      <w:adjustRightInd/>
      <w:spacing w:line="240" w:lineRule="auto"/>
      <w:jc w:val="left"/>
    </w:pPr>
    <w:rPr>
      <w:bCs/>
      <w:iCs/>
    </w:rPr>
  </w:style>
  <w:style w:type="paragraph" w:customStyle="1" w:styleId="31">
    <w:name w:val="目录 31"/>
    <w:basedOn w:val="afff6"/>
    <w:next w:val="afff6"/>
    <w:semiHidden/>
    <w:qFormat/>
    <w:rsid w:val="0026121F"/>
    <w:pPr>
      <w:spacing w:line="240" w:lineRule="auto"/>
    </w:pPr>
    <w:rPr>
      <w:rFonts w:ascii="宋体" w:hAnsi="宋体"/>
      <w:iCs/>
    </w:rPr>
  </w:style>
  <w:style w:type="paragraph" w:customStyle="1" w:styleId="41">
    <w:name w:val="目录 41"/>
    <w:basedOn w:val="afff6"/>
    <w:next w:val="afff6"/>
    <w:semiHidden/>
    <w:qFormat/>
    <w:rsid w:val="0026121F"/>
    <w:pPr>
      <w:adjustRightInd/>
      <w:spacing w:line="240" w:lineRule="auto"/>
      <w:jc w:val="left"/>
    </w:pPr>
  </w:style>
  <w:style w:type="paragraph" w:customStyle="1" w:styleId="51">
    <w:name w:val="目录 51"/>
    <w:basedOn w:val="afff6"/>
    <w:next w:val="afff6"/>
    <w:semiHidden/>
    <w:qFormat/>
    <w:rsid w:val="0026121F"/>
    <w:pPr>
      <w:spacing w:line="240" w:lineRule="auto"/>
    </w:pPr>
    <w:rPr>
      <w:rFonts w:ascii="宋体" w:hAnsi="宋体"/>
    </w:rPr>
  </w:style>
  <w:style w:type="paragraph" w:customStyle="1" w:styleId="61">
    <w:name w:val="目录 61"/>
    <w:basedOn w:val="afff6"/>
    <w:next w:val="afff6"/>
    <w:semiHidden/>
    <w:qFormat/>
    <w:rsid w:val="0026121F"/>
    <w:pPr>
      <w:adjustRightInd/>
      <w:spacing w:line="240" w:lineRule="auto"/>
      <w:jc w:val="left"/>
    </w:pPr>
  </w:style>
  <w:style w:type="paragraph" w:customStyle="1" w:styleId="71">
    <w:name w:val="目录 71"/>
    <w:basedOn w:val="61"/>
    <w:semiHidden/>
    <w:qFormat/>
    <w:rsid w:val="0026121F"/>
    <w:pPr>
      <w:ind w:left="1260"/>
    </w:pPr>
  </w:style>
  <w:style w:type="paragraph" w:customStyle="1" w:styleId="81">
    <w:name w:val="目录 81"/>
    <w:basedOn w:val="71"/>
    <w:semiHidden/>
    <w:qFormat/>
    <w:rsid w:val="0026121F"/>
    <w:pPr>
      <w:ind w:left="1470"/>
    </w:pPr>
  </w:style>
  <w:style w:type="paragraph" w:customStyle="1" w:styleId="91">
    <w:name w:val="目录 91"/>
    <w:basedOn w:val="81"/>
    <w:semiHidden/>
    <w:qFormat/>
    <w:rsid w:val="0026121F"/>
    <w:pPr>
      <w:ind w:left="1680"/>
    </w:pPr>
  </w:style>
  <w:style w:type="paragraph" w:customStyle="1" w:styleId="affffffff3">
    <w:name w:val="其他标准称谓"/>
    <w:qFormat/>
    <w:rsid w:val="0026121F"/>
    <w:pPr>
      <w:spacing w:line="0" w:lineRule="atLeast"/>
      <w:jc w:val="distribute"/>
    </w:pPr>
    <w:rPr>
      <w:rFonts w:ascii="黑体" w:eastAsia="黑体" w:hAnsi="宋体"/>
      <w:sz w:val="52"/>
    </w:rPr>
  </w:style>
  <w:style w:type="paragraph" w:customStyle="1" w:styleId="affffffff4">
    <w:name w:val="其他发布部门"/>
    <w:basedOn w:val="affffffe"/>
    <w:qFormat/>
    <w:rsid w:val="0026121F"/>
    <w:pPr>
      <w:framePr w:wrap="around"/>
      <w:spacing w:line="0" w:lineRule="atLeast"/>
    </w:pPr>
    <w:rPr>
      <w:rFonts w:ascii="黑体" w:eastAsia="黑体"/>
      <w:b w:val="0"/>
    </w:rPr>
  </w:style>
  <w:style w:type="paragraph" w:customStyle="1" w:styleId="affc">
    <w:name w:val="前言标题"/>
    <w:next w:val="afff6"/>
    <w:qFormat/>
    <w:rsid w:val="0026121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qFormat/>
    <w:rsid w:val="0026121F"/>
    <w:pPr>
      <w:numPr>
        <w:ilvl w:val="4"/>
        <w:numId w:val="20"/>
      </w:numPr>
      <w:adjustRightInd/>
      <w:spacing w:line="240" w:lineRule="auto"/>
    </w:pPr>
    <w:rPr>
      <w:rFonts w:ascii="宋体" w:hAnsi="宋体"/>
      <w:szCs w:val="24"/>
    </w:rPr>
  </w:style>
  <w:style w:type="paragraph" w:customStyle="1" w:styleId="affffffff5">
    <w:name w:val="实施日期"/>
    <w:basedOn w:val="afffffff"/>
    <w:qFormat/>
    <w:rsid w:val="0026121F"/>
    <w:pPr>
      <w:framePr w:hSpace="0" w:wrap="around" w:xAlign="right"/>
      <w:jc w:val="right"/>
    </w:pPr>
  </w:style>
  <w:style w:type="paragraph" w:customStyle="1" w:styleId="a3">
    <w:name w:val="四级无标题条"/>
    <w:basedOn w:val="afff6"/>
    <w:qFormat/>
    <w:rsid w:val="0026121F"/>
    <w:pPr>
      <w:numPr>
        <w:ilvl w:val="5"/>
        <w:numId w:val="20"/>
      </w:numPr>
      <w:adjustRightInd/>
      <w:spacing w:line="240" w:lineRule="auto"/>
    </w:pPr>
    <w:rPr>
      <w:rFonts w:ascii="宋体" w:hAnsi="宋体"/>
      <w:szCs w:val="24"/>
    </w:rPr>
  </w:style>
  <w:style w:type="paragraph" w:customStyle="1" w:styleId="affffffff6">
    <w:name w:val="文献分类号"/>
    <w:qFormat/>
    <w:rsid w:val="0026121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qFormat/>
    <w:rsid w:val="0026121F"/>
    <w:pPr>
      <w:jc w:val="both"/>
    </w:pPr>
    <w:rPr>
      <w:rFonts w:ascii="宋体" w:hAnsi="宋体"/>
      <w:sz w:val="21"/>
    </w:rPr>
  </w:style>
  <w:style w:type="paragraph" w:customStyle="1" w:styleId="a4">
    <w:name w:val="五级无标题条"/>
    <w:basedOn w:val="afff6"/>
    <w:qFormat/>
    <w:rsid w:val="0026121F"/>
    <w:pPr>
      <w:numPr>
        <w:ilvl w:val="6"/>
        <w:numId w:val="20"/>
      </w:numPr>
      <w:adjustRightInd/>
    </w:pPr>
    <w:rPr>
      <w:szCs w:val="24"/>
    </w:rPr>
  </w:style>
  <w:style w:type="paragraph" w:customStyle="1" w:styleId="a0">
    <w:name w:val="一级无标题条"/>
    <w:basedOn w:val="afff6"/>
    <w:qFormat/>
    <w:rsid w:val="0026121F"/>
    <w:pPr>
      <w:numPr>
        <w:ilvl w:val="2"/>
        <w:numId w:val="20"/>
      </w:numPr>
      <w:adjustRightInd/>
      <w:spacing w:before="10" w:after="10" w:line="240" w:lineRule="auto"/>
    </w:pPr>
    <w:rPr>
      <w:rFonts w:ascii="宋体" w:hAnsi="宋体"/>
      <w:szCs w:val="24"/>
    </w:rPr>
  </w:style>
  <w:style w:type="paragraph" w:customStyle="1" w:styleId="affffffff8">
    <w:name w:val="注:后续"/>
    <w:qFormat/>
    <w:rsid w:val="0026121F"/>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qFormat/>
    <w:rsid w:val="0026121F"/>
    <w:pPr>
      <w:ind w:leftChars="0" w:left="1406" w:firstLineChars="0" w:hanging="499"/>
    </w:pPr>
  </w:style>
  <w:style w:type="paragraph" w:customStyle="1" w:styleId="affffffffa">
    <w:name w:val="标准文件_一级无标题"/>
    <w:basedOn w:val="affe"/>
    <w:qFormat/>
    <w:rsid w:val="0026121F"/>
    <w:pPr>
      <w:spacing w:beforeLines="0" w:afterLines="0"/>
      <w:outlineLvl w:val="9"/>
    </w:pPr>
    <w:rPr>
      <w:rFonts w:ascii="宋体" w:eastAsia="宋体"/>
    </w:rPr>
  </w:style>
  <w:style w:type="paragraph" w:customStyle="1" w:styleId="affffffffb">
    <w:name w:val="标准文件_五级无标题"/>
    <w:basedOn w:val="afff2"/>
    <w:qFormat/>
    <w:rsid w:val="0026121F"/>
    <w:pPr>
      <w:spacing w:beforeLines="0" w:afterLines="0"/>
      <w:outlineLvl w:val="9"/>
    </w:pPr>
    <w:rPr>
      <w:rFonts w:ascii="宋体" w:eastAsia="宋体"/>
    </w:rPr>
  </w:style>
  <w:style w:type="paragraph" w:customStyle="1" w:styleId="affffffffc">
    <w:name w:val="标准文件_三级无标题"/>
    <w:basedOn w:val="afff0"/>
    <w:qFormat/>
    <w:rsid w:val="0026121F"/>
    <w:pPr>
      <w:spacing w:beforeLines="0" w:afterLines="0"/>
      <w:outlineLvl w:val="9"/>
    </w:pPr>
    <w:rPr>
      <w:rFonts w:ascii="宋体" w:eastAsia="宋体"/>
    </w:rPr>
  </w:style>
  <w:style w:type="paragraph" w:customStyle="1" w:styleId="affffffffd">
    <w:name w:val="标准文件_二级无标题"/>
    <w:basedOn w:val="afff"/>
    <w:qFormat/>
    <w:rsid w:val="0026121F"/>
    <w:pPr>
      <w:spacing w:beforeLines="0" w:afterLines="0"/>
      <w:outlineLvl w:val="9"/>
    </w:pPr>
    <w:rPr>
      <w:rFonts w:ascii="宋体" w:eastAsia="宋体"/>
    </w:rPr>
  </w:style>
  <w:style w:type="paragraph" w:customStyle="1" w:styleId="affffffffe">
    <w:name w:val="标准_四级无标题"/>
    <w:basedOn w:val="afff1"/>
    <w:next w:val="afffff1"/>
    <w:qFormat/>
    <w:rsid w:val="0026121F"/>
    <w:rPr>
      <w:rFonts w:eastAsia="宋体"/>
    </w:rPr>
  </w:style>
  <w:style w:type="paragraph" w:customStyle="1" w:styleId="afffffffff">
    <w:name w:val="标准文件_四级无标题"/>
    <w:basedOn w:val="afff1"/>
    <w:qFormat/>
    <w:rsid w:val="0026121F"/>
    <w:pPr>
      <w:spacing w:beforeLines="0" w:afterLines="0"/>
      <w:outlineLvl w:val="9"/>
    </w:pPr>
    <w:rPr>
      <w:rFonts w:ascii="宋体" w:eastAsia="宋体" w:hAnsi="黑体"/>
      <w:szCs w:val="52"/>
    </w:rPr>
  </w:style>
  <w:style w:type="paragraph" w:customStyle="1" w:styleId="aff2">
    <w:name w:val="标准文件_大写罗马数字编号列项"/>
    <w:basedOn w:val="afffff1"/>
    <w:qFormat/>
    <w:rsid w:val="0026121F"/>
    <w:pPr>
      <w:numPr>
        <w:numId w:val="23"/>
      </w:numPr>
      <w:ind w:firstLineChars="0" w:firstLine="0"/>
    </w:pPr>
    <w:rPr>
      <w:rFonts w:ascii="Times New Roman" w:cs="Arial"/>
      <w:szCs w:val="28"/>
    </w:rPr>
  </w:style>
  <w:style w:type="paragraph" w:customStyle="1" w:styleId="ae">
    <w:name w:val="标准文件_小写罗马数字编号列项"/>
    <w:basedOn w:val="afffff1"/>
    <w:qFormat/>
    <w:rsid w:val="0026121F"/>
    <w:pPr>
      <w:numPr>
        <w:numId w:val="24"/>
      </w:numPr>
      <w:ind w:firstLineChars="0" w:firstLine="0"/>
    </w:pPr>
    <w:rPr>
      <w:rFonts w:cs="Arial"/>
      <w:szCs w:val="28"/>
    </w:rPr>
  </w:style>
  <w:style w:type="paragraph" w:customStyle="1" w:styleId="afffffffff0">
    <w:name w:val="标准文件_附录标题"/>
    <w:basedOn w:val="aff4"/>
    <w:qFormat/>
    <w:rsid w:val="0026121F"/>
    <w:pPr>
      <w:numPr>
        <w:numId w:val="0"/>
      </w:numPr>
      <w:spacing w:after="280"/>
      <w:outlineLvl w:val="9"/>
    </w:pPr>
  </w:style>
  <w:style w:type="paragraph" w:customStyle="1" w:styleId="afffffffff1">
    <w:name w:val="标准文件_二级项"/>
    <w:qFormat/>
    <w:rsid w:val="0026121F"/>
    <w:rPr>
      <w:rFonts w:ascii="宋体" w:hAnsi="Times New Roman"/>
      <w:sz w:val="21"/>
    </w:rPr>
  </w:style>
  <w:style w:type="paragraph" w:customStyle="1" w:styleId="af4">
    <w:name w:val="标准文件_三级项"/>
    <w:basedOn w:val="afff6"/>
    <w:qFormat/>
    <w:rsid w:val="0026121F"/>
    <w:pPr>
      <w:numPr>
        <w:ilvl w:val="2"/>
        <w:numId w:val="21"/>
      </w:numPr>
      <w:spacing w:line="-300" w:lineRule="auto"/>
    </w:pPr>
    <w:rPr>
      <w:rFonts w:ascii="Times New Roman" w:hAnsi="Times New Roman"/>
    </w:rPr>
  </w:style>
  <w:style w:type="paragraph" w:customStyle="1" w:styleId="affb">
    <w:name w:val="图表脚注说明"/>
    <w:basedOn w:val="afff6"/>
    <w:next w:val="afffff1"/>
    <w:qFormat/>
    <w:rsid w:val="0026121F"/>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qFormat/>
    <w:rsid w:val="0026121F"/>
    <w:pPr>
      <w:numPr>
        <w:numId w:val="13"/>
      </w:numPr>
      <w:jc w:val="both"/>
    </w:pPr>
    <w:rPr>
      <w:rFonts w:ascii="宋体" w:hAnsi="Times New Roman"/>
      <w:sz w:val="21"/>
    </w:rPr>
  </w:style>
  <w:style w:type="paragraph" w:customStyle="1" w:styleId="afffffffff2">
    <w:name w:val="标准文件_索引字母"/>
    <w:next w:val="afffff1"/>
    <w:qFormat/>
    <w:rsid w:val="0026121F"/>
    <w:pPr>
      <w:jc w:val="center"/>
    </w:pPr>
    <w:rPr>
      <w:rFonts w:ascii="宋体" w:eastAsia="Times New Roman" w:hAnsi="宋体"/>
      <w:b/>
      <w:kern w:val="2"/>
      <w:sz w:val="21"/>
    </w:rPr>
  </w:style>
  <w:style w:type="paragraph" w:customStyle="1" w:styleId="afffffffff3">
    <w:name w:val="标准文件_附录前"/>
    <w:next w:val="afffff1"/>
    <w:qFormat/>
    <w:rsid w:val="0026121F"/>
    <w:pPr>
      <w:spacing w:line="20" w:lineRule="atLeast"/>
      <w:ind w:firstLine="200"/>
    </w:pPr>
    <w:rPr>
      <w:rFonts w:ascii="宋体" w:hAnsi="宋体"/>
      <w:kern w:val="2"/>
      <w:sz w:val="10"/>
    </w:rPr>
  </w:style>
  <w:style w:type="paragraph" w:customStyle="1" w:styleId="afffffffff4">
    <w:name w:val="标准文件_正文标准名称"/>
    <w:qFormat/>
    <w:rsid w:val="0026121F"/>
    <w:pPr>
      <w:spacing w:after="640" w:line="400" w:lineRule="exact"/>
      <w:jc w:val="center"/>
    </w:pPr>
    <w:rPr>
      <w:rFonts w:ascii="黑体" w:eastAsia="黑体" w:hAnsi="黑体"/>
      <w:kern w:val="2"/>
      <w:sz w:val="32"/>
      <w:szCs w:val="32"/>
    </w:rPr>
  </w:style>
  <w:style w:type="paragraph" w:customStyle="1" w:styleId="afffffffff5">
    <w:name w:val="标准文件_表格"/>
    <w:basedOn w:val="afffff1"/>
    <w:qFormat/>
    <w:rsid w:val="0026121F"/>
    <w:pPr>
      <w:ind w:firstLineChars="0" w:firstLine="0"/>
      <w:jc w:val="center"/>
    </w:pPr>
    <w:rPr>
      <w:sz w:val="18"/>
    </w:rPr>
  </w:style>
  <w:style w:type="paragraph" w:customStyle="1" w:styleId="afff3">
    <w:name w:val="标准文件_注："/>
    <w:next w:val="afffff1"/>
    <w:qFormat/>
    <w:rsid w:val="0026121F"/>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26121F"/>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qFormat/>
    <w:rsid w:val="0026121F"/>
    <w:pPr>
      <w:widowControl w:val="0"/>
      <w:numPr>
        <w:numId w:val="28"/>
      </w:numPr>
      <w:jc w:val="both"/>
    </w:pPr>
    <w:rPr>
      <w:rFonts w:ascii="宋体" w:hAnsi="Times New Roman"/>
      <w:sz w:val="18"/>
      <w:szCs w:val="18"/>
    </w:rPr>
  </w:style>
  <w:style w:type="paragraph" w:customStyle="1" w:styleId="afffffffff6">
    <w:name w:val="标准文件_示例内容"/>
    <w:basedOn w:val="afffff1"/>
    <w:qFormat/>
    <w:rsid w:val="0026121F"/>
    <w:pPr>
      <w:ind w:firstLine="420"/>
    </w:pPr>
    <w:rPr>
      <w:sz w:val="18"/>
    </w:rPr>
  </w:style>
  <w:style w:type="paragraph" w:customStyle="1" w:styleId="afb">
    <w:name w:val="标准文件_示例×："/>
    <w:basedOn w:val="afff6"/>
    <w:next w:val="afffffffff6"/>
    <w:qFormat/>
    <w:rsid w:val="0026121F"/>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1"/>
    <w:qFormat/>
    <w:rsid w:val="0026121F"/>
    <w:rPr>
      <w:rFonts w:ascii="宋体" w:hAnsi="Times New Roman"/>
      <w:sz w:val="21"/>
    </w:rPr>
  </w:style>
  <w:style w:type="paragraph" w:customStyle="1" w:styleId="afffffffff7">
    <w:name w:val="标准文件_表格续"/>
    <w:basedOn w:val="afffff1"/>
    <w:next w:val="afffff1"/>
    <w:qFormat/>
    <w:rsid w:val="0026121F"/>
    <w:pPr>
      <w:jc w:val="center"/>
    </w:pPr>
    <w:rPr>
      <w:rFonts w:ascii="黑体" w:eastAsia="黑体" w:hAnsi="黑体"/>
    </w:rPr>
  </w:style>
  <w:style w:type="character" w:styleId="afffffffff8">
    <w:name w:val="Placeholder Text"/>
    <w:basedOn w:val="afff7"/>
    <w:uiPriority w:val="99"/>
    <w:semiHidden/>
    <w:qFormat/>
    <w:rsid w:val="0026121F"/>
    <w:rPr>
      <w:color w:val="808080"/>
    </w:rPr>
  </w:style>
  <w:style w:type="paragraph" w:customStyle="1" w:styleId="2">
    <w:name w:val="标准文件_二级项2"/>
    <w:basedOn w:val="afffff1"/>
    <w:qFormat/>
    <w:rsid w:val="0026121F"/>
    <w:pPr>
      <w:numPr>
        <w:ilvl w:val="1"/>
        <w:numId w:val="21"/>
      </w:numPr>
      <w:ind w:left="1271" w:firstLineChars="0" w:hanging="420"/>
    </w:pPr>
  </w:style>
  <w:style w:type="paragraph" w:customStyle="1" w:styleId="21">
    <w:name w:val="标准文件_三级项2"/>
    <w:basedOn w:val="afffff1"/>
    <w:qFormat/>
    <w:rsid w:val="0026121F"/>
    <w:pPr>
      <w:numPr>
        <w:numId w:val="30"/>
      </w:numPr>
      <w:spacing w:line="300" w:lineRule="exact"/>
      <w:ind w:left="1276" w:firstLineChars="0" w:hanging="425"/>
    </w:pPr>
    <w:rPr>
      <w:rFonts w:ascii="Times New Roman"/>
    </w:rPr>
  </w:style>
  <w:style w:type="paragraph" w:customStyle="1" w:styleId="20">
    <w:name w:val="标准文件_一级项2"/>
    <w:basedOn w:val="afffff1"/>
    <w:qFormat/>
    <w:rsid w:val="0026121F"/>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rsid w:val="0026121F"/>
    <w:pPr>
      <w:ind w:firstLine="420"/>
    </w:pPr>
    <w:rPr>
      <w:rFonts w:ascii="黑体" w:eastAsia="黑体"/>
    </w:rPr>
  </w:style>
  <w:style w:type="character" w:customStyle="1" w:styleId="afffffffffa">
    <w:name w:val="标准文件_来源"/>
    <w:basedOn w:val="afff7"/>
    <w:uiPriority w:val="1"/>
    <w:qFormat/>
    <w:rsid w:val="0026121F"/>
    <w:rPr>
      <w:rFonts w:eastAsia="宋体"/>
      <w:sz w:val="21"/>
    </w:rPr>
  </w:style>
  <w:style w:type="paragraph" w:customStyle="1" w:styleId="afffffffffb">
    <w:name w:val="标准文件_图表说明"/>
    <w:qFormat/>
    <w:rsid w:val="0026121F"/>
    <w:pPr>
      <w:spacing w:line="276" w:lineRule="auto"/>
      <w:ind w:firstLine="420"/>
    </w:pPr>
    <w:rPr>
      <w:rFonts w:ascii="宋体" w:hAnsi="宋体"/>
      <w:kern w:val="2"/>
      <w:sz w:val="18"/>
    </w:rPr>
  </w:style>
  <w:style w:type="paragraph" w:customStyle="1" w:styleId="afffffffffc">
    <w:name w:val="其他发布日期"/>
    <w:basedOn w:val="afffffff"/>
    <w:qFormat/>
    <w:rsid w:val="0026121F"/>
    <w:pPr>
      <w:framePr w:w="3997" w:h="471" w:hRule="exact" w:hSpace="0" w:vSpace="181" w:wrap="around" w:vAnchor="page" w:hAnchor="page" w:x="1419" w:y="14097"/>
    </w:pPr>
  </w:style>
  <w:style w:type="paragraph" w:customStyle="1" w:styleId="afffffffffd">
    <w:name w:val="其他实施日期"/>
    <w:basedOn w:val="affffffff5"/>
    <w:qFormat/>
    <w:rsid w:val="0026121F"/>
    <w:pPr>
      <w:framePr w:w="3997" w:h="471" w:hRule="exact" w:vSpace="181" w:wrap="around" w:vAnchor="page" w:hAnchor="page" w:x="7089" w:y="14097"/>
    </w:pPr>
  </w:style>
  <w:style w:type="paragraph" w:customStyle="1" w:styleId="afffffffffe">
    <w:name w:val="标准文件_文件编号"/>
    <w:basedOn w:val="afffff1"/>
    <w:qFormat/>
    <w:rsid w:val="0026121F"/>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26121F"/>
    <w:pPr>
      <w:framePr w:wrap="auto"/>
      <w:spacing w:before="57"/>
    </w:pPr>
    <w:rPr>
      <w:sz w:val="21"/>
    </w:rPr>
  </w:style>
  <w:style w:type="paragraph" w:customStyle="1" w:styleId="affffffffff0">
    <w:name w:val="标准文件_文件名称"/>
    <w:basedOn w:val="afffff1"/>
    <w:next w:val="afffff1"/>
    <w:qFormat/>
    <w:rsid w:val="0026121F"/>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1"/>
    <w:next w:val="afffff1"/>
    <w:qFormat/>
    <w:rsid w:val="0026121F"/>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1"/>
    <w:next w:val="afffff1"/>
    <w:qFormat/>
    <w:rsid w:val="0026121F"/>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rsid w:val="0026121F"/>
    <w:pPr>
      <w:numPr>
        <w:ilvl w:val="1"/>
        <w:numId w:val="8"/>
      </w:numPr>
      <w:spacing w:beforeLines="50" w:afterLines="50"/>
      <w:ind w:firstLineChars="0"/>
    </w:pPr>
    <w:rPr>
      <w:rFonts w:ascii="黑体" w:eastAsia="黑体"/>
    </w:rPr>
  </w:style>
  <w:style w:type="paragraph" w:customStyle="1" w:styleId="a8">
    <w:name w:val="标准文件_引言二级条标题"/>
    <w:basedOn w:val="afffff1"/>
    <w:next w:val="afffff1"/>
    <w:qFormat/>
    <w:rsid w:val="0026121F"/>
    <w:pPr>
      <w:numPr>
        <w:ilvl w:val="2"/>
        <w:numId w:val="8"/>
      </w:numPr>
      <w:spacing w:beforeLines="50" w:afterLines="50"/>
      <w:ind w:firstLineChars="0"/>
    </w:pPr>
    <w:rPr>
      <w:rFonts w:ascii="黑体" w:eastAsia="黑体"/>
    </w:rPr>
  </w:style>
  <w:style w:type="paragraph" w:customStyle="1" w:styleId="a9">
    <w:name w:val="标准文件_引言三级条标题"/>
    <w:basedOn w:val="afffff1"/>
    <w:next w:val="afffff1"/>
    <w:qFormat/>
    <w:rsid w:val="0026121F"/>
    <w:pPr>
      <w:numPr>
        <w:ilvl w:val="3"/>
        <w:numId w:val="8"/>
      </w:numPr>
      <w:spacing w:beforeLines="50" w:afterLines="50"/>
      <w:ind w:firstLineChars="0"/>
    </w:pPr>
    <w:rPr>
      <w:rFonts w:ascii="黑体" w:eastAsia="黑体"/>
    </w:rPr>
  </w:style>
  <w:style w:type="paragraph" w:customStyle="1" w:styleId="aa">
    <w:name w:val="标准文件_引言四级条标题"/>
    <w:basedOn w:val="afffff1"/>
    <w:next w:val="afffff1"/>
    <w:qFormat/>
    <w:rsid w:val="0026121F"/>
    <w:pPr>
      <w:numPr>
        <w:ilvl w:val="4"/>
        <w:numId w:val="8"/>
      </w:numPr>
      <w:spacing w:beforeLines="50" w:afterLines="50"/>
      <w:ind w:firstLineChars="0"/>
    </w:pPr>
    <w:rPr>
      <w:rFonts w:ascii="黑体" w:eastAsia="黑体"/>
    </w:rPr>
  </w:style>
  <w:style w:type="paragraph" w:customStyle="1" w:styleId="ab">
    <w:name w:val="标准文件_引言五级条标题"/>
    <w:basedOn w:val="afffff1"/>
    <w:next w:val="afffff1"/>
    <w:qFormat/>
    <w:rsid w:val="0026121F"/>
    <w:pPr>
      <w:numPr>
        <w:ilvl w:val="5"/>
        <w:numId w:val="8"/>
      </w:numPr>
      <w:spacing w:beforeLines="50" w:afterLines="50"/>
      <w:ind w:firstLineChars="0"/>
    </w:pPr>
    <w:rPr>
      <w:rFonts w:ascii="黑体" w:eastAsia="黑体"/>
    </w:rPr>
  </w:style>
  <w:style w:type="paragraph" w:customStyle="1" w:styleId="affffffffff1">
    <w:name w:val="标准文件_注后"/>
    <w:basedOn w:val="afffff1"/>
    <w:qFormat/>
    <w:rsid w:val="0026121F"/>
    <w:pPr>
      <w:ind w:left="811" w:firstLineChars="0" w:firstLine="0"/>
    </w:pPr>
    <w:rPr>
      <w:sz w:val="18"/>
    </w:rPr>
  </w:style>
  <w:style w:type="paragraph" w:customStyle="1" w:styleId="X">
    <w:name w:val="标准文件_注X后"/>
    <w:basedOn w:val="afffff1"/>
    <w:qFormat/>
    <w:rsid w:val="0026121F"/>
    <w:pPr>
      <w:ind w:left="811" w:firstLineChars="0" w:firstLine="0"/>
    </w:pPr>
    <w:rPr>
      <w:sz w:val="18"/>
    </w:rPr>
  </w:style>
  <w:style w:type="paragraph" w:customStyle="1" w:styleId="affffffffff2">
    <w:name w:val="标准文件_示例后"/>
    <w:basedOn w:val="afffff1"/>
    <w:qFormat/>
    <w:rsid w:val="0026121F"/>
    <w:pPr>
      <w:ind w:left="964" w:firstLineChars="0" w:firstLine="0"/>
    </w:pPr>
    <w:rPr>
      <w:sz w:val="18"/>
    </w:rPr>
  </w:style>
  <w:style w:type="paragraph" w:customStyle="1" w:styleId="X0">
    <w:name w:val="标准文件_示例X后"/>
    <w:basedOn w:val="afffff1"/>
    <w:link w:val="X1"/>
    <w:qFormat/>
    <w:rsid w:val="0026121F"/>
    <w:pPr>
      <w:ind w:left="1049" w:firstLineChars="0" w:firstLine="0"/>
    </w:pPr>
    <w:rPr>
      <w:sz w:val="18"/>
    </w:rPr>
  </w:style>
  <w:style w:type="character" w:customStyle="1" w:styleId="X1">
    <w:name w:val="标准文件_示例X后 字符"/>
    <w:basedOn w:val="Char7"/>
    <w:link w:val="X0"/>
    <w:qFormat/>
    <w:rsid w:val="0026121F"/>
    <w:rPr>
      <w:rFonts w:ascii="宋体" w:hAnsi="Times New Roman"/>
      <w:sz w:val="18"/>
    </w:rPr>
  </w:style>
  <w:style w:type="paragraph" w:customStyle="1" w:styleId="affffffffff3">
    <w:name w:val="标准文件_索引项"/>
    <w:basedOn w:val="afffff1"/>
    <w:next w:val="afffff1"/>
    <w:qFormat/>
    <w:rsid w:val="0026121F"/>
    <w:pPr>
      <w:tabs>
        <w:tab w:val="right" w:leader="dot" w:pos="9356"/>
      </w:tabs>
      <w:ind w:left="210" w:firstLineChars="0" w:hanging="210"/>
      <w:jc w:val="left"/>
    </w:pPr>
  </w:style>
  <w:style w:type="paragraph" w:customStyle="1" w:styleId="affffffffff4">
    <w:name w:val="标准文件_附录一级无标题"/>
    <w:basedOn w:val="aff5"/>
    <w:qFormat/>
    <w:rsid w:val="0026121F"/>
    <w:pPr>
      <w:spacing w:beforeLines="0" w:afterLines="0" w:line="276" w:lineRule="auto"/>
      <w:outlineLvl w:val="9"/>
    </w:pPr>
    <w:rPr>
      <w:rFonts w:ascii="宋体" w:eastAsia="宋体"/>
    </w:rPr>
  </w:style>
  <w:style w:type="paragraph" w:customStyle="1" w:styleId="affffffffff5">
    <w:name w:val="标准文件_附录二级无标题"/>
    <w:basedOn w:val="aff6"/>
    <w:qFormat/>
    <w:rsid w:val="0026121F"/>
    <w:pPr>
      <w:spacing w:beforeLines="0" w:afterLines="0" w:line="276" w:lineRule="auto"/>
      <w:outlineLvl w:val="9"/>
    </w:pPr>
    <w:rPr>
      <w:rFonts w:ascii="宋体" w:eastAsia="宋体"/>
    </w:rPr>
  </w:style>
  <w:style w:type="paragraph" w:customStyle="1" w:styleId="affffffffff6">
    <w:name w:val="标准文件_附录三级无标题"/>
    <w:basedOn w:val="aff7"/>
    <w:qFormat/>
    <w:rsid w:val="0026121F"/>
    <w:pPr>
      <w:spacing w:beforeLines="0" w:afterLines="0" w:line="276" w:lineRule="auto"/>
      <w:outlineLvl w:val="9"/>
    </w:pPr>
    <w:rPr>
      <w:rFonts w:ascii="宋体" w:eastAsia="宋体"/>
    </w:rPr>
  </w:style>
  <w:style w:type="paragraph" w:customStyle="1" w:styleId="affffffffff7">
    <w:name w:val="标准文件_附录四级无标题"/>
    <w:basedOn w:val="aff8"/>
    <w:qFormat/>
    <w:rsid w:val="0026121F"/>
    <w:pPr>
      <w:spacing w:beforeLines="0" w:afterLines="0" w:line="276" w:lineRule="auto"/>
      <w:outlineLvl w:val="9"/>
    </w:pPr>
    <w:rPr>
      <w:rFonts w:ascii="宋体" w:eastAsia="宋体"/>
    </w:rPr>
  </w:style>
  <w:style w:type="paragraph" w:customStyle="1" w:styleId="affffffffff8">
    <w:name w:val="标准文件_附录五级无标题"/>
    <w:basedOn w:val="aff9"/>
    <w:qFormat/>
    <w:rsid w:val="0026121F"/>
    <w:pPr>
      <w:spacing w:beforeLines="0" w:afterLines="0" w:line="276" w:lineRule="auto"/>
      <w:outlineLvl w:val="9"/>
    </w:pPr>
    <w:rPr>
      <w:rFonts w:ascii="宋体" w:eastAsia="宋体"/>
    </w:rPr>
  </w:style>
  <w:style w:type="paragraph" w:customStyle="1" w:styleId="affffffffff9">
    <w:name w:val="标准文件_引言一级无标题"/>
    <w:basedOn w:val="a7"/>
    <w:next w:val="afffff1"/>
    <w:qFormat/>
    <w:rsid w:val="0026121F"/>
    <w:pPr>
      <w:spacing w:beforeLines="0" w:afterLines="0" w:line="276" w:lineRule="auto"/>
    </w:pPr>
    <w:rPr>
      <w:rFonts w:ascii="宋体" w:eastAsia="宋体"/>
    </w:rPr>
  </w:style>
  <w:style w:type="paragraph" w:customStyle="1" w:styleId="affffffffffa">
    <w:name w:val="标准文件_引言二级无标题"/>
    <w:basedOn w:val="a8"/>
    <w:next w:val="afffff1"/>
    <w:qFormat/>
    <w:rsid w:val="0026121F"/>
    <w:pPr>
      <w:spacing w:beforeLines="0" w:afterLines="0" w:line="276" w:lineRule="auto"/>
    </w:pPr>
    <w:rPr>
      <w:rFonts w:ascii="宋体" w:eastAsia="宋体"/>
    </w:rPr>
  </w:style>
  <w:style w:type="paragraph" w:customStyle="1" w:styleId="affffffffffb">
    <w:name w:val="标准文件_引言三级无标题"/>
    <w:basedOn w:val="a9"/>
    <w:next w:val="afffff1"/>
    <w:qFormat/>
    <w:rsid w:val="0026121F"/>
    <w:pPr>
      <w:spacing w:beforeLines="0" w:afterLines="0" w:line="276" w:lineRule="auto"/>
    </w:pPr>
    <w:rPr>
      <w:rFonts w:ascii="宋体" w:eastAsia="宋体"/>
    </w:rPr>
  </w:style>
  <w:style w:type="paragraph" w:customStyle="1" w:styleId="affffffffffc">
    <w:name w:val="标准文件_引言四级无标题"/>
    <w:basedOn w:val="aa"/>
    <w:next w:val="afffff1"/>
    <w:qFormat/>
    <w:rsid w:val="0026121F"/>
    <w:pPr>
      <w:spacing w:beforeLines="0" w:afterLines="0" w:line="276" w:lineRule="auto"/>
    </w:pPr>
    <w:rPr>
      <w:rFonts w:ascii="宋体" w:eastAsia="宋体"/>
    </w:rPr>
  </w:style>
  <w:style w:type="paragraph" w:customStyle="1" w:styleId="affffffffffd">
    <w:name w:val="标准文件_引言五级无标题"/>
    <w:basedOn w:val="ab"/>
    <w:next w:val="afffff1"/>
    <w:qFormat/>
    <w:rsid w:val="0026121F"/>
    <w:pPr>
      <w:spacing w:beforeLines="0" w:afterLines="0" w:line="276" w:lineRule="auto"/>
    </w:pPr>
    <w:rPr>
      <w:rFonts w:ascii="宋体" w:eastAsia="宋体"/>
    </w:rPr>
  </w:style>
  <w:style w:type="paragraph" w:customStyle="1" w:styleId="affffffffffe">
    <w:name w:val="标准文件_索引标题"/>
    <w:basedOn w:val="afffff8"/>
    <w:next w:val="afffff1"/>
    <w:qFormat/>
    <w:rsid w:val="0026121F"/>
    <w:rPr>
      <w:rFonts w:hAnsi="黑体"/>
    </w:rPr>
  </w:style>
  <w:style w:type="paragraph" w:customStyle="1" w:styleId="afffffffffff">
    <w:name w:val="标准文件_脚注内容"/>
    <w:basedOn w:val="afffff1"/>
    <w:qFormat/>
    <w:rsid w:val="0026121F"/>
    <w:pPr>
      <w:ind w:leftChars="200" w:left="400" w:hangingChars="200" w:hanging="200"/>
    </w:pPr>
    <w:rPr>
      <w:sz w:val="15"/>
    </w:rPr>
  </w:style>
  <w:style w:type="paragraph" w:customStyle="1" w:styleId="afffffffffff0">
    <w:name w:val="标准文件_术语条一"/>
    <w:basedOn w:val="affffffffa"/>
    <w:next w:val="afffff1"/>
    <w:qFormat/>
    <w:rsid w:val="0026121F"/>
  </w:style>
  <w:style w:type="paragraph" w:customStyle="1" w:styleId="afffffffffff1">
    <w:name w:val="标准文件_术语条二"/>
    <w:basedOn w:val="affffffffd"/>
    <w:next w:val="afffff1"/>
    <w:qFormat/>
    <w:rsid w:val="0026121F"/>
  </w:style>
  <w:style w:type="paragraph" w:customStyle="1" w:styleId="afffffffffff2">
    <w:name w:val="标准文件_术语条三"/>
    <w:basedOn w:val="affffffffc"/>
    <w:next w:val="afffff1"/>
    <w:qFormat/>
    <w:rsid w:val="0026121F"/>
  </w:style>
  <w:style w:type="paragraph" w:customStyle="1" w:styleId="afffffffffff3">
    <w:name w:val="标准文件_术语条四"/>
    <w:basedOn w:val="afffffffff"/>
    <w:next w:val="afffff1"/>
    <w:qFormat/>
    <w:rsid w:val="0026121F"/>
  </w:style>
  <w:style w:type="paragraph" w:customStyle="1" w:styleId="afffffffffff4">
    <w:name w:val="标准文件_术语条五"/>
    <w:basedOn w:val="affffffffb"/>
    <w:next w:val="afffff1"/>
    <w:qFormat/>
    <w:rsid w:val="0026121F"/>
  </w:style>
  <w:style w:type="paragraph" w:customStyle="1" w:styleId="Default">
    <w:name w:val="Default"/>
    <w:qFormat/>
    <w:rsid w:val="0026121F"/>
    <w:pPr>
      <w:widowControl w:val="0"/>
      <w:autoSpaceDE w:val="0"/>
      <w:autoSpaceDN w:val="0"/>
      <w:adjustRightInd w:val="0"/>
    </w:pPr>
    <w:rPr>
      <w:rFonts w:ascii="宋体" w:cs="宋体"/>
      <w:color w:val="000000"/>
      <w:sz w:val="24"/>
      <w:szCs w:val="24"/>
    </w:rPr>
  </w:style>
  <w:style w:type="character" w:customStyle="1" w:styleId="afffffffffff5">
    <w:name w:val="发布"/>
    <w:basedOn w:val="afff7"/>
    <w:qFormat/>
    <w:rsid w:val="0026121F"/>
    <w:rPr>
      <w:rFonts w:ascii="黑体" w:eastAsia="黑体"/>
      <w:spacing w:val="85"/>
      <w:w w:val="100"/>
      <w:position w:val="3"/>
      <w:sz w:val="28"/>
      <w:szCs w:val="28"/>
    </w:rPr>
  </w:style>
  <w:style w:type="character" w:customStyle="1" w:styleId="Char">
    <w:name w:val="文档结构图 Char"/>
    <w:basedOn w:val="afff7"/>
    <w:link w:val="afffb"/>
    <w:uiPriority w:val="99"/>
    <w:semiHidden/>
    <w:qFormat/>
    <w:rsid w:val="0026121F"/>
    <w:rPr>
      <w:rFonts w:ascii="宋体"/>
      <w:kern w:val="2"/>
      <w:sz w:val="18"/>
      <w:szCs w:val="18"/>
    </w:rPr>
  </w:style>
  <w:style w:type="paragraph" w:customStyle="1" w:styleId="af2">
    <w:name w:val="字母编号列项（一级）"/>
    <w:qFormat/>
    <w:rsid w:val="0026121F"/>
    <w:pPr>
      <w:numPr>
        <w:numId w:val="32"/>
      </w:numPr>
      <w:jc w:val="both"/>
    </w:pPr>
    <w:rPr>
      <w:rFonts w:ascii="宋体" w:hAnsi="Times New Roman"/>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image" Target="media/image2.png"/><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1FCACC751624ED18BA26424A730C31A"/>
        <w:category>
          <w:name w:val="常规"/>
          <w:gallery w:val="placeholder"/>
        </w:category>
        <w:types>
          <w:type w:val="bbPlcHdr"/>
        </w:types>
        <w:behaviors>
          <w:behavior w:val="content"/>
        </w:behaviors>
        <w:guid w:val="{7921EC66-9CC9-4299-B4E8-4406A1559BE3}"/>
      </w:docPartPr>
      <w:docPartBody>
        <w:p w:rsidR="00F905E1" w:rsidRDefault="000258B6">
          <w:pPr>
            <w:pStyle w:val="21FCACC751624ED18BA26424A730C31A"/>
          </w:pPr>
          <w:r>
            <w:rPr>
              <w:rStyle w:val="a3"/>
              <w:rFonts w:hint="eastAsia"/>
            </w:rPr>
            <w:t>单击或点击此处输入文字。</w:t>
          </w:r>
        </w:p>
      </w:docPartBody>
    </w:docPart>
    <w:docPart>
      <w:docPartPr>
        <w:name w:val="6442D979FA394D028560924C84C47368"/>
        <w:category>
          <w:name w:val="常规"/>
          <w:gallery w:val="placeholder"/>
        </w:category>
        <w:types>
          <w:type w:val="bbPlcHdr"/>
        </w:types>
        <w:behaviors>
          <w:behavior w:val="content"/>
        </w:behaviors>
        <w:guid w:val="{E31053F4-9DD9-4D08-BF9B-571A40F4AB3D}"/>
      </w:docPartPr>
      <w:docPartBody>
        <w:p w:rsidR="00F905E1" w:rsidRDefault="000258B6">
          <w:pPr>
            <w:pStyle w:val="6442D979FA394D028560924C84C47368"/>
          </w:pPr>
          <w:r>
            <w:rPr>
              <w:rStyle w:val="a3"/>
              <w:rFonts w:hint="eastAsia"/>
            </w:rPr>
            <w:t>选择一项。</w:t>
          </w:r>
        </w:p>
      </w:docPartBody>
    </w:docPart>
    <w:docPart>
      <w:docPartPr>
        <w:name w:val="AD97F7CCA4264339A9307252FF68075C"/>
        <w:category>
          <w:name w:val="常规"/>
          <w:gallery w:val="placeholder"/>
        </w:category>
        <w:types>
          <w:type w:val="bbPlcHdr"/>
        </w:types>
        <w:behaviors>
          <w:behavior w:val="content"/>
        </w:behaviors>
        <w:guid w:val="{22FFFB1A-00E8-4899-B55E-7F7C441BBAC5}"/>
      </w:docPartPr>
      <w:docPartBody>
        <w:p w:rsidR="00F905E1" w:rsidRDefault="000258B6">
          <w:pPr>
            <w:pStyle w:val="AD97F7CCA4264339A9307252FF68075C"/>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F6DE6"/>
    <w:rsid w:val="000258B6"/>
    <w:rsid w:val="001654EE"/>
    <w:rsid w:val="0022316A"/>
    <w:rsid w:val="00396D00"/>
    <w:rsid w:val="004F6DE6"/>
    <w:rsid w:val="0095106F"/>
    <w:rsid w:val="00F600F5"/>
    <w:rsid w:val="00F905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06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5106F"/>
    <w:rPr>
      <w:color w:val="808080"/>
    </w:rPr>
  </w:style>
  <w:style w:type="paragraph" w:customStyle="1" w:styleId="21FCACC751624ED18BA26424A730C31A">
    <w:name w:val="21FCACC751624ED18BA26424A730C31A"/>
    <w:rsid w:val="0095106F"/>
    <w:pPr>
      <w:widowControl w:val="0"/>
      <w:jc w:val="both"/>
    </w:pPr>
    <w:rPr>
      <w:kern w:val="2"/>
      <w:sz w:val="21"/>
      <w:szCs w:val="22"/>
    </w:rPr>
  </w:style>
  <w:style w:type="paragraph" w:customStyle="1" w:styleId="6442D979FA394D028560924C84C47368">
    <w:name w:val="6442D979FA394D028560924C84C47368"/>
    <w:rsid w:val="0095106F"/>
    <w:pPr>
      <w:widowControl w:val="0"/>
      <w:jc w:val="both"/>
    </w:pPr>
    <w:rPr>
      <w:kern w:val="2"/>
      <w:sz w:val="21"/>
      <w:szCs w:val="22"/>
    </w:rPr>
  </w:style>
  <w:style w:type="paragraph" w:customStyle="1" w:styleId="AD97F7CCA4264339A9307252FF68075C">
    <w:name w:val="AD97F7CCA4264339A9307252FF68075C"/>
    <w:qFormat/>
    <w:rsid w:val="0095106F"/>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3CD0BE-DE03-4C4B-8745-F4F78BAB1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20</TotalTime>
  <Pages>8</Pages>
  <Words>463</Words>
  <Characters>2643</Characters>
  <Application>Microsoft Office Word</Application>
  <DocSecurity>0</DocSecurity>
  <Lines>22</Lines>
  <Paragraphs>6</Paragraphs>
  <ScaleCrop>false</ScaleCrop>
  <Company>PCMI</Company>
  <LinksUpToDate>false</LinksUpToDate>
  <CharactersWithSpaces>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微软中国</dc:creator>
  <dc:description>&lt;config cover="true" show_menu="true" version="1.0.0" doctype="SDKXY"&gt;_x000d_
&lt;/config&gt;</dc:description>
  <cp:lastModifiedBy>微软中国</cp:lastModifiedBy>
  <cp:revision>21</cp:revision>
  <cp:lastPrinted>2021-02-02T08:22:00Z</cp:lastPrinted>
  <dcterms:created xsi:type="dcterms:W3CDTF">2021-09-18T00:23:00Z</dcterms:created>
  <dcterms:modified xsi:type="dcterms:W3CDTF">2021-11-11T01:41:00Z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2052-11.1.0.11045</vt:lpwstr>
  </property>
  <property fmtid="{D5CDD505-2E9C-101B-9397-08002B2CF9AE}" pid="16" name="ICV">
    <vt:lpwstr>53A041CF605C4A36B994F01FCA405790</vt:lpwstr>
  </property>
</Properties>
</file>