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016" w:rsidRDefault="003315EE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团体标准</w:t>
      </w:r>
      <w:r w:rsidR="00D67E7A">
        <w:rPr>
          <w:rFonts w:ascii="仿宋_GB2312" w:eastAsia="仿宋_GB2312" w:hint="eastAsia"/>
          <w:b/>
          <w:sz w:val="36"/>
          <w:szCs w:val="36"/>
        </w:rPr>
        <w:t>《</w:t>
      </w:r>
      <w:r w:rsidR="00703600" w:rsidRPr="00703600">
        <w:rPr>
          <w:rFonts w:ascii="仿宋_GB2312" w:eastAsia="仿宋_GB2312" w:hint="eastAsia"/>
          <w:b/>
          <w:sz w:val="36"/>
          <w:szCs w:val="36"/>
        </w:rPr>
        <w:t>万代兰杂交授粉及无菌播种技术规程</w:t>
      </w:r>
      <w:r w:rsidR="00D67E7A">
        <w:rPr>
          <w:rFonts w:ascii="仿宋_GB2312" w:eastAsia="仿宋_GB2312" w:hint="eastAsia"/>
          <w:b/>
          <w:sz w:val="36"/>
          <w:szCs w:val="36"/>
        </w:rPr>
        <w:t>》</w:t>
      </w:r>
    </w:p>
    <w:p w:rsidR="00AF7016" w:rsidRDefault="003315EE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（征求意见稿）编制说明</w:t>
      </w:r>
    </w:p>
    <w:p w:rsidR="00AF7016" w:rsidRPr="0077706C" w:rsidRDefault="00AF7016" w:rsidP="0077706C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</w:p>
    <w:p w:rsidR="00AF7016" w:rsidRPr="0077706C" w:rsidRDefault="003315EE" w:rsidP="0077706C">
      <w:pPr>
        <w:ind w:leftChars="-270" w:left="-567" w:rightChars="-297" w:right="-624" w:firstLineChars="200" w:firstLine="562"/>
        <w:rPr>
          <w:rFonts w:eastAsia="仿宋_GB2312"/>
          <w:b/>
          <w:sz w:val="28"/>
          <w:szCs w:val="28"/>
        </w:rPr>
      </w:pPr>
      <w:r w:rsidRPr="0077706C">
        <w:rPr>
          <w:rFonts w:eastAsia="仿宋_GB2312"/>
          <w:b/>
          <w:sz w:val="28"/>
          <w:szCs w:val="28"/>
        </w:rPr>
        <w:t>1.</w:t>
      </w:r>
      <w:r w:rsidR="00C44861">
        <w:rPr>
          <w:rFonts w:eastAsia="仿宋_GB2312" w:hint="eastAsia"/>
          <w:b/>
          <w:sz w:val="28"/>
          <w:szCs w:val="28"/>
        </w:rPr>
        <w:t>项目</w:t>
      </w:r>
      <w:r w:rsidRPr="0077706C">
        <w:rPr>
          <w:rFonts w:eastAsia="仿宋_GB2312"/>
          <w:b/>
          <w:sz w:val="28"/>
          <w:szCs w:val="28"/>
        </w:rPr>
        <w:t>来源</w:t>
      </w:r>
    </w:p>
    <w:p w:rsidR="00AF7016" w:rsidRDefault="00726E48" w:rsidP="0077706C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万代兰是一种重要的观赏植物，具有重要的市场价值。</w:t>
      </w:r>
      <w:r w:rsidRPr="00726E48">
        <w:rPr>
          <w:rFonts w:eastAsia="仿宋_GB2312"/>
          <w:sz w:val="28"/>
          <w:szCs w:val="28"/>
        </w:rPr>
        <w:t>党中央、国务院高度重视种业振兴</w:t>
      </w:r>
      <w:r>
        <w:rPr>
          <w:rFonts w:eastAsia="仿宋_GB2312" w:hint="eastAsia"/>
          <w:sz w:val="28"/>
          <w:szCs w:val="28"/>
        </w:rPr>
        <w:t>，</w:t>
      </w:r>
      <w:r w:rsidR="003315EE">
        <w:rPr>
          <w:rFonts w:eastAsia="仿宋_GB2312"/>
          <w:sz w:val="28"/>
          <w:szCs w:val="28"/>
        </w:rPr>
        <w:t>根据</w:t>
      </w:r>
      <w:r w:rsidR="003315EE">
        <w:rPr>
          <w:rFonts w:eastAsia="仿宋_GB2312" w:hint="eastAsia"/>
          <w:sz w:val="28"/>
          <w:szCs w:val="28"/>
        </w:rPr>
        <w:t>《</w:t>
      </w:r>
      <w:r w:rsidR="003315EE">
        <w:rPr>
          <w:rFonts w:eastAsia="仿宋_GB2312"/>
          <w:sz w:val="28"/>
          <w:szCs w:val="28"/>
        </w:rPr>
        <w:t>广西</w:t>
      </w:r>
      <w:r w:rsidR="003315EE">
        <w:rPr>
          <w:rFonts w:eastAsia="仿宋_GB2312" w:hint="eastAsia"/>
          <w:sz w:val="28"/>
          <w:szCs w:val="28"/>
        </w:rPr>
        <w:t>标准化协会</w:t>
      </w:r>
      <w:r w:rsidR="003315EE">
        <w:rPr>
          <w:rFonts w:eastAsia="仿宋_GB2312"/>
          <w:sz w:val="28"/>
          <w:szCs w:val="28"/>
        </w:rPr>
        <w:t>关于下达</w:t>
      </w:r>
      <w:r w:rsidR="003315EE">
        <w:rPr>
          <w:rFonts w:eastAsia="仿宋_GB2312" w:hint="eastAsia"/>
          <w:sz w:val="28"/>
          <w:szCs w:val="28"/>
        </w:rPr>
        <w:t>2020</w:t>
      </w:r>
      <w:r w:rsidR="003315EE">
        <w:rPr>
          <w:rFonts w:eastAsia="仿宋_GB2312"/>
          <w:sz w:val="28"/>
          <w:szCs w:val="28"/>
        </w:rPr>
        <w:t>年第</w:t>
      </w:r>
      <w:r w:rsidR="003315EE">
        <w:rPr>
          <w:rFonts w:eastAsia="仿宋_GB2312" w:hint="eastAsia"/>
          <w:sz w:val="28"/>
          <w:szCs w:val="28"/>
        </w:rPr>
        <w:t>四</w:t>
      </w:r>
      <w:r w:rsidR="003315EE">
        <w:rPr>
          <w:rFonts w:eastAsia="仿宋_GB2312"/>
          <w:sz w:val="28"/>
          <w:szCs w:val="28"/>
        </w:rPr>
        <w:t>批</w:t>
      </w:r>
      <w:r w:rsidR="003315EE">
        <w:rPr>
          <w:rFonts w:eastAsia="仿宋_GB2312" w:hint="eastAsia"/>
          <w:sz w:val="28"/>
          <w:szCs w:val="28"/>
        </w:rPr>
        <w:t>团体</w:t>
      </w:r>
      <w:r w:rsidR="003315EE">
        <w:rPr>
          <w:rFonts w:eastAsia="仿宋_GB2312"/>
          <w:sz w:val="28"/>
          <w:szCs w:val="28"/>
        </w:rPr>
        <w:t>标准制</w:t>
      </w:r>
      <w:r w:rsidR="003315EE">
        <w:rPr>
          <w:rFonts w:eastAsia="仿宋_GB2312" w:hint="eastAsia"/>
          <w:sz w:val="28"/>
          <w:szCs w:val="28"/>
        </w:rPr>
        <w:t>修订</w:t>
      </w:r>
      <w:r w:rsidR="003315EE">
        <w:rPr>
          <w:rFonts w:eastAsia="仿宋_GB2312"/>
          <w:sz w:val="28"/>
          <w:szCs w:val="28"/>
        </w:rPr>
        <w:t>项目计划的通知</w:t>
      </w:r>
      <w:r w:rsidR="003315EE">
        <w:rPr>
          <w:rFonts w:eastAsia="仿宋_GB2312" w:hint="eastAsia"/>
          <w:sz w:val="28"/>
          <w:szCs w:val="28"/>
        </w:rPr>
        <w:t>》</w:t>
      </w:r>
      <w:r w:rsidR="003315EE">
        <w:rPr>
          <w:rFonts w:eastAsia="仿宋_GB2312"/>
          <w:sz w:val="28"/>
          <w:szCs w:val="28"/>
        </w:rPr>
        <w:t>，</w:t>
      </w:r>
      <w:r w:rsidR="003315EE">
        <w:rPr>
          <w:rFonts w:eastAsia="仿宋_GB2312" w:hint="eastAsia"/>
          <w:sz w:val="28"/>
          <w:szCs w:val="28"/>
        </w:rPr>
        <w:t>团体标准</w:t>
      </w:r>
      <w:r w:rsidR="00945F61">
        <w:rPr>
          <w:rFonts w:eastAsia="仿宋_GB2312" w:hint="eastAsia"/>
          <w:sz w:val="28"/>
          <w:szCs w:val="28"/>
        </w:rPr>
        <w:t>《</w:t>
      </w:r>
      <w:r w:rsidR="00F070BB" w:rsidRPr="00F070BB">
        <w:rPr>
          <w:rFonts w:eastAsia="仿宋_GB2312" w:hint="eastAsia"/>
          <w:sz w:val="28"/>
          <w:szCs w:val="28"/>
        </w:rPr>
        <w:t>万代兰</w:t>
      </w:r>
      <w:r w:rsidR="00F070BB">
        <w:rPr>
          <w:rFonts w:eastAsia="仿宋_GB2312" w:hint="eastAsia"/>
          <w:sz w:val="28"/>
          <w:szCs w:val="28"/>
        </w:rPr>
        <w:t>无菌播种及组培快繁生产</w:t>
      </w:r>
      <w:r w:rsidR="00F070BB" w:rsidRPr="00F070BB">
        <w:rPr>
          <w:rFonts w:eastAsia="仿宋_GB2312" w:hint="eastAsia"/>
          <w:sz w:val="28"/>
          <w:szCs w:val="28"/>
        </w:rPr>
        <w:t>技术规程</w:t>
      </w:r>
      <w:r w:rsidR="00945F61">
        <w:rPr>
          <w:rFonts w:eastAsia="仿宋_GB2312" w:hint="eastAsia"/>
          <w:sz w:val="28"/>
          <w:szCs w:val="28"/>
        </w:rPr>
        <w:t>》</w:t>
      </w:r>
      <w:r w:rsidR="003315EE">
        <w:rPr>
          <w:rFonts w:eastAsia="仿宋_GB2312" w:hint="eastAsia"/>
          <w:sz w:val="28"/>
          <w:szCs w:val="28"/>
        </w:rPr>
        <w:t>（</w:t>
      </w:r>
      <w:r w:rsidR="003315EE">
        <w:rPr>
          <w:rFonts w:eastAsia="仿宋_GB2312" w:hint="eastAsia"/>
          <w:sz w:val="28"/>
          <w:szCs w:val="28"/>
        </w:rPr>
        <w:t>2020-040</w:t>
      </w:r>
      <w:r w:rsidR="00F070BB">
        <w:rPr>
          <w:rFonts w:eastAsia="仿宋_GB2312" w:hint="eastAsia"/>
          <w:sz w:val="28"/>
          <w:szCs w:val="28"/>
        </w:rPr>
        <w:t>6</w:t>
      </w:r>
      <w:r w:rsidR="003315EE">
        <w:rPr>
          <w:rFonts w:eastAsia="仿宋_GB2312" w:hint="eastAsia"/>
          <w:sz w:val="28"/>
          <w:szCs w:val="28"/>
        </w:rPr>
        <w:t>）</w:t>
      </w:r>
      <w:r w:rsidR="003315EE">
        <w:rPr>
          <w:rFonts w:eastAsia="仿宋_GB2312"/>
          <w:sz w:val="28"/>
          <w:szCs w:val="28"/>
        </w:rPr>
        <w:t>获立项，本标准由广西壮族自治区农业科学院提出，广西壮族自治区农业科学院花卉研究所起草。</w:t>
      </w:r>
    </w:p>
    <w:p w:rsidR="00AF7016" w:rsidRPr="00BA78E0" w:rsidRDefault="003315EE" w:rsidP="00BA78E0">
      <w:pPr>
        <w:spacing w:line="360" w:lineRule="auto"/>
        <w:rPr>
          <w:rFonts w:eastAsia="仿宋_GB2312"/>
          <w:b/>
          <w:sz w:val="28"/>
          <w:szCs w:val="28"/>
        </w:rPr>
      </w:pPr>
      <w:r w:rsidRPr="0077706C">
        <w:rPr>
          <w:rFonts w:eastAsia="仿宋_GB2312" w:hint="eastAsia"/>
          <w:b/>
          <w:sz w:val="28"/>
          <w:szCs w:val="28"/>
        </w:rPr>
        <w:t>2.</w:t>
      </w:r>
      <w:r w:rsidR="00BA78E0">
        <w:rPr>
          <w:rFonts w:ascii="仿宋_GB2312" w:eastAsia="仿宋_GB2312" w:hint="eastAsia"/>
          <w:b/>
          <w:sz w:val="28"/>
          <w:szCs w:val="28"/>
        </w:rPr>
        <w:t>项目背景及目的意义</w:t>
      </w:r>
    </w:p>
    <w:p w:rsidR="00F070BB" w:rsidRPr="00F070BB" w:rsidRDefault="00F070BB" w:rsidP="0077706C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 w:rsidRPr="00F070BB">
        <w:rPr>
          <w:rFonts w:eastAsia="仿宋_GB2312" w:hint="eastAsia"/>
          <w:sz w:val="28"/>
          <w:szCs w:val="28"/>
        </w:rPr>
        <w:t>万代兰为热带附生兰花，其花型、花色尤其是唇瓣特征上表现出丰富的多样性。万代兰花色艳丽、颜色丰富、花型较大、花香怡人、花期较长，是全球具有重要园艺观赏价值的</w:t>
      </w:r>
      <w:r w:rsidRPr="00F070BB">
        <w:rPr>
          <w:rFonts w:eastAsia="仿宋_GB2312" w:hint="eastAsia"/>
          <w:sz w:val="28"/>
          <w:szCs w:val="28"/>
        </w:rPr>
        <w:t>5</w:t>
      </w:r>
      <w:r w:rsidRPr="00F070BB">
        <w:rPr>
          <w:rFonts w:eastAsia="仿宋_GB2312" w:hint="eastAsia"/>
          <w:sz w:val="28"/>
          <w:szCs w:val="28"/>
        </w:rPr>
        <w:t>个兰属之一。万代兰凭借其极高的观赏价值，成为国际花卉市场上的“热宠”，在全球有着巨大的需求量，在东南亚部分国家，万代兰成为当地重要的经济作物，万代兰产业也因此成为重要的支柱产业。泰国每年凭借万代兰盆花和切花出口收益达</w:t>
      </w:r>
      <w:r w:rsidRPr="00F070BB">
        <w:rPr>
          <w:rFonts w:eastAsia="仿宋_GB2312" w:hint="eastAsia"/>
          <w:sz w:val="28"/>
          <w:szCs w:val="28"/>
        </w:rPr>
        <w:t>8</w:t>
      </w:r>
      <w:r w:rsidRPr="00F070BB">
        <w:rPr>
          <w:rFonts w:eastAsia="仿宋_GB2312" w:hint="eastAsia"/>
          <w:sz w:val="28"/>
          <w:szCs w:val="28"/>
        </w:rPr>
        <w:t>亿美元。另外，万代兰体内富含活性化学成分物质，在高级药品、护肤品、香料等方面具有重要的开发价值。</w:t>
      </w:r>
    </w:p>
    <w:p w:rsidR="00365D10" w:rsidRPr="00365D10" w:rsidRDefault="00365D10" w:rsidP="00365D10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 w:rsidRPr="00365D10">
        <w:rPr>
          <w:rFonts w:eastAsia="仿宋_GB2312" w:hint="eastAsia"/>
          <w:sz w:val="28"/>
          <w:szCs w:val="28"/>
        </w:rPr>
        <w:t>广西为南亚热带气候，是国内适合万代兰栽培的</w:t>
      </w:r>
      <w:r w:rsidRPr="00365D10">
        <w:rPr>
          <w:rFonts w:eastAsia="仿宋_GB2312" w:hint="eastAsia"/>
          <w:sz w:val="28"/>
          <w:szCs w:val="28"/>
        </w:rPr>
        <w:t>4</w:t>
      </w:r>
      <w:r w:rsidRPr="00365D10">
        <w:rPr>
          <w:rFonts w:eastAsia="仿宋_GB2312" w:hint="eastAsia"/>
          <w:sz w:val="28"/>
          <w:szCs w:val="28"/>
        </w:rPr>
        <w:t>大区域之一（海南、广东和西双版纳）。由于水热条件独有，广西万代兰产业蓬勃发展，相关企业和农户众多，为我区花卉产业作出巨大贡献。但是，我区万代兰产业存在没有拥有自主知识产权的新品种、无菌播种技术落后、管理模式陈旧、播种效率低下和经济效益不明显等问题。</w:t>
      </w:r>
    </w:p>
    <w:p w:rsidR="00365D10" w:rsidRPr="00365D10" w:rsidRDefault="00365D10" w:rsidP="00365D10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 w:rsidRPr="00365D10">
        <w:rPr>
          <w:rFonts w:eastAsia="仿宋_GB2312" w:hint="eastAsia"/>
          <w:sz w:val="28"/>
          <w:szCs w:val="28"/>
        </w:rPr>
        <w:lastRenderedPageBreak/>
        <w:t>为了解决以上问题，解决万代兰行业面临的困境，我们申报万代兰相关科研项目</w:t>
      </w:r>
      <w:r w:rsidRPr="00365D10">
        <w:rPr>
          <w:rFonts w:eastAsia="仿宋_GB2312" w:hint="eastAsia"/>
          <w:sz w:val="28"/>
          <w:szCs w:val="28"/>
        </w:rPr>
        <w:t>3</w:t>
      </w:r>
      <w:r w:rsidRPr="00365D10">
        <w:rPr>
          <w:rFonts w:eastAsia="仿宋_GB2312" w:hint="eastAsia"/>
          <w:sz w:val="28"/>
          <w:szCs w:val="28"/>
        </w:rPr>
        <w:t>个，开展包含引种栽培、</w:t>
      </w:r>
      <w:r w:rsidR="002F4536">
        <w:rPr>
          <w:rFonts w:eastAsia="仿宋_GB2312" w:hint="eastAsia"/>
          <w:sz w:val="28"/>
          <w:szCs w:val="28"/>
        </w:rPr>
        <w:t>杂交</w:t>
      </w:r>
      <w:r w:rsidRPr="00365D10">
        <w:rPr>
          <w:rFonts w:eastAsia="仿宋_GB2312" w:hint="eastAsia"/>
          <w:sz w:val="28"/>
          <w:szCs w:val="28"/>
        </w:rPr>
        <w:t>授粉、无菌播种、组培快繁和组培苗栽培等大量研究工作，发表论文</w:t>
      </w:r>
      <w:r w:rsidRPr="00365D10">
        <w:rPr>
          <w:rFonts w:eastAsia="仿宋_GB2312" w:hint="eastAsia"/>
          <w:sz w:val="28"/>
          <w:szCs w:val="28"/>
        </w:rPr>
        <w:t>3</w:t>
      </w:r>
      <w:r w:rsidRPr="00365D10">
        <w:rPr>
          <w:rFonts w:eastAsia="仿宋_GB2312" w:hint="eastAsia"/>
          <w:sz w:val="28"/>
          <w:szCs w:val="28"/>
        </w:rPr>
        <w:t>篇，申报并或立项团体标准</w:t>
      </w:r>
      <w:r w:rsidRPr="00365D10">
        <w:rPr>
          <w:rFonts w:eastAsia="仿宋_GB2312" w:hint="eastAsia"/>
          <w:sz w:val="28"/>
          <w:szCs w:val="28"/>
        </w:rPr>
        <w:t>2</w:t>
      </w:r>
      <w:r w:rsidRPr="00365D10">
        <w:rPr>
          <w:rFonts w:eastAsia="仿宋_GB2312" w:hint="eastAsia"/>
          <w:sz w:val="28"/>
          <w:szCs w:val="28"/>
        </w:rPr>
        <w:t>项，申报专利</w:t>
      </w:r>
      <w:r w:rsidRPr="00365D10">
        <w:rPr>
          <w:rFonts w:eastAsia="仿宋_GB2312" w:hint="eastAsia"/>
          <w:sz w:val="28"/>
          <w:szCs w:val="28"/>
        </w:rPr>
        <w:t>1</w:t>
      </w:r>
      <w:r w:rsidRPr="00365D10">
        <w:rPr>
          <w:rFonts w:eastAsia="仿宋_GB2312" w:hint="eastAsia"/>
          <w:sz w:val="28"/>
          <w:szCs w:val="28"/>
        </w:rPr>
        <w:t>项，获广西花卉苗木交易会银奖</w:t>
      </w:r>
      <w:r w:rsidRPr="00365D10">
        <w:rPr>
          <w:rFonts w:eastAsia="仿宋_GB2312" w:hint="eastAsia"/>
          <w:sz w:val="28"/>
          <w:szCs w:val="28"/>
        </w:rPr>
        <w:t>1</w:t>
      </w:r>
      <w:r w:rsidRPr="00365D10">
        <w:rPr>
          <w:rFonts w:eastAsia="仿宋_GB2312" w:hint="eastAsia"/>
          <w:sz w:val="28"/>
          <w:szCs w:val="28"/>
        </w:rPr>
        <w:t>项，即将育成万代兰新品种</w:t>
      </w:r>
      <w:r w:rsidRPr="00365D10">
        <w:rPr>
          <w:rFonts w:eastAsia="仿宋_GB2312" w:hint="eastAsia"/>
          <w:sz w:val="28"/>
          <w:szCs w:val="28"/>
        </w:rPr>
        <w:t>2</w:t>
      </w:r>
      <w:r w:rsidRPr="00365D10">
        <w:rPr>
          <w:rFonts w:eastAsia="仿宋_GB2312" w:hint="eastAsia"/>
          <w:sz w:val="28"/>
          <w:szCs w:val="28"/>
        </w:rPr>
        <w:t>个。通过以上大量的基础性研究，我们累积了丰富的经验，获得详实的数据，也取得了部分技术成果</w:t>
      </w:r>
      <w:r>
        <w:rPr>
          <w:rFonts w:eastAsia="仿宋_GB2312" w:hint="eastAsia"/>
          <w:sz w:val="28"/>
          <w:szCs w:val="28"/>
        </w:rPr>
        <w:t>，</w:t>
      </w:r>
      <w:r w:rsidRPr="00365D10">
        <w:rPr>
          <w:rFonts w:eastAsia="仿宋_GB2312" w:hint="eastAsia"/>
          <w:sz w:val="28"/>
          <w:szCs w:val="28"/>
        </w:rPr>
        <w:t>为制定相关标准打下了牢固的基础。</w:t>
      </w:r>
    </w:p>
    <w:p w:rsidR="00F070BB" w:rsidRPr="00F070BB" w:rsidRDefault="00365D10" w:rsidP="00365D10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 w:rsidRPr="00365D10">
        <w:rPr>
          <w:rFonts w:eastAsia="仿宋_GB2312" w:hint="eastAsia"/>
          <w:sz w:val="28"/>
          <w:szCs w:val="28"/>
        </w:rPr>
        <w:t>经《全国标准信息公共服务平台》查询，迄今为止，国内尚无任何与万代兰相关的国家标准、行业标准、地方标准。因此，我们提出《</w:t>
      </w:r>
      <w:r w:rsidR="00703600" w:rsidRPr="006264F8">
        <w:rPr>
          <w:rFonts w:eastAsia="仿宋_GB2312" w:hint="eastAsia"/>
          <w:sz w:val="28"/>
          <w:szCs w:val="28"/>
        </w:rPr>
        <w:t>万代兰</w:t>
      </w:r>
      <w:r w:rsidR="00703600">
        <w:rPr>
          <w:rFonts w:eastAsia="仿宋_GB2312" w:hint="eastAsia"/>
          <w:sz w:val="28"/>
          <w:szCs w:val="28"/>
        </w:rPr>
        <w:t>杂交</w:t>
      </w:r>
      <w:r w:rsidR="00703600" w:rsidRPr="006264F8">
        <w:rPr>
          <w:rFonts w:eastAsia="仿宋_GB2312" w:hint="eastAsia"/>
          <w:sz w:val="28"/>
          <w:szCs w:val="28"/>
        </w:rPr>
        <w:t>授粉及无菌播种技术规程</w:t>
      </w:r>
      <w:r w:rsidRPr="00365D10">
        <w:rPr>
          <w:rFonts w:eastAsia="仿宋_GB2312" w:hint="eastAsia"/>
          <w:sz w:val="28"/>
          <w:szCs w:val="28"/>
        </w:rPr>
        <w:t>》</w:t>
      </w:r>
      <w:r w:rsidR="00945F61">
        <w:rPr>
          <w:rFonts w:eastAsia="仿宋_GB2312" w:hint="eastAsia"/>
          <w:sz w:val="28"/>
          <w:szCs w:val="28"/>
        </w:rPr>
        <w:t>团体</w:t>
      </w:r>
      <w:r w:rsidRPr="00365D10">
        <w:rPr>
          <w:rFonts w:eastAsia="仿宋_GB2312" w:hint="eastAsia"/>
          <w:sz w:val="28"/>
          <w:szCs w:val="28"/>
        </w:rPr>
        <w:t>标准的制定，是非常具有创新性的，也是结合我区万代兰产业发展优势、产业发展特性、面临困境等生产实际提出的，是产业亟待解决的问题。</w:t>
      </w:r>
    </w:p>
    <w:p w:rsidR="00AF7016" w:rsidRDefault="003315EE">
      <w:pPr>
        <w:ind w:leftChars="-270" w:left="-567" w:rightChars="-297" w:right="-624" w:firstLineChars="200" w:firstLine="562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3.</w:t>
      </w:r>
      <w:r w:rsidR="006264F8">
        <w:rPr>
          <w:rFonts w:eastAsia="仿宋_GB2312" w:hint="eastAsia"/>
          <w:b/>
          <w:sz w:val="28"/>
          <w:szCs w:val="28"/>
        </w:rPr>
        <w:t xml:space="preserve"> </w:t>
      </w:r>
      <w:r w:rsidR="00C44861" w:rsidRPr="00C44861">
        <w:rPr>
          <w:rFonts w:eastAsia="仿宋_GB2312" w:hint="eastAsia"/>
          <w:b/>
          <w:sz w:val="28"/>
          <w:szCs w:val="28"/>
        </w:rPr>
        <w:t>项目编制过程</w:t>
      </w:r>
    </w:p>
    <w:p w:rsidR="00AF7016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3.1</w:t>
      </w:r>
      <w:r>
        <w:rPr>
          <w:rFonts w:eastAsia="仿宋_GB2312"/>
          <w:sz w:val="28"/>
          <w:szCs w:val="28"/>
        </w:rPr>
        <w:t>前期研究工作</w:t>
      </w:r>
    </w:p>
    <w:p w:rsidR="00AF7016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项目组依托</w:t>
      </w:r>
      <w:r w:rsidR="00D01F29" w:rsidRPr="00F070BB">
        <w:rPr>
          <w:rFonts w:eastAsia="仿宋_GB2312" w:hint="eastAsia"/>
          <w:sz w:val="28"/>
          <w:szCs w:val="28"/>
        </w:rPr>
        <w:t>2016</w:t>
      </w:r>
      <w:r w:rsidR="00D01F29" w:rsidRPr="00F070BB">
        <w:rPr>
          <w:rFonts w:eastAsia="仿宋_GB2312" w:hint="eastAsia"/>
          <w:sz w:val="28"/>
          <w:szCs w:val="28"/>
        </w:rPr>
        <w:t>年广西重点研发计划项目“基于现代保育理论技术的野生兰花种质资源库营建”（桂科</w:t>
      </w:r>
      <w:r w:rsidR="00D01F29" w:rsidRPr="00F070BB">
        <w:rPr>
          <w:rFonts w:eastAsia="仿宋_GB2312" w:hint="eastAsia"/>
          <w:sz w:val="28"/>
          <w:szCs w:val="28"/>
        </w:rPr>
        <w:t>AB16380061</w:t>
      </w:r>
      <w:r w:rsidR="00D01F29" w:rsidRPr="00F070BB">
        <w:rPr>
          <w:rFonts w:eastAsia="仿宋_GB2312" w:hint="eastAsia"/>
          <w:sz w:val="28"/>
          <w:szCs w:val="28"/>
        </w:rPr>
        <w:t>）和</w:t>
      </w:r>
      <w:r w:rsidR="00D01F29" w:rsidRPr="00F070BB">
        <w:rPr>
          <w:rFonts w:eastAsia="仿宋_GB2312" w:hint="eastAsia"/>
          <w:sz w:val="28"/>
          <w:szCs w:val="28"/>
        </w:rPr>
        <w:t>2017</w:t>
      </w:r>
      <w:r w:rsidR="00D01F29" w:rsidRPr="00F070BB">
        <w:rPr>
          <w:rFonts w:eastAsia="仿宋_GB2312" w:hint="eastAsia"/>
          <w:sz w:val="28"/>
          <w:szCs w:val="28"/>
        </w:rPr>
        <w:t>年广西科技重大专项“广西花卉种质资源收集鉴定与保存”（桂科</w:t>
      </w:r>
      <w:r w:rsidR="00D01F29" w:rsidRPr="00F070BB">
        <w:rPr>
          <w:rFonts w:eastAsia="仿宋_GB2312" w:hint="eastAsia"/>
          <w:sz w:val="28"/>
          <w:szCs w:val="28"/>
        </w:rPr>
        <w:t>AA17204045-6</w:t>
      </w:r>
      <w:r w:rsidR="00D01F29" w:rsidRPr="00F070BB">
        <w:rPr>
          <w:rFonts w:eastAsia="仿宋_GB2312" w:hint="eastAsia"/>
          <w:sz w:val="28"/>
          <w:szCs w:val="28"/>
        </w:rPr>
        <w:t>）项目</w:t>
      </w:r>
      <w:r>
        <w:rPr>
          <w:rFonts w:eastAsia="仿宋_GB2312" w:hint="eastAsia"/>
          <w:sz w:val="28"/>
          <w:szCs w:val="28"/>
        </w:rPr>
        <w:t>，开展</w:t>
      </w:r>
      <w:r w:rsidR="00D01F29" w:rsidRPr="00D01F29">
        <w:rPr>
          <w:rFonts w:eastAsia="仿宋_GB2312" w:hint="eastAsia"/>
          <w:sz w:val="28"/>
          <w:szCs w:val="28"/>
        </w:rPr>
        <w:t>万代兰</w:t>
      </w:r>
      <w:r w:rsidR="00365D10" w:rsidRPr="00365D10">
        <w:rPr>
          <w:rFonts w:eastAsia="仿宋_GB2312" w:hint="eastAsia"/>
          <w:sz w:val="28"/>
          <w:szCs w:val="28"/>
        </w:rPr>
        <w:t>引种栽培、</w:t>
      </w:r>
      <w:r w:rsidR="002F4536">
        <w:rPr>
          <w:rFonts w:eastAsia="仿宋_GB2312" w:hint="eastAsia"/>
          <w:sz w:val="28"/>
          <w:szCs w:val="28"/>
        </w:rPr>
        <w:t>杂交</w:t>
      </w:r>
      <w:r w:rsidR="00365D10" w:rsidRPr="00365D10">
        <w:rPr>
          <w:rFonts w:eastAsia="仿宋_GB2312" w:hint="eastAsia"/>
          <w:sz w:val="28"/>
          <w:szCs w:val="28"/>
        </w:rPr>
        <w:t>授粉、无菌播种、组培快繁和组培苗栽培等大量研究工作</w:t>
      </w:r>
      <w:r>
        <w:rPr>
          <w:rFonts w:eastAsia="仿宋_GB2312" w:hint="eastAsia"/>
          <w:sz w:val="28"/>
          <w:szCs w:val="28"/>
        </w:rPr>
        <w:t>。</w:t>
      </w:r>
    </w:p>
    <w:p w:rsidR="00AF7016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 xml:space="preserve">2 </w:t>
      </w:r>
      <w:r>
        <w:rPr>
          <w:rFonts w:eastAsia="仿宋_GB2312"/>
          <w:sz w:val="28"/>
          <w:szCs w:val="28"/>
        </w:rPr>
        <w:t>标准征求意见稿的起草经过</w:t>
      </w:r>
    </w:p>
    <w:p w:rsidR="006264F8" w:rsidRDefault="006264F8" w:rsidP="006264F8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</w:t>
      </w:r>
      <w:r w:rsidR="003315EE">
        <w:rPr>
          <w:rFonts w:eastAsia="仿宋_GB2312" w:hint="eastAsia"/>
          <w:sz w:val="28"/>
          <w:szCs w:val="28"/>
        </w:rPr>
        <w:t>2020</w:t>
      </w:r>
      <w:r w:rsidR="003315EE">
        <w:rPr>
          <w:rFonts w:eastAsia="仿宋_GB2312"/>
          <w:sz w:val="28"/>
          <w:szCs w:val="28"/>
        </w:rPr>
        <w:t>年</w:t>
      </w:r>
      <w:r w:rsidR="003315EE">
        <w:rPr>
          <w:rFonts w:eastAsia="仿宋_GB2312" w:hint="eastAsia"/>
          <w:sz w:val="28"/>
          <w:szCs w:val="28"/>
        </w:rPr>
        <w:t>5</w:t>
      </w:r>
      <w:r w:rsidR="003315EE">
        <w:rPr>
          <w:rFonts w:eastAsia="仿宋_GB2312"/>
          <w:sz w:val="28"/>
          <w:szCs w:val="28"/>
        </w:rPr>
        <w:t>月，</w:t>
      </w:r>
      <w:r w:rsidR="003315EE">
        <w:rPr>
          <w:rFonts w:eastAsia="仿宋_GB2312" w:hint="eastAsia"/>
          <w:sz w:val="28"/>
          <w:szCs w:val="28"/>
        </w:rPr>
        <w:t>广西标准协会</w:t>
      </w:r>
      <w:r w:rsidR="003315EE">
        <w:rPr>
          <w:rFonts w:eastAsia="仿宋_GB2312"/>
          <w:sz w:val="28"/>
          <w:szCs w:val="28"/>
        </w:rPr>
        <w:t>下达</w:t>
      </w:r>
      <w:r w:rsidR="003315EE">
        <w:rPr>
          <w:rFonts w:eastAsia="仿宋_GB2312" w:hint="eastAsia"/>
          <w:sz w:val="28"/>
          <w:szCs w:val="28"/>
        </w:rPr>
        <w:t>团体</w:t>
      </w:r>
      <w:r w:rsidR="003315EE">
        <w:rPr>
          <w:rFonts w:eastAsia="仿宋_GB2312"/>
          <w:sz w:val="28"/>
          <w:szCs w:val="28"/>
        </w:rPr>
        <w:t>标准编制</w:t>
      </w:r>
      <w:r w:rsidR="003315EE">
        <w:rPr>
          <w:rFonts w:eastAsia="仿宋_GB2312" w:hint="eastAsia"/>
          <w:sz w:val="28"/>
          <w:szCs w:val="28"/>
        </w:rPr>
        <w:t>计划</w:t>
      </w:r>
      <w:r w:rsidR="003315EE">
        <w:rPr>
          <w:rFonts w:eastAsia="仿宋_GB2312"/>
          <w:sz w:val="28"/>
          <w:szCs w:val="28"/>
        </w:rPr>
        <w:t>，标准序号</w:t>
      </w:r>
      <w:r w:rsidR="003315EE">
        <w:rPr>
          <w:rFonts w:eastAsia="仿宋_GB2312" w:hint="eastAsia"/>
          <w:sz w:val="28"/>
          <w:szCs w:val="28"/>
        </w:rPr>
        <w:t>2020-040</w:t>
      </w:r>
      <w:r w:rsidR="00D01F29">
        <w:rPr>
          <w:rFonts w:eastAsia="仿宋_GB2312" w:hint="eastAsia"/>
          <w:sz w:val="28"/>
          <w:szCs w:val="28"/>
        </w:rPr>
        <w:t>6</w:t>
      </w:r>
      <w:r w:rsidR="003315EE">
        <w:rPr>
          <w:rFonts w:eastAsia="仿宋_GB2312"/>
          <w:sz w:val="28"/>
          <w:szCs w:val="28"/>
        </w:rPr>
        <w:t>。为做好标准的编制工作，广西农科院花卉研究所成立了由</w:t>
      </w:r>
      <w:r w:rsidR="00D01F29">
        <w:rPr>
          <w:rFonts w:eastAsia="仿宋_GB2312" w:hint="eastAsia"/>
          <w:sz w:val="28"/>
          <w:szCs w:val="28"/>
        </w:rPr>
        <w:t>张自斌、黄昌艳、崔学强、</w:t>
      </w:r>
      <w:r w:rsidR="003315EE">
        <w:rPr>
          <w:rFonts w:eastAsia="仿宋_GB2312" w:hint="eastAsia"/>
          <w:sz w:val="28"/>
          <w:szCs w:val="28"/>
        </w:rPr>
        <w:t>邓杰玲</w:t>
      </w:r>
      <w:r w:rsidR="003315EE">
        <w:rPr>
          <w:rFonts w:eastAsia="仿宋_GB2312"/>
          <w:sz w:val="28"/>
          <w:szCs w:val="28"/>
        </w:rPr>
        <w:t>组成的标准起草工作小组；及时部署了制标工作方案、进行小组成员分工及标准起草工作时间安排表，全面启动了该地方标准的编制</w:t>
      </w:r>
      <w:r w:rsidR="003315EE">
        <w:rPr>
          <w:rFonts w:eastAsia="仿宋_GB2312"/>
          <w:sz w:val="28"/>
          <w:szCs w:val="28"/>
        </w:rPr>
        <w:lastRenderedPageBreak/>
        <w:t>工作。</w:t>
      </w:r>
    </w:p>
    <w:p w:rsidR="00AF7016" w:rsidRDefault="006264F8" w:rsidP="006264F8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</w:t>
      </w:r>
      <w:r w:rsidR="003315EE">
        <w:rPr>
          <w:rFonts w:eastAsia="仿宋_GB2312" w:hint="eastAsia"/>
          <w:sz w:val="28"/>
          <w:szCs w:val="28"/>
        </w:rPr>
        <w:t>2020</w:t>
      </w:r>
      <w:r w:rsidR="003315EE">
        <w:rPr>
          <w:rFonts w:eastAsia="仿宋_GB2312"/>
          <w:sz w:val="28"/>
          <w:szCs w:val="28"/>
        </w:rPr>
        <w:t>年</w:t>
      </w:r>
      <w:r w:rsidR="003315EE">
        <w:rPr>
          <w:rFonts w:eastAsia="仿宋_GB2312" w:hint="eastAsia"/>
          <w:sz w:val="28"/>
          <w:szCs w:val="28"/>
        </w:rPr>
        <w:t>5</w:t>
      </w:r>
      <w:r w:rsidR="003315EE">
        <w:rPr>
          <w:rFonts w:eastAsia="仿宋_GB2312"/>
          <w:sz w:val="28"/>
          <w:szCs w:val="28"/>
        </w:rPr>
        <w:t>月至</w:t>
      </w:r>
      <w:r w:rsidR="003315EE">
        <w:rPr>
          <w:rFonts w:eastAsia="仿宋_GB2312" w:hint="eastAsia"/>
          <w:sz w:val="28"/>
          <w:szCs w:val="28"/>
        </w:rPr>
        <w:t>2020</w:t>
      </w:r>
      <w:r w:rsidR="003315EE">
        <w:rPr>
          <w:rFonts w:eastAsia="仿宋_GB2312"/>
          <w:sz w:val="28"/>
          <w:szCs w:val="28"/>
        </w:rPr>
        <w:t>年</w:t>
      </w:r>
      <w:r w:rsidR="006F4B8D">
        <w:rPr>
          <w:rFonts w:eastAsia="仿宋_GB2312" w:hint="eastAsia"/>
          <w:sz w:val="28"/>
          <w:szCs w:val="28"/>
        </w:rPr>
        <w:t>8</w:t>
      </w:r>
      <w:r w:rsidR="003315EE">
        <w:rPr>
          <w:rFonts w:eastAsia="仿宋_GB2312"/>
          <w:sz w:val="28"/>
          <w:szCs w:val="28"/>
        </w:rPr>
        <w:t>月，</w:t>
      </w:r>
      <w:r w:rsidRPr="006264F8">
        <w:rPr>
          <w:rFonts w:eastAsia="仿宋_GB2312" w:hint="eastAsia"/>
          <w:sz w:val="28"/>
          <w:szCs w:val="28"/>
        </w:rPr>
        <w:t>课题组成员在前期研究工作以及实地调研的基础上，对</w:t>
      </w:r>
      <w:r>
        <w:rPr>
          <w:rFonts w:eastAsia="仿宋_GB2312" w:hint="eastAsia"/>
          <w:sz w:val="28"/>
          <w:szCs w:val="28"/>
        </w:rPr>
        <w:t>万代兰的</w:t>
      </w:r>
      <w:r w:rsidR="002F4536">
        <w:rPr>
          <w:rFonts w:eastAsia="仿宋_GB2312" w:hint="eastAsia"/>
          <w:sz w:val="28"/>
          <w:szCs w:val="28"/>
        </w:rPr>
        <w:t>杂交</w:t>
      </w:r>
      <w:r>
        <w:rPr>
          <w:rFonts w:eastAsia="仿宋_GB2312" w:hint="eastAsia"/>
          <w:sz w:val="28"/>
          <w:szCs w:val="28"/>
        </w:rPr>
        <w:t>授粉及无菌播种技术进行系统的总结，查阅了</w:t>
      </w:r>
      <w:r w:rsidR="003315EE">
        <w:rPr>
          <w:rFonts w:eastAsia="仿宋_GB2312"/>
          <w:sz w:val="28"/>
          <w:szCs w:val="28"/>
        </w:rPr>
        <w:t>大量的国内外文献资料，</w:t>
      </w:r>
      <w:r>
        <w:rPr>
          <w:rFonts w:eastAsia="仿宋_GB2312" w:hint="eastAsia"/>
          <w:sz w:val="28"/>
          <w:szCs w:val="28"/>
        </w:rPr>
        <w:t>确定了标准的</w:t>
      </w:r>
      <w:r>
        <w:rPr>
          <w:rFonts w:eastAsia="仿宋_GB2312"/>
          <w:sz w:val="28"/>
          <w:szCs w:val="28"/>
        </w:rPr>
        <w:t>基本内容和思路，形成了标准的基本构架</w:t>
      </w:r>
      <w:r w:rsidR="006F4B8D">
        <w:rPr>
          <w:rFonts w:eastAsia="仿宋_GB2312" w:hint="eastAsia"/>
          <w:sz w:val="28"/>
          <w:szCs w:val="28"/>
        </w:rPr>
        <w:t>。为了更好的突出标准的内容，为了完善整个万代兰的组培繁育过程，</w:t>
      </w:r>
      <w:r>
        <w:rPr>
          <w:rFonts w:eastAsia="仿宋_GB2312" w:hint="eastAsia"/>
          <w:sz w:val="28"/>
          <w:szCs w:val="28"/>
        </w:rPr>
        <w:t>经讨论决定，将原来的题目《</w:t>
      </w:r>
      <w:r w:rsidRPr="00F070BB">
        <w:rPr>
          <w:rFonts w:eastAsia="仿宋_GB2312" w:hint="eastAsia"/>
          <w:sz w:val="28"/>
          <w:szCs w:val="28"/>
        </w:rPr>
        <w:t>万代兰</w:t>
      </w:r>
      <w:r>
        <w:rPr>
          <w:rFonts w:eastAsia="仿宋_GB2312" w:hint="eastAsia"/>
          <w:sz w:val="28"/>
          <w:szCs w:val="28"/>
        </w:rPr>
        <w:t>无菌播种及组培快繁生产</w:t>
      </w:r>
      <w:r w:rsidRPr="00F070BB">
        <w:rPr>
          <w:rFonts w:eastAsia="仿宋_GB2312" w:hint="eastAsia"/>
          <w:sz w:val="28"/>
          <w:szCs w:val="28"/>
        </w:rPr>
        <w:t>技术规程</w:t>
      </w:r>
      <w:r>
        <w:rPr>
          <w:rFonts w:eastAsia="仿宋_GB2312" w:hint="eastAsia"/>
          <w:sz w:val="28"/>
          <w:szCs w:val="28"/>
        </w:rPr>
        <w:t>》改为《</w:t>
      </w:r>
      <w:r w:rsidRPr="006264F8">
        <w:rPr>
          <w:rFonts w:eastAsia="仿宋_GB2312" w:hint="eastAsia"/>
          <w:sz w:val="28"/>
          <w:szCs w:val="28"/>
        </w:rPr>
        <w:t>万代兰</w:t>
      </w:r>
      <w:r w:rsidR="0079353C">
        <w:rPr>
          <w:rFonts w:eastAsia="仿宋_GB2312" w:hint="eastAsia"/>
          <w:sz w:val="28"/>
          <w:szCs w:val="28"/>
        </w:rPr>
        <w:t>杂交</w:t>
      </w:r>
      <w:r w:rsidRPr="006264F8">
        <w:rPr>
          <w:rFonts w:eastAsia="仿宋_GB2312" w:hint="eastAsia"/>
          <w:sz w:val="28"/>
          <w:szCs w:val="28"/>
        </w:rPr>
        <w:t>授粉及无菌播种技术规程</w:t>
      </w:r>
      <w:r>
        <w:rPr>
          <w:rFonts w:eastAsia="仿宋_GB2312" w:hint="eastAsia"/>
          <w:sz w:val="28"/>
          <w:szCs w:val="28"/>
        </w:rPr>
        <w:t>》</w:t>
      </w:r>
      <w:r w:rsidR="006F4B8D">
        <w:rPr>
          <w:rFonts w:eastAsia="仿宋_GB2312" w:hint="eastAsia"/>
          <w:sz w:val="28"/>
          <w:szCs w:val="28"/>
        </w:rPr>
        <w:t>。</w:t>
      </w:r>
    </w:p>
    <w:p w:rsidR="00AF7016" w:rsidRDefault="006F4B8D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</w:t>
      </w:r>
      <w:r w:rsidR="003315EE">
        <w:rPr>
          <w:rFonts w:eastAsia="仿宋_GB2312" w:hint="eastAsia"/>
          <w:sz w:val="28"/>
          <w:szCs w:val="28"/>
        </w:rPr>
        <w:t>2020</w:t>
      </w:r>
      <w:r w:rsidR="003315EE">
        <w:rPr>
          <w:rFonts w:eastAsia="仿宋_GB2312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9</w:t>
      </w:r>
      <w:r w:rsidR="003315EE">
        <w:rPr>
          <w:rFonts w:eastAsia="仿宋_GB2312"/>
          <w:sz w:val="28"/>
          <w:szCs w:val="28"/>
        </w:rPr>
        <w:t>月至</w:t>
      </w:r>
      <w:r w:rsidR="003315EE">
        <w:rPr>
          <w:rFonts w:eastAsia="仿宋_GB2312" w:hint="eastAsia"/>
          <w:sz w:val="28"/>
          <w:szCs w:val="28"/>
        </w:rPr>
        <w:t>2021</w:t>
      </w:r>
      <w:r w:rsidR="003315EE">
        <w:rPr>
          <w:rFonts w:eastAsia="仿宋_GB2312"/>
          <w:sz w:val="28"/>
          <w:szCs w:val="28"/>
        </w:rPr>
        <w:t>年</w:t>
      </w:r>
      <w:r w:rsidR="003315EE">
        <w:rPr>
          <w:rFonts w:eastAsia="仿宋_GB2312" w:hint="eastAsia"/>
          <w:sz w:val="28"/>
          <w:szCs w:val="28"/>
        </w:rPr>
        <w:t>3</w:t>
      </w:r>
      <w:r w:rsidR="003315EE">
        <w:rPr>
          <w:rFonts w:eastAsia="仿宋_GB2312"/>
          <w:sz w:val="28"/>
          <w:szCs w:val="28"/>
        </w:rPr>
        <w:t>月，在基本构架的基础上，经起草小组成员的反复地讨论修改，最终完成了《</w:t>
      </w:r>
      <w:r w:rsidR="0079353C" w:rsidRPr="006264F8">
        <w:rPr>
          <w:rFonts w:eastAsia="仿宋_GB2312" w:hint="eastAsia"/>
          <w:sz w:val="28"/>
          <w:szCs w:val="28"/>
        </w:rPr>
        <w:t>万代兰</w:t>
      </w:r>
      <w:r w:rsidR="0079353C">
        <w:rPr>
          <w:rFonts w:eastAsia="仿宋_GB2312" w:hint="eastAsia"/>
          <w:sz w:val="28"/>
          <w:szCs w:val="28"/>
        </w:rPr>
        <w:t>杂交</w:t>
      </w:r>
      <w:r w:rsidR="0079353C" w:rsidRPr="006264F8">
        <w:rPr>
          <w:rFonts w:eastAsia="仿宋_GB2312" w:hint="eastAsia"/>
          <w:sz w:val="28"/>
          <w:szCs w:val="28"/>
        </w:rPr>
        <w:t>授粉及无菌播种技术规程</w:t>
      </w:r>
      <w:r w:rsidR="003315EE">
        <w:rPr>
          <w:rFonts w:eastAsia="仿宋_GB2312"/>
          <w:sz w:val="28"/>
          <w:szCs w:val="28"/>
        </w:rPr>
        <w:t>》</w:t>
      </w:r>
      <w:r w:rsidR="003315EE">
        <w:rPr>
          <w:rFonts w:eastAsia="仿宋_GB2312" w:hint="eastAsia"/>
          <w:sz w:val="28"/>
          <w:szCs w:val="28"/>
        </w:rPr>
        <w:t>团体</w:t>
      </w:r>
      <w:r w:rsidR="003315EE">
        <w:rPr>
          <w:rFonts w:eastAsia="仿宋_GB2312"/>
          <w:sz w:val="28"/>
          <w:szCs w:val="28"/>
        </w:rPr>
        <w:t>标准的</w:t>
      </w:r>
      <w:r w:rsidR="003315EE">
        <w:rPr>
          <w:rFonts w:eastAsia="仿宋_GB2312" w:hint="eastAsia"/>
          <w:sz w:val="28"/>
          <w:szCs w:val="28"/>
        </w:rPr>
        <w:t>讨论稿。</w:t>
      </w:r>
    </w:p>
    <w:p w:rsidR="00AF7016" w:rsidRDefault="006F4B8D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</w:t>
      </w:r>
      <w:r w:rsidR="003315EE">
        <w:rPr>
          <w:rFonts w:eastAsia="仿宋_GB2312" w:hint="eastAsia"/>
          <w:sz w:val="28"/>
          <w:szCs w:val="28"/>
        </w:rPr>
        <w:t>2021</w:t>
      </w:r>
      <w:r w:rsidR="003315EE">
        <w:rPr>
          <w:rFonts w:eastAsia="仿宋_GB2312" w:hint="eastAsia"/>
          <w:sz w:val="28"/>
          <w:szCs w:val="28"/>
        </w:rPr>
        <w:t>年</w:t>
      </w:r>
      <w:r w:rsidR="003315EE">
        <w:rPr>
          <w:rFonts w:eastAsia="仿宋_GB2312" w:hint="eastAsia"/>
          <w:sz w:val="28"/>
          <w:szCs w:val="28"/>
        </w:rPr>
        <w:t>4</w:t>
      </w:r>
      <w:r w:rsidR="003315EE">
        <w:rPr>
          <w:rFonts w:eastAsia="仿宋_GB2312" w:hint="eastAsia"/>
          <w:sz w:val="28"/>
          <w:szCs w:val="28"/>
        </w:rPr>
        <w:t>月至</w:t>
      </w:r>
      <w:r w:rsidR="003315EE">
        <w:rPr>
          <w:rFonts w:eastAsia="仿宋_GB2312" w:hint="eastAsia"/>
          <w:sz w:val="28"/>
          <w:szCs w:val="28"/>
        </w:rPr>
        <w:t>2021</w:t>
      </w:r>
      <w:r w:rsidR="003315EE">
        <w:rPr>
          <w:rFonts w:eastAsia="仿宋_GB2312" w:hint="eastAsia"/>
          <w:sz w:val="28"/>
          <w:szCs w:val="28"/>
        </w:rPr>
        <w:t>年</w:t>
      </w:r>
      <w:r w:rsidR="003315EE">
        <w:rPr>
          <w:rFonts w:eastAsia="仿宋_GB2312" w:hint="eastAsia"/>
          <w:sz w:val="28"/>
          <w:szCs w:val="28"/>
        </w:rPr>
        <w:t>7</w:t>
      </w:r>
      <w:r w:rsidR="003315EE">
        <w:rPr>
          <w:rFonts w:eastAsia="仿宋_GB2312" w:hint="eastAsia"/>
          <w:sz w:val="28"/>
          <w:szCs w:val="28"/>
        </w:rPr>
        <w:t>月，</w:t>
      </w:r>
      <w:r w:rsidR="003315EE" w:rsidRPr="006F4B8D">
        <w:rPr>
          <w:rFonts w:eastAsia="仿宋_GB2312" w:hint="eastAsia"/>
          <w:color w:val="000000" w:themeColor="text1"/>
          <w:sz w:val="28"/>
          <w:szCs w:val="28"/>
        </w:rPr>
        <w:t>在花卉所</w:t>
      </w:r>
      <w:r>
        <w:rPr>
          <w:rFonts w:eastAsia="仿宋_GB2312" w:hint="eastAsia"/>
          <w:color w:val="000000" w:themeColor="text1"/>
          <w:sz w:val="28"/>
          <w:szCs w:val="28"/>
        </w:rPr>
        <w:t>组培繁育中心和</w:t>
      </w:r>
      <w:r w:rsidRPr="006F4B8D">
        <w:rPr>
          <w:rFonts w:eastAsia="仿宋_GB2312" w:hint="eastAsia"/>
          <w:color w:val="000000" w:themeColor="text1"/>
          <w:sz w:val="28"/>
          <w:szCs w:val="28"/>
        </w:rPr>
        <w:t>玻璃温室大棚</w:t>
      </w:r>
      <w:r>
        <w:rPr>
          <w:rFonts w:eastAsia="仿宋_GB2312" w:hint="eastAsia"/>
          <w:color w:val="000000" w:themeColor="text1"/>
          <w:sz w:val="28"/>
          <w:szCs w:val="28"/>
        </w:rPr>
        <w:t>进行</w:t>
      </w:r>
      <w:r w:rsidR="003315EE" w:rsidRPr="006F4B8D">
        <w:rPr>
          <w:rFonts w:eastAsia="仿宋_GB2312" w:hint="eastAsia"/>
          <w:color w:val="000000" w:themeColor="text1"/>
          <w:sz w:val="28"/>
          <w:szCs w:val="28"/>
        </w:rPr>
        <w:t>小范</w:t>
      </w:r>
      <w:r w:rsidR="003315EE">
        <w:rPr>
          <w:rFonts w:eastAsia="仿宋_GB2312" w:hint="eastAsia"/>
          <w:sz w:val="28"/>
          <w:szCs w:val="28"/>
        </w:rPr>
        <w:t>围试验，并综合不同时段的试验结果，最终完善形成</w:t>
      </w:r>
      <w:r w:rsidR="003315EE">
        <w:rPr>
          <w:rFonts w:eastAsia="仿宋_GB2312"/>
          <w:sz w:val="28"/>
          <w:szCs w:val="28"/>
        </w:rPr>
        <w:t>征求意见稿。</w:t>
      </w:r>
    </w:p>
    <w:p w:rsidR="00AF7016" w:rsidRDefault="003315EE">
      <w:pPr>
        <w:ind w:leftChars="-270" w:left="-567" w:rightChars="-297" w:right="-624" w:firstLineChars="200" w:firstLine="562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4.</w:t>
      </w:r>
      <w:r w:rsidR="00C44861" w:rsidRPr="00C44861">
        <w:rPr>
          <w:rFonts w:hint="eastAsia"/>
        </w:rPr>
        <w:t xml:space="preserve"> </w:t>
      </w:r>
      <w:r w:rsidR="00C44861" w:rsidRPr="00C44861">
        <w:rPr>
          <w:rFonts w:eastAsia="仿宋_GB2312" w:hint="eastAsia"/>
          <w:b/>
          <w:sz w:val="28"/>
          <w:szCs w:val="28"/>
        </w:rPr>
        <w:t>标准制定原则</w:t>
      </w:r>
    </w:p>
    <w:p w:rsidR="00AF7016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4.1 </w:t>
      </w:r>
      <w:r w:rsidR="00C44861">
        <w:rPr>
          <w:rFonts w:eastAsia="仿宋_GB2312" w:hint="eastAsia"/>
          <w:sz w:val="28"/>
          <w:szCs w:val="28"/>
        </w:rPr>
        <w:t>实用性</w:t>
      </w:r>
      <w:r>
        <w:rPr>
          <w:rFonts w:eastAsia="仿宋_GB2312"/>
          <w:sz w:val="28"/>
          <w:szCs w:val="28"/>
        </w:rPr>
        <w:t>原则</w:t>
      </w:r>
    </w:p>
    <w:p w:rsidR="00AF7016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规程编制遵循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科学、适度、可行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原则，既考虑标准前瞻性又顾及</w:t>
      </w:r>
      <w:r w:rsidR="006F4B8D">
        <w:rPr>
          <w:rFonts w:eastAsia="仿宋_GB2312" w:hint="eastAsia"/>
          <w:sz w:val="28"/>
          <w:szCs w:val="28"/>
        </w:rPr>
        <w:t>万代兰组培快繁</w:t>
      </w:r>
      <w:r>
        <w:rPr>
          <w:rFonts w:eastAsia="仿宋_GB2312" w:hint="eastAsia"/>
          <w:sz w:val="28"/>
          <w:szCs w:val="28"/>
        </w:rPr>
        <w:t>繁育</w:t>
      </w:r>
      <w:r>
        <w:rPr>
          <w:rFonts w:eastAsia="仿宋_GB2312"/>
          <w:sz w:val="28"/>
          <w:szCs w:val="28"/>
        </w:rPr>
        <w:t>的生产实际，确保规程可以作为政府部门监督、指导生产的依据，在生产上切实可行，保障</w:t>
      </w:r>
      <w:r w:rsidR="006F4B8D">
        <w:rPr>
          <w:rFonts w:eastAsia="仿宋_GB2312" w:hint="eastAsia"/>
          <w:sz w:val="28"/>
          <w:szCs w:val="28"/>
        </w:rPr>
        <w:t>万代兰</w:t>
      </w:r>
      <w:r>
        <w:rPr>
          <w:rFonts w:eastAsia="仿宋_GB2312" w:hint="eastAsia"/>
          <w:sz w:val="28"/>
          <w:szCs w:val="28"/>
        </w:rPr>
        <w:t>种苗</w:t>
      </w:r>
      <w:r>
        <w:rPr>
          <w:rFonts w:eastAsia="仿宋_GB2312"/>
          <w:sz w:val="28"/>
          <w:szCs w:val="28"/>
        </w:rPr>
        <w:t>的质量。</w:t>
      </w:r>
    </w:p>
    <w:p w:rsidR="00AF7016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4.2 </w:t>
      </w:r>
      <w:r w:rsidR="00C44861" w:rsidRPr="00C44861">
        <w:rPr>
          <w:rFonts w:eastAsia="仿宋_GB2312" w:hint="eastAsia"/>
          <w:sz w:val="28"/>
          <w:szCs w:val="28"/>
        </w:rPr>
        <w:t>规范性原则</w:t>
      </w:r>
    </w:p>
    <w:p w:rsidR="00C44861" w:rsidRDefault="003315EE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本文件按照</w:t>
      </w:r>
      <w:r>
        <w:rPr>
          <w:rFonts w:eastAsia="仿宋_GB2312"/>
          <w:sz w:val="28"/>
          <w:szCs w:val="28"/>
        </w:rPr>
        <w:t>GB/T 1.1—2020</w:t>
      </w:r>
      <w:r>
        <w:rPr>
          <w:rFonts w:eastAsia="仿宋_GB2312"/>
          <w:sz w:val="28"/>
          <w:szCs w:val="28"/>
        </w:rPr>
        <w:t>《标准化工作导则第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部分：标准化文件的结构和起草规则》的规定起草。</w:t>
      </w:r>
    </w:p>
    <w:p w:rsidR="00AF7016" w:rsidRDefault="00C44861">
      <w:pPr>
        <w:ind w:leftChars="-270" w:left="-567" w:rightChars="-297" w:right="-624" w:firstLineChars="200" w:firstLine="562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5</w:t>
      </w:r>
      <w:r>
        <w:rPr>
          <w:rFonts w:eastAsia="仿宋_GB2312"/>
          <w:b/>
          <w:sz w:val="28"/>
          <w:szCs w:val="28"/>
        </w:rPr>
        <w:t>.</w:t>
      </w:r>
      <w:r w:rsidRPr="00C44861">
        <w:rPr>
          <w:rFonts w:hint="eastAsia"/>
        </w:rPr>
        <w:t xml:space="preserve"> </w:t>
      </w:r>
      <w:r w:rsidRPr="00C44861">
        <w:rPr>
          <w:rFonts w:eastAsia="仿宋_GB2312" w:hint="eastAsia"/>
          <w:b/>
          <w:sz w:val="28"/>
          <w:szCs w:val="28"/>
        </w:rPr>
        <w:t>标准主要内容及依据来源</w:t>
      </w:r>
    </w:p>
    <w:p w:rsidR="00C44861" w:rsidRDefault="00C44861">
      <w:pPr>
        <w:ind w:leftChars="-270" w:left="-567" w:rightChars="-297" w:right="-624" w:firstLineChars="200" w:firstLine="560"/>
        <w:rPr>
          <w:rFonts w:eastAsia="仿宋_GB2312" w:hint="eastAsia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本标准</w:t>
      </w:r>
      <w:r>
        <w:rPr>
          <w:rFonts w:eastAsia="仿宋_GB2312"/>
          <w:sz w:val="28"/>
          <w:szCs w:val="28"/>
        </w:rPr>
        <w:t>根据前期研究成果、应用资料及文献资料</w:t>
      </w:r>
      <w:r>
        <w:rPr>
          <w:rFonts w:eastAsia="仿宋_GB2312" w:hint="eastAsia"/>
          <w:sz w:val="28"/>
          <w:szCs w:val="28"/>
        </w:rPr>
        <w:t>、生产试验及反馈</w:t>
      </w:r>
      <w:r>
        <w:rPr>
          <w:rFonts w:eastAsia="仿宋_GB2312"/>
          <w:sz w:val="28"/>
          <w:szCs w:val="28"/>
        </w:rPr>
        <w:t>，确定</w:t>
      </w:r>
      <w:r>
        <w:rPr>
          <w:rFonts w:eastAsia="仿宋_GB2312"/>
          <w:sz w:val="28"/>
          <w:szCs w:val="28"/>
        </w:rPr>
        <w:lastRenderedPageBreak/>
        <w:t>标准的指标设置和各项指标要求。</w:t>
      </w:r>
    </w:p>
    <w:p w:rsidR="00BA78E0" w:rsidRDefault="00BA78E0" w:rsidP="00BA78E0">
      <w:pPr>
        <w:ind w:leftChars="-270" w:left="-567" w:rightChars="-297" w:right="-624" w:firstLineChars="200" w:firstLine="562"/>
        <w:rPr>
          <w:rFonts w:eastAsia="仿宋_GB2312"/>
          <w:sz w:val="28"/>
          <w:szCs w:val="28"/>
        </w:rPr>
      </w:pPr>
      <w:bookmarkStart w:id="0" w:name="_Toc79158321"/>
      <w:bookmarkStart w:id="1" w:name="_Toc79159102"/>
      <w:r w:rsidRPr="00BA78E0">
        <w:rPr>
          <w:rFonts w:eastAsia="仿宋_GB2312" w:hint="eastAsia"/>
          <w:b/>
          <w:bCs/>
          <w:sz w:val="28"/>
          <w:szCs w:val="28"/>
        </w:rPr>
        <w:t>父本选择</w:t>
      </w:r>
      <w:bookmarkEnd w:id="0"/>
      <w:bookmarkEnd w:id="1"/>
      <w:r>
        <w:rPr>
          <w:rFonts w:eastAsia="仿宋_GB2312" w:hint="eastAsia"/>
          <w:sz w:val="28"/>
          <w:szCs w:val="28"/>
        </w:rPr>
        <w:t>主要考虑</w:t>
      </w:r>
      <w:r w:rsidR="00882E2E">
        <w:rPr>
          <w:rFonts w:eastAsia="仿宋_GB2312" w:hint="eastAsia"/>
          <w:sz w:val="28"/>
          <w:szCs w:val="28"/>
        </w:rPr>
        <w:t>万代兰花粉在花朵完全开放后</w:t>
      </w:r>
      <w:r w:rsidR="00882E2E">
        <w:rPr>
          <w:rFonts w:eastAsia="仿宋_GB2312" w:hint="eastAsia"/>
          <w:sz w:val="28"/>
          <w:szCs w:val="28"/>
        </w:rPr>
        <w:t>3</w:t>
      </w:r>
      <w:r w:rsidR="00882E2E">
        <w:rPr>
          <w:rFonts w:eastAsia="仿宋_GB2312" w:hint="eastAsia"/>
          <w:sz w:val="28"/>
          <w:szCs w:val="28"/>
        </w:rPr>
        <w:t>天活力达到峰值，因此</w:t>
      </w:r>
      <w:r w:rsidR="00882E2E" w:rsidRPr="00882E2E">
        <w:rPr>
          <w:rFonts w:eastAsia="仿宋_GB2312" w:hint="eastAsia"/>
          <w:sz w:val="28"/>
          <w:szCs w:val="28"/>
        </w:rPr>
        <w:t>选择完全开放后</w:t>
      </w:r>
      <w:r w:rsidR="00882E2E" w:rsidRPr="00882E2E">
        <w:rPr>
          <w:rFonts w:eastAsia="仿宋_GB2312" w:hint="eastAsia"/>
          <w:sz w:val="28"/>
          <w:szCs w:val="28"/>
        </w:rPr>
        <w:t>2 d</w:t>
      </w:r>
      <w:r w:rsidR="00882E2E" w:rsidRPr="00882E2E">
        <w:rPr>
          <w:rFonts w:eastAsia="仿宋_GB2312" w:hint="eastAsia"/>
          <w:sz w:val="28"/>
          <w:szCs w:val="28"/>
        </w:rPr>
        <w:t>～</w:t>
      </w:r>
      <w:r w:rsidR="00882E2E" w:rsidRPr="00882E2E">
        <w:rPr>
          <w:rFonts w:eastAsia="仿宋_GB2312" w:hint="eastAsia"/>
          <w:sz w:val="28"/>
          <w:szCs w:val="28"/>
        </w:rPr>
        <w:t>3 d</w:t>
      </w:r>
      <w:r w:rsidR="00882E2E" w:rsidRPr="00882E2E">
        <w:rPr>
          <w:rFonts w:eastAsia="仿宋_GB2312" w:hint="eastAsia"/>
          <w:sz w:val="28"/>
          <w:szCs w:val="28"/>
        </w:rPr>
        <w:t>，色泽艳丽，花型饱满，花朵硕大，花部完整，花粉发育完全的花朵，用于花粉采集</w:t>
      </w:r>
      <w:r w:rsidR="00882E2E">
        <w:rPr>
          <w:rFonts w:eastAsia="仿宋_GB2312" w:hint="eastAsia"/>
          <w:sz w:val="28"/>
          <w:szCs w:val="28"/>
        </w:rPr>
        <w:t>。</w:t>
      </w:r>
    </w:p>
    <w:p w:rsidR="00882E2E" w:rsidRPr="00BA78E0" w:rsidRDefault="00852844" w:rsidP="00BA78E0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冷藏保存的花粉，应</w:t>
      </w:r>
      <w:r w:rsidRPr="00852844">
        <w:rPr>
          <w:rFonts w:eastAsia="仿宋_GB2312" w:hint="eastAsia"/>
          <w:sz w:val="28"/>
          <w:szCs w:val="28"/>
        </w:rPr>
        <w:t>放入冰箱冷冻层（</w:t>
      </w:r>
      <w:r w:rsidRPr="00852844">
        <w:rPr>
          <w:rFonts w:eastAsia="仿宋_GB2312" w:hint="eastAsia"/>
          <w:sz w:val="28"/>
          <w:szCs w:val="28"/>
        </w:rPr>
        <w:t>-10</w:t>
      </w:r>
      <w:r w:rsidRPr="00852844">
        <w:rPr>
          <w:rFonts w:eastAsia="仿宋_GB2312" w:hint="eastAsia"/>
          <w:sz w:val="28"/>
          <w:szCs w:val="28"/>
        </w:rPr>
        <w:t>℃）中低温保存，宜在</w:t>
      </w:r>
      <w:r w:rsidRPr="00852844">
        <w:rPr>
          <w:rFonts w:eastAsia="仿宋_GB2312" w:hint="eastAsia"/>
          <w:sz w:val="28"/>
          <w:szCs w:val="28"/>
        </w:rPr>
        <w:t>30 d</w:t>
      </w:r>
      <w:r w:rsidRPr="00852844">
        <w:rPr>
          <w:rFonts w:eastAsia="仿宋_GB2312" w:hint="eastAsia"/>
          <w:sz w:val="28"/>
          <w:szCs w:val="28"/>
        </w:rPr>
        <w:t>内使用</w:t>
      </w:r>
      <w:r>
        <w:rPr>
          <w:rFonts w:eastAsia="仿宋_GB2312" w:hint="eastAsia"/>
          <w:sz w:val="28"/>
          <w:szCs w:val="28"/>
        </w:rPr>
        <w:t>，以保证花粉活力</w:t>
      </w:r>
      <w:r w:rsidRPr="00852844">
        <w:rPr>
          <w:rFonts w:eastAsia="仿宋_GB2312" w:hint="eastAsia"/>
          <w:sz w:val="28"/>
          <w:szCs w:val="28"/>
        </w:rPr>
        <w:t>。</w:t>
      </w:r>
    </w:p>
    <w:p w:rsidR="00BA78E0" w:rsidRDefault="00F05C17">
      <w:pPr>
        <w:ind w:leftChars="-270" w:left="-567" w:rightChars="-297" w:right="-624" w:firstLineChars="200" w:firstLine="562"/>
        <w:rPr>
          <w:rFonts w:eastAsia="仿宋_GB2312"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t>母</w:t>
      </w:r>
      <w:r w:rsidRPr="00BA78E0">
        <w:rPr>
          <w:rFonts w:eastAsia="仿宋_GB2312" w:hint="eastAsia"/>
          <w:b/>
          <w:bCs/>
          <w:sz w:val="28"/>
          <w:szCs w:val="28"/>
        </w:rPr>
        <w:t>本选择</w:t>
      </w:r>
      <w:r>
        <w:rPr>
          <w:rFonts w:eastAsia="仿宋_GB2312" w:hint="eastAsia"/>
          <w:sz w:val="28"/>
          <w:szCs w:val="28"/>
        </w:rPr>
        <w:t>主要考虑柱头的亲和性，花朵</w:t>
      </w:r>
      <w:r w:rsidRPr="00F05C17">
        <w:rPr>
          <w:rFonts w:eastAsia="仿宋_GB2312" w:hint="eastAsia"/>
          <w:sz w:val="28"/>
          <w:szCs w:val="28"/>
        </w:rPr>
        <w:t>开放后</w:t>
      </w:r>
      <w:r w:rsidRPr="00F05C17">
        <w:rPr>
          <w:rFonts w:eastAsia="仿宋_GB2312" w:hint="eastAsia"/>
          <w:sz w:val="28"/>
          <w:szCs w:val="28"/>
        </w:rPr>
        <w:t>2 d</w:t>
      </w:r>
      <w:r w:rsidRPr="00F05C17">
        <w:rPr>
          <w:rFonts w:eastAsia="仿宋_GB2312" w:hint="eastAsia"/>
          <w:sz w:val="28"/>
          <w:szCs w:val="28"/>
        </w:rPr>
        <w:t>～</w:t>
      </w:r>
      <w:r w:rsidRPr="00F05C17">
        <w:rPr>
          <w:rFonts w:eastAsia="仿宋_GB2312" w:hint="eastAsia"/>
          <w:sz w:val="28"/>
          <w:szCs w:val="28"/>
        </w:rPr>
        <w:t>3 d</w:t>
      </w:r>
      <w:r>
        <w:rPr>
          <w:rFonts w:eastAsia="仿宋_GB2312" w:hint="eastAsia"/>
          <w:sz w:val="28"/>
          <w:szCs w:val="28"/>
        </w:rPr>
        <w:t>柱头亲和性较高。</w:t>
      </w:r>
    </w:p>
    <w:p w:rsidR="00F05C17" w:rsidRDefault="002F4536" w:rsidP="00F05C17">
      <w:pPr>
        <w:ind w:leftChars="-270" w:left="-567" w:rightChars="-297" w:right="-624" w:firstLineChars="200" w:firstLine="562"/>
        <w:rPr>
          <w:rFonts w:eastAsia="仿宋_GB2312"/>
          <w:sz w:val="28"/>
          <w:szCs w:val="28"/>
        </w:rPr>
      </w:pPr>
      <w:bookmarkStart w:id="2" w:name="_Toc79158331"/>
      <w:bookmarkStart w:id="3" w:name="_Toc79159111"/>
      <w:r>
        <w:rPr>
          <w:rFonts w:eastAsia="仿宋_GB2312" w:hint="eastAsia"/>
          <w:b/>
          <w:bCs/>
          <w:sz w:val="28"/>
          <w:szCs w:val="28"/>
        </w:rPr>
        <w:t>杂交</w:t>
      </w:r>
      <w:r w:rsidR="00F05C17" w:rsidRPr="00F05C17">
        <w:rPr>
          <w:rFonts w:eastAsia="仿宋_GB2312" w:hint="eastAsia"/>
          <w:b/>
          <w:bCs/>
          <w:sz w:val="28"/>
          <w:szCs w:val="28"/>
        </w:rPr>
        <w:t>授粉</w:t>
      </w:r>
      <w:bookmarkEnd w:id="2"/>
      <w:bookmarkEnd w:id="3"/>
      <w:r w:rsidR="00F05C17">
        <w:rPr>
          <w:rFonts w:eastAsia="仿宋_GB2312" w:hint="eastAsia"/>
          <w:sz w:val="28"/>
          <w:szCs w:val="28"/>
        </w:rPr>
        <w:t>主要考虑昆虫二次传粉的影响</w:t>
      </w:r>
      <w:r w:rsidR="000C2EAB">
        <w:rPr>
          <w:rFonts w:eastAsia="仿宋_GB2312" w:hint="eastAsia"/>
          <w:sz w:val="28"/>
          <w:szCs w:val="28"/>
        </w:rPr>
        <w:t>以及为杂交组合建档，需授粉后</w:t>
      </w:r>
      <w:r w:rsidR="00F05C17" w:rsidRPr="000C2EAB">
        <w:rPr>
          <w:rFonts w:eastAsia="仿宋_GB2312" w:hint="eastAsia"/>
          <w:sz w:val="28"/>
          <w:szCs w:val="28"/>
        </w:rPr>
        <w:t>摘除唇瓣</w:t>
      </w:r>
      <w:r w:rsidR="000C2EAB" w:rsidRPr="000C2EAB">
        <w:rPr>
          <w:rFonts w:eastAsia="仿宋_GB2312" w:hint="eastAsia"/>
          <w:sz w:val="28"/>
          <w:szCs w:val="28"/>
        </w:rPr>
        <w:t>避免昆虫访问花朵</w:t>
      </w:r>
      <w:r w:rsidR="00F05C17" w:rsidRPr="000C2EAB">
        <w:rPr>
          <w:rFonts w:eastAsia="仿宋_GB2312" w:hint="eastAsia"/>
          <w:sz w:val="28"/>
          <w:szCs w:val="28"/>
        </w:rPr>
        <w:t>，挂上标注有父本植株编号、物种名、花粉采集日期、授粉日期的标签。</w:t>
      </w:r>
    </w:p>
    <w:p w:rsidR="00EE3739" w:rsidRDefault="00EE3739" w:rsidP="00EE3739">
      <w:pPr>
        <w:ind w:leftChars="-270" w:left="-567" w:rightChars="-297" w:right="-624" w:firstLineChars="200" w:firstLine="562"/>
        <w:rPr>
          <w:rFonts w:eastAsia="仿宋_GB2312"/>
          <w:sz w:val="28"/>
          <w:szCs w:val="28"/>
        </w:rPr>
      </w:pPr>
      <w:bookmarkStart w:id="4" w:name="_Toc79158332"/>
      <w:bookmarkStart w:id="5" w:name="_Toc79159112"/>
      <w:r w:rsidRPr="00EE3739">
        <w:rPr>
          <w:rFonts w:eastAsia="仿宋_GB2312" w:hint="eastAsia"/>
          <w:b/>
          <w:bCs/>
          <w:sz w:val="28"/>
          <w:szCs w:val="28"/>
        </w:rPr>
        <w:t>果荚采收及保存</w:t>
      </w:r>
      <w:bookmarkEnd w:id="4"/>
      <w:bookmarkEnd w:id="5"/>
      <w:r>
        <w:rPr>
          <w:rFonts w:eastAsia="仿宋_GB2312" w:hint="eastAsia"/>
          <w:sz w:val="28"/>
          <w:szCs w:val="28"/>
        </w:rPr>
        <w:t>主要考虑</w:t>
      </w:r>
      <w:r w:rsidR="00EC1C54">
        <w:rPr>
          <w:rFonts w:eastAsia="仿宋_GB2312" w:hint="eastAsia"/>
          <w:sz w:val="28"/>
          <w:szCs w:val="28"/>
        </w:rPr>
        <w:t>果荚成熟的时间，过于成熟的果荚容易开裂而导致种子被细菌污染；果荚采收后需要建档保存，便于后期相关知识产权申报工作。</w:t>
      </w:r>
    </w:p>
    <w:p w:rsidR="008F4141" w:rsidRDefault="00BB5E0D" w:rsidP="008F4141">
      <w:pPr>
        <w:ind w:leftChars="-270" w:left="-567" w:rightChars="-297" w:right="-624" w:firstLineChars="200" w:firstLine="562"/>
        <w:rPr>
          <w:rFonts w:eastAsia="仿宋_GB2312"/>
          <w:sz w:val="28"/>
          <w:szCs w:val="28"/>
        </w:rPr>
      </w:pPr>
      <w:bookmarkStart w:id="6" w:name="_Toc79158336"/>
      <w:bookmarkStart w:id="7" w:name="_Toc79159116"/>
      <w:r w:rsidRPr="00BB5E0D">
        <w:rPr>
          <w:rFonts w:eastAsia="仿宋_GB2312" w:hint="eastAsia"/>
          <w:b/>
          <w:bCs/>
          <w:sz w:val="28"/>
          <w:szCs w:val="28"/>
        </w:rPr>
        <w:t>无菌播种</w:t>
      </w:r>
      <w:bookmarkEnd w:id="6"/>
      <w:bookmarkEnd w:id="7"/>
      <w:r w:rsidRPr="00BB5E0D">
        <w:rPr>
          <w:rFonts w:eastAsia="仿宋_GB2312" w:hint="eastAsia"/>
          <w:sz w:val="28"/>
          <w:szCs w:val="28"/>
        </w:rPr>
        <w:t>主要基于前期大量</w:t>
      </w:r>
      <w:r w:rsidR="0077706C">
        <w:rPr>
          <w:rFonts w:eastAsia="仿宋_GB2312" w:hint="eastAsia"/>
          <w:sz w:val="28"/>
          <w:szCs w:val="28"/>
        </w:rPr>
        <w:t>万代兰组培快繁</w:t>
      </w:r>
      <w:r w:rsidR="003315EE">
        <w:rPr>
          <w:rFonts w:eastAsia="仿宋_GB2312" w:hint="eastAsia"/>
          <w:sz w:val="28"/>
          <w:szCs w:val="28"/>
        </w:rPr>
        <w:t>试验</w:t>
      </w:r>
      <w:r>
        <w:rPr>
          <w:rFonts w:eastAsia="仿宋_GB2312" w:hint="eastAsia"/>
          <w:sz w:val="28"/>
          <w:szCs w:val="28"/>
        </w:rPr>
        <w:t>：</w:t>
      </w:r>
      <w:r w:rsidR="0077706C">
        <w:rPr>
          <w:rFonts w:eastAsia="仿宋_GB2312" w:hint="eastAsia"/>
          <w:sz w:val="28"/>
          <w:szCs w:val="28"/>
        </w:rPr>
        <w:t>将采收回来的万代兰果荚进行灭菌处理后，接种在</w:t>
      </w:r>
      <w:r w:rsidR="0077706C">
        <w:rPr>
          <w:rFonts w:eastAsia="仿宋_GB2312" w:hint="eastAsia"/>
          <w:sz w:val="28"/>
          <w:szCs w:val="28"/>
        </w:rPr>
        <w:t>9</w:t>
      </w:r>
      <w:r w:rsidR="00407339">
        <w:rPr>
          <w:rFonts w:eastAsia="仿宋_GB2312" w:hint="eastAsia"/>
          <w:sz w:val="28"/>
          <w:szCs w:val="28"/>
        </w:rPr>
        <w:t>种</w:t>
      </w:r>
      <w:r w:rsidR="0077706C">
        <w:rPr>
          <w:rFonts w:eastAsia="仿宋_GB2312" w:hint="eastAsia"/>
          <w:sz w:val="28"/>
          <w:szCs w:val="28"/>
        </w:rPr>
        <w:t>不同</w:t>
      </w:r>
      <w:r w:rsidR="009748B6">
        <w:rPr>
          <w:rFonts w:eastAsia="仿宋_GB2312" w:hint="eastAsia"/>
          <w:sz w:val="28"/>
          <w:szCs w:val="28"/>
        </w:rPr>
        <w:t>的基本培养基和不同的浓度激素处理</w:t>
      </w:r>
      <w:r w:rsidR="0077706C">
        <w:rPr>
          <w:rFonts w:eastAsia="仿宋_GB2312" w:hint="eastAsia"/>
          <w:sz w:val="28"/>
          <w:szCs w:val="28"/>
        </w:rPr>
        <w:t>萌发诱导培养基中，</w:t>
      </w:r>
      <w:r w:rsidR="004C38AD">
        <w:rPr>
          <w:rFonts w:eastAsia="仿宋_GB2312" w:hint="eastAsia"/>
          <w:sz w:val="28"/>
          <w:szCs w:val="28"/>
        </w:rPr>
        <w:t>筛选出</w:t>
      </w:r>
      <w:r w:rsidR="004C38AD" w:rsidRPr="004C38AD">
        <w:rPr>
          <w:rFonts w:eastAsia="仿宋_GB2312" w:hint="eastAsia"/>
          <w:sz w:val="28"/>
          <w:szCs w:val="28"/>
        </w:rPr>
        <w:t>1/2 MS +6-BA 1mg/L+ NAA 0.1 mg/L</w:t>
      </w:r>
      <w:r w:rsidR="004C38AD" w:rsidRPr="004C38AD">
        <w:rPr>
          <w:rFonts w:eastAsia="仿宋_GB2312" w:hint="eastAsia"/>
          <w:sz w:val="28"/>
          <w:szCs w:val="28"/>
        </w:rPr>
        <w:t>＋香蕉</w:t>
      </w:r>
      <w:r w:rsidR="004C38AD" w:rsidRPr="004C38AD">
        <w:rPr>
          <w:rFonts w:eastAsia="仿宋_GB2312" w:hint="eastAsia"/>
          <w:sz w:val="28"/>
          <w:szCs w:val="28"/>
        </w:rPr>
        <w:t>50 g/L</w:t>
      </w:r>
      <w:r w:rsidR="004C38AD">
        <w:rPr>
          <w:rFonts w:eastAsia="仿宋_GB2312" w:hint="eastAsia"/>
          <w:sz w:val="28"/>
          <w:szCs w:val="28"/>
        </w:rPr>
        <w:t>作为萌发诱导培养基，该处理萌发时间早，萌发量大，芽苗整齐健壮</w:t>
      </w:r>
      <w:r w:rsidR="003315EE">
        <w:rPr>
          <w:rFonts w:eastAsia="仿宋_GB2312" w:hint="eastAsia"/>
          <w:sz w:val="28"/>
          <w:szCs w:val="28"/>
        </w:rPr>
        <w:t>。</w:t>
      </w:r>
      <w:r w:rsidR="004C38AD" w:rsidRPr="004C38AD">
        <w:rPr>
          <w:rFonts w:eastAsia="仿宋_GB2312" w:hint="eastAsia"/>
          <w:sz w:val="28"/>
          <w:szCs w:val="28"/>
        </w:rPr>
        <w:t>当小苗长出叶片后，将小苗切成单株，接入</w:t>
      </w:r>
      <w:r w:rsidR="004C38AD">
        <w:rPr>
          <w:rFonts w:eastAsia="仿宋_GB2312" w:hint="eastAsia"/>
          <w:sz w:val="28"/>
          <w:szCs w:val="28"/>
        </w:rPr>
        <w:t>3</w:t>
      </w:r>
      <w:r w:rsidR="004C38AD">
        <w:rPr>
          <w:rFonts w:eastAsia="仿宋_GB2312" w:hint="eastAsia"/>
          <w:sz w:val="28"/>
          <w:szCs w:val="28"/>
        </w:rPr>
        <w:t>个不同细胞分裂素浓度处理和</w:t>
      </w:r>
      <w:r w:rsidR="004C38AD">
        <w:rPr>
          <w:rFonts w:eastAsia="仿宋_GB2312" w:hint="eastAsia"/>
          <w:sz w:val="28"/>
          <w:szCs w:val="28"/>
        </w:rPr>
        <w:t>3</w:t>
      </w:r>
      <w:r w:rsidR="004C38AD">
        <w:rPr>
          <w:rFonts w:eastAsia="仿宋_GB2312" w:hint="eastAsia"/>
          <w:sz w:val="28"/>
          <w:szCs w:val="28"/>
        </w:rPr>
        <w:t>个香蕉添加物浓度处理的</w:t>
      </w:r>
      <w:r w:rsidR="004C38AD" w:rsidRPr="004C38AD">
        <w:rPr>
          <w:rFonts w:eastAsia="仿宋_GB2312" w:hint="eastAsia"/>
          <w:sz w:val="28"/>
          <w:szCs w:val="28"/>
        </w:rPr>
        <w:t>壮苗培养基</w:t>
      </w:r>
      <w:r w:rsidR="004C38AD">
        <w:rPr>
          <w:rFonts w:eastAsia="仿宋_GB2312" w:hint="eastAsia"/>
          <w:sz w:val="28"/>
          <w:szCs w:val="28"/>
        </w:rPr>
        <w:t>中，发现添加</w:t>
      </w:r>
      <w:r w:rsidR="004C38AD" w:rsidRPr="004C38AD">
        <w:rPr>
          <w:rFonts w:eastAsia="仿宋_GB2312" w:hint="eastAsia"/>
          <w:sz w:val="28"/>
          <w:szCs w:val="28"/>
        </w:rPr>
        <w:t>6-BA 1mg/L</w:t>
      </w:r>
      <w:r w:rsidR="004C38AD" w:rsidRPr="004C38AD">
        <w:rPr>
          <w:rFonts w:eastAsia="仿宋_GB2312" w:hint="eastAsia"/>
          <w:sz w:val="28"/>
          <w:szCs w:val="28"/>
        </w:rPr>
        <w:t>＋香蕉</w:t>
      </w:r>
      <w:r w:rsidR="004C38AD" w:rsidRPr="004C38AD">
        <w:rPr>
          <w:rFonts w:eastAsia="仿宋_GB2312" w:hint="eastAsia"/>
          <w:sz w:val="28"/>
          <w:szCs w:val="28"/>
        </w:rPr>
        <w:t>80 g/L</w:t>
      </w:r>
      <w:r w:rsidR="004C38AD">
        <w:rPr>
          <w:rFonts w:eastAsia="仿宋_GB2312" w:hint="eastAsia"/>
          <w:sz w:val="28"/>
          <w:szCs w:val="28"/>
        </w:rPr>
        <w:t>的处理最佳，单株芽苗健壮、叶色浓绿</w:t>
      </w:r>
      <w:r w:rsidR="00092DEB">
        <w:rPr>
          <w:rFonts w:eastAsia="仿宋_GB2312" w:hint="eastAsia"/>
          <w:sz w:val="28"/>
          <w:szCs w:val="28"/>
        </w:rPr>
        <w:t>。</w:t>
      </w:r>
      <w:r w:rsidR="00092DEB" w:rsidRPr="00092DEB">
        <w:rPr>
          <w:rFonts w:eastAsia="仿宋_GB2312" w:hint="eastAsia"/>
          <w:sz w:val="28"/>
          <w:szCs w:val="28"/>
        </w:rPr>
        <w:t>当小苗长出</w:t>
      </w:r>
      <w:r w:rsidR="00092DEB" w:rsidRPr="00092DEB">
        <w:rPr>
          <w:rFonts w:eastAsia="仿宋_GB2312" w:hint="eastAsia"/>
          <w:sz w:val="28"/>
          <w:szCs w:val="28"/>
        </w:rPr>
        <w:t>3-4</w:t>
      </w:r>
      <w:r w:rsidR="00092DEB" w:rsidRPr="00092DEB">
        <w:rPr>
          <w:rFonts w:eastAsia="仿宋_GB2312" w:hint="eastAsia"/>
          <w:sz w:val="28"/>
          <w:szCs w:val="28"/>
        </w:rPr>
        <w:t>片叶子后，将小苗接入</w:t>
      </w:r>
      <w:r w:rsidR="00092DEB">
        <w:rPr>
          <w:rFonts w:eastAsia="仿宋_GB2312" w:hint="eastAsia"/>
          <w:sz w:val="28"/>
          <w:szCs w:val="28"/>
        </w:rPr>
        <w:t>3</w:t>
      </w:r>
      <w:r w:rsidR="00092DEB">
        <w:rPr>
          <w:rFonts w:eastAsia="仿宋_GB2312" w:hint="eastAsia"/>
          <w:sz w:val="28"/>
          <w:szCs w:val="28"/>
        </w:rPr>
        <w:t>个不同生长素浓度处理的</w:t>
      </w:r>
      <w:r w:rsidR="00092DEB" w:rsidRPr="00092DEB">
        <w:rPr>
          <w:rFonts w:eastAsia="仿宋_GB2312" w:hint="eastAsia"/>
          <w:sz w:val="28"/>
          <w:szCs w:val="28"/>
        </w:rPr>
        <w:t>生根培养基</w:t>
      </w:r>
      <w:r w:rsidR="00092DEB">
        <w:rPr>
          <w:rFonts w:eastAsia="仿宋_GB2312" w:hint="eastAsia"/>
          <w:sz w:val="28"/>
          <w:szCs w:val="28"/>
        </w:rPr>
        <w:t>中，最终以</w:t>
      </w:r>
      <w:r w:rsidR="00092DEB" w:rsidRPr="00092DEB">
        <w:rPr>
          <w:rFonts w:eastAsia="仿宋_GB2312" w:hint="eastAsia"/>
          <w:sz w:val="28"/>
          <w:szCs w:val="28"/>
        </w:rPr>
        <w:t>1/2 MS + NAA 0.5 mg/L</w:t>
      </w:r>
      <w:r w:rsidR="00092DEB" w:rsidRPr="00092DEB">
        <w:rPr>
          <w:rFonts w:eastAsia="仿宋_GB2312" w:hint="eastAsia"/>
          <w:sz w:val="28"/>
          <w:szCs w:val="28"/>
        </w:rPr>
        <w:t>＋香蕉</w:t>
      </w:r>
      <w:r w:rsidR="00092DEB" w:rsidRPr="00092DEB">
        <w:rPr>
          <w:rFonts w:eastAsia="仿宋_GB2312" w:hint="eastAsia"/>
          <w:sz w:val="28"/>
          <w:szCs w:val="28"/>
        </w:rPr>
        <w:t>50 g/L</w:t>
      </w:r>
      <w:r w:rsidR="00092DEB">
        <w:rPr>
          <w:rFonts w:eastAsia="仿宋_GB2312" w:hint="eastAsia"/>
          <w:sz w:val="28"/>
          <w:szCs w:val="28"/>
        </w:rPr>
        <w:t>这个处理的小苗最健壮，根系发达，达到出瓶标准。</w:t>
      </w:r>
    </w:p>
    <w:p w:rsidR="008F4141" w:rsidRPr="008F4141" w:rsidRDefault="00C44861" w:rsidP="00C44861">
      <w:pPr>
        <w:ind w:rightChars="-297" w:right="-624"/>
        <w:rPr>
          <w:rFonts w:eastAsia="仿宋_GB2312"/>
          <w:sz w:val="28"/>
          <w:szCs w:val="28"/>
        </w:rPr>
      </w:pPr>
      <w:r>
        <w:rPr>
          <w:rFonts w:eastAsia="仿宋_GB2312"/>
          <w:b/>
          <w:sz w:val="28"/>
          <w:szCs w:val="28"/>
        </w:rPr>
        <w:lastRenderedPageBreak/>
        <w:t>6</w:t>
      </w:r>
      <w:r w:rsidR="008F4141" w:rsidRPr="008F4141">
        <w:rPr>
          <w:rFonts w:eastAsia="仿宋_GB2312" w:hint="eastAsia"/>
          <w:b/>
          <w:sz w:val="28"/>
          <w:szCs w:val="28"/>
        </w:rPr>
        <w:t>.</w:t>
      </w:r>
      <w:r w:rsidR="008F4141" w:rsidRPr="008F4141">
        <w:rPr>
          <w:rFonts w:eastAsia="仿宋_GB2312" w:hint="eastAsia"/>
          <w:b/>
          <w:sz w:val="28"/>
          <w:szCs w:val="28"/>
        </w:rPr>
        <w:t>国内同类标准制修订情况及与法律法规、强制性标准关系</w:t>
      </w:r>
    </w:p>
    <w:p w:rsidR="008F4141" w:rsidRDefault="008F4141" w:rsidP="00C44861">
      <w:pPr>
        <w:ind w:leftChars="-270" w:left="-567" w:firstLineChars="200" w:firstLine="560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经查阅，迄今为止，国内还尚未有关于</w:t>
      </w:r>
      <w:r w:rsidR="0079353C" w:rsidRPr="006264F8">
        <w:rPr>
          <w:rFonts w:eastAsia="仿宋_GB2312" w:hint="eastAsia"/>
          <w:sz w:val="28"/>
          <w:szCs w:val="28"/>
        </w:rPr>
        <w:t>万代兰</w:t>
      </w:r>
      <w:r w:rsidR="0079353C">
        <w:rPr>
          <w:rFonts w:eastAsia="仿宋_GB2312" w:hint="eastAsia"/>
          <w:sz w:val="28"/>
          <w:szCs w:val="28"/>
        </w:rPr>
        <w:t>杂交</w:t>
      </w:r>
      <w:r w:rsidR="0079353C" w:rsidRPr="006264F8">
        <w:rPr>
          <w:rFonts w:eastAsia="仿宋_GB2312" w:hint="eastAsia"/>
          <w:sz w:val="28"/>
          <w:szCs w:val="28"/>
        </w:rPr>
        <w:t>授粉及无菌播种技术</w:t>
      </w:r>
      <w:r>
        <w:rPr>
          <w:rFonts w:ascii="仿宋_GB2312" w:eastAsia="仿宋_GB2312" w:hAnsi="宋体" w:hint="eastAsia"/>
          <w:sz w:val="28"/>
          <w:szCs w:val="28"/>
        </w:rPr>
        <w:t>有关的标准。根据广西万代兰生产质量要求，制定出一套适合广西</w:t>
      </w:r>
      <w:r w:rsidR="0079353C" w:rsidRPr="006264F8">
        <w:rPr>
          <w:rFonts w:eastAsia="仿宋_GB2312" w:hint="eastAsia"/>
          <w:sz w:val="28"/>
          <w:szCs w:val="28"/>
        </w:rPr>
        <w:t>万代兰</w:t>
      </w:r>
      <w:r w:rsidR="0079353C">
        <w:rPr>
          <w:rFonts w:eastAsia="仿宋_GB2312" w:hint="eastAsia"/>
          <w:sz w:val="28"/>
          <w:szCs w:val="28"/>
        </w:rPr>
        <w:t>杂交</w:t>
      </w:r>
      <w:r w:rsidR="0079353C" w:rsidRPr="006264F8">
        <w:rPr>
          <w:rFonts w:eastAsia="仿宋_GB2312" w:hint="eastAsia"/>
          <w:sz w:val="28"/>
          <w:szCs w:val="28"/>
        </w:rPr>
        <w:t>授粉及无菌播种技术规程</w:t>
      </w:r>
      <w:r>
        <w:rPr>
          <w:rFonts w:ascii="仿宋_GB2312" w:eastAsia="仿宋_GB2312" w:hAnsi="宋体" w:hint="eastAsia"/>
          <w:sz w:val="28"/>
          <w:szCs w:val="28"/>
        </w:rPr>
        <w:t>，为广西兰花产业化发展提供技术支撑很有必要。</w:t>
      </w:r>
    </w:p>
    <w:p w:rsidR="008F4141" w:rsidRDefault="00C44861" w:rsidP="00C44861">
      <w:pPr>
        <w:autoSpaceDE w:val="0"/>
        <w:autoSpaceDN w:val="0"/>
        <w:adjustRightInd w:val="0"/>
        <w:jc w:val="left"/>
        <w:rPr>
          <w:rFonts w:ascii="Calibri" w:eastAsia="仿宋_GB2312" w:hAnsi="Calibri" w:cs="Calibri"/>
          <w:b/>
          <w:sz w:val="28"/>
          <w:szCs w:val="28"/>
        </w:rPr>
      </w:pPr>
      <w:r>
        <w:rPr>
          <w:rFonts w:eastAsia="仿宋_GB2312" w:cs="Calibri"/>
          <w:b/>
          <w:sz w:val="28"/>
          <w:szCs w:val="28"/>
        </w:rPr>
        <w:t>7</w:t>
      </w:r>
      <w:r w:rsidR="008F4141">
        <w:rPr>
          <w:rFonts w:eastAsia="仿宋_GB2312" w:cs="Calibri" w:hint="eastAsia"/>
          <w:b/>
          <w:sz w:val="28"/>
          <w:szCs w:val="28"/>
        </w:rPr>
        <w:t>.</w:t>
      </w:r>
      <w:r w:rsidR="008F4141">
        <w:rPr>
          <w:rFonts w:ascii="仿宋_GB2312" w:eastAsia="仿宋_GB2312" w:cs="Calibri" w:hint="eastAsia"/>
          <w:b/>
          <w:sz w:val="28"/>
          <w:szCs w:val="28"/>
        </w:rPr>
        <w:t>重大分歧意见的处理经过和依据</w:t>
      </w:r>
    </w:p>
    <w:p w:rsidR="008F4141" w:rsidRDefault="008F4141" w:rsidP="00C44861">
      <w:pPr>
        <w:spacing w:line="520" w:lineRule="exact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本标准研制过程中无重</w:t>
      </w:r>
      <w:bookmarkStart w:id="8" w:name="_GoBack"/>
      <w:bookmarkEnd w:id="8"/>
      <w:r>
        <w:rPr>
          <w:rFonts w:ascii="仿宋_GB2312" w:eastAsia="仿宋_GB2312" w:hAnsi="宋体" w:hint="eastAsia"/>
          <w:sz w:val="28"/>
          <w:szCs w:val="28"/>
        </w:rPr>
        <w:t>大分歧意见。</w:t>
      </w:r>
    </w:p>
    <w:p w:rsidR="008F4141" w:rsidRDefault="00C44861" w:rsidP="00C44861">
      <w:pPr>
        <w:autoSpaceDE w:val="0"/>
        <w:autoSpaceDN w:val="0"/>
        <w:adjustRightInd w:val="0"/>
        <w:jc w:val="left"/>
        <w:rPr>
          <w:rFonts w:ascii="Calibri" w:eastAsia="仿宋_GB2312" w:hAnsi="Calibri" w:cs="Calibri"/>
          <w:b/>
          <w:sz w:val="28"/>
          <w:szCs w:val="28"/>
        </w:rPr>
      </w:pPr>
      <w:r>
        <w:rPr>
          <w:rFonts w:eastAsia="仿宋_GB2312" w:cs="Calibri"/>
          <w:b/>
          <w:sz w:val="28"/>
          <w:szCs w:val="28"/>
        </w:rPr>
        <w:t>8</w:t>
      </w:r>
      <w:r w:rsidR="008F4141">
        <w:rPr>
          <w:rFonts w:eastAsia="仿宋_GB2312" w:cs="Calibri" w:hint="eastAsia"/>
          <w:b/>
          <w:sz w:val="28"/>
          <w:szCs w:val="28"/>
        </w:rPr>
        <w:t>.</w:t>
      </w:r>
      <w:r w:rsidR="008F4141">
        <w:rPr>
          <w:rFonts w:ascii="仿宋_GB2312" w:eastAsia="仿宋_GB2312" w:cs="Calibri" w:hint="eastAsia"/>
          <w:b/>
          <w:sz w:val="28"/>
          <w:szCs w:val="28"/>
        </w:rPr>
        <w:t>自我承诺</w:t>
      </w:r>
    </w:p>
    <w:p w:rsidR="008F4141" w:rsidRDefault="008F4141" w:rsidP="00C44861">
      <w:pPr>
        <w:spacing w:line="520" w:lineRule="exact"/>
        <w:ind w:leftChars="-270" w:left="-567" w:firstLineChars="202" w:firstLine="566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本标准内容与各项指标不低于国家强制性标准、推荐性国家标准和行业标准。</w:t>
      </w:r>
    </w:p>
    <w:p w:rsidR="00FC411C" w:rsidRPr="008F4141" w:rsidRDefault="00FC411C" w:rsidP="00FC411C">
      <w:pPr>
        <w:ind w:rightChars="-297" w:right="-624"/>
        <w:rPr>
          <w:rFonts w:eastAsia="仿宋_GB2312"/>
          <w:sz w:val="28"/>
          <w:szCs w:val="28"/>
        </w:rPr>
      </w:pPr>
    </w:p>
    <w:p w:rsidR="00AF7016" w:rsidRDefault="00AF7016">
      <w:pPr>
        <w:ind w:leftChars="-270" w:left="-567" w:rightChars="-297" w:right="-624" w:firstLineChars="200" w:firstLine="560"/>
        <w:rPr>
          <w:rFonts w:eastAsia="仿宋_GB2312"/>
          <w:sz w:val="28"/>
          <w:szCs w:val="28"/>
        </w:rPr>
      </w:pPr>
    </w:p>
    <w:p w:rsidR="00AF7016" w:rsidRDefault="00AF7016" w:rsidP="00365D10">
      <w:pPr>
        <w:adjustRightInd w:val="0"/>
        <w:snapToGrid w:val="0"/>
        <w:spacing w:beforeLines="50" w:before="156"/>
        <w:jc w:val="right"/>
        <w:rPr>
          <w:rFonts w:eastAsia="仿宋_GB2312"/>
          <w:sz w:val="11"/>
          <w:szCs w:val="11"/>
        </w:rPr>
      </w:pPr>
    </w:p>
    <w:p w:rsidR="00AF7016" w:rsidRDefault="00D67E7A">
      <w:pPr>
        <w:adjustRightInd w:val="0"/>
        <w:snapToGrid w:val="0"/>
        <w:spacing w:before="100" w:beforeAutospacing="1" w:line="360" w:lineRule="auto"/>
        <w:jc w:val="right"/>
        <w:rPr>
          <w:rFonts w:eastAsia="仿宋_GB2312"/>
          <w:sz w:val="28"/>
          <w:szCs w:val="28"/>
        </w:rPr>
      </w:pPr>
      <w:r w:rsidRPr="00D67E7A">
        <w:rPr>
          <w:rFonts w:eastAsia="仿宋_GB2312" w:hint="eastAsia"/>
          <w:sz w:val="28"/>
          <w:szCs w:val="28"/>
        </w:rPr>
        <w:t>团体标准《</w:t>
      </w:r>
      <w:r w:rsidR="0079353C" w:rsidRPr="006264F8">
        <w:rPr>
          <w:rFonts w:eastAsia="仿宋_GB2312" w:hint="eastAsia"/>
          <w:sz w:val="28"/>
          <w:szCs w:val="28"/>
        </w:rPr>
        <w:t>万代兰</w:t>
      </w:r>
      <w:r w:rsidR="0079353C">
        <w:rPr>
          <w:rFonts w:eastAsia="仿宋_GB2312" w:hint="eastAsia"/>
          <w:sz w:val="28"/>
          <w:szCs w:val="28"/>
        </w:rPr>
        <w:t>杂交</w:t>
      </w:r>
      <w:r w:rsidR="0079353C" w:rsidRPr="006264F8">
        <w:rPr>
          <w:rFonts w:eastAsia="仿宋_GB2312" w:hint="eastAsia"/>
          <w:sz w:val="28"/>
          <w:szCs w:val="28"/>
        </w:rPr>
        <w:t>授粉及无菌播种技术规程</w:t>
      </w:r>
      <w:r w:rsidRPr="00D67E7A">
        <w:rPr>
          <w:rFonts w:eastAsia="仿宋_GB2312" w:hint="eastAsia"/>
          <w:sz w:val="28"/>
          <w:szCs w:val="28"/>
        </w:rPr>
        <w:t>》</w:t>
      </w:r>
    </w:p>
    <w:p w:rsidR="00D67E7A" w:rsidRDefault="00D67E7A" w:rsidP="00D67E7A">
      <w:pPr>
        <w:adjustRightInd w:val="0"/>
        <w:snapToGrid w:val="0"/>
        <w:spacing w:before="100" w:beforeAutospacing="1" w:line="360" w:lineRule="auto"/>
        <w:ind w:right="1960"/>
        <w:jc w:val="right"/>
        <w:rPr>
          <w:rFonts w:eastAsia="仿宋_GB2312"/>
          <w:sz w:val="28"/>
          <w:szCs w:val="28"/>
        </w:rPr>
      </w:pPr>
      <w:r w:rsidRPr="00D67E7A">
        <w:rPr>
          <w:rFonts w:eastAsia="仿宋_GB2312" w:hint="eastAsia"/>
          <w:sz w:val="28"/>
          <w:szCs w:val="28"/>
        </w:rPr>
        <w:t>标准编制工作组</w:t>
      </w:r>
    </w:p>
    <w:p w:rsidR="003315EE" w:rsidRDefault="003315EE" w:rsidP="00D67E7A">
      <w:pPr>
        <w:adjustRightInd w:val="0"/>
        <w:snapToGrid w:val="0"/>
        <w:spacing w:before="100" w:beforeAutospacing="1" w:line="360" w:lineRule="auto"/>
        <w:ind w:right="1820"/>
        <w:jc w:val="right"/>
      </w:pPr>
      <w:r>
        <w:rPr>
          <w:rFonts w:eastAsia="仿宋_GB2312"/>
          <w:sz w:val="28"/>
          <w:szCs w:val="28"/>
        </w:rPr>
        <w:t>20</w:t>
      </w:r>
      <w:r>
        <w:rPr>
          <w:rFonts w:eastAsia="仿宋_GB2312" w:hint="eastAsia"/>
          <w:sz w:val="28"/>
          <w:szCs w:val="28"/>
        </w:rPr>
        <w:t>21</w:t>
      </w:r>
      <w:r>
        <w:rPr>
          <w:rFonts w:eastAsia="仿宋_GB2312"/>
          <w:sz w:val="28"/>
          <w:szCs w:val="28"/>
        </w:rPr>
        <w:t>年</w:t>
      </w:r>
      <w:r w:rsidR="00AD5888">
        <w:rPr>
          <w:rFonts w:eastAsia="仿宋_GB2312"/>
          <w:sz w:val="28"/>
          <w:szCs w:val="28"/>
        </w:rPr>
        <w:t>11</w:t>
      </w:r>
      <w:r>
        <w:rPr>
          <w:rFonts w:eastAsia="仿宋_GB2312"/>
          <w:sz w:val="28"/>
          <w:szCs w:val="28"/>
        </w:rPr>
        <w:t>月</w:t>
      </w:r>
      <w:r w:rsidR="00AD5888">
        <w:rPr>
          <w:rFonts w:eastAsia="仿宋_GB2312"/>
          <w:sz w:val="28"/>
          <w:szCs w:val="28"/>
        </w:rPr>
        <w:t>24</w:t>
      </w:r>
      <w:r>
        <w:rPr>
          <w:rFonts w:eastAsia="仿宋_GB2312"/>
          <w:sz w:val="28"/>
          <w:szCs w:val="28"/>
        </w:rPr>
        <w:t>日</w:t>
      </w:r>
    </w:p>
    <w:sectPr w:rsidR="003315EE" w:rsidSect="00AF701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BED" w:rsidRDefault="00DE2BED">
      <w:r>
        <w:separator/>
      </w:r>
    </w:p>
  </w:endnote>
  <w:endnote w:type="continuationSeparator" w:id="0">
    <w:p w:rsidR="00DE2BED" w:rsidRDefault="00DE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016" w:rsidRDefault="003315EE">
    <w:pPr>
      <w:pStyle w:val="ae"/>
      <w:jc w:val="center"/>
    </w:pPr>
    <w:r>
      <w:rPr>
        <w:lang w:val="zh-CN"/>
      </w:rPr>
      <w:t xml:space="preserve"> </w:t>
    </w:r>
    <w:r w:rsidR="00814580">
      <w:rPr>
        <w:b/>
        <w:sz w:val="24"/>
        <w:szCs w:val="24"/>
      </w:rPr>
      <w:fldChar w:fldCharType="begin"/>
    </w:r>
    <w:r>
      <w:rPr>
        <w:b/>
      </w:rPr>
      <w:instrText>PAGE</w:instrText>
    </w:r>
    <w:r w:rsidR="00814580">
      <w:rPr>
        <w:b/>
        <w:sz w:val="24"/>
        <w:szCs w:val="24"/>
      </w:rPr>
      <w:fldChar w:fldCharType="separate"/>
    </w:r>
    <w:r w:rsidR="00C44861">
      <w:rPr>
        <w:b/>
        <w:noProof/>
      </w:rPr>
      <w:t>4</w:t>
    </w:r>
    <w:r w:rsidR="00814580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814580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14580">
      <w:rPr>
        <w:b/>
        <w:sz w:val="24"/>
        <w:szCs w:val="24"/>
      </w:rPr>
      <w:fldChar w:fldCharType="separate"/>
    </w:r>
    <w:r w:rsidR="00C44861">
      <w:rPr>
        <w:b/>
        <w:noProof/>
      </w:rPr>
      <w:t>5</w:t>
    </w:r>
    <w:r w:rsidR="00814580">
      <w:rPr>
        <w:b/>
        <w:sz w:val="24"/>
        <w:szCs w:val="24"/>
      </w:rPr>
      <w:fldChar w:fldCharType="end"/>
    </w:r>
  </w:p>
  <w:p w:rsidR="00AF7016" w:rsidRDefault="00AF701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BED" w:rsidRDefault="00DE2BED">
      <w:r>
        <w:separator/>
      </w:r>
    </w:p>
  </w:footnote>
  <w:footnote w:type="continuationSeparator" w:id="0">
    <w:p w:rsidR="00DE2BED" w:rsidRDefault="00DE2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016" w:rsidRDefault="00AF7016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55C84"/>
    <w:multiLevelType w:val="hybridMultilevel"/>
    <w:tmpl w:val="38821D6E"/>
    <w:lvl w:ilvl="0" w:tplc="61F42A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0853E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12065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1AF3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CA231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4628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8420B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B4FFB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8850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6CEA2025"/>
    <w:multiLevelType w:val="multilevel"/>
    <w:tmpl w:val="81169576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70BB"/>
    <w:rsid w:val="00092DEB"/>
    <w:rsid w:val="000C2EAB"/>
    <w:rsid w:val="00105FB6"/>
    <w:rsid w:val="00203112"/>
    <w:rsid w:val="00207C47"/>
    <w:rsid w:val="00270FEF"/>
    <w:rsid w:val="002F4536"/>
    <w:rsid w:val="0031504E"/>
    <w:rsid w:val="003315EE"/>
    <w:rsid w:val="00365D10"/>
    <w:rsid w:val="00407339"/>
    <w:rsid w:val="00432480"/>
    <w:rsid w:val="00461D20"/>
    <w:rsid w:val="004C38AD"/>
    <w:rsid w:val="004D24ED"/>
    <w:rsid w:val="004D2F53"/>
    <w:rsid w:val="00553488"/>
    <w:rsid w:val="006264F8"/>
    <w:rsid w:val="006945B5"/>
    <w:rsid w:val="006F4B8D"/>
    <w:rsid w:val="00703600"/>
    <w:rsid w:val="00713883"/>
    <w:rsid w:val="00726E48"/>
    <w:rsid w:val="0073454B"/>
    <w:rsid w:val="0077706C"/>
    <w:rsid w:val="0079353C"/>
    <w:rsid w:val="00814580"/>
    <w:rsid w:val="00852844"/>
    <w:rsid w:val="00882E2E"/>
    <w:rsid w:val="008C0310"/>
    <w:rsid w:val="008F4141"/>
    <w:rsid w:val="00940891"/>
    <w:rsid w:val="00945F61"/>
    <w:rsid w:val="009748B6"/>
    <w:rsid w:val="00AC1214"/>
    <w:rsid w:val="00AC4752"/>
    <w:rsid w:val="00AD5888"/>
    <w:rsid w:val="00AF7016"/>
    <w:rsid w:val="00BA78E0"/>
    <w:rsid w:val="00BB5E0D"/>
    <w:rsid w:val="00C44861"/>
    <w:rsid w:val="00D01F29"/>
    <w:rsid w:val="00D67E7A"/>
    <w:rsid w:val="00D70082"/>
    <w:rsid w:val="00DE2BED"/>
    <w:rsid w:val="00E04156"/>
    <w:rsid w:val="00EC1C54"/>
    <w:rsid w:val="00EE3739"/>
    <w:rsid w:val="00F05C17"/>
    <w:rsid w:val="00F070BB"/>
    <w:rsid w:val="00F948C7"/>
    <w:rsid w:val="00F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FF27C2"/>
  <w15:docId w15:val="{5DE29007-985B-40A8-AECA-23BF2BA2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AF7016"/>
    <w:pPr>
      <w:widowControl w:val="0"/>
      <w:jc w:val="both"/>
    </w:pPr>
    <w:rPr>
      <w:kern w:val="2"/>
      <w:sz w:val="21"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harCharChar">
    <w:name w:val="Char Char Char"/>
    <w:basedOn w:val="a6"/>
    <w:rsid w:val="00AF7016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character" w:customStyle="1" w:styleId="f141">
    <w:name w:val="f141"/>
    <w:rsid w:val="00AF7016"/>
    <w:rPr>
      <w:sz w:val="21"/>
      <w:szCs w:val="21"/>
    </w:rPr>
  </w:style>
  <w:style w:type="table" w:styleId="aa">
    <w:name w:val="Table Grid"/>
    <w:basedOn w:val="a8"/>
    <w:rsid w:val="00AF70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封面标准号1"/>
    <w:rsid w:val="00AF7016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b">
    <w:name w:val="封面标准名称"/>
    <w:rsid w:val="00AF7016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c">
    <w:name w:val="header"/>
    <w:basedOn w:val="a6"/>
    <w:link w:val="ad"/>
    <w:rsid w:val="00AF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link w:val="ac"/>
    <w:rsid w:val="00AF7016"/>
    <w:rPr>
      <w:kern w:val="2"/>
      <w:sz w:val="18"/>
      <w:szCs w:val="18"/>
    </w:rPr>
  </w:style>
  <w:style w:type="paragraph" w:styleId="ae">
    <w:name w:val="footer"/>
    <w:basedOn w:val="a6"/>
    <w:link w:val="af"/>
    <w:uiPriority w:val="99"/>
    <w:rsid w:val="00AF7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link w:val="ae"/>
    <w:uiPriority w:val="99"/>
    <w:rsid w:val="00AF7016"/>
    <w:rPr>
      <w:kern w:val="2"/>
      <w:sz w:val="18"/>
      <w:szCs w:val="18"/>
    </w:rPr>
  </w:style>
  <w:style w:type="paragraph" w:styleId="af0">
    <w:name w:val="Balloon Text"/>
    <w:basedOn w:val="a6"/>
    <w:semiHidden/>
    <w:rsid w:val="00AF7016"/>
    <w:rPr>
      <w:sz w:val="18"/>
      <w:szCs w:val="18"/>
    </w:rPr>
  </w:style>
  <w:style w:type="paragraph" w:customStyle="1" w:styleId="a2">
    <w:name w:val="标准文件_二级条标题"/>
    <w:next w:val="a6"/>
    <w:rsid w:val="00BA78E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eastAsia="黑体"/>
      <w:sz w:val="21"/>
    </w:rPr>
  </w:style>
  <w:style w:type="paragraph" w:customStyle="1" w:styleId="a3">
    <w:name w:val="标准文件_三级条标题"/>
    <w:basedOn w:val="a2"/>
    <w:next w:val="a6"/>
    <w:rsid w:val="00BA78E0"/>
    <w:pPr>
      <w:widowControl/>
      <w:numPr>
        <w:ilvl w:val="4"/>
      </w:numPr>
      <w:outlineLvl w:val="3"/>
    </w:pPr>
  </w:style>
  <w:style w:type="paragraph" w:customStyle="1" w:styleId="a4">
    <w:name w:val="标准文件_四级条标题"/>
    <w:next w:val="a6"/>
    <w:rsid w:val="00BA78E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eastAsia="黑体"/>
      <w:sz w:val="21"/>
    </w:rPr>
  </w:style>
  <w:style w:type="paragraph" w:customStyle="1" w:styleId="a5">
    <w:name w:val="标准文件_五级条标题"/>
    <w:next w:val="a6"/>
    <w:rsid w:val="00BA78E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eastAsia="黑体"/>
      <w:sz w:val="21"/>
    </w:rPr>
  </w:style>
  <w:style w:type="paragraph" w:customStyle="1" w:styleId="a0">
    <w:name w:val="标准文件_章标题"/>
    <w:next w:val="a6"/>
    <w:rsid w:val="00BA78E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1">
    <w:name w:val="标准文件_一级条标题"/>
    <w:basedOn w:val="a0"/>
    <w:next w:val="a6"/>
    <w:rsid w:val="00BA78E0"/>
    <w:pPr>
      <w:numPr>
        <w:ilvl w:val="2"/>
      </w:numPr>
      <w:spacing w:beforeLines="50" w:afterLines="50"/>
      <w:outlineLvl w:val="1"/>
    </w:pPr>
  </w:style>
  <w:style w:type="paragraph" w:customStyle="1" w:styleId="a">
    <w:name w:val="前言标题"/>
    <w:next w:val="a6"/>
    <w:rsid w:val="00BA78E0"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586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406</Words>
  <Characters>2317</Characters>
  <Application>Microsoft Office Word</Application>
  <DocSecurity>0</DocSecurity>
  <Lines>19</Lines>
  <Paragraphs>5</Paragraphs>
  <ScaleCrop>false</ScaleCrop>
  <Company>MC SYSTEM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GX</dc:creator>
  <cp:lastModifiedBy>花卉所科研科</cp:lastModifiedBy>
  <cp:revision>35</cp:revision>
  <cp:lastPrinted>2016-08-19T02:10:00Z</cp:lastPrinted>
  <dcterms:created xsi:type="dcterms:W3CDTF">2021-08-04T01:18:00Z</dcterms:created>
  <dcterms:modified xsi:type="dcterms:W3CDTF">2021-11-26T01:37:00Z</dcterms:modified>
</cp:coreProperties>
</file>