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5D4B6A">
        <w:tc>
          <w:tcPr>
            <w:tcW w:w="509" w:type="dxa"/>
          </w:tcPr>
          <w:p w:rsidR="005D4B6A" w:rsidRDefault="00FD3262">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D4B6A" w:rsidRDefault="005D4B6A">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FD326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D3262">
              <w:rPr>
                <w:rFonts w:ascii="黑体" w:eastAsia="黑体" w:hAnsi="黑体" w:hint="eastAsia"/>
                <w:sz w:val="21"/>
                <w:szCs w:val="21"/>
              </w:rPr>
              <w:t>71.020</w:t>
            </w:r>
            <w:r>
              <w:rPr>
                <w:rFonts w:ascii="黑体" w:eastAsia="黑体" w:hAnsi="黑体"/>
                <w:sz w:val="21"/>
                <w:szCs w:val="21"/>
              </w:rPr>
              <w:fldChar w:fldCharType="end"/>
            </w:r>
            <w:bookmarkEnd w:id="0"/>
          </w:p>
        </w:tc>
      </w:tr>
      <w:tr w:rsidR="005D4B6A">
        <w:tc>
          <w:tcPr>
            <w:tcW w:w="509" w:type="dxa"/>
          </w:tcPr>
          <w:p w:rsidR="005D4B6A" w:rsidRDefault="00FD3262">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5D4B6A">
              <w:trPr>
                <w:trHeight w:hRule="exact" w:val="1021"/>
              </w:trPr>
              <w:tc>
                <w:tcPr>
                  <w:tcW w:w="9242" w:type="dxa"/>
                  <w:vAlign w:val="center"/>
                </w:tcPr>
                <w:p w:rsidR="005D4B6A" w:rsidRDefault="00FD3262" w:rsidP="00991122">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5D4B6A">
                    <w:fldChar w:fldCharType="begin">
                      <w:ffData>
                        <w:name w:val="c1"/>
                        <w:enabled/>
                        <w:calcOnExit w:val="0"/>
                        <w:textInput>
                          <w:maxLength w:val="7"/>
                        </w:textInput>
                      </w:ffData>
                    </w:fldChar>
                  </w:r>
                  <w:bookmarkStart w:id="1" w:name="c1"/>
                  <w:r>
                    <w:instrText xml:space="preserve"> FORMTEXT </w:instrText>
                  </w:r>
                  <w:r w:rsidR="005D4B6A">
                    <w:fldChar w:fldCharType="separate"/>
                  </w:r>
                  <w:r>
                    <w:rPr>
                      <w:rFonts w:hint="eastAsia"/>
                    </w:rPr>
                    <w:t>GXAS</w:t>
                  </w:r>
                  <w:r w:rsidR="005D4B6A">
                    <w:fldChar w:fldCharType="end"/>
                  </w:r>
                  <w:bookmarkEnd w:id="1"/>
                </w:p>
              </w:tc>
            </w:tr>
          </w:tbl>
          <w:p w:rsidR="005D4B6A" w:rsidRDefault="005D4B6A">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FD3262">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D3262">
              <w:rPr>
                <w:rFonts w:ascii="黑体" w:eastAsia="黑体" w:hAnsi="黑体" w:hint="eastAsia"/>
                <w:sz w:val="21"/>
                <w:szCs w:val="21"/>
              </w:rPr>
              <w:t>G 21</w:t>
            </w:r>
            <w:r>
              <w:rPr>
                <w:rFonts w:ascii="黑体" w:eastAsia="黑体" w:hAnsi="黑体"/>
                <w:sz w:val="21"/>
                <w:szCs w:val="21"/>
              </w:rPr>
              <w:fldChar w:fldCharType="end"/>
            </w:r>
            <w:bookmarkEnd w:id="2"/>
          </w:p>
        </w:tc>
      </w:tr>
    </w:tbl>
    <w:p w:rsidR="005D4B6A" w:rsidRDefault="00FD3262">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5D4B6A" w:rsidRDefault="00FD3262">
      <w:pPr>
        <w:pStyle w:val="afffffffffc"/>
        <w:framePr w:wrap="auto"/>
      </w:pPr>
      <w:r>
        <w:t>T/</w:t>
      </w:r>
      <w:r w:rsidR="005D4B6A">
        <w:fldChar w:fldCharType="begin">
          <w:ffData>
            <w:name w:val="文字1"/>
            <w:enabled/>
            <w:calcOnExit w:val="0"/>
            <w:textInput>
              <w:default w:val="XXX"/>
            </w:textInput>
          </w:ffData>
        </w:fldChar>
      </w:r>
      <w:bookmarkStart w:id="4" w:name="文字1"/>
      <w:r>
        <w:instrText xml:space="preserve"> FORMTEXT </w:instrText>
      </w:r>
      <w:r w:rsidR="005D4B6A">
        <w:fldChar w:fldCharType="separate"/>
      </w:r>
      <w:r>
        <w:rPr>
          <w:rFonts w:hint="eastAsia"/>
        </w:rPr>
        <w:t>GXAS</w:t>
      </w:r>
      <w:r w:rsidR="005D4B6A">
        <w:fldChar w:fldCharType="end"/>
      </w:r>
      <w:bookmarkEnd w:id="4"/>
      <w:r>
        <w:t xml:space="preserve"> </w:t>
      </w:r>
      <w:r w:rsidR="005D4B6A">
        <w:fldChar w:fldCharType="begin">
          <w:ffData>
            <w:name w:val="NSTD_CODE_F"/>
            <w:enabled/>
            <w:calcOnExit w:val="0"/>
            <w:textInput>
              <w:default w:val="XXXX"/>
            </w:textInput>
          </w:ffData>
        </w:fldChar>
      </w:r>
      <w:bookmarkStart w:id="5" w:name="NSTD_CODE_F"/>
      <w:r>
        <w:instrText xml:space="preserve"> FORMTEXT </w:instrText>
      </w:r>
      <w:r w:rsidR="005D4B6A">
        <w:fldChar w:fldCharType="separate"/>
      </w:r>
      <w:r>
        <w:t>XXXX</w:t>
      </w:r>
      <w:r w:rsidR="005D4B6A">
        <w:fldChar w:fldCharType="end"/>
      </w:r>
      <w:bookmarkEnd w:id="5"/>
      <w:r>
        <w:rPr>
          <w:rFonts w:hAnsi="黑体"/>
        </w:rPr>
        <w:t>—</w:t>
      </w:r>
      <w:r w:rsidR="005D4B6A">
        <w:fldChar w:fldCharType="begin">
          <w:ffData>
            <w:name w:val="NSTD_CODE_B"/>
            <w:enabled/>
            <w:calcOnExit w:val="0"/>
            <w:textInput>
              <w:default w:val="XXXX"/>
            </w:textInput>
          </w:ffData>
        </w:fldChar>
      </w:r>
      <w:bookmarkStart w:id="6" w:name="NSTD_CODE_B"/>
      <w:r>
        <w:instrText xml:space="preserve"> FORMTEXT </w:instrText>
      </w:r>
      <w:r w:rsidR="005D4B6A">
        <w:fldChar w:fldCharType="separate"/>
      </w:r>
      <w:r>
        <w:t>XXXX</w:t>
      </w:r>
      <w:r w:rsidR="005D4B6A">
        <w:fldChar w:fldCharType="end"/>
      </w:r>
      <w:bookmarkEnd w:id="6"/>
    </w:p>
    <w:p w:rsidR="005D4B6A" w:rsidRDefault="005D4B6A">
      <w:pPr>
        <w:pStyle w:val="afffffffffd"/>
        <w:framePr w:wrap="auto"/>
        <w:rPr>
          <w:rFonts w:hAnsi="黑体"/>
        </w:rPr>
      </w:pPr>
      <w:r>
        <w:rPr>
          <w:rFonts w:hAnsi="黑体"/>
        </w:rPr>
        <w:fldChar w:fldCharType="begin">
          <w:ffData>
            <w:name w:val="OSTD_CODE"/>
            <w:enabled/>
            <w:calcOnExit w:val="0"/>
            <w:textInput/>
          </w:ffData>
        </w:fldChar>
      </w:r>
      <w:bookmarkStart w:id="7" w:name="OSTD_CODE"/>
      <w:r w:rsidR="00FD3262">
        <w:rPr>
          <w:rFonts w:hAnsi="黑体"/>
        </w:rPr>
        <w:instrText xml:space="preserve"> FORMTEXT </w:instrText>
      </w:r>
      <w:r>
        <w:rPr>
          <w:rFonts w:hAnsi="黑体"/>
        </w:rPr>
      </w:r>
      <w:r>
        <w:rPr>
          <w:rFonts w:hAnsi="黑体"/>
        </w:rPr>
        <w:fldChar w:fldCharType="separate"/>
      </w:r>
      <w:r w:rsidR="00FD3262">
        <w:rPr>
          <w:rFonts w:hAnsi="黑体"/>
        </w:rPr>
        <w:t>     </w:t>
      </w:r>
      <w:r>
        <w:rPr>
          <w:rFonts w:hAnsi="黑体"/>
        </w:rPr>
        <w:fldChar w:fldCharType="end"/>
      </w:r>
      <w:bookmarkEnd w:id="7"/>
    </w:p>
    <w:p w:rsidR="005D4B6A" w:rsidRDefault="005D4B6A">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w:r>
    </w:p>
    <w:p w:rsidR="005D4B6A" w:rsidRDefault="005D4B6A">
      <w:pPr>
        <w:pStyle w:val="affffa"/>
        <w:framePr w:w="9639" w:h="6976" w:hRule="exact" w:hSpace="0" w:vSpace="0" w:wrap="around" w:hAnchor="page" w:y="6408"/>
        <w:jc w:val="center"/>
        <w:rPr>
          <w:rFonts w:ascii="黑体" w:eastAsia="黑体" w:hAnsi="黑体"/>
          <w:b w:val="0"/>
          <w:bCs w:val="0"/>
          <w:w w:val="100"/>
        </w:rPr>
      </w:pPr>
    </w:p>
    <w:p w:rsidR="005D4B6A" w:rsidRDefault="005D4B6A">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FD3262">
        <w:instrText xml:space="preserve"> FORMTEXT </w:instrText>
      </w:r>
      <w:r>
        <w:fldChar w:fldCharType="separate"/>
      </w:r>
      <w:r w:rsidR="00FD3262">
        <w:t>木质纤维基重金属污染治理材料生产技术规程</w:t>
      </w:r>
      <w:r>
        <w:fldChar w:fldCharType="end"/>
      </w:r>
      <w:bookmarkEnd w:id="8"/>
    </w:p>
    <w:p w:rsidR="005D4B6A" w:rsidRDefault="005D4B6A">
      <w:pPr>
        <w:framePr w:w="9639" w:h="6974" w:hRule="exact" w:wrap="around" w:vAnchor="page" w:hAnchor="page" w:x="1419" w:y="6408" w:anchorLock="1"/>
        <w:ind w:left="-1418"/>
      </w:pPr>
    </w:p>
    <w:p w:rsidR="005D4B6A" w:rsidRDefault="005D4B6A">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sidR="00FD3262">
        <w:rPr>
          <w:rFonts w:eastAsia="黑体"/>
          <w:szCs w:val="28"/>
        </w:rPr>
        <w:instrText xml:space="preserve"> FORMTEXT </w:instrText>
      </w:r>
      <w:r>
        <w:rPr>
          <w:rFonts w:eastAsia="黑体"/>
          <w:szCs w:val="28"/>
        </w:rPr>
      </w:r>
      <w:r>
        <w:rPr>
          <w:rFonts w:eastAsia="黑体"/>
          <w:szCs w:val="28"/>
        </w:rPr>
        <w:fldChar w:fldCharType="separate"/>
      </w:r>
      <w:r w:rsidR="00FD3262">
        <w:rPr>
          <w:rFonts w:ascii="黑体" w:eastAsia="黑体" w:hAnsi="黑体"/>
          <w:szCs w:val="28"/>
        </w:rPr>
        <w:t>Technical code of practice for production of xylem cellulose-based heavy metal adsorbent</w:t>
      </w:r>
      <w:r>
        <w:rPr>
          <w:rFonts w:eastAsia="黑体"/>
          <w:szCs w:val="28"/>
        </w:rPr>
        <w:fldChar w:fldCharType="end"/>
      </w:r>
      <w:bookmarkEnd w:id="9"/>
    </w:p>
    <w:p w:rsidR="005D4B6A" w:rsidRDefault="005D4B6A">
      <w:pPr>
        <w:framePr w:w="9639" w:h="6974" w:hRule="exact" w:wrap="around" w:vAnchor="page" w:hAnchor="page" w:x="1419" w:y="6408" w:anchorLock="1"/>
        <w:spacing w:line="760" w:lineRule="exact"/>
        <w:ind w:left="-1418"/>
      </w:pPr>
    </w:p>
    <w:p w:rsidR="005D4B6A" w:rsidRDefault="005D4B6A">
      <w:pPr>
        <w:pStyle w:val="afffffff2"/>
        <w:framePr w:w="9639" w:h="6974" w:hRule="exact" w:wrap="around" w:vAnchor="page" w:hAnchor="page" w:x="1419" w:y="6408" w:anchorLock="1"/>
        <w:textAlignment w:val="bottom"/>
        <w:rPr>
          <w:rFonts w:eastAsia="黑体"/>
          <w:szCs w:val="28"/>
        </w:rPr>
      </w:pPr>
    </w:p>
    <w:p w:rsidR="005D4B6A" w:rsidRDefault="005D4B6A">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FD3262">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5D4B6A" w:rsidRDefault="005D4B6A">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FD3262">
        <w:rPr>
          <w:sz w:val="21"/>
          <w:szCs w:val="28"/>
        </w:rPr>
        <w:instrText xml:space="preserve"> FORMTEXT </w:instrText>
      </w:r>
      <w:r>
        <w:rPr>
          <w:sz w:val="21"/>
          <w:szCs w:val="28"/>
        </w:rPr>
      </w:r>
      <w:r>
        <w:rPr>
          <w:sz w:val="21"/>
          <w:szCs w:val="28"/>
        </w:rPr>
        <w:fldChar w:fldCharType="separate"/>
      </w:r>
      <w:r w:rsidR="00FD3262">
        <w:rPr>
          <w:sz w:val="21"/>
          <w:szCs w:val="28"/>
        </w:rPr>
        <w:t>     </w:t>
      </w:r>
      <w:r>
        <w:rPr>
          <w:sz w:val="21"/>
          <w:szCs w:val="28"/>
        </w:rPr>
        <w:fldChar w:fldCharType="end"/>
      </w:r>
      <w:bookmarkEnd w:id="11"/>
    </w:p>
    <w:p w:rsidR="005D4B6A" w:rsidRDefault="005D4B6A">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FD3262">
        <w:rPr>
          <w:rFonts w:ascii="黑体"/>
        </w:rPr>
        <w:instrText xml:space="preserve"> FORMTEXT </w:instrText>
      </w:r>
      <w:r>
        <w:rPr>
          <w:rFonts w:ascii="黑体"/>
        </w:rPr>
      </w:r>
      <w:r>
        <w:rPr>
          <w:rFonts w:ascii="黑体"/>
        </w:rPr>
        <w:fldChar w:fldCharType="separate"/>
      </w:r>
      <w:r w:rsidR="00FD3262">
        <w:rPr>
          <w:rFonts w:ascii="黑体"/>
        </w:rPr>
        <w:t>XXXX</w:t>
      </w:r>
      <w:r>
        <w:rPr>
          <w:rFonts w:ascii="黑体"/>
        </w:rPr>
        <w:fldChar w:fldCharType="end"/>
      </w:r>
      <w:bookmarkEnd w:id="12"/>
      <w:r w:rsidR="00FD3262">
        <w:t xml:space="preserve"> </w:t>
      </w:r>
      <w:r w:rsidR="00FD3262">
        <w:rPr>
          <w:rFonts w:ascii="黑体"/>
        </w:rPr>
        <w:t>-</w:t>
      </w:r>
      <w:r w:rsidR="00FD3262">
        <w:t xml:space="preserve"> </w:t>
      </w:r>
      <w:r>
        <w:rPr>
          <w:rFonts w:ascii="黑体"/>
        </w:rPr>
        <w:fldChar w:fldCharType="begin">
          <w:ffData>
            <w:name w:val="PLSH_DATE_M"/>
            <w:enabled/>
            <w:calcOnExit w:val="0"/>
            <w:textInput>
              <w:default w:val="XX"/>
              <w:maxLength w:val="2"/>
            </w:textInput>
          </w:ffData>
        </w:fldChar>
      </w:r>
      <w:bookmarkStart w:id="13" w:name="PLSH_DATE_M"/>
      <w:r w:rsidR="00FD3262">
        <w:rPr>
          <w:rFonts w:ascii="黑体"/>
        </w:rPr>
        <w:instrText xml:space="preserve"> FORMTEXT </w:instrText>
      </w:r>
      <w:r>
        <w:rPr>
          <w:rFonts w:ascii="黑体"/>
        </w:rPr>
      </w:r>
      <w:r>
        <w:rPr>
          <w:rFonts w:ascii="黑体"/>
        </w:rPr>
        <w:fldChar w:fldCharType="separate"/>
      </w:r>
      <w:r w:rsidR="00FD3262">
        <w:rPr>
          <w:rFonts w:ascii="黑体"/>
        </w:rPr>
        <w:t>XX</w:t>
      </w:r>
      <w:r>
        <w:rPr>
          <w:rFonts w:ascii="黑体"/>
        </w:rPr>
        <w:fldChar w:fldCharType="end"/>
      </w:r>
      <w:bookmarkEnd w:id="13"/>
      <w:r w:rsidR="00FD3262">
        <w:t xml:space="preserve"> </w:t>
      </w:r>
      <w:r w:rsidR="00FD3262">
        <w:rPr>
          <w:rFonts w:ascii="黑体"/>
        </w:rPr>
        <w:t>-</w:t>
      </w:r>
      <w:r w:rsidR="00FD3262">
        <w:t xml:space="preserve"> </w:t>
      </w:r>
      <w:r>
        <w:rPr>
          <w:rFonts w:ascii="黑体"/>
        </w:rPr>
        <w:fldChar w:fldCharType="begin">
          <w:ffData>
            <w:name w:val="PLSH_DATE_D"/>
            <w:enabled/>
            <w:calcOnExit w:val="0"/>
            <w:textInput>
              <w:default w:val="XX"/>
              <w:maxLength w:val="2"/>
            </w:textInput>
          </w:ffData>
        </w:fldChar>
      </w:r>
      <w:bookmarkStart w:id="14" w:name="PLSH_DATE_D"/>
      <w:r w:rsidR="00FD3262">
        <w:rPr>
          <w:rFonts w:ascii="黑体"/>
        </w:rPr>
        <w:instrText xml:space="preserve"> FORMTEXT </w:instrText>
      </w:r>
      <w:r>
        <w:rPr>
          <w:rFonts w:ascii="黑体"/>
        </w:rPr>
      </w:r>
      <w:r>
        <w:rPr>
          <w:rFonts w:ascii="黑体"/>
        </w:rPr>
        <w:fldChar w:fldCharType="separate"/>
      </w:r>
      <w:r w:rsidR="00FD3262">
        <w:rPr>
          <w:rFonts w:ascii="黑体"/>
        </w:rPr>
        <w:t>XX</w:t>
      </w:r>
      <w:r>
        <w:rPr>
          <w:rFonts w:ascii="黑体"/>
        </w:rPr>
        <w:fldChar w:fldCharType="end"/>
      </w:r>
      <w:bookmarkEnd w:id="14"/>
      <w:r w:rsidR="00FD3262">
        <w:rPr>
          <w:rFonts w:hint="eastAsia"/>
        </w:rPr>
        <w:t>发布</w:t>
      </w:r>
    </w:p>
    <w:p w:rsidR="005D4B6A" w:rsidRDefault="005D4B6A">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FD3262">
        <w:rPr>
          <w:rFonts w:ascii="黑体"/>
        </w:rPr>
        <w:instrText xml:space="preserve"> FORMTEXT </w:instrText>
      </w:r>
      <w:r>
        <w:rPr>
          <w:rFonts w:ascii="黑体"/>
        </w:rPr>
      </w:r>
      <w:r>
        <w:rPr>
          <w:rFonts w:ascii="黑体"/>
        </w:rPr>
        <w:fldChar w:fldCharType="separate"/>
      </w:r>
      <w:r w:rsidR="00FD3262">
        <w:rPr>
          <w:rFonts w:ascii="黑体"/>
        </w:rPr>
        <w:t>XXXX</w:t>
      </w:r>
      <w:r>
        <w:rPr>
          <w:rFonts w:ascii="黑体"/>
        </w:rPr>
        <w:fldChar w:fldCharType="end"/>
      </w:r>
      <w:bookmarkEnd w:id="15"/>
      <w:r w:rsidR="00FD3262">
        <w:t xml:space="preserve"> </w:t>
      </w:r>
      <w:r w:rsidR="00FD3262">
        <w:rPr>
          <w:rFonts w:ascii="黑体"/>
        </w:rPr>
        <w:t>-</w:t>
      </w:r>
      <w:r w:rsidR="00FD3262">
        <w:t xml:space="preserve"> </w:t>
      </w:r>
      <w:r>
        <w:rPr>
          <w:rFonts w:ascii="黑体"/>
        </w:rPr>
        <w:fldChar w:fldCharType="begin">
          <w:ffData>
            <w:name w:val="CROT_DATE_M"/>
            <w:enabled/>
            <w:calcOnExit w:val="0"/>
            <w:textInput>
              <w:default w:val="XX"/>
              <w:maxLength w:val="2"/>
            </w:textInput>
          </w:ffData>
        </w:fldChar>
      </w:r>
      <w:bookmarkStart w:id="16" w:name="CROT_DATE_M"/>
      <w:r w:rsidR="00FD3262">
        <w:rPr>
          <w:rFonts w:ascii="黑体"/>
        </w:rPr>
        <w:instrText xml:space="preserve"> FORMTEXT </w:instrText>
      </w:r>
      <w:r>
        <w:rPr>
          <w:rFonts w:ascii="黑体"/>
        </w:rPr>
      </w:r>
      <w:r>
        <w:rPr>
          <w:rFonts w:ascii="黑体"/>
        </w:rPr>
        <w:fldChar w:fldCharType="separate"/>
      </w:r>
      <w:r w:rsidR="00FD3262">
        <w:rPr>
          <w:rFonts w:ascii="黑体"/>
        </w:rPr>
        <w:t>XX</w:t>
      </w:r>
      <w:r>
        <w:rPr>
          <w:rFonts w:ascii="黑体"/>
        </w:rPr>
        <w:fldChar w:fldCharType="end"/>
      </w:r>
      <w:bookmarkEnd w:id="16"/>
      <w:r w:rsidR="00FD3262">
        <w:t xml:space="preserve"> </w:t>
      </w:r>
      <w:r w:rsidR="00FD3262">
        <w:rPr>
          <w:rFonts w:ascii="黑体"/>
        </w:rPr>
        <w:t>-</w:t>
      </w:r>
      <w:r w:rsidR="00FD3262">
        <w:t xml:space="preserve"> </w:t>
      </w:r>
      <w:r>
        <w:rPr>
          <w:rFonts w:ascii="黑体"/>
        </w:rPr>
        <w:fldChar w:fldCharType="begin">
          <w:ffData>
            <w:name w:val="CROT_DATE_D"/>
            <w:enabled/>
            <w:calcOnExit w:val="0"/>
            <w:textInput>
              <w:default w:val="XX"/>
              <w:maxLength w:val="2"/>
            </w:textInput>
          </w:ffData>
        </w:fldChar>
      </w:r>
      <w:bookmarkStart w:id="17" w:name="CROT_DATE_D"/>
      <w:r w:rsidR="00FD3262">
        <w:rPr>
          <w:rFonts w:ascii="黑体"/>
        </w:rPr>
        <w:instrText xml:space="preserve"> FORMTEXT </w:instrText>
      </w:r>
      <w:r>
        <w:rPr>
          <w:rFonts w:ascii="黑体"/>
        </w:rPr>
      </w:r>
      <w:r>
        <w:rPr>
          <w:rFonts w:ascii="黑体"/>
        </w:rPr>
        <w:fldChar w:fldCharType="separate"/>
      </w:r>
      <w:r w:rsidR="00FD3262">
        <w:rPr>
          <w:rFonts w:ascii="黑体"/>
        </w:rPr>
        <w:t>XX</w:t>
      </w:r>
      <w:r>
        <w:rPr>
          <w:rFonts w:ascii="黑体"/>
        </w:rPr>
        <w:fldChar w:fldCharType="end"/>
      </w:r>
      <w:bookmarkEnd w:id="17"/>
      <w:r w:rsidR="00FD3262">
        <w:rPr>
          <w:rFonts w:hint="eastAsia"/>
        </w:rPr>
        <w:t>实施</w:t>
      </w:r>
    </w:p>
    <w:p w:rsidR="005D4B6A" w:rsidRDefault="005D4B6A">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sidR="00FD3262">
        <w:rPr>
          <w:rFonts w:hAnsi="黑体"/>
          <w:w w:val="100"/>
          <w:sz w:val="28"/>
        </w:rPr>
        <w:instrText xml:space="preserve"> FORMTEXT </w:instrText>
      </w:r>
      <w:r>
        <w:rPr>
          <w:rFonts w:hAnsi="黑体"/>
          <w:w w:val="100"/>
          <w:sz w:val="28"/>
        </w:rPr>
      </w:r>
      <w:r>
        <w:rPr>
          <w:rFonts w:hAnsi="黑体"/>
          <w:w w:val="100"/>
          <w:sz w:val="28"/>
        </w:rPr>
        <w:fldChar w:fldCharType="separate"/>
      </w:r>
      <w:r w:rsidR="00FD3262">
        <w:rPr>
          <w:rFonts w:hAnsi="黑体" w:hint="eastAsia"/>
          <w:w w:val="100"/>
          <w:sz w:val="28"/>
        </w:rPr>
        <w:t>广西</w:t>
      </w:r>
      <w:r w:rsidR="00FD3262">
        <w:rPr>
          <w:rFonts w:hAnsi="黑体" w:hint="eastAsia"/>
          <w:w w:val="100"/>
          <w:sz w:val="28"/>
        </w:rPr>
        <w:t>标准化协会</w:t>
      </w:r>
      <w:r>
        <w:rPr>
          <w:rFonts w:hAnsi="黑体"/>
          <w:w w:val="100"/>
          <w:sz w:val="28"/>
        </w:rPr>
        <w:fldChar w:fldCharType="end"/>
      </w:r>
      <w:bookmarkEnd w:id="18"/>
      <w:r w:rsidR="00FD3262">
        <w:rPr>
          <w:rFonts w:ascii="Times New Roman"/>
          <w:w w:val="100"/>
          <w:sz w:val="28"/>
        </w:rPr>
        <w:t>  </w:t>
      </w:r>
      <w:r w:rsidR="00FD3262">
        <w:rPr>
          <w:rStyle w:val="afffffffffff3"/>
          <w:rFonts w:hAnsi="黑体" w:hint="eastAsia"/>
          <w:position w:val="0"/>
        </w:rPr>
        <w:t>发</w:t>
      </w:r>
      <w:r w:rsidR="00FD3262">
        <w:rPr>
          <w:rStyle w:val="afffffffffff3"/>
          <w:rFonts w:hAnsi="黑体" w:hint="eastAsia"/>
          <w:spacing w:val="0"/>
          <w:position w:val="0"/>
        </w:rPr>
        <w:t>布</w:t>
      </w:r>
    </w:p>
    <w:p w:rsidR="005D4B6A" w:rsidRDefault="005D4B6A">
      <w:pPr>
        <w:rPr>
          <w:rFonts w:ascii="宋体" w:hAnsi="宋体"/>
          <w:sz w:val="28"/>
          <w:szCs w:val="28"/>
        </w:rPr>
        <w:sectPr w:rsidR="005D4B6A">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KFPGsItAgAAMwQAAA4AAAAAAAAAAAAAAAAALgIAAGRy&#10;cy9lMm9Eb2MueG1sUEsBAi0AFAAGAAgAAAAhAImtd2zeAAAADgEAAA8AAAAAAAAAAAAAAAAAhwQA&#10;AGRycy9kb3ducmV2LnhtbFBLBQYAAAAABAAEAPMAAACSBQAAAAA=&#10;">
            <w10:wrap anchorx="page" anchory="page"/>
            <w10:anchorlock/>
          </v:line>
        </w:pict>
      </w:r>
    </w:p>
    <w:p w:rsidR="005D4B6A" w:rsidRDefault="00FD3262">
      <w:pPr>
        <w:pStyle w:val="a6"/>
        <w:spacing w:after="360"/>
      </w:pPr>
      <w:bookmarkStart w:id="19" w:name="BookMark2"/>
      <w:r>
        <w:rPr>
          <w:spacing w:val="320"/>
        </w:rPr>
        <w:lastRenderedPageBreak/>
        <w:t>前</w:t>
      </w:r>
      <w:r>
        <w:t>言</w:t>
      </w:r>
    </w:p>
    <w:p w:rsidR="005D4B6A" w:rsidRDefault="00FD3262">
      <w:pPr>
        <w:pStyle w:val="afffff"/>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5D4B6A" w:rsidRDefault="00FD3262">
      <w:pPr>
        <w:pStyle w:val="afffff"/>
        <w:ind w:firstLine="420"/>
      </w:pPr>
      <w:r>
        <w:rPr>
          <w:rFonts w:hint="eastAsia"/>
        </w:rPr>
        <w:t>本文件由广西大学提出。</w:t>
      </w:r>
    </w:p>
    <w:p w:rsidR="005D4B6A" w:rsidRDefault="00FD3262">
      <w:pPr>
        <w:pStyle w:val="afffff"/>
        <w:ind w:firstLine="420"/>
      </w:pPr>
      <w:r>
        <w:rPr>
          <w:rFonts w:hint="eastAsia"/>
        </w:rPr>
        <w:t>本文件起草单位：广西大学、广西博世科环保科技股份有限公司。</w:t>
      </w:r>
    </w:p>
    <w:p w:rsidR="005D4B6A" w:rsidRDefault="00FD3262">
      <w:pPr>
        <w:pStyle w:val="afffff"/>
        <w:ind w:firstLine="420"/>
      </w:pPr>
      <w:r>
        <w:rPr>
          <w:rFonts w:hint="eastAsia"/>
        </w:rPr>
        <w:t>本文件主要起草人：</w:t>
      </w:r>
    </w:p>
    <w:p w:rsidR="005D4B6A" w:rsidRDefault="005D4B6A">
      <w:pPr>
        <w:pStyle w:val="afffff"/>
        <w:ind w:firstLine="420"/>
      </w:pPr>
    </w:p>
    <w:p w:rsidR="005D4B6A" w:rsidRDefault="005D4B6A">
      <w:pPr>
        <w:pStyle w:val="afffff"/>
        <w:ind w:firstLine="420"/>
        <w:sectPr w:rsidR="005D4B6A">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5D4B6A" w:rsidRDefault="00FD3262">
      <w:pPr>
        <w:pStyle w:val="a6"/>
        <w:spacing w:after="360"/>
      </w:pPr>
      <w:bookmarkStart w:id="20" w:name="BookMark3"/>
      <w:bookmarkEnd w:id="19"/>
      <w:r>
        <w:rPr>
          <w:spacing w:val="320"/>
        </w:rPr>
        <w:lastRenderedPageBreak/>
        <w:t>引</w:t>
      </w:r>
      <w:r>
        <w:t>言</w:t>
      </w:r>
    </w:p>
    <w:p w:rsidR="005D4B6A" w:rsidRDefault="00FD3262">
      <w:pPr>
        <w:pStyle w:val="afffff"/>
        <w:ind w:firstLine="420"/>
        <w:rPr>
          <w:sz w:val="24"/>
          <w:szCs w:val="24"/>
        </w:rPr>
      </w:pPr>
      <w:r>
        <w:rPr>
          <w:rFonts w:hint="eastAsia"/>
        </w:rPr>
        <w:t>本文件的发布机构提请注意，声明符合本文件时，可能涉及到</w:t>
      </w:r>
      <w:r>
        <w:rPr>
          <w:rFonts w:hint="eastAsia"/>
        </w:rPr>
        <w:t>4.3.3</w:t>
      </w:r>
      <w:r>
        <w:rPr>
          <w:rFonts w:hint="eastAsia"/>
        </w:rPr>
        <w:t>与重金属捕捉剂制备工艺</w:t>
      </w:r>
      <w:r>
        <w:rPr>
          <w:rFonts w:hAnsi="宋体" w:cs="宋体" w:hint="eastAsia"/>
          <w:color w:val="000000"/>
          <w:szCs w:val="21"/>
        </w:rPr>
        <w:t>相关的专利的使用。</w:t>
      </w:r>
      <w:r>
        <w:rPr>
          <w:rFonts w:hAnsi="宋体" w:cs="宋体" w:hint="eastAsia"/>
          <w:color w:val="000000"/>
          <w:szCs w:val="21"/>
        </w:rPr>
        <w:t xml:space="preserve"> </w:t>
      </w:r>
    </w:p>
    <w:p w:rsidR="005D4B6A" w:rsidRDefault="00FD3262">
      <w:pPr>
        <w:pStyle w:val="afffff"/>
        <w:ind w:firstLine="420"/>
        <w:rPr>
          <w:sz w:val="24"/>
          <w:szCs w:val="24"/>
        </w:rPr>
      </w:pPr>
      <w:r>
        <w:rPr>
          <w:rFonts w:hint="eastAsia"/>
        </w:rPr>
        <w:t>本文件的发布机构对于该专利的真实性、有效性和范围无任何立场。</w:t>
      </w:r>
      <w:r>
        <w:rPr>
          <w:rFonts w:hint="eastAsia"/>
        </w:rPr>
        <w:t xml:space="preserve"> </w:t>
      </w:r>
    </w:p>
    <w:p w:rsidR="005D4B6A" w:rsidRDefault="00FD3262">
      <w:pPr>
        <w:pStyle w:val="afffff"/>
        <w:ind w:firstLine="420"/>
        <w:rPr>
          <w:rFonts w:hAnsi="宋体" w:cs="宋体"/>
          <w:color w:val="000000"/>
          <w:szCs w:val="21"/>
        </w:rPr>
      </w:pPr>
      <w:r>
        <w:rPr>
          <w:rFonts w:hint="eastAsia"/>
        </w:rPr>
        <w:t>该专利持有人已向本文件的发布机构承诺，他愿意同任何申请人在合理且无歧视的条款和条件下</w:t>
      </w:r>
      <w:r>
        <w:rPr>
          <w:rFonts w:hint="eastAsia"/>
        </w:rPr>
        <w:t>,</w:t>
      </w:r>
      <w:r>
        <w:rPr>
          <w:rFonts w:hAnsi="宋体" w:cs="宋体" w:hint="eastAsia"/>
          <w:color w:val="000000"/>
          <w:szCs w:val="21"/>
        </w:rPr>
        <w:t>就专利授权许可进行谈判。该专利持有人的声明已在本文件的发布机构备案。相关信息可以通过</w:t>
      </w:r>
      <w:r w:rsidR="00991122">
        <w:rPr>
          <w:rFonts w:hAnsi="宋体" w:cs="宋体" w:hint="eastAsia"/>
          <w:color w:val="000000"/>
          <w:szCs w:val="21"/>
        </w:rPr>
        <w:t>以下</w:t>
      </w:r>
      <w:r>
        <w:rPr>
          <w:rFonts w:hAnsi="宋体" w:cs="宋体" w:hint="eastAsia"/>
          <w:color w:val="000000"/>
          <w:szCs w:val="21"/>
        </w:rPr>
        <w:t>联系方式获得：</w:t>
      </w:r>
    </w:p>
    <w:p w:rsidR="005D4B6A" w:rsidRDefault="00FD3262">
      <w:pPr>
        <w:pStyle w:val="afffff"/>
        <w:ind w:firstLine="420"/>
        <w:rPr>
          <w:rFonts w:hAnsi="宋体" w:cs="宋体"/>
          <w:color w:val="000000"/>
          <w:szCs w:val="21"/>
        </w:rPr>
      </w:pPr>
      <w:r>
        <w:rPr>
          <w:rFonts w:hAnsi="宋体" w:cs="宋体" w:hint="eastAsia"/>
          <w:color w:val="000000"/>
          <w:szCs w:val="21"/>
        </w:rPr>
        <w:t>专利持有人姓名：宋海农、周永信、韦艳玲、杨崎峰、苏丽梅、刘琳</w:t>
      </w:r>
    </w:p>
    <w:p w:rsidR="005D4B6A" w:rsidRDefault="00FD3262">
      <w:pPr>
        <w:pStyle w:val="afffff"/>
        <w:ind w:firstLine="420"/>
        <w:rPr>
          <w:sz w:val="24"/>
          <w:szCs w:val="24"/>
        </w:rPr>
      </w:pPr>
      <w:r>
        <w:rPr>
          <w:rFonts w:hAnsi="宋体" w:cs="宋体" w:hint="eastAsia"/>
          <w:color w:val="000000"/>
          <w:szCs w:val="21"/>
        </w:rPr>
        <w:t>地址：</w:t>
      </w:r>
      <w:r>
        <w:rPr>
          <w:rFonts w:hAnsi="宋体" w:cs="宋体" w:hint="eastAsia"/>
          <w:color w:val="000000"/>
          <w:szCs w:val="21"/>
        </w:rPr>
        <w:t xml:space="preserve">530004 </w:t>
      </w:r>
      <w:r>
        <w:rPr>
          <w:rFonts w:hAnsi="宋体" w:cs="宋体" w:hint="eastAsia"/>
          <w:color w:val="000000"/>
          <w:szCs w:val="21"/>
        </w:rPr>
        <w:t>广西壮族自治区南宁市高新区高新五路</w:t>
      </w:r>
      <w:r>
        <w:rPr>
          <w:rFonts w:hAnsi="宋体" w:cs="宋体" w:hint="eastAsia"/>
          <w:color w:val="000000"/>
          <w:szCs w:val="21"/>
        </w:rPr>
        <w:t>8</w:t>
      </w:r>
      <w:r>
        <w:rPr>
          <w:rFonts w:hAnsi="宋体" w:cs="宋体" w:hint="eastAsia"/>
          <w:color w:val="000000"/>
          <w:szCs w:val="21"/>
        </w:rPr>
        <w:t>号</w:t>
      </w:r>
    </w:p>
    <w:p w:rsidR="005D4B6A" w:rsidRDefault="00FD3262">
      <w:pPr>
        <w:pStyle w:val="afffff"/>
        <w:ind w:firstLine="420"/>
        <w:sectPr w:rsidR="005D4B6A">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linePitch="312"/>
        </w:sectPr>
      </w:pPr>
      <w:r>
        <w:rPr>
          <w:rFonts w:hint="eastAsia"/>
        </w:rPr>
        <w:t>请注意除上述专利外，本文件的某些内容仍可能涉及专利。本文件的发布机构不承担识别专利的责任。</w:t>
      </w:r>
    </w:p>
    <w:p w:rsidR="005D4B6A" w:rsidRDefault="005D4B6A">
      <w:pPr>
        <w:spacing w:line="20" w:lineRule="exact"/>
        <w:jc w:val="center"/>
        <w:rPr>
          <w:rFonts w:ascii="黑体" w:eastAsia="黑体" w:hAnsi="黑体"/>
          <w:sz w:val="32"/>
          <w:szCs w:val="32"/>
        </w:rPr>
      </w:pPr>
      <w:bookmarkStart w:id="21" w:name="BookMark4"/>
      <w:bookmarkEnd w:id="20"/>
    </w:p>
    <w:p w:rsidR="005D4B6A" w:rsidRDefault="005D4B6A">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33559A70D9D743E2B902363E7DF58D1A"/>
        </w:placeholder>
      </w:sdtPr>
      <w:sdtContent>
        <w:p w:rsidR="005D4B6A" w:rsidRDefault="00FD3262" w:rsidP="00991122">
          <w:pPr>
            <w:pStyle w:val="afffffffff2"/>
            <w:spacing w:beforeLines="1" w:afterLines="220"/>
          </w:pPr>
          <w:r>
            <w:rPr>
              <w:rFonts w:hint="eastAsia"/>
            </w:rPr>
            <w:t>木质纤维基重金属污染治理材料生产技术规程</w:t>
          </w:r>
        </w:p>
      </w:sdtContent>
    </w:sdt>
    <w:p w:rsidR="005D4B6A" w:rsidRDefault="00FD3262">
      <w:pPr>
        <w:pStyle w:val="affc"/>
        <w:spacing w:before="240" w:after="240"/>
      </w:pPr>
      <w:bookmarkStart w:id="23" w:name="_Toc26986530"/>
      <w:bookmarkStart w:id="24" w:name="_Toc17233325"/>
      <w:bookmarkStart w:id="25" w:name="_Toc24884218"/>
      <w:bookmarkStart w:id="26" w:name="_Toc17233333"/>
      <w:bookmarkStart w:id="27" w:name="_Toc26648465"/>
      <w:bookmarkStart w:id="28" w:name="_Toc24884211"/>
      <w:bookmarkStart w:id="29" w:name="_Toc26986771"/>
      <w:bookmarkStart w:id="30" w:name="_Toc26718930"/>
      <w:bookmarkEnd w:id="22"/>
      <w:r>
        <w:rPr>
          <w:rFonts w:hint="eastAsia"/>
        </w:rPr>
        <w:t>范围</w:t>
      </w:r>
      <w:bookmarkEnd w:id="23"/>
      <w:bookmarkEnd w:id="24"/>
      <w:bookmarkEnd w:id="25"/>
      <w:bookmarkEnd w:id="26"/>
      <w:bookmarkEnd w:id="27"/>
      <w:bookmarkEnd w:id="28"/>
      <w:bookmarkEnd w:id="29"/>
      <w:bookmarkEnd w:id="30"/>
    </w:p>
    <w:p w:rsidR="005D4B6A" w:rsidRDefault="00FD3262">
      <w:pPr>
        <w:pStyle w:val="afffff"/>
        <w:ind w:firstLine="420"/>
      </w:pPr>
      <w:bookmarkStart w:id="31" w:name="_Toc17233326"/>
      <w:bookmarkStart w:id="32" w:name="_Toc24884219"/>
      <w:bookmarkStart w:id="33" w:name="_Toc24884212"/>
      <w:bookmarkStart w:id="34" w:name="_Toc26648466"/>
      <w:bookmarkStart w:id="35" w:name="_Toc17233334"/>
      <w:r>
        <w:rPr>
          <w:rFonts w:hint="eastAsia"/>
        </w:rPr>
        <w:t>本文件确立了木质纤维基重金属污染治理材料生产的程序，规定了生产工艺流程和设施设备的要求，以及生物炭制备工艺、重金属捕捉剂制备工艺和复混加工工艺等各阶段的操作指示。</w:t>
      </w:r>
    </w:p>
    <w:p w:rsidR="005D4B6A" w:rsidRDefault="00FD3262">
      <w:pPr>
        <w:pStyle w:val="afffff"/>
        <w:ind w:firstLine="420"/>
      </w:pPr>
      <w:r>
        <w:rPr>
          <w:rFonts w:hint="eastAsia"/>
        </w:rPr>
        <w:t>本文件适用于木质纤维基重金属污染治理材料的生产。</w:t>
      </w:r>
    </w:p>
    <w:p w:rsidR="005D4B6A" w:rsidRDefault="00FD3262">
      <w:pPr>
        <w:pStyle w:val="affc"/>
        <w:spacing w:before="240" w:after="240"/>
      </w:pPr>
      <w:bookmarkStart w:id="36" w:name="_Toc26986772"/>
      <w:bookmarkStart w:id="37" w:name="_Toc26718931"/>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6A06357DED8D454C820DCF010EA7D99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5D4B6A" w:rsidRDefault="00FD3262">
          <w:pPr>
            <w:pStyle w:val="afffff"/>
            <w:ind w:firstLine="420"/>
          </w:pPr>
          <w:r>
            <w:rPr>
              <w:rFonts w:hint="eastAsia"/>
            </w:rPr>
            <w:t>本文件没有规范性引用文件。</w:t>
          </w:r>
        </w:p>
      </w:sdtContent>
    </w:sdt>
    <w:p w:rsidR="005D4B6A" w:rsidRDefault="00FD3262">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13B4ED5C283A4EA39BFF52617E93BD9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5D4B6A" w:rsidRDefault="00FD3262">
          <w:pPr>
            <w:pStyle w:val="afffff"/>
            <w:ind w:firstLine="420"/>
          </w:pPr>
          <w:r>
            <w:t>下列术语和定义适用于本文件。</w:t>
          </w:r>
        </w:p>
      </w:sdtContent>
    </w:sdt>
    <w:p w:rsidR="005D4B6A" w:rsidRDefault="00FD3262">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木质纤维原料</w:t>
      </w:r>
      <w:r>
        <w:rPr>
          <w:rFonts w:ascii="黑体" w:eastAsia="黑体" w:hAnsi="黑体" w:hint="eastAsia"/>
        </w:rPr>
        <w:t xml:space="preserve"> </w:t>
      </w:r>
      <w:r>
        <w:rPr>
          <w:rFonts w:ascii="黑体" w:eastAsia="黑体" w:hAnsi="黑体"/>
        </w:rPr>
        <w:t xml:space="preserve"> </w:t>
      </w:r>
      <w:r>
        <w:rPr>
          <w:rFonts w:ascii="黑体" w:eastAsia="黑体" w:hAnsi="黑体"/>
          <w:szCs w:val="28"/>
        </w:rPr>
        <w:t>xylem cellulose-based</w:t>
      </w:r>
      <w:r>
        <w:rPr>
          <w:rFonts w:ascii="黑体" w:eastAsia="黑体" w:hAnsi="黑体" w:hint="eastAsia"/>
          <w:szCs w:val="28"/>
        </w:rPr>
        <w:t xml:space="preserve"> </w:t>
      </w:r>
      <w:r>
        <w:rPr>
          <w:rFonts w:ascii="黑体" w:eastAsia="黑体" w:hAnsi="黑体"/>
          <w:szCs w:val="28"/>
        </w:rPr>
        <w:t>material</w:t>
      </w:r>
    </w:p>
    <w:p w:rsidR="005D4B6A" w:rsidRDefault="00FD3262">
      <w:pPr>
        <w:pStyle w:val="afffff"/>
        <w:ind w:firstLine="420"/>
      </w:pPr>
      <w:r>
        <w:rPr>
          <w:rFonts w:hint="eastAsia"/>
        </w:rPr>
        <w:t>含有丰富木质素、纤维素的农林废弃物原料，如谷壳、蔗渣、秸秆、木屑等。</w:t>
      </w:r>
    </w:p>
    <w:p w:rsidR="005D4B6A" w:rsidRDefault="00FD3262">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木质纤维基吸附材料</w:t>
      </w:r>
      <w:r>
        <w:rPr>
          <w:rFonts w:ascii="黑体" w:eastAsia="黑体" w:hAnsi="黑体" w:hint="eastAsia"/>
        </w:rPr>
        <w:t xml:space="preserve">  </w:t>
      </w:r>
      <w:r>
        <w:rPr>
          <w:rFonts w:ascii="黑体" w:eastAsia="黑体" w:hAnsi="黑体"/>
        </w:rPr>
        <w:t>xylem cellulose-based adsorption</w:t>
      </w:r>
      <w:r>
        <w:rPr>
          <w:rFonts w:ascii="黑体" w:eastAsia="黑体" w:hAnsi="黑体" w:hint="eastAsia"/>
        </w:rPr>
        <w:t xml:space="preserve"> </w:t>
      </w:r>
      <w:r>
        <w:rPr>
          <w:rFonts w:ascii="黑体" w:eastAsia="黑体" w:hAnsi="黑体"/>
        </w:rPr>
        <w:t>material</w:t>
      </w:r>
    </w:p>
    <w:p w:rsidR="005D4B6A" w:rsidRDefault="00FD3262">
      <w:pPr>
        <w:pStyle w:val="afffff"/>
        <w:ind w:firstLine="420"/>
      </w:pPr>
      <w:r>
        <w:rPr>
          <w:rFonts w:hint="eastAsia"/>
        </w:rPr>
        <w:t>以木质纤维原料为原材料，通过改性工艺手段提高原材料吸附重金属性能所得到的改性木质纤维材料。</w:t>
      </w:r>
    </w:p>
    <w:p w:rsidR="005D4B6A" w:rsidRDefault="00FD3262">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重金属捕捉剂</w:t>
      </w:r>
      <w:r>
        <w:rPr>
          <w:rFonts w:ascii="黑体" w:eastAsia="黑体" w:hAnsi="黑体" w:hint="eastAsia"/>
        </w:rPr>
        <w:t xml:space="preserve">  h</w:t>
      </w:r>
      <w:r>
        <w:rPr>
          <w:rFonts w:ascii="黑体" w:eastAsia="黑体" w:hAnsi="黑体"/>
        </w:rPr>
        <w:t>eavy metal catcher</w:t>
      </w:r>
    </w:p>
    <w:p w:rsidR="005D4B6A" w:rsidRDefault="00FD3262">
      <w:pPr>
        <w:pStyle w:val="afffff"/>
        <w:ind w:firstLine="420"/>
        <w:rPr>
          <w:rFonts w:hint="eastAsia"/>
        </w:rPr>
      </w:pPr>
      <w:r>
        <w:rPr>
          <w:rFonts w:hint="eastAsia"/>
        </w:rPr>
        <w:t>一种能在常温和较宽的</w:t>
      </w:r>
      <w:r>
        <w:rPr>
          <w:rFonts w:hint="eastAsia"/>
        </w:rPr>
        <w:t>pH</w:t>
      </w:r>
      <w:r>
        <w:rPr>
          <w:rFonts w:hint="eastAsia"/>
        </w:rPr>
        <w:t>值范围内，与废水中的各种重金属离子进行强力螯合化学反应，并在短时间内迅速生成不溶性、低含水量、容易过滤去除的絮状沉淀，从而去除污水中重金属离子的化学试剂。</w:t>
      </w:r>
    </w:p>
    <w:p w:rsidR="00991122" w:rsidRPr="00991122" w:rsidRDefault="00991122" w:rsidP="00991122">
      <w:pPr>
        <w:pStyle w:val="affc"/>
        <w:spacing w:before="240" w:after="240"/>
      </w:pPr>
      <w:r w:rsidRPr="00991122">
        <w:rPr>
          <w:rFonts w:hint="eastAsia"/>
        </w:rPr>
        <w:t>生产设备</w:t>
      </w:r>
    </w:p>
    <w:p w:rsidR="00991122" w:rsidRPr="00991122" w:rsidRDefault="00991122" w:rsidP="00991122">
      <w:pPr>
        <w:pStyle w:val="afffff"/>
        <w:ind w:firstLine="420"/>
      </w:pPr>
      <w:r w:rsidRPr="00991122">
        <w:rPr>
          <w:rFonts w:hint="eastAsia"/>
        </w:rPr>
        <w:t>烘干机、粉碎机、间热式炭化炉、搅拌罐、混合皮带输送机、螺旋绞刀秤、盘式搅拌机、卧式双链破碎机、振动筛、立式链破机、转鼓造粒机、转筒烘干机、包膜机、包装系统、热风炉、除尘系统。</w:t>
      </w:r>
    </w:p>
    <w:p w:rsidR="005D4B6A" w:rsidRDefault="00FD3262">
      <w:pPr>
        <w:pStyle w:val="affc"/>
        <w:spacing w:before="240" w:after="240"/>
      </w:pPr>
      <w:r>
        <w:rPr>
          <w:rFonts w:hint="eastAsia"/>
        </w:rPr>
        <w:t>生产工艺</w:t>
      </w:r>
    </w:p>
    <w:p w:rsidR="005D4B6A" w:rsidRDefault="00FD3262">
      <w:pPr>
        <w:pStyle w:val="affd"/>
        <w:spacing w:before="120" w:after="120"/>
      </w:pPr>
      <w:r>
        <w:rPr>
          <w:rFonts w:hint="eastAsia"/>
        </w:rPr>
        <w:t>工艺流程</w:t>
      </w:r>
    </w:p>
    <w:p w:rsidR="005D4B6A" w:rsidRDefault="00FD3262">
      <w:pPr>
        <w:pStyle w:val="afffff"/>
        <w:ind w:firstLine="420"/>
      </w:pPr>
      <w:r>
        <w:rPr>
          <w:rFonts w:hint="eastAsia"/>
        </w:rPr>
        <w:t>生产工艺</w:t>
      </w:r>
      <w:r w:rsidRPr="00991122">
        <w:rPr>
          <w:rFonts w:hint="eastAsia"/>
        </w:rPr>
        <w:t>流程示意图</w:t>
      </w:r>
      <w:r>
        <w:rPr>
          <w:rFonts w:hint="eastAsia"/>
        </w:rPr>
        <w:t>见图</w:t>
      </w:r>
      <w:r>
        <w:rPr>
          <w:rFonts w:hint="eastAsia"/>
        </w:rPr>
        <w:t>1</w:t>
      </w:r>
      <w:r>
        <w:rPr>
          <w:rFonts w:hint="eastAsia"/>
        </w:rPr>
        <w:t>。</w:t>
      </w:r>
    </w:p>
    <w:p w:rsidR="005D4B6A" w:rsidRDefault="005D4B6A">
      <w:pPr>
        <w:pStyle w:val="afffff"/>
        <w:ind w:firstLineChars="0" w:firstLine="0"/>
      </w:pPr>
    </w:p>
    <w:p w:rsidR="005D4B6A" w:rsidRDefault="00FD3262">
      <w:pPr>
        <w:pStyle w:val="afffff"/>
        <w:tabs>
          <w:tab w:val="right" w:pos="9354"/>
        </w:tabs>
        <w:ind w:firstLine="420"/>
      </w:pPr>
      <w:r>
        <w:rPr>
          <w:noProof/>
        </w:rPr>
        <w:lastRenderedPageBreak/>
        <w:drawing>
          <wp:inline distT="0" distB="0" distL="0" distR="0">
            <wp:extent cx="5696585" cy="1863090"/>
            <wp:effectExtent l="0" t="0" r="0" b="381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2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706264" cy="1866403"/>
                    </a:xfrm>
                    <a:prstGeom prst="rect">
                      <a:avLst/>
                    </a:prstGeom>
                    <a:noFill/>
                  </pic:spPr>
                </pic:pic>
              </a:graphicData>
            </a:graphic>
          </wp:inline>
        </w:drawing>
      </w:r>
    </w:p>
    <w:p w:rsidR="005D4B6A" w:rsidRDefault="005D4B6A">
      <w:pPr>
        <w:pStyle w:val="affd"/>
        <w:numPr>
          <w:ilvl w:val="0"/>
          <w:numId w:val="0"/>
        </w:numPr>
        <w:spacing w:before="120" w:after="120"/>
      </w:pPr>
    </w:p>
    <w:p w:rsidR="005D4B6A" w:rsidRDefault="00FD3262">
      <w:pPr>
        <w:pStyle w:val="afd"/>
        <w:numPr>
          <w:ilvl w:val="0"/>
          <w:numId w:val="32"/>
        </w:numPr>
        <w:spacing w:before="120" w:after="120"/>
      </w:pPr>
      <w:r>
        <w:rPr>
          <w:rFonts w:hAnsi="黑体" w:hint="eastAsia"/>
        </w:rPr>
        <w:t>工艺流程示意图</w:t>
      </w:r>
    </w:p>
    <w:p w:rsidR="005D4B6A" w:rsidRDefault="00FD3262">
      <w:pPr>
        <w:pStyle w:val="affd"/>
        <w:spacing w:before="120" w:after="120"/>
      </w:pPr>
      <w:r>
        <w:rPr>
          <w:rFonts w:hint="eastAsia"/>
        </w:rPr>
        <w:t>工艺要求</w:t>
      </w:r>
    </w:p>
    <w:p w:rsidR="005D4B6A" w:rsidRDefault="00FD3262" w:rsidP="00991122">
      <w:pPr>
        <w:pStyle w:val="affe"/>
        <w:spacing w:before="120" w:after="120"/>
      </w:pPr>
      <w:r>
        <w:rPr>
          <w:rFonts w:hint="eastAsia"/>
        </w:rPr>
        <w:t>生物炭制备</w:t>
      </w:r>
    </w:p>
    <w:p w:rsidR="005D4B6A" w:rsidRDefault="00FD3262">
      <w:pPr>
        <w:pStyle w:val="afff"/>
        <w:spacing w:before="120" w:after="120"/>
      </w:pPr>
      <w:r>
        <w:rPr>
          <w:rFonts w:hint="eastAsia"/>
        </w:rPr>
        <w:t>干化</w:t>
      </w:r>
    </w:p>
    <w:p w:rsidR="005D4B6A" w:rsidRDefault="00FD3262">
      <w:pPr>
        <w:pStyle w:val="afffff"/>
        <w:ind w:firstLine="420"/>
      </w:pPr>
      <w:r>
        <w:rPr>
          <w:rFonts w:hint="eastAsia"/>
        </w:rPr>
        <w:t>木质纤维原料通过自然风干或设备烘干至含水率</w:t>
      </w:r>
      <w:r>
        <w:rPr>
          <w:rFonts w:hAnsi="宋体" w:hint="eastAsia"/>
        </w:rPr>
        <w:t>＜</w:t>
      </w:r>
      <w:r>
        <w:rPr>
          <w:rFonts w:hint="eastAsia"/>
        </w:rPr>
        <w:t>10</w:t>
      </w:r>
      <w:r>
        <w:rPr>
          <w:rFonts w:hAnsi="宋体" w:hint="eastAsia"/>
        </w:rPr>
        <w:t>％</w:t>
      </w:r>
      <w:r>
        <w:rPr>
          <w:rFonts w:hint="eastAsia"/>
        </w:rPr>
        <w:t>。</w:t>
      </w:r>
    </w:p>
    <w:p w:rsidR="005D4B6A" w:rsidRDefault="00FD3262">
      <w:pPr>
        <w:pStyle w:val="afff"/>
        <w:spacing w:before="120" w:after="120"/>
      </w:pPr>
      <w:r>
        <w:rPr>
          <w:rFonts w:hint="eastAsia"/>
        </w:rPr>
        <w:t>破碎</w:t>
      </w:r>
    </w:p>
    <w:p w:rsidR="005D4B6A" w:rsidRPr="00991122" w:rsidRDefault="00FD3262">
      <w:pPr>
        <w:pStyle w:val="afffff"/>
        <w:ind w:firstLine="420"/>
      </w:pPr>
      <w:r>
        <w:rPr>
          <w:rFonts w:hint="eastAsia"/>
        </w:rPr>
        <w:t>木质纤维原料干</w:t>
      </w:r>
      <w:r w:rsidRPr="00991122">
        <w:rPr>
          <w:rFonts w:hint="eastAsia"/>
        </w:rPr>
        <w:t>化后，采用粉碎机破碎至粒径</w:t>
      </w:r>
      <w:r w:rsidRPr="00991122">
        <w:rPr>
          <w:rFonts w:hint="eastAsia"/>
        </w:rPr>
        <w:t>5.0</w:t>
      </w:r>
      <w:r w:rsidRPr="00991122">
        <w:rPr>
          <w:rFonts w:hint="eastAsia"/>
          <w:vertAlign w:val="subscript"/>
        </w:rPr>
        <w:t xml:space="preserve"> </w:t>
      </w:r>
      <w:r w:rsidRPr="00991122">
        <w:rPr>
          <w:rFonts w:hint="eastAsia"/>
        </w:rPr>
        <w:t>mm</w:t>
      </w:r>
      <w:r w:rsidRPr="00991122">
        <w:rPr>
          <w:rFonts w:hint="eastAsia"/>
        </w:rPr>
        <w:t>～</w:t>
      </w:r>
      <w:r w:rsidRPr="00991122">
        <w:rPr>
          <w:rFonts w:hint="eastAsia"/>
        </w:rPr>
        <w:t>10.0</w:t>
      </w:r>
      <w:r w:rsidRPr="00991122">
        <w:rPr>
          <w:rFonts w:hint="eastAsia"/>
          <w:vertAlign w:val="subscript"/>
        </w:rPr>
        <w:t xml:space="preserve"> </w:t>
      </w:r>
      <w:r w:rsidRPr="00991122">
        <w:rPr>
          <w:rFonts w:hint="eastAsia"/>
        </w:rPr>
        <w:t>mm</w:t>
      </w:r>
      <w:r w:rsidRPr="00991122">
        <w:rPr>
          <w:rFonts w:hint="eastAsia"/>
        </w:rPr>
        <w:t>。</w:t>
      </w:r>
    </w:p>
    <w:p w:rsidR="005D4B6A" w:rsidRPr="00991122" w:rsidRDefault="00FD3262">
      <w:pPr>
        <w:pStyle w:val="afff"/>
        <w:spacing w:before="120" w:after="120"/>
      </w:pPr>
      <w:r w:rsidRPr="00991122">
        <w:rPr>
          <w:rFonts w:hint="eastAsia"/>
        </w:rPr>
        <w:t>炭化</w:t>
      </w:r>
    </w:p>
    <w:p w:rsidR="005D4B6A" w:rsidRPr="00991122" w:rsidRDefault="00FD3262">
      <w:pPr>
        <w:pStyle w:val="afffff"/>
        <w:ind w:firstLine="420"/>
      </w:pPr>
      <w:r w:rsidRPr="00991122">
        <w:rPr>
          <w:rFonts w:hint="eastAsia"/>
        </w:rPr>
        <w:t>破碎后的木质纤维原料在缺氧或绝氧条件下，加热至</w:t>
      </w:r>
      <w:r w:rsidRPr="00991122">
        <w:rPr>
          <w:rFonts w:hint="eastAsia"/>
        </w:rPr>
        <w:t>300</w:t>
      </w:r>
      <w:r w:rsidRPr="00991122">
        <w:rPr>
          <w:rFonts w:hint="eastAsia"/>
        </w:rPr>
        <w:t>℃～</w:t>
      </w:r>
      <w:r w:rsidRPr="00991122">
        <w:rPr>
          <w:rFonts w:hint="eastAsia"/>
        </w:rPr>
        <w:t>500</w:t>
      </w:r>
      <w:r w:rsidRPr="00991122">
        <w:rPr>
          <w:rFonts w:hint="eastAsia"/>
        </w:rPr>
        <w:t>℃，热解时间</w:t>
      </w:r>
      <w:r w:rsidRPr="00991122">
        <w:rPr>
          <w:rFonts w:hint="eastAsia"/>
        </w:rPr>
        <w:t>30</w:t>
      </w:r>
      <w:r w:rsidRPr="00991122">
        <w:rPr>
          <w:rFonts w:hint="eastAsia"/>
          <w:vertAlign w:val="subscript"/>
        </w:rPr>
        <w:t xml:space="preserve"> </w:t>
      </w:r>
      <w:r w:rsidRPr="00991122">
        <w:rPr>
          <w:rFonts w:hint="eastAsia"/>
        </w:rPr>
        <w:t>min</w:t>
      </w:r>
      <w:r w:rsidRPr="00991122">
        <w:rPr>
          <w:rFonts w:hint="eastAsia"/>
        </w:rPr>
        <w:t>～</w:t>
      </w:r>
      <w:r w:rsidRPr="00991122">
        <w:rPr>
          <w:rFonts w:hint="eastAsia"/>
        </w:rPr>
        <w:t>120</w:t>
      </w:r>
      <w:r w:rsidRPr="00991122">
        <w:rPr>
          <w:rFonts w:hint="eastAsia"/>
          <w:vertAlign w:val="subscript"/>
        </w:rPr>
        <w:t xml:space="preserve"> </w:t>
      </w:r>
      <w:r w:rsidRPr="00991122">
        <w:rPr>
          <w:rFonts w:hint="eastAsia"/>
        </w:rPr>
        <w:t>min</w:t>
      </w:r>
      <w:r w:rsidRPr="00991122">
        <w:rPr>
          <w:rFonts w:hint="eastAsia"/>
        </w:rPr>
        <w:t>。</w:t>
      </w:r>
    </w:p>
    <w:p w:rsidR="005D4B6A" w:rsidRPr="00991122" w:rsidRDefault="00FD3262">
      <w:pPr>
        <w:pStyle w:val="affe"/>
        <w:spacing w:before="120" w:after="120"/>
      </w:pPr>
      <w:r w:rsidRPr="00991122">
        <w:rPr>
          <w:rFonts w:hint="eastAsia"/>
        </w:rPr>
        <w:t>木质纤维基吸附材料制备</w:t>
      </w:r>
    </w:p>
    <w:p w:rsidR="005D4B6A" w:rsidRPr="00991122" w:rsidRDefault="00FD3262">
      <w:pPr>
        <w:pStyle w:val="afff"/>
        <w:spacing w:before="120" w:after="120"/>
      </w:pPr>
      <w:r w:rsidRPr="00991122">
        <w:rPr>
          <w:rFonts w:hint="eastAsia"/>
        </w:rPr>
        <w:t>干化</w:t>
      </w:r>
    </w:p>
    <w:p w:rsidR="005D4B6A" w:rsidRPr="00991122" w:rsidRDefault="00FD3262">
      <w:pPr>
        <w:pStyle w:val="afffff"/>
        <w:ind w:firstLine="420"/>
      </w:pPr>
      <w:r w:rsidRPr="00991122">
        <w:rPr>
          <w:rFonts w:hint="eastAsia"/>
        </w:rPr>
        <w:t>木质纤维原料通过自然风干或设备烘干至含水率</w:t>
      </w:r>
      <w:r w:rsidRPr="00991122">
        <w:rPr>
          <w:rFonts w:hAnsi="宋体" w:hint="eastAsia"/>
        </w:rPr>
        <w:t>＜</w:t>
      </w:r>
      <w:r w:rsidRPr="00991122">
        <w:rPr>
          <w:rFonts w:hint="eastAsia"/>
        </w:rPr>
        <w:t>5</w:t>
      </w:r>
      <w:r w:rsidRPr="00991122">
        <w:rPr>
          <w:rFonts w:hAnsi="宋体" w:hint="eastAsia"/>
        </w:rPr>
        <w:t>％</w:t>
      </w:r>
      <w:r w:rsidRPr="00991122">
        <w:rPr>
          <w:rFonts w:hint="eastAsia"/>
        </w:rPr>
        <w:t>。</w:t>
      </w:r>
    </w:p>
    <w:p w:rsidR="005D4B6A" w:rsidRPr="00991122" w:rsidRDefault="00FD3262">
      <w:pPr>
        <w:pStyle w:val="afff"/>
        <w:spacing w:before="120" w:after="120"/>
      </w:pPr>
      <w:r w:rsidRPr="00991122">
        <w:rPr>
          <w:rFonts w:hint="eastAsia"/>
        </w:rPr>
        <w:t>破碎</w:t>
      </w:r>
    </w:p>
    <w:p w:rsidR="005D4B6A" w:rsidRPr="00991122" w:rsidRDefault="00FD3262">
      <w:pPr>
        <w:pStyle w:val="afffff"/>
        <w:ind w:firstLine="420"/>
      </w:pPr>
      <w:r w:rsidRPr="00991122">
        <w:rPr>
          <w:rFonts w:hint="eastAsia"/>
        </w:rPr>
        <w:t>木质纤维原料经干化后，采用粉碎机破碎至粒径</w:t>
      </w:r>
      <w:r w:rsidRPr="00991122">
        <w:rPr>
          <w:rFonts w:hint="eastAsia"/>
        </w:rPr>
        <w:t>0.1</w:t>
      </w:r>
      <w:r w:rsidRPr="00991122">
        <w:rPr>
          <w:rFonts w:hint="eastAsia"/>
          <w:vertAlign w:val="subscript"/>
        </w:rPr>
        <w:t xml:space="preserve"> </w:t>
      </w:r>
      <w:r w:rsidRPr="00991122">
        <w:rPr>
          <w:rFonts w:hint="eastAsia"/>
        </w:rPr>
        <w:t>mm</w:t>
      </w:r>
      <w:r w:rsidRPr="00991122">
        <w:rPr>
          <w:rFonts w:hint="eastAsia"/>
        </w:rPr>
        <w:t>～</w:t>
      </w:r>
      <w:r w:rsidRPr="00991122">
        <w:rPr>
          <w:rFonts w:hint="eastAsia"/>
        </w:rPr>
        <w:t>1.0</w:t>
      </w:r>
      <w:r w:rsidRPr="00991122">
        <w:rPr>
          <w:rFonts w:hint="eastAsia"/>
          <w:vertAlign w:val="subscript"/>
        </w:rPr>
        <w:t xml:space="preserve"> </w:t>
      </w:r>
      <w:r w:rsidRPr="00991122">
        <w:rPr>
          <w:rFonts w:hint="eastAsia"/>
        </w:rPr>
        <w:t>mm</w:t>
      </w:r>
      <w:r w:rsidRPr="00991122">
        <w:rPr>
          <w:rFonts w:hint="eastAsia"/>
        </w:rPr>
        <w:t>。</w:t>
      </w:r>
    </w:p>
    <w:p w:rsidR="005D4B6A" w:rsidRPr="00991122" w:rsidRDefault="00FD3262">
      <w:pPr>
        <w:pStyle w:val="afff"/>
        <w:spacing w:before="120" w:after="120"/>
      </w:pPr>
      <w:r w:rsidRPr="00991122">
        <w:rPr>
          <w:rFonts w:hint="eastAsia"/>
        </w:rPr>
        <w:t>改性</w:t>
      </w:r>
    </w:p>
    <w:p w:rsidR="005D4B6A" w:rsidRPr="00991122" w:rsidRDefault="00FD3262">
      <w:pPr>
        <w:pStyle w:val="afffff"/>
        <w:ind w:firstLine="420"/>
      </w:pPr>
      <w:r w:rsidRPr="00991122">
        <w:rPr>
          <w:rFonts w:hint="eastAsia"/>
        </w:rPr>
        <w:t>破碎后的木质纤维原料</w:t>
      </w:r>
      <w:r w:rsidRPr="00991122">
        <w:rPr>
          <w:rFonts w:hint="eastAsia"/>
        </w:rPr>
        <w:t>与质量浓度为</w:t>
      </w:r>
      <w:r w:rsidRPr="00991122">
        <w:rPr>
          <w:rFonts w:hint="eastAsia"/>
        </w:rPr>
        <w:t>10</w:t>
      </w:r>
      <w:r w:rsidRPr="00991122">
        <w:rPr>
          <w:rFonts w:hint="eastAsia"/>
        </w:rPr>
        <w:t>％～</w:t>
      </w:r>
      <w:r w:rsidRPr="00991122">
        <w:rPr>
          <w:rFonts w:hint="eastAsia"/>
        </w:rPr>
        <w:t>20</w:t>
      </w:r>
      <w:r w:rsidR="00991122" w:rsidRPr="00991122">
        <w:rPr>
          <w:rFonts w:hint="eastAsia"/>
        </w:rPr>
        <w:t>％的二硫化碳</w:t>
      </w:r>
      <w:r w:rsidRPr="00991122">
        <w:rPr>
          <w:rFonts w:hint="eastAsia"/>
        </w:rPr>
        <w:t>CS</w:t>
      </w:r>
      <w:r w:rsidRPr="00991122">
        <w:rPr>
          <w:rFonts w:hint="eastAsia"/>
          <w:vertAlign w:val="subscript"/>
        </w:rPr>
        <w:t>2</w:t>
      </w:r>
      <w:r w:rsidRPr="00991122">
        <w:rPr>
          <w:rFonts w:hint="eastAsia"/>
        </w:rPr>
        <w:t>、乙二胺四乙酸（</w:t>
      </w:r>
      <w:r w:rsidRPr="00991122">
        <w:rPr>
          <w:rFonts w:hint="eastAsia"/>
        </w:rPr>
        <w:t>EDTA</w:t>
      </w:r>
      <w:r w:rsidRPr="00991122">
        <w:rPr>
          <w:rFonts w:hint="eastAsia"/>
        </w:rPr>
        <w:t>）等溶液按照固液比</w:t>
      </w:r>
      <w:r w:rsidRPr="00991122">
        <w:rPr>
          <w:rFonts w:hint="eastAsia"/>
        </w:rPr>
        <w:t>1:</w:t>
      </w:r>
      <w:r w:rsidRPr="00991122">
        <w:rPr>
          <w:rFonts w:hint="eastAsia"/>
        </w:rPr>
        <w:t>（</w:t>
      </w:r>
      <w:r w:rsidRPr="00991122">
        <w:rPr>
          <w:rFonts w:hint="eastAsia"/>
        </w:rPr>
        <w:t>30</w:t>
      </w:r>
      <w:r w:rsidRPr="00991122">
        <w:rPr>
          <w:rFonts w:hint="eastAsia"/>
        </w:rPr>
        <w:t>～</w:t>
      </w:r>
      <w:r w:rsidRPr="00991122">
        <w:rPr>
          <w:rFonts w:hint="eastAsia"/>
        </w:rPr>
        <w:t>50</w:t>
      </w:r>
      <w:r w:rsidRPr="00991122">
        <w:rPr>
          <w:rFonts w:hint="eastAsia"/>
        </w:rPr>
        <w:t>）混合搅拌</w:t>
      </w:r>
      <w:r w:rsidRPr="00991122">
        <w:rPr>
          <w:rFonts w:hint="eastAsia"/>
        </w:rPr>
        <w:t>3</w:t>
      </w:r>
      <w:r w:rsidRPr="00991122">
        <w:rPr>
          <w:rFonts w:hint="eastAsia"/>
          <w:vertAlign w:val="subscript"/>
        </w:rPr>
        <w:t xml:space="preserve"> </w:t>
      </w:r>
      <w:r w:rsidRPr="00991122">
        <w:rPr>
          <w:rFonts w:hint="eastAsia"/>
        </w:rPr>
        <w:t>h</w:t>
      </w:r>
      <w:r w:rsidRPr="00991122">
        <w:rPr>
          <w:rFonts w:hint="eastAsia"/>
        </w:rPr>
        <w:t>～</w:t>
      </w:r>
      <w:r w:rsidRPr="00991122">
        <w:rPr>
          <w:rFonts w:hint="eastAsia"/>
        </w:rPr>
        <w:t>4</w:t>
      </w:r>
      <w:r w:rsidRPr="00991122">
        <w:rPr>
          <w:rFonts w:hint="eastAsia"/>
          <w:vertAlign w:val="subscript"/>
        </w:rPr>
        <w:t xml:space="preserve"> </w:t>
      </w:r>
      <w:r w:rsidRPr="00991122">
        <w:rPr>
          <w:rFonts w:hint="eastAsia"/>
        </w:rPr>
        <w:t>h</w:t>
      </w:r>
      <w:r w:rsidRPr="00991122">
        <w:rPr>
          <w:rFonts w:hint="eastAsia"/>
        </w:rPr>
        <w:t>。</w:t>
      </w:r>
    </w:p>
    <w:p w:rsidR="005D4B6A" w:rsidRPr="00991122" w:rsidRDefault="00FD3262">
      <w:pPr>
        <w:pStyle w:val="afff"/>
        <w:spacing w:before="120" w:after="120"/>
      </w:pPr>
      <w:r w:rsidRPr="00991122">
        <w:rPr>
          <w:rFonts w:hint="eastAsia"/>
        </w:rPr>
        <w:t>过滤</w:t>
      </w:r>
    </w:p>
    <w:p w:rsidR="005D4B6A" w:rsidRPr="00991122" w:rsidRDefault="00FD3262">
      <w:pPr>
        <w:pStyle w:val="afffff"/>
        <w:ind w:firstLine="420"/>
      </w:pPr>
      <w:r w:rsidRPr="00991122">
        <w:rPr>
          <w:rFonts w:hint="eastAsia"/>
        </w:rPr>
        <w:t>改性后的木质纤维</w:t>
      </w:r>
      <w:r w:rsidRPr="00991122">
        <w:rPr>
          <w:rFonts w:hint="eastAsia"/>
        </w:rPr>
        <w:t>基材料</w:t>
      </w:r>
      <w:r w:rsidRPr="00991122">
        <w:rPr>
          <w:rFonts w:hint="eastAsia"/>
        </w:rPr>
        <w:t>经</w:t>
      </w:r>
      <w:r w:rsidRPr="00991122">
        <w:rPr>
          <w:rFonts w:hint="eastAsia"/>
        </w:rPr>
        <w:t>160</w:t>
      </w:r>
      <w:r w:rsidRPr="00991122">
        <w:rPr>
          <w:rFonts w:hint="eastAsia"/>
        </w:rPr>
        <w:t>～</w:t>
      </w:r>
      <w:r w:rsidRPr="00991122">
        <w:rPr>
          <w:rFonts w:hint="eastAsia"/>
        </w:rPr>
        <w:t>200</w:t>
      </w:r>
      <w:r w:rsidRPr="00991122">
        <w:rPr>
          <w:rFonts w:hint="eastAsia"/>
        </w:rPr>
        <w:t>目滤网过滤，</w:t>
      </w:r>
      <w:r w:rsidR="00991122" w:rsidRPr="00991122">
        <w:rPr>
          <w:rFonts w:hint="eastAsia"/>
        </w:rPr>
        <w:t>滤液返回5.3.2.3进行改性，滤渣即为木质纤维基吸附材料</w:t>
      </w:r>
      <w:r w:rsidRPr="00991122">
        <w:rPr>
          <w:rFonts w:hint="eastAsia"/>
        </w:rPr>
        <w:t>。</w:t>
      </w:r>
    </w:p>
    <w:p w:rsidR="005D4B6A" w:rsidRPr="00991122" w:rsidRDefault="00FD3262">
      <w:pPr>
        <w:pStyle w:val="affe"/>
        <w:spacing w:before="120" w:after="120"/>
      </w:pPr>
      <w:r w:rsidRPr="00991122">
        <w:rPr>
          <w:rFonts w:hint="eastAsia"/>
        </w:rPr>
        <w:t>重金属捕捉剂制备</w:t>
      </w:r>
    </w:p>
    <w:p w:rsidR="005D4B6A" w:rsidRPr="00991122" w:rsidRDefault="00FD3262">
      <w:pPr>
        <w:pStyle w:val="affffffffa"/>
      </w:pPr>
      <w:r w:rsidRPr="00991122">
        <w:rPr>
          <w:rFonts w:hAnsi="宋体" w:hint="eastAsia"/>
        </w:rPr>
        <w:t>溶液一：由</w:t>
      </w:r>
      <w:r w:rsidRPr="00991122">
        <w:rPr>
          <w:rFonts w:hint="eastAsia"/>
        </w:rPr>
        <w:t>胺类化合物</w:t>
      </w:r>
      <w:r w:rsidRPr="00991122">
        <w:rPr>
          <w:rFonts w:hint="eastAsia"/>
        </w:rPr>
        <w:t>15</w:t>
      </w:r>
      <w:r w:rsidRPr="00991122">
        <w:rPr>
          <w:rFonts w:hAnsi="宋体" w:hint="eastAsia"/>
        </w:rPr>
        <w:t>％～</w:t>
      </w:r>
      <w:r w:rsidRPr="00991122">
        <w:rPr>
          <w:rFonts w:hint="eastAsia"/>
        </w:rPr>
        <w:t>20</w:t>
      </w:r>
      <w:r w:rsidRPr="00991122">
        <w:rPr>
          <w:rFonts w:hAnsi="宋体" w:hint="eastAsia"/>
        </w:rPr>
        <w:t>％</w:t>
      </w:r>
      <w:r w:rsidRPr="00991122">
        <w:rPr>
          <w:rFonts w:hint="eastAsia"/>
        </w:rPr>
        <w:t>，二氯乙烷</w:t>
      </w:r>
      <w:r w:rsidRPr="00991122">
        <w:rPr>
          <w:rFonts w:hint="eastAsia"/>
        </w:rPr>
        <w:t>10</w:t>
      </w:r>
      <w:r w:rsidRPr="00991122">
        <w:rPr>
          <w:rFonts w:hAnsi="宋体" w:hint="eastAsia"/>
        </w:rPr>
        <w:t>％～</w:t>
      </w:r>
      <w:r w:rsidRPr="00991122">
        <w:rPr>
          <w:rFonts w:hint="eastAsia"/>
        </w:rPr>
        <w:t>15</w:t>
      </w:r>
      <w:r w:rsidRPr="00991122">
        <w:rPr>
          <w:rFonts w:hAnsi="宋体" w:hint="eastAsia"/>
        </w:rPr>
        <w:t>％</w:t>
      </w:r>
      <w:r w:rsidRPr="00991122">
        <w:rPr>
          <w:rFonts w:hint="eastAsia"/>
        </w:rPr>
        <w:t>，三聚磷酸钠</w:t>
      </w:r>
      <w:r w:rsidRPr="00991122">
        <w:rPr>
          <w:rFonts w:hint="eastAsia"/>
        </w:rPr>
        <w:t>5</w:t>
      </w:r>
      <w:r w:rsidRPr="00991122">
        <w:rPr>
          <w:rFonts w:hAnsi="宋体" w:hint="eastAsia"/>
        </w:rPr>
        <w:t>％～</w:t>
      </w:r>
      <w:r w:rsidRPr="00991122">
        <w:rPr>
          <w:rFonts w:hint="eastAsia"/>
        </w:rPr>
        <w:t>15</w:t>
      </w:r>
      <w:r w:rsidRPr="00991122">
        <w:rPr>
          <w:rFonts w:hAnsi="宋体" w:hint="eastAsia"/>
        </w:rPr>
        <w:t>％，蒸馏水</w:t>
      </w:r>
      <w:r w:rsidRPr="00991122">
        <w:rPr>
          <w:rFonts w:hint="eastAsia"/>
        </w:rPr>
        <w:t>60</w:t>
      </w:r>
      <w:r w:rsidRPr="00991122">
        <w:rPr>
          <w:rFonts w:hAnsi="宋体" w:hint="eastAsia"/>
        </w:rPr>
        <w:t>％～</w:t>
      </w:r>
      <w:r w:rsidRPr="00991122">
        <w:rPr>
          <w:rFonts w:hint="eastAsia"/>
        </w:rPr>
        <w:t>70</w:t>
      </w:r>
      <w:r w:rsidRPr="00991122">
        <w:rPr>
          <w:rFonts w:hAnsi="宋体" w:hint="eastAsia"/>
        </w:rPr>
        <w:t>％按质量比合成。</w:t>
      </w:r>
    </w:p>
    <w:p w:rsidR="005D4B6A" w:rsidRPr="00991122" w:rsidRDefault="00FD3262">
      <w:pPr>
        <w:pStyle w:val="affffffffa"/>
      </w:pPr>
      <w:r w:rsidRPr="00991122">
        <w:rPr>
          <w:rFonts w:hAnsi="宋体" w:hint="eastAsia"/>
        </w:rPr>
        <w:t>溶液二：由二硫化碳</w:t>
      </w:r>
      <w:r w:rsidRPr="00991122">
        <w:rPr>
          <w:rFonts w:hint="eastAsia"/>
        </w:rPr>
        <w:t>10</w:t>
      </w:r>
      <w:r w:rsidRPr="00991122">
        <w:rPr>
          <w:rFonts w:hAnsi="宋体" w:hint="eastAsia"/>
        </w:rPr>
        <w:t>％～</w:t>
      </w:r>
      <w:r w:rsidRPr="00991122">
        <w:rPr>
          <w:rFonts w:hint="eastAsia"/>
        </w:rPr>
        <w:t>20</w:t>
      </w:r>
      <w:r w:rsidRPr="00991122">
        <w:rPr>
          <w:rFonts w:hAnsi="宋体" w:hint="eastAsia"/>
        </w:rPr>
        <w:t>％，碱性物质</w:t>
      </w:r>
      <w:r w:rsidRPr="00991122">
        <w:rPr>
          <w:rFonts w:hint="eastAsia"/>
        </w:rPr>
        <w:t>10</w:t>
      </w:r>
      <w:r w:rsidRPr="00991122">
        <w:rPr>
          <w:rFonts w:hAnsi="宋体" w:hint="eastAsia"/>
        </w:rPr>
        <w:t>％～</w:t>
      </w:r>
      <w:r w:rsidRPr="00991122">
        <w:rPr>
          <w:rFonts w:hint="eastAsia"/>
        </w:rPr>
        <w:t>20</w:t>
      </w:r>
      <w:r w:rsidRPr="00991122">
        <w:rPr>
          <w:rFonts w:hAnsi="宋体" w:hint="eastAsia"/>
        </w:rPr>
        <w:t>％，蒸馏水</w:t>
      </w:r>
      <w:r w:rsidRPr="00991122">
        <w:rPr>
          <w:rFonts w:hint="eastAsia"/>
        </w:rPr>
        <w:t>70</w:t>
      </w:r>
      <w:r w:rsidRPr="00991122">
        <w:rPr>
          <w:rFonts w:hAnsi="宋体" w:hint="eastAsia"/>
        </w:rPr>
        <w:t>％～</w:t>
      </w:r>
      <w:r w:rsidRPr="00991122">
        <w:rPr>
          <w:rFonts w:hint="eastAsia"/>
        </w:rPr>
        <w:t>80</w:t>
      </w:r>
      <w:r w:rsidRPr="00991122">
        <w:rPr>
          <w:rFonts w:hAnsi="宋体" w:hint="eastAsia"/>
        </w:rPr>
        <w:t>％按质量比合成。</w:t>
      </w:r>
    </w:p>
    <w:p w:rsidR="005D4B6A" w:rsidRPr="00991122" w:rsidRDefault="00FD3262">
      <w:pPr>
        <w:pStyle w:val="affffffffa"/>
      </w:pPr>
      <w:r w:rsidRPr="00991122">
        <w:rPr>
          <w:rFonts w:hAnsi="宋体" w:hint="eastAsia"/>
        </w:rPr>
        <w:lastRenderedPageBreak/>
        <w:t>在</w:t>
      </w:r>
      <w:r w:rsidRPr="00991122">
        <w:rPr>
          <w:rFonts w:hAnsi="宋体" w:hint="eastAsia"/>
        </w:rPr>
        <w:t>pH</w:t>
      </w:r>
      <w:r w:rsidRPr="00991122">
        <w:rPr>
          <w:rFonts w:hAnsi="宋体" w:hint="eastAsia"/>
        </w:rPr>
        <w:t>为</w:t>
      </w:r>
      <w:r w:rsidRPr="00991122">
        <w:rPr>
          <w:rFonts w:hAnsi="宋体" w:hint="eastAsia"/>
        </w:rPr>
        <w:t>9.0</w:t>
      </w:r>
      <w:r w:rsidRPr="00991122">
        <w:rPr>
          <w:rFonts w:hAnsi="宋体" w:hint="eastAsia"/>
        </w:rPr>
        <w:t>的条件下，将溶液一和溶液二按</w:t>
      </w:r>
      <w:r w:rsidRPr="00991122">
        <w:rPr>
          <w:rFonts w:hAnsi="宋体" w:hint="eastAsia"/>
        </w:rPr>
        <w:t>1:2</w:t>
      </w:r>
      <w:r w:rsidRPr="00991122">
        <w:rPr>
          <w:rFonts w:hAnsi="宋体" w:hint="eastAsia"/>
        </w:rPr>
        <w:t>的质量比进行充分混合，合成重金属捕捉剂粘稠溶液，经抽滤，水洗至洗液为无色透明为止，再用无水乙醇冲洗三次抽干，获得粉末状重金属捕捉剂。</w:t>
      </w:r>
    </w:p>
    <w:p w:rsidR="005D4B6A" w:rsidRPr="00991122" w:rsidRDefault="00FD3262">
      <w:pPr>
        <w:pStyle w:val="affe"/>
        <w:spacing w:before="120" w:after="120"/>
      </w:pPr>
      <w:r w:rsidRPr="00991122">
        <w:rPr>
          <w:rFonts w:hint="eastAsia"/>
        </w:rPr>
        <w:t>复混加工</w:t>
      </w:r>
    </w:p>
    <w:p w:rsidR="005D4B6A" w:rsidRPr="00991122" w:rsidRDefault="00FD3262">
      <w:pPr>
        <w:pStyle w:val="afff"/>
        <w:spacing w:before="120" w:after="120"/>
      </w:pPr>
      <w:r w:rsidRPr="00991122">
        <w:rPr>
          <w:rFonts w:hint="eastAsia"/>
        </w:rPr>
        <w:t>混合</w:t>
      </w:r>
    </w:p>
    <w:p w:rsidR="005D4B6A" w:rsidRPr="00991122" w:rsidRDefault="00FD3262">
      <w:pPr>
        <w:pStyle w:val="afffff"/>
        <w:ind w:firstLine="420"/>
      </w:pPr>
      <w:r w:rsidRPr="00991122">
        <w:rPr>
          <w:rFonts w:hint="eastAsia"/>
        </w:rPr>
        <w:t>由生物炭</w:t>
      </w:r>
      <w:r w:rsidRPr="00991122">
        <w:rPr>
          <w:rFonts w:hint="eastAsia"/>
        </w:rPr>
        <w:t>65</w:t>
      </w:r>
      <w:r w:rsidRPr="00991122">
        <w:rPr>
          <w:rFonts w:hAnsi="宋体" w:hint="eastAsia"/>
        </w:rPr>
        <w:t>％～</w:t>
      </w:r>
      <w:r w:rsidRPr="00991122">
        <w:rPr>
          <w:rFonts w:hint="eastAsia"/>
        </w:rPr>
        <w:t>75</w:t>
      </w:r>
      <w:r w:rsidRPr="00991122">
        <w:rPr>
          <w:rFonts w:hAnsi="宋体" w:hint="eastAsia"/>
        </w:rPr>
        <w:t>％</w:t>
      </w:r>
      <w:r w:rsidRPr="00991122">
        <w:rPr>
          <w:rFonts w:hint="eastAsia"/>
        </w:rPr>
        <w:t>、木质纤维基吸附材料</w:t>
      </w:r>
      <w:r w:rsidRPr="00991122">
        <w:rPr>
          <w:rFonts w:hint="eastAsia"/>
        </w:rPr>
        <w:t>20</w:t>
      </w:r>
      <w:r w:rsidRPr="00991122">
        <w:rPr>
          <w:rFonts w:hAnsi="宋体" w:hint="eastAsia"/>
        </w:rPr>
        <w:t>％～</w:t>
      </w:r>
      <w:r w:rsidRPr="00991122">
        <w:rPr>
          <w:rFonts w:hint="eastAsia"/>
        </w:rPr>
        <w:t>30</w:t>
      </w:r>
      <w:r w:rsidRPr="00991122">
        <w:rPr>
          <w:rFonts w:hAnsi="宋体" w:hint="eastAsia"/>
        </w:rPr>
        <w:t>％</w:t>
      </w:r>
      <w:r w:rsidRPr="00991122">
        <w:rPr>
          <w:rFonts w:hint="eastAsia"/>
        </w:rPr>
        <w:t>、重金属捕捉剂</w:t>
      </w:r>
      <w:r w:rsidRPr="00991122">
        <w:rPr>
          <w:rFonts w:hint="eastAsia"/>
        </w:rPr>
        <w:t>5</w:t>
      </w:r>
      <w:r w:rsidRPr="00991122">
        <w:rPr>
          <w:rFonts w:hAnsi="宋体" w:hint="eastAsia"/>
        </w:rPr>
        <w:t>％</w:t>
      </w:r>
      <w:r w:rsidRPr="00991122">
        <w:rPr>
          <w:rFonts w:hint="eastAsia"/>
        </w:rPr>
        <w:t>按质量比</w:t>
      </w:r>
      <w:r w:rsidRPr="00991122">
        <w:rPr>
          <w:rFonts w:hint="eastAsia"/>
        </w:rPr>
        <w:t>充分搅拌</w:t>
      </w:r>
      <w:r w:rsidRPr="00991122">
        <w:rPr>
          <w:rFonts w:hint="eastAsia"/>
        </w:rPr>
        <w:t>、</w:t>
      </w:r>
      <w:r w:rsidRPr="00991122">
        <w:rPr>
          <w:rFonts w:hint="eastAsia"/>
        </w:rPr>
        <w:t>混合</w:t>
      </w:r>
      <w:r w:rsidRPr="00991122">
        <w:rPr>
          <w:rFonts w:hint="eastAsia"/>
        </w:rPr>
        <w:t>均匀</w:t>
      </w:r>
      <w:r w:rsidRPr="00991122">
        <w:rPr>
          <w:rFonts w:hint="eastAsia"/>
        </w:rPr>
        <w:t>。</w:t>
      </w:r>
    </w:p>
    <w:p w:rsidR="005D4B6A" w:rsidRPr="00991122" w:rsidRDefault="00FD3262">
      <w:pPr>
        <w:pStyle w:val="afff"/>
        <w:spacing w:before="120" w:after="120"/>
      </w:pPr>
      <w:r w:rsidRPr="00991122">
        <w:rPr>
          <w:rFonts w:hint="eastAsia"/>
        </w:rPr>
        <w:t>破碎</w:t>
      </w:r>
    </w:p>
    <w:p w:rsidR="005D4B6A" w:rsidRPr="00991122" w:rsidRDefault="00FD3262">
      <w:pPr>
        <w:pStyle w:val="afffff"/>
        <w:ind w:firstLine="420"/>
      </w:pPr>
      <w:r w:rsidRPr="00991122">
        <w:rPr>
          <w:rFonts w:hint="eastAsia"/>
        </w:rPr>
        <w:t>混合物经过卧式双链破碎机破碎粒径至</w:t>
      </w:r>
      <w:r w:rsidRPr="00991122">
        <w:rPr>
          <w:rFonts w:hint="eastAsia"/>
        </w:rPr>
        <w:t>0.5</w:t>
      </w:r>
      <w:r w:rsidRPr="00991122">
        <w:rPr>
          <w:rFonts w:hint="eastAsia"/>
          <w:vertAlign w:val="subscript"/>
        </w:rPr>
        <w:t xml:space="preserve"> </w:t>
      </w:r>
      <w:r w:rsidRPr="00991122">
        <w:rPr>
          <w:rFonts w:hint="eastAsia"/>
        </w:rPr>
        <w:t>mm</w:t>
      </w:r>
      <w:r w:rsidRPr="00991122">
        <w:rPr>
          <w:rFonts w:hAnsi="宋体" w:hint="eastAsia"/>
        </w:rPr>
        <w:t>～</w:t>
      </w:r>
      <w:r w:rsidRPr="00991122">
        <w:rPr>
          <w:rFonts w:hint="eastAsia"/>
        </w:rPr>
        <w:t>4</w:t>
      </w:r>
      <w:r w:rsidRPr="00991122">
        <w:t>.0</w:t>
      </w:r>
      <w:r w:rsidRPr="00991122">
        <w:rPr>
          <w:rFonts w:hint="eastAsia"/>
          <w:vertAlign w:val="subscript"/>
        </w:rPr>
        <w:t xml:space="preserve"> </w:t>
      </w:r>
      <w:r w:rsidRPr="00991122">
        <w:rPr>
          <w:rFonts w:hint="eastAsia"/>
        </w:rPr>
        <w:t>mm</w:t>
      </w:r>
      <w:r w:rsidRPr="00991122">
        <w:rPr>
          <w:rFonts w:hint="eastAsia"/>
        </w:rPr>
        <w:t>。</w:t>
      </w:r>
      <w:bookmarkStart w:id="40" w:name="_GoBack"/>
      <w:bookmarkEnd w:id="40"/>
    </w:p>
    <w:p w:rsidR="005D4B6A" w:rsidRPr="00991122" w:rsidRDefault="00FD3262">
      <w:pPr>
        <w:pStyle w:val="afff"/>
        <w:spacing w:before="120" w:after="120"/>
      </w:pPr>
      <w:r w:rsidRPr="00991122">
        <w:rPr>
          <w:rFonts w:hint="eastAsia"/>
        </w:rPr>
        <w:t>振动筛选</w:t>
      </w:r>
    </w:p>
    <w:p w:rsidR="005D4B6A" w:rsidRPr="00991122" w:rsidRDefault="00FD3262">
      <w:pPr>
        <w:pStyle w:val="afffff"/>
        <w:ind w:firstLine="420"/>
        <w:rPr>
          <w:rFonts w:ascii="Calibri" w:hAnsi="Calibri"/>
          <w:kern w:val="2"/>
        </w:rPr>
      </w:pPr>
      <w:r w:rsidRPr="00991122">
        <w:rPr>
          <w:rFonts w:hAnsi="宋体" w:hint="eastAsia"/>
        </w:rPr>
        <w:t>破碎后的</w:t>
      </w:r>
      <w:r w:rsidRPr="00991122">
        <w:rPr>
          <w:rFonts w:hAnsi="宋体" w:hint="eastAsia"/>
        </w:rPr>
        <w:t>木质纤维基</w:t>
      </w:r>
      <w:r w:rsidR="00991122" w:rsidRPr="00991122">
        <w:rPr>
          <w:rFonts w:hint="eastAsia"/>
        </w:rPr>
        <w:t>重金属污染治理材料</w:t>
      </w:r>
      <w:r w:rsidRPr="00991122">
        <w:rPr>
          <w:rFonts w:hAnsi="宋体" w:hint="eastAsia"/>
        </w:rPr>
        <w:t>通过振动筛装置后，粒径</w:t>
      </w:r>
      <w:r w:rsidRPr="00991122">
        <w:rPr>
          <w:rFonts w:hAnsi="宋体" w:hint="eastAsia"/>
        </w:rPr>
        <w:t>≤</w:t>
      </w:r>
      <w:r w:rsidRPr="00991122">
        <w:rPr>
          <w:rFonts w:hint="eastAsia"/>
        </w:rPr>
        <w:t>4.0</w:t>
      </w:r>
      <w:r w:rsidRPr="00991122">
        <w:rPr>
          <w:rFonts w:hint="eastAsia"/>
          <w:vertAlign w:val="subscript"/>
        </w:rPr>
        <w:t xml:space="preserve"> </w:t>
      </w:r>
      <w:r w:rsidRPr="00991122">
        <w:rPr>
          <w:rFonts w:hint="eastAsia"/>
        </w:rPr>
        <w:t>mm</w:t>
      </w:r>
      <w:r w:rsidRPr="00991122">
        <w:rPr>
          <w:rFonts w:hint="eastAsia"/>
        </w:rPr>
        <w:t>材料经振动筛后端底部的出料口排出，</w:t>
      </w:r>
      <w:r w:rsidRPr="00991122">
        <w:rPr>
          <w:rFonts w:hAnsi="宋体" w:hint="eastAsia"/>
        </w:rPr>
        <w:t>＞</w:t>
      </w:r>
      <w:r w:rsidRPr="00991122">
        <w:rPr>
          <w:rFonts w:hint="eastAsia"/>
        </w:rPr>
        <w:t>4.0</w:t>
      </w:r>
      <w:r w:rsidRPr="00991122">
        <w:rPr>
          <w:rFonts w:hint="eastAsia"/>
          <w:vertAlign w:val="subscript"/>
        </w:rPr>
        <w:t xml:space="preserve"> </w:t>
      </w:r>
      <w:r w:rsidRPr="00991122">
        <w:rPr>
          <w:rFonts w:hint="eastAsia"/>
        </w:rPr>
        <w:t>mm</w:t>
      </w:r>
      <w:r w:rsidRPr="00991122">
        <w:rPr>
          <w:rFonts w:hint="eastAsia"/>
        </w:rPr>
        <w:t>的材料经滚筒尾部的排料口排出，进入立式链破机再次破碎。</w:t>
      </w:r>
    </w:p>
    <w:p w:rsidR="005D4B6A" w:rsidRPr="00991122" w:rsidRDefault="00FD3262">
      <w:pPr>
        <w:pStyle w:val="affe"/>
        <w:spacing w:before="120" w:after="120"/>
      </w:pPr>
      <w:r w:rsidRPr="00991122">
        <w:rPr>
          <w:rFonts w:hint="eastAsia"/>
        </w:rPr>
        <w:t>干燥</w:t>
      </w:r>
    </w:p>
    <w:p w:rsidR="005D4B6A" w:rsidRPr="00991122" w:rsidRDefault="00FD3262">
      <w:pPr>
        <w:pStyle w:val="afffff"/>
        <w:ind w:firstLine="420"/>
      </w:pPr>
      <w:r w:rsidRPr="00991122">
        <w:rPr>
          <w:rFonts w:hint="eastAsia"/>
        </w:rPr>
        <w:t>筛选合格的</w:t>
      </w:r>
      <w:r w:rsidRPr="00991122">
        <w:rPr>
          <w:rFonts w:hint="eastAsia"/>
        </w:rPr>
        <w:t>木质纤维基重金属污染治理材料</w:t>
      </w:r>
      <w:r w:rsidRPr="00991122">
        <w:rPr>
          <w:rFonts w:hint="eastAsia"/>
        </w:rPr>
        <w:t>送至转筒烘干机，在温度</w:t>
      </w:r>
      <w:r w:rsidRPr="00991122">
        <w:rPr>
          <w:rFonts w:hint="eastAsia"/>
        </w:rPr>
        <w:t>250</w:t>
      </w:r>
      <w:r w:rsidRPr="00991122">
        <w:rPr>
          <w:rFonts w:hint="eastAsia"/>
        </w:rPr>
        <w:t>℃</w:t>
      </w:r>
      <w:r w:rsidRPr="00991122">
        <w:rPr>
          <w:rFonts w:hAnsi="宋体" w:hint="eastAsia"/>
        </w:rPr>
        <w:t>～</w:t>
      </w:r>
      <w:r w:rsidRPr="00991122">
        <w:rPr>
          <w:rFonts w:hint="eastAsia"/>
        </w:rPr>
        <w:t>300</w:t>
      </w:r>
      <w:r w:rsidRPr="00991122">
        <w:rPr>
          <w:rFonts w:hint="eastAsia"/>
        </w:rPr>
        <w:t>℃条件下烘</w:t>
      </w:r>
      <w:r w:rsidRPr="00991122">
        <w:rPr>
          <w:rFonts w:hint="eastAsia"/>
        </w:rPr>
        <w:t>20</w:t>
      </w:r>
      <w:r w:rsidRPr="00991122">
        <w:rPr>
          <w:rFonts w:hint="eastAsia"/>
          <w:vertAlign w:val="subscript"/>
        </w:rPr>
        <w:t xml:space="preserve"> </w:t>
      </w:r>
      <w:r w:rsidRPr="00991122">
        <w:rPr>
          <w:rFonts w:hint="eastAsia"/>
        </w:rPr>
        <w:t>min</w:t>
      </w:r>
      <w:r w:rsidRPr="00991122">
        <w:rPr>
          <w:rFonts w:hAnsi="宋体" w:hint="eastAsia"/>
        </w:rPr>
        <w:t>～</w:t>
      </w:r>
      <w:r w:rsidRPr="00991122">
        <w:rPr>
          <w:rFonts w:hint="eastAsia"/>
        </w:rPr>
        <w:t>30</w:t>
      </w:r>
      <w:r w:rsidRPr="00991122">
        <w:rPr>
          <w:rFonts w:hint="eastAsia"/>
          <w:vertAlign w:val="subscript"/>
        </w:rPr>
        <w:t xml:space="preserve"> </w:t>
      </w:r>
      <w:r w:rsidRPr="00991122">
        <w:rPr>
          <w:rFonts w:hint="eastAsia"/>
        </w:rPr>
        <w:t>min</w:t>
      </w:r>
      <w:r w:rsidRPr="00991122">
        <w:rPr>
          <w:rFonts w:hint="eastAsia"/>
        </w:rPr>
        <w:t>，含水率降低至</w:t>
      </w:r>
      <w:r w:rsidR="00991122" w:rsidRPr="00991122">
        <w:rPr>
          <w:rFonts w:hint="eastAsia"/>
        </w:rPr>
        <w:t>10</w:t>
      </w:r>
      <w:r w:rsidRPr="00991122">
        <w:rPr>
          <w:rFonts w:hint="eastAsia"/>
        </w:rPr>
        <w:t>％～</w:t>
      </w:r>
      <w:r w:rsidR="00991122" w:rsidRPr="00991122">
        <w:rPr>
          <w:rFonts w:hint="eastAsia"/>
        </w:rPr>
        <w:t>12</w:t>
      </w:r>
      <w:r w:rsidRPr="00991122">
        <w:rPr>
          <w:rFonts w:hint="eastAsia"/>
        </w:rPr>
        <w:t>％</w:t>
      </w:r>
      <w:r w:rsidRPr="00991122">
        <w:rPr>
          <w:rFonts w:hint="eastAsia"/>
        </w:rPr>
        <w:t>。</w:t>
      </w:r>
    </w:p>
    <w:p w:rsidR="005D4B6A" w:rsidRPr="00991122" w:rsidRDefault="00FD3262">
      <w:pPr>
        <w:pStyle w:val="affe"/>
        <w:spacing w:before="120" w:after="120"/>
      </w:pPr>
      <w:r w:rsidRPr="00991122">
        <w:rPr>
          <w:rFonts w:hint="eastAsia"/>
        </w:rPr>
        <w:t>冷却</w:t>
      </w:r>
    </w:p>
    <w:p w:rsidR="005D4B6A" w:rsidRDefault="00FD3262">
      <w:pPr>
        <w:pStyle w:val="afffff"/>
        <w:ind w:firstLine="420"/>
      </w:pPr>
      <w:r w:rsidRPr="00991122">
        <w:rPr>
          <w:rFonts w:hint="eastAsia"/>
        </w:rPr>
        <w:t>干燥后的</w:t>
      </w:r>
      <w:r w:rsidRPr="00991122">
        <w:rPr>
          <w:rFonts w:hint="eastAsia"/>
        </w:rPr>
        <w:t>木质纤维基重金属污染治理材料</w:t>
      </w:r>
      <w:r w:rsidRPr="00991122">
        <w:rPr>
          <w:rFonts w:hint="eastAsia"/>
        </w:rPr>
        <w:t>送至冷却机进行冷却至</w:t>
      </w:r>
      <w:r w:rsidR="00991122" w:rsidRPr="00991122">
        <w:rPr>
          <w:rFonts w:hint="eastAsia"/>
        </w:rPr>
        <w:t>温度＜</w:t>
      </w:r>
      <w:r w:rsidRPr="00991122">
        <w:rPr>
          <w:rFonts w:hint="eastAsia"/>
        </w:rPr>
        <w:t>30</w:t>
      </w:r>
      <w:r w:rsidRPr="00991122">
        <w:rPr>
          <w:rFonts w:hint="eastAsia"/>
        </w:rPr>
        <w:t>℃</w:t>
      </w:r>
      <w:r w:rsidRPr="00991122">
        <w:rPr>
          <w:rFonts w:hint="eastAsia"/>
        </w:rPr>
        <w:t>。</w:t>
      </w:r>
    </w:p>
    <w:p w:rsidR="005D4B6A" w:rsidRDefault="00FD3262">
      <w:pPr>
        <w:pStyle w:val="affe"/>
        <w:spacing w:before="120" w:after="120"/>
      </w:pPr>
      <w:r>
        <w:rPr>
          <w:rFonts w:hint="eastAsia"/>
        </w:rPr>
        <w:t>包装</w:t>
      </w:r>
    </w:p>
    <w:p w:rsidR="005D4B6A" w:rsidRDefault="00FD3262">
      <w:pPr>
        <w:pStyle w:val="afffff"/>
        <w:ind w:firstLine="420"/>
      </w:pPr>
      <w:r>
        <w:rPr>
          <w:rFonts w:hint="eastAsia"/>
        </w:rPr>
        <w:t>包膜后通过半自动打包机打包装袋。</w:t>
      </w:r>
    </w:p>
    <w:p w:rsidR="005D4B6A" w:rsidRDefault="00FD3262">
      <w:pPr>
        <w:pStyle w:val="affffffffb"/>
        <w:numPr>
          <w:ilvl w:val="0"/>
          <w:numId w:val="0"/>
        </w:numPr>
        <w:jc w:val="center"/>
      </w:pPr>
      <w:bookmarkStart w:id="41" w:name="BookMark8"/>
      <w:bookmarkEnd w:id="21"/>
      <w:r>
        <w:rPr>
          <w:rFonts w:hint="eastAsia"/>
          <w:noProof/>
        </w:rPr>
        <w:drawing>
          <wp:inline distT="0" distB="0" distL="0" distR="0">
            <wp:extent cx="1485900" cy="3175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2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85900" cy="317500"/>
                    </a:xfrm>
                    <a:prstGeom prst="rect">
                      <a:avLst/>
                    </a:prstGeom>
                  </pic:spPr>
                </pic:pic>
              </a:graphicData>
            </a:graphic>
          </wp:inline>
        </w:drawing>
      </w:r>
      <w:bookmarkEnd w:id="41"/>
    </w:p>
    <w:sectPr w:rsidR="005D4B6A" w:rsidSect="005D4B6A">
      <w:headerReference w:type="even" r:id="rId27"/>
      <w:headerReference w:type="default" r:id="rId28"/>
      <w:footerReference w:type="even" r:id="rId29"/>
      <w:footerReference w:type="default" r:id="rId30"/>
      <w:pgSz w:w="11906" w:h="16838"/>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3262" w:rsidRDefault="00FD3262">
      <w:pPr>
        <w:spacing w:line="240" w:lineRule="auto"/>
      </w:pPr>
      <w:r>
        <w:separator/>
      </w:r>
    </w:p>
  </w:endnote>
  <w:endnote w:type="continuationSeparator" w:id="0">
    <w:p w:rsidR="00FD3262" w:rsidRDefault="00FD326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d"/>
    </w:pPr>
    <w:r>
      <w:fldChar w:fldCharType="begin"/>
    </w:r>
    <w:r w:rsidR="00FD3262">
      <w:instrText>PAGE   \* MERGEFORMAT</w:instrText>
    </w:r>
    <w:r>
      <w:fldChar w:fldCharType="separate"/>
    </w:r>
    <w:r w:rsidR="00FD3262">
      <w:rPr>
        <w:lang w:val="zh-CN"/>
      </w:rPr>
      <w:t>4</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b"/>
    </w:pPr>
    <w:r>
      <w:fldChar w:fldCharType="begin"/>
    </w:r>
    <w:r w:rsidR="00FD3262">
      <w:instrText xml:space="preserve"> PAGE   \* MERGEFORMAT \* MERGEFORMAT </w:instrText>
    </w:r>
    <w:r>
      <w:fldChar w:fldCharType="separate"/>
    </w:r>
    <w:r w:rsidR="00FD3262">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c"/>
    </w:pPr>
    <w:r>
      <w:fldChar w:fldCharType="begin"/>
    </w:r>
    <w:r w:rsidR="00FD3262">
      <w:instrText>PAGE   \* MERGEFORMAT</w:instrText>
    </w:r>
    <w:r>
      <w:fldChar w:fldCharType="separate"/>
    </w:r>
    <w:r w:rsidR="00991122" w:rsidRPr="00991122">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b"/>
    </w:pPr>
    <w:r>
      <w:fldChar w:fldCharType="begin"/>
    </w:r>
    <w:r w:rsidR="00FD3262">
      <w:instrText xml:space="preserve"> PAGE   \* MERGEFORMAT \* MERGEFORMAT </w:instrText>
    </w:r>
    <w:r>
      <w:fldChar w:fldCharType="separate"/>
    </w:r>
    <w:r w:rsidR="00991122">
      <w:rPr>
        <w:noProof/>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c"/>
    </w:pPr>
    <w:r>
      <w:fldChar w:fldCharType="begin"/>
    </w:r>
    <w:r w:rsidR="00FD3262">
      <w:instrText>PAGE   \* MERGEFORMAT</w:instrText>
    </w:r>
    <w:r>
      <w:fldChar w:fldCharType="separate"/>
    </w:r>
    <w:r w:rsidR="00FD3262">
      <w:rPr>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b"/>
    </w:pPr>
    <w:r>
      <w:fldChar w:fldCharType="begin"/>
    </w:r>
    <w:r w:rsidR="00FD3262">
      <w:instrText xml:space="preserve"> PAGE   \* MERGEFORMAT \* MERGEFORMAT </w:instrText>
    </w:r>
    <w:r>
      <w:fldChar w:fldCharType="separate"/>
    </w:r>
    <w:r w:rsidR="00991122">
      <w:rPr>
        <w:noProof/>
      </w:rPr>
      <w:t>2</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c"/>
    </w:pPr>
    <w:r>
      <w:fldChar w:fldCharType="begin"/>
    </w:r>
    <w:r w:rsidR="00FD3262">
      <w:instrText>PAGE   \* MERGEFORMAT</w:instrText>
    </w:r>
    <w:r>
      <w:fldChar w:fldCharType="separate"/>
    </w:r>
    <w:r w:rsidR="00991122" w:rsidRPr="00991122">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3262" w:rsidRDefault="00FD3262">
      <w:pPr>
        <w:spacing w:line="240" w:lineRule="auto"/>
      </w:pPr>
      <w:r>
        <w:separator/>
      </w:r>
    </w:p>
  </w:footnote>
  <w:footnote w:type="continuationSeparator" w:id="0">
    <w:p w:rsidR="00FD3262" w:rsidRDefault="00FD326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FD3262">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f5"/>
    </w:pPr>
    <w:fldSimple w:instr=" STYLEREF  标准文件_文件编号 \* MERGEFORMAT ">
      <w:r w:rsidR="00FD3262">
        <w:t>T/GXAS XXXX</w:t>
      </w:r>
      <w:r w:rsidR="00FD3262">
        <w:t>—</w:t>
      </w:r>
      <w:r w:rsidR="00FD3262">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f4"/>
    </w:pPr>
    <w:fldSimple w:instr=" STYLEREF  标准文件_文件编号  \* MERGEFORMAT ">
      <w:r w:rsidR="00991122">
        <w:rPr>
          <w:noProof/>
        </w:rPr>
        <w:t>T/GXAS XXXX</w:t>
      </w:r>
      <w:r w:rsidR="00991122">
        <w:rPr>
          <w:noProof/>
        </w:rPr>
        <w:t>—</w:t>
      </w:r>
      <w:r w:rsidR="00991122">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f5"/>
    </w:pPr>
    <w:fldSimple w:instr=" STYLEREF  标准文件_文件编号 \* MERGEFORMAT ">
      <w:r w:rsidR="00991122">
        <w:rPr>
          <w:noProof/>
        </w:rPr>
        <w:t>T/GXAS XXXX</w:t>
      </w:r>
      <w:r w:rsidR="00991122">
        <w:rPr>
          <w:noProof/>
        </w:rPr>
        <w:t>—</w:t>
      </w:r>
      <w:r w:rsidR="00991122">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f4"/>
    </w:pPr>
    <w:fldSimple w:instr=" STYLEREF  标准文件_文件编号  \* MERGEFORMAT ">
      <w:r w:rsidR="00FD3262">
        <w:t>T/GXAS XXXX</w:t>
      </w:r>
      <w:r w:rsidR="00FD3262">
        <w:t>—</w:t>
      </w:r>
      <w:r w:rsidR="00FD3262">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f5"/>
    </w:pPr>
    <w:fldSimple w:instr=" STYLEREF  标准文件_文件编号 \* MERGEFORMAT ">
      <w:r w:rsidR="00991122">
        <w:rPr>
          <w:noProof/>
        </w:rPr>
        <w:t>T/GXAS XXXX</w:t>
      </w:r>
      <w:r w:rsidR="00991122">
        <w:rPr>
          <w:noProof/>
        </w:rPr>
        <w:t>—</w:t>
      </w:r>
      <w:r w:rsidR="00991122">
        <w:rPr>
          <w:noProof/>
        </w:rP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6A" w:rsidRDefault="005D4B6A">
    <w:pPr>
      <w:pStyle w:val="afffff4"/>
    </w:pPr>
    <w:fldSimple w:instr=" STYLEREF  标准文件_文件编号  \* MERGEFORMAT ">
      <w:r w:rsidR="00991122">
        <w:rPr>
          <w:noProof/>
        </w:rPr>
        <w:t>T/GXAS XXXX</w:t>
      </w:r>
      <w:r w:rsidR="00991122">
        <w:rPr>
          <w:noProof/>
        </w:rPr>
        <w:t>—</w:t>
      </w:r>
      <w:r w:rsidR="00991122">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4130D70"/>
    <w:multiLevelType w:val="multilevel"/>
    <w:tmpl w:val="04130D70"/>
    <w:lvl w:ilvl="0">
      <w:start w:val="1"/>
      <w:numFmt w:val="decimal"/>
      <w:suff w:val="nothing"/>
      <w:lvlText w:val="图%1　"/>
      <w:lvlJc w:val="left"/>
      <w:pPr>
        <w:ind w:left="0" w:firstLine="0"/>
      </w:pPr>
      <w:rPr>
        <w:rFonts w:ascii="Times New Roman" w:hAnsi="Times New Roman" w:cs="Times New Roman" w:hint="default"/>
      </w:rPr>
    </w:lvl>
    <w:lvl w:ilvl="1">
      <w:start w:val="1"/>
      <w:numFmt w:val="decimal"/>
      <w:suff w:val="nothing"/>
      <w:lvlText w:val="%1%2　"/>
      <w:lvlJc w:val="left"/>
      <w:pPr>
        <w:ind w:left="0" w:firstLine="0"/>
      </w:pPr>
      <w:rPr>
        <w:rFonts w:ascii="Times New Roman" w:hAnsi="Times New Roman" w:cs="Times New Roman" w:hint="default"/>
      </w:rPr>
    </w:lvl>
    <w:lvl w:ilvl="2">
      <w:start w:val="1"/>
      <w:numFmt w:val="decimal"/>
      <w:suff w:val="nothing"/>
      <w:lvlText w:val="%1%2.%3　"/>
      <w:lvlJc w:val="left"/>
      <w:pPr>
        <w:ind w:left="0" w:firstLine="0"/>
      </w:pPr>
      <w:rPr>
        <w:rFonts w:ascii="Times New Roman" w:hAnsi="Times New Roman" w:cs="Times New Roman" w:hint="default"/>
      </w:rPr>
    </w:lvl>
    <w:lvl w:ilvl="3">
      <w:start w:val="1"/>
      <w:numFmt w:val="decimal"/>
      <w:suff w:val="nothing"/>
      <w:lvlText w:val="%1%2.%3.%4　"/>
      <w:lvlJc w:val="left"/>
      <w:pPr>
        <w:ind w:left="0" w:firstLine="0"/>
      </w:pPr>
      <w:rPr>
        <w:rFonts w:ascii="Times New Roman" w:hAnsi="Times New Roman" w:cs="Times New Roman" w:hint="default"/>
      </w:rPr>
    </w:lvl>
    <w:lvl w:ilvl="4">
      <w:start w:val="1"/>
      <w:numFmt w:val="decimal"/>
      <w:suff w:val="nothing"/>
      <w:lvlText w:val="%1%2.%3.%4.%5　"/>
      <w:lvlJc w:val="left"/>
      <w:pPr>
        <w:ind w:left="0" w:firstLine="0"/>
      </w:pPr>
      <w:rPr>
        <w:rFonts w:ascii="Times New Roman" w:hAnsi="Times New Roman" w:cs="Times New Roman" w:hint="default"/>
      </w:rPr>
    </w:lvl>
    <w:lvl w:ilvl="5">
      <w:start w:val="1"/>
      <w:numFmt w:val="decimal"/>
      <w:suff w:val="nothing"/>
      <w:lvlText w:val="%1%2.%3.%4.%5.%6　"/>
      <w:lvlJc w:val="left"/>
      <w:pPr>
        <w:ind w:left="0" w:firstLine="0"/>
      </w:pPr>
      <w:rPr>
        <w:rFonts w:ascii="Times New Roman" w:hAnsi="Times New Roman" w:cs="Times New Roman" w:hint="default"/>
      </w:rPr>
    </w:lvl>
    <w:lvl w:ilvl="6">
      <w:start w:val="1"/>
      <w:numFmt w:val="decimal"/>
      <w:suff w:val="nothing"/>
      <w:lvlText w:val="%1%2.%3.%4.%5.%6.%7　"/>
      <w:lvlJc w:val="left"/>
      <w:pPr>
        <w:ind w:left="0" w:firstLine="0"/>
      </w:pPr>
      <w:rPr>
        <w:rFonts w:ascii="Times New Roman" w:hAnsi="Times New Roman" w:cs="Times New Roman" w:hint="default"/>
      </w:rPr>
    </w:lvl>
    <w:lvl w:ilvl="7">
      <w:start w:val="1"/>
      <w:numFmt w:val="decimal"/>
      <w:lvlText w:val="%1.%2.%3.%4.%5.%6.%7.%8"/>
      <w:lvlJc w:val="left"/>
      <w:pPr>
        <w:tabs>
          <w:tab w:val="left" w:pos="4348"/>
        </w:tabs>
        <w:ind w:left="3969" w:hanging="1418"/>
      </w:pPr>
      <w:rPr>
        <w:rFonts w:ascii="Times New Roman" w:hAnsi="Times New Roman" w:cs="Times New Roman" w:hint="default"/>
      </w:rPr>
    </w:lvl>
    <w:lvl w:ilvl="8">
      <w:start w:val="1"/>
      <w:numFmt w:val="decimal"/>
      <w:lvlText w:val="%1.%2.%3.%4.%5.%6.%7.%8.%9"/>
      <w:lvlJc w:val="left"/>
      <w:pPr>
        <w:tabs>
          <w:tab w:val="left" w:pos="4774"/>
        </w:tabs>
        <w:ind w:left="4677" w:hanging="1701"/>
      </w:pPr>
      <w:rPr>
        <w:rFonts w:ascii="Times New Roman" w:hAnsi="Times New Roman" w:cs="Times New Roman" w:hint="default"/>
      </w:r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7dhuWF1TkjCxUXYuQicxrE2yiiA=" w:salt="XOS2rmQqVoztkI+734AE/w=="/>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682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0C62"/>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3CB5"/>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B7B15"/>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3E39"/>
    <w:rsid w:val="001E4882"/>
    <w:rsid w:val="001E73AB"/>
    <w:rsid w:val="001F092D"/>
    <w:rsid w:val="001F143A"/>
    <w:rsid w:val="001F1605"/>
    <w:rsid w:val="001F2508"/>
    <w:rsid w:val="001F4816"/>
    <w:rsid w:val="001F6353"/>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0F2"/>
    <w:rsid w:val="00233D64"/>
    <w:rsid w:val="0023482A"/>
    <w:rsid w:val="002359CB"/>
    <w:rsid w:val="0023764C"/>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117"/>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2E13"/>
    <w:rsid w:val="002F30E0"/>
    <w:rsid w:val="002F35E4"/>
    <w:rsid w:val="002F3730"/>
    <w:rsid w:val="002F38E1"/>
    <w:rsid w:val="002F7AF6"/>
    <w:rsid w:val="00300E63"/>
    <w:rsid w:val="00302F5F"/>
    <w:rsid w:val="0030441D"/>
    <w:rsid w:val="00306063"/>
    <w:rsid w:val="00313B85"/>
    <w:rsid w:val="00314A64"/>
    <w:rsid w:val="00317988"/>
    <w:rsid w:val="003221B4"/>
    <w:rsid w:val="0032258D"/>
    <w:rsid w:val="00322E62"/>
    <w:rsid w:val="00324D13"/>
    <w:rsid w:val="00324EDD"/>
    <w:rsid w:val="003331E4"/>
    <w:rsid w:val="00336C64"/>
    <w:rsid w:val="00337162"/>
    <w:rsid w:val="0033770B"/>
    <w:rsid w:val="0034194F"/>
    <w:rsid w:val="003429B6"/>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5C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38C"/>
    <w:rsid w:val="003B575C"/>
    <w:rsid w:val="003B5BF0"/>
    <w:rsid w:val="003B5DE5"/>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2A7"/>
    <w:rsid w:val="00403B3E"/>
    <w:rsid w:val="00404869"/>
    <w:rsid w:val="00405884"/>
    <w:rsid w:val="00407D39"/>
    <w:rsid w:val="0041477A"/>
    <w:rsid w:val="00416509"/>
    <w:rsid w:val="004167A3"/>
    <w:rsid w:val="004266BA"/>
    <w:rsid w:val="00432DAA"/>
    <w:rsid w:val="00434305"/>
    <w:rsid w:val="00435DF7"/>
    <w:rsid w:val="0044083F"/>
    <w:rsid w:val="00441AE7"/>
    <w:rsid w:val="00445574"/>
    <w:rsid w:val="004467FB"/>
    <w:rsid w:val="00452D6B"/>
    <w:rsid w:val="00454484"/>
    <w:rsid w:val="0045517B"/>
    <w:rsid w:val="00457CE2"/>
    <w:rsid w:val="00463B77"/>
    <w:rsid w:val="00463C7B"/>
    <w:rsid w:val="004644A6"/>
    <w:rsid w:val="004659BD"/>
    <w:rsid w:val="00470775"/>
    <w:rsid w:val="004746B1"/>
    <w:rsid w:val="0047583F"/>
    <w:rsid w:val="00475DE8"/>
    <w:rsid w:val="00481C44"/>
    <w:rsid w:val="00484936"/>
    <w:rsid w:val="00485A3F"/>
    <w:rsid w:val="00485C89"/>
    <w:rsid w:val="00486BE3"/>
    <w:rsid w:val="00490327"/>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B8A"/>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68B"/>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01C"/>
    <w:rsid w:val="0056132B"/>
    <w:rsid w:val="00561475"/>
    <w:rsid w:val="00562308"/>
    <w:rsid w:val="0056487B"/>
    <w:rsid w:val="00564FB9"/>
    <w:rsid w:val="0056549D"/>
    <w:rsid w:val="00573C65"/>
    <w:rsid w:val="00573D9E"/>
    <w:rsid w:val="00577155"/>
    <w:rsid w:val="005801E3"/>
    <w:rsid w:val="00581802"/>
    <w:rsid w:val="005836A8"/>
    <w:rsid w:val="0058409C"/>
    <w:rsid w:val="00584262"/>
    <w:rsid w:val="00586630"/>
    <w:rsid w:val="0058691C"/>
    <w:rsid w:val="00587ADD"/>
    <w:rsid w:val="00593A49"/>
    <w:rsid w:val="00596160"/>
    <w:rsid w:val="005966E2"/>
    <w:rsid w:val="00597007"/>
    <w:rsid w:val="005A0966"/>
    <w:rsid w:val="005A11B7"/>
    <w:rsid w:val="005A260B"/>
    <w:rsid w:val="005A4A1B"/>
    <w:rsid w:val="005A4A7A"/>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4B6A"/>
    <w:rsid w:val="005D6A95"/>
    <w:rsid w:val="005D6B2C"/>
    <w:rsid w:val="005D6D9C"/>
    <w:rsid w:val="005E05B6"/>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77B8"/>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398"/>
    <w:rsid w:val="006640E5"/>
    <w:rsid w:val="006646F1"/>
    <w:rsid w:val="00664929"/>
    <w:rsid w:val="00664F62"/>
    <w:rsid w:val="006655E1"/>
    <w:rsid w:val="00672060"/>
    <w:rsid w:val="00672BFD"/>
    <w:rsid w:val="00675615"/>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A41ED"/>
    <w:rsid w:val="006B2672"/>
    <w:rsid w:val="006B54BF"/>
    <w:rsid w:val="006B5F44"/>
    <w:rsid w:val="006B5F90"/>
    <w:rsid w:val="006B62E4"/>
    <w:rsid w:val="006C10B8"/>
    <w:rsid w:val="006C1BBA"/>
    <w:rsid w:val="006C2079"/>
    <w:rsid w:val="006C5A62"/>
    <w:rsid w:val="006C5D68"/>
    <w:rsid w:val="006C6976"/>
    <w:rsid w:val="006C6DD0"/>
    <w:rsid w:val="006D04EA"/>
    <w:rsid w:val="006D16C4"/>
    <w:rsid w:val="006D3E96"/>
    <w:rsid w:val="006D4515"/>
    <w:rsid w:val="006D4787"/>
    <w:rsid w:val="006D4BB1"/>
    <w:rsid w:val="006D6593"/>
    <w:rsid w:val="006E7502"/>
    <w:rsid w:val="006F03A8"/>
    <w:rsid w:val="006F2ACA"/>
    <w:rsid w:val="006F2ADC"/>
    <w:rsid w:val="006F2BFE"/>
    <w:rsid w:val="006F31E9"/>
    <w:rsid w:val="006F6284"/>
    <w:rsid w:val="007002C5"/>
    <w:rsid w:val="007021AD"/>
    <w:rsid w:val="00704387"/>
    <w:rsid w:val="00707455"/>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143"/>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427"/>
    <w:rsid w:val="00765C43"/>
    <w:rsid w:val="00765EFB"/>
    <w:rsid w:val="007671CA"/>
    <w:rsid w:val="00767C61"/>
    <w:rsid w:val="0077008A"/>
    <w:rsid w:val="007701E2"/>
    <w:rsid w:val="00773C1F"/>
    <w:rsid w:val="00774DA4"/>
    <w:rsid w:val="00776599"/>
    <w:rsid w:val="00780F67"/>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100"/>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5862"/>
    <w:rsid w:val="008373D3"/>
    <w:rsid w:val="00840617"/>
    <w:rsid w:val="00840F84"/>
    <w:rsid w:val="00841910"/>
    <w:rsid w:val="00842A47"/>
    <w:rsid w:val="00843C13"/>
    <w:rsid w:val="008454F8"/>
    <w:rsid w:val="0085173A"/>
    <w:rsid w:val="008603CE"/>
    <w:rsid w:val="008620FC"/>
    <w:rsid w:val="008627A5"/>
    <w:rsid w:val="00863E05"/>
    <w:rsid w:val="00865ACA"/>
    <w:rsid w:val="00865D28"/>
    <w:rsid w:val="00865F85"/>
    <w:rsid w:val="00866B79"/>
    <w:rsid w:val="00867C10"/>
    <w:rsid w:val="00870439"/>
    <w:rsid w:val="00870DA1"/>
    <w:rsid w:val="0088173C"/>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633"/>
    <w:rsid w:val="008A5218"/>
    <w:rsid w:val="008A57E6"/>
    <w:rsid w:val="008A6F81"/>
    <w:rsid w:val="008A769A"/>
    <w:rsid w:val="008B0C9C"/>
    <w:rsid w:val="008B166D"/>
    <w:rsid w:val="008B17F4"/>
    <w:rsid w:val="008B33D5"/>
    <w:rsid w:val="008B3615"/>
    <w:rsid w:val="008B4AC4"/>
    <w:rsid w:val="008B50C8"/>
    <w:rsid w:val="008B5281"/>
    <w:rsid w:val="008B7E05"/>
    <w:rsid w:val="008C1797"/>
    <w:rsid w:val="008C219C"/>
    <w:rsid w:val="008C475E"/>
    <w:rsid w:val="008C619A"/>
    <w:rsid w:val="008D0CE8"/>
    <w:rsid w:val="008D1732"/>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2AE"/>
    <w:rsid w:val="009305B5"/>
    <w:rsid w:val="009378DD"/>
    <w:rsid w:val="009429D5"/>
    <w:rsid w:val="00942BF1"/>
    <w:rsid w:val="00945180"/>
    <w:rsid w:val="00945428"/>
    <w:rsid w:val="0094607B"/>
    <w:rsid w:val="00953604"/>
    <w:rsid w:val="0095496B"/>
    <w:rsid w:val="00956EA9"/>
    <w:rsid w:val="00960F1E"/>
    <w:rsid w:val="009610DC"/>
    <w:rsid w:val="00961490"/>
    <w:rsid w:val="0096381A"/>
    <w:rsid w:val="00965E04"/>
    <w:rsid w:val="009674AD"/>
    <w:rsid w:val="00970CDC"/>
    <w:rsid w:val="00975727"/>
    <w:rsid w:val="00977010"/>
    <w:rsid w:val="00977D02"/>
    <w:rsid w:val="00977FF9"/>
    <w:rsid w:val="009809BB"/>
    <w:rsid w:val="009815CA"/>
    <w:rsid w:val="0098364B"/>
    <w:rsid w:val="009908A3"/>
    <w:rsid w:val="00991122"/>
    <w:rsid w:val="009911AF"/>
    <w:rsid w:val="00991875"/>
    <w:rsid w:val="00991F92"/>
    <w:rsid w:val="00992985"/>
    <w:rsid w:val="00993889"/>
    <w:rsid w:val="0099551B"/>
    <w:rsid w:val="009966BF"/>
    <w:rsid w:val="00996BD2"/>
    <w:rsid w:val="00997BF1"/>
    <w:rsid w:val="009A089C"/>
    <w:rsid w:val="009A118E"/>
    <w:rsid w:val="009A1EBA"/>
    <w:rsid w:val="009A21CD"/>
    <w:rsid w:val="009A278C"/>
    <w:rsid w:val="009A2BC2"/>
    <w:rsid w:val="009A42C1"/>
    <w:rsid w:val="009A5429"/>
    <w:rsid w:val="009A72AD"/>
    <w:rsid w:val="009B09E0"/>
    <w:rsid w:val="009B0BC5"/>
    <w:rsid w:val="009B1247"/>
    <w:rsid w:val="009B6029"/>
    <w:rsid w:val="009B6971"/>
    <w:rsid w:val="009B7D3A"/>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92D"/>
    <w:rsid w:val="00A32D73"/>
    <w:rsid w:val="00A3367B"/>
    <w:rsid w:val="00A3597D"/>
    <w:rsid w:val="00A36DD1"/>
    <w:rsid w:val="00A4006C"/>
    <w:rsid w:val="00A40091"/>
    <w:rsid w:val="00A4030F"/>
    <w:rsid w:val="00A40F97"/>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970FF"/>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007"/>
    <w:rsid w:val="00AD0AEF"/>
    <w:rsid w:val="00AD11B7"/>
    <w:rsid w:val="00AD1A94"/>
    <w:rsid w:val="00AD1C05"/>
    <w:rsid w:val="00AD4126"/>
    <w:rsid w:val="00AD421C"/>
    <w:rsid w:val="00AD44FA"/>
    <w:rsid w:val="00AE070A"/>
    <w:rsid w:val="00AE101C"/>
    <w:rsid w:val="00AE2A69"/>
    <w:rsid w:val="00AE37E5"/>
    <w:rsid w:val="00AE5EB4"/>
    <w:rsid w:val="00AE6828"/>
    <w:rsid w:val="00AF0C18"/>
    <w:rsid w:val="00AF47C5"/>
    <w:rsid w:val="00AF4BB1"/>
    <w:rsid w:val="00AF5398"/>
    <w:rsid w:val="00AF7C9D"/>
    <w:rsid w:val="00B049AF"/>
    <w:rsid w:val="00B07242"/>
    <w:rsid w:val="00B10534"/>
    <w:rsid w:val="00B113DB"/>
    <w:rsid w:val="00B11D8A"/>
    <w:rsid w:val="00B12981"/>
    <w:rsid w:val="00B147DD"/>
    <w:rsid w:val="00B156FD"/>
    <w:rsid w:val="00B21F61"/>
    <w:rsid w:val="00B261F1"/>
    <w:rsid w:val="00B265BC"/>
    <w:rsid w:val="00B31FB1"/>
    <w:rsid w:val="00B3392A"/>
    <w:rsid w:val="00B33952"/>
    <w:rsid w:val="00B33C5E"/>
    <w:rsid w:val="00B342F4"/>
    <w:rsid w:val="00B34369"/>
    <w:rsid w:val="00B34DC2"/>
    <w:rsid w:val="00B378E5"/>
    <w:rsid w:val="00B4346D"/>
    <w:rsid w:val="00B440F4"/>
    <w:rsid w:val="00B447A5"/>
    <w:rsid w:val="00B4654C"/>
    <w:rsid w:val="00B46F73"/>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7B3"/>
    <w:rsid w:val="00BB5F8F"/>
    <w:rsid w:val="00BB657A"/>
    <w:rsid w:val="00BC1A4E"/>
    <w:rsid w:val="00BC1C56"/>
    <w:rsid w:val="00BC5DC7"/>
    <w:rsid w:val="00BC6B8B"/>
    <w:rsid w:val="00BC73D8"/>
    <w:rsid w:val="00BD52D7"/>
    <w:rsid w:val="00BD5AD2"/>
    <w:rsid w:val="00BE22F3"/>
    <w:rsid w:val="00BE5B52"/>
    <w:rsid w:val="00BE7B8D"/>
    <w:rsid w:val="00BF0993"/>
    <w:rsid w:val="00BF10A9"/>
    <w:rsid w:val="00BF1703"/>
    <w:rsid w:val="00BF231C"/>
    <w:rsid w:val="00BF40A0"/>
    <w:rsid w:val="00BF51E5"/>
    <w:rsid w:val="00BF74A6"/>
    <w:rsid w:val="00C013AD"/>
    <w:rsid w:val="00C04904"/>
    <w:rsid w:val="00C056B3"/>
    <w:rsid w:val="00C103E5"/>
    <w:rsid w:val="00C12EBE"/>
    <w:rsid w:val="00C13319"/>
    <w:rsid w:val="00C13EE9"/>
    <w:rsid w:val="00C21540"/>
    <w:rsid w:val="00C21906"/>
    <w:rsid w:val="00C21BFA"/>
    <w:rsid w:val="00C24C8D"/>
    <w:rsid w:val="00C25FE2"/>
    <w:rsid w:val="00C26B53"/>
    <w:rsid w:val="00C279B2"/>
    <w:rsid w:val="00C305C5"/>
    <w:rsid w:val="00C33E50"/>
    <w:rsid w:val="00C34C20"/>
    <w:rsid w:val="00C35A3E"/>
    <w:rsid w:val="00C42130"/>
    <w:rsid w:val="00C423A4"/>
    <w:rsid w:val="00C423E3"/>
    <w:rsid w:val="00C44BF5"/>
    <w:rsid w:val="00C5152C"/>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5D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08F2"/>
    <w:rsid w:val="00D84941"/>
    <w:rsid w:val="00D84E45"/>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8AF"/>
    <w:rsid w:val="00DA6C15"/>
    <w:rsid w:val="00DB0258"/>
    <w:rsid w:val="00DB38EE"/>
    <w:rsid w:val="00DB498B"/>
    <w:rsid w:val="00DB66CA"/>
    <w:rsid w:val="00DB6BCA"/>
    <w:rsid w:val="00DB6F54"/>
    <w:rsid w:val="00DB73F7"/>
    <w:rsid w:val="00DC0321"/>
    <w:rsid w:val="00DC3067"/>
    <w:rsid w:val="00DC36B8"/>
    <w:rsid w:val="00DC370B"/>
    <w:rsid w:val="00DC5B90"/>
    <w:rsid w:val="00DD00FF"/>
    <w:rsid w:val="00DD0619"/>
    <w:rsid w:val="00DD07FB"/>
    <w:rsid w:val="00DD1BFC"/>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1C3C"/>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9F1"/>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1EF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006E"/>
    <w:rsid w:val="00F3361E"/>
    <w:rsid w:val="00F33817"/>
    <w:rsid w:val="00F420D5"/>
    <w:rsid w:val="00F451EA"/>
    <w:rsid w:val="00F45447"/>
    <w:rsid w:val="00F456C6"/>
    <w:rsid w:val="00F4577B"/>
    <w:rsid w:val="00F46496"/>
    <w:rsid w:val="00F474D0"/>
    <w:rsid w:val="00F50179"/>
    <w:rsid w:val="00F515EE"/>
    <w:rsid w:val="00F52601"/>
    <w:rsid w:val="00F56511"/>
    <w:rsid w:val="00F6194E"/>
    <w:rsid w:val="00F623AC"/>
    <w:rsid w:val="00F6412A"/>
    <w:rsid w:val="00F65893"/>
    <w:rsid w:val="00F66A4A"/>
    <w:rsid w:val="00F67F9A"/>
    <w:rsid w:val="00F71E22"/>
    <w:rsid w:val="00F72142"/>
    <w:rsid w:val="00F72AE7"/>
    <w:rsid w:val="00F833BA"/>
    <w:rsid w:val="00F84204"/>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262"/>
    <w:rsid w:val="00FD59EB"/>
    <w:rsid w:val="00FD7299"/>
    <w:rsid w:val="00FE1FBE"/>
    <w:rsid w:val="00FE3901"/>
    <w:rsid w:val="00FE39D3"/>
    <w:rsid w:val="00FE423C"/>
    <w:rsid w:val="00FE48B7"/>
    <w:rsid w:val="00FE4BCE"/>
    <w:rsid w:val="00FE54AE"/>
    <w:rsid w:val="00FE576A"/>
    <w:rsid w:val="00FE7E79"/>
    <w:rsid w:val="00FF38CC"/>
    <w:rsid w:val="00FF3E7D"/>
    <w:rsid w:val="00FF5B99"/>
    <w:rsid w:val="00FF730C"/>
    <w:rsid w:val="00FF73F4"/>
    <w:rsid w:val="00FF7CE4"/>
    <w:rsid w:val="00FF7E39"/>
    <w:rsid w:val="018857E9"/>
    <w:rsid w:val="0829665E"/>
    <w:rsid w:val="241D6A42"/>
    <w:rsid w:val="319B75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5D4B6A"/>
    <w:pPr>
      <w:widowControl w:val="0"/>
      <w:adjustRightInd w:val="0"/>
      <w:spacing w:line="400" w:lineRule="exact"/>
      <w:jc w:val="both"/>
    </w:pPr>
    <w:rPr>
      <w:kern w:val="2"/>
      <w:sz w:val="21"/>
      <w:szCs w:val="21"/>
    </w:rPr>
  </w:style>
  <w:style w:type="paragraph" w:styleId="1">
    <w:name w:val="heading 1"/>
    <w:basedOn w:val="afff5"/>
    <w:next w:val="afff5"/>
    <w:link w:val="1Char"/>
    <w:qFormat/>
    <w:rsid w:val="005D4B6A"/>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5D4B6A"/>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5D4B6A"/>
    <w:pPr>
      <w:keepNext/>
      <w:keepLines/>
      <w:spacing w:before="260" w:after="260" w:line="416" w:lineRule="auto"/>
      <w:outlineLvl w:val="2"/>
    </w:pPr>
    <w:rPr>
      <w:b/>
      <w:bCs/>
      <w:sz w:val="32"/>
      <w:szCs w:val="32"/>
    </w:rPr>
  </w:style>
  <w:style w:type="paragraph" w:styleId="4">
    <w:name w:val="heading 4"/>
    <w:basedOn w:val="afff5"/>
    <w:next w:val="afff5"/>
    <w:link w:val="4Char"/>
    <w:qFormat/>
    <w:rsid w:val="005D4B6A"/>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5D4B6A"/>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5D4B6A"/>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5D4B6A"/>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5D4B6A"/>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5D4B6A"/>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5D4B6A"/>
    <w:pPr>
      <w:tabs>
        <w:tab w:val="right" w:leader="dot" w:pos="9344"/>
      </w:tabs>
      <w:spacing w:line="300" w:lineRule="exact"/>
      <w:ind w:left="1259"/>
    </w:pPr>
    <w:rPr>
      <w:rFonts w:ascii="宋体"/>
    </w:rPr>
  </w:style>
  <w:style w:type="paragraph" w:styleId="afff9">
    <w:name w:val="Normal Indent"/>
    <w:basedOn w:val="afff5"/>
    <w:qFormat/>
    <w:rsid w:val="005D4B6A"/>
    <w:pPr>
      <w:ind w:firstLine="420"/>
    </w:pPr>
  </w:style>
  <w:style w:type="paragraph" w:styleId="afffa">
    <w:name w:val="Document Map"/>
    <w:basedOn w:val="afff5"/>
    <w:link w:val="Char"/>
    <w:uiPriority w:val="99"/>
    <w:semiHidden/>
    <w:unhideWhenUsed/>
    <w:qFormat/>
    <w:rsid w:val="005D4B6A"/>
    <w:rPr>
      <w:rFonts w:ascii="宋体"/>
      <w:sz w:val="18"/>
      <w:szCs w:val="18"/>
    </w:rPr>
  </w:style>
  <w:style w:type="paragraph" w:styleId="afffb">
    <w:name w:val="Body Text"/>
    <w:basedOn w:val="afff5"/>
    <w:link w:val="Char0"/>
    <w:qFormat/>
    <w:rsid w:val="005D4B6A"/>
    <w:pPr>
      <w:spacing w:after="120"/>
    </w:pPr>
  </w:style>
  <w:style w:type="paragraph" w:styleId="50">
    <w:name w:val="toc 5"/>
    <w:basedOn w:val="afff5"/>
    <w:next w:val="afff5"/>
    <w:uiPriority w:val="39"/>
    <w:unhideWhenUsed/>
    <w:qFormat/>
    <w:rsid w:val="005D4B6A"/>
    <w:pPr>
      <w:ind w:left="839"/>
    </w:pPr>
    <w:rPr>
      <w:rFonts w:ascii="宋体"/>
    </w:rPr>
  </w:style>
  <w:style w:type="paragraph" w:styleId="30">
    <w:name w:val="toc 3"/>
    <w:basedOn w:val="afff5"/>
    <w:next w:val="afff5"/>
    <w:uiPriority w:val="39"/>
    <w:unhideWhenUsed/>
    <w:qFormat/>
    <w:rsid w:val="005D4B6A"/>
    <w:pPr>
      <w:spacing w:line="300" w:lineRule="exact"/>
      <w:ind w:left="420"/>
    </w:pPr>
    <w:rPr>
      <w:rFonts w:ascii="宋体"/>
    </w:rPr>
  </w:style>
  <w:style w:type="paragraph" w:styleId="afffc">
    <w:name w:val="Balloon Text"/>
    <w:basedOn w:val="afff5"/>
    <w:link w:val="Char1"/>
    <w:uiPriority w:val="99"/>
    <w:semiHidden/>
    <w:unhideWhenUsed/>
    <w:rsid w:val="005D4B6A"/>
    <w:rPr>
      <w:sz w:val="18"/>
      <w:szCs w:val="18"/>
    </w:rPr>
  </w:style>
  <w:style w:type="paragraph" w:styleId="afffd">
    <w:name w:val="footer"/>
    <w:basedOn w:val="afff5"/>
    <w:link w:val="Char2"/>
    <w:uiPriority w:val="99"/>
    <w:qFormat/>
    <w:rsid w:val="005D4B6A"/>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5D4B6A"/>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5D4B6A"/>
    <w:rPr>
      <w:rFonts w:ascii="宋体"/>
    </w:rPr>
  </w:style>
  <w:style w:type="paragraph" w:styleId="40">
    <w:name w:val="toc 4"/>
    <w:basedOn w:val="afff5"/>
    <w:next w:val="afff5"/>
    <w:uiPriority w:val="39"/>
    <w:unhideWhenUsed/>
    <w:qFormat/>
    <w:rsid w:val="005D4B6A"/>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5D4B6A"/>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5D4B6A"/>
    <w:pPr>
      <w:spacing w:line="300" w:lineRule="exact"/>
      <w:ind w:left="1049"/>
    </w:pPr>
    <w:rPr>
      <w:rFonts w:ascii="宋体"/>
    </w:rPr>
  </w:style>
  <w:style w:type="paragraph" w:styleId="affff0">
    <w:name w:val="table of figures"/>
    <w:basedOn w:val="afff5"/>
    <w:next w:val="afff5"/>
    <w:semiHidden/>
    <w:qFormat/>
    <w:rsid w:val="005D4B6A"/>
    <w:pPr>
      <w:adjustRightInd/>
      <w:spacing w:line="240" w:lineRule="auto"/>
      <w:jc w:val="left"/>
    </w:pPr>
    <w:rPr>
      <w:szCs w:val="24"/>
    </w:rPr>
  </w:style>
  <w:style w:type="paragraph" w:styleId="23">
    <w:name w:val="toc 2"/>
    <w:basedOn w:val="afff5"/>
    <w:next w:val="afff5"/>
    <w:uiPriority w:val="39"/>
    <w:unhideWhenUsed/>
    <w:qFormat/>
    <w:rsid w:val="005D4B6A"/>
    <w:pPr>
      <w:tabs>
        <w:tab w:val="right" w:leader="dot" w:pos="9344"/>
      </w:tabs>
      <w:spacing w:line="300" w:lineRule="exact"/>
      <w:ind w:left="210"/>
    </w:pPr>
    <w:rPr>
      <w:rFonts w:ascii="宋体"/>
    </w:rPr>
  </w:style>
  <w:style w:type="paragraph" w:styleId="affff1">
    <w:name w:val="Title"/>
    <w:basedOn w:val="afff5"/>
    <w:link w:val="Char5"/>
    <w:qFormat/>
    <w:rsid w:val="005D4B6A"/>
    <w:pPr>
      <w:spacing w:before="240" w:after="60"/>
      <w:jc w:val="center"/>
      <w:outlineLvl w:val="0"/>
    </w:pPr>
    <w:rPr>
      <w:rFonts w:ascii="Arial" w:hAnsi="Arial" w:cs="Arial"/>
      <w:b/>
      <w:bCs/>
      <w:sz w:val="32"/>
      <w:szCs w:val="32"/>
    </w:rPr>
  </w:style>
  <w:style w:type="table" w:styleId="affff2">
    <w:name w:val="Table Grid"/>
    <w:basedOn w:val="afff7"/>
    <w:uiPriority w:val="39"/>
    <w:qFormat/>
    <w:rsid w:val="005D4B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5D4B6A"/>
    <w:rPr>
      <w:b/>
      <w:bCs/>
    </w:rPr>
  </w:style>
  <w:style w:type="character" w:styleId="affff4">
    <w:name w:val="page number"/>
    <w:qFormat/>
    <w:rsid w:val="005D4B6A"/>
    <w:rPr>
      <w:rFonts w:ascii="宋体" w:eastAsia="宋体" w:hAnsi="Times New Roman"/>
      <w:sz w:val="18"/>
    </w:rPr>
  </w:style>
  <w:style w:type="character" w:styleId="affff5">
    <w:name w:val="Emphasis"/>
    <w:uiPriority w:val="20"/>
    <w:qFormat/>
    <w:rsid w:val="005D4B6A"/>
    <w:rPr>
      <w:i/>
      <w:iCs/>
    </w:rPr>
  </w:style>
  <w:style w:type="character" w:styleId="affff6">
    <w:name w:val="Hyperlink"/>
    <w:uiPriority w:val="99"/>
    <w:qFormat/>
    <w:rsid w:val="005D4B6A"/>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5D4B6A"/>
    <w:rPr>
      <w:rFonts w:ascii="宋体" w:eastAsia="宋体" w:hAnsi="宋体" w:cs="Times New Roman"/>
      <w:spacing w:val="0"/>
      <w:sz w:val="18"/>
      <w:vertAlign w:val="superscript"/>
    </w:rPr>
  </w:style>
  <w:style w:type="character" w:customStyle="1" w:styleId="1Char">
    <w:name w:val="标题 1 Char"/>
    <w:link w:val="1"/>
    <w:qFormat/>
    <w:rsid w:val="005D4B6A"/>
    <w:rPr>
      <w:rFonts w:ascii="Times New Roman" w:eastAsia="宋体" w:hAnsi="Times New Roman" w:cs="Times New Roman"/>
      <w:b/>
      <w:bCs/>
      <w:kern w:val="44"/>
      <w:sz w:val="44"/>
      <w:szCs w:val="44"/>
    </w:rPr>
  </w:style>
  <w:style w:type="character" w:customStyle="1" w:styleId="2Char">
    <w:name w:val="标题 2 Char"/>
    <w:link w:val="22"/>
    <w:qFormat/>
    <w:rsid w:val="005D4B6A"/>
    <w:rPr>
      <w:rFonts w:ascii="Arial" w:eastAsia="黑体" w:hAnsi="Arial" w:cs="Times New Roman"/>
      <w:b/>
      <w:bCs/>
      <w:sz w:val="32"/>
      <w:szCs w:val="32"/>
    </w:rPr>
  </w:style>
  <w:style w:type="character" w:customStyle="1" w:styleId="3Char">
    <w:name w:val="标题 3 Char"/>
    <w:link w:val="3"/>
    <w:qFormat/>
    <w:rsid w:val="005D4B6A"/>
    <w:rPr>
      <w:rFonts w:ascii="Times New Roman" w:eastAsia="宋体" w:hAnsi="Times New Roman" w:cs="Times New Roman"/>
      <w:b/>
      <w:bCs/>
      <w:sz w:val="32"/>
      <w:szCs w:val="32"/>
    </w:rPr>
  </w:style>
  <w:style w:type="character" w:customStyle="1" w:styleId="4Char">
    <w:name w:val="标题 4 Char"/>
    <w:link w:val="4"/>
    <w:qFormat/>
    <w:rsid w:val="005D4B6A"/>
    <w:rPr>
      <w:rFonts w:ascii="Arial" w:eastAsia="黑体" w:hAnsi="Arial" w:cs="Times New Roman"/>
      <w:b/>
      <w:bCs/>
      <w:sz w:val="28"/>
      <w:szCs w:val="28"/>
    </w:rPr>
  </w:style>
  <w:style w:type="character" w:customStyle="1" w:styleId="5Char">
    <w:name w:val="标题 5 Char"/>
    <w:link w:val="5"/>
    <w:qFormat/>
    <w:rsid w:val="005D4B6A"/>
    <w:rPr>
      <w:rFonts w:ascii="Times New Roman" w:eastAsia="宋体" w:hAnsi="Times New Roman" w:cs="Times New Roman"/>
      <w:b/>
      <w:bCs/>
      <w:sz w:val="28"/>
      <w:szCs w:val="28"/>
    </w:rPr>
  </w:style>
  <w:style w:type="character" w:customStyle="1" w:styleId="6Char">
    <w:name w:val="标题 6 Char"/>
    <w:link w:val="6"/>
    <w:qFormat/>
    <w:rsid w:val="005D4B6A"/>
    <w:rPr>
      <w:rFonts w:ascii="Arial" w:eastAsia="黑体" w:hAnsi="Arial" w:cs="Times New Roman"/>
      <w:b/>
      <w:bCs/>
      <w:sz w:val="24"/>
      <w:szCs w:val="24"/>
    </w:rPr>
  </w:style>
  <w:style w:type="character" w:customStyle="1" w:styleId="7Char">
    <w:name w:val="标题 7 Char"/>
    <w:link w:val="7"/>
    <w:qFormat/>
    <w:rsid w:val="005D4B6A"/>
    <w:rPr>
      <w:rFonts w:ascii="Times New Roman" w:eastAsia="宋体" w:hAnsi="Times New Roman" w:cs="Times New Roman"/>
      <w:b/>
      <w:bCs/>
      <w:sz w:val="24"/>
      <w:szCs w:val="24"/>
    </w:rPr>
  </w:style>
  <w:style w:type="character" w:customStyle="1" w:styleId="8Char">
    <w:name w:val="标题 8 Char"/>
    <w:link w:val="8"/>
    <w:qFormat/>
    <w:rsid w:val="005D4B6A"/>
    <w:rPr>
      <w:rFonts w:ascii="Arial" w:eastAsia="黑体" w:hAnsi="Arial" w:cs="Times New Roman"/>
      <w:sz w:val="24"/>
      <w:szCs w:val="24"/>
    </w:rPr>
  </w:style>
  <w:style w:type="character" w:customStyle="1" w:styleId="9Char">
    <w:name w:val="标题 9 Char"/>
    <w:link w:val="9"/>
    <w:qFormat/>
    <w:rsid w:val="005D4B6A"/>
    <w:rPr>
      <w:rFonts w:ascii="Arial" w:eastAsia="黑体" w:hAnsi="Arial" w:cs="Times New Roman"/>
      <w:szCs w:val="21"/>
    </w:rPr>
  </w:style>
  <w:style w:type="character" w:customStyle="1" w:styleId="Char3">
    <w:name w:val="页眉 Char"/>
    <w:link w:val="afffe"/>
    <w:uiPriority w:val="99"/>
    <w:qFormat/>
    <w:rsid w:val="005D4B6A"/>
    <w:rPr>
      <w:rFonts w:ascii="Times New Roman" w:eastAsia="宋体" w:hAnsi="Times New Roman" w:cs="Times New Roman"/>
      <w:sz w:val="18"/>
      <w:szCs w:val="18"/>
    </w:rPr>
  </w:style>
  <w:style w:type="character" w:customStyle="1" w:styleId="Char2">
    <w:name w:val="页脚 Char"/>
    <w:link w:val="afffd"/>
    <w:uiPriority w:val="99"/>
    <w:qFormat/>
    <w:rsid w:val="005D4B6A"/>
    <w:rPr>
      <w:rFonts w:ascii="宋体" w:eastAsia="宋体" w:hAnsi="Times New Roman" w:cs="Times New Roman"/>
      <w:sz w:val="18"/>
      <w:szCs w:val="18"/>
    </w:rPr>
  </w:style>
  <w:style w:type="character" w:customStyle="1" w:styleId="Char1">
    <w:name w:val="批注框文本 Char"/>
    <w:link w:val="afffc"/>
    <w:uiPriority w:val="99"/>
    <w:semiHidden/>
    <w:qFormat/>
    <w:rsid w:val="005D4B6A"/>
    <w:rPr>
      <w:sz w:val="18"/>
      <w:szCs w:val="18"/>
    </w:rPr>
  </w:style>
  <w:style w:type="paragraph" w:styleId="affff8">
    <w:name w:val="Quote"/>
    <w:basedOn w:val="afff5"/>
    <w:next w:val="afff5"/>
    <w:link w:val="Char6"/>
    <w:uiPriority w:val="29"/>
    <w:qFormat/>
    <w:rsid w:val="005D4B6A"/>
    <w:rPr>
      <w:i/>
      <w:iCs/>
      <w:color w:val="000000"/>
    </w:rPr>
  </w:style>
  <w:style w:type="character" w:customStyle="1" w:styleId="Char6">
    <w:name w:val="引用 Char"/>
    <w:link w:val="affff8"/>
    <w:uiPriority w:val="29"/>
    <w:qFormat/>
    <w:rsid w:val="005D4B6A"/>
    <w:rPr>
      <w:i/>
      <w:iCs/>
      <w:color w:val="000000"/>
    </w:rPr>
  </w:style>
  <w:style w:type="character" w:customStyle="1" w:styleId="Char5">
    <w:name w:val="标题 Char"/>
    <w:link w:val="affff1"/>
    <w:qFormat/>
    <w:rsid w:val="005D4B6A"/>
    <w:rPr>
      <w:rFonts w:ascii="Arial" w:eastAsia="宋体" w:hAnsi="Arial" w:cs="Arial"/>
      <w:b/>
      <w:bCs/>
      <w:sz w:val="32"/>
      <w:szCs w:val="32"/>
    </w:rPr>
  </w:style>
  <w:style w:type="paragraph" w:customStyle="1" w:styleId="affff9">
    <w:name w:val="标准标志"/>
    <w:next w:val="afff5"/>
    <w:qFormat/>
    <w:rsid w:val="005D4B6A"/>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5D4B6A"/>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5D4B6A"/>
    <w:pPr>
      <w:ind w:left="198"/>
    </w:pPr>
    <w:rPr>
      <w:rFonts w:ascii="宋体" w:hAnsi="Times New Roman"/>
      <w:sz w:val="18"/>
    </w:rPr>
  </w:style>
  <w:style w:type="paragraph" w:customStyle="1" w:styleId="affffc">
    <w:name w:val="标准文件_页脚奇数页"/>
    <w:qFormat/>
    <w:rsid w:val="005D4B6A"/>
    <w:pPr>
      <w:ind w:right="227"/>
      <w:jc w:val="right"/>
    </w:pPr>
    <w:rPr>
      <w:rFonts w:ascii="宋体" w:hAnsi="Times New Roman"/>
      <w:sz w:val="18"/>
    </w:rPr>
  </w:style>
  <w:style w:type="paragraph" w:customStyle="1" w:styleId="affffd">
    <w:name w:val="标准书眉一"/>
    <w:qFormat/>
    <w:rsid w:val="005D4B6A"/>
    <w:pPr>
      <w:jc w:val="both"/>
    </w:pPr>
    <w:rPr>
      <w:rFonts w:ascii="Times New Roman" w:hAnsi="Times New Roman"/>
    </w:rPr>
  </w:style>
  <w:style w:type="paragraph" w:customStyle="1" w:styleId="ICS">
    <w:name w:val="标准文件_ICS"/>
    <w:basedOn w:val="afff5"/>
    <w:qFormat/>
    <w:rsid w:val="005D4B6A"/>
    <w:pPr>
      <w:spacing w:line="0" w:lineRule="atLeast"/>
    </w:pPr>
    <w:rPr>
      <w:rFonts w:ascii="黑体" w:eastAsia="黑体" w:hAnsi="宋体"/>
    </w:rPr>
  </w:style>
  <w:style w:type="paragraph" w:customStyle="1" w:styleId="affffe">
    <w:name w:val="标准文件_标准正文"/>
    <w:basedOn w:val="afff5"/>
    <w:next w:val="afffff"/>
    <w:qFormat/>
    <w:rsid w:val="005D4B6A"/>
    <w:pPr>
      <w:snapToGrid w:val="0"/>
      <w:ind w:firstLineChars="200" w:firstLine="200"/>
    </w:pPr>
    <w:rPr>
      <w:kern w:val="0"/>
    </w:rPr>
  </w:style>
  <w:style w:type="paragraph" w:customStyle="1" w:styleId="afffff">
    <w:name w:val="标准文件_段"/>
    <w:link w:val="Char7"/>
    <w:qFormat/>
    <w:rsid w:val="005D4B6A"/>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5D4B6A"/>
    <w:pPr>
      <w:adjustRightInd/>
      <w:snapToGrid/>
      <w:ind w:firstLineChars="0" w:firstLine="0"/>
    </w:pPr>
    <w:rPr>
      <w:rFonts w:ascii="宋体" w:hAnsi="宋体"/>
      <w:kern w:val="2"/>
    </w:rPr>
  </w:style>
  <w:style w:type="paragraph" w:customStyle="1" w:styleId="afffff1">
    <w:name w:val="标准文件_标准部门"/>
    <w:basedOn w:val="afff5"/>
    <w:qFormat/>
    <w:rsid w:val="005D4B6A"/>
    <w:pPr>
      <w:jc w:val="center"/>
    </w:pPr>
    <w:rPr>
      <w:rFonts w:ascii="黑体" w:eastAsia="黑体"/>
      <w:kern w:val="0"/>
      <w:sz w:val="44"/>
    </w:rPr>
  </w:style>
  <w:style w:type="paragraph" w:customStyle="1" w:styleId="afffff2">
    <w:name w:val="标准文件_标准代替"/>
    <w:basedOn w:val="afff5"/>
    <w:next w:val="afff5"/>
    <w:qFormat/>
    <w:rsid w:val="005D4B6A"/>
    <w:pPr>
      <w:spacing w:line="310" w:lineRule="exact"/>
      <w:jc w:val="right"/>
    </w:pPr>
    <w:rPr>
      <w:rFonts w:ascii="宋体" w:hAnsi="宋体"/>
      <w:kern w:val="0"/>
    </w:rPr>
  </w:style>
  <w:style w:type="paragraph" w:customStyle="1" w:styleId="afffff3">
    <w:name w:val="标准文件_标准名称标题"/>
    <w:basedOn w:val="afff5"/>
    <w:next w:val="afff5"/>
    <w:qFormat/>
    <w:rsid w:val="005D4B6A"/>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rsid w:val="005D4B6A"/>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5D4B6A"/>
    <w:pPr>
      <w:jc w:val="left"/>
    </w:pPr>
  </w:style>
  <w:style w:type="paragraph" w:customStyle="1" w:styleId="afffff6">
    <w:name w:val="标准文件_参考文献标题"/>
    <w:basedOn w:val="afff5"/>
    <w:next w:val="afff5"/>
    <w:qFormat/>
    <w:rsid w:val="005D4B6A"/>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5D4B6A"/>
    <w:pPr>
      <w:numPr>
        <w:numId w:val="1"/>
      </w:numPr>
    </w:pPr>
    <w:rPr>
      <w:rFonts w:ascii="宋体" w:hAnsi="Times New Roman"/>
    </w:rPr>
  </w:style>
  <w:style w:type="paragraph" w:customStyle="1" w:styleId="affe">
    <w:name w:val="标准文件_二级条标题"/>
    <w:next w:val="afffff"/>
    <w:qFormat/>
    <w:rsid w:val="005D4B6A"/>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5D4B6A"/>
    <w:rPr>
      <w:rFonts w:ascii="黑体" w:eastAsia="黑体"/>
      <w:spacing w:val="0"/>
      <w:w w:val="100"/>
      <w:position w:val="3"/>
      <w:sz w:val="28"/>
    </w:rPr>
  </w:style>
  <w:style w:type="paragraph" w:customStyle="1" w:styleId="ad">
    <w:name w:val="标准文件_方框数字列项"/>
    <w:basedOn w:val="afffff"/>
    <w:qFormat/>
    <w:rsid w:val="005D4B6A"/>
    <w:pPr>
      <w:numPr>
        <w:numId w:val="3"/>
      </w:numPr>
      <w:ind w:firstLineChars="0" w:firstLine="0"/>
    </w:pPr>
  </w:style>
  <w:style w:type="paragraph" w:customStyle="1" w:styleId="afffff8">
    <w:name w:val="标准文件_封面标准编号"/>
    <w:basedOn w:val="afff5"/>
    <w:next w:val="afffff2"/>
    <w:qFormat/>
    <w:rsid w:val="005D4B6A"/>
    <w:pPr>
      <w:spacing w:line="310" w:lineRule="exact"/>
      <w:jc w:val="right"/>
    </w:pPr>
    <w:rPr>
      <w:rFonts w:ascii="黑体" w:eastAsia="黑体"/>
      <w:kern w:val="0"/>
      <w:sz w:val="28"/>
    </w:rPr>
  </w:style>
  <w:style w:type="paragraph" w:customStyle="1" w:styleId="afffff9">
    <w:name w:val="标准文件_封面标准分类号"/>
    <w:basedOn w:val="afff5"/>
    <w:qFormat/>
    <w:rsid w:val="005D4B6A"/>
    <w:rPr>
      <w:rFonts w:ascii="黑体" w:eastAsia="黑体"/>
      <w:b/>
      <w:kern w:val="0"/>
      <w:sz w:val="28"/>
    </w:rPr>
  </w:style>
  <w:style w:type="paragraph" w:customStyle="1" w:styleId="afffffa">
    <w:name w:val="标准文件_封面标准名称"/>
    <w:basedOn w:val="afff5"/>
    <w:qFormat/>
    <w:rsid w:val="005D4B6A"/>
    <w:pPr>
      <w:spacing w:line="240" w:lineRule="auto"/>
      <w:jc w:val="center"/>
    </w:pPr>
    <w:rPr>
      <w:rFonts w:ascii="黑体" w:eastAsia="黑体"/>
      <w:kern w:val="0"/>
      <w:sz w:val="52"/>
    </w:rPr>
  </w:style>
  <w:style w:type="paragraph" w:customStyle="1" w:styleId="afffffb">
    <w:name w:val="标准文件_封面标准英文名称"/>
    <w:basedOn w:val="afff5"/>
    <w:qFormat/>
    <w:rsid w:val="005D4B6A"/>
    <w:pPr>
      <w:spacing w:line="240" w:lineRule="auto"/>
      <w:jc w:val="center"/>
    </w:pPr>
    <w:rPr>
      <w:rFonts w:ascii="黑体" w:eastAsia="黑体"/>
      <w:b/>
      <w:sz w:val="28"/>
    </w:rPr>
  </w:style>
  <w:style w:type="paragraph" w:customStyle="1" w:styleId="afffffc">
    <w:name w:val="标准文件_封面发布日期"/>
    <w:basedOn w:val="afff5"/>
    <w:qFormat/>
    <w:rsid w:val="005D4B6A"/>
    <w:pPr>
      <w:spacing w:line="310" w:lineRule="exact"/>
    </w:pPr>
    <w:rPr>
      <w:rFonts w:ascii="黑体" w:eastAsia="黑体"/>
      <w:kern w:val="0"/>
      <w:sz w:val="28"/>
    </w:rPr>
  </w:style>
  <w:style w:type="paragraph" w:customStyle="1" w:styleId="afffffd">
    <w:name w:val="标准文件_封面密级"/>
    <w:basedOn w:val="afff5"/>
    <w:qFormat/>
    <w:rsid w:val="005D4B6A"/>
    <w:rPr>
      <w:rFonts w:eastAsia="黑体"/>
      <w:sz w:val="32"/>
    </w:rPr>
  </w:style>
  <w:style w:type="paragraph" w:customStyle="1" w:styleId="afffffe">
    <w:name w:val="标准文件_封面实施日期"/>
    <w:basedOn w:val="afff5"/>
    <w:qFormat/>
    <w:rsid w:val="005D4B6A"/>
    <w:pPr>
      <w:spacing w:line="310" w:lineRule="exact"/>
      <w:jc w:val="right"/>
    </w:pPr>
    <w:rPr>
      <w:rFonts w:ascii="黑体" w:eastAsia="黑体"/>
      <w:sz w:val="28"/>
    </w:rPr>
  </w:style>
  <w:style w:type="paragraph" w:customStyle="1" w:styleId="affffff">
    <w:name w:val="标准文件_封面抬头"/>
    <w:basedOn w:val="afffff"/>
    <w:qFormat/>
    <w:rsid w:val="005D4B6A"/>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5D4B6A"/>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5D4B6A"/>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5D4B6A"/>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5D4B6A"/>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5D4B6A"/>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5D4B6A"/>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5D4B6A"/>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5D4B6A"/>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5D4B6A"/>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5D4B6A"/>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5D4B6A"/>
    <w:rPr>
      <w:rFonts w:ascii="Times New Roman" w:eastAsia="宋体" w:hAnsi="Times New Roman" w:cs="Times New Roman"/>
      <w:szCs w:val="20"/>
    </w:rPr>
  </w:style>
  <w:style w:type="paragraph" w:customStyle="1" w:styleId="affffff1">
    <w:name w:val="标准文件_附录章标题"/>
    <w:next w:val="afffff"/>
    <w:qFormat/>
    <w:rsid w:val="005D4B6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5D4B6A"/>
    <w:pPr>
      <w:ind w:leftChars="200" w:left="488" w:hangingChars="290" w:hanging="289"/>
    </w:pPr>
  </w:style>
  <w:style w:type="paragraph" w:customStyle="1" w:styleId="a6">
    <w:name w:val="标准文件_前言、引言标题"/>
    <w:next w:val="afff5"/>
    <w:qFormat/>
    <w:rsid w:val="005D4B6A"/>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5D4B6A"/>
    <w:pPr>
      <w:spacing w:line="460" w:lineRule="exact"/>
    </w:pPr>
  </w:style>
  <w:style w:type="paragraph" w:customStyle="1" w:styleId="affffff4">
    <w:name w:val="标准文件_目录标题"/>
    <w:basedOn w:val="afff5"/>
    <w:qFormat/>
    <w:rsid w:val="005D4B6A"/>
    <w:pPr>
      <w:spacing w:afterLines="150" w:line="240" w:lineRule="auto"/>
      <w:jc w:val="center"/>
    </w:pPr>
    <w:rPr>
      <w:rFonts w:ascii="黑体" w:eastAsia="黑体"/>
      <w:sz w:val="32"/>
    </w:rPr>
  </w:style>
  <w:style w:type="paragraph" w:customStyle="1" w:styleId="af1">
    <w:name w:val="标准文件_破折号列项"/>
    <w:qFormat/>
    <w:rsid w:val="005D4B6A"/>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5D4B6A"/>
    <w:pPr>
      <w:numPr>
        <w:numId w:val="10"/>
      </w:numPr>
      <w:ind w:left="0" w:firstLine="200"/>
    </w:pPr>
  </w:style>
  <w:style w:type="paragraph" w:customStyle="1" w:styleId="afff">
    <w:name w:val="标准文件_三级条标题"/>
    <w:basedOn w:val="affe"/>
    <w:next w:val="afffff"/>
    <w:qFormat/>
    <w:rsid w:val="005D4B6A"/>
    <w:pPr>
      <w:widowControl/>
      <w:numPr>
        <w:ilvl w:val="4"/>
      </w:numPr>
      <w:outlineLvl w:val="3"/>
    </w:pPr>
  </w:style>
  <w:style w:type="character" w:customStyle="1" w:styleId="11">
    <w:name w:val="不明显参考1"/>
    <w:uiPriority w:val="31"/>
    <w:qFormat/>
    <w:rsid w:val="005D4B6A"/>
    <w:rPr>
      <w:smallCaps/>
      <w:color w:val="C0504D"/>
      <w:u w:val="single"/>
    </w:rPr>
  </w:style>
  <w:style w:type="paragraph" w:customStyle="1" w:styleId="affffff5">
    <w:name w:val="标准文件_示例后续"/>
    <w:basedOn w:val="afff5"/>
    <w:qFormat/>
    <w:rsid w:val="005D4B6A"/>
    <w:pPr>
      <w:adjustRightInd/>
      <w:spacing w:line="240" w:lineRule="auto"/>
      <w:ind w:firstLineChars="200" w:firstLine="200"/>
    </w:pPr>
    <w:rPr>
      <w:sz w:val="18"/>
      <w:szCs w:val="24"/>
    </w:rPr>
  </w:style>
  <w:style w:type="paragraph" w:customStyle="1" w:styleId="aff9">
    <w:name w:val="标准文件_数字编号列项"/>
    <w:qFormat/>
    <w:rsid w:val="005D4B6A"/>
    <w:pPr>
      <w:numPr>
        <w:numId w:val="11"/>
      </w:numPr>
      <w:jc w:val="both"/>
    </w:pPr>
    <w:rPr>
      <w:rFonts w:ascii="宋体" w:hAnsi="宋体"/>
      <w:sz w:val="21"/>
    </w:rPr>
  </w:style>
  <w:style w:type="paragraph" w:customStyle="1" w:styleId="afff0">
    <w:name w:val="标准文件_四级条标题"/>
    <w:next w:val="afffff"/>
    <w:qFormat/>
    <w:rsid w:val="005D4B6A"/>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5D4B6A"/>
    <w:rPr>
      <w:rFonts w:ascii="宋体" w:eastAsia="宋体" w:hAnsi="Times New Roman" w:cs="Times New Roman"/>
      <w:sz w:val="18"/>
      <w:szCs w:val="18"/>
    </w:rPr>
  </w:style>
  <w:style w:type="paragraph" w:customStyle="1" w:styleId="affffff6">
    <w:name w:val="标准文件_条文脚注"/>
    <w:basedOn w:val="affff"/>
    <w:qFormat/>
    <w:rsid w:val="005D4B6A"/>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5D4B6A"/>
    <w:pPr>
      <w:numPr>
        <w:numId w:val="12"/>
      </w:numPr>
      <w:spacing w:line="240" w:lineRule="auto"/>
      <w:jc w:val="left"/>
    </w:pPr>
    <w:rPr>
      <w:rFonts w:ascii="宋体" w:hAnsi="宋体"/>
      <w:sz w:val="18"/>
    </w:rPr>
  </w:style>
  <w:style w:type="character" w:customStyle="1" w:styleId="affffff7">
    <w:name w:val="标准文件_图表脚注内容"/>
    <w:qFormat/>
    <w:rsid w:val="005D4B6A"/>
    <w:rPr>
      <w:rFonts w:ascii="宋体" w:eastAsia="宋体" w:hAnsi="宋体" w:cs="Times New Roman"/>
      <w:spacing w:val="0"/>
      <w:sz w:val="18"/>
      <w:vertAlign w:val="superscript"/>
    </w:rPr>
  </w:style>
  <w:style w:type="paragraph" w:customStyle="1" w:styleId="afff1">
    <w:name w:val="标准文件_五级条标题"/>
    <w:next w:val="afffff"/>
    <w:qFormat/>
    <w:rsid w:val="005D4B6A"/>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5D4B6A"/>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5D4B6A"/>
    <w:pPr>
      <w:numPr>
        <w:ilvl w:val="2"/>
      </w:numPr>
      <w:spacing w:beforeLines="50" w:afterLines="50"/>
      <w:outlineLvl w:val="1"/>
    </w:pPr>
  </w:style>
  <w:style w:type="paragraph" w:customStyle="1" w:styleId="affffff8">
    <w:name w:val="标准文件_一致程度"/>
    <w:basedOn w:val="afff5"/>
    <w:qFormat/>
    <w:rsid w:val="005D4B6A"/>
    <w:pPr>
      <w:spacing w:line="440" w:lineRule="exact"/>
      <w:jc w:val="center"/>
    </w:pPr>
    <w:rPr>
      <w:sz w:val="28"/>
    </w:rPr>
  </w:style>
  <w:style w:type="paragraph" w:customStyle="1" w:styleId="affffff9">
    <w:name w:val="标准文件_引言标题"/>
    <w:next w:val="afff5"/>
    <w:qFormat/>
    <w:rsid w:val="005D4B6A"/>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5D4B6A"/>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5D4B6A"/>
    <w:pPr>
      <w:numPr>
        <w:ilvl w:val="1"/>
        <w:numId w:val="13"/>
      </w:numPr>
      <w:jc w:val="both"/>
    </w:pPr>
    <w:rPr>
      <w:rFonts w:ascii="宋体" w:hAnsi="Times New Roman"/>
      <w:sz w:val="21"/>
    </w:rPr>
  </w:style>
  <w:style w:type="paragraph" w:customStyle="1" w:styleId="af">
    <w:name w:val="标准文件_英文注："/>
    <w:basedOn w:val="afff5"/>
    <w:next w:val="afffff"/>
    <w:qFormat/>
    <w:rsid w:val="005D4B6A"/>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5D4B6A"/>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5D4B6A"/>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5D4B6A"/>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5D4B6A"/>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5D4B6A"/>
    <w:pPr>
      <w:numPr>
        <w:numId w:val="18"/>
      </w:numPr>
      <w:jc w:val="center"/>
    </w:pPr>
    <w:rPr>
      <w:rFonts w:ascii="黑体" w:eastAsia="黑体" w:hAnsi="Times New Roman"/>
      <w:sz w:val="21"/>
    </w:rPr>
  </w:style>
  <w:style w:type="paragraph" w:customStyle="1" w:styleId="afb">
    <w:name w:val="标准文件_正文英文图标题"/>
    <w:next w:val="afffff"/>
    <w:qFormat/>
    <w:rsid w:val="005D4B6A"/>
    <w:pPr>
      <w:numPr>
        <w:numId w:val="19"/>
      </w:numPr>
      <w:jc w:val="center"/>
    </w:pPr>
    <w:rPr>
      <w:rFonts w:ascii="黑体" w:eastAsia="黑体" w:hAnsi="Times New Roman"/>
      <w:sz w:val="21"/>
    </w:rPr>
  </w:style>
  <w:style w:type="paragraph" w:customStyle="1" w:styleId="af7">
    <w:name w:val="标准文件_编号列项（三级）"/>
    <w:qFormat/>
    <w:rsid w:val="005D4B6A"/>
    <w:pPr>
      <w:numPr>
        <w:ilvl w:val="2"/>
        <w:numId w:val="13"/>
      </w:numPr>
    </w:pPr>
    <w:rPr>
      <w:rFonts w:ascii="宋体" w:hAnsi="Times New Roman"/>
      <w:sz w:val="21"/>
    </w:rPr>
  </w:style>
  <w:style w:type="paragraph" w:customStyle="1" w:styleId="a1">
    <w:name w:val="二级无标题条"/>
    <w:basedOn w:val="afff5"/>
    <w:qFormat/>
    <w:rsid w:val="005D4B6A"/>
    <w:pPr>
      <w:numPr>
        <w:ilvl w:val="3"/>
        <w:numId w:val="20"/>
      </w:numPr>
      <w:adjustRightInd/>
      <w:spacing w:line="240" w:lineRule="auto"/>
    </w:pPr>
    <w:rPr>
      <w:rFonts w:ascii="宋体" w:hAnsi="宋体"/>
      <w:szCs w:val="24"/>
    </w:rPr>
  </w:style>
  <w:style w:type="paragraph" w:customStyle="1" w:styleId="affffffc">
    <w:name w:val="发布部门"/>
    <w:next w:val="afffff"/>
    <w:qFormat/>
    <w:rsid w:val="005D4B6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5D4B6A"/>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5D4B6A"/>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5D4B6A"/>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5D4B6A"/>
    <w:pPr>
      <w:spacing w:before="180" w:line="180" w:lineRule="exact"/>
      <w:jc w:val="center"/>
    </w:pPr>
    <w:rPr>
      <w:rFonts w:ascii="宋体" w:hAnsi="Times New Roman"/>
      <w:sz w:val="21"/>
    </w:rPr>
  </w:style>
  <w:style w:type="paragraph" w:customStyle="1" w:styleId="afffffff1">
    <w:name w:val="封面标准文稿类别"/>
    <w:qFormat/>
    <w:rsid w:val="005D4B6A"/>
    <w:pPr>
      <w:spacing w:before="440" w:line="400" w:lineRule="exact"/>
      <w:jc w:val="center"/>
    </w:pPr>
    <w:rPr>
      <w:rFonts w:ascii="宋体" w:hAnsi="Times New Roman"/>
      <w:sz w:val="24"/>
    </w:rPr>
  </w:style>
  <w:style w:type="paragraph" w:customStyle="1" w:styleId="afffffff2">
    <w:name w:val="封面标准英文名称"/>
    <w:qFormat/>
    <w:rsid w:val="005D4B6A"/>
    <w:pPr>
      <w:widowControl w:val="0"/>
      <w:spacing w:line="360" w:lineRule="exact"/>
      <w:jc w:val="center"/>
    </w:pPr>
    <w:rPr>
      <w:rFonts w:ascii="Times New Roman" w:hAnsi="Times New Roman"/>
      <w:sz w:val="28"/>
    </w:rPr>
  </w:style>
  <w:style w:type="paragraph" w:customStyle="1" w:styleId="afffffff3">
    <w:name w:val="封面一致性程度标识"/>
    <w:qFormat/>
    <w:rsid w:val="005D4B6A"/>
    <w:pPr>
      <w:spacing w:before="440" w:line="440" w:lineRule="exact"/>
      <w:jc w:val="center"/>
    </w:pPr>
    <w:rPr>
      <w:rFonts w:ascii="Times New Roman" w:hAnsi="Times New Roman"/>
      <w:sz w:val="28"/>
    </w:rPr>
  </w:style>
  <w:style w:type="paragraph" w:customStyle="1" w:styleId="afffffff4">
    <w:name w:val="封面正文"/>
    <w:qFormat/>
    <w:rsid w:val="005D4B6A"/>
    <w:pPr>
      <w:jc w:val="both"/>
    </w:pPr>
    <w:rPr>
      <w:rFonts w:ascii="Times New Roman" w:hAnsi="Times New Roman"/>
    </w:rPr>
  </w:style>
  <w:style w:type="paragraph" w:customStyle="1" w:styleId="afffffff5">
    <w:name w:val="附录二级无标题条"/>
    <w:basedOn w:val="afff5"/>
    <w:next w:val="afffff"/>
    <w:qFormat/>
    <w:rsid w:val="005D4B6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5D4B6A"/>
    <w:pPr>
      <w:outlineLvl w:val="4"/>
    </w:pPr>
  </w:style>
  <w:style w:type="paragraph" w:customStyle="1" w:styleId="afffffff7">
    <w:name w:val="附录四级无标题条"/>
    <w:basedOn w:val="afffffff6"/>
    <w:next w:val="afffff"/>
    <w:qFormat/>
    <w:rsid w:val="005D4B6A"/>
    <w:pPr>
      <w:outlineLvl w:val="5"/>
    </w:pPr>
  </w:style>
  <w:style w:type="paragraph" w:customStyle="1" w:styleId="afffffff8">
    <w:name w:val="附录图"/>
    <w:next w:val="afffff"/>
    <w:qFormat/>
    <w:rsid w:val="005D4B6A"/>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5D4B6A"/>
    <w:pPr>
      <w:numPr>
        <w:numId w:val="21"/>
      </w:numPr>
    </w:pPr>
    <w:rPr>
      <w:rFonts w:ascii="宋体" w:hAnsi="Times New Roman"/>
      <w:sz w:val="21"/>
    </w:rPr>
  </w:style>
  <w:style w:type="paragraph" w:customStyle="1" w:styleId="afffffff9">
    <w:name w:val="附录五级无标题条"/>
    <w:basedOn w:val="afffffff7"/>
    <w:next w:val="afffff"/>
    <w:qFormat/>
    <w:rsid w:val="005D4B6A"/>
    <w:pPr>
      <w:outlineLvl w:val="6"/>
    </w:pPr>
  </w:style>
  <w:style w:type="paragraph" w:customStyle="1" w:styleId="afffffffa">
    <w:name w:val="附录性质"/>
    <w:basedOn w:val="afff5"/>
    <w:qFormat/>
    <w:rsid w:val="005D4B6A"/>
    <w:pPr>
      <w:widowControl/>
      <w:adjustRightInd/>
      <w:jc w:val="center"/>
    </w:pPr>
    <w:rPr>
      <w:rFonts w:ascii="黑体" w:eastAsia="黑体"/>
    </w:rPr>
  </w:style>
  <w:style w:type="paragraph" w:customStyle="1" w:styleId="afffffffb">
    <w:name w:val="附录一级无标题条"/>
    <w:basedOn w:val="affffff1"/>
    <w:next w:val="afffff"/>
    <w:qFormat/>
    <w:rsid w:val="005D4B6A"/>
    <w:pPr>
      <w:autoSpaceDN w:val="0"/>
      <w:outlineLvl w:val="2"/>
    </w:pPr>
    <w:rPr>
      <w:rFonts w:ascii="宋体" w:eastAsia="宋体" w:hAnsi="宋体"/>
    </w:rPr>
  </w:style>
  <w:style w:type="character" w:customStyle="1" w:styleId="afffffffc">
    <w:name w:val="个人答复风格"/>
    <w:qFormat/>
    <w:rsid w:val="005D4B6A"/>
    <w:rPr>
      <w:rFonts w:ascii="Arial" w:eastAsia="宋体" w:hAnsi="Arial" w:cs="Arial"/>
      <w:color w:val="auto"/>
      <w:spacing w:val="0"/>
      <w:sz w:val="20"/>
    </w:rPr>
  </w:style>
  <w:style w:type="character" w:customStyle="1" w:styleId="afffffffd">
    <w:name w:val="个人撰写风格"/>
    <w:qFormat/>
    <w:rsid w:val="005D4B6A"/>
    <w:rPr>
      <w:rFonts w:ascii="Arial" w:eastAsia="宋体" w:hAnsi="Arial" w:cs="Arial"/>
      <w:color w:val="auto"/>
      <w:spacing w:val="0"/>
      <w:sz w:val="20"/>
    </w:rPr>
  </w:style>
  <w:style w:type="paragraph" w:customStyle="1" w:styleId="afffffffe">
    <w:name w:val="脚注后续"/>
    <w:qFormat/>
    <w:rsid w:val="005D4B6A"/>
    <w:pPr>
      <w:ind w:leftChars="350" w:left="350"/>
      <w:jc w:val="both"/>
    </w:pPr>
    <w:rPr>
      <w:rFonts w:ascii="宋体" w:hAnsi="Times New Roman"/>
      <w:sz w:val="18"/>
    </w:rPr>
  </w:style>
  <w:style w:type="paragraph" w:customStyle="1" w:styleId="afff4">
    <w:name w:val="列项——"/>
    <w:qFormat/>
    <w:rsid w:val="005D4B6A"/>
    <w:pPr>
      <w:widowControl w:val="0"/>
      <w:numPr>
        <w:numId w:val="22"/>
      </w:numPr>
      <w:jc w:val="both"/>
    </w:pPr>
    <w:rPr>
      <w:rFonts w:ascii="宋体" w:hAnsi="宋体"/>
      <w:sz w:val="21"/>
    </w:rPr>
  </w:style>
  <w:style w:type="paragraph" w:customStyle="1" w:styleId="affffffff">
    <w:name w:val="列项·"/>
    <w:basedOn w:val="afffff"/>
    <w:qFormat/>
    <w:rsid w:val="005D4B6A"/>
    <w:pPr>
      <w:tabs>
        <w:tab w:val="left" w:pos="840"/>
      </w:tabs>
    </w:pPr>
  </w:style>
  <w:style w:type="paragraph" w:customStyle="1" w:styleId="affffffff0">
    <w:name w:val="目次、索引正文"/>
    <w:qFormat/>
    <w:rsid w:val="005D4B6A"/>
    <w:pPr>
      <w:spacing w:line="320" w:lineRule="exact"/>
      <w:jc w:val="both"/>
    </w:pPr>
    <w:rPr>
      <w:rFonts w:ascii="宋体" w:hAnsi="Times New Roman"/>
      <w:sz w:val="21"/>
    </w:rPr>
  </w:style>
  <w:style w:type="paragraph" w:customStyle="1" w:styleId="210">
    <w:name w:val="目录 21"/>
    <w:basedOn w:val="afff5"/>
    <w:next w:val="afff5"/>
    <w:semiHidden/>
    <w:qFormat/>
    <w:rsid w:val="005D4B6A"/>
    <w:pPr>
      <w:adjustRightInd/>
      <w:spacing w:line="240" w:lineRule="auto"/>
      <w:jc w:val="left"/>
    </w:pPr>
    <w:rPr>
      <w:bCs/>
      <w:iCs/>
    </w:rPr>
  </w:style>
  <w:style w:type="paragraph" w:customStyle="1" w:styleId="31">
    <w:name w:val="目录 31"/>
    <w:basedOn w:val="afff5"/>
    <w:next w:val="afff5"/>
    <w:semiHidden/>
    <w:qFormat/>
    <w:rsid w:val="005D4B6A"/>
    <w:pPr>
      <w:spacing w:line="240" w:lineRule="auto"/>
    </w:pPr>
    <w:rPr>
      <w:rFonts w:ascii="宋体" w:hAnsi="宋体"/>
      <w:iCs/>
    </w:rPr>
  </w:style>
  <w:style w:type="paragraph" w:customStyle="1" w:styleId="41">
    <w:name w:val="目录 41"/>
    <w:basedOn w:val="afff5"/>
    <w:next w:val="afff5"/>
    <w:semiHidden/>
    <w:qFormat/>
    <w:rsid w:val="005D4B6A"/>
    <w:pPr>
      <w:adjustRightInd/>
      <w:spacing w:line="240" w:lineRule="auto"/>
      <w:jc w:val="left"/>
    </w:pPr>
  </w:style>
  <w:style w:type="paragraph" w:customStyle="1" w:styleId="51">
    <w:name w:val="目录 51"/>
    <w:basedOn w:val="afff5"/>
    <w:next w:val="afff5"/>
    <w:semiHidden/>
    <w:qFormat/>
    <w:rsid w:val="005D4B6A"/>
    <w:pPr>
      <w:spacing w:line="240" w:lineRule="auto"/>
    </w:pPr>
    <w:rPr>
      <w:rFonts w:ascii="宋体" w:hAnsi="宋体"/>
    </w:rPr>
  </w:style>
  <w:style w:type="paragraph" w:customStyle="1" w:styleId="61">
    <w:name w:val="目录 61"/>
    <w:basedOn w:val="afff5"/>
    <w:next w:val="afff5"/>
    <w:semiHidden/>
    <w:qFormat/>
    <w:rsid w:val="005D4B6A"/>
    <w:pPr>
      <w:adjustRightInd/>
      <w:spacing w:line="240" w:lineRule="auto"/>
      <w:jc w:val="left"/>
    </w:pPr>
  </w:style>
  <w:style w:type="paragraph" w:customStyle="1" w:styleId="71">
    <w:name w:val="目录 71"/>
    <w:basedOn w:val="61"/>
    <w:semiHidden/>
    <w:qFormat/>
    <w:rsid w:val="005D4B6A"/>
    <w:pPr>
      <w:ind w:left="1260"/>
    </w:pPr>
  </w:style>
  <w:style w:type="paragraph" w:customStyle="1" w:styleId="81">
    <w:name w:val="目录 81"/>
    <w:basedOn w:val="71"/>
    <w:semiHidden/>
    <w:qFormat/>
    <w:rsid w:val="005D4B6A"/>
    <w:pPr>
      <w:ind w:left="1470"/>
    </w:pPr>
  </w:style>
  <w:style w:type="paragraph" w:customStyle="1" w:styleId="91">
    <w:name w:val="目录 91"/>
    <w:basedOn w:val="81"/>
    <w:semiHidden/>
    <w:qFormat/>
    <w:rsid w:val="005D4B6A"/>
    <w:pPr>
      <w:ind w:left="1680"/>
    </w:pPr>
  </w:style>
  <w:style w:type="paragraph" w:customStyle="1" w:styleId="affffffff1">
    <w:name w:val="其他标准称谓"/>
    <w:qFormat/>
    <w:rsid w:val="005D4B6A"/>
    <w:pPr>
      <w:spacing w:line="0" w:lineRule="atLeast"/>
      <w:jc w:val="distribute"/>
    </w:pPr>
    <w:rPr>
      <w:rFonts w:ascii="黑体" w:eastAsia="黑体" w:hAnsi="宋体"/>
      <w:sz w:val="52"/>
    </w:rPr>
  </w:style>
  <w:style w:type="paragraph" w:customStyle="1" w:styleId="affffffff2">
    <w:name w:val="其他发布部门"/>
    <w:basedOn w:val="affffffc"/>
    <w:qFormat/>
    <w:rsid w:val="005D4B6A"/>
    <w:pPr>
      <w:framePr w:wrap="around"/>
      <w:spacing w:line="0" w:lineRule="atLeast"/>
    </w:pPr>
    <w:rPr>
      <w:rFonts w:ascii="黑体" w:eastAsia="黑体"/>
      <w:b w:val="0"/>
    </w:rPr>
  </w:style>
  <w:style w:type="paragraph" w:customStyle="1" w:styleId="affb">
    <w:name w:val="前言标题"/>
    <w:next w:val="afff5"/>
    <w:qFormat/>
    <w:rsid w:val="005D4B6A"/>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5D4B6A"/>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5D4B6A"/>
    <w:pPr>
      <w:framePr w:hSpace="0" w:wrap="around" w:xAlign="right"/>
      <w:jc w:val="right"/>
    </w:pPr>
  </w:style>
  <w:style w:type="paragraph" w:customStyle="1" w:styleId="a3">
    <w:name w:val="四级无标题条"/>
    <w:basedOn w:val="afff5"/>
    <w:qFormat/>
    <w:rsid w:val="005D4B6A"/>
    <w:pPr>
      <w:numPr>
        <w:ilvl w:val="5"/>
        <w:numId w:val="20"/>
      </w:numPr>
      <w:adjustRightInd/>
      <w:spacing w:line="240" w:lineRule="auto"/>
    </w:pPr>
    <w:rPr>
      <w:rFonts w:ascii="宋体" w:hAnsi="宋体"/>
      <w:szCs w:val="24"/>
    </w:rPr>
  </w:style>
  <w:style w:type="paragraph" w:customStyle="1" w:styleId="affffffff4">
    <w:name w:val="文献分类号"/>
    <w:qFormat/>
    <w:rsid w:val="005D4B6A"/>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5D4B6A"/>
    <w:pPr>
      <w:jc w:val="both"/>
    </w:pPr>
    <w:rPr>
      <w:rFonts w:ascii="宋体" w:hAnsi="宋体"/>
      <w:sz w:val="21"/>
    </w:rPr>
  </w:style>
  <w:style w:type="paragraph" w:customStyle="1" w:styleId="a4">
    <w:name w:val="五级无标题条"/>
    <w:basedOn w:val="afff5"/>
    <w:qFormat/>
    <w:rsid w:val="005D4B6A"/>
    <w:pPr>
      <w:numPr>
        <w:ilvl w:val="6"/>
        <w:numId w:val="20"/>
      </w:numPr>
      <w:adjustRightInd/>
    </w:pPr>
    <w:rPr>
      <w:szCs w:val="24"/>
    </w:rPr>
  </w:style>
  <w:style w:type="paragraph" w:customStyle="1" w:styleId="a0">
    <w:name w:val="一级无标题条"/>
    <w:basedOn w:val="afff5"/>
    <w:qFormat/>
    <w:rsid w:val="005D4B6A"/>
    <w:pPr>
      <w:numPr>
        <w:ilvl w:val="2"/>
        <w:numId w:val="20"/>
      </w:numPr>
      <w:adjustRightInd/>
      <w:spacing w:before="10" w:after="10" w:line="240" w:lineRule="auto"/>
    </w:pPr>
    <w:rPr>
      <w:rFonts w:ascii="宋体" w:hAnsi="宋体"/>
      <w:szCs w:val="24"/>
    </w:rPr>
  </w:style>
  <w:style w:type="paragraph" w:customStyle="1" w:styleId="affffffff6">
    <w:name w:val="注:后续"/>
    <w:qFormat/>
    <w:rsid w:val="005D4B6A"/>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5D4B6A"/>
    <w:pPr>
      <w:ind w:leftChars="0" w:left="1406" w:firstLineChars="0" w:hanging="499"/>
    </w:pPr>
  </w:style>
  <w:style w:type="paragraph" w:customStyle="1" w:styleId="affffffff8">
    <w:name w:val="标准文件_一级无标题"/>
    <w:basedOn w:val="affd"/>
    <w:qFormat/>
    <w:rsid w:val="005D4B6A"/>
    <w:pPr>
      <w:spacing w:beforeLines="0" w:afterLines="0"/>
      <w:outlineLvl w:val="9"/>
    </w:pPr>
    <w:rPr>
      <w:rFonts w:ascii="宋体" w:eastAsia="宋体"/>
    </w:rPr>
  </w:style>
  <w:style w:type="paragraph" w:customStyle="1" w:styleId="affffffff9">
    <w:name w:val="标准文件_五级无标题"/>
    <w:basedOn w:val="afff1"/>
    <w:qFormat/>
    <w:rsid w:val="005D4B6A"/>
    <w:pPr>
      <w:spacing w:beforeLines="0" w:afterLines="0"/>
      <w:outlineLvl w:val="9"/>
    </w:pPr>
    <w:rPr>
      <w:rFonts w:ascii="宋体" w:eastAsia="宋体"/>
    </w:rPr>
  </w:style>
  <w:style w:type="paragraph" w:customStyle="1" w:styleId="affffffffa">
    <w:name w:val="标准文件_三级无标题"/>
    <w:basedOn w:val="afff"/>
    <w:qFormat/>
    <w:rsid w:val="005D4B6A"/>
    <w:pPr>
      <w:spacing w:beforeLines="0" w:afterLines="0"/>
      <w:outlineLvl w:val="9"/>
    </w:pPr>
    <w:rPr>
      <w:rFonts w:ascii="宋体" w:eastAsia="宋体"/>
    </w:rPr>
  </w:style>
  <w:style w:type="paragraph" w:customStyle="1" w:styleId="affffffffb">
    <w:name w:val="标准文件_二级无标题"/>
    <w:basedOn w:val="affe"/>
    <w:qFormat/>
    <w:rsid w:val="005D4B6A"/>
    <w:pPr>
      <w:spacing w:beforeLines="0" w:afterLines="0"/>
      <w:outlineLvl w:val="9"/>
    </w:pPr>
    <w:rPr>
      <w:rFonts w:ascii="宋体" w:eastAsia="宋体"/>
    </w:rPr>
  </w:style>
  <w:style w:type="paragraph" w:customStyle="1" w:styleId="affffffffc">
    <w:name w:val="标准_四级无标题"/>
    <w:basedOn w:val="afff0"/>
    <w:next w:val="afffff"/>
    <w:qFormat/>
    <w:rsid w:val="005D4B6A"/>
    <w:rPr>
      <w:rFonts w:eastAsia="宋体"/>
    </w:rPr>
  </w:style>
  <w:style w:type="paragraph" w:customStyle="1" w:styleId="affffffffd">
    <w:name w:val="标准文件_四级无标题"/>
    <w:basedOn w:val="afff0"/>
    <w:qFormat/>
    <w:rsid w:val="005D4B6A"/>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5D4B6A"/>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5D4B6A"/>
    <w:pPr>
      <w:numPr>
        <w:numId w:val="24"/>
      </w:numPr>
      <w:ind w:firstLineChars="0" w:firstLine="0"/>
    </w:pPr>
    <w:rPr>
      <w:rFonts w:cs="Arial"/>
      <w:szCs w:val="28"/>
    </w:rPr>
  </w:style>
  <w:style w:type="paragraph" w:customStyle="1" w:styleId="affffffffe">
    <w:name w:val="标准文件_附录标题"/>
    <w:basedOn w:val="aff3"/>
    <w:qFormat/>
    <w:rsid w:val="005D4B6A"/>
    <w:pPr>
      <w:numPr>
        <w:numId w:val="0"/>
      </w:numPr>
      <w:spacing w:after="280"/>
      <w:outlineLvl w:val="9"/>
    </w:pPr>
  </w:style>
  <w:style w:type="paragraph" w:customStyle="1" w:styleId="afffffffff">
    <w:name w:val="标准文件_二级项"/>
    <w:qFormat/>
    <w:rsid w:val="005D4B6A"/>
    <w:rPr>
      <w:rFonts w:ascii="宋体" w:hAnsi="Times New Roman"/>
      <w:sz w:val="21"/>
    </w:rPr>
  </w:style>
  <w:style w:type="paragraph" w:customStyle="1" w:styleId="af3">
    <w:name w:val="标准文件_三级项"/>
    <w:basedOn w:val="afff5"/>
    <w:qFormat/>
    <w:rsid w:val="005D4B6A"/>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5D4B6A"/>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5D4B6A"/>
    <w:pPr>
      <w:numPr>
        <w:numId w:val="13"/>
      </w:numPr>
      <w:jc w:val="both"/>
    </w:pPr>
    <w:rPr>
      <w:rFonts w:ascii="宋体" w:hAnsi="Times New Roman"/>
      <w:sz w:val="21"/>
    </w:rPr>
  </w:style>
  <w:style w:type="paragraph" w:customStyle="1" w:styleId="afffffffff0">
    <w:name w:val="标准文件_索引字母"/>
    <w:next w:val="afffff"/>
    <w:qFormat/>
    <w:rsid w:val="005D4B6A"/>
    <w:pPr>
      <w:jc w:val="center"/>
    </w:pPr>
    <w:rPr>
      <w:rFonts w:ascii="宋体" w:eastAsia="Times New Roman" w:hAnsi="宋体"/>
      <w:b/>
      <w:kern w:val="2"/>
      <w:sz w:val="21"/>
    </w:rPr>
  </w:style>
  <w:style w:type="paragraph" w:customStyle="1" w:styleId="afffffffff1">
    <w:name w:val="标准文件_附录前"/>
    <w:next w:val="afffff"/>
    <w:qFormat/>
    <w:rsid w:val="005D4B6A"/>
    <w:pPr>
      <w:spacing w:line="20" w:lineRule="atLeast"/>
      <w:ind w:firstLine="200"/>
    </w:pPr>
    <w:rPr>
      <w:rFonts w:ascii="宋体" w:hAnsi="宋体"/>
      <w:kern w:val="2"/>
      <w:sz w:val="10"/>
    </w:rPr>
  </w:style>
  <w:style w:type="paragraph" w:customStyle="1" w:styleId="afffffffff2">
    <w:name w:val="标准文件_正文标准名称"/>
    <w:qFormat/>
    <w:rsid w:val="005D4B6A"/>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5D4B6A"/>
    <w:pPr>
      <w:ind w:firstLineChars="0" w:firstLine="0"/>
      <w:jc w:val="center"/>
    </w:pPr>
    <w:rPr>
      <w:sz w:val="18"/>
    </w:rPr>
  </w:style>
  <w:style w:type="paragraph" w:customStyle="1" w:styleId="afff2">
    <w:name w:val="标准文件_注："/>
    <w:next w:val="afffff"/>
    <w:qFormat/>
    <w:rsid w:val="005D4B6A"/>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5D4B6A"/>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5D4B6A"/>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5D4B6A"/>
    <w:pPr>
      <w:ind w:firstLine="420"/>
    </w:pPr>
    <w:rPr>
      <w:sz w:val="18"/>
    </w:rPr>
  </w:style>
  <w:style w:type="paragraph" w:customStyle="1" w:styleId="afa">
    <w:name w:val="标准文件_示例×："/>
    <w:basedOn w:val="afff5"/>
    <w:next w:val="afffffffff4"/>
    <w:qFormat/>
    <w:rsid w:val="005D4B6A"/>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5D4B6A"/>
    <w:rPr>
      <w:rFonts w:ascii="宋体" w:hAnsi="Times New Roman"/>
      <w:sz w:val="21"/>
    </w:rPr>
  </w:style>
  <w:style w:type="paragraph" w:customStyle="1" w:styleId="afffffffff5">
    <w:name w:val="标准文件_表格续"/>
    <w:basedOn w:val="afffff"/>
    <w:next w:val="afffff"/>
    <w:qFormat/>
    <w:rsid w:val="005D4B6A"/>
    <w:pPr>
      <w:jc w:val="center"/>
    </w:pPr>
    <w:rPr>
      <w:rFonts w:ascii="黑体" w:eastAsia="黑体" w:hAnsi="黑体"/>
    </w:rPr>
  </w:style>
  <w:style w:type="character" w:styleId="afffffffff6">
    <w:name w:val="Placeholder Text"/>
    <w:basedOn w:val="afff6"/>
    <w:uiPriority w:val="99"/>
    <w:semiHidden/>
    <w:qFormat/>
    <w:rsid w:val="005D4B6A"/>
    <w:rPr>
      <w:color w:val="808080"/>
    </w:rPr>
  </w:style>
  <w:style w:type="paragraph" w:customStyle="1" w:styleId="2">
    <w:name w:val="标准文件_二级项2"/>
    <w:basedOn w:val="afffff"/>
    <w:qFormat/>
    <w:rsid w:val="005D4B6A"/>
    <w:pPr>
      <w:numPr>
        <w:ilvl w:val="1"/>
        <w:numId w:val="21"/>
      </w:numPr>
      <w:ind w:left="1271" w:firstLineChars="0" w:hanging="420"/>
    </w:pPr>
  </w:style>
  <w:style w:type="paragraph" w:customStyle="1" w:styleId="21">
    <w:name w:val="标准文件_三级项2"/>
    <w:basedOn w:val="afffff"/>
    <w:qFormat/>
    <w:rsid w:val="005D4B6A"/>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5D4B6A"/>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5D4B6A"/>
    <w:pPr>
      <w:ind w:firstLine="420"/>
    </w:pPr>
    <w:rPr>
      <w:rFonts w:ascii="黑体" w:eastAsia="黑体"/>
    </w:rPr>
  </w:style>
  <w:style w:type="character" w:customStyle="1" w:styleId="afffffffff8">
    <w:name w:val="标准文件_来源"/>
    <w:basedOn w:val="afff6"/>
    <w:uiPriority w:val="1"/>
    <w:qFormat/>
    <w:rsid w:val="005D4B6A"/>
    <w:rPr>
      <w:rFonts w:eastAsia="宋体"/>
      <w:sz w:val="21"/>
    </w:rPr>
  </w:style>
  <w:style w:type="paragraph" w:customStyle="1" w:styleId="afffffffff9">
    <w:name w:val="标准文件_图表说明"/>
    <w:qFormat/>
    <w:rsid w:val="005D4B6A"/>
    <w:pPr>
      <w:spacing w:line="276" w:lineRule="auto"/>
      <w:ind w:firstLine="420"/>
    </w:pPr>
    <w:rPr>
      <w:rFonts w:ascii="宋体" w:hAnsi="宋体"/>
      <w:kern w:val="2"/>
      <w:sz w:val="18"/>
    </w:rPr>
  </w:style>
  <w:style w:type="paragraph" w:customStyle="1" w:styleId="afffffffffa">
    <w:name w:val="其他发布日期"/>
    <w:basedOn w:val="affffffd"/>
    <w:qFormat/>
    <w:rsid w:val="005D4B6A"/>
    <w:pPr>
      <w:framePr w:w="3997" w:h="471" w:hRule="exact" w:hSpace="0" w:vSpace="181" w:wrap="around" w:vAnchor="page" w:hAnchor="page" w:x="1419" w:y="14097"/>
    </w:pPr>
  </w:style>
  <w:style w:type="paragraph" w:customStyle="1" w:styleId="afffffffffb">
    <w:name w:val="其他实施日期"/>
    <w:basedOn w:val="affffffff3"/>
    <w:qFormat/>
    <w:rsid w:val="005D4B6A"/>
    <w:pPr>
      <w:framePr w:w="3997" w:h="471" w:hRule="exact" w:vSpace="181" w:wrap="around" w:vAnchor="page" w:hAnchor="page" w:x="7089" w:y="14097"/>
    </w:pPr>
  </w:style>
  <w:style w:type="paragraph" w:customStyle="1" w:styleId="afffffffffc">
    <w:name w:val="标准文件_文件编号"/>
    <w:basedOn w:val="afffff"/>
    <w:qFormat/>
    <w:rsid w:val="005D4B6A"/>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5D4B6A"/>
    <w:pPr>
      <w:framePr w:wrap="auto"/>
      <w:spacing w:before="57"/>
    </w:pPr>
    <w:rPr>
      <w:sz w:val="21"/>
    </w:rPr>
  </w:style>
  <w:style w:type="paragraph" w:customStyle="1" w:styleId="afffffffffe">
    <w:name w:val="标准文件_文件名称"/>
    <w:basedOn w:val="afffff"/>
    <w:next w:val="afffff"/>
    <w:qFormat/>
    <w:rsid w:val="005D4B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5D4B6A"/>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5D4B6A"/>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5D4B6A"/>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5D4B6A"/>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5D4B6A"/>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5D4B6A"/>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5D4B6A"/>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5D4B6A"/>
    <w:pPr>
      <w:ind w:left="811" w:firstLineChars="0" w:firstLine="0"/>
    </w:pPr>
    <w:rPr>
      <w:sz w:val="18"/>
    </w:rPr>
  </w:style>
  <w:style w:type="paragraph" w:customStyle="1" w:styleId="X">
    <w:name w:val="标准文件_注X后"/>
    <w:basedOn w:val="afffff"/>
    <w:qFormat/>
    <w:rsid w:val="005D4B6A"/>
    <w:pPr>
      <w:ind w:left="811" w:firstLineChars="0" w:firstLine="0"/>
    </w:pPr>
    <w:rPr>
      <w:sz w:val="18"/>
    </w:rPr>
  </w:style>
  <w:style w:type="paragraph" w:customStyle="1" w:styleId="affffffffff0">
    <w:name w:val="标准文件_示例后"/>
    <w:basedOn w:val="afffff"/>
    <w:qFormat/>
    <w:rsid w:val="005D4B6A"/>
    <w:pPr>
      <w:ind w:left="964" w:firstLineChars="0" w:firstLine="0"/>
    </w:pPr>
    <w:rPr>
      <w:sz w:val="18"/>
    </w:rPr>
  </w:style>
  <w:style w:type="paragraph" w:customStyle="1" w:styleId="X0">
    <w:name w:val="标准文件_示例X后"/>
    <w:basedOn w:val="afffff"/>
    <w:link w:val="X1"/>
    <w:qFormat/>
    <w:rsid w:val="005D4B6A"/>
    <w:pPr>
      <w:ind w:left="1049" w:firstLineChars="0" w:firstLine="0"/>
    </w:pPr>
    <w:rPr>
      <w:sz w:val="18"/>
    </w:rPr>
  </w:style>
  <w:style w:type="character" w:customStyle="1" w:styleId="X1">
    <w:name w:val="标准文件_示例X后 字符"/>
    <w:basedOn w:val="Char7"/>
    <w:link w:val="X0"/>
    <w:qFormat/>
    <w:rsid w:val="005D4B6A"/>
    <w:rPr>
      <w:rFonts w:ascii="宋体" w:hAnsi="Times New Roman"/>
      <w:sz w:val="18"/>
    </w:rPr>
  </w:style>
  <w:style w:type="paragraph" w:customStyle="1" w:styleId="affffffffff1">
    <w:name w:val="标准文件_索引项"/>
    <w:basedOn w:val="afffff"/>
    <w:next w:val="afffff"/>
    <w:qFormat/>
    <w:rsid w:val="005D4B6A"/>
    <w:pPr>
      <w:tabs>
        <w:tab w:val="right" w:leader="dot" w:pos="9356"/>
      </w:tabs>
      <w:ind w:left="210" w:firstLineChars="0" w:hanging="210"/>
      <w:jc w:val="left"/>
    </w:pPr>
  </w:style>
  <w:style w:type="paragraph" w:customStyle="1" w:styleId="affffffffff2">
    <w:name w:val="标准文件_附录一级无标题"/>
    <w:basedOn w:val="aff4"/>
    <w:qFormat/>
    <w:rsid w:val="005D4B6A"/>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5D4B6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5D4B6A"/>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5D4B6A"/>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5D4B6A"/>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5D4B6A"/>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5D4B6A"/>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5D4B6A"/>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5D4B6A"/>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5D4B6A"/>
    <w:pPr>
      <w:spacing w:beforeLines="0" w:afterLines="0" w:line="276" w:lineRule="auto"/>
    </w:pPr>
    <w:rPr>
      <w:rFonts w:ascii="宋体" w:eastAsia="宋体"/>
    </w:rPr>
  </w:style>
  <w:style w:type="paragraph" w:customStyle="1" w:styleId="affffffffffc">
    <w:name w:val="标准文件_索引标题"/>
    <w:basedOn w:val="afffff6"/>
    <w:next w:val="afffff"/>
    <w:qFormat/>
    <w:rsid w:val="005D4B6A"/>
    <w:rPr>
      <w:rFonts w:hAnsi="黑体"/>
    </w:rPr>
  </w:style>
  <w:style w:type="paragraph" w:customStyle="1" w:styleId="affffffffffd">
    <w:name w:val="标准文件_脚注内容"/>
    <w:basedOn w:val="afffff"/>
    <w:qFormat/>
    <w:rsid w:val="005D4B6A"/>
    <w:pPr>
      <w:ind w:leftChars="200" w:left="400" w:hangingChars="200" w:hanging="200"/>
    </w:pPr>
    <w:rPr>
      <w:sz w:val="15"/>
    </w:rPr>
  </w:style>
  <w:style w:type="paragraph" w:customStyle="1" w:styleId="affffffffffe">
    <w:name w:val="标准文件_术语条一"/>
    <w:basedOn w:val="affffffff8"/>
    <w:next w:val="afffff"/>
    <w:qFormat/>
    <w:rsid w:val="005D4B6A"/>
  </w:style>
  <w:style w:type="paragraph" w:customStyle="1" w:styleId="afffffffffff">
    <w:name w:val="标准文件_术语条二"/>
    <w:basedOn w:val="affffffffb"/>
    <w:next w:val="afffff"/>
    <w:qFormat/>
    <w:rsid w:val="005D4B6A"/>
  </w:style>
  <w:style w:type="paragraph" w:customStyle="1" w:styleId="afffffffffff0">
    <w:name w:val="标准文件_术语条三"/>
    <w:basedOn w:val="affffffffa"/>
    <w:next w:val="afffff"/>
    <w:qFormat/>
    <w:rsid w:val="005D4B6A"/>
  </w:style>
  <w:style w:type="paragraph" w:customStyle="1" w:styleId="afffffffffff1">
    <w:name w:val="标准文件_术语条四"/>
    <w:basedOn w:val="affffffffd"/>
    <w:next w:val="afffff"/>
    <w:qFormat/>
    <w:rsid w:val="005D4B6A"/>
  </w:style>
  <w:style w:type="paragraph" w:customStyle="1" w:styleId="afffffffffff2">
    <w:name w:val="标准文件_术语条五"/>
    <w:basedOn w:val="affffffff9"/>
    <w:next w:val="afffff"/>
    <w:qFormat/>
    <w:rsid w:val="005D4B6A"/>
  </w:style>
  <w:style w:type="paragraph" w:customStyle="1" w:styleId="Default">
    <w:name w:val="Default"/>
    <w:qFormat/>
    <w:rsid w:val="005D4B6A"/>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5D4B6A"/>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5D4B6A"/>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3559A70D9D743E2B902363E7DF58D1A"/>
        <w:category>
          <w:name w:val="常规"/>
          <w:gallery w:val="placeholder"/>
        </w:category>
        <w:types>
          <w:type w:val="bbPlcHdr"/>
        </w:types>
        <w:behaviors>
          <w:behavior w:val="content"/>
        </w:behaviors>
        <w:guid w:val="{D93B490B-3461-4A87-879B-55348E498CF7}"/>
      </w:docPartPr>
      <w:docPartBody>
        <w:p w:rsidR="00CC7B56" w:rsidRDefault="00CC7B56">
          <w:pPr>
            <w:pStyle w:val="33559A70D9D743E2B902363E7DF58D1A"/>
          </w:pPr>
          <w:r>
            <w:rPr>
              <w:rStyle w:val="a3"/>
              <w:rFonts w:hint="eastAsia"/>
            </w:rPr>
            <w:t>单击或点击此处输入文字。</w:t>
          </w:r>
        </w:p>
      </w:docPartBody>
    </w:docPart>
    <w:docPart>
      <w:docPartPr>
        <w:name w:val="6A06357DED8D454C820DCF010EA7D995"/>
        <w:category>
          <w:name w:val="常规"/>
          <w:gallery w:val="placeholder"/>
        </w:category>
        <w:types>
          <w:type w:val="bbPlcHdr"/>
        </w:types>
        <w:behaviors>
          <w:behavior w:val="content"/>
        </w:behaviors>
        <w:guid w:val="{13EDD228-6204-4AD8-9159-BAD31863946D}"/>
      </w:docPartPr>
      <w:docPartBody>
        <w:p w:rsidR="00CC7B56" w:rsidRDefault="00CC7B56">
          <w:pPr>
            <w:pStyle w:val="6A06357DED8D454C820DCF010EA7D995"/>
          </w:pPr>
          <w:r>
            <w:rPr>
              <w:rStyle w:val="a3"/>
              <w:rFonts w:hint="eastAsia"/>
            </w:rPr>
            <w:t>选择一项。</w:t>
          </w:r>
        </w:p>
      </w:docPartBody>
    </w:docPart>
    <w:docPart>
      <w:docPartPr>
        <w:name w:val="13B4ED5C283A4EA39BFF52617E93BD96"/>
        <w:category>
          <w:name w:val="常规"/>
          <w:gallery w:val="placeholder"/>
        </w:category>
        <w:types>
          <w:type w:val="bbPlcHdr"/>
        </w:types>
        <w:behaviors>
          <w:behavior w:val="content"/>
        </w:behaviors>
        <w:guid w:val="{807857C6-ECBA-44D3-89DC-649D23217D2F}"/>
      </w:docPartPr>
      <w:docPartBody>
        <w:p w:rsidR="00CC7B56" w:rsidRDefault="00CC7B56">
          <w:pPr>
            <w:pStyle w:val="13B4ED5C283A4EA39BFF52617E93BD96"/>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74EA"/>
    <w:rsid w:val="000402C5"/>
    <w:rsid w:val="003E5B02"/>
    <w:rsid w:val="004909EA"/>
    <w:rsid w:val="00631DD1"/>
    <w:rsid w:val="008574EA"/>
    <w:rsid w:val="009F7362"/>
    <w:rsid w:val="00AB4AD4"/>
    <w:rsid w:val="00CC7B56"/>
    <w:rsid w:val="00D16FC2"/>
    <w:rsid w:val="00D8125D"/>
    <w:rsid w:val="00E97D5F"/>
    <w:rsid w:val="00EA09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B5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C7B56"/>
    <w:rPr>
      <w:color w:val="808080"/>
    </w:rPr>
  </w:style>
  <w:style w:type="paragraph" w:customStyle="1" w:styleId="33559A70D9D743E2B902363E7DF58D1A">
    <w:name w:val="33559A70D9D743E2B902363E7DF58D1A"/>
    <w:qFormat/>
    <w:rsid w:val="00CC7B56"/>
    <w:pPr>
      <w:widowControl w:val="0"/>
      <w:jc w:val="both"/>
    </w:pPr>
    <w:rPr>
      <w:kern w:val="2"/>
      <w:sz w:val="21"/>
      <w:szCs w:val="22"/>
    </w:rPr>
  </w:style>
  <w:style w:type="paragraph" w:customStyle="1" w:styleId="6A06357DED8D454C820DCF010EA7D995">
    <w:name w:val="6A06357DED8D454C820DCF010EA7D995"/>
    <w:rsid w:val="00CC7B56"/>
    <w:pPr>
      <w:widowControl w:val="0"/>
      <w:jc w:val="both"/>
    </w:pPr>
    <w:rPr>
      <w:kern w:val="2"/>
      <w:sz w:val="21"/>
      <w:szCs w:val="22"/>
    </w:rPr>
  </w:style>
  <w:style w:type="paragraph" w:customStyle="1" w:styleId="13B4ED5C283A4EA39BFF52617E93BD96">
    <w:name w:val="13B4ED5C283A4EA39BFF52617E93BD96"/>
    <w:qFormat/>
    <w:rsid w:val="00CC7B56"/>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02D63-D600-4977-A742-6F8C46502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10</TotalTime>
  <Pages>7</Pages>
  <Words>355</Words>
  <Characters>2025</Characters>
  <Application>Microsoft Office Word</Application>
  <DocSecurity>0</DocSecurity>
  <Lines>16</Lines>
  <Paragraphs>4</Paragraphs>
  <ScaleCrop>false</ScaleCrop>
  <Company>PCMI</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17</cp:revision>
  <cp:lastPrinted>2021-02-02T08:22:00Z</cp:lastPrinted>
  <dcterms:created xsi:type="dcterms:W3CDTF">2021-12-02T07:49:00Z</dcterms:created>
  <dcterms:modified xsi:type="dcterms:W3CDTF">2021-12-24T06:57:00Z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2052-11.1.0.11194</vt:lpwstr>
  </property>
  <property fmtid="{D5CDD505-2E9C-101B-9397-08002B2CF9AE}" pid="16" name="ICV">
    <vt:lpwstr>9008FD57C93F41C59719DC52C5764202</vt:lpwstr>
  </property>
</Properties>
</file>