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7708E" w14:paraId="2803C9F7" w14:textId="77777777">
        <w:tc>
          <w:tcPr>
            <w:tcW w:w="509" w:type="dxa"/>
          </w:tcPr>
          <w:p w14:paraId="281045D9" w14:textId="77777777" w:rsidR="0047708E" w:rsidRDefault="002F2598">
            <w:pPr>
              <w:pStyle w:val="affff9"/>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3546718" w14:textId="77777777" w:rsidR="0047708E" w:rsidRDefault="00433F6D">
            <w:pPr>
              <w:pStyle w:val="af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2F2598">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F2598">
              <w:rPr>
                <w:rFonts w:ascii="黑体" w:eastAsia="黑体" w:hAnsi="黑体" w:hint="eastAsia"/>
                <w:sz w:val="21"/>
                <w:szCs w:val="21"/>
              </w:rPr>
              <w:t>97.180</w:t>
            </w:r>
            <w:r>
              <w:rPr>
                <w:rFonts w:ascii="黑体" w:eastAsia="黑体" w:hAnsi="黑体"/>
                <w:sz w:val="21"/>
                <w:szCs w:val="21"/>
              </w:rPr>
              <w:fldChar w:fldCharType="end"/>
            </w:r>
            <w:bookmarkEnd w:id="0"/>
          </w:p>
        </w:tc>
      </w:tr>
      <w:tr w:rsidR="0047708E" w14:paraId="3161BE52" w14:textId="77777777">
        <w:tc>
          <w:tcPr>
            <w:tcW w:w="509" w:type="dxa"/>
          </w:tcPr>
          <w:p w14:paraId="3467DA71" w14:textId="77777777" w:rsidR="0047708E" w:rsidRDefault="002F2598">
            <w:pPr>
              <w:pStyle w:val="af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7708E" w14:paraId="55C15A5E" w14:textId="77777777">
              <w:trPr>
                <w:trHeight w:hRule="exact" w:val="1021"/>
              </w:trPr>
              <w:tc>
                <w:tcPr>
                  <w:tcW w:w="9242" w:type="dxa"/>
                  <w:vAlign w:val="center"/>
                </w:tcPr>
                <w:p w14:paraId="0F33EABF" w14:textId="77777777" w:rsidR="0047708E" w:rsidRDefault="002F2598" w:rsidP="00FF2E7F">
                  <w:pPr>
                    <w:pStyle w:val="afffff8"/>
                    <w:framePr w:w="0" w:hRule="auto" w:wrap="auto" w:hAnchor="text" w:xAlign="left" w:yAlign="inline" w:anchorLock="0"/>
                    <w:ind w:left="420" w:right="624"/>
                    <w:rPr>
                      <w:rFonts w:ascii="宋体" w:hAnsi="宋体"/>
                      <w:sz w:val="28"/>
                      <w:szCs w:val="28"/>
                    </w:rPr>
                  </w:pPr>
                  <w:r>
                    <w:rPr>
                      <w:noProof/>
                    </w:rPr>
                    <w:drawing>
                      <wp:inline distT="0" distB="0" distL="0" distR="0" wp14:anchorId="0F12FA46" wp14:editId="6618075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2DDE853" wp14:editId="5626849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433F6D">
                    <w:fldChar w:fldCharType="begin">
                      <w:ffData>
                        <w:name w:val="c1"/>
                        <w:enabled/>
                        <w:calcOnExit w:val="0"/>
                        <w:textInput>
                          <w:maxLength w:val="7"/>
                        </w:textInput>
                      </w:ffData>
                    </w:fldChar>
                  </w:r>
                  <w:bookmarkStart w:id="1" w:name="c1"/>
                  <w:r>
                    <w:instrText xml:space="preserve"> FORMTEXT </w:instrText>
                  </w:r>
                  <w:r w:rsidR="00433F6D">
                    <w:fldChar w:fldCharType="separate"/>
                  </w:r>
                  <w:r>
                    <w:rPr>
                      <w:rFonts w:hint="eastAsia"/>
                    </w:rPr>
                    <w:t>GXAS</w:t>
                  </w:r>
                  <w:r w:rsidR="00433F6D">
                    <w:fldChar w:fldCharType="end"/>
                  </w:r>
                  <w:bookmarkEnd w:id="1"/>
                </w:p>
              </w:tc>
            </w:tr>
          </w:tbl>
          <w:p w14:paraId="75B4BA73" w14:textId="77777777" w:rsidR="0047708E" w:rsidRDefault="00433F6D">
            <w:pPr>
              <w:pStyle w:val="af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2F2598">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F2598">
              <w:rPr>
                <w:rFonts w:ascii="黑体" w:eastAsia="黑体" w:hAnsi="黑体" w:hint="eastAsia"/>
                <w:sz w:val="21"/>
                <w:szCs w:val="21"/>
              </w:rPr>
              <w:t>Y 89</w:t>
            </w:r>
            <w:r>
              <w:rPr>
                <w:rFonts w:ascii="黑体" w:eastAsia="黑体" w:hAnsi="黑体"/>
                <w:sz w:val="21"/>
                <w:szCs w:val="21"/>
              </w:rPr>
              <w:fldChar w:fldCharType="end"/>
            </w:r>
            <w:bookmarkEnd w:id="2"/>
          </w:p>
        </w:tc>
      </w:tr>
    </w:tbl>
    <w:bookmarkStart w:id="3" w:name="_Hlk26473981"/>
    <w:p w14:paraId="0DCF230A" w14:textId="77777777" w:rsidR="0047708E" w:rsidRDefault="00433F6D">
      <w:pPr>
        <w:pStyle w:val="af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2F2598">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2F2598">
        <w:rPr>
          <w:rFonts w:ascii="黑体" w:eastAsia="黑体" w:hint="eastAsia"/>
          <w:b w:val="0"/>
          <w:w w:val="100"/>
          <w:sz w:val="48"/>
        </w:rPr>
        <w:t>团体标准</w:t>
      </w:r>
      <w:r>
        <w:rPr>
          <w:rFonts w:ascii="黑体" w:eastAsia="黑体"/>
          <w:b w:val="0"/>
          <w:w w:val="100"/>
          <w:sz w:val="48"/>
        </w:rPr>
        <w:fldChar w:fldCharType="end"/>
      </w:r>
      <w:bookmarkEnd w:id="4"/>
    </w:p>
    <w:bookmarkEnd w:id="3"/>
    <w:p w14:paraId="5E7FE28A" w14:textId="77777777" w:rsidR="0047708E" w:rsidRDefault="002F2598">
      <w:pPr>
        <w:pStyle w:val="affffffffffb"/>
        <w:framePr w:wrap="auto"/>
      </w:pPr>
      <w:r>
        <w:t>T/</w:t>
      </w:r>
      <w:r w:rsidR="00433F6D">
        <w:fldChar w:fldCharType="begin">
          <w:ffData>
            <w:name w:val="文字1"/>
            <w:enabled/>
            <w:calcOnExit w:val="0"/>
            <w:textInput>
              <w:default w:val="XXX"/>
            </w:textInput>
          </w:ffData>
        </w:fldChar>
      </w:r>
      <w:bookmarkStart w:id="5" w:name="文字1"/>
      <w:r>
        <w:instrText xml:space="preserve"> FORMTEXT </w:instrText>
      </w:r>
      <w:r w:rsidR="00433F6D">
        <w:fldChar w:fldCharType="separate"/>
      </w:r>
      <w:r>
        <w:rPr>
          <w:rFonts w:hint="eastAsia"/>
        </w:rPr>
        <w:t>GXAS</w:t>
      </w:r>
      <w:r w:rsidR="00433F6D">
        <w:fldChar w:fldCharType="end"/>
      </w:r>
      <w:bookmarkEnd w:id="5"/>
      <w:r>
        <w:t xml:space="preserve"> </w:t>
      </w:r>
      <w:r w:rsidR="00433F6D">
        <w:fldChar w:fldCharType="begin">
          <w:ffData>
            <w:name w:val="NSTD_CODE_F"/>
            <w:enabled/>
            <w:calcOnExit w:val="0"/>
            <w:textInput>
              <w:default w:val="XXXX"/>
            </w:textInput>
          </w:ffData>
        </w:fldChar>
      </w:r>
      <w:bookmarkStart w:id="6" w:name="NSTD_CODE_F"/>
      <w:r>
        <w:instrText xml:space="preserve"> FORMTEXT </w:instrText>
      </w:r>
      <w:r w:rsidR="00433F6D">
        <w:fldChar w:fldCharType="separate"/>
      </w:r>
      <w:r>
        <w:t>XXXX</w:t>
      </w:r>
      <w:r w:rsidR="00433F6D">
        <w:fldChar w:fldCharType="end"/>
      </w:r>
      <w:bookmarkEnd w:id="6"/>
      <w:r>
        <w:rPr>
          <w:rFonts w:hAnsi="黑体"/>
        </w:rPr>
        <w:t>—</w:t>
      </w:r>
      <w:r w:rsidR="00433F6D">
        <w:fldChar w:fldCharType="begin">
          <w:ffData>
            <w:name w:val="NSTD_CODE_B"/>
            <w:enabled/>
            <w:calcOnExit w:val="0"/>
            <w:textInput>
              <w:default w:val="XXXX"/>
            </w:textInput>
          </w:ffData>
        </w:fldChar>
      </w:r>
      <w:bookmarkStart w:id="7" w:name="NSTD_CODE_B"/>
      <w:r>
        <w:instrText xml:space="preserve"> FORMTEXT </w:instrText>
      </w:r>
      <w:r w:rsidR="00433F6D">
        <w:fldChar w:fldCharType="separate"/>
      </w:r>
      <w:r>
        <w:t>XXXX</w:t>
      </w:r>
      <w:r w:rsidR="00433F6D">
        <w:fldChar w:fldCharType="end"/>
      </w:r>
      <w:bookmarkEnd w:id="7"/>
    </w:p>
    <w:p w14:paraId="6B22B2E7" w14:textId="77777777" w:rsidR="0047708E" w:rsidRDefault="00433F6D">
      <w:pPr>
        <w:pStyle w:val="affffffffffc"/>
        <w:framePr w:wrap="auto"/>
        <w:rPr>
          <w:rFonts w:hAnsi="黑体"/>
        </w:rPr>
      </w:pPr>
      <w:r>
        <w:rPr>
          <w:rFonts w:hAnsi="黑体"/>
        </w:rPr>
        <w:fldChar w:fldCharType="begin">
          <w:ffData>
            <w:name w:val="OSTD_CODE"/>
            <w:enabled/>
            <w:calcOnExit w:val="0"/>
            <w:textInput/>
          </w:ffData>
        </w:fldChar>
      </w:r>
      <w:bookmarkStart w:id="8" w:name="OSTD_CODE"/>
      <w:r w:rsidR="002F2598">
        <w:rPr>
          <w:rFonts w:hAnsi="黑体"/>
        </w:rPr>
        <w:instrText xml:space="preserve"> FORMTEXT </w:instrText>
      </w:r>
      <w:r>
        <w:rPr>
          <w:rFonts w:hAnsi="黑体"/>
        </w:rPr>
      </w:r>
      <w:r>
        <w:rPr>
          <w:rFonts w:hAnsi="黑体"/>
        </w:rPr>
        <w:fldChar w:fldCharType="separate"/>
      </w:r>
      <w:r w:rsidR="002F2598">
        <w:rPr>
          <w:rFonts w:hAnsi="黑体"/>
        </w:rPr>
        <w:t>     </w:t>
      </w:r>
      <w:r>
        <w:rPr>
          <w:rFonts w:hAnsi="黑体"/>
        </w:rPr>
        <w:fldChar w:fldCharType="end"/>
      </w:r>
      <w:bookmarkEnd w:id="8"/>
    </w:p>
    <w:p w14:paraId="2D3641E7" w14:textId="77777777" w:rsidR="0047708E" w:rsidRDefault="002871FF">
      <w:pPr>
        <w:spacing w:line="240" w:lineRule="auto"/>
        <w:rPr>
          <w:rFonts w:ascii="黑体" w:eastAsia="黑体" w:hAnsi="黑体"/>
          <w:kern w:val="0"/>
          <w:sz w:val="10"/>
          <w:szCs w:val="10"/>
        </w:rPr>
      </w:pPr>
      <w:r>
        <w:rPr>
          <w:rFonts w:ascii="黑体" w:eastAsia="黑体" w:hAnsi="黑体"/>
          <w:kern w:val="0"/>
          <w:sz w:val="10"/>
          <w:szCs w:val="10"/>
        </w:rPr>
        <w:pict w14:anchorId="1EB90619">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14:paraId="158B09AC" w14:textId="77777777" w:rsidR="0047708E" w:rsidRDefault="0047708E">
      <w:pPr>
        <w:pStyle w:val="afffff9"/>
        <w:framePr w:w="9639" w:h="6976" w:hRule="exact" w:hSpace="0" w:vSpace="0" w:wrap="around" w:hAnchor="page" w:y="6408"/>
        <w:jc w:val="center"/>
        <w:rPr>
          <w:rFonts w:ascii="黑体" w:eastAsia="黑体" w:hAnsi="黑体"/>
          <w:b w:val="0"/>
          <w:bCs w:val="0"/>
          <w:w w:val="100"/>
        </w:rPr>
      </w:pPr>
    </w:p>
    <w:p w14:paraId="11FEBB4B" w14:textId="228335A0" w:rsidR="0047708E" w:rsidRDefault="00433F6D">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2F2598">
        <w:instrText xml:space="preserve"> FORMTEXT </w:instrText>
      </w:r>
      <w:r>
        <w:fldChar w:fldCharType="separate"/>
      </w:r>
      <w:r w:rsidR="00FF2E7F">
        <w:t>铁艺衣架</w:t>
      </w:r>
      <w:r>
        <w:fldChar w:fldCharType="end"/>
      </w:r>
      <w:bookmarkEnd w:id="9"/>
    </w:p>
    <w:p w14:paraId="7463DB60" w14:textId="77777777" w:rsidR="0047708E" w:rsidRDefault="0047708E">
      <w:pPr>
        <w:framePr w:w="9639" w:h="6974" w:hRule="exact" w:wrap="around" w:vAnchor="page" w:hAnchor="page" w:x="1419" w:y="6408" w:anchorLock="1"/>
        <w:ind w:left="-1418"/>
      </w:pPr>
    </w:p>
    <w:p w14:paraId="35E3D561" w14:textId="77777777" w:rsidR="0047708E" w:rsidRDefault="00433F6D">
      <w:pPr>
        <w:pStyle w:val="af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2F2598">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2F2598">
        <w:rPr>
          <w:rFonts w:ascii="黑体" w:eastAsia="黑体" w:hAnsi="黑体"/>
          <w:szCs w:val="28"/>
        </w:rPr>
        <w:t>Wrought iron hanger</w:t>
      </w:r>
      <w:r>
        <w:rPr>
          <w:rFonts w:ascii="黑体" w:eastAsia="黑体" w:hAnsi="黑体"/>
          <w:szCs w:val="28"/>
        </w:rPr>
        <w:fldChar w:fldCharType="end"/>
      </w:r>
      <w:bookmarkEnd w:id="10"/>
    </w:p>
    <w:p w14:paraId="007DCC79" w14:textId="77777777" w:rsidR="0047708E" w:rsidRDefault="0047708E">
      <w:pPr>
        <w:framePr w:w="9639" w:h="6974" w:hRule="exact" w:wrap="around" w:vAnchor="page" w:hAnchor="page" w:x="1419" w:y="6408" w:anchorLock="1"/>
        <w:spacing w:line="760" w:lineRule="exact"/>
        <w:ind w:left="-1418"/>
      </w:pPr>
    </w:p>
    <w:p w14:paraId="7519F673" w14:textId="77777777" w:rsidR="0047708E" w:rsidRDefault="0047708E">
      <w:pPr>
        <w:pStyle w:val="affffffff1"/>
        <w:framePr w:w="9639" w:h="6974" w:hRule="exact" w:wrap="around" w:vAnchor="page" w:hAnchor="page" w:x="1419" w:y="6408" w:anchorLock="1"/>
        <w:textAlignment w:val="bottom"/>
        <w:rPr>
          <w:rFonts w:eastAsia="黑体"/>
          <w:szCs w:val="28"/>
        </w:rPr>
      </w:pPr>
    </w:p>
    <w:bookmarkStart w:id="11" w:name="下拉1"/>
    <w:p w14:paraId="00109856" w14:textId="77777777" w:rsidR="0047708E" w:rsidRDefault="00433F6D">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sidR="002F2598">
        <w:rPr>
          <w:sz w:val="24"/>
          <w:szCs w:val="28"/>
        </w:rPr>
        <w:instrText xml:space="preserve"> FORMDROPDOWN </w:instrText>
      </w:r>
      <w:r w:rsidR="002871FF">
        <w:rPr>
          <w:sz w:val="24"/>
          <w:szCs w:val="28"/>
        </w:rPr>
      </w:r>
      <w:r w:rsidR="002871FF">
        <w:rPr>
          <w:sz w:val="24"/>
          <w:szCs w:val="28"/>
        </w:rPr>
        <w:fldChar w:fldCharType="separate"/>
      </w:r>
      <w:r>
        <w:rPr>
          <w:sz w:val="24"/>
          <w:szCs w:val="28"/>
        </w:rPr>
        <w:fldChar w:fldCharType="end"/>
      </w:r>
      <w:bookmarkEnd w:id="11"/>
    </w:p>
    <w:p w14:paraId="17B0D251" w14:textId="77777777" w:rsidR="0047708E" w:rsidRDefault="00433F6D">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2F2598">
        <w:rPr>
          <w:sz w:val="21"/>
          <w:szCs w:val="28"/>
        </w:rPr>
        <w:instrText xml:space="preserve"> FORMTEXT </w:instrText>
      </w:r>
      <w:r>
        <w:rPr>
          <w:sz w:val="21"/>
          <w:szCs w:val="28"/>
        </w:rPr>
      </w:r>
      <w:r>
        <w:rPr>
          <w:sz w:val="21"/>
          <w:szCs w:val="28"/>
        </w:rPr>
        <w:fldChar w:fldCharType="separate"/>
      </w:r>
      <w:r w:rsidR="005B0D84">
        <w:rPr>
          <w:sz w:val="21"/>
          <w:szCs w:val="28"/>
        </w:rPr>
        <w:t> </w:t>
      </w:r>
      <w:r w:rsidR="005B0D84">
        <w:rPr>
          <w:sz w:val="21"/>
          <w:szCs w:val="28"/>
        </w:rPr>
        <w:t> </w:t>
      </w:r>
      <w:r w:rsidR="005B0D84">
        <w:rPr>
          <w:sz w:val="21"/>
          <w:szCs w:val="28"/>
        </w:rPr>
        <w:t> </w:t>
      </w:r>
      <w:r w:rsidR="005B0D84">
        <w:rPr>
          <w:sz w:val="21"/>
          <w:szCs w:val="28"/>
        </w:rPr>
        <w:t> </w:t>
      </w:r>
      <w:r w:rsidR="005B0D84">
        <w:rPr>
          <w:sz w:val="21"/>
          <w:szCs w:val="28"/>
        </w:rPr>
        <w:t> </w:t>
      </w:r>
      <w:r>
        <w:rPr>
          <w:sz w:val="21"/>
          <w:szCs w:val="28"/>
        </w:rPr>
        <w:fldChar w:fldCharType="end"/>
      </w:r>
      <w:bookmarkEnd w:id="12"/>
    </w:p>
    <w:p w14:paraId="7581344E" w14:textId="77777777" w:rsidR="0047708E" w:rsidRDefault="00433F6D">
      <w:pPr>
        <w:pStyle w:val="af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2F2598">
        <w:rPr>
          <w:rFonts w:ascii="黑体"/>
        </w:rPr>
        <w:instrText xml:space="preserve"> FORMTEXT </w:instrText>
      </w:r>
      <w:r>
        <w:rPr>
          <w:rFonts w:ascii="黑体"/>
        </w:rPr>
      </w:r>
      <w:r>
        <w:rPr>
          <w:rFonts w:ascii="黑体"/>
        </w:rPr>
        <w:fldChar w:fldCharType="separate"/>
      </w:r>
      <w:r w:rsidR="002F2598">
        <w:rPr>
          <w:rFonts w:ascii="黑体"/>
        </w:rPr>
        <w:t>XXXX</w:t>
      </w:r>
      <w:r>
        <w:rPr>
          <w:rFonts w:ascii="黑体"/>
        </w:rPr>
        <w:fldChar w:fldCharType="end"/>
      </w:r>
      <w:bookmarkEnd w:id="13"/>
      <w:r w:rsidR="002F2598">
        <w:t xml:space="preserve"> </w:t>
      </w:r>
      <w:r w:rsidR="002F2598">
        <w:rPr>
          <w:rFonts w:ascii="黑体"/>
        </w:rPr>
        <w:t>-</w:t>
      </w:r>
      <w:r w:rsidR="002F2598">
        <w:t xml:space="preserve"> </w:t>
      </w:r>
      <w:r>
        <w:rPr>
          <w:rFonts w:ascii="黑体"/>
        </w:rPr>
        <w:fldChar w:fldCharType="begin">
          <w:ffData>
            <w:name w:val="PLSH_DATE_M"/>
            <w:enabled/>
            <w:calcOnExit w:val="0"/>
            <w:textInput>
              <w:default w:val="XX"/>
              <w:maxLength w:val="2"/>
            </w:textInput>
          </w:ffData>
        </w:fldChar>
      </w:r>
      <w:bookmarkStart w:id="14" w:name="PLSH_DATE_M"/>
      <w:r w:rsidR="002F2598">
        <w:rPr>
          <w:rFonts w:ascii="黑体"/>
        </w:rPr>
        <w:instrText xml:space="preserve"> FORMTEXT </w:instrText>
      </w:r>
      <w:r>
        <w:rPr>
          <w:rFonts w:ascii="黑体"/>
        </w:rPr>
      </w:r>
      <w:r>
        <w:rPr>
          <w:rFonts w:ascii="黑体"/>
        </w:rPr>
        <w:fldChar w:fldCharType="separate"/>
      </w:r>
      <w:r w:rsidR="002F2598">
        <w:rPr>
          <w:rFonts w:ascii="黑体"/>
        </w:rPr>
        <w:t>XX</w:t>
      </w:r>
      <w:r>
        <w:rPr>
          <w:rFonts w:ascii="黑体"/>
        </w:rPr>
        <w:fldChar w:fldCharType="end"/>
      </w:r>
      <w:bookmarkEnd w:id="14"/>
      <w:r w:rsidR="002F2598">
        <w:t xml:space="preserve"> </w:t>
      </w:r>
      <w:r w:rsidR="002F2598">
        <w:rPr>
          <w:rFonts w:ascii="黑体"/>
        </w:rPr>
        <w:t>-</w:t>
      </w:r>
      <w:r w:rsidR="002F2598">
        <w:t xml:space="preserve"> </w:t>
      </w:r>
      <w:r>
        <w:rPr>
          <w:rFonts w:ascii="黑体"/>
        </w:rPr>
        <w:fldChar w:fldCharType="begin">
          <w:ffData>
            <w:name w:val="PLSH_DATE_D"/>
            <w:enabled/>
            <w:calcOnExit w:val="0"/>
            <w:textInput>
              <w:default w:val="XX"/>
              <w:maxLength w:val="2"/>
            </w:textInput>
          </w:ffData>
        </w:fldChar>
      </w:r>
      <w:bookmarkStart w:id="15" w:name="PLSH_DATE_D"/>
      <w:r w:rsidR="002F2598">
        <w:rPr>
          <w:rFonts w:ascii="黑体"/>
        </w:rPr>
        <w:instrText xml:space="preserve"> FORMTEXT </w:instrText>
      </w:r>
      <w:r>
        <w:rPr>
          <w:rFonts w:ascii="黑体"/>
        </w:rPr>
      </w:r>
      <w:r>
        <w:rPr>
          <w:rFonts w:ascii="黑体"/>
        </w:rPr>
        <w:fldChar w:fldCharType="separate"/>
      </w:r>
      <w:r w:rsidR="002F2598">
        <w:rPr>
          <w:rFonts w:ascii="黑体"/>
        </w:rPr>
        <w:t>XX</w:t>
      </w:r>
      <w:r>
        <w:rPr>
          <w:rFonts w:ascii="黑体"/>
        </w:rPr>
        <w:fldChar w:fldCharType="end"/>
      </w:r>
      <w:bookmarkEnd w:id="15"/>
      <w:r w:rsidR="002F2598">
        <w:rPr>
          <w:rFonts w:hint="eastAsia"/>
        </w:rPr>
        <w:t>发布</w:t>
      </w:r>
    </w:p>
    <w:p w14:paraId="78C09BBF" w14:textId="77777777" w:rsidR="0047708E" w:rsidRDefault="00433F6D">
      <w:pPr>
        <w:pStyle w:val="af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2F2598">
        <w:rPr>
          <w:rFonts w:ascii="黑体"/>
        </w:rPr>
        <w:instrText xml:space="preserve"> FORMTEXT </w:instrText>
      </w:r>
      <w:r>
        <w:rPr>
          <w:rFonts w:ascii="黑体"/>
        </w:rPr>
      </w:r>
      <w:r>
        <w:rPr>
          <w:rFonts w:ascii="黑体"/>
        </w:rPr>
        <w:fldChar w:fldCharType="separate"/>
      </w:r>
      <w:r w:rsidR="002F2598">
        <w:rPr>
          <w:rFonts w:ascii="黑体"/>
        </w:rPr>
        <w:t>XXXX</w:t>
      </w:r>
      <w:r>
        <w:rPr>
          <w:rFonts w:ascii="黑体"/>
        </w:rPr>
        <w:fldChar w:fldCharType="end"/>
      </w:r>
      <w:bookmarkEnd w:id="16"/>
      <w:r w:rsidR="002F2598">
        <w:t xml:space="preserve"> </w:t>
      </w:r>
      <w:r w:rsidR="002F2598">
        <w:rPr>
          <w:rFonts w:ascii="黑体"/>
        </w:rPr>
        <w:t>-</w:t>
      </w:r>
      <w:r w:rsidR="002F2598">
        <w:t xml:space="preserve"> </w:t>
      </w:r>
      <w:r>
        <w:rPr>
          <w:rFonts w:ascii="黑体"/>
        </w:rPr>
        <w:fldChar w:fldCharType="begin">
          <w:ffData>
            <w:name w:val="CROT_DATE_M"/>
            <w:enabled/>
            <w:calcOnExit w:val="0"/>
            <w:textInput>
              <w:default w:val="XX"/>
              <w:maxLength w:val="2"/>
            </w:textInput>
          </w:ffData>
        </w:fldChar>
      </w:r>
      <w:bookmarkStart w:id="17" w:name="CROT_DATE_M"/>
      <w:r w:rsidR="002F2598">
        <w:rPr>
          <w:rFonts w:ascii="黑体"/>
        </w:rPr>
        <w:instrText xml:space="preserve"> FORMTEXT </w:instrText>
      </w:r>
      <w:r>
        <w:rPr>
          <w:rFonts w:ascii="黑体"/>
        </w:rPr>
      </w:r>
      <w:r>
        <w:rPr>
          <w:rFonts w:ascii="黑体"/>
        </w:rPr>
        <w:fldChar w:fldCharType="separate"/>
      </w:r>
      <w:r w:rsidR="002F2598">
        <w:rPr>
          <w:rFonts w:ascii="黑体"/>
        </w:rPr>
        <w:t>XX</w:t>
      </w:r>
      <w:r>
        <w:rPr>
          <w:rFonts w:ascii="黑体"/>
        </w:rPr>
        <w:fldChar w:fldCharType="end"/>
      </w:r>
      <w:bookmarkEnd w:id="17"/>
      <w:r w:rsidR="002F2598">
        <w:t xml:space="preserve"> </w:t>
      </w:r>
      <w:r w:rsidR="002F2598">
        <w:rPr>
          <w:rFonts w:ascii="黑体"/>
        </w:rPr>
        <w:t>-</w:t>
      </w:r>
      <w:r w:rsidR="002F2598">
        <w:t xml:space="preserve"> </w:t>
      </w:r>
      <w:r>
        <w:rPr>
          <w:rFonts w:ascii="黑体"/>
        </w:rPr>
        <w:fldChar w:fldCharType="begin">
          <w:ffData>
            <w:name w:val="CROT_DATE_D"/>
            <w:enabled/>
            <w:calcOnExit w:val="0"/>
            <w:textInput>
              <w:default w:val="XX"/>
              <w:maxLength w:val="2"/>
            </w:textInput>
          </w:ffData>
        </w:fldChar>
      </w:r>
      <w:bookmarkStart w:id="18" w:name="CROT_DATE_D"/>
      <w:r w:rsidR="002F2598">
        <w:rPr>
          <w:rFonts w:ascii="黑体"/>
        </w:rPr>
        <w:instrText xml:space="preserve"> FORMTEXT </w:instrText>
      </w:r>
      <w:r>
        <w:rPr>
          <w:rFonts w:ascii="黑体"/>
        </w:rPr>
      </w:r>
      <w:r>
        <w:rPr>
          <w:rFonts w:ascii="黑体"/>
        </w:rPr>
        <w:fldChar w:fldCharType="separate"/>
      </w:r>
      <w:r w:rsidR="002F2598">
        <w:rPr>
          <w:rFonts w:ascii="黑体"/>
        </w:rPr>
        <w:t>XX</w:t>
      </w:r>
      <w:r>
        <w:rPr>
          <w:rFonts w:ascii="黑体"/>
        </w:rPr>
        <w:fldChar w:fldCharType="end"/>
      </w:r>
      <w:bookmarkEnd w:id="18"/>
      <w:r w:rsidR="002F2598">
        <w:rPr>
          <w:rFonts w:hint="eastAsia"/>
        </w:rPr>
        <w:t>实施</w:t>
      </w:r>
    </w:p>
    <w:p w14:paraId="1023EF7E" w14:textId="77777777" w:rsidR="0047708E" w:rsidRDefault="00433F6D">
      <w:pPr>
        <w:pStyle w:val="af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2F2598">
        <w:rPr>
          <w:rFonts w:hAnsi="黑体"/>
          <w:w w:val="100"/>
          <w:sz w:val="28"/>
        </w:rPr>
        <w:instrText xml:space="preserve"> FORMTEXT </w:instrText>
      </w:r>
      <w:r>
        <w:rPr>
          <w:rFonts w:hAnsi="黑体"/>
          <w:w w:val="100"/>
          <w:sz w:val="28"/>
        </w:rPr>
      </w:r>
      <w:r>
        <w:rPr>
          <w:rFonts w:hAnsi="黑体"/>
          <w:w w:val="100"/>
          <w:sz w:val="28"/>
        </w:rPr>
        <w:fldChar w:fldCharType="separate"/>
      </w:r>
      <w:r w:rsidR="002F2598">
        <w:rPr>
          <w:rFonts w:hAnsi="黑体" w:hint="eastAsia"/>
          <w:w w:val="100"/>
          <w:sz w:val="28"/>
        </w:rPr>
        <w:t>广西标准化协会</w:t>
      </w:r>
      <w:r>
        <w:rPr>
          <w:rFonts w:hAnsi="黑体"/>
          <w:w w:val="100"/>
          <w:sz w:val="28"/>
        </w:rPr>
        <w:fldChar w:fldCharType="end"/>
      </w:r>
      <w:bookmarkEnd w:id="19"/>
      <w:r w:rsidR="002F2598">
        <w:rPr>
          <w:rFonts w:ascii="Times New Roman"/>
          <w:w w:val="100"/>
          <w:sz w:val="28"/>
        </w:rPr>
        <w:t>  </w:t>
      </w:r>
      <w:r w:rsidR="002F2598">
        <w:rPr>
          <w:rStyle w:val="affffffffffff2"/>
          <w:rFonts w:hAnsi="黑体" w:hint="eastAsia"/>
          <w:position w:val="0"/>
        </w:rPr>
        <w:t>发</w:t>
      </w:r>
      <w:r w:rsidR="002F2598">
        <w:rPr>
          <w:rStyle w:val="affffffffffff2"/>
          <w:rFonts w:hAnsi="黑体" w:hint="eastAsia"/>
          <w:spacing w:val="0"/>
          <w:position w:val="0"/>
        </w:rPr>
        <w:t>布</w:t>
      </w:r>
    </w:p>
    <w:p w14:paraId="4DA7670D" w14:textId="77777777" w:rsidR="0047708E" w:rsidRDefault="002871FF">
      <w:pPr>
        <w:rPr>
          <w:rFonts w:ascii="宋体" w:hAnsi="宋体"/>
          <w:sz w:val="28"/>
          <w:szCs w:val="28"/>
        </w:rPr>
        <w:sectPr w:rsidR="0047708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w14:anchorId="3B2BA8E0">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p w14:paraId="2A2932FE" w14:textId="77777777" w:rsidR="0047708E" w:rsidRDefault="002F2598">
      <w:pPr>
        <w:pStyle w:val="a6"/>
        <w:spacing w:after="360"/>
      </w:pPr>
      <w:bookmarkStart w:id="20" w:name="BookMark2"/>
      <w:r>
        <w:rPr>
          <w:spacing w:val="320"/>
        </w:rPr>
        <w:lastRenderedPageBreak/>
        <w:t>前</w:t>
      </w:r>
      <w:r>
        <w:t>言</w:t>
      </w:r>
    </w:p>
    <w:p w14:paraId="099608E0" w14:textId="77777777" w:rsidR="0047708E" w:rsidRDefault="002F2598">
      <w:pPr>
        <w:pStyle w:val="afffffe"/>
        <w:ind w:firstLine="420"/>
      </w:pPr>
      <w:r>
        <w:rPr>
          <w:rFonts w:hint="eastAsia"/>
        </w:rPr>
        <w:t>本文件按照GB/T 1.1—2020《标准化工作导则  第1部分：标准化文件的结构和起草规则》的规定起草。</w:t>
      </w:r>
    </w:p>
    <w:p w14:paraId="5BDF419B" w14:textId="77777777" w:rsidR="0047708E" w:rsidRDefault="002F2598">
      <w:pPr>
        <w:pStyle w:val="afffffe"/>
        <w:ind w:firstLine="420"/>
      </w:pPr>
      <w:r>
        <w:rPr>
          <w:rFonts w:hint="eastAsia"/>
        </w:rPr>
        <w:t>请注意本文件的某些内容可能涉及专利。本文件的发布机构不承担识别专利的责任。</w:t>
      </w:r>
    </w:p>
    <w:p w14:paraId="1EE4B50C" w14:textId="77777777" w:rsidR="0047708E" w:rsidRDefault="002F2598">
      <w:pPr>
        <w:pStyle w:val="afffffe"/>
        <w:ind w:firstLine="420"/>
      </w:pPr>
      <w:r>
        <w:rPr>
          <w:rFonts w:hint="eastAsia"/>
        </w:rPr>
        <w:t>本文件由荔浦市市场监督管理局提出。</w:t>
      </w:r>
    </w:p>
    <w:p w14:paraId="470249C0" w14:textId="77777777" w:rsidR="0047708E" w:rsidRDefault="002F2598">
      <w:pPr>
        <w:pStyle w:val="afffffe"/>
        <w:ind w:firstLine="420"/>
      </w:pPr>
      <w:r>
        <w:rPr>
          <w:rFonts w:hint="eastAsia"/>
        </w:rPr>
        <w:t>本文件起草单位：</w:t>
      </w:r>
      <w:r w:rsidR="00E42864" w:rsidRPr="00E42864">
        <w:rPr>
          <w:rFonts w:hint="eastAsia"/>
        </w:rPr>
        <w:t>荔浦市市场监督管理局</w:t>
      </w:r>
      <w:r w:rsidR="00E42864">
        <w:rPr>
          <w:rFonts w:hint="eastAsia"/>
        </w:rPr>
        <w:t>、</w:t>
      </w:r>
      <w:r>
        <w:rPr>
          <w:rFonts w:hint="eastAsia"/>
        </w:rPr>
        <w:t>桂林俏天下家居用品集团有限公司、</w:t>
      </w:r>
      <w:r w:rsidR="00E42864" w:rsidRPr="00E42864">
        <w:rPr>
          <w:rFonts w:hint="eastAsia"/>
        </w:rPr>
        <w:t>广西桂林华海家居用品有限公司</w:t>
      </w:r>
      <w:r w:rsidR="00E42864">
        <w:rPr>
          <w:rFonts w:hint="eastAsia"/>
        </w:rPr>
        <w:t>、</w:t>
      </w:r>
      <w:r>
        <w:rPr>
          <w:rFonts w:hint="eastAsia"/>
        </w:rPr>
        <w:t>桂林毛嘉工艺品有限公司、桂林荔浦衣美达家居用品有限公司、</w:t>
      </w:r>
      <w:r w:rsidR="00E42864" w:rsidRPr="00E42864">
        <w:rPr>
          <w:rFonts w:hint="eastAsia"/>
        </w:rPr>
        <w:t>荔浦裕祥五金制品有限公司</w:t>
      </w:r>
      <w:r w:rsidR="00E42864">
        <w:rPr>
          <w:rFonts w:hint="eastAsia"/>
        </w:rPr>
        <w:t>、</w:t>
      </w:r>
      <w:r>
        <w:rPr>
          <w:rFonts w:hint="eastAsia"/>
        </w:rPr>
        <w:t>桂林利鑫金属制品有限公司</w:t>
      </w:r>
      <w:r w:rsidR="00E42864">
        <w:rPr>
          <w:rFonts w:hint="eastAsia"/>
        </w:rPr>
        <w:t>、</w:t>
      </w:r>
      <w:r w:rsidR="00E42864" w:rsidRPr="00E42864">
        <w:rPr>
          <w:rFonts w:hint="eastAsia"/>
        </w:rPr>
        <w:t>广西荔浦来鑫金属制品有限公司</w:t>
      </w:r>
      <w:r w:rsidR="00E42864">
        <w:rPr>
          <w:rFonts w:hint="eastAsia"/>
        </w:rPr>
        <w:t>、</w:t>
      </w:r>
      <w:r w:rsidR="00E42864" w:rsidRPr="00E42864">
        <w:rPr>
          <w:rFonts w:hint="eastAsia"/>
        </w:rPr>
        <w:t>广西诺尔特家居用品有限公司</w:t>
      </w:r>
      <w:r w:rsidR="00E42864">
        <w:rPr>
          <w:rFonts w:hint="eastAsia"/>
        </w:rPr>
        <w:t>、</w:t>
      </w:r>
      <w:r w:rsidR="00E42864" w:rsidRPr="00E42864">
        <w:rPr>
          <w:rFonts w:hint="eastAsia"/>
        </w:rPr>
        <w:t>荔浦市科学技术局</w:t>
      </w:r>
      <w:r w:rsidR="00E42864">
        <w:rPr>
          <w:rFonts w:hint="eastAsia"/>
        </w:rPr>
        <w:t>、</w:t>
      </w:r>
      <w:r w:rsidR="00E42864" w:rsidRPr="00E42864">
        <w:rPr>
          <w:rFonts w:hint="eastAsia"/>
        </w:rPr>
        <w:t>荔浦市产品质量检验所</w:t>
      </w:r>
      <w:r>
        <w:rPr>
          <w:rFonts w:hint="eastAsia"/>
        </w:rPr>
        <w:t>。</w:t>
      </w:r>
    </w:p>
    <w:p w14:paraId="3DD43406" w14:textId="77777777" w:rsidR="0047708E" w:rsidRDefault="002F2598">
      <w:pPr>
        <w:pStyle w:val="afffffe"/>
        <w:ind w:firstLine="420"/>
      </w:pPr>
      <w:r>
        <w:rPr>
          <w:rFonts w:hint="eastAsia"/>
        </w:rPr>
        <w:t>本文件主要起草人：</w:t>
      </w:r>
      <w:r w:rsidR="00E42864" w:rsidRPr="00E42864">
        <w:rPr>
          <w:rFonts w:hint="eastAsia"/>
        </w:rPr>
        <w:t>莫大光、李振熙、韦壮、黎明、农艺玲、毛惠霖、覃元高、郑丽、陈明霞、黄荔婷、朱思斯、黄鼎、冯荔、李劲、罗涵馨、陆覃庆、陈小燕、覃岚、张涛、屠屋勇、郭勇、钟大康</w:t>
      </w:r>
      <w:r>
        <w:rPr>
          <w:rFonts w:hint="eastAsia"/>
        </w:rPr>
        <w:t>。</w:t>
      </w:r>
    </w:p>
    <w:p w14:paraId="10DCABE4" w14:textId="77777777" w:rsidR="0047708E" w:rsidRDefault="0047708E">
      <w:pPr>
        <w:pStyle w:val="afffffe"/>
        <w:ind w:firstLine="420"/>
      </w:pPr>
    </w:p>
    <w:p w14:paraId="7CBAF7E8" w14:textId="77777777" w:rsidR="0047708E" w:rsidRDefault="0047708E">
      <w:pPr>
        <w:pStyle w:val="afffffe"/>
        <w:ind w:firstLine="420"/>
        <w:sectPr w:rsidR="0047708E">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14:paraId="2BC57452" w14:textId="77777777" w:rsidR="0047708E" w:rsidRPr="000503CA" w:rsidRDefault="0047708E">
      <w:pPr>
        <w:spacing w:line="20" w:lineRule="exact"/>
        <w:jc w:val="center"/>
        <w:rPr>
          <w:rFonts w:ascii="黑体" w:eastAsia="黑体" w:hAnsi="黑体"/>
          <w:sz w:val="32"/>
          <w:szCs w:val="32"/>
        </w:rPr>
      </w:pPr>
      <w:bookmarkStart w:id="21" w:name="BookMark4"/>
      <w:bookmarkEnd w:id="20"/>
    </w:p>
    <w:p w14:paraId="510C3D23" w14:textId="77777777" w:rsidR="0047708E" w:rsidRDefault="0047708E">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237E082F646441E9FC4EB5D556C0E9F"/>
        </w:placeholder>
      </w:sdtPr>
      <w:sdtEndPr/>
      <w:sdtContent>
        <w:p w14:paraId="5D924F44" w14:textId="77777777" w:rsidR="0047708E" w:rsidRDefault="002F2598" w:rsidP="00FF2E7F">
          <w:pPr>
            <w:pStyle w:val="affffffffff1"/>
            <w:spacing w:beforeLines="1" w:before="2" w:afterLines="220" w:after="528"/>
          </w:pPr>
          <w:r>
            <w:rPr>
              <w:rFonts w:hint="eastAsia"/>
            </w:rPr>
            <w:t>铁艺衣架</w:t>
          </w:r>
        </w:p>
      </w:sdtContent>
    </w:sdt>
    <w:p w14:paraId="50F7BE97" w14:textId="77777777" w:rsidR="0047708E" w:rsidRDefault="002F2598">
      <w:pPr>
        <w:pStyle w:val="afff3"/>
        <w:spacing w:before="240" w:after="240"/>
      </w:pPr>
      <w:bookmarkStart w:id="23" w:name="_Toc24884211"/>
      <w:bookmarkStart w:id="24" w:name="_Toc26648465"/>
      <w:bookmarkStart w:id="25" w:name="_Toc26986771"/>
      <w:bookmarkStart w:id="26" w:name="_Toc24884218"/>
      <w:bookmarkStart w:id="27" w:name="_Toc26986530"/>
      <w:bookmarkStart w:id="28" w:name="_Toc26718930"/>
      <w:bookmarkStart w:id="29" w:name="_Toc17233325"/>
      <w:bookmarkStart w:id="30" w:name="_Toc17233333"/>
      <w:bookmarkEnd w:id="22"/>
      <w:r>
        <w:rPr>
          <w:rFonts w:hint="eastAsia"/>
        </w:rPr>
        <w:t>范围</w:t>
      </w:r>
      <w:bookmarkEnd w:id="23"/>
      <w:bookmarkEnd w:id="24"/>
      <w:bookmarkEnd w:id="25"/>
      <w:bookmarkEnd w:id="26"/>
      <w:bookmarkEnd w:id="27"/>
      <w:bookmarkEnd w:id="28"/>
      <w:bookmarkEnd w:id="29"/>
      <w:bookmarkEnd w:id="30"/>
    </w:p>
    <w:p w14:paraId="4B578D5B" w14:textId="77777777" w:rsidR="0047708E" w:rsidRDefault="002F2598">
      <w:pPr>
        <w:pStyle w:val="afffffe"/>
        <w:ind w:firstLine="420"/>
        <w:rPr>
          <w:color w:val="000000" w:themeColor="text1"/>
        </w:rPr>
      </w:pPr>
      <w:bookmarkStart w:id="31" w:name="_Toc17233326"/>
      <w:bookmarkStart w:id="32" w:name="_Toc17233334"/>
      <w:bookmarkStart w:id="33" w:name="_Toc24884212"/>
      <w:bookmarkStart w:id="34" w:name="_Toc26648466"/>
      <w:bookmarkStart w:id="35" w:name="_Toc24884219"/>
      <w:r>
        <w:rPr>
          <w:rFonts w:hint="eastAsia"/>
        </w:rPr>
        <w:t>本文件</w:t>
      </w:r>
      <w:r>
        <w:rPr>
          <w:rFonts w:hint="eastAsia"/>
          <w:color w:val="000000" w:themeColor="text1"/>
        </w:rPr>
        <w:t>给出了铁艺衣架的产品分类，规定了铁艺衣架的外观、理化性能等技术要求，描述了相应的检验方法和检验规则，规定了标志、包装、运输、贮存等方面的内容。</w:t>
      </w:r>
    </w:p>
    <w:p w14:paraId="78D6C87A" w14:textId="77777777" w:rsidR="0047708E" w:rsidRDefault="002F2598">
      <w:pPr>
        <w:pStyle w:val="afffffe"/>
        <w:ind w:firstLine="420"/>
        <w:rPr>
          <w:color w:val="000000" w:themeColor="text1"/>
        </w:rPr>
      </w:pPr>
      <w:r>
        <w:rPr>
          <w:rFonts w:hint="eastAsia"/>
          <w:color w:val="000000" w:themeColor="text1"/>
        </w:rPr>
        <w:t>本文件适用于广西行政区域内以金属材料为架体，采用电镀或喷涂工艺制作的衣架，不适用于采用浸塑工艺制作的衣架。</w:t>
      </w:r>
    </w:p>
    <w:p w14:paraId="62D5EA27" w14:textId="77777777" w:rsidR="0047708E" w:rsidRDefault="002F2598">
      <w:pPr>
        <w:pStyle w:val="afff3"/>
        <w:spacing w:before="240" w:after="240"/>
        <w:rPr>
          <w:color w:val="000000" w:themeColor="text1"/>
        </w:rPr>
      </w:pPr>
      <w:bookmarkStart w:id="36" w:name="_Toc26986531"/>
      <w:bookmarkStart w:id="37" w:name="_Toc26986772"/>
      <w:bookmarkStart w:id="38" w:name="_Toc26718931"/>
      <w:r>
        <w:rPr>
          <w:rFonts w:hint="eastAsia"/>
          <w:color w:val="000000" w:themeColor="text1"/>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384C17F" w14:textId="77777777" w:rsidR="0047708E" w:rsidRDefault="002F2598">
          <w:pPr>
            <w:pStyle w:val="afffffe"/>
            <w:ind w:firstLine="420"/>
            <w:rPr>
              <w:color w:val="000000" w:themeColor="text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FFEB1E" w14:textId="77777777" w:rsidR="00720DA8" w:rsidRPr="000359DB" w:rsidRDefault="00720DA8">
      <w:pPr>
        <w:pStyle w:val="affffffffffff3"/>
        <w:rPr>
          <w:color w:val="000000" w:themeColor="text1"/>
        </w:rPr>
      </w:pPr>
      <w:r w:rsidRPr="000359DB">
        <w:rPr>
          <w:rFonts w:hint="eastAsia"/>
          <w:color w:val="000000" w:themeColor="text1"/>
        </w:rPr>
        <w:t>GB</w:t>
      </w:r>
      <w:r w:rsidR="007A099A" w:rsidRPr="000359DB">
        <w:rPr>
          <w:rFonts w:hint="eastAsia"/>
          <w:color w:val="000000" w:themeColor="text1"/>
        </w:rPr>
        <w:t>/</w:t>
      </w:r>
      <w:r w:rsidRPr="000359DB">
        <w:rPr>
          <w:rFonts w:hint="eastAsia"/>
          <w:color w:val="000000" w:themeColor="text1"/>
        </w:rPr>
        <w:t>T 1733  漆膜耐水性测定法</w:t>
      </w:r>
    </w:p>
    <w:p w14:paraId="32EBD0C4" w14:textId="77777777" w:rsidR="00C81262" w:rsidRPr="000359DB" w:rsidRDefault="00C81262" w:rsidP="00C81262">
      <w:pPr>
        <w:pStyle w:val="afffffe"/>
        <w:ind w:firstLine="420"/>
        <w:rPr>
          <w:color w:val="000000" w:themeColor="text1"/>
        </w:rPr>
      </w:pPr>
      <w:r w:rsidRPr="000359DB">
        <w:rPr>
          <w:color w:val="000000" w:themeColor="text1"/>
        </w:rPr>
        <w:t>GB/T 2828.1</w:t>
      </w:r>
      <w:r w:rsidRPr="000359DB">
        <w:rPr>
          <w:rFonts w:hint="eastAsia"/>
          <w:color w:val="000000" w:themeColor="text1"/>
        </w:rPr>
        <w:t xml:space="preserve">  计数抽样检验程序  第1部分：按接收质量限(AQL)检索的逐批检验抽样计划</w:t>
      </w:r>
    </w:p>
    <w:p w14:paraId="1BB4B424" w14:textId="77777777" w:rsidR="00997513" w:rsidRPr="000359DB" w:rsidRDefault="00997513" w:rsidP="00997513">
      <w:pPr>
        <w:pStyle w:val="afffffe"/>
        <w:ind w:firstLine="420"/>
        <w:rPr>
          <w:color w:val="000000" w:themeColor="text1"/>
        </w:rPr>
      </w:pPr>
      <w:r w:rsidRPr="000359DB">
        <w:rPr>
          <w:rFonts w:hint="eastAsia"/>
          <w:color w:val="000000" w:themeColor="text1"/>
        </w:rPr>
        <w:t>GB/T 2829  周期检验计数抽样程序及表(适用于对过程稳定性的检验)</w:t>
      </w:r>
    </w:p>
    <w:p w14:paraId="7E6F80BF" w14:textId="77777777" w:rsidR="0047708E" w:rsidRPr="00000D1E" w:rsidRDefault="002F2598">
      <w:pPr>
        <w:pStyle w:val="affffffffffff3"/>
      </w:pPr>
      <w:r w:rsidRPr="00000D1E">
        <w:rPr>
          <w:rFonts w:hint="eastAsia"/>
        </w:rPr>
        <w:t>GB/T 4955  金属覆盖层  覆盖层厚度测量  阳极溶解库仑法</w:t>
      </w:r>
    </w:p>
    <w:p w14:paraId="16AB1E05" w14:textId="77777777" w:rsidR="0047708E" w:rsidRPr="000359DB" w:rsidRDefault="002F2598">
      <w:pPr>
        <w:pStyle w:val="affffffffffff3"/>
        <w:rPr>
          <w:color w:val="000000" w:themeColor="text1"/>
        </w:rPr>
      </w:pPr>
      <w:r w:rsidRPr="000359DB">
        <w:rPr>
          <w:rFonts w:hint="eastAsia"/>
          <w:color w:val="000000" w:themeColor="text1"/>
        </w:rPr>
        <w:t>GB/T 5270  金属基体上的金属覆盖层电沉积和化学沉积层  附着强度试验方法评述</w:t>
      </w:r>
    </w:p>
    <w:p w14:paraId="3DAB5865" w14:textId="77777777" w:rsidR="0047708E" w:rsidRPr="000359DB" w:rsidRDefault="002F2598">
      <w:pPr>
        <w:pStyle w:val="affffffffffff3"/>
        <w:rPr>
          <w:color w:val="000000" w:themeColor="text1"/>
        </w:rPr>
      </w:pPr>
      <w:r w:rsidRPr="000359DB">
        <w:rPr>
          <w:rFonts w:hint="eastAsia"/>
          <w:color w:val="000000" w:themeColor="text1"/>
        </w:rPr>
        <w:t xml:space="preserve">GB/T 6461 </w:t>
      </w:r>
      <w:r w:rsidR="000359DB" w:rsidRPr="000359DB">
        <w:rPr>
          <w:rFonts w:hint="eastAsia"/>
          <w:color w:val="000000" w:themeColor="text1"/>
        </w:rPr>
        <w:t xml:space="preserve"> </w:t>
      </w:r>
      <w:r w:rsidRPr="000359DB">
        <w:rPr>
          <w:rFonts w:hint="eastAsia"/>
          <w:color w:val="000000" w:themeColor="text1"/>
        </w:rPr>
        <w:t>金属基体上金属和其他无机覆盖层经腐蚀试验后的试样和试件的评级</w:t>
      </w:r>
    </w:p>
    <w:p w14:paraId="716AE578" w14:textId="77777777" w:rsidR="0047708E" w:rsidRPr="000359DB" w:rsidRDefault="002F2598">
      <w:pPr>
        <w:pStyle w:val="affffffffffff3"/>
        <w:rPr>
          <w:color w:val="000000" w:themeColor="text1"/>
        </w:rPr>
      </w:pPr>
      <w:r w:rsidRPr="000359DB">
        <w:rPr>
          <w:rFonts w:hint="eastAsia"/>
          <w:color w:val="000000" w:themeColor="text1"/>
        </w:rPr>
        <w:t>GB</w:t>
      </w:r>
      <w:r w:rsidR="00F55DB9">
        <w:rPr>
          <w:rFonts w:hint="eastAsia"/>
          <w:color w:val="000000" w:themeColor="text1"/>
        </w:rPr>
        <w:t>/T 7568.4</w:t>
      </w:r>
      <w:r w:rsidRPr="000359DB">
        <w:rPr>
          <w:rFonts w:hint="eastAsia"/>
          <w:color w:val="000000" w:themeColor="text1"/>
        </w:rPr>
        <w:t xml:space="preserve">  </w:t>
      </w:r>
      <w:r w:rsidR="00F55DB9" w:rsidRPr="00F55DB9">
        <w:rPr>
          <w:rFonts w:hint="eastAsia"/>
          <w:color w:val="000000" w:themeColor="text1"/>
        </w:rPr>
        <w:t xml:space="preserve">纺织品 </w:t>
      </w:r>
      <w:r w:rsidR="00F55DB9">
        <w:rPr>
          <w:rFonts w:hint="eastAsia"/>
          <w:color w:val="000000" w:themeColor="text1"/>
        </w:rPr>
        <w:t xml:space="preserve"> </w:t>
      </w:r>
      <w:r w:rsidR="00F55DB9" w:rsidRPr="00F55DB9">
        <w:rPr>
          <w:rFonts w:hint="eastAsia"/>
          <w:color w:val="000000" w:themeColor="text1"/>
        </w:rPr>
        <w:t xml:space="preserve">色牢度试验 </w:t>
      </w:r>
      <w:r w:rsidR="00F55DB9">
        <w:rPr>
          <w:rFonts w:hint="eastAsia"/>
          <w:color w:val="000000" w:themeColor="text1"/>
        </w:rPr>
        <w:t xml:space="preserve"> </w:t>
      </w:r>
      <w:r w:rsidR="00F55DB9" w:rsidRPr="00F55DB9">
        <w:rPr>
          <w:rFonts w:hint="eastAsia"/>
          <w:color w:val="000000" w:themeColor="text1"/>
        </w:rPr>
        <w:t>聚酯标准贴衬织物规格</w:t>
      </w:r>
    </w:p>
    <w:p w14:paraId="2CF21113" w14:textId="77777777" w:rsidR="0047708E" w:rsidRPr="000359DB" w:rsidRDefault="002F2598">
      <w:pPr>
        <w:pStyle w:val="affffffffffff3"/>
        <w:rPr>
          <w:color w:val="000000" w:themeColor="text1"/>
        </w:rPr>
      </w:pPr>
      <w:r w:rsidRPr="000359DB">
        <w:rPr>
          <w:rFonts w:hint="eastAsia"/>
          <w:color w:val="000000" w:themeColor="text1"/>
        </w:rPr>
        <w:t>GB 9286  色漆和清漆  划格试验</w:t>
      </w:r>
    </w:p>
    <w:p w14:paraId="5D85CFB5" w14:textId="0D71AEDB" w:rsidR="0047708E" w:rsidRPr="00A3029A" w:rsidRDefault="002F2598">
      <w:pPr>
        <w:pStyle w:val="affffffffffff3"/>
      </w:pPr>
      <w:r w:rsidRPr="00F95A32">
        <w:rPr>
          <w:rFonts w:hint="eastAsia"/>
        </w:rPr>
        <w:t>GB/T 13452.2</w:t>
      </w:r>
      <w:r w:rsidR="00F95A32" w:rsidRPr="00F95A32">
        <w:rPr>
          <w:rFonts w:hint="eastAsia"/>
        </w:rPr>
        <w:t>—</w:t>
      </w:r>
      <w:r w:rsidR="00F95A32" w:rsidRPr="00F95A32">
        <w:t>2008</w:t>
      </w:r>
      <w:r w:rsidR="00A3029A">
        <w:rPr>
          <w:rFonts w:hint="eastAsia"/>
        </w:rPr>
        <w:t xml:space="preserve"> </w:t>
      </w:r>
      <w:r w:rsidRPr="00A3029A">
        <w:rPr>
          <w:rFonts w:hint="eastAsia"/>
        </w:rPr>
        <w:t xml:space="preserve"> 色漆和清漆  漆膜厚度的测定</w:t>
      </w:r>
    </w:p>
    <w:p w14:paraId="717E295E" w14:textId="77777777" w:rsidR="00224659" w:rsidRPr="000359DB" w:rsidRDefault="00224659">
      <w:pPr>
        <w:pStyle w:val="affffffffffff3"/>
        <w:rPr>
          <w:color w:val="000000" w:themeColor="text1"/>
        </w:rPr>
      </w:pPr>
      <w:r w:rsidRPr="00224659">
        <w:rPr>
          <w:rFonts w:hint="eastAsia"/>
          <w:color w:val="000000" w:themeColor="text1"/>
        </w:rPr>
        <w:t>GB</w:t>
      </w:r>
      <w:r w:rsidR="001F1259">
        <w:rPr>
          <w:rFonts w:hint="eastAsia"/>
          <w:color w:val="000000" w:themeColor="text1"/>
        </w:rPr>
        <w:t>/</w:t>
      </w:r>
      <w:r w:rsidRPr="00224659">
        <w:rPr>
          <w:rFonts w:hint="eastAsia"/>
          <w:color w:val="000000" w:themeColor="text1"/>
        </w:rPr>
        <w:t>T 23994</w:t>
      </w:r>
      <w:r>
        <w:rPr>
          <w:rFonts w:hint="eastAsia"/>
          <w:color w:val="000000" w:themeColor="text1"/>
        </w:rPr>
        <w:t xml:space="preserve">  </w:t>
      </w:r>
      <w:r w:rsidRPr="00224659">
        <w:rPr>
          <w:rFonts w:hint="eastAsia"/>
          <w:color w:val="000000" w:themeColor="text1"/>
        </w:rPr>
        <w:t>与人体接触的消费产品用涂料中特定有害元素限量</w:t>
      </w:r>
    </w:p>
    <w:p w14:paraId="1005FA74" w14:textId="77777777" w:rsidR="0047708E" w:rsidRPr="000359DB" w:rsidRDefault="002F2598">
      <w:pPr>
        <w:pStyle w:val="affffffffffff3"/>
        <w:rPr>
          <w:color w:val="000000" w:themeColor="text1"/>
        </w:rPr>
      </w:pPr>
      <w:r w:rsidRPr="000359DB">
        <w:rPr>
          <w:rFonts w:hint="eastAsia"/>
          <w:color w:val="000000" w:themeColor="text1"/>
        </w:rPr>
        <w:t>QB/T 3826</w:t>
      </w:r>
      <w:r w:rsidRPr="000359DB">
        <w:rPr>
          <w:rFonts w:hint="eastAsia"/>
          <w:color w:val="000000" w:themeColor="text1"/>
        </w:rPr>
        <w:tab/>
        <w:t xml:space="preserve">  轻工产品金属镀层和化学处理层的耐腐蚀试验方法</w:t>
      </w:r>
      <w:r w:rsidR="0033520E" w:rsidRPr="000359DB">
        <w:rPr>
          <w:rFonts w:hint="eastAsia"/>
          <w:color w:val="000000" w:themeColor="text1"/>
        </w:rPr>
        <w:t xml:space="preserve">  </w:t>
      </w:r>
      <w:r w:rsidRPr="000359DB">
        <w:rPr>
          <w:rFonts w:hint="eastAsia"/>
          <w:color w:val="000000" w:themeColor="text1"/>
        </w:rPr>
        <w:t>中性盐雾试验(NSS)法</w:t>
      </w:r>
    </w:p>
    <w:p w14:paraId="5065FEFE" w14:textId="77777777" w:rsidR="0047708E" w:rsidRDefault="002F2598">
      <w:pPr>
        <w:pStyle w:val="afff3"/>
        <w:spacing w:before="240" w:after="240"/>
        <w:rPr>
          <w:color w:val="000000" w:themeColor="text1"/>
        </w:rPr>
      </w:pPr>
      <w:r>
        <w:rPr>
          <w:rFonts w:hint="eastAsia"/>
          <w:color w:val="000000" w:themeColor="text1"/>
          <w:szCs w:val="21"/>
        </w:rPr>
        <w:t>术语和定义</w:t>
      </w:r>
    </w:p>
    <w:bookmarkStart w:id="39" w:name="_Toc26986532" w:displacedByCustomXml="next"/>
    <w:bookmarkEnd w:id="39" w:displacedByCustomXml="next"/>
    <w:sdt>
      <w:sdtPr>
        <w:rPr>
          <w:color w:val="000000" w:themeColor="text1"/>
        </w:r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3F441B8" w14:textId="77777777" w:rsidR="0047708E" w:rsidRDefault="002F2598">
          <w:pPr>
            <w:pStyle w:val="afffffe"/>
            <w:ind w:firstLine="420"/>
            <w:rPr>
              <w:color w:val="0000FF"/>
            </w:rPr>
          </w:pPr>
          <w:r>
            <w:rPr>
              <w:color w:val="000000" w:themeColor="text1"/>
            </w:rPr>
            <w:t>本文件没有需要界定的术语和定义。</w:t>
          </w:r>
        </w:p>
      </w:sdtContent>
    </w:sdt>
    <w:p w14:paraId="7C8A1BD0" w14:textId="77777777" w:rsidR="0047708E" w:rsidRDefault="002F2598">
      <w:pPr>
        <w:pStyle w:val="afff3"/>
        <w:spacing w:before="240" w:after="240"/>
        <w:rPr>
          <w:color w:val="000000" w:themeColor="text1"/>
        </w:rPr>
      </w:pPr>
      <w:r>
        <w:rPr>
          <w:rFonts w:hint="eastAsia"/>
          <w:color w:val="000000" w:themeColor="text1"/>
        </w:rPr>
        <w:t>产品</w:t>
      </w:r>
      <w:r>
        <w:rPr>
          <w:color w:val="000000" w:themeColor="text1"/>
        </w:rPr>
        <w:t>分类</w:t>
      </w:r>
    </w:p>
    <w:p w14:paraId="5959F106" w14:textId="77777777" w:rsidR="0047708E" w:rsidRDefault="002F2598">
      <w:pPr>
        <w:pStyle w:val="afffffffff7"/>
      </w:pPr>
      <w:r>
        <w:rPr>
          <w:rFonts w:hint="eastAsia"/>
        </w:rPr>
        <w:t>按用途分为铁艺衣架、铁艺衣裤组合架、铁艺裤（裙）架等。</w:t>
      </w:r>
    </w:p>
    <w:p w14:paraId="6A8053C3" w14:textId="77777777" w:rsidR="0047708E" w:rsidRDefault="007D3F87">
      <w:pPr>
        <w:pStyle w:val="afffffffff7"/>
      </w:pPr>
      <w:r>
        <w:rPr>
          <w:rFonts w:hint="eastAsia"/>
        </w:rPr>
        <w:t>按加工工艺</w:t>
      </w:r>
      <w:r w:rsidR="002F2598">
        <w:rPr>
          <w:rFonts w:hint="eastAsia"/>
        </w:rPr>
        <w:t>分为电镀铁艺衣架和喷涂铁艺衣架。</w:t>
      </w:r>
    </w:p>
    <w:p w14:paraId="581A3ED9" w14:textId="77777777" w:rsidR="0047708E" w:rsidRDefault="002F2598">
      <w:pPr>
        <w:pStyle w:val="afff3"/>
        <w:spacing w:before="240" w:after="240"/>
        <w:rPr>
          <w:color w:val="000000" w:themeColor="text1"/>
        </w:rPr>
      </w:pPr>
      <w:r>
        <w:rPr>
          <w:rFonts w:hint="eastAsia"/>
          <w:color w:val="000000" w:themeColor="text1"/>
        </w:rPr>
        <w:t>技术要求</w:t>
      </w:r>
    </w:p>
    <w:p w14:paraId="01E9F0F7" w14:textId="77777777" w:rsidR="0047708E" w:rsidRDefault="002F2598">
      <w:pPr>
        <w:pStyle w:val="afff4"/>
        <w:spacing w:before="120" w:after="120"/>
        <w:rPr>
          <w:color w:val="000000" w:themeColor="text1"/>
        </w:rPr>
      </w:pPr>
      <w:r>
        <w:rPr>
          <w:rFonts w:hint="eastAsia"/>
          <w:color w:val="000000" w:themeColor="text1"/>
        </w:rPr>
        <w:t>外观</w:t>
      </w:r>
    </w:p>
    <w:p w14:paraId="06CDD6F3" w14:textId="77777777" w:rsidR="0047708E" w:rsidRDefault="002F2598">
      <w:pPr>
        <w:pStyle w:val="afff5"/>
        <w:spacing w:before="120" w:after="120"/>
      </w:pPr>
      <w:r>
        <w:rPr>
          <w:rFonts w:hint="eastAsia"/>
        </w:rPr>
        <w:t>电镀铁艺衣架</w:t>
      </w:r>
    </w:p>
    <w:p w14:paraId="21BBE9FE" w14:textId="77777777" w:rsidR="00000D1E" w:rsidRDefault="002F2598" w:rsidP="009961F1">
      <w:pPr>
        <w:pStyle w:val="afffffe"/>
        <w:ind w:firstLine="420"/>
      </w:pPr>
      <w:r>
        <w:rPr>
          <w:rFonts w:hint="eastAsia"/>
        </w:rPr>
        <w:t>应符合表1的要求。</w:t>
      </w:r>
    </w:p>
    <w:p w14:paraId="410C8B35" w14:textId="77777777" w:rsidR="00000D1E" w:rsidRDefault="00000D1E">
      <w:pPr>
        <w:widowControl/>
        <w:adjustRightInd/>
        <w:spacing w:line="240" w:lineRule="auto"/>
        <w:jc w:val="left"/>
        <w:rPr>
          <w:rFonts w:ascii="宋体" w:hAnsi="Times New Roman"/>
          <w:kern w:val="0"/>
          <w:szCs w:val="20"/>
        </w:rPr>
      </w:pPr>
      <w:r>
        <w:br w:type="page"/>
      </w:r>
    </w:p>
    <w:p w14:paraId="11E6601E" w14:textId="77777777" w:rsidR="0047708E" w:rsidRDefault="002F2598" w:rsidP="00C26AF2">
      <w:pPr>
        <w:pStyle w:val="aff9"/>
        <w:spacing w:before="120" w:after="120"/>
      </w:pPr>
      <w:r>
        <w:rPr>
          <w:rFonts w:hint="eastAsia"/>
        </w:rPr>
        <w:lastRenderedPageBreak/>
        <w:t>电镀铁艺衣架外观要求</w:t>
      </w:r>
    </w:p>
    <w:tbl>
      <w:tblPr>
        <w:tblStyle w:val="afffff0"/>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95"/>
        <w:gridCol w:w="7379"/>
      </w:tblGrid>
      <w:tr w:rsidR="0047708E" w14:paraId="3673A261" w14:textId="77777777" w:rsidTr="009961F1">
        <w:trPr>
          <w:trHeight w:val="340"/>
          <w:tblHeader/>
          <w:jc w:val="center"/>
        </w:trPr>
        <w:tc>
          <w:tcPr>
            <w:tcW w:w="1995" w:type="dxa"/>
            <w:tcBorders>
              <w:top w:val="single" w:sz="8" w:space="0" w:color="auto"/>
              <w:bottom w:val="single" w:sz="8" w:space="0" w:color="auto"/>
            </w:tcBorders>
            <w:shd w:val="clear" w:color="auto" w:fill="auto"/>
            <w:vAlign w:val="center"/>
          </w:tcPr>
          <w:p w14:paraId="4E0217C5" w14:textId="77777777" w:rsidR="0047708E" w:rsidRDefault="002F2598" w:rsidP="00C81262">
            <w:pPr>
              <w:pStyle w:val="affffffffff2"/>
            </w:pPr>
            <w:r>
              <w:rPr>
                <w:rFonts w:hint="eastAsia"/>
              </w:rPr>
              <w:t>项目</w:t>
            </w:r>
          </w:p>
        </w:tc>
        <w:tc>
          <w:tcPr>
            <w:tcW w:w="7379" w:type="dxa"/>
            <w:tcBorders>
              <w:top w:val="single" w:sz="8" w:space="0" w:color="auto"/>
              <w:bottom w:val="single" w:sz="8" w:space="0" w:color="auto"/>
            </w:tcBorders>
            <w:shd w:val="clear" w:color="auto" w:fill="auto"/>
            <w:vAlign w:val="center"/>
          </w:tcPr>
          <w:p w14:paraId="4156B53C" w14:textId="77777777" w:rsidR="0047708E" w:rsidRDefault="002F2598" w:rsidP="00C81262">
            <w:pPr>
              <w:pStyle w:val="affffffffff2"/>
            </w:pPr>
            <w:r>
              <w:rPr>
                <w:rFonts w:hint="eastAsia"/>
              </w:rPr>
              <w:t>要求</w:t>
            </w:r>
          </w:p>
        </w:tc>
      </w:tr>
      <w:tr w:rsidR="00C26AF2" w14:paraId="54C84924" w14:textId="77777777" w:rsidTr="00DD1A51">
        <w:trPr>
          <w:trHeight w:val="340"/>
          <w:tblHeader/>
          <w:jc w:val="center"/>
        </w:trPr>
        <w:tc>
          <w:tcPr>
            <w:tcW w:w="1995" w:type="dxa"/>
            <w:tcBorders>
              <w:top w:val="single" w:sz="8" w:space="0" w:color="auto"/>
              <w:bottom w:val="single" w:sz="4" w:space="0" w:color="auto"/>
            </w:tcBorders>
            <w:shd w:val="clear" w:color="auto" w:fill="auto"/>
            <w:vAlign w:val="center"/>
          </w:tcPr>
          <w:p w14:paraId="0D292614" w14:textId="77777777" w:rsidR="00C26AF2" w:rsidRDefault="00C26AF2" w:rsidP="00C81262">
            <w:pPr>
              <w:pStyle w:val="affffffffff2"/>
            </w:pPr>
            <w:r>
              <w:rPr>
                <w:rFonts w:hint="eastAsia"/>
              </w:rPr>
              <w:t>电镀面</w:t>
            </w:r>
          </w:p>
        </w:tc>
        <w:tc>
          <w:tcPr>
            <w:tcW w:w="7379" w:type="dxa"/>
            <w:tcBorders>
              <w:top w:val="single" w:sz="8" w:space="0" w:color="auto"/>
              <w:bottom w:val="single" w:sz="4" w:space="0" w:color="auto"/>
            </w:tcBorders>
            <w:shd w:val="clear" w:color="auto" w:fill="auto"/>
            <w:vAlign w:val="center"/>
          </w:tcPr>
          <w:p w14:paraId="7EA681A3" w14:textId="77777777" w:rsidR="00C26AF2" w:rsidRDefault="00C26AF2" w:rsidP="00C81262">
            <w:pPr>
              <w:pStyle w:val="affffffffff2"/>
              <w:ind w:firstLineChars="100" w:firstLine="180"/>
              <w:jc w:val="left"/>
              <w:rPr>
                <w:rFonts w:hAnsi="宋体"/>
              </w:rPr>
            </w:pPr>
            <w:r>
              <w:rPr>
                <w:rFonts w:hint="eastAsia"/>
                <w:color w:val="000000" w:themeColor="text1"/>
              </w:rPr>
              <w:t>表面光滑、光亮，无爆皮、起泡、烧焦</w:t>
            </w:r>
            <w:r>
              <w:rPr>
                <w:rFonts w:hint="eastAsia"/>
              </w:rPr>
              <w:t>、上彩</w:t>
            </w:r>
            <w:r>
              <w:rPr>
                <w:rFonts w:hint="eastAsia"/>
                <w:color w:val="000000" w:themeColor="text1"/>
              </w:rPr>
              <w:t>、露底、锈斑、划伤、压痕、辊印、黑斑及明显的麻点等现象</w:t>
            </w:r>
          </w:p>
        </w:tc>
      </w:tr>
      <w:tr w:rsidR="00C26AF2" w14:paraId="76E6C805" w14:textId="77777777" w:rsidTr="00DD1A51">
        <w:trPr>
          <w:trHeight w:val="340"/>
          <w:tblHeader/>
          <w:jc w:val="center"/>
        </w:trPr>
        <w:tc>
          <w:tcPr>
            <w:tcW w:w="1995" w:type="dxa"/>
            <w:tcBorders>
              <w:top w:val="single" w:sz="4" w:space="0" w:color="auto"/>
              <w:bottom w:val="single" w:sz="4" w:space="0" w:color="auto"/>
            </w:tcBorders>
            <w:shd w:val="clear" w:color="auto" w:fill="auto"/>
            <w:vAlign w:val="center"/>
          </w:tcPr>
          <w:p w14:paraId="22AADEE5" w14:textId="77777777" w:rsidR="00C26AF2" w:rsidRDefault="00C26AF2" w:rsidP="00C81262">
            <w:pPr>
              <w:pStyle w:val="affffffffff2"/>
            </w:pPr>
            <w:r>
              <w:rPr>
                <w:rFonts w:hint="eastAsia"/>
              </w:rPr>
              <w:t>焊接面</w:t>
            </w:r>
          </w:p>
        </w:tc>
        <w:tc>
          <w:tcPr>
            <w:tcW w:w="7379" w:type="dxa"/>
            <w:tcBorders>
              <w:top w:val="single" w:sz="4" w:space="0" w:color="auto"/>
              <w:bottom w:val="single" w:sz="4" w:space="0" w:color="auto"/>
            </w:tcBorders>
            <w:shd w:val="clear" w:color="auto" w:fill="auto"/>
            <w:vAlign w:val="center"/>
          </w:tcPr>
          <w:p w14:paraId="1035B17D" w14:textId="77777777" w:rsidR="00C26AF2" w:rsidRDefault="00C26AF2" w:rsidP="00C81262">
            <w:pPr>
              <w:pStyle w:val="affffffffff2"/>
              <w:ind w:firstLineChars="100" w:firstLine="180"/>
              <w:jc w:val="left"/>
            </w:pPr>
            <w:r>
              <w:rPr>
                <w:rFonts w:hint="eastAsia"/>
              </w:rPr>
              <w:t>焊接应牢固、平整，无明显焊痕、凹坑、焊渣，无刮手现象</w:t>
            </w:r>
          </w:p>
        </w:tc>
      </w:tr>
      <w:tr w:rsidR="00000D1E" w14:paraId="01DBFFE3" w14:textId="77777777" w:rsidTr="00DD1A51">
        <w:trPr>
          <w:trHeight w:val="340"/>
          <w:tblHeader/>
          <w:jc w:val="center"/>
        </w:trPr>
        <w:tc>
          <w:tcPr>
            <w:tcW w:w="1995" w:type="dxa"/>
            <w:tcBorders>
              <w:top w:val="single" w:sz="4" w:space="0" w:color="auto"/>
            </w:tcBorders>
            <w:shd w:val="clear" w:color="auto" w:fill="auto"/>
            <w:vAlign w:val="center"/>
          </w:tcPr>
          <w:p w14:paraId="0E947030" w14:textId="77777777" w:rsidR="00000D1E" w:rsidRDefault="00000D1E" w:rsidP="00C81262">
            <w:pPr>
              <w:pStyle w:val="affffffffff2"/>
            </w:pPr>
            <w:r>
              <w:rPr>
                <w:rFonts w:hint="eastAsia"/>
              </w:rPr>
              <w:t>电镀层</w:t>
            </w:r>
          </w:p>
        </w:tc>
        <w:tc>
          <w:tcPr>
            <w:tcW w:w="7379" w:type="dxa"/>
            <w:tcBorders>
              <w:top w:val="single" w:sz="4" w:space="0" w:color="auto"/>
            </w:tcBorders>
            <w:shd w:val="clear" w:color="auto" w:fill="auto"/>
            <w:vAlign w:val="center"/>
          </w:tcPr>
          <w:p w14:paraId="6FA0AB64" w14:textId="1A54DAE8" w:rsidR="00000D1E" w:rsidRDefault="00000D1E" w:rsidP="00FF2E7F">
            <w:pPr>
              <w:pStyle w:val="affffffffff2"/>
              <w:ind w:firstLineChars="100" w:firstLine="180"/>
              <w:jc w:val="left"/>
            </w:pPr>
            <w:r>
              <w:rPr>
                <w:rFonts w:hint="eastAsia"/>
              </w:rPr>
              <w:t>应牢固，</w:t>
            </w:r>
            <w:r>
              <w:rPr>
                <w:rFonts w:hAnsi="宋体" w:hint="eastAsia"/>
              </w:rPr>
              <w:t>无剥落</w:t>
            </w:r>
            <w:r>
              <w:rPr>
                <w:rFonts w:hAnsi="宋体" w:hint="eastAsia"/>
                <w:color w:val="000000" w:themeColor="text1"/>
              </w:rPr>
              <w:t>、</w:t>
            </w:r>
            <w:r w:rsidR="00FF2E7F">
              <w:rPr>
                <w:rFonts w:hAnsi="宋体" w:hint="eastAsia"/>
                <w:color w:val="000000" w:themeColor="text1"/>
              </w:rPr>
              <w:t>漏</w:t>
            </w:r>
            <w:bookmarkStart w:id="40" w:name="_GoBack"/>
            <w:bookmarkEnd w:id="40"/>
            <w:r>
              <w:rPr>
                <w:rFonts w:hAnsi="宋体" w:hint="eastAsia"/>
                <w:color w:val="000000" w:themeColor="text1"/>
              </w:rPr>
              <w:t>镀、露铜、针眼等现象</w:t>
            </w:r>
          </w:p>
        </w:tc>
      </w:tr>
      <w:tr w:rsidR="00000D1E" w14:paraId="01A1554D" w14:textId="77777777">
        <w:trPr>
          <w:trHeight w:val="340"/>
          <w:jc w:val="center"/>
        </w:trPr>
        <w:tc>
          <w:tcPr>
            <w:tcW w:w="1995" w:type="dxa"/>
            <w:shd w:val="clear" w:color="auto" w:fill="auto"/>
            <w:vAlign w:val="center"/>
          </w:tcPr>
          <w:p w14:paraId="6FF451F2" w14:textId="77777777" w:rsidR="00000D1E" w:rsidRDefault="00000D1E" w:rsidP="00C81262">
            <w:pPr>
              <w:pStyle w:val="affffffffff2"/>
            </w:pPr>
            <w:r>
              <w:rPr>
                <w:rFonts w:hint="eastAsia"/>
              </w:rPr>
              <w:t>配件夹</w:t>
            </w:r>
          </w:p>
        </w:tc>
        <w:tc>
          <w:tcPr>
            <w:tcW w:w="7379" w:type="dxa"/>
            <w:shd w:val="clear" w:color="auto" w:fill="auto"/>
            <w:vAlign w:val="center"/>
          </w:tcPr>
          <w:p w14:paraId="0AF8B0BF" w14:textId="77777777" w:rsidR="00000D1E" w:rsidRDefault="00000D1E" w:rsidP="00C81262">
            <w:pPr>
              <w:pStyle w:val="affffffffff2"/>
              <w:ind w:firstLineChars="100" w:firstLine="180"/>
              <w:jc w:val="left"/>
            </w:pPr>
            <w:r>
              <w:rPr>
                <w:rFonts w:hAnsi="宋体" w:hint="eastAsia"/>
              </w:rPr>
              <w:t>上下片应无错位，卡簧不应外露刺手，开启、夹紧功能完好</w:t>
            </w:r>
          </w:p>
        </w:tc>
      </w:tr>
    </w:tbl>
    <w:p w14:paraId="25520A25" w14:textId="77777777" w:rsidR="0047708E" w:rsidRDefault="002F2598" w:rsidP="00000D1E">
      <w:pPr>
        <w:pStyle w:val="afff5"/>
        <w:spacing w:beforeLines="100" w:before="240" w:after="120"/>
        <w:rPr>
          <w:color w:val="000000" w:themeColor="text1"/>
        </w:rPr>
      </w:pPr>
      <w:r>
        <w:rPr>
          <w:rFonts w:hint="eastAsia"/>
          <w:color w:val="000000" w:themeColor="text1"/>
        </w:rPr>
        <w:t>喷涂铁艺衣架</w:t>
      </w:r>
    </w:p>
    <w:p w14:paraId="575BF67F" w14:textId="77777777" w:rsidR="0047708E" w:rsidRDefault="002F2598">
      <w:pPr>
        <w:pStyle w:val="afffffe"/>
        <w:ind w:firstLine="420"/>
        <w:rPr>
          <w:color w:val="000000" w:themeColor="text1"/>
        </w:rPr>
      </w:pPr>
      <w:r>
        <w:rPr>
          <w:rFonts w:hint="eastAsia"/>
          <w:color w:val="000000" w:themeColor="text1"/>
        </w:rPr>
        <w:t>应符合表2的要求。</w:t>
      </w:r>
    </w:p>
    <w:p w14:paraId="7E0C4F4C" w14:textId="77777777" w:rsidR="0047708E" w:rsidRDefault="002F2598">
      <w:pPr>
        <w:pStyle w:val="aff9"/>
        <w:spacing w:before="120" w:after="120"/>
      </w:pPr>
      <w:r>
        <w:rPr>
          <w:rFonts w:hint="eastAsia"/>
        </w:rPr>
        <w:t>喷涂铁艺衣架外观要求</w:t>
      </w:r>
    </w:p>
    <w:tbl>
      <w:tblPr>
        <w:tblStyle w:val="afffff0"/>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78"/>
        <w:gridCol w:w="7096"/>
      </w:tblGrid>
      <w:tr w:rsidR="0047708E" w14:paraId="7CC6A800" w14:textId="77777777">
        <w:trPr>
          <w:trHeight w:val="340"/>
          <w:tblHeader/>
          <w:jc w:val="center"/>
        </w:trPr>
        <w:tc>
          <w:tcPr>
            <w:tcW w:w="2278" w:type="dxa"/>
            <w:tcBorders>
              <w:top w:val="single" w:sz="8" w:space="0" w:color="auto"/>
              <w:bottom w:val="single" w:sz="8" w:space="0" w:color="auto"/>
            </w:tcBorders>
            <w:shd w:val="clear" w:color="auto" w:fill="auto"/>
            <w:vAlign w:val="center"/>
          </w:tcPr>
          <w:p w14:paraId="394B0102" w14:textId="77777777" w:rsidR="0047708E" w:rsidRDefault="002F2598">
            <w:pPr>
              <w:pStyle w:val="affffffffff2"/>
            </w:pPr>
            <w:r>
              <w:rPr>
                <w:rFonts w:hint="eastAsia"/>
              </w:rPr>
              <w:t>项目</w:t>
            </w:r>
          </w:p>
        </w:tc>
        <w:tc>
          <w:tcPr>
            <w:tcW w:w="7096" w:type="dxa"/>
            <w:tcBorders>
              <w:top w:val="single" w:sz="8" w:space="0" w:color="auto"/>
              <w:bottom w:val="single" w:sz="8" w:space="0" w:color="auto"/>
            </w:tcBorders>
            <w:shd w:val="clear" w:color="auto" w:fill="auto"/>
            <w:vAlign w:val="center"/>
          </w:tcPr>
          <w:p w14:paraId="0D7280DF" w14:textId="77777777" w:rsidR="0047708E" w:rsidRDefault="002F2598">
            <w:pPr>
              <w:pStyle w:val="affffffffff2"/>
            </w:pPr>
            <w:r>
              <w:rPr>
                <w:rFonts w:hint="eastAsia"/>
              </w:rPr>
              <w:t>要求</w:t>
            </w:r>
          </w:p>
        </w:tc>
      </w:tr>
      <w:tr w:rsidR="0047708E" w14:paraId="11C5A5BE" w14:textId="77777777">
        <w:trPr>
          <w:trHeight w:val="340"/>
          <w:jc w:val="center"/>
        </w:trPr>
        <w:tc>
          <w:tcPr>
            <w:tcW w:w="2278" w:type="dxa"/>
            <w:tcBorders>
              <w:top w:val="single" w:sz="8" w:space="0" w:color="auto"/>
            </w:tcBorders>
            <w:shd w:val="clear" w:color="auto" w:fill="auto"/>
            <w:vAlign w:val="center"/>
          </w:tcPr>
          <w:p w14:paraId="6C2802A8" w14:textId="77777777" w:rsidR="0047708E" w:rsidRDefault="002F2598">
            <w:pPr>
              <w:pStyle w:val="affffffffff2"/>
            </w:pPr>
            <w:r>
              <w:rPr>
                <w:rFonts w:hint="eastAsia"/>
              </w:rPr>
              <w:t>喷涂面</w:t>
            </w:r>
          </w:p>
        </w:tc>
        <w:tc>
          <w:tcPr>
            <w:tcW w:w="7096" w:type="dxa"/>
            <w:tcBorders>
              <w:top w:val="single" w:sz="8" w:space="0" w:color="auto"/>
            </w:tcBorders>
            <w:shd w:val="clear" w:color="auto" w:fill="auto"/>
            <w:vAlign w:val="center"/>
          </w:tcPr>
          <w:p w14:paraId="55FACE35" w14:textId="72F25ED1" w:rsidR="0047708E" w:rsidRDefault="002F2598">
            <w:pPr>
              <w:pStyle w:val="affffffffff2"/>
              <w:ind w:firstLineChars="100" w:firstLine="180"/>
              <w:jc w:val="left"/>
              <w:rPr>
                <w:color w:val="000000" w:themeColor="text1"/>
              </w:rPr>
            </w:pPr>
            <w:r>
              <w:rPr>
                <w:rFonts w:hAnsi="宋体" w:hint="eastAsia"/>
              </w:rPr>
              <w:t>表面光滑、色泽均匀，</w:t>
            </w:r>
            <w:r>
              <w:rPr>
                <w:rFonts w:hint="eastAsia"/>
                <w:color w:val="000000" w:themeColor="text1"/>
              </w:rPr>
              <w:t>无杂质、流痕、气泡、划伤、压痕、发黄</w:t>
            </w:r>
            <w:r w:rsidR="00F95A32" w:rsidRPr="00F95A32">
              <w:rPr>
                <w:rFonts w:hint="eastAsia"/>
                <w:color w:val="000000" w:themeColor="text1"/>
              </w:rPr>
              <w:t>、橘皮、漏底</w:t>
            </w:r>
            <w:r>
              <w:rPr>
                <w:rFonts w:hint="eastAsia"/>
                <w:color w:val="000000" w:themeColor="text1"/>
              </w:rPr>
              <w:t>等现象</w:t>
            </w:r>
          </w:p>
        </w:tc>
      </w:tr>
      <w:tr w:rsidR="0047708E" w14:paraId="48278DA4" w14:textId="77777777">
        <w:trPr>
          <w:trHeight w:val="340"/>
          <w:jc w:val="center"/>
        </w:trPr>
        <w:tc>
          <w:tcPr>
            <w:tcW w:w="2278" w:type="dxa"/>
            <w:shd w:val="clear" w:color="auto" w:fill="auto"/>
            <w:vAlign w:val="center"/>
          </w:tcPr>
          <w:p w14:paraId="66741F5F" w14:textId="77777777" w:rsidR="0047708E" w:rsidRDefault="002F2598">
            <w:pPr>
              <w:pStyle w:val="affffffffff2"/>
            </w:pPr>
            <w:r>
              <w:rPr>
                <w:rFonts w:hint="eastAsia"/>
              </w:rPr>
              <w:t>焊接面</w:t>
            </w:r>
          </w:p>
        </w:tc>
        <w:tc>
          <w:tcPr>
            <w:tcW w:w="7096" w:type="dxa"/>
            <w:shd w:val="clear" w:color="auto" w:fill="auto"/>
            <w:vAlign w:val="center"/>
          </w:tcPr>
          <w:p w14:paraId="0FE465F1" w14:textId="5A984E4C" w:rsidR="0047708E" w:rsidRDefault="002F2598">
            <w:pPr>
              <w:pStyle w:val="affffffffff2"/>
              <w:ind w:firstLineChars="100" w:firstLine="180"/>
              <w:jc w:val="left"/>
              <w:rPr>
                <w:color w:val="000000" w:themeColor="text1"/>
              </w:rPr>
            </w:pPr>
            <w:r>
              <w:rPr>
                <w:rFonts w:hint="eastAsia"/>
              </w:rPr>
              <w:t>焊接应牢固、平整，无明显焊痕、凹坑、焊渣，无刮手</w:t>
            </w:r>
            <w:r w:rsidR="00F95A32" w:rsidRPr="00F95A32">
              <w:rPr>
                <w:rFonts w:hint="eastAsia"/>
              </w:rPr>
              <w:t>、变形</w:t>
            </w:r>
            <w:r>
              <w:rPr>
                <w:rFonts w:hint="eastAsia"/>
              </w:rPr>
              <w:t>现象</w:t>
            </w:r>
          </w:p>
        </w:tc>
      </w:tr>
      <w:tr w:rsidR="0047708E" w14:paraId="1B81CD2B" w14:textId="77777777">
        <w:trPr>
          <w:trHeight w:val="340"/>
          <w:jc w:val="center"/>
        </w:trPr>
        <w:tc>
          <w:tcPr>
            <w:tcW w:w="2278" w:type="dxa"/>
            <w:shd w:val="clear" w:color="auto" w:fill="auto"/>
            <w:vAlign w:val="center"/>
          </w:tcPr>
          <w:p w14:paraId="3071A42C" w14:textId="77777777" w:rsidR="0047708E" w:rsidRDefault="002F2598">
            <w:pPr>
              <w:pStyle w:val="affffffffff2"/>
            </w:pPr>
            <w:r>
              <w:rPr>
                <w:rFonts w:hint="eastAsia"/>
              </w:rPr>
              <w:t>喷涂层</w:t>
            </w:r>
          </w:p>
        </w:tc>
        <w:tc>
          <w:tcPr>
            <w:tcW w:w="7096" w:type="dxa"/>
            <w:shd w:val="clear" w:color="auto" w:fill="auto"/>
            <w:vAlign w:val="center"/>
          </w:tcPr>
          <w:p w14:paraId="12B3EC6D" w14:textId="77777777" w:rsidR="0047708E" w:rsidRDefault="002F2598">
            <w:pPr>
              <w:pStyle w:val="affffffffff2"/>
              <w:ind w:firstLineChars="100" w:firstLine="180"/>
              <w:jc w:val="left"/>
              <w:rPr>
                <w:rFonts w:hAnsi="宋体"/>
              </w:rPr>
            </w:pPr>
            <w:r>
              <w:rPr>
                <w:rFonts w:hint="eastAsia"/>
              </w:rPr>
              <w:t>应牢固，</w:t>
            </w:r>
            <w:r>
              <w:rPr>
                <w:rFonts w:hAnsi="宋体" w:hint="eastAsia"/>
              </w:rPr>
              <w:t>无龟裂或剥落等缺陷</w:t>
            </w:r>
          </w:p>
        </w:tc>
      </w:tr>
      <w:tr w:rsidR="0047708E" w14:paraId="7887C2DE" w14:textId="77777777">
        <w:trPr>
          <w:trHeight w:val="340"/>
          <w:jc w:val="center"/>
        </w:trPr>
        <w:tc>
          <w:tcPr>
            <w:tcW w:w="2278" w:type="dxa"/>
            <w:shd w:val="clear" w:color="auto" w:fill="auto"/>
            <w:vAlign w:val="center"/>
          </w:tcPr>
          <w:p w14:paraId="5DA8AD9B" w14:textId="77777777" w:rsidR="0047708E" w:rsidRDefault="002F2598">
            <w:pPr>
              <w:pStyle w:val="affffffffff2"/>
            </w:pPr>
            <w:r>
              <w:rPr>
                <w:rFonts w:hint="eastAsia"/>
              </w:rPr>
              <w:t>配件夹</w:t>
            </w:r>
          </w:p>
        </w:tc>
        <w:tc>
          <w:tcPr>
            <w:tcW w:w="7096" w:type="dxa"/>
            <w:shd w:val="clear" w:color="auto" w:fill="auto"/>
            <w:vAlign w:val="center"/>
          </w:tcPr>
          <w:p w14:paraId="2B18FBFC" w14:textId="77777777" w:rsidR="0047708E" w:rsidRDefault="002F2598">
            <w:pPr>
              <w:pStyle w:val="affffffffff2"/>
              <w:ind w:firstLineChars="100" w:firstLine="180"/>
              <w:jc w:val="left"/>
              <w:rPr>
                <w:color w:val="000000" w:themeColor="text1"/>
              </w:rPr>
            </w:pPr>
            <w:r>
              <w:rPr>
                <w:rFonts w:hint="eastAsia"/>
                <w:color w:val="000000" w:themeColor="text1"/>
              </w:rPr>
              <w:t>上下片应无错位，卡簧不应外露刺手，开启、夹紧功能完好</w:t>
            </w:r>
          </w:p>
        </w:tc>
      </w:tr>
    </w:tbl>
    <w:p w14:paraId="0B4BB411" w14:textId="77777777" w:rsidR="0047708E" w:rsidRDefault="002F2598" w:rsidP="00000D1E">
      <w:pPr>
        <w:pStyle w:val="afff4"/>
        <w:spacing w:beforeLines="100" w:before="240" w:after="120"/>
      </w:pPr>
      <w:r>
        <w:rPr>
          <w:rFonts w:hint="eastAsia"/>
        </w:rPr>
        <w:t>理化性能指标</w:t>
      </w:r>
    </w:p>
    <w:p w14:paraId="72479590" w14:textId="77777777" w:rsidR="0047708E" w:rsidRDefault="002F2598">
      <w:pPr>
        <w:pStyle w:val="afff5"/>
        <w:spacing w:before="120" w:after="120"/>
      </w:pPr>
      <w:r>
        <w:rPr>
          <w:rFonts w:hint="eastAsia"/>
        </w:rPr>
        <w:t>电镀铁艺衣架</w:t>
      </w:r>
    </w:p>
    <w:p w14:paraId="3F41A7A7" w14:textId="77777777" w:rsidR="00410E2D" w:rsidRDefault="002F2598" w:rsidP="00410E2D">
      <w:pPr>
        <w:pStyle w:val="afffffe"/>
        <w:ind w:firstLine="420"/>
      </w:pPr>
      <w:r>
        <w:rPr>
          <w:rFonts w:hint="eastAsia"/>
        </w:rPr>
        <w:t>应符合表3的要求。</w:t>
      </w:r>
    </w:p>
    <w:p w14:paraId="54C992B3" w14:textId="77777777" w:rsidR="0047708E" w:rsidRDefault="002F2598">
      <w:pPr>
        <w:pStyle w:val="aff9"/>
        <w:spacing w:before="120" w:after="120"/>
      </w:pPr>
      <w:r>
        <w:rPr>
          <w:rFonts w:hint="eastAsia"/>
        </w:rPr>
        <w:t>电镀铁艺衣架理化性能技术指标</w:t>
      </w:r>
    </w:p>
    <w:tbl>
      <w:tblPr>
        <w:tblStyle w:val="afffff0"/>
        <w:tblW w:w="5101"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48"/>
        <w:gridCol w:w="3118"/>
        <w:gridCol w:w="4497"/>
      </w:tblGrid>
      <w:tr w:rsidR="0047708E" w14:paraId="43DE989B" w14:textId="77777777" w:rsidTr="00410E2D">
        <w:trPr>
          <w:trHeight w:val="397"/>
          <w:tblHeader/>
          <w:jc w:val="center"/>
        </w:trPr>
        <w:tc>
          <w:tcPr>
            <w:tcW w:w="2649" w:type="pct"/>
            <w:gridSpan w:val="2"/>
            <w:tcBorders>
              <w:top w:val="single" w:sz="8" w:space="0" w:color="auto"/>
            </w:tcBorders>
            <w:shd w:val="clear" w:color="auto" w:fill="auto"/>
            <w:vAlign w:val="center"/>
          </w:tcPr>
          <w:p w14:paraId="540DBF7B" w14:textId="77777777" w:rsidR="0047708E" w:rsidRDefault="002F2598" w:rsidP="0033520E">
            <w:pPr>
              <w:pStyle w:val="affffffffff2"/>
              <w:rPr>
                <w:color w:val="000000" w:themeColor="text1"/>
              </w:rPr>
            </w:pPr>
            <w:r>
              <w:rPr>
                <w:rFonts w:hint="eastAsia"/>
                <w:color w:val="000000" w:themeColor="text1"/>
              </w:rPr>
              <w:t>项目</w:t>
            </w:r>
          </w:p>
        </w:tc>
        <w:tc>
          <w:tcPr>
            <w:tcW w:w="2351" w:type="pct"/>
            <w:tcBorders>
              <w:top w:val="single" w:sz="8" w:space="0" w:color="auto"/>
            </w:tcBorders>
            <w:shd w:val="clear" w:color="auto" w:fill="auto"/>
            <w:vAlign w:val="center"/>
          </w:tcPr>
          <w:p w14:paraId="2E77C573" w14:textId="77777777" w:rsidR="0047708E" w:rsidRDefault="002F2598" w:rsidP="0033520E">
            <w:pPr>
              <w:pStyle w:val="affffffffff2"/>
              <w:rPr>
                <w:color w:val="000000" w:themeColor="text1"/>
              </w:rPr>
            </w:pPr>
            <w:r>
              <w:rPr>
                <w:rFonts w:hint="eastAsia"/>
                <w:color w:val="000000" w:themeColor="text1"/>
              </w:rPr>
              <w:t>指标</w:t>
            </w:r>
          </w:p>
        </w:tc>
      </w:tr>
      <w:tr w:rsidR="0047708E" w14:paraId="396695B0" w14:textId="77777777" w:rsidTr="00410E2D">
        <w:trPr>
          <w:trHeight w:val="397"/>
          <w:jc w:val="center"/>
        </w:trPr>
        <w:tc>
          <w:tcPr>
            <w:tcW w:w="1019" w:type="pct"/>
            <w:vMerge w:val="restart"/>
            <w:tcBorders>
              <w:top w:val="single" w:sz="8" w:space="0" w:color="auto"/>
            </w:tcBorders>
            <w:shd w:val="clear" w:color="auto" w:fill="auto"/>
            <w:vAlign w:val="center"/>
          </w:tcPr>
          <w:p w14:paraId="4D914541" w14:textId="77777777" w:rsidR="0047708E" w:rsidRDefault="002F2598">
            <w:pPr>
              <w:pStyle w:val="affffffffff2"/>
              <w:rPr>
                <w:color w:val="000000" w:themeColor="text1"/>
              </w:rPr>
            </w:pPr>
            <w:r>
              <w:rPr>
                <w:rFonts w:hint="eastAsia"/>
                <w:color w:val="000000" w:themeColor="text1"/>
              </w:rPr>
              <w:t>规格尺寸</w:t>
            </w:r>
          </w:p>
        </w:tc>
        <w:tc>
          <w:tcPr>
            <w:tcW w:w="1630" w:type="pct"/>
            <w:tcBorders>
              <w:top w:val="single" w:sz="8" w:space="0" w:color="auto"/>
            </w:tcBorders>
            <w:shd w:val="clear" w:color="auto" w:fill="auto"/>
            <w:vAlign w:val="center"/>
          </w:tcPr>
          <w:p w14:paraId="591AAB60" w14:textId="77777777" w:rsidR="0047708E" w:rsidRDefault="002F2598" w:rsidP="0033520E">
            <w:pPr>
              <w:pStyle w:val="affffffffff2"/>
              <w:rPr>
                <w:color w:val="000000" w:themeColor="text1"/>
              </w:rPr>
            </w:pPr>
            <w:r>
              <w:rPr>
                <w:rFonts w:hint="eastAsia"/>
                <w:color w:val="000000" w:themeColor="text1"/>
              </w:rPr>
              <w:t>高度允许误差</w:t>
            </w:r>
          </w:p>
        </w:tc>
        <w:tc>
          <w:tcPr>
            <w:tcW w:w="2351" w:type="pct"/>
            <w:tcBorders>
              <w:top w:val="single" w:sz="8" w:space="0" w:color="auto"/>
            </w:tcBorders>
            <w:shd w:val="clear" w:color="auto" w:fill="auto"/>
            <w:vAlign w:val="center"/>
          </w:tcPr>
          <w:p w14:paraId="6F2D56C4" w14:textId="77777777" w:rsidR="0047708E" w:rsidRDefault="002F2598">
            <w:pPr>
              <w:pStyle w:val="affffffffff2"/>
              <w:rPr>
                <w:rFonts w:hAnsi="宋体"/>
                <w:color w:val="000000" w:themeColor="text1"/>
              </w:rPr>
            </w:pPr>
            <w:r>
              <w:rPr>
                <w:rFonts w:hAnsi="宋体" w:hint="eastAsia"/>
                <w:color w:val="000000" w:themeColor="text1"/>
              </w:rPr>
              <w:t>±</w:t>
            </w:r>
            <w:r>
              <w:rPr>
                <w:rFonts w:hint="eastAsia"/>
                <w:color w:val="000000" w:themeColor="text1"/>
              </w:rPr>
              <w:t>3</w:t>
            </w:r>
            <w:r w:rsidR="0033520E" w:rsidRPr="00410E2D">
              <w:rPr>
                <w:rFonts w:hint="eastAsia"/>
                <w:color w:val="000000" w:themeColor="text1"/>
                <w:vertAlign w:val="superscript"/>
              </w:rPr>
              <w:t xml:space="preserve"> </w:t>
            </w:r>
            <w:r w:rsidR="0033520E">
              <w:rPr>
                <w:rFonts w:hint="eastAsia"/>
                <w:color w:val="000000" w:themeColor="text1"/>
              </w:rPr>
              <w:t>mm</w:t>
            </w:r>
          </w:p>
        </w:tc>
      </w:tr>
      <w:tr w:rsidR="0047708E" w14:paraId="3CB90199" w14:textId="77777777" w:rsidTr="00410E2D">
        <w:trPr>
          <w:trHeight w:val="397"/>
          <w:jc w:val="center"/>
        </w:trPr>
        <w:tc>
          <w:tcPr>
            <w:tcW w:w="1019" w:type="pct"/>
            <w:vMerge/>
            <w:shd w:val="clear" w:color="auto" w:fill="auto"/>
            <w:vAlign w:val="center"/>
          </w:tcPr>
          <w:p w14:paraId="2F895DC6" w14:textId="77777777" w:rsidR="0047708E" w:rsidRDefault="0047708E">
            <w:pPr>
              <w:pStyle w:val="affffffffff2"/>
              <w:rPr>
                <w:color w:val="000000" w:themeColor="text1"/>
              </w:rPr>
            </w:pPr>
          </w:p>
        </w:tc>
        <w:tc>
          <w:tcPr>
            <w:tcW w:w="1630" w:type="pct"/>
            <w:shd w:val="clear" w:color="auto" w:fill="auto"/>
            <w:vAlign w:val="center"/>
          </w:tcPr>
          <w:p w14:paraId="43DF50CB" w14:textId="77777777" w:rsidR="0047708E" w:rsidRDefault="002F2598" w:rsidP="00410E2D">
            <w:pPr>
              <w:pStyle w:val="affffffffff2"/>
              <w:rPr>
                <w:color w:val="000000" w:themeColor="text1"/>
              </w:rPr>
            </w:pPr>
            <w:r>
              <w:rPr>
                <w:rFonts w:hint="eastAsia"/>
                <w:color w:val="000000" w:themeColor="text1"/>
              </w:rPr>
              <w:t>跨度允许误差</w:t>
            </w:r>
          </w:p>
        </w:tc>
        <w:tc>
          <w:tcPr>
            <w:tcW w:w="2351" w:type="pct"/>
            <w:shd w:val="clear" w:color="auto" w:fill="auto"/>
            <w:vAlign w:val="center"/>
          </w:tcPr>
          <w:p w14:paraId="692B49BF" w14:textId="77777777" w:rsidR="0047708E" w:rsidRDefault="002F2598">
            <w:pPr>
              <w:pStyle w:val="affffffffff2"/>
              <w:rPr>
                <w:rFonts w:hAnsi="宋体"/>
                <w:color w:val="000000" w:themeColor="text1"/>
              </w:rPr>
            </w:pPr>
            <w:r>
              <w:rPr>
                <w:rFonts w:hAnsi="宋体" w:hint="eastAsia"/>
                <w:color w:val="000000" w:themeColor="text1"/>
              </w:rPr>
              <w:t>±</w:t>
            </w:r>
            <w:r>
              <w:rPr>
                <w:rFonts w:hint="eastAsia"/>
                <w:color w:val="000000" w:themeColor="text1"/>
              </w:rPr>
              <w:t>3</w:t>
            </w:r>
            <w:r w:rsidR="00410E2D" w:rsidRPr="00410E2D">
              <w:rPr>
                <w:rFonts w:hint="eastAsia"/>
                <w:color w:val="000000" w:themeColor="text1"/>
                <w:vertAlign w:val="superscript"/>
              </w:rPr>
              <w:t xml:space="preserve"> </w:t>
            </w:r>
            <w:r w:rsidR="00410E2D">
              <w:rPr>
                <w:rFonts w:hint="eastAsia"/>
                <w:color w:val="000000" w:themeColor="text1"/>
              </w:rPr>
              <w:t>mm</w:t>
            </w:r>
          </w:p>
        </w:tc>
      </w:tr>
      <w:tr w:rsidR="0047708E" w14:paraId="629F9BDB" w14:textId="77777777" w:rsidTr="00410E2D">
        <w:trPr>
          <w:trHeight w:val="397"/>
          <w:jc w:val="center"/>
        </w:trPr>
        <w:tc>
          <w:tcPr>
            <w:tcW w:w="2649" w:type="pct"/>
            <w:gridSpan w:val="2"/>
            <w:shd w:val="clear" w:color="auto" w:fill="auto"/>
            <w:vAlign w:val="center"/>
          </w:tcPr>
          <w:p w14:paraId="207F22ED" w14:textId="77777777" w:rsidR="0047708E" w:rsidRDefault="0033520E" w:rsidP="00410E2D">
            <w:pPr>
              <w:pStyle w:val="affffffffff2"/>
              <w:rPr>
                <w:color w:val="000000" w:themeColor="text1"/>
              </w:rPr>
            </w:pPr>
            <w:r>
              <w:rPr>
                <w:rFonts w:hint="eastAsia"/>
                <w:color w:val="000000" w:themeColor="text1"/>
              </w:rPr>
              <w:t>电</w:t>
            </w:r>
            <w:r w:rsidR="002F2598">
              <w:rPr>
                <w:rFonts w:hint="eastAsia"/>
                <w:color w:val="000000" w:themeColor="text1"/>
              </w:rPr>
              <w:t>镀层厚度</w:t>
            </w:r>
          </w:p>
        </w:tc>
        <w:tc>
          <w:tcPr>
            <w:tcW w:w="2351" w:type="pct"/>
            <w:shd w:val="clear" w:color="auto" w:fill="auto"/>
            <w:vAlign w:val="center"/>
          </w:tcPr>
          <w:p w14:paraId="486B977E" w14:textId="77777777" w:rsidR="0047708E" w:rsidRDefault="002F2598" w:rsidP="00000D1E">
            <w:pPr>
              <w:pStyle w:val="affffffffff2"/>
              <w:rPr>
                <w:color w:val="000000" w:themeColor="text1"/>
              </w:rPr>
            </w:pPr>
            <w:r>
              <w:rPr>
                <w:rFonts w:hint="eastAsia"/>
                <w:color w:val="000000" w:themeColor="text1"/>
              </w:rPr>
              <w:t>≥5</w:t>
            </w:r>
            <w:r w:rsidR="00410E2D" w:rsidRPr="00410E2D">
              <w:rPr>
                <w:rFonts w:hint="eastAsia"/>
                <w:color w:val="000000" w:themeColor="text1"/>
                <w:vertAlign w:val="superscript"/>
              </w:rPr>
              <w:t xml:space="preserve"> </w:t>
            </w:r>
            <w:r w:rsidR="00410E2D">
              <w:rPr>
                <w:rFonts w:hint="eastAsia"/>
                <w:color w:val="000000" w:themeColor="text1"/>
              </w:rPr>
              <w:t>μ</w:t>
            </w:r>
            <w:r w:rsidR="00410E2D">
              <w:rPr>
                <w:color w:val="000000" w:themeColor="text1"/>
              </w:rPr>
              <w:t>m</w:t>
            </w:r>
          </w:p>
        </w:tc>
      </w:tr>
      <w:tr w:rsidR="00000D1E" w14:paraId="573AC2DC" w14:textId="77777777" w:rsidTr="00410E2D">
        <w:trPr>
          <w:trHeight w:val="397"/>
          <w:jc w:val="center"/>
        </w:trPr>
        <w:tc>
          <w:tcPr>
            <w:tcW w:w="2649" w:type="pct"/>
            <w:gridSpan w:val="2"/>
            <w:shd w:val="clear" w:color="auto" w:fill="auto"/>
            <w:vAlign w:val="center"/>
          </w:tcPr>
          <w:p w14:paraId="202B0DA8" w14:textId="77777777" w:rsidR="00000D1E" w:rsidRDefault="00FD05CF" w:rsidP="00410E2D">
            <w:pPr>
              <w:pStyle w:val="affffffffff2"/>
              <w:rPr>
                <w:color w:val="000000" w:themeColor="text1"/>
              </w:rPr>
            </w:pPr>
            <w:r>
              <w:rPr>
                <w:rFonts w:hint="eastAsia"/>
                <w:color w:val="000000" w:themeColor="text1"/>
              </w:rPr>
              <w:t>电镀层附着</w:t>
            </w:r>
            <w:r w:rsidR="00000D1E">
              <w:rPr>
                <w:rFonts w:hint="eastAsia"/>
                <w:color w:val="000000" w:themeColor="text1"/>
              </w:rPr>
              <w:t>强度</w:t>
            </w:r>
          </w:p>
        </w:tc>
        <w:tc>
          <w:tcPr>
            <w:tcW w:w="2351" w:type="pct"/>
            <w:shd w:val="clear" w:color="auto" w:fill="auto"/>
            <w:vAlign w:val="center"/>
          </w:tcPr>
          <w:p w14:paraId="2EB7AB7E" w14:textId="77777777" w:rsidR="00000D1E" w:rsidRDefault="00000D1E" w:rsidP="00000D1E">
            <w:pPr>
              <w:pStyle w:val="affffffffff2"/>
              <w:rPr>
                <w:color w:val="000000" w:themeColor="text1"/>
              </w:rPr>
            </w:pPr>
            <w:r>
              <w:rPr>
                <w:rFonts w:hint="eastAsia"/>
                <w:color w:val="000000" w:themeColor="text1"/>
              </w:rPr>
              <w:t>电镀层与基体，</w:t>
            </w:r>
            <w:r>
              <w:rPr>
                <w:rFonts w:hAnsi="宋体" w:hint="eastAsia"/>
                <w:color w:val="000000" w:themeColor="text1"/>
              </w:rPr>
              <w:t>电镀层与电镀层之间不应出现分离</w:t>
            </w:r>
          </w:p>
        </w:tc>
      </w:tr>
      <w:tr w:rsidR="0047708E" w14:paraId="2A4B43E7" w14:textId="77777777" w:rsidTr="00410E2D">
        <w:trPr>
          <w:trHeight w:val="397"/>
          <w:jc w:val="center"/>
        </w:trPr>
        <w:tc>
          <w:tcPr>
            <w:tcW w:w="1019" w:type="pct"/>
            <w:vMerge w:val="restart"/>
            <w:shd w:val="clear" w:color="auto" w:fill="auto"/>
            <w:vAlign w:val="center"/>
          </w:tcPr>
          <w:p w14:paraId="045253B5" w14:textId="77777777" w:rsidR="0047708E" w:rsidRDefault="002F2598">
            <w:pPr>
              <w:pStyle w:val="affffffffff2"/>
              <w:rPr>
                <w:color w:val="000000" w:themeColor="text1"/>
              </w:rPr>
            </w:pPr>
            <w:r>
              <w:rPr>
                <w:rFonts w:hint="eastAsia"/>
                <w:color w:val="000000" w:themeColor="text1"/>
              </w:rPr>
              <w:t>强度</w:t>
            </w:r>
          </w:p>
        </w:tc>
        <w:tc>
          <w:tcPr>
            <w:tcW w:w="1630" w:type="pct"/>
            <w:shd w:val="clear" w:color="auto" w:fill="auto"/>
            <w:vAlign w:val="center"/>
          </w:tcPr>
          <w:p w14:paraId="6561FBCD" w14:textId="77777777" w:rsidR="0047708E" w:rsidRDefault="002F2598">
            <w:pPr>
              <w:pStyle w:val="affffffffff2"/>
              <w:rPr>
                <w:color w:val="000000" w:themeColor="text1"/>
              </w:rPr>
            </w:pPr>
            <w:r>
              <w:rPr>
                <w:rFonts w:hint="eastAsia"/>
                <w:color w:val="000000" w:themeColor="text1"/>
              </w:rPr>
              <w:t>横杆强度</w:t>
            </w:r>
          </w:p>
        </w:tc>
        <w:tc>
          <w:tcPr>
            <w:tcW w:w="2351" w:type="pct"/>
            <w:shd w:val="clear" w:color="auto" w:fill="auto"/>
            <w:vAlign w:val="center"/>
          </w:tcPr>
          <w:p w14:paraId="7B05D863" w14:textId="77777777" w:rsidR="0047708E" w:rsidRDefault="002F2598" w:rsidP="00CB7E54">
            <w:pPr>
              <w:pStyle w:val="affffffffff2"/>
              <w:ind w:firstLineChars="100" w:firstLine="180"/>
              <w:jc w:val="left"/>
              <w:rPr>
                <w:rFonts w:hAnsi="宋体"/>
                <w:color w:val="000000" w:themeColor="text1"/>
              </w:rPr>
            </w:pPr>
            <w:r>
              <w:rPr>
                <w:rFonts w:hAnsi="宋体" w:hint="eastAsia"/>
                <w:color w:val="000000" w:themeColor="text1"/>
              </w:rPr>
              <w:t>经6.</w:t>
            </w:r>
            <w:r w:rsidR="00CB7E54">
              <w:rPr>
                <w:rFonts w:hAnsi="宋体" w:hint="eastAsia"/>
                <w:color w:val="000000" w:themeColor="text1"/>
              </w:rPr>
              <w:t>5</w:t>
            </w:r>
            <w:r>
              <w:rPr>
                <w:rFonts w:hAnsi="宋体" w:hint="eastAsia"/>
                <w:color w:val="000000" w:themeColor="text1"/>
              </w:rPr>
              <w:t>.1试验后，横杆不应出现脱落、断裂现象</w:t>
            </w:r>
          </w:p>
        </w:tc>
      </w:tr>
      <w:tr w:rsidR="0047708E" w14:paraId="51A7CBA8" w14:textId="77777777" w:rsidTr="00410E2D">
        <w:trPr>
          <w:trHeight w:val="397"/>
          <w:jc w:val="center"/>
        </w:trPr>
        <w:tc>
          <w:tcPr>
            <w:tcW w:w="1019" w:type="pct"/>
            <w:vMerge/>
            <w:shd w:val="clear" w:color="auto" w:fill="auto"/>
            <w:vAlign w:val="center"/>
          </w:tcPr>
          <w:p w14:paraId="2478CB2A" w14:textId="77777777" w:rsidR="0047708E" w:rsidRDefault="0047708E">
            <w:pPr>
              <w:pStyle w:val="affffffffff2"/>
              <w:rPr>
                <w:color w:val="000000" w:themeColor="text1"/>
              </w:rPr>
            </w:pPr>
          </w:p>
        </w:tc>
        <w:tc>
          <w:tcPr>
            <w:tcW w:w="1630" w:type="pct"/>
            <w:shd w:val="clear" w:color="auto" w:fill="auto"/>
            <w:vAlign w:val="center"/>
          </w:tcPr>
          <w:p w14:paraId="4916C05B" w14:textId="77777777" w:rsidR="0047708E" w:rsidRDefault="002F2598">
            <w:pPr>
              <w:pStyle w:val="affffffffff2"/>
              <w:rPr>
                <w:color w:val="000000" w:themeColor="text1"/>
              </w:rPr>
            </w:pPr>
            <w:r>
              <w:rPr>
                <w:rFonts w:hint="eastAsia"/>
                <w:color w:val="000000" w:themeColor="text1"/>
              </w:rPr>
              <w:t>挂钩与整体强度</w:t>
            </w:r>
          </w:p>
        </w:tc>
        <w:tc>
          <w:tcPr>
            <w:tcW w:w="2351" w:type="pct"/>
            <w:shd w:val="clear" w:color="auto" w:fill="auto"/>
            <w:vAlign w:val="center"/>
          </w:tcPr>
          <w:p w14:paraId="08DE4272" w14:textId="77777777" w:rsidR="0047708E" w:rsidRDefault="002F2598" w:rsidP="00CB7E54">
            <w:pPr>
              <w:pStyle w:val="affffffffff2"/>
              <w:ind w:firstLineChars="100" w:firstLine="180"/>
              <w:jc w:val="left"/>
              <w:rPr>
                <w:rFonts w:hAnsi="宋体"/>
                <w:color w:val="000000" w:themeColor="text1"/>
              </w:rPr>
            </w:pPr>
            <w:r>
              <w:rPr>
                <w:rFonts w:hAnsi="宋体" w:hint="eastAsia"/>
                <w:color w:val="000000" w:themeColor="text1"/>
              </w:rPr>
              <w:t>经6.</w:t>
            </w:r>
            <w:r w:rsidR="00CB7E54">
              <w:rPr>
                <w:rFonts w:hAnsi="宋体" w:hint="eastAsia"/>
                <w:color w:val="000000" w:themeColor="text1"/>
              </w:rPr>
              <w:t>5</w:t>
            </w:r>
            <w:r>
              <w:rPr>
                <w:rFonts w:hAnsi="宋体" w:hint="eastAsia"/>
                <w:color w:val="000000" w:themeColor="text1"/>
              </w:rPr>
              <w:t>.2试验后，衣钩不应出现脱落、明显变形或松动现象，架体不应出现开裂现象</w:t>
            </w:r>
          </w:p>
        </w:tc>
      </w:tr>
      <w:tr w:rsidR="00000D1E" w14:paraId="7FB69502" w14:textId="77777777" w:rsidTr="00000D1E">
        <w:trPr>
          <w:trHeight w:val="377"/>
          <w:jc w:val="center"/>
        </w:trPr>
        <w:tc>
          <w:tcPr>
            <w:tcW w:w="1019" w:type="pct"/>
            <w:vMerge/>
            <w:shd w:val="clear" w:color="auto" w:fill="auto"/>
            <w:vAlign w:val="center"/>
          </w:tcPr>
          <w:p w14:paraId="2D3CC75F" w14:textId="77777777" w:rsidR="00000D1E" w:rsidRDefault="00000D1E">
            <w:pPr>
              <w:pStyle w:val="affffffffff2"/>
              <w:rPr>
                <w:color w:val="000000" w:themeColor="text1"/>
              </w:rPr>
            </w:pPr>
          </w:p>
        </w:tc>
        <w:tc>
          <w:tcPr>
            <w:tcW w:w="1630" w:type="pct"/>
            <w:shd w:val="clear" w:color="auto" w:fill="auto"/>
            <w:vAlign w:val="center"/>
          </w:tcPr>
          <w:p w14:paraId="0FB94B1A" w14:textId="77777777" w:rsidR="00000D1E" w:rsidRDefault="00000D1E" w:rsidP="00410E2D">
            <w:pPr>
              <w:pStyle w:val="affffffffff2"/>
              <w:rPr>
                <w:color w:val="000000" w:themeColor="text1"/>
              </w:rPr>
            </w:pPr>
            <w:r>
              <w:rPr>
                <w:rFonts w:hint="eastAsia"/>
                <w:color w:val="000000" w:themeColor="text1"/>
              </w:rPr>
              <w:t>抗拉强度</w:t>
            </w:r>
          </w:p>
        </w:tc>
        <w:tc>
          <w:tcPr>
            <w:tcW w:w="2351" w:type="pct"/>
            <w:shd w:val="clear" w:color="auto" w:fill="auto"/>
            <w:vAlign w:val="center"/>
          </w:tcPr>
          <w:p w14:paraId="5282D1C7" w14:textId="77777777" w:rsidR="00000D1E" w:rsidRDefault="00000D1E">
            <w:pPr>
              <w:pStyle w:val="affffffffff2"/>
              <w:rPr>
                <w:rFonts w:hAnsi="宋体"/>
                <w:color w:val="000000" w:themeColor="text1"/>
              </w:rPr>
            </w:pPr>
            <w:r>
              <w:rPr>
                <w:rFonts w:hint="eastAsia"/>
                <w:color w:val="000000" w:themeColor="text1"/>
              </w:rPr>
              <w:t>≥75</w:t>
            </w:r>
            <w:r w:rsidRPr="00410E2D">
              <w:rPr>
                <w:rFonts w:hint="eastAsia"/>
                <w:color w:val="000000" w:themeColor="text1"/>
                <w:vertAlign w:val="superscript"/>
              </w:rPr>
              <w:t xml:space="preserve"> </w:t>
            </w:r>
            <w:r>
              <w:rPr>
                <w:rFonts w:hint="eastAsia"/>
                <w:color w:val="000000" w:themeColor="text1"/>
              </w:rPr>
              <w:t>N</w:t>
            </w:r>
          </w:p>
        </w:tc>
      </w:tr>
      <w:tr w:rsidR="0047708E" w14:paraId="16046DFC" w14:textId="77777777" w:rsidTr="00410E2D">
        <w:trPr>
          <w:trHeight w:val="397"/>
          <w:jc w:val="center"/>
        </w:trPr>
        <w:tc>
          <w:tcPr>
            <w:tcW w:w="2649" w:type="pct"/>
            <w:gridSpan w:val="2"/>
            <w:tcBorders>
              <w:bottom w:val="single" w:sz="4" w:space="0" w:color="auto"/>
            </w:tcBorders>
            <w:shd w:val="clear" w:color="auto" w:fill="auto"/>
            <w:vAlign w:val="center"/>
          </w:tcPr>
          <w:p w14:paraId="1A7F6624" w14:textId="45E14133" w:rsidR="0047708E" w:rsidRDefault="002F2598">
            <w:pPr>
              <w:pStyle w:val="affffffffff2"/>
              <w:rPr>
                <w:color w:val="000000" w:themeColor="text1"/>
              </w:rPr>
            </w:pPr>
            <w:r>
              <w:rPr>
                <w:rFonts w:hint="eastAsia"/>
                <w:color w:val="000000" w:themeColor="text1"/>
              </w:rPr>
              <w:t>配件夹着</w:t>
            </w:r>
            <w:r w:rsidR="004B3A8D">
              <w:rPr>
                <w:rFonts w:hint="eastAsia"/>
                <w:color w:val="000000" w:themeColor="text1"/>
              </w:rPr>
              <w:t>力</w:t>
            </w:r>
            <w:r>
              <w:rPr>
                <w:rFonts w:hint="eastAsia"/>
                <w:color w:val="000000" w:themeColor="text1"/>
              </w:rPr>
              <w:t>性能</w:t>
            </w:r>
          </w:p>
        </w:tc>
        <w:tc>
          <w:tcPr>
            <w:tcW w:w="2351" w:type="pct"/>
            <w:tcBorders>
              <w:bottom w:val="single" w:sz="4" w:space="0" w:color="auto"/>
            </w:tcBorders>
            <w:shd w:val="clear" w:color="auto" w:fill="auto"/>
            <w:vAlign w:val="center"/>
          </w:tcPr>
          <w:p w14:paraId="247E22A9" w14:textId="77777777" w:rsidR="0047708E" w:rsidRDefault="002F2598" w:rsidP="00CB7E54">
            <w:pPr>
              <w:pStyle w:val="affffffffff2"/>
              <w:ind w:firstLineChars="100" w:firstLine="180"/>
              <w:jc w:val="left"/>
              <w:rPr>
                <w:color w:val="000000" w:themeColor="text1"/>
              </w:rPr>
            </w:pPr>
            <w:r>
              <w:rPr>
                <w:rFonts w:hint="eastAsia"/>
                <w:color w:val="000000" w:themeColor="text1"/>
              </w:rPr>
              <w:t>≥10</w:t>
            </w:r>
            <w:r w:rsidR="00410E2D" w:rsidRPr="00410E2D">
              <w:rPr>
                <w:rFonts w:hint="eastAsia"/>
                <w:color w:val="000000" w:themeColor="text1"/>
                <w:vertAlign w:val="superscript"/>
              </w:rPr>
              <w:t xml:space="preserve"> </w:t>
            </w:r>
            <w:r w:rsidR="00410E2D">
              <w:rPr>
                <w:rFonts w:hint="eastAsia"/>
                <w:color w:val="000000" w:themeColor="text1"/>
              </w:rPr>
              <w:t>N</w:t>
            </w:r>
            <w:r>
              <w:rPr>
                <w:rFonts w:hint="eastAsia"/>
                <w:color w:val="000000" w:themeColor="text1"/>
              </w:rPr>
              <w:t>，经6.</w:t>
            </w:r>
            <w:r w:rsidR="00CB7E54">
              <w:rPr>
                <w:rFonts w:hint="eastAsia"/>
                <w:color w:val="000000" w:themeColor="text1"/>
              </w:rPr>
              <w:t>6</w:t>
            </w:r>
            <w:r>
              <w:rPr>
                <w:rFonts w:hAnsi="宋体" w:hint="eastAsia"/>
                <w:color w:val="000000" w:themeColor="text1"/>
              </w:rPr>
              <w:t>试验后</w:t>
            </w:r>
            <w:r>
              <w:rPr>
                <w:rFonts w:hint="eastAsia"/>
                <w:color w:val="000000" w:themeColor="text1"/>
              </w:rPr>
              <w:t>，夹持力应能不小于试验前的70</w:t>
            </w:r>
            <w:r>
              <w:rPr>
                <w:rFonts w:hAnsi="宋体" w:hint="eastAsia"/>
                <w:color w:val="000000" w:themeColor="text1"/>
              </w:rPr>
              <w:t>％</w:t>
            </w:r>
          </w:p>
        </w:tc>
      </w:tr>
      <w:tr w:rsidR="0047708E" w14:paraId="3CE92B71" w14:textId="77777777" w:rsidTr="00410E2D">
        <w:trPr>
          <w:trHeight w:val="397"/>
          <w:jc w:val="center"/>
        </w:trPr>
        <w:tc>
          <w:tcPr>
            <w:tcW w:w="2649" w:type="pct"/>
            <w:gridSpan w:val="2"/>
            <w:tcBorders>
              <w:top w:val="single" w:sz="4" w:space="0" w:color="auto"/>
              <w:bottom w:val="single" w:sz="8" w:space="0" w:color="auto"/>
            </w:tcBorders>
            <w:shd w:val="clear" w:color="auto" w:fill="auto"/>
            <w:vAlign w:val="center"/>
          </w:tcPr>
          <w:p w14:paraId="42FC260D" w14:textId="77777777" w:rsidR="0047708E" w:rsidRDefault="002F2598">
            <w:pPr>
              <w:pStyle w:val="affffffffff2"/>
              <w:rPr>
                <w:color w:val="000000" w:themeColor="text1"/>
              </w:rPr>
            </w:pPr>
            <w:r>
              <w:rPr>
                <w:rFonts w:hint="eastAsia"/>
                <w:color w:val="000000" w:themeColor="text1"/>
              </w:rPr>
              <w:t>耐腐蚀度</w:t>
            </w:r>
          </w:p>
        </w:tc>
        <w:tc>
          <w:tcPr>
            <w:tcW w:w="2351" w:type="pct"/>
            <w:tcBorders>
              <w:top w:val="single" w:sz="4" w:space="0" w:color="auto"/>
              <w:bottom w:val="single" w:sz="8" w:space="0" w:color="auto"/>
            </w:tcBorders>
            <w:shd w:val="clear" w:color="auto" w:fill="auto"/>
            <w:vAlign w:val="center"/>
          </w:tcPr>
          <w:p w14:paraId="5E4CA1D4" w14:textId="4E2D2649" w:rsidR="0047708E" w:rsidRDefault="002F2598" w:rsidP="00F95A32">
            <w:pPr>
              <w:pStyle w:val="affffffffff2"/>
              <w:ind w:firstLineChars="100" w:firstLine="180"/>
              <w:jc w:val="left"/>
              <w:rPr>
                <w:color w:val="000000" w:themeColor="text1"/>
              </w:rPr>
            </w:pPr>
            <w:r>
              <w:rPr>
                <w:rFonts w:hAnsi="宋体" w:hint="eastAsia"/>
                <w:color w:val="000000" w:themeColor="text1"/>
                <w:szCs w:val="18"/>
              </w:rPr>
              <w:t>≥8级，经4</w:t>
            </w:r>
            <w:r>
              <w:rPr>
                <w:rFonts w:hAnsi="宋体" w:hint="eastAsia"/>
                <w:color w:val="000000" w:themeColor="text1"/>
                <w:szCs w:val="18"/>
                <w:vertAlign w:val="superscript"/>
              </w:rPr>
              <w:t xml:space="preserve"> </w:t>
            </w:r>
            <w:r>
              <w:rPr>
                <w:rFonts w:hAnsi="宋体" w:hint="eastAsia"/>
                <w:color w:val="000000" w:themeColor="text1"/>
                <w:szCs w:val="18"/>
              </w:rPr>
              <w:t>h</w:t>
            </w:r>
            <w:r>
              <w:rPr>
                <w:rFonts w:hAnsi="宋体" w:hint="eastAsia"/>
                <w:color w:val="000000" w:themeColor="text1"/>
              </w:rPr>
              <w:t>中性盐雾试验后</w:t>
            </w:r>
            <w:r w:rsidR="00A845D7" w:rsidRPr="00F95A32">
              <w:rPr>
                <w:rFonts w:hAnsi="宋体" w:hint="eastAsia"/>
                <w:color w:val="000000" w:themeColor="text1"/>
              </w:rPr>
              <w:t>按6</w:t>
            </w:r>
            <w:r w:rsidR="00A845D7" w:rsidRPr="00F95A32">
              <w:rPr>
                <w:rFonts w:hAnsi="宋体"/>
                <w:color w:val="000000" w:themeColor="text1"/>
              </w:rPr>
              <w:t>.7.1</w:t>
            </w:r>
            <w:r>
              <w:rPr>
                <w:rFonts w:hAnsi="宋体" w:hint="eastAsia"/>
                <w:color w:val="000000" w:themeColor="text1"/>
              </w:rPr>
              <w:t>检测</w:t>
            </w:r>
          </w:p>
        </w:tc>
      </w:tr>
    </w:tbl>
    <w:p w14:paraId="58345754" w14:textId="77777777" w:rsidR="0047708E" w:rsidRDefault="002F2598" w:rsidP="00000D1E">
      <w:pPr>
        <w:pStyle w:val="afff5"/>
        <w:spacing w:beforeLines="100" w:before="240" w:after="120"/>
        <w:rPr>
          <w:color w:val="000000" w:themeColor="text1"/>
        </w:rPr>
      </w:pPr>
      <w:r>
        <w:rPr>
          <w:rFonts w:hint="eastAsia"/>
          <w:color w:val="000000" w:themeColor="text1"/>
        </w:rPr>
        <w:t>喷涂铁艺衣架</w:t>
      </w:r>
    </w:p>
    <w:p w14:paraId="6B072414" w14:textId="1487A800" w:rsidR="0047708E" w:rsidRDefault="002F2598" w:rsidP="00C84C80">
      <w:pPr>
        <w:pStyle w:val="afffffe"/>
        <w:ind w:firstLine="420"/>
      </w:pPr>
      <w:r>
        <w:rPr>
          <w:rFonts w:hint="eastAsia"/>
        </w:rPr>
        <w:t>应符合表4的要求。</w:t>
      </w:r>
    </w:p>
    <w:p w14:paraId="3344B9FA" w14:textId="19029A5C" w:rsidR="00F95A32" w:rsidRDefault="00F95A32" w:rsidP="00C84C80">
      <w:pPr>
        <w:pStyle w:val="afffffe"/>
        <w:ind w:firstLine="420"/>
      </w:pPr>
    </w:p>
    <w:p w14:paraId="13E86A7B" w14:textId="77777777" w:rsidR="00F95A32" w:rsidRDefault="00F95A32" w:rsidP="00C84C80">
      <w:pPr>
        <w:pStyle w:val="afffffe"/>
        <w:ind w:firstLine="420"/>
      </w:pPr>
    </w:p>
    <w:p w14:paraId="0C00090E" w14:textId="77777777" w:rsidR="0047708E" w:rsidRDefault="002F2598">
      <w:pPr>
        <w:pStyle w:val="aff9"/>
        <w:spacing w:before="120" w:after="120"/>
      </w:pPr>
      <w:r>
        <w:rPr>
          <w:rFonts w:hint="eastAsia"/>
        </w:rPr>
        <w:lastRenderedPageBreak/>
        <w:t>喷涂铁艺衣架理化性能技术指标</w:t>
      </w:r>
    </w:p>
    <w:tbl>
      <w:tblPr>
        <w:tblStyle w:val="afffff0"/>
        <w:tblW w:w="509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37"/>
        <w:gridCol w:w="2411"/>
        <w:gridCol w:w="5195"/>
      </w:tblGrid>
      <w:tr w:rsidR="0047708E" w14:paraId="02DBD0EA" w14:textId="77777777" w:rsidTr="00F95A32">
        <w:trPr>
          <w:trHeight w:val="397"/>
          <w:tblHeader/>
          <w:jc w:val="center"/>
        </w:trPr>
        <w:tc>
          <w:tcPr>
            <w:tcW w:w="2278" w:type="pct"/>
            <w:gridSpan w:val="2"/>
            <w:tcBorders>
              <w:top w:val="single" w:sz="8" w:space="0" w:color="auto"/>
            </w:tcBorders>
            <w:shd w:val="clear" w:color="auto" w:fill="auto"/>
            <w:vAlign w:val="center"/>
          </w:tcPr>
          <w:p w14:paraId="7868263D" w14:textId="77777777" w:rsidR="0047708E" w:rsidRDefault="002F2598">
            <w:pPr>
              <w:pStyle w:val="affffffffff2"/>
              <w:rPr>
                <w:color w:val="000000" w:themeColor="text1"/>
              </w:rPr>
            </w:pPr>
            <w:r>
              <w:rPr>
                <w:rFonts w:hint="eastAsia"/>
                <w:color w:val="000000" w:themeColor="text1"/>
              </w:rPr>
              <w:t>项    目</w:t>
            </w:r>
          </w:p>
        </w:tc>
        <w:tc>
          <w:tcPr>
            <w:tcW w:w="2722" w:type="pct"/>
            <w:tcBorders>
              <w:top w:val="single" w:sz="8" w:space="0" w:color="auto"/>
            </w:tcBorders>
            <w:shd w:val="clear" w:color="auto" w:fill="auto"/>
            <w:vAlign w:val="center"/>
          </w:tcPr>
          <w:p w14:paraId="4E8FEF4A" w14:textId="77777777" w:rsidR="0047708E" w:rsidRDefault="002F2598">
            <w:pPr>
              <w:pStyle w:val="affffffffff2"/>
              <w:rPr>
                <w:color w:val="000000" w:themeColor="text1"/>
              </w:rPr>
            </w:pPr>
            <w:r>
              <w:rPr>
                <w:rFonts w:hint="eastAsia"/>
                <w:color w:val="000000" w:themeColor="text1"/>
              </w:rPr>
              <w:t>指    标</w:t>
            </w:r>
          </w:p>
        </w:tc>
      </w:tr>
      <w:tr w:rsidR="00410E2D" w14:paraId="1F2510FA" w14:textId="77777777" w:rsidTr="00F95A32">
        <w:trPr>
          <w:trHeight w:val="397"/>
          <w:jc w:val="center"/>
        </w:trPr>
        <w:tc>
          <w:tcPr>
            <w:tcW w:w="1015" w:type="pct"/>
            <w:vMerge w:val="restart"/>
            <w:tcBorders>
              <w:top w:val="single" w:sz="8" w:space="0" w:color="auto"/>
            </w:tcBorders>
            <w:shd w:val="clear" w:color="auto" w:fill="auto"/>
            <w:vAlign w:val="center"/>
          </w:tcPr>
          <w:p w14:paraId="45EA4B1E" w14:textId="77777777" w:rsidR="00410E2D" w:rsidRDefault="00410E2D">
            <w:pPr>
              <w:pStyle w:val="affffffffff2"/>
              <w:rPr>
                <w:color w:val="000000" w:themeColor="text1"/>
              </w:rPr>
            </w:pPr>
            <w:r>
              <w:rPr>
                <w:rFonts w:hint="eastAsia"/>
                <w:color w:val="000000" w:themeColor="text1"/>
              </w:rPr>
              <w:t>规格尺寸</w:t>
            </w:r>
          </w:p>
        </w:tc>
        <w:tc>
          <w:tcPr>
            <w:tcW w:w="1263" w:type="pct"/>
            <w:tcBorders>
              <w:top w:val="single" w:sz="8" w:space="0" w:color="auto"/>
            </w:tcBorders>
            <w:shd w:val="clear" w:color="auto" w:fill="auto"/>
            <w:vAlign w:val="center"/>
          </w:tcPr>
          <w:p w14:paraId="48509AE3" w14:textId="77777777" w:rsidR="00410E2D" w:rsidRDefault="00410E2D">
            <w:pPr>
              <w:pStyle w:val="affffffffff2"/>
              <w:rPr>
                <w:color w:val="000000" w:themeColor="text1"/>
              </w:rPr>
            </w:pPr>
            <w:r>
              <w:rPr>
                <w:rFonts w:hint="eastAsia"/>
                <w:color w:val="000000" w:themeColor="text1"/>
              </w:rPr>
              <w:t>高度允许误差</w:t>
            </w:r>
          </w:p>
        </w:tc>
        <w:tc>
          <w:tcPr>
            <w:tcW w:w="2722" w:type="pct"/>
            <w:tcBorders>
              <w:top w:val="single" w:sz="8" w:space="0" w:color="auto"/>
            </w:tcBorders>
            <w:shd w:val="clear" w:color="auto" w:fill="auto"/>
            <w:vAlign w:val="center"/>
          </w:tcPr>
          <w:p w14:paraId="5752D0E7" w14:textId="77777777" w:rsidR="00410E2D" w:rsidRDefault="00410E2D" w:rsidP="00917D12">
            <w:pPr>
              <w:pStyle w:val="affffffffff2"/>
              <w:rPr>
                <w:rFonts w:hAnsi="宋体"/>
                <w:color w:val="000000" w:themeColor="text1"/>
              </w:rPr>
            </w:pPr>
            <w:r>
              <w:rPr>
                <w:rFonts w:hAnsi="宋体" w:hint="eastAsia"/>
                <w:color w:val="000000" w:themeColor="text1"/>
              </w:rPr>
              <w:t>±</w:t>
            </w:r>
            <w:r>
              <w:rPr>
                <w:rFonts w:hint="eastAsia"/>
                <w:color w:val="000000" w:themeColor="text1"/>
              </w:rPr>
              <w:t>3</w:t>
            </w:r>
            <w:r w:rsidRPr="00410E2D">
              <w:rPr>
                <w:rFonts w:hint="eastAsia"/>
                <w:color w:val="000000" w:themeColor="text1"/>
                <w:vertAlign w:val="superscript"/>
              </w:rPr>
              <w:t xml:space="preserve"> </w:t>
            </w:r>
            <w:r>
              <w:rPr>
                <w:rFonts w:hint="eastAsia"/>
                <w:color w:val="000000" w:themeColor="text1"/>
              </w:rPr>
              <w:t>mm</w:t>
            </w:r>
          </w:p>
        </w:tc>
      </w:tr>
      <w:tr w:rsidR="00410E2D" w14:paraId="2C362C78" w14:textId="77777777" w:rsidTr="00F95A32">
        <w:trPr>
          <w:trHeight w:val="397"/>
          <w:jc w:val="center"/>
        </w:trPr>
        <w:tc>
          <w:tcPr>
            <w:tcW w:w="1015" w:type="pct"/>
            <w:vMerge/>
            <w:shd w:val="clear" w:color="auto" w:fill="auto"/>
            <w:vAlign w:val="center"/>
          </w:tcPr>
          <w:p w14:paraId="6C08FF3D" w14:textId="77777777" w:rsidR="00410E2D" w:rsidRDefault="00410E2D">
            <w:pPr>
              <w:pStyle w:val="affffffffff2"/>
              <w:rPr>
                <w:color w:val="000000" w:themeColor="text1"/>
              </w:rPr>
            </w:pPr>
          </w:p>
        </w:tc>
        <w:tc>
          <w:tcPr>
            <w:tcW w:w="1263" w:type="pct"/>
            <w:shd w:val="clear" w:color="auto" w:fill="auto"/>
            <w:vAlign w:val="center"/>
          </w:tcPr>
          <w:p w14:paraId="3034BEBF" w14:textId="77777777" w:rsidR="00410E2D" w:rsidRDefault="00410E2D">
            <w:pPr>
              <w:pStyle w:val="affffffffff2"/>
              <w:rPr>
                <w:color w:val="000000" w:themeColor="text1"/>
              </w:rPr>
            </w:pPr>
            <w:r>
              <w:rPr>
                <w:rFonts w:hint="eastAsia"/>
                <w:color w:val="000000" w:themeColor="text1"/>
              </w:rPr>
              <w:t>跨度允许误差</w:t>
            </w:r>
          </w:p>
        </w:tc>
        <w:tc>
          <w:tcPr>
            <w:tcW w:w="2722" w:type="pct"/>
            <w:shd w:val="clear" w:color="auto" w:fill="auto"/>
            <w:vAlign w:val="center"/>
          </w:tcPr>
          <w:p w14:paraId="72867B54" w14:textId="77777777" w:rsidR="00410E2D" w:rsidRDefault="00410E2D" w:rsidP="00917D12">
            <w:pPr>
              <w:pStyle w:val="affffffffff2"/>
              <w:rPr>
                <w:rFonts w:hAnsi="宋体"/>
                <w:color w:val="000000" w:themeColor="text1"/>
              </w:rPr>
            </w:pPr>
            <w:r>
              <w:rPr>
                <w:rFonts w:hAnsi="宋体" w:hint="eastAsia"/>
                <w:color w:val="000000" w:themeColor="text1"/>
              </w:rPr>
              <w:t>±</w:t>
            </w:r>
            <w:r>
              <w:rPr>
                <w:rFonts w:hint="eastAsia"/>
                <w:color w:val="000000" w:themeColor="text1"/>
              </w:rPr>
              <w:t>3</w:t>
            </w:r>
            <w:r w:rsidRPr="00410E2D">
              <w:rPr>
                <w:rFonts w:hint="eastAsia"/>
                <w:color w:val="000000" w:themeColor="text1"/>
                <w:vertAlign w:val="superscript"/>
              </w:rPr>
              <w:t xml:space="preserve"> </w:t>
            </w:r>
            <w:r>
              <w:rPr>
                <w:rFonts w:hint="eastAsia"/>
                <w:color w:val="000000" w:themeColor="text1"/>
              </w:rPr>
              <w:t>mm</w:t>
            </w:r>
          </w:p>
        </w:tc>
      </w:tr>
      <w:tr w:rsidR="000F236C" w14:paraId="357397A5" w14:textId="77777777" w:rsidTr="00F95A32">
        <w:trPr>
          <w:trHeight w:val="397"/>
          <w:jc w:val="center"/>
        </w:trPr>
        <w:tc>
          <w:tcPr>
            <w:tcW w:w="2278" w:type="pct"/>
            <w:gridSpan w:val="2"/>
            <w:shd w:val="clear" w:color="auto" w:fill="auto"/>
            <w:vAlign w:val="center"/>
          </w:tcPr>
          <w:p w14:paraId="3554C140" w14:textId="77777777" w:rsidR="00410E2D" w:rsidRPr="00A3029A" w:rsidRDefault="00410E2D" w:rsidP="00410E2D">
            <w:pPr>
              <w:pStyle w:val="affffffffff2"/>
              <w:rPr>
                <w:color w:val="000000" w:themeColor="text1"/>
              </w:rPr>
            </w:pPr>
            <w:r w:rsidRPr="00A3029A">
              <w:rPr>
                <w:rFonts w:hint="eastAsia"/>
                <w:color w:val="000000" w:themeColor="text1"/>
              </w:rPr>
              <w:t>喷涂层厚度</w:t>
            </w:r>
          </w:p>
        </w:tc>
        <w:tc>
          <w:tcPr>
            <w:tcW w:w="2722" w:type="pct"/>
            <w:shd w:val="clear" w:color="auto" w:fill="auto"/>
            <w:vAlign w:val="center"/>
          </w:tcPr>
          <w:p w14:paraId="0F867CEF" w14:textId="77777777" w:rsidR="00410E2D" w:rsidRPr="00A3029A" w:rsidRDefault="00410E2D" w:rsidP="005F640B">
            <w:pPr>
              <w:pStyle w:val="affffffffff2"/>
              <w:rPr>
                <w:color w:val="000000" w:themeColor="text1"/>
              </w:rPr>
            </w:pPr>
            <w:r w:rsidRPr="00A3029A">
              <w:rPr>
                <w:rFonts w:hint="eastAsia"/>
                <w:color w:val="000000" w:themeColor="text1"/>
              </w:rPr>
              <w:t>≥50</w:t>
            </w:r>
            <w:r w:rsidRPr="00A3029A">
              <w:rPr>
                <w:rFonts w:hint="eastAsia"/>
                <w:color w:val="000000" w:themeColor="text1"/>
                <w:vertAlign w:val="superscript"/>
              </w:rPr>
              <w:t xml:space="preserve"> </w:t>
            </w:r>
            <w:r w:rsidRPr="00A3029A">
              <w:rPr>
                <w:rFonts w:hint="eastAsia"/>
                <w:color w:val="000000" w:themeColor="text1"/>
              </w:rPr>
              <w:t>μ</w:t>
            </w:r>
            <w:r w:rsidRPr="00A3029A">
              <w:rPr>
                <w:color w:val="000000" w:themeColor="text1"/>
              </w:rPr>
              <w:t>m</w:t>
            </w:r>
          </w:p>
        </w:tc>
      </w:tr>
      <w:tr w:rsidR="005F640B" w14:paraId="78D8E8F9" w14:textId="77777777" w:rsidTr="00F95A32">
        <w:trPr>
          <w:trHeight w:val="397"/>
          <w:jc w:val="center"/>
        </w:trPr>
        <w:tc>
          <w:tcPr>
            <w:tcW w:w="2278" w:type="pct"/>
            <w:gridSpan w:val="2"/>
            <w:shd w:val="clear" w:color="auto" w:fill="auto"/>
            <w:vAlign w:val="center"/>
          </w:tcPr>
          <w:p w14:paraId="2E8D5EF9" w14:textId="77777777" w:rsidR="005F640B" w:rsidRPr="00CB7E54" w:rsidRDefault="005F640B" w:rsidP="00410E2D">
            <w:pPr>
              <w:pStyle w:val="affffffffff2"/>
            </w:pPr>
            <w:r w:rsidRPr="00CB7E54">
              <w:rPr>
                <w:rFonts w:hint="eastAsia"/>
              </w:rPr>
              <w:t>喷涂层</w:t>
            </w:r>
            <w:r w:rsidR="00FD05CF" w:rsidRPr="00CB7E54">
              <w:rPr>
                <w:rFonts w:hint="eastAsia"/>
              </w:rPr>
              <w:t>附着强度</w:t>
            </w:r>
          </w:p>
        </w:tc>
        <w:tc>
          <w:tcPr>
            <w:tcW w:w="2722" w:type="pct"/>
            <w:shd w:val="clear" w:color="auto" w:fill="auto"/>
            <w:vAlign w:val="center"/>
          </w:tcPr>
          <w:p w14:paraId="00813B9F" w14:textId="77777777" w:rsidR="005F640B" w:rsidRPr="00CB7E54" w:rsidRDefault="005F640B" w:rsidP="00CB7E54">
            <w:pPr>
              <w:pStyle w:val="affffffffff2"/>
            </w:pPr>
            <w:r w:rsidRPr="00CB7E54">
              <w:rPr>
                <w:rFonts w:hAnsi="宋体" w:hint="eastAsia"/>
              </w:rPr>
              <w:t>经6.4.</w:t>
            </w:r>
            <w:r w:rsidR="00CB7E54" w:rsidRPr="00CB7E54">
              <w:rPr>
                <w:rFonts w:hAnsi="宋体" w:hint="eastAsia"/>
              </w:rPr>
              <w:t>2</w:t>
            </w:r>
            <w:r w:rsidRPr="00CB7E54">
              <w:rPr>
                <w:rFonts w:hAnsi="宋体" w:hint="eastAsia"/>
              </w:rPr>
              <w:t>试验后，不应出现脱落、断裂现象</w:t>
            </w:r>
          </w:p>
        </w:tc>
      </w:tr>
      <w:tr w:rsidR="0047708E" w14:paraId="6215163D" w14:textId="77777777" w:rsidTr="00F95A32">
        <w:trPr>
          <w:trHeight w:val="397"/>
          <w:jc w:val="center"/>
        </w:trPr>
        <w:tc>
          <w:tcPr>
            <w:tcW w:w="1015" w:type="pct"/>
            <w:vMerge w:val="restart"/>
            <w:shd w:val="clear" w:color="auto" w:fill="auto"/>
            <w:vAlign w:val="center"/>
          </w:tcPr>
          <w:p w14:paraId="346E8ABA" w14:textId="77777777" w:rsidR="0047708E" w:rsidRDefault="002F2598">
            <w:pPr>
              <w:pStyle w:val="affffffffff2"/>
              <w:rPr>
                <w:color w:val="000000" w:themeColor="text1"/>
              </w:rPr>
            </w:pPr>
            <w:r>
              <w:rPr>
                <w:rFonts w:hint="eastAsia"/>
                <w:color w:val="000000" w:themeColor="text1"/>
              </w:rPr>
              <w:t>强度</w:t>
            </w:r>
          </w:p>
        </w:tc>
        <w:tc>
          <w:tcPr>
            <w:tcW w:w="1263" w:type="pct"/>
            <w:shd w:val="clear" w:color="auto" w:fill="auto"/>
            <w:vAlign w:val="center"/>
          </w:tcPr>
          <w:p w14:paraId="0FCCC0BD" w14:textId="77777777" w:rsidR="0047708E" w:rsidRDefault="002F2598">
            <w:pPr>
              <w:pStyle w:val="affffffffff2"/>
              <w:rPr>
                <w:color w:val="000000" w:themeColor="text1"/>
              </w:rPr>
            </w:pPr>
            <w:r>
              <w:rPr>
                <w:rFonts w:hint="eastAsia"/>
                <w:color w:val="000000" w:themeColor="text1"/>
              </w:rPr>
              <w:t>横杆强度</w:t>
            </w:r>
          </w:p>
        </w:tc>
        <w:tc>
          <w:tcPr>
            <w:tcW w:w="2722" w:type="pct"/>
            <w:shd w:val="clear" w:color="auto" w:fill="auto"/>
            <w:vAlign w:val="center"/>
          </w:tcPr>
          <w:p w14:paraId="3D0ACADB" w14:textId="77777777" w:rsidR="0047708E" w:rsidRDefault="002F2598" w:rsidP="00CB7E54">
            <w:pPr>
              <w:pStyle w:val="affffffffff2"/>
              <w:ind w:firstLineChars="100" w:firstLine="180"/>
              <w:jc w:val="left"/>
              <w:rPr>
                <w:rFonts w:hAnsi="宋体"/>
                <w:color w:val="000000" w:themeColor="text1"/>
              </w:rPr>
            </w:pPr>
            <w:r>
              <w:rPr>
                <w:rFonts w:hAnsi="宋体" w:hint="eastAsia"/>
                <w:color w:val="000000" w:themeColor="text1"/>
              </w:rPr>
              <w:t>经6.</w:t>
            </w:r>
            <w:r w:rsidR="00CB7E54">
              <w:rPr>
                <w:rFonts w:hAnsi="宋体" w:hint="eastAsia"/>
                <w:color w:val="000000" w:themeColor="text1"/>
              </w:rPr>
              <w:t>5</w:t>
            </w:r>
            <w:r>
              <w:rPr>
                <w:rFonts w:hAnsi="宋体" w:hint="eastAsia"/>
                <w:color w:val="000000" w:themeColor="text1"/>
              </w:rPr>
              <w:t>.1试验后，横杆不应出现脱落、断裂现象</w:t>
            </w:r>
          </w:p>
        </w:tc>
      </w:tr>
      <w:tr w:rsidR="0047708E" w14:paraId="29CB8E84" w14:textId="77777777" w:rsidTr="00F95A32">
        <w:trPr>
          <w:trHeight w:val="397"/>
          <w:jc w:val="center"/>
        </w:trPr>
        <w:tc>
          <w:tcPr>
            <w:tcW w:w="1015" w:type="pct"/>
            <w:vMerge/>
            <w:shd w:val="clear" w:color="auto" w:fill="auto"/>
            <w:vAlign w:val="center"/>
          </w:tcPr>
          <w:p w14:paraId="5E030477" w14:textId="77777777" w:rsidR="0047708E" w:rsidRDefault="0047708E">
            <w:pPr>
              <w:pStyle w:val="affffffffff2"/>
              <w:rPr>
                <w:color w:val="000000" w:themeColor="text1"/>
              </w:rPr>
            </w:pPr>
          </w:p>
        </w:tc>
        <w:tc>
          <w:tcPr>
            <w:tcW w:w="1263" w:type="pct"/>
            <w:shd w:val="clear" w:color="auto" w:fill="auto"/>
            <w:vAlign w:val="center"/>
          </w:tcPr>
          <w:p w14:paraId="34CF2F0F" w14:textId="77777777" w:rsidR="0047708E" w:rsidRDefault="002F2598">
            <w:pPr>
              <w:pStyle w:val="affffffffff2"/>
              <w:rPr>
                <w:color w:val="000000" w:themeColor="text1"/>
              </w:rPr>
            </w:pPr>
            <w:r>
              <w:rPr>
                <w:rFonts w:hint="eastAsia"/>
                <w:color w:val="000000" w:themeColor="text1"/>
              </w:rPr>
              <w:t>挂钩与整体强度</w:t>
            </w:r>
          </w:p>
        </w:tc>
        <w:tc>
          <w:tcPr>
            <w:tcW w:w="2722" w:type="pct"/>
            <w:shd w:val="clear" w:color="auto" w:fill="auto"/>
            <w:vAlign w:val="center"/>
          </w:tcPr>
          <w:p w14:paraId="0B4D2686" w14:textId="77777777" w:rsidR="0047708E" w:rsidRDefault="002F2598" w:rsidP="00CB7E54">
            <w:pPr>
              <w:pStyle w:val="affffffffff2"/>
              <w:ind w:firstLineChars="100" w:firstLine="180"/>
              <w:jc w:val="left"/>
              <w:rPr>
                <w:rFonts w:hAnsi="宋体"/>
                <w:color w:val="000000" w:themeColor="text1"/>
              </w:rPr>
            </w:pPr>
            <w:r>
              <w:rPr>
                <w:rFonts w:hAnsi="宋体" w:hint="eastAsia"/>
                <w:color w:val="000000" w:themeColor="text1"/>
              </w:rPr>
              <w:t>经6.</w:t>
            </w:r>
            <w:r w:rsidR="00CB7E54">
              <w:rPr>
                <w:rFonts w:hAnsi="宋体" w:hint="eastAsia"/>
                <w:color w:val="000000" w:themeColor="text1"/>
              </w:rPr>
              <w:t>5</w:t>
            </w:r>
            <w:r>
              <w:rPr>
                <w:rFonts w:hAnsi="宋体" w:hint="eastAsia"/>
                <w:color w:val="000000" w:themeColor="text1"/>
              </w:rPr>
              <w:t>.2试验后，衣钩不应出现脱落、明显变形或松动现象，架体不应出现开裂现象</w:t>
            </w:r>
          </w:p>
        </w:tc>
      </w:tr>
      <w:tr w:rsidR="00857712" w14:paraId="1DDE392F" w14:textId="77777777" w:rsidTr="00F95A32">
        <w:trPr>
          <w:trHeight w:val="357"/>
          <w:jc w:val="center"/>
        </w:trPr>
        <w:tc>
          <w:tcPr>
            <w:tcW w:w="1015" w:type="pct"/>
            <w:vMerge/>
            <w:shd w:val="clear" w:color="auto" w:fill="auto"/>
            <w:vAlign w:val="center"/>
          </w:tcPr>
          <w:p w14:paraId="01271B66" w14:textId="77777777" w:rsidR="00857712" w:rsidRDefault="00857712">
            <w:pPr>
              <w:pStyle w:val="affffffffff2"/>
              <w:rPr>
                <w:color w:val="000000" w:themeColor="text1"/>
              </w:rPr>
            </w:pPr>
          </w:p>
        </w:tc>
        <w:tc>
          <w:tcPr>
            <w:tcW w:w="1263" w:type="pct"/>
            <w:shd w:val="clear" w:color="auto" w:fill="auto"/>
            <w:vAlign w:val="center"/>
          </w:tcPr>
          <w:p w14:paraId="5452C96E" w14:textId="77777777" w:rsidR="00857712" w:rsidRDefault="00857712" w:rsidP="00410E2D">
            <w:pPr>
              <w:pStyle w:val="affffffffff2"/>
              <w:rPr>
                <w:color w:val="000000" w:themeColor="text1"/>
              </w:rPr>
            </w:pPr>
            <w:r>
              <w:rPr>
                <w:rFonts w:hint="eastAsia"/>
                <w:color w:val="000000" w:themeColor="text1"/>
              </w:rPr>
              <w:t>抗拉强度</w:t>
            </w:r>
          </w:p>
        </w:tc>
        <w:tc>
          <w:tcPr>
            <w:tcW w:w="2722" w:type="pct"/>
            <w:shd w:val="clear" w:color="auto" w:fill="auto"/>
            <w:vAlign w:val="center"/>
          </w:tcPr>
          <w:p w14:paraId="070675B4" w14:textId="77777777" w:rsidR="00857712" w:rsidRDefault="00857712">
            <w:pPr>
              <w:pStyle w:val="affffffffff2"/>
              <w:rPr>
                <w:rFonts w:hAnsi="宋体"/>
                <w:color w:val="000000" w:themeColor="text1"/>
              </w:rPr>
            </w:pPr>
            <w:r>
              <w:rPr>
                <w:rFonts w:hint="eastAsia"/>
                <w:color w:val="000000" w:themeColor="text1"/>
              </w:rPr>
              <w:t>≥75</w:t>
            </w:r>
            <w:r w:rsidRPr="00410E2D">
              <w:rPr>
                <w:rFonts w:hint="eastAsia"/>
                <w:color w:val="000000" w:themeColor="text1"/>
                <w:vertAlign w:val="superscript"/>
              </w:rPr>
              <w:t xml:space="preserve"> </w:t>
            </w:r>
            <w:r>
              <w:rPr>
                <w:rFonts w:hint="eastAsia"/>
                <w:color w:val="000000" w:themeColor="text1"/>
              </w:rPr>
              <w:t>N</w:t>
            </w:r>
          </w:p>
        </w:tc>
      </w:tr>
      <w:tr w:rsidR="0047708E" w14:paraId="2756DF8E" w14:textId="77777777" w:rsidTr="00F95A32">
        <w:trPr>
          <w:trHeight w:val="397"/>
          <w:jc w:val="center"/>
        </w:trPr>
        <w:tc>
          <w:tcPr>
            <w:tcW w:w="2278" w:type="pct"/>
            <w:gridSpan w:val="2"/>
            <w:tcBorders>
              <w:bottom w:val="single" w:sz="4" w:space="0" w:color="auto"/>
            </w:tcBorders>
            <w:shd w:val="clear" w:color="auto" w:fill="auto"/>
            <w:vAlign w:val="center"/>
          </w:tcPr>
          <w:p w14:paraId="71447BCA" w14:textId="2FFFBAEC" w:rsidR="0047708E" w:rsidRDefault="002F2598">
            <w:pPr>
              <w:pStyle w:val="affffffffff2"/>
              <w:rPr>
                <w:color w:val="000000" w:themeColor="text1"/>
              </w:rPr>
            </w:pPr>
            <w:r>
              <w:rPr>
                <w:rFonts w:hint="eastAsia"/>
                <w:color w:val="000000" w:themeColor="text1"/>
              </w:rPr>
              <w:t>配件夹着</w:t>
            </w:r>
            <w:r w:rsidR="004B3A8D">
              <w:rPr>
                <w:rFonts w:hint="eastAsia"/>
                <w:color w:val="000000" w:themeColor="text1"/>
              </w:rPr>
              <w:t>力</w:t>
            </w:r>
            <w:r>
              <w:rPr>
                <w:rFonts w:hint="eastAsia"/>
                <w:color w:val="000000" w:themeColor="text1"/>
              </w:rPr>
              <w:t>性能</w:t>
            </w:r>
          </w:p>
        </w:tc>
        <w:tc>
          <w:tcPr>
            <w:tcW w:w="2722" w:type="pct"/>
            <w:tcBorders>
              <w:bottom w:val="single" w:sz="4" w:space="0" w:color="auto"/>
            </w:tcBorders>
            <w:shd w:val="clear" w:color="auto" w:fill="auto"/>
            <w:vAlign w:val="center"/>
          </w:tcPr>
          <w:p w14:paraId="6B4DEBAB" w14:textId="77777777" w:rsidR="0047708E" w:rsidRDefault="002F2598" w:rsidP="00CB7E54">
            <w:pPr>
              <w:pStyle w:val="affffffffff2"/>
              <w:ind w:firstLineChars="100" w:firstLine="180"/>
              <w:jc w:val="left"/>
              <w:rPr>
                <w:color w:val="000000" w:themeColor="text1"/>
              </w:rPr>
            </w:pPr>
            <w:r>
              <w:rPr>
                <w:rFonts w:hint="eastAsia"/>
                <w:color w:val="000000" w:themeColor="text1"/>
              </w:rPr>
              <w:t>≥10</w:t>
            </w:r>
            <w:r w:rsidR="00410E2D" w:rsidRPr="00410E2D">
              <w:rPr>
                <w:rFonts w:hint="eastAsia"/>
                <w:color w:val="000000" w:themeColor="text1"/>
                <w:vertAlign w:val="superscript"/>
              </w:rPr>
              <w:t xml:space="preserve"> </w:t>
            </w:r>
            <w:r w:rsidR="00410E2D">
              <w:rPr>
                <w:rFonts w:hint="eastAsia"/>
                <w:color w:val="000000" w:themeColor="text1"/>
              </w:rPr>
              <w:t>N</w:t>
            </w:r>
            <w:r>
              <w:rPr>
                <w:rFonts w:hint="eastAsia"/>
                <w:color w:val="000000" w:themeColor="text1"/>
              </w:rPr>
              <w:t>，经6.</w:t>
            </w:r>
            <w:r w:rsidR="00CB7E54">
              <w:rPr>
                <w:rFonts w:hint="eastAsia"/>
                <w:color w:val="000000" w:themeColor="text1"/>
              </w:rPr>
              <w:t>6</w:t>
            </w:r>
            <w:r>
              <w:rPr>
                <w:rFonts w:hAnsi="宋体" w:hint="eastAsia"/>
                <w:color w:val="000000" w:themeColor="text1"/>
              </w:rPr>
              <w:t>试验后</w:t>
            </w:r>
            <w:r>
              <w:rPr>
                <w:rFonts w:hint="eastAsia"/>
                <w:color w:val="000000" w:themeColor="text1"/>
              </w:rPr>
              <w:t>，夹持力应能不小于试验前的70</w:t>
            </w:r>
            <w:r>
              <w:rPr>
                <w:rFonts w:hAnsi="宋体" w:hint="eastAsia"/>
                <w:color w:val="000000" w:themeColor="text1"/>
              </w:rPr>
              <w:t>％</w:t>
            </w:r>
          </w:p>
        </w:tc>
      </w:tr>
      <w:tr w:rsidR="0047708E" w14:paraId="5FA3A423" w14:textId="77777777" w:rsidTr="00F95A32">
        <w:trPr>
          <w:trHeight w:val="397"/>
          <w:jc w:val="center"/>
        </w:trPr>
        <w:tc>
          <w:tcPr>
            <w:tcW w:w="2278" w:type="pct"/>
            <w:gridSpan w:val="2"/>
            <w:tcBorders>
              <w:top w:val="single" w:sz="4" w:space="0" w:color="auto"/>
              <w:bottom w:val="single" w:sz="4" w:space="0" w:color="auto"/>
            </w:tcBorders>
            <w:shd w:val="clear" w:color="auto" w:fill="auto"/>
            <w:vAlign w:val="center"/>
          </w:tcPr>
          <w:p w14:paraId="4ACB1BBC" w14:textId="77777777" w:rsidR="0047708E" w:rsidRDefault="002F2598">
            <w:pPr>
              <w:pStyle w:val="affffffffff2"/>
              <w:rPr>
                <w:color w:val="000000" w:themeColor="text1"/>
              </w:rPr>
            </w:pPr>
            <w:r>
              <w:rPr>
                <w:rFonts w:hint="eastAsia"/>
                <w:color w:val="000000" w:themeColor="text1"/>
              </w:rPr>
              <w:t>耐腐蚀度</w:t>
            </w:r>
          </w:p>
        </w:tc>
        <w:tc>
          <w:tcPr>
            <w:tcW w:w="2722" w:type="pct"/>
            <w:tcBorders>
              <w:top w:val="single" w:sz="4" w:space="0" w:color="auto"/>
              <w:bottom w:val="single" w:sz="4" w:space="0" w:color="auto"/>
            </w:tcBorders>
            <w:shd w:val="clear" w:color="auto" w:fill="auto"/>
            <w:vAlign w:val="center"/>
          </w:tcPr>
          <w:p w14:paraId="6CF3CA45" w14:textId="77777777" w:rsidR="0047708E" w:rsidRDefault="002F2598" w:rsidP="00CB7E54">
            <w:pPr>
              <w:pStyle w:val="affffffffff2"/>
              <w:ind w:firstLineChars="100" w:firstLine="180"/>
              <w:jc w:val="left"/>
              <w:rPr>
                <w:color w:val="000000" w:themeColor="text1"/>
              </w:rPr>
            </w:pPr>
            <w:r>
              <w:rPr>
                <w:rFonts w:hAnsi="宋体" w:hint="eastAsia"/>
                <w:color w:val="000000" w:themeColor="text1"/>
                <w:szCs w:val="18"/>
              </w:rPr>
              <w:t>经</w:t>
            </w:r>
            <w:r w:rsidR="00C84C80">
              <w:rPr>
                <w:rFonts w:hAnsi="宋体" w:hint="eastAsia"/>
                <w:color w:val="000000" w:themeColor="text1"/>
                <w:szCs w:val="18"/>
              </w:rPr>
              <w:t>6.</w:t>
            </w:r>
            <w:r w:rsidR="00CB7E54">
              <w:rPr>
                <w:rFonts w:hAnsi="宋体" w:hint="eastAsia"/>
                <w:color w:val="000000" w:themeColor="text1"/>
                <w:szCs w:val="18"/>
              </w:rPr>
              <w:t>7</w:t>
            </w:r>
            <w:r w:rsidR="00C84C80">
              <w:rPr>
                <w:rFonts w:hAnsi="宋体" w:hint="eastAsia"/>
                <w:color w:val="000000" w:themeColor="text1"/>
                <w:szCs w:val="18"/>
              </w:rPr>
              <w:t>.2试验后，漆膜不起皱，不脱落，无生锈现象</w:t>
            </w:r>
          </w:p>
        </w:tc>
      </w:tr>
    </w:tbl>
    <w:p w14:paraId="23DCC249" w14:textId="77777777" w:rsidR="0047708E" w:rsidRDefault="002F2598">
      <w:pPr>
        <w:pStyle w:val="afff3"/>
        <w:spacing w:before="240" w:after="240"/>
        <w:rPr>
          <w:color w:val="000000" w:themeColor="text1"/>
        </w:rPr>
      </w:pPr>
      <w:r>
        <w:rPr>
          <w:rFonts w:hint="eastAsia"/>
          <w:color w:val="000000" w:themeColor="text1"/>
        </w:rPr>
        <w:t>试验方法</w:t>
      </w:r>
    </w:p>
    <w:p w14:paraId="67162FC0" w14:textId="77777777" w:rsidR="0047708E" w:rsidRDefault="002F2598">
      <w:pPr>
        <w:pStyle w:val="afff4"/>
        <w:spacing w:before="120" w:after="120"/>
        <w:rPr>
          <w:color w:val="000000" w:themeColor="text1"/>
        </w:rPr>
      </w:pPr>
      <w:r>
        <w:rPr>
          <w:rFonts w:hint="eastAsia"/>
          <w:color w:val="000000" w:themeColor="text1"/>
        </w:rPr>
        <w:t>外观</w:t>
      </w:r>
    </w:p>
    <w:p w14:paraId="5932D2A8" w14:textId="1B4E1F89" w:rsidR="0047708E" w:rsidRDefault="002F2598">
      <w:pPr>
        <w:pStyle w:val="afffffe"/>
        <w:ind w:firstLine="420"/>
        <w:rPr>
          <w:color w:val="000000" w:themeColor="text1"/>
        </w:rPr>
      </w:pPr>
      <w:r>
        <w:rPr>
          <w:rFonts w:hint="eastAsia"/>
          <w:color w:val="000000" w:themeColor="text1"/>
        </w:rPr>
        <w:t>在光线充足的环境下，用目测法和手触摸检查</w:t>
      </w:r>
      <w:r w:rsidR="00F95A32" w:rsidRPr="00F95A32">
        <w:rPr>
          <w:rFonts w:hint="eastAsia"/>
          <w:color w:val="000000" w:themeColor="text1"/>
        </w:rPr>
        <w:t>，目测检测时眼睛距样品距离为30</w:t>
      </w:r>
      <w:r w:rsidR="00F95A32" w:rsidRPr="00F95A32">
        <w:rPr>
          <w:rFonts w:hint="eastAsia"/>
          <w:color w:val="000000" w:themeColor="text1"/>
          <w:vertAlign w:val="superscript"/>
        </w:rPr>
        <w:t xml:space="preserve"> </w:t>
      </w:r>
      <w:r w:rsidR="00F95A32" w:rsidRPr="00F95A32">
        <w:rPr>
          <w:rFonts w:hint="eastAsia"/>
          <w:color w:val="000000" w:themeColor="text1"/>
        </w:rPr>
        <w:t>㎝～50</w:t>
      </w:r>
      <w:r w:rsidR="00F95A32" w:rsidRPr="00F95A32">
        <w:rPr>
          <w:rFonts w:hint="eastAsia"/>
          <w:color w:val="000000" w:themeColor="text1"/>
          <w:vertAlign w:val="superscript"/>
        </w:rPr>
        <w:t xml:space="preserve"> </w:t>
      </w:r>
      <w:r w:rsidR="00F95A32">
        <w:rPr>
          <w:rFonts w:hint="eastAsia"/>
          <w:color w:val="000000" w:themeColor="text1"/>
        </w:rPr>
        <w:t>㎝</w:t>
      </w:r>
      <w:r>
        <w:rPr>
          <w:rFonts w:hint="eastAsia"/>
          <w:color w:val="000000" w:themeColor="text1"/>
        </w:rPr>
        <w:t>。</w:t>
      </w:r>
    </w:p>
    <w:p w14:paraId="0DC8652E" w14:textId="77777777" w:rsidR="0047708E" w:rsidRDefault="002F2598">
      <w:pPr>
        <w:pStyle w:val="afff4"/>
        <w:spacing w:before="120" w:after="120"/>
        <w:rPr>
          <w:color w:val="000000" w:themeColor="text1"/>
        </w:rPr>
      </w:pPr>
      <w:r>
        <w:rPr>
          <w:rFonts w:hint="eastAsia"/>
          <w:color w:val="000000" w:themeColor="text1"/>
        </w:rPr>
        <w:t>规格尺寸</w:t>
      </w:r>
    </w:p>
    <w:p w14:paraId="5BDE49A3" w14:textId="2E5E679B" w:rsidR="0047708E" w:rsidRDefault="002F2598">
      <w:pPr>
        <w:pStyle w:val="afffffe"/>
        <w:ind w:firstLine="420"/>
        <w:rPr>
          <w:color w:val="000000" w:themeColor="text1"/>
        </w:rPr>
      </w:pPr>
      <w:r>
        <w:rPr>
          <w:rFonts w:hint="eastAsia"/>
          <w:color w:val="000000" w:themeColor="text1"/>
        </w:rPr>
        <w:t>用精度为</w:t>
      </w:r>
      <w:r w:rsidRPr="00844A6E">
        <w:rPr>
          <w:rFonts w:hint="eastAsia"/>
          <w:color w:val="000000" w:themeColor="text1"/>
        </w:rPr>
        <w:t>0.1</w:t>
      </w:r>
      <w:r w:rsidRPr="00844A6E">
        <w:rPr>
          <w:rFonts w:hint="eastAsia"/>
          <w:color w:val="000000" w:themeColor="text1"/>
          <w:vertAlign w:val="superscript"/>
        </w:rPr>
        <w:t xml:space="preserve"> </w:t>
      </w:r>
      <w:r w:rsidRPr="00844A6E">
        <w:rPr>
          <w:rFonts w:hint="eastAsia"/>
          <w:color w:val="000000" w:themeColor="text1"/>
        </w:rPr>
        <w:t>mm的</w:t>
      </w:r>
      <w:r w:rsidR="004B3A8D" w:rsidRPr="004B3A8D">
        <w:rPr>
          <w:rFonts w:hint="eastAsia"/>
          <w:color w:val="000000" w:themeColor="text1"/>
        </w:rPr>
        <w:t>卷尺</w:t>
      </w:r>
      <w:r>
        <w:rPr>
          <w:rFonts w:hint="eastAsia"/>
          <w:color w:val="000000" w:themeColor="text1"/>
        </w:rPr>
        <w:t>进行测量。</w:t>
      </w:r>
    </w:p>
    <w:p w14:paraId="79BBC755" w14:textId="77777777" w:rsidR="0047708E" w:rsidRDefault="002F2598">
      <w:pPr>
        <w:pStyle w:val="afff4"/>
        <w:spacing w:before="120" w:after="120"/>
        <w:rPr>
          <w:color w:val="000000" w:themeColor="text1"/>
        </w:rPr>
      </w:pPr>
      <w:r>
        <w:rPr>
          <w:rFonts w:hint="eastAsia"/>
          <w:color w:val="000000" w:themeColor="text1"/>
        </w:rPr>
        <w:t>电镀层或喷涂层厚度</w:t>
      </w:r>
    </w:p>
    <w:p w14:paraId="33DAEEE8" w14:textId="77777777" w:rsidR="0047708E" w:rsidRDefault="002F2598">
      <w:pPr>
        <w:pStyle w:val="afffffffffa"/>
        <w:rPr>
          <w:color w:val="000000" w:themeColor="text1"/>
        </w:rPr>
      </w:pPr>
      <w:r>
        <w:rPr>
          <w:rFonts w:hint="eastAsia"/>
          <w:color w:val="000000" w:themeColor="text1"/>
        </w:rPr>
        <w:t>电镀层厚度应在能被直径为20</w:t>
      </w:r>
      <w:r>
        <w:rPr>
          <w:rFonts w:hint="eastAsia"/>
          <w:color w:val="000000" w:themeColor="text1"/>
          <w:vertAlign w:val="superscript"/>
        </w:rPr>
        <w:t xml:space="preserve"> </w:t>
      </w:r>
      <w:r>
        <w:rPr>
          <w:rFonts w:hint="eastAsia"/>
          <w:color w:val="000000" w:themeColor="text1"/>
        </w:rPr>
        <w:t>mm的球接触的主要表面上的任何部</w:t>
      </w:r>
      <w:r w:rsidRPr="00000D1E">
        <w:rPr>
          <w:rFonts w:hint="eastAsia"/>
        </w:rPr>
        <w:t>位测量，按GB/T 4955</w:t>
      </w:r>
      <w:r w:rsidR="00C81197" w:rsidRPr="00000D1E">
        <w:rPr>
          <w:rFonts w:hint="eastAsia"/>
        </w:rPr>
        <w:t>的</w:t>
      </w:r>
      <w:r w:rsidRPr="00000D1E">
        <w:rPr>
          <w:rFonts w:hint="eastAsia"/>
        </w:rPr>
        <w:t>方</w:t>
      </w:r>
      <w:r>
        <w:rPr>
          <w:rFonts w:hint="eastAsia"/>
          <w:color w:val="000000" w:themeColor="text1"/>
        </w:rPr>
        <w:t>法进行检测。</w:t>
      </w:r>
    </w:p>
    <w:p w14:paraId="710C0AD4" w14:textId="77777777" w:rsidR="0047708E" w:rsidRDefault="002F2598">
      <w:pPr>
        <w:pStyle w:val="afffffffffa"/>
        <w:rPr>
          <w:color w:val="000000" w:themeColor="text1"/>
        </w:rPr>
      </w:pPr>
      <w:r>
        <w:rPr>
          <w:rFonts w:hint="eastAsia"/>
          <w:color w:val="000000" w:themeColor="text1"/>
        </w:rPr>
        <w:t>喷</w:t>
      </w:r>
      <w:r w:rsidRPr="00A3029A">
        <w:rPr>
          <w:rFonts w:hint="eastAsia"/>
        </w:rPr>
        <w:t>涂层厚度按</w:t>
      </w:r>
      <w:r w:rsidRPr="00A3029A">
        <w:t xml:space="preserve">GB/T </w:t>
      </w:r>
      <w:r w:rsidRPr="00A3029A">
        <w:rPr>
          <w:rFonts w:hint="eastAsia"/>
        </w:rPr>
        <w:t>13452.2</w:t>
      </w:r>
      <w:r w:rsidR="00A3029A">
        <w:rPr>
          <w:rFonts w:hint="eastAsia"/>
        </w:rPr>
        <w:t>—2008中5.4.2</w:t>
      </w:r>
      <w:r w:rsidR="00F22E11" w:rsidRPr="00A3029A">
        <w:rPr>
          <w:rFonts w:hint="eastAsia"/>
        </w:rPr>
        <w:t>的方法</w:t>
      </w:r>
      <w:r w:rsidRPr="00A3029A">
        <w:rPr>
          <w:rFonts w:hint="eastAsia"/>
        </w:rPr>
        <w:t>进行检测。</w:t>
      </w:r>
    </w:p>
    <w:p w14:paraId="76084AF8" w14:textId="77777777" w:rsidR="0047708E" w:rsidRDefault="00FD05CF" w:rsidP="00FD05CF">
      <w:pPr>
        <w:pStyle w:val="afff4"/>
        <w:spacing w:before="120" w:after="120"/>
        <w:rPr>
          <w:color w:val="000000" w:themeColor="text1"/>
        </w:rPr>
      </w:pPr>
      <w:r>
        <w:rPr>
          <w:rFonts w:hint="eastAsia"/>
          <w:color w:val="000000" w:themeColor="text1"/>
        </w:rPr>
        <w:t>电镀层、喷涂层</w:t>
      </w:r>
      <w:r w:rsidRPr="00FD05CF">
        <w:rPr>
          <w:rFonts w:hint="eastAsia"/>
          <w:color w:val="000000" w:themeColor="text1"/>
        </w:rPr>
        <w:t>附着强度</w:t>
      </w:r>
    </w:p>
    <w:p w14:paraId="3730F1EC" w14:textId="77777777" w:rsidR="00FD05CF" w:rsidRPr="00FD05CF" w:rsidRDefault="002F2598" w:rsidP="00FD05CF">
      <w:pPr>
        <w:pStyle w:val="afff5"/>
        <w:spacing w:before="120" w:after="120"/>
        <w:rPr>
          <w:color w:val="000000" w:themeColor="text1"/>
        </w:rPr>
      </w:pPr>
      <w:r w:rsidRPr="00FD05CF">
        <w:rPr>
          <w:rFonts w:hint="eastAsia"/>
          <w:color w:val="000000" w:themeColor="text1"/>
        </w:rPr>
        <w:t>电镀铁艺衣架</w:t>
      </w:r>
    </w:p>
    <w:p w14:paraId="6BBDBEE0" w14:textId="77777777" w:rsidR="00C84C80" w:rsidRDefault="002F2598" w:rsidP="00FD05CF">
      <w:pPr>
        <w:pStyle w:val="afffffffff9"/>
        <w:numPr>
          <w:ilvl w:val="0"/>
          <w:numId w:val="0"/>
        </w:numPr>
        <w:ind w:firstLineChars="200" w:firstLine="420"/>
      </w:pPr>
      <w:r>
        <w:rPr>
          <w:rFonts w:hint="eastAsia"/>
        </w:rPr>
        <w:t>按GB/T 5270的库仑法进行检测。</w:t>
      </w:r>
    </w:p>
    <w:p w14:paraId="695096E7" w14:textId="77777777" w:rsidR="00FD05CF" w:rsidRPr="00FD05CF" w:rsidRDefault="00C84C80" w:rsidP="00FD05CF">
      <w:pPr>
        <w:pStyle w:val="afff5"/>
        <w:spacing w:before="120" w:after="120"/>
        <w:rPr>
          <w:color w:val="000000" w:themeColor="text1"/>
        </w:rPr>
      </w:pPr>
      <w:r w:rsidRPr="00FD05CF">
        <w:rPr>
          <w:rFonts w:hint="eastAsia"/>
          <w:color w:val="000000" w:themeColor="text1"/>
        </w:rPr>
        <w:t>喷涂</w:t>
      </w:r>
      <w:r w:rsidR="002F2598" w:rsidRPr="00FD05CF">
        <w:rPr>
          <w:rFonts w:hint="eastAsia"/>
          <w:color w:val="000000" w:themeColor="text1"/>
        </w:rPr>
        <w:t>铁艺衣架</w:t>
      </w:r>
    </w:p>
    <w:p w14:paraId="53B9FBC0" w14:textId="703B4E4F" w:rsidR="00FD05CF" w:rsidRDefault="00CB7E54" w:rsidP="00CB7E54">
      <w:pPr>
        <w:pStyle w:val="afffffe"/>
        <w:ind w:firstLine="420"/>
      </w:pPr>
      <w:r>
        <w:rPr>
          <w:rFonts w:hint="eastAsia"/>
        </w:rPr>
        <w:t>将有喷涂层的构件经弯折90°，</w:t>
      </w:r>
      <w:r w:rsidRPr="00F95A32">
        <w:rPr>
          <w:rFonts w:hint="eastAsia"/>
        </w:rPr>
        <w:t>保持1</w:t>
      </w:r>
      <w:r w:rsidRPr="00F95A32">
        <w:rPr>
          <w:rFonts w:hint="eastAsia"/>
          <w:vertAlign w:val="superscript"/>
        </w:rPr>
        <w:t xml:space="preserve"> </w:t>
      </w:r>
      <w:r w:rsidRPr="00F95A32">
        <w:rPr>
          <w:rFonts w:hint="eastAsia"/>
        </w:rPr>
        <w:t>min</w:t>
      </w:r>
      <w:r w:rsidR="004B3A8D">
        <w:rPr>
          <w:rFonts w:hint="eastAsia"/>
        </w:rPr>
        <w:t>，取消外力后，对构件折弯处进行检查</w:t>
      </w:r>
      <w:r>
        <w:rPr>
          <w:rFonts w:hint="eastAsia"/>
        </w:rPr>
        <w:t>。</w:t>
      </w:r>
    </w:p>
    <w:p w14:paraId="20FBDACE" w14:textId="77777777" w:rsidR="00FD05CF" w:rsidRDefault="00FD05CF" w:rsidP="00FD05CF">
      <w:pPr>
        <w:pStyle w:val="afff4"/>
        <w:spacing w:before="120" w:after="120"/>
        <w:rPr>
          <w:color w:val="000000" w:themeColor="text1"/>
        </w:rPr>
      </w:pPr>
      <w:r>
        <w:rPr>
          <w:rFonts w:hint="eastAsia"/>
          <w:color w:val="000000" w:themeColor="text1"/>
        </w:rPr>
        <w:t>强度</w:t>
      </w:r>
    </w:p>
    <w:p w14:paraId="7905D372" w14:textId="77777777" w:rsidR="00FD05CF" w:rsidRDefault="00FD05CF" w:rsidP="00FD05CF">
      <w:pPr>
        <w:pStyle w:val="afff5"/>
        <w:spacing w:before="120" w:after="120"/>
        <w:rPr>
          <w:color w:val="000000" w:themeColor="text1"/>
        </w:rPr>
      </w:pPr>
      <w:r>
        <w:rPr>
          <w:rFonts w:hint="eastAsia"/>
          <w:color w:val="000000" w:themeColor="text1"/>
        </w:rPr>
        <w:t>横杆强度</w:t>
      </w:r>
    </w:p>
    <w:p w14:paraId="6F8DA89C" w14:textId="2CD339FD" w:rsidR="00FD05CF" w:rsidRDefault="00FD05CF" w:rsidP="00FD05CF">
      <w:pPr>
        <w:pStyle w:val="afffffe"/>
        <w:ind w:firstLine="420"/>
      </w:pPr>
      <w:r>
        <w:rPr>
          <w:rFonts w:hint="eastAsia"/>
        </w:rPr>
        <w:t>将</w:t>
      </w:r>
      <w:r>
        <w:rPr>
          <w:rFonts w:hint="eastAsia"/>
          <w:color w:val="000000" w:themeColor="text1"/>
        </w:rPr>
        <w:t>铁艺</w:t>
      </w:r>
      <w:r>
        <w:rPr>
          <w:rFonts w:hint="eastAsia"/>
        </w:rPr>
        <w:t>衣架挂钩固定，</w:t>
      </w:r>
      <w:r>
        <w:rPr>
          <w:rFonts w:hint="eastAsia"/>
          <w:color w:val="000000" w:themeColor="text1"/>
        </w:rPr>
        <w:t>横杆距两端点1/4处各施加1</w:t>
      </w:r>
      <w:r>
        <w:rPr>
          <w:rFonts w:hint="eastAsia"/>
        </w:rPr>
        <w:t>个质量为3</w:t>
      </w:r>
      <w:r>
        <w:rPr>
          <w:rFonts w:hint="eastAsia"/>
          <w:vertAlign w:val="superscript"/>
        </w:rPr>
        <w:t xml:space="preserve"> </w:t>
      </w:r>
      <w:r>
        <w:rPr>
          <w:rFonts w:hint="eastAsia"/>
        </w:rPr>
        <w:t>kg的砝码，保持5</w:t>
      </w:r>
      <w:r>
        <w:rPr>
          <w:rFonts w:hint="eastAsia"/>
          <w:vertAlign w:val="superscript"/>
        </w:rPr>
        <w:t xml:space="preserve"> </w:t>
      </w:r>
      <w:r>
        <w:rPr>
          <w:rFonts w:hint="eastAsia"/>
        </w:rPr>
        <w:t>min</w:t>
      </w:r>
      <w:r w:rsidR="00F95A32">
        <w:rPr>
          <w:rFonts w:hint="eastAsia"/>
        </w:rPr>
        <w:t>，</w:t>
      </w:r>
      <w:r>
        <w:rPr>
          <w:rFonts w:hint="eastAsia"/>
        </w:rPr>
        <w:t>取下砝码</w:t>
      </w:r>
      <w:r w:rsidR="004B3A8D">
        <w:rPr>
          <w:rFonts w:hint="eastAsia"/>
        </w:rPr>
        <w:t>后对</w:t>
      </w:r>
      <w:r>
        <w:rPr>
          <w:rFonts w:hint="eastAsia"/>
        </w:rPr>
        <w:t>横杆</w:t>
      </w:r>
      <w:r w:rsidR="004B3A8D">
        <w:rPr>
          <w:rFonts w:hint="eastAsia"/>
        </w:rPr>
        <w:t>进行检查</w:t>
      </w:r>
      <w:r>
        <w:rPr>
          <w:rFonts w:hint="eastAsia"/>
        </w:rPr>
        <w:t>。</w:t>
      </w:r>
    </w:p>
    <w:p w14:paraId="288A4D9A" w14:textId="77777777" w:rsidR="00FD05CF" w:rsidRDefault="00FD05CF" w:rsidP="00FD05CF">
      <w:pPr>
        <w:pStyle w:val="afff5"/>
        <w:spacing w:before="120" w:after="120"/>
      </w:pPr>
      <w:r>
        <w:rPr>
          <w:rFonts w:hint="eastAsia"/>
        </w:rPr>
        <w:t>挂钩与整体强度</w:t>
      </w:r>
    </w:p>
    <w:p w14:paraId="5CCFDA32" w14:textId="089CF4B8" w:rsidR="00FD05CF" w:rsidRDefault="00FD05CF" w:rsidP="00FD05CF">
      <w:pPr>
        <w:pStyle w:val="afffffe"/>
        <w:ind w:firstLine="420"/>
        <w:rPr>
          <w:color w:val="000000" w:themeColor="text1"/>
        </w:rPr>
      </w:pPr>
      <w:r>
        <w:rPr>
          <w:rFonts w:hint="eastAsia"/>
        </w:rPr>
        <w:t>将</w:t>
      </w:r>
      <w:r>
        <w:rPr>
          <w:rFonts w:hint="eastAsia"/>
          <w:color w:val="000000" w:themeColor="text1"/>
        </w:rPr>
        <w:t>铁艺衣架挂钩固定，距架体两端点1/10处的架体上各垂直施加1个质量为5</w:t>
      </w:r>
      <w:r>
        <w:rPr>
          <w:rFonts w:hint="eastAsia"/>
          <w:color w:val="000000" w:themeColor="text1"/>
          <w:vertAlign w:val="superscript"/>
        </w:rPr>
        <w:t xml:space="preserve"> </w:t>
      </w:r>
      <w:r>
        <w:rPr>
          <w:rFonts w:hint="eastAsia"/>
          <w:color w:val="000000" w:themeColor="text1"/>
        </w:rPr>
        <w:t>kg的砝码，保持5</w:t>
      </w:r>
      <w:r>
        <w:rPr>
          <w:rFonts w:hint="eastAsia"/>
          <w:color w:val="000000" w:themeColor="text1"/>
          <w:vertAlign w:val="superscript"/>
        </w:rPr>
        <w:t xml:space="preserve"> </w:t>
      </w:r>
      <w:r>
        <w:rPr>
          <w:rFonts w:hint="eastAsia"/>
          <w:color w:val="000000" w:themeColor="text1"/>
        </w:rPr>
        <w:t>min,</w:t>
      </w:r>
      <w:r w:rsidR="004B3A8D" w:rsidRPr="004B3A8D">
        <w:rPr>
          <w:rFonts w:hint="eastAsia"/>
        </w:rPr>
        <w:t xml:space="preserve"> </w:t>
      </w:r>
      <w:r w:rsidR="004B3A8D" w:rsidRPr="004B3A8D">
        <w:rPr>
          <w:rFonts w:hint="eastAsia"/>
          <w:color w:val="000000" w:themeColor="text1"/>
        </w:rPr>
        <w:t>取下砝码后对挂钩及整体进行检查</w:t>
      </w:r>
      <w:r>
        <w:rPr>
          <w:rFonts w:hint="eastAsia"/>
          <w:color w:val="000000" w:themeColor="text1"/>
        </w:rPr>
        <w:t>。</w:t>
      </w:r>
    </w:p>
    <w:p w14:paraId="2CF2946B" w14:textId="77777777" w:rsidR="00DD1A51" w:rsidRDefault="00DD1A51" w:rsidP="00FD05CF">
      <w:pPr>
        <w:pStyle w:val="afffffe"/>
        <w:ind w:firstLine="420"/>
        <w:rPr>
          <w:color w:val="000000" w:themeColor="text1"/>
        </w:rPr>
      </w:pPr>
    </w:p>
    <w:p w14:paraId="7134A80E" w14:textId="77777777" w:rsidR="00FD05CF" w:rsidRDefault="00FD05CF" w:rsidP="00FD05CF">
      <w:pPr>
        <w:pStyle w:val="afff5"/>
        <w:spacing w:before="120" w:after="120"/>
        <w:rPr>
          <w:color w:val="000000" w:themeColor="text1"/>
        </w:rPr>
      </w:pPr>
      <w:r>
        <w:rPr>
          <w:rFonts w:hint="eastAsia"/>
          <w:color w:val="000000" w:themeColor="text1"/>
        </w:rPr>
        <w:lastRenderedPageBreak/>
        <w:t>抗拉强度</w:t>
      </w:r>
    </w:p>
    <w:p w14:paraId="0C202377" w14:textId="77777777" w:rsidR="00FD05CF" w:rsidRDefault="00FD05CF" w:rsidP="00FD05CF">
      <w:pPr>
        <w:pStyle w:val="afffffe"/>
        <w:ind w:firstLine="420"/>
        <w:rPr>
          <w:color w:val="000000" w:themeColor="text1"/>
        </w:rPr>
      </w:pPr>
      <w:r>
        <w:rPr>
          <w:rFonts w:hint="eastAsia"/>
          <w:color w:val="000000" w:themeColor="text1"/>
        </w:rPr>
        <w:t>取5个铁艺衣架，用拉力机挂住铁艺衣架两臂进行检测，拉伸速度为5</w:t>
      </w:r>
      <w:r>
        <w:rPr>
          <w:rFonts w:hint="eastAsia"/>
          <w:color w:val="000000" w:themeColor="text1"/>
          <w:vertAlign w:val="superscript"/>
        </w:rPr>
        <w:t xml:space="preserve"> </w:t>
      </w:r>
      <w:r>
        <w:rPr>
          <w:rFonts w:hint="eastAsia"/>
          <w:color w:val="000000" w:themeColor="text1"/>
        </w:rPr>
        <w:t>N/min，重复2～3次，取其平均值。</w:t>
      </w:r>
    </w:p>
    <w:p w14:paraId="47FD41CE" w14:textId="3A39BCC7" w:rsidR="0047708E" w:rsidRDefault="002F2598">
      <w:pPr>
        <w:pStyle w:val="afff4"/>
        <w:spacing w:before="120" w:after="120"/>
        <w:rPr>
          <w:color w:val="000000" w:themeColor="text1"/>
        </w:rPr>
      </w:pPr>
      <w:r>
        <w:rPr>
          <w:rFonts w:hint="eastAsia"/>
          <w:color w:val="000000" w:themeColor="text1"/>
        </w:rPr>
        <w:t>配件夹着</w:t>
      </w:r>
      <w:r w:rsidR="004B3A8D">
        <w:rPr>
          <w:rFonts w:hint="eastAsia"/>
          <w:color w:val="000000" w:themeColor="text1"/>
        </w:rPr>
        <w:t>力</w:t>
      </w:r>
      <w:r>
        <w:rPr>
          <w:rFonts w:hint="eastAsia"/>
          <w:color w:val="000000" w:themeColor="text1"/>
        </w:rPr>
        <w:t>性能</w:t>
      </w:r>
    </w:p>
    <w:p w14:paraId="59D250CE" w14:textId="77777777" w:rsidR="0047708E" w:rsidRDefault="002F2598">
      <w:pPr>
        <w:pStyle w:val="afffffffffa"/>
      </w:pPr>
      <w:r>
        <w:rPr>
          <w:rFonts w:hint="eastAsia"/>
        </w:rPr>
        <w:t>将符合</w:t>
      </w:r>
      <w:r w:rsidR="00BD2A94" w:rsidRPr="000359DB">
        <w:rPr>
          <w:rFonts w:hint="eastAsia"/>
          <w:color w:val="000000" w:themeColor="text1"/>
        </w:rPr>
        <w:t>GB</w:t>
      </w:r>
      <w:r w:rsidR="00BD2A94">
        <w:rPr>
          <w:rFonts w:hint="eastAsia"/>
          <w:color w:val="000000" w:themeColor="text1"/>
        </w:rPr>
        <w:t>/T 7568.4</w:t>
      </w:r>
      <w:r>
        <w:rPr>
          <w:rFonts w:hint="eastAsia"/>
        </w:rPr>
        <w:t>规定的纯聚酯平纹织物，裁成宽15</w:t>
      </w:r>
      <w:r w:rsidRPr="00F95A32">
        <w:rPr>
          <w:rFonts w:hint="eastAsia"/>
          <w:vertAlign w:val="superscript"/>
        </w:rPr>
        <w:t xml:space="preserve"> </w:t>
      </w:r>
      <w:r>
        <w:rPr>
          <w:rFonts w:hint="eastAsia"/>
        </w:rPr>
        <w:t>mm、长60</w:t>
      </w:r>
      <w:r>
        <w:rPr>
          <w:rFonts w:hint="eastAsia"/>
          <w:vertAlign w:val="superscript"/>
        </w:rPr>
        <w:t xml:space="preserve"> </w:t>
      </w:r>
      <w:r>
        <w:rPr>
          <w:rFonts w:hint="eastAsia"/>
        </w:rPr>
        <w:t>mm、厚5</w:t>
      </w:r>
      <w:r>
        <w:rPr>
          <w:rFonts w:hint="eastAsia"/>
          <w:vertAlign w:val="superscript"/>
        </w:rPr>
        <w:t xml:space="preserve"> </w:t>
      </w:r>
      <w:r>
        <w:rPr>
          <w:rFonts w:hint="eastAsia"/>
        </w:rPr>
        <w:t>mm的试条，将试条伸入夹内20</w:t>
      </w:r>
      <w:r>
        <w:rPr>
          <w:rFonts w:hint="eastAsia"/>
          <w:vertAlign w:val="superscript"/>
        </w:rPr>
        <w:t xml:space="preserve"> </w:t>
      </w:r>
      <w:r>
        <w:rPr>
          <w:rFonts w:hint="eastAsia"/>
        </w:rPr>
        <w:t>mm并夹住，另一端与测力计连接，然后将试条从夹内拉出，并记下拉力值。</w:t>
      </w:r>
    </w:p>
    <w:p w14:paraId="7472C7EC" w14:textId="306E0364" w:rsidR="0047708E" w:rsidRDefault="002F2598">
      <w:pPr>
        <w:pStyle w:val="afffffffffa"/>
        <w:rPr>
          <w:color w:val="000000" w:themeColor="text1"/>
        </w:rPr>
      </w:pPr>
      <w:r>
        <w:rPr>
          <w:rFonts w:hint="eastAsia"/>
          <w:color w:val="000000" w:themeColor="text1"/>
        </w:rPr>
        <w:t>以张开闭合为</w:t>
      </w:r>
      <w:r w:rsidR="009312C1" w:rsidRPr="004B3A8D">
        <w:rPr>
          <w:rFonts w:hint="eastAsia"/>
          <w:color w:val="000000" w:themeColor="text1"/>
        </w:rPr>
        <w:t>1次</w:t>
      </w:r>
      <w:r>
        <w:rPr>
          <w:rFonts w:hint="eastAsia"/>
          <w:color w:val="000000" w:themeColor="text1"/>
        </w:rPr>
        <w:t>，开合频率为20次/min</w:t>
      </w:r>
      <w:r w:rsidR="00E10232">
        <w:rPr>
          <w:rFonts w:hint="eastAsia"/>
          <w:color w:val="000000" w:themeColor="text1"/>
        </w:rPr>
        <w:t>～</w:t>
      </w:r>
      <w:r>
        <w:rPr>
          <w:rFonts w:hint="eastAsia"/>
          <w:color w:val="000000" w:themeColor="text1"/>
        </w:rPr>
        <w:t>25次/min。衣架配件夹试验200次，裤（裙）配件夹试验30次后，重复</w:t>
      </w:r>
      <w:r w:rsidR="009312C1" w:rsidRPr="004B3A8D">
        <w:rPr>
          <w:rFonts w:hint="eastAsia"/>
          <w:color w:val="000000" w:themeColor="text1"/>
        </w:rPr>
        <w:t>6</w:t>
      </w:r>
      <w:r w:rsidR="009312C1" w:rsidRPr="004B3A8D">
        <w:rPr>
          <w:color w:val="000000" w:themeColor="text1"/>
        </w:rPr>
        <w:t>.6.1</w:t>
      </w:r>
      <w:r>
        <w:rPr>
          <w:rFonts w:hint="eastAsia"/>
          <w:color w:val="000000" w:themeColor="text1"/>
        </w:rPr>
        <w:t>的步骤，并记下拉力值。</w:t>
      </w:r>
    </w:p>
    <w:p w14:paraId="726CA7CF" w14:textId="77777777" w:rsidR="0047708E" w:rsidRDefault="002F2598">
      <w:pPr>
        <w:pStyle w:val="afff4"/>
        <w:spacing w:before="120" w:after="120"/>
        <w:rPr>
          <w:color w:val="000000" w:themeColor="text1"/>
        </w:rPr>
      </w:pPr>
      <w:r>
        <w:rPr>
          <w:rFonts w:hint="eastAsia"/>
          <w:color w:val="000000" w:themeColor="text1"/>
        </w:rPr>
        <w:t>耐腐蚀度</w:t>
      </w:r>
    </w:p>
    <w:p w14:paraId="4D6EB2CC" w14:textId="77777777" w:rsidR="0047708E" w:rsidRDefault="00C84C80" w:rsidP="00C84C80">
      <w:pPr>
        <w:pStyle w:val="afffffffffa"/>
      </w:pPr>
      <w:r>
        <w:rPr>
          <w:rFonts w:hint="eastAsia"/>
        </w:rPr>
        <w:t>电镀铁艺衣架</w:t>
      </w:r>
      <w:r w:rsidR="002F2598">
        <w:rPr>
          <w:rFonts w:hint="eastAsia"/>
        </w:rPr>
        <w:t>按QB/T 3826的</w:t>
      </w:r>
      <w:r w:rsidR="00245FC3">
        <w:rPr>
          <w:rFonts w:hint="eastAsia"/>
        </w:rPr>
        <w:t>方法</w:t>
      </w:r>
      <w:r w:rsidR="002F2598">
        <w:rPr>
          <w:rFonts w:hint="eastAsia"/>
        </w:rPr>
        <w:t>进行检测，并按GB/T 6461的规定进行级别判定。</w:t>
      </w:r>
    </w:p>
    <w:p w14:paraId="2ACE2D07" w14:textId="2A9501D1" w:rsidR="00C84C80" w:rsidRDefault="00A845D7" w:rsidP="00C84C80">
      <w:pPr>
        <w:pStyle w:val="afffffffffa"/>
      </w:pPr>
      <w:r w:rsidRPr="004B3A8D">
        <w:rPr>
          <w:rFonts w:hint="eastAsia"/>
        </w:rPr>
        <w:t>喷涂</w:t>
      </w:r>
      <w:r w:rsidR="00C84C80">
        <w:rPr>
          <w:rFonts w:hint="eastAsia"/>
        </w:rPr>
        <w:t>铁艺衣架按GB/T 1733</w:t>
      </w:r>
      <w:r w:rsidR="00245FC3">
        <w:rPr>
          <w:rFonts w:hint="eastAsia"/>
        </w:rPr>
        <w:t>的方法进行检测</w:t>
      </w:r>
      <w:r w:rsidR="00E40DD9">
        <w:rPr>
          <w:rFonts w:hint="eastAsia"/>
        </w:rPr>
        <w:t>，经</w:t>
      </w:r>
      <w:r w:rsidR="008B4637">
        <w:t>24</w:t>
      </w:r>
      <w:r w:rsidR="00E40DD9" w:rsidRPr="0003451E">
        <w:rPr>
          <w:rFonts w:hint="eastAsia"/>
          <w:vertAlign w:val="superscript"/>
        </w:rPr>
        <w:t xml:space="preserve"> </w:t>
      </w:r>
      <w:r w:rsidR="00E40DD9">
        <w:rPr>
          <w:rFonts w:hint="eastAsia"/>
        </w:rPr>
        <w:t>h试验后检查。</w:t>
      </w:r>
    </w:p>
    <w:p w14:paraId="42A2351E" w14:textId="77777777" w:rsidR="0047708E" w:rsidRDefault="002F2598">
      <w:pPr>
        <w:pStyle w:val="afff3"/>
        <w:spacing w:before="240" w:after="240"/>
        <w:rPr>
          <w:color w:val="000000" w:themeColor="text1"/>
        </w:rPr>
      </w:pPr>
      <w:r>
        <w:rPr>
          <w:rFonts w:hint="eastAsia"/>
          <w:color w:val="000000" w:themeColor="text1"/>
        </w:rPr>
        <w:t>检验规则</w:t>
      </w:r>
    </w:p>
    <w:p w14:paraId="63DC95FD" w14:textId="77777777" w:rsidR="0047708E" w:rsidRDefault="002F2598">
      <w:pPr>
        <w:pStyle w:val="afff4"/>
        <w:spacing w:before="120" w:after="120"/>
        <w:rPr>
          <w:color w:val="000000" w:themeColor="text1"/>
        </w:rPr>
      </w:pPr>
      <w:r>
        <w:rPr>
          <w:rFonts w:hint="eastAsia"/>
          <w:color w:val="000000" w:themeColor="text1"/>
        </w:rPr>
        <w:t>组批</w:t>
      </w:r>
    </w:p>
    <w:p w14:paraId="2072FFCD" w14:textId="77777777" w:rsidR="0047708E" w:rsidRDefault="002F2598">
      <w:pPr>
        <w:pStyle w:val="affffffffffff3"/>
        <w:rPr>
          <w:color w:val="000000" w:themeColor="text1"/>
        </w:rPr>
      </w:pPr>
      <w:r>
        <w:rPr>
          <w:rFonts w:hint="eastAsia"/>
          <w:color w:val="000000" w:themeColor="text1"/>
        </w:rPr>
        <w:t>以同一天、同一班次、同</w:t>
      </w:r>
      <w:r w:rsidR="00C26AF2">
        <w:rPr>
          <w:rFonts w:hint="eastAsia"/>
          <w:color w:val="000000" w:themeColor="text1"/>
        </w:rPr>
        <w:t>一生产线、同一工艺、同一原辅材料生产的同一规格尺寸产品为一批次</w:t>
      </w:r>
      <w:r>
        <w:rPr>
          <w:rFonts w:hint="eastAsia"/>
          <w:color w:val="000000" w:themeColor="text1"/>
        </w:rPr>
        <w:t>。</w:t>
      </w:r>
    </w:p>
    <w:p w14:paraId="76CC1CBB" w14:textId="77777777" w:rsidR="0047708E" w:rsidRDefault="002F2598">
      <w:pPr>
        <w:pStyle w:val="afff4"/>
        <w:spacing w:before="120" w:after="120"/>
      </w:pPr>
      <w:r>
        <w:rPr>
          <w:rFonts w:hint="eastAsia"/>
        </w:rPr>
        <w:t>抽样</w:t>
      </w:r>
    </w:p>
    <w:p w14:paraId="0F773A28" w14:textId="77777777" w:rsidR="00C26AF2" w:rsidRDefault="00C26AF2" w:rsidP="00C26AF2">
      <w:pPr>
        <w:pStyle w:val="afffffffffa"/>
      </w:pPr>
      <w:r>
        <w:rPr>
          <w:rFonts w:hint="eastAsia"/>
        </w:rPr>
        <w:t>出厂检验采用GB/T 2828.1一般检验水平I的正常检查一次抽样方案，检验项目、不合格分类及接收质量限（A</w:t>
      </w:r>
      <w:r w:rsidR="00C81262">
        <w:rPr>
          <w:rFonts w:hint="eastAsia"/>
        </w:rPr>
        <w:t>Q</w:t>
      </w:r>
      <w:r>
        <w:rPr>
          <w:rFonts w:hint="eastAsia"/>
        </w:rPr>
        <w:t>L值）见表5。</w:t>
      </w:r>
    </w:p>
    <w:p w14:paraId="6BFECCB2" w14:textId="77777777" w:rsidR="00C26AF2" w:rsidRDefault="00C26AF2" w:rsidP="00C26AF2">
      <w:pPr>
        <w:pStyle w:val="aff9"/>
        <w:spacing w:before="120" w:after="120"/>
      </w:pPr>
      <w:r>
        <w:rPr>
          <w:rFonts w:hint="eastAsia"/>
        </w:rPr>
        <w:t>出厂检验抽样方案</w:t>
      </w:r>
    </w:p>
    <w:tbl>
      <w:tblPr>
        <w:tblStyle w:val="afffff0"/>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43"/>
        <w:gridCol w:w="3551"/>
        <w:gridCol w:w="2340"/>
        <w:gridCol w:w="2340"/>
      </w:tblGrid>
      <w:tr w:rsidR="00C26AF2" w14:paraId="00799428" w14:textId="77777777" w:rsidTr="00C26AF2">
        <w:trPr>
          <w:tblHeader/>
          <w:jc w:val="center"/>
        </w:trPr>
        <w:tc>
          <w:tcPr>
            <w:tcW w:w="610" w:type="pct"/>
            <w:tcBorders>
              <w:top w:val="single" w:sz="8" w:space="0" w:color="auto"/>
              <w:left w:val="single" w:sz="8" w:space="0" w:color="auto"/>
              <w:bottom w:val="single" w:sz="8" w:space="0" w:color="auto"/>
              <w:right w:val="single" w:sz="4" w:space="0" w:color="auto"/>
            </w:tcBorders>
            <w:shd w:val="clear" w:color="auto" w:fill="auto"/>
            <w:vAlign w:val="center"/>
          </w:tcPr>
          <w:p w14:paraId="28FFC366"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序号</w:t>
            </w:r>
          </w:p>
        </w:tc>
        <w:tc>
          <w:tcPr>
            <w:tcW w:w="1894" w:type="pct"/>
            <w:tcBorders>
              <w:top w:val="single" w:sz="8" w:space="0" w:color="auto"/>
              <w:left w:val="single" w:sz="4" w:space="0" w:color="auto"/>
              <w:bottom w:val="single" w:sz="8" w:space="0" w:color="auto"/>
              <w:right w:val="single" w:sz="4" w:space="0" w:color="auto"/>
            </w:tcBorders>
            <w:shd w:val="clear" w:color="auto" w:fill="auto"/>
            <w:vAlign w:val="center"/>
          </w:tcPr>
          <w:p w14:paraId="76F7E7E8"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检验项目</w:t>
            </w:r>
          </w:p>
        </w:tc>
        <w:tc>
          <w:tcPr>
            <w:tcW w:w="1248" w:type="pct"/>
            <w:tcBorders>
              <w:top w:val="single" w:sz="8" w:space="0" w:color="auto"/>
              <w:left w:val="single" w:sz="4" w:space="0" w:color="auto"/>
              <w:bottom w:val="single" w:sz="8" w:space="0" w:color="auto"/>
              <w:right w:val="single" w:sz="4" w:space="0" w:color="auto"/>
            </w:tcBorders>
            <w:shd w:val="clear" w:color="auto" w:fill="auto"/>
            <w:vAlign w:val="center"/>
          </w:tcPr>
          <w:p w14:paraId="1F88B6E7"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不合格分类</w:t>
            </w:r>
          </w:p>
        </w:tc>
        <w:tc>
          <w:tcPr>
            <w:tcW w:w="1248" w:type="pct"/>
            <w:tcBorders>
              <w:top w:val="single" w:sz="8" w:space="0" w:color="auto"/>
              <w:left w:val="single" w:sz="4" w:space="0" w:color="auto"/>
              <w:bottom w:val="single" w:sz="8" w:space="0" w:color="auto"/>
              <w:right w:val="single" w:sz="8" w:space="0" w:color="auto"/>
            </w:tcBorders>
            <w:shd w:val="clear" w:color="auto" w:fill="auto"/>
            <w:vAlign w:val="center"/>
          </w:tcPr>
          <w:p w14:paraId="5ADD8D10"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接收质量限（A</w:t>
            </w:r>
            <w:r w:rsidR="00C81262">
              <w:rPr>
                <w:rFonts w:ascii="宋体" w:hAnsi="Times New Roman" w:hint="eastAsia"/>
                <w:kern w:val="0"/>
                <w:sz w:val="18"/>
                <w:szCs w:val="20"/>
              </w:rPr>
              <w:t>Q</w:t>
            </w:r>
            <w:r>
              <w:rPr>
                <w:rFonts w:ascii="宋体" w:hAnsi="Times New Roman" w:hint="eastAsia"/>
                <w:kern w:val="0"/>
                <w:sz w:val="18"/>
                <w:szCs w:val="20"/>
              </w:rPr>
              <w:t>L值）</w:t>
            </w:r>
          </w:p>
        </w:tc>
      </w:tr>
      <w:tr w:rsidR="00C26AF2" w14:paraId="1D9C7F8C" w14:textId="77777777" w:rsidTr="00C26AF2">
        <w:trPr>
          <w:jc w:val="center"/>
        </w:trPr>
        <w:tc>
          <w:tcPr>
            <w:tcW w:w="610" w:type="pct"/>
            <w:tcBorders>
              <w:top w:val="single" w:sz="8" w:space="0" w:color="auto"/>
              <w:left w:val="single" w:sz="8" w:space="0" w:color="auto"/>
              <w:bottom w:val="single" w:sz="4" w:space="0" w:color="auto"/>
              <w:right w:val="single" w:sz="4" w:space="0" w:color="auto"/>
            </w:tcBorders>
            <w:shd w:val="clear" w:color="auto" w:fill="auto"/>
            <w:vAlign w:val="center"/>
          </w:tcPr>
          <w:p w14:paraId="533560E0"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1</w:t>
            </w:r>
          </w:p>
        </w:tc>
        <w:tc>
          <w:tcPr>
            <w:tcW w:w="1894" w:type="pct"/>
            <w:tcBorders>
              <w:top w:val="single" w:sz="8" w:space="0" w:color="auto"/>
              <w:left w:val="single" w:sz="4" w:space="0" w:color="auto"/>
              <w:bottom w:val="single" w:sz="4" w:space="0" w:color="auto"/>
              <w:right w:val="single" w:sz="4" w:space="0" w:color="auto"/>
            </w:tcBorders>
            <w:shd w:val="clear" w:color="auto" w:fill="auto"/>
            <w:vAlign w:val="center"/>
          </w:tcPr>
          <w:p w14:paraId="41D260DF"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外    观</w:t>
            </w:r>
          </w:p>
        </w:tc>
        <w:tc>
          <w:tcPr>
            <w:tcW w:w="1248" w:type="pct"/>
            <w:vMerge w:val="restart"/>
            <w:tcBorders>
              <w:top w:val="single" w:sz="8" w:space="0" w:color="auto"/>
              <w:left w:val="single" w:sz="4" w:space="0" w:color="auto"/>
              <w:bottom w:val="single" w:sz="8" w:space="0" w:color="auto"/>
              <w:right w:val="single" w:sz="4" w:space="0" w:color="auto"/>
            </w:tcBorders>
            <w:shd w:val="clear" w:color="auto" w:fill="auto"/>
            <w:vAlign w:val="center"/>
          </w:tcPr>
          <w:p w14:paraId="3EDB14BE"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C</w:t>
            </w:r>
          </w:p>
        </w:tc>
        <w:tc>
          <w:tcPr>
            <w:tcW w:w="1248" w:type="pct"/>
            <w:vMerge w:val="restart"/>
            <w:tcBorders>
              <w:top w:val="single" w:sz="8" w:space="0" w:color="auto"/>
              <w:left w:val="single" w:sz="4" w:space="0" w:color="auto"/>
              <w:bottom w:val="single" w:sz="8" w:space="0" w:color="auto"/>
              <w:right w:val="single" w:sz="8" w:space="0" w:color="auto"/>
            </w:tcBorders>
            <w:shd w:val="clear" w:color="auto" w:fill="auto"/>
            <w:vAlign w:val="center"/>
          </w:tcPr>
          <w:p w14:paraId="75B78CAB"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10</w:t>
            </w:r>
          </w:p>
        </w:tc>
      </w:tr>
      <w:tr w:rsidR="00C26AF2" w14:paraId="7C60ED8E" w14:textId="77777777" w:rsidTr="00C26AF2">
        <w:trPr>
          <w:jc w:val="center"/>
        </w:trPr>
        <w:tc>
          <w:tcPr>
            <w:tcW w:w="610" w:type="pct"/>
            <w:tcBorders>
              <w:top w:val="single" w:sz="4" w:space="0" w:color="auto"/>
              <w:left w:val="single" w:sz="8" w:space="0" w:color="auto"/>
              <w:bottom w:val="single" w:sz="8" w:space="0" w:color="auto"/>
              <w:right w:val="single" w:sz="4" w:space="0" w:color="auto"/>
            </w:tcBorders>
            <w:shd w:val="clear" w:color="auto" w:fill="auto"/>
            <w:vAlign w:val="center"/>
          </w:tcPr>
          <w:p w14:paraId="17D5E86A"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2</w:t>
            </w:r>
          </w:p>
        </w:tc>
        <w:tc>
          <w:tcPr>
            <w:tcW w:w="1894" w:type="pct"/>
            <w:tcBorders>
              <w:top w:val="single" w:sz="4" w:space="0" w:color="auto"/>
              <w:left w:val="single" w:sz="4" w:space="0" w:color="auto"/>
              <w:bottom w:val="single" w:sz="8" w:space="0" w:color="auto"/>
              <w:right w:val="single" w:sz="4" w:space="0" w:color="auto"/>
            </w:tcBorders>
            <w:shd w:val="clear" w:color="auto" w:fill="auto"/>
            <w:vAlign w:val="center"/>
          </w:tcPr>
          <w:p w14:paraId="0441FA16" w14:textId="77777777" w:rsidR="00C26AF2" w:rsidRDefault="00C26AF2" w:rsidP="00C81262">
            <w:pPr>
              <w:pStyle w:val="affffffffffffc"/>
              <w:widowControl/>
              <w:autoSpaceDE w:val="0"/>
              <w:autoSpaceDN w:val="0"/>
              <w:spacing w:line="240" w:lineRule="auto"/>
              <w:jc w:val="center"/>
            </w:pPr>
            <w:r>
              <w:rPr>
                <w:rFonts w:ascii="宋体" w:hAnsi="Times New Roman" w:hint="eastAsia"/>
                <w:kern w:val="0"/>
                <w:sz w:val="18"/>
                <w:szCs w:val="20"/>
              </w:rPr>
              <w:t>规格尺寸</w:t>
            </w:r>
          </w:p>
        </w:tc>
        <w:tc>
          <w:tcPr>
            <w:tcW w:w="1248" w:type="pct"/>
            <w:vMerge/>
            <w:tcBorders>
              <w:top w:val="single" w:sz="8" w:space="0" w:color="auto"/>
              <w:left w:val="single" w:sz="4" w:space="0" w:color="auto"/>
              <w:bottom w:val="single" w:sz="8" w:space="0" w:color="auto"/>
              <w:right w:val="single" w:sz="4" w:space="0" w:color="auto"/>
            </w:tcBorders>
            <w:shd w:val="clear" w:color="auto" w:fill="auto"/>
            <w:vAlign w:val="center"/>
          </w:tcPr>
          <w:p w14:paraId="7223CDB8" w14:textId="77777777" w:rsidR="00C26AF2" w:rsidRDefault="00C26AF2" w:rsidP="00C81262">
            <w:pPr>
              <w:spacing w:line="240" w:lineRule="auto"/>
              <w:rPr>
                <w:rFonts w:cs="Calibri"/>
                <w:sz w:val="20"/>
                <w:szCs w:val="20"/>
              </w:rPr>
            </w:pPr>
          </w:p>
        </w:tc>
        <w:tc>
          <w:tcPr>
            <w:tcW w:w="1248" w:type="pct"/>
            <w:vMerge/>
            <w:tcBorders>
              <w:top w:val="single" w:sz="8" w:space="0" w:color="auto"/>
              <w:left w:val="single" w:sz="4" w:space="0" w:color="auto"/>
              <w:bottom w:val="single" w:sz="8" w:space="0" w:color="auto"/>
              <w:right w:val="single" w:sz="8" w:space="0" w:color="auto"/>
            </w:tcBorders>
            <w:shd w:val="clear" w:color="auto" w:fill="auto"/>
            <w:vAlign w:val="center"/>
          </w:tcPr>
          <w:p w14:paraId="629800BB" w14:textId="77777777" w:rsidR="00C26AF2" w:rsidRDefault="00C26AF2" w:rsidP="00C81262">
            <w:pPr>
              <w:spacing w:line="240" w:lineRule="auto"/>
              <w:rPr>
                <w:rFonts w:cs="Calibri"/>
                <w:sz w:val="20"/>
                <w:szCs w:val="20"/>
              </w:rPr>
            </w:pPr>
          </w:p>
        </w:tc>
      </w:tr>
    </w:tbl>
    <w:p w14:paraId="2D8668CF" w14:textId="77777777" w:rsidR="00C81262" w:rsidRDefault="00C26AF2" w:rsidP="00000D1E">
      <w:pPr>
        <w:pStyle w:val="afffffffffa"/>
        <w:spacing w:beforeLines="100" w:before="240"/>
      </w:pPr>
      <w:r>
        <w:rPr>
          <w:rFonts w:hint="eastAsia"/>
        </w:rPr>
        <w:t>型式检验的样本应从经过出厂检验的合格批中抽取，采用GB/T 2829判别水平I的一次抽样方案，检验项目、R</w:t>
      </w:r>
      <w:r w:rsidR="00C81262">
        <w:rPr>
          <w:rFonts w:hint="eastAsia"/>
        </w:rPr>
        <w:t>Q</w:t>
      </w:r>
      <w:r>
        <w:rPr>
          <w:rFonts w:hint="eastAsia"/>
        </w:rPr>
        <w:t>L值、样本大小及判定数组见表6。</w:t>
      </w:r>
    </w:p>
    <w:p w14:paraId="186F895F" w14:textId="77777777" w:rsidR="00C26AF2" w:rsidRDefault="00C26AF2" w:rsidP="00C26AF2">
      <w:pPr>
        <w:pStyle w:val="aff9"/>
        <w:spacing w:before="120" w:after="120"/>
      </w:pPr>
      <w:r>
        <w:rPr>
          <w:rFonts w:hint="eastAsia"/>
        </w:rPr>
        <w:t>型式检验抽样方案</w:t>
      </w:r>
    </w:p>
    <w:tbl>
      <w:tblPr>
        <w:tblStyle w:val="afffff0"/>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7"/>
        <w:gridCol w:w="2087"/>
        <w:gridCol w:w="1226"/>
        <w:gridCol w:w="1708"/>
        <w:gridCol w:w="1708"/>
        <w:gridCol w:w="1708"/>
      </w:tblGrid>
      <w:tr w:rsidR="000F236C" w:rsidRPr="00697E4B" w14:paraId="228B3B0F" w14:textId="77777777" w:rsidTr="00697E4B">
        <w:trPr>
          <w:tblHeader/>
          <w:jc w:val="center"/>
        </w:trPr>
        <w:tc>
          <w:tcPr>
            <w:tcW w:w="500" w:type="pct"/>
            <w:vMerge w:val="restart"/>
            <w:tcBorders>
              <w:top w:val="single" w:sz="8" w:space="0" w:color="auto"/>
              <w:left w:val="single" w:sz="8" w:space="0" w:color="auto"/>
              <w:right w:val="single" w:sz="4" w:space="0" w:color="auto"/>
            </w:tcBorders>
            <w:shd w:val="clear" w:color="auto" w:fill="auto"/>
            <w:vAlign w:val="center"/>
          </w:tcPr>
          <w:p w14:paraId="09F5AF85" w14:textId="77777777" w:rsidR="009136DA" w:rsidRPr="00697E4B" w:rsidRDefault="009136DA"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kern w:val="0"/>
                <w:sz w:val="18"/>
                <w:szCs w:val="18"/>
              </w:rPr>
              <w:t>序号</w:t>
            </w:r>
          </w:p>
        </w:tc>
        <w:tc>
          <w:tcPr>
            <w:tcW w:w="1113" w:type="pct"/>
            <w:vMerge w:val="restart"/>
            <w:tcBorders>
              <w:top w:val="single" w:sz="8" w:space="0" w:color="auto"/>
              <w:left w:val="single" w:sz="4" w:space="0" w:color="auto"/>
              <w:right w:val="single" w:sz="4" w:space="0" w:color="auto"/>
            </w:tcBorders>
            <w:shd w:val="clear" w:color="auto" w:fill="auto"/>
            <w:vAlign w:val="center"/>
          </w:tcPr>
          <w:p w14:paraId="315B4906" w14:textId="77777777" w:rsidR="009136DA" w:rsidRPr="00697E4B" w:rsidRDefault="009136DA"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kern w:val="0"/>
                <w:sz w:val="18"/>
                <w:szCs w:val="18"/>
              </w:rPr>
              <w:t>检验项目</w:t>
            </w:r>
          </w:p>
        </w:tc>
        <w:tc>
          <w:tcPr>
            <w:tcW w:w="654" w:type="pct"/>
            <w:vMerge w:val="restart"/>
            <w:tcBorders>
              <w:top w:val="single" w:sz="8" w:space="0" w:color="auto"/>
              <w:left w:val="single" w:sz="4" w:space="0" w:color="auto"/>
              <w:right w:val="single" w:sz="4" w:space="0" w:color="auto"/>
            </w:tcBorders>
            <w:shd w:val="clear" w:color="auto" w:fill="auto"/>
            <w:vAlign w:val="center"/>
          </w:tcPr>
          <w:p w14:paraId="160D3E81" w14:textId="77777777" w:rsidR="009136DA" w:rsidRPr="00697E4B" w:rsidRDefault="009136DA"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RQL值</w:t>
            </w:r>
          </w:p>
        </w:tc>
        <w:tc>
          <w:tcPr>
            <w:tcW w:w="911" w:type="pct"/>
            <w:vMerge w:val="restart"/>
            <w:tcBorders>
              <w:top w:val="single" w:sz="8" w:space="0" w:color="auto"/>
              <w:left w:val="single" w:sz="4" w:space="0" w:color="auto"/>
              <w:right w:val="single" w:sz="4" w:space="0" w:color="auto"/>
            </w:tcBorders>
            <w:shd w:val="clear" w:color="auto" w:fill="auto"/>
            <w:vAlign w:val="center"/>
          </w:tcPr>
          <w:p w14:paraId="15238DBE" w14:textId="77777777" w:rsidR="009136DA" w:rsidRPr="00697E4B" w:rsidRDefault="009136DA"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样本大小</w:t>
            </w:r>
          </w:p>
        </w:tc>
        <w:tc>
          <w:tcPr>
            <w:tcW w:w="1822" w:type="pct"/>
            <w:gridSpan w:val="2"/>
            <w:tcBorders>
              <w:top w:val="single" w:sz="8" w:space="0" w:color="auto"/>
              <w:left w:val="single" w:sz="4" w:space="0" w:color="auto"/>
              <w:bottom w:val="single" w:sz="4" w:space="0" w:color="auto"/>
              <w:right w:val="single" w:sz="8" w:space="0" w:color="auto"/>
            </w:tcBorders>
            <w:shd w:val="clear" w:color="auto" w:fill="auto"/>
            <w:vAlign w:val="center"/>
          </w:tcPr>
          <w:p w14:paraId="10017251" w14:textId="77777777" w:rsidR="009136DA" w:rsidRPr="00697E4B" w:rsidRDefault="009136DA"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判定数组</w:t>
            </w:r>
          </w:p>
        </w:tc>
      </w:tr>
      <w:tr w:rsidR="009136DA" w:rsidRPr="00697E4B" w14:paraId="3C1D195B" w14:textId="77777777" w:rsidTr="00697E4B">
        <w:trPr>
          <w:tblHeader/>
          <w:jc w:val="center"/>
        </w:trPr>
        <w:tc>
          <w:tcPr>
            <w:tcW w:w="500" w:type="pct"/>
            <w:vMerge/>
            <w:tcBorders>
              <w:left w:val="single" w:sz="8" w:space="0" w:color="auto"/>
              <w:bottom w:val="single" w:sz="8" w:space="0" w:color="auto"/>
              <w:right w:val="single" w:sz="4" w:space="0" w:color="auto"/>
            </w:tcBorders>
            <w:shd w:val="clear" w:color="auto" w:fill="auto"/>
            <w:vAlign w:val="center"/>
          </w:tcPr>
          <w:p w14:paraId="526579AD" w14:textId="77777777" w:rsidR="009136DA" w:rsidRPr="00697E4B" w:rsidRDefault="009136DA" w:rsidP="00AA0188">
            <w:pPr>
              <w:pStyle w:val="affffffffffffc"/>
              <w:widowControl/>
              <w:autoSpaceDE w:val="0"/>
              <w:autoSpaceDN w:val="0"/>
              <w:spacing w:line="240" w:lineRule="auto"/>
              <w:jc w:val="center"/>
              <w:rPr>
                <w:rFonts w:ascii="宋体" w:hAnsi="宋体"/>
                <w:kern w:val="0"/>
                <w:sz w:val="18"/>
                <w:szCs w:val="18"/>
              </w:rPr>
            </w:pPr>
          </w:p>
        </w:tc>
        <w:tc>
          <w:tcPr>
            <w:tcW w:w="1113" w:type="pct"/>
            <w:vMerge/>
            <w:tcBorders>
              <w:left w:val="single" w:sz="4" w:space="0" w:color="auto"/>
              <w:bottom w:val="single" w:sz="8" w:space="0" w:color="auto"/>
              <w:right w:val="single" w:sz="4" w:space="0" w:color="auto"/>
            </w:tcBorders>
            <w:shd w:val="clear" w:color="auto" w:fill="auto"/>
            <w:vAlign w:val="center"/>
          </w:tcPr>
          <w:p w14:paraId="19F9C9C7" w14:textId="77777777" w:rsidR="009136DA" w:rsidRPr="00697E4B" w:rsidRDefault="009136DA" w:rsidP="00AA0188">
            <w:pPr>
              <w:pStyle w:val="affffffffffffc"/>
              <w:widowControl/>
              <w:autoSpaceDE w:val="0"/>
              <w:autoSpaceDN w:val="0"/>
              <w:spacing w:line="240" w:lineRule="auto"/>
              <w:jc w:val="center"/>
              <w:rPr>
                <w:rFonts w:ascii="宋体" w:hAnsi="宋体"/>
                <w:kern w:val="0"/>
                <w:sz w:val="18"/>
                <w:szCs w:val="18"/>
              </w:rPr>
            </w:pPr>
          </w:p>
        </w:tc>
        <w:tc>
          <w:tcPr>
            <w:tcW w:w="654" w:type="pct"/>
            <w:vMerge/>
            <w:tcBorders>
              <w:left w:val="single" w:sz="4" w:space="0" w:color="auto"/>
              <w:bottom w:val="single" w:sz="8" w:space="0" w:color="auto"/>
              <w:right w:val="single" w:sz="4" w:space="0" w:color="auto"/>
            </w:tcBorders>
            <w:shd w:val="clear" w:color="auto" w:fill="auto"/>
            <w:vAlign w:val="center"/>
          </w:tcPr>
          <w:p w14:paraId="1EBE884C" w14:textId="77777777" w:rsidR="009136DA" w:rsidRPr="00697E4B" w:rsidRDefault="009136DA" w:rsidP="00AA0188">
            <w:pPr>
              <w:pStyle w:val="affffffffffffc"/>
              <w:widowControl/>
              <w:autoSpaceDE w:val="0"/>
              <w:autoSpaceDN w:val="0"/>
              <w:spacing w:line="240" w:lineRule="auto"/>
              <w:jc w:val="center"/>
              <w:rPr>
                <w:rFonts w:ascii="宋体" w:hAnsi="宋体"/>
                <w:sz w:val="18"/>
                <w:szCs w:val="18"/>
              </w:rPr>
            </w:pPr>
          </w:p>
        </w:tc>
        <w:tc>
          <w:tcPr>
            <w:tcW w:w="911" w:type="pct"/>
            <w:vMerge/>
            <w:tcBorders>
              <w:left w:val="single" w:sz="4" w:space="0" w:color="auto"/>
              <w:bottom w:val="single" w:sz="8" w:space="0" w:color="auto"/>
              <w:right w:val="single" w:sz="4" w:space="0" w:color="auto"/>
            </w:tcBorders>
            <w:shd w:val="clear" w:color="auto" w:fill="auto"/>
            <w:vAlign w:val="center"/>
          </w:tcPr>
          <w:p w14:paraId="0E7F9D82" w14:textId="77777777" w:rsidR="009136DA" w:rsidRPr="00697E4B" w:rsidRDefault="009136DA" w:rsidP="00AA0188">
            <w:pPr>
              <w:pStyle w:val="affffffffffffc"/>
              <w:widowControl/>
              <w:autoSpaceDE w:val="0"/>
              <w:autoSpaceDN w:val="0"/>
              <w:spacing w:line="240" w:lineRule="auto"/>
              <w:jc w:val="center"/>
              <w:rPr>
                <w:rFonts w:ascii="宋体" w:hAnsi="宋体"/>
                <w:sz w:val="18"/>
                <w:szCs w:val="18"/>
              </w:rPr>
            </w:pPr>
          </w:p>
        </w:tc>
        <w:tc>
          <w:tcPr>
            <w:tcW w:w="911" w:type="pct"/>
            <w:tcBorders>
              <w:top w:val="single" w:sz="4" w:space="0" w:color="auto"/>
              <w:left w:val="single" w:sz="4" w:space="0" w:color="auto"/>
              <w:bottom w:val="single" w:sz="8" w:space="0" w:color="auto"/>
              <w:right w:val="single" w:sz="4" w:space="0" w:color="auto"/>
            </w:tcBorders>
            <w:shd w:val="clear" w:color="auto" w:fill="auto"/>
            <w:vAlign w:val="center"/>
          </w:tcPr>
          <w:p w14:paraId="50CA4C28" w14:textId="77777777" w:rsidR="009136DA"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Ac</w:t>
            </w:r>
          </w:p>
        </w:tc>
        <w:tc>
          <w:tcPr>
            <w:tcW w:w="911" w:type="pct"/>
            <w:tcBorders>
              <w:top w:val="single" w:sz="4" w:space="0" w:color="auto"/>
              <w:left w:val="single" w:sz="4" w:space="0" w:color="auto"/>
              <w:bottom w:val="single" w:sz="8" w:space="0" w:color="auto"/>
              <w:right w:val="single" w:sz="8" w:space="0" w:color="auto"/>
            </w:tcBorders>
            <w:vAlign w:val="center"/>
          </w:tcPr>
          <w:p w14:paraId="7BD882C1" w14:textId="77777777" w:rsidR="009136DA"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Re</w:t>
            </w:r>
          </w:p>
        </w:tc>
      </w:tr>
      <w:tr w:rsidR="00AA0188" w:rsidRPr="00697E4B" w14:paraId="2538F5AA" w14:textId="77777777" w:rsidTr="00697E4B">
        <w:trPr>
          <w:jc w:val="center"/>
        </w:trPr>
        <w:tc>
          <w:tcPr>
            <w:tcW w:w="500" w:type="pct"/>
            <w:tcBorders>
              <w:top w:val="single" w:sz="8" w:space="0" w:color="auto"/>
              <w:left w:val="single" w:sz="8" w:space="0" w:color="auto"/>
              <w:bottom w:val="single" w:sz="4" w:space="0" w:color="auto"/>
              <w:right w:val="single" w:sz="4" w:space="0" w:color="auto"/>
            </w:tcBorders>
            <w:shd w:val="clear" w:color="auto" w:fill="auto"/>
            <w:vAlign w:val="center"/>
          </w:tcPr>
          <w:p w14:paraId="4362799F"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kern w:val="0"/>
                <w:sz w:val="18"/>
                <w:szCs w:val="18"/>
              </w:rPr>
              <w:t>1</w:t>
            </w:r>
          </w:p>
        </w:tc>
        <w:tc>
          <w:tcPr>
            <w:tcW w:w="1113" w:type="pct"/>
            <w:tcBorders>
              <w:top w:val="single" w:sz="8" w:space="0" w:color="auto"/>
              <w:left w:val="single" w:sz="4" w:space="0" w:color="auto"/>
              <w:bottom w:val="single" w:sz="4" w:space="0" w:color="auto"/>
              <w:right w:val="single" w:sz="4" w:space="0" w:color="auto"/>
            </w:tcBorders>
            <w:shd w:val="clear" w:color="auto" w:fill="auto"/>
            <w:vAlign w:val="center"/>
          </w:tcPr>
          <w:p w14:paraId="33E0A021"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kern w:val="0"/>
                <w:sz w:val="18"/>
                <w:szCs w:val="18"/>
              </w:rPr>
              <w:t>外    观</w:t>
            </w:r>
          </w:p>
        </w:tc>
        <w:tc>
          <w:tcPr>
            <w:tcW w:w="654" w:type="pct"/>
            <w:vMerge w:val="restart"/>
            <w:tcBorders>
              <w:top w:val="single" w:sz="8" w:space="0" w:color="auto"/>
              <w:left w:val="single" w:sz="4" w:space="0" w:color="auto"/>
              <w:right w:val="single" w:sz="4" w:space="0" w:color="auto"/>
            </w:tcBorders>
            <w:shd w:val="clear" w:color="auto" w:fill="auto"/>
            <w:vAlign w:val="center"/>
          </w:tcPr>
          <w:p w14:paraId="4B6BE3E2"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65</w:t>
            </w:r>
          </w:p>
        </w:tc>
        <w:tc>
          <w:tcPr>
            <w:tcW w:w="911" w:type="pct"/>
            <w:vMerge w:val="restart"/>
            <w:tcBorders>
              <w:top w:val="single" w:sz="8" w:space="0" w:color="auto"/>
              <w:left w:val="single" w:sz="4" w:space="0" w:color="auto"/>
              <w:right w:val="single" w:sz="4" w:space="0" w:color="auto"/>
            </w:tcBorders>
            <w:shd w:val="clear" w:color="auto" w:fill="auto"/>
            <w:vAlign w:val="center"/>
          </w:tcPr>
          <w:p w14:paraId="05124366"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3</w:t>
            </w:r>
          </w:p>
        </w:tc>
        <w:tc>
          <w:tcPr>
            <w:tcW w:w="911"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28B061EB"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1</w:t>
            </w:r>
          </w:p>
        </w:tc>
        <w:tc>
          <w:tcPr>
            <w:tcW w:w="911" w:type="pct"/>
            <w:vMerge w:val="restart"/>
            <w:tcBorders>
              <w:top w:val="single" w:sz="8" w:space="0" w:color="auto"/>
              <w:left w:val="single" w:sz="4" w:space="0" w:color="auto"/>
              <w:bottom w:val="single" w:sz="4" w:space="0" w:color="auto"/>
              <w:right w:val="single" w:sz="8" w:space="0" w:color="auto"/>
            </w:tcBorders>
            <w:vAlign w:val="center"/>
          </w:tcPr>
          <w:p w14:paraId="11A94140"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2</w:t>
            </w:r>
          </w:p>
        </w:tc>
      </w:tr>
      <w:tr w:rsidR="00AA0188" w:rsidRPr="00697E4B" w14:paraId="27813970" w14:textId="77777777" w:rsidTr="00697E4B">
        <w:trPr>
          <w:jc w:val="center"/>
        </w:trPr>
        <w:tc>
          <w:tcPr>
            <w:tcW w:w="500" w:type="pct"/>
            <w:tcBorders>
              <w:top w:val="single" w:sz="4" w:space="0" w:color="auto"/>
              <w:left w:val="single" w:sz="8" w:space="0" w:color="auto"/>
              <w:bottom w:val="single" w:sz="4" w:space="0" w:color="auto"/>
              <w:right w:val="single" w:sz="4" w:space="0" w:color="auto"/>
            </w:tcBorders>
            <w:shd w:val="clear" w:color="auto" w:fill="auto"/>
            <w:vAlign w:val="center"/>
          </w:tcPr>
          <w:p w14:paraId="15354431"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kern w:val="0"/>
                <w:sz w:val="18"/>
                <w:szCs w:val="18"/>
              </w:rPr>
              <w:t>2</w:t>
            </w:r>
          </w:p>
        </w:tc>
        <w:tc>
          <w:tcPr>
            <w:tcW w:w="1113" w:type="pct"/>
            <w:tcBorders>
              <w:top w:val="single" w:sz="4" w:space="0" w:color="auto"/>
              <w:left w:val="single" w:sz="4" w:space="0" w:color="auto"/>
              <w:bottom w:val="single" w:sz="4" w:space="0" w:color="auto"/>
              <w:right w:val="single" w:sz="4" w:space="0" w:color="auto"/>
            </w:tcBorders>
            <w:shd w:val="clear" w:color="auto" w:fill="auto"/>
            <w:vAlign w:val="center"/>
          </w:tcPr>
          <w:p w14:paraId="3785BF94"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kern w:val="0"/>
                <w:sz w:val="18"/>
                <w:szCs w:val="18"/>
              </w:rPr>
              <w:t>规格尺寸</w:t>
            </w:r>
          </w:p>
        </w:tc>
        <w:tc>
          <w:tcPr>
            <w:tcW w:w="654" w:type="pct"/>
            <w:vMerge/>
            <w:tcBorders>
              <w:left w:val="single" w:sz="4" w:space="0" w:color="auto"/>
              <w:bottom w:val="single" w:sz="4" w:space="0" w:color="auto"/>
              <w:right w:val="single" w:sz="4" w:space="0" w:color="auto"/>
            </w:tcBorders>
            <w:shd w:val="clear" w:color="auto" w:fill="auto"/>
            <w:vAlign w:val="center"/>
          </w:tcPr>
          <w:p w14:paraId="211357F3"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c>
          <w:tcPr>
            <w:tcW w:w="911" w:type="pct"/>
            <w:vMerge/>
            <w:tcBorders>
              <w:left w:val="single" w:sz="4" w:space="0" w:color="auto"/>
              <w:bottom w:val="single" w:sz="4" w:space="0" w:color="auto"/>
              <w:right w:val="single" w:sz="4" w:space="0" w:color="auto"/>
            </w:tcBorders>
            <w:shd w:val="clear" w:color="auto" w:fill="auto"/>
            <w:vAlign w:val="center"/>
          </w:tcPr>
          <w:p w14:paraId="7E21CE2E"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c>
          <w:tcPr>
            <w:tcW w:w="9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EFB0CC"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c>
          <w:tcPr>
            <w:tcW w:w="911" w:type="pct"/>
            <w:vMerge/>
            <w:tcBorders>
              <w:top w:val="single" w:sz="4" w:space="0" w:color="auto"/>
              <w:left w:val="single" w:sz="4" w:space="0" w:color="auto"/>
              <w:bottom w:val="single" w:sz="4" w:space="0" w:color="auto"/>
              <w:right w:val="single" w:sz="8" w:space="0" w:color="auto"/>
            </w:tcBorders>
            <w:vAlign w:val="center"/>
          </w:tcPr>
          <w:p w14:paraId="135E6624"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r>
      <w:tr w:rsidR="00AA0188" w:rsidRPr="00697E4B" w14:paraId="5ADC61AD" w14:textId="77777777" w:rsidTr="00697E4B">
        <w:trPr>
          <w:jc w:val="center"/>
        </w:trPr>
        <w:tc>
          <w:tcPr>
            <w:tcW w:w="500" w:type="pct"/>
            <w:tcBorders>
              <w:top w:val="single" w:sz="4" w:space="0" w:color="auto"/>
              <w:left w:val="single" w:sz="8" w:space="0" w:color="auto"/>
              <w:bottom w:val="single" w:sz="4" w:space="0" w:color="auto"/>
              <w:right w:val="single" w:sz="4" w:space="0" w:color="auto"/>
            </w:tcBorders>
            <w:shd w:val="clear" w:color="auto" w:fill="auto"/>
            <w:vAlign w:val="center"/>
          </w:tcPr>
          <w:p w14:paraId="238546AB" w14:textId="77777777" w:rsidR="00AA0188" w:rsidRPr="00697E4B" w:rsidRDefault="00AA0188" w:rsidP="00AA0188">
            <w:pPr>
              <w:pStyle w:val="affffffffffffc"/>
              <w:widowControl/>
              <w:autoSpaceDE w:val="0"/>
              <w:autoSpaceDN w:val="0"/>
              <w:spacing w:line="240" w:lineRule="auto"/>
              <w:jc w:val="center"/>
              <w:rPr>
                <w:rFonts w:ascii="宋体" w:hAnsi="宋体"/>
                <w:kern w:val="0"/>
                <w:sz w:val="18"/>
                <w:szCs w:val="18"/>
              </w:rPr>
            </w:pPr>
            <w:r w:rsidRPr="00697E4B">
              <w:rPr>
                <w:rFonts w:ascii="宋体" w:hAnsi="宋体" w:hint="eastAsia"/>
                <w:kern w:val="0"/>
                <w:sz w:val="18"/>
                <w:szCs w:val="18"/>
              </w:rPr>
              <w:t>3</w:t>
            </w:r>
          </w:p>
        </w:tc>
        <w:tc>
          <w:tcPr>
            <w:tcW w:w="1113" w:type="pct"/>
            <w:tcBorders>
              <w:top w:val="single" w:sz="4" w:space="0" w:color="auto"/>
              <w:left w:val="single" w:sz="4" w:space="0" w:color="auto"/>
              <w:bottom w:val="single" w:sz="4" w:space="0" w:color="auto"/>
              <w:right w:val="single" w:sz="4" w:space="0" w:color="auto"/>
            </w:tcBorders>
            <w:shd w:val="clear" w:color="auto" w:fill="auto"/>
            <w:vAlign w:val="center"/>
          </w:tcPr>
          <w:p w14:paraId="4AF4E4D0" w14:textId="77777777" w:rsidR="00AA0188" w:rsidRPr="00697E4B" w:rsidRDefault="00AA0188" w:rsidP="00AA0188">
            <w:pPr>
              <w:pStyle w:val="affffffffffffc"/>
              <w:widowControl/>
              <w:autoSpaceDE w:val="0"/>
              <w:autoSpaceDN w:val="0"/>
              <w:spacing w:line="240" w:lineRule="auto"/>
              <w:jc w:val="center"/>
              <w:rPr>
                <w:rFonts w:ascii="宋体" w:hAnsi="宋体"/>
                <w:kern w:val="0"/>
                <w:sz w:val="18"/>
                <w:szCs w:val="18"/>
              </w:rPr>
            </w:pPr>
            <w:r w:rsidRPr="00697E4B">
              <w:rPr>
                <w:rFonts w:ascii="宋体" w:hAnsi="宋体" w:hint="eastAsia"/>
                <w:kern w:val="0"/>
                <w:sz w:val="18"/>
                <w:szCs w:val="18"/>
              </w:rPr>
              <w:t>电镀层/喷涂层厚度</w:t>
            </w:r>
          </w:p>
        </w:tc>
        <w:tc>
          <w:tcPr>
            <w:tcW w:w="654" w:type="pct"/>
            <w:vMerge w:val="restart"/>
            <w:tcBorders>
              <w:top w:val="single" w:sz="4" w:space="0" w:color="auto"/>
              <w:left w:val="single" w:sz="4" w:space="0" w:color="auto"/>
              <w:bottom w:val="single" w:sz="8" w:space="0" w:color="auto"/>
              <w:right w:val="single" w:sz="4" w:space="0" w:color="auto"/>
            </w:tcBorders>
            <w:shd w:val="clear" w:color="auto" w:fill="auto"/>
            <w:vAlign w:val="center"/>
          </w:tcPr>
          <w:p w14:paraId="2FFADF79"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30</w:t>
            </w:r>
          </w:p>
        </w:tc>
        <w:tc>
          <w:tcPr>
            <w:tcW w:w="911" w:type="pct"/>
            <w:vMerge w:val="restart"/>
            <w:tcBorders>
              <w:top w:val="single" w:sz="4" w:space="0" w:color="auto"/>
              <w:left w:val="single" w:sz="4" w:space="0" w:color="auto"/>
              <w:bottom w:val="single" w:sz="8" w:space="0" w:color="auto"/>
              <w:right w:val="single" w:sz="4" w:space="0" w:color="auto"/>
            </w:tcBorders>
            <w:shd w:val="clear" w:color="auto" w:fill="auto"/>
            <w:vAlign w:val="center"/>
          </w:tcPr>
          <w:p w14:paraId="465BEB9D"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3</w:t>
            </w:r>
          </w:p>
        </w:tc>
        <w:tc>
          <w:tcPr>
            <w:tcW w:w="911" w:type="pct"/>
            <w:vMerge w:val="restart"/>
            <w:tcBorders>
              <w:top w:val="single" w:sz="4" w:space="0" w:color="auto"/>
              <w:left w:val="single" w:sz="4" w:space="0" w:color="auto"/>
              <w:bottom w:val="single" w:sz="8" w:space="0" w:color="auto"/>
              <w:right w:val="single" w:sz="4" w:space="0" w:color="auto"/>
            </w:tcBorders>
            <w:shd w:val="clear" w:color="auto" w:fill="auto"/>
            <w:vAlign w:val="center"/>
          </w:tcPr>
          <w:p w14:paraId="4F6ACAE3"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0</w:t>
            </w:r>
          </w:p>
        </w:tc>
        <w:tc>
          <w:tcPr>
            <w:tcW w:w="911" w:type="pct"/>
            <w:vMerge w:val="restart"/>
            <w:tcBorders>
              <w:top w:val="single" w:sz="4" w:space="0" w:color="auto"/>
              <w:left w:val="single" w:sz="4" w:space="0" w:color="auto"/>
              <w:bottom w:val="single" w:sz="8" w:space="0" w:color="auto"/>
              <w:right w:val="single" w:sz="8" w:space="0" w:color="auto"/>
            </w:tcBorders>
            <w:vAlign w:val="center"/>
          </w:tcPr>
          <w:p w14:paraId="4EF65309"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1</w:t>
            </w:r>
          </w:p>
        </w:tc>
      </w:tr>
      <w:tr w:rsidR="00AA0188" w:rsidRPr="00697E4B" w14:paraId="75016EEF" w14:textId="77777777" w:rsidTr="009961F1">
        <w:trPr>
          <w:jc w:val="center"/>
        </w:trPr>
        <w:tc>
          <w:tcPr>
            <w:tcW w:w="500" w:type="pct"/>
            <w:tcBorders>
              <w:top w:val="single" w:sz="4" w:space="0" w:color="auto"/>
              <w:left w:val="single" w:sz="8" w:space="0" w:color="auto"/>
              <w:bottom w:val="single" w:sz="4" w:space="0" w:color="auto"/>
              <w:right w:val="single" w:sz="4" w:space="0" w:color="auto"/>
            </w:tcBorders>
            <w:shd w:val="clear" w:color="auto" w:fill="auto"/>
            <w:vAlign w:val="center"/>
          </w:tcPr>
          <w:p w14:paraId="539C08C8"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4</w:t>
            </w:r>
          </w:p>
        </w:tc>
        <w:tc>
          <w:tcPr>
            <w:tcW w:w="1113" w:type="pct"/>
            <w:tcBorders>
              <w:top w:val="single" w:sz="4" w:space="0" w:color="auto"/>
              <w:left w:val="single" w:sz="4" w:space="0" w:color="auto"/>
              <w:bottom w:val="single" w:sz="4" w:space="0" w:color="auto"/>
              <w:right w:val="single" w:sz="4" w:space="0" w:color="auto"/>
            </w:tcBorders>
            <w:shd w:val="clear" w:color="auto" w:fill="auto"/>
            <w:vAlign w:val="center"/>
          </w:tcPr>
          <w:p w14:paraId="2409BFD1"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kern w:val="0"/>
                <w:sz w:val="18"/>
                <w:szCs w:val="18"/>
              </w:rPr>
              <w:t>强度</w:t>
            </w:r>
          </w:p>
        </w:tc>
        <w:tc>
          <w:tcPr>
            <w:tcW w:w="654" w:type="pct"/>
            <w:vMerge/>
            <w:tcBorders>
              <w:left w:val="single" w:sz="4" w:space="0" w:color="auto"/>
              <w:bottom w:val="single" w:sz="8" w:space="0" w:color="auto"/>
              <w:right w:val="single" w:sz="4" w:space="0" w:color="auto"/>
            </w:tcBorders>
            <w:shd w:val="clear" w:color="auto" w:fill="auto"/>
            <w:vAlign w:val="center"/>
          </w:tcPr>
          <w:p w14:paraId="251082A1"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c>
          <w:tcPr>
            <w:tcW w:w="911" w:type="pct"/>
            <w:vMerge/>
            <w:tcBorders>
              <w:left w:val="single" w:sz="4" w:space="0" w:color="auto"/>
              <w:bottom w:val="single" w:sz="8" w:space="0" w:color="auto"/>
              <w:right w:val="single" w:sz="4" w:space="0" w:color="auto"/>
            </w:tcBorders>
            <w:shd w:val="clear" w:color="auto" w:fill="auto"/>
            <w:vAlign w:val="center"/>
          </w:tcPr>
          <w:p w14:paraId="05701BD4"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c>
          <w:tcPr>
            <w:tcW w:w="911" w:type="pct"/>
            <w:vMerge/>
            <w:tcBorders>
              <w:top w:val="single" w:sz="4" w:space="0" w:color="auto"/>
              <w:left w:val="single" w:sz="4" w:space="0" w:color="auto"/>
              <w:bottom w:val="single" w:sz="8" w:space="0" w:color="auto"/>
              <w:right w:val="single" w:sz="4" w:space="0" w:color="auto"/>
            </w:tcBorders>
            <w:shd w:val="clear" w:color="auto" w:fill="auto"/>
            <w:vAlign w:val="center"/>
          </w:tcPr>
          <w:p w14:paraId="38E8567A"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c>
          <w:tcPr>
            <w:tcW w:w="911" w:type="pct"/>
            <w:vMerge/>
            <w:tcBorders>
              <w:top w:val="single" w:sz="4" w:space="0" w:color="auto"/>
              <w:left w:val="single" w:sz="4" w:space="0" w:color="auto"/>
              <w:bottom w:val="single" w:sz="8" w:space="0" w:color="auto"/>
              <w:right w:val="single" w:sz="8" w:space="0" w:color="auto"/>
            </w:tcBorders>
            <w:vAlign w:val="center"/>
          </w:tcPr>
          <w:p w14:paraId="444A6495"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r>
      <w:tr w:rsidR="00AA0188" w:rsidRPr="00697E4B" w14:paraId="249DCC49" w14:textId="77777777" w:rsidTr="00DD1A51">
        <w:trPr>
          <w:jc w:val="center"/>
        </w:trPr>
        <w:tc>
          <w:tcPr>
            <w:tcW w:w="500" w:type="pct"/>
            <w:tcBorders>
              <w:top w:val="single" w:sz="4" w:space="0" w:color="auto"/>
              <w:left w:val="single" w:sz="8" w:space="0" w:color="auto"/>
              <w:bottom w:val="single" w:sz="4" w:space="0" w:color="auto"/>
              <w:right w:val="single" w:sz="4" w:space="0" w:color="auto"/>
            </w:tcBorders>
            <w:shd w:val="clear" w:color="auto" w:fill="auto"/>
            <w:vAlign w:val="center"/>
          </w:tcPr>
          <w:p w14:paraId="5309B99D"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5</w:t>
            </w:r>
          </w:p>
        </w:tc>
        <w:tc>
          <w:tcPr>
            <w:tcW w:w="1113" w:type="pct"/>
            <w:tcBorders>
              <w:top w:val="single" w:sz="4" w:space="0" w:color="auto"/>
              <w:left w:val="single" w:sz="4" w:space="0" w:color="auto"/>
              <w:bottom w:val="single" w:sz="4" w:space="0" w:color="auto"/>
              <w:right w:val="single" w:sz="4" w:space="0" w:color="auto"/>
            </w:tcBorders>
            <w:shd w:val="clear" w:color="auto" w:fill="auto"/>
            <w:vAlign w:val="center"/>
          </w:tcPr>
          <w:p w14:paraId="3722A05D" w14:textId="4FEAE39E" w:rsidR="00AA0188" w:rsidRPr="00697E4B" w:rsidRDefault="00AA0188" w:rsidP="00AA0188">
            <w:pPr>
              <w:pStyle w:val="affffffffff2"/>
              <w:rPr>
                <w:rFonts w:hAnsi="宋体"/>
                <w:color w:val="000000" w:themeColor="text1"/>
                <w:szCs w:val="18"/>
              </w:rPr>
            </w:pPr>
            <w:r w:rsidRPr="00697E4B">
              <w:rPr>
                <w:rFonts w:hAnsi="宋体" w:hint="eastAsia"/>
                <w:color w:val="000000" w:themeColor="text1"/>
                <w:szCs w:val="18"/>
              </w:rPr>
              <w:t>配件夹着</w:t>
            </w:r>
            <w:r w:rsidR="008B4637">
              <w:rPr>
                <w:rFonts w:hAnsi="宋体" w:hint="eastAsia"/>
                <w:color w:val="000000" w:themeColor="text1"/>
                <w:szCs w:val="18"/>
              </w:rPr>
              <w:t>力</w:t>
            </w:r>
            <w:r w:rsidRPr="00697E4B">
              <w:rPr>
                <w:rFonts w:hAnsi="宋体" w:hint="eastAsia"/>
                <w:color w:val="000000" w:themeColor="text1"/>
                <w:szCs w:val="18"/>
              </w:rPr>
              <w:t>性能</w:t>
            </w:r>
          </w:p>
        </w:tc>
        <w:tc>
          <w:tcPr>
            <w:tcW w:w="654" w:type="pct"/>
            <w:vMerge/>
            <w:tcBorders>
              <w:left w:val="single" w:sz="4" w:space="0" w:color="auto"/>
              <w:bottom w:val="single" w:sz="4" w:space="0" w:color="auto"/>
              <w:right w:val="single" w:sz="4" w:space="0" w:color="auto"/>
            </w:tcBorders>
            <w:shd w:val="clear" w:color="auto" w:fill="auto"/>
            <w:vAlign w:val="center"/>
          </w:tcPr>
          <w:p w14:paraId="466EF1F1"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c>
          <w:tcPr>
            <w:tcW w:w="911" w:type="pct"/>
            <w:vMerge/>
            <w:tcBorders>
              <w:left w:val="single" w:sz="4" w:space="0" w:color="auto"/>
              <w:bottom w:val="single" w:sz="4" w:space="0" w:color="auto"/>
              <w:right w:val="single" w:sz="4" w:space="0" w:color="auto"/>
            </w:tcBorders>
            <w:shd w:val="clear" w:color="auto" w:fill="auto"/>
            <w:vAlign w:val="center"/>
          </w:tcPr>
          <w:p w14:paraId="29448272"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c>
          <w:tcPr>
            <w:tcW w:w="91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4D055D"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c>
          <w:tcPr>
            <w:tcW w:w="911" w:type="pct"/>
            <w:vMerge/>
            <w:tcBorders>
              <w:top w:val="single" w:sz="4" w:space="0" w:color="auto"/>
              <w:left w:val="single" w:sz="4" w:space="0" w:color="auto"/>
              <w:bottom w:val="single" w:sz="4" w:space="0" w:color="auto"/>
              <w:right w:val="single" w:sz="8" w:space="0" w:color="auto"/>
            </w:tcBorders>
            <w:vAlign w:val="center"/>
          </w:tcPr>
          <w:p w14:paraId="59D3923B" w14:textId="77777777" w:rsidR="00AA0188" w:rsidRPr="00697E4B" w:rsidRDefault="00AA0188" w:rsidP="00AA0188">
            <w:pPr>
              <w:pStyle w:val="affffffffffffc"/>
              <w:widowControl/>
              <w:autoSpaceDE w:val="0"/>
              <w:autoSpaceDN w:val="0"/>
              <w:spacing w:line="240" w:lineRule="auto"/>
              <w:jc w:val="center"/>
              <w:rPr>
                <w:rFonts w:ascii="宋体" w:hAnsi="宋体"/>
                <w:sz w:val="18"/>
                <w:szCs w:val="18"/>
              </w:rPr>
            </w:pPr>
          </w:p>
        </w:tc>
      </w:tr>
      <w:tr w:rsidR="009961F1" w:rsidRPr="00697E4B" w14:paraId="6F945990" w14:textId="77777777" w:rsidTr="00DD1A51">
        <w:trPr>
          <w:jc w:val="center"/>
        </w:trPr>
        <w:tc>
          <w:tcPr>
            <w:tcW w:w="500" w:type="pct"/>
            <w:tcBorders>
              <w:top w:val="single" w:sz="4" w:space="0" w:color="auto"/>
              <w:left w:val="single" w:sz="8" w:space="0" w:color="auto"/>
              <w:bottom w:val="single" w:sz="4" w:space="0" w:color="auto"/>
              <w:right w:val="single" w:sz="4" w:space="0" w:color="auto"/>
            </w:tcBorders>
            <w:shd w:val="clear" w:color="auto" w:fill="auto"/>
            <w:vAlign w:val="center"/>
          </w:tcPr>
          <w:p w14:paraId="54B2C0BE"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6</w:t>
            </w:r>
          </w:p>
        </w:tc>
        <w:tc>
          <w:tcPr>
            <w:tcW w:w="1113" w:type="pct"/>
            <w:tcBorders>
              <w:top w:val="single" w:sz="4" w:space="0" w:color="auto"/>
              <w:left w:val="single" w:sz="4" w:space="0" w:color="auto"/>
              <w:bottom w:val="single" w:sz="4" w:space="0" w:color="auto"/>
              <w:right w:val="single" w:sz="4" w:space="0" w:color="auto"/>
            </w:tcBorders>
            <w:shd w:val="clear" w:color="auto" w:fill="auto"/>
            <w:vAlign w:val="center"/>
          </w:tcPr>
          <w:p w14:paraId="68992A03" w14:textId="77777777" w:rsidR="009961F1" w:rsidRPr="00697E4B" w:rsidRDefault="009961F1" w:rsidP="00006996">
            <w:pPr>
              <w:pStyle w:val="affffffffff2"/>
              <w:rPr>
                <w:rFonts w:hAnsi="宋体"/>
                <w:color w:val="000000" w:themeColor="text1"/>
                <w:szCs w:val="18"/>
              </w:rPr>
            </w:pPr>
            <w:r w:rsidRPr="00697E4B">
              <w:rPr>
                <w:rFonts w:hAnsi="宋体" w:hint="eastAsia"/>
                <w:color w:val="000000" w:themeColor="text1"/>
                <w:szCs w:val="18"/>
              </w:rPr>
              <w:t>耐腐蚀度</w:t>
            </w:r>
          </w:p>
        </w:tc>
        <w:tc>
          <w:tcPr>
            <w:tcW w:w="654" w:type="pct"/>
            <w:vMerge w:val="restart"/>
            <w:tcBorders>
              <w:top w:val="single" w:sz="4" w:space="0" w:color="auto"/>
              <w:left w:val="single" w:sz="4" w:space="0" w:color="auto"/>
              <w:bottom w:val="single" w:sz="8" w:space="0" w:color="auto"/>
              <w:right w:val="single" w:sz="4" w:space="0" w:color="auto"/>
            </w:tcBorders>
            <w:shd w:val="clear" w:color="auto" w:fill="auto"/>
            <w:vAlign w:val="center"/>
          </w:tcPr>
          <w:p w14:paraId="56EDB1FF"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30</w:t>
            </w:r>
          </w:p>
        </w:tc>
        <w:tc>
          <w:tcPr>
            <w:tcW w:w="911" w:type="pct"/>
            <w:vMerge w:val="restart"/>
            <w:tcBorders>
              <w:top w:val="single" w:sz="4" w:space="0" w:color="auto"/>
              <w:left w:val="single" w:sz="4" w:space="0" w:color="auto"/>
              <w:bottom w:val="single" w:sz="8" w:space="0" w:color="auto"/>
              <w:right w:val="single" w:sz="4" w:space="0" w:color="auto"/>
            </w:tcBorders>
            <w:shd w:val="clear" w:color="auto" w:fill="auto"/>
            <w:vAlign w:val="center"/>
          </w:tcPr>
          <w:p w14:paraId="77D2559B"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3</w:t>
            </w:r>
          </w:p>
        </w:tc>
        <w:tc>
          <w:tcPr>
            <w:tcW w:w="911" w:type="pct"/>
            <w:vMerge w:val="restart"/>
            <w:tcBorders>
              <w:top w:val="single" w:sz="4" w:space="0" w:color="auto"/>
              <w:left w:val="single" w:sz="4" w:space="0" w:color="auto"/>
              <w:bottom w:val="single" w:sz="8" w:space="0" w:color="auto"/>
              <w:right w:val="single" w:sz="4" w:space="0" w:color="auto"/>
            </w:tcBorders>
            <w:shd w:val="clear" w:color="auto" w:fill="auto"/>
            <w:vAlign w:val="center"/>
          </w:tcPr>
          <w:p w14:paraId="5B2B1092"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0</w:t>
            </w:r>
          </w:p>
        </w:tc>
        <w:tc>
          <w:tcPr>
            <w:tcW w:w="911" w:type="pct"/>
            <w:vMerge w:val="restart"/>
            <w:tcBorders>
              <w:top w:val="single" w:sz="4" w:space="0" w:color="auto"/>
              <w:left w:val="single" w:sz="4" w:space="0" w:color="auto"/>
              <w:bottom w:val="single" w:sz="8" w:space="0" w:color="auto"/>
              <w:right w:val="single" w:sz="8" w:space="0" w:color="auto"/>
            </w:tcBorders>
            <w:vAlign w:val="center"/>
          </w:tcPr>
          <w:p w14:paraId="1E279538"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1</w:t>
            </w:r>
          </w:p>
        </w:tc>
      </w:tr>
      <w:tr w:rsidR="009961F1" w:rsidRPr="00697E4B" w14:paraId="33CA16F0" w14:textId="77777777" w:rsidTr="00DD1A51">
        <w:trPr>
          <w:jc w:val="center"/>
        </w:trPr>
        <w:tc>
          <w:tcPr>
            <w:tcW w:w="500" w:type="pct"/>
            <w:tcBorders>
              <w:top w:val="single" w:sz="4" w:space="0" w:color="auto"/>
              <w:left w:val="single" w:sz="8" w:space="0" w:color="auto"/>
              <w:bottom w:val="single" w:sz="8" w:space="0" w:color="auto"/>
              <w:right w:val="single" w:sz="4" w:space="0" w:color="auto"/>
            </w:tcBorders>
            <w:shd w:val="clear" w:color="auto" w:fill="auto"/>
            <w:vAlign w:val="center"/>
          </w:tcPr>
          <w:p w14:paraId="293CC972"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r w:rsidRPr="00697E4B">
              <w:rPr>
                <w:rFonts w:ascii="宋体" w:hAnsi="宋体" w:hint="eastAsia"/>
                <w:sz w:val="18"/>
                <w:szCs w:val="18"/>
              </w:rPr>
              <w:t>7</w:t>
            </w:r>
          </w:p>
        </w:tc>
        <w:tc>
          <w:tcPr>
            <w:tcW w:w="1113" w:type="pct"/>
            <w:tcBorders>
              <w:top w:val="single" w:sz="4" w:space="0" w:color="auto"/>
              <w:left w:val="single" w:sz="4" w:space="0" w:color="auto"/>
              <w:bottom w:val="single" w:sz="8" w:space="0" w:color="auto"/>
              <w:right w:val="single" w:sz="4" w:space="0" w:color="auto"/>
            </w:tcBorders>
            <w:shd w:val="clear" w:color="auto" w:fill="auto"/>
            <w:vAlign w:val="center"/>
          </w:tcPr>
          <w:p w14:paraId="1C08F60E" w14:textId="77777777" w:rsidR="009961F1" w:rsidRPr="00697E4B" w:rsidRDefault="009961F1" w:rsidP="00006996">
            <w:pPr>
              <w:pStyle w:val="affffffffff2"/>
              <w:rPr>
                <w:rFonts w:hAnsi="宋体"/>
                <w:color w:val="000000" w:themeColor="text1"/>
                <w:szCs w:val="18"/>
              </w:rPr>
            </w:pPr>
            <w:r w:rsidRPr="00697E4B">
              <w:rPr>
                <w:rFonts w:hAnsi="宋体" w:hint="eastAsia"/>
                <w:color w:val="000000" w:themeColor="text1"/>
                <w:szCs w:val="18"/>
              </w:rPr>
              <w:t>色牢度</w:t>
            </w:r>
          </w:p>
        </w:tc>
        <w:tc>
          <w:tcPr>
            <w:tcW w:w="654" w:type="pct"/>
            <w:vMerge/>
            <w:tcBorders>
              <w:top w:val="single" w:sz="4" w:space="0" w:color="auto"/>
              <w:left w:val="single" w:sz="4" w:space="0" w:color="auto"/>
              <w:bottom w:val="single" w:sz="8" w:space="0" w:color="auto"/>
              <w:right w:val="single" w:sz="4" w:space="0" w:color="auto"/>
            </w:tcBorders>
            <w:shd w:val="clear" w:color="auto" w:fill="auto"/>
            <w:vAlign w:val="center"/>
          </w:tcPr>
          <w:p w14:paraId="1ED4302F"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p>
        </w:tc>
        <w:tc>
          <w:tcPr>
            <w:tcW w:w="911" w:type="pct"/>
            <w:vMerge/>
            <w:tcBorders>
              <w:top w:val="single" w:sz="4" w:space="0" w:color="auto"/>
              <w:left w:val="single" w:sz="4" w:space="0" w:color="auto"/>
              <w:bottom w:val="single" w:sz="8" w:space="0" w:color="auto"/>
              <w:right w:val="single" w:sz="4" w:space="0" w:color="auto"/>
            </w:tcBorders>
            <w:shd w:val="clear" w:color="auto" w:fill="auto"/>
            <w:vAlign w:val="center"/>
          </w:tcPr>
          <w:p w14:paraId="4D493E49"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p>
        </w:tc>
        <w:tc>
          <w:tcPr>
            <w:tcW w:w="911" w:type="pct"/>
            <w:vMerge/>
            <w:tcBorders>
              <w:top w:val="single" w:sz="4" w:space="0" w:color="auto"/>
              <w:left w:val="single" w:sz="4" w:space="0" w:color="auto"/>
              <w:bottom w:val="single" w:sz="8" w:space="0" w:color="auto"/>
              <w:right w:val="single" w:sz="4" w:space="0" w:color="auto"/>
            </w:tcBorders>
            <w:shd w:val="clear" w:color="auto" w:fill="auto"/>
            <w:vAlign w:val="center"/>
          </w:tcPr>
          <w:p w14:paraId="0DE74DBD"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p>
        </w:tc>
        <w:tc>
          <w:tcPr>
            <w:tcW w:w="911" w:type="pct"/>
            <w:vMerge/>
            <w:tcBorders>
              <w:top w:val="single" w:sz="4" w:space="0" w:color="auto"/>
              <w:left w:val="single" w:sz="4" w:space="0" w:color="auto"/>
              <w:bottom w:val="single" w:sz="8" w:space="0" w:color="auto"/>
              <w:right w:val="single" w:sz="8" w:space="0" w:color="auto"/>
            </w:tcBorders>
            <w:vAlign w:val="center"/>
          </w:tcPr>
          <w:p w14:paraId="7D9E0F9E" w14:textId="77777777" w:rsidR="009961F1" w:rsidRPr="00697E4B" w:rsidRDefault="009961F1" w:rsidP="00006996">
            <w:pPr>
              <w:pStyle w:val="affffffffffffc"/>
              <w:widowControl/>
              <w:autoSpaceDE w:val="0"/>
              <w:autoSpaceDN w:val="0"/>
              <w:spacing w:line="240" w:lineRule="auto"/>
              <w:jc w:val="center"/>
              <w:rPr>
                <w:rFonts w:ascii="宋体" w:hAnsi="宋体"/>
                <w:sz w:val="18"/>
                <w:szCs w:val="18"/>
              </w:rPr>
            </w:pPr>
          </w:p>
        </w:tc>
      </w:tr>
    </w:tbl>
    <w:p w14:paraId="6ADEB673" w14:textId="77777777" w:rsidR="0047708E" w:rsidRDefault="002F2598" w:rsidP="00000D1E">
      <w:pPr>
        <w:pStyle w:val="afff4"/>
        <w:spacing w:beforeLines="100" w:before="240" w:after="120"/>
      </w:pPr>
      <w:r>
        <w:rPr>
          <w:rFonts w:hint="eastAsia"/>
        </w:rPr>
        <w:t>检验项目</w:t>
      </w:r>
    </w:p>
    <w:p w14:paraId="7D0A3BA1" w14:textId="77777777" w:rsidR="0047708E" w:rsidRDefault="002F2598">
      <w:pPr>
        <w:pStyle w:val="afff5"/>
        <w:spacing w:before="120" w:after="120"/>
      </w:pPr>
      <w:r>
        <w:rPr>
          <w:rFonts w:hint="eastAsia"/>
        </w:rPr>
        <w:t>出厂检验</w:t>
      </w:r>
    </w:p>
    <w:p w14:paraId="0C9E9863" w14:textId="00A5F720" w:rsidR="0047708E" w:rsidRDefault="002F2598">
      <w:pPr>
        <w:pStyle w:val="afffffffff9"/>
      </w:pPr>
      <w:r>
        <w:rPr>
          <w:rFonts w:hint="eastAsia"/>
        </w:rPr>
        <w:t>每批产品应经生产企业质量检验部门按本文件的规定进行检验，产品合格后方可出厂。</w:t>
      </w:r>
    </w:p>
    <w:p w14:paraId="3B48BC0C" w14:textId="6435EA2C" w:rsidR="0047708E" w:rsidRDefault="002F2598">
      <w:pPr>
        <w:pStyle w:val="afffffffff9"/>
      </w:pPr>
      <w:r>
        <w:rPr>
          <w:rFonts w:hint="eastAsia"/>
        </w:rPr>
        <w:t>出厂检验项目为外观、规格尺寸。</w:t>
      </w:r>
    </w:p>
    <w:p w14:paraId="03657AB9" w14:textId="77777777" w:rsidR="008B4637" w:rsidRDefault="008B4637" w:rsidP="008B4637">
      <w:pPr>
        <w:pStyle w:val="afffffffff9"/>
        <w:numPr>
          <w:ilvl w:val="0"/>
          <w:numId w:val="0"/>
        </w:numPr>
      </w:pPr>
    </w:p>
    <w:p w14:paraId="7062E708" w14:textId="77777777" w:rsidR="0047708E" w:rsidRDefault="002F2598">
      <w:pPr>
        <w:pStyle w:val="afff5"/>
        <w:spacing w:before="120" w:after="120"/>
        <w:rPr>
          <w:color w:val="000000" w:themeColor="text1"/>
        </w:rPr>
      </w:pPr>
      <w:r>
        <w:rPr>
          <w:rFonts w:hint="eastAsia"/>
        </w:rPr>
        <w:lastRenderedPageBreak/>
        <w:t>型式检验</w:t>
      </w:r>
    </w:p>
    <w:p w14:paraId="1D461379" w14:textId="77777777" w:rsidR="0047708E" w:rsidRDefault="002F2598">
      <w:pPr>
        <w:pStyle w:val="afffffffff9"/>
        <w:rPr>
          <w:color w:val="000000" w:themeColor="text1"/>
        </w:rPr>
      </w:pPr>
      <w:r>
        <w:rPr>
          <w:rFonts w:hint="eastAsia"/>
          <w:color w:val="000000" w:themeColor="text1"/>
        </w:rPr>
        <w:t>型式检验项目为第5章规定的所有项目。</w:t>
      </w:r>
    </w:p>
    <w:p w14:paraId="2465BC49" w14:textId="77777777" w:rsidR="0047708E" w:rsidRDefault="002F2598">
      <w:pPr>
        <w:pStyle w:val="afffffffffa"/>
        <w:rPr>
          <w:color w:val="000000" w:themeColor="text1"/>
        </w:rPr>
      </w:pPr>
      <w:r>
        <w:rPr>
          <w:rFonts w:hint="eastAsia"/>
          <w:color w:val="000000" w:themeColor="text1"/>
        </w:rPr>
        <w:t>正常生产时，每半年进行一次型式检验。有下列情况之一时，亦应进行型式检验：</w:t>
      </w:r>
    </w:p>
    <w:p w14:paraId="6DF50041" w14:textId="77777777" w:rsidR="0047708E" w:rsidRDefault="002F2598">
      <w:pPr>
        <w:pStyle w:val="afb"/>
        <w:rPr>
          <w:color w:val="000000" w:themeColor="text1"/>
        </w:rPr>
      </w:pPr>
      <w:r>
        <w:rPr>
          <w:rFonts w:hint="eastAsia"/>
          <w:color w:val="000000" w:themeColor="text1"/>
        </w:rPr>
        <w:t>新产品或老产品转厂生产的试制定型鉴定；</w:t>
      </w:r>
    </w:p>
    <w:p w14:paraId="6B179F3E" w14:textId="77777777" w:rsidR="0047708E" w:rsidRDefault="002F2598">
      <w:pPr>
        <w:pStyle w:val="afb"/>
        <w:rPr>
          <w:color w:val="000000" w:themeColor="text1"/>
        </w:rPr>
      </w:pPr>
      <w:r>
        <w:rPr>
          <w:rFonts w:hint="eastAsia"/>
          <w:color w:val="000000" w:themeColor="text1"/>
        </w:rPr>
        <w:t>正式生产后，如结构、材料、工艺有较大改变，可能影响产品性能时；</w:t>
      </w:r>
    </w:p>
    <w:p w14:paraId="04450171" w14:textId="77777777" w:rsidR="0047708E" w:rsidRDefault="002F2598">
      <w:pPr>
        <w:pStyle w:val="afb"/>
        <w:rPr>
          <w:color w:val="000000" w:themeColor="text1"/>
        </w:rPr>
      </w:pPr>
      <w:r>
        <w:rPr>
          <w:rFonts w:hint="eastAsia"/>
          <w:color w:val="000000" w:themeColor="text1"/>
        </w:rPr>
        <w:t>产品停产半年以上，恢复生产时；</w:t>
      </w:r>
    </w:p>
    <w:p w14:paraId="6654FF86" w14:textId="77777777" w:rsidR="0047708E" w:rsidRDefault="002F2598">
      <w:pPr>
        <w:pStyle w:val="afb"/>
        <w:rPr>
          <w:color w:val="000000" w:themeColor="text1"/>
        </w:rPr>
      </w:pPr>
      <w:r>
        <w:rPr>
          <w:rFonts w:hint="eastAsia"/>
          <w:color w:val="000000" w:themeColor="text1"/>
        </w:rPr>
        <w:t>出厂检验结果与上次型式检验结果有较大差异时；</w:t>
      </w:r>
    </w:p>
    <w:p w14:paraId="65DBAFB6" w14:textId="77777777" w:rsidR="0047708E" w:rsidRDefault="002F2598">
      <w:pPr>
        <w:pStyle w:val="afb"/>
        <w:rPr>
          <w:color w:val="000000" w:themeColor="text1"/>
        </w:rPr>
      </w:pPr>
      <w:r>
        <w:rPr>
          <w:rFonts w:hint="eastAsia"/>
          <w:color w:val="000000" w:themeColor="text1"/>
        </w:rPr>
        <w:t>国家有关监管机构提出进行型式检验要求时。</w:t>
      </w:r>
    </w:p>
    <w:p w14:paraId="37F0D8DF" w14:textId="77777777" w:rsidR="0047708E" w:rsidRDefault="002F2598">
      <w:pPr>
        <w:pStyle w:val="afff4"/>
        <w:spacing w:before="120" w:after="120"/>
      </w:pPr>
      <w:r>
        <w:rPr>
          <w:rFonts w:hint="eastAsia"/>
        </w:rPr>
        <w:t>判定规则</w:t>
      </w:r>
    </w:p>
    <w:p w14:paraId="2DBCB13D" w14:textId="4F023D25" w:rsidR="0047708E" w:rsidRDefault="002F2598">
      <w:pPr>
        <w:pStyle w:val="afffffe"/>
        <w:ind w:firstLine="420"/>
      </w:pPr>
      <w:r>
        <w:rPr>
          <w:rFonts w:hint="eastAsia"/>
        </w:rPr>
        <w:t>检验结果符合本文件要求时，判定该批产品合格；部分检验项目检验结果不符合本文件要求时，可在同批产品中加倍抽样</w:t>
      </w:r>
      <w:r w:rsidR="008B4637" w:rsidRPr="008B4637">
        <w:rPr>
          <w:rFonts w:hint="eastAsia"/>
        </w:rPr>
        <w:t>复检</w:t>
      </w:r>
      <w:r>
        <w:rPr>
          <w:rFonts w:hint="eastAsia"/>
        </w:rPr>
        <w:t>，如复检结果符合本文件要求时，判定该批产品合格；复检结果仍不符合本文件要求时，</w:t>
      </w:r>
      <w:r w:rsidR="008B4637" w:rsidRPr="008B4637">
        <w:rPr>
          <w:rFonts w:hint="eastAsia"/>
        </w:rPr>
        <w:t>判定</w:t>
      </w:r>
      <w:r>
        <w:rPr>
          <w:rFonts w:hint="eastAsia"/>
        </w:rPr>
        <w:t>该批产品不合格。</w:t>
      </w:r>
    </w:p>
    <w:p w14:paraId="3AE83CEA" w14:textId="77777777" w:rsidR="0047708E" w:rsidRDefault="002F2598">
      <w:pPr>
        <w:pStyle w:val="afff3"/>
        <w:spacing w:before="240" w:after="240"/>
        <w:rPr>
          <w:color w:val="000000" w:themeColor="text1"/>
        </w:rPr>
      </w:pPr>
      <w:r>
        <w:rPr>
          <w:rFonts w:hint="eastAsia"/>
          <w:color w:val="000000" w:themeColor="text1"/>
        </w:rPr>
        <w:t>标志、包装、运输、贮存</w:t>
      </w:r>
    </w:p>
    <w:p w14:paraId="7A75A8FB" w14:textId="77777777" w:rsidR="0047708E" w:rsidRDefault="002F2598">
      <w:pPr>
        <w:pStyle w:val="afff4"/>
        <w:spacing w:before="120" w:after="120"/>
        <w:rPr>
          <w:color w:val="000000" w:themeColor="text1"/>
        </w:rPr>
      </w:pPr>
      <w:r>
        <w:rPr>
          <w:rFonts w:hint="eastAsia"/>
          <w:color w:val="000000" w:themeColor="text1"/>
        </w:rPr>
        <w:t>标志</w:t>
      </w:r>
    </w:p>
    <w:p w14:paraId="0EE0AC6F" w14:textId="77777777" w:rsidR="0047708E" w:rsidRDefault="002F2598">
      <w:pPr>
        <w:pStyle w:val="afffffffffa"/>
        <w:rPr>
          <w:color w:val="000000" w:themeColor="text1"/>
        </w:rPr>
      </w:pPr>
      <w:r>
        <w:rPr>
          <w:rFonts w:hint="eastAsia"/>
          <w:color w:val="000000" w:themeColor="text1"/>
        </w:rPr>
        <w:t>产品应附有如下中文内容：</w:t>
      </w:r>
    </w:p>
    <w:p w14:paraId="5C43CC8E" w14:textId="77777777" w:rsidR="0047708E" w:rsidRDefault="002F2598">
      <w:pPr>
        <w:pStyle w:val="afb"/>
        <w:numPr>
          <w:ilvl w:val="0"/>
          <w:numId w:val="33"/>
        </w:numPr>
        <w:rPr>
          <w:color w:val="000000" w:themeColor="text1"/>
        </w:rPr>
      </w:pPr>
      <w:r>
        <w:rPr>
          <w:rFonts w:hint="eastAsia"/>
          <w:color w:val="000000" w:themeColor="text1"/>
        </w:rPr>
        <w:t>产品名称；</w:t>
      </w:r>
    </w:p>
    <w:p w14:paraId="300B4033" w14:textId="77777777" w:rsidR="0047708E" w:rsidRDefault="002F2598">
      <w:pPr>
        <w:pStyle w:val="afb"/>
        <w:rPr>
          <w:color w:val="000000" w:themeColor="text1"/>
        </w:rPr>
      </w:pPr>
      <w:r>
        <w:rPr>
          <w:rFonts w:hint="eastAsia"/>
          <w:color w:val="000000" w:themeColor="text1"/>
        </w:rPr>
        <w:t>生产厂厂名、厂址；</w:t>
      </w:r>
    </w:p>
    <w:p w14:paraId="3AAAAB7C" w14:textId="77777777" w:rsidR="0047708E" w:rsidRDefault="002F2598">
      <w:pPr>
        <w:pStyle w:val="afb"/>
        <w:rPr>
          <w:color w:val="000000" w:themeColor="text1"/>
        </w:rPr>
      </w:pPr>
      <w:r>
        <w:rPr>
          <w:rFonts w:hint="eastAsia"/>
          <w:color w:val="000000" w:themeColor="text1"/>
        </w:rPr>
        <w:t>产品执行标准编号；</w:t>
      </w:r>
    </w:p>
    <w:p w14:paraId="40818E69" w14:textId="77777777" w:rsidR="0047708E" w:rsidRDefault="002F2598">
      <w:pPr>
        <w:pStyle w:val="afb"/>
        <w:rPr>
          <w:color w:val="000000" w:themeColor="text1"/>
        </w:rPr>
      </w:pPr>
      <w:r>
        <w:rPr>
          <w:rFonts w:hint="eastAsia"/>
          <w:color w:val="000000" w:themeColor="text1"/>
        </w:rPr>
        <w:t>产品质量检验合格标识；</w:t>
      </w:r>
    </w:p>
    <w:p w14:paraId="45412E3B" w14:textId="77777777" w:rsidR="0047708E" w:rsidRDefault="002F2598">
      <w:pPr>
        <w:pStyle w:val="afb"/>
        <w:rPr>
          <w:color w:val="000000" w:themeColor="text1"/>
        </w:rPr>
      </w:pPr>
      <w:r>
        <w:rPr>
          <w:rFonts w:hint="eastAsia"/>
          <w:color w:val="000000" w:themeColor="text1"/>
        </w:rPr>
        <w:t>商标；</w:t>
      </w:r>
    </w:p>
    <w:p w14:paraId="70977056" w14:textId="77777777" w:rsidR="0047708E" w:rsidRDefault="002F2598">
      <w:pPr>
        <w:pStyle w:val="afb"/>
        <w:rPr>
          <w:color w:val="000000" w:themeColor="text1"/>
        </w:rPr>
      </w:pPr>
      <w:r>
        <w:rPr>
          <w:rFonts w:hint="eastAsia"/>
          <w:color w:val="000000" w:themeColor="text1"/>
        </w:rPr>
        <w:t>规格尺寸。</w:t>
      </w:r>
    </w:p>
    <w:p w14:paraId="7CBD8A73" w14:textId="77777777" w:rsidR="0047708E" w:rsidRDefault="002F2598">
      <w:pPr>
        <w:pStyle w:val="afffffffffa"/>
        <w:rPr>
          <w:color w:val="000000" w:themeColor="text1"/>
        </w:rPr>
      </w:pPr>
      <w:r>
        <w:rPr>
          <w:rFonts w:hint="eastAsia"/>
          <w:color w:val="000000" w:themeColor="text1"/>
        </w:rPr>
        <w:t>产品包装箱应有</w:t>
      </w:r>
      <w:r w:rsidR="00272AA6">
        <w:rPr>
          <w:rFonts w:hint="eastAsia"/>
          <w:color w:val="000000" w:themeColor="text1"/>
        </w:rPr>
        <w:t>如下</w:t>
      </w:r>
      <w:r>
        <w:rPr>
          <w:rFonts w:hint="eastAsia"/>
          <w:color w:val="000000" w:themeColor="text1"/>
        </w:rPr>
        <w:t>中文内容：</w:t>
      </w:r>
    </w:p>
    <w:p w14:paraId="0E755DAF" w14:textId="77777777" w:rsidR="0047708E" w:rsidRDefault="002F2598">
      <w:pPr>
        <w:pStyle w:val="afb"/>
        <w:numPr>
          <w:ilvl w:val="0"/>
          <w:numId w:val="34"/>
        </w:numPr>
        <w:rPr>
          <w:color w:val="000000" w:themeColor="text1"/>
        </w:rPr>
      </w:pPr>
      <w:r>
        <w:rPr>
          <w:rFonts w:hint="eastAsia"/>
          <w:color w:val="000000" w:themeColor="text1"/>
        </w:rPr>
        <w:t>产品名称；</w:t>
      </w:r>
    </w:p>
    <w:p w14:paraId="4797B873" w14:textId="77777777" w:rsidR="0047708E" w:rsidRDefault="002F2598">
      <w:pPr>
        <w:pStyle w:val="afb"/>
        <w:rPr>
          <w:color w:val="000000" w:themeColor="text1"/>
        </w:rPr>
      </w:pPr>
      <w:r>
        <w:rPr>
          <w:rFonts w:hint="eastAsia"/>
          <w:color w:val="000000" w:themeColor="text1"/>
        </w:rPr>
        <w:t>商标；</w:t>
      </w:r>
    </w:p>
    <w:p w14:paraId="228BDE42" w14:textId="77777777" w:rsidR="0047708E" w:rsidRDefault="002F2598">
      <w:pPr>
        <w:pStyle w:val="afb"/>
        <w:rPr>
          <w:color w:val="000000" w:themeColor="text1"/>
        </w:rPr>
      </w:pPr>
      <w:r>
        <w:rPr>
          <w:rFonts w:hint="eastAsia"/>
          <w:color w:val="000000" w:themeColor="text1"/>
        </w:rPr>
        <w:t>规格尺寸；</w:t>
      </w:r>
    </w:p>
    <w:p w14:paraId="6ADA5294" w14:textId="77777777" w:rsidR="0047708E" w:rsidRDefault="002F2598">
      <w:pPr>
        <w:pStyle w:val="afb"/>
        <w:rPr>
          <w:color w:val="000000" w:themeColor="text1"/>
        </w:rPr>
      </w:pPr>
      <w:r>
        <w:rPr>
          <w:rFonts w:hint="eastAsia"/>
          <w:color w:val="000000" w:themeColor="text1"/>
        </w:rPr>
        <w:t>生产厂厂名、厂址；</w:t>
      </w:r>
    </w:p>
    <w:p w14:paraId="549EF857" w14:textId="77777777" w:rsidR="0047708E" w:rsidRPr="00272AA6" w:rsidRDefault="002F2598" w:rsidP="00272AA6">
      <w:pPr>
        <w:pStyle w:val="afb"/>
        <w:rPr>
          <w:color w:val="000000" w:themeColor="text1"/>
        </w:rPr>
      </w:pPr>
      <w:r>
        <w:rPr>
          <w:rFonts w:hint="eastAsia"/>
          <w:color w:val="000000" w:themeColor="text1"/>
        </w:rPr>
        <w:t>数量。</w:t>
      </w:r>
    </w:p>
    <w:p w14:paraId="71AA161E" w14:textId="77777777" w:rsidR="0047708E" w:rsidRDefault="002F2598">
      <w:pPr>
        <w:pStyle w:val="afff4"/>
        <w:spacing w:before="120" w:after="120"/>
        <w:rPr>
          <w:color w:val="000000" w:themeColor="text1"/>
        </w:rPr>
      </w:pPr>
      <w:r>
        <w:rPr>
          <w:rFonts w:hint="eastAsia"/>
          <w:color w:val="000000" w:themeColor="text1"/>
        </w:rPr>
        <w:t>包装</w:t>
      </w:r>
    </w:p>
    <w:p w14:paraId="251F680C" w14:textId="77777777" w:rsidR="0047708E" w:rsidRDefault="002F2598">
      <w:pPr>
        <w:pStyle w:val="affffffffffff3"/>
        <w:rPr>
          <w:color w:val="000000" w:themeColor="text1"/>
        </w:rPr>
      </w:pPr>
      <w:r>
        <w:rPr>
          <w:rFonts w:hint="eastAsia"/>
          <w:color w:val="000000" w:themeColor="text1"/>
        </w:rPr>
        <w:t>产品包装应牢固，无破损，能防潮、防挤压。</w:t>
      </w:r>
    </w:p>
    <w:p w14:paraId="40E7649C" w14:textId="77777777" w:rsidR="0047708E" w:rsidRDefault="002F2598">
      <w:pPr>
        <w:pStyle w:val="afff4"/>
        <w:spacing w:before="120" w:after="120"/>
        <w:rPr>
          <w:color w:val="000000" w:themeColor="text1"/>
        </w:rPr>
      </w:pPr>
      <w:r>
        <w:rPr>
          <w:rFonts w:hint="eastAsia"/>
          <w:color w:val="000000" w:themeColor="text1"/>
        </w:rPr>
        <w:t>运输</w:t>
      </w:r>
    </w:p>
    <w:p w14:paraId="080B7CC2" w14:textId="77777777" w:rsidR="0047708E" w:rsidRDefault="002F2598">
      <w:pPr>
        <w:pStyle w:val="affffffffffff3"/>
        <w:rPr>
          <w:color w:val="000000" w:themeColor="text1"/>
        </w:rPr>
      </w:pPr>
      <w:r>
        <w:rPr>
          <w:rFonts w:hint="eastAsia"/>
          <w:color w:val="000000" w:themeColor="text1"/>
        </w:rPr>
        <w:t>产品搬运时</w:t>
      </w:r>
      <w:r w:rsidR="00272AA6">
        <w:rPr>
          <w:rFonts w:hint="eastAsia"/>
          <w:color w:val="000000" w:themeColor="text1"/>
        </w:rPr>
        <w:t>应</w:t>
      </w:r>
      <w:r>
        <w:rPr>
          <w:rFonts w:hint="eastAsia"/>
          <w:color w:val="000000" w:themeColor="text1"/>
        </w:rPr>
        <w:t>轻装轻卸，不应重压。</w:t>
      </w:r>
    </w:p>
    <w:p w14:paraId="3BBDC7EA" w14:textId="77777777" w:rsidR="0047708E" w:rsidRDefault="002F2598">
      <w:pPr>
        <w:pStyle w:val="afff4"/>
        <w:spacing w:before="120" w:after="120"/>
        <w:rPr>
          <w:color w:val="000000" w:themeColor="text1"/>
        </w:rPr>
      </w:pPr>
      <w:r>
        <w:rPr>
          <w:rFonts w:hint="eastAsia"/>
          <w:color w:val="000000" w:themeColor="text1"/>
        </w:rPr>
        <w:t>贮存</w:t>
      </w:r>
    </w:p>
    <w:p w14:paraId="7AAB20A4" w14:textId="14F73291" w:rsidR="0047708E" w:rsidRDefault="00821FD8">
      <w:pPr>
        <w:pStyle w:val="affffffffffff3"/>
        <w:rPr>
          <w:color w:val="000000" w:themeColor="text1"/>
        </w:rPr>
      </w:pPr>
      <w:r w:rsidRPr="008B4637">
        <w:rPr>
          <w:rFonts w:hint="eastAsia"/>
          <w:color w:val="000000" w:themeColor="text1"/>
        </w:rPr>
        <w:t>产品应存放在干燥、通风、无腐蚀性物品的仓库内。</w:t>
      </w:r>
    </w:p>
    <w:p w14:paraId="12101C1B" w14:textId="77777777" w:rsidR="0047708E" w:rsidRDefault="002F2598">
      <w:pPr>
        <w:pStyle w:val="afffffe"/>
        <w:ind w:firstLineChars="0" w:firstLine="0"/>
        <w:jc w:val="center"/>
      </w:pPr>
      <w:bookmarkStart w:id="41" w:name="BookMark8"/>
      <w:bookmarkEnd w:id="21"/>
      <w:r>
        <w:rPr>
          <w:noProof/>
        </w:rPr>
        <w:drawing>
          <wp:inline distT="0" distB="0" distL="0" distR="0" wp14:anchorId="14FA7145" wp14:editId="66D81A03">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cstate="print"/>
                    <a:stretch>
                      <a:fillRect/>
                    </a:stretch>
                  </pic:blipFill>
                  <pic:spPr>
                    <a:xfrm>
                      <a:off x="0" y="0"/>
                      <a:ext cx="1485900" cy="317500"/>
                    </a:xfrm>
                    <a:prstGeom prst="rect">
                      <a:avLst/>
                    </a:prstGeom>
                  </pic:spPr>
                </pic:pic>
              </a:graphicData>
            </a:graphic>
          </wp:inline>
        </w:drawing>
      </w:r>
      <w:bookmarkEnd w:id="41"/>
    </w:p>
    <w:sectPr w:rsidR="0047708E" w:rsidSect="0047708E">
      <w:headerReference w:type="even" r:id="rId22"/>
      <w:headerReference w:type="default" r:id="rId23"/>
      <w:footerReference w:type="even" r:id="rId24"/>
      <w:footerReference w:type="default" r:id="rId25"/>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DB96B" w14:textId="77777777" w:rsidR="002871FF" w:rsidRDefault="002871FF">
      <w:pPr>
        <w:spacing w:line="240" w:lineRule="auto"/>
      </w:pPr>
      <w:r>
        <w:separator/>
      </w:r>
    </w:p>
  </w:endnote>
  <w:endnote w:type="continuationSeparator" w:id="0">
    <w:p w14:paraId="71A3117F" w14:textId="77777777" w:rsidR="002871FF" w:rsidRDefault="002871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27FA" w14:textId="77777777" w:rsidR="0047708E" w:rsidRDefault="00433F6D">
    <w:pPr>
      <w:pStyle w:val="affff7"/>
    </w:pPr>
    <w:r>
      <w:fldChar w:fldCharType="begin"/>
    </w:r>
    <w:r w:rsidR="002F2598">
      <w:instrText>PAGE   \* MERGEFORMAT</w:instrText>
    </w:r>
    <w:r>
      <w:fldChar w:fldCharType="separate"/>
    </w:r>
    <w:r w:rsidR="002F2598">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D0E8" w14:textId="77777777" w:rsidR="0047708E" w:rsidRDefault="0047708E">
    <w:pPr>
      <w:pStyle w:val="affff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59487" w14:textId="77777777" w:rsidR="0047708E" w:rsidRDefault="0047708E">
    <w:pPr>
      <w:pStyle w:val="affff7"/>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D84E8" w14:textId="77777777" w:rsidR="0047708E" w:rsidRDefault="00433F6D">
    <w:pPr>
      <w:pStyle w:val="afffffa"/>
    </w:pPr>
    <w:r>
      <w:fldChar w:fldCharType="begin"/>
    </w:r>
    <w:r w:rsidR="002F2598">
      <w:instrText xml:space="preserve"> PAGE   \* MERGEFORMAT \* MERGEFORMAT </w:instrText>
    </w:r>
    <w:r>
      <w:fldChar w:fldCharType="separate"/>
    </w:r>
    <w:r w:rsidR="002F2598">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57BC2" w14:textId="5157DBA1" w:rsidR="0047708E" w:rsidRDefault="00433F6D">
    <w:pPr>
      <w:pStyle w:val="afffffb"/>
    </w:pPr>
    <w:r>
      <w:fldChar w:fldCharType="begin"/>
    </w:r>
    <w:r w:rsidR="002F2598">
      <w:instrText>PAGE   \* MERGEFORMAT</w:instrText>
    </w:r>
    <w:r>
      <w:fldChar w:fldCharType="separate"/>
    </w:r>
    <w:r w:rsidR="00FF2E7F" w:rsidRPr="00FF2E7F">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79764" w14:textId="2FF5BD3D" w:rsidR="0047708E" w:rsidRDefault="00433F6D">
    <w:pPr>
      <w:pStyle w:val="afffffa"/>
    </w:pPr>
    <w:r>
      <w:fldChar w:fldCharType="begin"/>
    </w:r>
    <w:r w:rsidR="002F2598">
      <w:instrText xml:space="preserve"> PAGE   \* MERGEFORMAT \* MERGEFORMAT </w:instrText>
    </w:r>
    <w:r>
      <w:fldChar w:fldCharType="separate"/>
    </w:r>
    <w:r w:rsidR="00FF2E7F">
      <w:rPr>
        <w:noProof/>
      </w:rPr>
      <w:t>2</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69CC5" w14:textId="724E62EE" w:rsidR="0047708E" w:rsidRDefault="00433F6D">
    <w:pPr>
      <w:pStyle w:val="afffffb"/>
    </w:pPr>
    <w:r>
      <w:fldChar w:fldCharType="begin"/>
    </w:r>
    <w:r w:rsidR="002F2598">
      <w:instrText>PAGE   \* MERGEFORMAT</w:instrText>
    </w:r>
    <w:r>
      <w:fldChar w:fldCharType="separate"/>
    </w:r>
    <w:r w:rsidR="00FF2E7F" w:rsidRPr="00FF2E7F">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A03F9" w14:textId="77777777" w:rsidR="002871FF" w:rsidRDefault="002871FF">
      <w:pPr>
        <w:spacing w:line="240" w:lineRule="auto"/>
      </w:pPr>
      <w:r>
        <w:separator/>
      </w:r>
    </w:p>
  </w:footnote>
  <w:footnote w:type="continuationSeparator" w:id="0">
    <w:p w14:paraId="3BFF6973" w14:textId="77777777" w:rsidR="002871FF" w:rsidRDefault="002871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E57C" w14:textId="77777777" w:rsidR="0047708E" w:rsidRDefault="0047708E">
    <w:pPr>
      <w:pStyle w:val="af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4D32F" w14:textId="77777777" w:rsidR="0047708E" w:rsidRDefault="002F2598">
    <w:pPr>
      <w:pStyle w:val="affff9"/>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8B08E" w14:textId="77777777" w:rsidR="0047708E" w:rsidRDefault="0047708E">
    <w:pPr>
      <w:pStyle w:val="af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B1A54" w14:textId="77777777" w:rsidR="0047708E" w:rsidRDefault="006E1F54">
    <w:pPr>
      <w:pStyle w:val="affffff4"/>
    </w:pPr>
    <w:r>
      <w:fldChar w:fldCharType="begin"/>
    </w:r>
    <w:r>
      <w:instrText xml:space="preserve"> STYLEREF  标准文件_文件编号 \* MERGEFORMAT </w:instrText>
    </w:r>
    <w:r>
      <w:fldChar w:fldCharType="separate"/>
    </w:r>
    <w:r w:rsidR="002F2598">
      <w:t>T/GXAS XXXX</w:t>
    </w:r>
    <w:r w:rsidR="002F2598">
      <w:t>—</w:t>
    </w:r>
    <w:r w:rsidR="002F2598">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95CD9" w14:textId="0E7C5860" w:rsidR="0047708E" w:rsidRDefault="006E1F54">
    <w:pPr>
      <w:pStyle w:val="affffff3"/>
    </w:pPr>
    <w:r>
      <w:fldChar w:fldCharType="begin"/>
    </w:r>
    <w:r>
      <w:instrText xml:space="preserve"> STYLEREF  标准文件_文件编号  \* MERGEFORMAT </w:instrText>
    </w:r>
    <w:r>
      <w:fldChar w:fldCharType="separate"/>
    </w:r>
    <w:r w:rsidR="00FF2E7F">
      <w:rPr>
        <w:noProof/>
      </w:rPr>
      <w:t>T/GXAS XXXX</w:t>
    </w:r>
    <w:r w:rsidR="00FF2E7F">
      <w:rPr>
        <w:noProof/>
      </w:rPr>
      <w:t>—</w:t>
    </w:r>
    <w:r w:rsidR="00FF2E7F">
      <w:rPr>
        <w:noProof/>
      </w:rPr>
      <w:t>XXXX</w:t>
    </w:r>
    <w:r>
      <w:rPr>
        <w:noProof/>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1D664" w14:textId="1C3819FB" w:rsidR="0047708E" w:rsidRDefault="006E1F54">
    <w:pPr>
      <w:pStyle w:val="affffff4"/>
    </w:pPr>
    <w:r>
      <w:fldChar w:fldCharType="begin"/>
    </w:r>
    <w:r>
      <w:instrText xml:space="preserve"> STYLEREF  标准文件_文件编号 \* MERGEFORMAT </w:instrText>
    </w:r>
    <w:r>
      <w:fldChar w:fldCharType="separate"/>
    </w:r>
    <w:r w:rsidR="00FF2E7F">
      <w:rPr>
        <w:noProof/>
      </w:rPr>
      <w:t>T/GXAS XXXX</w:t>
    </w:r>
    <w:r w:rsidR="00FF2E7F">
      <w:rPr>
        <w:noProof/>
      </w:rPr>
      <w:t>—</w:t>
    </w:r>
    <w:r w:rsidR="00FF2E7F">
      <w:rPr>
        <w:noProof/>
      </w:rPr>
      <w:t>XXXX</w:t>
    </w:r>
    <w:r>
      <w:rPr>
        <w:noProof/>
      </w:rP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DDD9" w14:textId="7AABA5C6" w:rsidR="0047708E" w:rsidRDefault="006E1F54">
    <w:pPr>
      <w:pStyle w:val="affffff3"/>
    </w:pPr>
    <w:r>
      <w:fldChar w:fldCharType="begin"/>
    </w:r>
    <w:r>
      <w:instrText xml:space="preserve"> STYLEREF  标准文件_文件编号  \* MERGEFORMAT </w:instrText>
    </w:r>
    <w:r>
      <w:fldChar w:fldCharType="separate"/>
    </w:r>
    <w:r w:rsidR="00FF2E7F">
      <w:rPr>
        <w:noProof/>
      </w:rPr>
      <w:t>T/GXAS XXXX</w:t>
    </w:r>
    <w:r w:rsidR="00FF2E7F">
      <w:rPr>
        <w:noProof/>
      </w:rPr>
      <w:t>—</w:t>
    </w:r>
    <w:r w:rsidR="00FF2E7F">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FFBA0E9"/>
    <w:multiLevelType w:val="multilevel"/>
    <w:tmpl w:val="DFFBA0E9"/>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0" w:firstLine="0"/>
        <w:textAlignment w:val="baseline"/>
      </w:pPr>
      <w:rPr>
        <w:rFonts w:ascii="黑体" w:eastAsia="黑体" w:hAnsi="宋体"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15:restartNumberingAfterBreak="0">
    <w:nsid w:val="EE175D36"/>
    <w:multiLevelType w:val="multilevel"/>
    <w:tmpl w:val="EE175D36"/>
    <w:lvl w:ilvl="0">
      <w:start w:val="1"/>
      <w:numFmt w:val="decimal"/>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5"/>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pStyle w:val="aff7"/>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1"/>
  </w:num>
  <w:num w:numId="6">
    <w:abstractNumId w:val="16"/>
  </w:num>
  <w:num w:numId="7">
    <w:abstractNumId w:val="10"/>
  </w:num>
  <w:num w:numId="8">
    <w:abstractNumId w:val="5"/>
  </w:num>
  <w:num w:numId="9">
    <w:abstractNumId w:val="11"/>
  </w:num>
  <w:num w:numId="10">
    <w:abstractNumId w:val="19"/>
  </w:num>
  <w:num w:numId="11">
    <w:abstractNumId w:val="28"/>
  </w:num>
  <w:num w:numId="12">
    <w:abstractNumId w:val="14"/>
  </w:num>
  <w:num w:numId="13">
    <w:abstractNumId w:val="15"/>
  </w:num>
  <w:num w:numId="14">
    <w:abstractNumId w:val="9"/>
  </w:num>
  <w:num w:numId="15">
    <w:abstractNumId w:val="22"/>
  </w:num>
  <w:num w:numId="16">
    <w:abstractNumId w:val="24"/>
  </w:num>
  <w:num w:numId="17">
    <w:abstractNumId w:val="20"/>
  </w:num>
  <w:num w:numId="18">
    <w:abstractNumId w:val="32"/>
  </w:num>
  <w:num w:numId="19">
    <w:abstractNumId w:val="18"/>
  </w:num>
  <w:num w:numId="20">
    <w:abstractNumId w:val="3"/>
  </w:num>
  <w:num w:numId="21">
    <w:abstractNumId w:val="13"/>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7"/>
  </w:num>
  <w:num w:numId="30">
    <w:abstractNumId w:val="27"/>
  </w:num>
  <w:num w:numId="31">
    <w:abstractNumId w:val="25"/>
  </w:num>
  <w:num w:numId="32">
    <w:abstractNumId w:val="12"/>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
  </w:num>
  <w:num w:numId="37">
    <w:abstractNumId w:val="30"/>
  </w:num>
  <w:num w:numId="38">
    <w:abstractNumId w:val="30"/>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1"/>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C1BB8"/>
    <w:rsid w:val="0000040A"/>
    <w:rsid w:val="000006A4"/>
    <w:rsid w:val="00000A94"/>
    <w:rsid w:val="00000D1E"/>
    <w:rsid w:val="00001972"/>
    <w:rsid w:val="00001D9A"/>
    <w:rsid w:val="00007B3A"/>
    <w:rsid w:val="000107E0"/>
    <w:rsid w:val="000110AE"/>
    <w:rsid w:val="00011FDE"/>
    <w:rsid w:val="00012FFD"/>
    <w:rsid w:val="00014162"/>
    <w:rsid w:val="00014340"/>
    <w:rsid w:val="00016A9C"/>
    <w:rsid w:val="00022184"/>
    <w:rsid w:val="00022762"/>
    <w:rsid w:val="000238E0"/>
    <w:rsid w:val="000249DB"/>
    <w:rsid w:val="00025853"/>
    <w:rsid w:val="0002595E"/>
    <w:rsid w:val="000303C3"/>
    <w:rsid w:val="000331D3"/>
    <w:rsid w:val="0003451E"/>
    <w:rsid w:val="000346A5"/>
    <w:rsid w:val="00034730"/>
    <w:rsid w:val="000359C3"/>
    <w:rsid w:val="000359DB"/>
    <w:rsid w:val="00035A7D"/>
    <w:rsid w:val="000365ED"/>
    <w:rsid w:val="00040C49"/>
    <w:rsid w:val="00041905"/>
    <w:rsid w:val="0004249A"/>
    <w:rsid w:val="00043282"/>
    <w:rsid w:val="00043978"/>
    <w:rsid w:val="00043F29"/>
    <w:rsid w:val="00044286"/>
    <w:rsid w:val="000449E1"/>
    <w:rsid w:val="00047F28"/>
    <w:rsid w:val="000503AA"/>
    <w:rsid w:val="000503CA"/>
    <w:rsid w:val="000504D8"/>
    <w:rsid w:val="000506A1"/>
    <w:rsid w:val="000515DD"/>
    <w:rsid w:val="0005265A"/>
    <w:rsid w:val="00052947"/>
    <w:rsid w:val="000539DD"/>
    <w:rsid w:val="00053BD3"/>
    <w:rsid w:val="00054C5C"/>
    <w:rsid w:val="000556ED"/>
    <w:rsid w:val="00055FE2"/>
    <w:rsid w:val="0005616F"/>
    <w:rsid w:val="00057FA1"/>
    <w:rsid w:val="00060C2E"/>
    <w:rsid w:val="00061033"/>
    <w:rsid w:val="000619E9"/>
    <w:rsid w:val="000622D4"/>
    <w:rsid w:val="0006357D"/>
    <w:rsid w:val="0006589B"/>
    <w:rsid w:val="00067F1E"/>
    <w:rsid w:val="00071CC0"/>
    <w:rsid w:val="00071CFC"/>
    <w:rsid w:val="00073710"/>
    <w:rsid w:val="00073C8C"/>
    <w:rsid w:val="00075689"/>
    <w:rsid w:val="00075CC8"/>
    <w:rsid w:val="00077B64"/>
    <w:rsid w:val="00080A1C"/>
    <w:rsid w:val="00081394"/>
    <w:rsid w:val="00082097"/>
    <w:rsid w:val="00082317"/>
    <w:rsid w:val="00083D2C"/>
    <w:rsid w:val="00084D4A"/>
    <w:rsid w:val="00086AA1"/>
    <w:rsid w:val="00086AB9"/>
    <w:rsid w:val="00087A77"/>
    <w:rsid w:val="000900DD"/>
    <w:rsid w:val="00090CA6"/>
    <w:rsid w:val="00092B8A"/>
    <w:rsid w:val="00092FB0"/>
    <w:rsid w:val="000934C5"/>
    <w:rsid w:val="00093991"/>
    <w:rsid w:val="00093D25"/>
    <w:rsid w:val="00093DAB"/>
    <w:rsid w:val="00094D73"/>
    <w:rsid w:val="00094DA8"/>
    <w:rsid w:val="00095A57"/>
    <w:rsid w:val="00096D63"/>
    <w:rsid w:val="000A0B60"/>
    <w:rsid w:val="000A0EB8"/>
    <w:rsid w:val="000A19FC"/>
    <w:rsid w:val="000A296B"/>
    <w:rsid w:val="000A2B38"/>
    <w:rsid w:val="000A3CA5"/>
    <w:rsid w:val="000A51C1"/>
    <w:rsid w:val="000A5522"/>
    <w:rsid w:val="000A5F10"/>
    <w:rsid w:val="000A7311"/>
    <w:rsid w:val="000B016B"/>
    <w:rsid w:val="000B060F"/>
    <w:rsid w:val="000B1592"/>
    <w:rsid w:val="000B1D51"/>
    <w:rsid w:val="000B1FF2"/>
    <w:rsid w:val="000B3CAB"/>
    <w:rsid w:val="000B3CDA"/>
    <w:rsid w:val="000B6A0B"/>
    <w:rsid w:val="000C0F4D"/>
    <w:rsid w:val="000C0F6C"/>
    <w:rsid w:val="000C11DB"/>
    <w:rsid w:val="000C1492"/>
    <w:rsid w:val="000C2CC7"/>
    <w:rsid w:val="000C2FBD"/>
    <w:rsid w:val="000C3F78"/>
    <w:rsid w:val="000C4517"/>
    <w:rsid w:val="000C4B41"/>
    <w:rsid w:val="000C57D6"/>
    <w:rsid w:val="000C6362"/>
    <w:rsid w:val="000C7666"/>
    <w:rsid w:val="000D041C"/>
    <w:rsid w:val="000D0A9C"/>
    <w:rsid w:val="000D1795"/>
    <w:rsid w:val="000D211B"/>
    <w:rsid w:val="000D329A"/>
    <w:rsid w:val="000D4991"/>
    <w:rsid w:val="000D4B9C"/>
    <w:rsid w:val="000D4EB6"/>
    <w:rsid w:val="000D753B"/>
    <w:rsid w:val="000E49D8"/>
    <w:rsid w:val="000E4C9E"/>
    <w:rsid w:val="000E60B4"/>
    <w:rsid w:val="000E6FD7"/>
    <w:rsid w:val="000E7C96"/>
    <w:rsid w:val="000F06E1"/>
    <w:rsid w:val="000F0E3C"/>
    <w:rsid w:val="000F19D5"/>
    <w:rsid w:val="000F236C"/>
    <w:rsid w:val="000F330E"/>
    <w:rsid w:val="000F4050"/>
    <w:rsid w:val="000F4AEA"/>
    <w:rsid w:val="000F5FA0"/>
    <w:rsid w:val="000F67E9"/>
    <w:rsid w:val="0010350D"/>
    <w:rsid w:val="00104926"/>
    <w:rsid w:val="00105866"/>
    <w:rsid w:val="001118AB"/>
    <w:rsid w:val="00113B1E"/>
    <w:rsid w:val="00113CD8"/>
    <w:rsid w:val="001141D0"/>
    <w:rsid w:val="0011711C"/>
    <w:rsid w:val="00123DD2"/>
    <w:rsid w:val="00124E4F"/>
    <w:rsid w:val="001260B7"/>
    <w:rsid w:val="001265CB"/>
    <w:rsid w:val="00127A40"/>
    <w:rsid w:val="00131B80"/>
    <w:rsid w:val="001321C6"/>
    <w:rsid w:val="001325C4"/>
    <w:rsid w:val="00133010"/>
    <w:rsid w:val="001338EE"/>
    <w:rsid w:val="00133AAE"/>
    <w:rsid w:val="00135323"/>
    <w:rsid w:val="001356C4"/>
    <w:rsid w:val="00137565"/>
    <w:rsid w:val="00140490"/>
    <w:rsid w:val="00141114"/>
    <w:rsid w:val="00141DF0"/>
    <w:rsid w:val="00142969"/>
    <w:rsid w:val="001446C2"/>
    <w:rsid w:val="00145688"/>
    <w:rsid w:val="001457E7"/>
    <w:rsid w:val="00145D9D"/>
    <w:rsid w:val="00146388"/>
    <w:rsid w:val="00150D0E"/>
    <w:rsid w:val="001529E5"/>
    <w:rsid w:val="00152C25"/>
    <w:rsid w:val="00152FB3"/>
    <w:rsid w:val="00153C7E"/>
    <w:rsid w:val="00155344"/>
    <w:rsid w:val="001567D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E2C"/>
    <w:rsid w:val="00170804"/>
    <w:rsid w:val="001708E9"/>
    <w:rsid w:val="00171253"/>
    <w:rsid w:val="00172A44"/>
    <w:rsid w:val="001730CF"/>
    <w:rsid w:val="0017340B"/>
    <w:rsid w:val="00173FB1"/>
    <w:rsid w:val="0017424A"/>
    <w:rsid w:val="00176DFD"/>
    <w:rsid w:val="00180A0B"/>
    <w:rsid w:val="0018515E"/>
    <w:rsid w:val="001852C9"/>
    <w:rsid w:val="00187A0B"/>
    <w:rsid w:val="00190087"/>
    <w:rsid w:val="0019018B"/>
    <w:rsid w:val="001913C4"/>
    <w:rsid w:val="00191C04"/>
    <w:rsid w:val="0019348F"/>
    <w:rsid w:val="00193A07"/>
    <w:rsid w:val="00194C95"/>
    <w:rsid w:val="00194D6B"/>
    <w:rsid w:val="00195427"/>
    <w:rsid w:val="00195952"/>
    <w:rsid w:val="00195A8D"/>
    <w:rsid w:val="00195C34"/>
    <w:rsid w:val="00196EF5"/>
    <w:rsid w:val="001A0E50"/>
    <w:rsid w:val="001A1A53"/>
    <w:rsid w:val="001A234A"/>
    <w:rsid w:val="001A3B32"/>
    <w:rsid w:val="001A4CF3"/>
    <w:rsid w:val="001A4F84"/>
    <w:rsid w:val="001A6696"/>
    <w:rsid w:val="001B06E8"/>
    <w:rsid w:val="001B130A"/>
    <w:rsid w:val="001B384C"/>
    <w:rsid w:val="001B71AC"/>
    <w:rsid w:val="001B71D0"/>
    <w:rsid w:val="001B71EE"/>
    <w:rsid w:val="001C04A8"/>
    <w:rsid w:val="001C2C03"/>
    <w:rsid w:val="001C2DB8"/>
    <w:rsid w:val="001C42F7"/>
    <w:rsid w:val="001C49E5"/>
    <w:rsid w:val="001C680C"/>
    <w:rsid w:val="001C7FEA"/>
    <w:rsid w:val="001D022A"/>
    <w:rsid w:val="001D0499"/>
    <w:rsid w:val="001D0BBE"/>
    <w:rsid w:val="001D0ED4"/>
    <w:rsid w:val="001D212F"/>
    <w:rsid w:val="001D29D7"/>
    <w:rsid w:val="001D2DE7"/>
    <w:rsid w:val="001D411C"/>
    <w:rsid w:val="001D5F71"/>
    <w:rsid w:val="001E1B6A"/>
    <w:rsid w:val="001E2484"/>
    <w:rsid w:val="001E3CC4"/>
    <w:rsid w:val="001E3E2F"/>
    <w:rsid w:val="001E4882"/>
    <w:rsid w:val="001E522C"/>
    <w:rsid w:val="001E55EF"/>
    <w:rsid w:val="001E73AB"/>
    <w:rsid w:val="001E7956"/>
    <w:rsid w:val="001F092D"/>
    <w:rsid w:val="001F1259"/>
    <w:rsid w:val="001F143A"/>
    <w:rsid w:val="001F1605"/>
    <w:rsid w:val="001F2508"/>
    <w:rsid w:val="001F4816"/>
    <w:rsid w:val="001F562D"/>
    <w:rsid w:val="001F69B4"/>
    <w:rsid w:val="001F77C7"/>
    <w:rsid w:val="00200183"/>
    <w:rsid w:val="00200333"/>
    <w:rsid w:val="0020107D"/>
    <w:rsid w:val="00202AA4"/>
    <w:rsid w:val="00202BCB"/>
    <w:rsid w:val="002031F7"/>
    <w:rsid w:val="002040E6"/>
    <w:rsid w:val="0020527B"/>
    <w:rsid w:val="00205F2C"/>
    <w:rsid w:val="00210B15"/>
    <w:rsid w:val="00211614"/>
    <w:rsid w:val="002142EA"/>
    <w:rsid w:val="00214D30"/>
    <w:rsid w:val="00215ADD"/>
    <w:rsid w:val="002204BB"/>
    <w:rsid w:val="00221B79"/>
    <w:rsid w:val="00221C6B"/>
    <w:rsid w:val="00224659"/>
    <w:rsid w:val="002247E8"/>
    <w:rsid w:val="00224D8F"/>
    <w:rsid w:val="002253A1"/>
    <w:rsid w:val="00225CF8"/>
    <w:rsid w:val="00225F55"/>
    <w:rsid w:val="00226927"/>
    <w:rsid w:val="00226DB3"/>
    <w:rsid w:val="002276C7"/>
    <w:rsid w:val="0022794E"/>
    <w:rsid w:val="00227F8C"/>
    <w:rsid w:val="00233D64"/>
    <w:rsid w:val="0023482A"/>
    <w:rsid w:val="00234C18"/>
    <w:rsid w:val="002359CB"/>
    <w:rsid w:val="00243540"/>
    <w:rsid w:val="0024497B"/>
    <w:rsid w:val="0024515B"/>
    <w:rsid w:val="00245B8C"/>
    <w:rsid w:val="00245FC3"/>
    <w:rsid w:val="00246021"/>
    <w:rsid w:val="0024666E"/>
    <w:rsid w:val="00247F52"/>
    <w:rsid w:val="002505DB"/>
    <w:rsid w:val="00250B25"/>
    <w:rsid w:val="00250BBE"/>
    <w:rsid w:val="00251307"/>
    <w:rsid w:val="002515C2"/>
    <w:rsid w:val="0025194F"/>
    <w:rsid w:val="00252442"/>
    <w:rsid w:val="00254A6E"/>
    <w:rsid w:val="0026148A"/>
    <w:rsid w:val="00261B53"/>
    <w:rsid w:val="00262696"/>
    <w:rsid w:val="00263D25"/>
    <w:rsid w:val="002643C3"/>
    <w:rsid w:val="00264A0C"/>
    <w:rsid w:val="002659F2"/>
    <w:rsid w:val="00266785"/>
    <w:rsid w:val="00266B23"/>
    <w:rsid w:val="00266EEB"/>
    <w:rsid w:val="002678DE"/>
    <w:rsid w:val="00267EF4"/>
    <w:rsid w:val="0027036C"/>
    <w:rsid w:val="00270CB8"/>
    <w:rsid w:val="00272AA6"/>
    <w:rsid w:val="00272B08"/>
    <w:rsid w:val="00274EBE"/>
    <w:rsid w:val="00281BB8"/>
    <w:rsid w:val="00281E9E"/>
    <w:rsid w:val="00282405"/>
    <w:rsid w:val="0028393B"/>
    <w:rsid w:val="00284718"/>
    <w:rsid w:val="00285170"/>
    <w:rsid w:val="00285361"/>
    <w:rsid w:val="00285B7B"/>
    <w:rsid w:val="00286DAA"/>
    <w:rsid w:val="002871FF"/>
    <w:rsid w:val="00291EF4"/>
    <w:rsid w:val="00292D60"/>
    <w:rsid w:val="00293B30"/>
    <w:rsid w:val="002942DF"/>
    <w:rsid w:val="00294D34"/>
    <w:rsid w:val="00294E3B"/>
    <w:rsid w:val="00296193"/>
    <w:rsid w:val="00296C66"/>
    <w:rsid w:val="00296EBE"/>
    <w:rsid w:val="002974E3"/>
    <w:rsid w:val="002A084B"/>
    <w:rsid w:val="002A1260"/>
    <w:rsid w:val="002A1589"/>
    <w:rsid w:val="002A1608"/>
    <w:rsid w:val="002A1A31"/>
    <w:rsid w:val="002A25DC"/>
    <w:rsid w:val="002A3AAB"/>
    <w:rsid w:val="002A4211"/>
    <w:rsid w:val="002A47A6"/>
    <w:rsid w:val="002A4CEA"/>
    <w:rsid w:val="002A5977"/>
    <w:rsid w:val="002A5A13"/>
    <w:rsid w:val="002A74ED"/>
    <w:rsid w:val="002A757F"/>
    <w:rsid w:val="002A78F9"/>
    <w:rsid w:val="002A7F44"/>
    <w:rsid w:val="002B045C"/>
    <w:rsid w:val="002B0C40"/>
    <w:rsid w:val="002B1966"/>
    <w:rsid w:val="002B1B29"/>
    <w:rsid w:val="002B4508"/>
    <w:rsid w:val="002B5779"/>
    <w:rsid w:val="002B6FD2"/>
    <w:rsid w:val="002B7332"/>
    <w:rsid w:val="002B7F51"/>
    <w:rsid w:val="002C09E7"/>
    <w:rsid w:val="002C1E06"/>
    <w:rsid w:val="002C25CA"/>
    <w:rsid w:val="002C28A9"/>
    <w:rsid w:val="002C29FB"/>
    <w:rsid w:val="002C378B"/>
    <w:rsid w:val="002C3F07"/>
    <w:rsid w:val="002C5278"/>
    <w:rsid w:val="002C7EBB"/>
    <w:rsid w:val="002D06C1"/>
    <w:rsid w:val="002D173C"/>
    <w:rsid w:val="002D2AE3"/>
    <w:rsid w:val="002D42B5"/>
    <w:rsid w:val="002D4F1A"/>
    <w:rsid w:val="002D68D3"/>
    <w:rsid w:val="002D6EC6"/>
    <w:rsid w:val="002D79AC"/>
    <w:rsid w:val="002E039D"/>
    <w:rsid w:val="002E4D5A"/>
    <w:rsid w:val="002E5234"/>
    <w:rsid w:val="002E6326"/>
    <w:rsid w:val="002E6C81"/>
    <w:rsid w:val="002F1051"/>
    <w:rsid w:val="002F2598"/>
    <w:rsid w:val="002F30E0"/>
    <w:rsid w:val="002F35E4"/>
    <w:rsid w:val="002F3730"/>
    <w:rsid w:val="002F38E1"/>
    <w:rsid w:val="002F3FA2"/>
    <w:rsid w:val="002F5754"/>
    <w:rsid w:val="002F7AF6"/>
    <w:rsid w:val="00300E63"/>
    <w:rsid w:val="00301221"/>
    <w:rsid w:val="00302F5F"/>
    <w:rsid w:val="0030441D"/>
    <w:rsid w:val="00306063"/>
    <w:rsid w:val="00306715"/>
    <w:rsid w:val="00307E6D"/>
    <w:rsid w:val="00313B85"/>
    <w:rsid w:val="00313E74"/>
    <w:rsid w:val="00317988"/>
    <w:rsid w:val="00320973"/>
    <w:rsid w:val="003221B4"/>
    <w:rsid w:val="0032258D"/>
    <w:rsid w:val="00322E62"/>
    <w:rsid w:val="0032375E"/>
    <w:rsid w:val="00323CC0"/>
    <w:rsid w:val="00324075"/>
    <w:rsid w:val="00324D13"/>
    <w:rsid w:val="00324EDD"/>
    <w:rsid w:val="00325A34"/>
    <w:rsid w:val="00327212"/>
    <w:rsid w:val="0033127F"/>
    <w:rsid w:val="003319F1"/>
    <w:rsid w:val="00332E22"/>
    <w:rsid w:val="003331E4"/>
    <w:rsid w:val="00333547"/>
    <w:rsid w:val="0033520E"/>
    <w:rsid w:val="00336C64"/>
    <w:rsid w:val="00337162"/>
    <w:rsid w:val="0034194F"/>
    <w:rsid w:val="00344605"/>
    <w:rsid w:val="003474AA"/>
    <w:rsid w:val="00350D1D"/>
    <w:rsid w:val="003526D9"/>
    <w:rsid w:val="00352C83"/>
    <w:rsid w:val="00352F1A"/>
    <w:rsid w:val="003569CC"/>
    <w:rsid w:val="00357C98"/>
    <w:rsid w:val="00357D07"/>
    <w:rsid w:val="0036107C"/>
    <w:rsid w:val="003615D2"/>
    <w:rsid w:val="003617AB"/>
    <w:rsid w:val="00362001"/>
    <w:rsid w:val="00363A79"/>
    <w:rsid w:val="0036429C"/>
    <w:rsid w:val="00364A53"/>
    <w:rsid w:val="003654CB"/>
    <w:rsid w:val="00365AA9"/>
    <w:rsid w:val="00365F86"/>
    <w:rsid w:val="00365F87"/>
    <w:rsid w:val="00366E89"/>
    <w:rsid w:val="00367D2F"/>
    <w:rsid w:val="0037055B"/>
    <w:rsid w:val="003705F4"/>
    <w:rsid w:val="00370D58"/>
    <w:rsid w:val="00371316"/>
    <w:rsid w:val="00372761"/>
    <w:rsid w:val="003761BF"/>
    <w:rsid w:val="00376713"/>
    <w:rsid w:val="00381815"/>
    <w:rsid w:val="003819AF"/>
    <w:rsid w:val="00381EDC"/>
    <w:rsid w:val="003820E9"/>
    <w:rsid w:val="00382DE7"/>
    <w:rsid w:val="00383D3F"/>
    <w:rsid w:val="00384FFC"/>
    <w:rsid w:val="003856A0"/>
    <w:rsid w:val="003872FC"/>
    <w:rsid w:val="003879C2"/>
    <w:rsid w:val="00387ADC"/>
    <w:rsid w:val="00390020"/>
    <w:rsid w:val="003903D6"/>
    <w:rsid w:val="00390EE6"/>
    <w:rsid w:val="0039118F"/>
    <w:rsid w:val="00392AD7"/>
    <w:rsid w:val="003938D9"/>
    <w:rsid w:val="00394376"/>
    <w:rsid w:val="003943FF"/>
    <w:rsid w:val="00394EEC"/>
    <w:rsid w:val="00395AB9"/>
    <w:rsid w:val="00396ADE"/>
    <w:rsid w:val="003974EB"/>
    <w:rsid w:val="00397CC5"/>
    <w:rsid w:val="003A1582"/>
    <w:rsid w:val="003A15F9"/>
    <w:rsid w:val="003A167A"/>
    <w:rsid w:val="003A344F"/>
    <w:rsid w:val="003A3D9C"/>
    <w:rsid w:val="003A4077"/>
    <w:rsid w:val="003A4AA7"/>
    <w:rsid w:val="003B09AD"/>
    <w:rsid w:val="003B1A55"/>
    <w:rsid w:val="003B1F18"/>
    <w:rsid w:val="003B26D9"/>
    <w:rsid w:val="003B4E88"/>
    <w:rsid w:val="003B5359"/>
    <w:rsid w:val="003B59B3"/>
    <w:rsid w:val="003B5BF0"/>
    <w:rsid w:val="003B5DC2"/>
    <w:rsid w:val="003B60BF"/>
    <w:rsid w:val="003B6BE3"/>
    <w:rsid w:val="003C010C"/>
    <w:rsid w:val="003C0A6C"/>
    <w:rsid w:val="003C14F8"/>
    <w:rsid w:val="003C30E4"/>
    <w:rsid w:val="003C3F9F"/>
    <w:rsid w:val="003C587D"/>
    <w:rsid w:val="003C5A43"/>
    <w:rsid w:val="003C6EAF"/>
    <w:rsid w:val="003D0519"/>
    <w:rsid w:val="003D0FF6"/>
    <w:rsid w:val="003D262C"/>
    <w:rsid w:val="003D38FB"/>
    <w:rsid w:val="003D6D61"/>
    <w:rsid w:val="003E091D"/>
    <w:rsid w:val="003E1C53"/>
    <w:rsid w:val="003E1EFB"/>
    <w:rsid w:val="003E22AE"/>
    <w:rsid w:val="003E2A69"/>
    <w:rsid w:val="003E2D49"/>
    <w:rsid w:val="003E2FD4"/>
    <w:rsid w:val="003E3225"/>
    <w:rsid w:val="003E49F6"/>
    <w:rsid w:val="003E59E5"/>
    <w:rsid w:val="003E6032"/>
    <w:rsid w:val="003E660F"/>
    <w:rsid w:val="003F066B"/>
    <w:rsid w:val="003F0841"/>
    <w:rsid w:val="003F23D3"/>
    <w:rsid w:val="003F3F08"/>
    <w:rsid w:val="003F49F1"/>
    <w:rsid w:val="003F6272"/>
    <w:rsid w:val="003F6C7F"/>
    <w:rsid w:val="00400E72"/>
    <w:rsid w:val="00401400"/>
    <w:rsid w:val="00404869"/>
    <w:rsid w:val="00405884"/>
    <w:rsid w:val="00406441"/>
    <w:rsid w:val="00407D39"/>
    <w:rsid w:val="0041005B"/>
    <w:rsid w:val="00410E2D"/>
    <w:rsid w:val="00413ECA"/>
    <w:rsid w:val="004144EE"/>
    <w:rsid w:val="0041477A"/>
    <w:rsid w:val="004167A3"/>
    <w:rsid w:val="004177B7"/>
    <w:rsid w:val="00422BEB"/>
    <w:rsid w:val="004256B0"/>
    <w:rsid w:val="00425B76"/>
    <w:rsid w:val="0042786F"/>
    <w:rsid w:val="00427C00"/>
    <w:rsid w:val="00432DAA"/>
    <w:rsid w:val="00433F6D"/>
    <w:rsid w:val="00434305"/>
    <w:rsid w:val="00434F4F"/>
    <w:rsid w:val="00435444"/>
    <w:rsid w:val="00435DF7"/>
    <w:rsid w:val="00436821"/>
    <w:rsid w:val="0044083F"/>
    <w:rsid w:val="00441AE7"/>
    <w:rsid w:val="00444001"/>
    <w:rsid w:val="00445574"/>
    <w:rsid w:val="004467FB"/>
    <w:rsid w:val="0045244B"/>
    <w:rsid w:val="00452D6B"/>
    <w:rsid w:val="00454484"/>
    <w:rsid w:val="00454DDA"/>
    <w:rsid w:val="0045517B"/>
    <w:rsid w:val="00460585"/>
    <w:rsid w:val="00461415"/>
    <w:rsid w:val="00463B77"/>
    <w:rsid w:val="00463C7B"/>
    <w:rsid w:val="004644A6"/>
    <w:rsid w:val="00465324"/>
    <w:rsid w:val="004659BD"/>
    <w:rsid w:val="00470568"/>
    <w:rsid w:val="00470775"/>
    <w:rsid w:val="00473F0D"/>
    <w:rsid w:val="00473F9E"/>
    <w:rsid w:val="004746B1"/>
    <w:rsid w:val="0047583F"/>
    <w:rsid w:val="00475DE8"/>
    <w:rsid w:val="0047708E"/>
    <w:rsid w:val="00477BD7"/>
    <w:rsid w:val="00481C44"/>
    <w:rsid w:val="00481EE2"/>
    <w:rsid w:val="00483CBF"/>
    <w:rsid w:val="00484936"/>
    <w:rsid w:val="00484FF8"/>
    <w:rsid w:val="00485266"/>
    <w:rsid w:val="00485C89"/>
    <w:rsid w:val="00486BE3"/>
    <w:rsid w:val="00486CCB"/>
    <w:rsid w:val="0048700A"/>
    <w:rsid w:val="004905E4"/>
    <w:rsid w:val="00490A89"/>
    <w:rsid w:val="00490AB4"/>
    <w:rsid w:val="00492F02"/>
    <w:rsid w:val="004933D9"/>
    <w:rsid w:val="004933E9"/>
    <w:rsid w:val="004939AE"/>
    <w:rsid w:val="00493AE3"/>
    <w:rsid w:val="00497DCE"/>
    <w:rsid w:val="004A12DF"/>
    <w:rsid w:val="004A1379"/>
    <w:rsid w:val="004A1BA8"/>
    <w:rsid w:val="004A3182"/>
    <w:rsid w:val="004A4B57"/>
    <w:rsid w:val="004A63FA"/>
    <w:rsid w:val="004A6A3D"/>
    <w:rsid w:val="004B0272"/>
    <w:rsid w:val="004B2701"/>
    <w:rsid w:val="004B2E1B"/>
    <w:rsid w:val="004B3748"/>
    <w:rsid w:val="004B3A8D"/>
    <w:rsid w:val="004B3AA8"/>
    <w:rsid w:val="004B3E93"/>
    <w:rsid w:val="004B4649"/>
    <w:rsid w:val="004B50DD"/>
    <w:rsid w:val="004B5BEE"/>
    <w:rsid w:val="004B7526"/>
    <w:rsid w:val="004B7B06"/>
    <w:rsid w:val="004B7D7B"/>
    <w:rsid w:val="004C1FBC"/>
    <w:rsid w:val="004C247B"/>
    <w:rsid w:val="004C25A2"/>
    <w:rsid w:val="004C3F1D"/>
    <w:rsid w:val="004C458D"/>
    <w:rsid w:val="004C4AD0"/>
    <w:rsid w:val="004C7556"/>
    <w:rsid w:val="004C7E8B"/>
    <w:rsid w:val="004C7E9D"/>
    <w:rsid w:val="004C7F67"/>
    <w:rsid w:val="004D00EE"/>
    <w:rsid w:val="004D076D"/>
    <w:rsid w:val="004D0E3D"/>
    <w:rsid w:val="004D0EF1"/>
    <w:rsid w:val="004D1B7E"/>
    <w:rsid w:val="004D2253"/>
    <w:rsid w:val="004D26E7"/>
    <w:rsid w:val="004D4406"/>
    <w:rsid w:val="004D503A"/>
    <w:rsid w:val="004D52E2"/>
    <w:rsid w:val="004D7C42"/>
    <w:rsid w:val="004E0465"/>
    <w:rsid w:val="004E127B"/>
    <w:rsid w:val="004E1C0A"/>
    <w:rsid w:val="004E1FAF"/>
    <w:rsid w:val="004E2109"/>
    <w:rsid w:val="004E30C5"/>
    <w:rsid w:val="004E3F57"/>
    <w:rsid w:val="004E4AA5"/>
    <w:rsid w:val="004E4AEE"/>
    <w:rsid w:val="004E59E3"/>
    <w:rsid w:val="004E67C0"/>
    <w:rsid w:val="004F056C"/>
    <w:rsid w:val="004F1AD6"/>
    <w:rsid w:val="004F391A"/>
    <w:rsid w:val="004F3CFB"/>
    <w:rsid w:val="004F50F3"/>
    <w:rsid w:val="004F6456"/>
    <w:rsid w:val="004F696E"/>
    <w:rsid w:val="004F6C71"/>
    <w:rsid w:val="00501139"/>
    <w:rsid w:val="0050363E"/>
    <w:rsid w:val="0050386E"/>
    <w:rsid w:val="005039BC"/>
    <w:rsid w:val="00503C25"/>
    <w:rsid w:val="005043BB"/>
    <w:rsid w:val="00504A3D"/>
    <w:rsid w:val="00505767"/>
    <w:rsid w:val="0050632E"/>
    <w:rsid w:val="005073F0"/>
    <w:rsid w:val="005076E8"/>
    <w:rsid w:val="00510A7B"/>
    <w:rsid w:val="00512E01"/>
    <w:rsid w:val="00512F6E"/>
    <w:rsid w:val="00513038"/>
    <w:rsid w:val="00514174"/>
    <w:rsid w:val="00515671"/>
    <w:rsid w:val="00515B63"/>
    <w:rsid w:val="00516088"/>
    <w:rsid w:val="00516B0B"/>
    <w:rsid w:val="0052136C"/>
    <w:rsid w:val="0052202E"/>
    <w:rsid w:val="005220EC"/>
    <w:rsid w:val="00523B6D"/>
    <w:rsid w:val="00523F95"/>
    <w:rsid w:val="00524D65"/>
    <w:rsid w:val="00525B16"/>
    <w:rsid w:val="00525FC7"/>
    <w:rsid w:val="00530D9D"/>
    <w:rsid w:val="00533356"/>
    <w:rsid w:val="00533D04"/>
    <w:rsid w:val="00534804"/>
    <w:rsid w:val="00534BDF"/>
    <w:rsid w:val="005354EA"/>
    <w:rsid w:val="0053585F"/>
    <w:rsid w:val="00535EC4"/>
    <w:rsid w:val="00535ED9"/>
    <w:rsid w:val="005368D2"/>
    <w:rsid w:val="0053692B"/>
    <w:rsid w:val="00540AD0"/>
    <w:rsid w:val="00541853"/>
    <w:rsid w:val="005439FA"/>
    <w:rsid w:val="00543BDA"/>
    <w:rsid w:val="005441CC"/>
    <w:rsid w:val="005473D4"/>
    <w:rsid w:val="005479DA"/>
    <w:rsid w:val="00547BCC"/>
    <w:rsid w:val="0055013B"/>
    <w:rsid w:val="005505EF"/>
    <w:rsid w:val="00551F6F"/>
    <w:rsid w:val="005538D5"/>
    <w:rsid w:val="0055487C"/>
    <w:rsid w:val="00555044"/>
    <w:rsid w:val="005561E8"/>
    <w:rsid w:val="00561475"/>
    <w:rsid w:val="00562308"/>
    <w:rsid w:val="00563B02"/>
    <w:rsid w:val="0056487B"/>
    <w:rsid w:val="00564FB9"/>
    <w:rsid w:val="00567507"/>
    <w:rsid w:val="00570CF0"/>
    <w:rsid w:val="0057164D"/>
    <w:rsid w:val="00571BE5"/>
    <w:rsid w:val="00571D70"/>
    <w:rsid w:val="00573D9E"/>
    <w:rsid w:val="00575160"/>
    <w:rsid w:val="005801E3"/>
    <w:rsid w:val="005802A6"/>
    <w:rsid w:val="00581802"/>
    <w:rsid w:val="005826F6"/>
    <w:rsid w:val="005836A8"/>
    <w:rsid w:val="00583ABD"/>
    <w:rsid w:val="0058409C"/>
    <w:rsid w:val="00584262"/>
    <w:rsid w:val="00586630"/>
    <w:rsid w:val="00587ADD"/>
    <w:rsid w:val="005927B4"/>
    <w:rsid w:val="00593A49"/>
    <w:rsid w:val="00593A5E"/>
    <w:rsid w:val="00594BFB"/>
    <w:rsid w:val="00595B93"/>
    <w:rsid w:val="00596160"/>
    <w:rsid w:val="0059627A"/>
    <w:rsid w:val="005966E2"/>
    <w:rsid w:val="00597007"/>
    <w:rsid w:val="005977BD"/>
    <w:rsid w:val="005A0966"/>
    <w:rsid w:val="005A11B7"/>
    <w:rsid w:val="005A260B"/>
    <w:rsid w:val="005A42F8"/>
    <w:rsid w:val="005A4A1B"/>
    <w:rsid w:val="005A4C6A"/>
    <w:rsid w:val="005A5E01"/>
    <w:rsid w:val="005A7830"/>
    <w:rsid w:val="005A7FCE"/>
    <w:rsid w:val="005B07F6"/>
    <w:rsid w:val="005B0D84"/>
    <w:rsid w:val="005B0F3F"/>
    <w:rsid w:val="005B191C"/>
    <w:rsid w:val="005B36C4"/>
    <w:rsid w:val="005B3FCB"/>
    <w:rsid w:val="005B4903"/>
    <w:rsid w:val="005B51CE"/>
    <w:rsid w:val="005B5885"/>
    <w:rsid w:val="005B5CD7"/>
    <w:rsid w:val="005B6CF6"/>
    <w:rsid w:val="005B7422"/>
    <w:rsid w:val="005B757E"/>
    <w:rsid w:val="005B76B5"/>
    <w:rsid w:val="005C29B8"/>
    <w:rsid w:val="005C5F21"/>
    <w:rsid w:val="005C62A4"/>
    <w:rsid w:val="005C6B14"/>
    <w:rsid w:val="005C7156"/>
    <w:rsid w:val="005D079C"/>
    <w:rsid w:val="005D0C75"/>
    <w:rsid w:val="005D4171"/>
    <w:rsid w:val="005D5492"/>
    <w:rsid w:val="005D6A95"/>
    <w:rsid w:val="005D6AED"/>
    <w:rsid w:val="005D6B2C"/>
    <w:rsid w:val="005D6D9C"/>
    <w:rsid w:val="005D6E6C"/>
    <w:rsid w:val="005E1359"/>
    <w:rsid w:val="005E2335"/>
    <w:rsid w:val="005E27CD"/>
    <w:rsid w:val="005E34CA"/>
    <w:rsid w:val="005E3C18"/>
    <w:rsid w:val="005E4250"/>
    <w:rsid w:val="005E4C8F"/>
    <w:rsid w:val="005E6161"/>
    <w:rsid w:val="005E6812"/>
    <w:rsid w:val="005E7881"/>
    <w:rsid w:val="005E78E0"/>
    <w:rsid w:val="005F0641"/>
    <w:rsid w:val="005F0D9C"/>
    <w:rsid w:val="005F284E"/>
    <w:rsid w:val="005F32D3"/>
    <w:rsid w:val="005F4CF8"/>
    <w:rsid w:val="005F640B"/>
    <w:rsid w:val="006015CE"/>
    <w:rsid w:val="00601A66"/>
    <w:rsid w:val="00604784"/>
    <w:rsid w:val="00605D5E"/>
    <w:rsid w:val="00606419"/>
    <w:rsid w:val="0060750C"/>
    <w:rsid w:val="00607C72"/>
    <w:rsid w:val="00607D29"/>
    <w:rsid w:val="00607DB8"/>
    <w:rsid w:val="00612952"/>
    <w:rsid w:val="00614A5C"/>
    <w:rsid w:val="00614CC1"/>
    <w:rsid w:val="006157C9"/>
    <w:rsid w:val="00615A9D"/>
    <w:rsid w:val="00617387"/>
    <w:rsid w:val="006205D6"/>
    <w:rsid w:val="0062064C"/>
    <w:rsid w:val="00622A86"/>
    <w:rsid w:val="006234E7"/>
    <w:rsid w:val="006252D8"/>
    <w:rsid w:val="006259BC"/>
    <w:rsid w:val="0062636B"/>
    <w:rsid w:val="0062744B"/>
    <w:rsid w:val="0063078A"/>
    <w:rsid w:val="00630FD9"/>
    <w:rsid w:val="00632182"/>
    <w:rsid w:val="00632AE0"/>
    <w:rsid w:val="00632DB4"/>
    <w:rsid w:val="00633C17"/>
    <w:rsid w:val="00634D9E"/>
    <w:rsid w:val="00636E3E"/>
    <w:rsid w:val="006379F7"/>
    <w:rsid w:val="00637E4D"/>
    <w:rsid w:val="00640385"/>
    <w:rsid w:val="00640620"/>
    <w:rsid w:val="00641A1F"/>
    <w:rsid w:val="00645904"/>
    <w:rsid w:val="00645BA7"/>
    <w:rsid w:val="00646E86"/>
    <w:rsid w:val="00651284"/>
    <w:rsid w:val="00651ACB"/>
    <w:rsid w:val="00651C47"/>
    <w:rsid w:val="00652AB2"/>
    <w:rsid w:val="00652E24"/>
    <w:rsid w:val="00653F93"/>
    <w:rsid w:val="00653FED"/>
    <w:rsid w:val="00654EC0"/>
    <w:rsid w:val="0065525B"/>
    <w:rsid w:val="006552CF"/>
    <w:rsid w:val="00655D4F"/>
    <w:rsid w:val="00656D29"/>
    <w:rsid w:val="00663945"/>
    <w:rsid w:val="006640E5"/>
    <w:rsid w:val="006646F1"/>
    <w:rsid w:val="00664929"/>
    <w:rsid w:val="00664F62"/>
    <w:rsid w:val="006655E1"/>
    <w:rsid w:val="00670A28"/>
    <w:rsid w:val="00671578"/>
    <w:rsid w:val="00672060"/>
    <w:rsid w:val="00672BFD"/>
    <w:rsid w:val="006732AA"/>
    <w:rsid w:val="00674F91"/>
    <w:rsid w:val="006770F4"/>
    <w:rsid w:val="00677A84"/>
    <w:rsid w:val="0068026D"/>
    <w:rsid w:val="00680A27"/>
    <w:rsid w:val="006816A4"/>
    <w:rsid w:val="006819B8"/>
    <w:rsid w:val="00683C5B"/>
    <w:rsid w:val="006840A6"/>
    <w:rsid w:val="006850CD"/>
    <w:rsid w:val="00685AAB"/>
    <w:rsid w:val="006921EE"/>
    <w:rsid w:val="006926B7"/>
    <w:rsid w:val="0069617F"/>
    <w:rsid w:val="00697E4B"/>
    <w:rsid w:val="006A01B2"/>
    <w:rsid w:val="006A07AA"/>
    <w:rsid w:val="006A2068"/>
    <w:rsid w:val="006A25E5"/>
    <w:rsid w:val="006A2B46"/>
    <w:rsid w:val="006A336D"/>
    <w:rsid w:val="006A37B9"/>
    <w:rsid w:val="006A61CE"/>
    <w:rsid w:val="006A6E66"/>
    <w:rsid w:val="006B2672"/>
    <w:rsid w:val="006B2F0B"/>
    <w:rsid w:val="006B54BF"/>
    <w:rsid w:val="006B5F44"/>
    <w:rsid w:val="006B5F90"/>
    <w:rsid w:val="006B62E4"/>
    <w:rsid w:val="006B6EBB"/>
    <w:rsid w:val="006B7A4B"/>
    <w:rsid w:val="006C1BB8"/>
    <w:rsid w:val="006C1BBA"/>
    <w:rsid w:val="006C2079"/>
    <w:rsid w:val="006C22C7"/>
    <w:rsid w:val="006C25C5"/>
    <w:rsid w:val="006C5A62"/>
    <w:rsid w:val="006C5D68"/>
    <w:rsid w:val="006C6976"/>
    <w:rsid w:val="006C6DD0"/>
    <w:rsid w:val="006D04EA"/>
    <w:rsid w:val="006D16A2"/>
    <w:rsid w:val="006D16C4"/>
    <w:rsid w:val="006D2A97"/>
    <w:rsid w:val="006D3E96"/>
    <w:rsid w:val="006D4515"/>
    <w:rsid w:val="006D4BB1"/>
    <w:rsid w:val="006D62C5"/>
    <w:rsid w:val="006D6593"/>
    <w:rsid w:val="006E1D2E"/>
    <w:rsid w:val="006E1F54"/>
    <w:rsid w:val="006E7216"/>
    <w:rsid w:val="006E75A3"/>
    <w:rsid w:val="006F03A8"/>
    <w:rsid w:val="006F1036"/>
    <w:rsid w:val="006F2ACA"/>
    <w:rsid w:val="006F2ADC"/>
    <w:rsid w:val="006F2BFE"/>
    <w:rsid w:val="006F31E9"/>
    <w:rsid w:val="006F4AC7"/>
    <w:rsid w:val="006F6284"/>
    <w:rsid w:val="006F6A09"/>
    <w:rsid w:val="007002C5"/>
    <w:rsid w:val="00704387"/>
    <w:rsid w:val="00707669"/>
    <w:rsid w:val="00711CBA"/>
    <w:rsid w:val="00711FB5"/>
    <w:rsid w:val="00712A01"/>
    <w:rsid w:val="00714F58"/>
    <w:rsid w:val="0071580F"/>
    <w:rsid w:val="00716CD7"/>
    <w:rsid w:val="00720DA8"/>
    <w:rsid w:val="007218CD"/>
    <w:rsid w:val="00722FBF"/>
    <w:rsid w:val="00722FC2"/>
    <w:rsid w:val="00724E1B"/>
    <w:rsid w:val="00725949"/>
    <w:rsid w:val="00727FA2"/>
    <w:rsid w:val="00730BEE"/>
    <w:rsid w:val="007322D9"/>
    <w:rsid w:val="00732BC0"/>
    <w:rsid w:val="007357A3"/>
    <w:rsid w:val="00735C0A"/>
    <w:rsid w:val="00736412"/>
    <w:rsid w:val="0073720F"/>
    <w:rsid w:val="00737796"/>
    <w:rsid w:val="00740B01"/>
    <w:rsid w:val="0074165C"/>
    <w:rsid w:val="00742C35"/>
    <w:rsid w:val="007432CA"/>
    <w:rsid w:val="007439EB"/>
    <w:rsid w:val="00743CB4"/>
    <w:rsid w:val="00743F0A"/>
    <w:rsid w:val="007444E8"/>
    <w:rsid w:val="0074548E"/>
    <w:rsid w:val="00745773"/>
    <w:rsid w:val="00746800"/>
    <w:rsid w:val="007470D4"/>
    <w:rsid w:val="007501A8"/>
    <w:rsid w:val="00750D61"/>
    <w:rsid w:val="00750EE1"/>
    <w:rsid w:val="00752B4D"/>
    <w:rsid w:val="00755402"/>
    <w:rsid w:val="00756B26"/>
    <w:rsid w:val="00756EDF"/>
    <w:rsid w:val="007575AC"/>
    <w:rsid w:val="007600E3"/>
    <w:rsid w:val="00763720"/>
    <w:rsid w:val="00765C43"/>
    <w:rsid w:val="00765EFB"/>
    <w:rsid w:val="007671CA"/>
    <w:rsid w:val="00767C61"/>
    <w:rsid w:val="0077008A"/>
    <w:rsid w:val="00770B5C"/>
    <w:rsid w:val="00773589"/>
    <w:rsid w:val="00773C1F"/>
    <w:rsid w:val="00774DA4"/>
    <w:rsid w:val="00775C0C"/>
    <w:rsid w:val="00776599"/>
    <w:rsid w:val="00776D36"/>
    <w:rsid w:val="007800E2"/>
    <w:rsid w:val="00780AC1"/>
    <w:rsid w:val="0078114B"/>
    <w:rsid w:val="00781DD2"/>
    <w:rsid w:val="00782CE5"/>
    <w:rsid w:val="00783B0D"/>
    <w:rsid w:val="00783ECF"/>
    <w:rsid w:val="0078413A"/>
    <w:rsid w:val="00786AF0"/>
    <w:rsid w:val="007919BD"/>
    <w:rsid w:val="007920E8"/>
    <w:rsid w:val="007937D2"/>
    <w:rsid w:val="007959E8"/>
    <w:rsid w:val="00795E9C"/>
    <w:rsid w:val="007A0521"/>
    <w:rsid w:val="007A099A"/>
    <w:rsid w:val="007A2E12"/>
    <w:rsid w:val="007A2E23"/>
    <w:rsid w:val="007A3475"/>
    <w:rsid w:val="007A41C8"/>
    <w:rsid w:val="007A54CE"/>
    <w:rsid w:val="007A6EE1"/>
    <w:rsid w:val="007A6FD9"/>
    <w:rsid w:val="007A7FFA"/>
    <w:rsid w:val="007B04EB"/>
    <w:rsid w:val="007B09D5"/>
    <w:rsid w:val="007B0D4F"/>
    <w:rsid w:val="007B2265"/>
    <w:rsid w:val="007B2E68"/>
    <w:rsid w:val="007B5A3D"/>
    <w:rsid w:val="007B5B95"/>
    <w:rsid w:val="007B6032"/>
    <w:rsid w:val="007B68EA"/>
    <w:rsid w:val="007B7453"/>
    <w:rsid w:val="007B77B6"/>
    <w:rsid w:val="007C0A5B"/>
    <w:rsid w:val="007C2D89"/>
    <w:rsid w:val="007C3472"/>
    <w:rsid w:val="007C37ED"/>
    <w:rsid w:val="007C3B06"/>
    <w:rsid w:val="007C4593"/>
    <w:rsid w:val="007C5038"/>
    <w:rsid w:val="007C5309"/>
    <w:rsid w:val="007C5E44"/>
    <w:rsid w:val="007C6069"/>
    <w:rsid w:val="007C66FD"/>
    <w:rsid w:val="007C7198"/>
    <w:rsid w:val="007D06C4"/>
    <w:rsid w:val="007D1352"/>
    <w:rsid w:val="007D2508"/>
    <w:rsid w:val="007D346A"/>
    <w:rsid w:val="007D3F87"/>
    <w:rsid w:val="007D4762"/>
    <w:rsid w:val="007D6047"/>
    <w:rsid w:val="007D6107"/>
    <w:rsid w:val="007D6518"/>
    <w:rsid w:val="007D6CEB"/>
    <w:rsid w:val="007D76BD"/>
    <w:rsid w:val="007E06B0"/>
    <w:rsid w:val="007E0BF1"/>
    <w:rsid w:val="007E170E"/>
    <w:rsid w:val="007E3C62"/>
    <w:rsid w:val="007F0ED8"/>
    <w:rsid w:val="007F0F63"/>
    <w:rsid w:val="007F244B"/>
    <w:rsid w:val="007F2E86"/>
    <w:rsid w:val="007F3695"/>
    <w:rsid w:val="007F75CE"/>
    <w:rsid w:val="007F7CDD"/>
    <w:rsid w:val="00800DE7"/>
    <w:rsid w:val="008013A4"/>
    <w:rsid w:val="008027CE"/>
    <w:rsid w:val="00802F42"/>
    <w:rsid w:val="00804383"/>
    <w:rsid w:val="00804BB7"/>
    <w:rsid w:val="00804D41"/>
    <w:rsid w:val="00807746"/>
    <w:rsid w:val="00810257"/>
    <w:rsid w:val="008104F5"/>
    <w:rsid w:val="00811072"/>
    <w:rsid w:val="00811369"/>
    <w:rsid w:val="00811824"/>
    <w:rsid w:val="00814B1C"/>
    <w:rsid w:val="00815419"/>
    <w:rsid w:val="008163C8"/>
    <w:rsid w:val="008164A1"/>
    <w:rsid w:val="008164AE"/>
    <w:rsid w:val="00816E0B"/>
    <w:rsid w:val="00817325"/>
    <w:rsid w:val="008209E6"/>
    <w:rsid w:val="00821FD8"/>
    <w:rsid w:val="00823303"/>
    <w:rsid w:val="008233B2"/>
    <w:rsid w:val="00823A9F"/>
    <w:rsid w:val="00823C85"/>
    <w:rsid w:val="00825138"/>
    <w:rsid w:val="008269DD"/>
    <w:rsid w:val="00830621"/>
    <w:rsid w:val="00831C11"/>
    <w:rsid w:val="0083348C"/>
    <w:rsid w:val="00834DED"/>
    <w:rsid w:val="00835C14"/>
    <w:rsid w:val="008373D3"/>
    <w:rsid w:val="00837FB2"/>
    <w:rsid w:val="00840617"/>
    <w:rsid w:val="00840F84"/>
    <w:rsid w:val="00842A47"/>
    <w:rsid w:val="00843C13"/>
    <w:rsid w:val="0084479F"/>
    <w:rsid w:val="00844A6E"/>
    <w:rsid w:val="008454F8"/>
    <w:rsid w:val="00845ADA"/>
    <w:rsid w:val="00846280"/>
    <w:rsid w:val="00846EC0"/>
    <w:rsid w:val="008501A8"/>
    <w:rsid w:val="0085173A"/>
    <w:rsid w:val="00853BBD"/>
    <w:rsid w:val="00855C22"/>
    <w:rsid w:val="00856C94"/>
    <w:rsid w:val="00857712"/>
    <w:rsid w:val="008603CE"/>
    <w:rsid w:val="0086193E"/>
    <w:rsid w:val="008620FC"/>
    <w:rsid w:val="008627A5"/>
    <w:rsid w:val="0086351D"/>
    <w:rsid w:val="00863E05"/>
    <w:rsid w:val="00865ACA"/>
    <w:rsid w:val="00865D28"/>
    <w:rsid w:val="00865F85"/>
    <w:rsid w:val="00867C10"/>
    <w:rsid w:val="00870439"/>
    <w:rsid w:val="00870DA1"/>
    <w:rsid w:val="008714A3"/>
    <w:rsid w:val="00871801"/>
    <w:rsid w:val="00874C84"/>
    <w:rsid w:val="00875D14"/>
    <w:rsid w:val="0087739F"/>
    <w:rsid w:val="00880687"/>
    <w:rsid w:val="00882725"/>
    <w:rsid w:val="00883ADE"/>
    <w:rsid w:val="00883F93"/>
    <w:rsid w:val="00884DB3"/>
    <w:rsid w:val="00885A9D"/>
    <w:rsid w:val="008864F6"/>
    <w:rsid w:val="00886E7C"/>
    <w:rsid w:val="0089049D"/>
    <w:rsid w:val="00892664"/>
    <w:rsid w:val="008928C9"/>
    <w:rsid w:val="008930CB"/>
    <w:rsid w:val="008938DC"/>
    <w:rsid w:val="00893FD1"/>
    <w:rsid w:val="00894032"/>
    <w:rsid w:val="00894836"/>
    <w:rsid w:val="00895172"/>
    <w:rsid w:val="00895680"/>
    <w:rsid w:val="008967E1"/>
    <w:rsid w:val="00896DFF"/>
    <w:rsid w:val="0089762C"/>
    <w:rsid w:val="008A102B"/>
    <w:rsid w:val="008A173B"/>
    <w:rsid w:val="008A1893"/>
    <w:rsid w:val="008A1EF9"/>
    <w:rsid w:val="008A57E6"/>
    <w:rsid w:val="008A6438"/>
    <w:rsid w:val="008A6F81"/>
    <w:rsid w:val="008A769A"/>
    <w:rsid w:val="008B0C9C"/>
    <w:rsid w:val="008B166D"/>
    <w:rsid w:val="008B17F4"/>
    <w:rsid w:val="008B3615"/>
    <w:rsid w:val="008B4637"/>
    <w:rsid w:val="008B4AC4"/>
    <w:rsid w:val="008B4FF3"/>
    <w:rsid w:val="008B50C8"/>
    <w:rsid w:val="008B5281"/>
    <w:rsid w:val="008B551F"/>
    <w:rsid w:val="008B7E05"/>
    <w:rsid w:val="008C1797"/>
    <w:rsid w:val="008C190B"/>
    <w:rsid w:val="008C1C7B"/>
    <w:rsid w:val="008C219C"/>
    <w:rsid w:val="008C24E8"/>
    <w:rsid w:val="008C475E"/>
    <w:rsid w:val="008C619A"/>
    <w:rsid w:val="008D0CE8"/>
    <w:rsid w:val="008D2D1D"/>
    <w:rsid w:val="008D4343"/>
    <w:rsid w:val="008D453D"/>
    <w:rsid w:val="008D53AD"/>
    <w:rsid w:val="008D562B"/>
    <w:rsid w:val="008D5733"/>
    <w:rsid w:val="008D622B"/>
    <w:rsid w:val="008D666C"/>
    <w:rsid w:val="008D6BE0"/>
    <w:rsid w:val="008D7B54"/>
    <w:rsid w:val="008E0647"/>
    <w:rsid w:val="008E0C9D"/>
    <w:rsid w:val="008E1648"/>
    <w:rsid w:val="008E1B3E"/>
    <w:rsid w:val="008E2319"/>
    <w:rsid w:val="008E4BB6"/>
    <w:rsid w:val="008E5518"/>
    <w:rsid w:val="008E651B"/>
    <w:rsid w:val="008E6A84"/>
    <w:rsid w:val="008E6C83"/>
    <w:rsid w:val="008E6D0C"/>
    <w:rsid w:val="008F0CDC"/>
    <w:rsid w:val="008F0D00"/>
    <w:rsid w:val="008F17A3"/>
    <w:rsid w:val="008F1ED3"/>
    <w:rsid w:val="008F4C29"/>
    <w:rsid w:val="008F5155"/>
    <w:rsid w:val="008F5185"/>
    <w:rsid w:val="008F6A53"/>
    <w:rsid w:val="008F70BD"/>
    <w:rsid w:val="008F788F"/>
    <w:rsid w:val="008F7AEF"/>
    <w:rsid w:val="008F7EA2"/>
    <w:rsid w:val="00902722"/>
    <w:rsid w:val="009027BC"/>
    <w:rsid w:val="00902F16"/>
    <w:rsid w:val="009039F3"/>
    <w:rsid w:val="009062E6"/>
    <w:rsid w:val="00906D76"/>
    <w:rsid w:val="009100C2"/>
    <w:rsid w:val="00911BE5"/>
    <w:rsid w:val="009136DA"/>
    <w:rsid w:val="00913CA9"/>
    <w:rsid w:val="009145AE"/>
    <w:rsid w:val="009146CE"/>
    <w:rsid w:val="00914CA7"/>
    <w:rsid w:val="00915C3E"/>
    <w:rsid w:val="009161A8"/>
    <w:rsid w:val="00916548"/>
    <w:rsid w:val="00920669"/>
    <w:rsid w:val="00920D40"/>
    <w:rsid w:val="009230DC"/>
    <w:rsid w:val="009245AE"/>
    <w:rsid w:val="009245F5"/>
    <w:rsid w:val="009249EC"/>
    <w:rsid w:val="00925CD4"/>
    <w:rsid w:val="009264DA"/>
    <w:rsid w:val="009273B3"/>
    <w:rsid w:val="0092785F"/>
    <w:rsid w:val="00930001"/>
    <w:rsid w:val="009305B5"/>
    <w:rsid w:val="009312C1"/>
    <w:rsid w:val="00932363"/>
    <w:rsid w:val="00935F65"/>
    <w:rsid w:val="00935FE9"/>
    <w:rsid w:val="009370F6"/>
    <w:rsid w:val="009378DD"/>
    <w:rsid w:val="0093797C"/>
    <w:rsid w:val="00942351"/>
    <w:rsid w:val="009429D5"/>
    <w:rsid w:val="00942BF1"/>
    <w:rsid w:val="00942CB8"/>
    <w:rsid w:val="009434BF"/>
    <w:rsid w:val="00943551"/>
    <w:rsid w:val="00945180"/>
    <w:rsid w:val="00945428"/>
    <w:rsid w:val="00945759"/>
    <w:rsid w:val="0094607B"/>
    <w:rsid w:val="009471E2"/>
    <w:rsid w:val="00947987"/>
    <w:rsid w:val="00953604"/>
    <w:rsid w:val="009544EC"/>
    <w:rsid w:val="0095496B"/>
    <w:rsid w:val="0095510F"/>
    <w:rsid w:val="009559CA"/>
    <w:rsid w:val="00960F1E"/>
    <w:rsid w:val="009610DC"/>
    <w:rsid w:val="00961490"/>
    <w:rsid w:val="0096381A"/>
    <w:rsid w:val="009640E9"/>
    <w:rsid w:val="00964B94"/>
    <w:rsid w:val="00964FFE"/>
    <w:rsid w:val="00965018"/>
    <w:rsid w:val="0096573E"/>
    <w:rsid w:val="00965E04"/>
    <w:rsid w:val="009674AD"/>
    <w:rsid w:val="00970CDC"/>
    <w:rsid w:val="009752C7"/>
    <w:rsid w:val="00975727"/>
    <w:rsid w:val="00975E49"/>
    <w:rsid w:val="00977010"/>
    <w:rsid w:val="0097789B"/>
    <w:rsid w:val="00977D02"/>
    <w:rsid w:val="00977FF9"/>
    <w:rsid w:val="009809BB"/>
    <w:rsid w:val="0098364B"/>
    <w:rsid w:val="009860C8"/>
    <w:rsid w:val="009908A3"/>
    <w:rsid w:val="009911AF"/>
    <w:rsid w:val="009916C9"/>
    <w:rsid w:val="00991875"/>
    <w:rsid w:val="00991F92"/>
    <w:rsid w:val="00992476"/>
    <w:rsid w:val="00992985"/>
    <w:rsid w:val="00993889"/>
    <w:rsid w:val="00993CFA"/>
    <w:rsid w:val="009943B2"/>
    <w:rsid w:val="0099510C"/>
    <w:rsid w:val="0099551B"/>
    <w:rsid w:val="009961F1"/>
    <w:rsid w:val="00996BD2"/>
    <w:rsid w:val="00997513"/>
    <w:rsid w:val="00997BF1"/>
    <w:rsid w:val="009A089C"/>
    <w:rsid w:val="009A118E"/>
    <w:rsid w:val="009A21CD"/>
    <w:rsid w:val="009A278C"/>
    <w:rsid w:val="009A2BC2"/>
    <w:rsid w:val="009A374C"/>
    <w:rsid w:val="009A42C1"/>
    <w:rsid w:val="009A5429"/>
    <w:rsid w:val="009A72AD"/>
    <w:rsid w:val="009A7D15"/>
    <w:rsid w:val="009B09E0"/>
    <w:rsid w:val="009B0BC5"/>
    <w:rsid w:val="009B1247"/>
    <w:rsid w:val="009B6029"/>
    <w:rsid w:val="009B68A9"/>
    <w:rsid w:val="009B6971"/>
    <w:rsid w:val="009C27F1"/>
    <w:rsid w:val="009C3152"/>
    <w:rsid w:val="009C3257"/>
    <w:rsid w:val="009C4332"/>
    <w:rsid w:val="009C4CFA"/>
    <w:rsid w:val="009C5070"/>
    <w:rsid w:val="009C72D2"/>
    <w:rsid w:val="009C7B6F"/>
    <w:rsid w:val="009D112C"/>
    <w:rsid w:val="009D1146"/>
    <w:rsid w:val="009D1385"/>
    <w:rsid w:val="009D13C6"/>
    <w:rsid w:val="009D20E4"/>
    <w:rsid w:val="009D3013"/>
    <w:rsid w:val="009D47FA"/>
    <w:rsid w:val="009D4C5B"/>
    <w:rsid w:val="009D50D2"/>
    <w:rsid w:val="009D5970"/>
    <w:rsid w:val="009D5AB7"/>
    <w:rsid w:val="009D6BCA"/>
    <w:rsid w:val="009D7202"/>
    <w:rsid w:val="009E0F62"/>
    <w:rsid w:val="009E49B7"/>
    <w:rsid w:val="009E4A58"/>
    <w:rsid w:val="009E5A2D"/>
    <w:rsid w:val="009E5AB2"/>
    <w:rsid w:val="009E6219"/>
    <w:rsid w:val="009F02C3"/>
    <w:rsid w:val="009F03B3"/>
    <w:rsid w:val="00A0096C"/>
    <w:rsid w:val="00A01757"/>
    <w:rsid w:val="00A028C0"/>
    <w:rsid w:val="00A02BAE"/>
    <w:rsid w:val="00A02F33"/>
    <w:rsid w:val="00A03355"/>
    <w:rsid w:val="00A06A6B"/>
    <w:rsid w:val="00A07E47"/>
    <w:rsid w:val="00A12082"/>
    <w:rsid w:val="00A129D0"/>
    <w:rsid w:val="00A12C33"/>
    <w:rsid w:val="00A138BA"/>
    <w:rsid w:val="00A14C8E"/>
    <w:rsid w:val="00A1505F"/>
    <w:rsid w:val="00A153D9"/>
    <w:rsid w:val="00A15F09"/>
    <w:rsid w:val="00A169B6"/>
    <w:rsid w:val="00A17FCB"/>
    <w:rsid w:val="00A203CF"/>
    <w:rsid w:val="00A2271D"/>
    <w:rsid w:val="00A237D5"/>
    <w:rsid w:val="00A23FA4"/>
    <w:rsid w:val="00A248A0"/>
    <w:rsid w:val="00A2615C"/>
    <w:rsid w:val="00A2774E"/>
    <w:rsid w:val="00A3029A"/>
    <w:rsid w:val="00A30EFC"/>
    <w:rsid w:val="00A31984"/>
    <w:rsid w:val="00A32D73"/>
    <w:rsid w:val="00A3367B"/>
    <w:rsid w:val="00A338AD"/>
    <w:rsid w:val="00A347BA"/>
    <w:rsid w:val="00A3597D"/>
    <w:rsid w:val="00A36DD1"/>
    <w:rsid w:val="00A4006C"/>
    <w:rsid w:val="00A40091"/>
    <w:rsid w:val="00A4030F"/>
    <w:rsid w:val="00A41C79"/>
    <w:rsid w:val="00A41CB5"/>
    <w:rsid w:val="00A42CDF"/>
    <w:rsid w:val="00A4452E"/>
    <w:rsid w:val="00A4472C"/>
    <w:rsid w:val="00A44E69"/>
    <w:rsid w:val="00A462C4"/>
    <w:rsid w:val="00A4661E"/>
    <w:rsid w:val="00A476F3"/>
    <w:rsid w:val="00A53891"/>
    <w:rsid w:val="00A54EF6"/>
    <w:rsid w:val="00A55012"/>
    <w:rsid w:val="00A55BD6"/>
    <w:rsid w:val="00A55D50"/>
    <w:rsid w:val="00A57142"/>
    <w:rsid w:val="00A619C4"/>
    <w:rsid w:val="00A62B8E"/>
    <w:rsid w:val="00A62CEA"/>
    <w:rsid w:val="00A648CD"/>
    <w:rsid w:val="00A6537A"/>
    <w:rsid w:val="00A674C0"/>
    <w:rsid w:val="00A67866"/>
    <w:rsid w:val="00A67DD1"/>
    <w:rsid w:val="00A70B07"/>
    <w:rsid w:val="00A723F8"/>
    <w:rsid w:val="00A72C24"/>
    <w:rsid w:val="00A73CDD"/>
    <w:rsid w:val="00A74571"/>
    <w:rsid w:val="00A77205"/>
    <w:rsid w:val="00A77CCB"/>
    <w:rsid w:val="00A83D8D"/>
    <w:rsid w:val="00A8446B"/>
    <w:rsid w:val="00A845D7"/>
    <w:rsid w:val="00A8473F"/>
    <w:rsid w:val="00A848AC"/>
    <w:rsid w:val="00A862D6"/>
    <w:rsid w:val="00A868C7"/>
    <w:rsid w:val="00A86AF8"/>
    <w:rsid w:val="00A8715E"/>
    <w:rsid w:val="00A873C0"/>
    <w:rsid w:val="00A9295B"/>
    <w:rsid w:val="00A93B09"/>
    <w:rsid w:val="00A952D7"/>
    <w:rsid w:val="00A963F7"/>
    <w:rsid w:val="00A96AD8"/>
    <w:rsid w:val="00AA0188"/>
    <w:rsid w:val="00AA052C"/>
    <w:rsid w:val="00AA1E13"/>
    <w:rsid w:val="00AA1E45"/>
    <w:rsid w:val="00AA4286"/>
    <w:rsid w:val="00AA456B"/>
    <w:rsid w:val="00AA57F5"/>
    <w:rsid w:val="00AA672E"/>
    <w:rsid w:val="00AA6EC9"/>
    <w:rsid w:val="00AA7C02"/>
    <w:rsid w:val="00AB2EFB"/>
    <w:rsid w:val="00AB6309"/>
    <w:rsid w:val="00AB6C5F"/>
    <w:rsid w:val="00AB7129"/>
    <w:rsid w:val="00AC27A6"/>
    <w:rsid w:val="00AC30F7"/>
    <w:rsid w:val="00AC3A5A"/>
    <w:rsid w:val="00AC4D95"/>
    <w:rsid w:val="00AC57FB"/>
    <w:rsid w:val="00AC5DF4"/>
    <w:rsid w:val="00AD0AEF"/>
    <w:rsid w:val="00AD0C06"/>
    <w:rsid w:val="00AD11B7"/>
    <w:rsid w:val="00AD1A94"/>
    <w:rsid w:val="00AD1C05"/>
    <w:rsid w:val="00AD239B"/>
    <w:rsid w:val="00AD4126"/>
    <w:rsid w:val="00AD421C"/>
    <w:rsid w:val="00AD44FA"/>
    <w:rsid w:val="00AD536D"/>
    <w:rsid w:val="00AD547F"/>
    <w:rsid w:val="00AD5700"/>
    <w:rsid w:val="00AE070A"/>
    <w:rsid w:val="00AE101C"/>
    <w:rsid w:val="00AE2A69"/>
    <w:rsid w:val="00AE37E5"/>
    <w:rsid w:val="00AE47D0"/>
    <w:rsid w:val="00AE5EB4"/>
    <w:rsid w:val="00AE68E8"/>
    <w:rsid w:val="00AE74FF"/>
    <w:rsid w:val="00AF0C18"/>
    <w:rsid w:val="00AF1128"/>
    <w:rsid w:val="00AF38A1"/>
    <w:rsid w:val="00AF3BEA"/>
    <w:rsid w:val="00AF47C5"/>
    <w:rsid w:val="00AF5398"/>
    <w:rsid w:val="00AF5DB1"/>
    <w:rsid w:val="00AF7E3B"/>
    <w:rsid w:val="00B01794"/>
    <w:rsid w:val="00B02015"/>
    <w:rsid w:val="00B038AF"/>
    <w:rsid w:val="00B049AF"/>
    <w:rsid w:val="00B05955"/>
    <w:rsid w:val="00B05C5F"/>
    <w:rsid w:val="00B07242"/>
    <w:rsid w:val="00B10534"/>
    <w:rsid w:val="00B113DB"/>
    <w:rsid w:val="00B118C2"/>
    <w:rsid w:val="00B11D8A"/>
    <w:rsid w:val="00B12981"/>
    <w:rsid w:val="00B147DD"/>
    <w:rsid w:val="00B153E3"/>
    <w:rsid w:val="00B156FD"/>
    <w:rsid w:val="00B21F61"/>
    <w:rsid w:val="00B22D54"/>
    <w:rsid w:val="00B2608F"/>
    <w:rsid w:val="00B261F1"/>
    <w:rsid w:val="00B265BC"/>
    <w:rsid w:val="00B30BC2"/>
    <w:rsid w:val="00B312BA"/>
    <w:rsid w:val="00B31FB1"/>
    <w:rsid w:val="00B320FB"/>
    <w:rsid w:val="00B33952"/>
    <w:rsid w:val="00B33C5E"/>
    <w:rsid w:val="00B34289"/>
    <w:rsid w:val="00B342F4"/>
    <w:rsid w:val="00B34369"/>
    <w:rsid w:val="00B34DC2"/>
    <w:rsid w:val="00B35BD4"/>
    <w:rsid w:val="00B378E5"/>
    <w:rsid w:val="00B4346D"/>
    <w:rsid w:val="00B43CB8"/>
    <w:rsid w:val="00B440F4"/>
    <w:rsid w:val="00B444A4"/>
    <w:rsid w:val="00B447A5"/>
    <w:rsid w:val="00B4654C"/>
    <w:rsid w:val="00B46595"/>
    <w:rsid w:val="00B47293"/>
    <w:rsid w:val="00B47BF8"/>
    <w:rsid w:val="00B50E50"/>
    <w:rsid w:val="00B51821"/>
    <w:rsid w:val="00B52120"/>
    <w:rsid w:val="00B54ABC"/>
    <w:rsid w:val="00B55D87"/>
    <w:rsid w:val="00B56B9F"/>
    <w:rsid w:val="00B56FBE"/>
    <w:rsid w:val="00B6028C"/>
    <w:rsid w:val="00B60ACF"/>
    <w:rsid w:val="00B61D45"/>
    <w:rsid w:val="00B62B58"/>
    <w:rsid w:val="00B63BEF"/>
    <w:rsid w:val="00B64E8E"/>
    <w:rsid w:val="00B64FE2"/>
    <w:rsid w:val="00B65149"/>
    <w:rsid w:val="00B66567"/>
    <w:rsid w:val="00B66F52"/>
    <w:rsid w:val="00B66FE5"/>
    <w:rsid w:val="00B67D6C"/>
    <w:rsid w:val="00B705C6"/>
    <w:rsid w:val="00B70DDF"/>
    <w:rsid w:val="00B72880"/>
    <w:rsid w:val="00B758BF"/>
    <w:rsid w:val="00B77EC8"/>
    <w:rsid w:val="00B809B9"/>
    <w:rsid w:val="00B81F25"/>
    <w:rsid w:val="00B827A6"/>
    <w:rsid w:val="00B831CE"/>
    <w:rsid w:val="00B86677"/>
    <w:rsid w:val="00B87131"/>
    <w:rsid w:val="00B90A46"/>
    <w:rsid w:val="00B90F7D"/>
    <w:rsid w:val="00B92B5D"/>
    <w:rsid w:val="00B939B1"/>
    <w:rsid w:val="00B94727"/>
    <w:rsid w:val="00B94B12"/>
    <w:rsid w:val="00B94EB2"/>
    <w:rsid w:val="00B95D5B"/>
    <w:rsid w:val="00B96845"/>
    <w:rsid w:val="00B96D40"/>
    <w:rsid w:val="00B971CC"/>
    <w:rsid w:val="00B97386"/>
    <w:rsid w:val="00B9777D"/>
    <w:rsid w:val="00BA263B"/>
    <w:rsid w:val="00BA2C24"/>
    <w:rsid w:val="00BA42B2"/>
    <w:rsid w:val="00BA58D4"/>
    <w:rsid w:val="00BA5B9E"/>
    <w:rsid w:val="00BA6835"/>
    <w:rsid w:val="00BA7C9A"/>
    <w:rsid w:val="00BB41D1"/>
    <w:rsid w:val="00BB5F8F"/>
    <w:rsid w:val="00BB657A"/>
    <w:rsid w:val="00BC1A4E"/>
    <w:rsid w:val="00BC4E69"/>
    <w:rsid w:val="00BC5DC7"/>
    <w:rsid w:val="00BC6B8B"/>
    <w:rsid w:val="00BC73D8"/>
    <w:rsid w:val="00BC7BFA"/>
    <w:rsid w:val="00BD2A94"/>
    <w:rsid w:val="00BD52D7"/>
    <w:rsid w:val="00BD5AD2"/>
    <w:rsid w:val="00BD6E3F"/>
    <w:rsid w:val="00BE20EB"/>
    <w:rsid w:val="00BE22F3"/>
    <w:rsid w:val="00BE324D"/>
    <w:rsid w:val="00BE3B15"/>
    <w:rsid w:val="00BE5B52"/>
    <w:rsid w:val="00BE69C9"/>
    <w:rsid w:val="00BE7301"/>
    <w:rsid w:val="00BE7B8D"/>
    <w:rsid w:val="00BF0993"/>
    <w:rsid w:val="00BF10A9"/>
    <w:rsid w:val="00BF1703"/>
    <w:rsid w:val="00BF1BAD"/>
    <w:rsid w:val="00BF231C"/>
    <w:rsid w:val="00BF3A4B"/>
    <w:rsid w:val="00BF51E5"/>
    <w:rsid w:val="00BF5878"/>
    <w:rsid w:val="00BF5C72"/>
    <w:rsid w:val="00BF74A6"/>
    <w:rsid w:val="00C013AD"/>
    <w:rsid w:val="00C01C9B"/>
    <w:rsid w:val="00C04904"/>
    <w:rsid w:val="00C05094"/>
    <w:rsid w:val="00C056B3"/>
    <w:rsid w:val="00C103E5"/>
    <w:rsid w:val="00C10B84"/>
    <w:rsid w:val="00C13319"/>
    <w:rsid w:val="00C13EE9"/>
    <w:rsid w:val="00C17731"/>
    <w:rsid w:val="00C17B8A"/>
    <w:rsid w:val="00C21540"/>
    <w:rsid w:val="00C21906"/>
    <w:rsid w:val="00C21A67"/>
    <w:rsid w:val="00C21BFA"/>
    <w:rsid w:val="00C2260B"/>
    <w:rsid w:val="00C24C8D"/>
    <w:rsid w:val="00C25FE2"/>
    <w:rsid w:val="00C26A32"/>
    <w:rsid w:val="00C26AF2"/>
    <w:rsid w:val="00C26B53"/>
    <w:rsid w:val="00C271C8"/>
    <w:rsid w:val="00C279B2"/>
    <w:rsid w:val="00C316B4"/>
    <w:rsid w:val="00C31FB5"/>
    <w:rsid w:val="00C328CC"/>
    <w:rsid w:val="00C33E50"/>
    <w:rsid w:val="00C34C20"/>
    <w:rsid w:val="00C35A3E"/>
    <w:rsid w:val="00C35D6E"/>
    <w:rsid w:val="00C36D5F"/>
    <w:rsid w:val="00C37359"/>
    <w:rsid w:val="00C41FD8"/>
    <w:rsid w:val="00C42130"/>
    <w:rsid w:val="00C423A4"/>
    <w:rsid w:val="00C423E3"/>
    <w:rsid w:val="00C4258A"/>
    <w:rsid w:val="00C44BF5"/>
    <w:rsid w:val="00C46168"/>
    <w:rsid w:val="00C521D6"/>
    <w:rsid w:val="00C5497E"/>
    <w:rsid w:val="00C55232"/>
    <w:rsid w:val="00C553A4"/>
    <w:rsid w:val="00C55A06"/>
    <w:rsid w:val="00C55D03"/>
    <w:rsid w:val="00C601BC"/>
    <w:rsid w:val="00C6329F"/>
    <w:rsid w:val="00C63340"/>
    <w:rsid w:val="00C643F9"/>
    <w:rsid w:val="00C64E95"/>
    <w:rsid w:val="00C71372"/>
    <w:rsid w:val="00C72410"/>
    <w:rsid w:val="00C7277F"/>
    <w:rsid w:val="00C7287F"/>
    <w:rsid w:val="00C72B6A"/>
    <w:rsid w:val="00C80CB8"/>
    <w:rsid w:val="00C81197"/>
    <w:rsid w:val="00C81262"/>
    <w:rsid w:val="00C819F8"/>
    <w:rsid w:val="00C8248C"/>
    <w:rsid w:val="00C84C80"/>
    <w:rsid w:val="00C84E33"/>
    <w:rsid w:val="00C86D6F"/>
    <w:rsid w:val="00C905FC"/>
    <w:rsid w:val="00C909A7"/>
    <w:rsid w:val="00C92D03"/>
    <w:rsid w:val="00C9319C"/>
    <w:rsid w:val="00C9435D"/>
    <w:rsid w:val="00C94C0C"/>
    <w:rsid w:val="00C94C20"/>
    <w:rsid w:val="00C94DF2"/>
    <w:rsid w:val="00C95235"/>
    <w:rsid w:val="00C96741"/>
    <w:rsid w:val="00CA0F75"/>
    <w:rsid w:val="00CA2D1B"/>
    <w:rsid w:val="00CA375D"/>
    <w:rsid w:val="00CA4E6D"/>
    <w:rsid w:val="00CA662A"/>
    <w:rsid w:val="00CA7AFD"/>
    <w:rsid w:val="00CA7C3C"/>
    <w:rsid w:val="00CB0189"/>
    <w:rsid w:val="00CB0BA2"/>
    <w:rsid w:val="00CB19E0"/>
    <w:rsid w:val="00CB1A42"/>
    <w:rsid w:val="00CB1B0C"/>
    <w:rsid w:val="00CB2C0B"/>
    <w:rsid w:val="00CB2C0D"/>
    <w:rsid w:val="00CB517D"/>
    <w:rsid w:val="00CB7E54"/>
    <w:rsid w:val="00CC038D"/>
    <w:rsid w:val="00CC08DB"/>
    <w:rsid w:val="00CC1935"/>
    <w:rsid w:val="00CC288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5C"/>
    <w:rsid w:val="00CE0C4F"/>
    <w:rsid w:val="00CE30EA"/>
    <w:rsid w:val="00CE5D10"/>
    <w:rsid w:val="00CE6540"/>
    <w:rsid w:val="00CF048A"/>
    <w:rsid w:val="00CF155A"/>
    <w:rsid w:val="00CF2947"/>
    <w:rsid w:val="00CF3935"/>
    <w:rsid w:val="00CF4121"/>
    <w:rsid w:val="00CF422D"/>
    <w:rsid w:val="00CF42E3"/>
    <w:rsid w:val="00CF686F"/>
    <w:rsid w:val="00CF6E60"/>
    <w:rsid w:val="00CF737B"/>
    <w:rsid w:val="00CF7BCA"/>
    <w:rsid w:val="00D008FD"/>
    <w:rsid w:val="00D01274"/>
    <w:rsid w:val="00D0321C"/>
    <w:rsid w:val="00D035EC"/>
    <w:rsid w:val="00D06AB1"/>
    <w:rsid w:val="00D06FC1"/>
    <w:rsid w:val="00D072ED"/>
    <w:rsid w:val="00D07A16"/>
    <w:rsid w:val="00D07E71"/>
    <w:rsid w:val="00D1067E"/>
    <w:rsid w:val="00D10F50"/>
    <w:rsid w:val="00D11272"/>
    <w:rsid w:val="00D126F5"/>
    <w:rsid w:val="00D1489E"/>
    <w:rsid w:val="00D2045F"/>
    <w:rsid w:val="00D20737"/>
    <w:rsid w:val="00D20986"/>
    <w:rsid w:val="00D21E81"/>
    <w:rsid w:val="00D22056"/>
    <w:rsid w:val="00D221FE"/>
    <w:rsid w:val="00D223DE"/>
    <w:rsid w:val="00D25E37"/>
    <w:rsid w:val="00D2661A"/>
    <w:rsid w:val="00D26D12"/>
    <w:rsid w:val="00D27582"/>
    <w:rsid w:val="00D27EC4"/>
    <w:rsid w:val="00D308FB"/>
    <w:rsid w:val="00D32719"/>
    <w:rsid w:val="00D33333"/>
    <w:rsid w:val="00D33A0A"/>
    <w:rsid w:val="00D33F38"/>
    <w:rsid w:val="00D3416E"/>
    <w:rsid w:val="00D352A2"/>
    <w:rsid w:val="00D37657"/>
    <w:rsid w:val="00D4162B"/>
    <w:rsid w:val="00D41EE6"/>
    <w:rsid w:val="00D4514F"/>
    <w:rsid w:val="00D451E2"/>
    <w:rsid w:val="00D45A7E"/>
    <w:rsid w:val="00D45E89"/>
    <w:rsid w:val="00D45E8D"/>
    <w:rsid w:val="00D4604D"/>
    <w:rsid w:val="00D466AE"/>
    <w:rsid w:val="00D4734F"/>
    <w:rsid w:val="00D51BF3"/>
    <w:rsid w:val="00D52560"/>
    <w:rsid w:val="00D57985"/>
    <w:rsid w:val="00D66846"/>
    <w:rsid w:val="00D675FB"/>
    <w:rsid w:val="00D71F25"/>
    <w:rsid w:val="00D72A9C"/>
    <w:rsid w:val="00D75F19"/>
    <w:rsid w:val="00D76313"/>
    <w:rsid w:val="00D77031"/>
    <w:rsid w:val="00D77CC1"/>
    <w:rsid w:val="00D8041D"/>
    <w:rsid w:val="00D83E17"/>
    <w:rsid w:val="00D84941"/>
    <w:rsid w:val="00D84FA1"/>
    <w:rsid w:val="00D851F0"/>
    <w:rsid w:val="00D86285"/>
    <w:rsid w:val="00D86DB7"/>
    <w:rsid w:val="00D87BF5"/>
    <w:rsid w:val="00D90721"/>
    <w:rsid w:val="00D90BA8"/>
    <w:rsid w:val="00D926D0"/>
    <w:rsid w:val="00D93030"/>
    <w:rsid w:val="00D93D8A"/>
    <w:rsid w:val="00D950E1"/>
    <w:rsid w:val="00D952A6"/>
    <w:rsid w:val="00D97201"/>
    <w:rsid w:val="00D97F99"/>
    <w:rsid w:val="00DA1E08"/>
    <w:rsid w:val="00DA24F8"/>
    <w:rsid w:val="00DA2609"/>
    <w:rsid w:val="00DA28E8"/>
    <w:rsid w:val="00DA38D3"/>
    <w:rsid w:val="00DA3932"/>
    <w:rsid w:val="00DA3AFC"/>
    <w:rsid w:val="00DA3DCA"/>
    <w:rsid w:val="00DA447A"/>
    <w:rsid w:val="00DA5FC5"/>
    <w:rsid w:val="00DA64F8"/>
    <w:rsid w:val="00DA6C15"/>
    <w:rsid w:val="00DB0258"/>
    <w:rsid w:val="00DB0A36"/>
    <w:rsid w:val="00DB23CA"/>
    <w:rsid w:val="00DB2E00"/>
    <w:rsid w:val="00DB38EE"/>
    <w:rsid w:val="00DB498B"/>
    <w:rsid w:val="00DB66CA"/>
    <w:rsid w:val="00DB6BCA"/>
    <w:rsid w:val="00DB6F54"/>
    <w:rsid w:val="00DB73F7"/>
    <w:rsid w:val="00DB7C20"/>
    <w:rsid w:val="00DC023F"/>
    <w:rsid w:val="00DC0321"/>
    <w:rsid w:val="00DC3067"/>
    <w:rsid w:val="00DC370B"/>
    <w:rsid w:val="00DC5394"/>
    <w:rsid w:val="00DC5B90"/>
    <w:rsid w:val="00DC632D"/>
    <w:rsid w:val="00DC667F"/>
    <w:rsid w:val="00DD00FF"/>
    <w:rsid w:val="00DD0619"/>
    <w:rsid w:val="00DD07FB"/>
    <w:rsid w:val="00DD1A51"/>
    <w:rsid w:val="00DD25C6"/>
    <w:rsid w:val="00DD4AB6"/>
    <w:rsid w:val="00DD4F0E"/>
    <w:rsid w:val="00DD4FE5"/>
    <w:rsid w:val="00DD54B0"/>
    <w:rsid w:val="00DD57EE"/>
    <w:rsid w:val="00DD6BCC"/>
    <w:rsid w:val="00DD7414"/>
    <w:rsid w:val="00DE0544"/>
    <w:rsid w:val="00DE0A4B"/>
    <w:rsid w:val="00DE12B4"/>
    <w:rsid w:val="00DE2410"/>
    <w:rsid w:val="00DE2939"/>
    <w:rsid w:val="00DE2AA2"/>
    <w:rsid w:val="00DE6700"/>
    <w:rsid w:val="00DE6E81"/>
    <w:rsid w:val="00DE703F"/>
    <w:rsid w:val="00DE7595"/>
    <w:rsid w:val="00DF1047"/>
    <w:rsid w:val="00DF1961"/>
    <w:rsid w:val="00DF44DE"/>
    <w:rsid w:val="00E010A9"/>
    <w:rsid w:val="00E01138"/>
    <w:rsid w:val="00E01688"/>
    <w:rsid w:val="00E01905"/>
    <w:rsid w:val="00E02DFB"/>
    <w:rsid w:val="00E030F9"/>
    <w:rsid w:val="00E0311A"/>
    <w:rsid w:val="00E03138"/>
    <w:rsid w:val="00E062BE"/>
    <w:rsid w:val="00E06404"/>
    <w:rsid w:val="00E06498"/>
    <w:rsid w:val="00E10232"/>
    <w:rsid w:val="00E11A85"/>
    <w:rsid w:val="00E12275"/>
    <w:rsid w:val="00E12495"/>
    <w:rsid w:val="00E1581D"/>
    <w:rsid w:val="00E15CCD"/>
    <w:rsid w:val="00E1699C"/>
    <w:rsid w:val="00E202EF"/>
    <w:rsid w:val="00E210B5"/>
    <w:rsid w:val="00E252F6"/>
    <w:rsid w:val="00E2552F"/>
    <w:rsid w:val="00E3137A"/>
    <w:rsid w:val="00E32897"/>
    <w:rsid w:val="00E32CCF"/>
    <w:rsid w:val="00E34A98"/>
    <w:rsid w:val="00E35D1E"/>
    <w:rsid w:val="00E364F9"/>
    <w:rsid w:val="00E365FA"/>
    <w:rsid w:val="00E36789"/>
    <w:rsid w:val="00E40DD9"/>
    <w:rsid w:val="00E42864"/>
    <w:rsid w:val="00E43C97"/>
    <w:rsid w:val="00E44A83"/>
    <w:rsid w:val="00E4718F"/>
    <w:rsid w:val="00E502C1"/>
    <w:rsid w:val="00E502DD"/>
    <w:rsid w:val="00E50D3A"/>
    <w:rsid w:val="00E51387"/>
    <w:rsid w:val="00E51E68"/>
    <w:rsid w:val="00E52EFD"/>
    <w:rsid w:val="00E5408A"/>
    <w:rsid w:val="00E56800"/>
    <w:rsid w:val="00E573D0"/>
    <w:rsid w:val="00E6011E"/>
    <w:rsid w:val="00E607CA"/>
    <w:rsid w:val="00E60C63"/>
    <w:rsid w:val="00E61A56"/>
    <w:rsid w:val="00E61D6E"/>
    <w:rsid w:val="00E61F30"/>
    <w:rsid w:val="00E62FF9"/>
    <w:rsid w:val="00E635D6"/>
    <w:rsid w:val="00E639BC"/>
    <w:rsid w:val="00E664CC"/>
    <w:rsid w:val="00E70388"/>
    <w:rsid w:val="00E70F92"/>
    <w:rsid w:val="00E74313"/>
    <w:rsid w:val="00E7486E"/>
    <w:rsid w:val="00E74C54"/>
    <w:rsid w:val="00E7523C"/>
    <w:rsid w:val="00E77072"/>
    <w:rsid w:val="00E772F2"/>
    <w:rsid w:val="00E77A03"/>
    <w:rsid w:val="00E8138A"/>
    <w:rsid w:val="00E822E8"/>
    <w:rsid w:val="00E82554"/>
    <w:rsid w:val="00E82606"/>
    <w:rsid w:val="00E831C1"/>
    <w:rsid w:val="00E83CF1"/>
    <w:rsid w:val="00E8468F"/>
    <w:rsid w:val="00E846C8"/>
    <w:rsid w:val="00E84957"/>
    <w:rsid w:val="00E84A55"/>
    <w:rsid w:val="00E851F5"/>
    <w:rsid w:val="00E85BFF"/>
    <w:rsid w:val="00E90391"/>
    <w:rsid w:val="00E906C2"/>
    <w:rsid w:val="00E91CA0"/>
    <w:rsid w:val="00E9311F"/>
    <w:rsid w:val="00E934D1"/>
    <w:rsid w:val="00E93632"/>
    <w:rsid w:val="00E93D24"/>
    <w:rsid w:val="00E94AF0"/>
    <w:rsid w:val="00E9522D"/>
    <w:rsid w:val="00E95D13"/>
    <w:rsid w:val="00E95DD3"/>
    <w:rsid w:val="00E969D5"/>
    <w:rsid w:val="00EA3225"/>
    <w:rsid w:val="00EA58D1"/>
    <w:rsid w:val="00EA61BC"/>
    <w:rsid w:val="00EA681A"/>
    <w:rsid w:val="00EA6E82"/>
    <w:rsid w:val="00EA735B"/>
    <w:rsid w:val="00EB1610"/>
    <w:rsid w:val="00EB182C"/>
    <w:rsid w:val="00EB1901"/>
    <w:rsid w:val="00EB1E69"/>
    <w:rsid w:val="00EB2086"/>
    <w:rsid w:val="00EB31ED"/>
    <w:rsid w:val="00EB5EDF"/>
    <w:rsid w:val="00EB60FE"/>
    <w:rsid w:val="00EB74DB"/>
    <w:rsid w:val="00EC141C"/>
    <w:rsid w:val="00EC4D5A"/>
    <w:rsid w:val="00EC5359"/>
    <w:rsid w:val="00EC562A"/>
    <w:rsid w:val="00EC5C76"/>
    <w:rsid w:val="00EC6302"/>
    <w:rsid w:val="00ED067A"/>
    <w:rsid w:val="00ED2208"/>
    <w:rsid w:val="00ED2B50"/>
    <w:rsid w:val="00ED5171"/>
    <w:rsid w:val="00ED6156"/>
    <w:rsid w:val="00EE0350"/>
    <w:rsid w:val="00EE0719"/>
    <w:rsid w:val="00EE0E80"/>
    <w:rsid w:val="00EE44E6"/>
    <w:rsid w:val="00EE4EBC"/>
    <w:rsid w:val="00EE613F"/>
    <w:rsid w:val="00EE7295"/>
    <w:rsid w:val="00EE7869"/>
    <w:rsid w:val="00EF0104"/>
    <w:rsid w:val="00EF054A"/>
    <w:rsid w:val="00EF0ABB"/>
    <w:rsid w:val="00EF3235"/>
    <w:rsid w:val="00EF7E72"/>
    <w:rsid w:val="00F04384"/>
    <w:rsid w:val="00F06D37"/>
    <w:rsid w:val="00F07B9D"/>
    <w:rsid w:val="00F11586"/>
    <w:rsid w:val="00F1183B"/>
    <w:rsid w:val="00F11C9F"/>
    <w:rsid w:val="00F12263"/>
    <w:rsid w:val="00F1409D"/>
    <w:rsid w:val="00F14214"/>
    <w:rsid w:val="00F14DEB"/>
    <w:rsid w:val="00F157A9"/>
    <w:rsid w:val="00F16F00"/>
    <w:rsid w:val="00F22E11"/>
    <w:rsid w:val="00F23DF6"/>
    <w:rsid w:val="00F25BB6"/>
    <w:rsid w:val="00F25C8D"/>
    <w:rsid w:val="00F26B7E"/>
    <w:rsid w:val="00F27A3B"/>
    <w:rsid w:val="00F30868"/>
    <w:rsid w:val="00F314B2"/>
    <w:rsid w:val="00F31DC5"/>
    <w:rsid w:val="00F32030"/>
    <w:rsid w:val="00F33817"/>
    <w:rsid w:val="00F410D4"/>
    <w:rsid w:val="00F420D5"/>
    <w:rsid w:val="00F43043"/>
    <w:rsid w:val="00F451EA"/>
    <w:rsid w:val="00F45447"/>
    <w:rsid w:val="00F456C6"/>
    <w:rsid w:val="00F4577B"/>
    <w:rsid w:val="00F45DC8"/>
    <w:rsid w:val="00F46037"/>
    <w:rsid w:val="00F46496"/>
    <w:rsid w:val="00F474D0"/>
    <w:rsid w:val="00F50179"/>
    <w:rsid w:val="00F515EE"/>
    <w:rsid w:val="00F52D6C"/>
    <w:rsid w:val="00F54CFF"/>
    <w:rsid w:val="00F55BF1"/>
    <w:rsid w:val="00F55DB9"/>
    <w:rsid w:val="00F56511"/>
    <w:rsid w:val="00F6194E"/>
    <w:rsid w:val="00F61E69"/>
    <w:rsid w:val="00F623AC"/>
    <w:rsid w:val="00F62572"/>
    <w:rsid w:val="00F6412A"/>
    <w:rsid w:val="00F6505A"/>
    <w:rsid w:val="00F65893"/>
    <w:rsid w:val="00F65BD1"/>
    <w:rsid w:val="00F661C0"/>
    <w:rsid w:val="00F66A4A"/>
    <w:rsid w:val="00F71E22"/>
    <w:rsid w:val="00F72142"/>
    <w:rsid w:val="00F72AE7"/>
    <w:rsid w:val="00F732C4"/>
    <w:rsid w:val="00F748A0"/>
    <w:rsid w:val="00F8319C"/>
    <w:rsid w:val="00F833BA"/>
    <w:rsid w:val="00F84FD0"/>
    <w:rsid w:val="00F859A8"/>
    <w:rsid w:val="00F86D87"/>
    <w:rsid w:val="00F874B6"/>
    <w:rsid w:val="00F9108B"/>
    <w:rsid w:val="00F91349"/>
    <w:rsid w:val="00F93688"/>
    <w:rsid w:val="00F937A1"/>
    <w:rsid w:val="00F93A8A"/>
    <w:rsid w:val="00F944DF"/>
    <w:rsid w:val="00F9477F"/>
    <w:rsid w:val="00F95248"/>
    <w:rsid w:val="00F956A9"/>
    <w:rsid w:val="00F95A32"/>
    <w:rsid w:val="00F963ED"/>
    <w:rsid w:val="00F966CF"/>
    <w:rsid w:val="00F96CAE"/>
    <w:rsid w:val="00F97C99"/>
    <w:rsid w:val="00FA2825"/>
    <w:rsid w:val="00FA4318"/>
    <w:rsid w:val="00FA5B76"/>
    <w:rsid w:val="00FA5F01"/>
    <w:rsid w:val="00FA662D"/>
    <w:rsid w:val="00FA67AE"/>
    <w:rsid w:val="00FA73B1"/>
    <w:rsid w:val="00FB0CB9"/>
    <w:rsid w:val="00FB0FDC"/>
    <w:rsid w:val="00FB1AD7"/>
    <w:rsid w:val="00FB231D"/>
    <w:rsid w:val="00FB338A"/>
    <w:rsid w:val="00FB45F1"/>
    <w:rsid w:val="00FB4A72"/>
    <w:rsid w:val="00FB54E8"/>
    <w:rsid w:val="00FB5D55"/>
    <w:rsid w:val="00FB7054"/>
    <w:rsid w:val="00FC17B7"/>
    <w:rsid w:val="00FC29CC"/>
    <w:rsid w:val="00FC2CB7"/>
    <w:rsid w:val="00FC4090"/>
    <w:rsid w:val="00FC42BA"/>
    <w:rsid w:val="00FC4540"/>
    <w:rsid w:val="00FC55B4"/>
    <w:rsid w:val="00FC595B"/>
    <w:rsid w:val="00FD00E6"/>
    <w:rsid w:val="00FD05CF"/>
    <w:rsid w:val="00FD09A1"/>
    <w:rsid w:val="00FD0BDB"/>
    <w:rsid w:val="00FD2426"/>
    <w:rsid w:val="00FD2A7C"/>
    <w:rsid w:val="00FD3739"/>
    <w:rsid w:val="00FD59EB"/>
    <w:rsid w:val="00FD6DBD"/>
    <w:rsid w:val="00FD7299"/>
    <w:rsid w:val="00FE1FBE"/>
    <w:rsid w:val="00FE3901"/>
    <w:rsid w:val="00FE39D3"/>
    <w:rsid w:val="00FE448A"/>
    <w:rsid w:val="00FE4BCE"/>
    <w:rsid w:val="00FE4BD1"/>
    <w:rsid w:val="00FE5134"/>
    <w:rsid w:val="00FE54AE"/>
    <w:rsid w:val="00FE576A"/>
    <w:rsid w:val="00FE7E79"/>
    <w:rsid w:val="00FF0C55"/>
    <w:rsid w:val="00FF1B57"/>
    <w:rsid w:val="00FF2E7F"/>
    <w:rsid w:val="00FF3E7D"/>
    <w:rsid w:val="00FF44A9"/>
    <w:rsid w:val="00FF496B"/>
    <w:rsid w:val="00FF5B99"/>
    <w:rsid w:val="00FF730C"/>
    <w:rsid w:val="00FF73F4"/>
    <w:rsid w:val="00FF7CE4"/>
    <w:rsid w:val="00FF7E39"/>
    <w:rsid w:val="048D4C36"/>
    <w:rsid w:val="0B113CF1"/>
    <w:rsid w:val="11422FC2"/>
    <w:rsid w:val="11E42018"/>
    <w:rsid w:val="1DB1711F"/>
    <w:rsid w:val="1EE0587E"/>
    <w:rsid w:val="2ED13EEE"/>
    <w:rsid w:val="34B02D7F"/>
    <w:rsid w:val="35823AF2"/>
    <w:rsid w:val="453A4E21"/>
    <w:rsid w:val="50CA6FA9"/>
    <w:rsid w:val="516A2F8C"/>
    <w:rsid w:val="53A0784F"/>
    <w:rsid w:val="53DE4D45"/>
    <w:rsid w:val="59375594"/>
    <w:rsid w:val="5A426027"/>
    <w:rsid w:val="5FB70AF0"/>
    <w:rsid w:val="64901DFB"/>
    <w:rsid w:val="64D524F2"/>
    <w:rsid w:val="688060D9"/>
    <w:rsid w:val="7265059C"/>
    <w:rsid w:val="739C2D02"/>
    <w:rsid w:val="774D023C"/>
    <w:rsid w:val="784C764C"/>
    <w:rsid w:val="7F5F3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F4E54E4"/>
  <w15:docId w15:val="{6E99B25C-5D64-4570-AD02-ECCEBA38C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c">
    <w:name w:val="Normal"/>
    <w:qFormat/>
    <w:rsid w:val="0047708E"/>
    <w:pPr>
      <w:widowControl w:val="0"/>
      <w:adjustRightInd w:val="0"/>
      <w:spacing w:line="400" w:lineRule="exact"/>
      <w:jc w:val="both"/>
    </w:pPr>
    <w:rPr>
      <w:rFonts w:ascii="Calibri" w:hAnsi="Calibri"/>
      <w:kern w:val="2"/>
      <w:sz w:val="21"/>
      <w:szCs w:val="21"/>
    </w:rPr>
  </w:style>
  <w:style w:type="paragraph" w:styleId="1">
    <w:name w:val="heading 1"/>
    <w:basedOn w:val="afffc"/>
    <w:next w:val="afffc"/>
    <w:link w:val="10"/>
    <w:qFormat/>
    <w:rsid w:val="0047708E"/>
    <w:pPr>
      <w:keepNext/>
      <w:keepLines/>
      <w:spacing w:before="340" w:after="330" w:line="578" w:lineRule="auto"/>
      <w:outlineLvl w:val="0"/>
    </w:pPr>
    <w:rPr>
      <w:b/>
      <w:bCs/>
      <w:kern w:val="44"/>
      <w:sz w:val="44"/>
      <w:szCs w:val="44"/>
    </w:rPr>
  </w:style>
  <w:style w:type="paragraph" w:styleId="22">
    <w:name w:val="heading 2"/>
    <w:basedOn w:val="afffc"/>
    <w:next w:val="afffc"/>
    <w:link w:val="23"/>
    <w:qFormat/>
    <w:rsid w:val="0047708E"/>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0"/>
    <w:qFormat/>
    <w:rsid w:val="0047708E"/>
    <w:pPr>
      <w:keepNext/>
      <w:keepLines/>
      <w:spacing w:before="260" w:after="260" w:line="416" w:lineRule="auto"/>
      <w:outlineLvl w:val="2"/>
    </w:pPr>
    <w:rPr>
      <w:b/>
      <w:bCs/>
      <w:sz w:val="32"/>
      <w:szCs w:val="32"/>
    </w:rPr>
  </w:style>
  <w:style w:type="paragraph" w:styleId="4">
    <w:name w:val="heading 4"/>
    <w:basedOn w:val="afffc"/>
    <w:next w:val="afffc"/>
    <w:link w:val="40"/>
    <w:qFormat/>
    <w:rsid w:val="0047708E"/>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0"/>
    <w:qFormat/>
    <w:rsid w:val="0047708E"/>
    <w:pPr>
      <w:keepNext/>
      <w:keepLines/>
      <w:adjustRightInd/>
      <w:spacing w:before="280" w:after="290" w:line="376" w:lineRule="auto"/>
      <w:outlineLvl w:val="4"/>
    </w:pPr>
    <w:rPr>
      <w:b/>
      <w:bCs/>
      <w:sz w:val="28"/>
      <w:szCs w:val="28"/>
    </w:rPr>
  </w:style>
  <w:style w:type="paragraph" w:styleId="6">
    <w:name w:val="heading 6"/>
    <w:basedOn w:val="afffc"/>
    <w:next w:val="afffc"/>
    <w:link w:val="60"/>
    <w:qFormat/>
    <w:rsid w:val="0047708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0"/>
    <w:qFormat/>
    <w:rsid w:val="0047708E"/>
    <w:pPr>
      <w:keepNext/>
      <w:keepLines/>
      <w:adjustRightInd/>
      <w:spacing w:before="240" w:after="64" w:line="320" w:lineRule="auto"/>
      <w:outlineLvl w:val="6"/>
    </w:pPr>
    <w:rPr>
      <w:b/>
      <w:bCs/>
      <w:sz w:val="24"/>
      <w:szCs w:val="24"/>
    </w:rPr>
  </w:style>
  <w:style w:type="paragraph" w:styleId="8">
    <w:name w:val="heading 8"/>
    <w:basedOn w:val="afffc"/>
    <w:next w:val="afffc"/>
    <w:link w:val="80"/>
    <w:qFormat/>
    <w:rsid w:val="0047708E"/>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0"/>
    <w:qFormat/>
    <w:rsid w:val="0047708E"/>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71">
    <w:name w:val="toc 7"/>
    <w:basedOn w:val="afffc"/>
    <w:next w:val="afffc"/>
    <w:uiPriority w:val="39"/>
    <w:unhideWhenUsed/>
    <w:qFormat/>
    <w:rsid w:val="0047708E"/>
    <w:pPr>
      <w:tabs>
        <w:tab w:val="right" w:leader="dot" w:pos="9344"/>
      </w:tabs>
      <w:spacing w:line="300" w:lineRule="exact"/>
      <w:ind w:left="1259"/>
    </w:pPr>
    <w:rPr>
      <w:rFonts w:ascii="宋体"/>
    </w:rPr>
  </w:style>
  <w:style w:type="paragraph" w:styleId="affff0">
    <w:name w:val="Normal Indent"/>
    <w:basedOn w:val="afffc"/>
    <w:qFormat/>
    <w:rsid w:val="0047708E"/>
    <w:pPr>
      <w:ind w:firstLine="420"/>
    </w:pPr>
  </w:style>
  <w:style w:type="paragraph" w:styleId="affff1">
    <w:name w:val="Document Map"/>
    <w:basedOn w:val="afffc"/>
    <w:link w:val="affff2"/>
    <w:uiPriority w:val="99"/>
    <w:semiHidden/>
    <w:unhideWhenUsed/>
    <w:rsid w:val="0047708E"/>
    <w:rPr>
      <w:rFonts w:ascii="宋体"/>
      <w:sz w:val="18"/>
      <w:szCs w:val="18"/>
    </w:rPr>
  </w:style>
  <w:style w:type="paragraph" w:styleId="affff3">
    <w:name w:val="Body Text"/>
    <w:basedOn w:val="afffc"/>
    <w:link w:val="affff4"/>
    <w:qFormat/>
    <w:rsid w:val="0047708E"/>
    <w:pPr>
      <w:spacing w:after="120"/>
    </w:pPr>
  </w:style>
  <w:style w:type="paragraph" w:styleId="51">
    <w:name w:val="toc 5"/>
    <w:basedOn w:val="afffc"/>
    <w:next w:val="afffc"/>
    <w:uiPriority w:val="39"/>
    <w:unhideWhenUsed/>
    <w:qFormat/>
    <w:rsid w:val="0047708E"/>
    <w:pPr>
      <w:ind w:left="839"/>
    </w:pPr>
    <w:rPr>
      <w:rFonts w:ascii="宋体"/>
    </w:rPr>
  </w:style>
  <w:style w:type="paragraph" w:styleId="31">
    <w:name w:val="toc 3"/>
    <w:basedOn w:val="afffc"/>
    <w:next w:val="afffc"/>
    <w:uiPriority w:val="39"/>
    <w:unhideWhenUsed/>
    <w:qFormat/>
    <w:rsid w:val="0047708E"/>
    <w:pPr>
      <w:spacing w:line="300" w:lineRule="exact"/>
      <w:ind w:left="420"/>
    </w:pPr>
    <w:rPr>
      <w:rFonts w:ascii="宋体"/>
    </w:rPr>
  </w:style>
  <w:style w:type="paragraph" w:styleId="affff5">
    <w:name w:val="Balloon Text"/>
    <w:basedOn w:val="afffc"/>
    <w:link w:val="affff6"/>
    <w:uiPriority w:val="99"/>
    <w:semiHidden/>
    <w:unhideWhenUsed/>
    <w:qFormat/>
    <w:rsid w:val="0047708E"/>
    <w:rPr>
      <w:sz w:val="18"/>
      <w:szCs w:val="18"/>
    </w:rPr>
  </w:style>
  <w:style w:type="paragraph" w:styleId="affff7">
    <w:name w:val="footer"/>
    <w:basedOn w:val="afffc"/>
    <w:link w:val="affff8"/>
    <w:uiPriority w:val="99"/>
    <w:qFormat/>
    <w:rsid w:val="0047708E"/>
    <w:pPr>
      <w:tabs>
        <w:tab w:val="center" w:pos="4153"/>
        <w:tab w:val="right" w:pos="8306"/>
      </w:tabs>
      <w:adjustRightInd/>
      <w:snapToGrid w:val="0"/>
      <w:spacing w:line="240" w:lineRule="auto"/>
      <w:jc w:val="right"/>
    </w:pPr>
    <w:rPr>
      <w:rFonts w:ascii="宋体"/>
      <w:sz w:val="18"/>
      <w:szCs w:val="18"/>
    </w:rPr>
  </w:style>
  <w:style w:type="paragraph" w:styleId="affff9">
    <w:name w:val="header"/>
    <w:basedOn w:val="afffc"/>
    <w:link w:val="affffa"/>
    <w:qFormat/>
    <w:rsid w:val="0047708E"/>
    <w:pPr>
      <w:tabs>
        <w:tab w:val="center" w:pos="4153"/>
        <w:tab w:val="right" w:pos="8306"/>
      </w:tabs>
      <w:adjustRightInd/>
      <w:snapToGrid w:val="0"/>
      <w:jc w:val="center"/>
    </w:pPr>
    <w:rPr>
      <w:sz w:val="18"/>
      <w:szCs w:val="18"/>
    </w:rPr>
  </w:style>
  <w:style w:type="paragraph" w:styleId="11">
    <w:name w:val="toc 1"/>
    <w:basedOn w:val="afffc"/>
    <w:next w:val="afffc"/>
    <w:uiPriority w:val="39"/>
    <w:unhideWhenUsed/>
    <w:qFormat/>
    <w:rsid w:val="0047708E"/>
    <w:rPr>
      <w:rFonts w:ascii="宋体"/>
    </w:rPr>
  </w:style>
  <w:style w:type="paragraph" w:styleId="41">
    <w:name w:val="toc 4"/>
    <w:basedOn w:val="afffc"/>
    <w:next w:val="afffc"/>
    <w:uiPriority w:val="39"/>
    <w:unhideWhenUsed/>
    <w:qFormat/>
    <w:rsid w:val="0047708E"/>
    <w:pPr>
      <w:tabs>
        <w:tab w:val="right" w:leader="dot" w:pos="9344"/>
      </w:tabs>
      <w:spacing w:line="300" w:lineRule="exact"/>
      <w:ind w:left="629"/>
    </w:pPr>
    <w:rPr>
      <w:rFonts w:ascii="宋体"/>
    </w:rPr>
  </w:style>
  <w:style w:type="paragraph" w:styleId="affffb">
    <w:name w:val="footnote text"/>
    <w:basedOn w:val="afffc"/>
    <w:next w:val="afffc"/>
    <w:link w:val="affffc"/>
    <w:semiHidden/>
    <w:qFormat/>
    <w:rsid w:val="0047708E"/>
    <w:pPr>
      <w:adjustRightInd/>
      <w:snapToGrid w:val="0"/>
      <w:spacing w:line="300" w:lineRule="exact"/>
      <w:ind w:leftChars="200" w:left="400" w:hangingChars="200" w:hanging="200"/>
      <w:jc w:val="left"/>
    </w:pPr>
    <w:rPr>
      <w:rFonts w:ascii="宋体"/>
      <w:sz w:val="18"/>
      <w:szCs w:val="18"/>
    </w:rPr>
  </w:style>
  <w:style w:type="paragraph" w:styleId="61">
    <w:name w:val="toc 6"/>
    <w:basedOn w:val="afffc"/>
    <w:next w:val="afffc"/>
    <w:uiPriority w:val="39"/>
    <w:unhideWhenUsed/>
    <w:qFormat/>
    <w:rsid w:val="0047708E"/>
    <w:pPr>
      <w:spacing w:line="300" w:lineRule="exact"/>
      <w:ind w:left="1049"/>
    </w:pPr>
    <w:rPr>
      <w:rFonts w:ascii="宋体"/>
    </w:rPr>
  </w:style>
  <w:style w:type="paragraph" w:styleId="affffd">
    <w:name w:val="table of figures"/>
    <w:basedOn w:val="afffc"/>
    <w:next w:val="afffc"/>
    <w:semiHidden/>
    <w:qFormat/>
    <w:rsid w:val="0047708E"/>
    <w:pPr>
      <w:adjustRightInd/>
      <w:spacing w:line="240" w:lineRule="auto"/>
      <w:jc w:val="left"/>
    </w:pPr>
    <w:rPr>
      <w:szCs w:val="24"/>
    </w:rPr>
  </w:style>
  <w:style w:type="paragraph" w:styleId="24">
    <w:name w:val="toc 2"/>
    <w:basedOn w:val="afffc"/>
    <w:next w:val="afffc"/>
    <w:uiPriority w:val="39"/>
    <w:unhideWhenUsed/>
    <w:qFormat/>
    <w:rsid w:val="0047708E"/>
    <w:pPr>
      <w:tabs>
        <w:tab w:val="right" w:leader="dot" w:pos="9344"/>
      </w:tabs>
      <w:spacing w:line="300" w:lineRule="exact"/>
      <w:ind w:left="210"/>
    </w:pPr>
    <w:rPr>
      <w:rFonts w:ascii="宋体"/>
    </w:rPr>
  </w:style>
  <w:style w:type="paragraph" w:styleId="affffe">
    <w:name w:val="Title"/>
    <w:basedOn w:val="afffc"/>
    <w:link w:val="afffff"/>
    <w:qFormat/>
    <w:rsid w:val="0047708E"/>
    <w:pPr>
      <w:spacing w:before="240" w:after="60"/>
      <w:jc w:val="center"/>
      <w:outlineLvl w:val="0"/>
    </w:pPr>
    <w:rPr>
      <w:rFonts w:ascii="Arial" w:hAnsi="Arial" w:cs="Arial"/>
      <w:b/>
      <w:bCs/>
      <w:sz w:val="32"/>
      <w:szCs w:val="32"/>
    </w:rPr>
  </w:style>
  <w:style w:type="table" w:styleId="afffff0">
    <w:name w:val="Table Grid"/>
    <w:basedOn w:val="afffe"/>
    <w:uiPriority w:val="39"/>
    <w:qFormat/>
    <w:rsid w:val="00477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sid w:val="0047708E"/>
    <w:rPr>
      <w:b/>
      <w:bCs/>
    </w:rPr>
  </w:style>
  <w:style w:type="character" w:styleId="afffff2">
    <w:name w:val="page number"/>
    <w:rsid w:val="0047708E"/>
    <w:rPr>
      <w:rFonts w:ascii="宋体" w:eastAsia="宋体" w:hAnsi="Times New Roman"/>
      <w:sz w:val="18"/>
    </w:rPr>
  </w:style>
  <w:style w:type="character" w:styleId="afffff3">
    <w:name w:val="Emphasis"/>
    <w:uiPriority w:val="20"/>
    <w:qFormat/>
    <w:rsid w:val="0047708E"/>
    <w:rPr>
      <w:i/>
      <w:iCs/>
    </w:rPr>
  </w:style>
  <w:style w:type="character" w:styleId="afffff4">
    <w:name w:val="Hyperlink"/>
    <w:uiPriority w:val="99"/>
    <w:rsid w:val="0047708E"/>
    <w:rPr>
      <w:rFonts w:ascii="宋体" w:eastAsia="宋体" w:hAnsi="Times New Roman"/>
      <w:color w:val="auto"/>
      <w:spacing w:val="0"/>
      <w:w w:val="100"/>
      <w:position w:val="0"/>
      <w:sz w:val="21"/>
      <w:u w:val="none"/>
      <w:vertAlign w:val="baseline"/>
    </w:rPr>
  </w:style>
  <w:style w:type="character" w:styleId="afffff5">
    <w:name w:val="footnote reference"/>
    <w:semiHidden/>
    <w:rsid w:val="0047708E"/>
    <w:rPr>
      <w:rFonts w:ascii="宋体" w:eastAsia="宋体" w:hAnsi="宋体" w:cs="Times New Roman"/>
      <w:spacing w:val="0"/>
      <w:sz w:val="18"/>
      <w:vertAlign w:val="superscript"/>
    </w:rPr>
  </w:style>
  <w:style w:type="character" w:customStyle="1" w:styleId="10">
    <w:name w:val="标题 1 字符"/>
    <w:link w:val="1"/>
    <w:qFormat/>
    <w:rsid w:val="0047708E"/>
    <w:rPr>
      <w:rFonts w:ascii="Times New Roman" w:eastAsia="宋体" w:hAnsi="Times New Roman" w:cs="Times New Roman"/>
      <w:b/>
      <w:bCs/>
      <w:kern w:val="44"/>
      <w:sz w:val="44"/>
      <w:szCs w:val="44"/>
    </w:rPr>
  </w:style>
  <w:style w:type="character" w:customStyle="1" w:styleId="23">
    <w:name w:val="标题 2 字符"/>
    <w:link w:val="22"/>
    <w:qFormat/>
    <w:rsid w:val="0047708E"/>
    <w:rPr>
      <w:rFonts w:ascii="Arial" w:eastAsia="黑体" w:hAnsi="Arial" w:cs="Times New Roman"/>
      <w:b/>
      <w:bCs/>
      <w:sz w:val="32"/>
      <w:szCs w:val="32"/>
    </w:rPr>
  </w:style>
  <w:style w:type="character" w:customStyle="1" w:styleId="30">
    <w:name w:val="标题 3 字符"/>
    <w:link w:val="3"/>
    <w:qFormat/>
    <w:rsid w:val="0047708E"/>
    <w:rPr>
      <w:rFonts w:ascii="Times New Roman" w:eastAsia="宋体" w:hAnsi="Times New Roman" w:cs="Times New Roman"/>
      <w:b/>
      <w:bCs/>
      <w:sz w:val="32"/>
      <w:szCs w:val="32"/>
    </w:rPr>
  </w:style>
  <w:style w:type="character" w:customStyle="1" w:styleId="40">
    <w:name w:val="标题 4 字符"/>
    <w:link w:val="4"/>
    <w:qFormat/>
    <w:rsid w:val="0047708E"/>
    <w:rPr>
      <w:rFonts w:ascii="Arial" w:eastAsia="黑体" w:hAnsi="Arial" w:cs="Times New Roman"/>
      <w:b/>
      <w:bCs/>
      <w:sz w:val="28"/>
      <w:szCs w:val="28"/>
    </w:rPr>
  </w:style>
  <w:style w:type="character" w:customStyle="1" w:styleId="50">
    <w:name w:val="标题 5 字符"/>
    <w:link w:val="5"/>
    <w:qFormat/>
    <w:rsid w:val="0047708E"/>
    <w:rPr>
      <w:rFonts w:ascii="Times New Roman" w:eastAsia="宋体" w:hAnsi="Times New Roman" w:cs="Times New Roman"/>
      <w:b/>
      <w:bCs/>
      <w:sz w:val="28"/>
      <w:szCs w:val="28"/>
    </w:rPr>
  </w:style>
  <w:style w:type="character" w:customStyle="1" w:styleId="60">
    <w:name w:val="标题 6 字符"/>
    <w:link w:val="6"/>
    <w:qFormat/>
    <w:rsid w:val="0047708E"/>
    <w:rPr>
      <w:rFonts w:ascii="Arial" w:eastAsia="黑体" w:hAnsi="Arial" w:cs="Times New Roman"/>
      <w:b/>
      <w:bCs/>
      <w:sz w:val="24"/>
      <w:szCs w:val="24"/>
    </w:rPr>
  </w:style>
  <w:style w:type="character" w:customStyle="1" w:styleId="70">
    <w:name w:val="标题 7 字符"/>
    <w:link w:val="7"/>
    <w:qFormat/>
    <w:rsid w:val="0047708E"/>
    <w:rPr>
      <w:rFonts w:ascii="Times New Roman" w:eastAsia="宋体" w:hAnsi="Times New Roman" w:cs="Times New Roman"/>
      <w:b/>
      <w:bCs/>
      <w:sz w:val="24"/>
      <w:szCs w:val="24"/>
    </w:rPr>
  </w:style>
  <w:style w:type="character" w:customStyle="1" w:styleId="80">
    <w:name w:val="标题 8 字符"/>
    <w:link w:val="8"/>
    <w:qFormat/>
    <w:rsid w:val="0047708E"/>
    <w:rPr>
      <w:rFonts w:ascii="Arial" w:eastAsia="黑体" w:hAnsi="Arial" w:cs="Times New Roman"/>
      <w:sz w:val="24"/>
      <w:szCs w:val="24"/>
    </w:rPr>
  </w:style>
  <w:style w:type="character" w:customStyle="1" w:styleId="90">
    <w:name w:val="标题 9 字符"/>
    <w:link w:val="9"/>
    <w:qFormat/>
    <w:rsid w:val="0047708E"/>
    <w:rPr>
      <w:rFonts w:ascii="Arial" w:eastAsia="黑体" w:hAnsi="Arial" w:cs="Times New Roman"/>
      <w:szCs w:val="21"/>
    </w:rPr>
  </w:style>
  <w:style w:type="character" w:customStyle="1" w:styleId="affffa">
    <w:name w:val="页眉 字符"/>
    <w:link w:val="affff9"/>
    <w:uiPriority w:val="99"/>
    <w:rsid w:val="0047708E"/>
    <w:rPr>
      <w:rFonts w:ascii="Times New Roman" w:eastAsia="宋体" w:hAnsi="Times New Roman" w:cs="Times New Roman"/>
      <w:sz w:val="18"/>
      <w:szCs w:val="18"/>
    </w:rPr>
  </w:style>
  <w:style w:type="character" w:customStyle="1" w:styleId="affff8">
    <w:name w:val="页脚 字符"/>
    <w:link w:val="affff7"/>
    <w:uiPriority w:val="99"/>
    <w:rsid w:val="0047708E"/>
    <w:rPr>
      <w:rFonts w:ascii="宋体" w:eastAsia="宋体" w:hAnsi="Times New Roman" w:cs="Times New Roman"/>
      <w:sz w:val="18"/>
      <w:szCs w:val="18"/>
    </w:rPr>
  </w:style>
  <w:style w:type="character" w:customStyle="1" w:styleId="affff6">
    <w:name w:val="批注框文本 字符"/>
    <w:link w:val="affff5"/>
    <w:uiPriority w:val="99"/>
    <w:semiHidden/>
    <w:rsid w:val="0047708E"/>
    <w:rPr>
      <w:sz w:val="18"/>
      <w:szCs w:val="18"/>
    </w:rPr>
  </w:style>
  <w:style w:type="paragraph" w:styleId="afffff6">
    <w:name w:val="Quote"/>
    <w:basedOn w:val="afffc"/>
    <w:next w:val="afffc"/>
    <w:link w:val="afffff7"/>
    <w:uiPriority w:val="29"/>
    <w:qFormat/>
    <w:rsid w:val="0047708E"/>
    <w:rPr>
      <w:i/>
      <w:iCs/>
      <w:color w:val="000000"/>
    </w:rPr>
  </w:style>
  <w:style w:type="character" w:customStyle="1" w:styleId="afffff7">
    <w:name w:val="引用 字符"/>
    <w:link w:val="afffff6"/>
    <w:uiPriority w:val="29"/>
    <w:qFormat/>
    <w:rsid w:val="0047708E"/>
    <w:rPr>
      <w:i/>
      <w:iCs/>
      <w:color w:val="000000"/>
    </w:rPr>
  </w:style>
  <w:style w:type="character" w:customStyle="1" w:styleId="afffff">
    <w:name w:val="标题 字符"/>
    <w:link w:val="affffe"/>
    <w:qFormat/>
    <w:rsid w:val="0047708E"/>
    <w:rPr>
      <w:rFonts w:ascii="Arial" w:eastAsia="宋体" w:hAnsi="Arial" w:cs="Arial"/>
      <w:b/>
      <w:bCs/>
      <w:sz w:val="32"/>
      <w:szCs w:val="32"/>
    </w:rPr>
  </w:style>
  <w:style w:type="paragraph" w:customStyle="1" w:styleId="afffff8">
    <w:name w:val="标准标志"/>
    <w:next w:val="afffc"/>
    <w:qFormat/>
    <w:rsid w:val="0047708E"/>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c"/>
    <w:qFormat/>
    <w:rsid w:val="0047708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rsid w:val="0047708E"/>
    <w:pPr>
      <w:ind w:left="198"/>
    </w:pPr>
    <w:rPr>
      <w:rFonts w:ascii="宋体"/>
      <w:sz w:val="18"/>
    </w:rPr>
  </w:style>
  <w:style w:type="paragraph" w:customStyle="1" w:styleId="afffffb">
    <w:name w:val="标准文件_页脚奇数页"/>
    <w:qFormat/>
    <w:rsid w:val="0047708E"/>
    <w:pPr>
      <w:ind w:right="227"/>
      <w:jc w:val="right"/>
    </w:pPr>
    <w:rPr>
      <w:rFonts w:ascii="宋体"/>
      <w:sz w:val="18"/>
    </w:rPr>
  </w:style>
  <w:style w:type="paragraph" w:customStyle="1" w:styleId="afffffc">
    <w:name w:val="标准书眉一"/>
    <w:qFormat/>
    <w:rsid w:val="0047708E"/>
    <w:pPr>
      <w:jc w:val="both"/>
    </w:pPr>
  </w:style>
  <w:style w:type="paragraph" w:customStyle="1" w:styleId="ICS">
    <w:name w:val="标准文件_ICS"/>
    <w:basedOn w:val="afffc"/>
    <w:qFormat/>
    <w:rsid w:val="0047708E"/>
    <w:pPr>
      <w:spacing w:line="0" w:lineRule="atLeast"/>
    </w:pPr>
    <w:rPr>
      <w:rFonts w:ascii="黑体" w:eastAsia="黑体" w:hAnsi="宋体"/>
    </w:rPr>
  </w:style>
  <w:style w:type="paragraph" w:customStyle="1" w:styleId="afffffd">
    <w:name w:val="标准文件_标准正文"/>
    <w:basedOn w:val="afffc"/>
    <w:next w:val="afffffe"/>
    <w:qFormat/>
    <w:rsid w:val="0047708E"/>
    <w:pPr>
      <w:snapToGrid w:val="0"/>
      <w:ind w:firstLineChars="200" w:firstLine="200"/>
    </w:pPr>
    <w:rPr>
      <w:kern w:val="0"/>
    </w:rPr>
  </w:style>
  <w:style w:type="paragraph" w:customStyle="1" w:styleId="afffffe">
    <w:name w:val="标准文件_段"/>
    <w:link w:val="Char"/>
    <w:qFormat/>
    <w:rsid w:val="0047708E"/>
    <w:pPr>
      <w:autoSpaceDE w:val="0"/>
      <w:autoSpaceDN w:val="0"/>
      <w:ind w:firstLineChars="200" w:firstLine="200"/>
      <w:jc w:val="both"/>
    </w:pPr>
    <w:rPr>
      <w:rFonts w:ascii="宋体"/>
      <w:sz w:val="21"/>
    </w:rPr>
  </w:style>
  <w:style w:type="paragraph" w:customStyle="1" w:styleId="affffff">
    <w:name w:val="标准文件_版本"/>
    <w:basedOn w:val="afffffd"/>
    <w:qFormat/>
    <w:rsid w:val="0047708E"/>
    <w:pPr>
      <w:adjustRightInd/>
      <w:snapToGrid/>
      <w:ind w:firstLineChars="0" w:firstLine="0"/>
    </w:pPr>
    <w:rPr>
      <w:rFonts w:ascii="宋体" w:hAnsi="宋体"/>
      <w:kern w:val="2"/>
    </w:rPr>
  </w:style>
  <w:style w:type="paragraph" w:customStyle="1" w:styleId="affffff0">
    <w:name w:val="标准文件_标准部门"/>
    <w:basedOn w:val="afffc"/>
    <w:qFormat/>
    <w:rsid w:val="0047708E"/>
    <w:pPr>
      <w:jc w:val="center"/>
    </w:pPr>
    <w:rPr>
      <w:rFonts w:ascii="黑体" w:eastAsia="黑体"/>
      <w:kern w:val="0"/>
      <w:sz w:val="44"/>
    </w:rPr>
  </w:style>
  <w:style w:type="paragraph" w:customStyle="1" w:styleId="affffff1">
    <w:name w:val="标准文件_标准代替"/>
    <w:basedOn w:val="afffc"/>
    <w:next w:val="afffc"/>
    <w:qFormat/>
    <w:rsid w:val="0047708E"/>
    <w:pPr>
      <w:spacing w:line="310" w:lineRule="exact"/>
      <w:jc w:val="right"/>
    </w:pPr>
    <w:rPr>
      <w:rFonts w:ascii="宋体" w:hAnsi="宋体"/>
      <w:kern w:val="0"/>
    </w:rPr>
  </w:style>
  <w:style w:type="paragraph" w:customStyle="1" w:styleId="affffff2">
    <w:name w:val="标准文件_标准名称标题"/>
    <w:basedOn w:val="afffc"/>
    <w:next w:val="afffc"/>
    <w:qFormat/>
    <w:rsid w:val="0047708E"/>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c"/>
    <w:qFormat/>
    <w:rsid w:val="0047708E"/>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c"/>
    <w:qFormat/>
    <w:rsid w:val="0047708E"/>
    <w:pPr>
      <w:jc w:val="left"/>
    </w:pPr>
  </w:style>
  <w:style w:type="paragraph" w:customStyle="1" w:styleId="affffff5">
    <w:name w:val="标准文件_参考文献标题"/>
    <w:basedOn w:val="afffc"/>
    <w:next w:val="afffc"/>
    <w:qFormat/>
    <w:rsid w:val="0047708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47708E"/>
    <w:pPr>
      <w:numPr>
        <w:numId w:val="1"/>
      </w:numPr>
    </w:pPr>
    <w:rPr>
      <w:rFonts w:ascii="宋体"/>
    </w:rPr>
  </w:style>
  <w:style w:type="paragraph" w:customStyle="1" w:styleId="afff5">
    <w:name w:val="标准文件_二级条标题"/>
    <w:next w:val="afffffe"/>
    <w:qFormat/>
    <w:rsid w:val="0047708E"/>
    <w:pPr>
      <w:widowControl w:val="0"/>
      <w:numPr>
        <w:ilvl w:val="3"/>
        <w:numId w:val="2"/>
      </w:numPr>
      <w:spacing w:beforeLines="50" w:afterLines="50"/>
      <w:jc w:val="both"/>
      <w:outlineLvl w:val="2"/>
    </w:pPr>
    <w:rPr>
      <w:rFonts w:ascii="黑体" w:eastAsia="黑体"/>
      <w:sz w:val="21"/>
    </w:rPr>
  </w:style>
  <w:style w:type="character" w:customStyle="1" w:styleId="affffff6">
    <w:name w:val="标准文件_发布"/>
    <w:qFormat/>
    <w:rsid w:val="0047708E"/>
    <w:rPr>
      <w:rFonts w:ascii="黑体" w:eastAsia="黑体"/>
      <w:spacing w:val="0"/>
      <w:w w:val="100"/>
      <w:position w:val="3"/>
      <w:sz w:val="28"/>
    </w:rPr>
  </w:style>
  <w:style w:type="paragraph" w:customStyle="1" w:styleId="ad">
    <w:name w:val="标准文件_方框数字列项"/>
    <w:basedOn w:val="afffffe"/>
    <w:qFormat/>
    <w:rsid w:val="0047708E"/>
    <w:pPr>
      <w:numPr>
        <w:numId w:val="3"/>
      </w:numPr>
      <w:ind w:firstLineChars="0" w:firstLine="0"/>
    </w:pPr>
  </w:style>
  <w:style w:type="paragraph" w:customStyle="1" w:styleId="affffff7">
    <w:name w:val="标准文件_封面标准编号"/>
    <w:basedOn w:val="afffc"/>
    <w:next w:val="affffff1"/>
    <w:qFormat/>
    <w:rsid w:val="0047708E"/>
    <w:pPr>
      <w:spacing w:line="310" w:lineRule="exact"/>
      <w:jc w:val="right"/>
    </w:pPr>
    <w:rPr>
      <w:rFonts w:ascii="黑体" w:eastAsia="黑体"/>
      <w:kern w:val="0"/>
      <w:sz w:val="28"/>
    </w:rPr>
  </w:style>
  <w:style w:type="paragraph" w:customStyle="1" w:styleId="affffff8">
    <w:name w:val="标准文件_封面标准分类号"/>
    <w:basedOn w:val="afffc"/>
    <w:qFormat/>
    <w:rsid w:val="0047708E"/>
    <w:rPr>
      <w:rFonts w:ascii="黑体" w:eastAsia="黑体"/>
      <w:b/>
      <w:kern w:val="0"/>
      <w:sz w:val="28"/>
    </w:rPr>
  </w:style>
  <w:style w:type="paragraph" w:customStyle="1" w:styleId="affffff9">
    <w:name w:val="标准文件_封面标准名称"/>
    <w:basedOn w:val="afffc"/>
    <w:qFormat/>
    <w:rsid w:val="0047708E"/>
    <w:pPr>
      <w:spacing w:line="240" w:lineRule="auto"/>
      <w:jc w:val="center"/>
    </w:pPr>
    <w:rPr>
      <w:rFonts w:ascii="黑体" w:eastAsia="黑体"/>
      <w:kern w:val="0"/>
      <w:sz w:val="52"/>
    </w:rPr>
  </w:style>
  <w:style w:type="paragraph" w:customStyle="1" w:styleId="affffffa">
    <w:name w:val="标准文件_封面标准英文名称"/>
    <w:basedOn w:val="afffc"/>
    <w:qFormat/>
    <w:rsid w:val="0047708E"/>
    <w:pPr>
      <w:spacing w:line="240" w:lineRule="auto"/>
      <w:jc w:val="center"/>
    </w:pPr>
    <w:rPr>
      <w:rFonts w:ascii="黑体" w:eastAsia="黑体"/>
      <w:b/>
      <w:sz w:val="28"/>
    </w:rPr>
  </w:style>
  <w:style w:type="paragraph" w:customStyle="1" w:styleId="affffffb">
    <w:name w:val="标准文件_封面发布日期"/>
    <w:basedOn w:val="afffc"/>
    <w:qFormat/>
    <w:rsid w:val="0047708E"/>
    <w:pPr>
      <w:spacing w:line="310" w:lineRule="exact"/>
    </w:pPr>
    <w:rPr>
      <w:rFonts w:ascii="黑体" w:eastAsia="黑体"/>
      <w:kern w:val="0"/>
      <w:sz w:val="28"/>
    </w:rPr>
  </w:style>
  <w:style w:type="paragraph" w:customStyle="1" w:styleId="affffffc">
    <w:name w:val="标准文件_封面密级"/>
    <w:basedOn w:val="afffc"/>
    <w:qFormat/>
    <w:rsid w:val="0047708E"/>
    <w:rPr>
      <w:rFonts w:eastAsia="黑体"/>
      <w:sz w:val="32"/>
    </w:rPr>
  </w:style>
  <w:style w:type="paragraph" w:customStyle="1" w:styleId="affffffd">
    <w:name w:val="标准文件_封面实施日期"/>
    <w:basedOn w:val="afffc"/>
    <w:qFormat/>
    <w:rsid w:val="0047708E"/>
    <w:pPr>
      <w:spacing w:line="310" w:lineRule="exact"/>
      <w:jc w:val="right"/>
    </w:pPr>
    <w:rPr>
      <w:rFonts w:ascii="黑体" w:eastAsia="黑体"/>
      <w:sz w:val="28"/>
    </w:rPr>
  </w:style>
  <w:style w:type="paragraph" w:customStyle="1" w:styleId="affffffe">
    <w:name w:val="标准文件_封面抬头"/>
    <w:basedOn w:val="afffffe"/>
    <w:qFormat/>
    <w:rsid w:val="0047708E"/>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e"/>
    <w:rsid w:val="0047708E"/>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e"/>
    <w:qFormat/>
    <w:rsid w:val="0047708E"/>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b">
    <w:name w:val="标准文件_附录一级条标题"/>
    <w:next w:val="afffffe"/>
    <w:qFormat/>
    <w:rsid w:val="0047708E"/>
    <w:pPr>
      <w:widowControl w:val="0"/>
      <w:numPr>
        <w:ilvl w:val="1"/>
        <w:numId w:val="4"/>
      </w:numPr>
      <w:spacing w:beforeLines="50" w:afterLines="50"/>
      <w:jc w:val="both"/>
      <w:outlineLvl w:val="2"/>
    </w:pPr>
    <w:rPr>
      <w:rFonts w:ascii="黑体" w:eastAsia="黑体"/>
      <w:kern w:val="21"/>
      <w:sz w:val="21"/>
    </w:rPr>
  </w:style>
  <w:style w:type="paragraph" w:customStyle="1" w:styleId="affc">
    <w:name w:val="标准文件_附录二级条标题"/>
    <w:basedOn w:val="affb"/>
    <w:next w:val="afffffe"/>
    <w:qFormat/>
    <w:rsid w:val="0047708E"/>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rsid w:val="0047708E"/>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e"/>
    <w:qFormat/>
    <w:rsid w:val="0047708E"/>
    <w:pPr>
      <w:widowControl w:val="0"/>
      <w:numPr>
        <w:ilvl w:val="3"/>
        <w:numId w:val="4"/>
      </w:numPr>
      <w:spacing w:beforeLines="50" w:afterLines="50"/>
      <w:jc w:val="both"/>
      <w:outlineLvl w:val="4"/>
    </w:pPr>
    <w:rPr>
      <w:rFonts w:ascii="黑体" w:eastAsia="黑体"/>
      <w:kern w:val="21"/>
      <w:sz w:val="21"/>
    </w:rPr>
  </w:style>
  <w:style w:type="paragraph" w:customStyle="1" w:styleId="affe">
    <w:name w:val="标准文件_附录四级条标题"/>
    <w:next w:val="afffffe"/>
    <w:qFormat/>
    <w:rsid w:val="0047708E"/>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e"/>
    <w:qFormat/>
    <w:rsid w:val="0047708E"/>
    <w:pPr>
      <w:numPr>
        <w:ilvl w:val="1"/>
        <w:numId w:val="6"/>
      </w:numPr>
      <w:adjustRightInd w:val="0"/>
      <w:snapToGrid w:val="0"/>
      <w:spacing w:beforeLines="50" w:afterLines="50"/>
      <w:ind w:firstLine="420"/>
      <w:jc w:val="center"/>
    </w:pPr>
    <w:rPr>
      <w:rFonts w:ascii="黑体" w:eastAsia="黑体"/>
      <w:sz w:val="21"/>
    </w:rPr>
  </w:style>
  <w:style w:type="paragraph" w:customStyle="1" w:styleId="afff">
    <w:name w:val="标准文件_附录五级条标题"/>
    <w:next w:val="afffffe"/>
    <w:rsid w:val="0047708E"/>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3"/>
    <w:qFormat/>
    <w:rsid w:val="0047708E"/>
    <w:pPr>
      <w:numPr>
        <w:numId w:val="7"/>
      </w:numPr>
      <w:tabs>
        <w:tab w:val="left" w:pos="6406"/>
      </w:tabs>
      <w:spacing w:before="220" w:after="320"/>
      <w:jc w:val="center"/>
      <w:outlineLvl w:val="0"/>
    </w:pPr>
    <w:rPr>
      <w:rFonts w:ascii="黑体" w:eastAsia="黑体"/>
      <w:sz w:val="21"/>
    </w:rPr>
  </w:style>
  <w:style w:type="character" w:customStyle="1" w:styleId="affff4">
    <w:name w:val="正文文本 字符"/>
    <w:link w:val="affff3"/>
    <w:qFormat/>
    <w:rsid w:val="0047708E"/>
    <w:rPr>
      <w:rFonts w:ascii="Times New Roman" w:eastAsia="宋体" w:hAnsi="Times New Roman" w:cs="Times New Roman"/>
      <w:szCs w:val="20"/>
    </w:rPr>
  </w:style>
  <w:style w:type="paragraph" w:customStyle="1" w:styleId="afffffff0">
    <w:name w:val="标准文件_附录章标题"/>
    <w:next w:val="afffffe"/>
    <w:qFormat/>
    <w:rsid w:val="0047708E"/>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rsid w:val="0047708E"/>
    <w:pPr>
      <w:ind w:leftChars="200" w:left="488" w:hangingChars="290" w:hanging="289"/>
    </w:pPr>
  </w:style>
  <w:style w:type="paragraph" w:customStyle="1" w:styleId="a6">
    <w:name w:val="标准文件_前言、引言标题"/>
    <w:next w:val="afffc"/>
    <w:rsid w:val="0047708E"/>
    <w:pPr>
      <w:numPr>
        <w:numId w:val="8"/>
      </w:numPr>
      <w:shd w:val="clear" w:color="FFFFFF" w:fill="FFFFFF"/>
      <w:spacing w:afterLines="150"/>
      <w:ind w:left="0" w:firstLine="0"/>
      <w:jc w:val="center"/>
      <w:outlineLvl w:val="0"/>
    </w:pPr>
    <w:rPr>
      <w:rFonts w:ascii="黑体" w:eastAsia="黑体"/>
      <w:sz w:val="32"/>
    </w:rPr>
  </w:style>
  <w:style w:type="paragraph" w:customStyle="1" w:styleId="afffffff2">
    <w:name w:val="标准文件_目次、标准名称标题"/>
    <w:basedOn w:val="a6"/>
    <w:next w:val="afffffe"/>
    <w:rsid w:val="0047708E"/>
    <w:pPr>
      <w:spacing w:line="460" w:lineRule="exact"/>
    </w:pPr>
  </w:style>
  <w:style w:type="paragraph" w:customStyle="1" w:styleId="afffffff3">
    <w:name w:val="标准文件_目录标题"/>
    <w:basedOn w:val="afffc"/>
    <w:rsid w:val="0047708E"/>
    <w:pPr>
      <w:spacing w:afterLines="150" w:line="240" w:lineRule="auto"/>
      <w:jc w:val="center"/>
    </w:pPr>
    <w:rPr>
      <w:rFonts w:ascii="黑体" w:eastAsia="黑体"/>
      <w:sz w:val="32"/>
    </w:rPr>
  </w:style>
  <w:style w:type="paragraph" w:customStyle="1" w:styleId="af1">
    <w:name w:val="标准文件_破折号列项"/>
    <w:qFormat/>
    <w:rsid w:val="0047708E"/>
    <w:pPr>
      <w:numPr>
        <w:numId w:val="9"/>
      </w:numPr>
      <w:adjustRightInd w:val="0"/>
      <w:snapToGrid w:val="0"/>
      <w:ind w:left="0" w:firstLineChars="200" w:firstLine="200"/>
    </w:pPr>
    <w:rPr>
      <w:sz w:val="21"/>
    </w:rPr>
  </w:style>
  <w:style w:type="paragraph" w:customStyle="1" w:styleId="aff2">
    <w:name w:val="标准文件_破折号列项（二级）"/>
    <w:basedOn w:val="af1"/>
    <w:qFormat/>
    <w:rsid w:val="0047708E"/>
    <w:pPr>
      <w:numPr>
        <w:numId w:val="10"/>
      </w:numPr>
      <w:ind w:left="0" w:firstLine="200"/>
    </w:pPr>
  </w:style>
  <w:style w:type="paragraph" w:customStyle="1" w:styleId="afff6">
    <w:name w:val="标准文件_三级条标题"/>
    <w:basedOn w:val="afff5"/>
    <w:next w:val="afffffe"/>
    <w:qFormat/>
    <w:rsid w:val="0047708E"/>
    <w:pPr>
      <w:widowControl/>
      <w:numPr>
        <w:ilvl w:val="4"/>
      </w:numPr>
      <w:outlineLvl w:val="3"/>
    </w:pPr>
  </w:style>
  <w:style w:type="character" w:customStyle="1" w:styleId="12">
    <w:name w:val="不明显参考1"/>
    <w:uiPriority w:val="31"/>
    <w:qFormat/>
    <w:rsid w:val="0047708E"/>
    <w:rPr>
      <w:smallCaps/>
      <w:color w:val="C0504D"/>
      <w:u w:val="single"/>
    </w:rPr>
  </w:style>
  <w:style w:type="paragraph" w:customStyle="1" w:styleId="afffffff4">
    <w:name w:val="标准文件_示例后续"/>
    <w:basedOn w:val="afffc"/>
    <w:qFormat/>
    <w:rsid w:val="0047708E"/>
    <w:pPr>
      <w:adjustRightInd/>
      <w:spacing w:line="240" w:lineRule="auto"/>
      <w:ind w:firstLineChars="200" w:firstLine="200"/>
    </w:pPr>
    <w:rPr>
      <w:sz w:val="18"/>
      <w:szCs w:val="24"/>
    </w:rPr>
  </w:style>
  <w:style w:type="paragraph" w:customStyle="1" w:styleId="afff0">
    <w:name w:val="标准文件_数字编号列项"/>
    <w:qFormat/>
    <w:rsid w:val="0047708E"/>
    <w:pPr>
      <w:numPr>
        <w:numId w:val="11"/>
      </w:numPr>
      <w:jc w:val="both"/>
    </w:pPr>
    <w:rPr>
      <w:rFonts w:ascii="宋体" w:hAnsi="宋体"/>
      <w:sz w:val="21"/>
    </w:rPr>
  </w:style>
  <w:style w:type="paragraph" w:customStyle="1" w:styleId="afff7">
    <w:name w:val="标准文件_四级条标题"/>
    <w:next w:val="afffffe"/>
    <w:qFormat/>
    <w:rsid w:val="0047708E"/>
    <w:pPr>
      <w:widowControl w:val="0"/>
      <w:numPr>
        <w:ilvl w:val="5"/>
        <w:numId w:val="2"/>
      </w:numPr>
      <w:spacing w:beforeLines="50" w:afterLines="50"/>
      <w:jc w:val="both"/>
      <w:outlineLvl w:val="4"/>
    </w:pPr>
    <w:rPr>
      <w:rFonts w:ascii="黑体" w:eastAsia="黑体"/>
      <w:sz w:val="21"/>
    </w:rPr>
  </w:style>
  <w:style w:type="character" w:customStyle="1" w:styleId="affffc">
    <w:name w:val="脚注文本 字符"/>
    <w:link w:val="affffb"/>
    <w:semiHidden/>
    <w:rsid w:val="0047708E"/>
    <w:rPr>
      <w:rFonts w:ascii="宋体" w:eastAsia="宋体" w:hAnsi="Times New Roman" w:cs="Times New Roman"/>
      <w:sz w:val="18"/>
      <w:szCs w:val="18"/>
    </w:rPr>
  </w:style>
  <w:style w:type="paragraph" w:customStyle="1" w:styleId="afffffff5">
    <w:name w:val="标准文件_条文脚注"/>
    <w:basedOn w:val="affffb"/>
    <w:rsid w:val="0047708E"/>
    <w:pPr>
      <w:adjustRightInd w:val="0"/>
      <w:spacing w:line="240" w:lineRule="auto"/>
      <w:ind w:leftChars="0" w:left="0" w:firstLineChars="200" w:firstLine="200"/>
      <w:jc w:val="both"/>
    </w:pPr>
    <w:rPr>
      <w:rFonts w:hAnsi="宋体"/>
    </w:rPr>
  </w:style>
  <w:style w:type="paragraph" w:customStyle="1" w:styleId="afa">
    <w:name w:val="标准文件_图表脚注"/>
    <w:basedOn w:val="afffc"/>
    <w:next w:val="afffffe"/>
    <w:rsid w:val="0047708E"/>
    <w:pPr>
      <w:numPr>
        <w:numId w:val="12"/>
      </w:numPr>
      <w:spacing w:line="240" w:lineRule="auto"/>
      <w:jc w:val="left"/>
    </w:pPr>
    <w:rPr>
      <w:rFonts w:ascii="宋体" w:hAnsi="宋体"/>
      <w:sz w:val="18"/>
    </w:rPr>
  </w:style>
  <w:style w:type="character" w:customStyle="1" w:styleId="afffffff6">
    <w:name w:val="标准文件_图表脚注内容"/>
    <w:rsid w:val="0047708E"/>
    <w:rPr>
      <w:rFonts w:ascii="宋体" w:eastAsia="宋体" w:hAnsi="宋体" w:cs="Times New Roman"/>
      <w:spacing w:val="0"/>
      <w:sz w:val="18"/>
      <w:vertAlign w:val="superscript"/>
    </w:rPr>
  </w:style>
  <w:style w:type="paragraph" w:customStyle="1" w:styleId="afff8">
    <w:name w:val="标准文件_五级条标题"/>
    <w:next w:val="afffffe"/>
    <w:rsid w:val="0047708E"/>
    <w:pPr>
      <w:widowControl w:val="0"/>
      <w:numPr>
        <w:ilvl w:val="6"/>
        <w:numId w:val="2"/>
      </w:numPr>
      <w:spacing w:beforeLines="50" w:afterLines="50"/>
      <w:jc w:val="both"/>
      <w:outlineLvl w:val="5"/>
    </w:pPr>
    <w:rPr>
      <w:rFonts w:ascii="黑体" w:eastAsia="黑体"/>
      <w:sz w:val="21"/>
    </w:rPr>
  </w:style>
  <w:style w:type="paragraph" w:customStyle="1" w:styleId="afff3">
    <w:name w:val="标准文件_章标题"/>
    <w:next w:val="afffffe"/>
    <w:qFormat/>
    <w:rsid w:val="0047708E"/>
    <w:pPr>
      <w:numPr>
        <w:ilvl w:val="1"/>
        <w:numId w:val="2"/>
      </w:numPr>
      <w:spacing w:beforeLines="100" w:afterLines="100"/>
      <w:jc w:val="both"/>
      <w:outlineLvl w:val="0"/>
    </w:pPr>
    <w:rPr>
      <w:rFonts w:ascii="黑体" w:eastAsia="黑体"/>
      <w:sz w:val="21"/>
    </w:rPr>
  </w:style>
  <w:style w:type="paragraph" w:customStyle="1" w:styleId="afff4">
    <w:name w:val="标准文件_一级条标题"/>
    <w:basedOn w:val="afff3"/>
    <w:next w:val="afffffe"/>
    <w:qFormat/>
    <w:rsid w:val="0047708E"/>
    <w:pPr>
      <w:numPr>
        <w:ilvl w:val="2"/>
      </w:numPr>
      <w:spacing w:beforeLines="50" w:afterLines="50"/>
      <w:outlineLvl w:val="1"/>
    </w:pPr>
  </w:style>
  <w:style w:type="paragraph" w:customStyle="1" w:styleId="afffffff7">
    <w:name w:val="标准文件_一致程度"/>
    <w:basedOn w:val="afffc"/>
    <w:rsid w:val="0047708E"/>
    <w:pPr>
      <w:spacing w:line="440" w:lineRule="exact"/>
      <w:jc w:val="center"/>
    </w:pPr>
    <w:rPr>
      <w:sz w:val="28"/>
    </w:rPr>
  </w:style>
  <w:style w:type="paragraph" w:customStyle="1" w:styleId="afffffff8">
    <w:name w:val="标准文件_引言标题"/>
    <w:next w:val="afffc"/>
    <w:rsid w:val="0047708E"/>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rsid w:val="0047708E"/>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47708E"/>
    <w:pPr>
      <w:numPr>
        <w:ilvl w:val="1"/>
        <w:numId w:val="13"/>
      </w:numPr>
      <w:tabs>
        <w:tab w:val="left" w:pos="851"/>
      </w:tabs>
      <w:jc w:val="both"/>
    </w:pPr>
    <w:rPr>
      <w:rFonts w:ascii="宋体"/>
      <w:sz w:val="21"/>
    </w:rPr>
  </w:style>
  <w:style w:type="paragraph" w:customStyle="1" w:styleId="af">
    <w:name w:val="标准文件_英文注："/>
    <w:basedOn w:val="afffc"/>
    <w:next w:val="afffffe"/>
    <w:rsid w:val="0047708E"/>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c"/>
    <w:rsid w:val="0047708E"/>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e"/>
    <w:rsid w:val="0047708E"/>
    <w:pPr>
      <w:numPr>
        <w:numId w:val="16"/>
      </w:numPr>
      <w:tabs>
        <w:tab w:val="left" w:pos="0"/>
      </w:tabs>
      <w:spacing w:beforeLines="50" w:afterLines="50"/>
      <w:jc w:val="center"/>
    </w:pPr>
    <w:rPr>
      <w:rFonts w:ascii="黑体" w:eastAsia="黑体"/>
      <w:sz w:val="21"/>
    </w:rPr>
  </w:style>
  <w:style w:type="paragraph" w:customStyle="1" w:styleId="afffffffa">
    <w:name w:val="标准文件_正文公式"/>
    <w:basedOn w:val="afffc"/>
    <w:next w:val="afffffd"/>
    <w:rsid w:val="0047708E"/>
    <w:pPr>
      <w:tabs>
        <w:tab w:val="center" w:pos="4678"/>
        <w:tab w:val="right" w:leader="middleDot" w:pos="9356"/>
      </w:tabs>
      <w:spacing w:line="240" w:lineRule="auto"/>
    </w:pPr>
    <w:rPr>
      <w:rFonts w:ascii="宋体" w:hAnsi="宋体"/>
    </w:rPr>
  </w:style>
  <w:style w:type="paragraph" w:customStyle="1" w:styleId="aff3">
    <w:name w:val="标准文件_正文图标题"/>
    <w:next w:val="afffffe"/>
    <w:rsid w:val="0047708E"/>
    <w:pPr>
      <w:numPr>
        <w:numId w:val="17"/>
      </w:numPr>
      <w:spacing w:beforeLines="50" w:afterLines="50"/>
      <w:jc w:val="center"/>
    </w:pPr>
    <w:rPr>
      <w:rFonts w:ascii="黑体" w:eastAsia="黑体"/>
      <w:sz w:val="21"/>
    </w:rPr>
  </w:style>
  <w:style w:type="paragraph" w:customStyle="1" w:styleId="afffa">
    <w:name w:val="标准文件_正文英文表标题"/>
    <w:next w:val="afffffe"/>
    <w:rsid w:val="0047708E"/>
    <w:pPr>
      <w:numPr>
        <w:numId w:val="18"/>
      </w:numPr>
      <w:jc w:val="center"/>
    </w:pPr>
    <w:rPr>
      <w:rFonts w:ascii="黑体" w:eastAsia="黑体"/>
      <w:sz w:val="21"/>
    </w:rPr>
  </w:style>
  <w:style w:type="paragraph" w:customStyle="1" w:styleId="aff1">
    <w:name w:val="标准文件_正文英文图标题"/>
    <w:next w:val="afffffe"/>
    <w:rsid w:val="0047708E"/>
    <w:pPr>
      <w:numPr>
        <w:numId w:val="19"/>
      </w:numPr>
      <w:jc w:val="center"/>
    </w:pPr>
    <w:rPr>
      <w:rFonts w:ascii="黑体" w:eastAsia="黑体"/>
      <w:sz w:val="21"/>
    </w:rPr>
  </w:style>
  <w:style w:type="paragraph" w:customStyle="1" w:styleId="afd">
    <w:name w:val="标准文件_编号列项（三级）"/>
    <w:rsid w:val="0047708E"/>
    <w:pPr>
      <w:numPr>
        <w:ilvl w:val="2"/>
        <w:numId w:val="13"/>
      </w:numPr>
      <w:tabs>
        <w:tab w:val="left" w:pos="851"/>
      </w:tabs>
    </w:pPr>
    <w:rPr>
      <w:rFonts w:ascii="宋体"/>
      <w:sz w:val="21"/>
    </w:rPr>
  </w:style>
  <w:style w:type="paragraph" w:customStyle="1" w:styleId="a1">
    <w:name w:val="二级无标题条"/>
    <w:basedOn w:val="afffc"/>
    <w:qFormat/>
    <w:rsid w:val="0047708E"/>
    <w:pPr>
      <w:numPr>
        <w:ilvl w:val="3"/>
        <w:numId w:val="20"/>
      </w:numPr>
      <w:adjustRightInd/>
      <w:spacing w:line="240" w:lineRule="auto"/>
    </w:pPr>
    <w:rPr>
      <w:rFonts w:ascii="宋体" w:hAnsi="宋体"/>
      <w:szCs w:val="24"/>
    </w:rPr>
  </w:style>
  <w:style w:type="paragraph" w:customStyle="1" w:styleId="afffffffb">
    <w:name w:val="发布部门"/>
    <w:next w:val="afffffe"/>
    <w:qFormat/>
    <w:rsid w:val="0047708E"/>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qFormat/>
    <w:rsid w:val="0047708E"/>
    <w:pPr>
      <w:framePr w:w="4000" w:h="473" w:hRule="exact" w:hSpace="180" w:vSpace="180" w:wrap="around" w:hAnchor="margin" w:y="13511" w:anchorLock="1"/>
    </w:pPr>
    <w:rPr>
      <w:rFonts w:eastAsia="黑体"/>
      <w:sz w:val="28"/>
    </w:rPr>
  </w:style>
  <w:style w:type="paragraph" w:customStyle="1" w:styleId="afffffffd">
    <w:name w:val="封面标准代替信息"/>
    <w:basedOn w:val="afffc"/>
    <w:qFormat/>
    <w:rsid w:val="0047708E"/>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rsid w:val="0047708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qFormat/>
    <w:rsid w:val="0047708E"/>
    <w:pPr>
      <w:spacing w:before="180" w:line="180" w:lineRule="exact"/>
      <w:jc w:val="center"/>
    </w:pPr>
    <w:rPr>
      <w:rFonts w:ascii="宋体"/>
      <w:sz w:val="21"/>
    </w:rPr>
  </w:style>
  <w:style w:type="paragraph" w:customStyle="1" w:styleId="affffffff0">
    <w:name w:val="封面标准文稿类别"/>
    <w:qFormat/>
    <w:rsid w:val="0047708E"/>
    <w:pPr>
      <w:spacing w:before="440" w:line="400" w:lineRule="exact"/>
      <w:jc w:val="center"/>
    </w:pPr>
    <w:rPr>
      <w:rFonts w:ascii="宋体"/>
      <w:sz w:val="24"/>
    </w:rPr>
  </w:style>
  <w:style w:type="paragraph" w:customStyle="1" w:styleId="affffffff1">
    <w:name w:val="封面标准英文名称"/>
    <w:qFormat/>
    <w:rsid w:val="0047708E"/>
    <w:pPr>
      <w:widowControl w:val="0"/>
      <w:spacing w:line="360" w:lineRule="exact"/>
      <w:jc w:val="center"/>
    </w:pPr>
    <w:rPr>
      <w:sz w:val="28"/>
    </w:rPr>
  </w:style>
  <w:style w:type="paragraph" w:customStyle="1" w:styleId="affffffff2">
    <w:name w:val="封面一致性程度标识"/>
    <w:qFormat/>
    <w:rsid w:val="0047708E"/>
    <w:pPr>
      <w:spacing w:before="440" w:line="440" w:lineRule="exact"/>
      <w:jc w:val="center"/>
    </w:pPr>
    <w:rPr>
      <w:sz w:val="28"/>
    </w:rPr>
  </w:style>
  <w:style w:type="paragraph" w:customStyle="1" w:styleId="affffffff3">
    <w:name w:val="封面正文"/>
    <w:qFormat/>
    <w:rsid w:val="0047708E"/>
    <w:pPr>
      <w:jc w:val="both"/>
    </w:pPr>
  </w:style>
  <w:style w:type="paragraph" w:customStyle="1" w:styleId="affffffff4">
    <w:name w:val="附录二级无标题条"/>
    <w:basedOn w:val="afffc"/>
    <w:next w:val="afffffe"/>
    <w:qFormat/>
    <w:rsid w:val="0047708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rsid w:val="0047708E"/>
    <w:pPr>
      <w:outlineLvl w:val="4"/>
    </w:pPr>
  </w:style>
  <w:style w:type="paragraph" w:customStyle="1" w:styleId="affffffff6">
    <w:name w:val="附录四级无标题条"/>
    <w:basedOn w:val="affffffff5"/>
    <w:next w:val="afffffe"/>
    <w:qFormat/>
    <w:rsid w:val="0047708E"/>
    <w:pPr>
      <w:outlineLvl w:val="5"/>
    </w:pPr>
  </w:style>
  <w:style w:type="paragraph" w:customStyle="1" w:styleId="affffffff7">
    <w:name w:val="附录图"/>
    <w:next w:val="afffffe"/>
    <w:qFormat/>
    <w:rsid w:val="0047708E"/>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rsid w:val="0047708E"/>
    <w:pPr>
      <w:numPr>
        <w:numId w:val="21"/>
      </w:numPr>
    </w:pPr>
    <w:rPr>
      <w:rFonts w:ascii="宋体"/>
      <w:sz w:val="21"/>
    </w:rPr>
  </w:style>
  <w:style w:type="paragraph" w:customStyle="1" w:styleId="affffffff8">
    <w:name w:val="附录五级无标题条"/>
    <w:basedOn w:val="affffffff6"/>
    <w:next w:val="afffffe"/>
    <w:qFormat/>
    <w:rsid w:val="0047708E"/>
    <w:pPr>
      <w:outlineLvl w:val="6"/>
    </w:pPr>
  </w:style>
  <w:style w:type="paragraph" w:customStyle="1" w:styleId="affffffff9">
    <w:name w:val="附录性质"/>
    <w:basedOn w:val="afffc"/>
    <w:qFormat/>
    <w:rsid w:val="0047708E"/>
    <w:pPr>
      <w:widowControl/>
      <w:adjustRightInd/>
      <w:jc w:val="center"/>
    </w:pPr>
    <w:rPr>
      <w:rFonts w:ascii="黑体" w:eastAsia="黑体"/>
    </w:rPr>
  </w:style>
  <w:style w:type="paragraph" w:customStyle="1" w:styleId="affffffffa">
    <w:name w:val="附录一级无标题条"/>
    <w:basedOn w:val="afffffff0"/>
    <w:next w:val="afffffe"/>
    <w:qFormat/>
    <w:rsid w:val="0047708E"/>
    <w:pPr>
      <w:autoSpaceDN w:val="0"/>
      <w:outlineLvl w:val="2"/>
    </w:pPr>
    <w:rPr>
      <w:rFonts w:ascii="宋体" w:eastAsia="宋体" w:hAnsi="宋体"/>
    </w:rPr>
  </w:style>
  <w:style w:type="character" w:customStyle="1" w:styleId="affffffffb">
    <w:name w:val="个人答复风格"/>
    <w:qFormat/>
    <w:rsid w:val="0047708E"/>
    <w:rPr>
      <w:rFonts w:ascii="Arial" w:eastAsia="宋体" w:hAnsi="Arial" w:cs="Arial"/>
      <w:color w:val="auto"/>
      <w:spacing w:val="0"/>
      <w:sz w:val="20"/>
    </w:rPr>
  </w:style>
  <w:style w:type="character" w:customStyle="1" w:styleId="affffffffc">
    <w:name w:val="个人撰写风格"/>
    <w:qFormat/>
    <w:rsid w:val="0047708E"/>
    <w:rPr>
      <w:rFonts w:ascii="Arial" w:eastAsia="宋体" w:hAnsi="Arial" w:cs="Arial"/>
      <w:color w:val="auto"/>
      <w:spacing w:val="0"/>
      <w:sz w:val="20"/>
    </w:rPr>
  </w:style>
  <w:style w:type="paragraph" w:customStyle="1" w:styleId="affffffffd">
    <w:name w:val="脚注后续"/>
    <w:qFormat/>
    <w:rsid w:val="0047708E"/>
    <w:pPr>
      <w:ind w:leftChars="350" w:left="350"/>
      <w:jc w:val="both"/>
    </w:pPr>
    <w:rPr>
      <w:rFonts w:ascii="宋体"/>
      <w:sz w:val="18"/>
    </w:rPr>
  </w:style>
  <w:style w:type="paragraph" w:customStyle="1" w:styleId="afffb">
    <w:name w:val="列项——"/>
    <w:qFormat/>
    <w:rsid w:val="0047708E"/>
    <w:pPr>
      <w:widowControl w:val="0"/>
      <w:numPr>
        <w:numId w:val="22"/>
      </w:numPr>
      <w:jc w:val="both"/>
    </w:pPr>
    <w:rPr>
      <w:rFonts w:ascii="宋体" w:hAnsi="宋体"/>
      <w:sz w:val="21"/>
    </w:rPr>
  </w:style>
  <w:style w:type="paragraph" w:customStyle="1" w:styleId="affffffffe">
    <w:name w:val="列项·"/>
    <w:basedOn w:val="afffffe"/>
    <w:qFormat/>
    <w:rsid w:val="0047708E"/>
    <w:pPr>
      <w:tabs>
        <w:tab w:val="left" w:pos="840"/>
      </w:tabs>
    </w:pPr>
  </w:style>
  <w:style w:type="paragraph" w:customStyle="1" w:styleId="afffffffff">
    <w:name w:val="目次、索引正文"/>
    <w:qFormat/>
    <w:rsid w:val="0047708E"/>
    <w:pPr>
      <w:spacing w:line="320" w:lineRule="exact"/>
      <w:jc w:val="both"/>
    </w:pPr>
    <w:rPr>
      <w:rFonts w:ascii="宋体"/>
      <w:sz w:val="21"/>
    </w:rPr>
  </w:style>
  <w:style w:type="paragraph" w:customStyle="1" w:styleId="210">
    <w:name w:val="目录 21"/>
    <w:basedOn w:val="afffc"/>
    <w:next w:val="afffc"/>
    <w:semiHidden/>
    <w:qFormat/>
    <w:rsid w:val="0047708E"/>
    <w:pPr>
      <w:adjustRightInd/>
      <w:spacing w:line="240" w:lineRule="auto"/>
      <w:jc w:val="left"/>
    </w:pPr>
    <w:rPr>
      <w:bCs/>
      <w:iCs/>
    </w:rPr>
  </w:style>
  <w:style w:type="paragraph" w:customStyle="1" w:styleId="310">
    <w:name w:val="目录 31"/>
    <w:basedOn w:val="afffc"/>
    <w:next w:val="afffc"/>
    <w:semiHidden/>
    <w:qFormat/>
    <w:rsid w:val="0047708E"/>
    <w:pPr>
      <w:spacing w:line="240" w:lineRule="auto"/>
    </w:pPr>
    <w:rPr>
      <w:rFonts w:ascii="宋体" w:hAnsi="宋体"/>
      <w:iCs/>
    </w:rPr>
  </w:style>
  <w:style w:type="paragraph" w:customStyle="1" w:styleId="410">
    <w:name w:val="目录 41"/>
    <w:basedOn w:val="afffc"/>
    <w:next w:val="afffc"/>
    <w:semiHidden/>
    <w:qFormat/>
    <w:rsid w:val="0047708E"/>
    <w:pPr>
      <w:adjustRightInd/>
      <w:spacing w:line="240" w:lineRule="auto"/>
      <w:jc w:val="left"/>
    </w:pPr>
  </w:style>
  <w:style w:type="paragraph" w:customStyle="1" w:styleId="510">
    <w:name w:val="目录 51"/>
    <w:basedOn w:val="afffc"/>
    <w:next w:val="afffc"/>
    <w:semiHidden/>
    <w:qFormat/>
    <w:rsid w:val="0047708E"/>
    <w:pPr>
      <w:spacing w:line="240" w:lineRule="auto"/>
    </w:pPr>
    <w:rPr>
      <w:rFonts w:ascii="宋体" w:hAnsi="宋体"/>
    </w:rPr>
  </w:style>
  <w:style w:type="paragraph" w:customStyle="1" w:styleId="610">
    <w:name w:val="目录 61"/>
    <w:basedOn w:val="afffc"/>
    <w:next w:val="afffc"/>
    <w:semiHidden/>
    <w:qFormat/>
    <w:rsid w:val="0047708E"/>
    <w:pPr>
      <w:adjustRightInd/>
      <w:spacing w:line="240" w:lineRule="auto"/>
      <w:jc w:val="left"/>
    </w:pPr>
  </w:style>
  <w:style w:type="paragraph" w:customStyle="1" w:styleId="710">
    <w:name w:val="目录 71"/>
    <w:basedOn w:val="610"/>
    <w:semiHidden/>
    <w:qFormat/>
    <w:rsid w:val="0047708E"/>
    <w:pPr>
      <w:ind w:left="1260"/>
    </w:pPr>
  </w:style>
  <w:style w:type="paragraph" w:customStyle="1" w:styleId="81">
    <w:name w:val="目录 81"/>
    <w:basedOn w:val="710"/>
    <w:semiHidden/>
    <w:qFormat/>
    <w:rsid w:val="0047708E"/>
    <w:pPr>
      <w:ind w:left="1470"/>
    </w:pPr>
  </w:style>
  <w:style w:type="paragraph" w:customStyle="1" w:styleId="91">
    <w:name w:val="目录 91"/>
    <w:basedOn w:val="81"/>
    <w:semiHidden/>
    <w:qFormat/>
    <w:rsid w:val="0047708E"/>
    <w:pPr>
      <w:ind w:left="1680"/>
    </w:pPr>
  </w:style>
  <w:style w:type="paragraph" w:customStyle="1" w:styleId="afffffffff0">
    <w:name w:val="其他标准称谓"/>
    <w:qFormat/>
    <w:rsid w:val="0047708E"/>
    <w:pPr>
      <w:spacing w:line="0" w:lineRule="atLeast"/>
      <w:jc w:val="distribute"/>
    </w:pPr>
    <w:rPr>
      <w:rFonts w:ascii="黑体" w:eastAsia="黑体" w:hAnsi="宋体"/>
      <w:sz w:val="52"/>
    </w:rPr>
  </w:style>
  <w:style w:type="paragraph" w:customStyle="1" w:styleId="afffffffff1">
    <w:name w:val="其他发布部门"/>
    <w:basedOn w:val="afffffffb"/>
    <w:qFormat/>
    <w:rsid w:val="0047708E"/>
    <w:pPr>
      <w:framePr w:wrap="around"/>
      <w:spacing w:line="0" w:lineRule="atLeast"/>
    </w:pPr>
    <w:rPr>
      <w:rFonts w:ascii="黑体" w:eastAsia="黑体"/>
      <w:b w:val="0"/>
    </w:rPr>
  </w:style>
  <w:style w:type="paragraph" w:customStyle="1" w:styleId="afff2">
    <w:name w:val="前言标题"/>
    <w:next w:val="afffc"/>
    <w:qFormat/>
    <w:rsid w:val="0047708E"/>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c"/>
    <w:qFormat/>
    <w:rsid w:val="0047708E"/>
    <w:pPr>
      <w:numPr>
        <w:ilvl w:val="4"/>
        <w:numId w:val="20"/>
      </w:numPr>
      <w:adjustRightInd/>
      <w:spacing w:line="240" w:lineRule="auto"/>
    </w:pPr>
    <w:rPr>
      <w:rFonts w:ascii="宋体" w:hAnsi="宋体"/>
      <w:szCs w:val="24"/>
    </w:rPr>
  </w:style>
  <w:style w:type="paragraph" w:customStyle="1" w:styleId="afffffffff2">
    <w:name w:val="实施日期"/>
    <w:basedOn w:val="afffffffc"/>
    <w:qFormat/>
    <w:rsid w:val="0047708E"/>
    <w:pPr>
      <w:framePr w:hSpace="0" w:wrap="around" w:xAlign="right"/>
      <w:jc w:val="right"/>
    </w:pPr>
  </w:style>
  <w:style w:type="paragraph" w:customStyle="1" w:styleId="a3">
    <w:name w:val="四级无标题条"/>
    <w:basedOn w:val="afffc"/>
    <w:qFormat/>
    <w:rsid w:val="0047708E"/>
    <w:pPr>
      <w:numPr>
        <w:ilvl w:val="5"/>
        <w:numId w:val="20"/>
      </w:numPr>
      <w:adjustRightInd/>
      <w:spacing w:line="240" w:lineRule="auto"/>
    </w:pPr>
    <w:rPr>
      <w:rFonts w:ascii="宋体" w:hAnsi="宋体"/>
      <w:szCs w:val="24"/>
    </w:rPr>
  </w:style>
  <w:style w:type="paragraph" w:customStyle="1" w:styleId="afffffffff3">
    <w:name w:val="文献分类号"/>
    <w:qFormat/>
    <w:rsid w:val="0047708E"/>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qFormat/>
    <w:rsid w:val="0047708E"/>
    <w:pPr>
      <w:jc w:val="both"/>
    </w:pPr>
    <w:rPr>
      <w:rFonts w:ascii="宋体" w:hAnsi="宋体"/>
      <w:sz w:val="21"/>
    </w:rPr>
  </w:style>
  <w:style w:type="paragraph" w:customStyle="1" w:styleId="a4">
    <w:name w:val="五级无标题条"/>
    <w:basedOn w:val="afffc"/>
    <w:qFormat/>
    <w:rsid w:val="0047708E"/>
    <w:pPr>
      <w:numPr>
        <w:ilvl w:val="6"/>
        <w:numId w:val="20"/>
      </w:numPr>
      <w:adjustRightInd/>
    </w:pPr>
    <w:rPr>
      <w:szCs w:val="24"/>
    </w:rPr>
  </w:style>
  <w:style w:type="paragraph" w:customStyle="1" w:styleId="a0">
    <w:name w:val="一级无标题条"/>
    <w:basedOn w:val="afffc"/>
    <w:qFormat/>
    <w:rsid w:val="0047708E"/>
    <w:pPr>
      <w:numPr>
        <w:ilvl w:val="2"/>
        <w:numId w:val="20"/>
      </w:numPr>
      <w:adjustRightInd/>
      <w:spacing w:before="10" w:after="10" w:line="240" w:lineRule="auto"/>
    </w:pPr>
    <w:rPr>
      <w:rFonts w:ascii="宋体" w:hAnsi="宋体"/>
      <w:szCs w:val="24"/>
    </w:rPr>
  </w:style>
  <w:style w:type="paragraph" w:customStyle="1" w:styleId="afffffffff5">
    <w:name w:val="注:后续"/>
    <w:qFormat/>
    <w:rsid w:val="0047708E"/>
    <w:pPr>
      <w:spacing w:line="300" w:lineRule="exact"/>
      <w:ind w:leftChars="400" w:left="600" w:hangingChars="200" w:hanging="200"/>
      <w:jc w:val="both"/>
    </w:pPr>
    <w:rPr>
      <w:rFonts w:ascii="宋体"/>
      <w:sz w:val="18"/>
    </w:rPr>
  </w:style>
  <w:style w:type="paragraph" w:customStyle="1" w:styleId="afffffffff6">
    <w:name w:val="注×:后续"/>
    <w:basedOn w:val="afffffffff5"/>
    <w:qFormat/>
    <w:rsid w:val="0047708E"/>
    <w:pPr>
      <w:ind w:leftChars="0" w:left="1406" w:firstLineChars="0" w:hanging="499"/>
    </w:pPr>
  </w:style>
  <w:style w:type="paragraph" w:customStyle="1" w:styleId="afffffffff7">
    <w:name w:val="标准文件_一级无标题"/>
    <w:basedOn w:val="afff4"/>
    <w:qFormat/>
    <w:rsid w:val="0047708E"/>
    <w:pPr>
      <w:spacing w:beforeLines="0" w:afterLines="0"/>
      <w:outlineLvl w:val="9"/>
    </w:pPr>
    <w:rPr>
      <w:rFonts w:ascii="宋体" w:eastAsia="宋体"/>
    </w:rPr>
  </w:style>
  <w:style w:type="paragraph" w:customStyle="1" w:styleId="afffffffff8">
    <w:name w:val="标准文件_五级无标题"/>
    <w:basedOn w:val="afff8"/>
    <w:qFormat/>
    <w:rsid w:val="0047708E"/>
    <w:pPr>
      <w:spacing w:beforeLines="0" w:afterLines="0"/>
      <w:outlineLvl w:val="9"/>
    </w:pPr>
    <w:rPr>
      <w:rFonts w:ascii="宋体" w:eastAsia="宋体"/>
    </w:rPr>
  </w:style>
  <w:style w:type="paragraph" w:customStyle="1" w:styleId="afffffffff9">
    <w:name w:val="标准文件_三级无标题"/>
    <w:basedOn w:val="afff6"/>
    <w:qFormat/>
    <w:rsid w:val="0047708E"/>
    <w:pPr>
      <w:spacing w:beforeLines="0" w:afterLines="0"/>
      <w:outlineLvl w:val="9"/>
    </w:pPr>
    <w:rPr>
      <w:rFonts w:ascii="宋体" w:eastAsia="宋体"/>
    </w:rPr>
  </w:style>
  <w:style w:type="paragraph" w:customStyle="1" w:styleId="afffffffffa">
    <w:name w:val="标准文件_二级无标题"/>
    <w:basedOn w:val="afff5"/>
    <w:qFormat/>
    <w:rsid w:val="0047708E"/>
    <w:pPr>
      <w:spacing w:beforeLines="0" w:afterLines="0"/>
      <w:outlineLvl w:val="9"/>
    </w:pPr>
    <w:rPr>
      <w:rFonts w:ascii="宋体" w:eastAsia="宋体"/>
    </w:rPr>
  </w:style>
  <w:style w:type="paragraph" w:customStyle="1" w:styleId="afffffffffb">
    <w:name w:val="标准_四级无标题"/>
    <w:basedOn w:val="afff7"/>
    <w:next w:val="afffffe"/>
    <w:qFormat/>
    <w:rsid w:val="0047708E"/>
    <w:rPr>
      <w:rFonts w:eastAsia="宋体"/>
    </w:rPr>
  </w:style>
  <w:style w:type="paragraph" w:customStyle="1" w:styleId="afffffffffc">
    <w:name w:val="标准文件_四级无标题"/>
    <w:basedOn w:val="afff7"/>
    <w:qFormat/>
    <w:rsid w:val="0047708E"/>
    <w:pPr>
      <w:spacing w:beforeLines="0" w:afterLines="0"/>
      <w:outlineLvl w:val="9"/>
    </w:pPr>
    <w:rPr>
      <w:rFonts w:ascii="宋体" w:eastAsia="宋体" w:hAnsi="黑体"/>
      <w:szCs w:val="52"/>
    </w:rPr>
  </w:style>
  <w:style w:type="paragraph" w:customStyle="1" w:styleId="aff8">
    <w:name w:val="标准文件_大写罗马数字编号列项"/>
    <w:basedOn w:val="afffffe"/>
    <w:qFormat/>
    <w:rsid w:val="0047708E"/>
    <w:pPr>
      <w:numPr>
        <w:numId w:val="23"/>
      </w:numPr>
      <w:ind w:firstLineChars="0" w:firstLine="0"/>
    </w:pPr>
    <w:rPr>
      <w:rFonts w:ascii="Times New Roman" w:cs="Arial"/>
      <w:szCs w:val="28"/>
    </w:rPr>
  </w:style>
  <w:style w:type="paragraph" w:customStyle="1" w:styleId="ae">
    <w:name w:val="标准文件_小写罗马数字编号列项"/>
    <w:basedOn w:val="afffffe"/>
    <w:qFormat/>
    <w:rsid w:val="0047708E"/>
    <w:pPr>
      <w:numPr>
        <w:numId w:val="24"/>
      </w:numPr>
      <w:ind w:firstLineChars="0" w:firstLine="0"/>
    </w:pPr>
    <w:rPr>
      <w:rFonts w:cs="Arial"/>
      <w:szCs w:val="28"/>
    </w:rPr>
  </w:style>
  <w:style w:type="paragraph" w:customStyle="1" w:styleId="afffffffffd">
    <w:name w:val="标准文件_附录标题"/>
    <w:basedOn w:val="affa"/>
    <w:qFormat/>
    <w:rsid w:val="0047708E"/>
    <w:pPr>
      <w:numPr>
        <w:numId w:val="0"/>
      </w:numPr>
      <w:spacing w:after="280"/>
      <w:outlineLvl w:val="9"/>
    </w:pPr>
  </w:style>
  <w:style w:type="paragraph" w:customStyle="1" w:styleId="afffffffffe">
    <w:name w:val="标准文件_二级项"/>
    <w:qFormat/>
    <w:rsid w:val="0047708E"/>
    <w:rPr>
      <w:rFonts w:ascii="宋体"/>
      <w:sz w:val="21"/>
    </w:rPr>
  </w:style>
  <w:style w:type="paragraph" w:customStyle="1" w:styleId="af9">
    <w:name w:val="标准文件_三级项"/>
    <w:basedOn w:val="afffc"/>
    <w:qFormat/>
    <w:rsid w:val="0047708E"/>
    <w:pPr>
      <w:numPr>
        <w:ilvl w:val="2"/>
        <w:numId w:val="21"/>
      </w:numPr>
      <w:spacing w:line="-300" w:lineRule="auto"/>
    </w:pPr>
    <w:rPr>
      <w:rFonts w:ascii="Times New Roman" w:hAnsi="Times New Roman"/>
    </w:rPr>
  </w:style>
  <w:style w:type="paragraph" w:customStyle="1" w:styleId="afff1">
    <w:name w:val="图表脚注说明"/>
    <w:basedOn w:val="afffc"/>
    <w:next w:val="afffffe"/>
    <w:qFormat/>
    <w:rsid w:val="0047708E"/>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rsid w:val="0047708E"/>
    <w:pPr>
      <w:numPr>
        <w:numId w:val="13"/>
      </w:numPr>
      <w:jc w:val="both"/>
    </w:pPr>
    <w:rPr>
      <w:rFonts w:ascii="宋体"/>
      <w:sz w:val="21"/>
    </w:rPr>
  </w:style>
  <w:style w:type="paragraph" w:customStyle="1" w:styleId="affffffffff">
    <w:name w:val="标准文件_索引字母"/>
    <w:next w:val="afffffe"/>
    <w:qFormat/>
    <w:rsid w:val="0047708E"/>
    <w:pPr>
      <w:jc w:val="center"/>
    </w:pPr>
    <w:rPr>
      <w:rFonts w:ascii="宋体" w:eastAsia="Times New Roman" w:hAnsi="宋体"/>
      <w:b/>
      <w:kern w:val="2"/>
      <w:sz w:val="21"/>
    </w:rPr>
  </w:style>
  <w:style w:type="paragraph" w:customStyle="1" w:styleId="affffffffff0">
    <w:name w:val="标准文件_附录前"/>
    <w:next w:val="afffffe"/>
    <w:qFormat/>
    <w:rsid w:val="0047708E"/>
    <w:pPr>
      <w:spacing w:line="20" w:lineRule="atLeast"/>
      <w:ind w:firstLine="200"/>
    </w:pPr>
    <w:rPr>
      <w:rFonts w:ascii="宋体" w:hAnsi="宋体"/>
      <w:kern w:val="2"/>
      <w:sz w:val="10"/>
    </w:rPr>
  </w:style>
  <w:style w:type="paragraph" w:customStyle="1" w:styleId="affffffffff1">
    <w:name w:val="标准文件_正文标准名称"/>
    <w:qFormat/>
    <w:rsid w:val="0047708E"/>
    <w:pPr>
      <w:spacing w:after="640" w:line="400" w:lineRule="exact"/>
      <w:jc w:val="center"/>
    </w:pPr>
    <w:rPr>
      <w:rFonts w:ascii="黑体" w:eastAsia="黑体" w:hAnsi="黑体"/>
      <w:kern w:val="2"/>
      <w:sz w:val="32"/>
      <w:szCs w:val="32"/>
    </w:rPr>
  </w:style>
  <w:style w:type="paragraph" w:customStyle="1" w:styleId="affffffffff2">
    <w:name w:val="标准文件_表格"/>
    <w:basedOn w:val="afffffe"/>
    <w:qFormat/>
    <w:rsid w:val="0047708E"/>
    <w:pPr>
      <w:ind w:firstLineChars="0" w:firstLine="0"/>
      <w:jc w:val="center"/>
    </w:pPr>
    <w:rPr>
      <w:sz w:val="18"/>
    </w:rPr>
  </w:style>
  <w:style w:type="paragraph" w:customStyle="1" w:styleId="afff9">
    <w:name w:val="标准文件_注："/>
    <w:next w:val="afffffe"/>
    <w:qFormat/>
    <w:rsid w:val="0047708E"/>
    <w:pPr>
      <w:widowControl w:val="0"/>
      <w:numPr>
        <w:numId w:val="26"/>
      </w:numPr>
      <w:autoSpaceDE w:val="0"/>
      <w:autoSpaceDN w:val="0"/>
      <w:jc w:val="both"/>
    </w:pPr>
    <w:rPr>
      <w:rFonts w:ascii="宋体"/>
      <w:sz w:val="18"/>
      <w:szCs w:val="18"/>
    </w:rPr>
  </w:style>
  <w:style w:type="paragraph" w:customStyle="1" w:styleId="a5">
    <w:name w:val="标准文件_注×："/>
    <w:rsid w:val="0047708E"/>
    <w:pPr>
      <w:widowControl w:val="0"/>
      <w:numPr>
        <w:numId w:val="27"/>
      </w:numPr>
      <w:autoSpaceDE w:val="0"/>
      <w:autoSpaceDN w:val="0"/>
      <w:jc w:val="both"/>
    </w:pPr>
    <w:rPr>
      <w:rFonts w:ascii="宋体"/>
      <w:sz w:val="18"/>
      <w:szCs w:val="18"/>
    </w:rPr>
  </w:style>
  <w:style w:type="paragraph" w:customStyle="1" w:styleId="ac">
    <w:name w:val="标准文件_示例："/>
    <w:next w:val="affffffffff3"/>
    <w:rsid w:val="0047708E"/>
    <w:pPr>
      <w:widowControl w:val="0"/>
      <w:numPr>
        <w:numId w:val="28"/>
      </w:numPr>
      <w:jc w:val="both"/>
    </w:pPr>
    <w:rPr>
      <w:rFonts w:ascii="宋体"/>
      <w:sz w:val="18"/>
      <w:szCs w:val="18"/>
    </w:rPr>
  </w:style>
  <w:style w:type="paragraph" w:customStyle="1" w:styleId="affffffffff3">
    <w:name w:val="标准文件_示例内容"/>
    <w:basedOn w:val="afffffe"/>
    <w:qFormat/>
    <w:rsid w:val="0047708E"/>
    <w:pPr>
      <w:ind w:firstLine="420"/>
    </w:pPr>
    <w:rPr>
      <w:sz w:val="18"/>
    </w:rPr>
  </w:style>
  <w:style w:type="paragraph" w:customStyle="1" w:styleId="aff0">
    <w:name w:val="标准文件_示例×："/>
    <w:basedOn w:val="afffc"/>
    <w:next w:val="affffffffff3"/>
    <w:qFormat/>
    <w:rsid w:val="0047708E"/>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rsid w:val="0047708E"/>
    <w:rPr>
      <w:rFonts w:ascii="宋体" w:hAnsi="Times New Roman"/>
      <w:sz w:val="21"/>
    </w:rPr>
  </w:style>
  <w:style w:type="paragraph" w:customStyle="1" w:styleId="affffffffff4">
    <w:name w:val="标准文件_表格续"/>
    <w:basedOn w:val="afffffe"/>
    <w:next w:val="afffffe"/>
    <w:qFormat/>
    <w:rsid w:val="0047708E"/>
    <w:pPr>
      <w:jc w:val="center"/>
    </w:pPr>
    <w:rPr>
      <w:rFonts w:ascii="黑体" w:eastAsia="黑体" w:hAnsi="黑体"/>
    </w:rPr>
  </w:style>
  <w:style w:type="character" w:styleId="affffffffff5">
    <w:name w:val="Placeholder Text"/>
    <w:basedOn w:val="afffd"/>
    <w:uiPriority w:val="99"/>
    <w:semiHidden/>
    <w:rsid w:val="0047708E"/>
    <w:rPr>
      <w:color w:val="808080"/>
    </w:rPr>
  </w:style>
  <w:style w:type="paragraph" w:customStyle="1" w:styleId="2">
    <w:name w:val="标准文件_二级项2"/>
    <w:basedOn w:val="afffffe"/>
    <w:qFormat/>
    <w:rsid w:val="0047708E"/>
    <w:pPr>
      <w:numPr>
        <w:ilvl w:val="1"/>
        <w:numId w:val="21"/>
      </w:numPr>
      <w:ind w:left="1271" w:firstLineChars="0" w:hanging="420"/>
    </w:pPr>
  </w:style>
  <w:style w:type="paragraph" w:customStyle="1" w:styleId="21">
    <w:name w:val="标准文件_三级项2"/>
    <w:basedOn w:val="afffffe"/>
    <w:qFormat/>
    <w:rsid w:val="0047708E"/>
    <w:pPr>
      <w:numPr>
        <w:numId w:val="30"/>
      </w:numPr>
      <w:spacing w:line="300" w:lineRule="exact"/>
      <w:ind w:left="1276" w:firstLineChars="0" w:hanging="425"/>
    </w:pPr>
    <w:rPr>
      <w:rFonts w:ascii="Times New Roman"/>
    </w:rPr>
  </w:style>
  <w:style w:type="paragraph" w:customStyle="1" w:styleId="20">
    <w:name w:val="标准文件_一级项2"/>
    <w:basedOn w:val="afffffe"/>
    <w:qFormat/>
    <w:rsid w:val="0047708E"/>
    <w:pPr>
      <w:numPr>
        <w:numId w:val="31"/>
      </w:numPr>
      <w:spacing w:line="300" w:lineRule="exact"/>
      <w:ind w:left="1271" w:firstLineChars="0" w:hanging="420"/>
    </w:pPr>
    <w:rPr>
      <w:rFonts w:ascii="Times New Roman"/>
    </w:rPr>
  </w:style>
  <w:style w:type="paragraph" w:customStyle="1" w:styleId="affffffffff6">
    <w:name w:val="标准文件_提示"/>
    <w:basedOn w:val="afffffe"/>
    <w:next w:val="afffffe"/>
    <w:qFormat/>
    <w:rsid w:val="0047708E"/>
    <w:pPr>
      <w:ind w:firstLine="420"/>
    </w:pPr>
    <w:rPr>
      <w:rFonts w:ascii="黑体" w:eastAsia="黑体"/>
    </w:rPr>
  </w:style>
  <w:style w:type="character" w:customStyle="1" w:styleId="affffffffff7">
    <w:name w:val="标准文件_来源"/>
    <w:basedOn w:val="afffd"/>
    <w:uiPriority w:val="1"/>
    <w:qFormat/>
    <w:rsid w:val="0047708E"/>
    <w:rPr>
      <w:rFonts w:eastAsia="宋体"/>
      <w:sz w:val="21"/>
    </w:rPr>
  </w:style>
  <w:style w:type="paragraph" w:customStyle="1" w:styleId="affffffffff8">
    <w:name w:val="标准文件_图表说明"/>
    <w:qFormat/>
    <w:rsid w:val="0047708E"/>
    <w:pPr>
      <w:spacing w:line="276" w:lineRule="auto"/>
      <w:ind w:firstLine="420"/>
    </w:pPr>
    <w:rPr>
      <w:rFonts w:ascii="宋体" w:hAnsi="宋体"/>
      <w:kern w:val="2"/>
      <w:sz w:val="18"/>
    </w:rPr>
  </w:style>
  <w:style w:type="paragraph" w:customStyle="1" w:styleId="affffffffff9">
    <w:name w:val="其他发布日期"/>
    <w:basedOn w:val="afffffffc"/>
    <w:rsid w:val="0047708E"/>
    <w:pPr>
      <w:framePr w:w="3997" w:h="471" w:hRule="exact" w:hSpace="0" w:vSpace="181" w:wrap="around" w:vAnchor="page" w:hAnchor="page" w:x="1419" w:y="14097"/>
    </w:pPr>
  </w:style>
  <w:style w:type="paragraph" w:customStyle="1" w:styleId="affffffffffa">
    <w:name w:val="其他实施日期"/>
    <w:basedOn w:val="afffffffff2"/>
    <w:rsid w:val="0047708E"/>
    <w:pPr>
      <w:framePr w:w="3997" w:h="471" w:hRule="exact" w:vSpace="181" w:wrap="around" w:vAnchor="page" w:hAnchor="page" w:x="7089" w:y="14097"/>
    </w:pPr>
  </w:style>
  <w:style w:type="paragraph" w:customStyle="1" w:styleId="affffffffffb">
    <w:name w:val="标准文件_文件编号"/>
    <w:basedOn w:val="afffffe"/>
    <w:qFormat/>
    <w:rsid w:val="0047708E"/>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rsid w:val="0047708E"/>
    <w:pPr>
      <w:framePr w:wrap="auto"/>
      <w:spacing w:before="57"/>
    </w:pPr>
    <w:rPr>
      <w:sz w:val="21"/>
    </w:rPr>
  </w:style>
  <w:style w:type="paragraph" w:customStyle="1" w:styleId="affffffffffd">
    <w:name w:val="标准文件_文件名称"/>
    <w:basedOn w:val="afffffe"/>
    <w:next w:val="afffffe"/>
    <w:qFormat/>
    <w:rsid w:val="0047708E"/>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e"/>
    <w:next w:val="afffffe"/>
    <w:qFormat/>
    <w:rsid w:val="0047708E"/>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e"/>
    <w:next w:val="afffffe"/>
    <w:qFormat/>
    <w:rsid w:val="0047708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rsid w:val="0047708E"/>
    <w:pPr>
      <w:numPr>
        <w:ilvl w:val="1"/>
        <w:numId w:val="8"/>
      </w:numPr>
      <w:spacing w:beforeLines="50" w:afterLines="50"/>
      <w:ind w:firstLineChars="0"/>
    </w:pPr>
    <w:rPr>
      <w:rFonts w:ascii="黑体" w:eastAsia="黑体"/>
    </w:rPr>
  </w:style>
  <w:style w:type="paragraph" w:customStyle="1" w:styleId="a8">
    <w:name w:val="标准文件_引言二级条标题"/>
    <w:basedOn w:val="afffffe"/>
    <w:next w:val="afffffe"/>
    <w:qFormat/>
    <w:rsid w:val="0047708E"/>
    <w:pPr>
      <w:numPr>
        <w:ilvl w:val="2"/>
        <w:numId w:val="8"/>
      </w:numPr>
      <w:spacing w:beforeLines="50" w:afterLines="50"/>
      <w:ind w:firstLineChars="0"/>
    </w:pPr>
    <w:rPr>
      <w:rFonts w:ascii="黑体" w:eastAsia="黑体"/>
    </w:rPr>
  </w:style>
  <w:style w:type="paragraph" w:customStyle="1" w:styleId="a9">
    <w:name w:val="标准文件_引言三级条标题"/>
    <w:basedOn w:val="afffffe"/>
    <w:next w:val="afffffe"/>
    <w:qFormat/>
    <w:rsid w:val="0047708E"/>
    <w:pPr>
      <w:numPr>
        <w:ilvl w:val="3"/>
        <w:numId w:val="8"/>
      </w:numPr>
      <w:spacing w:beforeLines="50" w:afterLines="50"/>
      <w:ind w:firstLineChars="0"/>
    </w:pPr>
    <w:rPr>
      <w:rFonts w:ascii="黑体" w:eastAsia="黑体"/>
    </w:rPr>
  </w:style>
  <w:style w:type="paragraph" w:customStyle="1" w:styleId="aa">
    <w:name w:val="标准文件_引言四级条标题"/>
    <w:basedOn w:val="afffffe"/>
    <w:next w:val="afffffe"/>
    <w:qFormat/>
    <w:rsid w:val="0047708E"/>
    <w:pPr>
      <w:numPr>
        <w:ilvl w:val="4"/>
        <w:numId w:val="8"/>
      </w:numPr>
      <w:spacing w:beforeLines="50" w:afterLines="50"/>
      <w:ind w:firstLineChars="0"/>
    </w:pPr>
    <w:rPr>
      <w:rFonts w:ascii="黑体" w:eastAsia="黑体"/>
    </w:rPr>
  </w:style>
  <w:style w:type="paragraph" w:customStyle="1" w:styleId="ab">
    <w:name w:val="标准文件_引言五级条标题"/>
    <w:basedOn w:val="afffffe"/>
    <w:next w:val="afffffe"/>
    <w:qFormat/>
    <w:rsid w:val="0047708E"/>
    <w:pPr>
      <w:numPr>
        <w:ilvl w:val="5"/>
        <w:numId w:val="8"/>
      </w:numPr>
      <w:spacing w:beforeLines="50" w:afterLines="50"/>
      <w:ind w:firstLineChars="0"/>
    </w:pPr>
    <w:rPr>
      <w:rFonts w:ascii="黑体" w:eastAsia="黑体"/>
    </w:rPr>
  </w:style>
  <w:style w:type="paragraph" w:customStyle="1" w:styleId="affffffffffe">
    <w:name w:val="标准文件_注后"/>
    <w:basedOn w:val="afffffe"/>
    <w:qFormat/>
    <w:rsid w:val="0047708E"/>
    <w:pPr>
      <w:ind w:left="811" w:firstLineChars="0" w:firstLine="0"/>
    </w:pPr>
    <w:rPr>
      <w:sz w:val="18"/>
    </w:rPr>
  </w:style>
  <w:style w:type="paragraph" w:customStyle="1" w:styleId="X">
    <w:name w:val="标准文件_注X后"/>
    <w:basedOn w:val="afffffe"/>
    <w:qFormat/>
    <w:rsid w:val="0047708E"/>
    <w:pPr>
      <w:ind w:left="811" w:firstLineChars="0" w:firstLine="0"/>
    </w:pPr>
    <w:rPr>
      <w:sz w:val="18"/>
    </w:rPr>
  </w:style>
  <w:style w:type="paragraph" w:customStyle="1" w:styleId="afffffffffff">
    <w:name w:val="标准文件_示例后"/>
    <w:basedOn w:val="afffffe"/>
    <w:qFormat/>
    <w:rsid w:val="0047708E"/>
    <w:pPr>
      <w:ind w:left="964" w:firstLineChars="0" w:firstLine="0"/>
    </w:pPr>
    <w:rPr>
      <w:sz w:val="18"/>
    </w:rPr>
  </w:style>
  <w:style w:type="paragraph" w:customStyle="1" w:styleId="X0">
    <w:name w:val="标准文件_示例X后"/>
    <w:basedOn w:val="afffffe"/>
    <w:link w:val="X1"/>
    <w:qFormat/>
    <w:rsid w:val="0047708E"/>
    <w:pPr>
      <w:ind w:left="1049" w:firstLineChars="0" w:firstLine="0"/>
    </w:pPr>
    <w:rPr>
      <w:sz w:val="18"/>
    </w:rPr>
  </w:style>
  <w:style w:type="character" w:customStyle="1" w:styleId="X1">
    <w:name w:val="标准文件_示例X后 字符"/>
    <w:basedOn w:val="Char"/>
    <w:link w:val="X0"/>
    <w:rsid w:val="0047708E"/>
    <w:rPr>
      <w:rFonts w:ascii="宋体" w:hAnsi="Times New Roman"/>
      <w:sz w:val="18"/>
    </w:rPr>
  </w:style>
  <w:style w:type="paragraph" w:customStyle="1" w:styleId="afffffffffff0">
    <w:name w:val="标准文件_索引项"/>
    <w:basedOn w:val="afffffe"/>
    <w:next w:val="afffffe"/>
    <w:qFormat/>
    <w:rsid w:val="0047708E"/>
    <w:pPr>
      <w:tabs>
        <w:tab w:val="right" w:leader="dot" w:pos="9356"/>
      </w:tabs>
      <w:ind w:left="210" w:firstLineChars="0" w:hanging="210"/>
      <w:jc w:val="left"/>
    </w:pPr>
  </w:style>
  <w:style w:type="paragraph" w:customStyle="1" w:styleId="afffffffffff1">
    <w:name w:val="标准文件_附录一级无标题"/>
    <w:basedOn w:val="affb"/>
    <w:qFormat/>
    <w:rsid w:val="0047708E"/>
    <w:pPr>
      <w:spacing w:beforeLines="0" w:afterLines="0" w:line="276" w:lineRule="auto"/>
      <w:outlineLvl w:val="9"/>
    </w:pPr>
    <w:rPr>
      <w:rFonts w:ascii="宋体" w:eastAsia="宋体"/>
    </w:rPr>
  </w:style>
  <w:style w:type="paragraph" w:customStyle="1" w:styleId="afffffffffff2">
    <w:name w:val="标准文件_附录二级无标题"/>
    <w:basedOn w:val="affc"/>
    <w:rsid w:val="0047708E"/>
    <w:pPr>
      <w:spacing w:beforeLines="0" w:afterLines="0" w:line="276" w:lineRule="auto"/>
      <w:outlineLvl w:val="9"/>
    </w:pPr>
    <w:rPr>
      <w:rFonts w:ascii="宋体" w:eastAsia="宋体"/>
    </w:rPr>
  </w:style>
  <w:style w:type="paragraph" w:customStyle="1" w:styleId="afffffffffff3">
    <w:name w:val="标准文件_附录三级无标题"/>
    <w:basedOn w:val="affd"/>
    <w:qFormat/>
    <w:rsid w:val="0047708E"/>
    <w:pPr>
      <w:spacing w:beforeLines="0" w:afterLines="0" w:line="276" w:lineRule="auto"/>
      <w:outlineLvl w:val="9"/>
    </w:pPr>
    <w:rPr>
      <w:rFonts w:ascii="宋体" w:eastAsia="宋体"/>
    </w:rPr>
  </w:style>
  <w:style w:type="paragraph" w:customStyle="1" w:styleId="afffffffffff4">
    <w:name w:val="标准文件_附录四级无标题"/>
    <w:basedOn w:val="affe"/>
    <w:qFormat/>
    <w:rsid w:val="0047708E"/>
    <w:pPr>
      <w:spacing w:beforeLines="0" w:afterLines="0" w:line="276" w:lineRule="auto"/>
      <w:outlineLvl w:val="9"/>
    </w:pPr>
    <w:rPr>
      <w:rFonts w:ascii="宋体" w:eastAsia="宋体"/>
    </w:rPr>
  </w:style>
  <w:style w:type="paragraph" w:customStyle="1" w:styleId="afffffffffff5">
    <w:name w:val="标准文件_附录五级无标题"/>
    <w:basedOn w:val="afff"/>
    <w:qFormat/>
    <w:rsid w:val="0047708E"/>
    <w:pPr>
      <w:spacing w:beforeLines="0" w:afterLines="0" w:line="276" w:lineRule="auto"/>
      <w:outlineLvl w:val="9"/>
    </w:pPr>
    <w:rPr>
      <w:rFonts w:ascii="宋体" w:eastAsia="宋体"/>
    </w:rPr>
  </w:style>
  <w:style w:type="paragraph" w:customStyle="1" w:styleId="afffffffffff6">
    <w:name w:val="标准文件_引言一级无标题"/>
    <w:basedOn w:val="a7"/>
    <w:next w:val="afffffe"/>
    <w:qFormat/>
    <w:rsid w:val="0047708E"/>
    <w:pPr>
      <w:spacing w:beforeLines="0" w:afterLines="0" w:line="276" w:lineRule="auto"/>
    </w:pPr>
    <w:rPr>
      <w:rFonts w:ascii="宋体" w:eastAsia="宋体"/>
    </w:rPr>
  </w:style>
  <w:style w:type="paragraph" w:customStyle="1" w:styleId="afffffffffff7">
    <w:name w:val="标准文件_引言二级无标题"/>
    <w:basedOn w:val="a8"/>
    <w:next w:val="afffffe"/>
    <w:qFormat/>
    <w:rsid w:val="0047708E"/>
    <w:pPr>
      <w:spacing w:beforeLines="0" w:afterLines="0" w:line="276" w:lineRule="auto"/>
    </w:pPr>
    <w:rPr>
      <w:rFonts w:ascii="宋体" w:eastAsia="宋体"/>
    </w:rPr>
  </w:style>
  <w:style w:type="paragraph" w:customStyle="1" w:styleId="afffffffffff8">
    <w:name w:val="标准文件_引言三级无标题"/>
    <w:basedOn w:val="a9"/>
    <w:next w:val="afffffe"/>
    <w:qFormat/>
    <w:rsid w:val="0047708E"/>
    <w:pPr>
      <w:spacing w:beforeLines="0" w:afterLines="0" w:line="276" w:lineRule="auto"/>
    </w:pPr>
    <w:rPr>
      <w:rFonts w:ascii="宋体" w:eastAsia="宋体"/>
    </w:rPr>
  </w:style>
  <w:style w:type="paragraph" w:customStyle="1" w:styleId="afffffffffff9">
    <w:name w:val="标准文件_引言四级无标题"/>
    <w:basedOn w:val="aa"/>
    <w:next w:val="afffffe"/>
    <w:qFormat/>
    <w:rsid w:val="0047708E"/>
    <w:pPr>
      <w:spacing w:beforeLines="0" w:afterLines="0" w:line="276" w:lineRule="auto"/>
    </w:pPr>
    <w:rPr>
      <w:rFonts w:ascii="宋体" w:eastAsia="宋体"/>
    </w:rPr>
  </w:style>
  <w:style w:type="paragraph" w:customStyle="1" w:styleId="afffffffffffa">
    <w:name w:val="标准文件_引言五级无标题"/>
    <w:basedOn w:val="ab"/>
    <w:next w:val="afffffe"/>
    <w:qFormat/>
    <w:rsid w:val="0047708E"/>
    <w:pPr>
      <w:spacing w:beforeLines="0" w:afterLines="0" w:line="276" w:lineRule="auto"/>
    </w:pPr>
    <w:rPr>
      <w:rFonts w:ascii="宋体" w:eastAsia="宋体"/>
    </w:rPr>
  </w:style>
  <w:style w:type="paragraph" w:customStyle="1" w:styleId="afffffffffffb">
    <w:name w:val="标准文件_索引标题"/>
    <w:basedOn w:val="affffff5"/>
    <w:next w:val="afffffe"/>
    <w:qFormat/>
    <w:rsid w:val="0047708E"/>
    <w:rPr>
      <w:rFonts w:hAnsi="黑体"/>
    </w:rPr>
  </w:style>
  <w:style w:type="paragraph" w:customStyle="1" w:styleId="afffffffffffc">
    <w:name w:val="标准文件_脚注内容"/>
    <w:basedOn w:val="afffffe"/>
    <w:qFormat/>
    <w:rsid w:val="0047708E"/>
    <w:pPr>
      <w:ind w:leftChars="200" w:left="400" w:hangingChars="200" w:hanging="200"/>
    </w:pPr>
    <w:rPr>
      <w:sz w:val="15"/>
    </w:rPr>
  </w:style>
  <w:style w:type="paragraph" w:customStyle="1" w:styleId="afffffffffffd">
    <w:name w:val="标准文件_术语条一"/>
    <w:basedOn w:val="afffffffff7"/>
    <w:next w:val="afffffe"/>
    <w:qFormat/>
    <w:rsid w:val="0047708E"/>
  </w:style>
  <w:style w:type="paragraph" w:customStyle="1" w:styleId="afffffffffffe">
    <w:name w:val="标准文件_术语条二"/>
    <w:basedOn w:val="afffffffffa"/>
    <w:next w:val="afffffe"/>
    <w:qFormat/>
    <w:rsid w:val="0047708E"/>
  </w:style>
  <w:style w:type="paragraph" w:customStyle="1" w:styleId="affffffffffff">
    <w:name w:val="标准文件_术语条三"/>
    <w:basedOn w:val="afffffffff9"/>
    <w:next w:val="afffffe"/>
    <w:qFormat/>
    <w:rsid w:val="0047708E"/>
  </w:style>
  <w:style w:type="paragraph" w:customStyle="1" w:styleId="affffffffffff0">
    <w:name w:val="标准文件_术语条四"/>
    <w:basedOn w:val="afffffffffc"/>
    <w:next w:val="afffffe"/>
    <w:qFormat/>
    <w:rsid w:val="0047708E"/>
  </w:style>
  <w:style w:type="paragraph" w:customStyle="1" w:styleId="affffffffffff1">
    <w:name w:val="标准文件_术语条五"/>
    <w:basedOn w:val="afffffffff8"/>
    <w:next w:val="afffffe"/>
    <w:qFormat/>
    <w:rsid w:val="0047708E"/>
  </w:style>
  <w:style w:type="paragraph" w:customStyle="1" w:styleId="Default">
    <w:name w:val="Default"/>
    <w:rsid w:val="0047708E"/>
    <w:pPr>
      <w:widowControl w:val="0"/>
      <w:autoSpaceDE w:val="0"/>
      <w:autoSpaceDN w:val="0"/>
      <w:adjustRightInd w:val="0"/>
    </w:pPr>
    <w:rPr>
      <w:rFonts w:ascii="宋体" w:hAnsi="Calibri" w:cs="宋体"/>
      <w:color w:val="000000"/>
      <w:sz w:val="24"/>
      <w:szCs w:val="24"/>
    </w:rPr>
  </w:style>
  <w:style w:type="character" w:customStyle="1" w:styleId="affffffffffff2">
    <w:name w:val="发布"/>
    <w:basedOn w:val="afffd"/>
    <w:rsid w:val="0047708E"/>
    <w:rPr>
      <w:rFonts w:ascii="黑体" w:eastAsia="黑体"/>
      <w:spacing w:val="85"/>
      <w:w w:val="100"/>
      <w:position w:val="3"/>
      <w:sz w:val="28"/>
      <w:szCs w:val="28"/>
    </w:rPr>
  </w:style>
  <w:style w:type="paragraph" w:customStyle="1" w:styleId="affffffffffff3">
    <w:name w:val="段"/>
    <w:link w:val="Char0"/>
    <w:qFormat/>
    <w:rsid w:val="0047708E"/>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d"/>
    <w:link w:val="affffffffffff3"/>
    <w:qFormat/>
    <w:rsid w:val="0047708E"/>
    <w:rPr>
      <w:rFonts w:ascii="宋体" w:hAnsi="Times New Roman"/>
      <w:sz w:val="21"/>
    </w:rPr>
  </w:style>
  <w:style w:type="paragraph" w:customStyle="1" w:styleId="af3">
    <w:name w:val="一级条标题"/>
    <w:next w:val="affffffffffff3"/>
    <w:rsid w:val="0047708E"/>
    <w:pPr>
      <w:numPr>
        <w:ilvl w:val="1"/>
        <w:numId w:val="32"/>
      </w:numPr>
      <w:spacing w:beforeLines="50" w:afterLines="50"/>
      <w:outlineLvl w:val="2"/>
    </w:pPr>
    <w:rPr>
      <w:rFonts w:ascii="黑体" w:eastAsia="黑体"/>
      <w:sz w:val="21"/>
      <w:szCs w:val="21"/>
    </w:rPr>
  </w:style>
  <w:style w:type="paragraph" w:customStyle="1" w:styleId="af2">
    <w:name w:val="章标题"/>
    <w:next w:val="affffffffffff3"/>
    <w:rsid w:val="0047708E"/>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3"/>
    <w:qFormat/>
    <w:rsid w:val="0047708E"/>
    <w:pPr>
      <w:numPr>
        <w:ilvl w:val="2"/>
      </w:numPr>
      <w:spacing w:before="50" w:after="50"/>
      <w:outlineLvl w:val="3"/>
    </w:pPr>
  </w:style>
  <w:style w:type="paragraph" w:customStyle="1" w:styleId="af5">
    <w:name w:val="三级条标题"/>
    <w:basedOn w:val="af4"/>
    <w:next w:val="affffffffffff3"/>
    <w:qFormat/>
    <w:rsid w:val="0047708E"/>
    <w:pPr>
      <w:numPr>
        <w:ilvl w:val="3"/>
      </w:numPr>
      <w:outlineLvl w:val="4"/>
    </w:pPr>
  </w:style>
  <w:style w:type="paragraph" w:customStyle="1" w:styleId="af6">
    <w:name w:val="四级条标题"/>
    <w:basedOn w:val="af5"/>
    <w:next w:val="affffffffffff3"/>
    <w:qFormat/>
    <w:rsid w:val="0047708E"/>
    <w:pPr>
      <w:numPr>
        <w:ilvl w:val="4"/>
      </w:numPr>
      <w:outlineLvl w:val="5"/>
    </w:pPr>
  </w:style>
  <w:style w:type="paragraph" w:customStyle="1" w:styleId="af7">
    <w:name w:val="五级条标题"/>
    <w:basedOn w:val="af6"/>
    <w:next w:val="affffffffffff3"/>
    <w:qFormat/>
    <w:rsid w:val="0047708E"/>
    <w:pPr>
      <w:numPr>
        <w:ilvl w:val="5"/>
      </w:numPr>
      <w:outlineLvl w:val="6"/>
    </w:pPr>
  </w:style>
  <w:style w:type="paragraph" w:customStyle="1" w:styleId="affffffffffff4">
    <w:name w:val="二级无"/>
    <w:basedOn w:val="af4"/>
    <w:qFormat/>
    <w:rsid w:val="0047708E"/>
    <w:pPr>
      <w:spacing w:beforeLines="0" w:afterLines="0"/>
    </w:pPr>
    <w:rPr>
      <w:rFonts w:ascii="宋体" w:eastAsia="宋体"/>
    </w:rPr>
  </w:style>
  <w:style w:type="paragraph" w:customStyle="1" w:styleId="affffffffffff5">
    <w:name w:val="注：（正文）"/>
    <w:basedOn w:val="afffc"/>
    <w:next w:val="affffffffffff3"/>
    <w:qFormat/>
    <w:rsid w:val="0047708E"/>
    <w:pPr>
      <w:autoSpaceDE w:val="0"/>
      <w:autoSpaceDN w:val="0"/>
      <w:adjustRightInd/>
      <w:spacing w:line="240" w:lineRule="auto"/>
    </w:pPr>
    <w:rPr>
      <w:rFonts w:ascii="宋体" w:hAnsi="Times New Roman"/>
      <w:kern w:val="0"/>
      <w:sz w:val="18"/>
      <w:szCs w:val="18"/>
    </w:rPr>
  </w:style>
  <w:style w:type="paragraph" w:customStyle="1" w:styleId="affffffffffff6">
    <w:name w:val="正文表标题"/>
    <w:next w:val="affffffffffff3"/>
    <w:qFormat/>
    <w:rsid w:val="0047708E"/>
    <w:pPr>
      <w:tabs>
        <w:tab w:val="left" w:pos="360"/>
      </w:tabs>
      <w:spacing w:beforeLines="50" w:afterLines="50"/>
      <w:jc w:val="center"/>
    </w:pPr>
    <w:rPr>
      <w:rFonts w:ascii="黑体" w:eastAsia="黑体"/>
      <w:sz w:val="21"/>
    </w:rPr>
  </w:style>
  <w:style w:type="paragraph" w:customStyle="1" w:styleId="affffffffffff7">
    <w:name w:val="正文图标题"/>
    <w:next w:val="affffffffffff3"/>
    <w:qFormat/>
    <w:rsid w:val="0047708E"/>
    <w:pPr>
      <w:tabs>
        <w:tab w:val="left" w:pos="360"/>
      </w:tabs>
      <w:spacing w:beforeLines="50" w:afterLines="50"/>
      <w:jc w:val="center"/>
    </w:pPr>
    <w:rPr>
      <w:rFonts w:ascii="黑体" w:eastAsia="黑体"/>
      <w:sz w:val="21"/>
    </w:rPr>
  </w:style>
  <w:style w:type="paragraph" w:customStyle="1" w:styleId="affffffffffff8">
    <w:name w:val="终结线"/>
    <w:basedOn w:val="afffc"/>
    <w:qFormat/>
    <w:rsid w:val="0047708E"/>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9">
    <w:name w:val="列项——（一级）"/>
    <w:qFormat/>
    <w:rsid w:val="0047708E"/>
    <w:pPr>
      <w:widowControl w:val="0"/>
      <w:ind w:left="833" w:hanging="408"/>
      <w:jc w:val="both"/>
    </w:pPr>
    <w:rPr>
      <w:rFonts w:ascii="宋体"/>
      <w:sz w:val="21"/>
    </w:rPr>
  </w:style>
  <w:style w:type="paragraph" w:customStyle="1" w:styleId="affffffffffffa">
    <w:name w:val="列项●（二级）"/>
    <w:qFormat/>
    <w:rsid w:val="0047708E"/>
    <w:pPr>
      <w:tabs>
        <w:tab w:val="left" w:pos="760"/>
        <w:tab w:val="left" w:pos="840"/>
      </w:tabs>
      <w:ind w:left="1264" w:hanging="413"/>
      <w:jc w:val="both"/>
    </w:pPr>
    <w:rPr>
      <w:rFonts w:ascii="宋体"/>
      <w:sz w:val="21"/>
    </w:rPr>
  </w:style>
  <w:style w:type="paragraph" w:customStyle="1" w:styleId="affffffffffffb">
    <w:name w:val="列项◆（三级）"/>
    <w:basedOn w:val="afffc"/>
    <w:qFormat/>
    <w:rsid w:val="0047708E"/>
    <w:pPr>
      <w:tabs>
        <w:tab w:val="left" w:pos="1678"/>
      </w:tabs>
      <w:adjustRightInd/>
      <w:spacing w:line="240" w:lineRule="auto"/>
      <w:ind w:left="1678" w:hanging="414"/>
    </w:pPr>
    <w:rPr>
      <w:rFonts w:ascii="宋体" w:hAnsi="Times New Roman"/>
    </w:rPr>
  </w:style>
  <w:style w:type="character" w:customStyle="1" w:styleId="affff2">
    <w:name w:val="文档结构图 字符"/>
    <w:basedOn w:val="afffd"/>
    <w:link w:val="affff1"/>
    <w:uiPriority w:val="99"/>
    <w:semiHidden/>
    <w:qFormat/>
    <w:rsid w:val="0047708E"/>
    <w:rPr>
      <w:rFonts w:ascii="宋体"/>
      <w:kern w:val="2"/>
      <w:sz w:val="18"/>
      <w:szCs w:val="18"/>
    </w:rPr>
  </w:style>
  <w:style w:type="table" w:customStyle="1" w:styleId="TableNormal">
    <w:name w:val="Table Normal"/>
    <w:uiPriority w:val="2"/>
    <w:semiHidden/>
    <w:unhideWhenUsed/>
    <w:qFormat/>
    <w:rsid w:val="0047708E"/>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aff7">
    <w:name w:val="附录图标题"/>
    <w:basedOn w:val="afffc"/>
    <w:next w:val="affffffffffff3"/>
    <w:qFormat/>
    <w:rsid w:val="0047708E"/>
    <w:pPr>
      <w:numPr>
        <w:ilvl w:val="1"/>
        <w:numId w:val="15"/>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Bodytext1">
    <w:name w:val="Body text|1"/>
    <w:basedOn w:val="afffc"/>
    <w:rsid w:val="0047708E"/>
    <w:pPr>
      <w:adjustRightInd/>
      <w:spacing w:line="333" w:lineRule="auto"/>
      <w:jc w:val="left"/>
    </w:pPr>
    <w:rPr>
      <w:rFonts w:ascii="宋体" w:hAnsi="宋体" w:cs="宋体"/>
      <w:color w:val="000000"/>
      <w:kern w:val="0"/>
      <w:sz w:val="20"/>
      <w:szCs w:val="20"/>
    </w:rPr>
  </w:style>
  <w:style w:type="paragraph" w:styleId="affffffffffffc">
    <w:name w:val="Normal (Web)"/>
    <w:basedOn w:val="afffc"/>
    <w:uiPriority w:val="99"/>
    <w:unhideWhenUsed/>
    <w:rsid w:val="00C26AF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830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667CBC" w:rsidRDefault="00667CBC">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667CBC" w:rsidRDefault="00667CBC">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667CBC" w:rsidRDefault="00667CBC">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5D06"/>
    <w:rsid w:val="00020760"/>
    <w:rsid w:val="00051CB0"/>
    <w:rsid w:val="00065957"/>
    <w:rsid w:val="00085A75"/>
    <w:rsid w:val="000B2F8E"/>
    <w:rsid w:val="00101B63"/>
    <w:rsid w:val="00156F51"/>
    <w:rsid w:val="001706CC"/>
    <w:rsid w:val="001D0D90"/>
    <w:rsid w:val="001D5C98"/>
    <w:rsid w:val="00220FFB"/>
    <w:rsid w:val="00297E37"/>
    <w:rsid w:val="002D53B5"/>
    <w:rsid w:val="002F24DE"/>
    <w:rsid w:val="00301DEC"/>
    <w:rsid w:val="00305244"/>
    <w:rsid w:val="003170C0"/>
    <w:rsid w:val="00317C92"/>
    <w:rsid w:val="00345A63"/>
    <w:rsid w:val="00363016"/>
    <w:rsid w:val="003768D1"/>
    <w:rsid w:val="00390073"/>
    <w:rsid w:val="00396EA4"/>
    <w:rsid w:val="003A5D94"/>
    <w:rsid w:val="003B019E"/>
    <w:rsid w:val="00405AA6"/>
    <w:rsid w:val="00421B0A"/>
    <w:rsid w:val="00471AC6"/>
    <w:rsid w:val="00473CB9"/>
    <w:rsid w:val="00490147"/>
    <w:rsid w:val="00495028"/>
    <w:rsid w:val="004F37EC"/>
    <w:rsid w:val="005427C7"/>
    <w:rsid w:val="005A2634"/>
    <w:rsid w:val="005B74C2"/>
    <w:rsid w:val="005F3A4A"/>
    <w:rsid w:val="005F7C91"/>
    <w:rsid w:val="00646891"/>
    <w:rsid w:val="006530DD"/>
    <w:rsid w:val="00667CBC"/>
    <w:rsid w:val="00683D43"/>
    <w:rsid w:val="00687717"/>
    <w:rsid w:val="006A6920"/>
    <w:rsid w:val="00725F9A"/>
    <w:rsid w:val="0073660A"/>
    <w:rsid w:val="007523CB"/>
    <w:rsid w:val="007607E8"/>
    <w:rsid w:val="00785E0C"/>
    <w:rsid w:val="007C624B"/>
    <w:rsid w:val="007E1F05"/>
    <w:rsid w:val="007F3ECD"/>
    <w:rsid w:val="0082270C"/>
    <w:rsid w:val="0082426A"/>
    <w:rsid w:val="00841283"/>
    <w:rsid w:val="00861DE2"/>
    <w:rsid w:val="008843DF"/>
    <w:rsid w:val="008B48E1"/>
    <w:rsid w:val="008F5CE1"/>
    <w:rsid w:val="0091096E"/>
    <w:rsid w:val="00911D16"/>
    <w:rsid w:val="00944FDB"/>
    <w:rsid w:val="00965630"/>
    <w:rsid w:val="009A05BC"/>
    <w:rsid w:val="009E6865"/>
    <w:rsid w:val="009E6EC4"/>
    <w:rsid w:val="00A124A7"/>
    <w:rsid w:val="00A32F29"/>
    <w:rsid w:val="00AC4A0E"/>
    <w:rsid w:val="00AF6859"/>
    <w:rsid w:val="00B35772"/>
    <w:rsid w:val="00B36EAF"/>
    <w:rsid w:val="00B82E20"/>
    <w:rsid w:val="00BA7EDC"/>
    <w:rsid w:val="00C2614D"/>
    <w:rsid w:val="00C52134"/>
    <w:rsid w:val="00CA2289"/>
    <w:rsid w:val="00CA68A5"/>
    <w:rsid w:val="00CB2A40"/>
    <w:rsid w:val="00CC6F36"/>
    <w:rsid w:val="00CD7F33"/>
    <w:rsid w:val="00CF7381"/>
    <w:rsid w:val="00D33A5B"/>
    <w:rsid w:val="00D54F24"/>
    <w:rsid w:val="00DB574C"/>
    <w:rsid w:val="00DC51EA"/>
    <w:rsid w:val="00DD6C03"/>
    <w:rsid w:val="00E177CD"/>
    <w:rsid w:val="00E27F5F"/>
    <w:rsid w:val="00E353F5"/>
    <w:rsid w:val="00E40D45"/>
    <w:rsid w:val="00E46BCA"/>
    <w:rsid w:val="00E77709"/>
    <w:rsid w:val="00E91111"/>
    <w:rsid w:val="00E93359"/>
    <w:rsid w:val="00EB0B7D"/>
    <w:rsid w:val="00F10422"/>
    <w:rsid w:val="00F804B8"/>
    <w:rsid w:val="00F8535D"/>
    <w:rsid w:val="00FE5D06"/>
    <w:rsid w:val="00FF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CB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7CBC"/>
    <w:rPr>
      <w:color w:val="808080"/>
    </w:rPr>
  </w:style>
  <w:style w:type="paragraph" w:customStyle="1" w:styleId="6237E082F646441E9FC4EB5D556C0E9F">
    <w:name w:val="6237E082F646441E9FC4EB5D556C0E9F"/>
    <w:qFormat/>
    <w:rsid w:val="00667CBC"/>
    <w:pPr>
      <w:widowControl w:val="0"/>
      <w:jc w:val="both"/>
    </w:pPr>
    <w:rPr>
      <w:kern w:val="2"/>
      <w:sz w:val="21"/>
      <w:szCs w:val="22"/>
    </w:rPr>
  </w:style>
  <w:style w:type="paragraph" w:customStyle="1" w:styleId="61D1A385FF1E4379A86726261A86E75C">
    <w:name w:val="61D1A385FF1E4379A86726261A86E75C"/>
    <w:rsid w:val="00667CBC"/>
    <w:pPr>
      <w:widowControl w:val="0"/>
      <w:jc w:val="both"/>
    </w:pPr>
    <w:rPr>
      <w:kern w:val="2"/>
      <w:sz w:val="21"/>
      <w:szCs w:val="22"/>
    </w:rPr>
  </w:style>
  <w:style w:type="paragraph" w:customStyle="1" w:styleId="4067AAD4720B4E9194A780F83E175049">
    <w:name w:val="4067AAD4720B4E9194A780F83E175049"/>
    <w:rsid w:val="00667CB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E80A77-D84E-4D6A-8119-ED538D418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832</TotalTime>
  <Pages>9</Pages>
  <Words>614</Words>
  <Characters>3503</Characters>
  <Application>Microsoft Office Word</Application>
  <DocSecurity>0</DocSecurity>
  <Lines>29</Lines>
  <Paragraphs>8</Paragraphs>
  <ScaleCrop>false</ScaleCrop>
  <Company>PCMI</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USER</cp:lastModifiedBy>
  <cp:revision>496</cp:revision>
  <cp:lastPrinted>2021-11-19T03:55:00Z</cp:lastPrinted>
  <dcterms:created xsi:type="dcterms:W3CDTF">2021-07-23T06:46:00Z</dcterms:created>
  <dcterms:modified xsi:type="dcterms:W3CDTF">2022-03-21T03:59:00Z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2052-11.1.0.11194</vt:lpwstr>
  </property>
  <property fmtid="{D5CDD505-2E9C-101B-9397-08002B2CF9AE}" pid="15" name="ICV">
    <vt:lpwstr>9999B08E44E74DB09BB3E17FB4F7FE9C</vt:lpwstr>
  </property>
  <property fmtid="{D5CDD505-2E9C-101B-9397-08002B2CF9AE}" pid="16" name="DoublePage">
    <vt:lpwstr>true</vt:lpwstr>
  </property>
</Properties>
</file>