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509"/>
        <w:gridCol w:w="8855"/>
      </w:tblGrid>
      <w:tr w:rsidR="007B7453" w:rsidRPr="00672BFD" w:rsidTr="00215ADD">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771602" w:rsidP="00B25DFA">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B25DFA">
              <w:rPr>
                <w:rFonts w:ascii="黑体" w:eastAsia="黑体" w:hAnsi="黑体" w:hint="eastAsia"/>
                <w:sz w:val="21"/>
                <w:szCs w:val="21"/>
              </w:rPr>
              <w:t>65.020.20</w:t>
            </w:r>
            <w:r w:rsidRPr="00672BFD">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5"/>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tblPr>
            <w:tblGrid>
              <w:gridCol w:w="9242"/>
            </w:tblGrid>
            <w:tr w:rsidR="000F4050" w:rsidTr="008A173B">
              <w:trPr>
                <w:trHeight w:hRule="exact" w:val="1021"/>
              </w:trPr>
              <w:tc>
                <w:tcPr>
                  <w:tcW w:w="9242" w:type="dxa"/>
                  <w:vAlign w:val="center"/>
                </w:tcPr>
                <w:p w:rsidR="000F4050" w:rsidRDefault="007B6032" w:rsidP="0092361C">
                  <w:pPr>
                    <w:pStyle w:val="affff0"/>
                    <w:framePr w:w="0" w:hRule="auto" w:wrap="auto" w:hAnchor="text" w:xAlign="left" w:yAlign="inline" w:anchorLock="0"/>
                    <w:ind w:left="420" w:right="624"/>
                    <w:rPr>
                      <w:rFonts w:ascii="宋体" w:hAnsi="宋体"/>
                      <w:sz w:val="28"/>
                      <w:szCs w:val="28"/>
                    </w:rPr>
                  </w:pPr>
                  <w:r w:rsidRPr="00AA52A1">
                    <w:rPr>
                      <w:noProof/>
                    </w:rPr>
                    <w:drawing>
                      <wp:inline distT="0" distB="0" distL="0" distR="0">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771602">
                    <w:fldChar w:fldCharType="begin">
                      <w:ffData>
                        <w:name w:val="c1"/>
                        <w:enabled/>
                        <w:calcOnExit w:val="0"/>
                        <w:textInput>
                          <w:maxLength w:val="7"/>
                        </w:textInput>
                      </w:ffData>
                    </w:fldChar>
                  </w:r>
                  <w:bookmarkStart w:id="1" w:name="c1"/>
                  <w:r w:rsidR="009C3257">
                    <w:instrText xml:space="preserve"> FORMTEXT </w:instrText>
                  </w:r>
                  <w:r w:rsidR="00771602">
                    <w:fldChar w:fldCharType="separate"/>
                  </w:r>
                  <w:r w:rsidR="00B25DFA">
                    <w:rPr>
                      <w:rFonts w:hint="eastAsia"/>
                    </w:rPr>
                    <w:t>GXAS</w:t>
                  </w:r>
                  <w:r w:rsidR="00771602">
                    <w:fldChar w:fldCharType="end"/>
                  </w:r>
                  <w:bookmarkEnd w:id="1"/>
                </w:p>
              </w:tc>
            </w:tr>
          </w:tbl>
          <w:p w:rsidR="00FB231D" w:rsidRPr="00672BFD" w:rsidRDefault="00771602" w:rsidP="00B25DFA">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B25DFA">
              <w:rPr>
                <w:rFonts w:ascii="黑体" w:eastAsia="黑体" w:hAnsi="黑体" w:hint="eastAsia"/>
                <w:sz w:val="21"/>
                <w:szCs w:val="21"/>
              </w:rPr>
              <w:t>B 38</w:t>
            </w:r>
            <w:r w:rsidRPr="00672BFD">
              <w:rPr>
                <w:rFonts w:ascii="黑体" w:eastAsia="黑体" w:hAnsi="黑体"/>
                <w:sz w:val="21"/>
                <w:szCs w:val="21"/>
              </w:rPr>
              <w:fldChar w:fldCharType="end"/>
            </w:r>
            <w:bookmarkEnd w:id="2"/>
          </w:p>
        </w:tc>
      </w:tr>
    </w:tbl>
    <w:p w:rsidR="0000040A" w:rsidRPr="007B7453" w:rsidRDefault="00AE2A69" w:rsidP="000107E0">
      <w:pPr>
        <w:pStyle w:val="affff1"/>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sidR="007B7453">
        <w:rPr>
          <w:rFonts w:ascii="黑体" w:eastAsia="黑体" w:hAnsi="黑体" w:hint="eastAsia"/>
          <w:b w:val="0"/>
          <w:bCs w:val="0"/>
          <w:w w:val="100"/>
          <w:sz w:val="48"/>
          <w:szCs w:val="48"/>
        </w:rPr>
        <w:t>标准</w:t>
      </w:r>
    </w:p>
    <w:bookmarkEnd w:id="3"/>
    <w:p w:rsidR="00AA456B" w:rsidRPr="00A952D7" w:rsidRDefault="00AE2A69" w:rsidP="00A952D7">
      <w:pPr>
        <w:pStyle w:val="afffffffffc"/>
        <w:framePr w:wrap="auto"/>
      </w:pPr>
      <w:r>
        <w:t>T/</w:t>
      </w:r>
      <w:r w:rsidR="00771602">
        <w:fldChar w:fldCharType="begin">
          <w:ffData>
            <w:name w:val="文字1"/>
            <w:enabled/>
            <w:calcOnExit w:val="0"/>
            <w:textInput>
              <w:default w:val="XXX"/>
            </w:textInput>
          </w:ffData>
        </w:fldChar>
      </w:r>
      <w:bookmarkStart w:id="4" w:name="文字1"/>
      <w:r w:rsidR="00EB31ED">
        <w:instrText xml:space="preserve"> FORMTEXT </w:instrText>
      </w:r>
      <w:r w:rsidR="00771602">
        <w:fldChar w:fldCharType="separate"/>
      </w:r>
      <w:r w:rsidR="00B25DFA">
        <w:rPr>
          <w:rFonts w:hint="eastAsia"/>
        </w:rPr>
        <w:t>GXAS</w:t>
      </w:r>
      <w:r w:rsidR="00771602">
        <w:fldChar w:fldCharType="end"/>
      </w:r>
      <w:bookmarkEnd w:id="4"/>
      <w:r w:rsidR="00634D9E">
        <w:t xml:space="preserve"> </w:t>
      </w:r>
      <w:r w:rsidR="00771602">
        <w:fldChar w:fldCharType="begin">
          <w:ffData>
            <w:name w:val="NSTD_CODE_F"/>
            <w:enabled/>
            <w:calcOnExit w:val="0"/>
            <w:textInput>
              <w:default w:val="XXXX"/>
            </w:textInput>
          </w:ffData>
        </w:fldChar>
      </w:r>
      <w:bookmarkStart w:id="5" w:name="NSTD_CODE_F"/>
      <w:r w:rsidR="00EB31ED">
        <w:instrText xml:space="preserve"> FORMTEXT </w:instrText>
      </w:r>
      <w:r w:rsidR="00771602">
        <w:fldChar w:fldCharType="separate"/>
      </w:r>
      <w:r w:rsidR="00EB31ED">
        <w:t>XXXX</w:t>
      </w:r>
      <w:r w:rsidR="00771602">
        <w:fldChar w:fldCharType="end"/>
      </w:r>
      <w:bookmarkEnd w:id="5"/>
      <w:r w:rsidR="004644A6" w:rsidRPr="004644A6">
        <w:rPr>
          <w:rFonts w:hAnsi="黑体"/>
        </w:rPr>
        <w:t>—</w:t>
      </w:r>
      <w:r w:rsidR="00771602">
        <w:fldChar w:fldCharType="begin">
          <w:ffData>
            <w:name w:val="NSTD_CODE_B"/>
            <w:enabled/>
            <w:calcOnExit w:val="0"/>
            <w:textInput>
              <w:default w:val="XXXX"/>
            </w:textInput>
          </w:ffData>
        </w:fldChar>
      </w:r>
      <w:bookmarkStart w:id="6" w:name="NSTD_CODE_B"/>
      <w:r w:rsidR="00087A77">
        <w:instrText xml:space="preserve"> FORMTEXT </w:instrText>
      </w:r>
      <w:r w:rsidR="00771602">
        <w:fldChar w:fldCharType="separate"/>
      </w:r>
      <w:r w:rsidR="00087A77">
        <w:t>XXXX</w:t>
      </w:r>
      <w:r w:rsidR="00771602">
        <w:fldChar w:fldCharType="end"/>
      </w:r>
      <w:bookmarkEnd w:id="6"/>
    </w:p>
    <w:p w:rsidR="00E846C8" w:rsidRPr="001E4882" w:rsidRDefault="00771602"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7"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7"/>
    </w:p>
    <w:p w:rsidR="008F70BD" w:rsidRPr="007B7453" w:rsidRDefault="00771602" w:rsidP="007B7453">
      <w:pPr>
        <w:spacing w:line="240" w:lineRule="auto"/>
        <w:rPr>
          <w:rFonts w:ascii="黑体" w:eastAsia="黑体" w:hAnsi="黑体"/>
          <w:kern w:val="0"/>
          <w:sz w:val="10"/>
          <w:szCs w:val="10"/>
        </w:rPr>
      </w:pPr>
      <w:r>
        <w:rPr>
          <w:rFonts w:ascii="黑体" w:eastAsia="黑体" w:hAnsi="黑体"/>
          <w:noProof/>
          <w:kern w:val="0"/>
          <w:sz w:val="10"/>
          <w:szCs w:val="10"/>
        </w:rPr>
        <w:pict>
          <v:line id="直接连接符 73" o:spid="_x0000_s2051" style="position:absolute;left:0;text-align:left;z-index:251660288;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771602"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8" w:name="CSTD_NAME"/>
      <w:r w:rsidR="00562308">
        <w:instrText xml:space="preserve"> FORMTEXT </w:instrText>
      </w:r>
      <w:r>
        <w:fldChar w:fldCharType="separate"/>
      </w:r>
      <w:r w:rsidR="0012065E">
        <w:t>金槐一年两收栽培技术规程</w:t>
      </w:r>
      <w:r>
        <w:fldChar w:fldCharType="end"/>
      </w:r>
      <w:bookmarkEnd w:id="8"/>
    </w:p>
    <w:p w:rsidR="00815419" w:rsidRPr="00815419" w:rsidRDefault="00815419" w:rsidP="00324EDD">
      <w:pPr>
        <w:framePr w:w="9639" w:h="6974" w:hRule="exact" w:wrap="around" w:vAnchor="page" w:hAnchor="page" w:x="1419" w:y="6408" w:anchorLock="1"/>
        <w:ind w:left="-1418"/>
      </w:pPr>
    </w:p>
    <w:p w:rsidR="00755402" w:rsidRPr="008B50C8" w:rsidRDefault="00771602" w:rsidP="00463B77">
      <w:pPr>
        <w:pStyle w:val="affffffe"/>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9" w:name="ESTD_NAME"/>
      <w:r w:rsidR="00F515EE">
        <w:rPr>
          <w:rFonts w:eastAsia="黑体"/>
          <w:noProof/>
          <w:szCs w:val="28"/>
        </w:rPr>
        <w:instrText xml:space="preserve"> FORMTEXT </w:instrText>
      </w:r>
      <w:r>
        <w:rPr>
          <w:rFonts w:eastAsia="黑体"/>
          <w:noProof/>
          <w:szCs w:val="28"/>
        </w:rPr>
      </w:r>
      <w:r>
        <w:rPr>
          <w:rFonts w:eastAsia="黑体"/>
          <w:noProof/>
          <w:szCs w:val="28"/>
        </w:rPr>
        <w:fldChar w:fldCharType="separate"/>
      </w:r>
      <w:r w:rsidR="00B25DFA" w:rsidRPr="00B25DFA">
        <w:rPr>
          <w:rFonts w:eastAsia="黑体"/>
          <w:noProof/>
          <w:szCs w:val="28"/>
        </w:rPr>
        <w:t>Techn</w:t>
      </w:r>
      <w:r w:rsidR="00B25DFA">
        <w:rPr>
          <w:rFonts w:eastAsia="黑体" w:hint="eastAsia"/>
          <w:noProof/>
          <w:szCs w:val="28"/>
        </w:rPr>
        <w:t>i</w:t>
      </w:r>
      <w:r w:rsidR="00B25DFA" w:rsidRPr="00B25DFA">
        <w:rPr>
          <w:rFonts w:eastAsia="黑体"/>
          <w:noProof/>
          <w:szCs w:val="28"/>
        </w:rPr>
        <w:t xml:space="preserve">cal </w:t>
      </w:r>
      <w:r w:rsidR="00B25DFA">
        <w:rPr>
          <w:rFonts w:eastAsia="黑体" w:hint="eastAsia"/>
          <w:noProof/>
          <w:szCs w:val="28"/>
        </w:rPr>
        <w:t>code of practice</w:t>
      </w:r>
      <w:r w:rsidR="00B25DFA" w:rsidRPr="00B25DFA">
        <w:rPr>
          <w:rFonts w:eastAsia="黑体"/>
          <w:noProof/>
          <w:szCs w:val="28"/>
        </w:rPr>
        <w:t xml:space="preserve"> for Sophora japonica cv.jinhuai production of two harvest</w:t>
      </w:r>
      <w:r>
        <w:rPr>
          <w:rFonts w:eastAsia="黑体"/>
          <w:noProof/>
          <w:szCs w:val="28"/>
        </w:rPr>
        <w:fldChar w:fldCharType="end"/>
      </w:r>
      <w:bookmarkEnd w:id="9"/>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771602"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sidR="00A32D73">
        <w:rPr>
          <w:noProof/>
          <w:sz w:val="24"/>
          <w:szCs w:val="28"/>
        </w:rPr>
        <w:instrText xml:space="preserve"> FORMDROPDOWN </w:instrText>
      </w:r>
      <w:r>
        <w:rPr>
          <w:noProof/>
          <w:sz w:val="24"/>
          <w:szCs w:val="28"/>
        </w:rPr>
      </w:r>
      <w:r>
        <w:rPr>
          <w:noProof/>
          <w:sz w:val="24"/>
          <w:szCs w:val="28"/>
        </w:rPr>
        <w:fldChar w:fldCharType="separate"/>
      </w:r>
      <w:r>
        <w:rPr>
          <w:noProof/>
          <w:sz w:val="24"/>
          <w:szCs w:val="28"/>
        </w:rPr>
        <w:fldChar w:fldCharType="end"/>
      </w:r>
      <w:bookmarkEnd w:id="10"/>
    </w:p>
    <w:p w:rsidR="0036429C" w:rsidRDefault="00771602"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1" w:name="CMPLSH_DATE"/>
      <w:r w:rsidR="00B378E5">
        <w:rPr>
          <w:noProof/>
          <w:sz w:val="21"/>
          <w:szCs w:val="28"/>
        </w:rPr>
        <w:instrText xml:space="preserve"> FORMTEXT </w:instrText>
      </w:r>
      <w:r>
        <w:rPr>
          <w:noProof/>
          <w:sz w:val="21"/>
          <w:szCs w:val="28"/>
        </w:rPr>
      </w:r>
      <w:r>
        <w:rPr>
          <w:noProof/>
          <w:sz w:val="21"/>
          <w:szCs w:val="28"/>
        </w:rPr>
        <w:fldChar w:fldCharType="separate"/>
      </w:r>
      <w:r w:rsidR="00AF7C74">
        <w:rPr>
          <w:noProof/>
          <w:sz w:val="21"/>
          <w:szCs w:val="28"/>
        </w:rPr>
        <w:t> </w:t>
      </w:r>
      <w:r w:rsidR="00AF7C74">
        <w:rPr>
          <w:noProof/>
          <w:sz w:val="21"/>
          <w:szCs w:val="28"/>
        </w:rPr>
        <w:t> </w:t>
      </w:r>
      <w:r w:rsidR="00AF7C74">
        <w:rPr>
          <w:noProof/>
          <w:sz w:val="21"/>
          <w:szCs w:val="28"/>
        </w:rPr>
        <w:t> </w:t>
      </w:r>
      <w:r w:rsidR="00AF7C74">
        <w:rPr>
          <w:noProof/>
          <w:sz w:val="21"/>
          <w:szCs w:val="28"/>
        </w:rPr>
        <w:t> </w:t>
      </w:r>
      <w:r w:rsidR="00AF7C74">
        <w:rPr>
          <w:noProof/>
          <w:sz w:val="21"/>
          <w:szCs w:val="28"/>
        </w:rPr>
        <w:t> </w:t>
      </w:r>
      <w:r>
        <w:rPr>
          <w:noProof/>
          <w:sz w:val="21"/>
          <w:szCs w:val="28"/>
        </w:rPr>
        <w:fldChar w:fldCharType="end"/>
      </w:r>
      <w:bookmarkEnd w:id="11"/>
    </w:p>
    <w:p w:rsidR="00DE703F" w:rsidRPr="00A6537A" w:rsidRDefault="00771602" w:rsidP="0092361C">
      <w:pPr>
        <w:pStyle w:val="affffffe"/>
        <w:framePr w:w="9639" w:h="6974" w:hRule="exact" w:wrap="around" w:vAnchor="page" w:hAnchor="page" w:x="1419" w:y="6408" w:anchorLock="1"/>
        <w:spacing w:beforeLines="300" w:afterLines="30"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sidR="008620FC" w:rsidRPr="00A6537A">
        <w:rPr>
          <w:b/>
          <w:noProof/>
          <w:sz w:val="21"/>
          <w:szCs w:val="28"/>
        </w:rPr>
        <w:instrText xml:space="preserve"> FORMDROPDOWN </w:instrText>
      </w:r>
      <w:r>
        <w:rPr>
          <w:b/>
          <w:noProof/>
          <w:sz w:val="21"/>
          <w:szCs w:val="28"/>
        </w:rPr>
      </w:r>
      <w:r>
        <w:rPr>
          <w:b/>
          <w:noProof/>
          <w:sz w:val="21"/>
          <w:szCs w:val="28"/>
        </w:rPr>
        <w:fldChar w:fldCharType="separate"/>
      </w:r>
      <w:r w:rsidRPr="00A6537A">
        <w:rPr>
          <w:b/>
          <w:noProof/>
          <w:sz w:val="21"/>
          <w:szCs w:val="28"/>
        </w:rPr>
        <w:fldChar w:fldCharType="end"/>
      </w:r>
      <w:bookmarkEnd w:id="12"/>
    </w:p>
    <w:p w:rsidR="00CD50A1" w:rsidRDefault="00771602"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3" w:name="PLSH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4"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5"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5"/>
      <w:r w:rsidR="00CD50A1">
        <w:rPr>
          <w:rFonts w:hint="eastAsia"/>
        </w:rPr>
        <w:t>发布</w:t>
      </w:r>
    </w:p>
    <w:p w:rsidR="00CD50A1" w:rsidRDefault="00771602"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6" w:name="CROT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7"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8"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8"/>
      <w:r w:rsidR="00CD50A1">
        <w:rPr>
          <w:rFonts w:hint="eastAsia"/>
        </w:rPr>
        <w:t>实施</w:t>
      </w:r>
    </w:p>
    <w:p w:rsidR="007B7453" w:rsidRPr="004C7E8B" w:rsidRDefault="00771602" w:rsidP="004C25A2">
      <w:pPr>
        <w:pStyle w:val="afffffffe"/>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19" w:name="fm"/>
      <w:r w:rsidR="007B7453"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B25DFA">
        <w:rPr>
          <w:rFonts w:hAnsi="黑体" w:hint="eastAsia"/>
          <w:w w:val="100"/>
          <w:sz w:val="28"/>
        </w:rPr>
        <w:t>广西标准化协会</w:t>
      </w:r>
      <w:r w:rsidRPr="004C7E8B">
        <w:rPr>
          <w:rFonts w:hAnsi="黑体"/>
          <w:w w:val="100"/>
          <w:sz w:val="28"/>
        </w:rPr>
        <w:fldChar w:fldCharType="end"/>
      </w:r>
      <w:bookmarkEnd w:id="19"/>
      <w:r w:rsidR="00196EF5" w:rsidRPr="004C7E8B">
        <w:rPr>
          <w:rFonts w:ascii="Times New Roman"/>
          <w:w w:val="100"/>
          <w:sz w:val="28"/>
        </w:rPr>
        <w:t> </w:t>
      </w:r>
      <w:r w:rsidR="00196EF5" w:rsidRPr="004C7E8B">
        <w:rPr>
          <w:rFonts w:ascii="Times New Roman"/>
          <w:w w:val="100"/>
          <w:sz w:val="28"/>
        </w:rPr>
        <w:t> </w:t>
      </w:r>
      <w:r w:rsidR="007B7453" w:rsidRPr="004C7E8B">
        <w:rPr>
          <w:rStyle w:val="afffffffffff3"/>
          <w:rFonts w:hAnsi="黑体" w:hint="eastAsia"/>
          <w:position w:val="0"/>
        </w:rPr>
        <w:t>发</w:t>
      </w:r>
      <w:r w:rsidR="007B7453" w:rsidRPr="004C7E8B">
        <w:rPr>
          <w:rStyle w:val="afffffffffff3"/>
          <w:rFonts w:hAnsi="黑体" w:hint="eastAsia"/>
          <w:spacing w:val="0"/>
          <w:position w:val="0"/>
        </w:rPr>
        <w:t>布</w:t>
      </w:r>
    </w:p>
    <w:p w:rsidR="00A02BAE" w:rsidRPr="00CD50A1" w:rsidRDefault="00771602" w:rsidP="00A02BAE">
      <w:pPr>
        <w:rPr>
          <w:rFonts w:ascii="宋体" w:hAnsi="宋体"/>
          <w:sz w:val="28"/>
          <w:szCs w:val="28"/>
        </w:rPr>
        <w:sectPr w:rsidR="00A02BAE" w:rsidRPr="00CD50A1" w:rsidSect="00D9684B">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134" w:bottom="1134" w:left="1134" w:header="1418" w:footer="1134" w:gutter="284"/>
          <w:cols w:space="425"/>
          <w:titlePg/>
          <w:docGrid w:linePitch="312"/>
        </w:sectPr>
      </w:pPr>
      <w:r>
        <w:rPr>
          <w:rFonts w:ascii="宋体" w:hAnsi="宋体"/>
          <w:noProof/>
          <w:sz w:val="28"/>
          <w:szCs w:val="28"/>
        </w:rPr>
        <w:pict>
          <v:line id="直接连接符 5" o:spid="_x0000_s2050" style="position:absolute;left:0;text-align:left;z-index:251663360;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w:r>
    </w:p>
    <w:p w:rsidR="00B25DFA" w:rsidRDefault="00B25DFA" w:rsidP="00B25DFA">
      <w:pPr>
        <w:pStyle w:val="a6"/>
        <w:spacing w:after="360"/>
      </w:pPr>
      <w:bookmarkStart w:id="20" w:name="BookMark2"/>
      <w:r w:rsidRPr="00B25DFA">
        <w:rPr>
          <w:spacing w:val="320"/>
        </w:rPr>
        <w:lastRenderedPageBreak/>
        <w:t>前</w:t>
      </w:r>
      <w:r>
        <w:t>言</w:t>
      </w:r>
    </w:p>
    <w:p w:rsidR="00B25DFA" w:rsidRDefault="00B25DFA" w:rsidP="00B25DFA">
      <w:pPr>
        <w:pStyle w:val="affff6"/>
        <w:ind w:firstLine="420"/>
      </w:pPr>
      <w:r>
        <w:rPr>
          <w:rFonts w:hint="eastAsia"/>
        </w:rPr>
        <w:t>本文件按照GB/T 1.1—2020《标准化工作导则  第1部分：标准化文件的结构和起草规则》的规定起草。</w:t>
      </w:r>
    </w:p>
    <w:p w:rsidR="00B25DFA" w:rsidRDefault="00FB5ABB" w:rsidP="0092361C">
      <w:pPr>
        <w:pStyle w:val="affff6"/>
        <w:ind w:firstLine="420"/>
      </w:pPr>
      <w:r w:rsidRPr="00FB5ABB">
        <w:rPr>
          <w:rFonts w:hint="eastAsia"/>
        </w:rPr>
        <w:t>请注意本文件的某些内容可能涉及专利。本文件的发布机构不承担识别专利的责任。</w:t>
      </w:r>
    </w:p>
    <w:p w:rsidR="00B25DFA" w:rsidRDefault="00B25DFA" w:rsidP="0092361C">
      <w:pPr>
        <w:pStyle w:val="affff6"/>
        <w:ind w:firstLine="420"/>
      </w:pPr>
      <w:r>
        <w:rPr>
          <w:rFonts w:hint="eastAsia"/>
        </w:rPr>
        <w:t>本文件由</w:t>
      </w:r>
      <w:r w:rsidR="00FB5ABB" w:rsidRPr="00FB5ABB">
        <w:rPr>
          <w:rFonts w:hint="eastAsia"/>
        </w:rPr>
        <w:t>广西壮族自治区中国科学院广西植物研究所</w:t>
      </w:r>
      <w:r>
        <w:rPr>
          <w:rFonts w:hint="eastAsia"/>
        </w:rPr>
        <w:t>提出</w:t>
      </w:r>
      <w:r w:rsidR="00FB5ABB">
        <w:rPr>
          <w:rFonts w:hint="eastAsia"/>
        </w:rPr>
        <w:t>、归口并宣贯</w:t>
      </w:r>
      <w:r>
        <w:rPr>
          <w:rFonts w:hint="eastAsia"/>
        </w:rPr>
        <w:t>。</w:t>
      </w:r>
    </w:p>
    <w:p w:rsidR="00B25DFA" w:rsidRDefault="00B25DFA" w:rsidP="0092361C">
      <w:pPr>
        <w:pStyle w:val="affff6"/>
        <w:ind w:firstLine="420"/>
      </w:pPr>
      <w:r>
        <w:rPr>
          <w:rFonts w:hint="eastAsia"/>
        </w:rPr>
        <w:t>本文件起草单位：</w:t>
      </w:r>
      <w:r w:rsidR="0092361C">
        <w:rPr>
          <w:rFonts w:hint="eastAsia"/>
        </w:rPr>
        <w:t>广西壮族自治区中国科学院广西植物研究所、全州县金槐种植管理办公室、广东至纯南药科技有限公司、罗定市百草源种养专业合作社、</w:t>
      </w:r>
      <w:r w:rsidR="0092361C" w:rsidRPr="0092361C">
        <w:rPr>
          <w:rFonts w:hint="eastAsia"/>
        </w:rPr>
        <w:t>四川槐金生物科技有限公司</w:t>
      </w:r>
      <w:r w:rsidR="00AF7C74">
        <w:rPr>
          <w:rFonts w:hint="eastAsia"/>
        </w:rPr>
        <w:t>。</w:t>
      </w:r>
    </w:p>
    <w:p w:rsidR="00B25DFA" w:rsidRDefault="00B25DFA" w:rsidP="0092361C">
      <w:pPr>
        <w:pStyle w:val="affff6"/>
        <w:ind w:firstLine="420"/>
      </w:pPr>
      <w:r>
        <w:rPr>
          <w:rFonts w:hint="eastAsia"/>
        </w:rPr>
        <w:t>本文件主要起草人：</w:t>
      </w:r>
      <w:r w:rsidR="0092361C" w:rsidRPr="0092361C">
        <w:rPr>
          <w:rFonts w:hint="eastAsia"/>
        </w:rPr>
        <w:t>史艳财、蒋运生、邹蓉、邓丽丽、韦霄、熊忠臣、唐健民、赵爱华、蒋立全、肖文豪、向元昌</w:t>
      </w:r>
      <w:r w:rsidR="00AF7C74">
        <w:rPr>
          <w:rFonts w:hint="eastAsia"/>
        </w:rPr>
        <w:t>。</w:t>
      </w:r>
    </w:p>
    <w:p w:rsidR="00B25DFA" w:rsidRDefault="00B25DFA" w:rsidP="00B25DFA">
      <w:pPr>
        <w:pStyle w:val="affff6"/>
        <w:ind w:firstLine="420"/>
      </w:pPr>
    </w:p>
    <w:p w:rsidR="00B25DFA" w:rsidRPr="00B25DFA" w:rsidRDefault="00B25DFA" w:rsidP="00B25DFA">
      <w:pPr>
        <w:pStyle w:val="affff6"/>
        <w:ind w:firstLine="420"/>
        <w:sectPr w:rsidR="00B25DFA" w:rsidRPr="00B25DFA" w:rsidSect="00D9684B">
          <w:headerReference w:type="even" r:id="rId16"/>
          <w:headerReference w:type="default" r:id="rId17"/>
          <w:footerReference w:type="even" r:id="rId18"/>
          <w:footerReference w:type="default" r:id="rId19"/>
          <w:pgSz w:w="11906" w:h="16838" w:code="9"/>
          <w:pgMar w:top="1928" w:right="1134" w:bottom="1134" w:left="1134" w:header="1418" w:footer="1134" w:gutter="284"/>
          <w:pgNumType w:fmt="upperRoman" w:start="1"/>
          <w:cols w:space="425"/>
          <w:formProt w:val="0"/>
          <w:docGrid w:linePitch="312"/>
        </w:sectPr>
      </w:pPr>
    </w:p>
    <w:p w:rsidR="00894836" w:rsidRPr="00145D9D" w:rsidRDefault="00894836" w:rsidP="00093D25">
      <w:pPr>
        <w:spacing w:line="20" w:lineRule="exact"/>
        <w:jc w:val="center"/>
        <w:rPr>
          <w:rFonts w:ascii="黑体" w:eastAsia="黑体" w:hAnsi="黑体"/>
          <w:sz w:val="32"/>
          <w:szCs w:val="32"/>
        </w:rPr>
      </w:pPr>
      <w:bookmarkStart w:id="21" w:name="BookMark4"/>
      <w:bookmarkEnd w:id="20"/>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D96CF8FE8FA141778FFC814B3BE5267B"/>
        </w:placeholder>
      </w:sdtPr>
      <w:sdtContent>
        <w:bookmarkStart w:id="22" w:name="NEW_STAND_NAME" w:displacedByCustomXml="prev"/>
        <w:p w:rsidR="00F26B7E" w:rsidRPr="00F26B7E" w:rsidRDefault="00B25DFA" w:rsidP="0092361C">
          <w:pPr>
            <w:pStyle w:val="afffffffff1"/>
            <w:spacing w:beforeLines="1" w:afterLines="220"/>
          </w:pPr>
          <w:r>
            <w:rPr>
              <w:rFonts w:hint="eastAsia"/>
            </w:rPr>
            <w:t>金槐一年两收栽培技术规程</w:t>
          </w:r>
        </w:p>
      </w:sdtContent>
    </w:sdt>
    <w:bookmarkEnd w:id="22" w:displacedByCustomXml="prev"/>
    <w:p w:rsidR="00E2552F" w:rsidRDefault="00E2552F" w:rsidP="00A77CCB">
      <w:pPr>
        <w:pStyle w:val="affc"/>
        <w:spacing w:before="240" w:after="240"/>
      </w:pPr>
      <w:bookmarkStart w:id="23" w:name="_Toc17233325"/>
      <w:bookmarkStart w:id="24" w:name="_Toc17233333"/>
      <w:bookmarkStart w:id="25" w:name="_Toc24884211"/>
      <w:bookmarkStart w:id="26" w:name="_Toc24884218"/>
      <w:bookmarkStart w:id="27" w:name="_Toc26648465"/>
      <w:bookmarkStart w:id="28" w:name="_Toc26718930"/>
      <w:bookmarkStart w:id="29" w:name="_Toc26986530"/>
      <w:bookmarkStart w:id="30" w:name="_Toc26986771"/>
      <w:bookmarkStart w:id="31" w:name="_Toc97192964"/>
      <w:r>
        <w:rPr>
          <w:rFonts w:hint="eastAsia"/>
        </w:rPr>
        <w:t>范围</w:t>
      </w:r>
      <w:bookmarkEnd w:id="23"/>
      <w:bookmarkEnd w:id="24"/>
      <w:bookmarkEnd w:id="25"/>
      <w:bookmarkEnd w:id="26"/>
      <w:bookmarkEnd w:id="27"/>
      <w:bookmarkEnd w:id="28"/>
      <w:bookmarkEnd w:id="29"/>
      <w:bookmarkEnd w:id="30"/>
      <w:bookmarkEnd w:id="31"/>
    </w:p>
    <w:p w:rsidR="008B0C9C" w:rsidRDefault="00B25DFA" w:rsidP="008B0C9C">
      <w:pPr>
        <w:pStyle w:val="affff6"/>
        <w:ind w:firstLine="420"/>
      </w:pPr>
      <w:bookmarkStart w:id="32" w:name="_Toc17233326"/>
      <w:bookmarkStart w:id="33" w:name="_Toc17233334"/>
      <w:bookmarkStart w:id="34" w:name="_Toc24884212"/>
      <w:bookmarkStart w:id="35" w:name="_Toc24884219"/>
      <w:bookmarkStart w:id="36" w:name="_Toc26648466"/>
      <w:r>
        <w:rPr>
          <w:rFonts w:hint="eastAsia"/>
        </w:rPr>
        <w:t>本文件</w:t>
      </w:r>
      <w:r w:rsidR="0012065E">
        <w:rPr>
          <w:rFonts w:hint="eastAsia"/>
        </w:rPr>
        <w:t>界定了金槐的术语和定义，确立了</w:t>
      </w:r>
      <w:r w:rsidR="0012065E" w:rsidRPr="0012065E">
        <w:rPr>
          <w:rFonts w:hint="eastAsia"/>
        </w:rPr>
        <w:t>金槐一年两收栽培</w:t>
      </w:r>
      <w:r w:rsidR="0012065E">
        <w:rPr>
          <w:rFonts w:hint="eastAsia"/>
        </w:rPr>
        <w:t>的程序，规定了品种、产地环境、苗木繁育、定植、田间管理、二季槐米管理、病虫害防治、采收与初加工、</w:t>
      </w:r>
      <w:r w:rsidR="0012065E" w:rsidRPr="0012065E">
        <w:rPr>
          <w:rFonts w:hint="eastAsia"/>
        </w:rPr>
        <w:t>包装、贮藏和运输</w:t>
      </w:r>
      <w:r w:rsidR="0012065E">
        <w:rPr>
          <w:rFonts w:hint="eastAsia"/>
        </w:rPr>
        <w:t>等阶段的操作指示。</w:t>
      </w:r>
    </w:p>
    <w:p w:rsidR="00B25DFA" w:rsidRDefault="00B25DFA" w:rsidP="008B0C9C">
      <w:pPr>
        <w:pStyle w:val="affff6"/>
        <w:ind w:firstLine="420"/>
      </w:pPr>
      <w:r>
        <w:rPr>
          <w:rFonts w:hint="eastAsia"/>
        </w:rPr>
        <w:t>本文件</w:t>
      </w:r>
      <w:r w:rsidR="0012065E">
        <w:rPr>
          <w:rFonts w:hint="eastAsia"/>
        </w:rPr>
        <w:t>适用于广西行政区域内金槐一年两收栽培。</w:t>
      </w:r>
    </w:p>
    <w:p w:rsidR="00E2552F" w:rsidRDefault="00E2552F" w:rsidP="00A77CCB">
      <w:pPr>
        <w:pStyle w:val="affc"/>
        <w:spacing w:before="240" w:after="240"/>
      </w:pPr>
      <w:bookmarkStart w:id="37" w:name="_Toc26718931"/>
      <w:bookmarkStart w:id="38" w:name="_Toc26986531"/>
      <w:bookmarkStart w:id="39" w:name="_Toc26986772"/>
      <w:bookmarkStart w:id="40" w:name="_Toc97192965"/>
      <w:r>
        <w:rPr>
          <w:rFonts w:hint="eastAsia"/>
        </w:rPr>
        <w:t>规范性引用文件</w:t>
      </w:r>
      <w:bookmarkEnd w:id="32"/>
      <w:bookmarkEnd w:id="33"/>
      <w:bookmarkEnd w:id="34"/>
      <w:bookmarkEnd w:id="35"/>
      <w:bookmarkEnd w:id="36"/>
      <w:bookmarkEnd w:id="37"/>
      <w:bookmarkEnd w:id="38"/>
      <w:bookmarkEnd w:id="39"/>
      <w:bookmarkEnd w:id="40"/>
    </w:p>
    <w:sdt>
      <w:sdtPr>
        <w:rPr>
          <w:rFonts w:hint="eastAsia"/>
        </w:rPr>
        <w:id w:val="715848253"/>
        <w:placeholder>
          <w:docPart w:val="4A332948CBD6477886A70D6AC4CFD84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B25DFA" w:rsidRDefault="00B25DFA" w:rsidP="00B25DFA">
      <w:pPr>
        <w:pStyle w:val="affff6"/>
        <w:ind w:firstLine="420"/>
      </w:pPr>
      <w:r>
        <w:t>NY/T 394 绿色食品 肥料使用准则</w:t>
      </w:r>
    </w:p>
    <w:p w:rsidR="007C4513" w:rsidRDefault="007C4513" w:rsidP="00B25DFA">
      <w:pPr>
        <w:pStyle w:val="affff6"/>
        <w:ind w:firstLine="420"/>
      </w:pPr>
      <w:r>
        <w:rPr>
          <w:rFonts w:hint="eastAsia"/>
        </w:rPr>
        <w:t>LY/T 2815  金槐栽培技术规程</w:t>
      </w:r>
    </w:p>
    <w:p w:rsidR="007C4513" w:rsidRDefault="007C4513" w:rsidP="00B25DFA">
      <w:pPr>
        <w:pStyle w:val="affff6"/>
        <w:ind w:firstLine="420"/>
      </w:pPr>
      <w:r>
        <w:rPr>
          <w:rFonts w:hint="eastAsia"/>
        </w:rPr>
        <w:t>DB45/T 1045  金槐栽培技术规程</w:t>
      </w:r>
    </w:p>
    <w:p w:rsidR="00D206AC" w:rsidRDefault="00D206AC" w:rsidP="00B25DFA">
      <w:pPr>
        <w:pStyle w:val="affff6"/>
        <w:ind w:firstLine="420"/>
      </w:pPr>
      <w:r>
        <w:rPr>
          <w:rFonts w:hint="eastAsia"/>
        </w:rPr>
        <w:t>DB4503/T 0035  金槐嫁接育苗技术规程</w:t>
      </w:r>
    </w:p>
    <w:p w:rsidR="00B265BC" w:rsidRPr="00E030F9" w:rsidRDefault="00FD59EB" w:rsidP="00FD59EB">
      <w:pPr>
        <w:pStyle w:val="affc"/>
        <w:spacing w:before="240" w:after="240"/>
      </w:pPr>
      <w:bookmarkStart w:id="41" w:name="_Toc97192966"/>
      <w:r>
        <w:rPr>
          <w:rFonts w:hint="eastAsia"/>
          <w:szCs w:val="21"/>
        </w:rPr>
        <w:t>术语和定义</w:t>
      </w:r>
      <w:bookmarkEnd w:id="41"/>
    </w:p>
    <w:bookmarkStart w:id="42" w:name="_Toc26986532" w:displacedByCustomXml="next"/>
    <w:bookmarkEnd w:id="42" w:displacedByCustomXml="next"/>
    <w:sdt>
      <w:sdtPr>
        <w:id w:val="-1909835108"/>
        <w:placeholder>
          <w:docPart w:val="AE9509BB899A4F89A83535337487B14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3C010C" w:rsidRDefault="00AF7C74" w:rsidP="00BA263B">
          <w:pPr>
            <w:pStyle w:val="affff6"/>
            <w:ind w:firstLine="420"/>
          </w:pPr>
          <w:r>
            <w:t>下列术语和定义适用于本文件。</w:t>
          </w:r>
        </w:p>
      </w:sdtContent>
    </w:sdt>
    <w:p w:rsidR="00AF7C74" w:rsidRDefault="00AF7C74" w:rsidP="00AF7C74">
      <w:pPr>
        <w:pStyle w:val="affffffffffe"/>
        <w:ind w:left="420" w:hangingChars="200" w:hanging="420"/>
        <w:rPr>
          <w:rFonts w:ascii="黑体" w:eastAsia="黑体" w:hAnsi="黑体"/>
        </w:rPr>
      </w:pPr>
    </w:p>
    <w:p w:rsidR="00AF7C74" w:rsidRDefault="00AF7C74" w:rsidP="00AF7C74">
      <w:pPr>
        <w:pStyle w:val="affffffffffe"/>
        <w:numPr>
          <w:ilvl w:val="0"/>
          <w:numId w:val="0"/>
        </w:numPr>
        <w:ind w:left="420"/>
        <w:rPr>
          <w:rFonts w:ascii="黑体" w:eastAsia="黑体" w:hAnsi="黑体"/>
        </w:rPr>
      </w:pPr>
      <w:r>
        <w:rPr>
          <w:rFonts w:ascii="黑体" w:eastAsia="黑体" w:hAnsi="黑体" w:hint="eastAsia"/>
        </w:rPr>
        <w:t xml:space="preserve">金槐  </w:t>
      </w:r>
      <w:r w:rsidRPr="00AF7C74">
        <w:rPr>
          <w:rFonts w:ascii="黑体" w:eastAsia="黑体" w:hAnsi="黑体"/>
          <w:i/>
        </w:rPr>
        <w:t>Sophora japonica</w:t>
      </w:r>
      <w:r w:rsidRPr="00AF7C74">
        <w:rPr>
          <w:rFonts w:ascii="黑体" w:eastAsia="黑体" w:hAnsi="黑体"/>
        </w:rPr>
        <w:t xml:space="preserve"> </w:t>
      </w:r>
      <w:r w:rsidR="00B8288B">
        <w:rPr>
          <w:rFonts w:ascii="黑体" w:eastAsia="黑体" w:hAnsi="黑体" w:hint="eastAsia"/>
        </w:rPr>
        <w:t>L</w:t>
      </w:r>
      <w:r w:rsidRPr="00AF7C74">
        <w:rPr>
          <w:rFonts w:ascii="黑体" w:eastAsia="黑体" w:hAnsi="黑体"/>
        </w:rPr>
        <w:t>.</w:t>
      </w:r>
      <w:r w:rsidRPr="00AF7C74">
        <w:rPr>
          <w:rFonts w:ascii="黑体" w:eastAsia="黑体" w:hAnsi="黑体" w:hint="eastAsia"/>
        </w:rPr>
        <w:t>‘</w:t>
      </w:r>
      <w:r>
        <w:rPr>
          <w:rFonts w:ascii="黑体" w:eastAsia="黑体" w:hAnsi="黑体" w:hint="eastAsia"/>
        </w:rPr>
        <w:t>jinhuai</w:t>
      </w:r>
      <w:r w:rsidRPr="00AF7C74">
        <w:rPr>
          <w:rFonts w:ascii="黑体" w:eastAsia="黑体" w:hAnsi="黑体" w:hint="eastAsia"/>
        </w:rPr>
        <w:t>’</w:t>
      </w:r>
    </w:p>
    <w:p w:rsidR="00AF7C74" w:rsidRDefault="00AF7C74" w:rsidP="00AF7C74">
      <w:pPr>
        <w:pStyle w:val="affff6"/>
        <w:ind w:firstLine="420"/>
      </w:pPr>
      <w:r>
        <w:rPr>
          <w:rFonts w:hint="eastAsia"/>
        </w:rPr>
        <w:t>蝶形花科槐属多年生落叶乔木植物金槐</w:t>
      </w:r>
      <w:r>
        <w:rPr>
          <w:rFonts w:hint="eastAsia"/>
          <w:i/>
          <w:iCs/>
        </w:rPr>
        <w:t>Sophora japonica</w:t>
      </w:r>
      <w:r>
        <w:rPr>
          <w:rFonts w:hint="eastAsia"/>
        </w:rPr>
        <w:t xml:space="preserve"> </w:t>
      </w:r>
      <w:r w:rsidR="00B8288B">
        <w:rPr>
          <w:rFonts w:hint="eastAsia"/>
        </w:rPr>
        <w:t>L</w:t>
      </w:r>
      <w:r>
        <w:rPr>
          <w:rFonts w:hint="eastAsia"/>
        </w:rPr>
        <w:t>.</w:t>
      </w:r>
      <w:r>
        <w:rPr>
          <w:rFonts w:hAnsi="宋体" w:hint="eastAsia"/>
        </w:rPr>
        <w:t>‘</w:t>
      </w:r>
      <w:r>
        <w:rPr>
          <w:rFonts w:hint="eastAsia"/>
        </w:rPr>
        <w:t>jinhuai’，是从槐树(</w:t>
      </w:r>
      <w:r>
        <w:rPr>
          <w:rFonts w:hint="eastAsia"/>
          <w:i/>
          <w:iCs/>
        </w:rPr>
        <w:t xml:space="preserve">Sophora japonica </w:t>
      </w:r>
      <w:r w:rsidR="00B8288B">
        <w:rPr>
          <w:rFonts w:hint="eastAsia"/>
          <w:iCs/>
        </w:rPr>
        <w:t>L</w:t>
      </w:r>
      <w:r>
        <w:rPr>
          <w:rFonts w:hint="eastAsia"/>
        </w:rPr>
        <w:t>.)中选育出的优良槐树栽培品种。树高达25</w:t>
      </w:r>
      <w:r>
        <w:rPr>
          <w:rFonts w:hint="eastAsia"/>
          <w:vertAlign w:val="subscript"/>
        </w:rPr>
        <w:t xml:space="preserve"> </w:t>
      </w:r>
      <w:r>
        <w:rPr>
          <w:rFonts w:hint="eastAsia"/>
        </w:rPr>
        <w:t>m，树干通直，树冠圆头形，其产出的槐米颜色金黄，富含芦丁和槲皮素，具有凉血、止血等功效。</w:t>
      </w:r>
    </w:p>
    <w:p w:rsidR="00AF7C74" w:rsidRDefault="00AF7C74" w:rsidP="00AF7C74">
      <w:pPr>
        <w:pStyle w:val="affff6"/>
        <w:ind w:firstLine="420"/>
      </w:pPr>
      <w:r>
        <w:rPr>
          <w:rFonts w:hint="eastAsia"/>
        </w:rPr>
        <w:t>[来源：DB45/T 1045-2014，3，有修改]</w:t>
      </w:r>
    </w:p>
    <w:p w:rsidR="00B25DFA" w:rsidRDefault="00B25DFA" w:rsidP="00B25DFA">
      <w:pPr>
        <w:pStyle w:val="affc"/>
        <w:spacing w:before="240" w:after="240"/>
      </w:pPr>
      <w:r>
        <w:t>品种</w:t>
      </w:r>
    </w:p>
    <w:p w:rsidR="00B25DFA" w:rsidRDefault="00B25DFA" w:rsidP="00B25DFA">
      <w:pPr>
        <w:pStyle w:val="affff6"/>
        <w:ind w:firstLine="420"/>
      </w:pPr>
      <w:r>
        <w:t>选择早熟或中熟品种。</w:t>
      </w:r>
    </w:p>
    <w:p w:rsidR="00B25DFA" w:rsidRDefault="00B8288B" w:rsidP="00B25DFA">
      <w:pPr>
        <w:pStyle w:val="affc"/>
        <w:spacing w:before="240" w:after="240"/>
      </w:pPr>
      <w:r>
        <w:rPr>
          <w:rFonts w:hint="eastAsia"/>
        </w:rPr>
        <w:t>产地环境</w:t>
      </w:r>
    </w:p>
    <w:p w:rsidR="00B8288B" w:rsidRPr="00B8288B" w:rsidRDefault="00B8288B" w:rsidP="00B8288B">
      <w:pPr>
        <w:pStyle w:val="affff6"/>
        <w:ind w:firstLine="420"/>
      </w:pPr>
      <w:r>
        <w:rPr>
          <w:rFonts w:hint="eastAsia"/>
        </w:rPr>
        <w:t>应符合DB45/T 1045的要求。</w:t>
      </w:r>
    </w:p>
    <w:p w:rsidR="00B25DFA" w:rsidRDefault="0095553B" w:rsidP="00B25DFA">
      <w:pPr>
        <w:pStyle w:val="affc"/>
        <w:spacing w:before="240" w:after="240"/>
      </w:pPr>
      <w:r>
        <w:rPr>
          <w:rFonts w:hint="eastAsia"/>
        </w:rPr>
        <w:t>苗木繁育</w:t>
      </w:r>
    </w:p>
    <w:p w:rsidR="00B25DFA" w:rsidRDefault="00B25DFA" w:rsidP="00293978">
      <w:pPr>
        <w:pStyle w:val="affd"/>
        <w:spacing w:before="120" w:after="120"/>
      </w:pPr>
      <w:r>
        <w:t>采种</w:t>
      </w:r>
    </w:p>
    <w:p w:rsidR="00B25DFA" w:rsidRDefault="00B8288B" w:rsidP="00B25DFA">
      <w:pPr>
        <w:pStyle w:val="affff6"/>
        <w:ind w:firstLine="420"/>
      </w:pPr>
      <w:r>
        <w:rPr>
          <w:rFonts w:hint="eastAsia"/>
        </w:rPr>
        <w:t>11</w:t>
      </w:r>
      <w:r>
        <w:rPr>
          <w:rFonts w:hAnsi="宋体" w:hint="eastAsia"/>
        </w:rPr>
        <w:t>～</w:t>
      </w:r>
      <w:r>
        <w:t>12月</w:t>
      </w:r>
      <w:r>
        <w:rPr>
          <w:rFonts w:hint="eastAsia"/>
        </w:rPr>
        <w:t>,</w:t>
      </w:r>
      <w:r>
        <w:t>当豆荚变为褐色时</w:t>
      </w:r>
      <w:r w:rsidR="00B25DFA">
        <w:t>，将豆荚采下，洗出种子，选取健壮饱满、无损伤和无病虫害的种子</w:t>
      </w:r>
      <w:r w:rsidR="00B25DFA">
        <w:rPr>
          <w:rFonts w:hint="eastAsia"/>
        </w:rPr>
        <w:t>。</w:t>
      </w:r>
    </w:p>
    <w:p w:rsidR="00B25DFA" w:rsidRDefault="00B25DFA" w:rsidP="00293978">
      <w:pPr>
        <w:pStyle w:val="affd"/>
        <w:spacing w:before="120" w:after="120"/>
      </w:pPr>
      <w:r>
        <w:t>洗种</w:t>
      </w:r>
    </w:p>
    <w:p w:rsidR="00B25DFA" w:rsidRDefault="00B25DFA" w:rsidP="00B25DFA">
      <w:pPr>
        <w:pStyle w:val="affff6"/>
        <w:ind w:firstLine="420"/>
      </w:pPr>
      <w:r>
        <w:t>将种子</w:t>
      </w:r>
      <w:r w:rsidR="0095553B">
        <w:rPr>
          <w:rFonts w:hint="eastAsia"/>
        </w:rPr>
        <w:t>在清水</w:t>
      </w:r>
      <w:r>
        <w:t>浸泡后搓洗去表面的果皮。</w:t>
      </w:r>
    </w:p>
    <w:p w:rsidR="00B25DFA" w:rsidRDefault="00B25DFA" w:rsidP="00293978">
      <w:pPr>
        <w:pStyle w:val="affd"/>
        <w:spacing w:before="120" w:after="120"/>
      </w:pPr>
      <w:r>
        <w:t>种子保存</w:t>
      </w:r>
    </w:p>
    <w:p w:rsidR="00B25DFA" w:rsidRDefault="00B25DFA" w:rsidP="00B25DFA">
      <w:pPr>
        <w:pStyle w:val="affff6"/>
        <w:ind w:firstLine="420"/>
      </w:pPr>
      <w:r>
        <w:t>准备好已消毒且湿度为60</w:t>
      </w:r>
      <w:r w:rsidR="00B8288B">
        <w:rPr>
          <w:rFonts w:hAnsi="宋体" w:hint="eastAsia"/>
        </w:rPr>
        <w:t>％～65％</w:t>
      </w:r>
      <w:r>
        <w:t>的细沙，将种子与</w:t>
      </w:r>
      <w:r w:rsidR="00B8288B">
        <w:rPr>
          <w:rFonts w:hint="eastAsia"/>
        </w:rPr>
        <w:t>细</w:t>
      </w:r>
      <w:r>
        <w:t>沙按</w:t>
      </w:r>
      <w:r w:rsidR="00B8288B">
        <w:rPr>
          <w:rFonts w:hint="eastAsia"/>
        </w:rPr>
        <w:t>体积比（1:3）</w:t>
      </w:r>
      <w:r w:rsidR="00B8288B">
        <w:t>的比例混合，装于塑料盆等容器内，</w:t>
      </w:r>
      <w:r>
        <w:t>上覆草帘，注意通风、保湿、防冻。</w:t>
      </w:r>
    </w:p>
    <w:p w:rsidR="00B25DFA" w:rsidRDefault="00B25DFA" w:rsidP="00293978">
      <w:pPr>
        <w:pStyle w:val="affd"/>
        <w:spacing w:before="120" w:after="120"/>
      </w:pPr>
      <w:r>
        <w:lastRenderedPageBreak/>
        <w:t>选种</w:t>
      </w:r>
    </w:p>
    <w:p w:rsidR="00B25DFA" w:rsidRDefault="00B25DFA" w:rsidP="00B25DFA">
      <w:pPr>
        <w:pStyle w:val="affff6"/>
        <w:ind w:firstLine="420"/>
      </w:pPr>
      <w:r>
        <w:rPr>
          <w:rFonts w:hint="eastAsia"/>
        </w:rPr>
        <w:t>1</w:t>
      </w:r>
      <w:r w:rsidR="00B8288B">
        <w:rPr>
          <w:rFonts w:hAnsi="宋体" w:hint="eastAsia"/>
        </w:rPr>
        <w:t>～</w:t>
      </w:r>
      <w:r>
        <w:rPr>
          <w:rFonts w:hint="eastAsia"/>
        </w:rPr>
        <w:t>2</w:t>
      </w:r>
      <w:r>
        <w:t>月</w:t>
      </w:r>
      <w:r w:rsidR="00B8288B">
        <w:rPr>
          <w:rFonts w:hint="eastAsia"/>
        </w:rPr>
        <w:t>，</w:t>
      </w:r>
      <w:r>
        <w:t>取出保存的种子，用清水滤掉漂浮在水面的杂物，剔除秕粒、破粒种子，再冲洗2～3遍，选用大小、成熟度一致、饱满的籽粒作为种子。</w:t>
      </w:r>
    </w:p>
    <w:p w:rsidR="00B25DFA" w:rsidRDefault="00B25DFA" w:rsidP="00293978">
      <w:pPr>
        <w:pStyle w:val="affd"/>
        <w:spacing w:before="120" w:after="120"/>
      </w:pPr>
      <w:r>
        <w:t>浸种</w:t>
      </w:r>
    </w:p>
    <w:p w:rsidR="00B25DFA" w:rsidRDefault="00B25DFA" w:rsidP="00B25DFA">
      <w:pPr>
        <w:pStyle w:val="affff6"/>
        <w:ind w:firstLine="420"/>
      </w:pPr>
      <w:r>
        <w:t>用50</w:t>
      </w:r>
      <w:r>
        <w:rPr>
          <w:vertAlign w:val="superscript"/>
        </w:rPr>
        <w:t xml:space="preserve"> </w:t>
      </w:r>
      <w:r>
        <w:rPr>
          <w:rFonts w:hAnsi="宋体" w:cs="宋体" w:hint="eastAsia"/>
        </w:rPr>
        <w:t>℃</w:t>
      </w:r>
      <w:r>
        <w:t>～60</w:t>
      </w:r>
      <w:r>
        <w:rPr>
          <w:vertAlign w:val="superscript"/>
        </w:rPr>
        <w:t xml:space="preserve"> </w:t>
      </w:r>
      <w:r>
        <w:rPr>
          <w:rFonts w:hAnsi="宋体" w:cs="宋体" w:hint="eastAsia"/>
        </w:rPr>
        <w:t>℃</w:t>
      </w:r>
      <w:r>
        <w:t>温水浸种6</w:t>
      </w:r>
      <w:r>
        <w:rPr>
          <w:vertAlign w:val="superscript"/>
        </w:rPr>
        <w:t xml:space="preserve"> </w:t>
      </w:r>
      <w:r>
        <w:t>h～8</w:t>
      </w:r>
      <w:r>
        <w:rPr>
          <w:vertAlign w:val="superscript"/>
        </w:rPr>
        <w:t xml:space="preserve"> </w:t>
      </w:r>
      <w:r>
        <w:t>h，捞起后用清水冲洗，置于阴凉处沥干水分，催芽至种子露白后即可播种。</w:t>
      </w:r>
    </w:p>
    <w:p w:rsidR="00B25DFA" w:rsidRDefault="00B25DFA" w:rsidP="00293978">
      <w:pPr>
        <w:pStyle w:val="affd"/>
        <w:spacing w:before="120" w:after="120"/>
      </w:pPr>
      <w:r>
        <w:t>苗圃地选择和</w:t>
      </w:r>
    </w:p>
    <w:p w:rsidR="00B25DFA" w:rsidRDefault="00E06FB0" w:rsidP="00B25DFA">
      <w:pPr>
        <w:pStyle w:val="affff6"/>
        <w:ind w:firstLine="420"/>
      </w:pPr>
      <w:r>
        <w:rPr>
          <w:rFonts w:hint="eastAsia"/>
        </w:rPr>
        <w:t>选择</w:t>
      </w:r>
      <w:r w:rsidR="00B25DFA">
        <w:t>背风向阳、易灌易排、土壤肥沃疏松的沙壤土作为苗圃地。</w:t>
      </w:r>
    </w:p>
    <w:p w:rsidR="00B25DFA" w:rsidRDefault="0095553B" w:rsidP="00293978">
      <w:pPr>
        <w:pStyle w:val="affd"/>
        <w:spacing w:before="120" w:after="120"/>
      </w:pPr>
      <w:r>
        <w:t>整地</w:t>
      </w:r>
      <w:r>
        <w:rPr>
          <w:rFonts w:hint="eastAsia"/>
        </w:rPr>
        <w:t>施</w:t>
      </w:r>
      <w:r w:rsidR="00B25DFA">
        <w:t>基肥</w:t>
      </w:r>
    </w:p>
    <w:p w:rsidR="00B25DFA" w:rsidRDefault="0095553B" w:rsidP="00B25DFA">
      <w:pPr>
        <w:pStyle w:val="affff6"/>
        <w:ind w:firstLine="420"/>
      </w:pPr>
      <w:r>
        <w:t>播种前1个月应整地深翻30</w:t>
      </w:r>
      <w:r w:rsidRPr="00E06FB0">
        <w:rPr>
          <w:vertAlign w:val="superscript"/>
        </w:rPr>
        <w:t xml:space="preserve"> </w:t>
      </w:r>
      <w:r>
        <w:t>cm，平整细耙，除去杂草杂物。每667</w:t>
      </w:r>
      <w:r>
        <w:rPr>
          <w:vertAlign w:val="superscript"/>
        </w:rPr>
        <w:t xml:space="preserve"> </w:t>
      </w:r>
      <w:r>
        <w:t>m</w:t>
      </w:r>
      <w:r>
        <w:rPr>
          <w:vertAlign w:val="superscript"/>
        </w:rPr>
        <w:t>2</w:t>
      </w:r>
      <w:r>
        <w:t>施入腐熟农家肥1</w:t>
      </w:r>
      <w:r w:rsidRPr="00E7658A">
        <w:rPr>
          <w:vertAlign w:val="superscript"/>
        </w:rPr>
        <w:t xml:space="preserve"> </w:t>
      </w:r>
      <w:r>
        <w:t>000</w:t>
      </w:r>
      <w:r w:rsidRPr="00E7658A">
        <w:rPr>
          <w:vertAlign w:val="superscript"/>
        </w:rPr>
        <w:t xml:space="preserve"> </w:t>
      </w:r>
      <w:r>
        <w:t>kg</w:t>
      </w:r>
      <w:r>
        <w:rPr>
          <w:rFonts w:hint="eastAsia"/>
        </w:rPr>
        <w:t>。</w:t>
      </w:r>
      <w:r>
        <w:t>起畦宽100</w:t>
      </w:r>
      <w:r w:rsidRPr="00E06FB0">
        <w:rPr>
          <w:vertAlign w:val="superscript"/>
        </w:rPr>
        <w:t xml:space="preserve"> </w:t>
      </w:r>
      <w:r>
        <w:t>cm～120</w:t>
      </w:r>
      <w:r w:rsidRPr="00E06FB0">
        <w:rPr>
          <w:vertAlign w:val="superscript"/>
        </w:rPr>
        <w:t xml:space="preserve"> </w:t>
      </w:r>
      <w:r>
        <w:t>cm，畦面高20</w:t>
      </w:r>
      <w:r w:rsidRPr="00E06FB0">
        <w:rPr>
          <w:vertAlign w:val="superscript"/>
        </w:rPr>
        <w:t xml:space="preserve"> </w:t>
      </w:r>
      <w:r>
        <w:t>cm，畦长和方向视苗圃地方位而定。</w:t>
      </w:r>
    </w:p>
    <w:p w:rsidR="00B25DFA" w:rsidRDefault="00B25DFA" w:rsidP="00293978">
      <w:pPr>
        <w:pStyle w:val="affd"/>
        <w:spacing w:before="120" w:after="120"/>
      </w:pPr>
      <w:r>
        <w:t>播种时间</w:t>
      </w:r>
    </w:p>
    <w:p w:rsidR="00B25DFA" w:rsidRDefault="00293978" w:rsidP="00B25DFA">
      <w:pPr>
        <w:pStyle w:val="affff6"/>
        <w:ind w:firstLine="420"/>
      </w:pPr>
      <w:r>
        <w:rPr>
          <w:rFonts w:hint="eastAsia"/>
        </w:rPr>
        <w:t>宜在</w:t>
      </w:r>
      <w:r w:rsidR="00B25DFA">
        <w:t>每年</w:t>
      </w:r>
      <w:r w:rsidR="00B25DFA">
        <w:rPr>
          <w:rFonts w:hint="eastAsia"/>
        </w:rPr>
        <w:t>1</w:t>
      </w:r>
      <w:r w:rsidR="00B25DFA">
        <w:t>～</w:t>
      </w:r>
      <w:r>
        <w:t>3</w:t>
      </w:r>
      <w:r w:rsidR="00B25DFA">
        <w:t>月上旬。</w:t>
      </w:r>
    </w:p>
    <w:p w:rsidR="00B25DFA" w:rsidRDefault="00B25DFA" w:rsidP="00293978">
      <w:pPr>
        <w:pStyle w:val="affd"/>
        <w:spacing w:before="120" w:after="120"/>
      </w:pPr>
      <w:r>
        <w:t>播种方法</w:t>
      </w:r>
    </w:p>
    <w:p w:rsidR="00B25DFA" w:rsidRDefault="00B25DFA" w:rsidP="00293978">
      <w:pPr>
        <w:pStyle w:val="affff6"/>
        <w:ind w:firstLine="420"/>
      </w:pPr>
      <w:r>
        <w:t>条播，</w:t>
      </w:r>
      <w:r w:rsidR="00293978">
        <w:t>每</w:t>
      </w:r>
      <w:r w:rsidR="00293978">
        <w:rPr>
          <w:kern w:val="2"/>
        </w:rPr>
        <w:t>667</w:t>
      </w:r>
      <w:r w:rsidR="00293978" w:rsidRPr="00293978">
        <w:rPr>
          <w:kern w:val="2"/>
          <w:vertAlign w:val="superscript"/>
        </w:rPr>
        <w:t xml:space="preserve"> </w:t>
      </w:r>
      <w:r w:rsidR="00293978">
        <w:rPr>
          <w:kern w:val="2"/>
        </w:rPr>
        <w:t>m</w:t>
      </w:r>
      <w:r w:rsidR="00293978">
        <w:rPr>
          <w:kern w:val="2"/>
          <w:vertAlign w:val="superscript"/>
        </w:rPr>
        <w:t>2</w:t>
      </w:r>
      <w:r w:rsidR="00293978">
        <w:rPr>
          <w:kern w:val="2"/>
        </w:rPr>
        <w:t>播种量为5</w:t>
      </w:r>
      <w:r w:rsidR="00293978" w:rsidRPr="00293978">
        <w:rPr>
          <w:rFonts w:hint="eastAsia"/>
          <w:kern w:val="2"/>
          <w:vertAlign w:val="superscript"/>
        </w:rPr>
        <w:t xml:space="preserve"> </w:t>
      </w:r>
      <w:r w:rsidR="00293978">
        <w:rPr>
          <w:kern w:val="2"/>
        </w:rPr>
        <w:t>kg</w:t>
      </w:r>
      <w:r w:rsidR="00293978">
        <w:rPr>
          <w:rFonts w:hAnsi="宋体" w:hint="eastAsia"/>
          <w:kern w:val="2"/>
        </w:rPr>
        <w:t>～</w:t>
      </w:r>
      <w:r w:rsidR="00293978">
        <w:rPr>
          <w:rFonts w:hint="eastAsia"/>
          <w:kern w:val="2"/>
        </w:rPr>
        <w:t>5.1</w:t>
      </w:r>
      <w:r w:rsidR="00293978" w:rsidRPr="00293978">
        <w:rPr>
          <w:rFonts w:hint="eastAsia"/>
          <w:kern w:val="2"/>
          <w:vertAlign w:val="superscript"/>
        </w:rPr>
        <w:t xml:space="preserve"> </w:t>
      </w:r>
      <w:r w:rsidR="00293978">
        <w:rPr>
          <w:kern w:val="2"/>
        </w:rPr>
        <w:t>kg</w:t>
      </w:r>
      <w:r w:rsidR="00293978">
        <w:rPr>
          <w:rFonts w:hint="eastAsia"/>
          <w:kern w:val="2"/>
        </w:rPr>
        <w:t>，</w:t>
      </w:r>
      <w:r>
        <w:t>株行距为20</w:t>
      </w:r>
      <w:r w:rsidRPr="00293978">
        <w:rPr>
          <w:vertAlign w:val="superscript"/>
        </w:rPr>
        <w:t xml:space="preserve"> </w:t>
      </w:r>
      <w:r>
        <w:t>cm</w:t>
      </w:r>
      <w:r w:rsidR="00293978">
        <w:rPr>
          <w:rFonts w:hAnsi="宋体" w:hint="eastAsia"/>
        </w:rPr>
        <w:t>×</w:t>
      </w:r>
      <w:r>
        <w:t>10</w:t>
      </w:r>
      <w:r w:rsidRPr="00293978">
        <w:rPr>
          <w:vertAlign w:val="superscript"/>
        </w:rPr>
        <w:t xml:space="preserve"> </w:t>
      </w:r>
      <w:r>
        <w:t>cm，</w:t>
      </w:r>
      <w:r w:rsidR="00293978">
        <w:rPr>
          <w:rFonts w:hint="eastAsia"/>
        </w:rPr>
        <w:t>播种后</w:t>
      </w:r>
      <w:r>
        <w:t>覆盖一层细土</w:t>
      </w:r>
      <w:r>
        <w:rPr>
          <w:rFonts w:hint="eastAsia"/>
        </w:rPr>
        <w:t>，表层覆盖地膜</w:t>
      </w:r>
      <w:r>
        <w:t>。</w:t>
      </w:r>
    </w:p>
    <w:p w:rsidR="00B25DFA" w:rsidRDefault="00B25DFA" w:rsidP="00293978">
      <w:pPr>
        <w:pStyle w:val="affd"/>
        <w:spacing w:before="120" w:after="120"/>
      </w:pPr>
      <w:r>
        <w:t>苗期管理</w:t>
      </w:r>
    </w:p>
    <w:p w:rsidR="00B25DFA" w:rsidRDefault="00293978" w:rsidP="00293978">
      <w:pPr>
        <w:pStyle w:val="affe"/>
        <w:spacing w:before="120" w:after="120"/>
      </w:pPr>
      <w:r>
        <w:rPr>
          <w:rFonts w:hint="eastAsia"/>
        </w:rPr>
        <w:t>水分</w:t>
      </w:r>
    </w:p>
    <w:p w:rsidR="00B25DFA" w:rsidRDefault="00B25DFA" w:rsidP="00B25DFA">
      <w:pPr>
        <w:pStyle w:val="affff6"/>
        <w:ind w:firstLine="420"/>
      </w:pPr>
      <w:r>
        <w:t>播种后</w:t>
      </w:r>
      <w:r w:rsidR="00293978">
        <w:rPr>
          <w:rFonts w:hint="eastAsia"/>
        </w:rPr>
        <w:t>浇透水</w:t>
      </w:r>
      <w:r>
        <w:t>，此后适当浇水，保持苗床湿润。</w:t>
      </w:r>
      <w:r>
        <w:rPr>
          <w:kern w:val="2"/>
        </w:rPr>
        <w:t>10</w:t>
      </w:r>
      <w:r w:rsidRPr="00293978">
        <w:rPr>
          <w:kern w:val="2"/>
          <w:vertAlign w:val="superscript"/>
        </w:rPr>
        <w:t xml:space="preserve"> </w:t>
      </w:r>
      <w:r>
        <w:rPr>
          <w:kern w:val="2"/>
        </w:rPr>
        <w:t>d～15</w:t>
      </w:r>
      <w:r w:rsidRPr="00293978">
        <w:rPr>
          <w:kern w:val="2"/>
          <w:vertAlign w:val="superscript"/>
        </w:rPr>
        <w:t xml:space="preserve"> </w:t>
      </w:r>
      <w:r>
        <w:rPr>
          <w:kern w:val="2"/>
        </w:rPr>
        <w:t>d</w:t>
      </w:r>
      <w:r>
        <w:t>幼苗出土。</w:t>
      </w:r>
    </w:p>
    <w:p w:rsidR="00B25DFA" w:rsidRDefault="00B25DFA" w:rsidP="00293978">
      <w:pPr>
        <w:pStyle w:val="affe"/>
        <w:spacing w:before="120" w:after="120"/>
      </w:pPr>
      <w:r>
        <w:t>补苗和中耕除草</w:t>
      </w:r>
    </w:p>
    <w:p w:rsidR="00B25DFA" w:rsidRDefault="00B25DFA" w:rsidP="00B25DFA">
      <w:pPr>
        <w:pStyle w:val="affff6"/>
        <w:ind w:firstLine="420"/>
      </w:pPr>
      <w:r>
        <w:t>适时查看缺苗情况，及时进行补苗。苗高</w:t>
      </w:r>
      <w:r>
        <w:rPr>
          <w:kern w:val="2"/>
        </w:rPr>
        <w:t>3</w:t>
      </w:r>
      <w:r w:rsidRPr="00293978">
        <w:rPr>
          <w:kern w:val="2"/>
          <w:vertAlign w:val="superscript"/>
        </w:rPr>
        <w:t xml:space="preserve"> </w:t>
      </w:r>
      <w:r>
        <w:rPr>
          <w:kern w:val="2"/>
        </w:rPr>
        <w:t>cm～4</w:t>
      </w:r>
      <w:r w:rsidRPr="00293978">
        <w:rPr>
          <w:kern w:val="2"/>
          <w:vertAlign w:val="superscript"/>
        </w:rPr>
        <w:t xml:space="preserve"> </w:t>
      </w:r>
      <w:r>
        <w:rPr>
          <w:kern w:val="2"/>
        </w:rPr>
        <w:t>cm</w:t>
      </w:r>
      <w:r>
        <w:t>时，中耕除草</w:t>
      </w:r>
      <w:r w:rsidR="0095553B">
        <w:rPr>
          <w:rFonts w:hint="eastAsia"/>
        </w:rPr>
        <w:t>1</w:t>
      </w:r>
      <w:r>
        <w:t>次。</w:t>
      </w:r>
    </w:p>
    <w:p w:rsidR="00B25DFA" w:rsidRDefault="00B25DFA" w:rsidP="00293978">
      <w:pPr>
        <w:pStyle w:val="affe"/>
        <w:spacing w:before="120" w:after="120"/>
      </w:pPr>
      <w:r>
        <w:t>追肥</w:t>
      </w:r>
    </w:p>
    <w:p w:rsidR="00B25DFA" w:rsidRDefault="00B25DFA" w:rsidP="00B25DFA">
      <w:pPr>
        <w:pStyle w:val="affff6"/>
        <w:ind w:firstLine="420"/>
      </w:pPr>
      <w:r w:rsidRPr="00293978">
        <w:t>幼苗长至</w:t>
      </w:r>
      <w:r w:rsidRPr="00293978">
        <w:rPr>
          <w:kern w:val="2"/>
        </w:rPr>
        <w:t>20</w:t>
      </w:r>
      <w:r w:rsidRPr="00293978">
        <w:rPr>
          <w:kern w:val="2"/>
          <w:vertAlign w:val="superscript"/>
        </w:rPr>
        <w:t xml:space="preserve"> </w:t>
      </w:r>
      <w:r w:rsidRPr="00293978">
        <w:rPr>
          <w:kern w:val="2"/>
        </w:rPr>
        <w:t>cm</w:t>
      </w:r>
      <w:r w:rsidRPr="00293978">
        <w:t>时</w:t>
      </w:r>
      <w:r w:rsidR="00293978" w:rsidRPr="00293978">
        <w:rPr>
          <w:rFonts w:hint="eastAsia"/>
        </w:rPr>
        <w:t>，</w:t>
      </w:r>
      <w:r w:rsidRPr="00293978">
        <w:t>每</w:t>
      </w:r>
      <w:r w:rsidRPr="00293978">
        <w:rPr>
          <w:kern w:val="2"/>
        </w:rPr>
        <w:t>667</w:t>
      </w:r>
      <w:r w:rsidRPr="00293978">
        <w:rPr>
          <w:vertAlign w:val="superscript"/>
        </w:rPr>
        <w:t xml:space="preserve"> </w:t>
      </w:r>
      <w:r w:rsidRPr="00293978">
        <w:t>m</w:t>
      </w:r>
      <w:r w:rsidRPr="00293978">
        <w:rPr>
          <w:vertAlign w:val="superscript"/>
        </w:rPr>
        <w:t>2</w:t>
      </w:r>
      <w:r w:rsidRPr="00293978">
        <w:t>施腐熟</w:t>
      </w:r>
      <w:r w:rsidR="00293978" w:rsidRPr="00293978">
        <w:rPr>
          <w:rFonts w:hint="eastAsia"/>
        </w:rPr>
        <w:t>粪肥或沼液</w:t>
      </w:r>
      <w:r w:rsidRPr="00293978">
        <w:rPr>
          <w:kern w:val="2"/>
        </w:rPr>
        <w:t>1</w:t>
      </w:r>
      <w:r w:rsidRPr="00293978">
        <w:rPr>
          <w:kern w:val="2"/>
          <w:vertAlign w:val="superscript"/>
        </w:rPr>
        <w:t xml:space="preserve"> </w:t>
      </w:r>
      <w:r w:rsidRPr="00293978">
        <w:rPr>
          <w:kern w:val="2"/>
        </w:rPr>
        <w:t>000</w:t>
      </w:r>
      <w:r w:rsidRPr="00293978">
        <w:rPr>
          <w:kern w:val="2"/>
          <w:vertAlign w:val="superscript"/>
        </w:rPr>
        <w:t xml:space="preserve"> </w:t>
      </w:r>
      <w:r w:rsidRPr="00293978">
        <w:rPr>
          <w:kern w:val="2"/>
        </w:rPr>
        <w:t>kg</w:t>
      </w:r>
      <w:r w:rsidR="00293978" w:rsidRPr="00293978">
        <w:rPr>
          <w:rFonts w:hint="eastAsia"/>
        </w:rPr>
        <w:t>；</w:t>
      </w:r>
      <w:r w:rsidRPr="00293978">
        <w:rPr>
          <w:rFonts w:hint="eastAsia"/>
        </w:rPr>
        <w:t>苗高5</w:t>
      </w:r>
      <w:r w:rsidRPr="00293978">
        <w:rPr>
          <w:kern w:val="2"/>
        </w:rPr>
        <w:t>0</w:t>
      </w:r>
      <w:r w:rsidRPr="00293978">
        <w:rPr>
          <w:kern w:val="2"/>
          <w:vertAlign w:val="superscript"/>
        </w:rPr>
        <w:t xml:space="preserve"> </w:t>
      </w:r>
      <w:r w:rsidRPr="00293978">
        <w:rPr>
          <w:kern w:val="2"/>
        </w:rPr>
        <w:t>cm</w:t>
      </w:r>
      <w:r w:rsidRPr="00293978">
        <w:rPr>
          <w:rFonts w:hint="eastAsia"/>
          <w:kern w:val="2"/>
        </w:rPr>
        <w:t>时</w:t>
      </w:r>
      <w:r w:rsidR="00293978" w:rsidRPr="00293978">
        <w:rPr>
          <w:rFonts w:hint="eastAsia"/>
          <w:kern w:val="2"/>
        </w:rPr>
        <w:t>，</w:t>
      </w:r>
      <w:r w:rsidRPr="00293978">
        <w:t>每</w:t>
      </w:r>
      <w:r w:rsidRPr="00293978">
        <w:rPr>
          <w:kern w:val="2"/>
        </w:rPr>
        <w:t>667</w:t>
      </w:r>
      <w:r w:rsidRPr="00293978">
        <w:rPr>
          <w:kern w:val="2"/>
          <w:vertAlign w:val="superscript"/>
        </w:rPr>
        <w:t xml:space="preserve"> </w:t>
      </w:r>
      <w:r w:rsidRPr="00293978">
        <w:t>m</w:t>
      </w:r>
      <w:r w:rsidRPr="00293978">
        <w:rPr>
          <w:vertAlign w:val="superscript"/>
        </w:rPr>
        <w:t xml:space="preserve">2 </w:t>
      </w:r>
      <w:r w:rsidR="00293978" w:rsidRPr="00293978">
        <w:t>施腐熟腐熟</w:t>
      </w:r>
      <w:r w:rsidR="00293978" w:rsidRPr="00293978">
        <w:rPr>
          <w:rFonts w:hint="eastAsia"/>
        </w:rPr>
        <w:t>粪肥或沼液</w:t>
      </w:r>
      <w:r w:rsidRPr="00293978">
        <w:rPr>
          <w:kern w:val="2"/>
        </w:rPr>
        <w:t>1</w:t>
      </w:r>
      <w:r w:rsidRPr="00293978">
        <w:rPr>
          <w:kern w:val="2"/>
          <w:vertAlign w:val="superscript"/>
        </w:rPr>
        <w:t xml:space="preserve"> </w:t>
      </w:r>
      <w:r w:rsidRPr="00293978">
        <w:rPr>
          <w:kern w:val="2"/>
        </w:rPr>
        <w:t>000</w:t>
      </w:r>
      <w:r w:rsidRPr="00293978">
        <w:rPr>
          <w:kern w:val="2"/>
          <w:vertAlign w:val="superscript"/>
        </w:rPr>
        <w:t xml:space="preserve"> </w:t>
      </w:r>
      <w:r w:rsidRPr="00293978">
        <w:rPr>
          <w:kern w:val="2"/>
        </w:rPr>
        <w:t>kg</w:t>
      </w:r>
      <w:r w:rsidRPr="00293978">
        <w:t>或施浓度为</w:t>
      </w:r>
      <w:r w:rsidRPr="00293978">
        <w:rPr>
          <w:kern w:val="2"/>
        </w:rPr>
        <w:t>0.2</w:t>
      </w:r>
      <w:r w:rsidR="00293978" w:rsidRPr="00293978">
        <w:rPr>
          <w:rFonts w:hAnsi="宋体" w:hint="eastAsia"/>
          <w:kern w:val="2"/>
        </w:rPr>
        <w:t>％</w:t>
      </w:r>
      <w:r w:rsidRPr="00293978">
        <w:t>的复合肥</w:t>
      </w:r>
      <w:r w:rsidR="00293978" w:rsidRPr="00293978">
        <w:rPr>
          <w:rFonts w:hint="eastAsia"/>
        </w:rPr>
        <w:t>（15-15-15）溶液</w:t>
      </w:r>
      <w:r w:rsidRPr="00293978">
        <w:t>。</w:t>
      </w:r>
    </w:p>
    <w:p w:rsidR="00B25DFA" w:rsidRDefault="00B25DFA" w:rsidP="00293978">
      <w:pPr>
        <w:pStyle w:val="affe"/>
        <w:spacing w:before="120" w:after="120"/>
      </w:pPr>
      <w:r>
        <w:t>苗木出圃时间</w:t>
      </w:r>
    </w:p>
    <w:p w:rsidR="00B25DFA" w:rsidRDefault="00B25DFA" w:rsidP="00B25DFA">
      <w:pPr>
        <w:pStyle w:val="affff6"/>
        <w:ind w:firstLine="420"/>
        <w:rPr>
          <w:rFonts w:ascii="Times New Roman"/>
        </w:rPr>
      </w:pPr>
      <w:r>
        <w:rPr>
          <w:rFonts w:hint="eastAsia"/>
        </w:rPr>
        <w:t>当年落叶后即可出圃。</w:t>
      </w:r>
    </w:p>
    <w:p w:rsidR="00B25DFA" w:rsidRDefault="00B25DFA" w:rsidP="00293978">
      <w:pPr>
        <w:pStyle w:val="affd"/>
        <w:spacing w:before="120" w:after="120"/>
      </w:pPr>
      <w:r>
        <w:t>嫁接</w:t>
      </w:r>
    </w:p>
    <w:p w:rsidR="00B25DFA" w:rsidRDefault="00293978" w:rsidP="00B25DFA">
      <w:pPr>
        <w:pStyle w:val="affff6"/>
        <w:ind w:firstLine="420"/>
      </w:pPr>
      <w:r>
        <w:rPr>
          <w:rFonts w:hint="eastAsia"/>
        </w:rPr>
        <w:t>宜采用</w:t>
      </w:r>
      <w:r>
        <w:t>切接</w:t>
      </w:r>
      <w:r>
        <w:rPr>
          <w:rFonts w:hint="eastAsia"/>
        </w:rPr>
        <w:t>法</w:t>
      </w:r>
      <w:r>
        <w:t>。</w:t>
      </w:r>
      <w:r w:rsidR="004C6201">
        <w:rPr>
          <w:rFonts w:hint="eastAsia"/>
        </w:rPr>
        <w:t>具体操作应符合DB4503/T 0035</w:t>
      </w:r>
      <w:r w:rsidR="00D206AC">
        <w:rPr>
          <w:rFonts w:hint="eastAsia"/>
        </w:rPr>
        <w:t>的要求。</w:t>
      </w:r>
    </w:p>
    <w:p w:rsidR="00B25DFA" w:rsidRDefault="002E5260" w:rsidP="00B25DFA">
      <w:pPr>
        <w:pStyle w:val="affc"/>
        <w:spacing w:before="240" w:after="240"/>
        <w:rPr>
          <w:kern w:val="2"/>
        </w:rPr>
      </w:pPr>
      <w:r>
        <w:rPr>
          <w:rFonts w:hint="eastAsia"/>
          <w:kern w:val="2"/>
        </w:rPr>
        <w:t>定植</w:t>
      </w:r>
    </w:p>
    <w:p w:rsidR="00B25DFA" w:rsidRDefault="00B25DFA" w:rsidP="00B25DFA">
      <w:pPr>
        <w:pStyle w:val="affd"/>
        <w:spacing w:before="120" w:after="120"/>
        <w:rPr>
          <w:kern w:val="2"/>
        </w:rPr>
      </w:pPr>
      <w:r>
        <w:rPr>
          <w:kern w:val="2"/>
        </w:rPr>
        <w:t>园地平整</w:t>
      </w:r>
    </w:p>
    <w:p w:rsidR="00B25DFA" w:rsidRDefault="002E5260" w:rsidP="00B25DFA">
      <w:pPr>
        <w:pStyle w:val="affff6"/>
        <w:ind w:firstLine="420"/>
        <w:rPr>
          <w:kern w:val="2"/>
        </w:rPr>
      </w:pPr>
      <w:r>
        <w:rPr>
          <w:rFonts w:hint="eastAsia"/>
          <w:kern w:val="2"/>
        </w:rPr>
        <w:t>定植</w:t>
      </w:r>
      <w:r w:rsidR="00B25DFA">
        <w:rPr>
          <w:kern w:val="2"/>
        </w:rPr>
        <w:t>前平整土地，如园地坡度超过25</w:t>
      </w:r>
      <w:r w:rsidR="00DB0736">
        <w:rPr>
          <w:rFonts w:hAnsi="宋体" w:hint="eastAsia"/>
          <w:kern w:val="2"/>
        </w:rPr>
        <w:t>°</w:t>
      </w:r>
      <w:r w:rsidR="00DB0736">
        <w:rPr>
          <w:kern w:val="2"/>
        </w:rPr>
        <w:t>，需修筑梯田，</w:t>
      </w:r>
      <w:r w:rsidR="00B25DFA">
        <w:rPr>
          <w:kern w:val="2"/>
        </w:rPr>
        <w:t>等高线</w:t>
      </w:r>
      <w:r w:rsidR="00DB0736">
        <w:rPr>
          <w:rFonts w:hint="eastAsia"/>
          <w:kern w:val="2"/>
        </w:rPr>
        <w:t>种植</w:t>
      </w:r>
      <w:r w:rsidR="00B25DFA">
        <w:rPr>
          <w:kern w:val="2"/>
        </w:rPr>
        <w:t>。</w:t>
      </w:r>
    </w:p>
    <w:p w:rsidR="00B25DFA" w:rsidRDefault="00B25DFA" w:rsidP="00B25DFA">
      <w:pPr>
        <w:pStyle w:val="affd"/>
        <w:spacing w:before="120" w:after="120"/>
        <w:rPr>
          <w:kern w:val="2"/>
        </w:rPr>
      </w:pPr>
      <w:r>
        <w:rPr>
          <w:kern w:val="2"/>
        </w:rPr>
        <w:t>定植坑</w:t>
      </w:r>
    </w:p>
    <w:p w:rsidR="00B25DFA" w:rsidRDefault="007510D7" w:rsidP="00B25DFA">
      <w:pPr>
        <w:pStyle w:val="affff6"/>
        <w:ind w:firstLine="420"/>
        <w:rPr>
          <w:kern w:val="2"/>
        </w:rPr>
      </w:pPr>
      <w:r w:rsidRPr="007510D7">
        <w:rPr>
          <w:rFonts w:hint="eastAsia"/>
          <w:kern w:val="2"/>
        </w:rPr>
        <w:t>每年9月</w:t>
      </w:r>
      <w:r>
        <w:rPr>
          <w:rFonts w:hint="eastAsia"/>
          <w:kern w:val="2"/>
        </w:rPr>
        <w:t>后</w:t>
      </w:r>
      <w:r w:rsidR="00B25DFA">
        <w:rPr>
          <w:kern w:val="2"/>
        </w:rPr>
        <w:t>开挖定植坑，规格为</w:t>
      </w:r>
      <w:r w:rsidR="00B25DFA">
        <w:rPr>
          <w:rFonts w:hint="eastAsia"/>
          <w:kern w:val="2"/>
        </w:rPr>
        <w:t>0.6</w:t>
      </w:r>
      <w:r w:rsidR="00B25DFA" w:rsidRPr="000B2B1C">
        <w:rPr>
          <w:kern w:val="2"/>
          <w:vertAlign w:val="superscript"/>
        </w:rPr>
        <w:t xml:space="preserve"> </w:t>
      </w:r>
      <w:r w:rsidR="00B25DFA">
        <w:rPr>
          <w:kern w:val="2"/>
        </w:rPr>
        <w:t>m</w:t>
      </w:r>
      <w:r>
        <w:rPr>
          <w:rFonts w:hAnsi="宋体" w:hint="eastAsia"/>
          <w:kern w:val="2"/>
        </w:rPr>
        <w:t>×</w:t>
      </w:r>
      <w:r w:rsidR="00B25DFA">
        <w:rPr>
          <w:rFonts w:hint="eastAsia"/>
          <w:kern w:val="2"/>
        </w:rPr>
        <w:t>0.6</w:t>
      </w:r>
      <w:r w:rsidR="00B25DFA" w:rsidRPr="007510D7">
        <w:rPr>
          <w:kern w:val="2"/>
          <w:vertAlign w:val="superscript"/>
        </w:rPr>
        <w:t xml:space="preserve"> </w:t>
      </w:r>
      <w:r w:rsidR="00B25DFA">
        <w:rPr>
          <w:kern w:val="2"/>
        </w:rPr>
        <w:t>m</w:t>
      </w:r>
      <w:r>
        <w:rPr>
          <w:rFonts w:hAnsi="宋体" w:hint="eastAsia"/>
          <w:kern w:val="2"/>
        </w:rPr>
        <w:t>×</w:t>
      </w:r>
      <w:r w:rsidR="00B25DFA">
        <w:rPr>
          <w:rFonts w:hint="eastAsia"/>
          <w:kern w:val="2"/>
        </w:rPr>
        <w:t>0.6</w:t>
      </w:r>
      <w:r w:rsidR="00B25DFA" w:rsidRPr="007510D7">
        <w:rPr>
          <w:kern w:val="2"/>
          <w:vertAlign w:val="superscript"/>
        </w:rPr>
        <w:t xml:space="preserve"> </w:t>
      </w:r>
      <w:r w:rsidR="00B25DFA">
        <w:rPr>
          <w:kern w:val="2"/>
        </w:rPr>
        <w:t>m。把底土和表土分开堆放。</w:t>
      </w:r>
    </w:p>
    <w:p w:rsidR="00B25DFA" w:rsidRDefault="00B25DFA" w:rsidP="00B25DFA">
      <w:pPr>
        <w:pStyle w:val="affd"/>
        <w:spacing w:before="120" w:after="120"/>
        <w:rPr>
          <w:kern w:val="2"/>
        </w:rPr>
      </w:pPr>
      <w:r>
        <w:rPr>
          <w:kern w:val="2"/>
        </w:rPr>
        <w:t>密度</w:t>
      </w:r>
    </w:p>
    <w:p w:rsidR="00B25DFA" w:rsidRDefault="0054113A" w:rsidP="00B25DFA">
      <w:pPr>
        <w:pStyle w:val="affff6"/>
        <w:ind w:firstLine="420"/>
        <w:rPr>
          <w:kern w:val="2"/>
        </w:rPr>
      </w:pPr>
      <w:r>
        <w:rPr>
          <w:rFonts w:hint="eastAsia"/>
          <w:kern w:val="2"/>
        </w:rPr>
        <w:t>株行距为</w:t>
      </w:r>
      <w:r w:rsidR="00B25DFA">
        <w:rPr>
          <w:kern w:val="2"/>
        </w:rPr>
        <w:t>4</w:t>
      </w:r>
      <w:r w:rsidR="00B25DFA" w:rsidRPr="007510D7">
        <w:rPr>
          <w:kern w:val="2"/>
          <w:vertAlign w:val="superscript"/>
        </w:rPr>
        <w:t xml:space="preserve"> </w:t>
      </w:r>
      <w:r w:rsidR="00B25DFA">
        <w:rPr>
          <w:kern w:val="2"/>
        </w:rPr>
        <w:t>m</w:t>
      </w:r>
      <w:r w:rsidR="007510D7">
        <w:rPr>
          <w:rFonts w:hAnsi="宋体" w:hint="eastAsia"/>
          <w:kern w:val="2"/>
        </w:rPr>
        <w:t>×</w:t>
      </w:r>
      <w:r w:rsidR="00B25DFA">
        <w:rPr>
          <w:kern w:val="2"/>
        </w:rPr>
        <w:t>3</w:t>
      </w:r>
      <w:r w:rsidR="00B25DFA" w:rsidRPr="007510D7">
        <w:rPr>
          <w:kern w:val="2"/>
          <w:vertAlign w:val="superscript"/>
        </w:rPr>
        <w:t xml:space="preserve"> </w:t>
      </w:r>
      <w:r w:rsidR="00B25DFA">
        <w:rPr>
          <w:kern w:val="2"/>
        </w:rPr>
        <w:t>m</w:t>
      </w:r>
      <w:r w:rsidR="00881B7C">
        <w:rPr>
          <w:rFonts w:hint="eastAsia"/>
          <w:kern w:val="2"/>
        </w:rPr>
        <w:t>或</w:t>
      </w:r>
      <w:r>
        <w:rPr>
          <w:rFonts w:hint="eastAsia"/>
          <w:kern w:val="2"/>
        </w:rPr>
        <w:t>3</w:t>
      </w:r>
      <w:r w:rsidR="00B25DFA" w:rsidRPr="007510D7">
        <w:rPr>
          <w:kern w:val="2"/>
          <w:vertAlign w:val="superscript"/>
        </w:rPr>
        <w:t xml:space="preserve"> </w:t>
      </w:r>
      <w:r w:rsidR="00B25DFA">
        <w:rPr>
          <w:kern w:val="2"/>
        </w:rPr>
        <w:t>m</w:t>
      </w:r>
      <w:r w:rsidR="007510D7">
        <w:rPr>
          <w:rFonts w:hAnsi="宋体" w:hint="eastAsia"/>
          <w:kern w:val="2"/>
        </w:rPr>
        <w:t>×</w:t>
      </w:r>
      <w:r>
        <w:rPr>
          <w:rFonts w:hint="eastAsia"/>
          <w:kern w:val="2"/>
        </w:rPr>
        <w:t>2</w:t>
      </w:r>
      <w:r w:rsidR="007510D7" w:rsidRPr="007510D7">
        <w:rPr>
          <w:kern w:val="2"/>
          <w:vertAlign w:val="superscript"/>
        </w:rPr>
        <w:t xml:space="preserve"> </w:t>
      </w:r>
      <w:r w:rsidR="007510D7">
        <w:rPr>
          <w:kern w:val="2"/>
        </w:rPr>
        <w:t>m</w:t>
      </w:r>
      <w:r w:rsidR="00B25DFA">
        <w:rPr>
          <w:kern w:val="2"/>
        </w:rPr>
        <w:t>。</w:t>
      </w:r>
    </w:p>
    <w:p w:rsidR="00B25DFA" w:rsidRPr="002E5260" w:rsidRDefault="00B25DFA" w:rsidP="00B25DFA">
      <w:pPr>
        <w:pStyle w:val="affd"/>
        <w:spacing w:before="120" w:after="120"/>
        <w:rPr>
          <w:kern w:val="2"/>
        </w:rPr>
      </w:pPr>
      <w:r w:rsidRPr="002E5260">
        <w:rPr>
          <w:kern w:val="2"/>
        </w:rPr>
        <w:lastRenderedPageBreak/>
        <w:t>基肥</w:t>
      </w:r>
    </w:p>
    <w:p w:rsidR="00B25DFA" w:rsidRPr="002E5260" w:rsidRDefault="002E5260" w:rsidP="00B25DFA">
      <w:pPr>
        <w:pStyle w:val="affff6"/>
        <w:ind w:firstLine="420"/>
        <w:rPr>
          <w:kern w:val="2"/>
        </w:rPr>
      </w:pPr>
      <w:r>
        <w:rPr>
          <w:rFonts w:hint="eastAsia"/>
          <w:kern w:val="2"/>
        </w:rPr>
        <w:t>定植</w:t>
      </w:r>
      <w:r w:rsidR="00B25DFA" w:rsidRPr="002E5260">
        <w:rPr>
          <w:kern w:val="2"/>
        </w:rPr>
        <w:t>前</w:t>
      </w:r>
      <w:r w:rsidRPr="002E5260">
        <w:rPr>
          <w:rFonts w:hint="eastAsia"/>
          <w:kern w:val="2"/>
        </w:rPr>
        <w:t>施基肥。每坑施腐熟</w:t>
      </w:r>
      <w:r w:rsidR="00B25DFA" w:rsidRPr="002E5260">
        <w:rPr>
          <w:kern w:val="2"/>
        </w:rPr>
        <w:t>农家肥10</w:t>
      </w:r>
      <w:r w:rsidR="00B25DFA" w:rsidRPr="002E5260">
        <w:rPr>
          <w:kern w:val="2"/>
          <w:vertAlign w:val="superscript"/>
        </w:rPr>
        <w:t xml:space="preserve"> </w:t>
      </w:r>
      <w:r w:rsidR="00B25DFA" w:rsidRPr="002E5260">
        <w:rPr>
          <w:kern w:val="2"/>
        </w:rPr>
        <w:t>kg～20</w:t>
      </w:r>
      <w:r w:rsidR="00B25DFA" w:rsidRPr="002E5260">
        <w:rPr>
          <w:kern w:val="2"/>
          <w:vertAlign w:val="superscript"/>
        </w:rPr>
        <w:t xml:space="preserve"> </w:t>
      </w:r>
      <w:r w:rsidR="00B25DFA" w:rsidRPr="002E5260">
        <w:rPr>
          <w:kern w:val="2"/>
        </w:rPr>
        <w:t>kg</w:t>
      </w:r>
      <w:r w:rsidRPr="002E5260">
        <w:rPr>
          <w:kern w:val="2"/>
        </w:rPr>
        <w:t>，</w:t>
      </w:r>
      <w:r w:rsidR="00B25DFA" w:rsidRPr="002E5260">
        <w:rPr>
          <w:kern w:val="2"/>
        </w:rPr>
        <w:t>与碎土拌匀，填一层土放一层肥，先填表土，后填底</w:t>
      </w:r>
      <w:r w:rsidR="00B25DFA" w:rsidRPr="002E5260">
        <w:t>土。</w:t>
      </w:r>
    </w:p>
    <w:p w:rsidR="00B25DFA" w:rsidRPr="002E5260" w:rsidRDefault="002E5260" w:rsidP="00B25DFA">
      <w:pPr>
        <w:pStyle w:val="affd"/>
        <w:spacing w:before="120" w:after="120"/>
      </w:pPr>
      <w:r w:rsidRPr="002E5260">
        <w:rPr>
          <w:rFonts w:hint="eastAsia"/>
        </w:rPr>
        <w:t>定植</w:t>
      </w:r>
      <w:r w:rsidR="00B25DFA" w:rsidRPr="002E5260">
        <w:t>方法</w:t>
      </w:r>
    </w:p>
    <w:p w:rsidR="00B25DFA" w:rsidRPr="002E5260" w:rsidRDefault="002E5260" w:rsidP="00B25DFA">
      <w:pPr>
        <w:pStyle w:val="affff6"/>
        <w:ind w:firstLine="420"/>
      </w:pPr>
      <w:r w:rsidRPr="002E5260">
        <w:rPr>
          <w:rFonts w:hint="eastAsia"/>
        </w:rPr>
        <w:t>定植</w:t>
      </w:r>
      <w:r w:rsidR="00B25DFA" w:rsidRPr="002E5260">
        <w:t>时保持幼苗的根系伸展，细土覆盖根部，用手轻压，移栽后，立即浇透定根水，再覆盖一层碎土，最后在树盘面铺上稻草或杂草类的覆盖物。</w:t>
      </w:r>
    </w:p>
    <w:p w:rsidR="00B25DFA" w:rsidRPr="002E5260" w:rsidRDefault="00B25DFA" w:rsidP="00B25DFA">
      <w:pPr>
        <w:pStyle w:val="affc"/>
        <w:spacing w:before="240" w:after="240"/>
      </w:pPr>
      <w:r w:rsidRPr="002E5260">
        <w:t>田间管理</w:t>
      </w:r>
    </w:p>
    <w:p w:rsidR="00B25DFA" w:rsidRPr="002E5260" w:rsidRDefault="00B25DFA" w:rsidP="00B25DFA">
      <w:pPr>
        <w:pStyle w:val="affd"/>
        <w:spacing w:before="120" w:after="120"/>
      </w:pPr>
      <w:r w:rsidRPr="002E5260">
        <w:t>定植后至成活期</w:t>
      </w:r>
    </w:p>
    <w:p w:rsidR="00B25DFA" w:rsidRPr="002E5260" w:rsidRDefault="002E5260" w:rsidP="00B25DFA">
      <w:pPr>
        <w:pStyle w:val="affff6"/>
        <w:ind w:firstLine="420"/>
      </w:pPr>
      <w:r w:rsidRPr="002E5260">
        <w:rPr>
          <w:rFonts w:hint="eastAsia"/>
        </w:rPr>
        <w:t>定植</w:t>
      </w:r>
      <w:r w:rsidR="00B25DFA" w:rsidRPr="002E5260">
        <w:t>后，如遇干旱天气，每隔</w:t>
      </w:r>
      <w:r w:rsidR="00B25DFA" w:rsidRPr="002E5260">
        <w:rPr>
          <w:rFonts w:hint="eastAsia"/>
        </w:rPr>
        <w:t>10</w:t>
      </w:r>
      <w:r w:rsidR="00B25DFA" w:rsidRPr="002E5260">
        <w:rPr>
          <w:vertAlign w:val="superscript"/>
        </w:rPr>
        <w:t xml:space="preserve"> </w:t>
      </w:r>
      <w:r w:rsidR="00B25DFA" w:rsidRPr="002E5260">
        <w:t>d淋水</w:t>
      </w:r>
      <w:r w:rsidRPr="002E5260">
        <w:rPr>
          <w:rFonts w:hint="eastAsia"/>
        </w:rPr>
        <w:t>1</w:t>
      </w:r>
      <w:r w:rsidR="00D47343">
        <w:t>次。</w:t>
      </w:r>
      <w:r w:rsidR="00B25DFA" w:rsidRPr="002E5260">
        <w:t>种植后</w:t>
      </w:r>
      <w:r w:rsidR="00B25DFA" w:rsidRPr="002E5260">
        <w:rPr>
          <w:rFonts w:hint="eastAsia"/>
        </w:rPr>
        <w:t>2</w:t>
      </w:r>
      <w:r w:rsidR="00B25DFA" w:rsidRPr="002E5260">
        <w:t>0</w:t>
      </w:r>
      <w:r w:rsidR="00B25DFA" w:rsidRPr="00D47343">
        <w:rPr>
          <w:vertAlign w:val="superscript"/>
        </w:rPr>
        <w:t xml:space="preserve"> </w:t>
      </w:r>
      <w:r w:rsidR="00B25DFA" w:rsidRPr="002E5260">
        <w:t>d进行查苗补苗。</w:t>
      </w:r>
    </w:p>
    <w:p w:rsidR="00B25DFA" w:rsidRPr="00D47343" w:rsidRDefault="00B25DFA" w:rsidP="00B25DFA">
      <w:pPr>
        <w:pStyle w:val="affd"/>
        <w:spacing w:before="120" w:after="120"/>
      </w:pPr>
      <w:r w:rsidRPr="00D47343">
        <w:t>中耕、除草</w:t>
      </w:r>
    </w:p>
    <w:p w:rsidR="00B25DFA" w:rsidRPr="00D47343" w:rsidRDefault="00B25DFA" w:rsidP="00B25DFA">
      <w:pPr>
        <w:pStyle w:val="affff6"/>
        <w:ind w:firstLine="420"/>
      </w:pPr>
      <w:r w:rsidRPr="00D47343">
        <w:t>每年的1月、4月、7月、10月需中耕除草，中耕深度5</w:t>
      </w:r>
      <w:r w:rsidRPr="00D47343">
        <w:rPr>
          <w:vertAlign w:val="superscript"/>
        </w:rPr>
        <w:t xml:space="preserve"> </w:t>
      </w:r>
      <w:r w:rsidRPr="00D47343">
        <w:t>cm～10</w:t>
      </w:r>
      <w:r w:rsidRPr="00D47343">
        <w:rPr>
          <w:vertAlign w:val="superscript"/>
        </w:rPr>
        <w:t xml:space="preserve"> </w:t>
      </w:r>
      <w:r w:rsidRPr="00D47343">
        <w:t>cm。</w:t>
      </w:r>
    </w:p>
    <w:p w:rsidR="00B25DFA" w:rsidRPr="00D47343" w:rsidRDefault="00B25DFA" w:rsidP="00B25DFA">
      <w:pPr>
        <w:pStyle w:val="affd"/>
        <w:spacing w:before="120" w:after="120"/>
      </w:pPr>
      <w:r w:rsidRPr="00D47343">
        <w:t>水分</w:t>
      </w:r>
      <w:r w:rsidR="005E514D">
        <w:rPr>
          <w:rFonts w:hint="eastAsia"/>
        </w:rPr>
        <w:t>管理</w:t>
      </w:r>
    </w:p>
    <w:p w:rsidR="00B25DFA" w:rsidRPr="00D47343" w:rsidRDefault="00B25DFA" w:rsidP="00B25DFA">
      <w:pPr>
        <w:pStyle w:val="affff6"/>
        <w:ind w:firstLine="420"/>
      </w:pPr>
      <w:r w:rsidRPr="00D47343">
        <w:t>槐树不耐涝，雨季应及时排水。</w:t>
      </w:r>
    </w:p>
    <w:p w:rsidR="00B25DFA" w:rsidRPr="00B90B92" w:rsidRDefault="00B25DFA" w:rsidP="00B25DFA">
      <w:pPr>
        <w:pStyle w:val="affd"/>
        <w:spacing w:before="120" w:after="120"/>
      </w:pPr>
      <w:r w:rsidRPr="00B90B92">
        <w:rPr>
          <w:rFonts w:hint="eastAsia"/>
        </w:rPr>
        <w:t>施肥</w:t>
      </w:r>
      <w:r w:rsidR="005E514D">
        <w:rPr>
          <w:rFonts w:hint="eastAsia"/>
        </w:rPr>
        <w:t>管理</w:t>
      </w:r>
    </w:p>
    <w:p w:rsidR="00B25DFA" w:rsidRPr="00B90B92" w:rsidRDefault="00B25DFA" w:rsidP="00B25DFA">
      <w:pPr>
        <w:pStyle w:val="affe"/>
        <w:spacing w:before="120" w:after="120"/>
      </w:pPr>
      <w:r w:rsidRPr="00B90B92">
        <w:t>施肥原则</w:t>
      </w:r>
    </w:p>
    <w:p w:rsidR="00D47343" w:rsidRDefault="005E514D" w:rsidP="00D47343">
      <w:pPr>
        <w:pStyle w:val="affff6"/>
        <w:ind w:firstLine="420"/>
      </w:pPr>
      <w:r w:rsidRPr="005E514D">
        <w:rPr>
          <w:rFonts w:hint="eastAsia"/>
        </w:rPr>
        <w:t>坚持科学配方施肥原则，以有机肥为主，化学肥料为辅，有机肥、化学肥相配合。肥料应符合</w:t>
      </w:r>
      <w:r w:rsidRPr="00B90B92">
        <w:t>NY/T</w:t>
      </w:r>
      <w:r w:rsidRPr="00B90B92">
        <w:rPr>
          <w:rFonts w:hint="eastAsia"/>
        </w:rPr>
        <w:t xml:space="preserve"> </w:t>
      </w:r>
      <w:r w:rsidRPr="00B90B92">
        <w:t>394</w:t>
      </w:r>
      <w:r w:rsidRPr="005E514D">
        <w:rPr>
          <w:rFonts w:hint="eastAsia"/>
        </w:rPr>
        <w:t>的规定。</w:t>
      </w:r>
    </w:p>
    <w:p w:rsidR="00B25DFA" w:rsidRPr="005E514D" w:rsidRDefault="00B25DFA" w:rsidP="00977720">
      <w:pPr>
        <w:pStyle w:val="affe"/>
        <w:spacing w:before="120" w:after="120"/>
      </w:pPr>
      <w:r w:rsidRPr="005E514D">
        <w:t>基肥</w:t>
      </w:r>
    </w:p>
    <w:p w:rsidR="00B25DFA" w:rsidRPr="005E514D" w:rsidRDefault="00B25DFA" w:rsidP="005E514D">
      <w:pPr>
        <w:pStyle w:val="affff6"/>
        <w:ind w:firstLine="420"/>
      </w:pPr>
      <w:r w:rsidRPr="005E514D">
        <w:t>12月至翌年1月，每株施腐熟</w:t>
      </w:r>
      <w:r w:rsidR="00B90B92" w:rsidRPr="005E514D">
        <w:rPr>
          <w:rFonts w:hint="eastAsia"/>
        </w:rPr>
        <w:t>农家肥</w:t>
      </w:r>
      <w:r w:rsidRPr="005E514D">
        <w:t>5</w:t>
      </w:r>
      <w:r w:rsidRPr="005E514D">
        <w:rPr>
          <w:vertAlign w:val="superscript"/>
        </w:rPr>
        <w:t xml:space="preserve"> </w:t>
      </w:r>
      <w:r w:rsidRPr="005E514D">
        <w:t>kg～8</w:t>
      </w:r>
      <w:r w:rsidRPr="005E514D">
        <w:rPr>
          <w:vertAlign w:val="superscript"/>
        </w:rPr>
        <w:t xml:space="preserve"> </w:t>
      </w:r>
      <w:r w:rsidRPr="005E514D">
        <w:t>kg，磷肥0.2</w:t>
      </w:r>
      <w:r w:rsidR="00B90B92" w:rsidRPr="005E514D">
        <w:rPr>
          <w:vertAlign w:val="superscript"/>
        </w:rPr>
        <w:t xml:space="preserve"> </w:t>
      </w:r>
      <w:r w:rsidR="00B90B92" w:rsidRPr="005E514D">
        <w:t>kg</w:t>
      </w:r>
      <w:r w:rsidR="00B90B92" w:rsidRPr="005E514D">
        <w:rPr>
          <w:rFonts w:hAnsi="宋体" w:hint="eastAsia"/>
        </w:rPr>
        <w:t>～</w:t>
      </w:r>
      <w:r w:rsidRPr="005E514D">
        <w:rPr>
          <w:rFonts w:hint="eastAsia"/>
        </w:rPr>
        <w:t>0.5</w:t>
      </w:r>
      <w:r w:rsidR="00B90B92" w:rsidRPr="005E514D">
        <w:rPr>
          <w:vertAlign w:val="superscript"/>
        </w:rPr>
        <w:t xml:space="preserve"> </w:t>
      </w:r>
      <w:r w:rsidR="00B90B92" w:rsidRPr="005E514D">
        <w:t>kg</w:t>
      </w:r>
      <w:r w:rsidRPr="005E514D">
        <w:t>。</w:t>
      </w:r>
      <w:r w:rsidRPr="005E514D">
        <w:rPr>
          <w:rFonts w:hint="eastAsia"/>
        </w:rPr>
        <w:t>后期逐渐增加施肥量。</w:t>
      </w:r>
      <w:r w:rsidRPr="005E514D">
        <w:t>采用环状沟施肥法或条沟施肥法。环状沟施肥法在植株外围挖一环形沟，条沟施肥是在行间或隔行挖沟。沟宽50</w:t>
      </w:r>
      <w:r w:rsidRPr="005E514D">
        <w:rPr>
          <w:vertAlign w:val="superscript"/>
        </w:rPr>
        <w:t xml:space="preserve"> </w:t>
      </w:r>
      <w:r w:rsidRPr="005E514D">
        <w:t>cm、深20</w:t>
      </w:r>
      <w:r w:rsidRPr="005E514D">
        <w:rPr>
          <w:vertAlign w:val="superscript"/>
        </w:rPr>
        <w:t xml:space="preserve"> </w:t>
      </w:r>
      <w:r w:rsidRPr="005E514D">
        <w:t>cm～25</w:t>
      </w:r>
      <w:r w:rsidRPr="005E514D">
        <w:rPr>
          <w:vertAlign w:val="superscript"/>
        </w:rPr>
        <w:t xml:space="preserve"> </w:t>
      </w:r>
      <w:r w:rsidRPr="005E514D">
        <w:t>cm，肥、土混匀施入沟内。</w:t>
      </w:r>
    </w:p>
    <w:p w:rsidR="00B25DFA" w:rsidRPr="005E514D" w:rsidRDefault="00B25DFA" w:rsidP="00977720">
      <w:pPr>
        <w:pStyle w:val="affe"/>
        <w:spacing w:before="120" w:after="120"/>
      </w:pPr>
      <w:r w:rsidRPr="005E514D">
        <w:t>追肥</w:t>
      </w:r>
    </w:p>
    <w:p w:rsidR="00B25DFA" w:rsidRPr="005E514D" w:rsidRDefault="00B25DFA" w:rsidP="00977720">
      <w:pPr>
        <w:pStyle w:val="affff6"/>
        <w:ind w:firstLine="420"/>
      </w:pPr>
      <w:r w:rsidRPr="005E514D">
        <w:t>第一年追肥1～2次，</w:t>
      </w:r>
      <w:r w:rsidR="005E514D" w:rsidRPr="005E514D">
        <w:rPr>
          <w:rFonts w:hint="eastAsia"/>
        </w:rPr>
        <w:t>每次每株施复合肥（15-15-15）</w:t>
      </w:r>
      <w:r w:rsidRPr="005E514D">
        <w:t>0.1 kg～0.3 kg。第二年追肥1～2次，</w:t>
      </w:r>
      <w:r w:rsidR="005E514D" w:rsidRPr="005E514D">
        <w:rPr>
          <w:rFonts w:hint="eastAsia"/>
        </w:rPr>
        <w:t>每次每株施复合肥（15-15-15）</w:t>
      </w:r>
      <w:r w:rsidRPr="005E514D">
        <w:t>0.1 kg～0.</w:t>
      </w:r>
      <w:r w:rsidRPr="005E514D">
        <w:rPr>
          <w:rFonts w:hint="eastAsia"/>
        </w:rPr>
        <w:t>5</w:t>
      </w:r>
      <w:r w:rsidRPr="005E514D">
        <w:t xml:space="preserve"> kg。第</w:t>
      </w:r>
      <w:r w:rsidR="005E514D" w:rsidRPr="005E514D">
        <w:rPr>
          <w:rFonts w:hint="eastAsia"/>
        </w:rPr>
        <w:t>3</w:t>
      </w:r>
      <w:r w:rsidRPr="005E514D">
        <w:t>年</w:t>
      </w:r>
      <w:r w:rsidRPr="005E514D">
        <w:rPr>
          <w:rFonts w:hint="eastAsia"/>
        </w:rPr>
        <w:t>及后期在花蕾膨大期追施</w:t>
      </w:r>
      <w:r w:rsidR="005E514D" w:rsidRPr="005E514D">
        <w:rPr>
          <w:rFonts w:hint="eastAsia"/>
        </w:rPr>
        <w:t>1</w:t>
      </w:r>
      <w:r w:rsidRPr="005E514D">
        <w:rPr>
          <w:rFonts w:hint="eastAsia"/>
        </w:rPr>
        <w:t>次复合肥</w:t>
      </w:r>
      <w:r w:rsidR="005E514D" w:rsidRPr="005E514D">
        <w:rPr>
          <w:rFonts w:hint="eastAsia"/>
        </w:rPr>
        <w:t>（15-15-15）</w:t>
      </w:r>
      <w:r w:rsidRPr="005E514D">
        <w:t>0.</w:t>
      </w:r>
      <w:r w:rsidRPr="005E514D">
        <w:rPr>
          <w:rFonts w:hint="eastAsia"/>
        </w:rPr>
        <w:t>5</w:t>
      </w:r>
      <w:r w:rsidRPr="005E514D">
        <w:rPr>
          <w:vertAlign w:val="superscript"/>
        </w:rPr>
        <w:t xml:space="preserve"> </w:t>
      </w:r>
      <w:r w:rsidRPr="005E514D">
        <w:t>kg～</w:t>
      </w:r>
      <w:r w:rsidRPr="005E514D">
        <w:rPr>
          <w:rFonts w:hint="eastAsia"/>
        </w:rPr>
        <w:t>1</w:t>
      </w:r>
      <w:r w:rsidR="005E514D" w:rsidRPr="005E514D">
        <w:rPr>
          <w:rFonts w:hint="eastAsia"/>
        </w:rPr>
        <w:t>.0</w:t>
      </w:r>
      <w:r w:rsidRPr="005E514D">
        <w:rPr>
          <w:vertAlign w:val="superscript"/>
        </w:rPr>
        <w:t xml:space="preserve"> </w:t>
      </w:r>
      <w:r w:rsidRPr="005E514D">
        <w:t>kg</w:t>
      </w:r>
      <w:r w:rsidRPr="005E514D">
        <w:rPr>
          <w:rFonts w:hint="eastAsia"/>
        </w:rPr>
        <w:t>。</w:t>
      </w:r>
    </w:p>
    <w:p w:rsidR="00B25DFA" w:rsidRPr="00D47343" w:rsidRDefault="00B25DFA" w:rsidP="00977720">
      <w:pPr>
        <w:pStyle w:val="affd"/>
        <w:spacing w:before="120" w:after="120"/>
      </w:pPr>
      <w:r w:rsidRPr="00D47343">
        <w:t>整形修剪</w:t>
      </w:r>
    </w:p>
    <w:p w:rsidR="00B25DFA" w:rsidRPr="00D47343" w:rsidRDefault="00B25DFA" w:rsidP="00977720">
      <w:pPr>
        <w:pStyle w:val="affff6"/>
        <w:ind w:firstLine="420"/>
      </w:pPr>
      <w:r w:rsidRPr="00D47343">
        <w:t>金槐整形</w:t>
      </w:r>
      <w:r w:rsidR="00D47343" w:rsidRPr="00D47343">
        <w:rPr>
          <w:rFonts w:hint="eastAsia"/>
        </w:rPr>
        <w:t>宜在</w:t>
      </w:r>
      <w:r w:rsidRPr="00D47343">
        <w:t>落叶后进行。第</w:t>
      </w:r>
      <w:r w:rsidR="00D47343" w:rsidRPr="00D47343">
        <w:rPr>
          <w:rFonts w:hint="eastAsia"/>
        </w:rPr>
        <w:t>1</w:t>
      </w:r>
      <w:r w:rsidR="00D47343" w:rsidRPr="00D47343">
        <w:t>年定主干高度</w:t>
      </w:r>
      <w:r w:rsidR="00D47343" w:rsidRPr="00D47343">
        <w:rPr>
          <w:rFonts w:hint="eastAsia"/>
        </w:rPr>
        <w:t>为</w:t>
      </w:r>
      <w:r w:rsidRPr="00D47343">
        <w:rPr>
          <w:rFonts w:hint="eastAsia"/>
        </w:rPr>
        <w:t>3</w:t>
      </w:r>
      <w:r w:rsidRPr="00D47343">
        <w:t>0</w:t>
      </w:r>
      <w:r w:rsidRPr="00D47343">
        <w:rPr>
          <w:vertAlign w:val="superscript"/>
        </w:rPr>
        <w:t xml:space="preserve"> </w:t>
      </w:r>
      <w:r w:rsidRPr="00D47343">
        <w:t>cm～</w:t>
      </w:r>
      <w:r w:rsidRPr="00D47343">
        <w:rPr>
          <w:rFonts w:hint="eastAsia"/>
        </w:rPr>
        <w:t>8</w:t>
      </w:r>
      <w:r w:rsidRPr="00D47343">
        <w:t>0</w:t>
      </w:r>
      <w:r w:rsidRPr="00D47343">
        <w:rPr>
          <w:vertAlign w:val="superscript"/>
        </w:rPr>
        <w:t xml:space="preserve"> </w:t>
      </w:r>
      <w:r w:rsidRPr="00D47343">
        <w:t>cm，</w:t>
      </w:r>
      <w:r w:rsidRPr="00D47343">
        <w:rPr>
          <w:rFonts w:hint="eastAsia"/>
        </w:rPr>
        <w:t>打顶1</w:t>
      </w:r>
      <w:r w:rsidRPr="00D47343">
        <w:t>～</w:t>
      </w:r>
      <w:r w:rsidRPr="00D47343">
        <w:rPr>
          <w:rFonts w:hint="eastAsia"/>
        </w:rPr>
        <w:t>2次，</w:t>
      </w:r>
      <w:r w:rsidRPr="00D47343">
        <w:t>留3～4个主枝，每个主枝留长</w:t>
      </w:r>
      <w:r w:rsidRPr="00D47343">
        <w:rPr>
          <w:rFonts w:hint="eastAsia"/>
        </w:rPr>
        <w:t>2</w:t>
      </w:r>
      <w:r w:rsidRPr="00D47343">
        <w:t>0</w:t>
      </w:r>
      <w:r w:rsidRPr="00D47343">
        <w:rPr>
          <w:vertAlign w:val="superscript"/>
        </w:rPr>
        <w:t xml:space="preserve"> </w:t>
      </w:r>
      <w:r w:rsidRPr="00D47343">
        <w:t>cm～</w:t>
      </w:r>
      <w:r w:rsidRPr="00D47343">
        <w:rPr>
          <w:rFonts w:hint="eastAsia"/>
        </w:rPr>
        <w:t>3</w:t>
      </w:r>
      <w:r w:rsidRPr="00D47343">
        <w:t>0</w:t>
      </w:r>
      <w:r w:rsidRPr="00D47343">
        <w:rPr>
          <w:vertAlign w:val="superscript"/>
        </w:rPr>
        <w:t xml:space="preserve"> </w:t>
      </w:r>
      <w:r w:rsidRPr="00D47343">
        <w:t>cm。第</w:t>
      </w:r>
      <w:r w:rsidR="00D47343" w:rsidRPr="00D47343">
        <w:rPr>
          <w:rFonts w:hint="eastAsia"/>
        </w:rPr>
        <w:t>2</w:t>
      </w:r>
      <w:r w:rsidRPr="00D47343">
        <w:t>年每个主枝留2个副主枝</w:t>
      </w:r>
      <w:r w:rsidR="00D47343" w:rsidRPr="00D47343">
        <w:rPr>
          <w:rFonts w:hint="eastAsia"/>
        </w:rPr>
        <w:t>，</w:t>
      </w:r>
      <w:r w:rsidRPr="00D47343">
        <w:t>长度</w:t>
      </w:r>
      <w:r w:rsidR="00D47343" w:rsidRPr="00D47343">
        <w:rPr>
          <w:rFonts w:hint="eastAsia"/>
        </w:rPr>
        <w:t>为</w:t>
      </w:r>
      <w:r w:rsidRPr="00D47343">
        <w:rPr>
          <w:rFonts w:hint="eastAsia"/>
        </w:rPr>
        <w:t>2</w:t>
      </w:r>
      <w:r w:rsidRPr="00D47343">
        <w:t>0</w:t>
      </w:r>
      <w:r w:rsidRPr="00D47343">
        <w:rPr>
          <w:vertAlign w:val="superscript"/>
        </w:rPr>
        <w:t xml:space="preserve"> </w:t>
      </w:r>
      <w:r w:rsidRPr="00D47343">
        <w:t>cm～</w:t>
      </w:r>
      <w:r w:rsidRPr="00D47343">
        <w:rPr>
          <w:rFonts w:hint="eastAsia"/>
        </w:rPr>
        <w:t>4</w:t>
      </w:r>
      <w:r w:rsidRPr="00D47343">
        <w:t>0</w:t>
      </w:r>
      <w:r w:rsidRPr="00D47343">
        <w:rPr>
          <w:vertAlign w:val="superscript"/>
        </w:rPr>
        <w:t xml:space="preserve"> </w:t>
      </w:r>
      <w:r w:rsidRPr="00D47343">
        <w:t>cm。第</w:t>
      </w:r>
      <w:r w:rsidR="00D47343" w:rsidRPr="00D47343">
        <w:rPr>
          <w:rFonts w:hint="eastAsia"/>
        </w:rPr>
        <w:t>3</w:t>
      </w:r>
      <w:r w:rsidRPr="00D47343">
        <w:t>年</w:t>
      </w:r>
      <w:r w:rsidR="00D47343" w:rsidRPr="00D47343">
        <w:rPr>
          <w:rFonts w:hint="eastAsia"/>
        </w:rPr>
        <w:t>及以</w:t>
      </w:r>
      <w:r w:rsidRPr="00D47343">
        <w:t>后修剪留长度为20</w:t>
      </w:r>
      <w:r w:rsidR="00D47343" w:rsidRPr="00D47343">
        <w:rPr>
          <w:vertAlign w:val="superscript"/>
        </w:rPr>
        <w:t xml:space="preserve"> </w:t>
      </w:r>
      <w:r w:rsidR="00D47343" w:rsidRPr="00D47343">
        <w:t>cm</w:t>
      </w:r>
      <w:r w:rsidRPr="00D47343">
        <w:t>～40</w:t>
      </w:r>
      <w:r w:rsidRPr="00D47343">
        <w:rPr>
          <w:vertAlign w:val="superscript"/>
        </w:rPr>
        <w:t xml:space="preserve"> </w:t>
      </w:r>
      <w:r w:rsidRPr="00D47343">
        <w:t>cm</w:t>
      </w:r>
      <w:r w:rsidRPr="00D47343">
        <w:rPr>
          <w:rFonts w:hint="eastAsia"/>
        </w:rPr>
        <w:t>。剪除枯枝、病枝。</w:t>
      </w:r>
    </w:p>
    <w:p w:rsidR="00B25DFA" w:rsidRPr="006F514F" w:rsidRDefault="00B25DFA" w:rsidP="00977720">
      <w:pPr>
        <w:pStyle w:val="affd"/>
        <w:spacing w:before="120" w:after="120"/>
      </w:pPr>
      <w:r w:rsidRPr="006F514F">
        <w:rPr>
          <w:rFonts w:hint="eastAsia"/>
        </w:rPr>
        <w:t>控梢</w:t>
      </w:r>
    </w:p>
    <w:p w:rsidR="00B25DFA" w:rsidRPr="007B7D88" w:rsidRDefault="00B25DFA" w:rsidP="00977720">
      <w:pPr>
        <w:pStyle w:val="affff6"/>
        <w:ind w:firstLine="420"/>
      </w:pPr>
      <w:r w:rsidRPr="006F514F">
        <w:rPr>
          <w:rFonts w:hint="eastAsia"/>
        </w:rPr>
        <w:t>第3年开始，新稍</w:t>
      </w:r>
      <w:r w:rsidR="006F514F" w:rsidRPr="006F514F">
        <w:rPr>
          <w:rFonts w:hint="eastAsia"/>
        </w:rPr>
        <w:t>长至</w:t>
      </w:r>
      <w:r w:rsidRPr="006F514F">
        <w:rPr>
          <w:rFonts w:hint="eastAsia"/>
        </w:rPr>
        <w:t>5</w:t>
      </w:r>
      <w:r w:rsidRPr="006F514F">
        <w:rPr>
          <w:vertAlign w:val="superscript"/>
        </w:rPr>
        <w:t xml:space="preserve"> </w:t>
      </w:r>
      <w:r w:rsidRPr="006F514F">
        <w:t>cm～</w:t>
      </w:r>
      <w:r w:rsidRPr="006F514F">
        <w:rPr>
          <w:rFonts w:hint="eastAsia"/>
        </w:rPr>
        <w:t>1</w:t>
      </w:r>
      <w:r w:rsidRPr="006F514F">
        <w:t>0</w:t>
      </w:r>
      <w:r w:rsidRPr="006F514F">
        <w:rPr>
          <w:vertAlign w:val="superscript"/>
        </w:rPr>
        <w:t xml:space="preserve"> </w:t>
      </w:r>
      <w:r w:rsidRPr="006F514F">
        <w:t>cm</w:t>
      </w:r>
      <w:r w:rsidRPr="006F514F">
        <w:rPr>
          <w:rFonts w:hint="eastAsia"/>
        </w:rPr>
        <w:t>时</w:t>
      </w:r>
      <w:r w:rsidR="006F514F" w:rsidRPr="006F514F">
        <w:rPr>
          <w:rFonts w:hint="eastAsia"/>
        </w:rPr>
        <w:t>宜喷施</w:t>
      </w:r>
      <w:r w:rsidR="00C3030A">
        <w:rPr>
          <w:rFonts w:hint="eastAsia"/>
        </w:rPr>
        <w:t>15</w:t>
      </w:r>
      <w:r w:rsidR="006F514F" w:rsidRPr="006F514F">
        <w:rPr>
          <w:rFonts w:hAnsi="宋体" w:hint="eastAsia"/>
        </w:rPr>
        <w:t>％</w:t>
      </w:r>
      <w:r w:rsidRPr="006F514F">
        <w:rPr>
          <w:rFonts w:hint="eastAsia"/>
        </w:rPr>
        <w:t>多效唑</w:t>
      </w:r>
      <w:r w:rsidR="006F514F" w:rsidRPr="006F514F">
        <w:rPr>
          <w:rFonts w:hint="eastAsia"/>
        </w:rPr>
        <w:t>悬浮液300</w:t>
      </w:r>
      <w:r w:rsidR="006F514F" w:rsidRPr="006F514F">
        <w:t>～</w:t>
      </w:r>
      <w:r w:rsidR="006F514F" w:rsidRPr="006F514F">
        <w:rPr>
          <w:rFonts w:hint="eastAsia"/>
        </w:rPr>
        <w:t>400倍液</w:t>
      </w:r>
      <w:r w:rsidRPr="006F514F">
        <w:rPr>
          <w:rFonts w:hint="eastAsia"/>
        </w:rPr>
        <w:t>促花，喷施浓度</w:t>
      </w:r>
      <w:r w:rsidR="006F514F" w:rsidRPr="006F514F">
        <w:rPr>
          <w:rFonts w:hint="eastAsia"/>
        </w:rPr>
        <w:t>根据</w:t>
      </w:r>
      <w:r w:rsidRPr="006F514F">
        <w:rPr>
          <w:rFonts w:hint="eastAsia"/>
        </w:rPr>
        <w:t>天</w:t>
      </w:r>
      <w:r w:rsidRPr="007B7D88">
        <w:rPr>
          <w:rFonts w:hint="eastAsia"/>
        </w:rPr>
        <w:t>气</w:t>
      </w:r>
      <w:r w:rsidR="006F514F" w:rsidRPr="007B7D88">
        <w:rPr>
          <w:rFonts w:hint="eastAsia"/>
        </w:rPr>
        <w:t>调整</w:t>
      </w:r>
      <w:r w:rsidRPr="007B7D88">
        <w:rPr>
          <w:rFonts w:hint="eastAsia"/>
        </w:rPr>
        <w:t>。</w:t>
      </w:r>
    </w:p>
    <w:p w:rsidR="00B25DFA" w:rsidRPr="007B7D88" w:rsidRDefault="00B25DFA" w:rsidP="00977720">
      <w:pPr>
        <w:pStyle w:val="affc"/>
        <w:spacing w:before="240" w:after="240"/>
      </w:pPr>
      <w:r w:rsidRPr="007B7D88">
        <w:t>二季槐米管理</w:t>
      </w:r>
    </w:p>
    <w:p w:rsidR="00B25DFA" w:rsidRPr="007B7D88" w:rsidRDefault="00B25DFA" w:rsidP="00977720">
      <w:pPr>
        <w:pStyle w:val="affd"/>
        <w:spacing w:before="120" w:after="120"/>
      </w:pPr>
      <w:r w:rsidRPr="007B7D88">
        <w:t>采收前施肥</w:t>
      </w:r>
    </w:p>
    <w:p w:rsidR="00B25DFA" w:rsidRPr="007B7D88" w:rsidRDefault="00B25DFA" w:rsidP="00977720">
      <w:pPr>
        <w:pStyle w:val="affff6"/>
        <w:ind w:firstLine="420"/>
      </w:pPr>
      <w:r w:rsidRPr="007B7D88">
        <w:t>一季槐米采收前7</w:t>
      </w:r>
      <w:r w:rsidR="00B90B92" w:rsidRPr="007B7D88">
        <w:rPr>
          <w:rFonts w:hint="eastAsia"/>
          <w:vertAlign w:val="superscript"/>
        </w:rPr>
        <w:t xml:space="preserve"> </w:t>
      </w:r>
      <w:r w:rsidR="00B90B92" w:rsidRPr="007B7D88">
        <w:rPr>
          <w:rFonts w:hint="eastAsia"/>
        </w:rPr>
        <w:t>d</w:t>
      </w:r>
      <w:r w:rsidRPr="007B7D88">
        <w:t>～10</w:t>
      </w:r>
      <w:r w:rsidR="00B90B92" w:rsidRPr="007B7D88">
        <w:rPr>
          <w:rFonts w:hint="eastAsia"/>
          <w:vertAlign w:val="superscript"/>
        </w:rPr>
        <w:t xml:space="preserve"> </w:t>
      </w:r>
      <w:r w:rsidR="00B90B92" w:rsidRPr="007B7D88">
        <w:rPr>
          <w:rFonts w:hint="eastAsia"/>
        </w:rPr>
        <w:t>d</w:t>
      </w:r>
      <w:r w:rsidRPr="007B7D88">
        <w:t>每株施</w:t>
      </w:r>
      <w:r w:rsidR="00B90B92" w:rsidRPr="007B7D88">
        <w:t>复合肥</w:t>
      </w:r>
      <w:r w:rsidR="00B90B92" w:rsidRPr="007B7D88">
        <w:rPr>
          <w:rFonts w:hint="eastAsia"/>
        </w:rPr>
        <w:t>（15-15-15）10</w:t>
      </w:r>
      <w:r w:rsidR="00B90B92" w:rsidRPr="007B7D88">
        <w:t>0</w:t>
      </w:r>
      <w:r w:rsidR="00B90B92" w:rsidRPr="007B7D88">
        <w:rPr>
          <w:vertAlign w:val="superscript"/>
        </w:rPr>
        <w:t xml:space="preserve"> </w:t>
      </w:r>
      <w:r w:rsidR="00B90B92" w:rsidRPr="007B7D88">
        <w:t>g～500</w:t>
      </w:r>
      <w:r w:rsidR="00B90B92" w:rsidRPr="007B7D88">
        <w:rPr>
          <w:vertAlign w:val="superscript"/>
        </w:rPr>
        <w:t xml:space="preserve"> </w:t>
      </w:r>
      <w:r w:rsidR="00B90B92" w:rsidRPr="007B7D88">
        <w:t>g</w:t>
      </w:r>
      <w:r w:rsidRPr="007B7D88">
        <w:t>。</w:t>
      </w:r>
    </w:p>
    <w:p w:rsidR="00B25DFA" w:rsidRPr="007B7D88" w:rsidRDefault="00B90B92" w:rsidP="00977720">
      <w:pPr>
        <w:pStyle w:val="affd"/>
        <w:spacing w:before="120" w:after="120"/>
      </w:pPr>
      <w:r w:rsidRPr="007B7D88">
        <w:rPr>
          <w:rFonts w:hint="eastAsia"/>
        </w:rPr>
        <w:t>一季</w:t>
      </w:r>
      <w:r w:rsidR="00B25DFA" w:rsidRPr="007B7D88">
        <w:t>槐米采收</w:t>
      </w:r>
    </w:p>
    <w:p w:rsidR="00B25DFA" w:rsidRPr="007B7D88" w:rsidRDefault="00B25DFA" w:rsidP="00977720">
      <w:pPr>
        <w:pStyle w:val="affff6"/>
        <w:ind w:firstLine="420"/>
      </w:pPr>
      <w:r w:rsidRPr="007B7D88">
        <w:lastRenderedPageBreak/>
        <w:t>6月</w:t>
      </w:r>
      <w:r w:rsidR="00B90B92" w:rsidRPr="007B7D88">
        <w:rPr>
          <w:rFonts w:hint="eastAsia"/>
        </w:rPr>
        <w:t>下旬</w:t>
      </w:r>
      <w:r w:rsidR="00B90B92" w:rsidRPr="007B7D88">
        <w:rPr>
          <w:rFonts w:hAnsi="宋体" w:hint="eastAsia"/>
        </w:rPr>
        <w:t>～</w:t>
      </w:r>
      <w:r w:rsidRPr="007B7D88">
        <w:t>7月</w:t>
      </w:r>
      <w:r w:rsidR="00B90B92" w:rsidRPr="007B7D88">
        <w:rPr>
          <w:rFonts w:hint="eastAsia"/>
        </w:rPr>
        <w:t>上旬</w:t>
      </w:r>
      <w:r w:rsidRPr="007B7D88">
        <w:t>适时采收槐米。</w:t>
      </w:r>
    </w:p>
    <w:p w:rsidR="00B25DFA" w:rsidRPr="007B7D88" w:rsidRDefault="00B25DFA" w:rsidP="00977720">
      <w:pPr>
        <w:pStyle w:val="affd"/>
        <w:spacing w:before="120" w:after="120"/>
      </w:pPr>
      <w:r w:rsidRPr="007B7D88">
        <w:t>促发新梢</w:t>
      </w:r>
    </w:p>
    <w:p w:rsidR="00B25DFA" w:rsidRPr="007B7D88" w:rsidRDefault="00B25DFA" w:rsidP="00977720">
      <w:pPr>
        <w:pStyle w:val="affff6"/>
        <w:ind w:firstLine="420"/>
      </w:pPr>
      <w:r w:rsidRPr="007B7D88">
        <w:t>将槐米穗剪下，</w:t>
      </w:r>
      <w:r w:rsidRPr="007B7D88">
        <w:rPr>
          <w:rFonts w:hint="eastAsia"/>
        </w:rPr>
        <w:t>留枝30</w:t>
      </w:r>
      <w:r w:rsidRPr="007B7D88">
        <w:rPr>
          <w:vertAlign w:val="superscript"/>
        </w:rPr>
        <w:t xml:space="preserve"> </w:t>
      </w:r>
      <w:r w:rsidRPr="007B7D88">
        <w:t>cm～</w:t>
      </w:r>
      <w:r w:rsidRPr="007B7D88">
        <w:rPr>
          <w:rFonts w:hint="eastAsia"/>
        </w:rPr>
        <w:t>5</w:t>
      </w:r>
      <w:r w:rsidRPr="007B7D88">
        <w:t>0</w:t>
      </w:r>
      <w:r w:rsidRPr="007B7D88">
        <w:rPr>
          <w:vertAlign w:val="superscript"/>
        </w:rPr>
        <w:t xml:space="preserve"> </w:t>
      </w:r>
      <w:r w:rsidRPr="007B7D88">
        <w:t>cm</w:t>
      </w:r>
      <w:r w:rsidRPr="007B7D88">
        <w:rPr>
          <w:rFonts w:hint="eastAsia"/>
        </w:rPr>
        <w:t>，</w:t>
      </w:r>
      <w:r w:rsidR="00B90B92" w:rsidRPr="007B7D88">
        <w:rPr>
          <w:rFonts w:hint="eastAsia"/>
        </w:rPr>
        <w:t>摘去</w:t>
      </w:r>
      <w:r w:rsidRPr="007B7D88">
        <w:t>顶部的2～3片叶。</w:t>
      </w:r>
    </w:p>
    <w:p w:rsidR="00B25DFA" w:rsidRPr="007B7D88" w:rsidRDefault="00B25DFA" w:rsidP="00977720">
      <w:pPr>
        <w:pStyle w:val="affd"/>
        <w:spacing w:before="120" w:after="120"/>
      </w:pPr>
      <w:r w:rsidRPr="007B7D88">
        <w:t>促使第二次花芽分化</w:t>
      </w:r>
    </w:p>
    <w:p w:rsidR="00B25DFA" w:rsidRPr="007B7D88" w:rsidRDefault="00B25DFA" w:rsidP="00977720">
      <w:pPr>
        <w:pStyle w:val="affff6"/>
        <w:ind w:firstLine="420"/>
      </w:pPr>
      <w:r w:rsidRPr="007B7D88">
        <w:t>新稍长至</w:t>
      </w:r>
      <w:r w:rsidRPr="007B7D88">
        <w:rPr>
          <w:rFonts w:hint="eastAsia"/>
        </w:rPr>
        <w:t>5</w:t>
      </w:r>
      <w:r w:rsidR="00B90B92" w:rsidRPr="007B7D88">
        <w:rPr>
          <w:rFonts w:hint="eastAsia"/>
          <w:vertAlign w:val="superscript"/>
        </w:rPr>
        <w:t xml:space="preserve"> </w:t>
      </w:r>
      <w:r w:rsidRPr="007B7D88">
        <w:t>cm～10</w:t>
      </w:r>
      <w:r w:rsidRPr="007B7D88">
        <w:rPr>
          <w:vertAlign w:val="superscript"/>
        </w:rPr>
        <w:t xml:space="preserve"> </w:t>
      </w:r>
      <w:r w:rsidRPr="007B7D88">
        <w:t>cm时</w:t>
      </w:r>
      <w:r w:rsidR="00B90B92" w:rsidRPr="007B7D88">
        <w:rPr>
          <w:rFonts w:hint="eastAsia"/>
        </w:rPr>
        <w:t>，</w:t>
      </w:r>
      <w:r w:rsidRPr="007B7D88">
        <w:t>喷施</w:t>
      </w:r>
      <w:r w:rsidR="00A94117">
        <w:rPr>
          <w:rFonts w:hint="eastAsia"/>
        </w:rPr>
        <w:t>15</w:t>
      </w:r>
      <w:r w:rsidR="00B90B92" w:rsidRPr="007B7D88">
        <w:rPr>
          <w:rFonts w:hAnsi="宋体" w:hint="eastAsia"/>
        </w:rPr>
        <w:t>％</w:t>
      </w:r>
      <w:r w:rsidR="00B90B92" w:rsidRPr="007B7D88">
        <w:rPr>
          <w:rFonts w:hint="eastAsia"/>
        </w:rPr>
        <w:t>多效唑悬浮液3</w:t>
      </w:r>
      <w:r w:rsidR="00B90B92" w:rsidRPr="007B7D88">
        <w:t>00～</w:t>
      </w:r>
      <w:r w:rsidR="00B90B92" w:rsidRPr="007B7D88">
        <w:rPr>
          <w:rFonts w:hint="eastAsia"/>
        </w:rPr>
        <w:t>6</w:t>
      </w:r>
      <w:r w:rsidR="00B90B92" w:rsidRPr="007B7D88">
        <w:t>00倍液</w:t>
      </w:r>
      <w:r w:rsidRPr="007B7D88">
        <w:t>。</w:t>
      </w:r>
    </w:p>
    <w:p w:rsidR="00B25DFA" w:rsidRPr="007B7D88" w:rsidRDefault="00B25DFA" w:rsidP="00977720">
      <w:pPr>
        <w:pStyle w:val="affd"/>
        <w:spacing w:before="120" w:after="120"/>
      </w:pPr>
      <w:r w:rsidRPr="007B7D88">
        <w:t>追施叶面肥</w:t>
      </w:r>
    </w:p>
    <w:p w:rsidR="00B25DFA" w:rsidRPr="007B7D88" w:rsidRDefault="00B25DFA" w:rsidP="00977720">
      <w:pPr>
        <w:pStyle w:val="affff6"/>
        <w:ind w:firstLine="420"/>
      </w:pPr>
      <w:r w:rsidRPr="007B7D88">
        <w:t>槐米定型后结合防虫追施</w:t>
      </w:r>
      <w:r w:rsidRPr="007B7D88">
        <w:rPr>
          <w:rFonts w:hint="eastAsia"/>
        </w:rPr>
        <w:t>2</w:t>
      </w:r>
      <w:r w:rsidR="00B90B92" w:rsidRPr="007B7D88">
        <w:rPr>
          <w:rFonts w:hAnsi="宋体" w:hint="eastAsia"/>
        </w:rPr>
        <w:t>～</w:t>
      </w:r>
      <w:r w:rsidRPr="007B7D88">
        <w:rPr>
          <w:rFonts w:hint="eastAsia"/>
        </w:rPr>
        <w:t>4</w:t>
      </w:r>
      <w:r w:rsidRPr="007B7D88">
        <w:t>次叶面肥，以磷酸二氢钾、硫酸钾等为主，浓度0.1</w:t>
      </w:r>
      <w:r w:rsidR="00F8739F" w:rsidRPr="007B7D88">
        <w:rPr>
          <w:rFonts w:hAnsi="宋体" w:hint="eastAsia"/>
        </w:rPr>
        <w:t>％</w:t>
      </w:r>
      <w:r w:rsidRPr="007B7D88">
        <w:t>～0.5</w:t>
      </w:r>
      <w:r w:rsidR="00F8739F" w:rsidRPr="007B7D88">
        <w:rPr>
          <w:rFonts w:hAnsi="宋体" w:hint="eastAsia"/>
        </w:rPr>
        <w:t>％</w:t>
      </w:r>
      <w:r w:rsidRPr="007B7D88">
        <w:t>，喷至叶面和叶背湿透为止。</w:t>
      </w:r>
    </w:p>
    <w:p w:rsidR="00B25DFA" w:rsidRPr="007B7D88" w:rsidRDefault="00B25DFA" w:rsidP="00977720">
      <w:pPr>
        <w:pStyle w:val="affd"/>
        <w:spacing w:before="120" w:after="120"/>
      </w:pPr>
      <w:r w:rsidRPr="007B7D88">
        <w:t>二季槐米采收加工</w:t>
      </w:r>
    </w:p>
    <w:p w:rsidR="00B25DFA" w:rsidRPr="007B7D88" w:rsidRDefault="00B25DFA" w:rsidP="00977720">
      <w:pPr>
        <w:pStyle w:val="affff6"/>
        <w:ind w:firstLine="420"/>
      </w:pPr>
      <w:r w:rsidRPr="007B7D88">
        <w:t>10月</w:t>
      </w:r>
      <w:r w:rsidR="00F8739F" w:rsidRPr="007B7D88">
        <w:rPr>
          <w:rFonts w:hint="eastAsia"/>
        </w:rPr>
        <w:t>上旬</w:t>
      </w:r>
      <w:r w:rsidRPr="007B7D88">
        <w:t>适时采收槐米。</w:t>
      </w:r>
    </w:p>
    <w:p w:rsidR="00B25DFA" w:rsidRPr="007B7D88" w:rsidRDefault="00B25DFA" w:rsidP="00977720">
      <w:pPr>
        <w:pStyle w:val="affc"/>
        <w:spacing w:before="240" w:after="240"/>
      </w:pPr>
      <w:r w:rsidRPr="007B7D88">
        <w:t>病虫害防治</w:t>
      </w:r>
    </w:p>
    <w:p w:rsidR="00B25DFA" w:rsidRPr="007B7D88" w:rsidRDefault="00695BA9" w:rsidP="00977720">
      <w:pPr>
        <w:pStyle w:val="affff6"/>
        <w:ind w:firstLine="420"/>
      </w:pPr>
      <w:r w:rsidRPr="007B7D88">
        <w:rPr>
          <w:rFonts w:hint="eastAsia"/>
        </w:rPr>
        <w:t>按LY/T 2815、DB45/T 1045的规定执行。</w:t>
      </w:r>
    </w:p>
    <w:p w:rsidR="007B7D88" w:rsidRPr="007B7D88" w:rsidRDefault="007B7D88" w:rsidP="007B7D88">
      <w:pPr>
        <w:pStyle w:val="affc"/>
        <w:spacing w:before="240" w:after="240"/>
      </w:pPr>
      <w:r w:rsidRPr="007B7D88">
        <w:t>采收</w:t>
      </w:r>
      <w:r w:rsidRPr="007B7D88">
        <w:rPr>
          <w:rFonts w:hint="eastAsia"/>
        </w:rPr>
        <w:t>与初</w:t>
      </w:r>
      <w:r w:rsidRPr="007B7D88">
        <w:t>加工</w:t>
      </w:r>
    </w:p>
    <w:p w:rsidR="007B7D88" w:rsidRPr="007B7D88" w:rsidRDefault="007B7D88" w:rsidP="007B7D88">
      <w:pPr>
        <w:pStyle w:val="affd"/>
        <w:spacing w:before="120" w:after="120"/>
      </w:pPr>
      <w:r w:rsidRPr="007B7D88">
        <w:rPr>
          <w:rFonts w:hint="eastAsia"/>
        </w:rPr>
        <w:t>时间</w:t>
      </w:r>
    </w:p>
    <w:p w:rsidR="007B7D88" w:rsidRPr="007B7D88" w:rsidRDefault="007B7D88" w:rsidP="007B7D88">
      <w:pPr>
        <w:pStyle w:val="affff6"/>
        <w:ind w:firstLine="420"/>
      </w:pPr>
      <w:r w:rsidRPr="007B7D88">
        <w:t>金槐花蕾成熟不一致，在花穗开花达</w:t>
      </w:r>
      <w:r w:rsidRPr="007B7D88">
        <w:rPr>
          <w:rFonts w:hint="eastAsia"/>
        </w:rPr>
        <w:t>5</w:t>
      </w:r>
      <w:r w:rsidRPr="007B7D88">
        <w:rPr>
          <w:rFonts w:hAnsi="宋体" w:hint="eastAsia"/>
        </w:rPr>
        <w:t>％</w:t>
      </w:r>
      <w:r w:rsidRPr="007B7D88">
        <w:t>时采收，此时槐米芦丁含量最高、产量最大。</w:t>
      </w:r>
    </w:p>
    <w:p w:rsidR="007B7D88" w:rsidRPr="007B7D88" w:rsidRDefault="007B7D88" w:rsidP="007B7D88">
      <w:pPr>
        <w:pStyle w:val="affd"/>
        <w:spacing w:before="120" w:after="120"/>
      </w:pPr>
      <w:r w:rsidRPr="007B7D88">
        <w:t>初加工</w:t>
      </w:r>
    </w:p>
    <w:p w:rsidR="007B7D88" w:rsidRPr="00B90B92" w:rsidRDefault="007B7D88" w:rsidP="007B7D88">
      <w:pPr>
        <w:pStyle w:val="affff6"/>
        <w:ind w:firstLine="420"/>
      </w:pPr>
      <w:r w:rsidRPr="007B7D88">
        <w:t>采收时，将整个花穗剪下，蒸煮杀青，于晴天在阳光下迅速晒干或用干燥机烘干。</w:t>
      </w:r>
    </w:p>
    <w:p w:rsidR="00B25DFA" w:rsidRPr="00695BA9" w:rsidRDefault="00B25DFA" w:rsidP="00977720">
      <w:pPr>
        <w:pStyle w:val="affc"/>
        <w:spacing w:before="240" w:after="240"/>
      </w:pPr>
      <w:r w:rsidRPr="00695BA9">
        <w:t>包装、贮藏和运输</w:t>
      </w:r>
    </w:p>
    <w:p w:rsidR="00695BA9" w:rsidRPr="00695BA9" w:rsidRDefault="00695BA9" w:rsidP="00695BA9">
      <w:pPr>
        <w:pStyle w:val="affffffff7"/>
      </w:pPr>
      <w:r w:rsidRPr="00695BA9">
        <w:rPr>
          <w:rFonts w:hint="eastAsia"/>
        </w:rPr>
        <w:t>使用</w:t>
      </w:r>
      <w:r w:rsidR="00B25DFA" w:rsidRPr="00695BA9">
        <w:t>专用塑料包装袋密封包装</w:t>
      </w:r>
      <w:r w:rsidRPr="00695BA9">
        <w:rPr>
          <w:rFonts w:hint="eastAsia"/>
        </w:rPr>
        <w:t>，</w:t>
      </w:r>
      <w:r w:rsidR="00B25DFA" w:rsidRPr="00695BA9">
        <w:t>外</w:t>
      </w:r>
      <w:r w:rsidRPr="00695BA9">
        <w:rPr>
          <w:rFonts w:hint="eastAsia"/>
        </w:rPr>
        <w:t>包装</w:t>
      </w:r>
      <w:r w:rsidR="00B25DFA" w:rsidRPr="00695BA9">
        <w:t>用编织袋，</w:t>
      </w:r>
      <w:r w:rsidRPr="00695BA9">
        <w:rPr>
          <w:rFonts w:hint="eastAsia"/>
        </w:rPr>
        <w:t>并注明</w:t>
      </w:r>
      <w:r w:rsidRPr="00695BA9">
        <w:t>品种、等级、净重、毛重、产地及采收时间</w:t>
      </w:r>
      <w:r w:rsidRPr="00695BA9">
        <w:rPr>
          <w:rFonts w:hint="eastAsia"/>
        </w:rPr>
        <w:t>等信息。</w:t>
      </w:r>
    </w:p>
    <w:p w:rsidR="00695BA9" w:rsidRPr="00695BA9" w:rsidRDefault="00B25DFA" w:rsidP="00695BA9">
      <w:pPr>
        <w:pStyle w:val="affffffff7"/>
      </w:pPr>
      <w:r w:rsidRPr="00695BA9">
        <w:t>仓库</w:t>
      </w:r>
      <w:r w:rsidR="00695BA9" w:rsidRPr="00695BA9">
        <w:rPr>
          <w:rFonts w:hint="eastAsia"/>
        </w:rPr>
        <w:t>应</w:t>
      </w:r>
      <w:r w:rsidRPr="00695BA9">
        <w:t>保持干燥、通风、避光、防虫。</w:t>
      </w:r>
    </w:p>
    <w:p w:rsidR="00B25DFA" w:rsidRPr="00695BA9" w:rsidRDefault="00B25DFA" w:rsidP="00695BA9">
      <w:pPr>
        <w:pStyle w:val="affffffff7"/>
      </w:pPr>
      <w:r w:rsidRPr="00695BA9">
        <w:t>运输时采用单项装运，不</w:t>
      </w:r>
      <w:r w:rsidR="00695BA9" w:rsidRPr="00695BA9">
        <w:rPr>
          <w:rFonts w:hint="eastAsia"/>
        </w:rPr>
        <w:t>应</w:t>
      </w:r>
      <w:r w:rsidRPr="00695BA9">
        <w:t>与化肥、农药等其他有毒有害物质混装</w:t>
      </w:r>
      <w:r w:rsidR="00695BA9" w:rsidRPr="00695BA9">
        <w:rPr>
          <w:rFonts w:hint="eastAsia"/>
        </w:rPr>
        <w:t>；</w:t>
      </w:r>
      <w:r w:rsidRPr="00695BA9">
        <w:t>保持干燥，遇阴雨天气应防潮防雨</w:t>
      </w:r>
      <w:r w:rsidR="00695BA9" w:rsidRPr="00695BA9">
        <w:rPr>
          <w:rFonts w:hint="eastAsia"/>
        </w:rPr>
        <w:t>；</w:t>
      </w:r>
      <w:r w:rsidRPr="00695BA9">
        <w:t>应避免阳光直晒。</w:t>
      </w:r>
    </w:p>
    <w:p w:rsidR="00B25DFA" w:rsidRPr="00695BA9" w:rsidRDefault="00695BA9" w:rsidP="00977720">
      <w:pPr>
        <w:pStyle w:val="affc"/>
        <w:spacing w:before="240" w:after="240"/>
      </w:pPr>
      <w:r>
        <w:rPr>
          <w:rFonts w:hint="eastAsia"/>
        </w:rPr>
        <w:t>档案</w:t>
      </w:r>
      <w:r w:rsidR="00B25DFA" w:rsidRPr="00695BA9">
        <w:t>管理</w:t>
      </w:r>
    </w:p>
    <w:p w:rsidR="00B25DFA" w:rsidRPr="00695BA9" w:rsidRDefault="00B25DFA" w:rsidP="00977720">
      <w:pPr>
        <w:pStyle w:val="affff6"/>
        <w:ind w:firstLine="420"/>
      </w:pPr>
      <w:r w:rsidRPr="00695BA9">
        <w:t>按《中药材生产质量管理规范》</w:t>
      </w:r>
      <w:r w:rsidR="00695BA9" w:rsidRPr="00695BA9">
        <w:rPr>
          <w:rFonts w:hint="eastAsia"/>
        </w:rPr>
        <w:t>的</w:t>
      </w:r>
      <w:r w:rsidRPr="00695BA9">
        <w:t>规定执行。</w:t>
      </w:r>
    </w:p>
    <w:p w:rsidR="00A8637F" w:rsidRDefault="00A8637F" w:rsidP="00977720">
      <w:pPr>
        <w:pStyle w:val="affff6"/>
        <w:ind w:firstLineChars="0" w:firstLine="0"/>
        <w:jc w:val="center"/>
      </w:pPr>
    </w:p>
    <w:p w:rsidR="00A8637F" w:rsidRDefault="00A8637F" w:rsidP="00977720">
      <w:pPr>
        <w:pStyle w:val="affff6"/>
        <w:ind w:firstLineChars="0" w:firstLine="0"/>
        <w:jc w:val="center"/>
        <w:sectPr w:rsidR="00A8637F" w:rsidSect="00D9684B">
          <w:headerReference w:type="even" r:id="rId20"/>
          <w:headerReference w:type="default" r:id="rId21"/>
          <w:footerReference w:type="even" r:id="rId22"/>
          <w:footerReference w:type="default" r:id="rId23"/>
          <w:pgSz w:w="11906" w:h="16838" w:code="9"/>
          <w:pgMar w:top="1928" w:right="1134" w:bottom="1134" w:left="1134" w:header="1418" w:footer="1134" w:gutter="284"/>
          <w:pgNumType w:start="1"/>
          <w:cols w:space="425"/>
          <w:formProt w:val="0"/>
          <w:docGrid w:linePitch="312"/>
        </w:sectPr>
      </w:pPr>
      <w:bookmarkStart w:id="43" w:name="BookMark6"/>
      <w:bookmarkEnd w:id="21"/>
    </w:p>
    <w:p w:rsidR="00A8637F" w:rsidRDefault="00A8637F" w:rsidP="00A8637F">
      <w:pPr>
        <w:pStyle w:val="affffd"/>
        <w:spacing w:after="120"/>
      </w:pPr>
      <w:r w:rsidRPr="00A8637F">
        <w:rPr>
          <w:rFonts w:hint="eastAsia"/>
          <w:spacing w:val="105"/>
        </w:rPr>
        <w:lastRenderedPageBreak/>
        <w:t>参考文</w:t>
      </w:r>
      <w:r>
        <w:rPr>
          <w:rFonts w:hint="eastAsia"/>
        </w:rPr>
        <w:t>献</w:t>
      </w:r>
    </w:p>
    <w:p w:rsidR="00A8637F" w:rsidRDefault="00A8637F" w:rsidP="00A8637F">
      <w:pPr>
        <w:pStyle w:val="affff6"/>
        <w:ind w:firstLine="420"/>
      </w:pPr>
      <w:r>
        <w:rPr>
          <w:rFonts w:hint="eastAsia"/>
        </w:rPr>
        <w:t xml:space="preserve">[1]  </w:t>
      </w:r>
      <w:r w:rsidRPr="00A8637F">
        <w:rPr>
          <w:rFonts w:hint="eastAsia"/>
        </w:rPr>
        <w:t>国家中医药局</w:t>
      </w:r>
      <w:r>
        <w:rPr>
          <w:rFonts w:hint="eastAsia"/>
        </w:rPr>
        <w:t>制定</w:t>
      </w:r>
      <w:r w:rsidRPr="00A8637F">
        <w:rPr>
          <w:rFonts w:hint="eastAsia"/>
        </w:rPr>
        <w:t>《中药材生产质量管理规范》</w:t>
      </w:r>
      <w:r>
        <w:rPr>
          <w:rFonts w:hint="eastAsia"/>
        </w:rPr>
        <w:t>（2022年第22号）</w:t>
      </w:r>
    </w:p>
    <w:p w:rsidR="00A8637F" w:rsidRDefault="00FD523F" w:rsidP="00A8637F">
      <w:pPr>
        <w:pStyle w:val="affff6"/>
        <w:ind w:firstLine="420"/>
      </w:pPr>
      <w:r>
        <w:rPr>
          <w:rFonts w:hint="eastAsia"/>
        </w:rPr>
        <w:t xml:space="preserve">[2] </w:t>
      </w:r>
      <w:r>
        <w:t xml:space="preserve"> </w:t>
      </w:r>
      <w:r>
        <w:rPr>
          <w:rFonts w:hint="eastAsia"/>
        </w:rPr>
        <w:t>《中华人民共和国药典》一部（20</w:t>
      </w:r>
      <w:r>
        <w:t>20</w:t>
      </w:r>
      <w:r>
        <w:rPr>
          <w:rFonts w:hint="eastAsia"/>
        </w:rPr>
        <w:t>版）</w:t>
      </w:r>
    </w:p>
    <w:p w:rsidR="003E019F" w:rsidRDefault="00FD523F" w:rsidP="00FD523F">
      <w:pPr>
        <w:pStyle w:val="affff6"/>
        <w:ind w:firstLineChars="0" w:firstLine="0"/>
        <w:jc w:val="center"/>
      </w:pPr>
      <w:bookmarkStart w:id="44" w:name="BookMark8"/>
      <w:bookmarkEnd w:id="43"/>
      <w:r>
        <w:drawing>
          <wp:inline distT="0" distB="0" distL="0" distR="0">
            <wp:extent cx="1485900" cy="317500"/>
            <wp:effectExtent l="19050" t="0" r="0" b="0"/>
            <wp:docPr id="4" name="图片 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cstate="print"/>
                    <a:stretch>
                      <a:fillRect/>
                    </a:stretch>
                  </pic:blipFill>
                  <pic:spPr>
                    <a:xfrm>
                      <a:off x="0" y="0"/>
                      <a:ext cx="1485900" cy="317500"/>
                    </a:xfrm>
                    <a:prstGeom prst="rect">
                      <a:avLst/>
                    </a:prstGeom>
                  </pic:spPr>
                </pic:pic>
              </a:graphicData>
            </a:graphic>
          </wp:inline>
        </w:drawing>
      </w:r>
      <w:bookmarkEnd w:id="44"/>
    </w:p>
    <w:sectPr w:rsidR="003E019F" w:rsidSect="00D9684B">
      <w:headerReference w:type="even" r:id="rId25"/>
      <w:headerReference w:type="default" r:id="rId26"/>
      <w:footerReference w:type="even" r:id="rId27"/>
      <w:footerReference w:type="default" r:id="rId28"/>
      <w:pgSz w:w="11906" w:h="16838" w:code="9"/>
      <w:pgMar w:top="1928" w:right="1134" w:bottom="1134" w:left="1134" w:header="1418" w:footer="1134" w:gutter="284"/>
      <w:cols w:space="425"/>
      <w:formProt w:val="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4E64" w:rsidRDefault="002F4E64" w:rsidP="00D86DB7">
      <w:r>
        <w:separator/>
      </w:r>
    </w:p>
    <w:p w:rsidR="002F4E64" w:rsidRDefault="002F4E64"/>
    <w:p w:rsidR="002F4E64" w:rsidRDefault="002F4E64"/>
  </w:endnote>
  <w:endnote w:type="continuationSeparator" w:id="0">
    <w:p w:rsidR="002F4E64" w:rsidRDefault="002F4E64" w:rsidP="00D86DB7">
      <w:r>
        <w:continuationSeparator/>
      </w:r>
    </w:p>
    <w:p w:rsidR="002F4E64" w:rsidRDefault="002F4E64"/>
    <w:p w:rsidR="002F4E64" w:rsidRDefault="002F4E64"/>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Default="00771602">
    <w:pPr>
      <w:pStyle w:val="afffa"/>
    </w:pPr>
    <w:r>
      <w:fldChar w:fldCharType="begin"/>
    </w:r>
    <w:r w:rsidR="00145D9D">
      <w:instrText>PAGE   \* MERGEFORMAT</w:instrText>
    </w:r>
    <w:r>
      <w:fldChar w:fldCharType="separate"/>
    </w:r>
    <w:r w:rsidR="00AF47C5" w:rsidRPr="00AF47C5">
      <w:rPr>
        <w:noProof/>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DF2" w:rsidRDefault="00C94DF2">
    <w:pPr>
      <w:pStyle w:val="afff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A03" w:rsidRPr="00324EDD" w:rsidRDefault="00E77A03" w:rsidP="00CD50A1">
    <w:pPr>
      <w:pStyle w:val="afffa"/>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684B" w:rsidRPr="00D9684B" w:rsidRDefault="00771602" w:rsidP="00D9684B">
    <w:pPr>
      <w:pStyle w:val="affff2"/>
    </w:pPr>
    <w:r>
      <w:fldChar w:fldCharType="begin"/>
    </w:r>
    <w:r w:rsidR="00D9684B">
      <w:instrText xml:space="preserve"> PAGE   \* MERGEFORMAT \* MERGEFORMAT </w:instrText>
    </w:r>
    <w:r>
      <w:fldChar w:fldCharType="separate"/>
    </w:r>
    <w:r w:rsidR="00D9684B">
      <w:rPr>
        <w:noProof/>
      </w:rPr>
      <w:t>I</w:t>
    </w:r>
    <w: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7D6" w:rsidRDefault="00771602" w:rsidP="00D9684B">
    <w:pPr>
      <w:pStyle w:val="affff3"/>
    </w:pPr>
    <w:r>
      <w:fldChar w:fldCharType="begin"/>
    </w:r>
    <w:r w:rsidR="000C57D6">
      <w:instrText>PAGE   \* MERGEFORMAT</w:instrText>
    </w:r>
    <w:r>
      <w:fldChar w:fldCharType="separate"/>
    </w:r>
    <w:r w:rsidR="0092361C" w:rsidRPr="0092361C">
      <w:rPr>
        <w:noProof/>
        <w:lang w:val="zh-CN"/>
      </w:rPr>
      <w:t>I</w:t>
    </w:r>
    <w: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684B" w:rsidRPr="00D9684B" w:rsidRDefault="00771602" w:rsidP="00D9684B">
    <w:pPr>
      <w:pStyle w:val="affff2"/>
    </w:pPr>
    <w:r>
      <w:fldChar w:fldCharType="begin"/>
    </w:r>
    <w:r w:rsidR="00D9684B">
      <w:instrText xml:space="preserve"> PAGE   \* MERGEFORMAT \* MERGEFORMAT </w:instrText>
    </w:r>
    <w:r>
      <w:fldChar w:fldCharType="separate"/>
    </w:r>
    <w:r w:rsidR="00A94117">
      <w:rPr>
        <w:noProof/>
      </w:rPr>
      <w:t>4</w:t>
    </w:r>
    <w: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684B" w:rsidRDefault="00771602" w:rsidP="00D9684B">
    <w:pPr>
      <w:pStyle w:val="affff3"/>
    </w:pPr>
    <w:r>
      <w:fldChar w:fldCharType="begin"/>
    </w:r>
    <w:r w:rsidR="00D9684B">
      <w:instrText>PAGE   \* MERGEFORMAT</w:instrText>
    </w:r>
    <w:r>
      <w:fldChar w:fldCharType="separate"/>
    </w:r>
    <w:r w:rsidR="00C3030A" w:rsidRPr="00C3030A">
      <w:rPr>
        <w:noProof/>
        <w:lang w:val="zh-CN"/>
      </w:rPr>
      <w:t>3</w:t>
    </w:r>
    <w:r>
      <w:fldChar w:fldCharType="end"/>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684B" w:rsidRPr="00D9684B" w:rsidRDefault="00771602" w:rsidP="00D9684B">
    <w:pPr>
      <w:pStyle w:val="affff2"/>
    </w:pPr>
    <w:r>
      <w:fldChar w:fldCharType="begin"/>
    </w:r>
    <w:r w:rsidR="00D9684B">
      <w:instrText xml:space="preserve"> PAGE   \* MERGEFORMAT \* MERGEFORMAT </w:instrText>
    </w:r>
    <w:r>
      <w:fldChar w:fldCharType="separate"/>
    </w:r>
    <w:r w:rsidR="00D9684B">
      <w:rPr>
        <w:noProof/>
      </w:rPr>
      <w:t>1</w:t>
    </w:r>
    <w:r>
      <w:fldChar w:fldCharType="end"/>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684B" w:rsidRDefault="00771602" w:rsidP="00D9684B">
    <w:pPr>
      <w:pStyle w:val="affff3"/>
    </w:pPr>
    <w:r>
      <w:fldChar w:fldCharType="begin"/>
    </w:r>
    <w:r w:rsidR="00D9684B">
      <w:instrText>PAGE   \* MERGEFORMAT</w:instrText>
    </w:r>
    <w:r>
      <w:fldChar w:fldCharType="separate"/>
    </w:r>
    <w:r w:rsidR="00A94117" w:rsidRPr="00A94117">
      <w:rPr>
        <w:noProof/>
        <w:lang w:val="zh-CN"/>
      </w:rPr>
      <w:t>5</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4E64" w:rsidRDefault="002F4E64" w:rsidP="00D86DB7">
      <w:r>
        <w:separator/>
      </w:r>
    </w:p>
  </w:footnote>
  <w:footnote w:type="continuationSeparator" w:id="0">
    <w:p w:rsidR="002F4E64" w:rsidRDefault="002F4E64" w:rsidP="00D86DB7">
      <w:r>
        <w:continuationSeparator/>
      </w:r>
    </w:p>
    <w:p w:rsidR="002F4E64" w:rsidRDefault="002F4E64"/>
    <w:p w:rsidR="002F4E64" w:rsidRDefault="002F4E64"/>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DF2" w:rsidRDefault="00C94DF2">
    <w:pPr>
      <w:pStyle w:val="afff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324EDD" w:rsidRDefault="00145D9D" w:rsidP="00E846C8">
    <w:pPr>
      <w:pStyle w:val="afff9"/>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4F58" w:rsidRPr="00D9684B" w:rsidRDefault="00771602" w:rsidP="00D9684B">
    <w:pPr>
      <w:pStyle w:val="affffc"/>
    </w:pPr>
    <w:fldSimple w:instr=" STYLEREF  标准文件_文件编号 \* MERGEFORMAT ">
      <w:r w:rsidR="00D9684B">
        <w:t>T/GXAS XXXX</w:t>
      </w:r>
      <w:r w:rsidR="00D9684B">
        <w:t>—</w:t>
      </w:r>
      <w:r w:rsidR="00D9684B">
        <w:t>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4FA1" w:rsidRPr="00D84FA1" w:rsidRDefault="00771602" w:rsidP="00D9684B">
    <w:pPr>
      <w:pStyle w:val="affffb"/>
    </w:pPr>
    <w:fldSimple w:instr=" STYLEREF  标准文件_文件编号  \* MERGEFORMAT ">
      <w:r w:rsidR="0092361C">
        <w:t>T/GXAS XXXX</w:t>
      </w:r>
      <w:r w:rsidR="0092361C">
        <w:t>—</w:t>
      </w:r>
      <w:r w:rsidR="0092361C">
        <w:t>XXXX</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684B" w:rsidRPr="00D9684B" w:rsidRDefault="00771602" w:rsidP="00D9684B">
    <w:pPr>
      <w:pStyle w:val="affffc"/>
    </w:pPr>
    <w:fldSimple w:instr=" STYLEREF  标准文件_文件编号 \* MERGEFORMAT ">
      <w:r w:rsidR="00A94117">
        <w:t>T/GXAS XXXX</w:t>
      </w:r>
      <w:r w:rsidR="00A94117">
        <w:t>—</w:t>
      </w:r>
      <w:r w:rsidR="00A94117">
        <w:t>XXXX</w:t>
      </w:r>
    </w:fldSimple>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684B" w:rsidRPr="00D84FA1" w:rsidRDefault="00771602" w:rsidP="00D9684B">
    <w:pPr>
      <w:pStyle w:val="affffb"/>
    </w:pPr>
    <w:fldSimple w:instr=" STYLEREF  标准文件_文件编号  \* MERGEFORMAT ">
      <w:r w:rsidR="00C3030A">
        <w:t>T/GXAS XXXX</w:t>
      </w:r>
      <w:r w:rsidR="00C3030A">
        <w:t>—</w:t>
      </w:r>
      <w:r w:rsidR="00C3030A">
        <w:t>XXXX</w:t>
      </w:r>
    </w:fldSimple>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684B" w:rsidRPr="00D9684B" w:rsidRDefault="00771602" w:rsidP="00D9684B">
    <w:pPr>
      <w:pStyle w:val="affffc"/>
    </w:pPr>
    <w:fldSimple w:instr=" STYLEREF  标准文件_文件编号 \* MERGEFORMAT ">
      <w:r w:rsidR="00D9684B">
        <w:t>T/GXAS XXXX</w:t>
      </w:r>
      <w:r w:rsidR="00D9684B">
        <w:t>—</w:t>
      </w:r>
      <w:r w:rsidR="00D9684B">
        <w:t>XXXX</w:t>
      </w:r>
    </w:fldSimple>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684B" w:rsidRPr="00D84FA1" w:rsidRDefault="00771602" w:rsidP="00D9684B">
    <w:pPr>
      <w:pStyle w:val="affffb"/>
    </w:pPr>
    <w:fldSimple w:instr=" STYLEREF  标准文件_文件编号  \* MERGEFORMAT ">
      <w:r w:rsidR="00A94117">
        <w:t>T/GXAS XXXX</w:t>
      </w:r>
      <w:r w:rsidR="00A94117">
        <w:t>—</w:t>
      </w:r>
      <w:r w:rsidR="00A94117">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color w:val="auto"/>
        <w:spacing w:val="0"/>
        <w:kern w:val="0"/>
        <w:position w:val="0"/>
        <w:sz w:val="21"/>
        <w:szCs w:val="21"/>
        <w:u w:val="none"/>
        <w:vertAlign w:val="baseline"/>
        <w:em w:val="none"/>
      </w:rPr>
    </w:lvl>
    <w:lvl w:ilvl="2">
      <w:start w:val="1"/>
      <w:numFmt w:val="decimal"/>
      <w:suff w:val="nothing"/>
      <w:lvlText w:val="%1.%2.%3　"/>
      <w:lvlJc w:val="left"/>
      <w:pPr>
        <w:ind w:left="735" w:firstLine="0"/>
      </w:pPr>
      <w:rPr>
        <w:rFonts w:ascii="黑体" w:eastAsia="黑体" w:hAnsi="Times New Roman" w:hint="eastAsia"/>
        <w:b w:val="0"/>
        <w:i w:val="0"/>
        <w:color w:val="auto"/>
        <w:sz w:val="21"/>
      </w:rPr>
    </w:lvl>
    <w:lvl w:ilvl="3">
      <w:start w:val="1"/>
      <w:numFmt w:val="decimal"/>
      <w:suff w:val="nothing"/>
      <w:lvlText w:val="%1.%2.%3.%4　"/>
      <w:lvlJc w:val="left"/>
      <w:pPr>
        <w:ind w:left="1995" w:firstLine="0"/>
      </w:pPr>
      <w:rPr>
        <w:rFonts w:ascii="黑体" w:eastAsia="黑体" w:hAnsi="Times New Roman" w:hint="eastAsia"/>
        <w:b w:val="0"/>
        <w:i w:val="0"/>
        <w:color w:val="auto"/>
        <w:sz w:val="21"/>
      </w:rPr>
    </w:lvl>
    <w:lvl w:ilvl="4">
      <w:start w:val="1"/>
      <w:numFmt w:val="decimal"/>
      <w:suff w:val="nothing"/>
      <w:lvlText w:val="%1.%2.%3.%4.%5　"/>
      <w:lvlJc w:val="left"/>
      <w:pPr>
        <w:ind w:left="1365"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nsid w:val="2C5917C3"/>
    <w:multiLevelType w:val="multilevel"/>
    <w:tmpl w:val="631EF14E"/>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nsid w:val="48802D1C"/>
    <w:multiLevelType w:val="multilevel"/>
    <w:tmpl w:val="FF46E0AA"/>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6">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7">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8">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nsid w:val="5603797C"/>
    <w:multiLevelType w:val="multilevel"/>
    <w:tmpl w:val="C3483E82"/>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2">
    <w:nsid w:val="646260FA"/>
    <w:multiLevelType w:val="multilevel"/>
    <w:tmpl w:val="307C51E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3">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5">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CEA2025"/>
    <w:multiLevelType w:val="multilevel"/>
    <w:tmpl w:val="62F01E2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nsid w:val="6DBF04F4"/>
    <w:multiLevelType w:val="multilevel"/>
    <w:tmpl w:val="1258F946"/>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0">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1">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1"/>
  </w:num>
  <w:num w:numId="3">
    <w:abstractNumId w:val="5"/>
  </w:num>
  <w:num w:numId="4">
    <w:abstractNumId w:val="19"/>
  </w:num>
  <w:num w:numId="5">
    <w:abstractNumId w:val="14"/>
  </w:num>
  <w:num w:numId="6">
    <w:abstractNumId w:val="24"/>
  </w:num>
  <w:num w:numId="7">
    <w:abstractNumId w:val="8"/>
  </w:num>
  <w:num w:numId="8">
    <w:abstractNumId w:val="9"/>
  </w:num>
  <w:num w:numId="9">
    <w:abstractNumId w:val="17"/>
  </w:num>
  <w:num w:numId="10">
    <w:abstractNumId w:val="25"/>
  </w:num>
  <w:num w:numId="11">
    <w:abstractNumId w:val="4"/>
  </w:num>
  <w:num w:numId="12">
    <w:abstractNumId w:val="15"/>
  </w:num>
  <w:num w:numId="13">
    <w:abstractNumId w:val="26"/>
  </w:num>
  <w:num w:numId="14">
    <w:abstractNumId w:val="12"/>
  </w:num>
  <w:num w:numId="15">
    <w:abstractNumId w:val="6"/>
  </w:num>
  <w:num w:numId="16">
    <w:abstractNumId w:val="11"/>
  </w:num>
  <w:num w:numId="17">
    <w:abstractNumId w:val="23"/>
  </w:num>
  <w:num w:numId="18">
    <w:abstractNumId w:val="3"/>
  </w:num>
  <w:num w:numId="19">
    <w:abstractNumId w:val="7"/>
  </w:num>
  <w:num w:numId="20">
    <w:abstractNumId w:val="20"/>
  </w:num>
  <w:num w:numId="21">
    <w:abstractNumId w:val="22"/>
  </w:num>
  <w:num w:numId="22">
    <w:abstractNumId w:val="18"/>
  </w:num>
  <w:num w:numId="23">
    <w:abstractNumId w:val="30"/>
  </w:num>
  <w:num w:numId="24">
    <w:abstractNumId w:val="16"/>
  </w:num>
  <w:num w:numId="25">
    <w:abstractNumId w:val="29"/>
  </w:num>
  <w:num w:numId="26">
    <w:abstractNumId w:val="2"/>
  </w:num>
  <w:num w:numId="27">
    <w:abstractNumId w:val="13"/>
  </w:num>
  <w:num w:numId="28">
    <w:abstractNumId w:val="31"/>
  </w:num>
  <w:num w:numId="29">
    <w:abstractNumId w:val="28"/>
  </w:num>
  <w:num w:numId="30">
    <w:abstractNumId w:val="27"/>
  </w:num>
  <w:num w:numId="31">
    <w:abstractNumId w:val="1"/>
  </w:num>
  <w:num w:numId="32">
    <w:abstractNumId w:val="10"/>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attachedTemplate r:id="rId1"/>
  <w:stylePaneSortMethod w:val="0000"/>
  <w:documentProtection w:edit="forms" w:enforcement="1" w:cryptProviderType="rsaAES" w:cryptAlgorithmClass="hash" w:cryptAlgorithmType="typeAny" w:cryptAlgorithmSid="14" w:cryptSpinCount="100000" w:hash="zThCViFpDQtywVBuFwYuTQ5EEwyepQGLs9x6kQFLRyj4ropXN6KuKfmlI7jKPjlWV1m+PT0F9p8x&#10;6NxzK4hhgg==" w:salt="Ax2nMoH63btUqHVYjUi4gg=="/>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87E0D"/>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2B1C"/>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065E"/>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978"/>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5260"/>
    <w:rsid w:val="002E6326"/>
    <w:rsid w:val="002F30E0"/>
    <w:rsid w:val="002F35E4"/>
    <w:rsid w:val="002F3730"/>
    <w:rsid w:val="002F38E1"/>
    <w:rsid w:val="002F4E64"/>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1E36"/>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67D18"/>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6201"/>
    <w:rsid w:val="004C7556"/>
    <w:rsid w:val="004C7E8B"/>
    <w:rsid w:val="004C7E9D"/>
    <w:rsid w:val="004C7F67"/>
    <w:rsid w:val="004D076D"/>
    <w:rsid w:val="004D0EF1"/>
    <w:rsid w:val="004D2253"/>
    <w:rsid w:val="004D4406"/>
    <w:rsid w:val="004D6C40"/>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13A"/>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514D"/>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BA9"/>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514F"/>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89E"/>
    <w:rsid w:val="00742C35"/>
    <w:rsid w:val="007432CA"/>
    <w:rsid w:val="007439EB"/>
    <w:rsid w:val="00743CB4"/>
    <w:rsid w:val="00743F0A"/>
    <w:rsid w:val="007444E8"/>
    <w:rsid w:val="0074548E"/>
    <w:rsid w:val="00745773"/>
    <w:rsid w:val="00746800"/>
    <w:rsid w:val="007501A8"/>
    <w:rsid w:val="00750D61"/>
    <w:rsid w:val="00750EE1"/>
    <w:rsid w:val="007510D7"/>
    <w:rsid w:val="00752B4D"/>
    <w:rsid w:val="00755402"/>
    <w:rsid w:val="00756B26"/>
    <w:rsid w:val="00756EDF"/>
    <w:rsid w:val="007600E3"/>
    <w:rsid w:val="00765C43"/>
    <w:rsid w:val="00765EFB"/>
    <w:rsid w:val="007671CA"/>
    <w:rsid w:val="00767C61"/>
    <w:rsid w:val="0077008A"/>
    <w:rsid w:val="00771602"/>
    <w:rsid w:val="00773C1F"/>
    <w:rsid w:val="00774DA4"/>
    <w:rsid w:val="00776599"/>
    <w:rsid w:val="0078114B"/>
    <w:rsid w:val="00781DD2"/>
    <w:rsid w:val="00783ECF"/>
    <w:rsid w:val="0078413A"/>
    <w:rsid w:val="00787E0D"/>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B7D88"/>
    <w:rsid w:val="007C2D89"/>
    <w:rsid w:val="007C4513"/>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1B7C"/>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C6FF0"/>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361C"/>
    <w:rsid w:val="009245AE"/>
    <w:rsid w:val="009245F5"/>
    <w:rsid w:val="009249EC"/>
    <w:rsid w:val="009273B3"/>
    <w:rsid w:val="009305B5"/>
    <w:rsid w:val="009378DD"/>
    <w:rsid w:val="009429D5"/>
    <w:rsid w:val="00942BF1"/>
    <w:rsid w:val="00945180"/>
    <w:rsid w:val="00945428"/>
    <w:rsid w:val="0094607B"/>
    <w:rsid w:val="00953604"/>
    <w:rsid w:val="0095496B"/>
    <w:rsid w:val="0095553B"/>
    <w:rsid w:val="00960F1E"/>
    <w:rsid w:val="009610DC"/>
    <w:rsid w:val="00961490"/>
    <w:rsid w:val="0096381A"/>
    <w:rsid w:val="00965E04"/>
    <w:rsid w:val="009674AD"/>
    <w:rsid w:val="00970CDC"/>
    <w:rsid w:val="00975727"/>
    <w:rsid w:val="00977010"/>
    <w:rsid w:val="0097772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34C0"/>
    <w:rsid w:val="00A4452E"/>
    <w:rsid w:val="00A4472C"/>
    <w:rsid w:val="00A44E69"/>
    <w:rsid w:val="00A4661E"/>
    <w:rsid w:val="00A55BD6"/>
    <w:rsid w:val="00A55D50"/>
    <w:rsid w:val="00A57142"/>
    <w:rsid w:val="00A617CF"/>
    <w:rsid w:val="00A648CD"/>
    <w:rsid w:val="00A6537A"/>
    <w:rsid w:val="00A67866"/>
    <w:rsid w:val="00A70B07"/>
    <w:rsid w:val="00A723F8"/>
    <w:rsid w:val="00A77CCB"/>
    <w:rsid w:val="00A83D8D"/>
    <w:rsid w:val="00A8446B"/>
    <w:rsid w:val="00A8473F"/>
    <w:rsid w:val="00A862D6"/>
    <w:rsid w:val="00A8637F"/>
    <w:rsid w:val="00A8715E"/>
    <w:rsid w:val="00A9295B"/>
    <w:rsid w:val="00A93B09"/>
    <w:rsid w:val="00A94117"/>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1CE7"/>
    <w:rsid w:val="00AE2A69"/>
    <w:rsid w:val="00AE37E5"/>
    <w:rsid w:val="00AE5EB4"/>
    <w:rsid w:val="00AF0C18"/>
    <w:rsid w:val="00AF47C5"/>
    <w:rsid w:val="00AF5398"/>
    <w:rsid w:val="00AF7C74"/>
    <w:rsid w:val="00B049AF"/>
    <w:rsid w:val="00B07242"/>
    <w:rsid w:val="00B10534"/>
    <w:rsid w:val="00B113DB"/>
    <w:rsid w:val="00B11D8A"/>
    <w:rsid w:val="00B12981"/>
    <w:rsid w:val="00B147DD"/>
    <w:rsid w:val="00B156FD"/>
    <w:rsid w:val="00B21F61"/>
    <w:rsid w:val="00B25DFA"/>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288B"/>
    <w:rsid w:val="00B831CE"/>
    <w:rsid w:val="00B86677"/>
    <w:rsid w:val="00B87131"/>
    <w:rsid w:val="00B90B92"/>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030A"/>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6AC"/>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3"/>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684B"/>
    <w:rsid w:val="00D97F99"/>
    <w:rsid w:val="00DA1E08"/>
    <w:rsid w:val="00DA24F8"/>
    <w:rsid w:val="00DA28E8"/>
    <w:rsid w:val="00DA38D3"/>
    <w:rsid w:val="00DA3932"/>
    <w:rsid w:val="00DA3AFC"/>
    <w:rsid w:val="00DA64F8"/>
    <w:rsid w:val="00DA6C15"/>
    <w:rsid w:val="00DB0258"/>
    <w:rsid w:val="00DB0736"/>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1E0B"/>
    <w:rsid w:val="00DF42F8"/>
    <w:rsid w:val="00DF44DE"/>
    <w:rsid w:val="00E01138"/>
    <w:rsid w:val="00E02DFB"/>
    <w:rsid w:val="00E030F9"/>
    <w:rsid w:val="00E0311A"/>
    <w:rsid w:val="00E03138"/>
    <w:rsid w:val="00E06404"/>
    <w:rsid w:val="00E06FB0"/>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658A"/>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8739F"/>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5ABB"/>
    <w:rsid w:val="00FB7054"/>
    <w:rsid w:val="00FC17B7"/>
    <w:rsid w:val="00FC2CB7"/>
    <w:rsid w:val="00FC4090"/>
    <w:rsid w:val="00FC55B4"/>
    <w:rsid w:val="00FD00E6"/>
    <w:rsid w:val="00FD09A1"/>
    <w:rsid w:val="00FD2A7C"/>
    <w:rsid w:val="00FD523F"/>
    <w:rsid w:val="00FD59EB"/>
    <w:rsid w:val="00FD7299"/>
    <w:rsid w:val="00FE1FBE"/>
    <w:rsid w:val="00FE3901"/>
    <w:rsid w:val="00FE39D3"/>
    <w:rsid w:val="00FE4BCE"/>
    <w:rsid w:val="00FE54AE"/>
    <w:rsid w:val="00FE576A"/>
    <w:rsid w:val="00FE7E79"/>
    <w:rsid w:val="00FF3E7D"/>
    <w:rsid w:val="00FF5B99"/>
    <w:rsid w:val="00FF6B20"/>
    <w:rsid w:val="00FF730C"/>
    <w:rsid w:val="00FF73F4"/>
    <w:rsid w:val="00FF7CE4"/>
    <w:rsid w:val="00FF7E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Char"/>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F32780"/>
    <w:pPr>
      <w:keepNext/>
      <w:keepLines/>
      <w:spacing w:before="260" w:after="260" w:line="416" w:lineRule="auto"/>
      <w:outlineLvl w:val="2"/>
    </w:pPr>
    <w:rPr>
      <w:b/>
      <w:bCs/>
      <w:sz w:val="32"/>
      <w:szCs w:val="32"/>
    </w:rPr>
  </w:style>
  <w:style w:type="paragraph" w:styleId="4">
    <w:name w:val="heading 4"/>
    <w:basedOn w:val="afff5"/>
    <w:next w:val="afff5"/>
    <w:link w:val="4Char"/>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F32780"/>
    <w:rPr>
      <w:b/>
      <w:bCs/>
      <w:kern w:val="44"/>
      <w:sz w:val="44"/>
      <w:szCs w:val="44"/>
    </w:rPr>
  </w:style>
  <w:style w:type="character" w:customStyle="1" w:styleId="2Char">
    <w:name w:val="标题 2 Char"/>
    <w:link w:val="22"/>
    <w:rsid w:val="00F32780"/>
    <w:rPr>
      <w:rFonts w:ascii="Arial" w:eastAsia="黑体" w:hAnsi="Arial"/>
      <w:b/>
      <w:bCs/>
      <w:kern w:val="2"/>
      <w:sz w:val="32"/>
      <w:szCs w:val="32"/>
    </w:rPr>
  </w:style>
  <w:style w:type="character" w:customStyle="1" w:styleId="3Char">
    <w:name w:val="标题 3 Char"/>
    <w:link w:val="3"/>
    <w:rsid w:val="00F32780"/>
    <w:rPr>
      <w:b/>
      <w:bCs/>
      <w:kern w:val="2"/>
      <w:sz w:val="32"/>
      <w:szCs w:val="32"/>
    </w:rPr>
  </w:style>
  <w:style w:type="character" w:customStyle="1" w:styleId="4Char">
    <w:name w:val="标题 4 Char"/>
    <w:link w:val="4"/>
    <w:rsid w:val="00F32780"/>
    <w:rPr>
      <w:rFonts w:ascii="Arial" w:eastAsia="黑体" w:hAnsi="Arial"/>
      <w:b/>
      <w:bCs/>
      <w:kern w:val="2"/>
      <w:sz w:val="28"/>
      <w:szCs w:val="28"/>
    </w:rPr>
  </w:style>
  <w:style w:type="character" w:customStyle="1" w:styleId="5Char">
    <w:name w:val="标题 5 Char"/>
    <w:link w:val="5"/>
    <w:rsid w:val="00F32780"/>
    <w:rPr>
      <w:b/>
      <w:bCs/>
      <w:kern w:val="2"/>
      <w:sz w:val="28"/>
      <w:szCs w:val="28"/>
    </w:rPr>
  </w:style>
  <w:style w:type="character" w:customStyle="1" w:styleId="6Char">
    <w:name w:val="标题 6 Char"/>
    <w:link w:val="6"/>
    <w:rsid w:val="00F32780"/>
    <w:rPr>
      <w:rFonts w:ascii="Arial" w:eastAsia="黑体" w:hAnsi="Arial"/>
      <w:b/>
      <w:bCs/>
      <w:kern w:val="2"/>
      <w:sz w:val="24"/>
      <w:szCs w:val="24"/>
    </w:rPr>
  </w:style>
  <w:style w:type="character" w:customStyle="1" w:styleId="7Char">
    <w:name w:val="标题 7 Char"/>
    <w:link w:val="7"/>
    <w:rsid w:val="00F32780"/>
    <w:rPr>
      <w:b/>
      <w:bCs/>
      <w:kern w:val="2"/>
      <w:sz w:val="24"/>
      <w:szCs w:val="24"/>
    </w:rPr>
  </w:style>
  <w:style w:type="character" w:customStyle="1" w:styleId="8Char">
    <w:name w:val="标题 8 Char"/>
    <w:link w:val="8"/>
    <w:rsid w:val="00F32780"/>
    <w:rPr>
      <w:rFonts w:ascii="Arial" w:eastAsia="黑体" w:hAnsi="Arial"/>
      <w:kern w:val="2"/>
      <w:sz w:val="24"/>
      <w:szCs w:val="24"/>
    </w:rPr>
  </w:style>
  <w:style w:type="character" w:customStyle="1" w:styleId="9Char">
    <w:name w:val="标题 9 Char"/>
    <w:link w:val="9"/>
    <w:rsid w:val="00F32780"/>
    <w:rPr>
      <w:rFonts w:ascii="Arial" w:eastAsia="黑体" w:hAnsi="Arial"/>
      <w:kern w:val="2"/>
      <w:sz w:val="21"/>
      <w:szCs w:val="21"/>
    </w:rPr>
  </w:style>
  <w:style w:type="paragraph" w:styleId="afff9">
    <w:name w:val="header"/>
    <w:basedOn w:val="afff5"/>
    <w:link w:val="Char"/>
    <w:uiPriority w:val="99"/>
    <w:rsid w:val="00F32780"/>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F32780"/>
    <w:rPr>
      <w:kern w:val="2"/>
      <w:sz w:val="18"/>
      <w:szCs w:val="18"/>
    </w:rPr>
  </w:style>
  <w:style w:type="paragraph" w:styleId="afffa">
    <w:name w:val="footer"/>
    <w:basedOn w:val="afff5"/>
    <w:link w:val="Char0"/>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F32780"/>
    <w:rPr>
      <w:rFonts w:ascii="宋体"/>
      <w:kern w:val="2"/>
      <w:sz w:val="18"/>
      <w:szCs w:val="18"/>
    </w:rPr>
  </w:style>
  <w:style w:type="paragraph" w:styleId="afffb">
    <w:name w:val="Balloon Text"/>
    <w:basedOn w:val="afff5"/>
    <w:link w:val="Char1"/>
    <w:uiPriority w:val="99"/>
    <w:semiHidden/>
    <w:unhideWhenUsed/>
    <w:rsid w:val="00F32780"/>
    <w:rPr>
      <w:sz w:val="18"/>
      <w:szCs w:val="18"/>
    </w:rPr>
  </w:style>
  <w:style w:type="character" w:customStyle="1" w:styleId="Char1">
    <w:name w:val="批注框文本 Char"/>
    <w:link w:val="afffb"/>
    <w:uiPriority w:val="99"/>
    <w:semiHidden/>
    <w:rsid w:val="00F32780"/>
    <w:rPr>
      <w:kern w:val="2"/>
      <w:sz w:val="18"/>
      <w:szCs w:val="18"/>
    </w:rPr>
  </w:style>
  <w:style w:type="paragraph" w:styleId="afffc">
    <w:name w:val="Quote"/>
    <w:basedOn w:val="afff5"/>
    <w:next w:val="afff5"/>
    <w:link w:val="Char2"/>
    <w:uiPriority w:val="29"/>
    <w:qFormat/>
    <w:rsid w:val="00F32780"/>
    <w:rPr>
      <w:i/>
      <w:iCs/>
      <w:color w:val="000000"/>
    </w:rPr>
  </w:style>
  <w:style w:type="character" w:customStyle="1" w:styleId="Char2">
    <w:name w:val="引用 Char"/>
    <w:link w:val="afffc"/>
    <w:uiPriority w:val="29"/>
    <w:rsid w:val="00F32780"/>
    <w:rPr>
      <w:i/>
      <w:iCs/>
      <w:color w:val="000000"/>
      <w:kern w:val="2"/>
      <w:sz w:val="21"/>
      <w:szCs w:val="21"/>
    </w:rPr>
  </w:style>
  <w:style w:type="character" w:styleId="afffd">
    <w:name w:val="Strong"/>
    <w:uiPriority w:val="22"/>
    <w:qFormat/>
    <w:rsid w:val="00F32780"/>
    <w:rPr>
      <w:b/>
      <w:bCs/>
    </w:rPr>
  </w:style>
  <w:style w:type="character" w:styleId="afffe">
    <w:name w:val="Emphasis"/>
    <w:uiPriority w:val="20"/>
    <w:qFormat/>
    <w:rsid w:val="00F32780"/>
    <w:rPr>
      <w:i/>
      <w:iCs/>
    </w:rPr>
  </w:style>
  <w:style w:type="paragraph" w:styleId="affff">
    <w:name w:val="Title"/>
    <w:basedOn w:val="afff5"/>
    <w:link w:val="Char3"/>
    <w:qFormat/>
    <w:rsid w:val="00F32780"/>
    <w:pPr>
      <w:spacing w:before="240" w:after="60"/>
      <w:jc w:val="center"/>
      <w:outlineLvl w:val="0"/>
    </w:pPr>
    <w:rPr>
      <w:rFonts w:ascii="Arial" w:hAnsi="Arial" w:cs="Arial"/>
      <w:b/>
      <w:bCs/>
      <w:sz w:val="32"/>
      <w:szCs w:val="32"/>
    </w:rPr>
  </w:style>
  <w:style w:type="character" w:customStyle="1" w:styleId="Char3">
    <w:name w:val="标题 Char"/>
    <w:link w:val="affff"/>
    <w:rsid w:val="00F32780"/>
    <w:rPr>
      <w:rFonts w:ascii="Arial" w:hAnsi="Arial" w:cs="Arial"/>
      <w:b/>
      <w:bCs/>
      <w:kern w:val="2"/>
      <w:sz w:val="32"/>
      <w:szCs w:val="32"/>
    </w:rPr>
  </w:style>
  <w:style w:type="paragraph" w:customStyle="1" w:styleId="affff0">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F32780"/>
    <w:pPr>
      <w:ind w:left="198"/>
    </w:pPr>
    <w:rPr>
      <w:rFonts w:ascii="宋体" w:hAnsi="Times New Roman"/>
      <w:sz w:val="18"/>
    </w:rPr>
  </w:style>
  <w:style w:type="paragraph" w:customStyle="1" w:styleId="affff3">
    <w:name w:val="标准文件_页脚奇数页"/>
    <w:rsid w:val="00F32780"/>
    <w:pPr>
      <w:ind w:right="227"/>
      <w:jc w:val="right"/>
    </w:pPr>
    <w:rPr>
      <w:rFonts w:ascii="宋体" w:hAnsi="Times New Roman"/>
      <w:sz w:val="18"/>
    </w:rPr>
  </w:style>
  <w:style w:type="paragraph" w:customStyle="1" w:styleId="affff4">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5">
    <w:name w:val="标准文件_标准正文"/>
    <w:basedOn w:val="afff5"/>
    <w:next w:val="affff6"/>
    <w:rsid w:val="00F32780"/>
    <w:pPr>
      <w:snapToGrid w:val="0"/>
      <w:ind w:firstLineChars="200" w:firstLine="200"/>
    </w:pPr>
    <w:rPr>
      <w:kern w:val="0"/>
    </w:rPr>
  </w:style>
  <w:style w:type="paragraph" w:customStyle="1" w:styleId="affff7">
    <w:name w:val="标准文件_版本"/>
    <w:basedOn w:val="affff5"/>
    <w:rsid w:val="00F32780"/>
    <w:pPr>
      <w:adjustRightInd/>
      <w:snapToGrid/>
      <w:ind w:firstLineChars="0" w:firstLine="0"/>
    </w:pPr>
    <w:rPr>
      <w:rFonts w:ascii="宋体" w:hAnsi="宋体"/>
      <w:kern w:val="2"/>
    </w:rPr>
  </w:style>
  <w:style w:type="paragraph" w:customStyle="1" w:styleId="affff8">
    <w:name w:val="标准文件_标准部门"/>
    <w:basedOn w:val="afff5"/>
    <w:rsid w:val="00F32780"/>
    <w:pPr>
      <w:jc w:val="center"/>
    </w:pPr>
    <w:rPr>
      <w:rFonts w:ascii="黑体" w:eastAsia="黑体"/>
      <w:kern w:val="0"/>
      <w:sz w:val="44"/>
    </w:rPr>
  </w:style>
  <w:style w:type="paragraph" w:customStyle="1" w:styleId="affff9">
    <w:name w:val="标准文件_标准代替"/>
    <w:basedOn w:val="afff5"/>
    <w:next w:val="afff5"/>
    <w:rsid w:val="00F32780"/>
    <w:pPr>
      <w:spacing w:line="310" w:lineRule="exact"/>
      <w:jc w:val="right"/>
    </w:pPr>
    <w:rPr>
      <w:rFonts w:ascii="宋体" w:hAnsi="宋体"/>
      <w:kern w:val="0"/>
    </w:rPr>
  </w:style>
  <w:style w:type="paragraph" w:customStyle="1" w:styleId="affffa">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F32780"/>
    <w:pPr>
      <w:jc w:val="left"/>
    </w:pPr>
  </w:style>
  <w:style w:type="paragraph" w:customStyle="1" w:styleId="affffd">
    <w:name w:val="标准文件_参考文献标题"/>
    <w:basedOn w:val="afff5"/>
    <w:next w:val="afff5"/>
    <w:rsid w:val="00F32780"/>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6">
    <w:name w:val="标准文件_段"/>
    <w:link w:val="Char4"/>
    <w:qFormat/>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qFormat/>
    <w:rsid w:val="00F32780"/>
    <w:pPr>
      <w:widowControl w:val="0"/>
      <w:numPr>
        <w:ilvl w:val="3"/>
        <w:numId w:val="29"/>
      </w:numPr>
      <w:spacing w:beforeLines="50" w:afterLines="50"/>
      <w:jc w:val="both"/>
      <w:outlineLvl w:val="2"/>
    </w:pPr>
    <w:rPr>
      <w:rFonts w:ascii="黑体" w:eastAsia="黑体" w:hAnsi="Times New Roman"/>
      <w:sz w:val="21"/>
    </w:rPr>
  </w:style>
  <w:style w:type="character" w:customStyle="1" w:styleId="affffe">
    <w:name w:val="标准文件_发布"/>
    <w:rsid w:val="00F32780"/>
    <w:rPr>
      <w:rFonts w:ascii="黑体" w:eastAsia="黑体"/>
      <w:spacing w:val="0"/>
      <w:w w:val="100"/>
      <w:position w:val="3"/>
      <w:sz w:val="28"/>
    </w:rPr>
  </w:style>
  <w:style w:type="paragraph" w:customStyle="1" w:styleId="ad">
    <w:name w:val="标准文件_方框数字列项"/>
    <w:basedOn w:val="affff6"/>
    <w:rsid w:val="00F32780"/>
    <w:pPr>
      <w:numPr>
        <w:numId w:val="3"/>
      </w:numPr>
      <w:ind w:firstLineChars="0" w:firstLine="0"/>
    </w:pPr>
  </w:style>
  <w:style w:type="paragraph" w:customStyle="1" w:styleId="afffff">
    <w:name w:val="标准文件_封面标准编号"/>
    <w:basedOn w:val="afff5"/>
    <w:next w:val="affff9"/>
    <w:rsid w:val="00F32780"/>
    <w:pPr>
      <w:spacing w:line="310" w:lineRule="exact"/>
      <w:jc w:val="right"/>
    </w:pPr>
    <w:rPr>
      <w:rFonts w:ascii="黑体" w:eastAsia="黑体"/>
      <w:kern w:val="0"/>
      <w:sz w:val="28"/>
    </w:rPr>
  </w:style>
  <w:style w:type="paragraph" w:customStyle="1" w:styleId="afffff0">
    <w:name w:val="标准文件_封面标准分类号"/>
    <w:basedOn w:val="afff5"/>
    <w:rsid w:val="00F32780"/>
    <w:rPr>
      <w:rFonts w:ascii="黑体" w:eastAsia="黑体"/>
      <w:b/>
      <w:kern w:val="0"/>
      <w:sz w:val="28"/>
    </w:rPr>
  </w:style>
  <w:style w:type="paragraph" w:customStyle="1" w:styleId="afffff1">
    <w:name w:val="标准文件_封面标准名称"/>
    <w:basedOn w:val="afff5"/>
    <w:rsid w:val="00F32780"/>
    <w:pPr>
      <w:spacing w:line="240" w:lineRule="auto"/>
      <w:jc w:val="center"/>
    </w:pPr>
    <w:rPr>
      <w:rFonts w:ascii="黑体" w:eastAsia="黑体"/>
      <w:kern w:val="0"/>
      <w:sz w:val="52"/>
    </w:rPr>
  </w:style>
  <w:style w:type="paragraph" w:customStyle="1" w:styleId="afffff2">
    <w:name w:val="标准文件_封面标准英文名称"/>
    <w:basedOn w:val="afff5"/>
    <w:rsid w:val="00F32780"/>
    <w:pPr>
      <w:spacing w:line="240" w:lineRule="auto"/>
      <w:jc w:val="center"/>
    </w:pPr>
    <w:rPr>
      <w:rFonts w:ascii="黑体" w:eastAsia="黑体"/>
      <w:b/>
      <w:sz w:val="28"/>
    </w:rPr>
  </w:style>
  <w:style w:type="paragraph" w:customStyle="1" w:styleId="afffff3">
    <w:name w:val="标准文件_封面发布日期"/>
    <w:basedOn w:val="afff5"/>
    <w:rsid w:val="00F32780"/>
    <w:pPr>
      <w:spacing w:line="310" w:lineRule="exact"/>
    </w:pPr>
    <w:rPr>
      <w:rFonts w:ascii="黑体" w:eastAsia="黑体"/>
      <w:kern w:val="0"/>
      <w:sz w:val="28"/>
    </w:rPr>
  </w:style>
  <w:style w:type="paragraph" w:customStyle="1" w:styleId="afffff4">
    <w:name w:val="标准文件_封面密级"/>
    <w:basedOn w:val="afff5"/>
    <w:rsid w:val="00F32780"/>
    <w:rPr>
      <w:rFonts w:eastAsia="黑体"/>
      <w:sz w:val="32"/>
    </w:rPr>
  </w:style>
  <w:style w:type="paragraph" w:customStyle="1" w:styleId="afffff5">
    <w:name w:val="标准文件_封面实施日期"/>
    <w:basedOn w:val="afff5"/>
    <w:rsid w:val="00F32780"/>
    <w:pPr>
      <w:spacing w:line="310" w:lineRule="exact"/>
      <w:jc w:val="right"/>
    </w:pPr>
    <w:rPr>
      <w:rFonts w:ascii="黑体" w:eastAsia="黑体"/>
      <w:sz w:val="28"/>
    </w:rPr>
  </w:style>
  <w:style w:type="paragraph" w:customStyle="1" w:styleId="afffff6">
    <w:name w:val="标准文件_封面抬头"/>
    <w:basedOn w:val="affff6"/>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F32780"/>
    <w:pPr>
      <w:numPr>
        <w:numId w:val="6"/>
      </w:numPr>
      <w:shd w:val="clear" w:color="FFFFFF" w:fill="FFFFFF"/>
      <w:tabs>
        <w:tab w:val="left" w:pos="6406"/>
      </w:tabs>
      <w:spacing w:before="560" w:afterLines="50"/>
      <w:jc w:val="center"/>
      <w:outlineLvl w:val="0"/>
    </w:pPr>
    <w:rPr>
      <w:rFonts w:ascii="黑体" w:eastAsia="黑体" w:hAnsi="Times New Roman"/>
      <w:noProof/>
      <w:sz w:val="21"/>
    </w:rPr>
  </w:style>
  <w:style w:type="paragraph" w:customStyle="1" w:styleId="aff">
    <w:name w:val="标准文件_附录表标题"/>
    <w:next w:val="affff6"/>
    <w:rsid w:val="00F32780"/>
    <w:pPr>
      <w:numPr>
        <w:ilvl w:val="1"/>
        <w:numId w:val="4"/>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6"/>
    <w:rsid w:val="00F32780"/>
    <w:pPr>
      <w:widowControl w:val="0"/>
      <w:numPr>
        <w:ilvl w:val="1"/>
        <w:numId w:val="6"/>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F32780"/>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F32780"/>
    <w:pPr>
      <w:widowControl w:val="0"/>
      <w:numPr>
        <w:ilvl w:val="3"/>
        <w:numId w:val="6"/>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6"/>
    <w:rsid w:val="00F32780"/>
    <w:pPr>
      <w:widowControl w:val="0"/>
      <w:numPr>
        <w:ilvl w:val="4"/>
        <w:numId w:val="6"/>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6"/>
    <w:rsid w:val="00F32780"/>
    <w:pPr>
      <w:numPr>
        <w:ilvl w:val="1"/>
        <w:numId w:val="5"/>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6"/>
    <w:rsid w:val="00F32780"/>
    <w:pPr>
      <w:widowControl w:val="0"/>
      <w:numPr>
        <w:ilvl w:val="5"/>
        <w:numId w:val="6"/>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8"/>
    <w:rsid w:val="00F32780"/>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F32780"/>
    <w:pPr>
      <w:spacing w:after="120"/>
    </w:pPr>
  </w:style>
  <w:style w:type="character" w:customStyle="1" w:styleId="Char5">
    <w:name w:val="正文文本 Char"/>
    <w:link w:val="afffff8"/>
    <w:rsid w:val="00F32780"/>
    <w:rPr>
      <w:kern w:val="2"/>
      <w:sz w:val="21"/>
      <w:szCs w:val="21"/>
    </w:rPr>
  </w:style>
  <w:style w:type="paragraph" w:customStyle="1" w:styleId="afffff9">
    <w:name w:val="标准文件_附录章标题"/>
    <w:next w:val="affff6"/>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jc w:val="center"/>
      <w:outlineLvl w:val="0"/>
    </w:pPr>
    <w:rPr>
      <w:rFonts w:ascii="黑体" w:eastAsia="黑体" w:hAnsi="Times New Roman"/>
      <w:sz w:val="32"/>
    </w:rPr>
  </w:style>
  <w:style w:type="paragraph" w:customStyle="1" w:styleId="afffffb">
    <w:name w:val="标准文件_目次、标准名称标题"/>
    <w:basedOn w:val="a6"/>
    <w:next w:val="affff6"/>
    <w:rsid w:val="00F32780"/>
    <w:pPr>
      <w:spacing w:line="460" w:lineRule="exact"/>
      <w:ind w:left="0" w:firstLine="0"/>
    </w:pPr>
  </w:style>
  <w:style w:type="paragraph" w:customStyle="1" w:styleId="afffffc">
    <w:name w:val="标准文件_目录标题"/>
    <w:basedOn w:val="afff5"/>
    <w:rsid w:val="003E019F"/>
    <w:pPr>
      <w:spacing w:before="480" w:afterLines="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6"/>
    <w:qFormat/>
    <w:rsid w:val="00F32780"/>
    <w:pPr>
      <w:widowControl/>
      <w:numPr>
        <w:ilvl w:val="4"/>
      </w:numPr>
      <w:outlineLvl w:val="3"/>
    </w:pPr>
  </w:style>
  <w:style w:type="character" w:styleId="afffffd">
    <w:name w:val="Subtle Reference"/>
    <w:uiPriority w:val="31"/>
    <w:qFormat/>
    <w:rsid w:val="00F32780"/>
    <w:rPr>
      <w:smallCaps/>
      <w:color w:val="C0504D"/>
      <w:u w:val="single"/>
    </w:rPr>
  </w:style>
  <w:style w:type="paragraph" w:customStyle="1" w:styleId="afffffe">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6"/>
    <w:qFormat/>
    <w:rsid w:val="00F32780"/>
    <w:pPr>
      <w:widowControl w:val="0"/>
      <w:numPr>
        <w:ilvl w:val="5"/>
        <w:numId w:val="29"/>
      </w:numPr>
      <w:spacing w:beforeLines="50" w:afterLines="50"/>
      <w:jc w:val="both"/>
      <w:outlineLvl w:val="4"/>
    </w:pPr>
    <w:rPr>
      <w:rFonts w:ascii="黑体" w:eastAsia="黑体" w:hAnsi="Times New Roman"/>
      <w:sz w:val="21"/>
    </w:rPr>
  </w:style>
  <w:style w:type="paragraph" w:styleId="affffff">
    <w:name w:val="footnote text"/>
    <w:basedOn w:val="afff5"/>
    <w:next w:val="afff5"/>
    <w:link w:val="Char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F32780"/>
    <w:rPr>
      <w:rFonts w:ascii="宋体"/>
      <w:kern w:val="2"/>
      <w:sz w:val="18"/>
      <w:szCs w:val="18"/>
    </w:rPr>
  </w:style>
  <w:style w:type="paragraph" w:customStyle="1" w:styleId="affffff0">
    <w:name w:val="标准文件_条文脚注"/>
    <w:basedOn w:val="affffff"/>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F32780"/>
    <w:pPr>
      <w:numPr>
        <w:numId w:val="14"/>
      </w:numPr>
      <w:spacing w:line="240" w:lineRule="auto"/>
      <w:jc w:val="left"/>
    </w:pPr>
    <w:rPr>
      <w:rFonts w:ascii="宋体" w:hAnsi="宋体"/>
      <w:sz w:val="18"/>
    </w:rPr>
  </w:style>
  <w:style w:type="character" w:styleId="affffff1">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2">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6"/>
    <w:qFormat/>
    <w:rsid w:val="00F32780"/>
    <w:pPr>
      <w:widowControl w:val="0"/>
      <w:numPr>
        <w:ilvl w:val="6"/>
        <w:numId w:val="29"/>
      </w:numPr>
      <w:spacing w:beforeLines="50" w:afterLines="50"/>
      <w:jc w:val="both"/>
      <w:outlineLvl w:val="5"/>
    </w:pPr>
    <w:rPr>
      <w:rFonts w:ascii="黑体" w:eastAsia="黑体" w:hAnsi="Times New Roman"/>
      <w:sz w:val="21"/>
    </w:rPr>
  </w:style>
  <w:style w:type="paragraph" w:customStyle="1" w:styleId="affc">
    <w:name w:val="标准文件_章标题"/>
    <w:next w:val="affff6"/>
    <w:qFormat/>
    <w:rsid w:val="00F32780"/>
    <w:pPr>
      <w:numPr>
        <w:ilvl w:val="1"/>
        <w:numId w:val="29"/>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6"/>
    <w:qFormat/>
    <w:rsid w:val="00F32780"/>
    <w:pPr>
      <w:numPr>
        <w:ilvl w:val="2"/>
      </w:numPr>
      <w:spacing w:beforeLines="50" w:afterLines="50"/>
      <w:outlineLvl w:val="1"/>
    </w:pPr>
  </w:style>
  <w:style w:type="paragraph" w:customStyle="1" w:styleId="affffff3">
    <w:name w:val="标准文件_一致程度"/>
    <w:basedOn w:val="afff5"/>
    <w:rsid w:val="00F32780"/>
    <w:pPr>
      <w:spacing w:line="440" w:lineRule="exact"/>
      <w:jc w:val="center"/>
    </w:pPr>
    <w:rPr>
      <w:sz w:val="28"/>
    </w:rPr>
  </w:style>
  <w:style w:type="paragraph" w:customStyle="1" w:styleId="affffff4">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6"/>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F32780"/>
    <w:pPr>
      <w:numPr>
        <w:numId w:val="21"/>
      </w:numPr>
      <w:tabs>
        <w:tab w:val="left" w:pos="0"/>
      </w:tabs>
      <w:spacing w:beforeLines="50" w:afterLines="50"/>
      <w:jc w:val="center"/>
    </w:pPr>
    <w:rPr>
      <w:rFonts w:ascii="黑体" w:eastAsia="黑体" w:hAnsi="Times New Roman"/>
      <w:sz w:val="21"/>
    </w:rPr>
  </w:style>
  <w:style w:type="paragraph" w:customStyle="1" w:styleId="affffff6">
    <w:name w:val="标准文件_正文公式"/>
    <w:basedOn w:val="afff5"/>
    <w:next w:val="affff5"/>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F32780"/>
    <w:pPr>
      <w:numPr>
        <w:numId w:val="22"/>
      </w:numPr>
      <w:spacing w:beforeLines="50" w:afterLines="50"/>
      <w:jc w:val="center"/>
    </w:pPr>
    <w:rPr>
      <w:rFonts w:ascii="黑体" w:eastAsia="黑体" w:hAnsi="Times New Roman"/>
      <w:sz w:val="21"/>
    </w:rPr>
  </w:style>
  <w:style w:type="paragraph" w:customStyle="1" w:styleId="afff3">
    <w:name w:val="标准文件_正文英文表标题"/>
    <w:next w:val="affff6"/>
    <w:rsid w:val="00F32780"/>
    <w:pPr>
      <w:numPr>
        <w:numId w:val="23"/>
      </w:numPr>
      <w:jc w:val="center"/>
    </w:pPr>
    <w:rPr>
      <w:rFonts w:ascii="黑体" w:eastAsia="黑体" w:hAnsi="Times New Roman"/>
      <w:sz w:val="21"/>
    </w:rPr>
  </w:style>
  <w:style w:type="paragraph" w:customStyle="1" w:styleId="afb">
    <w:name w:val="标准文件_正文英文图标题"/>
    <w:next w:val="affff6"/>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7">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8">
    <w:name w:val="发布部门"/>
    <w:next w:val="affff6"/>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F32780"/>
    <w:pPr>
      <w:spacing w:before="180" w:line="180" w:lineRule="exact"/>
      <w:jc w:val="center"/>
    </w:pPr>
    <w:rPr>
      <w:rFonts w:ascii="宋体" w:hAnsi="Times New Roman"/>
      <w:sz w:val="21"/>
    </w:rPr>
  </w:style>
  <w:style w:type="paragraph" w:customStyle="1" w:styleId="affffffd">
    <w:name w:val="封面标准文稿类别"/>
    <w:rsid w:val="00F32780"/>
    <w:pPr>
      <w:spacing w:before="440" w:line="400" w:lineRule="exact"/>
      <w:jc w:val="center"/>
    </w:pPr>
    <w:rPr>
      <w:rFonts w:ascii="宋体" w:hAnsi="Times New Roman"/>
      <w:sz w:val="24"/>
    </w:rPr>
  </w:style>
  <w:style w:type="paragraph" w:customStyle="1" w:styleId="affffffe">
    <w:name w:val="封面标准英文名称"/>
    <w:rsid w:val="00F32780"/>
    <w:pPr>
      <w:widowControl w:val="0"/>
      <w:spacing w:line="360" w:lineRule="exact"/>
      <w:jc w:val="center"/>
    </w:pPr>
    <w:rPr>
      <w:rFonts w:ascii="Times New Roman" w:hAnsi="Times New Roman"/>
      <w:sz w:val="28"/>
    </w:rPr>
  </w:style>
  <w:style w:type="paragraph" w:customStyle="1" w:styleId="afffffff">
    <w:name w:val="封面一致性程度标识"/>
    <w:rsid w:val="00F32780"/>
    <w:pPr>
      <w:spacing w:before="440" w:line="440" w:lineRule="exact"/>
      <w:jc w:val="center"/>
    </w:pPr>
    <w:rPr>
      <w:rFonts w:ascii="Times New Roman" w:hAnsi="Times New Roman"/>
      <w:sz w:val="28"/>
    </w:rPr>
  </w:style>
  <w:style w:type="paragraph" w:customStyle="1" w:styleId="afffffff0">
    <w:name w:val="封面正文"/>
    <w:rsid w:val="00F32780"/>
    <w:pPr>
      <w:jc w:val="both"/>
    </w:pPr>
    <w:rPr>
      <w:rFonts w:ascii="Times New Roman" w:hAnsi="Times New Roman"/>
    </w:rPr>
  </w:style>
  <w:style w:type="paragraph" w:customStyle="1" w:styleId="afffffff1">
    <w:name w:val="附录二级无标题条"/>
    <w:basedOn w:val="afff5"/>
    <w:next w:val="affff6"/>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F32780"/>
    <w:pPr>
      <w:outlineLvl w:val="4"/>
    </w:pPr>
  </w:style>
  <w:style w:type="paragraph" w:customStyle="1" w:styleId="afffffff3">
    <w:name w:val="附录四级无标题条"/>
    <w:basedOn w:val="afffffff2"/>
    <w:next w:val="affff6"/>
    <w:rsid w:val="00F32780"/>
    <w:pPr>
      <w:outlineLvl w:val="5"/>
    </w:pPr>
  </w:style>
  <w:style w:type="paragraph" w:customStyle="1" w:styleId="afffffff4">
    <w:name w:val="附录图"/>
    <w:next w:val="affff6"/>
    <w:rsid w:val="00F32780"/>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5">
    <w:name w:val="附录五级无标题条"/>
    <w:basedOn w:val="afffffff3"/>
    <w:next w:val="affff6"/>
    <w:rsid w:val="00F32780"/>
    <w:pPr>
      <w:outlineLvl w:val="6"/>
    </w:pPr>
  </w:style>
  <w:style w:type="paragraph" w:customStyle="1" w:styleId="afffffff6">
    <w:name w:val="附录性质"/>
    <w:basedOn w:val="afff5"/>
    <w:rsid w:val="00F32780"/>
    <w:pPr>
      <w:widowControl/>
      <w:adjustRightInd/>
      <w:jc w:val="center"/>
    </w:pPr>
    <w:rPr>
      <w:rFonts w:ascii="黑体" w:eastAsia="黑体"/>
    </w:rPr>
  </w:style>
  <w:style w:type="paragraph" w:customStyle="1" w:styleId="afffffff7">
    <w:name w:val="附录一级无标题条"/>
    <w:basedOn w:val="afffff9"/>
    <w:next w:val="affff6"/>
    <w:rsid w:val="00F32780"/>
    <w:pPr>
      <w:autoSpaceDN w:val="0"/>
      <w:outlineLvl w:val="2"/>
    </w:pPr>
    <w:rPr>
      <w:rFonts w:ascii="宋体" w:eastAsia="宋体" w:hAnsi="宋体"/>
    </w:rPr>
  </w:style>
  <w:style w:type="character" w:customStyle="1" w:styleId="afffffff8">
    <w:name w:val="个人答复风格"/>
    <w:rsid w:val="00F32780"/>
    <w:rPr>
      <w:rFonts w:ascii="Arial" w:eastAsia="宋体" w:hAnsi="Arial" w:cs="Arial"/>
      <w:color w:val="auto"/>
      <w:spacing w:val="0"/>
      <w:sz w:val="20"/>
    </w:rPr>
  </w:style>
  <w:style w:type="character" w:customStyle="1" w:styleId="afffffff9">
    <w:name w:val="个人撰写风格"/>
    <w:rsid w:val="00F32780"/>
    <w:rPr>
      <w:rFonts w:ascii="Arial" w:eastAsia="宋体" w:hAnsi="Arial" w:cs="Arial"/>
      <w:color w:val="auto"/>
      <w:spacing w:val="0"/>
      <w:sz w:val="20"/>
    </w:rPr>
  </w:style>
  <w:style w:type="paragraph" w:customStyle="1" w:styleId="afffffffa">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b">
    <w:name w:val="列项·"/>
    <w:basedOn w:val="affff6"/>
    <w:rsid w:val="00F32780"/>
    <w:pPr>
      <w:tabs>
        <w:tab w:val="left" w:pos="840"/>
      </w:tabs>
    </w:pPr>
  </w:style>
  <w:style w:type="paragraph" w:customStyle="1" w:styleId="afffffffc">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d">
    <w:name w:val="其他标准称谓"/>
    <w:rsid w:val="00F32780"/>
    <w:pPr>
      <w:spacing w:line="0" w:lineRule="atLeast"/>
      <w:jc w:val="distribute"/>
    </w:pPr>
    <w:rPr>
      <w:rFonts w:ascii="黑体" w:eastAsia="黑体" w:hAnsi="宋体"/>
      <w:sz w:val="52"/>
    </w:rPr>
  </w:style>
  <w:style w:type="paragraph" w:customStyle="1" w:styleId="afffffffe">
    <w:name w:val="其他发布部门"/>
    <w:basedOn w:val="affffff8"/>
    <w:rsid w:val="00F32780"/>
    <w:pPr>
      <w:framePr w:wrap="around"/>
      <w:spacing w:line="0" w:lineRule="atLeast"/>
    </w:pPr>
    <w:rPr>
      <w:rFonts w:ascii="黑体" w:eastAsia="黑体"/>
      <w:b w:val="0"/>
    </w:rPr>
  </w:style>
  <w:style w:type="paragraph" w:customStyle="1" w:styleId="affb">
    <w:name w:val="前言标题"/>
    <w:next w:val="afff5"/>
    <w:qFormat/>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
    <w:name w:val="实施日期"/>
    <w:basedOn w:val="affffff9"/>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F32780"/>
    <w:pPr>
      <w:adjustRightInd/>
      <w:spacing w:line="240" w:lineRule="auto"/>
      <w:jc w:val="left"/>
    </w:pPr>
    <w:rPr>
      <w:szCs w:val="24"/>
    </w:rPr>
  </w:style>
  <w:style w:type="paragraph" w:customStyle="1" w:styleId="affffffff1">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3">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4">
    <w:name w:val="Normal Indent"/>
    <w:basedOn w:val="afff5"/>
    <w:rsid w:val="00F32780"/>
    <w:pPr>
      <w:ind w:firstLine="420"/>
    </w:pPr>
  </w:style>
  <w:style w:type="paragraph" w:customStyle="1" w:styleId="affffffff5">
    <w:name w:val="注:后续"/>
    <w:rsid w:val="00F32780"/>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F32780"/>
    <w:pPr>
      <w:ind w:leftChars="0" w:left="1406" w:firstLineChars="0" w:hanging="499"/>
    </w:pPr>
  </w:style>
  <w:style w:type="paragraph" w:customStyle="1" w:styleId="affffffff7">
    <w:name w:val="标准文件_一级无标题"/>
    <w:basedOn w:val="affd"/>
    <w:qFormat/>
    <w:rsid w:val="00F32780"/>
    <w:pPr>
      <w:spacing w:beforeLines="0" w:afterLines="0"/>
      <w:outlineLvl w:val="9"/>
    </w:pPr>
    <w:rPr>
      <w:rFonts w:ascii="宋体" w:eastAsia="宋体"/>
    </w:rPr>
  </w:style>
  <w:style w:type="paragraph" w:customStyle="1" w:styleId="affffffff8">
    <w:name w:val="标准文件_五级无标题"/>
    <w:basedOn w:val="afff1"/>
    <w:qFormat/>
    <w:rsid w:val="00F32780"/>
    <w:pPr>
      <w:spacing w:beforeLines="0" w:afterLines="0"/>
      <w:outlineLvl w:val="9"/>
    </w:pPr>
    <w:rPr>
      <w:rFonts w:ascii="宋体" w:eastAsia="宋体"/>
    </w:rPr>
  </w:style>
  <w:style w:type="paragraph" w:customStyle="1" w:styleId="affffffff9">
    <w:name w:val="标准文件_三级无标题"/>
    <w:basedOn w:val="afff"/>
    <w:qFormat/>
    <w:rsid w:val="00F32780"/>
    <w:pPr>
      <w:spacing w:beforeLines="0" w:afterLines="0"/>
      <w:outlineLvl w:val="9"/>
    </w:pPr>
    <w:rPr>
      <w:rFonts w:ascii="宋体" w:eastAsia="宋体"/>
    </w:rPr>
  </w:style>
  <w:style w:type="paragraph" w:customStyle="1" w:styleId="affffffffa">
    <w:name w:val="标准文件_二级无标题"/>
    <w:basedOn w:val="affe"/>
    <w:qFormat/>
    <w:rsid w:val="00F32780"/>
    <w:pPr>
      <w:spacing w:beforeLines="0" w:afterLines="0"/>
      <w:outlineLvl w:val="9"/>
    </w:pPr>
    <w:rPr>
      <w:rFonts w:ascii="宋体" w:eastAsia="宋体"/>
    </w:rPr>
  </w:style>
  <w:style w:type="paragraph" w:customStyle="1" w:styleId="affffffffb">
    <w:name w:val="标准_四级无标题"/>
    <w:basedOn w:val="afff0"/>
    <w:next w:val="affff6"/>
    <w:qFormat/>
    <w:rsid w:val="00F32780"/>
    <w:rPr>
      <w:rFonts w:eastAsia="宋体"/>
    </w:rPr>
  </w:style>
  <w:style w:type="paragraph" w:customStyle="1" w:styleId="affffffffc">
    <w:name w:val="标准文件_四级无标题"/>
    <w:basedOn w:val="afff0"/>
    <w:qFormat/>
    <w:rsid w:val="00F32780"/>
    <w:pPr>
      <w:spacing w:beforeLines="0" w:afterLines="0"/>
      <w:outlineLvl w:val="9"/>
    </w:pPr>
    <w:rPr>
      <w:rFonts w:ascii="宋体" w:eastAsia="宋体" w:hAnsi="黑体"/>
      <w:szCs w:val="52"/>
    </w:rPr>
  </w:style>
  <w:style w:type="paragraph" w:customStyle="1" w:styleId="aff1">
    <w:name w:val="标准文件_大写罗马数字编号列项"/>
    <w:basedOn w:val="affff6"/>
    <w:rsid w:val="00F32780"/>
    <w:pPr>
      <w:numPr>
        <w:numId w:val="2"/>
      </w:numPr>
      <w:ind w:firstLineChars="0" w:firstLine="0"/>
    </w:pPr>
    <w:rPr>
      <w:rFonts w:ascii="Times New Roman" w:cs="Arial"/>
      <w:szCs w:val="28"/>
    </w:rPr>
  </w:style>
  <w:style w:type="paragraph" w:customStyle="1" w:styleId="ae">
    <w:name w:val="标准文件_小写罗马数字编号列项"/>
    <w:basedOn w:val="affff6"/>
    <w:rsid w:val="00F32780"/>
    <w:pPr>
      <w:numPr>
        <w:numId w:val="15"/>
      </w:numPr>
      <w:ind w:firstLineChars="0" w:firstLine="0"/>
    </w:pPr>
    <w:rPr>
      <w:rFonts w:cs="Arial"/>
      <w:szCs w:val="28"/>
    </w:rPr>
  </w:style>
  <w:style w:type="paragraph" w:customStyle="1" w:styleId="affffffffd">
    <w:name w:val="标准文件_附录标题"/>
    <w:basedOn w:val="aff3"/>
    <w:qFormat/>
    <w:rsid w:val="00F32780"/>
    <w:pPr>
      <w:numPr>
        <w:numId w:val="0"/>
      </w:numPr>
      <w:spacing w:after="280"/>
      <w:outlineLvl w:val="9"/>
    </w:pPr>
  </w:style>
  <w:style w:type="paragraph" w:customStyle="1" w:styleId="affffffffe">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6"/>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
    <w:name w:val="标准文件_索引字母"/>
    <w:next w:val="affff6"/>
    <w:qFormat/>
    <w:rsid w:val="00F32780"/>
    <w:pPr>
      <w:jc w:val="center"/>
    </w:pPr>
    <w:rPr>
      <w:rFonts w:ascii="宋体" w:eastAsia="Times New Roman" w:hAnsi="宋体"/>
      <w:b/>
      <w:kern w:val="2"/>
      <w:sz w:val="21"/>
    </w:rPr>
  </w:style>
  <w:style w:type="paragraph" w:customStyle="1" w:styleId="afffffffff0">
    <w:name w:val="标准文件_附录前"/>
    <w:next w:val="affff6"/>
    <w:qFormat/>
    <w:rsid w:val="00F32780"/>
    <w:pPr>
      <w:spacing w:line="20" w:lineRule="atLeast"/>
      <w:ind w:firstLine="200"/>
    </w:pPr>
    <w:rPr>
      <w:rFonts w:ascii="宋体" w:hAnsi="宋体"/>
      <w:kern w:val="2"/>
      <w:sz w:val="10"/>
    </w:rPr>
  </w:style>
  <w:style w:type="paragraph" w:customStyle="1" w:styleId="afffffffff1">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F32780"/>
    <w:pPr>
      <w:ind w:firstLineChars="0" w:firstLine="0"/>
      <w:jc w:val="center"/>
    </w:pPr>
    <w:rPr>
      <w:sz w:val="18"/>
    </w:rPr>
  </w:style>
  <w:style w:type="paragraph" w:customStyle="1" w:styleId="afff2">
    <w:name w:val="标准文件_注："/>
    <w:next w:val="affff6"/>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F32780"/>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qFormat/>
    <w:rsid w:val="00F32780"/>
    <w:rPr>
      <w:rFonts w:ascii="宋体" w:hAnsi="Times New Roman"/>
      <w:noProof/>
      <w:sz w:val="21"/>
    </w:rPr>
  </w:style>
  <w:style w:type="paragraph" w:customStyle="1" w:styleId="afffffffff4">
    <w:name w:val="标准文件_表格续"/>
    <w:basedOn w:val="affff6"/>
    <w:next w:val="affff6"/>
    <w:qFormat/>
    <w:rsid w:val="00F32780"/>
    <w:pPr>
      <w:jc w:val="center"/>
    </w:pPr>
    <w:rPr>
      <w:rFonts w:ascii="黑体" w:eastAsia="黑体" w:hAnsi="黑体"/>
    </w:rPr>
  </w:style>
  <w:style w:type="paragraph" w:styleId="10">
    <w:name w:val="toc 1"/>
    <w:basedOn w:val="afff5"/>
    <w:next w:val="afff5"/>
    <w:autoRedefine/>
    <w:uiPriority w:val="39"/>
    <w:unhideWhenUsed/>
    <w:rsid w:val="00F32780"/>
    <w:rPr>
      <w:rFonts w:ascii="宋体"/>
    </w:rPr>
  </w:style>
  <w:style w:type="table" w:styleId="afffffffff5">
    <w:name w:val="Table Grid"/>
    <w:basedOn w:val="afff7"/>
    <w:uiPriority w:val="39"/>
    <w:rsid w:val="00F327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F32780"/>
    <w:rPr>
      <w:color w:val="808080"/>
    </w:rPr>
  </w:style>
  <w:style w:type="paragraph" w:customStyle="1" w:styleId="2">
    <w:name w:val="标准文件_二级项2"/>
    <w:basedOn w:val="affff6"/>
    <w:qFormat/>
    <w:rsid w:val="00F32780"/>
    <w:pPr>
      <w:numPr>
        <w:ilvl w:val="1"/>
        <w:numId w:val="16"/>
      </w:numPr>
      <w:ind w:firstLineChars="0" w:firstLine="0"/>
    </w:pPr>
  </w:style>
  <w:style w:type="paragraph" w:customStyle="1" w:styleId="21">
    <w:name w:val="标准文件_三级项2"/>
    <w:basedOn w:val="affff6"/>
    <w:qFormat/>
    <w:rsid w:val="00F32780"/>
    <w:pPr>
      <w:numPr>
        <w:numId w:val="10"/>
      </w:numPr>
      <w:spacing w:line="300" w:lineRule="exact"/>
      <w:ind w:firstLineChars="0"/>
    </w:pPr>
    <w:rPr>
      <w:rFonts w:ascii="Times New Roman"/>
    </w:rPr>
  </w:style>
  <w:style w:type="paragraph" w:customStyle="1" w:styleId="20">
    <w:name w:val="标准文件_一级项2"/>
    <w:basedOn w:val="affff6"/>
    <w:qFormat/>
    <w:rsid w:val="00F32780"/>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F32780"/>
    <w:pPr>
      <w:ind w:firstLine="420"/>
    </w:pPr>
    <w:rPr>
      <w:rFonts w:ascii="黑体" w:eastAsia="黑体"/>
    </w:rPr>
  </w:style>
  <w:style w:type="character" w:customStyle="1" w:styleId="afffffffff8">
    <w:name w:val="标准文件_来源"/>
    <w:basedOn w:val="afff6"/>
    <w:uiPriority w:val="1"/>
    <w:qFormat/>
    <w:rsid w:val="00F32780"/>
    <w:rPr>
      <w:rFonts w:eastAsia="宋体"/>
      <w:sz w:val="21"/>
    </w:rPr>
  </w:style>
  <w:style w:type="paragraph" w:customStyle="1" w:styleId="afffffffff9">
    <w:name w:val="标准文件_图表说明"/>
    <w:qFormat/>
    <w:rsid w:val="00F32780"/>
    <w:pPr>
      <w:spacing w:line="276" w:lineRule="auto"/>
      <w:ind w:firstLine="420"/>
    </w:pPr>
    <w:rPr>
      <w:rFonts w:ascii="宋体" w:hAnsi="宋体"/>
      <w:kern w:val="2"/>
      <w:sz w:val="18"/>
    </w:rPr>
  </w:style>
  <w:style w:type="paragraph" w:customStyle="1" w:styleId="afffffffffa">
    <w:name w:val="其他发布日期"/>
    <w:basedOn w:val="affffff9"/>
    <w:rsid w:val="00F32780"/>
    <w:pPr>
      <w:framePr w:w="3997" w:h="471" w:hRule="exact" w:hSpace="0" w:vSpace="181" w:wrap="around" w:vAnchor="page" w:hAnchor="page" w:x="1419" w:y="14097"/>
    </w:pPr>
  </w:style>
  <w:style w:type="paragraph" w:customStyle="1" w:styleId="afffffffffb">
    <w:name w:val="其他实施日期"/>
    <w:basedOn w:val="affffffff"/>
    <w:rsid w:val="00F32780"/>
    <w:pPr>
      <w:framePr w:w="3997" w:h="471" w:hRule="exact" w:vSpace="181" w:wrap="around" w:vAnchor="page" w:hAnchor="page" w:x="7089" w:y="14097"/>
    </w:pPr>
  </w:style>
  <w:style w:type="paragraph" w:customStyle="1" w:styleId="afffffffffc">
    <w:name w:val="标准文件_文件编号"/>
    <w:basedOn w:val="affff6"/>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F32780"/>
    <w:pPr>
      <w:framePr w:wrap="auto"/>
      <w:spacing w:before="57"/>
    </w:pPr>
    <w:rPr>
      <w:sz w:val="21"/>
    </w:rPr>
  </w:style>
  <w:style w:type="paragraph" w:customStyle="1" w:styleId="afffffffffe">
    <w:name w:val="标准文件_文件名称"/>
    <w:basedOn w:val="affff6"/>
    <w:next w:val="affff6"/>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F32780"/>
    <w:pPr>
      <w:spacing w:line="300" w:lineRule="exact"/>
      <w:ind w:left="420"/>
    </w:pPr>
    <w:rPr>
      <w:rFonts w:ascii="宋体"/>
    </w:rPr>
  </w:style>
  <w:style w:type="paragraph" w:styleId="40">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F32780"/>
    <w:pPr>
      <w:ind w:left="839"/>
    </w:pPr>
    <w:rPr>
      <w:rFonts w:ascii="宋体"/>
    </w:rPr>
  </w:style>
  <w:style w:type="paragraph" w:styleId="60">
    <w:name w:val="toc 6"/>
    <w:basedOn w:val="afff5"/>
    <w:next w:val="afff5"/>
    <w:autoRedefine/>
    <w:uiPriority w:val="39"/>
    <w:unhideWhenUsed/>
    <w:rsid w:val="00F32780"/>
    <w:pPr>
      <w:spacing w:line="300" w:lineRule="exact"/>
      <w:ind w:left="1049"/>
    </w:pPr>
    <w:rPr>
      <w:rFonts w:ascii="宋体"/>
    </w:rPr>
  </w:style>
  <w:style w:type="paragraph" w:styleId="70">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F32780"/>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F32780"/>
    <w:pPr>
      <w:numPr>
        <w:ilvl w:val="1"/>
        <w:numId w:val="18"/>
      </w:numPr>
      <w:spacing w:beforeLines="50" w:afterLines="50"/>
      <w:ind w:firstLineChars="0"/>
    </w:pPr>
    <w:rPr>
      <w:rFonts w:ascii="黑体" w:eastAsia="黑体"/>
    </w:rPr>
  </w:style>
  <w:style w:type="paragraph" w:customStyle="1" w:styleId="a8">
    <w:name w:val="标准文件_引言二级条标题"/>
    <w:basedOn w:val="affff6"/>
    <w:next w:val="affff6"/>
    <w:qFormat/>
    <w:rsid w:val="00F32780"/>
    <w:pPr>
      <w:numPr>
        <w:ilvl w:val="2"/>
        <w:numId w:val="18"/>
      </w:numPr>
      <w:spacing w:beforeLines="50" w:afterLines="50"/>
      <w:ind w:firstLineChars="0"/>
    </w:pPr>
    <w:rPr>
      <w:rFonts w:ascii="黑体" w:eastAsia="黑体"/>
    </w:rPr>
  </w:style>
  <w:style w:type="paragraph" w:customStyle="1" w:styleId="a9">
    <w:name w:val="标准文件_引言三级条标题"/>
    <w:basedOn w:val="affff6"/>
    <w:next w:val="affff6"/>
    <w:qFormat/>
    <w:rsid w:val="00F32780"/>
    <w:pPr>
      <w:numPr>
        <w:ilvl w:val="3"/>
        <w:numId w:val="18"/>
      </w:numPr>
      <w:spacing w:beforeLines="50" w:afterLines="50"/>
      <w:ind w:firstLineChars="0"/>
    </w:pPr>
    <w:rPr>
      <w:rFonts w:ascii="黑体" w:eastAsia="黑体"/>
    </w:rPr>
  </w:style>
  <w:style w:type="paragraph" w:customStyle="1" w:styleId="aa">
    <w:name w:val="标准文件_引言四级条标题"/>
    <w:basedOn w:val="affff6"/>
    <w:next w:val="affff6"/>
    <w:qFormat/>
    <w:rsid w:val="00F32780"/>
    <w:pPr>
      <w:numPr>
        <w:ilvl w:val="4"/>
        <w:numId w:val="18"/>
      </w:numPr>
      <w:spacing w:beforeLines="50" w:afterLines="50"/>
      <w:ind w:firstLineChars="0"/>
    </w:pPr>
    <w:rPr>
      <w:rFonts w:ascii="黑体" w:eastAsia="黑体"/>
    </w:rPr>
  </w:style>
  <w:style w:type="paragraph" w:customStyle="1" w:styleId="ab">
    <w:name w:val="标准文件_引言五级条标题"/>
    <w:basedOn w:val="affff6"/>
    <w:next w:val="affff6"/>
    <w:qFormat/>
    <w:rsid w:val="00F32780"/>
    <w:pPr>
      <w:numPr>
        <w:ilvl w:val="5"/>
        <w:numId w:val="18"/>
      </w:numPr>
      <w:spacing w:beforeLines="50" w:afterLines="50"/>
      <w:ind w:firstLineChars="0"/>
    </w:pPr>
    <w:rPr>
      <w:rFonts w:ascii="黑体" w:eastAsia="黑体"/>
    </w:rPr>
  </w:style>
  <w:style w:type="paragraph" w:customStyle="1" w:styleId="affffffffff">
    <w:name w:val="标准文件_注后"/>
    <w:basedOn w:val="affff6"/>
    <w:qFormat/>
    <w:rsid w:val="00F32780"/>
    <w:pPr>
      <w:ind w:left="811" w:firstLineChars="0" w:firstLine="0"/>
    </w:pPr>
    <w:rPr>
      <w:sz w:val="18"/>
    </w:rPr>
  </w:style>
  <w:style w:type="paragraph" w:customStyle="1" w:styleId="X">
    <w:name w:val="标准文件_注X后"/>
    <w:basedOn w:val="affff6"/>
    <w:qFormat/>
    <w:rsid w:val="00F32780"/>
    <w:pPr>
      <w:ind w:left="811" w:firstLineChars="0" w:firstLine="0"/>
    </w:pPr>
    <w:rPr>
      <w:sz w:val="18"/>
    </w:rPr>
  </w:style>
  <w:style w:type="paragraph" w:customStyle="1" w:styleId="affffffffff0">
    <w:name w:val="标准文件_示例后"/>
    <w:basedOn w:val="affff6"/>
    <w:qFormat/>
    <w:rsid w:val="00F32780"/>
    <w:pPr>
      <w:ind w:left="964" w:firstLineChars="0" w:firstLine="0"/>
    </w:pPr>
    <w:rPr>
      <w:sz w:val="18"/>
    </w:rPr>
  </w:style>
  <w:style w:type="paragraph" w:customStyle="1" w:styleId="X0">
    <w:name w:val="标准文件_示例X后"/>
    <w:basedOn w:val="affff6"/>
    <w:link w:val="X1"/>
    <w:qFormat/>
    <w:rsid w:val="00F32780"/>
    <w:pPr>
      <w:ind w:left="1049" w:firstLineChars="0" w:firstLine="0"/>
    </w:pPr>
    <w:rPr>
      <w:sz w:val="18"/>
    </w:rPr>
  </w:style>
  <w:style w:type="character" w:customStyle="1" w:styleId="X1">
    <w:name w:val="标准文件_示例X后 字符"/>
    <w:basedOn w:val="Char4"/>
    <w:link w:val="X0"/>
    <w:rsid w:val="00F32780"/>
    <w:rPr>
      <w:rFonts w:ascii="宋体" w:hAnsi="Times New Roman"/>
      <w:noProof/>
      <w:sz w:val="18"/>
    </w:rPr>
  </w:style>
  <w:style w:type="paragraph" w:customStyle="1" w:styleId="affffffffff1">
    <w:name w:val="标准文件_索引项"/>
    <w:basedOn w:val="affff6"/>
    <w:next w:val="affff6"/>
    <w:qFormat/>
    <w:rsid w:val="00F32780"/>
    <w:pPr>
      <w:tabs>
        <w:tab w:val="right" w:leader="dot" w:pos="9356"/>
      </w:tabs>
      <w:ind w:left="210" w:firstLineChars="0" w:hanging="210"/>
      <w:jc w:val="left"/>
    </w:pPr>
  </w:style>
  <w:style w:type="paragraph" w:customStyle="1" w:styleId="affffffffff2">
    <w:name w:val="标准文件_附录一级无标题"/>
    <w:basedOn w:val="aff4"/>
    <w:qFormat/>
    <w:rsid w:val="00F32780"/>
    <w:pPr>
      <w:spacing w:beforeLines="0" w:afterLines="0" w:line="276" w:lineRule="auto"/>
      <w:outlineLvl w:val="9"/>
    </w:pPr>
    <w:rPr>
      <w:rFonts w:ascii="宋体" w:eastAsia="宋体"/>
    </w:rPr>
  </w:style>
  <w:style w:type="paragraph" w:customStyle="1" w:styleId="affffffffff3">
    <w:name w:val="标准文件_附录二级无标题"/>
    <w:basedOn w:val="aff5"/>
    <w:rsid w:val="00F32780"/>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F32780"/>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F32780"/>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F32780"/>
    <w:pPr>
      <w:spacing w:beforeLines="0" w:afterLines="0" w:line="276" w:lineRule="auto"/>
      <w:outlineLvl w:val="9"/>
    </w:pPr>
    <w:rPr>
      <w:rFonts w:ascii="宋体" w:eastAsia="宋体"/>
    </w:rPr>
  </w:style>
  <w:style w:type="paragraph" w:customStyle="1" w:styleId="afffffffff3">
    <w:name w:val="标准文件_示例内容"/>
    <w:basedOn w:val="affff6"/>
    <w:qFormat/>
    <w:rsid w:val="00F32780"/>
    <w:pPr>
      <w:ind w:firstLine="420"/>
    </w:pPr>
    <w:rPr>
      <w:sz w:val="18"/>
    </w:rPr>
  </w:style>
  <w:style w:type="paragraph" w:customStyle="1" w:styleId="affffffffff7">
    <w:name w:val="标准文件_引言一级无标题"/>
    <w:basedOn w:val="a7"/>
    <w:next w:val="affff6"/>
    <w:qFormat/>
    <w:rsid w:val="00F32780"/>
    <w:pPr>
      <w:spacing w:beforeLines="0" w:afterLines="0" w:line="276" w:lineRule="auto"/>
    </w:pPr>
    <w:rPr>
      <w:rFonts w:ascii="宋体" w:eastAsia="宋体"/>
    </w:rPr>
  </w:style>
  <w:style w:type="paragraph" w:customStyle="1" w:styleId="affffffffff8">
    <w:name w:val="标准文件_引言二级无标题"/>
    <w:basedOn w:val="a8"/>
    <w:next w:val="affff6"/>
    <w:qFormat/>
    <w:rsid w:val="00F32780"/>
    <w:pPr>
      <w:spacing w:beforeLines="0" w:afterLines="0" w:line="276" w:lineRule="auto"/>
    </w:pPr>
    <w:rPr>
      <w:rFonts w:ascii="宋体" w:eastAsia="宋体"/>
    </w:rPr>
  </w:style>
  <w:style w:type="paragraph" w:customStyle="1" w:styleId="affffffffff9">
    <w:name w:val="标准文件_引言三级无标题"/>
    <w:basedOn w:val="a9"/>
    <w:qFormat/>
    <w:rsid w:val="00F32780"/>
    <w:pPr>
      <w:spacing w:beforeLines="0" w:afterLines="0" w:line="276" w:lineRule="auto"/>
    </w:pPr>
    <w:rPr>
      <w:rFonts w:ascii="宋体" w:eastAsia="宋体"/>
    </w:rPr>
  </w:style>
  <w:style w:type="paragraph" w:customStyle="1" w:styleId="affffffffffa">
    <w:name w:val="标准文件_引言四级无标题"/>
    <w:basedOn w:val="aa"/>
    <w:next w:val="affff6"/>
    <w:qFormat/>
    <w:rsid w:val="00F32780"/>
    <w:pPr>
      <w:spacing w:beforeLines="0" w:afterLines="0" w:line="276" w:lineRule="auto"/>
    </w:pPr>
    <w:rPr>
      <w:rFonts w:ascii="宋体" w:eastAsia="宋体"/>
    </w:rPr>
  </w:style>
  <w:style w:type="paragraph" w:customStyle="1" w:styleId="affffffffffb">
    <w:name w:val="标准文件_引言五级无标题"/>
    <w:basedOn w:val="ab"/>
    <w:next w:val="affff6"/>
    <w:qFormat/>
    <w:rsid w:val="00F32780"/>
    <w:pPr>
      <w:spacing w:beforeLines="0" w:afterLines="0" w:line="276" w:lineRule="auto"/>
    </w:pPr>
    <w:rPr>
      <w:rFonts w:ascii="宋体" w:eastAsia="宋体"/>
    </w:rPr>
  </w:style>
  <w:style w:type="paragraph" w:customStyle="1" w:styleId="affffffffffc">
    <w:name w:val="标准文件_索引标题"/>
    <w:basedOn w:val="affffd"/>
    <w:next w:val="affff6"/>
    <w:qFormat/>
    <w:rsid w:val="00A33C67"/>
    <w:rPr>
      <w:rFonts w:hAnsi="黑体"/>
    </w:rPr>
  </w:style>
  <w:style w:type="paragraph" w:customStyle="1" w:styleId="affffffffffd">
    <w:name w:val="标准文件_脚注内容"/>
    <w:basedOn w:val="affff6"/>
    <w:qFormat/>
    <w:rsid w:val="00F32780"/>
    <w:pPr>
      <w:ind w:leftChars="200" w:left="400" w:hangingChars="200" w:hanging="200"/>
    </w:pPr>
    <w:rPr>
      <w:sz w:val="15"/>
    </w:rPr>
  </w:style>
  <w:style w:type="paragraph" w:customStyle="1" w:styleId="affffffffffe">
    <w:name w:val="标准文件_术语条一"/>
    <w:basedOn w:val="affffffff7"/>
    <w:next w:val="affff6"/>
    <w:qFormat/>
    <w:rsid w:val="00F32780"/>
  </w:style>
  <w:style w:type="paragraph" w:customStyle="1" w:styleId="afffffffffff">
    <w:name w:val="标准文件_术语条二"/>
    <w:basedOn w:val="affffffffa"/>
    <w:next w:val="affff6"/>
    <w:qFormat/>
    <w:rsid w:val="00F32780"/>
  </w:style>
  <w:style w:type="paragraph" w:customStyle="1" w:styleId="afffffffffff0">
    <w:name w:val="标准文件_术语条三"/>
    <w:basedOn w:val="affffffff9"/>
    <w:next w:val="affff6"/>
    <w:qFormat/>
    <w:rsid w:val="00F32780"/>
  </w:style>
  <w:style w:type="paragraph" w:customStyle="1" w:styleId="afffffffffff1">
    <w:name w:val="标准文件_术语条四"/>
    <w:basedOn w:val="affffffffc"/>
    <w:next w:val="affff6"/>
    <w:qFormat/>
    <w:rsid w:val="00F32780"/>
  </w:style>
  <w:style w:type="paragraph" w:customStyle="1" w:styleId="afffffffffff2">
    <w:name w:val="标准文件_术语条五"/>
    <w:basedOn w:val="affffffff8"/>
    <w:next w:val="affff6"/>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styleId="afffffffffff4">
    <w:name w:val="Document Map"/>
    <w:basedOn w:val="afff5"/>
    <w:link w:val="Char7"/>
    <w:uiPriority w:val="99"/>
    <w:semiHidden/>
    <w:unhideWhenUsed/>
    <w:rsid w:val="00A434C0"/>
    <w:rPr>
      <w:rFonts w:ascii="宋体"/>
      <w:sz w:val="18"/>
      <w:szCs w:val="18"/>
    </w:rPr>
  </w:style>
  <w:style w:type="character" w:customStyle="1" w:styleId="Char7">
    <w:name w:val="文档结构图 Char"/>
    <w:basedOn w:val="afff6"/>
    <w:link w:val="afffffffffff4"/>
    <w:uiPriority w:val="99"/>
    <w:semiHidden/>
    <w:rsid w:val="00A434C0"/>
    <w:rPr>
      <w:rFonts w:ascii="宋体"/>
      <w:kern w:val="2"/>
      <w:sz w:val="18"/>
      <w:szCs w:val="18"/>
    </w:rPr>
  </w:style>
  <w:style w:type="paragraph" w:customStyle="1" w:styleId="afffffffffff5">
    <w:name w:val="段"/>
    <w:link w:val="Char8"/>
    <w:rsid w:val="00B25DFA"/>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8">
    <w:name w:val="段 Char"/>
    <w:basedOn w:val="afff6"/>
    <w:link w:val="afffffffffff5"/>
    <w:rsid w:val="00B25DFA"/>
    <w:rPr>
      <w:rFonts w:ascii="宋体" w:hAnsi="Times New Roman"/>
      <w:sz w:val="21"/>
    </w:rPr>
  </w:style>
  <w:style w:type="paragraph" w:customStyle="1" w:styleId="afffffffffff6">
    <w:name w:val="三级条标题"/>
    <w:basedOn w:val="afffffffffff7"/>
    <w:next w:val="afffffffffff5"/>
    <w:rsid w:val="00B25DFA"/>
    <w:pPr>
      <w:outlineLvl w:val="4"/>
    </w:pPr>
  </w:style>
  <w:style w:type="paragraph" w:customStyle="1" w:styleId="afffffffffff7">
    <w:name w:val="二级条标题"/>
    <w:basedOn w:val="afffffffffff8"/>
    <w:next w:val="afffffffffff5"/>
    <w:rsid w:val="00B25DFA"/>
    <w:pPr>
      <w:spacing w:beforeLines="0" w:afterLines="0"/>
      <w:outlineLvl w:val="3"/>
    </w:pPr>
  </w:style>
  <w:style w:type="paragraph" w:customStyle="1" w:styleId="afffffffffff8">
    <w:name w:val="一级条标题"/>
    <w:next w:val="afffffffffff5"/>
    <w:rsid w:val="00B25DFA"/>
    <w:pPr>
      <w:spacing w:beforeLines="50" w:afterLines="50"/>
      <w:outlineLvl w:val="2"/>
    </w:pPr>
    <w:rPr>
      <w:rFonts w:ascii="黑体" w:eastAsia="黑体" w:hAnsi="Times New Roman"/>
      <w:sz w:val="21"/>
      <w:szCs w:val="21"/>
    </w:rPr>
  </w:style>
  <w:style w:type="paragraph" w:customStyle="1" w:styleId="afffffffffff9">
    <w:name w:val="四级条标题"/>
    <w:basedOn w:val="afffffffffff6"/>
    <w:next w:val="afffffffffff5"/>
    <w:rsid w:val="00B25DFA"/>
    <w:pPr>
      <w:numPr>
        <w:ilvl w:val="4"/>
      </w:numPr>
      <w:outlineLvl w:val="5"/>
    </w:pPr>
  </w:style>
  <w:style w:type="paragraph" w:customStyle="1" w:styleId="afffffffffffa">
    <w:name w:val="章标题"/>
    <w:next w:val="afffffffffff5"/>
    <w:rsid w:val="00B25DFA"/>
    <w:pPr>
      <w:spacing w:beforeLines="100" w:afterLines="100"/>
      <w:jc w:val="both"/>
      <w:outlineLvl w:val="1"/>
    </w:pPr>
    <w:rPr>
      <w:rFonts w:ascii="黑体" w:eastAsia="黑体" w:hAnsi="Times New Roman"/>
      <w:sz w:val="21"/>
    </w:rPr>
  </w:style>
  <w:style w:type="paragraph" w:customStyle="1" w:styleId="11">
    <w:name w:val="正文1"/>
    <w:qFormat/>
    <w:rsid w:val="00B25DFA"/>
    <w:pPr>
      <w:jc w:val="both"/>
    </w:pPr>
    <w:rPr>
      <w:rFonts w:ascii="Times New Roman" w:hAnsi="Times New Roman"/>
      <w:kern w:val="2"/>
      <w:sz w:val="21"/>
      <w:szCs w:val="21"/>
    </w:rPr>
  </w:style>
</w:styles>
</file>

<file path=word/webSettings.xml><?xml version="1.0" encoding="utf-8"?>
<w:webSettings xmlns:r="http://schemas.openxmlformats.org/officeDocument/2006/relationships" xmlns:w="http://schemas.openxmlformats.org/wordprocessingml/2006/main">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footer" Target="footer9.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8.xml"/><Relationship Id="rId30"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96CF8FE8FA141778FFC814B3BE5267B"/>
        <w:category>
          <w:name w:val="常规"/>
          <w:gallery w:val="placeholder"/>
        </w:category>
        <w:types>
          <w:type w:val="bbPlcHdr"/>
        </w:types>
        <w:behaviors>
          <w:behavior w:val="content"/>
        </w:behaviors>
        <w:guid w:val="{8D3AFA83-2C07-4162-8550-F6CB13BD0CBE}"/>
      </w:docPartPr>
      <w:docPartBody>
        <w:p w:rsidR="00AB7C60" w:rsidRDefault="007F2410">
          <w:pPr>
            <w:pStyle w:val="D96CF8FE8FA141778FFC814B3BE5267B"/>
          </w:pPr>
          <w:r w:rsidRPr="00751A05">
            <w:rPr>
              <w:rStyle w:val="a3"/>
              <w:rFonts w:hint="eastAsia"/>
            </w:rPr>
            <w:t>单击或点击此处输入文字。</w:t>
          </w:r>
        </w:p>
      </w:docPartBody>
    </w:docPart>
    <w:docPart>
      <w:docPartPr>
        <w:name w:val="4A332948CBD6477886A70D6AC4CFD84A"/>
        <w:category>
          <w:name w:val="常规"/>
          <w:gallery w:val="placeholder"/>
        </w:category>
        <w:types>
          <w:type w:val="bbPlcHdr"/>
        </w:types>
        <w:behaviors>
          <w:behavior w:val="content"/>
        </w:behaviors>
        <w:guid w:val="{38BD8DA1-87B2-42BF-9EA5-78E014591F86}"/>
      </w:docPartPr>
      <w:docPartBody>
        <w:p w:rsidR="00AB7C60" w:rsidRDefault="007F2410">
          <w:pPr>
            <w:pStyle w:val="4A332948CBD6477886A70D6AC4CFD84A"/>
          </w:pPr>
          <w:r w:rsidRPr="00FB6243">
            <w:rPr>
              <w:rStyle w:val="a3"/>
              <w:rFonts w:hint="eastAsia"/>
            </w:rPr>
            <w:t>选择一项。</w:t>
          </w:r>
        </w:p>
      </w:docPartBody>
    </w:docPart>
    <w:docPart>
      <w:docPartPr>
        <w:name w:val="AE9509BB899A4F89A83535337487B144"/>
        <w:category>
          <w:name w:val="常规"/>
          <w:gallery w:val="placeholder"/>
        </w:category>
        <w:types>
          <w:type w:val="bbPlcHdr"/>
        </w:types>
        <w:behaviors>
          <w:behavior w:val="content"/>
        </w:behaviors>
        <w:guid w:val="{624681C2-6951-48E9-B4EC-224025D16861}"/>
      </w:docPartPr>
      <w:docPartBody>
        <w:p w:rsidR="00AB7C60" w:rsidRDefault="007F2410">
          <w:pPr>
            <w:pStyle w:val="AE9509BB899A4F89A83535337487B144"/>
          </w:pPr>
          <w:r w:rsidRPr="00FB6243">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F2410"/>
    <w:rsid w:val="004C50EA"/>
    <w:rsid w:val="007F2410"/>
    <w:rsid w:val="00AB7C60"/>
    <w:rsid w:val="00C2265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7C6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B7C60"/>
    <w:rPr>
      <w:color w:val="808080"/>
    </w:rPr>
  </w:style>
  <w:style w:type="paragraph" w:customStyle="1" w:styleId="D96CF8FE8FA141778FFC814B3BE5267B">
    <w:name w:val="D96CF8FE8FA141778FFC814B3BE5267B"/>
    <w:rsid w:val="00AB7C60"/>
    <w:pPr>
      <w:widowControl w:val="0"/>
      <w:jc w:val="both"/>
    </w:pPr>
  </w:style>
  <w:style w:type="paragraph" w:customStyle="1" w:styleId="4A332948CBD6477886A70D6AC4CFD84A">
    <w:name w:val="4A332948CBD6477886A70D6AC4CFD84A"/>
    <w:rsid w:val="00AB7C60"/>
    <w:pPr>
      <w:widowControl w:val="0"/>
      <w:jc w:val="both"/>
    </w:pPr>
  </w:style>
  <w:style w:type="paragraph" w:customStyle="1" w:styleId="AE9509BB899A4F89A83535337487B144">
    <w:name w:val="AE9509BB899A4F89A83535337487B144"/>
    <w:rsid w:val="00AB7C60"/>
    <w:pPr>
      <w:widowControl w:val="0"/>
      <w:jc w:val="both"/>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90489-72CC-46D7-81DA-DE41D06B3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339</TotalTime>
  <Pages>9</Pages>
  <Words>532</Words>
  <Characters>3037</Characters>
  <Application>Microsoft Office Word</Application>
  <DocSecurity>0</DocSecurity>
  <Lines>25</Lines>
  <Paragraphs>7</Paragraphs>
  <ScaleCrop>false</ScaleCrop>
  <Company>PCMI</Company>
  <LinksUpToDate>false</LinksUpToDate>
  <CharactersWithSpaces>3562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24</cp:revision>
  <cp:lastPrinted>2021-02-02T08:22:00Z</cp:lastPrinted>
  <dcterms:created xsi:type="dcterms:W3CDTF">2022-05-30T10:46:00Z</dcterms:created>
  <dcterms:modified xsi:type="dcterms:W3CDTF">2022-06-06T02:29:00Z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