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F9028E" w14:paraId="629F9931" w14:textId="77777777" w:rsidTr="00215ADD">
        <w:tc>
          <w:tcPr>
            <w:tcW w:w="509" w:type="dxa"/>
          </w:tcPr>
          <w:p w14:paraId="4A7E4B3C" w14:textId="77777777" w:rsidR="00672BFD" w:rsidRPr="00F9028E" w:rsidRDefault="00672BFD" w:rsidP="0024666E">
            <w:pPr>
              <w:pStyle w:val="afff9"/>
              <w:framePr w:wrap="notBeside" w:vAnchor="page" w:hAnchor="page" w:x="1372" w:y="568"/>
              <w:tabs>
                <w:tab w:val="clear" w:pos="4153"/>
                <w:tab w:val="clear" w:pos="8306"/>
              </w:tabs>
              <w:spacing w:line="240" w:lineRule="auto"/>
              <w:jc w:val="left"/>
              <w:rPr>
                <w:rFonts w:ascii="Times New Roman" w:eastAsia="黑体" w:hAnsi="Times New Roman"/>
                <w:sz w:val="21"/>
                <w:szCs w:val="21"/>
              </w:rPr>
            </w:pPr>
            <w:r w:rsidRPr="00F9028E">
              <w:rPr>
                <w:rFonts w:ascii="Times New Roman" w:eastAsia="黑体" w:hAnsi="Times New Roman"/>
                <w:sz w:val="21"/>
                <w:szCs w:val="21"/>
              </w:rPr>
              <w:t xml:space="preserve">ICS </w:t>
            </w:r>
            <w:r w:rsidR="006A25E5" w:rsidRPr="00F9028E">
              <w:rPr>
                <w:rFonts w:ascii="Times New Roman" w:eastAsia="黑体" w:hAnsi="Times New Roman"/>
                <w:sz w:val="21"/>
                <w:szCs w:val="21"/>
              </w:rPr>
              <w:t xml:space="preserve"> </w:t>
            </w:r>
          </w:p>
        </w:tc>
        <w:tc>
          <w:tcPr>
            <w:tcW w:w="8855" w:type="dxa"/>
          </w:tcPr>
          <w:p w14:paraId="6A192B50" w14:textId="77777777" w:rsidR="00672BFD" w:rsidRPr="00F9028E" w:rsidRDefault="005D6C7C" w:rsidP="00AA14FA">
            <w:pPr>
              <w:pStyle w:val="afff9"/>
              <w:framePr w:wrap="notBeside" w:vAnchor="page" w:hAnchor="page" w:x="1372" w:y="568"/>
              <w:tabs>
                <w:tab w:val="clear" w:pos="4153"/>
                <w:tab w:val="clear" w:pos="8306"/>
              </w:tabs>
              <w:spacing w:line="240" w:lineRule="auto"/>
              <w:jc w:val="both"/>
              <w:rPr>
                <w:rFonts w:ascii="Times New Roman" w:eastAsia="黑体" w:hAnsi="Times New Roman"/>
                <w:sz w:val="21"/>
                <w:szCs w:val="21"/>
              </w:rPr>
            </w:pPr>
            <w:r w:rsidRPr="00F9028E">
              <w:rPr>
                <w:rFonts w:ascii="Times New Roman" w:eastAsia="黑体" w:hAnsi="Times New Roman"/>
                <w:sz w:val="21"/>
                <w:szCs w:val="21"/>
              </w:rPr>
              <w:fldChar w:fldCharType="begin">
                <w:ffData>
                  <w:name w:val="ICS"/>
                  <w:enabled/>
                  <w:calcOnExit w:val="0"/>
                  <w:textInput>
                    <w:default w:val="点击此处添加ICS号"/>
                  </w:textInput>
                </w:ffData>
              </w:fldChar>
            </w:r>
            <w:bookmarkStart w:id="0" w:name="ICS"/>
            <w:r w:rsidR="00672BFD" w:rsidRPr="00F9028E">
              <w:rPr>
                <w:rFonts w:ascii="Times New Roman" w:eastAsia="黑体" w:hAnsi="Times New Roman"/>
                <w:sz w:val="21"/>
                <w:szCs w:val="21"/>
              </w:rPr>
              <w:instrText xml:space="preserve"> FORMTEXT </w:instrText>
            </w:r>
            <w:r w:rsidRPr="00F9028E">
              <w:rPr>
                <w:rFonts w:ascii="Times New Roman" w:eastAsia="黑体" w:hAnsi="Times New Roman"/>
                <w:sz w:val="21"/>
                <w:szCs w:val="21"/>
              </w:rPr>
            </w:r>
            <w:r w:rsidRPr="00F9028E">
              <w:rPr>
                <w:rFonts w:ascii="Times New Roman" w:eastAsia="黑体" w:hAnsi="Times New Roman"/>
                <w:sz w:val="21"/>
                <w:szCs w:val="21"/>
              </w:rPr>
              <w:fldChar w:fldCharType="separate"/>
            </w:r>
            <w:r w:rsidR="00AA14FA" w:rsidRPr="00F9028E">
              <w:rPr>
                <w:rFonts w:ascii="Times New Roman" w:eastAsia="黑体" w:hAnsi="Times New Roman"/>
                <w:sz w:val="21"/>
                <w:szCs w:val="21"/>
              </w:rPr>
              <w:t>07.040</w:t>
            </w:r>
            <w:r w:rsidRPr="00F9028E">
              <w:rPr>
                <w:rFonts w:ascii="Times New Roman" w:eastAsia="黑体" w:hAnsi="Times New Roman"/>
                <w:sz w:val="21"/>
                <w:szCs w:val="21"/>
              </w:rPr>
              <w:fldChar w:fldCharType="end"/>
            </w:r>
            <w:bookmarkEnd w:id="0"/>
          </w:p>
        </w:tc>
      </w:tr>
      <w:tr w:rsidR="007B7453" w:rsidRPr="00F9028E" w14:paraId="43B8D8CB" w14:textId="77777777" w:rsidTr="00215ADD">
        <w:tc>
          <w:tcPr>
            <w:tcW w:w="509" w:type="dxa"/>
          </w:tcPr>
          <w:p w14:paraId="1FC4D3AE" w14:textId="77777777" w:rsidR="00672BFD" w:rsidRPr="00F9028E" w:rsidRDefault="00672BFD" w:rsidP="0024666E">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sidRPr="00F9028E">
              <w:rPr>
                <w:rFonts w:ascii="Times New Roman" w:eastAsia="黑体" w:hAnsi="Times New Roman"/>
                <w:sz w:val="21"/>
                <w:szCs w:val="21"/>
              </w:rPr>
              <w:t>CCS</w:t>
            </w:r>
            <w:r w:rsidR="0024666E" w:rsidRPr="00F9028E">
              <w:rPr>
                <w:rFonts w:ascii="Times New Roman" w:eastAsia="黑体" w:hAnsi="Times New Roman"/>
                <w:sz w:val="21"/>
                <w:szCs w:val="21"/>
              </w:rPr>
              <w:t xml:space="preserve"> </w:t>
            </w:r>
            <w:r w:rsidRPr="00F9028E">
              <w:rPr>
                <w:rFonts w:ascii="Times New Roman" w:eastAsia="黑体" w:hAnsi="Times New Roman"/>
                <w:sz w:val="21"/>
                <w:szCs w:val="21"/>
              </w:rPr>
              <w:t xml:space="preserve"> </w:t>
            </w:r>
          </w:p>
        </w:tc>
        <w:tc>
          <w:tcPr>
            <w:tcW w:w="8855" w:type="dxa"/>
          </w:tcPr>
          <w:tbl>
            <w:tblPr>
              <w:tblStyle w:val="afffffffff5"/>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rsidRPr="00F9028E" w14:paraId="6A33909D" w14:textId="77777777" w:rsidTr="008A173B">
              <w:trPr>
                <w:trHeight w:hRule="exact" w:val="1021"/>
              </w:trPr>
              <w:tc>
                <w:tcPr>
                  <w:tcW w:w="9242" w:type="dxa"/>
                  <w:vAlign w:val="center"/>
                </w:tcPr>
                <w:p w14:paraId="5CF97CBF" w14:textId="77777777" w:rsidR="000F4050" w:rsidRPr="00F9028E" w:rsidRDefault="007B6032" w:rsidP="00F35577">
                  <w:pPr>
                    <w:pStyle w:val="affff0"/>
                    <w:framePr w:w="0" w:hRule="auto" w:wrap="auto" w:hAnchor="text" w:xAlign="left" w:yAlign="inline" w:anchorLock="0"/>
                    <w:ind w:left="420" w:right="624"/>
                    <w:rPr>
                      <w:sz w:val="28"/>
                      <w:szCs w:val="28"/>
                    </w:rPr>
                  </w:pPr>
                  <w:r w:rsidRPr="00F9028E">
                    <w:rPr>
                      <w:noProof/>
                    </w:rPr>
                    <w:drawing>
                      <wp:inline distT="0" distB="0" distL="0" distR="0" wp14:anchorId="3BC7B759" wp14:editId="77D19540">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9028E">
                    <w:rPr>
                      <w:noProof/>
                    </w:rPr>
                    <w:drawing>
                      <wp:inline distT="0" distB="0" distL="0" distR="0" wp14:anchorId="3E57BE86" wp14:editId="4734E156">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F9028E">
                    <w:rPr>
                      <w:sz w:val="21"/>
                      <w:szCs w:val="21"/>
                    </w:rPr>
                    <w:t xml:space="preserve"> </w:t>
                  </w:r>
                  <w:r w:rsidR="005D6C7C" w:rsidRPr="00F9028E">
                    <w:fldChar w:fldCharType="begin">
                      <w:ffData>
                        <w:name w:val="c1"/>
                        <w:enabled/>
                        <w:calcOnExit w:val="0"/>
                        <w:textInput>
                          <w:maxLength w:val="7"/>
                        </w:textInput>
                      </w:ffData>
                    </w:fldChar>
                  </w:r>
                  <w:bookmarkStart w:id="1" w:name="c1"/>
                  <w:r w:rsidR="009C3257" w:rsidRPr="00F9028E">
                    <w:instrText xml:space="preserve"> FORMTEXT </w:instrText>
                  </w:r>
                  <w:r w:rsidR="005D6C7C" w:rsidRPr="00F9028E">
                    <w:fldChar w:fldCharType="separate"/>
                  </w:r>
                  <w:r w:rsidR="00173865" w:rsidRPr="00F9028E">
                    <w:t>GXAS</w:t>
                  </w:r>
                  <w:r w:rsidR="005D6C7C" w:rsidRPr="00F9028E">
                    <w:fldChar w:fldCharType="end"/>
                  </w:r>
                  <w:bookmarkEnd w:id="1"/>
                </w:p>
              </w:tc>
            </w:tr>
          </w:tbl>
          <w:p w14:paraId="573FC015" w14:textId="77777777" w:rsidR="00FB231D" w:rsidRPr="00F9028E" w:rsidRDefault="005D6C7C" w:rsidP="00AA14FA">
            <w:pPr>
              <w:pStyle w:val="afff9"/>
              <w:framePr w:wrap="notBeside" w:vAnchor="page" w:hAnchor="page" w:x="1372" w:y="568"/>
              <w:tabs>
                <w:tab w:val="clear" w:pos="4153"/>
                <w:tab w:val="clear" w:pos="8306"/>
              </w:tabs>
              <w:spacing w:before="40" w:line="240" w:lineRule="auto"/>
              <w:jc w:val="left"/>
              <w:rPr>
                <w:rFonts w:ascii="Times New Roman" w:eastAsia="黑体" w:hAnsi="Times New Roman"/>
                <w:sz w:val="21"/>
                <w:szCs w:val="21"/>
              </w:rPr>
            </w:pPr>
            <w:r w:rsidRPr="00F9028E">
              <w:rPr>
                <w:rFonts w:ascii="Times New Roman" w:eastAsia="黑体" w:hAnsi="Times New Roman"/>
                <w:sz w:val="21"/>
                <w:szCs w:val="21"/>
              </w:rPr>
              <w:fldChar w:fldCharType="begin">
                <w:ffData>
                  <w:name w:val="CSDN"/>
                  <w:enabled/>
                  <w:calcOnExit w:val="0"/>
                  <w:textInput>
                    <w:default w:val="点击此处添加CCS号"/>
                  </w:textInput>
                </w:ffData>
              </w:fldChar>
            </w:r>
            <w:bookmarkStart w:id="2" w:name="CSDN"/>
            <w:r w:rsidR="00672BFD" w:rsidRPr="00F9028E">
              <w:rPr>
                <w:rFonts w:ascii="Times New Roman" w:eastAsia="黑体" w:hAnsi="Times New Roman"/>
                <w:sz w:val="21"/>
                <w:szCs w:val="21"/>
              </w:rPr>
              <w:instrText xml:space="preserve"> FORMTEXT </w:instrText>
            </w:r>
            <w:r w:rsidRPr="00F9028E">
              <w:rPr>
                <w:rFonts w:ascii="Times New Roman" w:eastAsia="黑体" w:hAnsi="Times New Roman"/>
                <w:sz w:val="21"/>
                <w:szCs w:val="21"/>
              </w:rPr>
            </w:r>
            <w:r w:rsidRPr="00F9028E">
              <w:rPr>
                <w:rFonts w:ascii="Times New Roman" w:eastAsia="黑体" w:hAnsi="Times New Roman"/>
                <w:sz w:val="21"/>
                <w:szCs w:val="21"/>
              </w:rPr>
              <w:fldChar w:fldCharType="separate"/>
            </w:r>
            <w:r w:rsidR="00AA14FA" w:rsidRPr="00F9028E">
              <w:rPr>
                <w:rFonts w:ascii="Times New Roman" w:eastAsia="黑体" w:hAnsi="Times New Roman"/>
                <w:sz w:val="21"/>
                <w:szCs w:val="21"/>
              </w:rPr>
              <w:t>A 75</w:t>
            </w:r>
            <w:r w:rsidRPr="00F9028E">
              <w:rPr>
                <w:rFonts w:ascii="Times New Roman" w:eastAsia="黑体" w:hAnsi="Times New Roman"/>
                <w:sz w:val="21"/>
                <w:szCs w:val="21"/>
              </w:rPr>
              <w:fldChar w:fldCharType="end"/>
            </w:r>
            <w:bookmarkEnd w:id="2"/>
          </w:p>
        </w:tc>
      </w:tr>
    </w:tbl>
    <w:p w14:paraId="2561C48E" w14:textId="77777777" w:rsidR="0000040A" w:rsidRPr="00F9028E" w:rsidRDefault="00AE2A69" w:rsidP="000107E0">
      <w:pPr>
        <w:pStyle w:val="affff1"/>
        <w:framePr w:w="9639" w:h="624" w:hRule="exact" w:hSpace="181" w:vSpace="181" w:wrap="around" w:hAnchor="page" w:x="1305" w:y="2269"/>
        <w:rPr>
          <w:rFonts w:ascii="Times New Roman" w:eastAsia="黑体"/>
          <w:b w:val="0"/>
          <w:bCs w:val="0"/>
          <w:w w:val="100"/>
          <w:sz w:val="48"/>
          <w:szCs w:val="48"/>
        </w:rPr>
      </w:pPr>
      <w:bookmarkStart w:id="3" w:name="_Hlk26473981"/>
      <w:r w:rsidRPr="00F9028E">
        <w:rPr>
          <w:rFonts w:ascii="Times New Roman" w:eastAsia="黑体"/>
          <w:b w:val="0"/>
          <w:w w:val="100"/>
          <w:sz w:val="48"/>
        </w:rPr>
        <w:t>团体</w:t>
      </w:r>
      <w:r w:rsidR="007B7453" w:rsidRPr="00F9028E">
        <w:rPr>
          <w:rFonts w:ascii="Times New Roman" w:eastAsia="黑体"/>
          <w:b w:val="0"/>
          <w:bCs w:val="0"/>
          <w:w w:val="100"/>
          <w:sz w:val="48"/>
          <w:szCs w:val="48"/>
        </w:rPr>
        <w:t>标准</w:t>
      </w:r>
    </w:p>
    <w:bookmarkEnd w:id="3"/>
    <w:p w14:paraId="32BE4923" w14:textId="77777777" w:rsidR="00AA456B" w:rsidRPr="00F9028E" w:rsidRDefault="00AE2A69" w:rsidP="00A952D7">
      <w:pPr>
        <w:pStyle w:val="afffffffffc"/>
        <w:framePr w:wrap="auto"/>
        <w:rPr>
          <w:rFonts w:ascii="Times New Roman"/>
        </w:rPr>
      </w:pPr>
      <w:r w:rsidRPr="00F9028E">
        <w:rPr>
          <w:rFonts w:ascii="Times New Roman"/>
        </w:rPr>
        <w:t>T/</w:t>
      </w:r>
      <w:r w:rsidR="005D6C7C" w:rsidRPr="00F9028E">
        <w:rPr>
          <w:rFonts w:ascii="Times New Roman"/>
        </w:rPr>
        <w:fldChar w:fldCharType="begin">
          <w:ffData>
            <w:name w:val="文字1"/>
            <w:enabled/>
            <w:calcOnExit w:val="0"/>
            <w:textInput>
              <w:default w:val="XXX"/>
            </w:textInput>
          </w:ffData>
        </w:fldChar>
      </w:r>
      <w:bookmarkStart w:id="4" w:name="文字1"/>
      <w:r w:rsidR="00EB31ED" w:rsidRPr="00F9028E">
        <w:rPr>
          <w:rFonts w:ascii="Times New Roman"/>
        </w:rPr>
        <w:instrText xml:space="preserve"> FORMTEXT </w:instrText>
      </w:r>
      <w:r w:rsidR="005D6C7C" w:rsidRPr="00F9028E">
        <w:rPr>
          <w:rFonts w:ascii="Times New Roman"/>
        </w:rPr>
      </w:r>
      <w:r w:rsidR="005D6C7C" w:rsidRPr="00F9028E">
        <w:rPr>
          <w:rFonts w:ascii="Times New Roman"/>
        </w:rPr>
        <w:fldChar w:fldCharType="separate"/>
      </w:r>
      <w:r w:rsidR="00316072" w:rsidRPr="00F9028E">
        <w:rPr>
          <w:rFonts w:ascii="Times New Roman"/>
        </w:rPr>
        <w:t>GXAS</w:t>
      </w:r>
      <w:r w:rsidR="005D6C7C" w:rsidRPr="00F9028E">
        <w:rPr>
          <w:rFonts w:ascii="Times New Roman"/>
        </w:rPr>
        <w:fldChar w:fldCharType="end"/>
      </w:r>
      <w:bookmarkEnd w:id="4"/>
      <w:r w:rsidR="00634D9E" w:rsidRPr="00F9028E">
        <w:rPr>
          <w:rFonts w:ascii="Times New Roman"/>
        </w:rPr>
        <w:t xml:space="preserve"> </w:t>
      </w:r>
      <w:r w:rsidR="005D6C7C" w:rsidRPr="00F9028E">
        <w:rPr>
          <w:rFonts w:ascii="Times New Roman"/>
        </w:rPr>
        <w:fldChar w:fldCharType="begin">
          <w:ffData>
            <w:name w:val="NSTD_CODE_F"/>
            <w:enabled/>
            <w:calcOnExit w:val="0"/>
            <w:textInput>
              <w:default w:val="XXXX"/>
            </w:textInput>
          </w:ffData>
        </w:fldChar>
      </w:r>
      <w:bookmarkStart w:id="5" w:name="NSTD_CODE_F"/>
      <w:r w:rsidR="00EB31ED" w:rsidRPr="00F9028E">
        <w:rPr>
          <w:rFonts w:ascii="Times New Roman"/>
        </w:rPr>
        <w:instrText xml:space="preserve"> FORMTEXT </w:instrText>
      </w:r>
      <w:r w:rsidR="005D6C7C" w:rsidRPr="00F9028E">
        <w:rPr>
          <w:rFonts w:ascii="Times New Roman"/>
        </w:rPr>
      </w:r>
      <w:r w:rsidR="005D6C7C" w:rsidRPr="00F9028E">
        <w:rPr>
          <w:rFonts w:ascii="Times New Roman"/>
        </w:rPr>
        <w:fldChar w:fldCharType="separate"/>
      </w:r>
      <w:r w:rsidR="00EB31ED" w:rsidRPr="00F9028E">
        <w:rPr>
          <w:rFonts w:ascii="Times New Roman"/>
        </w:rPr>
        <w:t>XXXX</w:t>
      </w:r>
      <w:r w:rsidR="005D6C7C" w:rsidRPr="00F9028E">
        <w:rPr>
          <w:rFonts w:ascii="Times New Roman"/>
        </w:rPr>
        <w:fldChar w:fldCharType="end"/>
      </w:r>
      <w:bookmarkEnd w:id="5"/>
      <w:r w:rsidR="004644A6" w:rsidRPr="00F9028E">
        <w:rPr>
          <w:rFonts w:ascii="Times New Roman"/>
        </w:rPr>
        <w:t>—</w:t>
      </w:r>
      <w:r w:rsidR="005D6C7C" w:rsidRPr="00F9028E">
        <w:rPr>
          <w:rFonts w:ascii="Times New Roman"/>
        </w:rPr>
        <w:fldChar w:fldCharType="begin">
          <w:ffData>
            <w:name w:val="NSTD_CODE_B"/>
            <w:enabled/>
            <w:calcOnExit w:val="0"/>
            <w:textInput>
              <w:default w:val="XXXX"/>
            </w:textInput>
          </w:ffData>
        </w:fldChar>
      </w:r>
      <w:bookmarkStart w:id="6" w:name="NSTD_CODE_B"/>
      <w:r w:rsidR="00087A77" w:rsidRPr="00F9028E">
        <w:rPr>
          <w:rFonts w:ascii="Times New Roman"/>
        </w:rPr>
        <w:instrText xml:space="preserve"> FORMTEXT </w:instrText>
      </w:r>
      <w:r w:rsidR="005D6C7C" w:rsidRPr="00F9028E">
        <w:rPr>
          <w:rFonts w:ascii="Times New Roman"/>
        </w:rPr>
      </w:r>
      <w:r w:rsidR="005D6C7C" w:rsidRPr="00F9028E">
        <w:rPr>
          <w:rFonts w:ascii="Times New Roman"/>
        </w:rPr>
        <w:fldChar w:fldCharType="separate"/>
      </w:r>
      <w:r w:rsidR="00087A77" w:rsidRPr="00F9028E">
        <w:rPr>
          <w:rFonts w:ascii="Times New Roman"/>
        </w:rPr>
        <w:t>XXXX</w:t>
      </w:r>
      <w:r w:rsidR="005D6C7C" w:rsidRPr="00F9028E">
        <w:rPr>
          <w:rFonts w:ascii="Times New Roman"/>
        </w:rPr>
        <w:fldChar w:fldCharType="end"/>
      </w:r>
      <w:bookmarkEnd w:id="6"/>
    </w:p>
    <w:p w14:paraId="49089D7B" w14:textId="77777777" w:rsidR="00E846C8" w:rsidRPr="00F9028E" w:rsidRDefault="005D6C7C" w:rsidP="00A952D7">
      <w:pPr>
        <w:pStyle w:val="afffffffffd"/>
        <w:framePr w:wrap="auto"/>
        <w:rPr>
          <w:rFonts w:ascii="Times New Roman"/>
        </w:rPr>
      </w:pPr>
      <w:r w:rsidRPr="00F9028E">
        <w:rPr>
          <w:rFonts w:ascii="Times New Roman"/>
        </w:rPr>
        <w:fldChar w:fldCharType="begin">
          <w:ffData>
            <w:name w:val="OSTD_CODE"/>
            <w:enabled/>
            <w:calcOnExit w:val="0"/>
            <w:textInput/>
          </w:ffData>
        </w:fldChar>
      </w:r>
      <w:bookmarkStart w:id="7" w:name="OSTD_CODE"/>
      <w:r w:rsidR="00087A77" w:rsidRPr="00F9028E">
        <w:rPr>
          <w:rFonts w:ascii="Times New Roman"/>
        </w:rPr>
        <w:instrText xml:space="preserve"> FORMTEXT </w:instrText>
      </w:r>
      <w:r w:rsidRPr="00F9028E">
        <w:rPr>
          <w:rFonts w:ascii="Times New Roman"/>
        </w:rPr>
      </w:r>
      <w:r w:rsidRPr="00F9028E">
        <w:rPr>
          <w:rFonts w:ascii="Times New Roman"/>
        </w:rPr>
        <w:fldChar w:fldCharType="separate"/>
      </w:r>
      <w:r w:rsidR="00932E31" w:rsidRPr="00F9028E">
        <w:rPr>
          <w:rFonts w:ascii="Times New Roman"/>
        </w:rPr>
        <w:t> </w:t>
      </w:r>
      <w:r w:rsidR="00932E31" w:rsidRPr="00F9028E">
        <w:rPr>
          <w:rFonts w:ascii="Times New Roman"/>
        </w:rPr>
        <w:t> </w:t>
      </w:r>
      <w:r w:rsidR="00932E31" w:rsidRPr="00F9028E">
        <w:rPr>
          <w:rFonts w:ascii="Times New Roman"/>
        </w:rPr>
        <w:t> </w:t>
      </w:r>
      <w:r w:rsidR="00932E31" w:rsidRPr="00F9028E">
        <w:rPr>
          <w:rFonts w:ascii="Times New Roman"/>
        </w:rPr>
        <w:t> </w:t>
      </w:r>
      <w:r w:rsidR="00932E31" w:rsidRPr="00F9028E">
        <w:rPr>
          <w:rFonts w:ascii="Times New Roman"/>
        </w:rPr>
        <w:t> </w:t>
      </w:r>
      <w:r w:rsidRPr="00F9028E">
        <w:rPr>
          <w:rFonts w:ascii="Times New Roman"/>
        </w:rPr>
        <w:fldChar w:fldCharType="end"/>
      </w:r>
      <w:bookmarkEnd w:id="7"/>
    </w:p>
    <w:p w14:paraId="6A8E4263" w14:textId="77777777" w:rsidR="008F70BD" w:rsidRPr="00F9028E" w:rsidRDefault="00186F59" w:rsidP="007B7453">
      <w:pPr>
        <w:spacing w:line="240" w:lineRule="auto"/>
        <w:rPr>
          <w:rFonts w:ascii="Times New Roman" w:eastAsia="黑体" w:hAnsi="Times New Roman"/>
          <w:kern w:val="0"/>
          <w:sz w:val="10"/>
          <w:szCs w:val="10"/>
        </w:rPr>
      </w:pPr>
      <w:r w:rsidRPr="00F9028E">
        <w:rPr>
          <w:rFonts w:ascii="Times New Roman" w:eastAsia="黑体" w:hAnsi="Times New Roman"/>
          <w:noProof/>
          <w:kern w:val="0"/>
          <w:sz w:val="10"/>
          <w:szCs w:val="10"/>
        </w:rPr>
        <mc:AlternateContent>
          <mc:Choice Requires="wps">
            <w:drawing>
              <wp:anchor distT="4294967294" distB="4294967294" distL="114300" distR="114300" simplePos="0" relativeHeight="251660288" behindDoc="0" locked="0" layoutInCell="1" allowOverlap="0" wp14:anchorId="52B58518" wp14:editId="18BFD64B">
                <wp:simplePos x="0" y="0"/>
                <wp:positionH relativeFrom="page">
                  <wp:posOffset>900430</wp:posOffset>
                </wp:positionH>
                <wp:positionV relativeFrom="page">
                  <wp:posOffset>2700654</wp:posOffset>
                </wp:positionV>
                <wp:extent cx="6120130" cy="0"/>
                <wp:effectExtent l="0" t="0" r="13970" b="1905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D15E239" id="直接连接符 6" o:spid="_x0000_s1026" style="position:absolute;left:0;text-align:left;z-index:251660288;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" o:allowoverlap="f">
                <w10:wrap anchorx="page" anchory="page"/>
              </v:line>
            </w:pict>
          </mc:Fallback>
        </mc:AlternateContent>
      </w:r>
    </w:p>
    <w:p w14:paraId="6E95AD79" w14:textId="77777777" w:rsidR="006816A4" w:rsidRPr="00F9028E" w:rsidRDefault="006816A4" w:rsidP="0036429C">
      <w:pPr>
        <w:pStyle w:val="affff1"/>
        <w:framePr w:w="9639" w:h="6976" w:hRule="exact" w:hSpace="0" w:vSpace="0" w:wrap="around" w:hAnchor="page" w:y="6408"/>
        <w:jc w:val="center"/>
        <w:rPr>
          <w:rFonts w:ascii="Times New Roman" w:eastAsia="黑体"/>
          <w:b w:val="0"/>
          <w:bCs w:val="0"/>
          <w:w w:val="100"/>
        </w:rPr>
      </w:pPr>
    </w:p>
    <w:p w14:paraId="7F2CEF2B" w14:textId="6E543804" w:rsidR="006816A4" w:rsidRPr="00F9028E" w:rsidRDefault="005D6C7C" w:rsidP="00463B77">
      <w:pPr>
        <w:pStyle w:val="afffffffffe"/>
        <w:framePr w:h="6974" w:hRule="exact" w:wrap="around" w:x="1419" w:anchorLock="1"/>
        <w:rPr>
          <w:rFonts w:ascii="Times New Roman" w:hAnsi="Times New Roman"/>
        </w:rPr>
      </w:pPr>
      <w:r w:rsidRPr="00F9028E">
        <w:rPr>
          <w:rFonts w:ascii="Times New Roman" w:hAnsi="Times New Roman"/>
        </w:rPr>
        <w:fldChar w:fldCharType="begin">
          <w:ffData>
            <w:name w:val="CSTD_NAME"/>
            <w:enabled/>
            <w:calcOnExit w:val="0"/>
            <w:textInput>
              <w:default w:val="点击此处添加标准名称"/>
            </w:textInput>
          </w:ffData>
        </w:fldChar>
      </w:r>
      <w:bookmarkStart w:id="8" w:name="CSTD_NAME"/>
      <w:r w:rsidR="00562308" w:rsidRPr="00F9028E">
        <w:rPr>
          <w:rFonts w:ascii="Times New Roman" w:hAnsi="Times New Roman"/>
        </w:rPr>
        <w:instrText xml:space="preserve"> FORMTEXT </w:instrText>
      </w:r>
      <w:r w:rsidRPr="00F9028E">
        <w:rPr>
          <w:rFonts w:ascii="Times New Roman" w:hAnsi="Times New Roman"/>
        </w:rPr>
      </w:r>
      <w:r w:rsidRPr="00F9028E">
        <w:rPr>
          <w:rFonts w:ascii="Times New Roman" w:hAnsi="Times New Roman"/>
        </w:rPr>
        <w:fldChar w:fldCharType="separate"/>
      </w:r>
      <w:r w:rsidR="005B033C">
        <w:rPr>
          <w:rFonts w:ascii="Times New Roman" w:hAnsi="Times New Roman" w:hint="eastAsia"/>
        </w:rPr>
        <w:t>建设项目环境影响评价制图技术规范</w:t>
      </w:r>
      <w:r w:rsidRPr="00F9028E">
        <w:rPr>
          <w:rFonts w:ascii="Times New Roman" w:hAnsi="Times New Roman"/>
        </w:rPr>
        <w:fldChar w:fldCharType="end"/>
      </w:r>
      <w:bookmarkEnd w:id="8"/>
    </w:p>
    <w:p w14:paraId="79E03A55" w14:textId="77777777" w:rsidR="00815419" w:rsidRPr="00F9028E" w:rsidRDefault="00815419" w:rsidP="00324EDD">
      <w:pPr>
        <w:framePr w:w="9639" w:h="6974" w:hRule="exact" w:wrap="around" w:vAnchor="page" w:hAnchor="page" w:x="1419" w:y="6408" w:anchorLock="1"/>
        <w:ind w:left="-1418"/>
        <w:rPr>
          <w:rFonts w:ascii="Times New Roman" w:hAnsi="Times New Roman"/>
        </w:rPr>
      </w:pPr>
    </w:p>
    <w:p w14:paraId="2A2AB682" w14:textId="77777777" w:rsidR="00755402" w:rsidRPr="007760B0" w:rsidRDefault="005D6C7C" w:rsidP="00463B77">
      <w:pPr>
        <w:pStyle w:val="affffffe"/>
        <w:framePr w:w="9639" w:h="6974" w:hRule="exact" w:wrap="around" w:vAnchor="page" w:hAnchor="page" w:x="1419" w:y="6408" w:anchorLock="1"/>
        <w:textAlignment w:val="bottom"/>
        <w:rPr>
          <w:rFonts w:ascii="黑体" w:eastAsia="黑体" w:hAnsi="黑体"/>
          <w:noProof/>
          <w:szCs w:val="28"/>
        </w:rPr>
      </w:pPr>
      <w:r w:rsidRPr="007760B0">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9" w:name="ESTD_NAME"/>
      <w:r w:rsidR="00F515EE" w:rsidRPr="007760B0">
        <w:rPr>
          <w:rFonts w:ascii="黑体" w:eastAsia="黑体" w:hAnsi="黑体"/>
          <w:noProof/>
          <w:szCs w:val="28"/>
        </w:rPr>
        <w:instrText xml:space="preserve"> FORMTEXT </w:instrText>
      </w:r>
      <w:r w:rsidRPr="007760B0">
        <w:rPr>
          <w:rFonts w:ascii="黑体" w:eastAsia="黑体" w:hAnsi="黑体"/>
          <w:noProof/>
          <w:szCs w:val="28"/>
        </w:rPr>
      </w:r>
      <w:r w:rsidRPr="007760B0">
        <w:rPr>
          <w:rFonts w:ascii="黑体" w:eastAsia="黑体" w:hAnsi="黑体"/>
          <w:noProof/>
          <w:szCs w:val="28"/>
        </w:rPr>
        <w:fldChar w:fldCharType="separate"/>
      </w:r>
      <w:r w:rsidR="00AA14FA" w:rsidRPr="007760B0">
        <w:rPr>
          <w:rFonts w:ascii="黑体" w:eastAsia="黑体" w:hAnsi="黑体"/>
          <w:noProof/>
          <w:szCs w:val="28"/>
        </w:rPr>
        <w:t xml:space="preserve">Cartographic technical specification for environmental impact assessment of construction project </w:t>
      </w:r>
      <w:r w:rsidRPr="007760B0">
        <w:rPr>
          <w:rFonts w:ascii="黑体" w:eastAsia="黑体" w:hAnsi="黑体"/>
          <w:noProof/>
          <w:szCs w:val="28"/>
        </w:rPr>
        <w:fldChar w:fldCharType="end"/>
      </w:r>
      <w:bookmarkEnd w:id="9"/>
    </w:p>
    <w:p w14:paraId="43A854CB" w14:textId="77777777" w:rsidR="00815419" w:rsidRPr="00F9028E" w:rsidRDefault="00815419" w:rsidP="00324EDD">
      <w:pPr>
        <w:framePr w:w="9639" w:h="6974" w:hRule="exact" w:wrap="around" w:vAnchor="page" w:hAnchor="page" w:x="1419" w:y="6408" w:anchorLock="1"/>
        <w:spacing w:line="760" w:lineRule="exact"/>
        <w:ind w:left="-1418"/>
        <w:rPr>
          <w:rFonts w:ascii="Times New Roman" w:hAnsi="Times New Roman"/>
        </w:rPr>
      </w:pPr>
    </w:p>
    <w:p w14:paraId="2BC9D919" w14:textId="77777777" w:rsidR="00B87131" w:rsidRPr="00F9028E" w:rsidRDefault="00B87131" w:rsidP="00463B77">
      <w:pPr>
        <w:pStyle w:val="affffffe"/>
        <w:framePr w:w="9639" w:h="6974" w:hRule="exact" w:wrap="around" w:vAnchor="page" w:hAnchor="page" w:x="1419" w:y="6408" w:anchorLock="1"/>
        <w:textAlignment w:val="bottom"/>
        <w:rPr>
          <w:rFonts w:eastAsia="黑体"/>
          <w:noProof/>
          <w:szCs w:val="28"/>
        </w:rPr>
      </w:pPr>
    </w:p>
    <w:p w14:paraId="799A5664" w14:textId="77777777" w:rsidR="00CA7AFD" w:rsidRPr="00F9028E" w:rsidRDefault="005D6C7C" w:rsidP="00463B77">
      <w:pPr>
        <w:pStyle w:val="affffffe"/>
        <w:framePr w:w="9639" w:h="6974" w:hRule="exact" w:wrap="around" w:vAnchor="page" w:hAnchor="page" w:x="1419" w:y="6408" w:anchorLock="1"/>
        <w:spacing w:before="440" w:after="160"/>
        <w:textAlignment w:val="bottom"/>
        <w:rPr>
          <w:noProof/>
          <w:sz w:val="24"/>
          <w:szCs w:val="28"/>
        </w:rPr>
      </w:pPr>
      <w:r w:rsidRPr="00F9028E">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00A32D73" w:rsidRPr="00F9028E">
        <w:rPr>
          <w:noProof/>
          <w:sz w:val="24"/>
          <w:szCs w:val="28"/>
        </w:rPr>
        <w:instrText xml:space="preserve"> FORMDROPDOWN </w:instrText>
      </w:r>
      <w:r w:rsidR="009C3C14">
        <w:rPr>
          <w:noProof/>
          <w:sz w:val="24"/>
          <w:szCs w:val="28"/>
        </w:rPr>
      </w:r>
      <w:r w:rsidR="009C3C14">
        <w:rPr>
          <w:noProof/>
          <w:sz w:val="24"/>
          <w:szCs w:val="28"/>
        </w:rPr>
        <w:fldChar w:fldCharType="separate"/>
      </w:r>
      <w:r w:rsidRPr="00F9028E">
        <w:rPr>
          <w:noProof/>
          <w:sz w:val="24"/>
          <w:szCs w:val="28"/>
        </w:rPr>
        <w:fldChar w:fldCharType="end"/>
      </w:r>
      <w:bookmarkEnd w:id="10"/>
    </w:p>
    <w:p w14:paraId="30F13104" w14:textId="77777777" w:rsidR="0036429C" w:rsidRPr="00F9028E" w:rsidRDefault="005D6C7C" w:rsidP="00463B77">
      <w:pPr>
        <w:pStyle w:val="affffffe"/>
        <w:framePr w:w="9639" w:h="6974" w:hRule="exact" w:wrap="around" w:vAnchor="page" w:hAnchor="page" w:x="1419" w:y="6408" w:anchorLock="1"/>
        <w:spacing w:before="180" w:line="240" w:lineRule="atLeast"/>
        <w:textAlignment w:val="bottom"/>
        <w:rPr>
          <w:noProof/>
          <w:sz w:val="21"/>
          <w:szCs w:val="28"/>
        </w:rPr>
      </w:pPr>
      <w:r w:rsidRPr="00F9028E">
        <w:rPr>
          <w:noProof/>
          <w:sz w:val="21"/>
          <w:szCs w:val="28"/>
        </w:rPr>
        <w:fldChar w:fldCharType="begin">
          <w:ffData>
            <w:name w:val="CMPLSH_DATE"/>
            <w:enabled/>
            <w:calcOnExit w:val="0"/>
            <w:textInput/>
          </w:ffData>
        </w:fldChar>
      </w:r>
      <w:bookmarkStart w:id="11" w:name="CMPLSH_DATE"/>
      <w:r w:rsidR="00B378E5" w:rsidRPr="00F9028E">
        <w:rPr>
          <w:noProof/>
          <w:sz w:val="21"/>
          <w:szCs w:val="28"/>
        </w:rPr>
        <w:instrText xml:space="preserve"> FORMTEXT </w:instrText>
      </w:r>
      <w:r w:rsidRPr="00F9028E">
        <w:rPr>
          <w:noProof/>
          <w:sz w:val="21"/>
          <w:szCs w:val="28"/>
        </w:rPr>
      </w:r>
      <w:r w:rsidRPr="00F9028E">
        <w:rPr>
          <w:noProof/>
          <w:sz w:val="21"/>
          <w:szCs w:val="28"/>
        </w:rPr>
        <w:fldChar w:fldCharType="separate"/>
      </w:r>
      <w:r w:rsidR="00932E31" w:rsidRPr="00F9028E">
        <w:rPr>
          <w:noProof/>
          <w:sz w:val="21"/>
          <w:szCs w:val="28"/>
        </w:rPr>
        <w:t> </w:t>
      </w:r>
      <w:r w:rsidR="00932E31" w:rsidRPr="00F9028E">
        <w:rPr>
          <w:noProof/>
          <w:sz w:val="21"/>
          <w:szCs w:val="28"/>
        </w:rPr>
        <w:t> </w:t>
      </w:r>
      <w:r w:rsidR="00932E31" w:rsidRPr="00F9028E">
        <w:rPr>
          <w:noProof/>
          <w:sz w:val="21"/>
          <w:szCs w:val="28"/>
        </w:rPr>
        <w:t> </w:t>
      </w:r>
      <w:r w:rsidR="00932E31" w:rsidRPr="00F9028E">
        <w:rPr>
          <w:noProof/>
          <w:sz w:val="21"/>
          <w:szCs w:val="28"/>
        </w:rPr>
        <w:t> </w:t>
      </w:r>
      <w:r w:rsidR="00932E31" w:rsidRPr="00F9028E">
        <w:rPr>
          <w:noProof/>
          <w:sz w:val="21"/>
          <w:szCs w:val="28"/>
        </w:rPr>
        <w:t> </w:t>
      </w:r>
      <w:r w:rsidRPr="00F9028E">
        <w:rPr>
          <w:noProof/>
          <w:sz w:val="21"/>
          <w:szCs w:val="28"/>
        </w:rPr>
        <w:fldChar w:fldCharType="end"/>
      </w:r>
      <w:bookmarkEnd w:id="11"/>
    </w:p>
    <w:p w14:paraId="2FF23581" w14:textId="77777777" w:rsidR="00DE703F" w:rsidRPr="00F9028E" w:rsidRDefault="005D6C7C" w:rsidP="005341E5">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F9028E">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2" w:name="下拉2"/>
      <w:r w:rsidR="008620FC" w:rsidRPr="00F9028E">
        <w:rPr>
          <w:b/>
          <w:noProof/>
          <w:sz w:val="21"/>
          <w:szCs w:val="28"/>
        </w:rPr>
        <w:instrText xml:space="preserve"> FORMDROPDOWN </w:instrText>
      </w:r>
      <w:r w:rsidR="009C3C14">
        <w:rPr>
          <w:b/>
          <w:noProof/>
          <w:sz w:val="21"/>
          <w:szCs w:val="28"/>
        </w:rPr>
      </w:r>
      <w:r w:rsidR="009C3C14">
        <w:rPr>
          <w:b/>
          <w:noProof/>
          <w:sz w:val="21"/>
          <w:szCs w:val="28"/>
        </w:rPr>
        <w:fldChar w:fldCharType="separate"/>
      </w:r>
      <w:r w:rsidRPr="00F9028E">
        <w:rPr>
          <w:b/>
          <w:noProof/>
          <w:sz w:val="21"/>
          <w:szCs w:val="28"/>
        </w:rPr>
        <w:fldChar w:fldCharType="end"/>
      </w:r>
      <w:bookmarkEnd w:id="12"/>
    </w:p>
    <w:p w14:paraId="79FB618A" w14:textId="78A08EBC" w:rsidR="00CD50A1" w:rsidRPr="00F9028E" w:rsidRDefault="005D6C7C" w:rsidP="00EE7869">
      <w:pPr>
        <w:pStyle w:val="afffffffffa"/>
        <w:framePr w:wrap="around" w:y="14176"/>
      </w:pPr>
      <w:r w:rsidRPr="00F9028E">
        <w:fldChar w:fldCharType="begin">
          <w:ffData>
            <w:name w:val="PLSH_DATE_Y"/>
            <w:enabled/>
            <w:calcOnExit w:val="0"/>
            <w:textInput>
              <w:default w:val="XXXX"/>
              <w:maxLength w:val="4"/>
            </w:textInput>
          </w:ffData>
        </w:fldChar>
      </w:r>
      <w:bookmarkStart w:id="13" w:name="PLSH_DATE_Y"/>
      <w:r w:rsidR="00087A77" w:rsidRPr="00F9028E">
        <w:instrText xml:space="preserve"> FORMTEXT </w:instrText>
      </w:r>
      <w:r w:rsidRPr="00F9028E">
        <w:fldChar w:fldCharType="separate"/>
      </w:r>
      <w:r w:rsidR="00E12F02">
        <w:t>XXXX</w:t>
      </w:r>
      <w:r w:rsidRPr="00F9028E">
        <w:fldChar w:fldCharType="end"/>
      </w:r>
      <w:bookmarkEnd w:id="13"/>
      <w:r w:rsidR="00CD50A1" w:rsidRPr="00F9028E">
        <w:t xml:space="preserve"> - </w:t>
      </w:r>
      <w:r w:rsidRPr="00F9028E">
        <w:fldChar w:fldCharType="begin">
          <w:ffData>
            <w:name w:val="PLSH_DATE_M"/>
            <w:enabled/>
            <w:calcOnExit w:val="0"/>
            <w:textInput>
              <w:default w:val="XX"/>
              <w:maxLength w:val="2"/>
            </w:textInput>
          </w:ffData>
        </w:fldChar>
      </w:r>
      <w:bookmarkStart w:id="14" w:name="PLSH_DATE_M"/>
      <w:r w:rsidR="00087A77" w:rsidRPr="00F9028E">
        <w:instrText xml:space="preserve"> FORMTEXT </w:instrText>
      </w:r>
      <w:r w:rsidRPr="00F9028E">
        <w:fldChar w:fldCharType="separate"/>
      </w:r>
      <w:r w:rsidR="00E12F02">
        <w:t>XX</w:t>
      </w:r>
      <w:r w:rsidRPr="00F9028E">
        <w:fldChar w:fldCharType="end"/>
      </w:r>
      <w:bookmarkEnd w:id="14"/>
      <w:r w:rsidR="00CD50A1" w:rsidRPr="00F9028E">
        <w:t xml:space="preserve"> - </w:t>
      </w:r>
      <w:r w:rsidRPr="00F9028E">
        <w:fldChar w:fldCharType="begin">
          <w:ffData>
            <w:name w:val="PLSH_DATE_D"/>
            <w:enabled/>
            <w:calcOnExit w:val="0"/>
            <w:textInput>
              <w:default w:val="XX"/>
              <w:maxLength w:val="2"/>
            </w:textInput>
          </w:ffData>
        </w:fldChar>
      </w:r>
      <w:bookmarkStart w:id="15" w:name="PLSH_DATE_D"/>
      <w:r w:rsidR="00087A77" w:rsidRPr="00F9028E">
        <w:instrText xml:space="preserve"> FORMTEXT </w:instrText>
      </w:r>
      <w:r w:rsidRPr="00F9028E">
        <w:fldChar w:fldCharType="separate"/>
      </w:r>
      <w:r w:rsidR="00087A77" w:rsidRPr="00F9028E">
        <w:rPr>
          <w:noProof/>
        </w:rPr>
        <w:t>XX</w:t>
      </w:r>
      <w:r w:rsidRPr="00F9028E">
        <w:fldChar w:fldCharType="end"/>
      </w:r>
      <w:bookmarkEnd w:id="15"/>
      <w:r w:rsidR="00CD50A1" w:rsidRPr="00F9028E">
        <w:t>发布</w:t>
      </w:r>
    </w:p>
    <w:p w14:paraId="3BD9D681" w14:textId="35C536A1" w:rsidR="00CD50A1" w:rsidRPr="00F9028E" w:rsidRDefault="005D6C7C" w:rsidP="00EE7869">
      <w:pPr>
        <w:pStyle w:val="afffffffffb"/>
        <w:framePr w:wrap="around" w:y="14176"/>
      </w:pPr>
      <w:r w:rsidRPr="00F9028E">
        <w:fldChar w:fldCharType="begin">
          <w:ffData>
            <w:name w:val="CROT_DATE_Y"/>
            <w:enabled/>
            <w:calcOnExit w:val="0"/>
            <w:textInput>
              <w:default w:val="XXXX"/>
              <w:maxLength w:val="4"/>
            </w:textInput>
          </w:ffData>
        </w:fldChar>
      </w:r>
      <w:bookmarkStart w:id="16" w:name="CROT_DATE_Y"/>
      <w:r w:rsidR="00087A77" w:rsidRPr="00F9028E">
        <w:instrText xml:space="preserve"> FORMTEXT </w:instrText>
      </w:r>
      <w:r w:rsidRPr="00F9028E">
        <w:fldChar w:fldCharType="separate"/>
      </w:r>
      <w:r w:rsidR="00E12F02" w:rsidRPr="00E12F02">
        <w:t>XX</w:t>
      </w:r>
      <w:r w:rsidR="00E12F02">
        <w:rPr>
          <w:rFonts w:hint="eastAsia"/>
        </w:rPr>
        <w:t>XX</w:t>
      </w:r>
      <w:r w:rsidRPr="00F9028E">
        <w:fldChar w:fldCharType="end"/>
      </w:r>
      <w:bookmarkEnd w:id="16"/>
      <w:r w:rsidR="00CD50A1" w:rsidRPr="00F9028E">
        <w:t xml:space="preserve"> - </w:t>
      </w:r>
      <w:r w:rsidRPr="00F9028E">
        <w:fldChar w:fldCharType="begin">
          <w:ffData>
            <w:name w:val="CROT_DATE_M"/>
            <w:enabled/>
            <w:calcOnExit w:val="0"/>
            <w:textInput>
              <w:default w:val="XX"/>
              <w:maxLength w:val="2"/>
            </w:textInput>
          </w:ffData>
        </w:fldChar>
      </w:r>
      <w:bookmarkStart w:id="17" w:name="CROT_DATE_M"/>
      <w:r w:rsidR="00087A77" w:rsidRPr="00F9028E">
        <w:instrText xml:space="preserve"> FORMTEXT </w:instrText>
      </w:r>
      <w:r w:rsidRPr="00F9028E">
        <w:fldChar w:fldCharType="separate"/>
      </w:r>
      <w:r w:rsidR="00087A77" w:rsidRPr="00F9028E">
        <w:rPr>
          <w:noProof/>
        </w:rPr>
        <w:t>XX</w:t>
      </w:r>
      <w:r w:rsidRPr="00F9028E">
        <w:fldChar w:fldCharType="end"/>
      </w:r>
      <w:bookmarkEnd w:id="17"/>
      <w:r w:rsidR="00CD50A1" w:rsidRPr="00F9028E">
        <w:t xml:space="preserve"> - </w:t>
      </w:r>
      <w:r w:rsidRPr="00F9028E">
        <w:fldChar w:fldCharType="begin">
          <w:ffData>
            <w:name w:val="CROT_DATE_D"/>
            <w:enabled/>
            <w:calcOnExit w:val="0"/>
            <w:textInput>
              <w:default w:val="XX"/>
              <w:maxLength w:val="2"/>
            </w:textInput>
          </w:ffData>
        </w:fldChar>
      </w:r>
      <w:bookmarkStart w:id="18" w:name="CROT_DATE_D"/>
      <w:r w:rsidR="00087A77" w:rsidRPr="00F9028E">
        <w:instrText xml:space="preserve"> FORMTEXT </w:instrText>
      </w:r>
      <w:r w:rsidRPr="00F9028E">
        <w:fldChar w:fldCharType="separate"/>
      </w:r>
      <w:r w:rsidR="00E12F02">
        <w:t>XX</w:t>
      </w:r>
      <w:r w:rsidRPr="00F9028E">
        <w:fldChar w:fldCharType="end"/>
      </w:r>
      <w:bookmarkEnd w:id="18"/>
      <w:r w:rsidR="00CD50A1" w:rsidRPr="00F9028E">
        <w:t>实施</w:t>
      </w:r>
    </w:p>
    <w:p w14:paraId="2F06F7F1" w14:textId="77777777" w:rsidR="007B7453" w:rsidRPr="00F9028E" w:rsidRDefault="005D6C7C" w:rsidP="004C25A2">
      <w:pPr>
        <w:pStyle w:val="afffffffe"/>
        <w:framePr w:h="584" w:hRule="exact" w:hSpace="181" w:vSpace="181" w:wrap="around" w:y="14800"/>
        <w:rPr>
          <w:rFonts w:ascii="Times New Roman"/>
        </w:rPr>
      </w:pPr>
      <w:r w:rsidRPr="00F9028E">
        <w:rPr>
          <w:rFonts w:ascii="Times New Roman"/>
          <w:w w:val="100"/>
          <w:sz w:val="28"/>
        </w:rPr>
        <w:fldChar w:fldCharType="begin">
          <w:ffData>
            <w:name w:val="fm"/>
            <w:enabled/>
            <w:calcOnExit w:val="0"/>
            <w:textInput/>
          </w:ffData>
        </w:fldChar>
      </w:r>
      <w:bookmarkStart w:id="19" w:name="fm"/>
      <w:r w:rsidR="007B7453" w:rsidRPr="00F9028E">
        <w:rPr>
          <w:rFonts w:ascii="Times New Roman"/>
          <w:w w:val="100"/>
          <w:sz w:val="28"/>
        </w:rPr>
        <w:instrText xml:space="preserve"> FORMTEXT </w:instrText>
      </w:r>
      <w:r w:rsidRPr="00F9028E">
        <w:rPr>
          <w:rFonts w:ascii="Times New Roman"/>
          <w:w w:val="100"/>
          <w:sz w:val="28"/>
        </w:rPr>
      </w:r>
      <w:r w:rsidRPr="00F9028E">
        <w:rPr>
          <w:rFonts w:ascii="Times New Roman"/>
          <w:w w:val="100"/>
          <w:sz w:val="28"/>
        </w:rPr>
        <w:fldChar w:fldCharType="separate"/>
      </w:r>
      <w:r w:rsidR="00173865" w:rsidRPr="00F9028E">
        <w:rPr>
          <w:rFonts w:ascii="Times New Roman"/>
          <w:w w:val="100"/>
          <w:sz w:val="28"/>
        </w:rPr>
        <w:t>广西标准化协会</w:t>
      </w:r>
      <w:r w:rsidRPr="00F9028E">
        <w:rPr>
          <w:rFonts w:ascii="Times New Roman"/>
          <w:w w:val="100"/>
          <w:sz w:val="28"/>
        </w:rPr>
        <w:fldChar w:fldCharType="end"/>
      </w:r>
      <w:bookmarkEnd w:id="19"/>
      <w:r w:rsidR="00196EF5" w:rsidRPr="00F9028E">
        <w:rPr>
          <w:rFonts w:ascii="Times New Roman"/>
          <w:w w:val="100"/>
          <w:sz w:val="28"/>
        </w:rPr>
        <w:t> </w:t>
      </w:r>
      <w:r w:rsidR="00196EF5" w:rsidRPr="00F9028E">
        <w:rPr>
          <w:rFonts w:ascii="Times New Roman"/>
          <w:w w:val="100"/>
          <w:sz w:val="28"/>
        </w:rPr>
        <w:t> </w:t>
      </w:r>
      <w:r w:rsidR="007B7453" w:rsidRPr="00F9028E">
        <w:rPr>
          <w:rStyle w:val="afffffffffff3"/>
          <w:rFonts w:ascii="Times New Roman"/>
          <w:position w:val="0"/>
        </w:rPr>
        <w:t>发</w:t>
      </w:r>
      <w:r w:rsidR="007B7453" w:rsidRPr="00F9028E">
        <w:rPr>
          <w:rStyle w:val="afffffffffff3"/>
          <w:rFonts w:ascii="Times New Roman"/>
          <w:spacing w:val="0"/>
          <w:position w:val="0"/>
        </w:rPr>
        <w:t>布</w:t>
      </w:r>
    </w:p>
    <w:p w14:paraId="3962B3AA" w14:textId="77777777" w:rsidR="00A02BAE" w:rsidRPr="00F9028E" w:rsidRDefault="00186F59" w:rsidP="00A02BAE">
      <w:pPr>
        <w:rPr>
          <w:rFonts w:ascii="Times New Roman" w:hAnsi="Times New Roman"/>
          <w:sz w:val="28"/>
          <w:szCs w:val="28"/>
        </w:rPr>
        <w:sectPr w:rsidR="00A02BAE" w:rsidRPr="00F9028E" w:rsidSect="002930F8">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134" w:bottom="1134" w:left="1134" w:header="1418" w:footer="1134" w:gutter="284"/>
          <w:cols w:space="425"/>
          <w:titlePg/>
          <w:docGrid w:linePitch="312"/>
        </w:sectPr>
      </w:pPr>
      <w:r w:rsidRPr="00F9028E">
        <w:rPr>
          <w:rFonts w:ascii="Times New Roman" w:hAnsi="Times New Roman"/>
          <w:noProof/>
          <w:sz w:val="28"/>
          <w:szCs w:val="28"/>
        </w:rPr>
        <mc:AlternateContent>
          <mc:Choice Requires="wps">
            <w:drawing>
              <wp:anchor distT="4294967294" distB="4294967294" distL="114300" distR="114300" simplePos="0" relativeHeight="251663360" behindDoc="0" locked="1" layoutInCell="1" allowOverlap="1" wp14:anchorId="128CB64B" wp14:editId="3B3A13D1">
                <wp:simplePos x="0" y="0"/>
                <wp:positionH relativeFrom="page">
                  <wp:posOffset>899795</wp:posOffset>
                </wp:positionH>
                <wp:positionV relativeFrom="page">
                  <wp:posOffset>9253219</wp:posOffset>
                </wp:positionV>
                <wp:extent cx="6120130" cy="0"/>
                <wp:effectExtent l="0" t="0" r="1397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610AB9E" id="直接连接符 5" o:spid="_x0000_s1026" style="position:absolute;left:0;text-align:left;z-index:251663360;visibility:visible;mso-wrap-style:square;mso-width-percent:0;mso-height-percent:0;mso-wrap-distance-left:9pt;mso-wrap-distance-top:-6e-5mm;mso-wrap-distance-right:9pt;mso-wrap-distance-bottom:-6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">
                <w10:wrap anchorx="page" anchory="page"/>
                <w10:anchorlock/>
              </v:line>
            </w:pict>
          </mc:Fallback>
        </mc:AlternateContent>
      </w:r>
    </w:p>
    <w:p w14:paraId="1A9355CE" w14:textId="77777777" w:rsidR="002930F8" w:rsidRPr="00F9028E" w:rsidRDefault="002930F8" w:rsidP="002930F8">
      <w:pPr>
        <w:pStyle w:val="a6"/>
        <w:spacing w:after="360"/>
        <w:rPr>
          <w:rFonts w:ascii="Times New Roman"/>
        </w:rPr>
      </w:pPr>
      <w:bookmarkStart w:id="20" w:name="BookMark2"/>
      <w:r w:rsidRPr="00F9028E">
        <w:rPr>
          <w:rFonts w:ascii="Times New Roman"/>
          <w:spacing w:val="320"/>
        </w:rPr>
        <w:lastRenderedPageBreak/>
        <w:t>前</w:t>
      </w:r>
      <w:r w:rsidRPr="00F9028E">
        <w:rPr>
          <w:rFonts w:ascii="Times New Roman"/>
        </w:rPr>
        <w:t>言</w:t>
      </w:r>
    </w:p>
    <w:p w14:paraId="214F7988" w14:textId="77777777" w:rsidR="002930F8" w:rsidRPr="00F9028E" w:rsidRDefault="002930F8" w:rsidP="002930F8">
      <w:pPr>
        <w:pStyle w:val="affff6"/>
        <w:ind w:firstLine="420"/>
        <w:rPr>
          <w:rFonts w:ascii="Times New Roman"/>
        </w:rPr>
      </w:pPr>
      <w:r w:rsidRPr="00F9028E">
        <w:rPr>
          <w:rFonts w:ascii="Times New Roman"/>
        </w:rPr>
        <w:t>本文件按照</w:t>
      </w:r>
      <w:r w:rsidRPr="00F9028E">
        <w:rPr>
          <w:rFonts w:ascii="Times New Roman"/>
        </w:rPr>
        <w:t>GB/T 1.1—2020</w:t>
      </w:r>
      <w:r w:rsidRPr="00F9028E">
        <w:rPr>
          <w:rFonts w:ascii="Times New Roman"/>
        </w:rPr>
        <w:t>《标准化工作导则</w:t>
      </w:r>
      <w:r w:rsidRPr="00F9028E">
        <w:rPr>
          <w:rFonts w:ascii="Times New Roman"/>
        </w:rPr>
        <w:t xml:space="preserve">  </w:t>
      </w:r>
      <w:r w:rsidRPr="00F9028E">
        <w:rPr>
          <w:rFonts w:ascii="Times New Roman"/>
        </w:rPr>
        <w:t>第</w:t>
      </w:r>
      <w:r w:rsidRPr="00F9028E">
        <w:rPr>
          <w:rFonts w:ascii="Times New Roman"/>
        </w:rPr>
        <w:t>1</w:t>
      </w:r>
      <w:r w:rsidRPr="00F9028E">
        <w:rPr>
          <w:rFonts w:ascii="Times New Roman"/>
        </w:rPr>
        <w:t>部分：标准化文件的结构和起草规则》的规定起草。</w:t>
      </w:r>
    </w:p>
    <w:p w14:paraId="00F62B01" w14:textId="77777777" w:rsidR="002930F8" w:rsidRPr="00F9028E" w:rsidRDefault="002930F8" w:rsidP="002930F8">
      <w:pPr>
        <w:pStyle w:val="affff6"/>
        <w:ind w:firstLine="420"/>
        <w:rPr>
          <w:rFonts w:ascii="Times New Roman"/>
        </w:rPr>
      </w:pPr>
      <w:r w:rsidRPr="00F9028E">
        <w:rPr>
          <w:rFonts w:ascii="Times New Roman"/>
        </w:rPr>
        <w:t>请注意本文件的某些内容可能涉及专利。本文件的发布机构不承担识别专利的责任。</w:t>
      </w:r>
    </w:p>
    <w:p w14:paraId="7EDC7B9C" w14:textId="77777777" w:rsidR="002930F8" w:rsidRPr="00F9028E" w:rsidRDefault="002930F8" w:rsidP="002930F8">
      <w:pPr>
        <w:pStyle w:val="affff6"/>
        <w:ind w:firstLine="420"/>
        <w:rPr>
          <w:rFonts w:ascii="Times New Roman"/>
        </w:rPr>
      </w:pPr>
      <w:r w:rsidRPr="00F9028E">
        <w:rPr>
          <w:rFonts w:ascii="Times New Roman"/>
        </w:rPr>
        <w:t>本文件由</w:t>
      </w:r>
      <w:r w:rsidR="0080239A" w:rsidRPr="00F9028E">
        <w:rPr>
          <w:rFonts w:ascii="Times New Roman"/>
        </w:rPr>
        <w:t>广西大学</w:t>
      </w:r>
      <w:r w:rsidRPr="00F9028E">
        <w:rPr>
          <w:rFonts w:ascii="Times New Roman"/>
        </w:rPr>
        <w:t>提出</w:t>
      </w:r>
      <w:r w:rsidR="006E114C" w:rsidRPr="00F9028E">
        <w:rPr>
          <w:rFonts w:ascii="Times New Roman"/>
        </w:rPr>
        <w:t>、</w:t>
      </w:r>
      <w:r w:rsidR="00944659" w:rsidRPr="00F9028E">
        <w:rPr>
          <w:rFonts w:ascii="Times New Roman"/>
        </w:rPr>
        <w:t>归口</w:t>
      </w:r>
      <w:r w:rsidR="00073676" w:rsidRPr="00F9028E">
        <w:rPr>
          <w:rFonts w:ascii="Times New Roman"/>
        </w:rPr>
        <w:t>并宣贯</w:t>
      </w:r>
      <w:r w:rsidRPr="00F9028E">
        <w:rPr>
          <w:rFonts w:ascii="Times New Roman"/>
        </w:rPr>
        <w:t>。</w:t>
      </w:r>
    </w:p>
    <w:p w14:paraId="6B7EFCFE" w14:textId="77777777" w:rsidR="002930F8" w:rsidRPr="00F9028E" w:rsidRDefault="002930F8" w:rsidP="002930F8">
      <w:pPr>
        <w:pStyle w:val="affff6"/>
        <w:ind w:firstLine="420"/>
        <w:rPr>
          <w:rFonts w:ascii="Times New Roman"/>
        </w:rPr>
      </w:pPr>
      <w:r w:rsidRPr="00F9028E">
        <w:rPr>
          <w:rFonts w:ascii="Times New Roman"/>
        </w:rPr>
        <w:t>本文件起草单位：</w:t>
      </w:r>
      <w:r w:rsidR="0080239A" w:rsidRPr="00F9028E">
        <w:rPr>
          <w:rFonts w:ascii="Times New Roman"/>
        </w:rPr>
        <w:t>广西博环环境咨询服务有限公司、广西博世科环保科技股份有限公司、广西大学、广西桂咨环境评估有限公司</w:t>
      </w:r>
      <w:r w:rsidRPr="00F9028E">
        <w:rPr>
          <w:rFonts w:ascii="Times New Roman"/>
        </w:rPr>
        <w:t>。</w:t>
      </w:r>
    </w:p>
    <w:p w14:paraId="01BC8241" w14:textId="77777777" w:rsidR="002930F8" w:rsidRPr="00F9028E" w:rsidRDefault="002930F8" w:rsidP="002930F8">
      <w:pPr>
        <w:pStyle w:val="affff6"/>
        <w:ind w:firstLine="420"/>
        <w:rPr>
          <w:rFonts w:ascii="Times New Roman"/>
        </w:rPr>
      </w:pPr>
      <w:r w:rsidRPr="00F9028E">
        <w:rPr>
          <w:rFonts w:ascii="Times New Roman"/>
        </w:rPr>
        <w:t>本文件主要起草人</w:t>
      </w:r>
      <w:r w:rsidR="00BA7F4C" w:rsidRPr="00F9028E">
        <w:rPr>
          <w:rFonts w:ascii="Times New Roman"/>
        </w:rPr>
        <w:t>：</w:t>
      </w:r>
      <w:r w:rsidR="007A2351" w:rsidRPr="00F9028E">
        <w:rPr>
          <w:rFonts w:ascii="Times New Roman"/>
        </w:rPr>
        <w:t xml:space="preserve">    </w:t>
      </w:r>
      <w:r w:rsidR="00D050E4" w:rsidRPr="00F9028E">
        <w:rPr>
          <w:rFonts w:ascii="Times New Roman"/>
        </w:rPr>
        <w:t>。</w:t>
      </w:r>
    </w:p>
    <w:p w14:paraId="37DDB355" w14:textId="77777777" w:rsidR="002930F8" w:rsidRPr="00F9028E" w:rsidRDefault="002930F8" w:rsidP="002930F8">
      <w:pPr>
        <w:pStyle w:val="affff6"/>
        <w:ind w:firstLine="420"/>
        <w:rPr>
          <w:rFonts w:ascii="Times New Roman"/>
        </w:rPr>
      </w:pPr>
    </w:p>
    <w:p w14:paraId="4F3594CE" w14:textId="77777777" w:rsidR="002930F8" w:rsidRPr="00F9028E" w:rsidRDefault="002930F8" w:rsidP="002930F8">
      <w:pPr>
        <w:pStyle w:val="affff6"/>
        <w:ind w:firstLine="420"/>
        <w:rPr>
          <w:rFonts w:ascii="Times New Roman"/>
        </w:rPr>
        <w:sectPr w:rsidR="002930F8" w:rsidRPr="00F9028E" w:rsidSect="002930F8">
          <w:headerReference w:type="even" r:id="rId17"/>
          <w:headerReference w:type="default" r:id="rId18"/>
          <w:footerReference w:type="even" r:id="rId19"/>
          <w:footerReference w:type="default" r:id="rId20"/>
          <w:pgSz w:w="11906" w:h="16838" w:code="9"/>
          <w:pgMar w:top="2410" w:right="1134" w:bottom="1134" w:left="1134" w:header="1418" w:footer="1134" w:gutter="284"/>
          <w:pgNumType w:fmt="upperRoman" w:start="1"/>
          <w:cols w:space="425"/>
          <w:formProt w:val="0"/>
          <w:docGrid w:linePitch="312"/>
        </w:sectPr>
      </w:pPr>
    </w:p>
    <w:p w14:paraId="559A73E8" w14:textId="77777777" w:rsidR="00894836" w:rsidRPr="00F9028E" w:rsidRDefault="00894836" w:rsidP="00093D25">
      <w:pPr>
        <w:spacing w:line="20" w:lineRule="exact"/>
        <w:jc w:val="center"/>
        <w:rPr>
          <w:rFonts w:ascii="Times New Roman" w:eastAsia="黑体" w:hAnsi="Times New Roman"/>
          <w:sz w:val="32"/>
          <w:szCs w:val="32"/>
        </w:rPr>
      </w:pPr>
      <w:bookmarkStart w:id="21" w:name="BookMark4"/>
      <w:bookmarkEnd w:id="20"/>
    </w:p>
    <w:p w14:paraId="215D79A7" w14:textId="77777777" w:rsidR="00894836" w:rsidRPr="00F9028E" w:rsidRDefault="00894836" w:rsidP="00093D25">
      <w:pPr>
        <w:spacing w:line="20" w:lineRule="exact"/>
        <w:jc w:val="center"/>
        <w:rPr>
          <w:rFonts w:ascii="Times New Roman" w:eastAsia="黑体" w:hAnsi="Times New Roman"/>
          <w:sz w:val="32"/>
          <w:szCs w:val="32"/>
        </w:rPr>
      </w:pPr>
    </w:p>
    <w:sdt>
      <w:sdtPr>
        <w:rPr>
          <w:rFonts w:ascii="Times New Roman" w:hAnsi="Times New Roman"/>
        </w:rPr>
        <w:tag w:val="NEW_STAND_NAME"/>
        <w:id w:val="595910757"/>
        <w:lock w:val="sdtLocked"/>
        <w:placeholder>
          <w:docPart w:val="9BC639DDCFEF48C4A055002AAA4A9363"/>
        </w:placeholder>
      </w:sdtPr>
      <w:sdtEndPr/>
      <w:sdtContent>
        <w:bookmarkStart w:id="22" w:name="NEW_STAND_NAME" w:displacedByCustomXml="prev"/>
        <w:p w14:paraId="1A10C480" w14:textId="77777777" w:rsidR="00F26B7E" w:rsidRPr="00F9028E" w:rsidRDefault="00234EEA" w:rsidP="005B033C">
          <w:pPr>
            <w:pStyle w:val="afffffffff1"/>
            <w:spacing w:beforeLines="1" w:before="2" w:afterLines="220" w:after="528"/>
            <w:rPr>
              <w:rFonts w:ascii="Times New Roman" w:hAnsi="Times New Roman"/>
            </w:rPr>
          </w:pPr>
          <w:r w:rsidRPr="00F9028E">
            <w:rPr>
              <w:rFonts w:ascii="Times New Roman" w:hAnsi="Times New Roman"/>
            </w:rPr>
            <w:t>建设项目环境影响评价制图技术规范</w:t>
          </w:r>
        </w:p>
      </w:sdtContent>
    </w:sdt>
    <w:bookmarkEnd w:id="22" w:displacedByCustomXml="prev"/>
    <w:p w14:paraId="104F2B42" w14:textId="77777777" w:rsidR="00E2552F" w:rsidRPr="00F9028E" w:rsidRDefault="00E2552F" w:rsidP="00A77CCB">
      <w:pPr>
        <w:pStyle w:val="affc"/>
        <w:spacing w:before="240" w:after="240"/>
        <w:rPr>
          <w:rFonts w:ascii="Times New Roman"/>
        </w:rPr>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r w:rsidRPr="00F9028E">
        <w:rPr>
          <w:rFonts w:ascii="Times New Roman"/>
        </w:rPr>
        <w:t>范围</w:t>
      </w:r>
      <w:bookmarkEnd w:id="23"/>
      <w:bookmarkEnd w:id="24"/>
      <w:bookmarkEnd w:id="25"/>
      <w:bookmarkEnd w:id="26"/>
      <w:bookmarkEnd w:id="27"/>
      <w:bookmarkEnd w:id="28"/>
      <w:bookmarkEnd w:id="29"/>
      <w:bookmarkEnd w:id="30"/>
    </w:p>
    <w:p w14:paraId="483B44C3" w14:textId="76E6E789" w:rsidR="008B0C9C" w:rsidRPr="00F9028E" w:rsidRDefault="00C20A54" w:rsidP="008B0C9C">
      <w:pPr>
        <w:pStyle w:val="affff6"/>
        <w:ind w:firstLine="420"/>
        <w:rPr>
          <w:rFonts w:ascii="Times New Roman"/>
        </w:rPr>
      </w:pPr>
      <w:bookmarkStart w:id="31" w:name="_Toc17233326"/>
      <w:bookmarkStart w:id="32" w:name="_Toc17233334"/>
      <w:bookmarkStart w:id="33" w:name="_Toc24884212"/>
      <w:bookmarkStart w:id="34" w:name="_Toc24884219"/>
      <w:bookmarkStart w:id="35" w:name="_Toc26648466"/>
      <w:r w:rsidRPr="00F9028E">
        <w:rPr>
          <w:rFonts w:ascii="Times New Roman"/>
        </w:rPr>
        <w:t>本文件</w:t>
      </w:r>
      <w:r w:rsidR="005B033C">
        <w:rPr>
          <w:rFonts w:ascii="Times New Roman" w:hint="eastAsia"/>
        </w:rPr>
        <w:t>界定了</w:t>
      </w:r>
      <w:r w:rsidR="005B033C" w:rsidRPr="00F9028E">
        <w:rPr>
          <w:rFonts w:ascii="Times New Roman"/>
        </w:rPr>
        <w:t>建设项目环境影响评价制图技术</w:t>
      </w:r>
      <w:r w:rsidR="005B033C">
        <w:rPr>
          <w:rFonts w:ascii="Times New Roman" w:hint="eastAsia"/>
        </w:rPr>
        <w:t>涉及的术语和定义，</w:t>
      </w:r>
      <w:r w:rsidR="0042737D" w:rsidRPr="00F9028E">
        <w:rPr>
          <w:rFonts w:ascii="Times New Roman"/>
        </w:rPr>
        <w:t>规定了</w:t>
      </w:r>
      <w:r w:rsidR="005B033C" w:rsidRPr="005B033C">
        <w:rPr>
          <w:rFonts w:ascii="Times New Roman" w:hint="eastAsia"/>
        </w:rPr>
        <w:t>建设项目环境影响评价制图</w:t>
      </w:r>
      <w:r w:rsidR="0042737D" w:rsidRPr="00F9028E">
        <w:rPr>
          <w:rFonts w:ascii="Times New Roman"/>
        </w:rPr>
        <w:t>的</w:t>
      </w:r>
      <w:r w:rsidR="0068696C">
        <w:rPr>
          <w:rFonts w:ascii="Times New Roman" w:hint="eastAsia"/>
        </w:rPr>
        <w:t>总体要求</w:t>
      </w:r>
      <w:r w:rsidR="0042737D" w:rsidRPr="00F9028E">
        <w:rPr>
          <w:rFonts w:ascii="Times New Roman"/>
        </w:rPr>
        <w:t>、</w:t>
      </w:r>
      <w:r w:rsidR="0068696C">
        <w:rPr>
          <w:rFonts w:ascii="Times New Roman" w:hint="eastAsia"/>
        </w:rPr>
        <w:t>图件要素、</w:t>
      </w:r>
      <w:r w:rsidR="0042737D" w:rsidRPr="00F9028E">
        <w:rPr>
          <w:rFonts w:ascii="Times New Roman"/>
        </w:rPr>
        <w:t>图件内容及</w:t>
      </w:r>
      <w:r w:rsidR="0068696C">
        <w:rPr>
          <w:rFonts w:ascii="Times New Roman" w:hint="eastAsia"/>
        </w:rPr>
        <w:t>要求、</w:t>
      </w:r>
      <w:r w:rsidR="0042737D" w:rsidRPr="00F9028E">
        <w:rPr>
          <w:rFonts w:ascii="Times New Roman"/>
        </w:rPr>
        <w:t>制作</w:t>
      </w:r>
      <w:r w:rsidR="0068696C">
        <w:rPr>
          <w:rFonts w:ascii="Times New Roman" w:hint="eastAsia"/>
        </w:rPr>
        <w:t>要求的内容</w:t>
      </w:r>
      <w:r w:rsidR="0042737D" w:rsidRPr="00F9028E">
        <w:rPr>
          <w:rFonts w:ascii="Times New Roman"/>
        </w:rPr>
        <w:t>。</w:t>
      </w:r>
    </w:p>
    <w:p w14:paraId="24C9D91D" w14:textId="77777777" w:rsidR="00E65CC8" w:rsidRPr="00F9028E" w:rsidRDefault="00E65CC8" w:rsidP="008B0C9C">
      <w:pPr>
        <w:pStyle w:val="affff6"/>
        <w:ind w:firstLine="420"/>
        <w:rPr>
          <w:rFonts w:ascii="Times New Roman"/>
        </w:rPr>
      </w:pPr>
      <w:r w:rsidRPr="00F9028E">
        <w:rPr>
          <w:rFonts w:ascii="Times New Roman"/>
        </w:rPr>
        <w:t>本</w:t>
      </w:r>
      <w:r w:rsidR="0006670F" w:rsidRPr="00F9028E">
        <w:rPr>
          <w:rFonts w:ascii="Times New Roman"/>
        </w:rPr>
        <w:t>文件</w:t>
      </w:r>
      <w:r w:rsidRPr="00F9028E">
        <w:rPr>
          <w:rFonts w:ascii="Times New Roman"/>
        </w:rPr>
        <w:t>适用于</w:t>
      </w:r>
      <w:r w:rsidR="00855AD6" w:rsidRPr="00F9028E">
        <w:rPr>
          <w:rFonts w:ascii="Times New Roman"/>
        </w:rPr>
        <w:t>广西行政区域内</w:t>
      </w:r>
      <w:r w:rsidR="009B0EBC" w:rsidRPr="00F9028E">
        <w:rPr>
          <w:rFonts w:ascii="Times New Roman"/>
        </w:rPr>
        <w:t>建设项目环境影响评价</w:t>
      </w:r>
      <w:r w:rsidR="0042737D" w:rsidRPr="00F9028E">
        <w:rPr>
          <w:rFonts w:ascii="Times New Roman"/>
        </w:rPr>
        <w:t>工作的</w:t>
      </w:r>
      <w:r w:rsidR="009B0EBC" w:rsidRPr="00F9028E">
        <w:rPr>
          <w:rFonts w:ascii="Times New Roman"/>
        </w:rPr>
        <w:t>制图</w:t>
      </w:r>
      <w:r w:rsidR="003E3290" w:rsidRPr="00F9028E">
        <w:rPr>
          <w:rFonts w:ascii="Times New Roman"/>
        </w:rPr>
        <w:t>。</w:t>
      </w:r>
    </w:p>
    <w:p w14:paraId="6E9AF311" w14:textId="5FE0B8E7" w:rsidR="00E2552F" w:rsidRPr="00F9028E" w:rsidRDefault="00E2552F" w:rsidP="00A77CCB">
      <w:pPr>
        <w:pStyle w:val="affc"/>
        <w:spacing w:before="240" w:after="240"/>
        <w:rPr>
          <w:rFonts w:ascii="Times New Roman"/>
        </w:rPr>
      </w:pPr>
      <w:bookmarkStart w:id="36" w:name="_Toc26718931"/>
      <w:bookmarkStart w:id="37" w:name="_Toc26986531"/>
      <w:bookmarkStart w:id="38" w:name="_Toc26986772"/>
      <w:r w:rsidRPr="00F9028E">
        <w:rPr>
          <w:rFonts w:ascii="Times New Roman"/>
        </w:rPr>
        <w:t>规范性引用文件</w:t>
      </w:r>
      <w:bookmarkEnd w:id="31"/>
      <w:bookmarkEnd w:id="32"/>
      <w:bookmarkEnd w:id="33"/>
      <w:bookmarkEnd w:id="34"/>
      <w:bookmarkEnd w:id="35"/>
      <w:bookmarkEnd w:id="36"/>
      <w:bookmarkEnd w:id="37"/>
      <w:bookmarkEnd w:id="38"/>
    </w:p>
    <w:sdt>
      <w:sdtPr>
        <w:rPr>
          <w:rFonts w:ascii="Times New Roman"/>
        </w:rPr>
        <w:id w:val="715848253"/>
        <w:placeholder>
          <w:docPart w:val="1167D5D28DB04035B5EA3CE18464473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496BC298" w14:textId="77777777" w:rsidR="00C372A3" w:rsidRPr="00F9028E" w:rsidRDefault="00186F59" w:rsidP="0006670F">
          <w:pPr>
            <w:pStyle w:val="affff6"/>
            <w:ind w:firstLine="420"/>
            <w:rPr>
              <w:rFonts w:ascii="Times New Roman"/>
            </w:rPr>
          </w:pPr>
          <w:r w:rsidRPr="00F9028E">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6151EF4" w14:textId="77777777" w:rsidR="00E91FCA" w:rsidRPr="00B02566" w:rsidRDefault="00631E6E" w:rsidP="00D07C9C">
      <w:pPr>
        <w:pStyle w:val="affff6"/>
        <w:ind w:firstLine="420"/>
        <w:rPr>
          <w:rFonts w:hAnsi="宋体"/>
        </w:rPr>
      </w:pPr>
      <w:r w:rsidRPr="00B02566">
        <w:rPr>
          <w:rFonts w:hAnsi="宋体"/>
        </w:rPr>
        <w:t>GB/T 21010  土地利用现状分类</w:t>
      </w:r>
    </w:p>
    <w:p w14:paraId="33515966" w14:textId="5E09EEF8" w:rsidR="00E91FCA" w:rsidRPr="00B02566" w:rsidRDefault="00631E6E" w:rsidP="00D07C9C">
      <w:pPr>
        <w:pStyle w:val="affff6"/>
        <w:ind w:firstLine="420"/>
        <w:rPr>
          <w:rFonts w:hAnsi="宋体"/>
        </w:rPr>
      </w:pPr>
      <w:r w:rsidRPr="00B02566">
        <w:rPr>
          <w:rFonts w:hAnsi="宋体"/>
        </w:rPr>
        <w:t>HJ 2.2</w:t>
      </w:r>
      <w:r w:rsidR="00B02566" w:rsidRPr="00B02566">
        <w:rPr>
          <w:rFonts w:hAnsi="宋体" w:hint="eastAsia"/>
        </w:rPr>
        <w:t>—</w:t>
      </w:r>
      <w:r w:rsidR="00D07C9C" w:rsidRPr="00B02566">
        <w:rPr>
          <w:rFonts w:hAnsi="宋体"/>
        </w:rPr>
        <w:t>2018</w:t>
      </w:r>
      <w:r w:rsidR="007A2351" w:rsidRPr="00B02566">
        <w:rPr>
          <w:rFonts w:hAnsi="宋体"/>
        </w:rPr>
        <w:t xml:space="preserve">  </w:t>
      </w:r>
      <w:r w:rsidRPr="00B02566">
        <w:rPr>
          <w:rFonts w:hAnsi="宋体"/>
        </w:rPr>
        <w:t>环境影响评价技术导则  大气环境</w:t>
      </w:r>
    </w:p>
    <w:p w14:paraId="52DF60F7" w14:textId="7677756C" w:rsidR="00631E6E" w:rsidRPr="00B02566" w:rsidRDefault="00631E6E" w:rsidP="00631E6E">
      <w:pPr>
        <w:pStyle w:val="affff6"/>
        <w:ind w:firstLine="420"/>
        <w:rPr>
          <w:rFonts w:hAnsi="宋体"/>
        </w:rPr>
      </w:pPr>
      <w:r w:rsidRPr="00B02566">
        <w:rPr>
          <w:rFonts w:hAnsi="宋体"/>
        </w:rPr>
        <w:t>HJ 2.4</w:t>
      </w:r>
      <w:r w:rsidR="00B02566" w:rsidRPr="00B02566">
        <w:rPr>
          <w:rFonts w:hAnsi="宋体" w:hint="eastAsia"/>
        </w:rPr>
        <w:t>—</w:t>
      </w:r>
      <w:r w:rsidR="00D07C9C" w:rsidRPr="00B02566">
        <w:rPr>
          <w:rFonts w:hAnsi="宋体"/>
        </w:rPr>
        <w:t>2021</w:t>
      </w:r>
      <w:r w:rsidR="00E91FCA" w:rsidRPr="00B02566">
        <w:rPr>
          <w:rFonts w:hAnsi="宋体"/>
        </w:rPr>
        <w:t xml:space="preserve"> </w:t>
      </w:r>
      <w:r w:rsidRPr="00B02566">
        <w:rPr>
          <w:rFonts w:hAnsi="宋体"/>
        </w:rPr>
        <w:t xml:space="preserve"> 环境影响评价技术导则  声环境</w:t>
      </w:r>
    </w:p>
    <w:p w14:paraId="5E97C56F" w14:textId="77777777" w:rsidR="00EB3EA5" w:rsidRPr="00B02566" w:rsidRDefault="00EB3EA5" w:rsidP="00631E6E">
      <w:pPr>
        <w:pStyle w:val="affff6"/>
        <w:ind w:firstLine="420"/>
        <w:rPr>
          <w:rFonts w:hAnsi="宋体"/>
        </w:rPr>
      </w:pPr>
      <w:r w:rsidRPr="00B02566">
        <w:rPr>
          <w:rFonts w:hAnsi="宋体"/>
        </w:rPr>
        <w:t>HJ 19  环境影响评价技术导则  生态影响</w:t>
      </w:r>
    </w:p>
    <w:p w14:paraId="7F7E2E21" w14:textId="77777777" w:rsidR="00631E6E" w:rsidRPr="00B02566" w:rsidRDefault="00631E6E" w:rsidP="00631E6E">
      <w:pPr>
        <w:pStyle w:val="affff6"/>
        <w:ind w:firstLine="400"/>
        <w:rPr>
          <w:rFonts w:hAnsi="宋体"/>
        </w:rPr>
      </w:pPr>
      <w:r w:rsidRPr="00B02566">
        <w:rPr>
          <w:rFonts w:hAnsi="宋体"/>
          <w:spacing w:val="-5"/>
        </w:rPr>
        <w:t>HJ 1166  全国生态状况调查评估技术规范</w:t>
      </w:r>
      <w:r w:rsidR="00D07C9C" w:rsidRPr="00B02566">
        <w:rPr>
          <w:rFonts w:hAnsi="宋体"/>
          <w:spacing w:val="-5"/>
        </w:rPr>
        <w:t>——</w:t>
      </w:r>
      <w:r w:rsidRPr="00B02566">
        <w:rPr>
          <w:rFonts w:hAnsi="宋体"/>
          <w:spacing w:val="-5"/>
        </w:rPr>
        <w:t>生态系统遥感解译与野外核查</w:t>
      </w:r>
    </w:p>
    <w:p w14:paraId="26BC9D07" w14:textId="77777777" w:rsidR="00B265BC" w:rsidRPr="00F9028E" w:rsidRDefault="00FD59EB" w:rsidP="00805CF0">
      <w:pPr>
        <w:pStyle w:val="affc"/>
        <w:spacing w:before="240" w:after="240"/>
        <w:rPr>
          <w:rFonts w:ascii="Times New Roman"/>
        </w:rPr>
      </w:pPr>
      <w:r w:rsidRPr="00F9028E">
        <w:rPr>
          <w:rFonts w:ascii="Times New Roman"/>
        </w:rPr>
        <w:t>术语和定义</w:t>
      </w:r>
    </w:p>
    <w:bookmarkStart w:id="39" w:name="_Toc26986532" w:displacedByCustomXml="next"/>
    <w:bookmarkEnd w:id="39" w:displacedByCustomXml="next"/>
    <w:sdt>
      <w:sdtPr>
        <w:rPr>
          <w:rFonts w:ascii="Times New Roman"/>
        </w:rPr>
        <w:id w:val="-1909835108"/>
        <w:placeholder>
          <w:docPart w:val="E05F26CDD144426A9B08E94A3966E63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2CE0E4E5" w14:textId="77777777" w:rsidR="003C010C" w:rsidRPr="00F9028E" w:rsidRDefault="00186F59" w:rsidP="00BA263B">
          <w:pPr>
            <w:pStyle w:val="affff6"/>
            <w:ind w:firstLine="420"/>
            <w:rPr>
              <w:rFonts w:ascii="Times New Roman"/>
            </w:rPr>
          </w:pPr>
          <w:r w:rsidRPr="00F9028E">
            <w:rPr>
              <w:rFonts w:ascii="Times New Roman"/>
            </w:rPr>
            <w:t>下列术语和定义适用于本文件。</w:t>
          </w:r>
        </w:p>
      </w:sdtContent>
    </w:sdt>
    <w:p w14:paraId="4AB9E661" w14:textId="2D062649" w:rsidR="00C20A54" w:rsidRPr="00264BD8" w:rsidRDefault="00C20A54" w:rsidP="00264BD8">
      <w:pPr>
        <w:pStyle w:val="affffffffffe"/>
        <w:ind w:left="420" w:hangingChars="200" w:hanging="420"/>
        <w:rPr>
          <w:rFonts w:ascii="黑体" w:eastAsia="黑体" w:hAnsi="黑体"/>
          <w:color w:val="FF0000"/>
        </w:rPr>
      </w:pPr>
      <w:r w:rsidRPr="00264BD8">
        <w:rPr>
          <w:rFonts w:ascii="黑体" w:eastAsia="黑体" w:hAnsi="黑体"/>
        </w:rPr>
        <w:br/>
        <w:t>建设项目环境影响评价图件</w:t>
      </w:r>
      <w:r w:rsidR="00134C1A" w:rsidRPr="00264BD8">
        <w:rPr>
          <w:rFonts w:ascii="黑体" w:eastAsia="黑体" w:hAnsi="黑体"/>
        </w:rPr>
        <w:t xml:space="preserve">  </w:t>
      </w:r>
      <w:r w:rsidR="00A578A5" w:rsidRPr="00264BD8">
        <w:rPr>
          <w:rFonts w:ascii="黑体" w:eastAsia="黑体" w:hAnsi="黑体"/>
        </w:rPr>
        <w:t>drawings for environmental impact assessment of construction project</w:t>
      </w:r>
    </w:p>
    <w:p w14:paraId="58C7F220" w14:textId="61EC69A3" w:rsidR="003875E9" w:rsidRPr="009B06C4" w:rsidRDefault="003875E9" w:rsidP="009B06C4">
      <w:pPr>
        <w:pStyle w:val="affff6"/>
        <w:ind w:firstLine="420"/>
      </w:pPr>
      <w:r w:rsidRPr="00F9028E">
        <w:t>以图形、图像的形式，对环境影响评价有关空间</w:t>
      </w:r>
      <w:r w:rsidR="00C260D4" w:rsidRPr="00F9028E">
        <w:t>、</w:t>
      </w:r>
      <w:r w:rsidRPr="00F9028E">
        <w:t>内容的描述、表达或定量分析。</w:t>
      </w:r>
      <w:r w:rsidR="00057510" w:rsidRPr="00F9028E">
        <w:t>包括建设项目环境影响评价</w:t>
      </w:r>
      <w:r w:rsidR="00830DC4" w:rsidRPr="00F9028E">
        <w:t>报告书</w:t>
      </w:r>
      <w:r w:rsidR="00057510" w:rsidRPr="00F9028E">
        <w:t>中的正文插图和</w:t>
      </w:r>
      <w:r w:rsidR="00830DC4" w:rsidRPr="00F9028E">
        <w:t>报告</w:t>
      </w:r>
      <w:r w:rsidR="00057510" w:rsidRPr="00F9028E">
        <w:t>附图。</w:t>
      </w:r>
    </w:p>
    <w:p w14:paraId="7192640B" w14:textId="4180A3D7" w:rsidR="003E2A51" w:rsidRPr="00F9028E" w:rsidRDefault="003E2A51" w:rsidP="003E2A51">
      <w:pPr>
        <w:pStyle w:val="affc"/>
        <w:spacing w:before="240" w:after="240"/>
        <w:rPr>
          <w:rFonts w:ascii="Times New Roman"/>
        </w:rPr>
      </w:pPr>
      <w:r w:rsidRPr="00F9028E">
        <w:rPr>
          <w:rFonts w:ascii="Times New Roman"/>
        </w:rPr>
        <w:t>总体要求</w:t>
      </w:r>
    </w:p>
    <w:p w14:paraId="1814F3D5" w14:textId="77777777" w:rsidR="00C260D4" w:rsidRPr="00B02566" w:rsidRDefault="00C11884" w:rsidP="005824E5">
      <w:pPr>
        <w:pStyle w:val="affffffff7"/>
        <w:rPr>
          <w:rFonts w:hAnsi="宋体"/>
        </w:rPr>
      </w:pPr>
      <w:r w:rsidRPr="00B02566">
        <w:rPr>
          <w:rFonts w:hAnsi="宋体"/>
        </w:rPr>
        <w:t>建设项目环境影响评价</w:t>
      </w:r>
      <w:r w:rsidR="003E2A51" w:rsidRPr="00B02566">
        <w:rPr>
          <w:rFonts w:hAnsi="宋体"/>
        </w:rPr>
        <w:t>图件</w:t>
      </w:r>
      <w:r w:rsidR="000C4F6A" w:rsidRPr="00B02566">
        <w:rPr>
          <w:rFonts w:hAnsi="宋体"/>
        </w:rPr>
        <w:t>应能</w:t>
      </w:r>
      <w:r w:rsidR="00C260D4" w:rsidRPr="00B02566">
        <w:rPr>
          <w:rFonts w:hAnsi="宋体"/>
        </w:rPr>
        <w:t>直观、清晰地表达环境影响评价的相关内容</w:t>
      </w:r>
      <w:r w:rsidR="003E2A51" w:rsidRPr="00B02566">
        <w:rPr>
          <w:rFonts w:hAnsi="宋体"/>
        </w:rPr>
        <w:t>。</w:t>
      </w:r>
    </w:p>
    <w:p w14:paraId="76DAF357" w14:textId="77777777" w:rsidR="000C4F6A" w:rsidRPr="00B02566" w:rsidRDefault="00180085" w:rsidP="005824E5">
      <w:pPr>
        <w:pStyle w:val="affffffff7"/>
        <w:rPr>
          <w:rFonts w:hAnsi="宋体"/>
        </w:rPr>
      </w:pPr>
      <w:r w:rsidRPr="00B02566">
        <w:rPr>
          <w:rFonts w:hAnsi="宋体"/>
        </w:rPr>
        <w:t>建设项目环境影响评价</w:t>
      </w:r>
      <w:r w:rsidR="00D743C7" w:rsidRPr="00B02566">
        <w:rPr>
          <w:rFonts w:hAnsi="宋体"/>
        </w:rPr>
        <w:t>图件的分类</w:t>
      </w:r>
      <w:r w:rsidR="000C4F6A" w:rsidRPr="00B02566">
        <w:rPr>
          <w:rFonts w:hAnsi="宋体"/>
        </w:rPr>
        <w:t>包括：污染类项目环境影响评价图件和生态类项目环境影响评价图件。</w:t>
      </w:r>
    </w:p>
    <w:p w14:paraId="48B63CF4" w14:textId="77777777" w:rsidR="005824E5" w:rsidRPr="00B02566" w:rsidRDefault="00180085" w:rsidP="005824E5">
      <w:pPr>
        <w:pStyle w:val="affffffff7"/>
        <w:rPr>
          <w:rFonts w:hAnsi="宋体"/>
        </w:rPr>
      </w:pPr>
      <w:r w:rsidRPr="00B02566">
        <w:rPr>
          <w:rFonts w:hAnsi="宋体"/>
        </w:rPr>
        <w:t>建设项目环境影响评价</w:t>
      </w:r>
      <w:r w:rsidR="005824E5" w:rsidRPr="00B02566">
        <w:rPr>
          <w:rFonts w:hAnsi="宋体"/>
        </w:rPr>
        <w:t>图件应包含图例，图例放于图件的右侧，图例的边框不大于整个图件边框的1/3为宜。</w:t>
      </w:r>
    </w:p>
    <w:p w14:paraId="124D294C" w14:textId="77777777" w:rsidR="000C4F6A" w:rsidRPr="00B02566" w:rsidRDefault="00180085" w:rsidP="005824E5">
      <w:pPr>
        <w:pStyle w:val="affffffff7"/>
        <w:rPr>
          <w:rFonts w:hAnsi="宋体"/>
        </w:rPr>
      </w:pPr>
      <w:r w:rsidRPr="00B02566">
        <w:rPr>
          <w:rFonts w:hAnsi="宋体"/>
        </w:rPr>
        <w:t>建设项目环境影响评价</w:t>
      </w:r>
      <w:r w:rsidR="000C4F6A" w:rsidRPr="00B02566">
        <w:rPr>
          <w:rFonts w:hAnsi="宋体"/>
        </w:rPr>
        <w:t>图件应符合制图的规范要求</w:t>
      </w:r>
      <w:r w:rsidR="00822915" w:rsidRPr="00B02566">
        <w:rPr>
          <w:rFonts w:hAnsi="宋体"/>
        </w:rPr>
        <w:t>，图面内容包括主图以及图名、图例、风玫瑰、比例尺、方向标、注记、制图数据源（调查数据、预测数据或其他）等辅助要素</w:t>
      </w:r>
      <w:r w:rsidR="000C4F6A" w:rsidRPr="00B02566">
        <w:rPr>
          <w:rFonts w:hAnsi="宋体"/>
        </w:rPr>
        <w:t>。</w:t>
      </w:r>
    </w:p>
    <w:p w14:paraId="3535F51E" w14:textId="77777777" w:rsidR="000C4F6A" w:rsidRPr="00B02566" w:rsidRDefault="000C4F6A" w:rsidP="005824E5">
      <w:pPr>
        <w:pStyle w:val="affffffff7"/>
        <w:rPr>
          <w:rFonts w:hAnsi="宋体"/>
        </w:rPr>
      </w:pPr>
      <w:r w:rsidRPr="00B02566">
        <w:rPr>
          <w:rFonts w:hAnsi="宋体"/>
        </w:rPr>
        <w:t>图面配置应在科学性、美观性、清晰性等方面相互协调。</w:t>
      </w:r>
    </w:p>
    <w:p w14:paraId="720955B0" w14:textId="77777777" w:rsidR="005824E5" w:rsidRPr="00B02566" w:rsidRDefault="000C4F6A" w:rsidP="005824E5">
      <w:pPr>
        <w:pStyle w:val="affffffff7"/>
        <w:rPr>
          <w:rFonts w:hAnsi="宋体"/>
        </w:rPr>
      </w:pPr>
      <w:r w:rsidRPr="00B02566">
        <w:rPr>
          <w:rFonts w:hAnsi="宋体"/>
        </w:rPr>
        <w:t>良好的图面配置总体效果包括：符号及图形的清晰与易读、整体图面的视觉对比度强、图形突出于背景、图形的视觉平衡效果好、图面设计的层次结构合理。</w:t>
      </w:r>
    </w:p>
    <w:p w14:paraId="6B294050" w14:textId="45B7CECC" w:rsidR="005824E5" w:rsidRPr="007E75A0" w:rsidRDefault="005824E5" w:rsidP="005824E5">
      <w:pPr>
        <w:pStyle w:val="affc"/>
        <w:spacing w:before="240" w:after="240"/>
        <w:rPr>
          <w:rFonts w:ascii="Times New Roman"/>
        </w:rPr>
      </w:pPr>
      <w:r w:rsidRPr="007E75A0">
        <w:rPr>
          <w:rFonts w:ascii="Times New Roman"/>
        </w:rPr>
        <w:t>图件</w:t>
      </w:r>
      <w:r w:rsidR="002551AB" w:rsidRPr="007E75A0">
        <w:rPr>
          <w:rFonts w:ascii="Times New Roman" w:hint="eastAsia"/>
        </w:rPr>
        <w:t>要素</w:t>
      </w:r>
    </w:p>
    <w:p w14:paraId="0DE05B97" w14:textId="77777777" w:rsidR="002551AB" w:rsidRPr="002551AB" w:rsidRDefault="005824E5" w:rsidP="002551AB">
      <w:pPr>
        <w:pStyle w:val="affd"/>
        <w:spacing w:before="120" w:after="120"/>
        <w:rPr>
          <w:color w:val="FF0000"/>
        </w:rPr>
      </w:pPr>
      <w:r w:rsidRPr="00F9028E">
        <w:t>正文插图</w:t>
      </w:r>
    </w:p>
    <w:p w14:paraId="2895352D" w14:textId="2F13F122" w:rsidR="005824E5" w:rsidRPr="00B02566" w:rsidRDefault="002A4A4F" w:rsidP="002551AB">
      <w:pPr>
        <w:pStyle w:val="affffffffa"/>
        <w:rPr>
          <w:rFonts w:hAnsi="宋体"/>
        </w:rPr>
      </w:pPr>
      <w:r w:rsidRPr="00B02566">
        <w:rPr>
          <w:rFonts w:hAnsi="宋体"/>
        </w:rPr>
        <w:t>环境影响预测图</w:t>
      </w:r>
      <w:r w:rsidR="002551AB" w:rsidRPr="00B02566">
        <w:rPr>
          <w:rFonts w:hAnsi="宋体" w:hint="eastAsia"/>
        </w:rPr>
        <w:t>，</w:t>
      </w:r>
      <w:r w:rsidR="002551AB" w:rsidRPr="00B02566">
        <w:rPr>
          <w:rFonts w:hAnsi="宋体"/>
        </w:rPr>
        <w:t>应包含的图件要素如下</w:t>
      </w:r>
      <w:r w:rsidR="002551AB" w:rsidRPr="00B02566">
        <w:rPr>
          <w:rFonts w:hAnsi="宋体" w:hint="eastAsia"/>
        </w:rPr>
        <w:t>：</w:t>
      </w:r>
    </w:p>
    <w:p w14:paraId="7B009751" w14:textId="2B4D80BA" w:rsidR="00DC305D" w:rsidRPr="00B02566" w:rsidRDefault="00DC305D" w:rsidP="002551AB">
      <w:pPr>
        <w:pStyle w:val="af2"/>
        <w:rPr>
          <w:rFonts w:hAnsi="宋体"/>
        </w:rPr>
      </w:pPr>
      <w:r w:rsidRPr="00B02566">
        <w:rPr>
          <w:rFonts w:hAnsi="宋体" w:hint="eastAsia"/>
        </w:rPr>
        <w:t>背景图；</w:t>
      </w:r>
    </w:p>
    <w:p w14:paraId="7F25B96A" w14:textId="450F6774" w:rsidR="005824E5" w:rsidRPr="00B02566" w:rsidRDefault="005824E5" w:rsidP="002551AB">
      <w:pPr>
        <w:pStyle w:val="af2"/>
        <w:rPr>
          <w:rFonts w:hAnsi="宋体"/>
        </w:rPr>
      </w:pPr>
      <w:r w:rsidRPr="00B02566">
        <w:rPr>
          <w:rFonts w:hAnsi="宋体"/>
        </w:rPr>
        <w:t>风玫瑰</w:t>
      </w:r>
      <w:r w:rsidR="00D2540C" w:rsidRPr="00B02566">
        <w:rPr>
          <w:rFonts w:hAnsi="宋体"/>
        </w:rPr>
        <w:t>/指北针</w:t>
      </w:r>
      <w:r w:rsidRPr="00B02566">
        <w:rPr>
          <w:rFonts w:hAnsi="宋体"/>
        </w:rPr>
        <w:t>；</w:t>
      </w:r>
    </w:p>
    <w:p w14:paraId="65470EF1" w14:textId="77777777" w:rsidR="005824E5" w:rsidRPr="00B02566" w:rsidRDefault="005824E5" w:rsidP="002551AB">
      <w:pPr>
        <w:pStyle w:val="af2"/>
        <w:rPr>
          <w:rFonts w:hAnsi="宋体"/>
        </w:rPr>
      </w:pPr>
      <w:r w:rsidRPr="00B02566">
        <w:rPr>
          <w:rFonts w:hAnsi="宋体"/>
        </w:rPr>
        <w:lastRenderedPageBreak/>
        <w:t>比例尺；</w:t>
      </w:r>
    </w:p>
    <w:p w14:paraId="72152211" w14:textId="60DE78A0" w:rsidR="005824E5" w:rsidRPr="00B02566" w:rsidRDefault="005824E5" w:rsidP="002551AB">
      <w:pPr>
        <w:pStyle w:val="af2"/>
        <w:rPr>
          <w:rFonts w:hAnsi="宋体"/>
        </w:rPr>
      </w:pPr>
      <w:r w:rsidRPr="00B02566">
        <w:rPr>
          <w:rFonts w:hAnsi="宋体"/>
        </w:rPr>
        <w:t>图例</w:t>
      </w:r>
      <w:r w:rsidR="002A4A4F" w:rsidRPr="00B02566">
        <w:rPr>
          <w:rFonts w:hAnsi="宋体"/>
        </w:rPr>
        <w:t>；</w:t>
      </w:r>
    </w:p>
    <w:p w14:paraId="50331D5E" w14:textId="77777777" w:rsidR="00F9028E" w:rsidRPr="00B02566" w:rsidRDefault="002A4A4F" w:rsidP="002551AB">
      <w:pPr>
        <w:pStyle w:val="af2"/>
        <w:rPr>
          <w:rFonts w:hAnsi="宋体"/>
        </w:rPr>
      </w:pPr>
      <w:r w:rsidRPr="00B02566">
        <w:rPr>
          <w:rFonts w:hAnsi="宋体"/>
        </w:rPr>
        <w:t>大气环境影响预测图应有浓度分布区间；</w:t>
      </w:r>
    </w:p>
    <w:p w14:paraId="6744A082" w14:textId="5A5A2B11" w:rsidR="002A4A4F" w:rsidRPr="00B02566" w:rsidRDefault="002A4A4F" w:rsidP="002551AB">
      <w:pPr>
        <w:pStyle w:val="af2"/>
        <w:rPr>
          <w:rFonts w:hAnsi="宋体"/>
        </w:rPr>
      </w:pPr>
      <w:r w:rsidRPr="00B02566">
        <w:rPr>
          <w:rFonts w:hAnsi="宋体"/>
        </w:rPr>
        <w:t>噪声等值线图应有</w:t>
      </w:r>
      <w:r w:rsidR="00F9028E" w:rsidRPr="00B02566">
        <w:rPr>
          <w:rFonts w:hAnsi="宋体"/>
        </w:rPr>
        <w:t>噪声级分布区间</w:t>
      </w:r>
      <w:r w:rsidRPr="00B02566">
        <w:rPr>
          <w:rFonts w:hAnsi="宋体"/>
        </w:rPr>
        <w:t>。</w:t>
      </w:r>
    </w:p>
    <w:p w14:paraId="7F459C28" w14:textId="549B15C1" w:rsidR="002A4A4F" w:rsidRPr="00B02566" w:rsidRDefault="002A4A4F" w:rsidP="002551AB">
      <w:pPr>
        <w:pStyle w:val="affffffffa"/>
        <w:rPr>
          <w:rFonts w:hAnsi="宋体"/>
        </w:rPr>
      </w:pPr>
      <w:r w:rsidRPr="00B02566">
        <w:rPr>
          <w:rFonts w:hAnsi="宋体"/>
        </w:rPr>
        <w:t>工艺流程</w:t>
      </w:r>
      <w:proofErr w:type="gramStart"/>
      <w:r w:rsidRPr="00B02566">
        <w:rPr>
          <w:rFonts w:hAnsi="宋体"/>
        </w:rPr>
        <w:t>及产污节点</w:t>
      </w:r>
      <w:proofErr w:type="gramEnd"/>
      <w:r w:rsidRPr="00B02566">
        <w:rPr>
          <w:rFonts w:hAnsi="宋体"/>
        </w:rPr>
        <w:t>图</w:t>
      </w:r>
      <w:r w:rsidR="002551AB" w:rsidRPr="00B02566">
        <w:rPr>
          <w:rFonts w:hAnsi="宋体" w:hint="eastAsia"/>
        </w:rPr>
        <w:t>，</w:t>
      </w:r>
      <w:r w:rsidR="002551AB" w:rsidRPr="00B02566">
        <w:rPr>
          <w:rFonts w:hAnsi="宋体"/>
        </w:rPr>
        <w:t>应包含的图件要素如下</w:t>
      </w:r>
      <w:r w:rsidR="002551AB" w:rsidRPr="00B02566">
        <w:rPr>
          <w:rFonts w:hAnsi="宋体" w:hint="eastAsia"/>
        </w:rPr>
        <w:t>：</w:t>
      </w:r>
    </w:p>
    <w:p w14:paraId="2C849D53" w14:textId="05E3D249" w:rsidR="002A4A4F" w:rsidRPr="00B02566" w:rsidRDefault="00F9028E" w:rsidP="00D43369">
      <w:pPr>
        <w:pStyle w:val="af2"/>
        <w:rPr>
          <w:rFonts w:hAnsi="宋体"/>
        </w:rPr>
      </w:pPr>
      <w:r w:rsidRPr="00B02566">
        <w:rPr>
          <w:rFonts w:hAnsi="宋体"/>
        </w:rPr>
        <w:t>废气产生节点，以G1、G2</w:t>
      </w:r>
      <w:r w:rsidR="00D43369" w:rsidRPr="00B02566">
        <w:rPr>
          <w:rFonts w:hAnsi="宋体" w:hint="eastAsia"/>
        </w:rPr>
        <w:t>……</w:t>
      </w:r>
      <w:r w:rsidRPr="00B02566">
        <w:rPr>
          <w:rFonts w:hAnsi="宋体"/>
        </w:rPr>
        <w:t>表示</w:t>
      </w:r>
      <w:r w:rsidR="002A4A4F" w:rsidRPr="00B02566">
        <w:rPr>
          <w:rFonts w:hAnsi="宋体"/>
        </w:rPr>
        <w:t>；</w:t>
      </w:r>
    </w:p>
    <w:p w14:paraId="7694371D" w14:textId="674E10D6" w:rsidR="002A4A4F" w:rsidRPr="00B02566" w:rsidRDefault="00F9028E" w:rsidP="002551AB">
      <w:pPr>
        <w:pStyle w:val="af2"/>
        <w:rPr>
          <w:rFonts w:hAnsi="宋体"/>
        </w:rPr>
      </w:pPr>
      <w:r w:rsidRPr="00B02566">
        <w:rPr>
          <w:rFonts w:hAnsi="宋体"/>
        </w:rPr>
        <w:t>废水产生节点，以W1、W2</w:t>
      </w:r>
      <w:r w:rsidR="00D43369" w:rsidRPr="00B02566">
        <w:rPr>
          <w:rFonts w:hAnsi="宋体" w:hint="eastAsia"/>
        </w:rPr>
        <w:t>……</w:t>
      </w:r>
      <w:r w:rsidRPr="00B02566">
        <w:rPr>
          <w:rFonts w:hAnsi="宋体"/>
        </w:rPr>
        <w:t>表示；</w:t>
      </w:r>
    </w:p>
    <w:p w14:paraId="2F135C0E" w14:textId="56149668" w:rsidR="002A4A4F" w:rsidRPr="00B02566" w:rsidRDefault="00F9028E" w:rsidP="002551AB">
      <w:pPr>
        <w:pStyle w:val="af2"/>
        <w:rPr>
          <w:rFonts w:hAnsi="宋体"/>
        </w:rPr>
      </w:pPr>
      <w:r w:rsidRPr="00B02566">
        <w:rPr>
          <w:rFonts w:hAnsi="宋体"/>
        </w:rPr>
        <w:t>噪声产生节点，以N</w:t>
      </w:r>
      <w:bookmarkStart w:id="40" w:name="_GoBack"/>
      <w:bookmarkEnd w:id="40"/>
      <w:r w:rsidRPr="00B02566">
        <w:rPr>
          <w:rFonts w:hAnsi="宋体"/>
        </w:rPr>
        <w:t>1、N2</w:t>
      </w:r>
      <w:r w:rsidR="00D43369" w:rsidRPr="00B02566">
        <w:rPr>
          <w:rFonts w:hAnsi="宋体" w:hint="eastAsia"/>
        </w:rPr>
        <w:t>……</w:t>
      </w:r>
      <w:r w:rsidRPr="00B02566">
        <w:rPr>
          <w:rFonts w:hAnsi="宋体"/>
        </w:rPr>
        <w:t>表示；</w:t>
      </w:r>
    </w:p>
    <w:p w14:paraId="18B52146" w14:textId="04941A23" w:rsidR="00F9028E" w:rsidRPr="00B02566" w:rsidRDefault="00F9028E" w:rsidP="002551AB">
      <w:pPr>
        <w:pStyle w:val="af2"/>
        <w:rPr>
          <w:rFonts w:hAnsi="宋体"/>
        </w:rPr>
      </w:pPr>
      <w:r w:rsidRPr="00B02566">
        <w:rPr>
          <w:rFonts w:hAnsi="宋体"/>
        </w:rPr>
        <w:t>固体废物产生节点，以S1、S2</w:t>
      </w:r>
      <w:r w:rsidR="00D43369" w:rsidRPr="00B02566">
        <w:rPr>
          <w:rFonts w:hAnsi="宋体" w:hint="eastAsia"/>
        </w:rPr>
        <w:t>……</w:t>
      </w:r>
      <w:r w:rsidRPr="00B02566">
        <w:rPr>
          <w:rFonts w:hAnsi="宋体"/>
        </w:rPr>
        <w:t>表示。</w:t>
      </w:r>
    </w:p>
    <w:p w14:paraId="62F2770D" w14:textId="3C265772" w:rsidR="002A4A4F" w:rsidRPr="00B02566" w:rsidRDefault="002A4A4F" w:rsidP="002551AB">
      <w:pPr>
        <w:pStyle w:val="affffffffa"/>
        <w:rPr>
          <w:rFonts w:hAnsi="宋体"/>
        </w:rPr>
      </w:pPr>
      <w:r w:rsidRPr="00B02566">
        <w:rPr>
          <w:rFonts w:hAnsi="宋体"/>
        </w:rPr>
        <w:t>物料平衡及水平衡图</w:t>
      </w:r>
      <w:r w:rsidR="002551AB" w:rsidRPr="00B02566">
        <w:rPr>
          <w:rFonts w:hAnsi="宋体" w:hint="eastAsia"/>
        </w:rPr>
        <w:t>，</w:t>
      </w:r>
      <w:r w:rsidR="002551AB" w:rsidRPr="00B02566">
        <w:rPr>
          <w:rFonts w:hAnsi="宋体"/>
        </w:rPr>
        <w:t>应包含的图件要素如下</w:t>
      </w:r>
      <w:r w:rsidR="002551AB" w:rsidRPr="00B02566">
        <w:rPr>
          <w:rFonts w:hAnsi="宋体" w:hint="eastAsia"/>
        </w:rPr>
        <w:t>：</w:t>
      </w:r>
    </w:p>
    <w:p w14:paraId="0ACE289C" w14:textId="5081B7B0" w:rsidR="002A4A4F" w:rsidRPr="00B02566" w:rsidRDefault="00F9028E" w:rsidP="002551AB">
      <w:pPr>
        <w:pStyle w:val="af2"/>
        <w:rPr>
          <w:rFonts w:hAnsi="宋体"/>
        </w:rPr>
      </w:pPr>
      <w:r w:rsidRPr="00B02566">
        <w:rPr>
          <w:rFonts w:hAnsi="宋体" w:hint="eastAsia"/>
        </w:rPr>
        <w:t>物料（水量）投入量；</w:t>
      </w:r>
    </w:p>
    <w:p w14:paraId="21F897F4" w14:textId="7E639862" w:rsidR="002A4A4F" w:rsidRPr="00B02566" w:rsidRDefault="00F9028E" w:rsidP="002551AB">
      <w:pPr>
        <w:pStyle w:val="af2"/>
        <w:rPr>
          <w:rFonts w:hAnsi="宋体"/>
        </w:rPr>
      </w:pPr>
      <w:r w:rsidRPr="00B02566">
        <w:rPr>
          <w:rFonts w:hAnsi="宋体" w:hint="eastAsia"/>
        </w:rPr>
        <w:t>物料（水量）产出量</w:t>
      </w:r>
      <w:r w:rsidR="00DC305D" w:rsidRPr="00B02566">
        <w:rPr>
          <w:rFonts w:hAnsi="宋体" w:hint="eastAsia"/>
        </w:rPr>
        <w:t>。</w:t>
      </w:r>
    </w:p>
    <w:p w14:paraId="7C187D77" w14:textId="77777777" w:rsidR="002551AB" w:rsidRPr="00B02566" w:rsidRDefault="005824E5" w:rsidP="002551AB">
      <w:pPr>
        <w:pStyle w:val="affd"/>
        <w:spacing w:before="120" w:after="120"/>
        <w:rPr>
          <w:rFonts w:ascii="宋体" w:eastAsia="宋体" w:hAnsi="宋体"/>
          <w:color w:val="FF0000"/>
        </w:rPr>
      </w:pPr>
      <w:r w:rsidRPr="00B02566">
        <w:rPr>
          <w:rFonts w:ascii="宋体" w:eastAsia="宋体" w:hAnsi="宋体"/>
        </w:rPr>
        <w:t>报告附图</w:t>
      </w:r>
    </w:p>
    <w:p w14:paraId="2FC8E34F" w14:textId="4F947885" w:rsidR="005824E5" w:rsidRPr="001D46A0" w:rsidRDefault="005824E5" w:rsidP="002551AB">
      <w:pPr>
        <w:pStyle w:val="affff6"/>
        <w:ind w:firstLine="420"/>
      </w:pPr>
      <w:r w:rsidRPr="00F9028E">
        <w:t>应包含的</w:t>
      </w:r>
      <w:r w:rsidRPr="001D46A0">
        <w:t>图件要素如下：</w:t>
      </w:r>
    </w:p>
    <w:p w14:paraId="48C50E5D" w14:textId="77777777" w:rsidR="005824E5" w:rsidRPr="00B02566" w:rsidRDefault="005824E5" w:rsidP="005824E5">
      <w:pPr>
        <w:pStyle w:val="af5"/>
        <w:numPr>
          <w:ilvl w:val="0"/>
          <w:numId w:val="39"/>
        </w:numPr>
        <w:rPr>
          <w:rFonts w:hAnsi="宋体"/>
        </w:rPr>
      </w:pPr>
      <w:r w:rsidRPr="00B02566">
        <w:rPr>
          <w:rFonts w:hAnsi="宋体"/>
        </w:rPr>
        <w:t>主图名，</w:t>
      </w:r>
      <w:r w:rsidR="004A2458" w:rsidRPr="00B02566">
        <w:rPr>
          <w:rFonts w:hAnsi="宋体"/>
        </w:rPr>
        <w:t>与</w:t>
      </w:r>
      <w:r w:rsidRPr="00B02566">
        <w:rPr>
          <w:rFonts w:hAnsi="宋体"/>
        </w:rPr>
        <w:t>项目备案名称一致；</w:t>
      </w:r>
    </w:p>
    <w:p w14:paraId="4AC4D642" w14:textId="77777777" w:rsidR="005824E5" w:rsidRPr="00B02566" w:rsidRDefault="005824E5" w:rsidP="005824E5">
      <w:pPr>
        <w:pStyle w:val="af5"/>
        <w:rPr>
          <w:rFonts w:hAnsi="宋体"/>
        </w:rPr>
      </w:pPr>
      <w:r w:rsidRPr="00B02566">
        <w:rPr>
          <w:rFonts w:hAnsi="宋体"/>
        </w:rPr>
        <w:t>副图名，项目XXX图；</w:t>
      </w:r>
    </w:p>
    <w:p w14:paraId="7C5C7EF6" w14:textId="77777777" w:rsidR="005824E5" w:rsidRPr="00B02566" w:rsidRDefault="005824E5" w:rsidP="005824E5">
      <w:pPr>
        <w:pStyle w:val="af5"/>
        <w:rPr>
          <w:rFonts w:hAnsi="宋体"/>
        </w:rPr>
      </w:pPr>
      <w:r w:rsidRPr="00B02566">
        <w:rPr>
          <w:rFonts w:hAnsi="宋体"/>
        </w:rPr>
        <w:t>项目范围；</w:t>
      </w:r>
    </w:p>
    <w:p w14:paraId="037F8D2C" w14:textId="77777777" w:rsidR="005824E5" w:rsidRPr="00B02566" w:rsidRDefault="005824E5" w:rsidP="005824E5">
      <w:pPr>
        <w:pStyle w:val="af5"/>
        <w:rPr>
          <w:rFonts w:hAnsi="宋体"/>
        </w:rPr>
      </w:pPr>
      <w:r w:rsidRPr="00B02566">
        <w:rPr>
          <w:rFonts w:hAnsi="宋体"/>
        </w:rPr>
        <w:t>风玫瑰</w:t>
      </w:r>
      <w:r w:rsidR="004A2458" w:rsidRPr="00B02566">
        <w:rPr>
          <w:rFonts w:hAnsi="宋体"/>
        </w:rPr>
        <w:t>/指北针</w:t>
      </w:r>
      <w:r w:rsidRPr="00B02566">
        <w:rPr>
          <w:rFonts w:hAnsi="宋体"/>
        </w:rPr>
        <w:t>；</w:t>
      </w:r>
    </w:p>
    <w:p w14:paraId="4F577061" w14:textId="77777777" w:rsidR="005824E5" w:rsidRPr="00B02566" w:rsidRDefault="005824E5" w:rsidP="005824E5">
      <w:pPr>
        <w:pStyle w:val="af5"/>
        <w:rPr>
          <w:rFonts w:hAnsi="宋体"/>
        </w:rPr>
      </w:pPr>
      <w:r w:rsidRPr="00B02566">
        <w:rPr>
          <w:rFonts w:hAnsi="宋体"/>
        </w:rPr>
        <w:t>比例尺；</w:t>
      </w:r>
    </w:p>
    <w:p w14:paraId="687F1732" w14:textId="77777777" w:rsidR="005824E5" w:rsidRPr="00B02566" w:rsidRDefault="005824E5" w:rsidP="005824E5">
      <w:pPr>
        <w:pStyle w:val="af5"/>
        <w:rPr>
          <w:rFonts w:hAnsi="宋体"/>
        </w:rPr>
      </w:pPr>
      <w:r w:rsidRPr="00B02566">
        <w:rPr>
          <w:rFonts w:hAnsi="宋体"/>
        </w:rPr>
        <w:t>图例；</w:t>
      </w:r>
    </w:p>
    <w:p w14:paraId="6EA9D0D2" w14:textId="30856B7E" w:rsidR="005824E5" w:rsidRPr="00B02566" w:rsidRDefault="005824E5" w:rsidP="005824E5">
      <w:pPr>
        <w:pStyle w:val="af5"/>
        <w:rPr>
          <w:rFonts w:hAnsi="宋体"/>
        </w:rPr>
      </w:pPr>
      <w:r w:rsidRPr="00B02566">
        <w:rPr>
          <w:rFonts w:hAnsi="宋体"/>
        </w:rPr>
        <w:t>其他制图要素（敏感点、各要素评价范围、监测布点等）。</w:t>
      </w:r>
    </w:p>
    <w:p w14:paraId="03BD0B91" w14:textId="77777777" w:rsidR="000462E7" w:rsidRPr="00F9028E" w:rsidRDefault="003E2A51" w:rsidP="00067AC0">
      <w:pPr>
        <w:pStyle w:val="affc"/>
        <w:spacing w:before="240" w:after="240"/>
        <w:rPr>
          <w:rFonts w:ascii="Times New Roman"/>
        </w:rPr>
      </w:pPr>
      <w:r w:rsidRPr="00F9028E">
        <w:rPr>
          <w:rFonts w:ascii="Times New Roman"/>
        </w:rPr>
        <w:t>图件内容</w:t>
      </w:r>
      <w:r w:rsidR="000C4F6A" w:rsidRPr="00F9028E">
        <w:rPr>
          <w:rFonts w:ascii="Times New Roman"/>
        </w:rPr>
        <w:t>及要求</w:t>
      </w:r>
    </w:p>
    <w:p w14:paraId="06717626" w14:textId="77777777" w:rsidR="000C4F6A" w:rsidRPr="00F9028E" w:rsidRDefault="000C4F6A" w:rsidP="000C4F6A">
      <w:pPr>
        <w:pStyle w:val="affd"/>
        <w:spacing w:before="120" w:after="120"/>
        <w:rPr>
          <w:rFonts w:ascii="Times New Roman"/>
        </w:rPr>
      </w:pPr>
      <w:r w:rsidRPr="00F9028E">
        <w:rPr>
          <w:rFonts w:ascii="Times New Roman"/>
        </w:rPr>
        <w:t>污染类项目环境影响评价图件</w:t>
      </w:r>
    </w:p>
    <w:p w14:paraId="49CE3352" w14:textId="77777777" w:rsidR="00830DC4" w:rsidRPr="00F9028E" w:rsidRDefault="00830DC4" w:rsidP="00830DC4">
      <w:pPr>
        <w:pStyle w:val="affe"/>
        <w:spacing w:before="120" w:after="120"/>
        <w:rPr>
          <w:rFonts w:ascii="Times New Roman"/>
        </w:rPr>
      </w:pPr>
      <w:r w:rsidRPr="00F9028E">
        <w:rPr>
          <w:rFonts w:ascii="Times New Roman"/>
        </w:rPr>
        <w:t>正文插图</w:t>
      </w:r>
    </w:p>
    <w:p w14:paraId="0693AE61" w14:textId="5C84D518" w:rsidR="00830DC4" w:rsidRPr="00B02566" w:rsidRDefault="001D47F3" w:rsidP="00830DC4">
      <w:pPr>
        <w:pStyle w:val="affffffff9"/>
        <w:rPr>
          <w:rFonts w:hAnsi="宋体"/>
          <w:color w:val="FF0000"/>
        </w:rPr>
      </w:pPr>
      <w:r w:rsidRPr="00B02566">
        <w:rPr>
          <w:rFonts w:hAnsi="宋体"/>
        </w:rPr>
        <w:t>报告书</w:t>
      </w:r>
      <w:r w:rsidR="00C25235" w:rsidRPr="00B02566">
        <w:rPr>
          <w:rFonts w:hAnsi="宋体"/>
        </w:rPr>
        <w:t>各个</w:t>
      </w:r>
      <w:r w:rsidR="00830DC4" w:rsidRPr="00B02566">
        <w:rPr>
          <w:rFonts w:hAnsi="宋体"/>
        </w:rPr>
        <w:t>章节</w:t>
      </w:r>
      <w:r w:rsidR="00C25235" w:rsidRPr="00B02566">
        <w:rPr>
          <w:rFonts w:hAnsi="宋体"/>
        </w:rPr>
        <w:t>的图件分别包括如下内容</w:t>
      </w:r>
      <w:r w:rsidR="00830DC4" w:rsidRPr="00B02566">
        <w:rPr>
          <w:rFonts w:hAnsi="宋体"/>
        </w:rPr>
        <w:t>：</w:t>
      </w:r>
    </w:p>
    <w:p w14:paraId="6A956DB1" w14:textId="77777777" w:rsidR="00830DC4" w:rsidRPr="00B02566" w:rsidRDefault="00830DC4" w:rsidP="00380D97">
      <w:pPr>
        <w:pStyle w:val="af5"/>
        <w:numPr>
          <w:ilvl w:val="0"/>
          <w:numId w:val="33"/>
        </w:numPr>
        <w:rPr>
          <w:rFonts w:hAnsi="宋体"/>
          <w:szCs w:val="21"/>
        </w:rPr>
      </w:pPr>
      <w:r w:rsidRPr="00B02566">
        <w:rPr>
          <w:rFonts w:hAnsi="宋体"/>
          <w:szCs w:val="21"/>
        </w:rPr>
        <w:t>工程分析章节</w:t>
      </w:r>
      <w:r w:rsidR="00F23999" w:rsidRPr="00B02566">
        <w:rPr>
          <w:rFonts w:hAnsi="宋体"/>
          <w:szCs w:val="21"/>
        </w:rPr>
        <w:t>的</w:t>
      </w:r>
      <w:r w:rsidRPr="00B02566">
        <w:rPr>
          <w:rFonts w:hAnsi="宋体"/>
          <w:szCs w:val="21"/>
        </w:rPr>
        <w:t>图件包括：工艺流程</w:t>
      </w:r>
      <w:proofErr w:type="gramStart"/>
      <w:r w:rsidRPr="00B02566">
        <w:rPr>
          <w:rFonts w:hAnsi="宋体"/>
          <w:szCs w:val="21"/>
        </w:rPr>
        <w:t>及产污节点</w:t>
      </w:r>
      <w:proofErr w:type="gramEnd"/>
      <w:r w:rsidRPr="00B02566">
        <w:rPr>
          <w:rFonts w:hAnsi="宋体"/>
          <w:szCs w:val="21"/>
        </w:rPr>
        <w:t>图；水平衡图</w:t>
      </w:r>
      <w:r w:rsidR="00550AD4" w:rsidRPr="00B02566">
        <w:rPr>
          <w:rFonts w:hAnsi="宋体"/>
          <w:szCs w:val="21"/>
        </w:rPr>
        <w:t>、</w:t>
      </w:r>
      <w:r w:rsidRPr="00B02566">
        <w:rPr>
          <w:rFonts w:hAnsi="宋体"/>
          <w:szCs w:val="21"/>
        </w:rPr>
        <w:t>物料平衡图</w:t>
      </w:r>
      <w:r w:rsidR="00550AD4" w:rsidRPr="00B02566">
        <w:rPr>
          <w:rFonts w:hAnsi="宋体"/>
          <w:szCs w:val="21"/>
        </w:rPr>
        <w:t>、</w:t>
      </w:r>
      <w:r w:rsidRPr="00B02566">
        <w:rPr>
          <w:rFonts w:hAnsi="宋体"/>
          <w:szCs w:val="21"/>
        </w:rPr>
        <w:t>元素平衡图；</w:t>
      </w:r>
    </w:p>
    <w:p w14:paraId="019E10D2" w14:textId="77777777" w:rsidR="00830DC4" w:rsidRPr="00B02566" w:rsidRDefault="00830DC4" w:rsidP="00830DC4">
      <w:pPr>
        <w:pStyle w:val="af5"/>
        <w:rPr>
          <w:rFonts w:hAnsi="宋体"/>
          <w:szCs w:val="21"/>
        </w:rPr>
      </w:pPr>
      <w:r w:rsidRPr="00B02566">
        <w:rPr>
          <w:rFonts w:hAnsi="宋体"/>
          <w:szCs w:val="21"/>
        </w:rPr>
        <w:t>大气预测章节</w:t>
      </w:r>
      <w:r w:rsidR="00F23999" w:rsidRPr="00B02566">
        <w:rPr>
          <w:rFonts w:hAnsi="宋体"/>
          <w:szCs w:val="21"/>
        </w:rPr>
        <w:t>的</w:t>
      </w:r>
      <w:r w:rsidRPr="00B02566">
        <w:rPr>
          <w:rFonts w:hAnsi="宋体"/>
          <w:szCs w:val="21"/>
        </w:rPr>
        <w:t>图件包括：大气预测地形图；土地利用图；大气</w:t>
      </w:r>
      <w:r w:rsidR="00FF3892" w:rsidRPr="00B02566">
        <w:rPr>
          <w:rFonts w:hAnsi="宋体"/>
          <w:szCs w:val="21"/>
        </w:rPr>
        <w:t>环境影响预测结果</w:t>
      </w:r>
      <w:r w:rsidRPr="00B02566">
        <w:rPr>
          <w:rFonts w:hAnsi="宋体"/>
          <w:szCs w:val="21"/>
        </w:rPr>
        <w:t>图；</w:t>
      </w:r>
      <w:r w:rsidR="00FF3892" w:rsidRPr="00B02566">
        <w:rPr>
          <w:rFonts w:hAnsi="宋体"/>
          <w:szCs w:val="21"/>
        </w:rPr>
        <w:t>卫生防护距离图、</w:t>
      </w:r>
      <w:r w:rsidRPr="00B02566">
        <w:rPr>
          <w:rFonts w:hAnsi="宋体"/>
          <w:szCs w:val="21"/>
        </w:rPr>
        <w:t>大气</w:t>
      </w:r>
      <w:r w:rsidR="00FF3892" w:rsidRPr="00B02566">
        <w:rPr>
          <w:rFonts w:hAnsi="宋体"/>
          <w:szCs w:val="21"/>
        </w:rPr>
        <w:t>环境防护区域图</w:t>
      </w:r>
      <w:r w:rsidRPr="00B02566">
        <w:rPr>
          <w:rFonts w:hAnsi="宋体"/>
          <w:szCs w:val="21"/>
        </w:rPr>
        <w:t>；</w:t>
      </w:r>
    </w:p>
    <w:p w14:paraId="27F802E3" w14:textId="77777777" w:rsidR="00830DC4" w:rsidRPr="00B02566" w:rsidRDefault="00830DC4" w:rsidP="00830DC4">
      <w:pPr>
        <w:pStyle w:val="af5"/>
        <w:rPr>
          <w:rFonts w:hAnsi="宋体"/>
          <w:szCs w:val="21"/>
        </w:rPr>
      </w:pPr>
      <w:r w:rsidRPr="00B02566">
        <w:rPr>
          <w:rFonts w:hAnsi="宋体"/>
          <w:szCs w:val="21"/>
        </w:rPr>
        <w:t>噪声预测章节</w:t>
      </w:r>
      <w:r w:rsidR="00F23999" w:rsidRPr="00B02566">
        <w:rPr>
          <w:rFonts w:hAnsi="宋体"/>
          <w:szCs w:val="21"/>
        </w:rPr>
        <w:t>的</w:t>
      </w:r>
      <w:r w:rsidRPr="00B02566">
        <w:rPr>
          <w:rFonts w:hAnsi="宋体"/>
          <w:szCs w:val="21"/>
        </w:rPr>
        <w:t>图件包括：现状评价图；噪声预测评价结果图；</w:t>
      </w:r>
    </w:p>
    <w:p w14:paraId="70937396" w14:textId="77777777" w:rsidR="00830DC4" w:rsidRPr="00B02566" w:rsidRDefault="00830DC4" w:rsidP="00830DC4">
      <w:pPr>
        <w:pStyle w:val="af5"/>
        <w:rPr>
          <w:rFonts w:hAnsi="宋体"/>
          <w:szCs w:val="21"/>
        </w:rPr>
      </w:pPr>
      <w:r w:rsidRPr="00B02566">
        <w:rPr>
          <w:rFonts w:hAnsi="宋体"/>
          <w:szCs w:val="21"/>
        </w:rPr>
        <w:t>环境风险章节</w:t>
      </w:r>
      <w:r w:rsidR="00F23999" w:rsidRPr="00B02566">
        <w:rPr>
          <w:rFonts w:hAnsi="宋体"/>
          <w:szCs w:val="21"/>
        </w:rPr>
        <w:t>的</w:t>
      </w:r>
      <w:r w:rsidRPr="00B02566">
        <w:rPr>
          <w:rFonts w:hAnsi="宋体"/>
          <w:szCs w:val="21"/>
        </w:rPr>
        <w:t>图件包括：风险敏感目标分布图；危险单元示意图；事故废水三级防控体系示意图；项目应急疏散路线图</w:t>
      </w:r>
      <w:r w:rsidR="00863139" w:rsidRPr="00B02566">
        <w:rPr>
          <w:rFonts w:hAnsi="宋体"/>
          <w:szCs w:val="21"/>
        </w:rPr>
        <w:t>；</w:t>
      </w:r>
    </w:p>
    <w:p w14:paraId="63C644E1" w14:textId="77777777" w:rsidR="00830DC4" w:rsidRPr="00B02566" w:rsidRDefault="00830DC4" w:rsidP="00830DC4">
      <w:pPr>
        <w:pStyle w:val="af5"/>
        <w:rPr>
          <w:rFonts w:hAnsi="宋体"/>
          <w:szCs w:val="21"/>
        </w:rPr>
      </w:pPr>
      <w:r w:rsidRPr="00B02566">
        <w:rPr>
          <w:rFonts w:hAnsi="宋体"/>
          <w:szCs w:val="21"/>
        </w:rPr>
        <w:t>其他章节</w:t>
      </w:r>
      <w:r w:rsidR="00C25235" w:rsidRPr="00B02566">
        <w:rPr>
          <w:rFonts w:hAnsi="宋体"/>
          <w:szCs w:val="21"/>
        </w:rPr>
        <w:t>的</w:t>
      </w:r>
      <w:r w:rsidRPr="00B02566">
        <w:rPr>
          <w:rFonts w:hAnsi="宋体"/>
          <w:szCs w:val="21"/>
        </w:rPr>
        <w:t>图件。</w:t>
      </w:r>
    </w:p>
    <w:p w14:paraId="484D45E0" w14:textId="77777777" w:rsidR="00830DC4" w:rsidRPr="00B02566" w:rsidRDefault="00830DC4" w:rsidP="00830DC4">
      <w:pPr>
        <w:pStyle w:val="affffffff9"/>
        <w:rPr>
          <w:rFonts w:hAnsi="宋体"/>
        </w:rPr>
      </w:pPr>
      <w:r w:rsidRPr="00B02566">
        <w:rPr>
          <w:rFonts w:hAnsi="宋体"/>
        </w:rPr>
        <w:t>按</w:t>
      </w:r>
      <w:r w:rsidR="00F23999" w:rsidRPr="00B02566">
        <w:rPr>
          <w:rFonts w:hAnsi="宋体"/>
        </w:rPr>
        <w:t>图件</w:t>
      </w:r>
      <w:r w:rsidR="001D47F3" w:rsidRPr="00B02566">
        <w:rPr>
          <w:rFonts w:hAnsi="宋体"/>
        </w:rPr>
        <w:t>存在的状态，可</w:t>
      </w:r>
      <w:r w:rsidR="00F23999" w:rsidRPr="00B02566">
        <w:rPr>
          <w:rFonts w:hAnsi="宋体"/>
        </w:rPr>
        <w:t>分为以下2种</w:t>
      </w:r>
      <w:r w:rsidRPr="00B02566">
        <w:rPr>
          <w:rFonts w:hAnsi="宋体"/>
        </w:rPr>
        <w:t>：</w:t>
      </w:r>
    </w:p>
    <w:p w14:paraId="577E8FEB" w14:textId="6F02ECE3" w:rsidR="00830DC4" w:rsidRPr="00B02566" w:rsidRDefault="00830DC4" w:rsidP="00380D97">
      <w:pPr>
        <w:pStyle w:val="af5"/>
        <w:numPr>
          <w:ilvl w:val="0"/>
          <w:numId w:val="34"/>
        </w:numPr>
        <w:rPr>
          <w:rFonts w:hAnsi="宋体"/>
        </w:rPr>
      </w:pPr>
      <w:r w:rsidRPr="00B02566">
        <w:rPr>
          <w:rFonts w:hAnsi="宋体"/>
        </w:rPr>
        <w:t>必需图件：工艺流程</w:t>
      </w:r>
      <w:proofErr w:type="gramStart"/>
      <w:r w:rsidRPr="00B02566">
        <w:rPr>
          <w:rFonts w:hAnsi="宋体"/>
        </w:rPr>
        <w:t>及产污节点</w:t>
      </w:r>
      <w:proofErr w:type="gramEnd"/>
      <w:r w:rsidRPr="00B02566">
        <w:rPr>
          <w:rFonts w:hAnsi="宋体"/>
        </w:rPr>
        <w:t>图；水平衡图，物料平衡图；风险敏感目标分布图；危险单元示意图。具体</w:t>
      </w:r>
      <w:r w:rsidR="00550AD4" w:rsidRPr="00B02566">
        <w:rPr>
          <w:rFonts w:hAnsi="宋体"/>
        </w:rPr>
        <w:t>图件及</w:t>
      </w:r>
      <w:r w:rsidRPr="00B02566">
        <w:rPr>
          <w:rFonts w:hAnsi="宋体"/>
        </w:rPr>
        <w:t>要求如下：</w:t>
      </w:r>
    </w:p>
    <w:p w14:paraId="2D6419A4" w14:textId="5AA10BCE" w:rsidR="00830DC4" w:rsidRPr="00B02566" w:rsidRDefault="00830DC4" w:rsidP="00830DC4">
      <w:pPr>
        <w:pStyle w:val="af6"/>
        <w:rPr>
          <w:rFonts w:hAnsi="宋体"/>
        </w:rPr>
      </w:pPr>
      <w:r w:rsidRPr="00B02566">
        <w:rPr>
          <w:rFonts w:hAnsi="宋体"/>
        </w:rPr>
        <w:t>工艺流程</w:t>
      </w:r>
      <w:proofErr w:type="gramStart"/>
      <w:r w:rsidRPr="00B02566">
        <w:rPr>
          <w:rFonts w:hAnsi="宋体"/>
        </w:rPr>
        <w:t>及产污节点</w:t>
      </w:r>
      <w:proofErr w:type="gramEnd"/>
      <w:r w:rsidRPr="00B02566">
        <w:rPr>
          <w:rFonts w:hAnsi="宋体"/>
        </w:rPr>
        <w:t>图</w:t>
      </w:r>
      <w:r w:rsidR="00550AD4" w:rsidRPr="00B02566">
        <w:rPr>
          <w:rFonts w:hAnsi="宋体"/>
        </w:rPr>
        <w:t>，</w:t>
      </w:r>
      <w:r w:rsidRPr="00B02566">
        <w:rPr>
          <w:rFonts w:hAnsi="宋体"/>
          <w:szCs w:val="21"/>
        </w:rPr>
        <w:t>要求：</w:t>
      </w:r>
      <w:r w:rsidRPr="00B02566">
        <w:rPr>
          <w:rFonts w:hAnsi="宋体"/>
        </w:rPr>
        <w:t>标示出各工艺生产工序</w:t>
      </w:r>
      <w:r w:rsidR="00782988" w:rsidRPr="00B02566">
        <w:rPr>
          <w:rFonts w:hAnsi="宋体" w:hint="eastAsia"/>
        </w:rPr>
        <w:t>的先后过程，及各个产生污染物的</w:t>
      </w:r>
      <w:r w:rsidRPr="00B02566">
        <w:rPr>
          <w:rFonts w:hAnsi="宋体"/>
        </w:rPr>
        <w:t>节点</w:t>
      </w:r>
      <w:r w:rsidR="00782988" w:rsidRPr="00B02566">
        <w:rPr>
          <w:rFonts w:hAnsi="宋体" w:hint="eastAsia"/>
        </w:rPr>
        <w:t>；标示</w:t>
      </w:r>
      <w:proofErr w:type="gramStart"/>
      <w:r w:rsidR="00782988" w:rsidRPr="00B02566">
        <w:rPr>
          <w:rFonts w:hAnsi="宋体" w:hint="eastAsia"/>
        </w:rPr>
        <w:t>可</w:t>
      </w:r>
      <w:r w:rsidRPr="00B02566">
        <w:rPr>
          <w:rFonts w:hAnsi="宋体"/>
        </w:rPr>
        <w:t>各个产污</w:t>
      </w:r>
      <w:proofErr w:type="gramEnd"/>
      <w:r w:rsidRPr="00B02566">
        <w:rPr>
          <w:rFonts w:hAnsi="宋体"/>
        </w:rPr>
        <w:t>环节采取的环保措施，</w:t>
      </w:r>
      <w:proofErr w:type="gramStart"/>
      <w:r w:rsidRPr="00B02566">
        <w:rPr>
          <w:rFonts w:hAnsi="宋体"/>
        </w:rPr>
        <w:t>各个产污环节</w:t>
      </w:r>
      <w:proofErr w:type="gramEnd"/>
      <w:r w:rsidRPr="00B02566">
        <w:rPr>
          <w:rFonts w:hAnsi="宋体"/>
        </w:rPr>
        <w:t>产生的大气污染物、水污染物、噪声污染物及固体废物等；</w:t>
      </w:r>
    </w:p>
    <w:p w14:paraId="7438784D" w14:textId="0271C2B0" w:rsidR="00830DC4" w:rsidRPr="00B02566" w:rsidRDefault="00830DC4" w:rsidP="00830DC4">
      <w:pPr>
        <w:pStyle w:val="af6"/>
        <w:rPr>
          <w:rFonts w:hAnsi="宋体"/>
          <w:szCs w:val="21"/>
        </w:rPr>
      </w:pPr>
      <w:r w:rsidRPr="00B02566">
        <w:rPr>
          <w:rFonts w:hAnsi="宋体"/>
          <w:szCs w:val="21"/>
        </w:rPr>
        <w:t>水平衡图</w:t>
      </w:r>
      <w:r w:rsidR="00550AD4" w:rsidRPr="00B02566">
        <w:rPr>
          <w:rFonts w:hAnsi="宋体"/>
          <w:szCs w:val="21"/>
        </w:rPr>
        <w:t>、</w:t>
      </w:r>
      <w:r w:rsidRPr="00B02566">
        <w:rPr>
          <w:rFonts w:hAnsi="宋体"/>
          <w:szCs w:val="21"/>
        </w:rPr>
        <w:t>物料平衡图</w:t>
      </w:r>
      <w:r w:rsidR="00550AD4" w:rsidRPr="00B02566">
        <w:rPr>
          <w:rFonts w:hAnsi="宋体"/>
          <w:szCs w:val="21"/>
        </w:rPr>
        <w:t>、</w:t>
      </w:r>
      <w:r w:rsidRPr="00B02566">
        <w:rPr>
          <w:rFonts w:hAnsi="宋体"/>
          <w:szCs w:val="21"/>
        </w:rPr>
        <w:t>元素平衡图</w:t>
      </w:r>
      <w:r w:rsidR="00550AD4" w:rsidRPr="00B02566">
        <w:rPr>
          <w:rFonts w:hAnsi="宋体"/>
          <w:szCs w:val="21"/>
        </w:rPr>
        <w:t>，</w:t>
      </w:r>
      <w:r w:rsidRPr="00B02566">
        <w:rPr>
          <w:rFonts w:hAnsi="宋体"/>
          <w:szCs w:val="21"/>
        </w:rPr>
        <w:t>要求：</w:t>
      </w:r>
      <w:r w:rsidR="00782988" w:rsidRPr="00B02566">
        <w:rPr>
          <w:rFonts w:hAnsi="宋体"/>
        </w:rPr>
        <w:t>标示</w:t>
      </w:r>
      <w:r w:rsidR="00782988" w:rsidRPr="00B02566">
        <w:rPr>
          <w:rFonts w:hAnsi="宋体" w:hint="eastAsia"/>
        </w:rPr>
        <w:t>物料</w:t>
      </w:r>
      <w:r w:rsidR="007654A5" w:rsidRPr="00B02566">
        <w:rPr>
          <w:rFonts w:hAnsi="宋体" w:hint="eastAsia"/>
        </w:rPr>
        <w:t>（水量、元素）的</w:t>
      </w:r>
      <w:r w:rsidR="00782988" w:rsidRPr="00B02566">
        <w:rPr>
          <w:rFonts w:hAnsi="宋体" w:hint="eastAsia"/>
        </w:rPr>
        <w:t>投入</w:t>
      </w:r>
      <w:r w:rsidR="00782988" w:rsidRPr="00B02566">
        <w:rPr>
          <w:rFonts w:hAnsi="宋体"/>
        </w:rPr>
        <w:t>和产出节点</w:t>
      </w:r>
      <w:r w:rsidR="007654A5" w:rsidRPr="00B02566">
        <w:rPr>
          <w:rFonts w:hAnsi="宋体" w:hint="eastAsia"/>
        </w:rPr>
        <w:t>；</w:t>
      </w:r>
      <w:r w:rsidR="007654A5" w:rsidRPr="00B02566">
        <w:rPr>
          <w:rFonts w:hAnsi="宋体"/>
        </w:rPr>
        <w:t>标示各生产环节各物料进料、出料</w:t>
      </w:r>
      <w:r w:rsidR="007654A5" w:rsidRPr="00B02566">
        <w:rPr>
          <w:rFonts w:hAnsi="宋体" w:hint="eastAsia"/>
        </w:rPr>
        <w:t>数量</w:t>
      </w:r>
      <w:r w:rsidR="007654A5" w:rsidRPr="00B02566">
        <w:rPr>
          <w:rFonts w:hAnsi="宋体"/>
        </w:rPr>
        <w:t>；</w:t>
      </w:r>
      <w:r w:rsidRPr="00B02566">
        <w:rPr>
          <w:rFonts w:hAnsi="宋体"/>
        </w:rPr>
        <w:t>标示各个生产工序新鲜水</w:t>
      </w:r>
      <w:r w:rsidR="007654A5" w:rsidRPr="00B02566">
        <w:rPr>
          <w:rFonts w:hAnsi="宋体" w:hint="eastAsia"/>
        </w:rPr>
        <w:t>量</w:t>
      </w:r>
      <w:r w:rsidRPr="00B02566">
        <w:rPr>
          <w:rFonts w:hAnsi="宋体"/>
        </w:rPr>
        <w:t>、循环水</w:t>
      </w:r>
      <w:r w:rsidR="007654A5" w:rsidRPr="00B02566">
        <w:rPr>
          <w:rFonts w:hAnsi="宋体" w:hint="eastAsia"/>
        </w:rPr>
        <w:t>量</w:t>
      </w:r>
      <w:r w:rsidRPr="00B02566">
        <w:rPr>
          <w:rFonts w:hAnsi="宋体"/>
        </w:rPr>
        <w:t>、回用水</w:t>
      </w:r>
      <w:r w:rsidR="007654A5" w:rsidRPr="00B02566">
        <w:rPr>
          <w:rFonts w:hAnsi="宋体" w:hint="eastAsia"/>
        </w:rPr>
        <w:t>量</w:t>
      </w:r>
      <w:r w:rsidRPr="00B02566">
        <w:rPr>
          <w:rFonts w:hAnsi="宋体"/>
        </w:rPr>
        <w:t>、损耗</w:t>
      </w:r>
      <w:r w:rsidR="007654A5" w:rsidRPr="00B02566">
        <w:rPr>
          <w:rFonts w:hAnsi="宋体" w:hint="eastAsia"/>
        </w:rPr>
        <w:t>量</w:t>
      </w:r>
      <w:r w:rsidRPr="00B02566">
        <w:rPr>
          <w:rFonts w:hAnsi="宋体"/>
        </w:rPr>
        <w:t>、外排</w:t>
      </w:r>
      <w:r w:rsidR="007654A5" w:rsidRPr="00B02566">
        <w:rPr>
          <w:rFonts w:hAnsi="宋体" w:hint="eastAsia"/>
        </w:rPr>
        <w:t>量等</w:t>
      </w:r>
      <w:r w:rsidRPr="00B02566">
        <w:rPr>
          <w:rFonts w:hAnsi="宋体"/>
        </w:rPr>
        <w:t>；标示各个产生环节各元素进出量；</w:t>
      </w:r>
    </w:p>
    <w:p w14:paraId="356C0601" w14:textId="77777777" w:rsidR="00830DC4" w:rsidRPr="00B02566" w:rsidRDefault="00830DC4" w:rsidP="00830DC4">
      <w:pPr>
        <w:pStyle w:val="af6"/>
        <w:rPr>
          <w:rFonts w:hAnsi="宋体"/>
          <w:szCs w:val="21"/>
        </w:rPr>
      </w:pPr>
      <w:r w:rsidRPr="00B02566">
        <w:rPr>
          <w:rFonts w:hAnsi="宋体"/>
          <w:szCs w:val="21"/>
        </w:rPr>
        <w:t>风险敏感目标分布图</w:t>
      </w:r>
      <w:r w:rsidR="00550AD4" w:rsidRPr="00B02566">
        <w:rPr>
          <w:rFonts w:hAnsi="宋体"/>
          <w:szCs w:val="21"/>
        </w:rPr>
        <w:t>，</w:t>
      </w:r>
      <w:r w:rsidRPr="00B02566">
        <w:rPr>
          <w:rFonts w:hAnsi="宋体"/>
          <w:szCs w:val="21"/>
        </w:rPr>
        <w:t>要求：</w:t>
      </w:r>
      <w:r w:rsidRPr="00B02566">
        <w:rPr>
          <w:rFonts w:hAnsi="宋体"/>
        </w:rPr>
        <w:t>根据风险评价范围划定，列出范围内的敏感目标；</w:t>
      </w:r>
    </w:p>
    <w:p w14:paraId="0C2F1AB9" w14:textId="55A43BC5" w:rsidR="00830DC4" w:rsidRPr="00B02566" w:rsidRDefault="00830DC4" w:rsidP="00830DC4">
      <w:pPr>
        <w:pStyle w:val="af6"/>
        <w:rPr>
          <w:rFonts w:hAnsi="宋体"/>
          <w:szCs w:val="21"/>
        </w:rPr>
      </w:pPr>
      <w:r w:rsidRPr="00B02566">
        <w:rPr>
          <w:rFonts w:hAnsi="宋体"/>
        </w:rPr>
        <w:t>危险单元示意图</w:t>
      </w:r>
      <w:r w:rsidR="00550AD4" w:rsidRPr="00B02566">
        <w:rPr>
          <w:rFonts w:hAnsi="宋体"/>
        </w:rPr>
        <w:t>，</w:t>
      </w:r>
      <w:r w:rsidRPr="00B02566">
        <w:rPr>
          <w:rFonts w:hAnsi="宋体"/>
          <w:szCs w:val="21"/>
        </w:rPr>
        <w:t>要求：</w:t>
      </w:r>
      <w:r w:rsidRPr="00B02566">
        <w:rPr>
          <w:rFonts w:hAnsi="宋体"/>
        </w:rPr>
        <w:t>根据</w:t>
      </w:r>
      <w:r w:rsidR="007654A5" w:rsidRPr="00B02566">
        <w:rPr>
          <w:rFonts w:hAnsi="宋体" w:hint="eastAsia"/>
        </w:rPr>
        <w:t>环境风险</w:t>
      </w:r>
      <w:r w:rsidRPr="00B02566">
        <w:rPr>
          <w:rFonts w:hAnsi="宋体"/>
        </w:rPr>
        <w:t>章节</w:t>
      </w:r>
      <w:r w:rsidR="007654A5" w:rsidRPr="00B02566">
        <w:rPr>
          <w:rFonts w:hAnsi="宋体" w:hint="eastAsia"/>
        </w:rPr>
        <w:t>的生产设施识别结果</w:t>
      </w:r>
      <w:r w:rsidRPr="00B02566">
        <w:rPr>
          <w:rFonts w:hAnsi="宋体"/>
        </w:rPr>
        <w:t>画出项目危险单元分布图。</w:t>
      </w:r>
    </w:p>
    <w:p w14:paraId="0620F431" w14:textId="77777777" w:rsidR="00830DC4" w:rsidRPr="00B02566" w:rsidRDefault="00830DC4" w:rsidP="00830DC4">
      <w:pPr>
        <w:pStyle w:val="af5"/>
        <w:rPr>
          <w:rFonts w:hAnsi="宋体"/>
        </w:rPr>
      </w:pPr>
      <w:r w:rsidRPr="00B02566">
        <w:rPr>
          <w:rFonts w:hAnsi="宋体"/>
        </w:rPr>
        <w:lastRenderedPageBreak/>
        <w:t>可选图件：大气预测地形图；土地利用图；</w:t>
      </w:r>
      <w:r w:rsidR="00FF3892" w:rsidRPr="00B02566">
        <w:rPr>
          <w:rFonts w:hAnsi="宋体"/>
          <w:szCs w:val="21"/>
        </w:rPr>
        <w:t>大气环境影响预测结果图；卫生防护距离图、大气环境防护区域图；</w:t>
      </w:r>
      <w:r w:rsidRPr="00B02566">
        <w:rPr>
          <w:rFonts w:hAnsi="宋体"/>
        </w:rPr>
        <w:t>现状评价图；噪声预测评价结果图；事故废水三级防控体系示意图；项目应急疏散路线图</w:t>
      </w:r>
      <w:r w:rsidR="001D47F3" w:rsidRPr="00B02566">
        <w:rPr>
          <w:rFonts w:hAnsi="宋体"/>
        </w:rPr>
        <w:t>；其他图件</w:t>
      </w:r>
      <w:r w:rsidRPr="00B02566">
        <w:rPr>
          <w:rFonts w:hAnsi="宋体"/>
        </w:rPr>
        <w:t>。具体</w:t>
      </w:r>
      <w:r w:rsidR="00550AD4" w:rsidRPr="00B02566">
        <w:rPr>
          <w:rFonts w:hAnsi="宋体"/>
        </w:rPr>
        <w:t>图件及要求</w:t>
      </w:r>
      <w:r w:rsidRPr="00B02566">
        <w:rPr>
          <w:rFonts w:hAnsi="宋体"/>
        </w:rPr>
        <w:t>如下：</w:t>
      </w:r>
    </w:p>
    <w:p w14:paraId="3944AC21" w14:textId="59464E1E" w:rsidR="00830DC4" w:rsidRPr="00B02566" w:rsidRDefault="00830DC4" w:rsidP="004A2458">
      <w:pPr>
        <w:pStyle w:val="af6"/>
        <w:rPr>
          <w:rFonts w:hAnsi="宋体"/>
          <w:szCs w:val="21"/>
        </w:rPr>
      </w:pPr>
      <w:r w:rsidRPr="00B02566">
        <w:rPr>
          <w:rFonts w:hAnsi="宋体"/>
          <w:szCs w:val="21"/>
        </w:rPr>
        <w:t>大气预测地形图</w:t>
      </w:r>
      <w:r w:rsidR="00550AD4" w:rsidRPr="00B02566">
        <w:rPr>
          <w:rFonts w:hAnsi="宋体"/>
          <w:szCs w:val="21"/>
        </w:rPr>
        <w:t>，</w:t>
      </w:r>
      <w:r w:rsidRPr="00B02566">
        <w:rPr>
          <w:rFonts w:hAnsi="宋体"/>
          <w:szCs w:val="21"/>
        </w:rPr>
        <w:t>要求：</w:t>
      </w:r>
      <w:r w:rsidR="004A2458" w:rsidRPr="00B02566">
        <w:rPr>
          <w:rFonts w:hAnsi="宋体"/>
        </w:rPr>
        <w:t>根据HJ 2.2</w:t>
      </w:r>
      <w:r w:rsidR="00B02566" w:rsidRPr="00B02566">
        <w:rPr>
          <w:rFonts w:hAnsi="宋体" w:hint="eastAsia"/>
        </w:rPr>
        <w:t>—</w:t>
      </w:r>
      <w:r w:rsidR="004A2458" w:rsidRPr="00B02566">
        <w:rPr>
          <w:rFonts w:hAnsi="宋体"/>
        </w:rPr>
        <w:t>2018中C.1.2的要求执行</w:t>
      </w:r>
      <w:r w:rsidRPr="00B02566">
        <w:rPr>
          <w:rFonts w:hAnsi="宋体"/>
        </w:rPr>
        <w:t>，图形清晰，地形图比例与预测范围</w:t>
      </w:r>
      <w:proofErr w:type="gramStart"/>
      <w:r w:rsidRPr="00B02566">
        <w:rPr>
          <w:rFonts w:hAnsi="宋体"/>
        </w:rPr>
        <w:t>需基本</w:t>
      </w:r>
      <w:proofErr w:type="gramEnd"/>
      <w:r w:rsidRPr="00B02566">
        <w:rPr>
          <w:rFonts w:hAnsi="宋体"/>
        </w:rPr>
        <w:t>匹配；</w:t>
      </w:r>
    </w:p>
    <w:p w14:paraId="1A8C4DE6" w14:textId="34E4FF1E" w:rsidR="00830DC4" w:rsidRPr="00B02566" w:rsidRDefault="00830DC4" w:rsidP="004A2458">
      <w:pPr>
        <w:pStyle w:val="af6"/>
        <w:rPr>
          <w:rFonts w:hAnsi="宋体"/>
          <w:szCs w:val="21"/>
        </w:rPr>
      </w:pPr>
      <w:r w:rsidRPr="00B02566">
        <w:rPr>
          <w:rFonts w:hAnsi="宋体"/>
          <w:szCs w:val="21"/>
        </w:rPr>
        <w:t>土地利用图</w:t>
      </w:r>
      <w:r w:rsidR="00550AD4" w:rsidRPr="00B02566">
        <w:rPr>
          <w:rFonts w:hAnsi="宋体"/>
          <w:szCs w:val="21"/>
        </w:rPr>
        <w:t>，</w:t>
      </w:r>
      <w:r w:rsidRPr="00B02566">
        <w:rPr>
          <w:rFonts w:hAnsi="宋体"/>
          <w:szCs w:val="21"/>
        </w:rPr>
        <w:t>要求：</w:t>
      </w:r>
      <w:r w:rsidR="004A2458" w:rsidRPr="00B02566">
        <w:rPr>
          <w:rFonts w:hAnsi="宋体"/>
          <w:szCs w:val="21"/>
        </w:rPr>
        <w:t>根据HJ 2.2</w:t>
      </w:r>
      <w:r w:rsidR="00B02566" w:rsidRPr="00B02566">
        <w:rPr>
          <w:rFonts w:hAnsi="宋体" w:hint="eastAsia"/>
        </w:rPr>
        <w:t>—</w:t>
      </w:r>
      <w:r w:rsidR="004A2458" w:rsidRPr="00B02566">
        <w:rPr>
          <w:rFonts w:hAnsi="宋体"/>
          <w:szCs w:val="21"/>
        </w:rPr>
        <w:t>2018中C.</w:t>
      </w:r>
      <w:r w:rsidR="00FF3892" w:rsidRPr="00B02566">
        <w:rPr>
          <w:rFonts w:hAnsi="宋体"/>
          <w:szCs w:val="21"/>
        </w:rPr>
        <w:t>5</w:t>
      </w:r>
      <w:r w:rsidR="004A2458" w:rsidRPr="00B02566">
        <w:rPr>
          <w:rFonts w:hAnsi="宋体"/>
          <w:szCs w:val="21"/>
        </w:rPr>
        <w:t>.</w:t>
      </w:r>
      <w:r w:rsidR="00FF3892" w:rsidRPr="00B02566">
        <w:rPr>
          <w:rFonts w:hAnsi="宋体"/>
          <w:szCs w:val="21"/>
        </w:rPr>
        <w:t>4</w:t>
      </w:r>
      <w:r w:rsidR="004A2458" w:rsidRPr="00B02566">
        <w:rPr>
          <w:rFonts w:hAnsi="宋体"/>
          <w:szCs w:val="21"/>
        </w:rPr>
        <w:t>的要求执行，</w:t>
      </w:r>
      <w:r w:rsidRPr="00B02566">
        <w:rPr>
          <w:rFonts w:hAnsi="宋体"/>
        </w:rPr>
        <w:t>以项目范围为中心，缓冲距离为3</w:t>
      </w:r>
      <w:r w:rsidRPr="00B02566">
        <w:rPr>
          <w:rFonts w:hAnsi="宋体"/>
          <w:vertAlign w:val="superscript"/>
        </w:rPr>
        <w:t xml:space="preserve"> </w:t>
      </w:r>
      <w:r w:rsidRPr="00B02566">
        <w:rPr>
          <w:rFonts w:hAnsi="宋体"/>
        </w:rPr>
        <w:t>km的区域，作为估算模型AERSCREEN选择城市或农村的重要依据；</w:t>
      </w:r>
    </w:p>
    <w:p w14:paraId="13953737" w14:textId="5C6195A9" w:rsidR="00830DC4" w:rsidRPr="00B02566" w:rsidRDefault="00FF3892" w:rsidP="00FF3892">
      <w:pPr>
        <w:pStyle w:val="af6"/>
        <w:rPr>
          <w:rFonts w:hAnsi="宋体"/>
          <w:szCs w:val="21"/>
        </w:rPr>
      </w:pPr>
      <w:r w:rsidRPr="00B02566">
        <w:rPr>
          <w:rFonts w:hAnsi="宋体"/>
          <w:szCs w:val="21"/>
        </w:rPr>
        <w:t>大气环境影响预测结果图</w:t>
      </w:r>
      <w:r w:rsidR="00550AD4" w:rsidRPr="00B02566">
        <w:rPr>
          <w:rFonts w:hAnsi="宋体"/>
          <w:szCs w:val="21"/>
        </w:rPr>
        <w:t>，</w:t>
      </w:r>
      <w:r w:rsidR="00830DC4" w:rsidRPr="00B02566">
        <w:rPr>
          <w:rFonts w:hAnsi="宋体"/>
          <w:szCs w:val="21"/>
        </w:rPr>
        <w:t>要求：</w:t>
      </w:r>
      <w:r w:rsidR="00830DC4" w:rsidRPr="00B02566">
        <w:rPr>
          <w:rFonts w:hAnsi="宋体"/>
        </w:rPr>
        <w:t>根据HJ 2.2</w:t>
      </w:r>
      <w:r w:rsidR="00B02566" w:rsidRPr="00B02566">
        <w:rPr>
          <w:rFonts w:hAnsi="宋体" w:hint="eastAsia"/>
        </w:rPr>
        <w:t>—</w:t>
      </w:r>
      <w:r w:rsidR="00830DC4" w:rsidRPr="00B02566">
        <w:rPr>
          <w:rFonts w:hAnsi="宋体"/>
        </w:rPr>
        <w:t>2018中8.9.4的要求执行；预测底图清晰、范围要与预测范围网格一致，应有敏感点、风玫瑰、比例尺等要素，</w:t>
      </w:r>
      <w:r w:rsidR="004A2458" w:rsidRPr="00B02566">
        <w:rPr>
          <w:rFonts w:hAnsi="宋体"/>
        </w:rPr>
        <w:t>网格浓度分布图</w:t>
      </w:r>
      <w:r w:rsidR="00830DC4" w:rsidRPr="00B02566">
        <w:rPr>
          <w:rFonts w:hAnsi="宋体"/>
        </w:rPr>
        <w:t>颜色统一、字体统一；</w:t>
      </w:r>
      <w:r w:rsidR="007C5BA3" w:rsidRPr="00B02566">
        <w:rPr>
          <w:rFonts w:hAnsi="宋体" w:hint="eastAsia"/>
        </w:rPr>
        <w:t>当建设项目进行一级评价时，该图件为必需图件；</w:t>
      </w:r>
    </w:p>
    <w:p w14:paraId="5E73F778" w14:textId="60CE2AA4" w:rsidR="00830DC4" w:rsidRPr="00B02566" w:rsidRDefault="00FF3892" w:rsidP="00FF3892">
      <w:pPr>
        <w:pStyle w:val="af6"/>
        <w:rPr>
          <w:rFonts w:hAnsi="宋体"/>
          <w:szCs w:val="21"/>
        </w:rPr>
      </w:pPr>
      <w:r w:rsidRPr="00B02566">
        <w:rPr>
          <w:rFonts w:hAnsi="宋体"/>
          <w:szCs w:val="21"/>
        </w:rPr>
        <w:t>卫生防护距离图、大气环境防护区域图</w:t>
      </w:r>
      <w:r w:rsidR="00550AD4" w:rsidRPr="00B02566">
        <w:rPr>
          <w:rFonts w:hAnsi="宋体"/>
          <w:szCs w:val="21"/>
        </w:rPr>
        <w:t>，</w:t>
      </w:r>
      <w:r w:rsidR="00830DC4" w:rsidRPr="00B02566">
        <w:rPr>
          <w:rFonts w:hAnsi="宋体"/>
          <w:szCs w:val="21"/>
        </w:rPr>
        <w:t>要求：</w:t>
      </w:r>
      <w:r w:rsidRPr="00B02566">
        <w:rPr>
          <w:rFonts w:hAnsi="宋体"/>
        </w:rPr>
        <w:t>根据HJ 2.2</w:t>
      </w:r>
      <w:r w:rsidR="00B02566" w:rsidRPr="00B02566">
        <w:rPr>
          <w:rFonts w:hAnsi="宋体" w:hint="eastAsia"/>
        </w:rPr>
        <w:t>—</w:t>
      </w:r>
      <w:r w:rsidRPr="00B02566">
        <w:rPr>
          <w:rFonts w:hAnsi="宋体"/>
        </w:rPr>
        <w:t>2018中8.9.5和C.5.9的要求执行；</w:t>
      </w:r>
      <w:r w:rsidR="00830DC4" w:rsidRPr="00B02566">
        <w:rPr>
          <w:rFonts w:hAnsi="宋体"/>
        </w:rPr>
        <w:t>根据预测结果得出大气防护距离，</w:t>
      </w:r>
      <w:r w:rsidR="00550AD4" w:rsidRPr="00B02566">
        <w:rPr>
          <w:rFonts w:hAnsi="宋体"/>
        </w:rPr>
        <w:t>根据计算得出</w:t>
      </w:r>
      <w:r w:rsidR="00830DC4" w:rsidRPr="00B02566">
        <w:rPr>
          <w:rFonts w:hAnsi="宋体"/>
        </w:rPr>
        <w:t>卫生防护距离；</w:t>
      </w:r>
      <w:r w:rsidR="007C5BA3" w:rsidRPr="00B02566">
        <w:rPr>
          <w:rFonts w:hAnsi="宋体" w:hint="eastAsia"/>
        </w:rPr>
        <w:t>当存在大气防护距离时，</w:t>
      </w:r>
      <w:r w:rsidR="007C5BA3" w:rsidRPr="00B02566">
        <w:rPr>
          <w:rFonts w:hAnsi="宋体"/>
          <w:szCs w:val="21"/>
        </w:rPr>
        <w:t>大气环境防护区域图</w:t>
      </w:r>
      <w:r w:rsidR="007C5BA3" w:rsidRPr="00B02566">
        <w:rPr>
          <w:rFonts w:hAnsi="宋体" w:hint="eastAsia"/>
          <w:szCs w:val="21"/>
        </w:rPr>
        <w:t>为必需图件；根据项目需求计算卫生防护距离时，卫生防护距离图为必需图件；</w:t>
      </w:r>
    </w:p>
    <w:p w14:paraId="21E9A32B" w14:textId="14681AAA" w:rsidR="00830DC4" w:rsidRPr="00B02566" w:rsidRDefault="00830DC4" w:rsidP="00830DC4">
      <w:pPr>
        <w:pStyle w:val="af6"/>
        <w:rPr>
          <w:rFonts w:hAnsi="宋体"/>
          <w:szCs w:val="21"/>
        </w:rPr>
      </w:pPr>
      <w:r w:rsidRPr="00B02566">
        <w:rPr>
          <w:rFonts w:hAnsi="宋体"/>
          <w:szCs w:val="21"/>
        </w:rPr>
        <w:t>现状评价图</w:t>
      </w:r>
      <w:r w:rsidR="001D47F3" w:rsidRPr="00B02566">
        <w:rPr>
          <w:rFonts w:hAnsi="宋体"/>
          <w:szCs w:val="21"/>
        </w:rPr>
        <w:t>，</w:t>
      </w:r>
      <w:r w:rsidRPr="00B02566">
        <w:rPr>
          <w:rFonts w:hAnsi="宋体"/>
          <w:szCs w:val="21"/>
        </w:rPr>
        <w:t>要求：</w:t>
      </w:r>
      <w:r w:rsidRPr="00B02566">
        <w:rPr>
          <w:rFonts w:hAnsi="宋体"/>
        </w:rPr>
        <w:t>根据HJ 2.4</w:t>
      </w:r>
      <w:r w:rsidR="00B02566" w:rsidRPr="00B02566">
        <w:rPr>
          <w:rFonts w:hAnsi="宋体" w:hint="eastAsia"/>
        </w:rPr>
        <w:t>—</w:t>
      </w:r>
      <w:r w:rsidRPr="00B02566">
        <w:rPr>
          <w:rFonts w:hAnsi="宋体"/>
        </w:rPr>
        <w:t>2021中7.5.1的要求执行；</w:t>
      </w:r>
    </w:p>
    <w:p w14:paraId="1B2563AB" w14:textId="17B0D739" w:rsidR="00830DC4" w:rsidRPr="00B02566" w:rsidRDefault="00830DC4" w:rsidP="00830DC4">
      <w:pPr>
        <w:pStyle w:val="af6"/>
        <w:rPr>
          <w:rFonts w:hAnsi="宋体"/>
          <w:szCs w:val="21"/>
        </w:rPr>
      </w:pPr>
      <w:r w:rsidRPr="00B02566">
        <w:rPr>
          <w:rFonts w:hAnsi="宋体"/>
        </w:rPr>
        <w:t>噪声预测评价结果图</w:t>
      </w:r>
      <w:r w:rsidR="001D47F3" w:rsidRPr="00B02566">
        <w:rPr>
          <w:rFonts w:hAnsi="宋体"/>
        </w:rPr>
        <w:t>，</w:t>
      </w:r>
      <w:r w:rsidRPr="00B02566">
        <w:rPr>
          <w:rFonts w:hAnsi="宋体"/>
          <w:szCs w:val="21"/>
        </w:rPr>
        <w:t>要求：</w:t>
      </w:r>
      <w:r w:rsidRPr="00B02566">
        <w:rPr>
          <w:rFonts w:hAnsi="宋体"/>
        </w:rPr>
        <w:t>根据HJ 2.4</w:t>
      </w:r>
      <w:r w:rsidR="00B02566" w:rsidRPr="00B02566">
        <w:rPr>
          <w:rFonts w:hAnsi="宋体" w:hint="eastAsia"/>
        </w:rPr>
        <w:t>—</w:t>
      </w:r>
      <w:r w:rsidRPr="00B02566">
        <w:rPr>
          <w:rFonts w:hAnsi="宋体"/>
        </w:rPr>
        <w:t>2021中8.6.2的要求执行；</w:t>
      </w:r>
    </w:p>
    <w:p w14:paraId="046D4FB2" w14:textId="77777777" w:rsidR="00830DC4" w:rsidRPr="00B02566" w:rsidRDefault="00830DC4" w:rsidP="00830DC4">
      <w:pPr>
        <w:pStyle w:val="af6"/>
        <w:rPr>
          <w:rFonts w:hAnsi="宋体"/>
          <w:szCs w:val="21"/>
        </w:rPr>
      </w:pPr>
      <w:r w:rsidRPr="00B02566">
        <w:rPr>
          <w:rFonts w:hAnsi="宋体"/>
        </w:rPr>
        <w:t>事故废水三级防控体系示意图</w:t>
      </w:r>
      <w:r w:rsidR="001D47F3" w:rsidRPr="00B02566">
        <w:rPr>
          <w:rFonts w:hAnsi="宋体"/>
        </w:rPr>
        <w:t>，</w:t>
      </w:r>
      <w:r w:rsidRPr="00B02566">
        <w:rPr>
          <w:rFonts w:hAnsi="宋体"/>
          <w:szCs w:val="21"/>
        </w:rPr>
        <w:t>要求：</w:t>
      </w:r>
      <w:r w:rsidRPr="00B02566">
        <w:rPr>
          <w:rFonts w:hAnsi="宋体"/>
        </w:rPr>
        <w:t>标示一级、二级、三级防控措施；</w:t>
      </w:r>
    </w:p>
    <w:p w14:paraId="70971875" w14:textId="77777777" w:rsidR="00830DC4" w:rsidRPr="00B02566" w:rsidRDefault="00830DC4" w:rsidP="00830DC4">
      <w:pPr>
        <w:pStyle w:val="af6"/>
        <w:rPr>
          <w:rFonts w:hAnsi="宋体"/>
          <w:szCs w:val="21"/>
        </w:rPr>
      </w:pPr>
      <w:r w:rsidRPr="00B02566">
        <w:rPr>
          <w:rFonts w:hAnsi="宋体"/>
        </w:rPr>
        <w:t>项目应急疏散路线图</w:t>
      </w:r>
      <w:r w:rsidR="001D47F3" w:rsidRPr="00B02566">
        <w:rPr>
          <w:rFonts w:hAnsi="宋体"/>
        </w:rPr>
        <w:t>，</w:t>
      </w:r>
      <w:r w:rsidRPr="00B02566">
        <w:rPr>
          <w:rFonts w:hAnsi="宋体"/>
          <w:szCs w:val="21"/>
        </w:rPr>
        <w:t>要求：</w:t>
      </w:r>
      <w:r w:rsidRPr="00B02566">
        <w:rPr>
          <w:rFonts w:hAnsi="宋体"/>
        </w:rPr>
        <w:t>需底图清晰、风玫瑰、比例尺等要素，疏散线路清晰可行；</w:t>
      </w:r>
    </w:p>
    <w:p w14:paraId="6F923491" w14:textId="7965190D" w:rsidR="00830DC4" w:rsidRPr="00B02566" w:rsidRDefault="00830DC4" w:rsidP="00830DC4">
      <w:pPr>
        <w:pStyle w:val="af6"/>
        <w:rPr>
          <w:rFonts w:hAnsi="宋体"/>
          <w:szCs w:val="21"/>
        </w:rPr>
      </w:pPr>
      <w:r w:rsidRPr="00B02566">
        <w:rPr>
          <w:rFonts w:hAnsi="宋体"/>
          <w:szCs w:val="21"/>
        </w:rPr>
        <w:t>其他图</w:t>
      </w:r>
      <w:r w:rsidR="001D47F3" w:rsidRPr="00B02566">
        <w:rPr>
          <w:rFonts w:hAnsi="宋体"/>
          <w:szCs w:val="21"/>
        </w:rPr>
        <w:t>件，</w:t>
      </w:r>
      <w:r w:rsidRPr="00B02566">
        <w:rPr>
          <w:rFonts w:hAnsi="宋体"/>
          <w:szCs w:val="21"/>
        </w:rPr>
        <w:t>要求：</w:t>
      </w:r>
      <w:r w:rsidRPr="00B02566">
        <w:rPr>
          <w:rFonts w:hAnsi="宋体"/>
        </w:rPr>
        <w:t>根据各个章节</w:t>
      </w:r>
      <w:r w:rsidR="007C5BA3" w:rsidRPr="00B02566">
        <w:rPr>
          <w:rFonts w:hAnsi="宋体" w:hint="eastAsia"/>
        </w:rPr>
        <w:t>的</w:t>
      </w:r>
      <w:r w:rsidRPr="00B02566">
        <w:rPr>
          <w:rFonts w:hAnsi="宋体"/>
        </w:rPr>
        <w:t>需要酌情增加。</w:t>
      </w:r>
    </w:p>
    <w:p w14:paraId="56F78673" w14:textId="76FABA81" w:rsidR="00B67332" w:rsidRPr="00F9028E" w:rsidRDefault="00B67332" w:rsidP="00501005">
      <w:pPr>
        <w:pStyle w:val="affe"/>
        <w:spacing w:before="120" w:after="120"/>
        <w:rPr>
          <w:rFonts w:ascii="Times New Roman"/>
        </w:rPr>
      </w:pPr>
      <w:r w:rsidRPr="00F9028E">
        <w:rPr>
          <w:rFonts w:ascii="Times New Roman"/>
        </w:rPr>
        <w:t>报告附图</w:t>
      </w:r>
    </w:p>
    <w:p w14:paraId="70EDD9A5" w14:textId="77777777" w:rsidR="00862365" w:rsidRPr="00F9028E" w:rsidRDefault="00862365" w:rsidP="00747703">
      <w:pPr>
        <w:pStyle w:val="affffffff9"/>
        <w:rPr>
          <w:rFonts w:ascii="Times New Roman"/>
        </w:rPr>
      </w:pPr>
      <w:r w:rsidRPr="00F9028E">
        <w:rPr>
          <w:rFonts w:ascii="Times New Roman"/>
        </w:rPr>
        <w:t>必需图件</w:t>
      </w:r>
      <w:r w:rsidR="00680037" w:rsidRPr="00F9028E">
        <w:rPr>
          <w:rFonts w:ascii="Times New Roman"/>
        </w:rPr>
        <w:t>：</w:t>
      </w:r>
      <w:r w:rsidRPr="00F9028E">
        <w:rPr>
          <w:rFonts w:ascii="Times New Roman"/>
        </w:rPr>
        <w:t>项目地理位置图；项目总平面布置图；项目敏感保护目标分布图；项目环境现状监测布点图</w:t>
      </w:r>
      <w:r w:rsidR="00B67332" w:rsidRPr="00F9028E">
        <w:rPr>
          <w:rFonts w:ascii="Times New Roman"/>
        </w:rPr>
        <w:t>。具体</w:t>
      </w:r>
      <w:r w:rsidR="001D47F3" w:rsidRPr="00F9028E">
        <w:rPr>
          <w:rFonts w:ascii="Times New Roman"/>
        </w:rPr>
        <w:t>图件及要求</w:t>
      </w:r>
      <w:r w:rsidR="00B67332" w:rsidRPr="00F9028E">
        <w:rPr>
          <w:rFonts w:ascii="Times New Roman"/>
        </w:rPr>
        <w:t>如下：</w:t>
      </w:r>
    </w:p>
    <w:p w14:paraId="6FC3700C" w14:textId="77777777" w:rsidR="00B67332" w:rsidRPr="00F9028E" w:rsidRDefault="00B67332" w:rsidP="00380D97">
      <w:pPr>
        <w:pStyle w:val="af5"/>
        <w:numPr>
          <w:ilvl w:val="0"/>
          <w:numId w:val="35"/>
        </w:numPr>
        <w:rPr>
          <w:rFonts w:ascii="Times New Roman"/>
        </w:rPr>
      </w:pPr>
      <w:r w:rsidRPr="00F9028E">
        <w:rPr>
          <w:rFonts w:ascii="Times New Roman"/>
        </w:rPr>
        <w:t>项目地理位置图</w:t>
      </w:r>
      <w:r w:rsidR="00747703" w:rsidRPr="00F9028E">
        <w:rPr>
          <w:rFonts w:ascii="Times New Roman"/>
        </w:rPr>
        <w:t>：</w:t>
      </w:r>
    </w:p>
    <w:p w14:paraId="37AE65C9" w14:textId="77777777" w:rsidR="00B67332" w:rsidRPr="00A7315F" w:rsidRDefault="00B67332" w:rsidP="00747703">
      <w:pPr>
        <w:pStyle w:val="2"/>
        <w:rPr>
          <w:rFonts w:ascii="Times New Roman"/>
          <w:b/>
        </w:rPr>
      </w:pPr>
      <w:r w:rsidRPr="00F9028E">
        <w:rPr>
          <w:rFonts w:ascii="Times New Roman"/>
        </w:rPr>
        <w:t>内容：</w:t>
      </w:r>
      <w:r w:rsidRPr="00A7315F">
        <w:rPr>
          <w:rFonts w:ascii="Times New Roman"/>
        </w:rPr>
        <w:t>项目位于区域或流域的相对位置</w:t>
      </w:r>
      <w:r w:rsidR="00747703" w:rsidRPr="00A7315F">
        <w:rPr>
          <w:rFonts w:ascii="Times New Roman"/>
        </w:rPr>
        <w:t>；</w:t>
      </w:r>
    </w:p>
    <w:p w14:paraId="38839960" w14:textId="15617922" w:rsidR="00B67332" w:rsidRPr="00A7315F" w:rsidRDefault="00B67332" w:rsidP="00747703">
      <w:pPr>
        <w:pStyle w:val="2"/>
        <w:rPr>
          <w:rFonts w:ascii="Times New Roman"/>
        </w:rPr>
      </w:pPr>
      <w:r w:rsidRPr="00A7315F">
        <w:rPr>
          <w:rFonts w:ascii="Times New Roman"/>
        </w:rPr>
        <w:t>要求：分别体现出项目在整个省、自治区和在当地行政区的位置关系</w:t>
      </w:r>
      <w:r w:rsidR="00BD5E0E" w:rsidRPr="00A7315F">
        <w:rPr>
          <w:rFonts w:ascii="Times New Roman" w:hint="eastAsia"/>
        </w:rPr>
        <w:t>；项目位置局部放大</w:t>
      </w:r>
      <w:r w:rsidR="00747703" w:rsidRPr="00A7315F">
        <w:rPr>
          <w:rFonts w:ascii="Times New Roman"/>
        </w:rPr>
        <w:t>。</w:t>
      </w:r>
    </w:p>
    <w:p w14:paraId="2B9FCB0C" w14:textId="77777777" w:rsidR="00B67332" w:rsidRPr="00A7315F" w:rsidRDefault="00B67332" w:rsidP="00747703">
      <w:pPr>
        <w:pStyle w:val="af5"/>
        <w:rPr>
          <w:rFonts w:ascii="Times New Roman"/>
        </w:rPr>
      </w:pPr>
      <w:r w:rsidRPr="00A7315F">
        <w:rPr>
          <w:rFonts w:ascii="Times New Roman"/>
        </w:rPr>
        <w:t>项目总平面布置图</w:t>
      </w:r>
      <w:r w:rsidR="00747703" w:rsidRPr="00A7315F">
        <w:rPr>
          <w:rFonts w:ascii="Times New Roman"/>
        </w:rPr>
        <w:t>：</w:t>
      </w:r>
    </w:p>
    <w:p w14:paraId="2C3D56AA" w14:textId="77777777" w:rsidR="00B67332" w:rsidRPr="007E75A0" w:rsidRDefault="00B67332" w:rsidP="00747703">
      <w:pPr>
        <w:pStyle w:val="2"/>
        <w:rPr>
          <w:rFonts w:ascii="Times New Roman"/>
          <w:szCs w:val="21"/>
        </w:rPr>
      </w:pPr>
      <w:r w:rsidRPr="007E75A0">
        <w:rPr>
          <w:rFonts w:ascii="Times New Roman"/>
          <w:szCs w:val="21"/>
        </w:rPr>
        <w:t>内容：</w:t>
      </w:r>
      <w:r w:rsidRPr="007E75A0">
        <w:rPr>
          <w:rFonts w:ascii="Times New Roman"/>
        </w:rPr>
        <w:t>各工程内容的平面布置</w:t>
      </w:r>
      <w:r w:rsidR="00747703" w:rsidRPr="007E75A0">
        <w:rPr>
          <w:rFonts w:ascii="Times New Roman"/>
        </w:rPr>
        <w:t>；</w:t>
      </w:r>
    </w:p>
    <w:p w14:paraId="4832804A" w14:textId="33F75E24" w:rsidR="00B67332" w:rsidRPr="007E75A0" w:rsidRDefault="00B67332" w:rsidP="00747703">
      <w:pPr>
        <w:pStyle w:val="2"/>
        <w:rPr>
          <w:rFonts w:ascii="Times New Roman"/>
          <w:szCs w:val="21"/>
        </w:rPr>
      </w:pPr>
      <w:r w:rsidRPr="007E75A0">
        <w:rPr>
          <w:rFonts w:ascii="Times New Roman"/>
          <w:szCs w:val="21"/>
        </w:rPr>
        <w:t>要求：</w:t>
      </w:r>
      <w:r w:rsidRPr="007E75A0">
        <w:rPr>
          <w:rFonts w:ascii="Times New Roman"/>
        </w:rPr>
        <w:t>标示建设项目红线范围，标示生产车间的范围和名称，排气筒编号和位置，</w:t>
      </w:r>
      <w:r w:rsidR="00BD5E0E" w:rsidRPr="007E75A0">
        <w:rPr>
          <w:rFonts w:ascii="Times New Roman" w:hint="eastAsia"/>
        </w:rPr>
        <w:t>主要</w:t>
      </w:r>
      <w:r w:rsidRPr="007E75A0">
        <w:rPr>
          <w:rFonts w:hAnsi="宋体"/>
        </w:rPr>
        <w:t>污染防治设施</w:t>
      </w:r>
      <w:r w:rsidR="003D4392" w:rsidRPr="007E75A0">
        <w:rPr>
          <w:rFonts w:hAnsi="宋体" w:hint="eastAsia"/>
        </w:rPr>
        <w:t>，危废暂存设施、事故应急池，各层平面布置图（涉及多楼层的）</w:t>
      </w:r>
      <w:r w:rsidR="00747703" w:rsidRPr="007E75A0">
        <w:rPr>
          <w:rFonts w:hAnsi="宋体"/>
        </w:rPr>
        <w:t>。</w:t>
      </w:r>
      <w:r w:rsidR="00A7315F" w:rsidRPr="007E75A0">
        <w:rPr>
          <w:rFonts w:hAnsi="宋体"/>
        </w:rPr>
        <w:t>样图参见图</w:t>
      </w:r>
      <w:r w:rsidR="00316D1F" w:rsidRPr="007E75A0">
        <w:rPr>
          <w:rFonts w:hAnsi="宋体" w:hint="eastAsia"/>
        </w:rPr>
        <w:t>A</w:t>
      </w:r>
      <w:r w:rsidR="00A7315F" w:rsidRPr="007E75A0">
        <w:rPr>
          <w:rFonts w:hAnsi="宋体" w:hint="eastAsia"/>
        </w:rPr>
        <w:t>.1</w:t>
      </w:r>
      <w:r w:rsidR="00A7315F" w:rsidRPr="007E75A0">
        <w:rPr>
          <w:rFonts w:ascii="Times New Roman" w:hint="eastAsia"/>
        </w:rPr>
        <w:t>。</w:t>
      </w:r>
    </w:p>
    <w:p w14:paraId="54706A21" w14:textId="150EC21E" w:rsidR="00B67332" w:rsidRPr="007E75A0" w:rsidRDefault="00B67332" w:rsidP="00747703">
      <w:pPr>
        <w:pStyle w:val="af5"/>
        <w:rPr>
          <w:rFonts w:ascii="Times New Roman"/>
          <w:szCs w:val="21"/>
        </w:rPr>
      </w:pPr>
      <w:r w:rsidRPr="007E75A0">
        <w:rPr>
          <w:rFonts w:ascii="Times New Roman"/>
        </w:rPr>
        <w:t>项目</w:t>
      </w:r>
      <w:r w:rsidR="003D4392" w:rsidRPr="007E75A0">
        <w:rPr>
          <w:rFonts w:ascii="Times New Roman" w:hint="eastAsia"/>
        </w:rPr>
        <w:t>环境</w:t>
      </w:r>
      <w:r w:rsidRPr="007E75A0">
        <w:rPr>
          <w:rFonts w:ascii="Times New Roman"/>
        </w:rPr>
        <w:t>保护目标分布图</w:t>
      </w:r>
      <w:r w:rsidR="00747703" w:rsidRPr="007E75A0">
        <w:rPr>
          <w:rFonts w:ascii="Times New Roman"/>
        </w:rPr>
        <w:t>：</w:t>
      </w:r>
    </w:p>
    <w:p w14:paraId="77A44642" w14:textId="7A3A076E" w:rsidR="00B67332" w:rsidRPr="007E75A0" w:rsidRDefault="00B67332" w:rsidP="00747703">
      <w:pPr>
        <w:pStyle w:val="2"/>
        <w:rPr>
          <w:rFonts w:ascii="Times New Roman"/>
          <w:szCs w:val="21"/>
        </w:rPr>
      </w:pPr>
      <w:r w:rsidRPr="007E75A0">
        <w:rPr>
          <w:rFonts w:ascii="Times New Roman"/>
          <w:szCs w:val="21"/>
        </w:rPr>
        <w:t>内容：</w:t>
      </w:r>
      <w:r w:rsidRPr="007E75A0">
        <w:rPr>
          <w:rFonts w:ascii="Times New Roman"/>
        </w:rPr>
        <w:t>项目评价范围内的</w:t>
      </w:r>
      <w:r w:rsidR="003D4392" w:rsidRPr="007E75A0">
        <w:rPr>
          <w:rFonts w:ascii="Times New Roman" w:hint="eastAsia"/>
        </w:rPr>
        <w:t>环境保护</w:t>
      </w:r>
      <w:r w:rsidRPr="007E75A0">
        <w:rPr>
          <w:rFonts w:ascii="Times New Roman"/>
        </w:rPr>
        <w:t>目标</w:t>
      </w:r>
      <w:r w:rsidR="00747703" w:rsidRPr="007E75A0">
        <w:rPr>
          <w:rFonts w:ascii="Times New Roman"/>
        </w:rPr>
        <w:t>；</w:t>
      </w:r>
    </w:p>
    <w:p w14:paraId="74283CBF" w14:textId="360518A6" w:rsidR="00B67332" w:rsidRPr="007E75A0" w:rsidRDefault="00B67332" w:rsidP="00A7315F">
      <w:pPr>
        <w:pStyle w:val="2"/>
        <w:rPr>
          <w:rFonts w:ascii="Times New Roman"/>
          <w:szCs w:val="21"/>
        </w:rPr>
      </w:pPr>
      <w:r w:rsidRPr="007E75A0">
        <w:rPr>
          <w:rFonts w:ascii="Times New Roman"/>
          <w:szCs w:val="21"/>
        </w:rPr>
        <w:t>要求：</w:t>
      </w:r>
      <w:r w:rsidR="003D4392" w:rsidRPr="007E75A0">
        <w:rPr>
          <w:rFonts w:ascii="Times New Roman" w:hint="eastAsia"/>
          <w:szCs w:val="21"/>
        </w:rPr>
        <w:t>采用最新卫星图片或无人机高空俯视图片；</w:t>
      </w:r>
      <w:r w:rsidRPr="007E75A0">
        <w:rPr>
          <w:rFonts w:ascii="Times New Roman"/>
        </w:rPr>
        <w:t>标示项目红线范围，大气、地下水、噪声、土壤、环境风险评价范围，各个评价范围内的敏感目标，地表水水系及流向；若项目在工业园区内标示园区范围</w:t>
      </w:r>
      <w:r w:rsidR="00747703" w:rsidRPr="007E75A0">
        <w:rPr>
          <w:rFonts w:ascii="Times New Roman"/>
        </w:rPr>
        <w:t>。</w:t>
      </w:r>
      <w:r w:rsidR="00A7315F" w:rsidRPr="007E75A0">
        <w:rPr>
          <w:rFonts w:hAnsi="宋体"/>
        </w:rPr>
        <w:t>样图参见图</w:t>
      </w:r>
      <w:r w:rsidR="00316D1F" w:rsidRPr="007E75A0">
        <w:rPr>
          <w:rFonts w:hAnsi="宋体" w:hint="eastAsia"/>
        </w:rPr>
        <w:t>A</w:t>
      </w:r>
      <w:r w:rsidR="00A7315F" w:rsidRPr="007E75A0">
        <w:rPr>
          <w:rFonts w:hAnsi="宋体" w:hint="eastAsia"/>
        </w:rPr>
        <w:t>.2。</w:t>
      </w:r>
    </w:p>
    <w:p w14:paraId="46AF6572" w14:textId="77777777" w:rsidR="00B67332" w:rsidRPr="007E75A0" w:rsidRDefault="00B67332" w:rsidP="00747703">
      <w:pPr>
        <w:pStyle w:val="af5"/>
        <w:rPr>
          <w:rFonts w:ascii="Times New Roman"/>
          <w:szCs w:val="21"/>
        </w:rPr>
      </w:pPr>
      <w:r w:rsidRPr="007E75A0">
        <w:rPr>
          <w:rFonts w:ascii="Times New Roman"/>
        </w:rPr>
        <w:t>项目环境现状监测布点图</w:t>
      </w:r>
      <w:r w:rsidR="00747703" w:rsidRPr="007E75A0">
        <w:rPr>
          <w:rFonts w:ascii="Times New Roman"/>
        </w:rPr>
        <w:t>：</w:t>
      </w:r>
    </w:p>
    <w:p w14:paraId="51D39C35" w14:textId="77777777" w:rsidR="00B67332" w:rsidRPr="007E75A0" w:rsidRDefault="00B67332" w:rsidP="00747703">
      <w:pPr>
        <w:pStyle w:val="2"/>
        <w:rPr>
          <w:rFonts w:ascii="Times New Roman"/>
          <w:szCs w:val="21"/>
        </w:rPr>
      </w:pPr>
      <w:r w:rsidRPr="007E75A0">
        <w:rPr>
          <w:rFonts w:ascii="Times New Roman"/>
          <w:szCs w:val="21"/>
        </w:rPr>
        <w:t>内容：</w:t>
      </w:r>
      <w:r w:rsidRPr="007E75A0">
        <w:rPr>
          <w:rFonts w:ascii="Times New Roman"/>
        </w:rPr>
        <w:t>项目环境现状监测布点，包括大气、地表水、地下水、噪声、土壤</w:t>
      </w:r>
      <w:r w:rsidR="00FF3892" w:rsidRPr="007E75A0">
        <w:rPr>
          <w:rFonts w:ascii="Times New Roman"/>
        </w:rPr>
        <w:t>等</w:t>
      </w:r>
      <w:r w:rsidR="00747703" w:rsidRPr="007E75A0">
        <w:rPr>
          <w:rFonts w:ascii="Times New Roman"/>
        </w:rPr>
        <w:t>。</w:t>
      </w:r>
    </w:p>
    <w:p w14:paraId="3E1C7645" w14:textId="22497316" w:rsidR="00B67332" w:rsidRPr="007E75A0" w:rsidRDefault="00B67332" w:rsidP="00747703">
      <w:pPr>
        <w:pStyle w:val="2"/>
        <w:rPr>
          <w:rFonts w:ascii="Times New Roman"/>
          <w:szCs w:val="21"/>
        </w:rPr>
      </w:pPr>
      <w:r w:rsidRPr="007E75A0">
        <w:rPr>
          <w:rFonts w:ascii="Times New Roman"/>
          <w:szCs w:val="21"/>
        </w:rPr>
        <w:t>要求：</w:t>
      </w:r>
      <w:r w:rsidRPr="007E75A0">
        <w:rPr>
          <w:rFonts w:ascii="Times New Roman"/>
        </w:rPr>
        <w:t>标示项目范围、主要敏感目标，大气、地表水、地下水、噪声、土壤监测点，地表水水系及流向</w:t>
      </w:r>
      <w:r w:rsidR="001059E4" w:rsidRPr="007E75A0">
        <w:rPr>
          <w:rFonts w:ascii="Times New Roman" w:hint="eastAsia"/>
        </w:rPr>
        <w:t>，</w:t>
      </w:r>
      <w:r w:rsidR="00FF3892" w:rsidRPr="007E75A0">
        <w:rPr>
          <w:rFonts w:ascii="Times New Roman"/>
        </w:rPr>
        <w:t>各要素监测点</w:t>
      </w:r>
      <w:r w:rsidR="001059E4" w:rsidRPr="007E75A0">
        <w:rPr>
          <w:rFonts w:ascii="Times New Roman" w:hint="eastAsia"/>
        </w:rPr>
        <w:t>采用特定统一</w:t>
      </w:r>
      <w:r w:rsidR="00FF3892" w:rsidRPr="007E75A0">
        <w:rPr>
          <w:rFonts w:ascii="Times New Roman"/>
        </w:rPr>
        <w:t>样式</w:t>
      </w:r>
      <w:r w:rsidR="00747703" w:rsidRPr="007E75A0">
        <w:rPr>
          <w:rFonts w:ascii="Times New Roman"/>
        </w:rPr>
        <w:t>。</w:t>
      </w:r>
      <w:r w:rsidR="00A7315F" w:rsidRPr="007E75A0">
        <w:rPr>
          <w:rFonts w:hAnsi="宋体"/>
        </w:rPr>
        <w:t>样图参见图</w:t>
      </w:r>
      <w:r w:rsidR="00316D1F" w:rsidRPr="007E75A0">
        <w:rPr>
          <w:rFonts w:hAnsi="宋体" w:hint="eastAsia"/>
        </w:rPr>
        <w:t>A</w:t>
      </w:r>
      <w:r w:rsidR="00A7315F" w:rsidRPr="007E75A0">
        <w:rPr>
          <w:rFonts w:hAnsi="宋体" w:hint="eastAsia"/>
        </w:rPr>
        <w:t>.3。</w:t>
      </w:r>
    </w:p>
    <w:p w14:paraId="64F206D0" w14:textId="77777777" w:rsidR="00862365" w:rsidRPr="007E75A0" w:rsidRDefault="00862365" w:rsidP="00747703">
      <w:pPr>
        <w:pStyle w:val="affffffff9"/>
        <w:rPr>
          <w:rFonts w:ascii="Times New Roman"/>
        </w:rPr>
      </w:pPr>
      <w:r w:rsidRPr="007E75A0">
        <w:rPr>
          <w:rFonts w:ascii="Times New Roman"/>
        </w:rPr>
        <w:t>可选图件</w:t>
      </w:r>
      <w:r w:rsidR="00680037" w:rsidRPr="007E75A0">
        <w:rPr>
          <w:rFonts w:ascii="Times New Roman"/>
        </w:rPr>
        <w:t>：</w:t>
      </w:r>
      <w:r w:rsidRPr="007E75A0">
        <w:rPr>
          <w:rFonts w:ascii="Times New Roman"/>
        </w:rPr>
        <w:t>项目与周围保护区、生态红线位置关系图；项目城市</w:t>
      </w:r>
      <w:r w:rsidRPr="007E75A0">
        <w:rPr>
          <w:rFonts w:ascii="Times New Roman"/>
        </w:rPr>
        <w:t>/</w:t>
      </w:r>
      <w:r w:rsidRPr="007E75A0">
        <w:rPr>
          <w:rFonts w:ascii="Times New Roman"/>
        </w:rPr>
        <w:t>工业园区规划用地关系图；水文地质图；项目分区防渗图；其他图件</w:t>
      </w:r>
      <w:r w:rsidR="00B67332" w:rsidRPr="007E75A0">
        <w:rPr>
          <w:rFonts w:ascii="Times New Roman"/>
        </w:rPr>
        <w:t>。具体如下：</w:t>
      </w:r>
    </w:p>
    <w:p w14:paraId="33FC39EC" w14:textId="77777777" w:rsidR="00B67332" w:rsidRPr="007E75A0" w:rsidRDefault="00B67332" w:rsidP="00380D97">
      <w:pPr>
        <w:pStyle w:val="af5"/>
        <w:numPr>
          <w:ilvl w:val="0"/>
          <w:numId w:val="32"/>
        </w:numPr>
        <w:rPr>
          <w:rFonts w:ascii="Times New Roman"/>
        </w:rPr>
      </w:pPr>
      <w:r w:rsidRPr="007E75A0">
        <w:rPr>
          <w:rFonts w:ascii="Times New Roman"/>
        </w:rPr>
        <w:t>项目与周围保护区、生态红线位置关系图</w:t>
      </w:r>
      <w:r w:rsidR="00747703" w:rsidRPr="007E75A0">
        <w:rPr>
          <w:rFonts w:ascii="Times New Roman"/>
        </w:rPr>
        <w:t>：</w:t>
      </w:r>
    </w:p>
    <w:p w14:paraId="6E46DCD6" w14:textId="58C157E2" w:rsidR="00B67332" w:rsidRPr="00A7315F" w:rsidRDefault="00B67332" w:rsidP="002B2F61">
      <w:pPr>
        <w:pStyle w:val="2"/>
        <w:rPr>
          <w:rFonts w:ascii="Times New Roman"/>
          <w:szCs w:val="21"/>
        </w:rPr>
      </w:pPr>
      <w:r w:rsidRPr="00F9028E">
        <w:rPr>
          <w:rFonts w:ascii="Times New Roman"/>
          <w:szCs w:val="21"/>
        </w:rPr>
        <w:t>内容：</w:t>
      </w:r>
      <w:r w:rsidRPr="00F9028E">
        <w:rPr>
          <w:rFonts w:ascii="Times New Roman"/>
        </w:rPr>
        <w:t>项目周边的饮用水源</w:t>
      </w:r>
      <w:r w:rsidRPr="00A7315F">
        <w:rPr>
          <w:rFonts w:ascii="Times New Roman"/>
        </w:rPr>
        <w:t>保护区、</w:t>
      </w:r>
      <w:r w:rsidR="00FD7910" w:rsidRPr="00A7315F">
        <w:rPr>
          <w:rFonts w:ascii="Times New Roman"/>
        </w:rPr>
        <w:t>环境空气质量一类</w:t>
      </w:r>
      <w:r w:rsidRPr="00A7315F">
        <w:rPr>
          <w:rFonts w:ascii="Times New Roman"/>
        </w:rPr>
        <w:t>区</w:t>
      </w:r>
      <w:r w:rsidR="001059E4" w:rsidRPr="00A7315F">
        <w:rPr>
          <w:rFonts w:ascii="Times New Roman" w:hint="eastAsia"/>
        </w:rPr>
        <w:t>、</w:t>
      </w:r>
      <w:r w:rsidRPr="00A7315F">
        <w:rPr>
          <w:rFonts w:ascii="Times New Roman"/>
        </w:rPr>
        <w:t>自然保护区</w:t>
      </w:r>
      <w:r w:rsidR="001059E4" w:rsidRPr="00A7315F">
        <w:rPr>
          <w:rFonts w:ascii="Times New Roman" w:hint="eastAsia"/>
        </w:rPr>
        <w:t>、风景名胜区</w:t>
      </w:r>
      <w:r w:rsidRPr="00A7315F">
        <w:rPr>
          <w:rFonts w:ascii="Times New Roman"/>
        </w:rPr>
        <w:t>以及</w:t>
      </w:r>
      <w:r w:rsidR="001059E4" w:rsidRPr="00A7315F">
        <w:rPr>
          <w:rFonts w:ascii="Times New Roman" w:hint="eastAsia"/>
        </w:rPr>
        <w:t>其他</w:t>
      </w:r>
      <w:r w:rsidRPr="00A7315F">
        <w:rPr>
          <w:rFonts w:ascii="Times New Roman"/>
        </w:rPr>
        <w:t>生态红线</w:t>
      </w:r>
      <w:r w:rsidR="002B2F61" w:rsidRPr="00A7315F">
        <w:rPr>
          <w:rFonts w:ascii="Times New Roman"/>
        </w:rPr>
        <w:t>；</w:t>
      </w:r>
    </w:p>
    <w:p w14:paraId="2F92F03C" w14:textId="02816B1A" w:rsidR="00B67332" w:rsidRPr="00A7315F" w:rsidRDefault="00B67332" w:rsidP="00FD7910">
      <w:pPr>
        <w:pStyle w:val="2"/>
        <w:rPr>
          <w:rFonts w:ascii="Times New Roman"/>
          <w:szCs w:val="21"/>
        </w:rPr>
      </w:pPr>
      <w:r w:rsidRPr="00A7315F">
        <w:rPr>
          <w:rFonts w:ascii="Times New Roman"/>
          <w:szCs w:val="21"/>
        </w:rPr>
        <w:lastRenderedPageBreak/>
        <w:t>要求：</w:t>
      </w:r>
      <w:r w:rsidRPr="00A7315F">
        <w:rPr>
          <w:rFonts w:ascii="Times New Roman"/>
        </w:rPr>
        <w:t>标示项目范围，地表水水系及流向，涉及的饮用水源保护区（一级、二级保护水域、陆域）、取水口、</w:t>
      </w:r>
      <w:r w:rsidR="00FD7910" w:rsidRPr="00A7315F">
        <w:rPr>
          <w:rFonts w:ascii="Times New Roman"/>
        </w:rPr>
        <w:t>环境空气质量一类区</w:t>
      </w:r>
      <w:r w:rsidR="001059E4" w:rsidRPr="00A7315F">
        <w:rPr>
          <w:rFonts w:ascii="Times New Roman" w:hint="eastAsia"/>
        </w:rPr>
        <w:t>、自然保护区</w:t>
      </w:r>
      <w:r w:rsidR="00FD7910" w:rsidRPr="00A7315F">
        <w:rPr>
          <w:rFonts w:ascii="Times New Roman"/>
        </w:rPr>
        <w:t>（核心区、缓冲区、实验区）</w:t>
      </w:r>
      <w:r w:rsidRPr="00A7315F">
        <w:rPr>
          <w:rFonts w:ascii="Times New Roman"/>
        </w:rPr>
        <w:t>等；若周边无保护区、生态红线，此图可不画</w:t>
      </w:r>
      <w:r w:rsidR="002B2F61" w:rsidRPr="00A7315F">
        <w:rPr>
          <w:rFonts w:ascii="Times New Roman"/>
        </w:rPr>
        <w:t>。</w:t>
      </w:r>
    </w:p>
    <w:p w14:paraId="3316F641" w14:textId="77777777" w:rsidR="00B67332" w:rsidRPr="00A7315F" w:rsidRDefault="00B67332" w:rsidP="00747703">
      <w:pPr>
        <w:pStyle w:val="af5"/>
        <w:rPr>
          <w:rFonts w:ascii="Times New Roman"/>
        </w:rPr>
      </w:pPr>
      <w:r w:rsidRPr="00A7315F">
        <w:rPr>
          <w:rFonts w:ascii="Times New Roman"/>
        </w:rPr>
        <w:t>项目</w:t>
      </w:r>
      <w:r w:rsidR="000C5795" w:rsidRPr="00A7315F">
        <w:rPr>
          <w:rFonts w:ascii="Times New Roman"/>
        </w:rPr>
        <w:t>与</w:t>
      </w:r>
      <w:r w:rsidRPr="00A7315F">
        <w:rPr>
          <w:rFonts w:ascii="Times New Roman"/>
        </w:rPr>
        <w:t>城市</w:t>
      </w:r>
      <w:r w:rsidRPr="00A7315F">
        <w:rPr>
          <w:rFonts w:ascii="Times New Roman"/>
        </w:rPr>
        <w:t>/</w:t>
      </w:r>
      <w:r w:rsidRPr="00A7315F">
        <w:rPr>
          <w:rFonts w:ascii="Times New Roman"/>
        </w:rPr>
        <w:t>工业园区规划用地关系图</w:t>
      </w:r>
      <w:r w:rsidR="00747703" w:rsidRPr="00A7315F">
        <w:rPr>
          <w:rFonts w:ascii="Times New Roman"/>
        </w:rPr>
        <w:t>：</w:t>
      </w:r>
    </w:p>
    <w:p w14:paraId="12F1E7E5" w14:textId="77777777" w:rsidR="00B67332" w:rsidRPr="00A7315F" w:rsidRDefault="00B67332" w:rsidP="002B2F61">
      <w:pPr>
        <w:pStyle w:val="2"/>
        <w:rPr>
          <w:rFonts w:ascii="Times New Roman"/>
          <w:szCs w:val="21"/>
        </w:rPr>
      </w:pPr>
      <w:r w:rsidRPr="00A7315F">
        <w:rPr>
          <w:rFonts w:ascii="Times New Roman"/>
          <w:szCs w:val="21"/>
        </w:rPr>
        <w:t>内容：</w:t>
      </w:r>
      <w:r w:rsidRPr="00A7315F">
        <w:rPr>
          <w:rFonts w:ascii="Times New Roman"/>
        </w:rPr>
        <w:t>评价范围内的土地利用类型及分布情况</w:t>
      </w:r>
      <w:r w:rsidR="00747703" w:rsidRPr="00A7315F">
        <w:rPr>
          <w:rFonts w:ascii="Times New Roman"/>
        </w:rPr>
        <w:t>；</w:t>
      </w:r>
    </w:p>
    <w:p w14:paraId="6559EC38" w14:textId="77777777" w:rsidR="00B67332" w:rsidRPr="00A7315F" w:rsidRDefault="00B67332" w:rsidP="002B2F61">
      <w:pPr>
        <w:pStyle w:val="2"/>
        <w:rPr>
          <w:rFonts w:ascii="Times New Roman"/>
          <w:szCs w:val="21"/>
        </w:rPr>
      </w:pPr>
      <w:r w:rsidRPr="00A7315F">
        <w:rPr>
          <w:rFonts w:ascii="Times New Roman"/>
          <w:szCs w:val="21"/>
        </w:rPr>
        <w:t>要求：</w:t>
      </w:r>
      <w:r w:rsidRPr="00A7315F">
        <w:rPr>
          <w:rFonts w:ascii="Times New Roman"/>
        </w:rPr>
        <w:t>标示项目范围，</w:t>
      </w:r>
      <w:r w:rsidR="000C5795" w:rsidRPr="00A7315F">
        <w:rPr>
          <w:rFonts w:ascii="Times New Roman"/>
        </w:rPr>
        <w:t>用地性质，</w:t>
      </w:r>
      <w:r w:rsidRPr="00A7315F">
        <w:rPr>
          <w:rFonts w:ascii="Times New Roman"/>
        </w:rPr>
        <w:t>体现项目与城市</w:t>
      </w:r>
      <w:r w:rsidRPr="00A7315F">
        <w:rPr>
          <w:rFonts w:ascii="Times New Roman"/>
        </w:rPr>
        <w:t>/</w:t>
      </w:r>
      <w:r w:rsidRPr="00A7315F">
        <w:rPr>
          <w:rFonts w:ascii="Times New Roman"/>
        </w:rPr>
        <w:t>园区规划用地关系</w:t>
      </w:r>
      <w:r w:rsidR="002B2F61" w:rsidRPr="00A7315F">
        <w:rPr>
          <w:rFonts w:ascii="Times New Roman"/>
        </w:rPr>
        <w:t>。</w:t>
      </w:r>
    </w:p>
    <w:p w14:paraId="45C80ABE" w14:textId="77777777" w:rsidR="00B67332" w:rsidRPr="00A7315F" w:rsidRDefault="00B67332" w:rsidP="00747703">
      <w:pPr>
        <w:pStyle w:val="af5"/>
        <w:rPr>
          <w:rFonts w:ascii="Times New Roman"/>
        </w:rPr>
      </w:pPr>
      <w:r w:rsidRPr="00A7315F">
        <w:rPr>
          <w:rFonts w:ascii="Times New Roman"/>
        </w:rPr>
        <w:t>水文地质图</w:t>
      </w:r>
      <w:r w:rsidR="00747703" w:rsidRPr="00A7315F">
        <w:rPr>
          <w:rFonts w:ascii="Times New Roman"/>
        </w:rPr>
        <w:t>：</w:t>
      </w:r>
    </w:p>
    <w:p w14:paraId="2650F22B" w14:textId="77777777" w:rsidR="00B67332" w:rsidRPr="00A7315F" w:rsidRDefault="00B67332" w:rsidP="002B2F61">
      <w:pPr>
        <w:pStyle w:val="2"/>
        <w:rPr>
          <w:rFonts w:ascii="Times New Roman"/>
          <w:szCs w:val="21"/>
        </w:rPr>
      </w:pPr>
      <w:r w:rsidRPr="00A7315F">
        <w:rPr>
          <w:rFonts w:ascii="Times New Roman"/>
          <w:szCs w:val="21"/>
        </w:rPr>
        <w:t>内容：</w:t>
      </w:r>
      <w:r w:rsidRPr="00A7315F">
        <w:rPr>
          <w:rFonts w:ascii="Times New Roman"/>
        </w:rPr>
        <w:t>项目所在区域及厂区的水文地质图</w:t>
      </w:r>
      <w:r w:rsidR="00747703" w:rsidRPr="00A7315F">
        <w:rPr>
          <w:rFonts w:ascii="Times New Roman"/>
        </w:rPr>
        <w:t>；</w:t>
      </w:r>
    </w:p>
    <w:p w14:paraId="0A67189E" w14:textId="2C9FF1D0" w:rsidR="00B67332" w:rsidRPr="00A7315F" w:rsidRDefault="00B67332" w:rsidP="002B2F61">
      <w:pPr>
        <w:pStyle w:val="2"/>
        <w:rPr>
          <w:rFonts w:ascii="Times New Roman"/>
          <w:szCs w:val="21"/>
        </w:rPr>
      </w:pPr>
      <w:r w:rsidRPr="00A7315F">
        <w:rPr>
          <w:rFonts w:ascii="Times New Roman"/>
          <w:szCs w:val="21"/>
        </w:rPr>
        <w:t>要求：</w:t>
      </w:r>
      <w:r w:rsidRPr="00A7315F">
        <w:rPr>
          <w:rFonts w:ascii="Times New Roman"/>
        </w:rPr>
        <w:t>项目所在区域及厂区的水文地质图，标示项目范围，调查范围、地下水流向、柱状图、剖面图</w:t>
      </w:r>
      <w:r w:rsidR="001059E4" w:rsidRPr="00A7315F">
        <w:rPr>
          <w:rFonts w:ascii="Times New Roman" w:hint="eastAsia"/>
        </w:rPr>
        <w:t>、钻井或调查民井水位、井深</w:t>
      </w:r>
      <w:r w:rsidRPr="00A7315F">
        <w:rPr>
          <w:rFonts w:ascii="Times New Roman"/>
        </w:rPr>
        <w:t>等基本信息</w:t>
      </w:r>
      <w:r w:rsidR="002B2F61" w:rsidRPr="00A7315F">
        <w:rPr>
          <w:rFonts w:ascii="Times New Roman"/>
        </w:rPr>
        <w:t>。</w:t>
      </w:r>
    </w:p>
    <w:p w14:paraId="30281355" w14:textId="77777777" w:rsidR="00B67332" w:rsidRPr="00A7315F" w:rsidRDefault="00B67332" w:rsidP="00747703">
      <w:pPr>
        <w:pStyle w:val="af5"/>
        <w:rPr>
          <w:rFonts w:ascii="Times New Roman"/>
          <w:szCs w:val="21"/>
        </w:rPr>
      </w:pPr>
      <w:r w:rsidRPr="00A7315F">
        <w:rPr>
          <w:rFonts w:ascii="Times New Roman"/>
        </w:rPr>
        <w:t>项目分区防渗图</w:t>
      </w:r>
      <w:r w:rsidR="00747703" w:rsidRPr="00A7315F">
        <w:rPr>
          <w:rFonts w:ascii="Times New Roman"/>
        </w:rPr>
        <w:t>：</w:t>
      </w:r>
    </w:p>
    <w:p w14:paraId="0C7A649F" w14:textId="26204CDD" w:rsidR="00B67332" w:rsidRPr="00A7315F" w:rsidRDefault="00B67332" w:rsidP="000C5795">
      <w:pPr>
        <w:pStyle w:val="2"/>
        <w:rPr>
          <w:rFonts w:ascii="Times New Roman"/>
          <w:szCs w:val="21"/>
        </w:rPr>
      </w:pPr>
      <w:r w:rsidRPr="00A7315F">
        <w:rPr>
          <w:rFonts w:ascii="Times New Roman"/>
          <w:szCs w:val="21"/>
        </w:rPr>
        <w:t>内容：</w:t>
      </w:r>
      <w:r w:rsidRPr="00A7315F">
        <w:rPr>
          <w:rFonts w:ascii="Times New Roman"/>
        </w:rPr>
        <w:t>项目</w:t>
      </w:r>
      <w:r w:rsidR="000C5795" w:rsidRPr="00A7315F">
        <w:rPr>
          <w:rFonts w:ascii="Times New Roman"/>
        </w:rPr>
        <w:t>各工程内容的平面布置，</w:t>
      </w:r>
      <w:r w:rsidRPr="00A7315F">
        <w:rPr>
          <w:rFonts w:ascii="Times New Roman"/>
        </w:rPr>
        <w:t>重点</w:t>
      </w:r>
      <w:r w:rsidR="001059E4" w:rsidRPr="00A7315F">
        <w:rPr>
          <w:rFonts w:ascii="Times New Roman" w:hint="eastAsia"/>
        </w:rPr>
        <w:t>防渗区</w:t>
      </w:r>
      <w:r w:rsidRPr="00A7315F">
        <w:rPr>
          <w:rFonts w:ascii="Times New Roman"/>
        </w:rPr>
        <w:t>、一般防渗</w:t>
      </w:r>
      <w:r w:rsidR="000C5795" w:rsidRPr="00A7315F">
        <w:rPr>
          <w:rFonts w:ascii="Times New Roman"/>
        </w:rPr>
        <w:t>区</w:t>
      </w:r>
      <w:r w:rsidR="00747703" w:rsidRPr="00A7315F">
        <w:rPr>
          <w:rFonts w:ascii="Times New Roman"/>
        </w:rPr>
        <w:t>；</w:t>
      </w:r>
    </w:p>
    <w:p w14:paraId="4E72D8D7" w14:textId="5AB391BA" w:rsidR="00B67332" w:rsidRPr="00A7315F" w:rsidRDefault="00B67332" w:rsidP="000C5795">
      <w:pPr>
        <w:pStyle w:val="2"/>
        <w:rPr>
          <w:rFonts w:ascii="Times New Roman"/>
          <w:szCs w:val="21"/>
        </w:rPr>
      </w:pPr>
      <w:r w:rsidRPr="00A7315F">
        <w:rPr>
          <w:rFonts w:ascii="Times New Roman"/>
          <w:szCs w:val="21"/>
        </w:rPr>
        <w:t>要求：</w:t>
      </w:r>
      <w:r w:rsidRPr="00A7315F">
        <w:rPr>
          <w:rFonts w:ascii="Times New Roman"/>
        </w:rPr>
        <w:t>标示</w:t>
      </w:r>
      <w:r w:rsidR="000C5795" w:rsidRPr="00A7315F">
        <w:rPr>
          <w:rFonts w:ascii="Times New Roman"/>
        </w:rPr>
        <w:t>建设项目红线范围，生产车间的范围和名称，</w:t>
      </w:r>
      <w:r w:rsidR="000C5795" w:rsidRPr="00A7315F">
        <w:rPr>
          <w:rFonts w:ascii="Times New Roman"/>
          <w:spacing w:val="-5"/>
        </w:rPr>
        <w:t>污染防治设施</w:t>
      </w:r>
      <w:r w:rsidRPr="00A7315F">
        <w:rPr>
          <w:rFonts w:ascii="Times New Roman"/>
        </w:rPr>
        <w:t>，</w:t>
      </w:r>
      <w:r w:rsidR="001059E4" w:rsidRPr="00A7315F">
        <w:rPr>
          <w:rFonts w:ascii="Times New Roman" w:hint="eastAsia"/>
        </w:rPr>
        <w:t>采用不同颜色标示</w:t>
      </w:r>
      <w:r w:rsidRPr="00A7315F">
        <w:rPr>
          <w:rFonts w:ascii="Times New Roman"/>
        </w:rPr>
        <w:t>项目重点防渗区、</w:t>
      </w:r>
      <w:r w:rsidR="000C5795" w:rsidRPr="00A7315F">
        <w:rPr>
          <w:rFonts w:ascii="Times New Roman"/>
        </w:rPr>
        <w:t>一般</w:t>
      </w:r>
      <w:r w:rsidRPr="00A7315F">
        <w:rPr>
          <w:rFonts w:ascii="Times New Roman"/>
        </w:rPr>
        <w:t>防渗区</w:t>
      </w:r>
      <w:r w:rsidR="002B2F61" w:rsidRPr="00A7315F">
        <w:rPr>
          <w:rFonts w:ascii="Times New Roman"/>
        </w:rPr>
        <w:t>。</w:t>
      </w:r>
    </w:p>
    <w:p w14:paraId="26F588F9" w14:textId="77777777" w:rsidR="000C5795" w:rsidRPr="00A7315F" w:rsidRDefault="000C5795" w:rsidP="000C5795">
      <w:pPr>
        <w:pStyle w:val="af5"/>
        <w:rPr>
          <w:rFonts w:ascii="Times New Roman"/>
          <w:szCs w:val="21"/>
        </w:rPr>
      </w:pPr>
      <w:r w:rsidRPr="00A7315F">
        <w:rPr>
          <w:rFonts w:ascii="Times New Roman"/>
        </w:rPr>
        <w:t>区域污染源分布图：</w:t>
      </w:r>
    </w:p>
    <w:p w14:paraId="34947C45" w14:textId="77777777" w:rsidR="000C5795" w:rsidRPr="00A7315F" w:rsidRDefault="000C5795" w:rsidP="000C5795">
      <w:pPr>
        <w:pStyle w:val="2"/>
        <w:rPr>
          <w:rFonts w:ascii="Times New Roman"/>
          <w:szCs w:val="21"/>
        </w:rPr>
      </w:pPr>
      <w:r w:rsidRPr="00A7315F">
        <w:rPr>
          <w:rFonts w:ascii="Times New Roman"/>
          <w:szCs w:val="21"/>
        </w:rPr>
        <w:t>内容：</w:t>
      </w:r>
      <w:r w:rsidRPr="00A7315F">
        <w:rPr>
          <w:rFonts w:ascii="Times New Roman"/>
        </w:rPr>
        <w:t>拟建、在建项目；</w:t>
      </w:r>
    </w:p>
    <w:p w14:paraId="3F70254E" w14:textId="77777777" w:rsidR="000C5795" w:rsidRPr="00A7315F" w:rsidRDefault="000C5795" w:rsidP="000C5795">
      <w:pPr>
        <w:pStyle w:val="2"/>
        <w:rPr>
          <w:rFonts w:ascii="Times New Roman"/>
          <w:szCs w:val="21"/>
        </w:rPr>
      </w:pPr>
      <w:r w:rsidRPr="00A7315F">
        <w:rPr>
          <w:rFonts w:ascii="Times New Roman"/>
          <w:szCs w:val="21"/>
        </w:rPr>
        <w:t>要求：</w:t>
      </w:r>
      <w:r w:rsidRPr="00A7315F">
        <w:rPr>
          <w:rFonts w:ascii="Times New Roman"/>
        </w:rPr>
        <w:t>标示出项目大气评价范围内的拟建、在建项目位置及项目名称。</w:t>
      </w:r>
    </w:p>
    <w:p w14:paraId="4C53EAB1" w14:textId="77777777" w:rsidR="00B67332" w:rsidRPr="00A7315F" w:rsidRDefault="00B67332" w:rsidP="00747703">
      <w:pPr>
        <w:pStyle w:val="af5"/>
        <w:rPr>
          <w:rFonts w:ascii="Times New Roman"/>
        </w:rPr>
      </w:pPr>
      <w:r w:rsidRPr="00A7315F">
        <w:rPr>
          <w:rFonts w:ascii="Times New Roman"/>
        </w:rPr>
        <w:t>其他图件</w:t>
      </w:r>
      <w:r w:rsidR="00747703" w:rsidRPr="00A7315F">
        <w:rPr>
          <w:rFonts w:ascii="Times New Roman"/>
        </w:rPr>
        <w:t>：</w:t>
      </w:r>
    </w:p>
    <w:p w14:paraId="4A5F5B79" w14:textId="77777777" w:rsidR="00B67332" w:rsidRPr="00A7315F" w:rsidRDefault="00B67332" w:rsidP="002B2F61">
      <w:pPr>
        <w:pStyle w:val="2"/>
        <w:rPr>
          <w:rFonts w:ascii="Times New Roman"/>
          <w:szCs w:val="21"/>
        </w:rPr>
      </w:pPr>
      <w:r w:rsidRPr="00A7315F">
        <w:rPr>
          <w:rFonts w:ascii="Times New Roman"/>
          <w:szCs w:val="21"/>
        </w:rPr>
        <w:t>内容：</w:t>
      </w:r>
      <w:r w:rsidRPr="00A7315F">
        <w:rPr>
          <w:rFonts w:ascii="Times New Roman"/>
        </w:rPr>
        <w:t>污水管网、雨水管网、区域水系图等</w:t>
      </w:r>
      <w:r w:rsidR="00747703" w:rsidRPr="00A7315F">
        <w:rPr>
          <w:rFonts w:ascii="Times New Roman"/>
        </w:rPr>
        <w:t>；</w:t>
      </w:r>
    </w:p>
    <w:p w14:paraId="4744FC43" w14:textId="77777777" w:rsidR="00B67332" w:rsidRPr="00F9028E" w:rsidRDefault="00B67332" w:rsidP="002B2F61">
      <w:pPr>
        <w:pStyle w:val="2"/>
        <w:rPr>
          <w:rFonts w:ascii="Times New Roman"/>
          <w:szCs w:val="21"/>
        </w:rPr>
      </w:pPr>
      <w:r w:rsidRPr="00A7315F">
        <w:rPr>
          <w:rFonts w:ascii="Times New Roman"/>
          <w:szCs w:val="21"/>
        </w:rPr>
        <w:t>要求：</w:t>
      </w:r>
      <w:r w:rsidRPr="00A7315F">
        <w:rPr>
          <w:rFonts w:ascii="Times New Roman"/>
        </w:rPr>
        <w:t>根据项目的情况，附相应的附图，标示项目范</w:t>
      </w:r>
      <w:r w:rsidRPr="00F9028E">
        <w:rPr>
          <w:rFonts w:ascii="Times New Roman"/>
        </w:rPr>
        <w:t>围，充分表达和支撑环评报告的内容</w:t>
      </w:r>
      <w:r w:rsidR="002B2F61" w:rsidRPr="00F9028E">
        <w:rPr>
          <w:rFonts w:ascii="Times New Roman"/>
        </w:rPr>
        <w:t>。</w:t>
      </w:r>
    </w:p>
    <w:p w14:paraId="3C8E5EDF" w14:textId="77777777" w:rsidR="000C4F6A" w:rsidRPr="00F9028E" w:rsidRDefault="000C4F6A" w:rsidP="000C4F6A">
      <w:pPr>
        <w:pStyle w:val="affd"/>
        <w:spacing w:before="120" w:after="120"/>
        <w:rPr>
          <w:rFonts w:ascii="Times New Roman"/>
        </w:rPr>
      </w:pPr>
      <w:r w:rsidRPr="00F9028E">
        <w:rPr>
          <w:rFonts w:ascii="Times New Roman"/>
        </w:rPr>
        <w:t>生态类项目环境影响评价图件</w:t>
      </w:r>
    </w:p>
    <w:p w14:paraId="21450A40" w14:textId="1631C73A" w:rsidR="00F77040" w:rsidRPr="00F9028E" w:rsidRDefault="00EB3EA5" w:rsidP="00A7315F">
      <w:pPr>
        <w:pStyle w:val="affff6"/>
        <w:ind w:firstLine="420"/>
        <w:rPr>
          <w:rFonts w:ascii="Times New Roman"/>
        </w:rPr>
      </w:pPr>
      <w:r w:rsidRPr="00F9028E">
        <w:rPr>
          <w:rFonts w:ascii="Times New Roman"/>
        </w:rPr>
        <w:t>生态类项目环境影响评价图件内容及要求</w:t>
      </w:r>
      <w:r w:rsidRPr="00B02566">
        <w:rPr>
          <w:rFonts w:hAnsi="宋体"/>
        </w:rPr>
        <w:t>应符合HJ 19的</w:t>
      </w:r>
      <w:r w:rsidRPr="00F9028E">
        <w:rPr>
          <w:rFonts w:ascii="Times New Roman"/>
        </w:rPr>
        <w:t>规定</w:t>
      </w:r>
      <w:r w:rsidR="000D165C" w:rsidRPr="00F9028E">
        <w:rPr>
          <w:rFonts w:ascii="Times New Roman"/>
        </w:rPr>
        <w:t>。</w:t>
      </w:r>
    </w:p>
    <w:p w14:paraId="70A6FDA8" w14:textId="77777777" w:rsidR="003E2A51" w:rsidRPr="00F9028E" w:rsidRDefault="00F37EF9" w:rsidP="003E2A51">
      <w:pPr>
        <w:pStyle w:val="affc"/>
        <w:spacing w:before="240" w:after="240"/>
        <w:rPr>
          <w:rFonts w:ascii="Times New Roman"/>
        </w:rPr>
      </w:pPr>
      <w:r w:rsidRPr="00F9028E">
        <w:rPr>
          <w:rFonts w:ascii="Times New Roman"/>
        </w:rPr>
        <w:t>制图</w:t>
      </w:r>
      <w:r w:rsidR="003E2A51" w:rsidRPr="00F9028E">
        <w:rPr>
          <w:rFonts w:ascii="Times New Roman"/>
        </w:rPr>
        <w:t>要求</w:t>
      </w:r>
    </w:p>
    <w:p w14:paraId="515E1004" w14:textId="77777777" w:rsidR="003E2A51" w:rsidRPr="00F9028E" w:rsidRDefault="003E2A51" w:rsidP="003E2A51">
      <w:pPr>
        <w:pStyle w:val="affd"/>
        <w:spacing w:before="120" w:after="120"/>
        <w:rPr>
          <w:rFonts w:ascii="Times New Roman"/>
        </w:rPr>
      </w:pPr>
      <w:r w:rsidRPr="00F9028E">
        <w:rPr>
          <w:rFonts w:ascii="Times New Roman"/>
        </w:rPr>
        <w:t>图幅规格</w:t>
      </w:r>
    </w:p>
    <w:p w14:paraId="20993834" w14:textId="5C0E1BA4" w:rsidR="003E2A51" w:rsidRPr="00F9028E" w:rsidRDefault="00D96DA9" w:rsidP="00F35577">
      <w:pPr>
        <w:pStyle w:val="affff6"/>
        <w:ind w:firstLine="420"/>
      </w:pPr>
      <w:r w:rsidRPr="00F9028E">
        <w:t>宜</w:t>
      </w:r>
      <w:r w:rsidR="003E2A51" w:rsidRPr="00B02566">
        <w:rPr>
          <w:rFonts w:hAnsi="宋体"/>
        </w:rPr>
        <w:t>采用标准A4、A3幅面，</w:t>
      </w:r>
      <w:r w:rsidR="003E2A51" w:rsidRPr="00F9028E">
        <w:t>特殊情况下，可采用更大幅面制图。</w:t>
      </w:r>
      <w:r w:rsidR="007E75A0" w:rsidRPr="007E75A0">
        <w:rPr>
          <w:rFonts w:hint="eastAsia"/>
        </w:rPr>
        <w:t>基本幅面</w:t>
      </w:r>
      <w:r w:rsidR="002A4523" w:rsidRPr="00F9028E">
        <w:t>见表</w:t>
      </w:r>
      <w:r w:rsidR="002A4523" w:rsidRPr="00F35577">
        <w:rPr>
          <w:rFonts w:hAnsi="宋体" w:hint="eastAsia"/>
        </w:rPr>
        <w:t>1</w:t>
      </w:r>
      <w:r w:rsidR="007E75A0">
        <w:rPr>
          <w:rFonts w:hint="eastAsia"/>
        </w:rPr>
        <w:t>。</w:t>
      </w:r>
    </w:p>
    <w:p w14:paraId="310DF90F" w14:textId="0BD1D563" w:rsidR="00683331" w:rsidRPr="00F9028E" w:rsidRDefault="00683331" w:rsidP="00683331">
      <w:pPr>
        <w:pStyle w:val="aff2"/>
        <w:spacing w:before="120" w:after="120"/>
        <w:rPr>
          <w:rFonts w:ascii="Times New Roman"/>
        </w:rPr>
      </w:pPr>
      <w:r w:rsidRPr="00F9028E">
        <w:rPr>
          <w:rFonts w:ascii="Times New Roman"/>
        </w:rPr>
        <w:t>基本幅面</w:t>
      </w:r>
    </w:p>
    <w:p w14:paraId="001889F2" w14:textId="77777777" w:rsidR="00E20D7B" w:rsidRPr="00F9028E" w:rsidRDefault="00E20D7B" w:rsidP="00E20D7B">
      <w:pPr>
        <w:pStyle w:val="affff6"/>
        <w:ind w:firstLine="360"/>
        <w:jc w:val="right"/>
        <w:rPr>
          <w:rFonts w:ascii="Times New Roman"/>
          <w:sz w:val="18"/>
          <w:szCs w:val="18"/>
        </w:rPr>
      </w:pPr>
      <w:r w:rsidRPr="00F9028E">
        <w:rPr>
          <w:rFonts w:ascii="Times New Roman"/>
          <w:sz w:val="18"/>
          <w:szCs w:val="18"/>
        </w:rPr>
        <w:t>单位为毫米</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86"/>
        <w:gridCol w:w="4688"/>
      </w:tblGrid>
      <w:tr w:rsidR="00683331" w:rsidRPr="00F9028E" w14:paraId="0585B4ED" w14:textId="77777777" w:rsidTr="00683331">
        <w:trPr>
          <w:tblHeader/>
          <w:jc w:val="center"/>
        </w:trPr>
        <w:tc>
          <w:tcPr>
            <w:tcW w:w="4686" w:type="dxa"/>
            <w:tcBorders>
              <w:top w:val="single" w:sz="8" w:space="0" w:color="auto"/>
              <w:bottom w:val="single" w:sz="8" w:space="0" w:color="auto"/>
            </w:tcBorders>
            <w:shd w:val="clear" w:color="auto" w:fill="auto"/>
            <w:vAlign w:val="center"/>
          </w:tcPr>
          <w:p w14:paraId="4870C60E" w14:textId="77777777" w:rsidR="00683331" w:rsidRPr="00F9028E" w:rsidRDefault="00683331" w:rsidP="00683331">
            <w:pPr>
              <w:pStyle w:val="afffffffff2"/>
              <w:rPr>
                <w:rFonts w:ascii="Times New Roman"/>
              </w:rPr>
            </w:pPr>
            <w:r w:rsidRPr="00F9028E">
              <w:rPr>
                <w:rFonts w:ascii="Times New Roman"/>
              </w:rPr>
              <w:t>幅面代号</w:t>
            </w:r>
          </w:p>
        </w:tc>
        <w:tc>
          <w:tcPr>
            <w:tcW w:w="4688" w:type="dxa"/>
            <w:tcBorders>
              <w:top w:val="single" w:sz="8" w:space="0" w:color="auto"/>
              <w:bottom w:val="single" w:sz="8" w:space="0" w:color="auto"/>
            </w:tcBorders>
            <w:shd w:val="clear" w:color="auto" w:fill="auto"/>
            <w:vAlign w:val="center"/>
          </w:tcPr>
          <w:p w14:paraId="296AE952" w14:textId="77777777" w:rsidR="00683331" w:rsidRPr="00F9028E" w:rsidRDefault="00683331" w:rsidP="00683331">
            <w:pPr>
              <w:pStyle w:val="afffffffff2"/>
              <w:rPr>
                <w:rFonts w:ascii="Times New Roman"/>
              </w:rPr>
            </w:pPr>
            <w:r w:rsidRPr="00F9028E">
              <w:rPr>
                <w:rFonts w:ascii="Times New Roman"/>
              </w:rPr>
              <w:t>尺寸</w:t>
            </w:r>
            <w:r w:rsidRPr="00F9028E">
              <w:rPr>
                <w:rFonts w:ascii="Times New Roman"/>
              </w:rPr>
              <w:t>B×L</w:t>
            </w:r>
          </w:p>
        </w:tc>
      </w:tr>
      <w:tr w:rsidR="00E75415" w:rsidRPr="00E75415" w14:paraId="0B2D207F" w14:textId="77777777" w:rsidTr="00683331">
        <w:trPr>
          <w:jc w:val="center"/>
        </w:trPr>
        <w:tc>
          <w:tcPr>
            <w:tcW w:w="4686" w:type="dxa"/>
            <w:shd w:val="clear" w:color="auto" w:fill="auto"/>
            <w:vAlign w:val="center"/>
          </w:tcPr>
          <w:p w14:paraId="120D13D2" w14:textId="77777777" w:rsidR="00683331" w:rsidRPr="00B02566" w:rsidRDefault="00683331" w:rsidP="00F77040">
            <w:pPr>
              <w:pStyle w:val="afffffffff2"/>
              <w:rPr>
                <w:rFonts w:hAnsi="宋体"/>
                <w:color w:val="000000" w:themeColor="text1"/>
              </w:rPr>
            </w:pPr>
            <w:r w:rsidRPr="00B02566">
              <w:rPr>
                <w:rFonts w:hAnsi="宋体"/>
                <w:color w:val="000000" w:themeColor="text1"/>
              </w:rPr>
              <w:t>A2</w:t>
            </w:r>
          </w:p>
        </w:tc>
        <w:tc>
          <w:tcPr>
            <w:tcW w:w="4688" w:type="dxa"/>
            <w:shd w:val="clear" w:color="auto" w:fill="auto"/>
            <w:vAlign w:val="center"/>
          </w:tcPr>
          <w:p w14:paraId="1ABE220E" w14:textId="77777777" w:rsidR="00683331" w:rsidRPr="00E75415" w:rsidRDefault="00683331" w:rsidP="00683331">
            <w:pPr>
              <w:pStyle w:val="afffffffff2"/>
              <w:rPr>
                <w:rFonts w:ascii="Times New Roman"/>
                <w:color w:val="000000" w:themeColor="text1"/>
              </w:rPr>
            </w:pPr>
            <w:r w:rsidRPr="00E75415">
              <w:rPr>
                <w:rFonts w:ascii="Times New Roman"/>
                <w:color w:val="000000" w:themeColor="text1"/>
              </w:rPr>
              <w:t>420×594</w:t>
            </w:r>
          </w:p>
        </w:tc>
      </w:tr>
      <w:tr w:rsidR="00683331" w:rsidRPr="00F9028E" w14:paraId="51BA1BFD" w14:textId="77777777" w:rsidTr="00683331">
        <w:trPr>
          <w:jc w:val="center"/>
        </w:trPr>
        <w:tc>
          <w:tcPr>
            <w:tcW w:w="4686" w:type="dxa"/>
            <w:shd w:val="clear" w:color="auto" w:fill="auto"/>
            <w:vAlign w:val="center"/>
          </w:tcPr>
          <w:p w14:paraId="5D445E75" w14:textId="77777777" w:rsidR="00683331" w:rsidRPr="00B02566" w:rsidRDefault="00683331" w:rsidP="00F77040">
            <w:pPr>
              <w:pStyle w:val="afffffffff2"/>
              <w:rPr>
                <w:rFonts w:hAnsi="宋体"/>
              </w:rPr>
            </w:pPr>
            <w:r w:rsidRPr="00B02566">
              <w:rPr>
                <w:rFonts w:hAnsi="宋体"/>
              </w:rPr>
              <w:t>A3</w:t>
            </w:r>
          </w:p>
        </w:tc>
        <w:tc>
          <w:tcPr>
            <w:tcW w:w="4688" w:type="dxa"/>
            <w:shd w:val="clear" w:color="auto" w:fill="auto"/>
            <w:vAlign w:val="center"/>
          </w:tcPr>
          <w:p w14:paraId="22E8A2CB" w14:textId="77777777" w:rsidR="00683331" w:rsidRPr="00F9028E" w:rsidRDefault="00683331" w:rsidP="00683331">
            <w:pPr>
              <w:pStyle w:val="afffffffff2"/>
              <w:rPr>
                <w:rFonts w:ascii="Times New Roman"/>
              </w:rPr>
            </w:pPr>
            <w:r w:rsidRPr="00F9028E">
              <w:rPr>
                <w:rFonts w:ascii="Times New Roman"/>
              </w:rPr>
              <w:t>297×420</w:t>
            </w:r>
          </w:p>
        </w:tc>
      </w:tr>
      <w:tr w:rsidR="00683331" w:rsidRPr="00F9028E" w14:paraId="49CFFFDF" w14:textId="77777777" w:rsidTr="00683331">
        <w:trPr>
          <w:jc w:val="center"/>
        </w:trPr>
        <w:tc>
          <w:tcPr>
            <w:tcW w:w="4686" w:type="dxa"/>
            <w:shd w:val="clear" w:color="auto" w:fill="auto"/>
            <w:vAlign w:val="center"/>
          </w:tcPr>
          <w:p w14:paraId="6BD0955F" w14:textId="77777777" w:rsidR="00683331" w:rsidRPr="00B02566" w:rsidRDefault="00683331" w:rsidP="00F77040">
            <w:pPr>
              <w:pStyle w:val="afffffffff2"/>
              <w:rPr>
                <w:rFonts w:hAnsi="宋体"/>
              </w:rPr>
            </w:pPr>
            <w:r w:rsidRPr="00B02566">
              <w:rPr>
                <w:rFonts w:hAnsi="宋体"/>
              </w:rPr>
              <w:t>A4</w:t>
            </w:r>
          </w:p>
        </w:tc>
        <w:tc>
          <w:tcPr>
            <w:tcW w:w="4688" w:type="dxa"/>
            <w:shd w:val="clear" w:color="auto" w:fill="auto"/>
            <w:vAlign w:val="center"/>
          </w:tcPr>
          <w:p w14:paraId="3BFF3CE5" w14:textId="77777777" w:rsidR="00683331" w:rsidRPr="00F9028E" w:rsidRDefault="00683331" w:rsidP="00683331">
            <w:pPr>
              <w:pStyle w:val="afffffffff2"/>
              <w:rPr>
                <w:rFonts w:ascii="Times New Roman"/>
              </w:rPr>
            </w:pPr>
            <w:r w:rsidRPr="00F9028E">
              <w:rPr>
                <w:rFonts w:ascii="Times New Roman"/>
              </w:rPr>
              <w:t>210×297</w:t>
            </w:r>
          </w:p>
        </w:tc>
      </w:tr>
    </w:tbl>
    <w:p w14:paraId="4B97F051" w14:textId="47C59008" w:rsidR="00683331" w:rsidRPr="00F9028E" w:rsidRDefault="00683331" w:rsidP="00264BD8">
      <w:pPr>
        <w:pStyle w:val="affff6"/>
        <w:ind w:firstLineChars="0" w:firstLine="0"/>
        <w:rPr>
          <w:rFonts w:ascii="Times New Roman"/>
        </w:rPr>
      </w:pPr>
    </w:p>
    <w:p w14:paraId="1EEB3941" w14:textId="5F6F315C" w:rsidR="00114B9E" w:rsidRPr="00F9028E" w:rsidRDefault="00114B9E" w:rsidP="00114B9E">
      <w:pPr>
        <w:pStyle w:val="affd"/>
        <w:spacing w:before="120" w:after="120"/>
        <w:rPr>
          <w:rFonts w:ascii="Times New Roman"/>
        </w:rPr>
      </w:pPr>
      <w:r w:rsidRPr="00F9028E">
        <w:rPr>
          <w:rFonts w:ascii="Times New Roman"/>
        </w:rPr>
        <w:t>比例</w:t>
      </w:r>
    </w:p>
    <w:p w14:paraId="410046AF" w14:textId="77777777" w:rsidR="00F37EF9" w:rsidRPr="00B02566" w:rsidRDefault="00683331" w:rsidP="00F37EF9">
      <w:pPr>
        <w:pStyle w:val="affff6"/>
        <w:ind w:firstLine="420"/>
        <w:rPr>
          <w:rFonts w:hAnsi="宋体"/>
        </w:rPr>
      </w:pPr>
      <w:r w:rsidRPr="00B02566">
        <w:rPr>
          <w:rFonts w:hAnsi="宋体"/>
        </w:rPr>
        <w:t>图件比例尺应根据建设项目的实际面积确定</w:t>
      </w:r>
      <w:r w:rsidR="00F37EF9" w:rsidRPr="00B02566">
        <w:rPr>
          <w:rFonts w:hAnsi="宋体"/>
        </w:rPr>
        <w:t>，</w:t>
      </w:r>
      <w:r w:rsidR="00114B9E" w:rsidRPr="00B02566">
        <w:rPr>
          <w:rFonts w:hAnsi="宋体"/>
        </w:rPr>
        <w:t>宜以设定的图形单位按原形尺寸1:1的比例建立模型。</w:t>
      </w:r>
      <w:r w:rsidR="00F37EF9" w:rsidRPr="00B02566">
        <w:rPr>
          <w:rFonts w:hAnsi="宋体"/>
        </w:rPr>
        <w:t>常用的比例系列</w:t>
      </w:r>
      <w:r w:rsidR="002A752F" w:rsidRPr="00B02566">
        <w:rPr>
          <w:rFonts w:hAnsi="宋体"/>
        </w:rPr>
        <w:t>参</w:t>
      </w:r>
      <w:r w:rsidR="00F37EF9" w:rsidRPr="00B02566">
        <w:rPr>
          <w:rFonts w:hAnsi="宋体"/>
        </w:rPr>
        <w:t>见表2</w:t>
      </w:r>
      <w:r w:rsidR="002A752F" w:rsidRPr="00B02566">
        <w:rPr>
          <w:rFonts w:hAnsi="宋体"/>
        </w:rPr>
        <w:t>，比例标尺表示方式参见</w:t>
      </w:r>
      <w:r w:rsidR="00F37EF9" w:rsidRPr="00B02566">
        <w:rPr>
          <w:rFonts w:hAnsi="宋体"/>
        </w:rPr>
        <w:t>表3。</w:t>
      </w:r>
    </w:p>
    <w:p w14:paraId="42A479C5" w14:textId="77777777" w:rsidR="002A752F" w:rsidRPr="00F9028E" w:rsidRDefault="00C43CF2" w:rsidP="002A752F">
      <w:pPr>
        <w:pStyle w:val="aff2"/>
        <w:spacing w:before="120" w:after="120"/>
        <w:rPr>
          <w:rFonts w:ascii="Times New Roman"/>
        </w:rPr>
      </w:pPr>
      <w:r w:rsidRPr="00F9028E">
        <w:rPr>
          <w:rFonts w:ascii="Times New Roman"/>
        </w:rPr>
        <w:t>比例系数</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87"/>
        <w:gridCol w:w="1884"/>
        <w:gridCol w:w="1811"/>
        <w:gridCol w:w="1867"/>
        <w:gridCol w:w="1925"/>
      </w:tblGrid>
      <w:tr w:rsidR="002A752F" w:rsidRPr="00F9028E" w14:paraId="66DDCC99" w14:textId="77777777" w:rsidTr="00F77040">
        <w:trPr>
          <w:tblHeader/>
          <w:jc w:val="center"/>
        </w:trPr>
        <w:tc>
          <w:tcPr>
            <w:tcW w:w="1887" w:type="dxa"/>
            <w:vMerge w:val="restart"/>
            <w:tcBorders>
              <w:top w:val="single" w:sz="8" w:space="0" w:color="auto"/>
            </w:tcBorders>
            <w:shd w:val="clear" w:color="auto" w:fill="auto"/>
            <w:vAlign w:val="center"/>
          </w:tcPr>
          <w:p w14:paraId="3AE05E5F" w14:textId="77777777" w:rsidR="002A752F" w:rsidRPr="00F9028E" w:rsidRDefault="002A752F" w:rsidP="002A752F">
            <w:pPr>
              <w:pStyle w:val="afffffffff2"/>
              <w:rPr>
                <w:rFonts w:ascii="Times New Roman"/>
              </w:rPr>
            </w:pPr>
            <w:r w:rsidRPr="00F9028E">
              <w:rPr>
                <w:rFonts w:ascii="Times New Roman"/>
              </w:rPr>
              <w:t>常用比例</w:t>
            </w:r>
          </w:p>
        </w:tc>
        <w:tc>
          <w:tcPr>
            <w:tcW w:w="1884" w:type="dxa"/>
            <w:tcBorders>
              <w:top w:val="single" w:sz="8" w:space="0" w:color="auto"/>
              <w:bottom w:val="single" w:sz="8" w:space="0" w:color="auto"/>
            </w:tcBorders>
            <w:shd w:val="clear" w:color="auto" w:fill="auto"/>
            <w:vAlign w:val="center"/>
          </w:tcPr>
          <w:p w14:paraId="4C913A41" w14:textId="77777777" w:rsidR="002A752F" w:rsidRPr="00F9028E" w:rsidRDefault="002A752F" w:rsidP="002A752F">
            <w:pPr>
              <w:pStyle w:val="afffffffff2"/>
              <w:rPr>
                <w:rFonts w:ascii="Times New Roman"/>
              </w:rPr>
            </w:pPr>
            <w:r w:rsidRPr="00F9028E">
              <w:rPr>
                <w:rFonts w:ascii="Times New Roman"/>
              </w:rPr>
              <w:t>原比例</w:t>
            </w:r>
          </w:p>
        </w:tc>
        <w:tc>
          <w:tcPr>
            <w:tcW w:w="5603" w:type="dxa"/>
            <w:gridSpan w:val="3"/>
            <w:tcBorders>
              <w:top w:val="single" w:sz="8" w:space="0" w:color="auto"/>
              <w:bottom w:val="single" w:sz="8" w:space="0" w:color="auto"/>
            </w:tcBorders>
          </w:tcPr>
          <w:p w14:paraId="7A749DFC" w14:textId="77777777" w:rsidR="002A752F" w:rsidRPr="00B02566" w:rsidRDefault="002A752F" w:rsidP="002A752F">
            <w:pPr>
              <w:pStyle w:val="afffffffff2"/>
              <w:rPr>
                <w:rFonts w:hAnsi="宋体"/>
              </w:rPr>
            </w:pPr>
            <w:r w:rsidRPr="00B02566">
              <w:rPr>
                <w:rFonts w:hAnsi="宋体"/>
              </w:rPr>
              <w:t>1:1</w:t>
            </w:r>
          </w:p>
        </w:tc>
      </w:tr>
      <w:tr w:rsidR="002A752F" w:rsidRPr="00F9028E" w14:paraId="218C95CF" w14:textId="77777777" w:rsidTr="00F77040">
        <w:trPr>
          <w:jc w:val="center"/>
        </w:trPr>
        <w:tc>
          <w:tcPr>
            <w:tcW w:w="1887" w:type="dxa"/>
            <w:vMerge/>
            <w:shd w:val="clear" w:color="auto" w:fill="auto"/>
            <w:vAlign w:val="center"/>
          </w:tcPr>
          <w:p w14:paraId="65FEF3C1" w14:textId="77777777" w:rsidR="002A752F" w:rsidRPr="00F9028E" w:rsidRDefault="002A752F" w:rsidP="002A752F">
            <w:pPr>
              <w:pStyle w:val="afffffffff2"/>
              <w:rPr>
                <w:rFonts w:ascii="Times New Roman"/>
              </w:rPr>
            </w:pPr>
          </w:p>
        </w:tc>
        <w:tc>
          <w:tcPr>
            <w:tcW w:w="1884" w:type="dxa"/>
            <w:tcBorders>
              <w:top w:val="single" w:sz="8" w:space="0" w:color="auto"/>
            </w:tcBorders>
            <w:shd w:val="clear" w:color="auto" w:fill="auto"/>
            <w:vAlign w:val="center"/>
          </w:tcPr>
          <w:p w14:paraId="00DA1BB8" w14:textId="77777777" w:rsidR="002A752F" w:rsidRPr="00F9028E" w:rsidRDefault="002A752F" w:rsidP="002A752F">
            <w:pPr>
              <w:pStyle w:val="afffffffff2"/>
              <w:rPr>
                <w:rFonts w:ascii="Times New Roman"/>
              </w:rPr>
            </w:pPr>
            <w:r w:rsidRPr="00F9028E">
              <w:rPr>
                <w:rFonts w:ascii="Times New Roman"/>
              </w:rPr>
              <w:t>缩小比例</w:t>
            </w:r>
          </w:p>
        </w:tc>
        <w:tc>
          <w:tcPr>
            <w:tcW w:w="1811" w:type="dxa"/>
            <w:tcBorders>
              <w:top w:val="single" w:sz="8" w:space="0" w:color="auto"/>
            </w:tcBorders>
          </w:tcPr>
          <w:p w14:paraId="4A6604D6" w14:textId="77777777" w:rsidR="002A752F" w:rsidRPr="00B02566" w:rsidRDefault="002A752F" w:rsidP="002A752F">
            <w:pPr>
              <w:pStyle w:val="afffffffff2"/>
              <w:rPr>
                <w:rFonts w:hAnsi="宋体"/>
              </w:rPr>
            </w:pPr>
            <w:r w:rsidRPr="00B02566">
              <w:rPr>
                <w:rFonts w:hAnsi="宋体"/>
              </w:rPr>
              <w:t>1:1×10</w:t>
            </w:r>
            <w:r w:rsidRPr="00B02566">
              <w:rPr>
                <w:rFonts w:hAnsi="宋体"/>
                <w:vertAlign w:val="superscript"/>
              </w:rPr>
              <w:t>n</w:t>
            </w:r>
          </w:p>
        </w:tc>
        <w:tc>
          <w:tcPr>
            <w:tcW w:w="1867" w:type="dxa"/>
            <w:tcBorders>
              <w:top w:val="single" w:sz="8" w:space="0" w:color="auto"/>
            </w:tcBorders>
          </w:tcPr>
          <w:p w14:paraId="46D458EA" w14:textId="77777777" w:rsidR="002A752F" w:rsidRPr="00B02566" w:rsidRDefault="002A752F" w:rsidP="002A752F">
            <w:pPr>
              <w:pStyle w:val="afffffffff2"/>
              <w:rPr>
                <w:rFonts w:hAnsi="宋体"/>
              </w:rPr>
            </w:pPr>
            <w:r w:rsidRPr="00B02566">
              <w:rPr>
                <w:rFonts w:hAnsi="宋体"/>
              </w:rPr>
              <w:t>1:2×10</w:t>
            </w:r>
            <w:r w:rsidRPr="00B02566">
              <w:rPr>
                <w:rFonts w:hAnsi="宋体"/>
                <w:vertAlign w:val="superscript"/>
              </w:rPr>
              <w:t>n</w:t>
            </w:r>
          </w:p>
        </w:tc>
        <w:tc>
          <w:tcPr>
            <w:tcW w:w="1925" w:type="dxa"/>
            <w:tcBorders>
              <w:top w:val="single" w:sz="8" w:space="0" w:color="auto"/>
            </w:tcBorders>
            <w:shd w:val="clear" w:color="auto" w:fill="auto"/>
            <w:vAlign w:val="center"/>
          </w:tcPr>
          <w:p w14:paraId="5B63DFC6" w14:textId="77777777" w:rsidR="002A752F" w:rsidRPr="00B02566" w:rsidRDefault="002A752F" w:rsidP="002A752F">
            <w:pPr>
              <w:pStyle w:val="afffffffff2"/>
              <w:rPr>
                <w:rFonts w:hAnsi="宋体"/>
              </w:rPr>
            </w:pPr>
            <w:r w:rsidRPr="00B02566">
              <w:rPr>
                <w:rFonts w:hAnsi="宋体"/>
              </w:rPr>
              <w:t>1:5×10</w:t>
            </w:r>
            <w:r w:rsidRPr="00B02566">
              <w:rPr>
                <w:rFonts w:hAnsi="宋体"/>
                <w:vertAlign w:val="superscript"/>
              </w:rPr>
              <w:t>n</w:t>
            </w:r>
          </w:p>
        </w:tc>
      </w:tr>
      <w:tr w:rsidR="002A752F" w:rsidRPr="00F9028E" w14:paraId="5422EE3B" w14:textId="77777777" w:rsidTr="002A752F">
        <w:trPr>
          <w:jc w:val="center"/>
        </w:trPr>
        <w:tc>
          <w:tcPr>
            <w:tcW w:w="1887" w:type="dxa"/>
            <w:vMerge/>
            <w:shd w:val="clear" w:color="auto" w:fill="auto"/>
            <w:vAlign w:val="center"/>
          </w:tcPr>
          <w:p w14:paraId="295BE8BD" w14:textId="77777777" w:rsidR="002A752F" w:rsidRPr="00F9028E" w:rsidRDefault="002A752F" w:rsidP="002A752F">
            <w:pPr>
              <w:pStyle w:val="afffffffff2"/>
              <w:rPr>
                <w:rFonts w:ascii="Times New Roman"/>
              </w:rPr>
            </w:pPr>
          </w:p>
        </w:tc>
        <w:tc>
          <w:tcPr>
            <w:tcW w:w="1884" w:type="dxa"/>
            <w:shd w:val="clear" w:color="auto" w:fill="auto"/>
            <w:vAlign w:val="center"/>
          </w:tcPr>
          <w:p w14:paraId="45FC5986" w14:textId="77777777" w:rsidR="002A752F" w:rsidRPr="00F9028E" w:rsidRDefault="002A752F" w:rsidP="002A752F">
            <w:pPr>
              <w:pStyle w:val="afffffffff2"/>
              <w:rPr>
                <w:rFonts w:ascii="Times New Roman"/>
              </w:rPr>
            </w:pPr>
            <w:r w:rsidRPr="00F9028E">
              <w:rPr>
                <w:rFonts w:ascii="Times New Roman"/>
              </w:rPr>
              <w:t>放大比例</w:t>
            </w:r>
          </w:p>
        </w:tc>
        <w:tc>
          <w:tcPr>
            <w:tcW w:w="1811" w:type="dxa"/>
          </w:tcPr>
          <w:p w14:paraId="7D0352BA" w14:textId="77777777" w:rsidR="002A752F" w:rsidRPr="00B02566" w:rsidRDefault="002A752F" w:rsidP="002A752F">
            <w:pPr>
              <w:pStyle w:val="afffffffff2"/>
              <w:rPr>
                <w:rFonts w:hAnsi="宋体"/>
              </w:rPr>
            </w:pPr>
            <w:r w:rsidRPr="00B02566">
              <w:rPr>
                <w:rFonts w:hAnsi="宋体"/>
              </w:rPr>
              <w:t>2:1</w:t>
            </w:r>
          </w:p>
        </w:tc>
        <w:tc>
          <w:tcPr>
            <w:tcW w:w="1867" w:type="dxa"/>
          </w:tcPr>
          <w:p w14:paraId="03899CBD" w14:textId="77777777" w:rsidR="002A752F" w:rsidRPr="00B02566" w:rsidRDefault="002A752F" w:rsidP="002A752F">
            <w:pPr>
              <w:pStyle w:val="afffffffff2"/>
              <w:rPr>
                <w:rFonts w:hAnsi="宋体"/>
              </w:rPr>
            </w:pPr>
            <w:r w:rsidRPr="00B02566">
              <w:rPr>
                <w:rFonts w:hAnsi="宋体"/>
              </w:rPr>
              <w:t>5:1</w:t>
            </w:r>
          </w:p>
        </w:tc>
        <w:tc>
          <w:tcPr>
            <w:tcW w:w="1925" w:type="dxa"/>
            <w:shd w:val="clear" w:color="auto" w:fill="auto"/>
            <w:vAlign w:val="center"/>
          </w:tcPr>
          <w:p w14:paraId="514EB92E" w14:textId="77777777" w:rsidR="002A752F" w:rsidRPr="00B02566" w:rsidRDefault="002A752F" w:rsidP="002A752F">
            <w:pPr>
              <w:pStyle w:val="afffffffff2"/>
              <w:rPr>
                <w:rFonts w:hAnsi="宋体"/>
              </w:rPr>
            </w:pPr>
            <w:r w:rsidRPr="00B02566">
              <w:rPr>
                <w:rFonts w:hAnsi="宋体"/>
              </w:rPr>
              <w:t>(10×n):1</w:t>
            </w:r>
          </w:p>
        </w:tc>
      </w:tr>
      <w:tr w:rsidR="002A752F" w:rsidRPr="00F9028E" w14:paraId="0A9F1621" w14:textId="77777777" w:rsidTr="002A752F">
        <w:trPr>
          <w:jc w:val="center"/>
        </w:trPr>
        <w:tc>
          <w:tcPr>
            <w:tcW w:w="1887" w:type="dxa"/>
            <w:vMerge w:val="restart"/>
            <w:shd w:val="clear" w:color="auto" w:fill="auto"/>
            <w:vAlign w:val="center"/>
          </w:tcPr>
          <w:p w14:paraId="5B1A2313" w14:textId="77777777" w:rsidR="002A752F" w:rsidRPr="00F9028E" w:rsidRDefault="002A752F" w:rsidP="002A752F">
            <w:pPr>
              <w:pStyle w:val="afffffffff2"/>
              <w:rPr>
                <w:rFonts w:ascii="Times New Roman"/>
              </w:rPr>
            </w:pPr>
            <w:r w:rsidRPr="00F9028E">
              <w:rPr>
                <w:rFonts w:ascii="Times New Roman"/>
              </w:rPr>
              <w:t>可用比例</w:t>
            </w:r>
          </w:p>
        </w:tc>
        <w:tc>
          <w:tcPr>
            <w:tcW w:w="1884" w:type="dxa"/>
            <w:shd w:val="clear" w:color="auto" w:fill="auto"/>
            <w:vAlign w:val="center"/>
          </w:tcPr>
          <w:p w14:paraId="14C08159" w14:textId="77777777" w:rsidR="002A752F" w:rsidRPr="00F9028E" w:rsidRDefault="002A752F" w:rsidP="002A752F">
            <w:pPr>
              <w:pStyle w:val="afffffffff2"/>
              <w:rPr>
                <w:rFonts w:ascii="Times New Roman"/>
              </w:rPr>
            </w:pPr>
            <w:r w:rsidRPr="00F9028E">
              <w:rPr>
                <w:rFonts w:ascii="Times New Roman"/>
              </w:rPr>
              <w:t>缩小比例</w:t>
            </w:r>
          </w:p>
        </w:tc>
        <w:tc>
          <w:tcPr>
            <w:tcW w:w="1811" w:type="dxa"/>
          </w:tcPr>
          <w:p w14:paraId="382EE6F5" w14:textId="77777777" w:rsidR="002A752F" w:rsidRPr="00B02566" w:rsidRDefault="002A752F" w:rsidP="002A752F">
            <w:pPr>
              <w:pStyle w:val="afffffffff2"/>
              <w:rPr>
                <w:rFonts w:hAnsi="宋体"/>
              </w:rPr>
            </w:pPr>
            <w:r w:rsidRPr="00B02566">
              <w:rPr>
                <w:rFonts w:hAnsi="宋体"/>
              </w:rPr>
              <w:t>1:1.5×10</w:t>
            </w:r>
            <w:r w:rsidRPr="00B02566">
              <w:rPr>
                <w:rFonts w:hAnsi="宋体"/>
                <w:vertAlign w:val="superscript"/>
              </w:rPr>
              <w:t>n</w:t>
            </w:r>
          </w:p>
        </w:tc>
        <w:tc>
          <w:tcPr>
            <w:tcW w:w="1867" w:type="dxa"/>
          </w:tcPr>
          <w:p w14:paraId="7A5F249C" w14:textId="77777777" w:rsidR="002A752F" w:rsidRPr="00B02566" w:rsidRDefault="002A752F" w:rsidP="002A752F">
            <w:pPr>
              <w:pStyle w:val="afffffffff2"/>
              <w:rPr>
                <w:rFonts w:hAnsi="宋体"/>
              </w:rPr>
            </w:pPr>
            <w:r w:rsidRPr="00B02566">
              <w:rPr>
                <w:rFonts w:hAnsi="宋体"/>
              </w:rPr>
              <w:t>1:2.5×10</w:t>
            </w:r>
            <w:r w:rsidRPr="00B02566">
              <w:rPr>
                <w:rFonts w:hAnsi="宋体"/>
                <w:vertAlign w:val="superscript"/>
              </w:rPr>
              <w:t>n</w:t>
            </w:r>
          </w:p>
        </w:tc>
        <w:tc>
          <w:tcPr>
            <w:tcW w:w="1925" w:type="dxa"/>
            <w:shd w:val="clear" w:color="auto" w:fill="auto"/>
            <w:vAlign w:val="center"/>
          </w:tcPr>
          <w:p w14:paraId="2F0C6C2F" w14:textId="77777777" w:rsidR="002A752F" w:rsidRPr="00B02566" w:rsidRDefault="002A752F" w:rsidP="002A752F">
            <w:pPr>
              <w:pStyle w:val="afffffffff2"/>
              <w:rPr>
                <w:rFonts w:hAnsi="宋体"/>
              </w:rPr>
            </w:pPr>
            <w:r w:rsidRPr="00B02566">
              <w:rPr>
                <w:rFonts w:hAnsi="宋体"/>
              </w:rPr>
              <w:t>1:4×10</w:t>
            </w:r>
            <w:r w:rsidRPr="00B02566">
              <w:rPr>
                <w:rFonts w:hAnsi="宋体"/>
                <w:vertAlign w:val="superscript"/>
              </w:rPr>
              <w:t>n</w:t>
            </w:r>
          </w:p>
        </w:tc>
      </w:tr>
      <w:tr w:rsidR="002A752F" w:rsidRPr="00F9028E" w14:paraId="560148DB" w14:textId="77777777" w:rsidTr="002A752F">
        <w:trPr>
          <w:jc w:val="center"/>
        </w:trPr>
        <w:tc>
          <w:tcPr>
            <w:tcW w:w="1887" w:type="dxa"/>
            <w:vMerge/>
            <w:shd w:val="clear" w:color="auto" w:fill="auto"/>
            <w:vAlign w:val="center"/>
          </w:tcPr>
          <w:p w14:paraId="1420954E" w14:textId="77777777" w:rsidR="002A752F" w:rsidRPr="00F9028E" w:rsidRDefault="002A752F" w:rsidP="002A752F">
            <w:pPr>
              <w:pStyle w:val="afffffffff2"/>
              <w:rPr>
                <w:rFonts w:ascii="Times New Roman"/>
              </w:rPr>
            </w:pPr>
          </w:p>
        </w:tc>
        <w:tc>
          <w:tcPr>
            <w:tcW w:w="1884" w:type="dxa"/>
            <w:shd w:val="clear" w:color="auto" w:fill="auto"/>
            <w:vAlign w:val="center"/>
          </w:tcPr>
          <w:p w14:paraId="410C9658" w14:textId="77777777" w:rsidR="002A752F" w:rsidRPr="00F9028E" w:rsidRDefault="002A752F" w:rsidP="002A752F">
            <w:pPr>
              <w:pStyle w:val="afffffffff2"/>
              <w:rPr>
                <w:rFonts w:ascii="Times New Roman"/>
              </w:rPr>
            </w:pPr>
            <w:r w:rsidRPr="00F9028E">
              <w:rPr>
                <w:rFonts w:ascii="Times New Roman"/>
              </w:rPr>
              <w:t>放大比例</w:t>
            </w:r>
          </w:p>
        </w:tc>
        <w:tc>
          <w:tcPr>
            <w:tcW w:w="1811" w:type="dxa"/>
          </w:tcPr>
          <w:p w14:paraId="1AF092FA" w14:textId="77777777" w:rsidR="002A752F" w:rsidRPr="00B02566" w:rsidRDefault="002A752F" w:rsidP="002A752F">
            <w:pPr>
              <w:pStyle w:val="afffffffff2"/>
              <w:rPr>
                <w:rFonts w:hAnsi="宋体"/>
              </w:rPr>
            </w:pPr>
            <w:r w:rsidRPr="00B02566">
              <w:rPr>
                <w:rFonts w:hAnsi="宋体"/>
              </w:rPr>
              <w:t>2.5:1</w:t>
            </w:r>
          </w:p>
        </w:tc>
        <w:tc>
          <w:tcPr>
            <w:tcW w:w="1867" w:type="dxa"/>
          </w:tcPr>
          <w:p w14:paraId="1A432E9B" w14:textId="77777777" w:rsidR="002A752F" w:rsidRPr="00B02566" w:rsidRDefault="002A752F" w:rsidP="002A752F">
            <w:pPr>
              <w:pStyle w:val="afffffffff2"/>
              <w:rPr>
                <w:rFonts w:hAnsi="宋体"/>
              </w:rPr>
            </w:pPr>
            <w:r w:rsidRPr="00B02566">
              <w:rPr>
                <w:rFonts w:hAnsi="宋体"/>
              </w:rPr>
              <w:t>4:1</w:t>
            </w:r>
          </w:p>
        </w:tc>
        <w:tc>
          <w:tcPr>
            <w:tcW w:w="1925" w:type="dxa"/>
            <w:shd w:val="clear" w:color="auto" w:fill="auto"/>
            <w:vAlign w:val="center"/>
          </w:tcPr>
          <w:p w14:paraId="1E5FA31D" w14:textId="7AF8F6D6" w:rsidR="002A752F" w:rsidRPr="00B02566" w:rsidRDefault="00A7315F" w:rsidP="002A752F">
            <w:pPr>
              <w:pStyle w:val="afffffffff2"/>
              <w:rPr>
                <w:rFonts w:hAnsi="宋体"/>
              </w:rPr>
            </w:pPr>
            <w:r w:rsidRPr="00B02566">
              <w:rPr>
                <w:rFonts w:hAnsi="宋体" w:hint="eastAsia"/>
              </w:rPr>
              <w:t>-</w:t>
            </w:r>
          </w:p>
        </w:tc>
      </w:tr>
    </w:tbl>
    <w:p w14:paraId="0A54D1AE" w14:textId="77777777" w:rsidR="002A752F" w:rsidRPr="00F9028E" w:rsidRDefault="002A752F" w:rsidP="002A752F">
      <w:pPr>
        <w:pStyle w:val="affff6"/>
        <w:ind w:firstLineChars="0" w:firstLine="0"/>
        <w:rPr>
          <w:rFonts w:ascii="Times New Roman"/>
        </w:rPr>
      </w:pPr>
    </w:p>
    <w:p w14:paraId="72FCA4B3" w14:textId="77777777" w:rsidR="002A752F" w:rsidRPr="00F9028E" w:rsidRDefault="002A752F" w:rsidP="002A752F">
      <w:pPr>
        <w:pStyle w:val="aff2"/>
        <w:spacing w:before="120" w:after="120"/>
        <w:rPr>
          <w:rFonts w:ascii="Times New Roman"/>
        </w:rPr>
      </w:pPr>
      <w:r w:rsidRPr="00F9028E">
        <w:rPr>
          <w:rFonts w:ascii="Times New Roman"/>
        </w:rPr>
        <w:lastRenderedPageBreak/>
        <w:t>比例标尺表示方式</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90"/>
        <w:gridCol w:w="4684"/>
      </w:tblGrid>
      <w:tr w:rsidR="00F37EF9" w:rsidRPr="00F9028E" w14:paraId="47F5553A" w14:textId="77777777" w:rsidTr="00C43CF2">
        <w:trPr>
          <w:tblHeader/>
          <w:jc w:val="center"/>
        </w:trPr>
        <w:tc>
          <w:tcPr>
            <w:tcW w:w="4690" w:type="dxa"/>
            <w:tcBorders>
              <w:top w:val="single" w:sz="8" w:space="0" w:color="auto"/>
              <w:bottom w:val="single" w:sz="8" w:space="0" w:color="auto"/>
            </w:tcBorders>
            <w:shd w:val="clear" w:color="auto" w:fill="auto"/>
            <w:vAlign w:val="center"/>
          </w:tcPr>
          <w:p w14:paraId="61475279" w14:textId="77777777" w:rsidR="00F37EF9" w:rsidRPr="0037585C" w:rsidRDefault="00F37EF9" w:rsidP="00F37EF9">
            <w:pPr>
              <w:pStyle w:val="afffffffff2"/>
              <w:rPr>
                <w:rFonts w:ascii="Times New Roman"/>
              </w:rPr>
            </w:pPr>
            <w:r w:rsidRPr="0037585C">
              <w:rPr>
                <w:rFonts w:ascii="Times New Roman"/>
              </w:rPr>
              <w:t>比例</w:t>
            </w:r>
          </w:p>
        </w:tc>
        <w:tc>
          <w:tcPr>
            <w:tcW w:w="4684" w:type="dxa"/>
            <w:tcBorders>
              <w:top w:val="single" w:sz="8" w:space="0" w:color="auto"/>
              <w:bottom w:val="single" w:sz="8" w:space="0" w:color="auto"/>
            </w:tcBorders>
            <w:shd w:val="clear" w:color="auto" w:fill="auto"/>
            <w:vAlign w:val="center"/>
          </w:tcPr>
          <w:p w14:paraId="0833D815" w14:textId="77777777" w:rsidR="00F37EF9" w:rsidRPr="0037585C" w:rsidRDefault="00F37EF9" w:rsidP="00F37EF9">
            <w:pPr>
              <w:pStyle w:val="afffffffff2"/>
              <w:rPr>
                <w:rFonts w:ascii="Times New Roman"/>
              </w:rPr>
            </w:pPr>
            <w:r w:rsidRPr="0037585C">
              <w:rPr>
                <w:rFonts w:ascii="Times New Roman"/>
              </w:rPr>
              <w:t>用于图形标注</w:t>
            </w:r>
          </w:p>
        </w:tc>
      </w:tr>
      <w:tr w:rsidR="00F37EF9" w:rsidRPr="00F9028E" w14:paraId="1D2A2C61" w14:textId="77777777" w:rsidTr="00C43CF2">
        <w:trPr>
          <w:jc w:val="center"/>
        </w:trPr>
        <w:tc>
          <w:tcPr>
            <w:tcW w:w="4690" w:type="dxa"/>
            <w:tcBorders>
              <w:top w:val="single" w:sz="8" w:space="0" w:color="auto"/>
            </w:tcBorders>
            <w:shd w:val="clear" w:color="auto" w:fill="auto"/>
            <w:vAlign w:val="center"/>
          </w:tcPr>
          <w:p w14:paraId="38ABA809" w14:textId="77777777" w:rsidR="00F37EF9" w:rsidRPr="00B02566" w:rsidRDefault="00F37EF9" w:rsidP="00F37EF9">
            <w:pPr>
              <w:pStyle w:val="afffffffff2"/>
              <w:rPr>
                <w:rFonts w:hAnsi="宋体"/>
              </w:rPr>
            </w:pPr>
            <w:r w:rsidRPr="00B02566">
              <w:rPr>
                <w:rFonts w:hAnsi="宋体"/>
              </w:rPr>
              <w:t>1:2</w:t>
            </w:r>
            <w:r w:rsidRPr="00B02566">
              <w:rPr>
                <w:rFonts w:hAnsi="宋体"/>
                <w:vertAlign w:val="superscript"/>
              </w:rPr>
              <w:t xml:space="preserve"> </w:t>
            </w:r>
            <w:r w:rsidRPr="00B02566">
              <w:rPr>
                <w:rFonts w:hAnsi="宋体"/>
              </w:rPr>
              <w:t>000</w:t>
            </w:r>
          </w:p>
        </w:tc>
        <w:tc>
          <w:tcPr>
            <w:tcW w:w="4684" w:type="dxa"/>
            <w:tcBorders>
              <w:top w:val="single" w:sz="8" w:space="0" w:color="auto"/>
            </w:tcBorders>
            <w:shd w:val="clear" w:color="auto" w:fill="auto"/>
            <w:vAlign w:val="center"/>
          </w:tcPr>
          <w:p w14:paraId="2C5A3EDB" w14:textId="77777777" w:rsidR="00F37EF9" w:rsidRPr="0037585C" w:rsidRDefault="00316643" w:rsidP="00F37EF9">
            <w:pPr>
              <w:pStyle w:val="afffffffff2"/>
              <w:rPr>
                <w:rFonts w:ascii="Times New Roman"/>
              </w:rPr>
            </w:pPr>
            <w:r w:rsidRPr="0037585C">
              <w:rPr>
                <w:rFonts w:ascii="Times New Roman"/>
              </w:rPr>
              <w:drawing>
                <wp:inline distT="0" distB="0" distL="0" distR="0" wp14:anchorId="3E171816" wp14:editId="1703D1B2">
                  <wp:extent cx="2200275" cy="247650"/>
                  <wp:effectExtent l="0" t="0" r="952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00275" cy="247650"/>
                          </a:xfrm>
                          <a:prstGeom prst="rect">
                            <a:avLst/>
                          </a:prstGeom>
                          <a:noFill/>
                          <a:ln>
                            <a:noFill/>
                          </a:ln>
                        </pic:spPr>
                      </pic:pic>
                    </a:graphicData>
                  </a:graphic>
                </wp:inline>
              </w:drawing>
            </w:r>
          </w:p>
        </w:tc>
      </w:tr>
      <w:tr w:rsidR="00F37EF9" w:rsidRPr="00F9028E" w14:paraId="00B0E529" w14:textId="77777777" w:rsidTr="00C43CF2">
        <w:trPr>
          <w:jc w:val="center"/>
        </w:trPr>
        <w:tc>
          <w:tcPr>
            <w:tcW w:w="4690" w:type="dxa"/>
            <w:shd w:val="clear" w:color="auto" w:fill="auto"/>
            <w:vAlign w:val="center"/>
          </w:tcPr>
          <w:p w14:paraId="75F55063" w14:textId="77777777" w:rsidR="00F37EF9" w:rsidRPr="00B02566" w:rsidRDefault="00F37EF9" w:rsidP="00C43CF2">
            <w:pPr>
              <w:pStyle w:val="afffffffff2"/>
              <w:rPr>
                <w:rFonts w:hAnsi="宋体"/>
              </w:rPr>
            </w:pPr>
            <w:r w:rsidRPr="00B02566">
              <w:rPr>
                <w:rFonts w:hAnsi="宋体"/>
              </w:rPr>
              <w:t>1:</w:t>
            </w:r>
            <w:r w:rsidR="00C43CF2" w:rsidRPr="00B02566">
              <w:rPr>
                <w:rFonts w:hAnsi="宋体"/>
              </w:rPr>
              <w:t>1</w:t>
            </w:r>
            <w:r w:rsidRPr="00B02566">
              <w:rPr>
                <w:rFonts w:hAnsi="宋体"/>
                <w:vertAlign w:val="superscript"/>
              </w:rPr>
              <w:t xml:space="preserve"> </w:t>
            </w:r>
            <w:r w:rsidRPr="00B02566">
              <w:rPr>
                <w:rFonts w:hAnsi="宋体"/>
              </w:rPr>
              <w:t>000</w:t>
            </w:r>
          </w:p>
        </w:tc>
        <w:tc>
          <w:tcPr>
            <w:tcW w:w="4684" w:type="dxa"/>
            <w:shd w:val="clear" w:color="auto" w:fill="auto"/>
            <w:vAlign w:val="center"/>
          </w:tcPr>
          <w:p w14:paraId="5F19ED49" w14:textId="77777777" w:rsidR="00F37EF9" w:rsidRPr="0037585C" w:rsidRDefault="00316643" w:rsidP="00F37EF9">
            <w:pPr>
              <w:pStyle w:val="afffffffff2"/>
              <w:rPr>
                <w:rFonts w:ascii="Times New Roman"/>
              </w:rPr>
            </w:pPr>
            <w:r w:rsidRPr="0037585C">
              <w:rPr>
                <w:rFonts w:ascii="Times New Roman"/>
              </w:rPr>
              <w:drawing>
                <wp:inline distT="0" distB="0" distL="0" distR="0" wp14:anchorId="08905B01" wp14:editId="24FFF7D4">
                  <wp:extent cx="1266825" cy="24765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66825" cy="247650"/>
                          </a:xfrm>
                          <a:prstGeom prst="rect">
                            <a:avLst/>
                          </a:prstGeom>
                          <a:noFill/>
                          <a:ln>
                            <a:noFill/>
                          </a:ln>
                        </pic:spPr>
                      </pic:pic>
                    </a:graphicData>
                  </a:graphic>
                </wp:inline>
              </w:drawing>
            </w:r>
          </w:p>
        </w:tc>
      </w:tr>
      <w:tr w:rsidR="00F37EF9" w:rsidRPr="00F9028E" w14:paraId="0F3D1CC5" w14:textId="77777777" w:rsidTr="00C43CF2">
        <w:trPr>
          <w:jc w:val="center"/>
        </w:trPr>
        <w:tc>
          <w:tcPr>
            <w:tcW w:w="4690" w:type="dxa"/>
            <w:shd w:val="clear" w:color="auto" w:fill="auto"/>
            <w:vAlign w:val="center"/>
          </w:tcPr>
          <w:p w14:paraId="1D540EFE" w14:textId="77777777" w:rsidR="00F37EF9" w:rsidRPr="00B02566" w:rsidRDefault="00F37EF9" w:rsidP="00C43CF2">
            <w:pPr>
              <w:pStyle w:val="afffffffff2"/>
              <w:rPr>
                <w:rFonts w:hAnsi="宋体"/>
              </w:rPr>
            </w:pPr>
            <w:r w:rsidRPr="00B02566">
              <w:rPr>
                <w:rFonts w:hAnsi="宋体"/>
              </w:rPr>
              <w:t>1:</w:t>
            </w:r>
            <w:r w:rsidR="00C43CF2" w:rsidRPr="00B02566">
              <w:rPr>
                <w:rFonts w:hAnsi="宋体"/>
              </w:rPr>
              <w:t>5</w:t>
            </w:r>
            <w:r w:rsidRPr="00B02566">
              <w:rPr>
                <w:rFonts w:hAnsi="宋体"/>
              </w:rPr>
              <w:t>00</w:t>
            </w:r>
          </w:p>
        </w:tc>
        <w:tc>
          <w:tcPr>
            <w:tcW w:w="4684" w:type="dxa"/>
            <w:shd w:val="clear" w:color="auto" w:fill="auto"/>
            <w:vAlign w:val="center"/>
          </w:tcPr>
          <w:p w14:paraId="3CCFE97C" w14:textId="77777777" w:rsidR="00F37EF9" w:rsidRPr="0037585C" w:rsidRDefault="00316643" w:rsidP="00F37EF9">
            <w:pPr>
              <w:pStyle w:val="afffffffff2"/>
              <w:rPr>
                <w:rFonts w:ascii="Times New Roman"/>
              </w:rPr>
            </w:pPr>
            <w:r w:rsidRPr="0037585C">
              <w:rPr>
                <w:rFonts w:ascii="Times New Roman"/>
              </w:rPr>
              <w:drawing>
                <wp:inline distT="0" distB="0" distL="0" distR="0" wp14:anchorId="0AD337EA" wp14:editId="6414D2D0">
                  <wp:extent cx="638175" cy="247650"/>
                  <wp:effectExtent l="0" t="0" r="9525"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38175" cy="247650"/>
                          </a:xfrm>
                          <a:prstGeom prst="rect">
                            <a:avLst/>
                          </a:prstGeom>
                          <a:noFill/>
                          <a:ln>
                            <a:noFill/>
                          </a:ln>
                        </pic:spPr>
                      </pic:pic>
                    </a:graphicData>
                  </a:graphic>
                </wp:inline>
              </w:drawing>
            </w:r>
          </w:p>
        </w:tc>
      </w:tr>
    </w:tbl>
    <w:p w14:paraId="7AD19EF5" w14:textId="0E0FABB6" w:rsidR="00501005" w:rsidRPr="00687CA9" w:rsidRDefault="00501005" w:rsidP="002F31C8">
      <w:pPr>
        <w:pStyle w:val="affd"/>
        <w:spacing w:beforeLines="100" w:before="240" w:after="120"/>
        <w:rPr>
          <w:rFonts w:ascii="Times New Roman"/>
        </w:rPr>
      </w:pPr>
      <w:r w:rsidRPr="00F9028E">
        <w:rPr>
          <w:rFonts w:ascii="Times New Roman"/>
        </w:rPr>
        <w:t>图线</w:t>
      </w:r>
    </w:p>
    <w:p w14:paraId="56CC1A22" w14:textId="24E13EB3" w:rsidR="00501005" w:rsidRPr="00B02566" w:rsidRDefault="00501005" w:rsidP="000F3C56">
      <w:pPr>
        <w:pStyle w:val="affffffffa"/>
        <w:rPr>
          <w:rFonts w:hAnsi="宋体"/>
        </w:rPr>
      </w:pPr>
      <w:r w:rsidRPr="00687CA9">
        <w:rPr>
          <w:rFonts w:ascii="Times New Roman"/>
        </w:rPr>
        <w:t>根据用途，图线宽度宜从下列</w:t>
      </w:r>
      <w:r w:rsidRPr="00B02566">
        <w:rPr>
          <w:rFonts w:hAnsi="宋体"/>
        </w:rPr>
        <w:t>线宽中选用：0.18</w:t>
      </w:r>
      <w:r w:rsidRPr="00B02566">
        <w:rPr>
          <w:rFonts w:hAnsi="宋体"/>
          <w:vertAlign w:val="superscript"/>
        </w:rPr>
        <w:t xml:space="preserve"> </w:t>
      </w:r>
      <w:r w:rsidRPr="00B02566">
        <w:rPr>
          <w:rFonts w:hAnsi="宋体"/>
        </w:rPr>
        <w:t>mm、0.</w:t>
      </w:r>
      <w:r w:rsidR="00A7315F" w:rsidRPr="00B02566">
        <w:rPr>
          <w:rFonts w:hAnsi="宋体" w:hint="eastAsia"/>
        </w:rPr>
        <w:t>3</w:t>
      </w:r>
      <w:r w:rsidRPr="00B02566">
        <w:rPr>
          <w:rFonts w:hAnsi="宋体"/>
        </w:rPr>
        <w:t>5</w:t>
      </w:r>
      <w:r w:rsidRPr="00B02566">
        <w:rPr>
          <w:rFonts w:hAnsi="宋体"/>
          <w:vertAlign w:val="superscript"/>
        </w:rPr>
        <w:t xml:space="preserve"> </w:t>
      </w:r>
      <w:r w:rsidRPr="00B02566">
        <w:rPr>
          <w:rFonts w:hAnsi="宋体"/>
        </w:rPr>
        <w:t>mm</w:t>
      </w:r>
      <w:r w:rsidR="00A7315F" w:rsidRPr="00B02566">
        <w:rPr>
          <w:rFonts w:hAnsi="宋体"/>
        </w:rPr>
        <w:t>、0.5</w:t>
      </w:r>
      <w:r w:rsidR="00A7315F" w:rsidRPr="00B02566">
        <w:rPr>
          <w:rFonts w:hAnsi="宋体"/>
          <w:vertAlign w:val="superscript"/>
        </w:rPr>
        <w:t xml:space="preserve"> </w:t>
      </w:r>
      <w:r w:rsidR="00A7315F" w:rsidRPr="00B02566">
        <w:rPr>
          <w:rFonts w:hAnsi="宋体"/>
        </w:rPr>
        <w:t>mm、0.7</w:t>
      </w:r>
      <w:r w:rsidR="00A7315F" w:rsidRPr="00B02566">
        <w:rPr>
          <w:rFonts w:hAnsi="宋体"/>
          <w:vertAlign w:val="superscript"/>
        </w:rPr>
        <w:t xml:space="preserve"> </w:t>
      </w:r>
      <w:r w:rsidR="00A7315F" w:rsidRPr="00B02566">
        <w:rPr>
          <w:rFonts w:hAnsi="宋体"/>
        </w:rPr>
        <w:t>mm、1.0</w:t>
      </w:r>
      <w:r w:rsidR="00A7315F" w:rsidRPr="00B02566">
        <w:rPr>
          <w:rFonts w:hAnsi="宋体"/>
          <w:vertAlign w:val="superscript"/>
        </w:rPr>
        <w:t xml:space="preserve"> </w:t>
      </w:r>
      <w:r w:rsidR="00A7315F" w:rsidRPr="00B02566">
        <w:rPr>
          <w:rFonts w:hAnsi="宋体"/>
        </w:rPr>
        <w:t>mm</w:t>
      </w:r>
      <w:r w:rsidR="00A7315F" w:rsidRPr="00B02566">
        <w:rPr>
          <w:rFonts w:hAnsi="宋体" w:hint="eastAsia"/>
        </w:rPr>
        <w:t>等。</w:t>
      </w:r>
    </w:p>
    <w:p w14:paraId="6F137160" w14:textId="6873D1C8" w:rsidR="00501005" w:rsidRPr="00B02566" w:rsidRDefault="00501005" w:rsidP="000F3C56">
      <w:pPr>
        <w:pStyle w:val="affffffffa"/>
        <w:rPr>
          <w:rFonts w:hAnsi="宋体"/>
        </w:rPr>
      </w:pPr>
      <w:r w:rsidRPr="00B02566">
        <w:rPr>
          <w:rFonts w:hAnsi="宋体"/>
        </w:rPr>
        <w:t>根据不同的结构含义，采用不同的线型，见表</w:t>
      </w:r>
      <w:r w:rsidR="00F77040" w:rsidRPr="00B02566">
        <w:rPr>
          <w:rFonts w:hAnsi="宋体"/>
        </w:rPr>
        <w:t>4</w:t>
      </w:r>
      <w:r w:rsidRPr="00B02566">
        <w:rPr>
          <w:rFonts w:hAnsi="宋体"/>
        </w:rPr>
        <w:t>。</w:t>
      </w:r>
    </w:p>
    <w:p w14:paraId="57F166B6" w14:textId="4BD3C375" w:rsidR="00F77040" w:rsidRPr="00B02566" w:rsidRDefault="00F77040" w:rsidP="00F77040">
      <w:pPr>
        <w:pStyle w:val="affffffffa"/>
        <w:rPr>
          <w:rFonts w:hAnsi="宋体"/>
        </w:rPr>
      </w:pPr>
      <w:r w:rsidRPr="00B02566">
        <w:rPr>
          <w:rFonts w:hAnsi="宋体"/>
        </w:rPr>
        <w:t>在同一图样中，表达同</w:t>
      </w:r>
      <w:proofErr w:type="gramStart"/>
      <w:r w:rsidRPr="00B02566">
        <w:rPr>
          <w:rFonts w:hAnsi="宋体"/>
        </w:rPr>
        <w:t>一结构</w:t>
      </w:r>
      <w:proofErr w:type="gramEnd"/>
      <w:r w:rsidRPr="00B02566">
        <w:rPr>
          <w:rFonts w:hAnsi="宋体"/>
        </w:rPr>
        <w:t>的线型、线宽应一致。虚线、点画线的线段长度及间距也应一致。</w:t>
      </w:r>
    </w:p>
    <w:p w14:paraId="62FE3140" w14:textId="77777777" w:rsidR="00F77040" w:rsidRPr="00B02566" w:rsidRDefault="00F77040" w:rsidP="00F77040">
      <w:pPr>
        <w:pStyle w:val="affffffffa"/>
        <w:rPr>
          <w:rFonts w:hAnsi="宋体"/>
        </w:rPr>
      </w:pPr>
      <w:r w:rsidRPr="00B02566">
        <w:rPr>
          <w:rFonts w:hAnsi="宋体"/>
        </w:rPr>
        <w:t>相互平行的图线，其最小间隙不应小于0.7mm。</w:t>
      </w:r>
    </w:p>
    <w:p w14:paraId="4CB45BFC" w14:textId="3E43CCC2" w:rsidR="00F77040" w:rsidRPr="00B02566" w:rsidRDefault="00F77040" w:rsidP="00F77040">
      <w:pPr>
        <w:pStyle w:val="affffffffa"/>
        <w:rPr>
          <w:rFonts w:hAnsi="宋体"/>
        </w:rPr>
      </w:pPr>
      <w:r w:rsidRPr="00B02566">
        <w:rPr>
          <w:rFonts w:hAnsi="宋体"/>
        </w:rPr>
        <w:t>一种颜色代表一种线宽，标准颜色号为1～</w:t>
      </w:r>
      <w:r w:rsidR="00934962" w:rsidRPr="00B02566">
        <w:rPr>
          <w:rFonts w:hAnsi="宋体" w:hint="eastAsia"/>
        </w:rPr>
        <w:t>5</w:t>
      </w:r>
      <w:r w:rsidRPr="00B02566">
        <w:rPr>
          <w:rFonts w:hAnsi="宋体"/>
        </w:rPr>
        <w:t>，颜色对照表见表5。</w:t>
      </w:r>
    </w:p>
    <w:p w14:paraId="3E39B66D" w14:textId="77777777" w:rsidR="00501005" w:rsidRPr="00687CA9" w:rsidRDefault="00501005" w:rsidP="000F3C56">
      <w:pPr>
        <w:pStyle w:val="aff2"/>
        <w:spacing w:before="120" w:after="120"/>
        <w:rPr>
          <w:rFonts w:ascii="Times New Roman"/>
        </w:rPr>
      </w:pPr>
      <w:r w:rsidRPr="00687CA9">
        <w:rPr>
          <w:rFonts w:ascii="Times New Roman"/>
        </w:rPr>
        <w:t>图线</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8"/>
        <w:gridCol w:w="1557"/>
        <w:gridCol w:w="1557"/>
        <w:gridCol w:w="1292"/>
        <w:gridCol w:w="1276"/>
        <w:gridCol w:w="2134"/>
      </w:tblGrid>
      <w:tr w:rsidR="00687CA9" w:rsidRPr="00687CA9" w14:paraId="65CEFFBE" w14:textId="77777777" w:rsidTr="001F1A2E">
        <w:trPr>
          <w:tblHeader/>
          <w:jc w:val="center"/>
        </w:trPr>
        <w:tc>
          <w:tcPr>
            <w:tcW w:w="1558" w:type="dxa"/>
            <w:tcBorders>
              <w:top w:val="single" w:sz="8" w:space="0" w:color="auto"/>
              <w:bottom w:val="single" w:sz="8" w:space="0" w:color="auto"/>
            </w:tcBorders>
            <w:shd w:val="clear" w:color="auto" w:fill="auto"/>
            <w:vAlign w:val="center"/>
          </w:tcPr>
          <w:p w14:paraId="4718524F" w14:textId="77777777" w:rsidR="00501005" w:rsidRPr="00687CA9" w:rsidRDefault="00501005" w:rsidP="00501005">
            <w:pPr>
              <w:pStyle w:val="afffffffff2"/>
              <w:rPr>
                <w:rFonts w:ascii="Times New Roman"/>
              </w:rPr>
            </w:pPr>
            <w:r w:rsidRPr="00687CA9">
              <w:rPr>
                <w:rFonts w:ascii="Times New Roman"/>
              </w:rPr>
              <w:t>线型编号</w:t>
            </w:r>
          </w:p>
        </w:tc>
        <w:tc>
          <w:tcPr>
            <w:tcW w:w="1557" w:type="dxa"/>
            <w:tcBorders>
              <w:top w:val="single" w:sz="8" w:space="0" w:color="auto"/>
              <w:bottom w:val="single" w:sz="8" w:space="0" w:color="auto"/>
            </w:tcBorders>
            <w:shd w:val="clear" w:color="auto" w:fill="auto"/>
            <w:vAlign w:val="center"/>
          </w:tcPr>
          <w:p w14:paraId="0B1A6AF5" w14:textId="77777777" w:rsidR="00501005" w:rsidRPr="00687CA9" w:rsidRDefault="00501005" w:rsidP="00501005">
            <w:pPr>
              <w:pStyle w:val="afffffffff2"/>
              <w:rPr>
                <w:rFonts w:ascii="Times New Roman"/>
              </w:rPr>
            </w:pPr>
            <w:r w:rsidRPr="00687CA9">
              <w:rPr>
                <w:rFonts w:ascii="Times New Roman"/>
              </w:rPr>
              <w:t>图线名称</w:t>
            </w:r>
          </w:p>
        </w:tc>
        <w:tc>
          <w:tcPr>
            <w:tcW w:w="1557" w:type="dxa"/>
            <w:tcBorders>
              <w:top w:val="single" w:sz="8" w:space="0" w:color="auto"/>
              <w:bottom w:val="single" w:sz="8" w:space="0" w:color="auto"/>
            </w:tcBorders>
            <w:shd w:val="clear" w:color="auto" w:fill="auto"/>
            <w:vAlign w:val="center"/>
          </w:tcPr>
          <w:p w14:paraId="0F85ECB5" w14:textId="77777777" w:rsidR="00501005" w:rsidRPr="00687CA9" w:rsidRDefault="00A23A58" w:rsidP="00501005">
            <w:pPr>
              <w:pStyle w:val="afffffffff2"/>
              <w:rPr>
                <w:rFonts w:ascii="Times New Roman"/>
              </w:rPr>
            </w:pPr>
            <w:r w:rsidRPr="00687CA9">
              <w:rPr>
                <w:rFonts w:ascii="Times New Roman"/>
              </w:rPr>
              <w:t>线型</w:t>
            </w:r>
          </w:p>
        </w:tc>
        <w:tc>
          <w:tcPr>
            <w:tcW w:w="1292" w:type="dxa"/>
            <w:tcBorders>
              <w:top w:val="single" w:sz="8" w:space="0" w:color="auto"/>
              <w:bottom w:val="single" w:sz="8" w:space="0" w:color="auto"/>
            </w:tcBorders>
            <w:shd w:val="clear" w:color="auto" w:fill="auto"/>
            <w:vAlign w:val="center"/>
          </w:tcPr>
          <w:p w14:paraId="1FD69BF8" w14:textId="77777777" w:rsidR="00501005" w:rsidRPr="00687CA9" w:rsidRDefault="00A23A58" w:rsidP="00501005">
            <w:pPr>
              <w:pStyle w:val="afffffffff2"/>
              <w:rPr>
                <w:rFonts w:ascii="Times New Roman"/>
              </w:rPr>
            </w:pPr>
            <w:r w:rsidRPr="00687CA9">
              <w:rPr>
                <w:rFonts w:ascii="Times New Roman"/>
              </w:rPr>
              <w:t>线宽</w:t>
            </w:r>
          </w:p>
          <w:p w14:paraId="072A4620" w14:textId="77777777" w:rsidR="00A23A58" w:rsidRPr="00687CA9" w:rsidRDefault="00A23A58" w:rsidP="00501005">
            <w:pPr>
              <w:pStyle w:val="afffffffff2"/>
              <w:rPr>
                <w:rFonts w:ascii="Times New Roman"/>
              </w:rPr>
            </w:pPr>
            <w:r w:rsidRPr="00687CA9">
              <w:rPr>
                <w:rFonts w:ascii="Times New Roman"/>
              </w:rPr>
              <w:t>mm</w:t>
            </w:r>
          </w:p>
        </w:tc>
        <w:tc>
          <w:tcPr>
            <w:tcW w:w="1276" w:type="dxa"/>
            <w:tcBorders>
              <w:top w:val="single" w:sz="8" w:space="0" w:color="auto"/>
              <w:bottom w:val="single" w:sz="8" w:space="0" w:color="auto"/>
            </w:tcBorders>
            <w:shd w:val="clear" w:color="auto" w:fill="auto"/>
            <w:vAlign w:val="center"/>
          </w:tcPr>
          <w:p w14:paraId="7BD0E29C" w14:textId="77777777" w:rsidR="00501005" w:rsidRPr="00687CA9" w:rsidRDefault="00A23A58" w:rsidP="00501005">
            <w:pPr>
              <w:pStyle w:val="afffffffff2"/>
              <w:rPr>
                <w:rFonts w:ascii="Times New Roman"/>
              </w:rPr>
            </w:pPr>
            <w:r w:rsidRPr="00687CA9">
              <w:rPr>
                <w:rFonts w:ascii="Times New Roman"/>
              </w:rPr>
              <w:t>颜色</w:t>
            </w:r>
          </w:p>
        </w:tc>
        <w:tc>
          <w:tcPr>
            <w:tcW w:w="2134" w:type="dxa"/>
            <w:tcBorders>
              <w:top w:val="single" w:sz="8" w:space="0" w:color="auto"/>
              <w:bottom w:val="single" w:sz="8" w:space="0" w:color="auto"/>
            </w:tcBorders>
            <w:shd w:val="clear" w:color="auto" w:fill="auto"/>
            <w:vAlign w:val="center"/>
          </w:tcPr>
          <w:p w14:paraId="1792623A" w14:textId="77777777" w:rsidR="00501005" w:rsidRPr="00687CA9" w:rsidRDefault="00A23A58" w:rsidP="00501005">
            <w:pPr>
              <w:pStyle w:val="afffffffff2"/>
              <w:rPr>
                <w:rFonts w:ascii="Times New Roman"/>
              </w:rPr>
            </w:pPr>
            <w:r w:rsidRPr="00687CA9">
              <w:rPr>
                <w:rFonts w:ascii="Times New Roman"/>
              </w:rPr>
              <w:t>一般用途</w:t>
            </w:r>
          </w:p>
        </w:tc>
      </w:tr>
      <w:tr w:rsidR="00687CA9" w:rsidRPr="00687CA9" w14:paraId="0E1486B8" w14:textId="77777777" w:rsidTr="00264BD8">
        <w:trPr>
          <w:jc w:val="center"/>
        </w:trPr>
        <w:tc>
          <w:tcPr>
            <w:tcW w:w="1558" w:type="dxa"/>
            <w:tcBorders>
              <w:top w:val="single" w:sz="8" w:space="0" w:color="auto"/>
            </w:tcBorders>
            <w:shd w:val="clear" w:color="auto" w:fill="auto"/>
            <w:vAlign w:val="center"/>
          </w:tcPr>
          <w:p w14:paraId="51361076" w14:textId="77777777" w:rsidR="002C1024" w:rsidRPr="00B02566" w:rsidRDefault="002C1024" w:rsidP="002C1024">
            <w:pPr>
              <w:pStyle w:val="afffffffff2"/>
              <w:rPr>
                <w:rFonts w:hAnsi="宋体"/>
              </w:rPr>
            </w:pPr>
            <w:r w:rsidRPr="00B02566">
              <w:rPr>
                <w:rFonts w:hAnsi="宋体"/>
              </w:rPr>
              <w:t>1</w:t>
            </w:r>
          </w:p>
        </w:tc>
        <w:tc>
          <w:tcPr>
            <w:tcW w:w="1557" w:type="dxa"/>
            <w:tcBorders>
              <w:top w:val="single" w:sz="8" w:space="0" w:color="auto"/>
            </w:tcBorders>
            <w:shd w:val="clear" w:color="auto" w:fill="auto"/>
            <w:vAlign w:val="center"/>
          </w:tcPr>
          <w:p w14:paraId="2222630C" w14:textId="77777777" w:rsidR="002C1024" w:rsidRPr="00B02566" w:rsidRDefault="002C1024" w:rsidP="002C1024">
            <w:pPr>
              <w:pStyle w:val="afffffffff2"/>
              <w:rPr>
                <w:rFonts w:hAnsi="宋体"/>
              </w:rPr>
            </w:pPr>
            <w:r w:rsidRPr="00B02566">
              <w:rPr>
                <w:rFonts w:hAnsi="宋体"/>
              </w:rPr>
              <w:t>实线1</w:t>
            </w:r>
          </w:p>
        </w:tc>
        <w:tc>
          <w:tcPr>
            <w:tcW w:w="1557" w:type="dxa"/>
            <w:tcBorders>
              <w:top w:val="single" w:sz="8" w:space="0" w:color="auto"/>
            </w:tcBorders>
            <w:shd w:val="clear" w:color="auto" w:fill="auto"/>
            <w:vAlign w:val="center"/>
          </w:tcPr>
          <w:p w14:paraId="1C3E9795" w14:textId="756F03E5" w:rsidR="002C1024" w:rsidRPr="00B02566" w:rsidRDefault="007E75A0" w:rsidP="002C1024">
            <w:pPr>
              <w:pStyle w:val="afffffffff2"/>
              <w:rPr>
                <w:rFonts w:hAnsi="宋体"/>
              </w:rPr>
            </w:pPr>
            <w:r w:rsidRPr="00B02566">
              <w:rPr>
                <w:rFonts w:hAnsi="宋体"/>
              </w:rPr>
              <mc:AlternateContent>
                <mc:Choice Requires="wps">
                  <w:drawing>
                    <wp:anchor distT="0" distB="0" distL="114300" distR="114300" simplePos="0" relativeHeight="251682304" behindDoc="0" locked="0" layoutInCell="1" allowOverlap="1" wp14:anchorId="764AAD55" wp14:editId="02A9450F">
                      <wp:simplePos x="0" y="0"/>
                      <wp:positionH relativeFrom="column">
                        <wp:posOffset>330835</wp:posOffset>
                      </wp:positionH>
                      <wp:positionV relativeFrom="paragraph">
                        <wp:posOffset>67945</wp:posOffset>
                      </wp:positionV>
                      <wp:extent cx="335280" cy="0"/>
                      <wp:effectExtent l="0" t="0" r="26670" b="19050"/>
                      <wp:wrapNone/>
                      <wp:docPr id="12" name="直接连接符 12"/>
                      <wp:cNvGraphicFramePr/>
                      <a:graphic xmlns:a="http://schemas.openxmlformats.org/drawingml/2006/main">
                        <a:graphicData uri="http://schemas.microsoft.com/office/word/2010/wordprocessingShape">
                          <wps:wsp>
                            <wps:cNvCnPr/>
                            <wps:spPr bwMode="auto">
                              <a:xfrm>
                                <a:off x="0" y="0"/>
                                <a:ext cx="335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11BCA36" id="直接连接符 12" o:spid="_x0000_s1026" style="position:absolute;left:0;text-align:lef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05pt,5.35pt" to="52.4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"/>
                  </w:pict>
                </mc:Fallback>
              </mc:AlternateContent>
            </w:r>
          </w:p>
        </w:tc>
        <w:tc>
          <w:tcPr>
            <w:tcW w:w="1292" w:type="dxa"/>
            <w:shd w:val="clear" w:color="auto" w:fill="auto"/>
            <w:vAlign w:val="center"/>
          </w:tcPr>
          <w:p w14:paraId="2849E8E7" w14:textId="77777777" w:rsidR="002C1024" w:rsidRPr="00B02566" w:rsidRDefault="002C1024" w:rsidP="002C1024">
            <w:pPr>
              <w:pStyle w:val="afffffffff2"/>
              <w:rPr>
                <w:rFonts w:hAnsi="宋体"/>
              </w:rPr>
            </w:pPr>
            <w:r w:rsidRPr="00B02566">
              <w:rPr>
                <w:rFonts w:hAnsi="宋体"/>
              </w:rPr>
              <w:t>0.7</w:t>
            </w:r>
          </w:p>
        </w:tc>
        <w:tc>
          <w:tcPr>
            <w:tcW w:w="1276" w:type="dxa"/>
            <w:shd w:val="clear" w:color="auto" w:fill="auto"/>
            <w:vAlign w:val="center"/>
          </w:tcPr>
          <w:p w14:paraId="36789B1E" w14:textId="77777777" w:rsidR="002C1024" w:rsidRPr="00B02566" w:rsidRDefault="002C1024" w:rsidP="002C1024">
            <w:pPr>
              <w:pStyle w:val="afffffffff2"/>
              <w:rPr>
                <w:rFonts w:hAnsi="宋体"/>
              </w:rPr>
            </w:pPr>
            <w:r w:rsidRPr="00B02566">
              <w:rPr>
                <w:rFonts w:hAnsi="宋体"/>
              </w:rPr>
              <w:t>红</w:t>
            </w:r>
          </w:p>
        </w:tc>
        <w:tc>
          <w:tcPr>
            <w:tcW w:w="2134" w:type="dxa"/>
            <w:tcBorders>
              <w:top w:val="single" w:sz="8" w:space="0" w:color="auto"/>
            </w:tcBorders>
            <w:shd w:val="clear" w:color="auto" w:fill="auto"/>
            <w:vAlign w:val="center"/>
          </w:tcPr>
          <w:p w14:paraId="4BE3A663" w14:textId="77777777" w:rsidR="002C1024" w:rsidRPr="00B02566" w:rsidRDefault="002C1024" w:rsidP="002C1024">
            <w:pPr>
              <w:pStyle w:val="afffffffff2"/>
              <w:numPr>
                <w:ilvl w:val="0"/>
                <w:numId w:val="37"/>
              </w:numPr>
              <w:jc w:val="left"/>
              <w:rPr>
                <w:rFonts w:hAnsi="宋体"/>
              </w:rPr>
            </w:pPr>
            <w:r w:rsidRPr="00B02566">
              <w:rPr>
                <w:rFonts w:hAnsi="宋体"/>
              </w:rPr>
              <w:t>项目范围</w:t>
            </w:r>
          </w:p>
          <w:p w14:paraId="1479573D" w14:textId="7D1E446F" w:rsidR="002C1024" w:rsidRPr="00B02566" w:rsidRDefault="002C1024" w:rsidP="00687CA9">
            <w:pPr>
              <w:pStyle w:val="afffffffff2"/>
              <w:numPr>
                <w:ilvl w:val="0"/>
                <w:numId w:val="37"/>
              </w:numPr>
              <w:jc w:val="left"/>
              <w:rPr>
                <w:rFonts w:hAnsi="宋体"/>
              </w:rPr>
            </w:pPr>
            <w:r w:rsidRPr="00B02566">
              <w:rPr>
                <w:rFonts w:hAnsi="宋体"/>
              </w:rPr>
              <w:t>拟在建企业范围</w:t>
            </w:r>
          </w:p>
        </w:tc>
      </w:tr>
      <w:tr w:rsidR="00687CA9" w:rsidRPr="00687CA9" w14:paraId="71FB7DD7" w14:textId="77777777" w:rsidTr="001F1A2E">
        <w:trPr>
          <w:jc w:val="center"/>
        </w:trPr>
        <w:tc>
          <w:tcPr>
            <w:tcW w:w="1558" w:type="dxa"/>
            <w:shd w:val="clear" w:color="auto" w:fill="auto"/>
            <w:vAlign w:val="center"/>
          </w:tcPr>
          <w:p w14:paraId="4481063A" w14:textId="5860BD25" w:rsidR="002C1024" w:rsidRPr="00B02566" w:rsidRDefault="00515AB1" w:rsidP="002C1024">
            <w:pPr>
              <w:pStyle w:val="afffffffff2"/>
              <w:rPr>
                <w:rFonts w:hAnsi="宋体"/>
              </w:rPr>
            </w:pPr>
            <w:r w:rsidRPr="00B02566">
              <w:rPr>
                <w:rFonts w:hAnsi="宋体" w:hint="eastAsia"/>
              </w:rPr>
              <w:t>2</w:t>
            </w:r>
          </w:p>
        </w:tc>
        <w:tc>
          <w:tcPr>
            <w:tcW w:w="1557" w:type="dxa"/>
            <w:shd w:val="clear" w:color="auto" w:fill="auto"/>
            <w:vAlign w:val="center"/>
          </w:tcPr>
          <w:p w14:paraId="24D8C08E" w14:textId="77777777" w:rsidR="002C1024" w:rsidRPr="00B02566" w:rsidRDefault="002C1024" w:rsidP="002C1024">
            <w:pPr>
              <w:pStyle w:val="afffffffff2"/>
              <w:rPr>
                <w:rFonts w:hAnsi="宋体"/>
              </w:rPr>
            </w:pPr>
            <w:r w:rsidRPr="00B02566">
              <w:rPr>
                <w:rFonts w:hAnsi="宋体"/>
              </w:rPr>
              <w:t>实线3</w:t>
            </w:r>
          </w:p>
        </w:tc>
        <w:tc>
          <w:tcPr>
            <w:tcW w:w="1557" w:type="dxa"/>
            <w:shd w:val="clear" w:color="auto" w:fill="auto"/>
            <w:vAlign w:val="center"/>
          </w:tcPr>
          <w:p w14:paraId="2A5FC720" w14:textId="070C142F" w:rsidR="002C1024" w:rsidRPr="00B02566" w:rsidRDefault="007E75A0" w:rsidP="002C1024">
            <w:pPr>
              <w:pStyle w:val="afffffffff2"/>
              <w:rPr>
                <w:rFonts w:hAnsi="宋体"/>
              </w:rPr>
            </w:pPr>
            <w:r w:rsidRPr="00B02566">
              <w:rPr>
                <w:rFonts w:hAnsi="宋体"/>
              </w:rPr>
              <mc:AlternateContent>
                <mc:Choice Requires="wps">
                  <w:drawing>
                    <wp:anchor distT="0" distB="0" distL="114300" distR="114300" simplePos="0" relativeHeight="251693056" behindDoc="0" locked="0" layoutInCell="1" allowOverlap="1" wp14:anchorId="0DE8685B" wp14:editId="110CF45C">
                      <wp:simplePos x="0" y="0"/>
                      <wp:positionH relativeFrom="column">
                        <wp:posOffset>340360</wp:posOffset>
                      </wp:positionH>
                      <wp:positionV relativeFrom="paragraph">
                        <wp:posOffset>77470</wp:posOffset>
                      </wp:positionV>
                      <wp:extent cx="335280" cy="0"/>
                      <wp:effectExtent l="0" t="0" r="26670" b="19050"/>
                      <wp:wrapNone/>
                      <wp:docPr id="3" name="直接连接符 3"/>
                      <wp:cNvGraphicFramePr/>
                      <a:graphic xmlns:a="http://schemas.openxmlformats.org/drawingml/2006/main">
                        <a:graphicData uri="http://schemas.microsoft.com/office/word/2010/wordprocessingShape">
                          <wps:wsp>
                            <wps:cNvCnPr/>
                            <wps:spPr bwMode="auto">
                              <a:xfrm>
                                <a:off x="0" y="0"/>
                                <a:ext cx="33528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207D27F" id="直接连接符 3" o:spid="_x0000_s1026" style="position:absolute;left:0;text-align:lef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8pt,6.1pt" to="53.2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" strokeweight="1pt"/>
                  </w:pict>
                </mc:Fallback>
              </mc:AlternateContent>
            </w:r>
          </w:p>
        </w:tc>
        <w:tc>
          <w:tcPr>
            <w:tcW w:w="1292" w:type="dxa"/>
            <w:shd w:val="clear" w:color="auto" w:fill="auto"/>
            <w:vAlign w:val="center"/>
          </w:tcPr>
          <w:p w14:paraId="3766F1AA" w14:textId="77777777" w:rsidR="002C1024" w:rsidRPr="00B02566" w:rsidRDefault="002C1024" w:rsidP="002C1024">
            <w:pPr>
              <w:pStyle w:val="afffffffff2"/>
              <w:rPr>
                <w:rFonts w:hAnsi="宋体"/>
              </w:rPr>
            </w:pPr>
            <w:r w:rsidRPr="00B02566">
              <w:rPr>
                <w:rFonts w:hAnsi="宋体"/>
              </w:rPr>
              <w:t>1.0</w:t>
            </w:r>
          </w:p>
        </w:tc>
        <w:tc>
          <w:tcPr>
            <w:tcW w:w="1276" w:type="dxa"/>
            <w:shd w:val="clear" w:color="auto" w:fill="auto"/>
            <w:vAlign w:val="center"/>
          </w:tcPr>
          <w:p w14:paraId="0351D4D6" w14:textId="77777777" w:rsidR="002C1024" w:rsidRPr="00B02566" w:rsidRDefault="002C1024" w:rsidP="002C1024">
            <w:pPr>
              <w:pStyle w:val="afffffffff2"/>
              <w:rPr>
                <w:rFonts w:hAnsi="宋体"/>
              </w:rPr>
            </w:pPr>
            <w:r w:rsidRPr="00B02566">
              <w:rPr>
                <w:rFonts w:hAnsi="宋体"/>
              </w:rPr>
              <w:t>蓝</w:t>
            </w:r>
          </w:p>
        </w:tc>
        <w:tc>
          <w:tcPr>
            <w:tcW w:w="2134" w:type="dxa"/>
            <w:shd w:val="clear" w:color="auto" w:fill="auto"/>
            <w:vAlign w:val="center"/>
          </w:tcPr>
          <w:p w14:paraId="755ED38E" w14:textId="77777777" w:rsidR="002C1024" w:rsidRPr="00B02566" w:rsidRDefault="002C1024" w:rsidP="002C1024">
            <w:pPr>
              <w:pStyle w:val="afffffffff2"/>
              <w:numPr>
                <w:ilvl w:val="0"/>
                <w:numId w:val="41"/>
              </w:numPr>
              <w:jc w:val="left"/>
              <w:rPr>
                <w:rFonts w:hAnsi="宋体"/>
              </w:rPr>
            </w:pPr>
            <w:r w:rsidRPr="00B02566">
              <w:rPr>
                <w:rFonts w:hAnsi="宋体"/>
              </w:rPr>
              <w:t>保护区范围</w:t>
            </w:r>
          </w:p>
          <w:p w14:paraId="228C0DD6" w14:textId="0966EF4B" w:rsidR="002C1024" w:rsidRPr="00B02566" w:rsidRDefault="002C1024" w:rsidP="00687CA9">
            <w:pPr>
              <w:pStyle w:val="afffffffff2"/>
              <w:numPr>
                <w:ilvl w:val="0"/>
                <w:numId w:val="41"/>
              </w:numPr>
              <w:jc w:val="left"/>
              <w:rPr>
                <w:rFonts w:hAnsi="宋体"/>
              </w:rPr>
            </w:pPr>
            <w:r w:rsidRPr="00B02566">
              <w:rPr>
                <w:rFonts w:hAnsi="宋体"/>
              </w:rPr>
              <w:t>评价范围</w:t>
            </w:r>
          </w:p>
        </w:tc>
      </w:tr>
      <w:tr w:rsidR="00687CA9" w:rsidRPr="00687CA9" w14:paraId="4F08E491" w14:textId="77777777" w:rsidTr="001F1A2E">
        <w:trPr>
          <w:jc w:val="center"/>
        </w:trPr>
        <w:tc>
          <w:tcPr>
            <w:tcW w:w="1558" w:type="dxa"/>
            <w:shd w:val="clear" w:color="auto" w:fill="auto"/>
            <w:vAlign w:val="center"/>
          </w:tcPr>
          <w:p w14:paraId="58179CA9" w14:textId="124519AC" w:rsidR="002C1024" w:rsidRPr="00B02566" w:rsidRDefault="00515AB1" w:rsidP="002C1024">
            <w:pPr>
              <w:pStyle w:val="afffffffff2"/>
              <w:rPr>
                <w:rFonts w:hAnsi="宋体"/>
              </w:rPr>
            </w:pPr>
            <w:r w:rsidRPr="00B02566">
              <w:rPr>
                <w:rFonts w:hAnsi="宋体" w:hint="eastAsia"/>
              </w:rPr>
              <w:t>3</w:t>
            </w:r>
          </w:p>
        </w:tc>
        <w:tc>
          <w:tcPr>
            <w:tcW w:w="1557" w:type="dxa"/>
            <w:shd w:val="clear" w:color="auto" w:fill="auto"/>
            <w:vAlign w:val="center"/>
          </w:tcPr>
          <w:p w14:paraId="1CE1ED77" w14:textId="77777777" w:rsidR="002C1024" w:rsidRPr="00B02566" w:rsidRDefault="002C1024" w:rsidP="002C1024">
            <w:pPr>
              <w:pStyle w:val="afffffffff2"/>
              <w:rPr>
                <w:rFonts w:hAnsi="宋体"/>
              </w:rPr>
            </w:pPr>
            <w:r w:rsidRPr="00B02566">
              <w:rPr>
                <w:rFonts w:hAnsi="宋体"/>
              </w:rPr>
              <w:t>虚线1</w:t>
            </w:r>
          </w:p>
        </w:tc>
        <w:tc>
          <w:tcPr>
            <w:tcW w:w="1557" w:type="dxa"/>
            <w:shd w:val="clear" w:color="auto" w:fill="auto"/>
            <w:vAlign w:val="center"/>
          </w:tcPr>
          <w:p w14:paraId="225FC18E" w14:textId="77777777" w:rsidR="002C1024" w:rsidRPr="00B02566" w:rsidRDefault="002C1024" w:rsidP="002C1024">
            <w:pPr>
              <w:pStyle w:val="afffffffff2"/>
              <w:rPr>
                <w:rFonts w:hAnsi="宋体"/>
              </w:rPr>
            </w:pPr>
            <w:r w:rsidRPr="00B02566">
              <w:rPr>
                <w:rFonts w:hAnsi="宋体"/>
              </w:rPr>
              <mc:AlternateContent>
                <mc:Choice Requires="wps">
                  <w:drawing>
                    <wp:anchor distT="0" distB="0" distL="114300" distR="114300" simplePos="0" relativeHeight="251684352" behindDoc="0" locked="0" layoutInCell="1" allowOverlap="1" wp14:anchorId="5A87B8BD" wp14:editId="4054A2E1">
                      <wp:simplePos x="0" y="0"/>
                      <wp:positionH relativeFrom="column">
                        <wp:posOffset>326390</wp:posOffset>
                      </wp:positionH>
                      <wp:positionV relativeFrom="paragraph">
                        <wp:posOffset>83185</wp:posOffset>
                      </wp:positionV>
                      <wp:extent cx="335280" cy="0"/>
                      <wp:effectExtent l="0" t="0" r="26670" b="19050"/>
                      <wp:wrapNone/>
                      <wp:docPr id="15" name="直接连接符 15"/>
                      <wp:cNvGraphicFramePr/>
                      <a:graphic xmlns:a="http://schemas.openxmlformats.org/drawingml/2006/main">
                        <a:graphicData uri="http://schemas.microsoft.com/office/word/2010/wordprocessingShape">
                          <wps:wsp>
                            <wps:cNvCnPr/>
                            <wps:spPr bwMode="auto">
                              <a:xfrm>
                                <a:off x="0" y="0"/>
                                <a:ext cx="335280" cy="0"/>
                              </a:xfrm>
                              <a:prstGeom prst="line">
                                <a:avLst/>
                              </a:prstGeom>
                              <a:noFill/>
                              <a:ln w="9525">
                                <a:solidFill>
                                  <a:srgbClr val="000000"/>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661DCB1" id="直接连接符 15" o:spid="_x0000_s1026" style="position:absolute;left:0;text-align:lef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7pt,6.55pt" to="52.1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">
                      <v:stroke dashstyle="3 1"/>
                    </v:line>
                  </w:pict>
                </mc:Fallback>
              </mc:AlternateContent>
            </w:r>
          </w:p>
        </w:tc>
        <w:tc>
          <w:tcPr>
            <w:tcW w:w="1292" w:type="dxa"/>
            <w:shd w:val="clear" w:color="auto" w:fill="auto"/>
            <w:vAlign w:val="center"/>
          </w:tcPr>
          <w:p w14:paraId="4E911776" w14:textId="77777777" w:rsidR="002C1024" w:rsidRPr="00B02566" w:rsidRDefault="002C1024" w:rsidP="002C1024">
            <w:pPr>
              <w:pStyle w:val="afffffffff2"/>
              <w:rPr>
                <w:rFonts w:hAnsi="宋体"/>
              </w:rPr>
            </w:pPr>
            <w:r w:rsidRPr="00B02566">
              <w:rPr>
                <w:rFonts w:hAnsi="宋体"/>
              </w:rPr>
              <w:t>0.35</w:t>
            </w:r>
          </w:p>
        </w:tc>
        <w:tc>
          <w:tcPr>
            <w:tcW w:w="1276" w:type="dxa"/>
            <w:shd w:val="clear" w:color="auto" w:fill="auto"/>
            <w:vAlign w:val="center"/>
          </w:tcPr>
          <w:p w14:paraId="2F3DF085" w14:textId="77777777" w:rsidR="002C1024" w:rsidRPr="00B02566" w:rsidRDefault="002C1024" w:rsidP="002C1024">
            <w:pPr>
              <w:pStyle w:val="afffffffff2"/>
              <w:rPr>
                <w:rFonts w:hAnsi="宋体"/>
              </w:rPr>
            </w:pPr>
            <w:r w:rsidRPr="00B02566">
              <w:rPr>
                <w:rFonts w:hAnsi="宋体"/>
              </w:rPr>
              <w:t>绿</w:t>
            </w:r>
          </w:p>
        </w:tc>
        <w:tc>
          <w:tcPr>
            <w:tcW w:w="2134" w:type="dxa"/>
            <w:shd w:val="clear" w:color="auto" w:fill="auto"/>
            <w:vAlign w:val="center"/>
          </w:tcPr>
          <w:p w14:paraId="7640F24F" w14:textId="77777777" w:rsidR="002C1024" w:rsidRPr="00B02566" w:rsidRDefault="002C1024" w:rsidP="002C1024">
            <w:pPr>
              <w:pStyle w:val="afffffffff2"/>
              <w:numPr>
                <w:ilvl w:val="0"/>
                <w:numId w:val="42"/>
              </w:numPr>
              <w:jc w:val="left"/>
              <w:rPr>
                <w:rFonts w:hAnsi="宋体"/>
              </w:rPr>
            </w:pPr>
            <w:r w:rsidRPr="00B02566">
              <w:rPr>
                <w:rFonts w:hAnsi="宋体"/>
              </w:rPr>
              <w:t>行政区域界线</w:t>
            </w:r>
          </w:p>
          <w:p w14:paraId="7A70A8CE" w14:textId="7C1C13E4" w:rsidR="002C1024" w:rsidRPr="00B02566" w:rsidRDefault="002C1024" w:rsidP="00687CA9">
            <w:pPr>
              <w:pStyle w:val="afffffffff2"/>
              <w:numPr>
                <w:ilvl w:val="0"/>
                <w:numId w:val="42"/>
              </w:numPr>
              <w:jc w:val="left"/>
              <w:rPr>
                <w:rFonts w:hAnsi="宋体"/>
              </w:rPr>
            </w:pPr>
            <w:r w:rsidRPr="00B02566">
              <w:rPr>
                <w:rFonts w:hAnsi="宋体"/>
              </w:rPr>
              <w:t>污染物走向</w:t>
            </w:r>
          </w:p>
        </w:tc>
      </w:tr>
      <w:tr w:rsidR="00687CA9" w:rsidRPr="00687CA9" w14:paraId="0EF78478" w14:textId="77777777" w:rsidTr="001F1A2E">
        <w:trPr>
          <w:jc w:val="center"/>
        </w:trPr>
        <w:tc>
          <w:tcPr>
            <w:tcW w:w="1558" w:type="dxa"/>
            <w:shd w:val="clear" w:color="auto" w:fill="auto"/>
            <w:vAlign w:val="center"/>
          </w:tcPr>
          <w:p w14:paraId="233560B9" w14:textId="7FF69E2B" w:rsidR="002C1024" w:rsidRPr="00B02566" w:rsidRDefault="00515AB1" w:rsidP="002C1024">
            <w:pPr>
              <w:pStyle w:val="afffffffff2"/>
              <w:rPr>
                <w:rFonts w:hAnsi="宋体"/>
              </w:rPr>
            </w:pPr>
            <w:r w:rsidRPr="00B02566">
              <w:rPr>
                <w:rFonts w:hAnsi="宋体" w:hint="eastAsia"/>
              </w:rPr>
              <w:t>4</w:t>
            </w:r>
          </w:p>
        </w:tc>
        <w:tc>
          <w:tcPr>
            <w:tcW w:w="1557" w:type="dxa"/>
            <w:shd w:val="clear" w:color="auto" w:fill="auto"/>
            <w:vAlign w:val="center"/>
          </w:tcPr>
          <w:p w14:paraId="51CC6F13" w14:textId="77777777" w:rsidR="002C1024" w:rsidRPr="00B02566" w:rsidRDefault="002C1024" w:rsidP="002C1024">
            <w:pPr>
              <w:pStyle w:val="afffffffff2"/>
              <w:rPr>
                <w:rFonts w:hAnsi="宋体"/>
              </w:rPr>
            </w:pPr>
            <w:r w:rsidRPr="00B02566">
              <w:rPr>
                <w:rFonts w:hAnsi="宋体"/>
              </w:rPr>
              <w:t>虚线2</w:t>
            </w:r>
          </w:p>
        </w:tc>
        <w:tc>
          <w:tcPr>
            <w:tcW w:w="1557" w:type="dxa"/>
            <w:shd w:val="clear" w:color="auto" w:fill="auto"/>
            <w:vAlign w:val="center"/>
          </w:tcPr>
          <w:p w14:paraId="2ACE0BE3" w14:textId="77777777" w:rsidR="002C1024" w:rsidRPr="00B02566" w:rsidRDefault="002C1024" w:rsidP="002C1024">
            <w:pPr>
              <w:pStyle w:val="afffffffff2"/>
              <w:rPr>
                <w:rFonts w:hAnsi="宋体"/>
              </w:rPr>
            </w:pPr>
            <w:r w:rsidRPr="00B02566">
              <w:rPr>
                <w:rFonts w:hAnsi="宋体"/>
              </w:rPr>
              <mc:AlternateContent>
                <mc:Choice Requires="wps">
                  <w:drawing>
                    <wp:anchor distT="0" distB="0" distL="114300" distR="114300" simplePos="0" relativeHeight="251686400" behindDoc="0" locked="0" layoutInCell="1" allowOverlap="1" wp14:anchorId="24CDD6A2" wp14:editId="53212A7A">
                      <wp:simplePos x="0" y="0"/>
                      <wp:positionH relativeFrom="column">
                        <wp:posOffset>329565</wp:posOffset>
                      </wp:positionH>
                      <wp:positionV relativeFrom="paragraph">
                        <wp:posOffset>83185</wp:posOffset>
                      </wp:positionV>
                      <wp:extent cx="335280" cy="0"/>
                      <wp:effectExtent l="0" t="0" r="26670" b="19050"/>
                      <wp:wrapNone/>
                      <wp:docPr id="16" name="直接连接符 16"/>
                      <wp:cNvGraphicFramePr/>
                      <a:graphic xmlns:a="http://schemas.openxmlformats.org/drawingml/2006/main">
                        <a:graphicData uri="http://schemas.microsoft.com/office/word/2010/wordprocessingShape">
                          <wps:wsp>
                            <wps:cNvCnPr/>
                            <wps:spPr bwMode="auto">
                              <a:xfrm>
                                <a:off x="0" y="0"/>
                                <a:ext cx="335280" cy="0"/>
                              </a:xfrm>
                              <a:prstGeom prst="line">
                                <a:avLst/>
                              </a:prstGeom>
                              <a:noFill/>
                              <a:ln w="3175">
                                <a:solidFill>
                                  <a:srgbClr val="000000"/>
                                </a:solidFill>
                                <a:prstDash val="sysDash"/>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28C62FB2" id="直接连接符 16" o:spid="_x0000_s1026" style="position:absolute;left:0;text-align:lef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5pt,6.55pt" to="52.35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" strokeweight=".25pt">
                      <v:stroke dashstyle="3 1"/>
                    </v:line>
                  </w:pict>
                </mc:Fallback>
              </mc:AlternateContent>
            </w:r>
          </w:p>
        </w:tc>
        <w:tc>
          <w:tcPr>
            <w:tcW w:w="1292" w:type="dxa"/>
            <w:shd w:val="clear" w:color="auto" w:fill="auto"/>
            <w:vAlign w:val="center"/>
          </w:tcPr>
          <w:p w14:paraId="3DAAD117" w14:textId="77777777" w:rsidR="002C1024" w:rsidRPr="00B02566" w:rsidRDefault="002C1024" w:rsidP="002C1024">
            <w:pPr>
              <w:pStyle w:val="afffffffff2"/>
              <w:rPr>
                <w:rFonts w:hAnsi="宋体"/>
              </w:rPr>
            </w:pPr>
            <w:r w:rsidRPr="00B02566">
              <w:rPr>
                <w:rFonts w:hAnsi="宋体"/>
              </w:rPr>
              <w:t>0.18</w:t>
            </w:r>
          </w:p>
        </w:tc>
        <w:tc>
          <w:tcPr>
            <w:tcW w:w="1276" w:type="dxa"/>
            <w:shd w:val="clear" w:color="auto" w:fill="auto"/>
            <w:vAlign w:val="center"/>
          </w:tcPr>
          <w:p w14:paraId="5D244016" w14:textId="77777777" w:rsidR="002C1024" w:rsidRPr="00B02566" w:rsidRDefault="002C1024" w:rsidP="002C1024">
            <w:pPr>
              <w:pStyle w:val="afffffffff2"/>
              <w:rPr>
                <w:rFonts w:hAnsi="宋体"/>
              </w:rPr>
            </w:pPr>
            <w:r w:rsidRPr="00B02566">
              <w:rPr>
                <w:rFonts w:hAnsi="宋体"/>
              </w:rPr>
              <w:t>青</w:t>
            </w:r>
          </w:p>
        </w:tc>
        <w:tc>
          <w:tcPr>
            <w:tcW w:w="2134" w:type="dxa"/>
            <w:shd w:val="clear" w:color="auto" w:fill="auto"/>
            <w:vAlign w:val="center"/>
          </w:tcPr>
          <w:p w14:paraId="52BB78F0" w14:textId="77777777" w:rsidR="002C1024" w:rsidRPr="00B02566" w:rsidRDefault="002C1024" w:rsidP="002C1024">
            <w:pPr>
              <w:pStyle w:val="afffffffff2"/>
              <w:numPr>
                <w:ilvl w:val="0"/>
                <w:numId w:val="43"/>
              </w:numPr>
              <w:jc w:val="left"/>
              <w:rPr>
                <w:rFonts w:hAnsi="宋体"/>
              </w:rPr>
            </w:pPr>
            <w:r w:rsidRPr="00B02566">
              <w:rPr>
                <w:rFonts w:hAnsi="宋体"/>
              </w:rPr>
              <w:t>生产单元</w:t>
            </w:r>
          </w:p>
          <w:p w14:paraId="20343C3C" w14:textId="76C90F72" w:rsidR="002C1024" w:rsidRPr="00B02566" w:rsidRDefault="002C1024" w:rsidP="00687CA9">
            <w:pPr>
              <w:pStyle w:val="afffffffff2"/>
              <w:numPr>
                <w:ilvl w:val="0"/>
                <w:numId w:val="43"/>
              </w:numPr>
              <w:jc w:val="left"/>
              <w:rPr>
                <w:rFonts w:hAnsi="宋体"/>
              </w:rPr>
            </w:pPr>
            <w:r w:rsidRPr="00B02566">
              <w:rPr>
                <w:rFonts w:hAnsi="宋体"/>
              </w:rPr>
              <w:t>预留区域</w:t>
            </w:r>
          </w:p>
        </w:tc>
      </w:tr>
      <w:tr w:rsidR="00687CA9" w:rsidRPr="00687CA9" w14:paraId="4E46BD92" w14:textId="77777777" w:rsidTr="001F1A2E">
        <w:trPr>
          <w:jc w:val="center"/>
        </w:trPr>
        <w:tc>
          <w:tcPr>
            <w:tcW w:w="1558" w:type="dxa"/>
            <w:shd w:val="clear" w:color="auto" w:fill="auto"/>
            <w:vAlign w:val="center"/>
          </w:tcPr>
          <w:p w14:paraId="48A1ABB0" w14:textId="331ECAC9" w:rsidR="002C1024" w:rsidRPr="00B02566" w:rsidRDefault="00515AB1" w:rsidP="002C1024">
            <w:pPr>
              <w:pStyle w:val="afffffffff2"/>
              <w:rPr>
                <w:rFonts w:hAnsi="宋体"/>
              </w:rPr>
            </w:pPr>
            <w:r w:rsidRPr="00B02566">
              <w:rPr>
                <w:rFonts w:hAnsi="宋体" w:hint="eastAsia"/>
              </w:rPr>
              <w:t>5</w:t>
            </w:r>
          </w:p>
        </w:tc>
        <w:tc>
          <w:tcPr>
            <w:tcW w:w="1557" w:type="dxa"/>
            <w:shd w:val="clear" w:color="auto" w:fill="auto"/>
            <w:vAlign w:val="center"/>
          </w:tcPr>
          <w:p w14:paraId="7D444C56" w14:textId="77777777" w:rsidR="002C1024" w:rsidRPr="00B02566" w:rsidRDefault="002C1024" w:rsidP="002C1024">
            <w:pPr>
              <w:pStyle w:val="afffffffff2"/>
              <w:rPr>
                <w:rFonts w:hAnsi="宋体"/>
              </w:rPr>
            </w:pPr>
            <w:r w:rsidRPr="00B02566">
              <w:rPr>
                <w:rFonts w:hAnsi="宋体"/>
              </w:rPr>
              <w:t>点画线</w:t>
            </w:r>
          </w:p>
        </w:tc>
        <w:tc>
          <w:tcPr>
            <w:tcW w:w="1557" w:type="dxa"/>
            <w:shd w:val="clear" w:color="auto" w:fill="auto"/>
            <w:vAlign w:val="center"/>
          </w:tcPr>
          <w:p w14:paraId="4031716F" w14:textId="77777777" w:rsidR="002C1024" w:rsidRPr="00B02566" w:rsidRDefault="002C1024" w:rsidP="002C1024">
            <w:pPr>
              <w:pStyle w:val="afffffffff2"/>
              <w:rPr>
                <w:rFonts w:hAnsi="宋体"/>
              </w:rPr>
            </w:pPr>
            <w:r w:rsidRPr="00B02566">
              <w:rPr>
                <w:rFonts w:hAnsi="宋体"/>
              </w:rPr>
              <mc:AlternateContent>
                <mc:Choice Requires="wps">
                  <w:drawing>
                    <wp:anchor distT="0" distB="0" distL="114300" distR="114300" simplePos="0" relativeHeight="251695104" behindDoc="0" locked="0" layoutInCell="1" allowOverlap="1" wp14:anchorId="7B6A5E3F" wp14:editId="3AAE7F30">
                      <wp:simplePos x="0" y="0"/>
                      <wp:positionH relativeFrom="column">
                        <wp:posOffset>329565</wp:posOffset>
                      </wp:positionH>
                      <wp:positionV relativeFrom="paragraph">
                        <wp:posOffset>82550</wp:posOffset>
                      </wp:positionV>
                      <wp:extent cx="335280" cy="0"/>
                      <wp:effectExtent l="0" t="0" r="0" b="19050"/>
                      <wp:wrapNone/>
                      <wp:docPr id="14" name="直接连接符 14"/>
                      <wp:cNvGraphicFramePr/>
                      <a:graphic xmlns:a="http://schemas.openxmlformats.org/drawingml/2006/main">
                        <a:graphicData uri="http://schemas.microsoft.com/office/word/2010/wordprocessingShape">
                          <wps:wsp>
                            <wps:cNvCnPr/>
                            <wps:spPr bwMode="auto">
                              <a:xfrm>
                                <a:off x="0" y="0"/>
                                <a:ext cx="335280" cy="0"/>
                              </a:xfrm>
                              <a:prstGeom prst="line">
                                <a:avLst/>
                              </a:prstGeom>
                              <a:noFill/>
                              <a:ln w="12700">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7C8BAD73" id="直接连接符 14" o:spid="_x0000_s1026" style="position:absolute;left:0;text-align:lef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5pt,6.5pt" to="52.3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" strokeweight="1pt">
                      <v:stroke dashstyle="dashDot"/>
                    </v:line>
                  </w:pict>
                </mc:Fallback>
              </mc:AlternateContent>
            </w:r>
          </w:p>
        </w:tc>
        <w:tc>
          <w:tcPr>
            <w:tcW w:w="1292" w:type="dxa"/>
            <w:shd w:val="clear" w:color="auto" w:fill="auto"/>
            <w:vAlign w:val="center"/>
          </w:tcPr>
          <w:p w14:paraId="43D98245" w14:textId="77777777" w:rsidR="002C1024" w:rsidRPr="00B02566" w:rsidRDefault="002C1024" w:rsidP="002C1024">
            <w:pPr>
              <w:pStyle w:val="afffffffff2"/>
              <w:rPr>
                <w:rFonts w:hAnsi="宋体"/>
              </w:rPr>
            </w:pPr>
            <w:r w:rsidRPr="00B02566">
              <w:rPr>
                <w:rFonts w:hAnsi="宋体"/>
              </w:rPr>
              <w:t>0.5</w:t>
            </w:r>
          </w:p>
        </w:tc>
        <w:tc>
          <w:tcPr>
            <w:tcW w:w="1276" w:type="dxa"/>
            <w:shd w:val="clear" w:color="auto" w:fill="auto"/>
            <w:vAlign w:val="center"/>
          </w:tcPr>
          <w:p w14:paraId="0A676DD5" w14:textId="77777777" w:rsidR="002C1024" w:rsidRPr="00B02566" w:rsidRDefault="002C1024" w:rsidP="002C1024">
            <w:pPr>
              <w:pStyle w:val="afffffffff2"/>
              <w:rPr>
                <w:rFonts w:hAnsi="宋体"/>
              </w:rPr>
            </w:pPr>
            <w:r w:rsidRPr="00B02566">
              <w:rPr>
                <w:rFonts w:hAnsi="宋体"/>
              </w:rPr>
              <w:t>黄</w:t>
            </w:r>
          </w:p>
        </w:tc>
        <w:tc>
          <w:tcPr>
            <w:tcW w:w="2134" w:type="dxa"/>
            <w:shd w:val="clear" w:color="auto" w:fill="auto"/>
            <w:vAlign w:val="center"/>
          </w:tcPr>
          <w:p w14:paraId="3CED32E9" w14:textId="77777777" w:rsidR="002C1024" w:rsidRPr="00B02566" w:rsidRDefault="002C1024" w:rsidP="002C1024">
            <w:pPr>
              <w:pStyle w:val="afffffffff2"/>
              <w:numPr>
                <w:ilvl w:val="0"/>
                <w:numId w:val="44"/>
              </w:numPr>
              <w:jc w:val="left"/>
              <w:rPr>
                <w:rFonts w:hAnsi="宋体"/>
              </w:rPr>
            </w:pPr>
            <w:r w:rsidRPr="00B02566">
              <w:rPr>
                <w:rFonts w:hAnsi="宋体"/>
              </w:rPr>
              <w:t>规划区域界线</w:t>
            </w:r>
          </w:p>
          <w:p w14:paraId="538FCA0A" w14:textId="16A989B1" w:rsidR="002C1024" w:rsidRPr="00B02566" w:rsidRDefault="002C1024" w:rsidP="00687CA9">
            <w:pPr>
              <w:pStyle w:val="afffffffff2"/>
              <w:numPr>
                <w:ilvl w:val="0"/>
                <w:numId w:val="44"/>
              </w:numPr>
              <w:jc w:val="left"/>
              <w:rPr>
                <w:rFonts w:hAnsi="宋体"/>
              </w:rPr>
            </w:pPr>
            <w:r w:rsidRPr="00B02566">
              <w:rPr>
                <w:rFonts w:hAnsi="宋体"/>
              </w:rPr>
              <w:t>厂区道路中心线</w:t>
            </w:r>
          </w:p>
        </w:tc>
      </w:tr>
    </w:tbl>
    <w:p w14:paraId="54EEE5DC" w14:textId="77777777" w:rsidR="00F77040" w:rsidRPr="00687CA9" w:rsidRDefault="00F77040" w:rsidP="00F77040">
      <w:pPr>
        <w:pStyle w:val="affffffffa"/>
        <w:numPr>
          <w:ilvl w:val="0"/>
          <w:numId w:val="0"/>
        </w:numPr>
        <w:rPr>
          <w:rFonts w:ascii="Times New Roman"/>
        </w:rPr>
      </w:pPr>
    </w:p>
    <w:p w14:paraId="6BF51424" w14:textId="77777777" w:rsidR="00F77040" w:rsidRPr="00687CA9" w:rsidRDefault="00F77040" w:rsidP="00F77040">
      <w:pPr>
        <w:pStyle w:val="aff2"/>
        <w:spacing w:before="120" w:after="120"/>
        <w:rPr>
          <w:rFonts w:ascii="Times New Roman"/>
        </w:rPr>
      </w:pPr>
      <w:r w:rsidRPr="00687CA9">
        <w:rPr>
          <w:rFonts w:ascii="Times New Roman"/>
        </w:rPr>
        <w:t>颜色对照表</w:t>
      </w:r>
    </w:p>
    <w:tbl>
      <w:tblPr>
        <w:tblStyle w:val="afffffffff5"/>
        <w:tblW w:w="9286" w:type="dxa"/>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41"/>
        <w:gridCol w:w="1389"/>
        <w:gridCol w:w="1389"/>
        <w:gridCol w:w="1389"/>
        <w:gridCol w:w="1389"/>
        <w:gridCol w:w="1389"/>
      </w:tblGrid>
      <w:tr w:rsidR="00934962" w:rsidRPr="00687CA9" w14:paraId="0F561E09" w14:textId="77777777" w:rsidTr="00934962">
        <w:trPr>
          <w:tblHeader/>
          <w:jc w:val="center"/>
        </w:trPr>
        <w:tc>
          <w:tcPr>
            <w:tcW w:w="2341" w:type="dxa"/>
            <w:tcBorders>
              <w:top w:val="single" w:sz="8" w:space="0" w:color="auto"/>
              <w:bottom w:val="single" w:sz="8" w:space="0" w:color="auto"/>
            </w:tcBorders>
            <w:shd w:val="clear" w:color="auto" w:fill="auto"/>
            <w:vAlign w:val="center"/>
          </w:tcPr>
          <w:p w14:paraId="3412A682" w14:textId="77777777" w:rsidR="00934962" w:rsidRPr="00687CA9" w:rsidRDefault="00934962" w:rsidP="00F77040">
            <w:pPr>
              <w:pStyle w:val="afffffffff2"/>
              <w:rPr>
                <w:rFonts w:ascii="Times New Roman"/>
              </w:rPr>
            </w:pPr>
            <w:r w:rsidRPr="00687CA9">
              <w:rPr>
                <w:rFonts w:ascii="Times New Roman"/>
              </w:rPr>
              <w:t>颜色</w:t>
            </w:r>
          </w:p>
        </w:tc>
        <w:tc>
          <w:tcPr>
            <w:tcW w:w="1389" w:type="dxa"/>
            <w:tcBorders>
              <w:top w:val="single" w:sz="8" w:space="0" w:color="auto"/>
              <w:bottom w:val="single" w:sz="8" w:space="0" w:color="auto"/>
            </w:tcBorders>
            <w:shd w:val="clear" w:color="auto" w:fill="auto"/>
            <w:vAlign w:val="center"/>
          </w:tcPr>
          <w:p w14:paraId="4A8AA5C3" w14:textId="77777777" w:rsidR="00934962" w:rsidRPr="00687CA9" w:rsidRDefault="00934962" w:rsidP="00F77040">
            <w:pPr>
              <w:pStyle w:val="afffffffff2"/>
              <w:rPr>
                <w:rFonts w:ascii="Times New Roman"/>
              </w:rPr>
            </w:pPr>
            <w:r w:rsidRPr="00687CA9">
              <w:rPr>
                <w:rFonts w:ascii="Times New Roman"/>
              </w:rPr>
              <w:t>红色</w:t>
            </w:r>
          </w:p>
        </w:tc>
        <w:tc>
          <w:tcPr>
            <w:tcW w:w="1389" w:type="dxa"/>
            <w:tcBorders>
              <w:top w:val="single" w:sz="8" w:space="0" w:color="auto"/>
              <w:bottom w:val="single" w:sz="8" w:space="0" w:color="auto"/>
            </w:tcBorders>
            <w:shd w:val="clear" w:color="auto" w:fill="auto"/>
            <w:vAlign w:val="center"/>
          </w:tcPr>
          <w:p w14:paraId="44061031" w14:textId="77777777" w:rsidR="00934962" w:rsidRPr="00687CA9" w:rsidRDefault="00934962" w:rsidP="00F77040">
            <w:pPr>
              <w:pStyle w:val="afffffffff2"/>
              <w:rPr>
                <w:rFonts w:ascii="Times New Roman"/>
              </w:rPr>
            </w:pPr>
            <w:r w:rsidRPr="00687CA9">
              <w:rPr>
                <w:rFonts w:ascii="Times New Roman"/>
              </w:rPr>
              <w:t>黄色</w:t>
            </w:r>
          </w:p>
        </w:tc>
        <w:tc>
          <w:tcPr>
            <w:tcW w:w="1389" w:type="dxa"/>
            <w:tcBorders>
              <w:top w:val="single" w:sz="8" w:space="0" w:color="auto"/>
              <w:bottom w:val="single" w:sz="8" w:space="0" w:color="auto"/>
            </w:tcBorders>
            <w:shd w:val="clear" w:color="auto" w:fill="auto"/>
            <w:vAlign w:val="center"/>
          </w:tcPr>
          <w:p w14:paraId="37A80649" w14:textId="77777777" w:rsidR="00934962" w:rsidRPr="00687CA9" w:rsidRDefault="00934962" w:rsidP="00F77040">
            <w:pPr>
              <w:pStyle w:val="afffffffff2"/>
              <w:rPr>
                <w:rFonts w:ascii="Times New Roman"/>
              </w:rPr>
            </w:pPr>
            <w:r w:rsidRPr="00687CA9">
              <w:rPr>
                <w:rFonts w:ascii="Times New Roman"/>
              </w:rPr>
              <w:t>绿色</w:t>
            </w:r>
          </w:p>
        </w:tc>
        <w:tc>
          <w:tcPr>
            <w:tcW w:w="1389" w:type="dxa"/>
            <w:tcBorders>
              <w:top w:val="single" w:sz="8" w:space="0" w:color="auto"/>
              <w:bottom w:val="single" w:sz="8" w:space="0" w:color="auto"/>
            </w:tcBorders>
            <w:shd w:val="clear" w:color="auto" w:fill="auto"/>
            <w:vAlign w:val="center"/>
          </w:tcPr>
          <w:p w14:paraId="4405FA3B" w14:textId="77777777" w:rsidR="00934962" w:rsidRPr="00687CA9" w:rsidRDefault="00934962" w:rsidP="00F77040">
            <w:pPr>
              <w:pStyle w:val="afffffffff2"/>
              <w:rPr>
                <w:rFonts w:ascii="Times New Roman"/>
              </w:rPr>
            </w:pPr>
            <w:r w:rsidRPr="00687CA9">
              <w:rPr>
                <w:rFonts w:ascii="Times New Roman"/>
              </w:rPr>
              <w:t>青色</w:t>
            </w:r>
          </w:p>
        </w:tc>
        <w:tc>
          <w:tcPr>
            <w:tcW w:w="1389" w:type="dxa"/>
            <w:tcBorders>
              <w:top w:val="single" w:sz="8" w:space="0" w:color="auto"/>
              <w:bottom w:val="single" w:sz="8" w:space="0" w:color="auto"/>
            </w:tcBorders>
            <w:shd w:val="clear" w:color="auto" w:fill="auto"/>
            <w:vAlign w:val="center"/>
          </w:tcPr>
          <w:p w14:paraId="345D8FDD" w14:textId="77777777" w:rsidR="00934962" w:rsidRPr="00687CA9" w:rsidRDefault="00934962" w:rsidP="00F77040">
            <w:pPr>
              <w:pStyle w:val="afffffffff2"/>
              <w:rPr>
                <w:rFonts w:ascii="Times New Roman"/>
              </w:rPr>
            </w:pPr>
            <w:r w:rsidRPr="00687CA9">
              <w:rPr>
                <w:rFonts w:ascii="Times New Roman"/>
              </w:rPr>
              <w:t>蓝色</w:t>
            </w:r>
          </w:p>
        </w:tc>
      </w:tr>
      <w:tr w:rsidR="00934962" w:rsidRPr="00687CA9" w14:paraId="02402007" w14:textId="77777777" w:rsidTr="00934962">
        <w:trPr>
          <w:jc w:val="center"/>
        </w:trPr>
        <w:tc>
          <w:tcPr>
            <w:tcW w:w="2341" w:type="dxa"/>
            <w:tcBorders>
              <w:top w:val="single" w:sz="8" w:space="0" w:color="auto"/>
            </w:tcBorders>
            <w:shd w:val="clear" w:color="auto" w:fill="auto"/>
            <w:vAlign w:val="center"/>
          </w:tcPr>
          <w:p w14:paraId="75CAFAD6" w14:textId="77777777" w:rsidR="00934962" w:rsidRPr="00B02566" w:rsidRDefault="00934962" w:rsidP="00F77040">
            <w:pPr>
              <w:pStyle w:val="afffffffff2"/>
              <w:rPr>
                <w:rFonts w:hAnsi="宋体"/>
              </w:rPr>
            </w:pPr>
            <w:r w:rsidRPr="00B02566">
              <w:rPr>
                <w:rFonts w:hAnsi="宋体"/>
              </w:rPr>
              <w:t>颜色号</w:t>
            </w:r>
          </w:p>
        </w:tc>
        <w:tc>
          <w:tcPr>
            <w:tcW w:w="1389" w:type="dxa"/>
            <w:tcBorders>
              <w:top w:val="single" w:sz="8" w:space="0" w:color="auto"/>
            </w:tcBorders>
            <w:shd w:val="clear" w:color="auto" w:fill="auto"/>
            <w:vAlign w:val="center"/>
          </w:tcPr>
          <w:p w14:paraId="0705CD18" w14:textId="77777777" w:rsidR="00934962" w:rsidRPr="00B02566" w:rsidRDefault="00934962" w:rsidP="00F77040">
            <w:pPr>
              <w:pStyle w:val="afffffffff2"/>
              <w:rPr>
                <w:rFonts w:hAnsi="宋体"/>
              </w:rPr>
            </w:pPr>
            <w:r w:rsidRPr="00B02566">
              <w:rPr>
                <w:rFonts w:hAnsi="宋体"/>
              </w:rPr>
              <w:t>1</w:t>
            </w:r>
          </w:p>
        </w:tc>
        <w:tc>
          <w:tcPr>
            <w:tcW w:w="1389" w:type="dxa"/>
            <w:tcBorders>
              <w:top w:val="single" w:sz="8" w:space="0" w:color="auto"/>
            </w:tcBorders>
            <w:shd w:val="clear" w:color="auto" w:fill="auto"/>
            <w:vAlign w:val="center"/>
          </w:tcPr>
          <w:p w14:paraId="0499D42F" w14:textId="77777777" w:rsidR="00934962" w:rsidRPr="00B02566" w:rsidRDefault="00934962" w:rsidP="00F77040">
            <w:pPr>
              <w:pStyle w:val="afffffffff2"/>
              <w:rPr>
                <w:rFonts w:hAnsi="宋体"/>
              </w:rPr>
            </w:pPr>
            <w:r w:rsidRPr="00B02566">
              <w:rPr>
                <w:rFonts w:hAnsi="宋体"/>
              </w:rPr>
              <w:t>2</w:t>
            </w:r>
          </w:p>
        </w:tc>
        <w:tc>
          <w:tcPr>
            <w:tcW w:w="1389" w:type="dxa"/>
            <w:tcBorders>
              <w:top w:val="single" w:sz="8" w:space="0" w:color="auto"/>
            </w:tcBorders>
            <w:shd w:val="clear" w:color="auto" w:fill="auto"/>
            <w:vAlign w:val="center"/>
          </w:tcPr>
          <w:p w14:paraId="1C6DC6F9" w14:textId="77777777" w:rsidR="00934962" w:rsidRPr="00B02566" w:rsidRDefault="00934962" w:rsidP="00F77040">
            <w:pPr>
              <w:pStyle w:val="afffffffff2"/>
              <w:rPr>
                <w:rFonts w:hAnsi="宋体"/>
              </w:rPr>
            </w:pPr>
            <w:r w:rsidRPr="00B02566">
              <w:rPr>
                <w:rFonts w:hAnsi="宋体"/>
              </w:rPr>
              <w:t>3</w:t>
            </w:r>
          </w:p>
        </w:tc>
        <w:tc>
          <w:tcPr>
            <w:tcW w:w="1389" w:type="dxa"/>
            <w:tcBorders>
              <w:top w:val="single" w:sz="8" w:space="0" w:color="auto"/>
            </w:tcBorders>
            <w:shd w:val="clear" w:color="auto" w:fill="auto"/>
            <w:vAlign w:val="center"/>
          </w:tcPr>
          <w:p w14:paraId="3A770544" w14:textId="77777777" w:rsidR="00934962" w:rsidRPr="00B02566" w:rsidRDefault="00934962" w:rsidP="00F77040">
            <w:pPr>
              <w:pStyle w:val="afffffffff2"/>
              <w:rPr>
                <w:rFonts w:hAnsi="宋体"/>
              </w:rPr>
            </w:pPr>
            <w:r w:rsidRPr="00B02566">
              <w:rPr>
                <w:rFonts w:hAnsi="宋体"/>
              </w:rPr>
              <w:t>4</w:t>
            </w:r>
          </w:p>
        </w:tc>
        <w:tc>
          <w:tcPr>
            <w:tcW w:w="1389" w:type="dxa"/>
            <w:tcBorders>
              <w:top w:val="single" w:sz="8" w:space="0" w:color="auto"/>
            </w:tcBorders>
            <w:shd w:val="clear" w:color="auto" w:fill="auto"/>
            <w:vAlign w:val="center"/>
          </w:tcPr>
          <w:p w14:paraId="0311CE22" w14:textId="77777777" w:rsidR="00934962" w:rsidRPr="00B02566" w:rsidRDefault="00934962" w:rsidP="00F77040">
            <w:pPr>
              <w:pStyle w:val="afffffffff2"/>
              <w:rPr>
                <w:rFonts w:hAnsi="宋体"/>
              </w:rPr>
            </w:pPr>
            <w:r w:rsidRPr="00B02566">
              <w:rPr>
                <w:rFonts w:hAnsi="宋体"/>
              </w:rPr>
              <w:t>5</w:t>
            </w:r>
          </w:p>
        </w:tc>
      </w:tr>
      <w:tr w:rsidR="00934962" w:rsidRPr="00F9028E" w14:paraId="722FD3D6" w14:textId="77777777" w:rsidTr="00934962">
        <w:trPr>
          <w:jc w:val="center"/>
        </w:trPr>
        <w:tc>
          <w:tcPr>
            <w:tcW w:w="2341" w:type="dxa"/>
            <w:shd w:val="clear" w:color="auto" w:fill="auto"/>
            <w:vAlign w:val="center"/>
          </w:tcPr>
          <w:p w14:paraId="7119596C" w14:textId="77777777" w:rsidR="00934962" w:rsidRPr="00B02566" w:rsidRDefault="00934962" w:rsidP="00F77040">
            <w:pPr>
              <w:pStyle w:val="afffffffff2"/>
              <w:rPr>
                <w:rFonts w:hAnsi="宋体"/>
              </w:rPr>
            </w:pPr>
            <w:r w:rsidRPr="00B02566">
              <w:rPr>
                <w:rFonts w:hAnsi="宋体"/>
              </w:rPr>
              <w:t>线宽</w:t>
            </w:r>
          </w:p>
        </w:tc>
        <w:tc>
          <w:tcPr>
            <w:tcW w:w="1389" w:type="dxa"/>
            <w:shd w:val="clear" w:color="auto" w:fill="auto"/>
            <w:vAlign w:val="center"/>
          </w:tcPr>
          <w:p w14:paraId="74887CDE" w14:textId="77777777" w:rsidR="00934962" w:rsidRPr="00B02566" w:rsidRDefault="00934962" w:rsidP="00F77040">
            <w:pPr>
              <w:pStyle w:val="afffffffff2"/>
              <w:rPr>
                <w:rFonts w:hAnsi="宋体"/>
              </w:rPr>
            </w:pPr>
            <w:r w:rsidRPr="00B02566">
              <w:rPr>
                <w:rFonts w:hAnsi="宋体"/>
              </w:rPr>
              <w:t>0.7</w:t>
            </w:r>
          </w:p>
        </w:tc>
        <w:tc>
          <w:tcPr>
            <w:tcW w:w="1389" w:type="dxa"/>
            <w:shd w:val="clear" w:color="auto" w:fill="auto"/>
            <w:vAlign w:val="center"/>
          </w:tcPr>
          <w:p w14:paraId="332B5280" w14:textId="77777777" w:rsidR="00934962" w:rsidRPr="00B02566" w:rsidRDefault="00934962" w:rsidP="00F77040">
            <w:pPr>
              <w:pStyle w:val="afffffffff2"/>
              <w:rPr>
                <w:rFonts w:hAnsi="宋体"/>
              </w:rPr>
            </w:pPr>
            <w:r w:rsidRPr="00B02566">
              <w:rPr>
                <w:rFonts w:hAnsi="宋体"/>
              </w:rPr>
              <w:t>0.5</w:t>
            </w:r>
          </w:p>
        </w:tc>
        <w:tc>
          <w:tcPr>
            <w:tcW w:w="1389" w:type="dxa"/>
            <w:shd w:val="clear" w:color="auto" w:fill="auto"/>
            <w:vAlign w:val="center"/>
          </w:tcPr>
          <w:p w14:paraId="2008CA19" w14:textId="77777777" w:rsidR="00934962" w:rsidRPr="00B02566" w:rsidRDefault="00934962" w:rsidP="00F77040">
            <w:pPr>
              <w:pStyle w:val="afffffffff2"/>
              <w:rPr>
                <w:rFonts w:hAnsi="宋体"/>
              </w:rPr>
            </w:pPr>
            <w:r w:rsidRPr="00B02566">
              <w:rPr>
                <w:rFonts w:hAnsi="宋体"/>
              </w:rPr>
              <w:t>0.35</w:t>
            </w:r>
          </w:p>
        </w:tc>
        <w:tc>
          <w:tcPr>
            <w:tcW w:w="1389" w:type="dxa"/>
            <w:shd w:val="clear" w:color="auto" w:fill="auto"/>
            <w:vAlign w:val="center"/>
          </w:tcPr>
          <w:p w14:paraId="0C3DF382" w14:textId="77777777" w:rsidR="00934962" w:rsidRPr="00B02566" w:rsidRDefault="00934962" w:rsidP="00F77040">
            <w:pPr>
              <w:pStyle w:val="afffffffff2"/>
              <w:rPr>
                <w:rFonts w:hAnsi="宋体"/>
              </w:rPr>
            </w:pPr>
            <w:r w:rsidRPr="00B02566">
              <w:rPr>
                <w:rFonts w:hAnsi="宋体"/>
              </w:rPr>
              <w:t>0.18</w:t>
            </w:r>
          </w:p>
        </w:tc>
        <w:tc>
          <w:tcPr>
            <w:tcW w:w="1389" w:type="dxa"/>
            <w:shd w:val="clear" w:color="auto" w:fill="auto"/>
            <w:vAlign w:val="center"/>
          </w:tcPr>
          <w:p w14:paraId="3FB36E36" w14:textId="77777777" w:rsidR="00934962" w:rsidRPr="00B02566" w:rsidRDefault="00934962" w:rsidP="00F77040">
            <w:pPr>
              <w:pStyle w:val="afffffffff2"/>
              <w:rPr>
                <w:rFonts w:hAnsi="宋体"/>
              </w:rPr>
            </w:pPr>
            <w:r w:rsidRPr="00B02566">
              <w:rPr>
                <w:rFonts w:hAnsi="宋体"/>
              </w:rPr>
              <w:t>1.00</w:t>
            </w:r>
          </w:p>
        </w:tc>
      </w:tr>
    </w:tbl>
    <w:p w14:paraId="0D55FA14" w14:textId="702F1FC2" w:rsidR="005824E5" w:rsidRPr="00F9028E" w:rsidRDefault="005824E5" w:rsidP="002F31C8">
      <w:pPr>
        <w:pStyle w:val="affd"/>
        <w:spacing w:beforeLines="100" w:before="240" w:after="120"/>
        <w:rPr>
          <w:rFonts w:ascii="Times New Roman"/>
          <w:color w:val="FF0000"/>
        </w:rPr>
      </w:pPr>
      <w:r w:rsidRPr="00F9028E">
        <w:rPr>
          <w:rFonts w:ascii="Times New Roman"/>
        </w:rPr>
        <w:t>文本</w:t>
      </w:r>
    </w:p>
    <w:p w14:paraId="36679740" w14:textId="760DAA0A" w:rsidR="0069035C" w:rsidRPr="00B02566" w:rsidRDefault="0069035C" w:rsidP="0069035C">
      <w:pPr>
        <w:pStyle w:val="affff6"/>
        <w:ind w:firstLine="420"/>
        <w:rPr>
          <w:rFonts w:hAnsi="宋体"/>
        </w:rPr>
      </w:pPr>
      <w:r w:rsidRPr="00B02566">
        <w:rPr>
          <w:rFonts w:hAnsi="宋体"/>
        </w:rPr>
        <w:t>文本字体字号宜参考</w:t>
      </w:r>
      <w:r w:rsidR="00A7315F" w:rsidRPr="00B02566">
        <w:rPr>
          <w:rFonts w:hAnsi="宋体" w:hint="eastAsia"/>
        </w:rPr>
        <w:t>表6</w:t>
      </w:r>
      <w:r w:rsidRPr="00B02566">
        <w:rPr>
          <w:rFonts w:hAnsi="宋体"/>
        </w:rPr>
        <w:t>。</w:t>
      </w:r>
    </w:p>
    <w:p w14:paraId="3F223EC1" w14:textId="77777777" w:rsidR="00F77040" w:rsidRPr="00F9028E" w:rsidRDefault="0069035C" w:rsidP="0069035C">
      <w:pPr>
        <w:pStyle w:val="aff2"/>
        <w:spacing w:before="120" w:after="120"/>
        <w:rPr>
          <w:rFonts w:ascii="Times New Roman"/>
        </w:rPr>
      </w:pPr>
      <w:r w:rsidRPr="00F9028E">
        <w:rPr>
          <w:rFonts w:ascii="Times New Roman"/>
        </w:rPr>
        <w:t>文本</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402"/>
        <w:gridCol w:w="5953"/>
      </w:tblGrid>
      <w:tr w:rsidR="00264BD8" w:rsidRPr="00DD0179" w14:paraId="127BEECC" w14:textId="3D9F31AB" w:rsidTr="00934962">
        <w:trPr>
          <w:trHeight w:val="60"/>
          <w:tblHeader/>
          <w:jc w:val="center"/>
        </w:trPr>
        <w:tc>
          <w:tcPr>
            <w:tcW w:w="3402" w:type="dxa"/>
            <w:tcBorders>
              <w:top w:val="single" w:sz="8" w:space="0" w:color="auto"/>
              <w:bottom w:val="single" w:sz="8" w:space="0" w:color="auto"/>
            </w:tcBorders>
            <w:shd w:val="clear" w:color="auto" w:fill="auto"/>
            <w:vAlign w:val="center"/>
          </w:tcPr>
          <w:p w14:paraId="1FCE370D" w14:textId="77777777" w:rsidR="00264BD8" w:rsidRPr="00DD0179" w:rsidRDefault="00264BD8" w:rsidP="00A6477C">
            <w:pPr>
              <w:pStyle w:val="afffffffff2"/>
              <w:rPr>
                <w:rFonts w:ascii="Times New Roman"/>
                <w:szCs w:val="18"/>
              </w:rPr>
            </w:pPr>
            <w:r w:rsidRPr="00DD0179">
              <w:rPr>
                <w:rFonts w:ascii="Times New Roman"/>
                <w:szCs w:val="18"/>
              </w:rPr>
              <w:t>项目</w:t>
            </w:r>
          </w:p>
        </w:tc>
        <w:tc>
          <w:tcPr>
            <w:tcW w:w="5953" w:type="dxa"/>
            <w:tcBorders>
              <w:top w:val="single" w:sz="8" w:space="0" w:color="auto"/>
              <w:bottom w:val="single" w:sz="8" w:space="0" w:color="auto"/>
            </w:tcBorders>
            <w:vAlign w:val="center"/>
          </w:tcPr>
          <w:p w14:paraId="1F413009" w14:textId="188C4EAA" w:rsidR="00264BD8" w:rsidRPr="00DD0179" w:rsidRDefault="00264BD8" w:rsidP="00A6477C">
            <w:pPr>
              <w:pStyle w:val="afffffffff2"/>
              <w:rPr>
                <w:rFonts w:ascii="Times New Roman"/>
                <w:szCs w:val="18"/>
              </w:rPr>
            </w:pPr>
            <w:r w:rsidRPr="00DD0179">
              <w:rPr>
                <w:rFonts w:ascii="Times New Roman"/>
                <w:szCs w:val="18"/>
              </w:rPr>
              <w:t>中文、拉丁字母、数字</w:t>
            </w:r>
          </w:p>
        </w:tc>
      </w:tr>
      <w:tr w:rsidR="00264BD8" w:rsidRPr="00DD0179" w14:paraId="5F373F06" w14:textId="22DC849D" w:rsidTr="00934962">
        <w:trPr>
          <w:trHeight w:val="60"/>
          <w:jc w:val="center"/>
        </w:trPr>
        <w:tc>
          <w:tcPr>
            <w:tcW w:w="3402" w:type="dxa"/>
            <w:tcBorders>
              <w:top w:val="single" w:sz="8" w:space="0" w:color="auto"/>
            </w:tcBorders>
            <w:shd w:val="clear" w:color="auto" w:fill="auto"/>
            <w:vAlign w:val="center"/>
          </w:tcPr>
          <w:p w14:paraId="3784C4F4" w14:textId="77777777" w:rsidR="00264BD8" w:rsidRPr="00DD0179" w:rsidRDefault="00264BD8" w:rsidP="001F1A2E">
            <w:pPr>
              <w:pStyle w:val="afffffffff2"/>
              <w:rPr>
                <w:rFonts w:ascii="Times New Roman"/>
                <w:szCs w:val="18"/>
              </w:rPr>
            </w:pPr>
            <w:r w:rsidRPr="00DD0179">
              <w:rPr>
                <w:rFonts w:ascii="Times New Roman"/>
                <w:szCs w:val="18"/>
              </w:rPr>
              <w:t>主图名</w:t>
            </w:r>
          </w:p>
        </w:tc>
        <w:tc>
          <w:tcPr>
            <w:tcW w:w="5953" w:type="dxa"/>
            <w:tcBorders>
              <w:top w:val="single" w:sz="8" w:space="0" w:color="auto"/>
            </w:tcBorders>
            <w:vAlign w:val="center"/>
          </w:tcPr>
          <w:p w14:paraId="00D84F7C" w14:textId="59B29B5C" w:rsidR="00264BD8" w:rsidRPr="00A7315F" w:rsidRDefault="00264BD8" w:rsidP="001F1A2E">
            <w:pPr>
              <w:pStyle w:val="afffffffff2"/>
              <w:rPr>
                <w:rFonts w:ascii="Times New Roman"/>
                <w:szCs w:val="18"/>
              </w:rPr>
            </w:pPr>
            <w:r w:rsidRPr="00A7315F">
              <w:rPr>
                <w:rFonts w:ascii="Times New Roman"/>
                <w:szCs w:val="18"/>
              </w:rPr>
              <w:t>一号楷体</w:t>
            </w:r>
          </w:p>
        </w:tc>
      </w:tr>
      <w:tr w:rsidR="00264BD8" w:rsidRPr="00DD0179" w14:paraId="629FF8D6" w14:textId="056DF05D" w:rsidTr="00934962">
        <w:trPr>
          <w:trHeight w:val="70"/>
          <w:jc w:val="center"/>
        </w:trPr>
        <w:tc>
          <w:tcPr>
            <w:tcW w:w="3402" w:type="dxa"/>
            <w:shd w:val="clear" w:color="auto" w:fill="auto"/>
            <w:vAlign w:val="center"/>
          </w:tcPr>
          <w:p w14:paraId="6579B706" w14:textId="77777777" w:rsidR="00264BD8" w:rsidRPr="00DD0179" w:rsidRDefault="00264BD8" w:rsidP="001F1A2E">
            <w:pPr>
              <w:pStyle w:val="afffffffff2"/>
              <w:rPr>
                <w:rFonts w:ascii="Times New Roman"/>
                <w:szCs w:val="18"/>
              </w:rPr>
            </w:pPr>
            <w:r w:rsidRPr="00DD0179">
              <w:rPr>
                <w:rFonts w:ascii="Times New Roman"/>
                <w:szCs w:val="18"/>
              </w:rPr>
              <w:t>副图名</w:t>
            </w:r>
          </w:p>
        </w:tc>
        <w:tc>
          <w:tcPr>
            <w:tcW w:w="5953" w:type="dxa"/>
            <w:vAlign w:val="center"/>
          </w:tcPr>
          <w:p w14:paraId="65AAC89F" w14:textId="33FEFCD4" w:rsidR="00264BD8" w:rsidRPr="00A7315F" w:rsidRDefault="00264BD8" w:rsidP="001F1A2E">
            <w:pPr>
              <w:pStyle w:val="afffffffff2"/>
              <w:rPr>
                <w:rFonts w:ascii="Times New Roman"/>
                <w:szCs w:val="18"/>
              </w:rPr>
            </w:pPr>
            <w:r w:rsidRPr="00A7315F">
              <w:rPr>
                <w:rFonts w:ascii="Times New Roman"/>
                <w:szCs w:val="18"/>
              </w:rPr>
              <w:t>二号宋体</w:t>
            </w:r>
          </w:p>
        </w:tc>
      </w:tr>
      <w:tr w:rsidR="00264BD8" w:rsidRPr="00DD0179" w14:paraId="4F127249" w14:textId="63DF60E0" w:rsidTr="00934962">
        <w:trPr>
          <w:trHeight w:val="70"/>
          <w:jc w:val="center"/>
        </w:trPr>
        <w:tc>
          <w:tcPr>
            <w:tcW w:w="3402" w:type="dxa"/>
            <w:shd w:val="clear" w:color="auto" w:fill="auto"/>
            <w:vAlign w:val="center"/>
          </w:tcPr>
          <w:p w14:paraId="2E1A084E" w14:textId="77777777" w:rsidR="00264BD8" w:rsidRPr="00DD0179" w:rsidRDefault="00264BD8" w:rsidP="001F1A2E">
            <w:pPr>
              <w:pStyle w:val="afffffffff2"/>
              <w:rPr>
                <w:rFonts w:ascii="Times New Roman"/>
                <w:szCs w:val="18"/>
              </w:rPr>
            </w:pPr>
            <w:r w:rsidRPr="00DD0179">
              <w:rPr>
                <w:rFonts w:ascii="Times New Roman"/>
                <w:szCs w:val="18"/>
              </w:rPr>
              <w:t>比例尺</w:t>
            </w:r>
          </w:p>
        </w:tc>
        <w:tc>
          <w:tcPr>
            <w:tcW w:w="5953" w:type="dxa"/>
            <w:vAlign w:val="center"/>
          </w:tcPr>
          <w:p w14:paraId="0B946332" w14:textId="583613C7" w:rsidR="00264BD8" w:rsidRPr="00A7315F" w:rsidRDefault="00264BD8" w:rsidP="001F1A2E">
            <w:pPr>
              <w:pStyle w:val="afffffffff2"/>
              <w:rPr>
                <w:rFonts w:ascii="Times New Roman"/>
                <w:szCs w:val="18"/>
              </w:rPr>
            </w:pPr>
            <w:r w:rsidRPr="00A7315F">
              <w:rPr>
                <w:rFonts w:ascii="Times New Roman"/>
                <w:szCs w:val="18"/>
              </w:rPr>
              <w:t>小五号黑体</w:t>
            </w:r>
          </w:p>
        </w:tc>
      </w:tr>
      <w:tr w:rsidR="00264BD8" w:rsidRPr="00DD0179" w14:paraId="4CD551FC" w14:textId="56AE2544" w:rsidTr="00934962">
        <w:trPr>
          <w:trHeight w:val="70"/>
          <w:jc w:val="center"/>
        </w:trPr>
        <w:tc>
          <w:tcPr>
            <w:tcW w:w="3402" w:type="dxa"/>
            <w:shd w:val="clear" w:color="auto" w:fill="auto"/>
            <w:vAlign w:val="center"/>
          </w:tcPr>
          <w:p w14:paraId="11B72EAB" w14:textId="77777777" w:rsidR="00264BD8" w:rsidRPr="00DD0179" w:rsidRDefault="00264BD8" w:rsidP="001F1A2E">
            <w:pPr>
              <w:pStyle w:val="afffffffff2"/>
              <w:rPr>
                <w:rFonts w:ascii="Times New Roman"/>
                <w:szCs w:val="18"/>
              </w:rPr>
            </w:pPr>
            <w:r w:rsidRPr="00DD0179">
              <w:rPr>
                <w:rFonts w:ascii="Times New Roman"/>
                <w:szCs w:val="18"/>
              </w:rPr>
              <w:t>图例</w:t>
            </w:r>
          </w:p>
        </w:tc>
        <w:tc>
          <w:tcPr>
            <w:tcW w:w="5953" w:type="dxa"/>
            <w:vAlign w:val="center"/>
          </w:tcPr>
          <w:p w14:paraId="71D89311" w14:textId="2DA18D10" w:rsidR="00264BD8" w:rsidRPr="00A7315F" w:rsidRDefault="00264BD8" w:rsidP="001F1A2E">
            <w:pPr>
              <w:pStyle w:val="afffffffff2"/>
              <w:rPr>
                <w:rFonts w:ascii="Times New Roman"/>
                <w:szCs w:val="18"/>
              </w:rPr>
            </w:pPr>
            <w:r w:rsidRPr="00A7315F">
              <w:rPr>
                <w:rFonts w:ascii="Times New Roman"/>
                <w:szCs w:val="18"/>
              </w:rPr>
              <w:t>四号黑体</w:t>
            </w:r>
          </w:p>
        </w:tc>
      </w:tr>
      <w:tr w:rsidR="00264BD8" w:rsidRPr="00DD0179" w14:paraId="787886CB" w14:textId="1C8EEC90" w:rsidTr="00934962">
        <w:trPr>
          <w:trHeight w:val="70"/>
          <w:jc w:val="center"/>
        </w:trPr>
        <w:tc>
          <w:tcPr>
            <w:tcW w:w="3402" w:type="dxa"/>
            <w:shd w:val="clear" w:color="auto" w:fill="auto"/>
            <w:vAlign w:val="center"/>
          </w:tcPr>
          <w:p w14:paraId="2EB721C4" w14:textId="77777777" w:rsidR="00264BD8" w:rsidRPr="00DD0179" w:rsidRDefault="00264BD8" w:rsidP="001F1A2E">
            <w:pPr>
              <w:pStyle w:val="afffffffff2"/>
              <w:rPr>
                <w:rFonts w:ascii="Times New Roman"/>
                <w:szCs w:val="18"/>
              </w:rPr>
            </w:pPr>
            <w:r w:rsidRPr="00DD0179">
              <w:rPr>
                <w:rFonts w:ascii="Times New Roman"/>
                <w:szCs w:val="18"/>
              </w:rPr>
              <w:t>标注</w:t>
            </w:r>
          </w:p>
        </w:tc>
        <w:tc>
          <w:tcPr>
            <w:tcW w:w="5953" w:type="dxa"/>
            <w:vAlign w:val="center"/>
          </w:tcPr>
          <w:p w14:paraId="32160DAE" w14:textId="29AD7B80" w:rsidR="00264BD8" w:rsidRPr="00A7315F" w:rsidRDefault="00264BD8" w:rsidP="001F1A2E">
            <w:pPr>
              <w:pStyle w:val="afffffffff2"/>
              <w:rPr>
                <w:rFonts w:ascii="Times New Roman"/>
                <w:szCs w:val="18"/>
              </w:rPr>
            </w:pPr>
            <w:r w:rsidRPr="00A7315F">
              <w:rPr>
                <w:rFonts w:ascii="Times New Roman"/>
                <w:szCs w:val="18"/>
              </w:rPr>
              <w:t>四号黑体</w:t>
            </w:r>
          </w:p>
        </w:tc>
      </w:tr>
    </w:tbl>
    <w:p w14:paraId="421DB5D8" w14:textId="77777777" w:rsidR="007E75A0" w:rsidRDefault="00BD714F" w:rsidP="007E75A0">
      <w:pPr>
        <w:pStyle w:val="affd"/>
        <w:spacing w:before="120" w:after="120"/>
        <w:rPr>
          <w:rFonts w:ascii="Times New Roman"/>
        </w:rPr>
      </w:pPr>
      <w:r w:rsidRPr="00F9028E">
        <w:rPr>
          <w:rFonts w:ascii="Times New Roman"/>
        </w:rPr>
        <w:t>图例</w:t>
      </w:r>
    </w:p>
    <w:p w14:paraId="72714BCD" w14:textId="3415ADAA" w:rsidR="005824E5" w:rsidRPr="007E75A0" w:rsidRDefault="00B84A10" w:rsidP="007E75A0">
      <w:pPr>
        <w:pStyle w:val="affff6"/>
        <w:ind w:firstLine="420"/>
      </w:pPr>
      <w:r w:rsidRPr="007E75A0">
        <w:t>图例的选用应符合有关标准。在建设项目环境影响评价制图中常用图例参见附录</w:t>
      </w:r>
      <w:r w:rsidR="0068696C" w:rsidRPr="007E75A0">
        <w:rPr>
          <w:rFonts w:hint="eastAsia"/>
        </w:rPr>
        <w:t>B</w:t>
      </w:r>
      <w:r w:rsidRPr="007E75A0">
        <w:t>。</w:t>
      </w:r>
      <w:r w:rsidR="005824E5" w:rsidRPr="007E75A0">
        <w:t>图例放于图件的右侧，图例的边框不大于整个图件边框的1/3为宜。</w:t>
      </w:r>
      <w:r w:rsidR="005824E5" w:rsidRPr="007E75A0">
        <w:br w:type="page"/>
      </w:r>
    </w:p>
    <w:p w14:paraId="211A5271" w14:textId="77777777" w:rsidR="00C93066" w:rsidRPr="00F9028E" w:rsidRDefault="00C93066" w:rsidP="006D4B73">
      <w:pPr>
        <w:pStyle w:val="affff6"/>
        <w:ind w:firstLineChars="0" w:firstLine="0"/>
        <w:rPr>
          <w:rFonts w:ascii="Times New Roman"/>
          <w:b/>
        </w:rPr>
        <w:sectPr w:rsidR="00C93066" w:rsidRPr="00F9028E" w:rsidSect="00316D1F">
          <w:headerReference w:type="even" r:id="rId24"/>
          <w:headerReference w:type="default" r:id="rId25"/>
          <w:footerReference w:type="even" r:id="rId26"/>
          <w:footerReference w:type="default" r:id="rId27"/>
          <w:pgSz w:w="11906" w:h="16838" w:code="9"/>
          <w:pgMar w:top="2410" w:right="1134" w:bottom="1134" w:left="1134" w:header="1418" w:footer="1134" w:gutter="284"/>
          <w:pgNumType w:start="1"/>
          <w:cols w:space="425"/>
          <w:formProt w:val="0"/>
          <w:docGrid w:linePitch="312"/>
        </w:sectPr>
      </w:pPr>
      <w:bookmarkStart w:id="41" w:name="BookMark5"/>
      <w:bookmarkEnd w:id="21"/>
    </w:p>
    <w:p w14:paraId="09D97A78" w14:textId="77777777" w:rsidR="00C260D4" w:rsidRPr="00F9028E" w:rsidRDefault="00C260D4" w:rsidP="00C93066">
      <w:pPr>
        <w:pStyle w:val="af8"/>
        <w:rPr>
          <w:rFonts w:ascii="Times New Roman" w:hAnsi="Times New Roman"/>
          <w:vanish w:val="0"/>
        </w:rPr>
      </w:pPr>
    </w:p>
    <w:p w14:paraId="773BF0A8" w14:textId="77777777" w:rsidR="00C93066" w:rsidRPr="00F9028E" w:rsidRDefault="00C93066" w:rsidP="00C93066">
      <w:pPr>
        <w:pStyle w:val="afe"/>
        <w:rPr>
          <w:rFonts w:ascii="Times New Roman"/>
          <w:vanish w:val="0"/>
        </w:rPr>
      </w:pPr>
    </w:p>
    <w:p w14:paraId="10ED1808" w14:textId="4C06842C" w:rsidR="00C93066" w:rsidRPr="00BD681F" w:rsidRDefault="00C93066" w:rsidP="00BD681F">
      <w:pPr>
        <w:pStyle w:val="aff3"/>
        <w:spacing w:before="60" w:after="120"/>
        <w:rPr>
          <w:rFonts w:ascii="Times New Roman"/>
        </w:rPr>
      </w:pPr>
      <w:r w:rsidRPr="00F9028E">
        <w:rPr>
          <w:rFonts w:ascii="Times New Roman"/>
        </w:rPr>
        <w:br/>
      </w:r>
      <w:r w:rsidRPr="00F9028E">
        <w:rPr>
          <w:rFonts w:ascii="Times New Roman"/>
        </w:rPr>
        <w:t>（资料性）</w:t>
      </w:r>
      <w:r w:rsidRPr="00F9028E">
        <w:rPr>
          <w:rFonts w:ascii="Times New Roman"/>
        </w:rPr>
        <w:br/>
      </w:r>
      <w:r w:rsidRPr="00F9028E">
        <w:rPr>
          <w:rFonts w:ascii="Times New Roman"/>
        </w:rPr>
        <w:t>建设项目环境影响评价样图</w:t>
      </w:r>
    </w:p>
    <w:p w14:paraId="72BF946A" w14:textId="432286C5" w:rsidR="00C93066" w:rsidRDefault="00DD0179" w:rsidP="00DD0179">
      <w:pPr>
        <w:pStyle w:val="affff6"/>
        <w:ind w:firstLine="420"/>
      </w:pPr>
      <w:r w:rsidRPr="00F9028E">
        <w:t>项目总平面布置图</w:t>
      </w:r>
      <w:r>
        <w:t>参见图</w:t>
      </w:r>
      <w:r w:rsidR="00316D1F">
        <w:rPr>
          <w:rFonts w:hint="eastAsia"/>
        </w:rPr>
        <w:t>A</w:t>
      </w:r>
      <w:r>
        <w:rPr>
          <w:rFonts w:hint="eastAsia"/>
        </w:rPr>
        <w:t>.1</w:t>
      </w:r>
      <w:r w:rsidR="005875F6">
        <w:rPr>
          <w:rFonts w:hint="eastAsia"/>
        </w:rPr>
        <w:t>，</w:t>
      </w:r>
      <w:r w:rsidRPr="00F9028E">
        <w:t>项目周边</w:t>
      </w:r>
      <w:r>
        <w:rPr>
          <w:rFonts w:hint="eastAsia"/>
        </w:rPr>
        <w:t>环境</w:t>
      </w:r>
      <w:r w:rsidRPr="00F9028E">
        <w:t>保护目标分布</w:t>
      </w:r>
      <w:r w:rsidR="00BD681F" w:rsidRPr="00F9028E">
        <w:t>图</w:t>
      </w:r>
      <w:r w:rsidR="00BD681F">
        <w:t>参见</w:t>
      </w:r>
      <w:r w:rsidRPr="00F9028E">
        <w:t>图</w:t>
      </w:r>
      <w:r w:rsidR="00316D1F">
        <w:rPr>
          <w:rFonts w:hint="eastAsia"/>
        </w:rPr>
        <w:t>A</w:t>
      </w:r>
      <w:r>
        <w:rPr>
          <w:rFonts w:hint="eastAsia"/>
        </w:rPr>
        <w:t>.2</w:t>
      </w:r>
      <w:r w:rsidR="005875F6">
        <w:rPr>
          <w:rFonts w:hint="eastAsia"/>
        </w:rPr>
        <w:t>，</w:t>
      </w:r>
      <w:r w:rsidRPr="00F9028E">
        <w:t>项目环境现状监测布点图</w:t>
      </w:r>
      <w:r w:rsidR="00BD681F">
        <w:t>参见</w:t>
      </w:r>
      <w:r w:rsidR="00BD681F" w:rsidRPr="00F9028E">
        <w:t>图</w:t>
      </w:r>
      <w:r w:rsidR="00316D1F">
        <w:rPr>
          <w:rFonts w:hint="eastAsia"/>
        </w:rPr>
        <w:t>A</w:t>
      </w:r>
      <w:r>
        <w:rPr>
          <w:rFonts w:hint="eastAsia"/>
        </w:rPr>
        <w:t>.3。</w:t>
      </w:r>
    </w:p>
    <w:p w14:paraId="54F0895E" w14:textId="77777777" w:rsidR="00BD681F" w:rsidRPr="00DD0179" w:rsidRDefault="00BD681F" w:rsidP="00BD681F">
      <w:pPr>
        <w:pStyle w:val="affff6"/>
        <w:ind w:firstLine="422"/>
        <w:rPr>
          <w:b/>
        </w:rPr>
      </w:pPr>
    </w:p>
    <w:p w14:paraId="3AAD9879" w14:textId="77777777" w:rsidR="00C93066" w:rsidRPr="00F9028E" w:rsidRDefault="00D84CAA" w:rsidP="00D84CAA">
      <w:pPr>
        <w:pStyle w:val="affff6"/>
        <w:ind w:firstLineChars="0" w:firstLine="0"/>
        <w:rPr>
          <w:rFonts w:ascii="Times New Roman"/>
          <w:highlight w:val="yellow"/>
        </w:rPr>
      </w:pPr>
      <w:r w:rsidRPr="00F9028E">
        <w:rPr>
          <w:rFonts w:ascii="Times New Roman"/>
        </w:rPr>
        <w:drawing>
          <wp:inline distT="0" distB="0" distL="0" distR="0" wp14:anchorId="21C65472" wp14:editId="50A26876">
            <wp:extent cx="5939790" cy="4198180"/>
            <wp:effectExtent l="0" t="0" r="3810" b="0"/>
            <wp:docPr id="73" name="图片 73" descr="C:\Users\Administrator\Desktop\制图标准范图\附图1 项目总平面布置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Administrator\Desktop\制图标准范图\附图1 项目总平面布置图.jp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39790" cy="4198180"/>
                    </a:xfrm>
                    <a:prstGeom prst="rect">
                      <a:avLst/>
                    </a:prstGeom>
                    <a:noFill/>
                    <a:ln>
                      <a:noFill/>
                    </a:ln>
                  </pic:spPr>
                </pic:pic>
              </a:graphicData>
            </a:graphic>
          </wp:inline>
        </w:drawing>
      </w:r>
    </w:p>
    <w:p w14:paraId="30BF3E70" w14:textId="5CD547E5" w:rsidR="00C93066" w:rsidRPr="00F9028E" w:rsidRDefault="00D84CAA" w:rsidP="009B06C4">
      <w:pPr>
        <w:pStyle w:val="af9"/>
        <w:spacing w:before="120" w:after="120"/>
      </w:pPr>
      <w:r w:rsidRPr="00F9028E">
        <w:t>项目总平面布置图</w:t>
      </w:r>
    </w:p>
    <w:p w14:paraId="33CB186B" w14:textId="77777777" w:rsidR="00C93066" w:rsidRPr="00F9028E" w:rsidRDefault="00C93066" w:rsidP="006D4B73">
      <w:pPr>
        <w:pStyle w:val="affff6"/>
        <w:ind w:firstLineChars="0" w:firstLine="0"/>
        <w:rPr>
          <w:rFonts w:ascii="Times New Roman"/>
          <w:b/>
        </w:rPr>
      </w:pPr>
    </w:p>
    <w:p w14:paraId="11749086" w14:textId="77777777" w:rsidR="008A1455" w:rsidRPr="00F9028E" w:rsidRDefault="00D84CAA" w:rsidP="006D4B73">
      <w:pPr>
        <w:pStyle w:val="affff6"/>
        <w:ind w:firstLineChars="0" w:firstLine="0"/>
        <w:rPr>
          <w:rFonts w:ascii="Times New Roman"/>
          <w:b/>
        </w:rPr>
      </w:pPr>
      <w:r w:rsidRPr="00F9028E">
        <w:rPr>
          <w:rFonts w:ascii="Times New Roman"/>
          <w:b/>
        </w:rPr>
        <w:lastRenderedPageBreak/>
        <w:drawing>
          <wp:inline distT="0" distB="0" distL="0" distR="0" wp14:anchorId="018E68EA" wp14:editId="5D472BD1">
            <wp:extent cx="5939790" cy="4198180"/>
            <wp:effectExtent l="0" t="0" r="3810" b="0"/>
            <wp:docPr id="75" name="图片 75" descr="C:\Users\Administrator\Desktop\制图标准范图\附图2 项目周边敏感保护目标分布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dministrator\Desktop\制图标准范图\附图2 项目周边敏感保护目标分布图.jp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939790" cy="4198180"/>
                    </a:xfrm>
                    <a:prstGeom prst="rect">
                      <a:avLst/>
                    </a:prstGeom>
                    <a:noFill/>
                    <a:ln>
                      <a:noFill/>
                    </a:ln>
                  </pic:spPr>
                </pic:pic>
              </a:graphicData>
            </a:graphic>
          </wp:inline>
        </w:drawing>
      </w:r>
    </w:p>
    <w:p w14:paraId="3FD91B61" w14:textId="1B526D37" w:rsidR="00D84CAA" w:rsidRPr="00F9028E" w:rsidRDefault="00D84CAA" w:rsidP="009B06C4">
      <w:pPr>
        <w:pStyle w:val="af9"/>
        <w:spacing w:before="120" w:after="120"/>
      </w:pPr>
      <w:r w:rsidRPr="00F9028E">
        <w:t>项目周边</w:t>
      </w:r>
      <w:r w:rsidR="00E505B9">
        <w:rPr>
          <w:rFonts w:hint="eastAsia"/>
        </w:rPr>
        <w:t>环境</w:t>
      </w:r>
      <w:r w:rsidRPr="00F9028E">
        <w:t>保护目标分布图</w:t>
      </w:r>
    </w:p>
    <w:p w14:paraId="06FC22A5" w14:textId="77777777" w:rsidR="00D84CAA" w:rsidRPr="00F9028E" w:rsidRDefault="00D84CAA" w:rsidP="00D84CAA">
      <w:pPr>
        <w:pStyle w:val="affff6"/>
        <w:ind w:firstLineChars="0" w:firstLine="0"/>
        <w:jc w:val="center"/>
        <w:rPr>
          <w:rFonts w:ascii="Times New Roman" w:eastAsia="黑体"/>
        </w:rPr>
      </w:pPr>
    </w:p>
    <w:p w14:paraId="11C9D595" w14:textId="77777777" w:rsidR="00D84CAA" w:rsidRPr="00F9028E" w:rsidRDefault="00D84CAA" w:rsidP="00D84CAA">
      <w:pPr>
        <w:pStyle w:val="affff6"/>
        <w:ind w:firstLineChars="0" w:firstLine="0"/>
        <w:jc w:val="center"/>
        <w:rPr>
          <w:rFonts w:ascii="Times New Roman"/>
          <w:b/>
        </w:rPr>
      </w:pPr>
      <w:r w:rsidRPr="00F9028E">
        <w:rPr>
          <w:rFonts w:ascii="Times New Roman"/>
          <w:b/>
        </w:rPr>
        <w:lastRenderedPageBreak/>
        <w:drawing>
          <wp:inline distT="0" distB="0" distL="0" distR="0" wp14:anchorId="030A26AD" wp14:editId="345C17B7">
            <wp:extent cx="5835128" cy="4124207"/>
            <wp:effectExtent l="0" t="0" r="0" b="0"/>
            <wp:docPr id="76" name="图片 76" descr="C:\Users\Administrator\Desktop\制图标准范图\附图3 项目环境现状监测布点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Administrator\Desktop\制图标准范图\附图3 项目环境现状监测布点图.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845672" cy="4131659"/>
                    </a:xfrm>
                    <a:prstGeom prst="rect">
                      <a:avLst/>
                    </a:prstGeom>
                    <a:noFill/>
                    <a:ln>
                      <a:noFill/>
                    </a:ln>
                  </pic:spPr>
                </pic:pic>
              </a:graphicData>
            </a:graphic>
          </wp:inline>
        </w:drawing>
      </w:r>
    </w:p>
    <w:p w14:paraId="07136D1B" w14:textId="451EE2B9" w:rsidR="00D84CAA" w:rsidRPr="00BD681F" w:rsidRDefault="00D84CAA" w:rsidP="009B06C4">
      <w:pPr>
        <w:pStyle w:val="af9"/>
        <w:spacing w:before="120" w:after="120"/>
      </w:pPr>
      <w:r w:rsidRPr="00BD681F">
        <w:t>项目环境现状监测布点图</w:t>
      </w:r>
    </w:p>
    <w:p w14:paraId="496C30BB" w14:textId="77777777" w:rsidR="00316D1F" w:rsidRDefault="00316D1F" w:rsidP="006D4B73">
      <w:pPr>
        <w:pStyle w:val="affff6"/>
        <w:ind w:firstLineChars="0" w:firstLine="0"/>
        <w:rPr>
          <w:rFonts w:ascii="Times New Roman"/>
          <w:b/>
        </w:rPr>
        <w:sectPr w:rsidR="00316D1F" w:rsidSect="002930F8">
          <w:pgSz w:w="11906" w:h="16838" w:code="9"/>
          <w:pgMar w:top="2410" w:right="1134" w:bottom="1134" w:left="1134" w:header="1418" w:footer="1134" w:gutter="284"/>
          <w:cols w:space="425"/>
          <w:formProt w:val="0"/>
          <w:docGrid w:linePitch="312"/>
        </w:sectPr>
      </w:pPr>
    </w:p>
    <w:p w14:paraId="0F4D4C39" w14:textId="1840B3E5" w:rsidR="00D84CAA" w:rsidRDefault="00D84CAA" w:rsidP="00316D1F">
      <w:pPr>
        <w:pStyle w:val="af8"/>
        <w:rPr>
          <w:vanish w:val="0"/>
        </w:rPr>
      </w:pPr>
    </w:p>
    <w:p w14:paraId="05421A35" w14:textId="53F417B4" w:rsidR="00316D1F" w:rsidRDefault="00316D1F" w:rsidP="00316D1F">
      <w:pPr>
        <w:pStyle w:val="afe"/>
        <w:rPr>
          <w:vanish w:val="0"/>
        </w:rPr>
      </w:pPr>
    </w:p>
    <w:p w14:paraId="563E33EC" w14:textId="4D2DA9D6" w:rsidR="00316D1F" w:rsidRDefault="00316D1F" w:rsidP="00316D1F">
      <w:pPr>
        <w:pStyle w:val="aff3"/>
        <w:spacing w:before="60" w:after="120"/>
      </w:pPr>
      <w:r>
        <w:br/>
      </w:r>
      <w:r>
        <w:rPr>
          <w:rFonts w:hint="eastAsia"/>
        </w:rPr>
        <w:t>（资料性）</w:t>
      </w:r>
      <w:r>
        <w:br/>
      </w:r>
      <w:r>
        <w:rPr>
          <w:rFonts w:hint="eastAsia"/>
        </w:rPr>
        <w:t>建设项目环境影响评价</w:t>
      </w:r>
      <w:r w:rsidR="007E75A0">
        <w:rPr>
          <w:rFonts w:hint="eastAsia"/>
        </w:rPr>
        <w:t>制图常用图例</w:t>
      </w:r>
    </w:p>
    <w:p w14:paraId="3C9195DE" w14:textId="13469290" w:rsidR="00316D1F" w:rsidRPr="00B02566" w:rsidRDefault="007E75A0" w:rsidP="00316D1F">
      <w:pPr>
        <w:pStyle w:val="affff6"/>
        <w:ind w:firstLine="420"/>
        <w:rPr>
          <w:rFonts w:hAnsi="宋体"/>
        </w:rPr>
      </w:pPr>
      <w:r w:rsidRPr="00B02566">
        <w:rPr>
          <w:rFonts w:hAnsi="宋体" w:hint="eastAsia"/>
        </w:rPr>
        <w:t>建设项目环境影响评价制图常用图例</w:t>
      </w:r>
      <w:r w:rsidR="00316D1F" w:rsidRPr="00B02566">
        <w:rPr>
          <w:rFonts w:hAnsi="宋体"/>
        </w:rPr>
        <w:t>见表</w:t>
      </w:r>
      <w:r w:rsidR="00316D1F" w:rsidRPr="00B02566">
        <w:rPr>
          <w:rFonts w:hAnsi="宋体" w:hint="eastAsia"/>
        </w:rPr>
        <w:t>B</w:t>
      </w:r>
      <w:r w:rsidR="00316D1F" w:rsidRPr="00B02566">
        <w:rPr>
          <w:rFonts w:hAnsi="宋体"/>
        </w:rPr>
        <w:t>.1。</w:t>
      </w:r>
    </w:p>
    <w:p w14:paraId="382F3BE4" w14:textId="291E8774" w:rsidR="00316D1F" w:rsidRPr="00BD681F" w:rsidRDefault="007E75A0" w:rsidP="007E75A0">
      <w:pPr>
        <w:pStyle w:val="aff"/>
        <w:spacing w:before="120" w:after="120"/>
        <w:rPr>
          <w:rFonts w:ascii="Times New Roman"/>
        </w:rPr>
      </w:pPr>
      <w:r w:rsidRPr="007E75A0">
        <w:rPr>
          <w:rFonts w:ascii="Times New Roman" w:hint="eastAsia"/>
        </w:rPr>
        <w:t>建设项目环境影响评价制图常用图例</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3120"/>
        <w:gridCol w:w="3119"/>
        <w:gridCol w:w="3135"/>
      </w:tblGrid>
      <w:tr w:rsidR="00316D1F" w:rsidRPr="00BD681F" w14:paraId="296A0D0A" w14:textId="77777777" w:rsidTr="00687CA9">
        <w:trPr>
          <w:trHeight w:val="320"/>
          <w:tblHeader/>
          <w:jc w:val="center"/>
        </w:trPr>
        <w:tc>
          <w:tcPr>
            <w:tcW w:w="3120" w:type="dxa"/>
            <w:tcBorders>
              <w:top w:val="single" w:sz="8" w:space="0" w:color="auto"/>
              <w:bottom w:val="single" w:sz="8" w:space="0" w:color="auto"/>
            </w:tcBorders>
            <w:shd w:val="clear" w:color="auto" w:fill="auto"/>
            <w:vAlign w:val="center"/>
          </w:tcPr>
          <w:p w14:paraId="0719764B" w14:textId="77777777" w:rsidR="00316D1F" w:rsidRPr="00BD681F" w:rsidRDefault="00316D1F" w:rsidP="00687CA9">
            <w:pPr>
              <w:pStyle w:val="afffffffff2"/>
              <w:rPr>
                <w:rFonts w:hAnsi="宋体"/>
                <w:szCs w:val="18"/>
              </w:rPr>
            </w:pPr>
            <w:r w:rsidRPr="00BD681F">
              <w:rPr>
                <w:rFonts w:hAnsi="宋体"/>
                <w:szCs w:val="18"/>
              </w:rPr>
              <w:t>序号</w:t>
            </w:r>
          </w:p>
        </w:tc>
        <w:tc>
          <w:tcPr>
            <w:tcW w:w="3119" w:type="dxa"/>
            <w:tcBorders>
              <w:top w:val="single" w:sz="8" w:space="0" w:color="auto"/>
              <w:bottom w:val="single" w:sz="8" w:space="0" w:color="auto"/>
            </w:tcBorders>
            <w:shd w:val="clear" w:color="auto" w:fill="auto"/>
            <w:vAlign w:val="center"/>
          </w:tcPr>
          <w:p w14:paraId="76DBD443" w14:textId="77777777" w:rsidR="00316D1F" w:rsidRPr="00BD681F" w:rsidRDefault="00316D1F" w:rsidP="00687CA9">
            <w:pPr>
              <w:pStyle w:val="afffffffff2"/>
              <w:rPr>
                <w:rFonts w:hAnsi="宋体"/>
                <w:szCs w:val="18"/>
              </w:rPr>
            </w:pPr>
            <w:r w:rsidRPr="00BD681F">
              <w:rPr>
                <w:rFonts w:hAnsi="宋体"/>
                <w:szCs w:val="18"/>
              </w:rPr>
              <w:t>名称</w:t>
            </w:r>
          </w:p>
        </w:tc>
        <w:tc>
          <w:tcPr>
            <w:tcW w:w="3135" w:type="dxa"/>
            <w:tcBorders>
              <w:top w:val="single" w:sz="8" w:space="0" w:color="auto"/>
              <w:bottom w:val="single" w:sz="8" w:space="0" w:color="auto"/>
            </w:tcBorders>
            <w:shd w:val="clear" w:color="auto" w:fill="auto"/>
            <w:vAlign w:val="center"/>
          </w:tcPr>
          <w:p w14:paraId="6A6B174E" w14:textId="77777777" w:rsidR="00316D1F" w:rsidRPr="00BD681F" w:rsidRDefault="00316D1F" w:rsidP="00687CA9">
            <w:pPr>
              <w:pStyle w:val="afffffffff2"/>
              <w:rPr>
                <w:rFonts w:hAnsi="宋体"/>
                <w:szCs w:val="18"/>
              </w:rPr>
            </w:pPr>
            <w:r w:rsidRPr="00BD681F">
              <w:rPr>
                <w:rFonts w:hAnsi="宋体"/>
                <w:szCs w:val="18"/>
              </w:rPr>
              <w:t>图例</w:t>
            </w:r>
          </w:p>
        </w:tc>
      </w:tr>
      <w:tr w:rsidR="00316D1F" w:rsidRPr="00BD681F" w14:paraId="455D13BE" w14:textId="77777777" w:rsidTr="00687CA9">
        <w:trPr>
          <w:jc w:val="center"/>
        </w:trPr>
        <w:tc>
          <w:tcPr>
            <w:tcW w:w="3120" w:type="dxa"/>
            <w:tcBorders>
              <w:top w:val="single" w:sz="8" w:space="0" w:color="auto"/>
            </w:tcBorders>
            <w:shd w:val="clear" w:color="auto" w:fill="auto"/>
            <w:vAlign w:val="center"/>
          </w:tcPr>
          <w:p w14:paraId="6482FC37" w14:textId="77777777" w:rsidR="00316D1F" w:rsidRPr="00BD681F" w:rsidRDefault="00316D1F" w:rsidP="00687CA9">
            <w:pPr>
              <w:pStyle w:val="afffffffff2"/>
              <w:rPr>
                <w:rFonts w:hAnsi="宋体"/>
                <w:szCs w:val="18"/>
              </w:rPr>
            </w:pPr>
            <w:r w:rsidRPr="00BD681F">
              <w:rPr>
                <w:rFonts w:hAnsi="宋体"/>
                <w:szCs w:val="18"/>
              </w:rPr>
              <w:t>1</w:t>
            </w:r>
          </w:p>
        </w:tc>
        <w:tc>
          <w:tcPr>
            <w:tcW w:w="3119" w:type="dxa"/>
            <w:tcBorders>
              <w:top w:val="single" w:sz="8" w:space="0" w:color="auto"/>
            </w:tcBorders>
            <w:shd w:val="clear" w:color="auto" w:fill="auto"/>
            <w:vAlign w:val="center"/>
          </w:tcPr>
          <w:p w14:paraId="1012C40B"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项目范围</w:t>
            </w:r>
          </w:p>
        </w:tc>
        <w:tc>
          <w:tcPr>
            <w:tcW w:w="3135" w:type="dxa"/>
            <w:tcBorders>
              <w:top w:val="single" w:sz="8" w:space="0" w:color="auto"/>
            </w:tcBorders>
            <w:shd w:val="clear" w:color="auto" w:fill="auto"/>
            <w:vAlign w:val="center"/>
          </w:tcPr>
          <w:p w14:paraId="3AF7895A"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6BC26ACE" wp14:editId="1C885487">
                  <wp:extent cx="365125" cy="194969"/>
                  <wp:effectExtent l="0" t="0" r="0" b="0"/>
                  <wp:docPr id="58" name="图片 58" descr="D:\我的文档\Documents\Tencent Files\429646249\Image\C2C\Image1\YI(1PF]L~~{87~81RM8DRW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我的文档\Documents\Tencent Files\429646249\Image\C2C\Image1\YI(1PF]L~~{87~81RM8DRWN.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65154" cy="194985"/>
                          </a:xfrm>
                          <a:prstGeom prst="rect">
                            <a:avLst/>
                          </a:prstGeom>
                          <a:noFill/>
                          <a:ln>
                            <a:noFill/>
                          </a:ln>
                        </pic:spPr>
                      </pic:pic>
                    </a:graphicData>
                  </a:graphic>
                </wp:inline>
              </w:drawing>
            </w:r>
          </w:p>
        </w:tc>
      </w:tr>
      <w:tr w:rsidR="00316D1F" w:rsidRPr="00BD681F" w14:paraId="13B46A2C" w14:textId="77777777" w:rsidTr="00687CA9">
        <w:trPr>
          <w:trHeight w:val="327"/>
          <w:jc w:val="center"/>
        </w:trPr>
        <w:tc>
          <w:tcPr>
            <w:tcW w:w="3120" w:type="dxa"/>
            <w:shd w:val="clear" w:color="auto" w:fill="auto"/>
            <w:vAlign w:val="center"/>
          </w:tcPr>
          <w:p w14:paraId="1ECB35E5" w14:textId="77777777" w:rsidR="00316D1F" w:rsidRPr="00BD681F" w:rsidRDefault="00316D1F" w:rsidP="00687CA9">
            <w:pPr>
              <w:pStyle w:val="afffffffff2"/>
              <w:rPr>
                <w:rFonts w:hAnsi="宋体"/>
                <w:szCs w:val="18"/>
              </w:rPr>
            </w:pPr>
            <w:r w:rsidRPr="00BD681F">
              <w:rPr>
                <w:rFonts w:hAnsi="宋体"/>
                <w:szCs w:val="18"/>
              </w:rPr>
              <w:t>2</w:t>
            </w:r>
          </w:p>
        </w:tc>
        <w:tc>
          <w:tcPr>
            <w:tcW w:w="3119" w:type="dxa"/>
            <w:shd w:val="clear" w:color="auto" w:fill="auto"/>
            <w:vAlign w:val="center"/>
          </w:tcPr>
          <w:p w14:paraId="74DF4BCF"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产业</w:t>
            </w:r>
            <w:proofErr w:type="gramStart"/>
            <w:r w:rsidRPr="00BD681F">
              <w:rPr>
                <w:rFonts w:ascii="宋体" w:hAnsi="宋体" w:cs="Times New Roman"/>
                <w:color w:val="auto"/>
                <w:sz w:val="18"/>
                <w:szCs w:val="18"/>
              </w:rPr>
              <w:t>园范围</w:t>
            </w:r>
            <w:proofErr w:type="gramEnd"/>
          </w:p>
        </w:tc>
        <w:tc>
          <w:tcPr>
            <w:tcW w:w="3135" w:type="dxa"/>
            <w:shd w:val="clear" w:color="auto" w:fill="auto"/>
            <w:vAlign w:val="center"/>
          </w:tcPr>
          <w:p w14:paraId="356C3830"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351F83E7" wp14:editId="15140BFD">
                  <wp:extent cx="495300" cy="139700"/>
                  <wp:effectExtent l="0" t="0" r="0" b="0"/>
                  <wp:docPr id="55" name="图片 55" descr="C:\Users\Administrator\AppData\Roaming\Tencent\Users\429646249\QQ\WinTemp\RichOle\U(U6C7{ZVX@X34SE@IL26P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dministrator\AppData\Roaming\Tencent\Users\429646249\QQ\WinTemp\RichOle\U(U6C7{ZVX@X34SE@IL26PD.png"/>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5300" cy="139700"/>
                          </a:xfrm>
                          <a:prstGeom prst="rect">
                            <a:avLst/>
                          </a:prstGeom>
                          <a:noFill/>
                          <a:ln>
                            <a:noFill/>
                          </a:ln>
                        </pic:spPr>
                      </pic:pic>
                    </a:graphicData>
                  </a:graphic>
                </wp:inline>
              </w:drawing>
            </w:r>
          </w:p>
        </w:tc>
      </w:tr>
      <w:tr w:rsidR="00316D1F" w:rsidRPr="00BD681F" w14:paraId="60B8529C" w14:textId="77777777" w:rsidTr="00687CA9">
        <w:trPr>
          <w:trHeight w:val="276"/>
          <w:jc w:val="center"/>
        </w:trPr>
        <w:tc>
          <w:tcPr>
            <w:tcW w:w="3120" w:type="dxa"/>
            <w:shd w:val="clear" w:color="auto" w:fill="auto"/>
            <w:vAlign w:val="center"/>
          </w:tcPr>
          <w:p w14:paraId="0B59E092" w14:textId="77777777" w:rsidR="00316D1F" w:rsidRPr="00BD681F" w:rsidRDefault="00316D1F" w:rsidP="00687CA9">
            <w:pPr>
              <w:pStyle w:val="afffffffff2"/>
              <w:rPr>
                <w:rFonts w:hAnsi="宋体"/>
                <w:szCs w:val="18"/>
              </w:rPr>
            </w:pPr>
            <w:r w:rsidRPr="00BD681F">
              <w:rPr>
                <w:rFonts w:hAnsi="宋体"/>
                <w:szCs w:val="18"/>
              </w:rPr>
              <w:t>3</w:t>
            </w:r>
          </w:p>
        </w:tc>
        <w:tc>
          <w:tcPr>
            <w:tcW w:w="3119" w:type="dxa"/>
            <w:shd w:val="clear" w:color="auto" w:fill="auto"/>
            <w:vAlign w:val="center"/>
          </w:tcPr>
          <w:p w14:paraId="1208F890"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排气筒</w:t>
            </w:r>
          </w:p>
        </w:tc>
        <w:tc>
          <w:tcPr>
            <w:tcW w:w="3135" w:type="dxa"/>
            <w:shd w:val="clear" w:color="auto" w:fill="auto"/>
            <w:vAlign w:val="center"/>
          </w:tcPr>
          <w:p w14:paraId="7D3476A3"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3D1C9EEF" wp14:editId="0E0A0F3E">
                  <wp:extent cx="201735" cy="200562"/>
                  <wp:effectExtent l="0" t="0" r="8255" b="9525"/>
                  <wp:docPr id="77" name="图片 77" descr="D:\我的文档\Documents\Tencent Files\429646249\Image\C2C\Image1\$41GT}Z}A{(D{1W}N2I00@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我的文档\Documents\Tencent Files\429646249\Image\C2C\Image1\$41GT}Z}A{(D{1W}N2I00@U.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2989" cy="201809"/>
                          </a:xfrm>
                          <a:prstGeom prst="rect">
                            <a:avLst/>
                          </a:prstGeom>
                          <a:noFill/>
                          <a:ln>
                            <a:noFill/>
                          </a:ln>
                        </pic:spPr>
                      </pic:pic>
                    </a:graphicData>
                  </a:graphic>
                </wp:inline>
              </w:drawing>
            </w:r>
          </w:p>
        </w:tc>
      </w:tr>
      <w:tr w:rsidR="00316D1F" w:rsidRPr="00BD681F" w14:paraId="679F01AD" w14:textId="77777777" w:rsidTr="00687CA9">
        <w:trPr>
          <w:jc w:val="center"/>
        </w:trPr>
        <w:tc>
          <w:tcPr>
            <w:tcW w:w="3120" w:type="dxa"/>
            <w:shd w:val="clear" w:color="auto" w:fill="auto"/>
            <w:vAlign w:val="center"/>
          </w:tcPr>
          <w:p w14:paraId="1A460D35" w14:textId="77777777" w:rsidR="00316D1F" w:rsidRPr="00BD681F" w:rsidRDefault="00316D1F" w:rsidP="00687CA9">
            <w:pPr>
              <w:pStyle w:val="afffffffff2"/>
              <w:rPr>
                <w:rFonts w:hAnsi="宋体"/>
                <w:szCs w:val="18"/>
              </w:rPr>
            </w:pPr>
            <w:r w:rsidRPr="00BD681F">
              <w:rPr>
                <w:rFonts w:hAnsi="宋体"/>
                <w:szCs w:val="18"/>
              </w:rPr>
              <w:t>4</w:t>
            </w:r>
          </w:p>
        </w:tc>
        <w:tc>
          <w:tcPr>
            <w:tcW w:w="3119" w:type="dxa"/>
            <w:shd w:val="clear" w:color="auto" w:fill="auto"/>
            <w:vAlign w:val="center"/>
          </w:tcPr>
          <w:p w14:paraId="0C755843"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防护距离包络线</w:t>
            </w:r>
          </w:p>
        </w:tc>
        <w:tc>
          <w:tcPr>
            <w:tcW w:w="3135" w:type="dxa"/>
            <w:shd w:val="clear" w:color="auto" w:fill="auto"/>
            <w:vAlign w:val="center"/>
          </w:tcPr>
          <w:p w14:paraId="0CC7CA0D"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32F77DE3" wp14:editId="5BA5486D">
                  <wp:extent cx="201735" cy="217777"/>
                  <wp:effectExtent l="0" t="0" r="825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03090" cy="219239"/>
                          </a:xfrm>
                          <a:prstGeom prst="rect">
                            <a:avLst/>
                          </a:prstGeom>
                          <a:noFill/>
                          <a:ln>
                            <a:noFill/>
                          </a:ln>
                        </pic:spPr>
                      </pic:pic>
                    </a:graphicData>
                  </a:graphic>
                </wp:inline>
              </w:drawing>
            </w:r>
          </w:p>
        </w:tc>
      </w:tr>
      <w:tr w:rsidR="00316D1F" w:rsidRPr="00BD681F" w14:paraId="5CAD543B" w14:textId="77777777" w:rsidTr="00687CA9">
        <w:trPr>
          <w:jc w:val="center"/>
        </w:trPr>
        <w:tc>
          <w:tcPr>
            <w:tcW w:w="3120" w:type="dxa"/>
            <w:shd w:val="clear" w:color="auto" w:fill="auto"/>
            <w:vAlign w:val="center"/>
          </w:tcPr>
          <w:p w14:paraId="5A104973" w14:textId="77777777" w:rsidR="00316D1F" w:rsidRPr="00BD681F" w:rsidRDefault="00316D1F" w:rsidP="00687CA9">
            <w:pPr>
              <w:pStyle w:val="afffffffff2"/>
              <w:rPr>
                <w:rFonts w:hAnsi="宋体"/>
                <w:szCs w:val="18"/>
              </w:rPr>
            </w:pPr>
            <w:r w:rsidRPr="00BD681F">
              <w:rPr>
                <w:rFonts w:hAnsi="宋体"/>
                <w:szCs w:val="18"/>
              </w:rPr>
              <w:t>5</w:t>
            </w:r>
          </w:p>
        </w:tc>
        <w:tc>
          <w:tcPr>
            <w:tcW w:w="3119" w:type="dxa"/>
            <w:shd w:val="clear" w:color="auto" w:fill="auto"/>
            <w:vAlign w:val="center"/>
          </w:tcPr>
          <w:p w14:paraId="3DDEA76E"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防护距离标注</w:t>
            </w:r>
          </w:p>
        </w:tc>
        <w:tc>
          <w:tcPr>
            <w:tcW w:w="3135" w:type="dxa"/>
            <w:shd w:val="clear" w:color="auto" w:fill="auto"/>
            <w:vAlign w:val="center"/>
          </w:tcPr>
          <w:p w14:paraId="21C9FAF5" w14:textId="77777777" w:rsidR="00316D1F" w:rsidRPr="00BD681F" w:rsidRDefault="00316D1F" w:rsidP="00687CA9">
            <w:pPr>
              <w:pStyle w:val="afffffffffff5"/>
              <w:rPr>
                <w:rFonts w:ascii="宋体" w:hAnsi="宋体" w:cs="Times New Roman"/>
                <w:color w:val="auto"/>
                <w:position w:val="-5"/>
                <w:sz w:val="18"/>
                <w:szCs w:val="18"/>
              </w:rPr>
            </w:pPr>
            <w:r w:rsidRPr="00BD681F">
              <w:rPr>
                <w:rFonts w:ascii="宋体" w:hAnsi="宋体" w:cs="Times New Roman"/>
                <w:noProof/>
                <w:color w:val="auto"/>
                <w:position w:val="-5"/>
                <w:sz w:val="18"/>
                <w:szCs w:val="18"/>
              </w:rPr>
              <w:drawing>
                <wp:inline distT="0" distB="0" distL="0" distR="0" wp14:anchorId="6ED86B11" wp14:editId="7F905379">
                  <wp:extent cx="713210" cy="202223"/>
                  <wp:effectExtent l="0" t="0" r="0" b="762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716146" cy="203055"/>
                          </a:xfrm>
                          <a:prstGeom prst="rect">
                            <a:avLst/>
                          </a:prstGeom>
                          <a:noFill/>
                          <a:ln>
                            <a:noFill/>
                          </a:ln>
                        </pic:spPr>
                      </pic:pic>
                    </a:graphicData>
                  </a:graphic>
                </wp:inline>
              </w:drawing>
            </w:r>
          </w:p>
        </w:tc>
      </w:tr>
      <w:tr w:rsidR="00316D1F" w:rsidRPr="00BD681F" w14:paraId="0722E798" w14:textId="77777777" w:rsidTr="00687CA9">
        <w:trPr>
          <w:jc w:val="center"/>
        </w:trPr>
        <w:tc>
          <w:tcPr>
            <w:tcW w:w="3120" w:type="dxa"/>
            <w:shd w:val="clear" w:color="auto" w:fill="auto"/>
            <w:vAlign w:val="center"/>
          </w:tcPr>
          <w:p w14:paraId="0085435D" w14:textId="77777777" w:rsidR="00316D1F" w:rsidRPr="00BD681F" w:rsidRDefault="00316D1F" w:rsidP="00687CA9">
            <w:pPr>
              <w:pStyle w:val="afffffffff2"/>
              <w:rPr>
                <w:rFonts w:hAnsi="宋体"/>
                <w:szCs w:val="18"/>
              </w:rPr>
            </w:pPr>
            <w:r w:rsidRPr="00BD681F">
              <w:rPr>
                <w:rFonts w:hAnsi="宋体"/>
                <w:szCs w:val="18"/>
              </w:rPr>
              <w:t>6</w:t>
            </w:r>
          </w:p>
        </w:tc>
        <w:tc>
          <w:tcPr>
            <w:tcW w:w="3119" w:type="dxa"/>
            <w:shd w:val="clear" w:color="auto" w:fill="auto"/>
            <w:vAlign w:val="center"/>
          </w:tcPr>
          <w:p w14:paraId="1375F7CB"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敏感点</w:t>
            </w:r>
          </w:p>
        </w:tc>
        <w:tc>
          <w:tcPr>
            <w:tcW w:w="3135" w:type="dxa"/>
            <w:shd w:val="clear" w:color="auto" w:fill="auto"/>
            <w:vAlign w:val="center"/>
          </w:tcPr>
          <w:p w14:paraId="2FAFD248"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5EDF432A" wp14:editId="362085FD">
                  <wp:extent cx="201735" cy="201735"/>
                  <wp:effectExtent l="0" t="0" r="8255" b="8255"/>
                  <wp:docPr id="59" name="图片 59" descr="D:\我的文档\Documents\Tencent Files\429646249\Image\C2C\Image1\JAZOOVM4]5_D$9B~UNDWN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我的文档\Documents\Tencent Files\429646249\Image\C2C\Image1\JAZOOVM4]5_D$9B~UNDWNR4.png"/>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02038" cy="202038"/>
                          </a:xfrm>
                          <a:prstGeom prst="rect">
                            <a:avLst/>
                          </a:prstGeom>
                          <a:noFill/>
                          <a:ln>
                            <a:noFill/>
                          </a:ln>
                        </pic:spPr>
                      </pic:pic>
                    </a:graphicData>
                  </a:graphic>
                </wp:inline>
              </w:drawing>
            </w:r>
          </w:p>
        </w:tc>
      </w:tr>
      <w:tr w:rsidR="00316D1F" w:rsidRPr="00BD681F" w14:paraId="7240D6E5" w14:textId="77777777" w:rsidTr="00687CA9">
        <w:trPr>
          <w:trHeight w:val="194"/>
          <w:jc w:val="center"/>
        </w:trPr>
        <w:tc>
          <w:tcPr>
            <w:tcW w:w="3120" w:type="dxa"/>
            <w:shd w:val="clear" w:color="auto" w:fill="auto"/>
            <w:vAlign w:val="center"/>
          </w:tcPr>
          <w:p w14:paraId="611B5C5D" w14:textId="77777777" w:rsidR="00316D1F" w:rsidRPr="00BD681F" w:rsidRDefault="00316D1F" w:rsidP="00687CA9">
            <w:pPr>
              <w:pStyle w:val="afffffffff2"/>
              <w:rPr>
                <w:rFonts w:hAnsi="宋体"/>
                <w:szCs w:val="18"/>
              </w:rPr>
            </w:pPr>
            <w:r w:rsidRPr="00BD681F">
              <w:rPr>
                <w:rFonts w:hAnsi="宋体"/>
                <w:szCs w:val="18"/>
              </w:rPr>
              <w:t>7</w:t>
            </w:r>
          </w:p>
        </w:tc>
        <w:tc>
          <w:tcPr>
            <w:tcW w:w="3119" w:type="dxa"/>
            <w:shd w:val="clear" w:color="auto" w:fill="auto"/>
            <w:vAlign w:val="center"/>
          </w:tcPr>
          <w:p w14:paraId="71B34F6F"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地表水</w:t>
            </w:r>
          </w:p>
        </w:tc>
        <w:tc>
          <w:tcPr>
            <w:tcW w:w="3135" w:type="dxa"/>
            <w:shd w:val="clear" w:color="auto" w:fill="auto"/>
            <w:vAlign w:val="center"/>
          </w:tcPr>
          <w:p w14:paraId="06FB5036" w14:textId="77777777" w:rsidR="00316D1F" w:rsidRPr="00BD681F" w:rsidRDefault="00316D1F" w:rsidP="00687CA9">
            <w:pPr>
              <w:pStyle w:val="afffffffffff5"/>
              <w:rPr>
                <w:rFonts w:ascii="宋体" w:hAnsi="宋体" w:cs="Times New Roman"/>
                <w:noProof/>
                <w:color w:val="auto"/>
                <w:sz w:val="18"/>
                <w:szCs w:val="18"/>
              </w:rPr>
            </w:pPr>
            <w:r w:rsidRPr="00BD681F">
              <w:rPr>
                <w:rFonts w:ascii="宋体" w:hAnsi="宋体" w:cs="Times New Roman"/>
                <w:noProof/>
                <w:color w:val="auto"/>
                <w:sz w:val="18"/>
                <w:szCs w:val="18"/>
              </w:rPr>
              <w:drawing>
                <wp:inline distT="0" distB="0" distL="0" distR="0" wp14:anchorId="18C10BB0" wp14:editId="40EA0B12">
                  <wp:extent cx="371475" cy="209550"/>
                  <wp:effectExtent l="0" t="0" r="9525" b="0"/>
                  <wp:docPr id="52" name="图片 52" descr="D:\我的文档\Documents\Tencent Files\429646249\Image\C2C\Image1\PS0@1GS(]JV49K6BH78GH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我的文档\Documents\Tencent Files\429646249\Image\C2C\Image1\PS0@1GS(]JV49K6BH78GH1A.png"/>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71475" cy="209550"/>
                          </a:xfrm>
                          <a:prstGeom prst="rect">
                            <a:avLst/>
                          </a:prstGeom>
                          <a:noFill/>
                          <a:ln>
                            <a:noFill/>
                          </a:ln>
                        </pic:spPr>
                      </pic:pic>
                    </a:graphicData>
                  </a:graphic>
                </wp:inline>
              </w:drawing>
            </w:r>
          </w:p>
        </w:tc>
      </w:tr>
      <w:tr w:rsidR="00316D1F" w:rsidRPr="00BD681F" w14:paraId="17CB8C69" w14:textId="77777777" w:rsidTr="00687CA9">
        <w:trPr>
          <w:jc w:val="center"/>
        </w:trPr>
        <w:tc>
          <w:tcPr>
            <w:tcW w:w="3120" w:type="dxa"/>
            <w:shd w:val="clear" w:color="auto" w:fill="auto"/>
            <w:vAlign w:val="center"/>
          </w:tcPr>
          <w:p w14:paraId="3C8100A2" w14:textId="77777777" w:rsidR="00316D1F" w:rsidRPr="00BD681F" w:rsidRDefault="00316D1F" w:rsidP="00687CA9">
            <w:pPr>
              <w:pStyle w:val="afffffffff2"/>
              <w:rPr>
                <w:rFonts w:hAnsi="宋体"/>
                <w:szCs w:val="18"/>
              </w:rPr>
            </w:pPr>
            <w:r w:rsidRPr="00BD681F">
              <w:rPr>
                <w:rFonts w:hAnsi="宋体"/>
                <w:szCs w:val="18"/>
              </w:rPr>
              <w:t>8</w:t>
            </w:r>
          </w:p>
        </w:tc>
        <w:tc>
          <w:tcPr>
            <w:tcW w:w="3119" w:type="dxa"/>
            <w:shd w:val="clear" w:color="auto" w:fill="auto"/>
            <w:vAlign w:val="center"/>
          </w:tcPr>
          <w:p w14:paraId="3C0220FE"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地表水流向</w:t>
            </w:r>
          </w:p>
        </w:tc>
        <w:tc>
          <w:tcPr>
            <w:tcW w:w="3135" w:type="dxa"/>
            <w:shd w:val="clear" w:color="auto" w:fill="auto"/>
            <w:vAlign w:val="center"/>
          </w:tcPr>
          <w:p w14:paraId="38B87775" w14:textId="77777777" w:rsidR="00316D1F" w:rsidRPr="00BD681F" w:rsidRDefault="00316D1F" w:rsidP="00687CA9">
            <w:pPr>
              <w:pStyle w:val="afffffffffff5"/>
              <w:rPr>
                <w:rFonts w:ascii="宋体" w:hAnsi="宋体" w:cs="Times New Roman"/>
                <w:noProof/>
                <w:color w:val="auto"/>
                <w:sz w:val="18"/>
                <w:szCs w:val="18"/>
              </w:rPr>
            </w:pPr>
            <w:r w:rsidRPr="00BD681F">
              <w:rPr>
                <w:rFonts w:ascii="宋体" w:hAnsi="宋体" w:cs="Times New Roman"/>
                <w:noProof/>
                <w:color w:val="auto"/>
                <w:sz w:val="18"/>
                <w:szCs w:val="18"/>
              </w:rPr>
              <w:drawing>
                <wp:inline distT="0" distB="0" distL="0" distR="0" wp14:anchorId="6DB78ADA" wp14:editId="3556BAD1">
                  <wp:extent cx="418033" cy="164953"/>
                  <wp:effectExtent l="0" t="0" r="1270" b="6985"/>
                  <wp:docPr id="53" name="图片 53" descr="D:\我的文档\Documents\Tencent Files\429646249\Image\C2C\Image1\G`R2A@@N{H2X{(9`2$NFC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我的文档\Documents\Tencent Files\429646249\Image\C2C\Image1\G`R2A@@N{H2X{(9`2$NFC03.png"/>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20858" cy="166068"/>
                          </a:xfrm>
                          <a:prstGeom prst="rect">
                            <a:avLst/>
                          </a:prstGeom>
                          <a:noFill/>
                          <a:ln>
                            <a:noFill/>
                          </a:ln>
                        </pic:spPr>
                      </pic:pic>
                    </a:graphicData>
                  </a:graphic>
                </wp:inline>
              </w:drawing>
            </w:r>
          </w:p>
        </w:tc>
      </w:tr>
      <w:tr w:rsidR="00316D1F" w:rsidRPr="00BD681F" w14:paraId="36E2EA05" w14:textId="77777777" w:rsidTr="00687CA9">
        <w:trPr>
          <w:jc w:val="center"/>
        </w:trPr>
        <w:tc>
          <w:tcPr>
            <w:tcW w:w="3120" w:type="dxa"/>
            <w:shd w:val="clear" w:color="auto" w:fill="auto"/>
            <w:vAlign w:val="center"/>
          </w:tcPr>
          <w:p w14:paraId="76D667DD" w14:textId="77777777" w:rsidR="00316D1F" w:rsidRPr="00BD681F" w:rsidRDefault="00316D1F" w:rsidP="00687CA9">
            <w:pPr>
              <w:pStyle w:val="afffffffff2"/>
              <w:rPr>
                <w:rFonts w:hAnsi="宋体"/>
                <w:szCs w:val="18"/>
              </w:rPr>
            </w:pPr>
            <w:r w:rsidRPr="00BD681F">
              <w:rPr>
                <w:rFonts w:hAnsi="宋体"/>
                <w:szCs w:val="18"/>
              </w:rPr>
              <w:t>9</w:t>
            </w:r>
          </w:p>
        </w:tc>
        <w:tc>
          <w:tcPr>
            <w:tcW w:w="3119" w:type="dxa"/>
            <w:shd w:val="clear" w:color="auto" w:fill="auto"/>
            <w:vAlign w:val="center"/>
          </w:tcPr>
          <w:p w14:paraId="1A5B93AE"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区域污染源</w:t>
            </w:r>
          </w:p>
        </w:tc>
        <w:tc>
          <w:tcPr>
            <w:tcW w:w="3135" w:type="dxa"/>
            <w:shd w:val="clear" w:color="auto" w:fill="auto"/>
            <w:vAlign w:val="center"/>
          </w:tcPr>
          <w:p w14:paraId="463D4092" w14:textId="77777777" w:rsidR="00316D1F" w:rsidRPr="00BD681F" w:rsidRDefault="00316D1F" w:rsidP="00687CA9">
            <w:pPr>
              <w:pStyle w:val="afffffffffff5"/>
              <w:rPr>
                <w:rFonts w:ascii="宋体" w:hAnsi="宋体" w:cs="Times New Roman"/>
                <w:noProof/>
                <w:color w:val="auto"/>
                <w:sz w:val="18"/>
                <w:szCs w:val="18"/>
              </w:rPr>
            </w:pPr>
            <w:r w:rsidRPr="00BD681F">
              <w:rPr>
                <w:rFonts w:ascii="宋体" w:hAnsi="宋体" w:cs="Times New Roman"/>
                <w:noProof/>
                <w:color w:val="auto"/>
                <w:sz w:val="18"/>
                <w:szCs w:val="18"/>
              </w:rPr>
              <w:drawing>
                <wp:inline distT="0" distB="0" distL="0" distR="0" wp14:anchorId="5B49B3DF" wp14:editId="35866AF2">
                  <wp:extent cx="419100" cy="185991"/>
                  <wp:effectExtent l="0" t="0" r="0" b="5080"/>
                  <wp:docPr id="57" name="图片 57" descr="D:\我的文档\Documents\Tencent Files\429646249\Image\C2C\Image1\$B]DY6ZJE($C}S9E_UXI$B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我的文档\Documents\Tencent Files\429646249\Image\C2C\Image1\$B]DY6ZJE($C}S9E_UXI$BN.png"/>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20456" cy="186593"/>
                          </a:xfrm>
                          <a:prstGeom prst="rect">
                            <a:avLst/>
                          </a:prstGeom>
                          <a:noFill/>
                          <a:ln>
                            <a:noFill/>
                          </a:ln>
                        </pic:spPr>
                      </pic:pic>
                    </a:graphicData>
                  </a:graphic>
                </wp:inline>
              </w:drawing>
            </w:r>
          </w:p>
        </w:tc>
      </w:tr>
      <w:tr w:rsidR="00316D1F" w:rsidRPr="00BD681F" w14:paraId="53D65D5D" w14:textId="77777777" w:rsidTr="00687CA9">
        <w:trPr>
          <w:jc w:val="center"/>
        </w:trPr>
        <w:tc>
          <w:tcPr>
            <w:tcW w:w="3120" w:type="dxa"/>
            <w:shd w:val="clear" w:color="auto" w:fill="auto"/>
            <w:vAlign w:val="center"/>
          </w:tcPr>
          <w:p w14:paraId="3A389882" w14:textId="77777777" w:rsidR="00316D1F" w:rsidRPr="00BD681F" w:rsidRDefault="00316D1F" w:rsidP="00687CA9">
            <w:pPr>
              <w:pStyle w:val="afffffffff2"/>
              <w:rPr>
                <w:rFonts w:hAnsi="宋体"/>
                <w:szCs w:val="18"/>
              </w:rPr>
            </w:pPr>
            <w:r w:rsidRPr="00BD681F">
              <w:rPr>
                <w:rFonts w:hAnsi="宋体"/>
                <w:szCs w:val="18"/>
              </w:rPr>
              <w:t>10</w:t>
            </w:r>
          </w:p>
        </w:tc>
        <w:tc>
          <w:tcPr>
            <w:tcW w:w="3119" w:type="dxa"/>
            <w:shd w:val="clear" w:color="auto" w:fill="auto"/>
            <w:vAlign w:val="center"/>
          </w:tcPr>
          <w:p w14:paraId="283F9323"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重点防渗区</w:t>
            </w:r>
          </w:p>
        </w:tc>
        <w:tc>
          <w:tcPr>
            <w:tcW w:w="3135" w:type="dxa"/>
            <w:shd w:val="clear" w:color="auto" w:fill="auto"/>
            <w:vAlign w:val="center"/>
          </w:tcPr>
          <w:p w14:paraId="29FC6C60" w14:textId="77777777" w:rsidR="00316D1F" w:rsidRPr="00BD681F" w:rsidRDefault="00316D1F" w:rsidP="00687CA9">
            <w:pPr>
              <w:pStyle w:val="afffffffffff5"/>
              <w:rPr>
                <w:rFonts w:ascii="宋体" w:hAnsi="宋体" w:cs="Times New Roman"/>
                <w:noProof/>
                <w:color w:val="auto"/>
                <w:sz w:val="18"/>
                <w:szCs w:val="18"/>
              </w:rPr>
            </w:pPr>
            <w:r w:rsidRPr="00BD681F">
              <w:rPr>
                <w:rFonts w:ascii="宋体" w:hAnsi="宋体" w:cs="Times New Roman"/>
                <w:noProof/>
                <w:color w:val="auto"/>
                <w:sz w:val="18"/>
                <w:szCs w:val="18"/>
              </w:rPr>
              <w:drawing>
                <wp:inline distT="0" distB="0" distL="0" distR="0" wp14:anchorId="00C1A633" wp14:editId="2011B5AA">
                  <wp:extent cx="393700" cy="211992"/>
                  <wp:effectExtent l="0" t="0" r="6350" b="0"/>
                  <wp:docPr id="61" name="图片 61" descr="D:\我的文档\Documents\Tencent Files\429646249\Image\C2C\Image1\EYF$~QPEYM4P@}N`{_V43M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我的文档\Documents\Tencent Files\429646249\Image\C2C\Image1\EYF$~QPEYM4P@}N`{_V43MI.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95617" cy="213024"/>
                          </a:xfrm>
                          <a:prstGeom prst="rect">
                            <a:avLst/>
                          </a:prstGeom>
                          <a:noFill/>
                          <a:ln>
                            <a:noFill/>
                          </a:ln>
                        </pic:spPr>
                      </pic:pic>
                    </a:graphicData>
                  </a:graphic>
                </wp:inline>
              </w:drawing>
            </w:r>
          </w:p>
        </w:tc>
      </w:tr>
      <w:tr w:rsidR="00316D1F" w:rsidRPr="00BD681F" w14:paraId="040B6B6C" w14:textId="77777777" w:rsidTr="00687CA9">
        <w:trPr>
          <w:jc w:val="center"/>
        </w:trPr>
        <w:tc>
          <w:tcPr>
            <w:tcW w:w="3120" w:type="dxa"/>
            <w:shd w:val="clear" w:color="auto" w:fill="auto"/>
            <w:vAlign w:val="center"/>
          </w:tcPr>
          <w:p w14:paraId="61C8A55B" w14:textId="77777777" w:rsidR="00316D1F" w:rsidRPr="00BD681F" w:rsidRDefault="00316D1F" w:rsidP="00687CA9">
            <w:pPr>
              <w:pStyle w:val="afffffffff2"/>
              <w:rPr>
                <w:rFonts w:hAnsi="宋体"/>
                <w:szCs w:val="18"/>
              </w:rPr>
            </w:pPr>
            <w:r w:rsidRPr="00BD681F">
              <w:rPr>
                <w:rFonts w:hAnsi="宋体"/>
                <w:szCs w:val="18"/>
              </w:rPr>
              <w:t>11</w:t>
            </w:r>
          </w:p>
        </w:tc>
        <w:tc>
          <w:tcPr>
            <w:tcW w:w="3119" w:type="dxa"/>
            <w:shd w:val="clear" w:color="auto" w:fill="auto"/>
            <w:vAlign w:val="center"/>
          </w:tcPr>
          <w:p w14:paraId="697C7577"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一般防渗区</w:t>
            </w:r>
          </w:p>
        </w:tc>
        <w:tc>
          <w:tcPr>
            <w:tcW w:w="3135" w:type="dxa"/>
            <w:shd w:val="clear" w:color="auto" w:fill="auto"/>
            <w:vAlign w:val="center"/>
          </w:tcPr>
          <w:p w14:paraId="66B3352A" w14:textId="77777777" w:rsidR="00316D1F" w:rsidRPr="00BD681F" w:rsidRDefault="00316D1F" w:rsidP="00687CA9">
            <w:pPr>
              <w:pStyle w:val="afffffffffff5"/>
              <w:rPr>
                <w:rFonts w:ascii="宋体" w:hAnsi="宋体" w:cs="Times New Roman"/>
                <w:noProof/>
                <w:color w:val="auto"/>
                <w:sz w:val="18"/>
                <w:szCs w:val="18"/>
              </w:rPr>
            </w:pPr>
            <w:r w:rsidRPr="00BD681F">
              <w:rPr>
                <w:rFonts w:ascii="宋体" w:hAnsi="宋体" w:cs="Times New Roman"/>
                <w:noProof/>
                <w:color w:val="auto"/>
                <w:sz w:val="18"/>
                <w:szCs w:val="18"/>
              </w:rPr>
              <w:drawing>
                <wp:inline distT="0" distB="0" distL="0" distR="0" wp14:anchorId="62730B01" wp14:editId="727A1F4E">
                  <wp:extent cx="391469" cy="208280"/>
                  <wp:effectExtent l="0" t="0" r="8890" b="1270"/>
                  <wp:docPr id="62" name="图片 62" descr="D:\我的文档\Documents\Tencent Files\429646249\Image\C2C\Image1\HH{F($EIA~BM%~5]7K9BZ0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我的文档\Documents\Tencent Files\429646249\Image\C2C\Image1\HH{F($EIA~BM%~5]7K9BZ0Q.png"/>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392763" cy="208969"/>
                          </a:xfrm>
                          <a:prstGeom prst="rect">
                            <a:avLst/>
                          </a:prstGeom>
                          <a:noFill/>
                          <a:ln>
                            <a:noFill/>
                          </a:ln>
                        </pic:spPr>
                      </pic:pic>
                    </a:graphicData>
                  </a:graphic>
                </wp:inline>
              </w:drawing>
            </w:r>
          </w:p>
        </w:tc>
      </w:tr>
      <w:tr w:rsidR="00316D1F" w:rsidRPr="00BD681F" w14:paraId="01F27350" w14:textId="77777777" w:rsidTr="00687CA9">
        <w:trPr>
          <w:jc w:val="center"/>
        </w:trPr>
        <w:tc>
          <w:tcPr>
            <w:tcW w:w="3120" w:type="dxa"/>
            <w:shd w:val="clear" w:color="auto" w:fill="auto"/>
            <w:vAlign w:val="center"/>
          </w:tcPr>
          <w:p w14:paraId="4524B592" w14:textId="77777777" w:rsidR="00316D1F" w:rsidRPr="00BD681F" w:rsidRDefault="00316D1F" w:rsidP="00687CA9">
            <w:pPr>
              <w:pStyle w:val="afffffffff2"/>
              <w:rPr>
                <w:rFonts w:hAnsi="宋体"/>
                <w:szCs w:val="18"/>
              </w:rPr>
            </w:pPr>
            <w:r w:rsidRPr="00BD681F">
              <w:rPr>
                <w:rFonts w:hAnsi="宋体"/>
                <w:szCs w:val="18"/>
              </w:rPr>
              <w:t>12</w:t>
            </w:r>
          </w:p>
        </w:tc>
        <w:tc>
          <w:tcPr>
            <w:tcW w:w="3119" w:type="dxa"/>
            <w:shd w:val="clear" w:color="auto" w:fill="auto"/>
            <w:vAlign w:val="center"/>
          </w:tcPr>
          <w:p w14:paraId="2C5689BE"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自然保护区实验区</w:t>
            </w:r>
          </w:p>
        </w:tc>
        <w:tc>
          <w:tcPr>
            <w:tcW w:w="3135" w:type="dxa"/>
            <w:shd w:val="clear" w:color="auto" w:fill="auto"/>
            <w:vAlign w:val="center"/>
          </w:tcPr>
          <w:p w14:paraId="0EEF007D" w14:textId="77777777" w:rsidR="00316D1F" w:rsidRPr="00BD681F" w:rsidRDefault="00316D1F" w:rsidP="00687CA9">
            <w:pPr>
              <w:pStyle w:val="afffffffffff5"/>
              <w:rPr>
                <w:rFonts w:ascii="宋体" w:hAnsi="宋体" w:cs="Times New Roman"/>
                <w:noProof/>
                <w:color w:val="auto"/>
                <w:sz w:val="18"/>
                <w:szCs w:val="18"/>
              </w:rPr>
            </w:pPr>
            <w:r w:rsidRPr="00BD681F">
              <w:rPr>
                <w:rFonts w:ascii="宋体" w:hAnsi="宋体" w:cs="Times New Roman"/>
                <w:noProof/>
                <w:color w:val="auto"/>
                <w:sz w:val="18"/>
                <w:szCs w:val="18"/>
              </w:rPr>
              <w:drawing>
                <wp:inline distT="0" distB="0" distL="0" distR="0" wp14:anchorId="520FF81C" wp14:editId="49AE1EEA">
                  <wp:extent cx="387350" cy="203044"/>
                  <wp:effectExtent l="0" t="0" r="0" b="6985"/>
                  <wp:docPr id="66" name="图片 66" descr="D:\我的文档\Documents\Tencent Files\429646249\Image\C2C\Image1\R}6K2OIUNQ(IUOIG_R9L9P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D:\我的文档\Documents\Tencent Files\429646249\Image\C2C\Image1\R}6K2OIUNQ(IUOIG_R9L9PW.png"/>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88253" cy="203518"/>
                          </a:xfrm>
                          <a:prstGeom prst="rect">
                            <a:avLst/>
                          </a:prstGeom>
                          <a:noFill/>
                          <a:ln>
                            <a:noFill/>
                          </a:ln>
                        </pic:spPr>
                      </pic:pic>
                    </a:graphicData>
                  </a:graphic>
                </wp:inline>
              </w:drawing>
            </w:r>
          </w:p>
        </w:tc>
      </w:tr>
      <w:tr w:rsidR="00316D1F" w:rsidRPr="00BD681F" w14:paraId="6242463D" w14:textId="77777777" w:rsidTr="00687CA9">
        <w:trPr>
          <w:jc w:val="center"/>
        </w:trPr>
        <w:tc>
          <w:tcPr>
            <w:tcW w:w="3120" w:type="dxa"/>
            <w:shd w:val="clear" w:color="auto" w:fill="auto"/>
            <w:vAlign w:val="center"/>
          </w:tcPr>
          <w:p w14:paraId="4D3E6482" w14:textId="77777777" w:rsidR="00316D1F" w:rsidRPr="00BD681F" w:rsidRDefault="00316D1F" w:rsidP="00687CA9">
            <w:pPr>
              <w:pStyle w:val="afffffffff2"/>
              <w:rPr>
                <w:rFonts w:hAnsi="宋体"/>
                <w:szCs w:val="18"/>
              </w:rPr>
            </w:pPr>
            <w:r w:rsidRPr="00BD681F">
              <w:rPr>
                <w:rFonts w:hAnsi="宋体"/>
                <w:szCs w:val="18"/>
              </w:rPr>
              <w:t>13</w:t>
            </w:r>
          </w:p>
        </w:tc>
        <w:tc>
          <w:tcPr>
            <w:tcW w:w="3119" w:type="dxa"/>
            <w:shd w:val="clear" w:color="auto" w:fill="auto"/>
            <w:vAlign w:val="center"/>
          </w:tcPr>
          <w:p w14:paraId="6DA29BA7"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自然保护区缓冲区</w:t>
            </w:r>
          </w:p>
        </w:tc>
        <w:tc>
          <w:tcPr>
            <w:tcW w:w="3135" w:type="dxa"/>
            <w:shd w:val="clear" w:color="auto" w:fill="auto"/>
            <w:vAlign w:val="center"/>
          </w:tcPr>
          <w:p w14:paraId="123A5101" w14:textId="77777777" w:rsidR="00316D1F" w:rsidRPr="00BD681F" w:rsidRDefault="00316D1F" w:rsidP="00687CA9">
            <w:pPr>
              <w:pStyle w:val="afffffffffff5"/>
              <w:rPr>
                <w:rFonts w:ascii="宋体" w:hAnsi="宋体" w:cs="Times New Roman"/>
                <w:noProof/>
                <w:color w:val="auto"/>
                <w:sz w:val="18"/>
                <w:szCs w:val="18"/>
              </w:rPr>
            </w:pPr>
            <w:r w:rsidRPr="00BD681F">
              <w:rPr>
                <w:rFonts w:ascii="宋体" w:hAnsi="宋体" w:cs="Times New Roman"/>
                <w:noProof/>
                <w:color w:val="auto"/>
                <w:sz w:val="18"/>
                <w:szCs w:val="18"/>
              </w:rPr>
              <w:drawing>
                <wp:inline distT="0" distB="0" distL="0" distR="0" wp14:anchorId="37E4E18F" wp14:editId="62ADE9AA">
                  <wp:extent cx="395605" cy="211539"/>
                  <wp:effectExtent l="0" t="0" r="4445" b="0"/>
                  <wp:docPr id="64" name="图片 64" descr="D:\我的文档\Documents\Tencent Files\429646249\Image\C2C\Image1\36CRUEX6H{[EFX(~4@YFNW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我的文档\Documents\Tencent Files\429646249\Image\C2C\Image1\36CRUEX6H{[EFX(~4@YFNWS.png"/>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395973" cy="211736"/>
                          </a:xfrm>
                          <a:prstGeom prst="rect">
                            <a:avLst/>
                          </a:prstGeom>
                          <a:noFill/>
                          <a:ln>
                            <a:noFill/>
                          </a:ln>
                        </pic:spPr>
                      </pic:pic>
                    </a:graphicData>
                  </a:graphic>
                </wp:inline>
              </w:drawing>
            </w:r>
          </w:p>
        </w:tc>
      </w:tr>
      <w:tr w:rsidR="00316D1F" w:rsidRPr="00BD681F" w14:paraId="3C49EA46" w14:textId="77777777" w:rsidTr="00687CA9">
        <w:trPr>
          <w:jc w:val="center"/>
        </w:trPr>
        <w:tc>
          <w:tcPr>
            <w:tcW w:w="3120" w:type="dxa"/>
            <w:shd w:val="clear" w:color="auto" w:fill="auto"/>
            <w:vAlign w:val="center"/>
          </w:tcPr>
          <w:p w14:paraId="238D78D0" w14:textId="77777777" w:rsidR="00316D1F" w:rsidRPr="00BD681F" w:rsidRDefault="00316D1F" w:rsidP="00687CA9">
            <w:pPr>
              <w:pStyle w:val="afffffffff2"/>
              <w:rPr>
                <w:rFonts w:hAnsi="宋体"/>
                <w:szCs w:val="18"/>
              </w:rPr>
            </w:pPr>
            <w:r w:rsidRPr="00BD681F">
              <w:rPr>
                <w:rFonts w:hAnsi="宋体"/>
                <w:szCs w:val="18"/>
              </w:rPr>
              <w:t>14</w:t>
            </w:r>
          </w:p>
        </w:tc>
        <w:tc>
          <w:tcPr>
            <w:tcW w:w="3119" w:type="dxa"/>
            <w:shd w:val="clear" w:color="auto" w:fill="auto"/>
            <w:vAlign w:val="center"/>
          </w:tcPr>
          <w:p w14:paraId="05609790"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自然保护区核心区</w:t>
            </w:r>
          </w:p>
        </w:tc>
        <w:tc>
          <w:tcPr>
            <w:tcW w:w="3135" w:type="dxa"/>
            <w:shd w:val="clear" w:color="auto" w:fill="auto"/>
            <w:vAlign w:val="center"/>
          </w:tcPr>
          <w:p w14:paraId="65A3142D" w14:textId="77777777" w:rsidR="00316D1F" w:rsidRPr="00BD681F" w:rsidRDefault="00316D1F" w:rsidP="00687CA9">
            <w:pPr>
              <w:pStyle w:val="afffffffffff5"/>
              <w:rPr>
                <w:rFonts w:ascii="宋体" w:hAnsi="宋体" w:cs="Times New Roman"/>
                <w:noProof/>
                <w:color w:val="auto"/>
                <w:sz w:val="18"/>
                <w:szCs w:val="18"/>
              </w:rPr>
            </w:pPr>
            <w:r w:rsidRPr="00BD681F">
              <w:rPr>
                <w:rFonts w:ascii="宋体" w:hAnsi="宋体" w:cs="Times New Roman"/>
                <w:noProof/>
                <w:color w:val="auto"/>
                <w:sz w:val="18"/>
                <w:szCs w:val="18"/>
              </w:rPr>
              <w:drawing>
                <wp:inline distT="0" distB="0" distL="0" distR="0" wp14:anchorId="44E9F9DF" wp14:editId="5F23B50E">
                  <wp:extent cx="415925" cy="224825"/>
                  <wp:effectExtent l="0" t="0" r="3175" b="3810"/>
                  <wp:docPr id="63" name="图片 63" descr="D:\我的文档\Documents\Tencent Files\429646249\Image\C2C\Image1\0X3$VXW6KY83BLRMY~%_8%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我的文档\Documents\Tencent Files\429646249\Image\C2C\Image1\0X3$VXW6KY83BLRMY~%_8%0.png"/>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16342" cy="225050"/>
                          </a:xfrm>
                          <a:prstGeom prst="rect">
                            <a:avLst/>
                          </a:prstGeom>
                          <a:noFill/>
                          <a:ln>
                            <a:noFill/>
                          </a:ln>
                        </pic:spPr>
                      </pic:pic>
                    </a:graphicData>
                  </a:graphic>
                </wp:inline>
              </w:drawing>
            </w:r>
          </w:p>
        </w:tc>
      </w:tr>
      <w:tr w:rsidR="00316D1F" w:rsidRPr="00BD681F" w14:paraId="0C596B21" w14:textId="77777777" w:rsidTr="00687CA9">
        <w:trPr>
          <w:jc w:val="center"/>
        </w:trPr>
        <w:tc>
          <w:tcPr>
            <w:tcW w:w="3120" w:type="dxa"/>
            <w:shd w:val="clear" w:color="auto" w:fill="auto"/>
            <w:vAlign w:val="center"/>
          </w:tcPr>
          <w:p w14:paraId="7AAD56CB" w14:textId="77777777" w:rsidR="00316D1F" w:rsidRPr="00BD681F" w:rsidRDefault="00316D1F" w:rsidP="00687CA9">
            <w:pPr>
              <w:pStyle w:val="afffffffff2"/>
              <w:rPr>
                <w:rFonts w:hAnsi="宋体"/>
                <w:szCs w:val="18"/>
              </w:rPr>
            </w:pPr>
            <w:r w:rsidRPr="00BD681F">
              <w:rPr>
                <w:rFonts w:hAnsi="宋体"/>
                <w:szCs w:val="18"/>
              </w:rPr>
              <w:t>15</w:t>
            </w:r>
          </w:p>
        </w:tc>
        <w:tc>
          <w:tcPr>
            <w:tcW w:w="3119" w:type="dxa"/>
            <w:shd w:val="clear" w:color="auto" w:fill="auto"/>
            <w:vAlign w:val="center"/>
          </w:tcPr>
          <w:p w14:paraId="66E7A201"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取水口</w:t>
            </w:r>
          </w:p>
        </w:tc>
        <w:tc>
          <w:tcPr>
            <w:tcW w:w="3135" w:type="dxa"/>
            <w:shd w:val="clear" w:color="auto" w:fill="auto"/>
            <w:vAlign w:val="center"/>
          </w:tcPr>
          <w:p w14:paraId="5F3EEEBB"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77E5BA24" wp14:editId="4322F209">
                  <wp:extent cx="254000" cy="227948"/>
                  <wp:effectExtent l="0" t="0" r="0" b="127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64544" cy="237410"/>
                          </a:xfrm>
                          <a:prstGeom prst="rect">
                            <a:avLst/>
                          </a:prstGeom>
                        </pic:spPr>
                      </pic:pic>
                    </a:graphicData>
                  </a:graphic>
                </wp:inline>
              </w:drawing>
            </w:r>
          </w:p>
        </w:tc>
      </w:tr>
      <w:tr w:rsidR="00316D1F" w:rsidRPr="00BD681F" w14:paraId="3395C383" w14:textId="77777777" w:rsidTr="00687CA9">
        <w:trPr>
          <w:jc w:val="center"/>
        </w:trPr>
        <w:tc>
          <w:tcPr>
            <w:tcW w:w="3120" w:type="dxa"/>
            <w:shd w:val="clear" w:color="auto" w:fill="auto"/>
            <w:vAlign w:val="center"/>
          </w:tcPr>
          <w:p w14:paraId="5D6F99BE" w14:textId="77777777" w:rsidR="00316D1F" w:rsidRPr="00BD681F" w:rsidRDefault="00316D1F" w:rsidP="00687CA9">
            <w:pPr>
              <w:pStyle w:val="afffffffff2"/>
              <w:rPr>
                <w:rFonts w:hAnsi="宋体"/>
                <w:szCs w:val="18"/>
              </w:rPr>
            </w:pPr>
            <w:r w:rsidRPr="00BD681F">
              <w:rPr>
                <w:rFonts w:hAnsi="宋体"/>
                <w:szCs w:val="18"/>
              </w:rPr>
              <w:t>16</w:t>
            </w:r>
          </w:p>
        </w:tc>
        <w:tc>
          <w:tcPr>
            <w:tcW w:w="3119" w:type="dxa"/>
            <w:shd w:val="clear" w:color="auto" w:fill="auto"/>
            <w:vAlign w:val="center"/>
          </w:tcPr>
          <w:p w14:paraId="1D69F62D"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一级保护区水域</w:t>
            </w:r>
          </w:p>
        </w:tc>
        <w:tc>
          <w:tcPr>
            <w:tcW w:w="3135" w:type="dxa"/>
            <w:shd w:val="clear" w:color="auto" w:fill="auto"/>
            <w:vAlign w:val="center"/>
          </w:tcPr>
          <w:p w14:paraId="0515E242"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2EAC1FF5" wp14:editId="1C52C7EF">
                  <wp:extent cx="404202" cy="224168"/>
                  <wp:effectExtent l="0" t="0" r="0" b="444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423725" cy="234995"/>
                          </a:xfrm>
                          <a:prstGeom prst="rect">
                            <a:avLst/>
                          </a:prstGeom>
                        </pic:spPr>
                      </pic:pic>
                    </a:graphicData>
                  </a:graphic>
                </wp:inline>
              </w:drawing>
            </w:r>
          </w:p>
        </w:tc>
      </w:tr>
      <w:tr w:rsidR="00316D1F" w:rsidRPr="00BD681F" w14:paraId="7DDA9A53" w14:textId="77777777" w:rsidTr="00687CA9">
        <w:trPr>
          <w:jc w:val="center"/>
        </w:trPr>
        <w:tc>
          <w:tcPr>
            <w:tcW w:w="3120" w:type="dxa"/>
            <w:shd w:val="clear" w:color="auto" w:fill="auto"/>
            <w:vAlign w:val="center"/>
          </w:tcPr>
          <w:p w14:paraId="137A41A6" w14:textId="77777777" w:rsidR="00316D1F" w:rsidRPr="00BD681F" w:rsidRDefault="00316D1F" w:rsidP="00687CA9">
            <w:pPr>
              <w:pStyle w:val="afffffffff2"/>
              <w:rPr>
                <w:rFonts w:hAnsi="宋体"/>
                <w:szCs w:val="18"/>
              </w:rPr>
            </w:pPr>
            <w:r w:rsidRPr="00BD681F">
              <w:rPr>
                <w:rFonts w:hAnsi="宋体"/>
                <w:szCs w:val="18"/>
              </w:rPr>
              <w:t>17</w:t>
            </w:r>
          </w:p>
        </w:tc>
        <w:tc>
          <w:tcPr>
            <w:tcW w:w="3119" w:type="dxa"/>
            <w:shd w:val="clear" w:color="auto" w:fill="auto"/>
            <w:vAlign w:val="center"/>
          </w:tcPr>
          <w:p w14:paraId="5435349A"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一级保护区陆域</w:t>
            </w:r>
          </w:p>
        </w:tc>
        <w:tc>
          <w:tcPr>
            <w:tcW w:w="3135" w:type="dxa"/>
            <w:shd w:val="clear" w:color="auto" w:fill="auto"/>
            <w:vAlign w:val="center"/>
          </w:tcPr>
          <w:p w14:paraId="182FD3BC"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2ECCCBB4" wp14:editId="01AF94DB">
                  <wp:extent cx="386617" cy="201819"/>
                  <wp:effectExtent l="0" t="0" r="0" b="825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411506" cy="214811"/>
                          </a:xfrm>
                          <a:prstGeom prst="rect">
                            <a:avLst/>
                          </a:prstGeom>
                        </pic:spPr>
                      </pic:pic>
                    </a:graphicData>
                  </a:graphic>
                </wp:inline>
              </w:drawing>
            </w:r>
          </w:p>
        </w:tc>
      </w:tr>
      <w:tr w:rsidR="00316D1F" w:rsidRPr="00BD681F" w14:paraId="47F7FD8B" w14:textId="77777777" w:rsidTr="00687CA9">
        <w:trPr>
          <w:jc w:val="center"/>
        </w:trPr>
        <w:tc>
          <w:tcPr>
            <w:tcW w:w="3120" w:type="dxa"/>
            <w:shd w:val="clear" w:color="auto" w:fill="auto"/>
            <w:vAlign w:val="center"/>
          </w:tcPr>
          <w:p w14:paraId="465F69D9" w14:textId="77777777" w:rsidR="00316D1F" w:rsidRPr="00BD681F" w:rsidRDefault="00316D1F" w:rsidP="00687CA9">
            <w:pPr>
              <w:pStyle w:val="afffffffff2"/>
              <w:rPr>
                <w:rFonts w:hAnsi="宋体"/>
                <w:szCs w:val="18"/>
              </w:rPr>
            </w:pPr>
            <w:r w:rsidRPr="00BD681F">
              <w:rPr>
                <w:rFonts w:hAnsi="宋体"/>
                <w:szCs w:val="18"/>
              </w:rPr>
              <w:t>18</w:t>
            </w:r>
          </w:p>
        </w:tc>
        <w:tc>
          <w:tcPr>
            <w:tcW w:w="3119" w:type="dxa"/>
            <w:shd w:val="clear" w:color="auto" w:fill="auto"/>
            <w:vAlign w:val="center"/>
          </w:tcPr>
          <w:p w14:paraId="556C81DF"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二级保护区水域</w:t>
            </w:r>
          </w:p>
        </w:tc>
        <w:tc>
          <w:tcPr>
            <w:tcW w:w="3135" w:type="dxa"/>
            <w:shd w:val="clear" w:color="auto" w:fill="auto"/>
            <w:vAlign w:val="center"/>
          </w:tcPr>
          <w:p w14:paraId="3EBF3243"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47EE4E94" wp14:editId="1C496660">
                  <wp:extent cx="386617" cy="207991"/>
                  <wp:effectExtent l="0" t="0" r="0" b="1905"/>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408863" cy="219959"/>
                          </a:xfrm>
                          <a:prstGeom prst="rect">
                            <a:avLst/>
                          </a:prstGeom>
                        </pic:spPr>
                      </pic:pic>
                    </a:graphicData>
                  </a:graphic>
                </wp:inline>
              </w:drawing>
            </w:r>
          </w:p>
        </w:tc>
      </w:tr>
      <w:tr w:rsidR="00316D1F" w:rsidRPr="00BD681F" w14:paraId="1CD1A057" w14:textId="77777777" w:rsidTr="00687CA9">
        <w:trPr>
          <w:jc w:val="center"/>
        </w:trPr>
        <w:tc>
          <w:tcPr>
            <w:tcW w:w="3120" w:type="dxa"/>
            <w:shd w:val="clear" w:color="auto" w:fill="auto"/>
            <w:vAlign w:val="center"/>
          </w:tcPr>
          <w:p w14:paraId="0FC6A919" w14:textId="77777777" w:rsidR="00316D1F" w:rsidRPr="00BD681F" w:rsidRDefault="00316D1F" w:rsidP="00687CA9">
            <w:pPr>
              <w:pStyle w:val="afffffffff2"/>
              <w:rPr>
                <w:rFonts w:hAnsi="宋体"/>
                <w:szCs w:val="18"/>
              </w:rPr>
            </w:pPr>
            <w:r w:rsidRPr="00BD681F">
              <w:rPr>
                <w:rFonts w:hAnsi="宋体"/>
                <w:szCs w:val="18"/>
              </w:rPr>
              <w:t>19</w:t>
            </w:r>
          </w:p>
        </w:tc>
        <w:tc>
          <w:tcPr>
            <w:tcW w:w="3119" w:type="dxa"/>
            <w:shd w:val="clear" w:color="auto" w:fill="auto"/>
            <w:vAlign w:val="center"/>
          </w:tcPr>
          <w:p w14:paraId="5351D143"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二级保护区陆域</w:t>
            </w:r>
          </w:p>
        </w:tc>
        <w:tc>
          <w:tcPr>
            <w:tcW w:w="3135" w:type="dxa"/>
            <w:shd w:val="clear" w:color="auto" w:fill="auto"/>
            <w:vAlign w:val="center"/>
          </w:tcPr>
          <w:p w14:paraId="04D5E57D"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46E93CDA" wp14:editId="7CD05813">
                  <wp:extent cx="386617" cy="207991"/>
                  <wp:effectExtent l="0" t="0" r="0" b="1905"/>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399363" cy="214848"/>
                          </a:xfrm>
                          <a:prstGeom prst="rect">
                            <a:avLst/>
                          </a:prstGeom>
                        </pic:spPr>
                      </pic:pic>
                    </a:graphicData>
                  </a:graphic>
                </wp:inline>
              </w:drawing>
            </w:r>
          </w:p>
        </w:tc>
      </w:tr>
      <w:tr w:rsidR="00316D1F" w:rsidRPr="00BD681F" w14:paraId="5C71383C" w14:textId="77777777" w:rsidTr="00687CA9">
        <w:trPr>
          <w:jc w:val="center"/>
        </w:trPr>
        <w:tc>
          <w:tcPr>
            <w:tcW w:w="3120" w:type="dxa"/>
            <w:shd w:val="clear" w:color="auto" w:fill="auto"/>
            <w:vAlign w:val="center"/>
          </w:tcPr>
          <w:p w14:paraId="3100D85D" w14:textId="77777777" w:rsidR="00316D1F" w:rsidRPr="00BD681F" w:rsidRDefault="00316D1F" w:rsidP="00687CA9">
            <w:pPr>
              <w:pStyle w:val="afffffffff2"/>
              <w:rPr>
                <w:rFonts w:hAnsi="宋体"/>
                <w:szCs w:val="18"/>
              </w:rPr>
            </w:pPr>
            <w:r w:rsidRPr="00BD681F">
              <w:rPr>
                <w:rFonts w:hAnsi="宋体"/>
                <w:szCs w:val="18"/>
              </w:rPr>
              <w:t>20</w:t>
            </w:r>
          </w:p>
        </w:tc>
        <w:tc>
          <w:tcPr>
            <w:tcW w:w="3119" w:type="dxa"/>
            <w:shd w:val="clear" w:color="auto" w:fill="auto"/>
            <w:vAlign w:val="center"/>
          </w:tcPr>
          <w:p w14:paraId="08792874"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大气质量监测点</w:t>
            </w:r>
          </w:p>
        </w:tc>
        <w:tc>
          <w:tcPr>
            <w:tcW w:w="3135" w:type="dxa"/>
            <w:shd w:val="clear" w:color="auto" w:fill="auto"/>
            <w:vAlign w:val="center"/>
          </w:tcPr>
          <w:p w14:paraId="2B119440" w14:textId="77777777" w:rsidR="00316D1F" w:rsidRPr="00BD681F" w:rsidRDefault="00316D1F" w:rsidP="00687CA9">
            <w:pPr>
              <w:pStyle w:val="afffffffffff5"/>
              <w:rPr>
                <w:rFonts w:ascii="宋体" w:hAnsi="宋体" w:cs="Times New Roman"/>
                <w:noProof/>
                <w:color w:val="auto"/>
                <w:sz w:val="18"/>
                <w:szCs w:val="18"/>
              </w:rPr>
            </w:pPr>
            <w:r w:rsidRPr="00BD681F">
              <w:rPr>
                <w:rFonts w:ascii="宋体" w:hAnsi="宋体" w:cs="Times New Roman"/>
                <w:noProof/>
                <w:color w:val="auto"/>
                <w:sz w:val="18"/>
                <w:szCs w:val="18"/>
              </w:rPr>
              <w:drawing>
                <wp:inline distT="0" distB="0" distL="0" distR="0" wp14:anchorId="5FCFCBC8" wp14:editId="41C9B3AA">
                  <wp:extent cx="201735" cy="200562"/>
                  <wp:effectExtent l="0" t="0" r="8255" b="9525"/>
                  <wp:docPr id="67" name="图片 67" descr="D:\我的文档\Documents\Tencent Files\429646249\Image\C2C\Image1\$41GT}Z}A{(D{1W}N2I00@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我的文档\Documents\Tencent Files\429646249\Image\C2C\Image1\$41GT}Z}A{(D{1W}N2I00@U.png"/>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02989" cy="201809"/>
                          </a:xfrm>
                          <a:prstGeom prst="rect">
                            <a:avLst/>
                          </a:prstGeom>
                          <a:noFill/>
                          <a:ln>
                            <a:noFill/>
                          </a:ln>
                        </pic:spPr>
                      </pic:pic>
                    </a:graphicData>
                  </a:graphic>
                </wp:inline>
              </w:drawing>
            </w:r>
          </w:p>
        </w:tc>
      </w:tr>
      <w:tr w:rsidR="00316D1F" w:rsidRPr="00BD681F" w14:paraId="11E31CD9" w14:textId="77777777" w:rsidTr="00687CA9">
        <w:trPr>
          <w:jc w:val="center"/>
        </w:trPr>
        <w:tc>
          <w:tcPr>
            <w:tcW w:w="3120" w:type="dxa"/>
            <w:shd w:val="clear" w:color="auto" w:fill="auto"/>
            <w:vAlign w:val="center"/>
          </w:tcPr>
          <w:p w14:paraId="7E873F98" w14:textId="77777777" w:rsidR="00316D1F" w:rsidRPr="00BD681F" w:rsidRDefault="00316D1F" w:rsidP="00687CA9">
            <w:pPr>
              <w:pStyle w:val="afffffffff2"/>
              <w:rPr>
                <w:rFonts w:hAnsi="宋体"/>
                <w:szCs w:val="18"/>
              </w:rPr>
            </w:pPr>
            <w:r w:rsidRPr="00BD681F">
              <w:rPr>
                <w:rFonts w:hAnsi="宋体"/>
                <w:szCs w:val="18"/>
              </w:rPr>
              <w:t>21</w:t>
            </w:r>
          </w:p>
        </w:tc>
        <w:tc>
          <w:tcPr>
            <w:tcW w:w="3119" w:type="dxa"/>
            <w:shd w:val="clear" w:color="auto" w:fill="auto"/>
            <w:vAlign w:val="center"/>
          </w:tcPr>
          <w:p w14:paraId="259F9658"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地表水质量监测断面</w:t>
            </w:r>
          </w:p>
        </w:tc>
        <w:tc>
          <w:tcPr>
            <w:tcW w:w="3135" w:type="dxa"/>
            <w:shd w:val="clear" w:color="auto" w:fill="auto"/>
            <w:vAlign w:val="center"/>
          </w:tcPr>
          <w:p w14:paraId="765765A3"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71FE4BD5" wp14:editId="43B02ABB">
                  <wp:extent cx="430774" cy="215716"/>
                  <wp:effectExtent l="0" t="0" r="7620" b="0"/>
                  <wp:docPr id="69" name="图片 69" descr="D:\我的文档\Documents\Tencent Files\429646249\Image\C2C\Image1\WKQA3D_04{1}}F$7%RVDB9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我的文档\Documents\Tencent Files\429646249\Image\C2C\Image1\WKQA3D_04{1}}F$7%RVDB9Q.png"/>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432589" cy="216625"/>
                          </a:xfrm>
                          <a:prstGeom prst="rect">
                            <a:avLst/>
                          </a:prstGeom>
                          <a:noFill/>
                          <a:ln>
                            <a:noFill/>
                          </a:ln>
                        </pic:spPr>
                      </pic:pic>
                    </a:graphicData>
                  </a:graphic>
                </wp:inline>
              </w:drawing>
            </w:r>
          </w:p>
        </w:tc>
      </w:tr>
      <w:tr w:rsidR="00316D1F" w:rsidRPr="00BD681F" w14:paraId="224426B6" w14:textId="77777777" w:rsidTr="00687CA9">
        <w:trPr>
          <w:jc w:val="center"/>
        </w:trPr>
        <w:tc>
          <w:tcPr>
            <w:tcW w:w="3120" w:type="dxa"/>
            <w:shd w:val="clear" w:color="auto" w:fill="auto"/>
            <w:vAlign w:val="center"/>
          </w:tcPr>
          <w:p w14:paraId="50D66368" w14:textId="77777777" w:rsidR="00316D1F" w:rsidRPr="00BD681F" w:rsidRDefault="00316D1F" w:rsidP="00687CA9">
            <w:pPr>
              <w:pStyle w:val="afffffffff2"/>
              <w:rPr>
                <w:rFonts w:hAnsi="宋体"/>
                <w:szCs w:val="18"/>
              </w:rPr>
            </w:pPr>
            <w:r w:rsidRPr="00BD681F">
              <w:rPr>
                <w:rFonts w:hAnsi="宋体"/>
                <w:szCs w:val="18"/>
              </w:rPr>
              <w:t>22</w:t>
            </w:r>
          </w:p>
        </w:tc>
        <w:tc>
          <w:tcPr>
            <w:tcW w:w="3119" w:type="dxa"/>
            <w:shd w:val="clear" w:color="auto" w:fill="auto"/>
            <w:vAlign w:val="center"/>
          </w:tcPr>
          <w:p w14:paraId="4BB07DEC"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地下水质量监测点</w:t>
            </w:r>
          </w:p>
        </w:tc>
        <w:tc>
          <w:tcPr>
            <w:tcW w:w="3135" w:type="dxa"/>
            <w:shd w:val="clear" w:color="auto" w:fill="auto"/>
            <w:vAlign w:val="center"/>
          </w:tcPr>
          <w:p w14:paraId="4CDBAB36"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5864279E" wp14:editId="1550B084">
                  <wp:extent cx="139844" cy="215956"/>
                  <wp:effectExtent l="0" t="0" r="0" b="0"/>
                  <wp:docPr id="70" name="图片 70" descr="D:\我的文档\Documents\Tencent Files\429646249\Image\C2C\Image1\E[U@`2_4%JZG{ONOLYN01_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我的文档\Documents\Tencent Files\429646249\Image\C2C\Image1\E[U@`2_4%JZG{ONOLYN01_I.png"/>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40106" cy="216360"/>
                          </a:xfrm>
                          <a:prstGeom prst="rect">
                            <a:avLst/>
                          </a:prstGeom>
                          <a:noFill/>
                          <a:ln>
                            <a:noFill/>
                          </a:ln>
                        </pic:spPr>
                      </pic:pic>
                    </a:graphicData>
                  </a:graphic>
                </wp:inline>
              </w:drawing>
            </w:r>
          </w:p>
        </w:tc>
      </w:tr>
      <w:tr w:rsidR="00316D1F" w:rsidRPr="00BD681F" w14:paraId="6E3EADE2" w14:textId="77777777" w:rsidTr="00687CA9">
        <w:trPr>
          <w:jc w:val="center"/>
        </w:trPr>
        <w:tc>
          <w:tcPr>
            <w:tcW w:w="3120" w:type="dxa"/>
            <w:shd w:val="clear" w:color="auto" w:fill="auto"/>
            <w:vAlign w:val="center"/>
          </w:tcPr>
          <w:p w14:paraId="2B8DE3C4" w14:textId="77777777" w:rsidR="00316D1F" w:rsidRPr="00BD681F" w:rsidRDefault="00316D1F" w:rsidP="00687CA9">
            <w:pPr>
              <w:pStyle w:val="afffffffff2"/>
              <w:rPr>
                <w:rFonts w:hAnsi="宋体"/>
                <w:szCs w:val="18"/>
              </w:rPr>
            </w:pPr>
            <w:r w:rsidRPr="00BD681F">
              <w:rPr>
                <w:rFonts w:hAnsi="宋体"/>
                <w:szCs w:val="18"/>
              </w:rPr>
              <w:t>23</w:t>
            </w:r>
          </w:p>
        </w:tc>
        <w:tc>
          <w:tcPr>
            <w:tcW w:w="3119" w:type="dxa"/>
            <w:shd w:val="clear" w:color="auto" w:fill="auto"/>
            <w:vAlign w:val="center"/>
          </w:tcPr>
          <w:p w14:paraId="7D67B343"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噪声监测点</w:t>
            </w:r>
          </w:p>
        </w:tc>
        <w:tc>
          <w:tcPr>
            <w:tcW w:w="3135" w:type="dxa"/>
            <w:shd w:val="clear" w:color="auto" w:fill="auto"/>
            <w:vAlign w:val="center"/>
          </w:tcPr>
          <w:p w14:paraId="0E55021C" w14:textId="77777777" w:rsidR="00316D1F" w:rsidRPr="00BD681F" w:rsidRDefault="00316D1F" w:rsidP="00687CA9">
            <w:pPr>
              <w:pStyle w:val="afffffffffff5"/>
              <w:rPr>
                <w:rFonts w:ascii="宋体" w:hAnsi="宋体" w:cs="Times New Roman"/>
                <w:noProof/>
                <w:color w:val="auto"/>
                <w:sz w:val="18"/>
                <w:szCs w:val="18"/>
              </w:rPr>
            </w:pPr>
            <w:r w:rsidRPr="00BD681F">
              <w:rPr>
                <w:rFonts w:ascii="宋体" w:hAnsi="宋体" w:cs="Times New Roman"/>
                <w:noProof/>
                <w:color w:val="auto"/>
                <w:sz w:val="18"/>
                <w:szCs w:val="18"/>
              </w:rPr>
              <w:drawing>
                <wp:inline distT="0" distB="0" distL="0" distR="0" wp14:anchorId="539082CE" wp14:editId="69F70448">
                  <wp:extent cx="228111" cy="199790"/>
                  <wp:effectExtent l="0" t="0" r="635" b="0"/>
                  <wp:docPr id="71" name="图片 71" descr="D:\我的文档\Documents\Tencent Files\429646249\Image\C2C\Image1\USPCMRL_A`LHDI[J[JEHZL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我的文档\Documents\Tencent Files\429646249\Image\C2C\Image1\USPCMRL_A`LHDI[J[JEHZLP.png"/>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228111" cy="199790"/>
                          </a:xfrm>
                          <a:prstGeom prst="rect">
                            <a:avLst/>
                          </a:prstGeom>
                          <a:noFill/>
                          <a:ln>
                            <a:noFill/>
                          </a:ln>
                        </pic:spPr>
                      </pic:pic>
                    </a:graphicData>
                  </a:graphic>
                </wp:inline>
              </w:drawing>
            </w:r>
          </w:p>
        </w:tc>
      </w:tr>
      <w:tr w:rsidR="00316D1F" w:rsidRPr="00BD681F" w14:paraId="16D32734" w14:textId="77777777" w:rsidTr="00687CA9">
        <w:trPr>
          <w:trHeight w:val="222"/>
          <w:jc w:val="center"/>
        </w:trPr>
        <w:tc>
          <w:tcPr>
            <w:tcW w:w="3120" w:type="dxa"/>
            <w:shd w:val="clear" w:color="auto" w:fill="auto"/>
            <w:vAlign w:val="center"/>
          </w:tcPr>
          <w:p w14:paraId="75A19C67" w14:textId="77777777" w:rsidR="00316D1F" w:rsidRPr="00BD681F" w:rsidRDefault="00316D1F" w:rsidP="00687CA9">
            <w:pPr>
              <w:pStyle w:val="afffffffff2"/>
              <w:rPr>
                <w:rFonts w:hAnsi="宋体"/>
                <w:szCs w:val="18"/>
              </w:rPr>
            </w:pPr>
            <w:r w:rsidRPr="00BD681F">
              <w:rPr>
                <w:rFonts w:hAnsi="宋体"/>
                <w:szCs w:val="18"/>
              </w:rPr>
              <w:t>24</w:t>
            </w:r>
          </w:p>
        </w:tc>
        <w:tc>
          <w:tcPr>
            <w:tcW w:w="3119" w:type="dxa"/>
            <w:shd w:val="clear" w:color="auto" w:fill="auto"/>
            <w:vAlign w:val="center"/>
          </w:tcPr>
          <w:p w14:paraId="53FA0B6F"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土壤质量监测点</w:t>
            </w:r>
          </w:p>
        </w:tc>
        <w:tc>
          <w:tcPr>
            <w:tcW w:w="3135" w:type="dxa"/>
            <w:shd w:val="clear" w:color="auto" w:fill="auto"/>
            <w:vAlign w:val="center"/>
          </w:tcPr>
          <w:p w14:paraId="3A959072"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446C2A21" wp14:editId="04990404">
                  <wp:extent cx="219710" cy="193675"/>
                  <wp:effectExtent l="0" t="0" r="8890" b="0"/>
                  <wp:docPr id="72" name="图片 72" descr="D:\我的文档\Documents\Tencent Files\429646249\Image\C2C\Image1\(CSZ_`Z5D7WJ7JM4ZKQ`MW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我的文档\Documents\Tencent Files\429646249\Image\C2C\Image1\(CSZ_`Z5D7WJ7JM4ZKQ`MWV.png"/>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219710" cy="193675"/>
                          </a:xfrm>
                          <a:prstGeom prst="rect">
                            <a:avLst/>
                          </a:prstGeom>
                          <a:noFill/>
                          <a:ln>
                            <a:noFill/>
                          </a:ln>
                        </pic:spPr>
                      </pic:pic>
                    </a:graphicData>
                  </a:graphic>
                </wp:inline>
              </w:drawing>
            </w:r>
          </w:p>
        </w:tc>
      </w:tr>
      <w:tr w:rsidR="00316D1F" w:rsidRPr="00BD681F" w14:paraId="12300C52" w14:textId="77777777" w:rsidTr="00687CA9">
        <w:trPr>
          <w:jc w:val="center"/>
        </w:trPr>
        <w:tc>
          <w:tcPr>
            <w:tcW w:w="3120" w:type="dxa"/>
            <w:shd w:val="clear" w:color="auto" w:fill="auto"/>
            <w:vAlign w:val="center"/>
          </w:tcPr>
          <w:p w14:paraId="3D93BBCD" w14:textId="77777777" w:rsidR="00316D1F" w:rsidRPr="00BD681F" w:rsidRDefault="00316D1F" w:rsidP="00687CA9">
            <w:pPr>
              <w:pStyle w:val="afffffffff2"/>
              <w:rPr>
                <w:rFonts w:hAnsi="宋体"/>
                <w:szCs w:val="18"/>
              </w:rPr>
            </w:pPr>
            <w:r w:rsidRPr="00BD681F">
              <w:rPr>
                <w:rFonts w:hAnsi="宋体"/>
                <w:szCs w:val="18"/>
              </w:rPr>
              <w:t>25</w:t>
            </w:r>
          </w:p>
        </w:tc>
        <w:tc>
          <w:tcPr>
            <w:tcW w:w="3119" w:type="dxa"/>
            <w:shd w:val="clear" w:color="auto" w:fill="auto"/>
            <w:vAlign w:val="center"/>
          </w:tcPr>
          <w:p w14:paraId="67986D01"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环境污染风险源</w:t>
            </w:r>
          </w:p>
        </w:tc>
        <w:tc>
          <w:tcPr>
            <w:tcW w:w="3135" w:type="dxa"/>
            <w:shd w:val="clear" w:color="auto" w:fill="auto"/>
            <w:vAlign w:val="center"/>
          </w:tcPr>
          <w:p w14:paraId="5D9AAEC8"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7D3BC0A0" wp14:editId="7859BCA6">
                  <wp:extent cx="350667" cy="188820"/>
                  <wp:effectExtent l="0" t="0" r="0" b="1905"/>
                  <wp:docPr id="68" name="图片 68" descr="D:\我的文档\Documents\Tencent Files\429646249\Image\C2C\Image1\EYF$~QPEYM4P@}N`{_V43M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我的文档\Documents\Tencent Files\429646249\Image\C2C\Image1\EYF$~QPEYM4P@}N`{_V43MI.png"/>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53269" cy="190221"/>
                          </a:xfrm>
                          <a:prstGeom prst="rect">
                            <a:avLst/>
                          </a:prstGeom>
                          <a:noFill/>
                          <a:ln>
                            <a:noFill/>
                          </a:ln>
                        </pic:spPr>
                      </pic:pic>
                    </a:graphicData>
                  </a:graphic>
                </wp:inline>
              </w:drawing>
            </w:r>
          </w:p>
        </w:tc>
      </w:tr>
      <w:tr w:rsidR="00316D1F" w:rsidRPr="00BD681F" w14:paraId="56613F33" w14:textId="77777777" w:rsidTr="00687CA9">
        <w:trPr>
          <w:jc w:val="center"/>
        </w:trPr>
        <w:tc>
          <w:tcPr>
            <w:tcW w:w="3120" w:type="dxa"/>
            <w:shd w:val="clear" w:color="auto" w:fill="auto"/>
            <w:vAlign w:val="center"/>
          </w:tcPr>
          <w:p w14:paraId="58555B36" w14:textId="77777777" w:rsidR="00316D1F" w:rsidRPr="00BD681F" w:rsidRDefault="00316D1F" w:rsidP="00687CA9">
            <w:pPr>
              <w:pStyle w:val="afffffffff2"/>
              <w:rPr>
                <w:rFonts w:hAnsi="宋体"/>
                <w:szCs w:val="18"/>
              </w:rPr>
            </w:pPr>
            <w:r w:rsidRPr="00BD681F">
              <w:rPr>
                <w:rFonts w:hAnsi="宋体"/>
                <w:szCs w:val="18"/>
              </w:rPr>
              <w:t>26</w:t>
            </w:r>
          </w:p>
        </w:tc>
        <w:tc>
          <w:tcPr>
            <w:tcW w:w="3119" w:type="dxa"/>
            <w:shd w:val="clear" w:color="auto" w:fill="auto"/>
            <w:vAlign w:val="center"/>
          </w:tcPr>
          <w:p w14:paraId="5D991403"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color w:val="auto"/>
                <w:sz w:val="18"/>
                <w:szCs w:val="18"/>
              </w:rPr>
              <w:t>污水处理厂</w:t>
            </w:r>
          </w:p>
        </w:tc>
        <w:tc>
          <w:tcPr>
            <w:tcW w:w="3135" w:type="dxa"/>
            <w:shd w:val="clear" w:color="auto" w:fill="auto"/>
            <w:vAlign w:val="center"/>
          </w:tcPr>
          <w:p w14:paraId="54A1986C" w14:textId="77777777" w:rsidR="00316D1F" w:rsidRPr="00BD681F" w:rsidRDefault="00316D1F" w:rsidP="00687CA9">
            <w:pPr>
              <w:pStyle w:val="afffffffffff5"/>
              <w:rPr>
                <w:rFonts w:ascii="宋体" w:hAnsi="宋体" w:cs="Times New Roman"/>
                <w:color w:val="auto"/>
                <w:sz w:val="18"/>
                <w:szCs w:val="18"/>
              </w:rPr>
            </w:pPr>
            <w:r w:rsidRPr="00BD681F">
              <w:rPr>
                <w:rFonts w:ascii="宋体" w:hAnsi="宋体" w:cs="Times New Roman"/>
                <w:noProof/>
                <w:color w:val="auto"/>
                <w:sz w:val="18"/>
                <w:szCs w:val="18"/>
              </w:rPr>
              <w:drawing>
                <wp:inline distT="0" distB="0" distL="0" distR="0" wp14:anchorId="25A71655" wp14:editId="16106F42">
                  <wp:extent cx="184638" cy="184638"/>
                  <wp:effectExtent l="0" t="0" r="6350" b="635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5751" cy="185751"/>
                          </a:xfrm>
                          <a:prstGeom prst="rect">
                            <a:avLst/>
                          </a:prstGeom>
                          <a:noFill/>
                          <a:ln>
                            <a:noFill/>
                          </a:ln>
                        </pic:spPr>
                      </pic:pic>
                    </a:graphicData>
                  </a:graphic>
                </wp:inline>
              </w:drawing>
            </w:r>
          </w:p>
        </w:tc>
      </w:tr>
    </w:tbl>
    <w:p w14:paraId="06D19243" w14:textId="30E4CB30" w:rsidR="00316D1F" w:rsidRPr="00316D1F" w:rsidRDefault="00316D1F" w:rsidP="00316D1F">
      <w:pPr>
        <w:pStyle w:val="affff6"/>
        <w:ind w:firstLine="420"/>
      </w:pPr>
    </w:p>
    <w:p w14:paraId="5453C8C7" w14:textId="2D4A5A0E" w:rsidR="00316D1F" w:rsidRDefault="00316D1F" w:rsidP="00316D1F">
      <w:pPr>
        <w:pStyle w:val="affff6"/>
        <w:ind w:firstLine="420"/>
      </w:pPr>
    </w:p>
    <w:p w14:paraId="186D83CF" w14:textId="77777777" w:rsidR="00316D1F" w:rsidRPr="00316D1F" w:rsidRDefault="00316D1F" w:rsidP="00316D1F">
      <w:pPr>
        <w:pStyle w:val="affff6"/>
        <w:ind w:firstLine="420"/>
      </w:pPr>
    </w:p>
    <w:p w14:paraId="56B4D7E3" w14:textId="77777777" w:rsidR="00316D1F" w:rsidRPr="00316D1F" w:rsidRDefault="00316D1F" w:rsidP="00316D1F">
      <w:pPr>
        <w:pStyle w:val="affff6"/>
        <w:ind w:firstLine="420"/>
      </w:pPr>
    </w:p>
    <w:p w14:paraId="7A51C764" w14:textId="77777777" w:rsidR="00316D1F" w:rsidRPr="00F9028E" w:rsidRDefault="00316D1F" w:rsidP="006D4B73">
      <w:pPr>
        <w:pStyle w:val="affff6"/>
        <w:ind w:firstLineChars="0" w:firstLine="0"/>
        <w:rPr>
          <w:rFonts w:ascii="Times New Roman"/>
          <w:b/>
        </w:rPr>
        <w:sectPr w:rsidR="00316D1F" w:rsidRPr="00F9028E" w:rsidSect="002930F8">
          <w:pgSz w:w="11906" w:h="16838" w:code="9"/>
          <w:pgMar w:top="2410" w:right="1134" w:bottom="1134" w:left="1134" w:header="1418" w:footer="1134" w:gutter="284"/>
          <w:cols w:space="425"/>
          <w:formProt w:val="0"/>
          <w:docGrid w:linePitch="312"/>
        </w:sectPr>
      </w:pPr>
    </w:p>
    <w:p w14:paraId="2371EF04" w14:textId="77777777" w:rsidR="008A1455" w:rsidRPr="00F9028E" w:rsidRDefault="008A1455" w:rsidP="008A1455">
      <w:pPr>
        <w:pStyle w:val="affffd"/>
        <w:spacing w:before="96" w:after="120"/>
        <w:rPr>
          <w:rFonts w:ascii="Times New Roman" w:hAnsi="Times New Roman"/>
        </w:rPr>
      </w:pPr>
      <w:bookmarkStart w:id="42" w:name="BookMark6"/>
      <w:bookmarkEnd w:id="41"/>
      <w:r w:rsidRPr="00F9028E">
        <w:rPr>
          <w:rFonts w:ascii="Times New Roman" w:hAnsi="Times New Roman"/>
          <w:spacing w:val="105"/>
        </w:rPr>
        <w:lastRenderedPageBreak/>
        <w:t>参考文</w:t>
      </w:r>
      <w:r w:rsidRPr="00F9028E">
        <w:rPr>
          <w:rFonts w:ascii="Times New Roman" w:hAnsi="Times New Roman"/>
        </w:rPr>
        <w:t>献</w:t>
      </w:r>
    </w:p>
    <w:p w14:paraId="60177B32" w14:textId="77777777" w:rsidR="00B02566" w:rsidRDefault="004551D0" w:rsidP="00B02566">
      <w:pPr>
        <w:pStyle w:val="affff6"/>
        <w:ind w:firstLine="420"/>
        <w:rPr>
          <w:rFonts w:hAnsi="宋体"/>
        </w:rPr>
      </w:pPr>
      <w:r w:rsidRPr="00372CDA">
        <w:rPr>
          <w:rFonts w:hAnsi="宋体"/>
        </w:rPr>
        <w:t>[1]</w:t>
      </w:r>
      <w:r w:rsidR="00372CDA" w:rsidRPr="00372CDA">
        <w:rPr>
          <w:rFonts w:hAnsi="宋体"/>
        </w:rPr>
        <w:t xml:space="preserve">  </w:t>
      </w:r>
      <w:r w:rsidRPr="00372CDA">
        <w:rPr>
          <w:rFonts w:hAnsi="宋体"/>
        </w:rPr>
        <w:t>HJ 2.1</w:t>
      </w:r>
      <w:r w:rsidR="00372CDA" w:rsidRPr="00372CDA">
        <w:rPr>
          <w:rFonts w:hAnsi="宋体" w:hint="eastAsia"/>
        </w:rPr>
        <w:t>—</w:t>
      </w:r>
      <w:r w:rsidR="00844EBF" w:rsidRPr="00372CDA">
        <w:rPr>
          <w:rFonts w:hAnsi="宋体"/>
        </w:rPr>
        <w:t>2016</w:t>
      </w:r>
      <w:r w:rsidRPr="00372CDA">
        <w:rPr>
          <w:rFonts w:hAnsi="宋体"/>
        </w:rPr>
        <w:t xml:space="preserve">  </w:t>
      </w:r>
      <w:r w:rsidRPr="00F9028E">
        <w:rPr>
          <w:rFonts w:ascii="Times New Roman"/>
        </w:rPr>
        <w:t>建设项目环境影响评价技术导则</w:t>
      </w:r>
      <w:r w:rsidRPr="00F9028E">
        <w:rPr>
          <w:rFonts w:ascii="Times New Roman"/>
        </w:rPr>
        <w:t xml:space="preserve">  </w:t>
      </w:r>
      <w:r w:rsidRPr="00F9028E">
        <w:rPr>
          <w:rFonts w:ascii="Times New Roman"/>
        </w:rPr>
        <w:t>总纲</w:t>
      </w:r>
    </w:p>
    <w:p w14:paraId="40C5D1C4" w14:textId="2FC65CD7" w:rsidR="00B02566" w:rsidRPr="00B02566" w:rsidRDefault="004551D0" w:rsidP="00B02566">
      <w:pPr>
        <w:pStyle w:val="affff6"/>
        <w:ind w:firstLine="420"/>
        <w:rPr>
          <w:rFonts w:hAnsi="宋体"/>
        </w:rPr>
      </w:pPr>
      <w:r w:rsidRPr="00B02566">
        <w:rPr>
          <w:rFonts w:hAnsi="宋体"/>
        </w:rPr>
        <w:t>[2]</w:t>
      </w:r>
      <w:r w:rsidR="00B02566">
        <w:rPr>
          <w:rFonts w:hAnsi="宋体" w:hint="eastAsia"/>
        </w:rPr>
        <w:t xml:space="preserve"> </w:t>
      </w:r>
      <w:r w:rsidRPr="00B02566">
        <w:rPr>
          <w:rFonts w:hAnsi="宋体"/>
        </w:rPr>
        <w:t xml:space="preserve"> HJ 2.2</w:t>
      </w:r>
      <w:r w:rsidR="00B02566" w:rsidRPr="00B02566">
        <w:rPr>
          <w:rFonts w:hAnsi="宋体" w:hint="eastAsia"/>
        </w:rPr>
        <w:t>—</w:t>
      </w:r>
      <w:r w:rsidR="00844EBF" w:rsidRPr="00B02566">
        <w:rPr>
          <w:rFonts w:hAnsi="宋体"/>
        </w:rPr>
        <w:t>2018</w:t>
      </w:r>
      <w:r w:rsidRPr="00B02566">
        <w:rPr>
          <w:rFonts w:hAnsi="宋体"/>
        </w:rPr>
        <w:t xml:space="preserve">  环境影响评价技术导则  大气环境</w:t>
      </w:r>
    </w:p>
    <w:p w14:paraId="1094ED62" w14:textId="67E4789F" w:rsidR="00B02566" w:rsidRPr="00B02566" w:rsidRDefault="004551D0" w:rsidP="00B02566">
      <w:pPr>
        <w:pStyle w:val="affff6"/>
        <w:ind w:firstLine="420"/>
        <w:rPr>
          <w:rFonts w:hAnsi="宋体"/>
        </w:rPr>
      </w:pPr>
      <w:r w:rsidRPr="00B02566">
        <w:rPr>
          <w:rFonts w:hAnsi="宋体"/>
        </w:rPr>
        <w:t>[3]</w:t>
      </w:r>
      <w:r w:rsidR="00B02566">
        <w:rPr>
          <w:rFonts w:hAnsi="宋体" w:hint="eastAsia"/>
        </w:rPr>
        <w:t xml:space="preserve"> </w:t>
      </w:r>
      <w:r w:rsidRPr="00B02566">
        <w:rPr>
          <w:rFonts w:hAnsi="宋体"/>
        </w:rPr>
        <w:t xml:space="preserve"> HJ 2.3</w:t>
      </w:r>
      <w:r w:rsidR="00B02566" w:rsidRPr="00B02566">
        <w:rPr>
          <w:rFonts w:hAnsi="宋体" w:hint="eastAsia"/>
        </w:rPr>
        <w:t>—</w:t>
      </w:r>
      <w:r w:rsidR="00844EBF" w:rsidRPr="00B02566">
        <w:rPr>
          <w:rFonts w:hAnsi="宋体"/>
        </w:rPr>
        <w:t>2018</w:t>
      </w:r>
      <w:r w:rsidRPr="00B02566">
        <w:rPr>
          <w:rFonts w:hAnsi="宋体"/>
        </w:rPr>
        <w:t xml:space="preserve">  环境影响评价技术导则  地表水环境</w:t>
      </w:r>
    </w:p>
    <w:p w14:paraId="377AE05F" w14:textId="42F467C5" w:rsidR="00B02566" w:rsidRPr="00B02566" w:rsidRDefault="004551D0" w:rsidP="00B02566">
      <w:pPr>
        <w:pStyle w:val="affff6"/>
        <w:ind w:firstLine="420"/>
        <w:rPr>
          <w:rFonts w:hAnsi="宋体"/>
        </w:rPr>
      </w:pPr>
      <w:r w:rsidRPr="00B02566">
        <w:rPr>
          <w:rFonts w:hAnsi="宋体"/>
        </w:rPr>
        <w:t>[4]</w:t>
      </w:r>
      <w:r w:rsidR="00B02566">
        <w:rPr>
          <w:rFonts w:hAnsi="宋体" w:hint="eastAsia"/>
        </w:rPr>
        <w:t xml:space="preserve"> </w:t>
      </w:r>
      <w:r w:rsidRPr="00B02566">
        <w:rPr>
          <w:rFonts w:hAnsi="宋体"/>
        </w:rPr>
        <w:t xml:space="preserve"> HJ 2.4</w:t>
      </w:r>
      <w:r w:rsidR="00B02566" w:rsidRPr="00B02566">
        <w:rPr>
          <w:rFonts w:hAnsi="宋体" w:hint="eastAsia"/>
        </w:rPr>
        <w:t>—</w:t>
      </w:r>
      <w:r w:rsidR="00844EBF" w:rsidRPr="00B02566">
        <w:rPr>
          <w:rFonts w:hAnsi="宋体"/>
        </w:rPr>
        <w:t>2009</w:t>
      </w:r>
      <w:r w:rsidRPr="00B02566">
        <w:rPr>
          <w:rFonts w:hAnsi="宋体"/>
        </w:rPr>
        <w:t xml:space="preserve">  环境影响评价技术导则  声环境</w:t>
      </w:r>
    </w:p>
    <w:p w14:paraId="6EB71DAF" w14:textId="353DBBA5" w:rsidR="00B02566" w:rsidRPr="00B02566" w:rsidRDefault="004551D0" w:rsidP="00B02566">
      <w:pPr>
        <w:pStyle w:val="affff6"/>
        <w:ind w:firstLine="420"/>
        <w:rPr>
          <w:rFonts w:hAnsi="宋体"/>
        </w:rPr>
      </w:pPr>
      <w:r w:rsidRPr="00B02566">
        <w:rPr>
          <w:rFonts w:hAnsi="宋体"/>
        </w:rPr>
        <w:t>[5]</w:t>
      </w:r>
      <w:r w:rsidR="00B02566">
        <w:rPr>
          <w:rFonts w:hAnsi="宋体" w:hint="eastAsia"/>
        </w:rPr>
        <w:t xml:space="preserve"> </w:t>
      </w:r>
      <w:r w:rsidRPr="00B02566">
        <w:rPr>
          <w:rFonts w:hAnsi="宋体"/>
        </w:rPr>
        <w:t xml:space="preserve"> </w:t>
      </w:r>
      <w:r w:rsidR="00BD681F" w:rsidRPr="00B02566">
        <w:rPr>
          <w:rFonts w:hAnsi="宋体"/>
        </w:rPr>
        <w:t>HJ 19</w:t>
      </w:r>
      <w:r w:rsidR="00B02566" w:rsidRPr="00B02566">
        <w:rPr>
          <w:rFonts w:hAnsi="宋体" w:hint="eastAsia"/>
        </w:rPr>
        <w:t>—</w:t>
      </w:r>
      <w:r w:rsidR="00BD681F" w:rsidRPr="00B02566">
        <w:rPr>
          <w:rFonts w:hAnsi="宋体"/>
        </w:rPr>
        <w:t>2022   环境影响评价技术导则  生态影响</w:t>
      </w:r>
    </w:p>
    <w:p w14:paraId="769F4306" w14:textId="1C5482EF" w:rsidR="00B02566" w:rsidRPr="00B02566" w:rsidRDefault="00BD681F" w:rsidP="00B02566">
      <w:pPr>
        <w:pStyle w:val="affff6"/>
        <w:ind w:firstLine="420"/>
        <w:rPr>
          <w:rFonts w:hAnsi="宋体"/>
        </w:rPr>
      </w:pPr>
      <w:r w:rsidRPr="00B02566">
        <w:rPr>
          <w:rFonts w:hAnsi="宋体"/>
        </w:rPr>
        <w:t>[6]</w:t>
      </w:r>
      <w:r w:rsidR="00B02566">
        <w:rPr>
          <w:rFonts w:hAnsi="宋体" w:hint="eastAsia"/>
        </w:rPr>
        <w:t xml:space="preserve"> </w:t>
      </w:r>
      <w:r w:rsidRPr="00B02566">
        <w:rPr>
          <w:rFonts w:hAnsi="宋体" w:hint="eastAsia"/>
        </w:rPr>
        <w:t xml:space="preserve"> </w:t>
      </w:r>
      <w:r w:rsidRPr="00B02566">
        <w:rPr>
          <w:rFonts w:hAnsi="宋体"/>
        </w:rPr>
        <w:t>HJ 169</w:t>
      </w:r>
      <w:r w:rsidR="00B02566" w:rsidRPr="00B02566">
        <w:rPr>
          <w:rFonts w:hAnsi="宋体" w:hint="eastAsia"/>
        </w:rPr>
        <w:t>—</w:t>
      </w:r>
      <w:r w:rsidRPr="00B02566">
        <w:rPr>
          <w:rFonts w:hAnsi="宋体"/>
        </w:rPr>
        <w:t>2018  建设项目环境风险评价技术导则</w:t>
      </w:r>
    </w:p>
    <w:p w14:paraId="48F52FC7" w14:textId="712FC411" w:rsidR="004551D0" w:rsidRPr="00B02566" w:rsidRDefault="00BD681F" w:rsidP="00B02566">
      <w:pPr>
        <w:pStyle w:val="affff6"/>
        <w:ind w:firstLine="420"/>
        <w:rPr>
          <w:rFonts w:hAnsi="宋体"/>
        </w:rPr>
      </w:pPr>
      <w:r w:rsidRPr="00B02566">
        <w:rPr>
          <w:rFonts w:hAnsi="宋体"/>
        </w:rPr>
        <w:t xml:space="preserve">[7] </w:t>
      </w:r>
      <w:r w:rsidR="00B02566">
        <w:rPr>
          <w:rFonts w:hAnsi="宋体" w:hint="eastAsia"/>
        </w:rPr>
        <w:t xml:space="preserve"> </w:t>
      </w:r>
      <w:r w:rsidRPr="00B02566">
        <w:rPr>
          <w:rFonts w:hAnsi="宋体"/>
        </w:rPr>
        <w:t>HJ 610</w:t>
      </w:r>
      <w:r w:rsidR="00B02566" w:rsidRPr="00B02566">
        <w:rPr>
          <w:rFonts w:hAnsi="宋体" w:hint="eastAsia"/>
        </w:rPr>
        <w:t>—</w:t>
      </w:r>
      <w:r w:rsidRPr="00B02566">
        <w:rPr>
          <w:rFonts w:hAnsi="宋体"/>
        </w:rPr>
        <w:t>2016  环境影响评价技术导则  地下水环境</w:t>
      </w:r>
    </w:p>
    <w:p w14:paraId="0136D1CB" w14:textId="77777777" w:rsidR="008A1455" w:rsidRPr="00F9028E" w:rsidRDefault="008A1455" w:rsidP="006D4B73">
      <w:pPr>
        <w:pStyle w:val="affff6"/>
        <w:ind w:firstLineChars="0" w:firstLine="0"/>
        <w:rPr>
          <w:rFonts w:ascii="Times New Roman"/>
        </w:rPr>
      </w:pPr>
    </w:p>
    <w:p w14:paraId="2F1B0CD3" w14:textId="77777777" w:rsidR="008A1455" w:rsidRPr="00F9028E" w:rsidRDefault="008E3727" w:rsidP="008E3727">
      <w:pPr>
        <w:pStyle w:val="affff6"/>
        <w:ind w:firstLineChars="0" w:firstLine="0"/>
        <w:jc w:val="center"/>
        <w:rPr>
          <w:rFonts w:ascii="Times New Roman"/>
        </w:rPr>
      </w:pPr>
      <w:bookmarkStart w:id="43" w:name="BookMark8"/>
      <w:bookmarkEnd w:id="42"/>
      <w:r w:rsidRPr="00F9028E">
        <w:rPr>
          <w:rFonts w:ascii="Times New Roman"/>
        </w:rPr>
        <w:drawing>
          <wp:inline distT="0" distB="0" distL="0" distR="0" wp14:anchorId="6FC48DDE" wp14:editId="628363A0">
            <wp:extent cx="1485900" cy="317500"/>
            <wp:effectExtent l="0" t="0" r="0" b="0"/>
            <wp:docPr id="4" name="图片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5"/>
                    <a:stretch>
                      <a:fillRect/>
                    </a:stretch>
                  </pic:blipFill>
                  <pic:spPr>
                    <a:xfrm>
                      <a:off x="0" y="0"/>
                      <a:ext cx="1485900" cy="317500"/>
                    </a:xfrm>
                    <a:prstGeom prst="rect">
                      <a:avLst/>
                    </a:prstGeom>
                  </pic:spPr>
                </pic:pic>
              </a:graphicData>
            </a:graphic>
          </wp:inline>
        </w:drawing>
      </w:r>
      <w:bookmarkEnd w:id="43"/>
    </w:p>
    <w:sectPr w:rsidR="008A1455" w:rsidRPr="00F9028E" w:rsidSect="002930F8">
      <w:pgSz w:w="11906" w:h="16838" w:code="9"/>
      <w:pgMar w:top="2410"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6457B" w14:textId="77777777" w:rsidR="009C3C14" w:rsidRDefault="009C3C14" w:rsidP="00D86DB7">
      <w:r>
        <w:separator/>
      </w:r>
    </w:p>
    <w:p w14:paraId="36D4612B" w14:textId="77777777" w:rsidR="009C3C14" w:rsidRDefault="009C3C14"/>
    <w:p w14:paraId="0CA06E2A" w14:textId="77777777" w:rsidR="009C3C14" w:rsidRDefault="009C3C14"/>
  </w:endnote>
  <w:endnote w:type="continuationSeparator" w:id="0">
    <w:p w14:paraId="301D9FE7" w14:textId="77777777" w:rsidR="009C3C14" w:rsidRDefault="009C3C14" w:rsidP="00D86DB7">
      <w:r>
        <w:continuationSeparator/>
      </w:r>
    </w:p>
    <w:p w14:paraId="7B8C1EBC" w14:textId="77777777" w:rsidR="009C3C14" w:rsidRDefault="009C3C14"/>
    <w:p w14:paraId="4983FD85" w14:textId="77777777" w:rsidR="009C3C14" w:rsidRDefault="009C3C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EF462" w14:textId="77777777" w:rsidR="005B033C" w:rsidRDefault="005B033C">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C4215C" w14:textId="77777777" w:rsidR="005B033C" w:rsidRDefault="005B033C">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27AB93" w14:textId="77777777" w:rsidR="005B033C" w:rsidRPr="00324EDD" w:rsidRDefault="005B033C"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E6E0F" w14:textId="77777777" w:rsidR="005B033C" w:rsidRPr="002930F8" w:rsidRDefault="005B033C" w:rsidP="002930F8">
    <w:pPr>
      <w:pStyle w:val="affff2"/>
    </w:pPr>
    <w:r>
      <w:fldChar w:fldCharType="begin"/>
    </w:r>
    <w:r>
      <w:instrText xml:space="preserve"> PAGE   \* MERGEFORMAT \* MERGEFORMAT </w:instrText>
    </w:r>
    <w:r>
      <w:fldChar w:fldCharType="separate"/>
    </w:r>
    <w:r>
      <w:rPr>
        <w:noProof/>
      </w:rPr>
      <w:t>6</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341C3" w14:textId="77777777" w:rsidR="005B033C" w:rsidRDefault="005B033C" w:rsidP="002930F8">
    <w:pPr>
      <w:pStyle w:val="affff3"/>
    </w:pPr>
    <w:r>
      <w:fldChar w:fldCharType="begin"/>
    </w:r>
    <w:r>
      <w:instrText>PAGE   \* MERGEFORMAT</w:instrText>
    </w:r>
    <w:r>
      <w:fldChar w:fldCharType="separate"/>
    </w:r>
    <w:r w:rsidR="00F35577" w:rsidRPr="00F35577">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01C32" w14:textId="77777777" w:rsidR="005B033C" w:rsidRPr="002930F8" w:rsidRDefault="005B033C" w:rsidP="002930F8">
    <w:pPr>
      <w:pStyle w:val="affff2"/>
    </w:pPr>
    <w:r>
      <w:fldChar w:fldCharType="begin"/>
    </w:r>
    <w:r>
      <w:instrText xml:space="preserve"> PAGE   \* MERGEFORMAT \* MERGEFORMAT </w:instrText>
    </w:r>
    <w:r>
      <w:fldChar w:fldCharType="separate"/>
    </w:r>
    <w:r w:rsidR="00F35577">
      <w:rPr>
        <w:noProof/>
      </w:rPr>
      <w:t>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923E8" w14:textId="77777777" w:rsidR="005B033C" w:rsidRDefault="005B033C" w:rsidP="002930F8">
    <w:pPr>
      <w:pStyle w:val="affff3"/>
    </w:pPr>
    <w:r>
      <w:fldChar w:fldCharType="begin"/>
    </w:r>
    <w:r>
      <w:instrText>PAGE   \* MERGEFORMAT</w:instrText>
    </w:r>
    <w:r>
      <w:fldChar w:fldCharType="separate"/>
    </w:r>
    <w:r w:rsidR="00F35577" w:rsidRPr="00F35577">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8D17F8" w14:textId="77777777" w:rsidR="009C3C14" w:rsidRDefault="009C3C14" w:rsidP="00D86DB7">
      <w:r>
        <w:separator/>
      </w:r>
    </w:p>
  </w:footnote>
  <w:footnote w:type="continuationSeparator" w:id="0">
    <w:p w14:paraId="127EE04C" w14:textId="77777777" w:rsidR="009C3C14" w:rsidRDefault="009C3C14" w:rsidP="00D86DB7">
      <w:r>
        <w:continuationSeparator/>
      </w:r>
    </w:p>
    <w:p w14:paraId="286F6DA5" w14:textId="77777777" w:rsidR="009C3C14" w:rsidRDefault="009C3C14"/>
    <w:p w14:paraId="55CE28F5" w14:textId="77777777" w:rsidR="009C3C14" w:rsidRDefault="009C3C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E0EC34" w14:textId="77777777" w:rsidR="005B033C" w:rsidRDefault="005B033C">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A48EB" w14:textId="77777777" w:rsidR="005B033C" w:rsidRPr="00E70388" w:rsidRDefault="005B033C"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40B6E" w14:textId="77777777" w:rsidR="005B033C" w:rsidRPr="00324EDD" w:rsidRDefault="005B033C"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A31B2A" w14:textId="77777777" w:rsidR="005B033C" w:rsidRPr="002930F8" w:rsidRDefault="005B033C" w:rsidP="002930F8">
    <w:pPr>
      <w:pStyle w:val="affffc"/>
    </w:pPr>
    <w:r>
      <w:fldChar w:fldCharType="begin"/>
    </w:r>
    <w:r>
      <w:instrText xml:space="preserve"> STYLEREF  标准文件_文件编号 \* MERGEFORMAT </w:instrText>
    </w:r>
    <w:r>
      <w:fldChar w:fldCharType="separate"/>
    </w:r>
    <w:r>
      <w:t>T/GXAS XXXX</w:t>
    </w:r>
    <w:r>
      <w:t>—</w:t>
    </w:r>
    <w: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5EE2D" w14:textId="1D4E8B01" w:rsidR="005B033C" w:rsidRPr="00D84FA1" w:rsidRDefault="005B033C" w:rsidP="002930F8">
    <w:pPr>
      <w:pStyle w:val="affffb"/>
    </w:pPr>
    <w:r>
      <w:fldChar w:fldCharType="begin"/>
    </w:r>
    <w:r>
      <w:instrText xml:space="preserve"> STYLEREF  标准文件_文件编号  \* MERGEFORMAT </w:instrText>
    </w:r>
    <w:r>
      <w:fldChar w:fldCharType="separate"/>
    </w:r>
    <w:r w:rsidR="00F35577">
      <w:t>T/GXAS XXXX</w:t>
    </w:r>
    <w:r w:rsidR="00F35577">
      <w:t>—</w:t>
    </w:r>
    <w:r w:rsidR="00F35577">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76AA4" w14:textId="62110B30" w:rsidR="005B033C" w:rsidRPr="002930F8" w:rsidRDefault="005B033C" w:rsidP="002930F8">
    <w:pPr>
      <w:pStyle w:val="affffc"/>
    </w:pPr>
    <w:r>
      <w:fldChar w:fldCharType="begin"/>
    </w:r>
    <w:r>
      <w:instrText xml:space="preserve"> STYLEREF  标准文件_文件编号 \* MERGEFORMAT </w:instrText>
    </w:r>
    <w:r>
      <w:fldChar w:fldCharType="separate"/>
    </w:r>
    <w:r w:rsidR="00F35577">
      <w:t>T/GXAS XXXX</w:t>
    </w:r>
    <w:r w:rsidR="00F35577">
      <w:t>—</w:t>
    </w:r>
    <w:r w:rsidR="00F35577">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244D2" w14:textId="6BD19B91" w:rsidR="005B033C" w:rsidRPr="00D84FA1" w:rsidRDefault="005B033C" w:rsidP="002930F8">
    <w:pPr>
      <w:pStyle w:val="affffb"/>
    </w:pPr>
    <w:r>
      <w:fldChar w:fldCharType="begin"/>
    </w:r>
    <w:r>
      <w:instrText xml:space="preserve"> STYLEREF  标准文件_文件编号  \* MERGEFORMAT </w:instrText>
    </w:r>
    <w:r>
      <w:fldChar w:fldCharType="separate"/>
    </w:r>
    <w:r w:rsidR="00F35577">
      <w:t>T/GXAS XXXX</w:t>
    </w:r>
    <w:r w:rsidR="00F35577">
      <w:t>—</w:t>
    </w:r>
    <w:r w:rsidR="00F35577">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99274A"/>
    <w:multiLevelType w:val="hybridMultilevel"/>
    <w:tmpl w:val="F62CA6E6"/>
    <w:lvl w:ilvl="0" w:tplc="D9B8161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13D2BDA"/>
    <w:multiLevelType w:val="hybridMultilevel"/>
    <w:tmpl w:val="F62CA6E6"/>
    <w:lvl w:ilvl="0" w:tplc="D9B8161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33562711"/>
    <w:multiLevelType w:val="hybridMultilevel"/>
    <w:tmpl w:val="F62CA6E6"/>
    <w:lvl w:ilvl="0" w:tplc="D9B8161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3A102576"/>
    <w:multiLevelType w:val="hybridMultilevel"/>
    <w:tmpl w:val="F62CA6E6"/>
    <w:lvl w:ilvl="0" w:tplc="D9B8161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7">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8">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nsid w:val="6B37631B"/>
    <w:multiLevelType w:val="hybridMultilevel"/>
    <w:tmpl w:val="F62CA6E6"/>
    <w:lvl w:ilvl="0" w:tplc="D9B8161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CEA2025"/>
    <w:multiLevelType w:val="multilevel"/>
    <w:tmpl w:val="3DC87B6A"/>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nsid w:val="6FC94878"/>
    <w:multiLevelType w:val="hybridMultilevel"/>
    <w:tmpl w:val="F62CA6E6"/>
    <w:lvl w:ilvl="0" w:tplc="D9B8161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2"/>
  </w:num>
  <w:num w:numId="3">
    <w:abstractNumId w:val="6"/>
  </w:num>
  <w:num w:numId="4">
    <w:abstractNumId w:val="9"/>
  </w:num>
  <w:num w:numId="5">
    <w:abstractNumId w:val="27"/>
  </w:num>
  <w:num w:numId="6">
    <w:abstractNumId w:val="10"/>
  </w:num>
  <w:num w:numId="7">
    <w:abstractNumId w:val="20"/>
  </w:num>
  <w:num w:numId="8">
    <w:abstractNumId w:val="8"/>
  </w:num>
  <w:num w:numId="9">
    <w:abstractNumId w:val="23"/>
  </w:num>
  <w:num w:numId="10">
    <w:abstractNumId w:val="25"/>
  </w:num>
  <w:num w:numId="11">
    <w:abstractNumId w:val="21"/>
  </w:num>
  <w:num w:numId="12">
    <w:abstractNumId w:val="34"/>
  </w:num>
  <w:num w:numId="13">
    <w:abstractNumId w:val="19"/>
  </w:num>
  <w:num w:numId="14">
    <w:abstractNumId w:val="36"/>
  </w:num>
  <w:num w:numId="15">
    <w:abstractNumId w:val="1"/>
  </w:num>
  <w:num w:numId="16">
    <w:abstractNumId w:val="24"/>
  </w:num>
  <w:num w:numId="17">
    <w:abstractNumId w:val="7"/>
  </w:num>
  <w:num w:numId="18">
    <w:abstractNumId w:val="17"/>
  </w:num>
  <w:num w:numId="19">
    <w:abstractNumId w:val="30"/>
  </w:num>
  <w:num w:numId="20">
    <w:abstractNumId w:val="31"/>
  </w:num>
  <w:num w:numId="21">
    <w:abstractNumId w:val="13"/>
  </w:num>
  <w:num w:numId="22">
    <w:abstractNumId w:val="16"/>
  </w:num>
  <w:num w:numId="23">
    <w:abstractNumId w:val="33"/>
  </w:num>
  <w:num w:numId="24">
    <w:abstractNumId w:val="2"/>
  </w:num>
  <w:num w:numId="25">
    <w:abstractNumId w:val="4"/>
  </w:num>
  <w:num w:numId="26">
    <w:abstractNumId w:val="18"/>
  </w:num>
  <w:num w:numId="27">
    <w:abstractNumId w:val="28"/>
  </w:num>
  <w:num w:numId="28">
    <w:abstractNumId w:val="11"/>
  </w:num>
  <w:num w:numId="29">
    <w:abstractNumId w:val="26"/>
  </w:num>
  <w:num w:numId="30">
    <w:abstractNumId w:val="22"/>
  </w:num>
  <w:num w:numId="31">
    <w:abstractNumId w:val="3"/>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num>
  <w:num w:numId="41">
    <w:abstractNumId w:val="12"/>
  </w:num>
  <w:num w:numId="42">
    <w:abstractNumId w:val="5"/>
  </w:num>
  <w:num w:numId="43">
    <w:abstractNumId w:val="35"/>
  </w:num>
  <w:num w:numId="44">
    <w:abstractNumId w:val="29"/>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attachedTemplate r:id="rId1"/>
  <w:stylePaneSortMethod w:val="0000"/>
  <w:documentProtection w:edit="forms" w:enforcement="1" w:cryptProviderType="rsaFull" w:cryptAlgorithmClass="hash" w:cryptAlgorithmType="typeAny" w:cryptAlgorithmSid="4" w:cryptSpinCount="100000" w:hash="v/aI8zhJJT1+8mUrFpR9EvojxHU=" w:salt="07ZCF+tjZcXJYgOvk6TilA=="/>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826"/>
    <w:rsid w:val="0000040A"/>
    <w:rsid w:val="00000A94"/>
    <w:rsid w:val="00001972"/>
    <w:rsid w:val="00001D9A"/>
    <w:rsid w:val="00004A1D"/>
    <w:rsid w:val="00007B3A"/>
    <w:rsid w:val="000107E0"/>
    <w:rsid w:val="00010AF3"/>
    <w:rsid w:val="00011FDE"/>
    <w:rsid w:val="00012FFD"/>
    <w:rsid w:val="00014162"/>
    <w:rsid w:val="00014340"/>
    <w:rsid w:val="00016A9C"/>
    <w:rsid w:val="00022184"/>
    <w:rsid w:val="00022762"/>
    <w:rsid w:val="000238E0"/>
    <w:rsid w:val="000249DB"/>
    <w:rsid w:val="0002595E"/>
    <w:rsid w:val="000303C3"/>
    <w:rsid w:val="00031C52"/>
    <w:rsid w:val="000331D3"/>
    <w:rsid w:val="000346A5"/>
    <w:rsid w:val="000359C3"/>
    <w:rsid w:val="00035A7D"/>
    <w:rsid w:val="000365ED"/>
    <w:rsid w:val="00037ECD"/>
    <w:rsid w:val="0004249A"/>
    <w:rsid w:val="00043282"/>
    <w:rsid w:val="00044286"/>
    <w:rsid w:val="000462E7"/>
    <w:rsid w:val="00047F28"/>
    <w:rsid w:val="000503AA"/>
    <w:rsid w:val="000506A1"/>
    <w:rsid w:val="000515DD"/>
    <w:rsid w:val="0005265A"/>
    <w:rsid w:val="00052A8B"/>
    <w:rsid w:val="000539DD"/>
    <w:rsid w:val="00053BD3"/>
    <w:rsid w:val="000556ED"/>
    <w:rsid w:val="00055DAA"/>
    <w:rsid w:val="00055FE2"/>
    <w:rsid w:val="0005616F"/>
    <w:rsid w:val="00057510"/>
    <w:rsid w:val="00057FB8"/>
    <w:rsid w:val="00060C2E"/>
    <w:rsid w:val="00061033"/>
    <w:rsid w:val="000619E9"/>
    <w:rsid w:val="000622D4"/>
    <w:rsid w:val="0006357D"/>
    <w:rsid w:val="000643C8"/>
    <w:rsid w:val="0006670F"/>
    <w:rsid w:val="00067AC0"/>
    <w:rsid w:val="00067F1E"/>
    <w:rsid w:val="00071CC0"/>
    <w:rsid w:val="00071CFC"/>
    <w:rsid w:val="00073676"/>
    <w:rsid w:val="00073C8C"/>
    <w:rsid w:val="000772C1"/>
    <w:rsid w:val="00077B64"/>
    <w:rsid w:val="00080A1C"/>
    <w:rsid w:val="00082317"/>
    <w:rsid w:val="00083D2C"/>
    <w:rsid w:val="00086AA1"/>
    <w:rsid w:val="00087A77"/>
    <w:rsid w:val="00090CA6"/>
    <w:rsid w:val="00092099"/>
    <w:rsid w:val="000922FA"/>
    <w:rsid w:val="00092B8A"/>
    <w:rsid w:val="00092FB0"/>
    <w:rsid w:val="000934C5"/>
    <w:rsid w:val="00093D25"/>
    <w:rsid w:val="00093DAB"/>
    <w:rsid w:val="00094185"/>
    <w:rsid w:val="00094D73"/>
    <w:rsid w:val="00096D63"/>
    <w:rsid w:val="000A0B60"/>
    <w:rsid w:val="000A0EB8"/>
    <w:rsid w:val="000A113C"/>
    <w:rsid w:val="000A19FC"/>
    <w:rsid w:val="000A296B"/>
    <w:rsid w:val="000A414B"/>
    <w:rsid w:val="000A7311"/>
    <w:rsid w:val="000B060F"/>
    <w:rsid w:val="000B1592"/>
    <w:rsid w:val="000B1FF2"/>
    <w:rsid w:val="000B2D5F"/>
    <w:rsid w:val="000B2DB1"/>
    <w:rsid w:val="000B3CDA"/>
    <w:rsid w:val="000B67A7"/>
    <w:rsid w:val="000B6A0B"/>
    <w:rsid w:val="000B75E4"/>
    <w:rsid w:val="000C0F6C"/>
    <w:rsid w:val="000C11DB"/>
    <w:rsid w:val="000C1492"/>
    <w:rsid w:val="000C2FBD"/>
    <w:rsid w:val="000C4B41"/>
    <w:rsid w:val="000C4F6A"/>
    <w:rsid w:val="000C5795"/>
    <w:rsid w:val="000C57D6"/>
    <w:rsid w:val="000C6362"/>
    <w:rsid w:val="000C7666"/>
    <w:rsid w:val="000D0A9C"/>
    <w:rsid w:val="000D165C"/>
    <w:rsid w:val="000D1795"/>
    <w:rsid w:val="000D329A"/>
    <w:rsid w:val="000D4B9C"/>
    <w:rsid w:val="000D4EB6"/>
    <w:rsid w:val="000D753B"/>
    <w:rsid w:val="000E4C9E"/>
    <w:rsid w:val="000E6FD7"/>
    <w:rsid w:val="000F06E1"/>
    <w:rsid w:val="000F0E3C"/>
    <w:rsid w:val="000F19D5"/>
    <w:rsid w:val="000F3C56"/>
    <w:rsid w:val="000F4050"/>
    <w:rsid w:val="000F4AEA"/>
    <w:rsid w:val="000F557D"/>
    <w:rsid w:val="000F5D5B"/>
    <w:rsid w:val="000F67E9"/>
    <w:rsid w:val="00104926"/>
    <w:rsid w:val="001059E4"/>
    <w:rsid w:val="001138D0"/>
    <w:rsid w:val="00113B1E"/>
    <w:rsid w:val="00114B9E"/>
    <w:rsid w:val="0011711C"/>
    <w:rsid w:val="00121786"/>
    <w:rsid w:val="001218CE"/>
    <w:rsid w:val="00124E4F"/>
    <w:rsid w:val="001260B7"/>
    <w:rsid w:val="001265CB"/>
    <w:rsid w:val="00130AA8"/>
    <w:rsid w:val="001321C6"/>
    <w:rsid w:val="001325C4"/>
    <w:rsid w:val="00133010"/>
    <w:rsid w:val="00133549"/>
    <w:rsid w:val="0013368A"/>
    <w:rsid w:val="001338EE"/>
    <w:rsid w:val="00133AAE"/>
    <w:rsid w:val="00134C1A"/>
    <w:rsid w:val="00135323"/>
    <w:rsid w:val="001356C4"/>
    <w:rsid w:val="00137565"/>
    <w:rsid w:val="00141114"/>
    <w:rsid w:val="00142969"/>
    <w:rsid w:val="0014326A"/>
    <w:rsid w:val="001446C2"/>
    <w:rsid w:val="001457E7"/>
    <w:rsid w:val="00145D9D"/>
    <w:rsid w:val="00146388"/>
    <w:rsid w:val="001529E5"/>
    <w:rsid w:val="00152FB3"/>
    <w:rsid w:val="001533B1"/>
    <w:rsid w:val="00153C7E"/>
    <w:rsid w:val="00156B25"/>
    <w:rsid w:val="00156E1A"/>
    <w:rsid w:val="001573AC"/>
    <w:rsid w:val="00157894"/>
    <w:rsid w:val="00157B55"/>
    <w:rsid w:val="00160466"/>
    <w:rsid w:val="00160FD4"/>
    <w:rsid w:val="001642FA"/>
    <w:rsid w:val="001649EB"/>
    <w:rsid w:val="00164BAF"/>
    <w:rsid w:val="00164FA8"/>
    <w:rsid w:val="00165065"/>
    <w:rsid w:val="00165434"/>
    <w:rsid w:val="0016580B"/>
    <w:rsid w:val="00165F49"/>
    <w:rsid w:val="00166B88"/>
    <w:rsid w:val="0016770A"/>
    <w:rsid w:val="00170804"/>
    <w:rsid w:val="001708E9"/>
    <w:rsid w:val="0017340B"/>
    <w:rsid w:val="00173865"/>
    <w:rsid w:val="00173FB1"/>
    <w:rsid w:val="001763F7"/>
    <w:rsid w:val="00176DFD"/>
    <w:rsid w:val="00180085"/>
    <w:rsid w:val="001852C9"/>
    <w:rsid w:val="00186F59"/>
    <w:rsid w:val="00187A0B"/>
    <w:rsid w:val="00190087"/>
    <w:rsid w:val="001913C4"/>
    <w:rsid w:val="0019348F"/>
    <w:rsid w:val="00193A07"/>
    <w:rsid w:val="00193E04"/>
    <w:rsid w:val="00194C95"/>
    <w:rsid w:val="00195C34"/>
    <w:rsid w:val="00196EF5"/>
    <w:rsid w:val="001A1A53"/>
    <w:rsid w:val="001A234A"/>
    <w:rsid w:val="001A33C7"/>
    <w:rsid w:val="001A4CF3"/>
    <w:rsid w:val="001A5675"/>
    <w:rsid w:val="001A6696"/>
    <w:rsid w:val="001B06E8"/>
    <w:rsid w:val="001B58A2"/>
    <w:rsid w:val="001B5F54"/>
    <w:rsid w:val="001B71D0"/>
    <w:rsid w:val="001B71EE"/>
    <w:rsid w:val="001C04A8"/>
    <w:rsid w:val="001C2C03"/>
    <w:rsid w:val="001C42F7"/>
    <w:rsid w:val="001C49E5"/>
    <w:rsid w:val="001C680C"/>
    <w:rsid w:val="001C7FEA"/>
    <w:rsid w:val="001D0499"/>
    <w:rsid w:val="001D0BBE"/>
    <w:rsid w:val="001D0ED4"/>
    <w:rsid w:val="001D176E"/>
    <w:rsid w:val="001D212F"/>
    <w:rsid w:val="001D29D7"/>
    <w:rsid w:val="001D2DE7"/>
    <w:rsid w:val="001D411C"/>
    <w:rsid w:val="001D46A0"/>
    <w:rsid w:val="001D47F3"/>
    <w:rsid w:val="001D74B2"/>
    <w:rsid w:val="001E193D"/>
    <w:rsid w:val="001E1B6A"/>
    <w:rsid w:val="001E1C8A"/>
    <w:rsid w:val="001E2484"/>
    <w:rsid w:val="001E31B1"/>
    <w:rsid w:val="001E3CC4"/>
    <w:rsid w:val="001E4882"/>
    <w:rsid w:val="001E5D9B"/>
    <w:rsid w:val="001E6712"/>
    <w:rsid w:val="001E69AE"/>
    <w:rsid w:val="001E73AB"/>
    <w:rsid w:val="001E76A2"/>
    <w:rsid w:val="001F092D"/>
    <w:rsid w:val="001F143A"/>
    <w:rsid w:val="001F1605"/>
    <w:rsid w:val="001F1A2E"/>
    <w:rsid w:val="001F2508"/>
    <w:rsid w:val="001F4816"/>
    <w:rsid w:val="001F69B4"/>
    <w:rsid w:val="001F6E18"/>
    <w:rsid w:val="001F77C7"/>
    <w:rsid w:val="00200183"/>
    <w:rsid w:val="00200333"/>
    <w:rsid w:val="0020107D"/>
    <w:rsid w:val="00202354"/>
    <w:rsid w:val="00202AA4"/>
    <w:rsid w:val="002031F7"/>
    <w:rsid w:val="0020328C"/>
    <w:rsid w:val="002040E6"/>
    <w:rsid w:val="0020494D"/>
    <w:rsid w:val="0020527B"/>
    <w:rsid w:val="00205F2C"/>
    <w:rsid w:val="0020617A"/>
    <w:rsid w:val="00210B15"/>
    <w:rsid w:val="00214257"/>
    <w:rsid w:val="002142EA"/>
    <w:rsid w:val="00215ADD"/>
    <w:rsid w:val="002204BB"/>
    <w:rsid w:val="00221B79"/>
    <w:rsid w:val="00221C6B"/>
    <w:rsid w:val="002253A1"/>
    <w:rsid w:val="00225CF8"/>
    <w:rsid w:val="0022794E"/>
    <w:rsid w:val="00233D64"/>
    <w:rsid w:val="0023482A"/>
    <w:rsid w:val="00234EEA"/>
    <w:rsid w:val="002359CB"/>
    <w:rsid w:val="0024288E"/>
    <w:rsid w:val="00243540"/>
    <w:rsid w:val="0024497B"/>
    <w:rsid w:val="0024515B"/>
    <w:rsid w:val="00245A97"/>
    <w:rsid w:val="00246021"/>
    <w:rsid w:val="0024666E"/>
    <w:rsid w:val="00246D42"/>
    <w:rsid w:val="00247527"/>
    <w:rsid w:val="00247F52"/>
    <w:rsid w:val="00250B25"/>
    <w:rsid w:val="00250BBE"/>
    <w:rsid w:val="002515C2"/>
    <w:rsid w:val="0025194F"/>
    <w:rsid w:val="00253159"/>
    <w:rsid w:val="002551AB"/>
    <w:rsid w:val="0026148A"/>
    <w:rsid w:val="00262696"/>
    <w:rsid w:val="002627C2"/>
    <w:rsid w:val="00263D25"/>
    <w:rsid w:val="002643C3"/>
    <w:rsid w:val="00264A0C"/>
    <w:rsid w:val="00264BD8"/>
    <w:rsid w:val="00266EEB"/>
    <w:rsid w:val="00267EF4"/>
    <w:rsid w:val="00270CB8"/>
    <w:rsid w:val="0027185E"/>
    <w:rsid w:val="00272B08"/>
    <w:rsid w:val="00272B66"/>
    <w:rsid w:val="00272F47"/>
    <w:rsid w:val="00275DF5"/>
    <w:rsid w:val="00276460"/>
    <w:rsid w:val="002816A5"/>
    <w:rsid w:val="00281BB8"/>
    <w:rsid w:val="00281E9E"/>
    <w:rsid w:val="00282405"/>
    <w:rsid w:val="002842F0"/>
    <w:rsid w:val="00285170"/>
    <w:rsid w:val="00285361"/>
    <w:rsid w:val="00290ADF"/>
    <w:rsid w:val="00291055"/>
    <w:rsid w:val="00292D60"/>
    <w:rsid w:val="002930F8"/>
    <w:rsid w:val="00293B30"/>
    <w:rsid w:val="00294D34"/>
    <w:rsid w:val="00294E3B"/>
    <w:rsid w:val="00295696"/>
    <w:rsid w:val="00296193"/>
    <w:rsid w:val="00296C66"/>
    <w:rsid w:val="00296EBE"/>
    <w:rsid w:val="002974E3"/>
    <w:rsid w:val="002A084B"/>
    <w:rsid w:val="002A1260"/>
    <w:rsid w:val="002A1589"/>
    <w:rsid w:val="002A1608"/>
    <w:rsid w:val="002A25DC"/>
    <w:rsid w:val="002A38BD"/>
    <w:rsid w:val="002A3AAB"/>
    <w:rsid w:val="002A4523"/>
    <w:rsid w:val="002A4A4F"/>
    <w:rsid w:val="002A4CEA"/>
    <w:rsid w:val="002A5977"/>
    <w:rsid w:val="002A5A13"/>
    <w:rsid w:val="002A752F"/>
    <w:rsid w:val="002A757F"/>
    <w:rsid w:val="002A7F44"/>
    <w:rsid w:val="002B0C40"/>
    <w:rsid w:val="002B1966"/>
    <w:rsid w:val="002B2F61"/>
    <w:rsid w:val="002B4508"/>
    <w:rsid w:val="002B5779"/>
    <w:rsid w:val="002B7332"/>
    <w:rsid w:val="002B7F51"/>
    <w:rsid w:val="002C09E7"/>
    <w:rsid w:val="002C1024"/>
    <w:rsid w:val="002C1D63"/>
    <w:rsid w:val="002C1E06"/>
    <w:rsid w:val="002C3F07"/>
    <w:rsid w:val="002C4AC7"/>
    <w:rsid w:val="002C5278"/>
    <w:rsid w:val="002C605B"/>
    <w:rsid w:val="002C7EBB"/>
    <w:rsid w:val="002D06C1"/>
    <w:rsid w:val="002D42B5"/>
    <w:rsid w:val="002D4F1A"/>
    <w:rsid w:val="002D6DD4"/>
    <w:rsid w:val="002D6EC6"/>
    <w:rsid w:val="002D73EA"/>
    <w:rsid w:val="002D79AC"/>
    <w:rsid w:val="002E039D"/>
    <w:rsid w:val="002E4D5A"/>
    <w:rsid w:val="002E6326"/>
    <w:rsid w:val="002E6E10"/>
    <w:rsid w:val="002F30E0"/>
    <w:rsid w:val="002F31C8"/>
    <w:rsid w:val="002F35E4"/>
    <w:rsid w:val="002F3730"/>
    <w:rsid w:val="002F38E1"/>
    <w:rsid w:val="002F7579"/>
    <w:rsid w:val="002F7AF6"/>
    <w:rsid w:val="00300D4C"/>
    <w:rsid w:val="00300E63"/>
    <w:rsid w:val="00302F5F"/>
    <w:rsid w:val="003037F9"/>
    <w:rsid w:val="0030441D"/>
    <w:rsid w:val="00306063"/>
    <w:rsid w:val="00311858"/>
    <w:rsid w:val="00313B85"/>
    <w:rsid w:val="00316072"/>
    <w:rsid w:val="00316643"/>
    <w:rsid w:val="00316D1F"/>
    <w:rsid w:val="00317988"/>
    <w:rsid w:val="00320B67"/>
    <w:rsid w:val="00320FF2"/>
    <w:rsid w:val="00321B5C"/>
    <w:rsid w:val="003221B4"/>
    <w:rsid w:val="0032258D"/>
    <w:rsid w:val="00322E62"/>
    <w:rsid w:val="00324D13"/>
    <w:rsid w:val="00324EDD"/>
    <w:rsid w:val="0032531A"/>
    <w:rsid w:val="003331E4"/>
    <w:rsid w:val="003347BD"/>
    <w:rsid w:val="00334B80"/>
    <w:rsid w:val="00336C64"/>
    <w:rsid w:val="00337162"/>
    <w:rsid w:val="0034194F"/>
    <w:rsid w:val="0034455F"/>
    <w:rsid w:val="00344605"/>
    <w:rsid w:val="003474AA"/>
    <w:rsid w:val="00350D1D"/>
    <w:rsid w:val="00351D77"/>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2CDA"/>
    <w:rsid w:val="0037585C"/>
    <w:rsid w:val="00376713"/>
    <w:rsid w:val="003768EB"/>
    <w:rsid w:val="003772A9"/>
    <w:rsid w:val="00377D4B"/>
    <w:rsid w:val="00380D97"/>
    <w:rsid w:val="00381815"/>
    <w:rsid w:val="003819AF"/>
    <w:rsid w:val="003820E9"/>
    <w:rsid w:val="00382DA9"/>
    <w:rsid w:val="00382DE7"/>
    <w:rsid w:val="003838D8"/>
    <w:rsid w:val="00384FFC"/>
    <w:rsid w:val="003872FC"/>
    <w:rsid w:val="003874F7"/>
    <w:rsid w:val="003875E9"/>
    <w:rsid w:val="00387ADC"/>
    <w:rsid w:val="00390020"/>
    <w:rsid w:val="003903D6"/>
    <w:rsid w:val="00390A25"/>
    <w:rsid w:val="00390EE6"/>
    <w:rsid w:val="0039118F"/>
    <w:rsid w:val="00391E9D"/>
    <w:rsid w:val="00392AD7"/>
    <w:rsid w:val="00392DD5"/>
    <w:rsid w:val="003938D9"/>
    <w:rsid w:val="00394376"/>
    <w:rsid w:val="003943FF"/>
    <w:rsid w:val="003974EB"/>
    <w:rsid w:val="003978B1"/>
    <w:rsid w:val="00397CC5"/>
    <w:rsid w:val="003A0FB8"/>
    <w:rsid w:val="003A1582"/>
    <w:rsid w:val="003A3D9C"/>
    <w:rsid w:val="003A4077"/>
    <w:rsid w:val="003A4AA7"/>
    <w:rsid w:val="003A70BE"/>
    <w:rsid w:val="003B0441"/>
    <w:rsid w:val="003B09AD"/>
    <w:rsid w:val="003B1F18"/>
    <w:rsid w:val="003B3EAC"/>
    <w:rsid w:val="003B53B7"/>
    <w:rsid w:val="003B5BF0"/>
    <w:rsid w:val="003B60BF"/>
    <w:rsid w:val="003B6BE3"/>
    <w:rsid w:val="003C010C"/>
    <w:rsid w:val="003C06E8"/>
    <w:rsid w:val="003C0A6C"/>
    <w:rsid w:val="003C14F8"/>
    <w:rsid w:val="003C5A43"/>
    <w:rsid w:val="003D0519"/>
    <w:rsid w:val="003D0FF6"/>
    <w:rsid w:val="003D262C"/>
    <w:rsid w:val="003D4392"/>
    <w:rsid w:val="003D6D61"/>
    <w:rsid w:val="003E091D"/>
    <w:rsid w:val="003E1C53"/>
    <w:rsid w:val="003E2A51"/>
    <w:rsid w:val="003E2A69"/>
    <w:rsid w:val="003E2D49"/>
    <w:rsid w:val="003E2FD4"/>
    <w:rsid w:val="003E3290"/>
    <w:rsid w:val="003E49F6"/>
    <w:rsid w:val="003E660F"/>
    <w:rsid w:val="003F0841"/>
    <w:rsid w:val="003F23D3"/>
    <w:rsid w:val="003F3297"/>
    <w:rsid w:val="003F3F08"/>
    <w:rsid w:val="003F49F1"/>
    <w:rsid w:val="003F6272"/>
    <w:rsid w:val="003F67F9"/>
    <w:rsid w:val="00400E72"/>
    <w:rsid w:val="00401400"/>
    <w:rsid w:val="00402719"/>
    <w:rsid w:val="004038E8"/>
    <w:rsid w:val="00404869"/>
    <w:rsid w:val="004056E5"/>
    <w:rsid w:val="00405884"/>
    <w:rsid w:val="00407D39"/>
    <w:rsid w:val="0041477A"/>
    <w:rsid w:val="004167A3"/>
    <w:rsid w:val="00422C8A"/>
    <w:rsid w:val="004272D9"/>
    <w:rsid w:val="0042737D"/>
    <w:rsid w:val="00427709"/>
    <w:rsid w:val="00430A90"/>
    <w:rsid w:val="004324A9"/>
    <w:rsid w:val="00432DAA"/>
    <w:rsid w:val="00432EEA"/>
    <w:rsid w:val="00434305"/>
    <w:rsid w:val="00434B1C"/>
    <w:rsid w:val="00435DF7"/>
    <w:rsid w:val="00436BF6"/>
    <w:rsid w:val="0044083F"/>
    <w:rsid w:val="00441AE7"/>
    <w:rsid w:val="00445574"/>
    <w:rsid w:val="004467FB"/>
    <w:rsid w:val="00452D6B"/>
    <w:rsid w:val="00454484"/>
    <w:rsid w:val="0045517B"/>
    <w:rsid w:val="004551D0"/>
    <w:rsid w:val="00460850"/>
    <w:rsid w:val="00463B77"/>
    <w:rsid w:val="00463C7B"/>
    <w:rsid w:val="004644A6"/>
    <w:rsid w:val="00465768"/>
    <w:rsid w:val="004659BD"/>
    <w:rsid w:val="00470775"/>
    <w:rsid w:val="004746B1"/>
    <w:rsid w:val="0047583F"/>
    <w:rsid w:val="0047598F"/>
    <w:rsid w:val="00475CBF"/>
    <w:rsid w:val="00475DE8"/>
    <w:rsid w:val="004814F7"/>
    <w:rsid w:val="00481C44"/>
    <w:rsid w:val="00484936"/>
    <w:rsid w:val="0048570F"/>
    <w:rsid w:val="00485C89"/>
    <w:rsid w:val="004868FD"/>
    <w:rsid w:val="00486BE3"/>
    <w:rsid w:val="004905E4"/>
    <w:rsid w:val="00490A89"/>
    <w:rsid w:val="00490AB4"/>
    <w:rsid w:val="00492F02"/>
    <w:rsid w:val="004939AE"/>
    <w:rsid w:val="004A017D"/>
    <w:rsid w:val="004A12DF"/>
    <w:rsid w:val="004A1BA8"/>
    <w:rsid w:val="004A2458"/>
    <w:rsid w:val="004A4B57"/>
    <w:rsid w:val="004A5652"/>
    <w:rsid w:val="004A587E"/>
    <w:rsid w:val="004A62F2"/>
    <w:rsid w:val="004A63FA"/>
    <w:rsid w:val="004A6A3D"/>
    <w:rsid w:val="004A6E28"/>
    <w:rsid w:val="004B0272"/>
    <w:rsid w:val="004B243B"/>
    <w:rsid w:val="004B2701"/>
    <w:rsid w:val="004B2E1B"/>
    <w:rsid w:val="004B3AA8"/>
    <w:rsid w:val="004B3E93"/>
    <w:rsid w:val="004C1FBC"/>
    <w:rsid w:val="004C25A2"/>
    <w:rsid w:val="004C3F1D"/>
    <w:rsid w:val="004C458D"/>
    <w:rsid w:val="004C4FD9"/>
    <w:rsid w:val="004C57B3"/>
    <w:rsid w:val="004C6C58"/>
    <w:rsid w:val="004C7556"/>
    <w:rsid w:val="004C7E8B"/>
    <w:rsid w:val="004C7E9D"/>
    <w:rsid w:val="004C7F67"/>
    <w:rsid w:val="004D076D"/>
    <w:rsid w:val="004D0EF1"/>
    <w:rsid w:val="004D2253"/>
    <w:rsid w:val="004D4406"/>
    <w:rsid w:val="004D789D"/>
    <w:rsid w:val="004D7C42"/>
    <w:rsid w:val="004E0465"/>
    <w:rsid w:val="004E086A"/>
    <w:rsid w:val="004E127B"/>
    <w:rsid w:val="004E1C0A"/>
    <w:rsid w:val="004E30C5"/>
    <w:rsid w:val="004E4AA5"/>
    <w:rsid w:val="004E4AEE"/>
    <w:rsid w:val="004E59E3"/>
    <w:rsid w:val="004E67C0"/>
    <w:rsid w:val="004F1D45"/>
    <w:rsid w:val="004F391A"/>
    <w:rsid w:val="004F3CFB"/>
    <w:rsid w:val="004F6456"/>
    <w:rsid w:val="004F696E"/>
    <w:rsid w:val="004F6C71"/>
    <w:rsid w:val="004F6EB2"/>
    <w:rsid w:val="00501005"/>
    <w:rsid w:val="00501139"/>
    <w:rsid w:val="0050348E"/>
    <w:rsid w:val="0050363E"/>
    <w:rsid w:val="005039BC"/>
    <w:rsid w:val="005043BB"/>
    <w:rsid w:val="00504A3D"/>
    <w:rsid w:val="00505767"/>
    <w:rsid w:val="005063A0"/>
    <w:rsid w:val="005073F0"/>
    <w:rsid w:val="00510650"/>
    <w:rsid w:val="00510A7B"/>
    <w:rsid w:val="00511F53"/>
    <w:rsid w:val="00512F6E"/>
    <w:rsid w:val="00513038"/>
    <w:rsid w:val="00514174"/>
    <w:rsid w:val="00515AB1"/>
    <w:rsid w:val="00516088"/>
    <w:rsid w:val="00516B0B"/>
    <w:rsid w:val="005217F0"/>
    <w:rsid w:val="005220EC"/>
    <w:rsid w:val="00523651"/>
    <w:rsid w:val="00523F95"/>
    <w:rsid w:val="00524D65"/>
    <w:rsid w:val="00525B16"/>
    <w:rsid w:val="00533D04"/>
    <w:rsid w:val="005341E5"/>
    <w:rsid w:val="00534804"/>
    <w:rsid w:val="00534BDF"/>
    <w:rsid w:val="005354EA"/>
    <w:rsid w:val="0053585F"/>
    <w:rsid w:val="00535EC4"/>
    <w:rsid w:val="00535ED9"/>
    <w:rsid w:val="0053692B"/>
    <w:rsid w:val="00541853"/>
    <w:rsid w:val="00543BDA"/>
    <w:rsid w:val="005441CC"/>
    <w:rsid w:val="00544B60"/>
    <w:rsid w:val="005453F6"/>
    <w:rsid w:val="00545729"/>
    <w:rsid w:val="005479DA"/>
    <w:rsid w:val="00547BCC"/>
    <w:rsid w:val="0055013B"/>
    <w:rsid w:val="00550AD4"/>
    <w:rsid w:val="00551F6F"/>
    <w:rsid w:val="00555044"/>
    <w:rsid w:val="00557EA8"/>
    <w:rsid w:val="00561475"/>
    <w:rsid w:val="00562308"/>
    <w:rsid w:val="0056487B"/>
    <w:rsid w:val="00564FB9"/>
    <w:rsid w:val="0056542A"/>
    <w:rsid w:val="00573AEB"/>
    <w:rsid w:val="00573D9E"/>
    <w:rsid w:val="00574310"/>
    <w:rsid w:val="00576CDE"/>
    <w:rsid w:val="005801E3"/>
    <w:rsid w:val="00581802"/>
    <w:rsid w:val="005824E5"/>
    <w:rsid w:val="005836A8"/>
    <w:rsid w:val="0058409C"/>
    <w:rsid w:val="00584262"/>
    <w:rsid w:val="005842C0"/>
    <w:rsid w:val="00586630"/>
    <w:rsid w:val="005875F6"/>
    <w:rsid w:val="00587ADD"/>
    <w:rsid w:val="00593A49"/>
    <w:rsid w:val="00595020"/>
    <w:rsid w:val="00596160"/>
    <w:rsid w:val="005966E2"/>
    <w:rsid w:val="00597007"/>
    <w:rsid w:val="005A0966"/>
    <w:rsid w:val="005A11B7"/>
    <w:rsid w:val="005A260B"/>
    <w:rsid w:val="005A3F06"/>
    <w:rsid w:val="005A4A1B"/>
    <w:rsid w:val="005A5894"/>
    <w:rsid w:val="005A61E1"/>
    <w:rsid w:val="005A6C1D"/>
    <w:rsid w:val="005A7830"/>
    <w:rsid w:val="005A7FCE"/>
    <w:rsid w:val="005B033C"/>
    <w:rsid w:val="005B0F3F"/>
    <w:rsid w:val="005B10ED"/>
    <w:rsid w:val="005B191C"/>
    <w:rsid w:val="005B474A"/>
    <w:rsid w:val="005B4903"/>
    <w:rsid w:val="005B51CE"/>
    <w:rsid w:val="005B5885"/>
    <w:rsid w:val="005B5CD7"/>
    <w:rsid w:val="005B649A"/>
    <w:rsid w:val="005B6CF6"/>
    <w:rsid w:val="005B7422"/>
    <w:rsid w:val="005B792A"/>
    <w:rsid w:val="005C29B8"/>
    <w:rsid w:val="005C5F21"/>
    <w:rsid w:val="005C7156"/>
    <w:rsid w:val="005D0C75"/>
    <w:rsid w:val="005D4171"/>
    <w:rsid w:val="005D6A95"/>
    <w:rsid w:val="005D6B2C"/>
    <w:rsid w:val="005D6C7C"/>
    <w:rsid w:val="005D6D9C"/>
    <w:rsid w:val="005E2335"/>
    <w:rsid w:val="005E34CA"/>
    <w:rsid w:val="005E3C18"/>
    <w:rsid w:val="005E4250"/>
    <w:rsid w:val="005E6812"/>
    <w:rsid w:val="005E785A"/>
    <w:rsid w:val="005E7881"/>
    <w:rsid w:val="005E78E0"/>
    <w:rsid w:val="005F0D9C"/>
    <w:rsid w:val="005F161A"/>
    <w:rsid w:val="005F1CBE"/>
    <w:rsid w:val="005F284E"/>
    <w:rsid w:val="005F31AB"/>
    <w:rsid w:val="006015CE"/>
    <w:rsid w:val="0060263B"/>
    <w:rsid w:val="006035C0"/>
    <w:rsid w:val="00604784"/>
    <w:rsid w:val="00606419"/>
    <w:rsid w:val="00607D29"/>
    <w:rsid w:val="006123F6"/>
    <w:rsid w:val="00612952"/>
    <w:rsid w:val="00614CC1"/>
    <w:rsid w:val="00615A9D"/>
    <w:rsid w:val="00617387"/>
    <w:rsid w:val="006174B1"/>
    <w:rsid w:val="006205D6"/>
    <w:rsid w:val="00623534"/>
    <w:rsid w:val="0062416C"/>
    <w:rsid w:val="006252D8"/>
    <w:rsid w:val="006259BC"/>
    <w:rsid w:val="0062636B"/>
    <w:rsid w:val="00631E6E"/>
    <w:rsid w:val="00631EDD"/>
    <w:rsid w:val="00632182"/>
    <w:rsid w:val="00632AE0"/>
    <w:rsid w:val="00633C17"/>
    <w:rsid w:val="00634D9E"/>
    <w:rsid w:val="00636E3E"/>
    <w:rsid w:val="006379F7"/>
    <w:rsid w:val="00637E4D"/>
    <w:rsid w:val="00640620"/>
    <w:rsid w:val="00641A1F"/>
    <w:rsid w:val="006437AF"/>
    <w:rsid w:val="00645904"/>
    <w:rsid w:val="00646989"/>
    <w:rsid w:val="00651ACB"/>
    <w:rsid w:val="00651C47"/>
    <w:rsid w:val="00652AB2"/>
    <w:rsid w:val="00653FED"/>
    <w:rsid w:val="00654EC0"/>
    <w:rsid w:val="0065525B"/>
    <w:rsid w:val="00655D4F"/>
    <w:rsid w:val="00656D29"/>
    <w:rsid w:val="00657C0D"/>
    <w:rsid w:val="006640E5"/>
    <w:rsid w:val="006646F1"/>
    <w:rsid w:val="00664929"/>
    <w:rsid w:val="00664F62"/>
    <w:rsid w:val="006655E1"/>
    <w:rsid w:val="00666328"/>
    <w:rsid w:val="00671733"/>
    <w:rsid w:val="00671EB1"/>
    <w:rsid w:val="00672060"/>
    <w:rsid w:val="00672BFD"/>
    <w:rsid w:val="006746E0"/>
    <w:rsid w:val="006770F4"/>
    <w:rsid w:val="00677A84"/>
    <w:rsid w:val="00680037"/>
    <w:rsid w:val="0068026D"/>
    <w:rsid w:val="00680A27"/>
    <w:rsid w:val="0068151A"/>
    <w:rsid w:val="006816A4"/>
    <w:rsid w:val="006819B8"/>
    <w:rsid w:val="00681E0D"/>
    <w:rsid w:val="00681EB7"/>
    <w:rsid w:val="00683331"/>
    <w:rsid w:val="00683A44"/>
    <w:rsid w:val="006840A6"/>
    <w:rsid w:val="006850CD"/>
    <w:rsid w:val="00685AAB"/>
    <w:rsid w:val="0068696C"/>
    <w:rsid w:val="006873AB"/>
    <w:rsid w:val="00687CA9"/>
    <w:rsid w:val="0069035C"/>
    <w:rsid w:val="006904BF"/>
    <w:rsid w:val="006956A6"/>
    <w:rsid w:val="006A07AA"/>
    <w:rsid w:val="006A25E5"/>
    <w:rsid w:val="006A2B46"/>
    <w:rsid w:val="006A336D"/>
    <w:rsid w:val="006A37B9"/>
    <w:rsid w:val="006B2672"/>
    <w:rsid w:val="006B54BF"/>
    <w:rsid w:val="006B553A"/>
    <w:rsid w:val="006B5F44"/>
    <w:rsid w:val="006B5F90"/>
    <w:rsid w:val="006B62E4"/>
    <w:rsid w:val="006C1BBA"/>
    <w:rsid w:val="006C2079"/>
    <w:rsid w:val="006C426A"/>
    <w:rsid w:val="006C5A62"/>
    <w:rsid w:val="006C5D68"/>
    <w:rsid w:val="006C651D"/>
    <w:rsid w:val="006C6976"/>
    <w:rsid w:val="006C6DD0"/>
    <w:rsid w:val="006C6F5C"/>
    <w:rsid w:val="006C7570"/>
    <w:rsid w:val="006D04EA"/>
    <w:rsid w:val="006D16C4"/>
    <w:rsid w:val="006D3E96"/>
    <w:rsid w:val="006D4515"/>
    <w:rsid w:val="006D45FD"/>
    <w:rsid w:val="006D4B73"/>
    <w:rsid w:val="006D4BB1"/>
    <w:rsid w:val="006D6593"/>
    <w:rsid w:val="006E114C"/>
    <w:rsid w:val="006E260F"/>
    <w:rsid w:val="006E2747"/>
    <w:rsid w:val="006F03A8"/>
    <w:rsid w:val="006F2ACA"/>
    <w:rsid w:val="006F2ADC"/>
    <w:rsid w:val="006F2BFE"/>
    <w:rsid w:val="006F31E9"/>
    <w:rsid w:val="006F4386"/>
    <w:rsid w:val="006F6284"/>
    <w:rsid w:val="007002C5"/>
    <w:rsid w:val="00704387"/>
    <w:rsid w:val="00707669"/>
    <w:rsid w:val="00711CBA"/>
    <w:rsid w:val="00711FB5"/>
    <w:rsid w:val="00712A01"/>
    <w:rsid w:val="00712E4F"/>
    <w:rsid w:val="00714F58"/>
    <w:rsid w:val="0071523D"/>
    <w:rsid w:val="00722FBF"/>
    <w:rsid w:val="00722FC2"/>
    <w:rsid w:val="00724E1B"/>
    <w:rsid w:val="00725949"/>
    <w:rsid w:val="00727FA2"/>
    <w:rsid w:val="007322D9"/>
    <w:rsid w:val="00732BC0"/>
    <w:rsid w:val="00732F0C"/>
    <w:rsid w:val="0073720F"/>
    <w:rsid w:val="00737796"/>
    <w:rsid w:val="007402C1"/>
    <w:rsid w:val="007408AD"/>
    <w:rsid w:val="0074165C"/>
    <w:rsid w:val="00742C35"/>
    <w:rsid w:val="007432CA"/>
    <w:rsid w:val="007439EB"/>
    <w:rsid w:val="00743CB4"/>
    <w:rsid w:val="00743F0A"/>
    <w:rsid w:val="007444E8"/>
    <w:rsid w:val="0074548E"/>
    <w:rsid w:val="00745547"/>
    <w:rsid w:val="00745773"/>
    <w:rsid w:val="00746464"/>
    <w:rsid w:val="00746800"/>
    <w:rsid w:val="00747703"/>
    <w:rsid w:val="007501A8"/>
    <w:rsid w:val="00750D61"/>
    <w:rsid w:val="00750EE1"/>
    <w:rsid w:val="00751A2B"/>
    <w:rsid w:val="00752B4D"/>
    <w:rsid w:val="00755402"/>
    <w:rsid w:val="00756B26"/>
    <w:rsid w:val="00756EDF"/>
    <w:rsid w:val="007600E3"/>
    <w:rsid w:val="007654A5"/>
    <w:rsid w:val="00765C43"/>
    <w:rsid w:val="00765EFB"/>
    <w:rsid w:val="007671CA"/>
    <w:rsid w:val="00767C61"/>
    <w:rsid w:val="0077008A"/>
    <w:rsid w:val="0077136D"/>
    <w:rsid w:val="00773C1F"/>
    <w:rsid w:val="00774DA4"/>
    <w:rsid w:val="007760B0"/>
    <w:rsid w:val="00776599"/>
    <w:rsid w:val="00776642"/>
    <w:rsid w:val="0078114B"/>
    <w:rsid w:val="00781DD2"/>
    <w:rsid w:val="00782988"/>
    <w:rsid w:val="00783ECF"/>
    <w:rsid w:val="0078413A"/>
    <w:rsid w:val="007946D3"/>
    <w:rsid w:val="007959E8"/>
    <w:rsid w:val="00795E9C"/>
    <w:rsid w:val="007A0521"/>
    <w:rsid w:val="007A2351"/>
    <w:rsid w:val="007A2E12"/>
    <w:rsid w:val="007A3475"/>
    <w:rsid w:val="007A41C8"/>
    <w:rsid w:val="007A54CE"/>
    <w:rsid w:val="007A6FD9"/>
    <w:rsid w:val="007A7FFA"/>
    <w:rsid w:val="007B04EB"/>
    <w:rsid w:val="007B0D4F"/>
    <w:rsid w:val="007B5A3D"/>
    <w:rsid w:val="007B5B95"/>
    <w:rsid w:val="007B6032"/>
    <w:rsid w:val="007B68EA"/>
    <w:rsid w:val="007B724A"/>
    <w:rsid w:val="007B7453"/>
    <w:rsid w:val="007C2D89"/>
    <w:rsid w:val="007C4593"/>
    <w:rsid w:val="007C4866"/>
    <w:rsid w:val="007C5309"/>
    <w:rsid w:val="007C5BA3"/>
    <w:rsid w:val="007C6069"/>
    <w:rsid w:val="007C6667"/>
    <w:rsid w:val="007C7FDE"/>
    <w:rsid w:val="007D06C4"/>
    <w:rsid w:val="007D1352"/>
    <w:rsid w:val="007D2508"/>
    <w:rsid w:val="007D346A"/>
    <w:rsid w:val="007D6518"/>
    <w:rsid w:val="007D7182"/>
    <w:rsid w:val="007D76BD"/>
    <w:rsid w:val="007E0BF1"/>
    <w:rsid w:val="007E4AF0"/>
    <w:rsid w:val="007E511A"/>
    <w:rsid w:val="007E6CE8"/>
    <w:rsid w:val="007E71B3"/>
    <w:rsid w:val="007E75A0"/>
    <w:rsid w:val="007F0ED8"/>
    <w:rsid w:val="007F0F63"/>
    <w:rsid w:val="007F5ABC"/>
    <w:rsid w:val="007F75CE"/>
    <w:rsid w:val="008013A4"/>
    <w:rsid w:val="008022F8"/>
    <w:rsid w:val="0080239A"/>
    <w:rsid w:val="008027CE"/>
    <w:rsid w:val="00802F42"/>
    <w:rsid w:val="00804383"/>
    <w:rsid w:val="00804BB7"/>
    <w:rsid w:val="00804D41"/>
    <w:rsid w:val="00805CF0"/>
    <w:rsid w:val="00806371"/>
    <w:rsid w:val="00810257"/>
    <w:rsid w:val="008104F5"/>
    <w:rsid w:val="00811072"/>
    <w:rsid w:val="00811369"/>
    <w:rsid w:val="00813BBA"/>
    <w:rsid w:val="00815419"/>
    <w:rsid w:val="008163C8"/>
    <w:rsid w:val="008164A1"/>
    <w:rsid w:val="00817325"/>
    <w:rsid w:val="008209E6"/>
    <w:rsid w:val="00820F7C"/>
    <w:rsid w:val="00822915"/>
    <w:rsid w:val="00823303"/>
    <w:rsid w:val="008233B2"/>
    <w:rsid w:val="00823A9F"/>
    <w:rsid w:val="00823C85"/>
    <w:rsid w:val="00825138"/>
    <w:rsid w:val="008269DD"/>
    <w:rsid w:val="008275C6"/>
    <w:rsid w:val="00830621"/>
    <w:rsid w:val="00830DC4"/>
    <w:rsid w:val="0083348C"/>
    <w:rsid w:val="00836B0E"/>
    <w:rsid w:val="008373D3"/>
    <w:rsid w:val="00840617"/>
    <w:rsid w:val="00840F84"/>
    <w:rsid w:val="00842A47"/>
    <w:rsid w:val="00843AE7"/>
    <w:rsid w:val="00843C13"/>
    <w:rsid w:val="00844EBF"/>
    <w:rsid w:val="008454F8"/>
    <w:rsid w:val="00847155"/>
    <w:rsid w:val="0085173A"/>
    <w:rsid w:val="00852231"/>
    <w:rsid w:val="008528DA"/>
    <w:rsid w:val="00855AD6"/>
    <w:rsid w:val="00855C68"/>
    <w:rsid w:val="00856224"/>
    <w:rsid w:val="00856669"/>
    <w:rsid w:val="008603CE"/>
    <w:rsid w:val="00860CF2"/>
    <w:rsid w:val="008620FC"/>
    <w:rsid w:val="00862365"/>
    <w:rsid w:val="008627A5"/>
    <w:rsid w:val="00863139"/>
    <w:rsid w:val="008631D5"/>
    <w:rsid w:val="00863E05"/>
    <w:rsid w:val="008642A0"/>
    <w:rsid w:val="008659A9"/>
    <w:rsid w:val="00865ACA"/>
    <w:rsid w:val="00865D28"/>
    <w:rsid w:val="00865F85"/>
    <w:rsid w:val="00867C10"/>
    <w:rsid w:val="00870137"/>
    <w:rsid w:val="00870439"/>
    <w:rsid w:val="00870474"/>
    <w:rsid w:val="00870DA1"/>
    <w:rsid w:val="00871CDC"/>
    <w:rsid w:val="008721AF"/>
    <w:rsid w:val="00874AE7"/>
    <w:rsid w:val="00877131"/>
    <w:rsid w:val="008814D8"/>
    <w:rsid w:val="00883F93"/>
    <w:rsid w:val="00884DB3"/>
    <w:rsid w:val="00885A9D"/>
    <w:rsid w:val="008864F6"/>
    <w:rsid w:val="0089049D"/>
    <w:rsid w:val="008928C9"/>
    <w:rsid w:val="008930CB"/>
    <w:rsid w:val="00893889"/>
    <w:rsid w:val="008938DC"/>
    <w:rsid w:val="00893FD1"/>
    <w:rsid w:val="00894836"/>
    <w:rsid w:val="00895172"/>
    <w:rsid w:val="00895680"/>
    <w:rsid w:val="008962A3"/>
    <w:rsid w:val="00896DFF"/>
    <w:rsid w:val="0089762C"/>
    <w:rsid w:val="008A0C16"/>
    <w:rsid w:val="008A1455"/>
    <w:rsid w:val="008A173B"/>
    <w:rsid w:val="008A1893"/>
    <w:rsid w:val="008A2618"/>
    <w:rsid w:val="008A57E6"/>
    <w:rsid w:val="008A6F81"/>
    <w:rsid w:val="008A769A"/>
    <w:rsid w:val="008B0C9C"/>
    <w:rsid w:val="008B166D"/>
    <w:rsid w:val="008B17F4"/>
    <w:rsid w:val="008B3615"/>
    <w:rsid w:val="008B39FA"/>
    <w:rsid w:val="008B4AC4"/>
    <w:rsid w:val="008B50C8"/>
    <w:rsid w:val="008B5281"/>
    <w:rsid w:val="008B6874"/>
    <w:rsid w:val="008B7E05"/>
    <w:rsid w:val="008C1797"/>
    <w:rsid w:val="008C219C"/>
    <w:rsid w:val="008C475E"/>
    <w:rsid w:val="008C619A"/>
    <w:rsid w:val="008D0CE8"/>
    <w:rsid w:val="008D2D1D"/>
    <w:rsid w:val="008D4537"/>
    <w:rsid w:val="008D453D"/>
    <w:rsid w:val="008D53AD"/>
    <w:rsid w:val="008D562B"/>
    <w:rsid w:val="008D5733"/>
    <w:rsid w:val="008D622B"/>
    <w:rsid w:val="008D666C"/>
    <w:rsid w:val="008D7B54"/>
    <w:rsid w:val="008E0C9D"/>
    <w:rsid w:val="008E1232"/>
    <w:rsid w:val="008E1648"/>
    <w:rsid w:val="008E1B3E"/>
    <w:rsid w:val="008E2319"/>
    <w:rsid w:val="008E3727"/>
    <w:rsid w:val="008E4BB6"/>
    <w:rsid w:val="008E5518"/>
    <w:rsid w:val="008E6A84"/>
    <w:rsid w:val="008E7AA0"/>
    <w:rsid w:val="008F0CDC"/>
    <w:rsid w:val="008F17A3"/>
    <w:rsid w:val="008F1ED3"/>
    <w:rsid w:val="008F4C29"/>
    <w:rsid w:val="008F70BD"/>
    <w:rsid w:val="008F788F"/>
    <w:rsid w:val="008F7EA2"/>
    <w:rsid w:val="00902722"/>
    <w:rsid w:val="009027BC"/>
    <w:rsid w:val="0090541C"/>
    <w:rsid w:val="0090573A"/>
    <w:rsid w:val="009062E6"/>
    <w:rsid w:val="00911BE5"/>
    <w:rsid w:val="00913CA9"/>
    <w:rsid w:val="009145AE"/>
    <w:rsid w:val="009146CE"/>
    <w:rsid w:val="00914CA7"/>
    <w:rsid w:val="00915063"/>
    <w:rsid w:val="00915C3E"/>
    <w:rsid w:val="009161A8"/>
    <w:rsid w:val="009245AE"/>
    <w:rsid w:val="009245F5"/>
    <w:rsid w:val="009246CF"/>
    <w:rsid w:val="009249EC"/>
    <w:rsid w:val="00925BA5"/>
    <w:rsid w:val="009273B3"/>
    <w:rsid w:val="009305B5"/>
    <w:rsid w:val="00932E31"/>
    <w:rsid w:val="00933107"/>
    <w:rsid w:val="00934962"/>
    <w:rsid w:val="0093710F"/>
    <w:rsid w:val="009378DD"/>
    <w:rsid w:val="009429D5"/>
    <w:rsid w:val="00942BF1"/>
    <w:rsid w:val="00944659"/>
    <w:rsid w:val="00945180"/>
    <w:rsid w:val="00945428"/>
    <w:rsid w:val="0094605B"/>
    <w:rsid w:val="0094607B"/>
    <w:rsid w:val="0094717B"/>
    <w:rsid w:val="00947CC7"/>
    <w:rsid w:val="0095042F"/>
    <w:rsid w:val="00951306"/>
    <w:rsid w:val="00953150"/>
    <w:rsid w:val="00953604"/>
    <w:rsid w:val="00954943"/>
    <w:rsid w:val="0095496B"/>
    <w:rsid w:val="009559E3"/>
    <w:rsid w:val="00960F1E"/>
    <w:rsid w:val="009610DC"/>
    <w:rsid w:val="00961490"/>
    <w:rsid w:val="00961EF4"/>
    <w:rsid w:val="0096381A"/>
    <w:rsid w:val="00965E04"/>
    <w:rsid w:val="009674AD"/>
    <w:rsid w:val="009677CC"/>
    <w:rsid w:val="00970CDC"/>
    <w:rsid w:val="00973A3D"/>
    <w:rsid w:val="00975727"/>
    <w:rsid w:val="00976B74"/>
    <w:rsid w:val="00977010"/>
    <w:rsid w:val="00977D02"/>
    <w:rsid w:val="00977FF9"/>
    <w:rsid w:val="009809BB"/>
    <w:rsid w:val="0098364B"/>
    <w:rsid w:val="0098508D"/>
    <w:rsid w:val="009908A3"/>
    <w:rsid w:val="009911AF"/>
    <w:rsid w:val="00991875"/>
    <w:rsid w:val="00991F92"/>
    <w:rsid w:val="00992985"/>
    <w:rsid w:val="00993889"/>
    <w:rsid w:val="00994101"/>
    <w:rsid w:val="0099551B"/>
    <w:rsid w:val="00996BD2"/>
    <w:rsid w:val="00997BF1"/>
    <w:rsid w:val="009A02E1"/>
    <w:rsid w:val="009A089C"/>
    <w:rsid w:val="009A118E"/>
    <w:rsid w:val="009A21CD"/>
    <w:rsid w:val="009A278C"/>
    <w:rsid w:val="009A2BC2"/>
    <w:rsid w:val="009A42C1"/>
    <w:rsid w:val="009A5429"/>
    <w:rsid w:val="009A72AD"/>
    <w:rsid w:val="009B06C4"/>
    <w:rsid w:val="009B09E0"/>
    <w:rsid w:val="009B0BC5"/>
    <w:rsid w:val="009B0EBC"/>
    <w:rsid w:val="009B1111"/>
    <w:rsid w:val="009B1247"/>
    <w:rsid w:val="009B6029"/>
    <w:rsid w:val="009B6971"/>
    <w:rsid w:val="009C27F1"/>
    <w:rsid w:val="009C3152"/>
    <w:rsid w:val="009C3257"/>
    <w:rsid w:val="009C3C14"/>
    <w:rsid w:val="009C4CFA"/>
    <w:rsid w:val="009C5070"/>
    <w:rsid w:val="009D01A5"/>
    <w:rsid w:val="009D112C"/>
    <w:rsid w:val="009D1385"/>
    <w:rsid w:val="009D1B69"/>
    <w:rsid w:val="009D32A4"/>
    <w:rsid w:val="009D445D"/>
    <w:rsid w:val="009D47FA"/>
    <w:rsid w:val="009D4C5B"/>
    <w:rsid w:val="009D50D2"/>
    <w:rsid w:val="009D6BCA"/>
    <w:rsid w:val="009E02D5"/>
    <w:rsid w:val="009E0F62"/>
    <w:rsid w:val="009E4A58"/>
    <w:rsid w:val="009E5A2D"/>
    <w:rsid w:val="009E5AB2"/>
    <w:rsid w:val="009E6219"/>
    <w:rsid w:val="009F03B3"/>
    <w:rsid w:val="009F135C"/>
    <w:rsid w:val="009F5198"/>
    <w:rsid w:val="00A00485"/>
    <w:rsid w:val="00A0096C"/>
    <w:rsid w:val="00A01757"/>
    <w:rsid w:val="00A028C0"/>
    <w:rsid w:val="00A02BAE"/>
    <w:rsid w:val="00A06A6B"/>
    <w:rsid w:val="00A07E47"/>
    <w:rsid w:val="00A129D0"/>
    <w:rsid w:val="00A12C33"/>
    <w:rsid w:val="00A12EE2"/>
    <w:rsid w:val="00A138BA"/>
    <w:rsid w:val="00A14C8E"/>
    <w:rsid w:val="00A153D9"/>
    <w:rsid w:val="00A15F09"/>
    <w:rsid w:val="00A169B6"/>
    <w:rsid w:val="00A2271D"/>
    <w:rsid w:val="00A237D5"/>
    <w:rsid w:val="00A23A58"/>
    <w:rsid w:val="00A2420E"/>
    <w:rsid w:val="00A243A0"/>
    <w:rsid w:val="00A266A7"/>
    <w:rsid w:val="00A30EFC"/>
    <w:rsid w:val="00A31984"/>
    <w:rsid w:val="00A32D73"/>
    <w:rsid w:val="00A3367B"/>
    <w:rsid w:val="00A3597D"/>
    <w:rsid w:val="00A36DD1"/>
    <w:rsid w:val="00A36F23"/>
    <w:rsid w:val="00A4006C"/>
    <w:rsid w:val="00A40091"/>
    <w:rsid w:val="00A4030F"/>
    <w:rsid w:val="00A4070E"/>
    <w:rsid w:val="00A40EF5"/>
    <w:rsid w:val="00A41C79"/>
    <w:rsid w:val="00A41CB5"/>
    <w:rsid w:val="00A42CDF"/>
    <w:rsid w:val="00A4452E"/>
    <w:rsid w:val="00A4472C"/>
    <w:rsid w:val="00A44A55"/>
    <w:rsid w:val="00A44E69"/>
    <w:rsid w:val="00A4661E"/>
    <w:rsid w:val="00A4782C"/>
    <w:rsid w:val="00A55BD6"/>
    <w:rsid w:val="00A55D50"/>
    <w:rsid w:val="00A57142"/>
    <w:rsid w:val="00A578A5"/>
    <w:rsid w:val="00A619EA"/>
    <w:rsid w:val="00A6477C"/>
    <w:rsid w:val="00A648CD"/>
    <w:rsid w:val="00A6537A"/>
    <w:rsid w:val="00A67543"/>
    <w:rsid w:val="00A67866"/>
    <w:rsid w:val="00A7099B"/>
    <w:rsid w:val="00A70B07"/>
    <w:rsid w:val="00A71270"/>
    <w:rsid w:val="00A723F8"/>
    <w:rsid w:val="00A728E6"/>
    <w:rsid w:val="00A7315F"/>
    <w:rsid w:val="00A73521"/>
    <w:rsid w:val="00A77CCB"/>
    <w:rsid w:val="00A802AF"/>
    <w:rsid w:val="00A815E1"/>
    <w:rsid w:val="00A83D8D"/>
    <w:rsid w:val="00A8446B"/>
    <w:rsid w:val="00A8473F"/>
    <w:rsid w:val="00A862D6"/>
    <w:rsid w:val="00A8715E"/>
    <w:rsid w:val="00A9295B"/>
    <w:rsid w:val="00A93B09"/>
    <w:rsid w:val="00A94754"/>
    <w:rsid w:val="00A952D7"/>
    <w:rsid w:val="00A963F7"/>
    <w:rsid w:val="00A96AD8"/>
    <w:rsid w:val="00AA052C"/>
    <w:rsid w:val="00AA14FA"/>
    <w:rsid w:val="00AA1E45"/>
    <w:rsid w:val="00AA4286"/>
    <w:rsid w:val="00AA456B"/>
    <w:rsid w:val="00AA57F5"/>
    <w:rsid w:val="00AA672E"/>
    <w:rsid w:val="00AA6C54"/>
    <w:rsid w:val="00AA6EC9"/>
    <w:rsid w:val="00AB2262"/>
    <w:rsid w:val="00AB6309"/>
    <w:rsid w:val="00AB6C5F"/>
    <w:rsid w:val="00AB7129"/>
    <w:rsid w:val="00AC27A6"/>
    <w:rsid w:val="00AC30F7"/>
    <w:rsid w:val="00AC3A5A"/>
    <w:rsid w:val="00AC3B03"/>
    <w:rsid w:val="00AC4D95"/>
    <w:rsid w:val="00AC5DF4"/>
    <w:rsid w:val="00AD0346"/>
    <w:rsid w:val="00AD0AEF"/>
    <w:rsid w:val="00AD11B7"/>
    <w:rsid w:val="00AD18FA"/>
    <w:rsid w:val="00AD1A94"/>
    <w:rsid w:val="00AD1C05"/>
    <w:rsid w:val="00AD4126"/>
    <w:rsid w:val="00AD421C"/>
    <w:rsid w:val="00AD44FA"/>
    <w:rsid w:val="00AE070A"/>
    <w:rsid w:val="00AE101C"/>
    <w:rsid w:val="00AE1523"/>
    <w:rsid w:val="00AE24EE"/>
    <w:rsid w:val="00AE2A69"/>
    <w:rsid w:val="00AE37E5"/>
    <w:rsid w:val="00AE5EB4"/>
    <w:rsid w:val="00AF0C18"/>
    <w:rsid w:val="00AF47C5"/>
    <w:rsid w:val="00AF5398"/>
    <w:rsid w:val="00B013A1"/>
    <w:rsid w:val="00B02566"/>
    <w:rsid w:val="00B0480C"/>
    <w:rsid w:val="00B049AF"/>
    <w:rsid w:val="00B07242"/>
    <w:rsid w:val="00B10534"/>
    <w:rsid w:val="00B113DB"/>
    <w:rsid w:val="00B11D8A"/>
    <w:rsid w:val="00B11DDE"/>
    <w:rsid w:val="00B12981"/>
    <w:rsid w:val="00B147DD"/>
    <w:rsid w:val="00B156FD"/>
    <w:rsid w:val="00B16FE4"/>
    <w:rsid w:val="00B21F61"/>
    <w:rsid w:val="00B261F1"/>
    <w:rsid w:val="00B265BC"/>
    <w:rsid w:val="00B31FB1"/>
    <w:rsid w:val="00B33952"/>
    <w:rsid w:val="00B33C5E"/>
    <w:rsid w:val="00B342F4"/>
    <w:rsid w:val="00B34369"/>
    <w:rsid w:val="00B34DC2"/>
    <w:rsid w:val="00B378E5"/>
    <w:rsid w:val="00B37CB9"/>
    <w:rsid w:val="00B40162"/>
    <w:rsid w:val="00B4346D"/>
    <w:rsid w:val="00B436E7"/>
    <w:rsid w:val="00B43AB4"/>
    <w:rsid w:val="00B440F4"/>
    <w:rsid w:val="00B447A5"/>
    <w:rsid w:val="00B4654C"/>
    <w:rsid w:val="00B47293"/>
    <w:rsid w:val="00B50E50"/>
    <w:rsid w:val="00B52120"/>
    <w:rsid w:val="00B54ABC"/>
    <w:rsid w:val="00B56ADB"/>
    <w:rsid w:val="00B56FBE"/>
    <w:rsid w:val="00B57046"/>
    <w:rsid w:val="00B60ACF"/>
    <w:rsid w:val="00B62B58"/>
    <w:rsid w:val="00B65042"/>
    <w:rsid w:val="00B65149"/>
    <w:rsid w:val="00B66567"/>
    <w:rsid w:val="00B66F52"/>
    <w:rsid w:val="00B66FE5"/>
    <w:rsid w:val="00B67332"/>
    <w:rsid w:val="00B72880"/>
    <w:rsid w:val="00B73364"/>
    <w:rsid w:val="00B758BF"/>
    <w:rsid w:val="00B77129"/>
    <w:rsid w:val="00B77EC8"/>
    <w:rsid w:val="00B827A6"/>
    <w:rsid w:val="00B82F7E"/>
    <w:rsid w:val="00B831CE"/>
    <w:rsid w:val="00B84A10"/>
    <w:rsid w:val="00B86677"/>
    <w:rsid w:val="00B87131"/>
    <w:rsid w:val="00B874A2"/>
    <w:rsid w:val="00B91A30"/>
    <w:rsid w:val="00B92222"/>
    <w:rsid w:val="00B939B1"/>
    <w:rsid w:val="00B9644A"/>
    <w:rsid w:val="00B96C2A"/>
    <w:rsid w:val="00B96D40"/>
    <w:rsid w:val="00B96E01"/>
    <w:rsid w:val="00B97386"/>
    <w:rsid w:val="00BA263B"/>
    <w:rsid w:val="00BA3BC6"/>
    <w:rsid w:val="00BA42B2"/>
    <w:rsid w:val="00BA53BC"/>
    <w:rsid w:val="00BA58D4"/>
    <w:rsid w:val="00BA5B9E"/>
    <w:rsid w:val="00BA5C67"/>
    <w:rsid w:val="00BA7C9A"/>
    <w:rsid w:val="00BA7F4C"/>
    <w:rsid w:val="00BB0A8B"/>
    <w:rsid w:val="00BB42AE"/>
    <w:rsid w:val="00BB473E"/>
    <w:rsid w:val="00BB5F8F"/>
    <w:rsid w:val="00BB657A"/>
    <w:rsid w:val="00BC02CF"/>
    <w:rsid w:val="00BC1973"/>
    <w:rsid w:val="00BC1A4E"/>
    <w:rsid w:val="00BC5DC7"/>
    <w:rsid w:val="00BC6B8B"/>
    <w:rsid w:val="00BC73D8"/>
    <w:rsid w:val="00BD09DB"/>
    <w:rsid w:val="00BD0CEC"/>
    <w:rsid w:val="00BD52D7"/>
    <w:rsid w:val="00BD533B"/>
    <w:rsid w:val="00BD5AD2"/>
    <w:rsid w:val="00BD5E0E"/>
    <w:rsid w:val="00BD6010"/>
    <w:rsid w:val="00BD681F"/>
    <w:rsid w:val="00BD714F"/>
    <w:rsid w:val="00BE22F3"/>
    <w:rsid w:val="00BE4ED7"/>
    <w:rsid w:val="00BE59CD"/>
    <w:rsid w:val="00BE5B52"/>
    <w:rsid w:val="00BE7B8D"/>
    <w:rsid w:val="00BF0993"/>
    <w:rsid w:val="00BF10A9"/>
    <w:rsid w:val="00BF1703"/>
    <w:rsid w:val="00BF231C"/>
    <w:rsid w:val="00BF29F6"/>
    <w:rsid w:val="00BF4FEF"/>
    <w:rsid w:val="00BF51E5"/>
    <w:rsid w:val="00BF74A6"/>
    <w:rsid w:val="00C013AD"/>
    <w:rsid w:val="00C01569"/>
    <w:rsid w:val="00C0481F"/>
    <w:rsid w:val="00C04904"/>
    <w:rsid w:val="00C04DD5"/>
    <w:rsid w:val="00C056B3"/>
    <w:rsid w:val="00C064F1"/>
    <w:rsid w:val="00C103E5"/>
    <w:rsid w:val="00C11884"/>
    <w:rsid w:val="00C13319"/>
    <w:rsid w:val="00C13EE9"/>
    <w:rsid w:val="00C15DE1"/>
    <w:rsid w:val="00C16978"/>
    <w:rsid w:val="00C20A54"/>
    <w:rsid w:val="00C21540"/>
    <w:rsid w:val="00C21906"/>
    <w:rsid w:val="00C21BFA"/>
    <w:rsid w:val="00C24C8D"/>
    <w:rsid w:val="00C25235"/>
    <w:rsid w:val="00C25400"/>
    <w:rsid w:val="00C25FE2"/>
    <w:rsid w:val="00C260D4"/>
    <w:rsid w:val="00C26B53"/>
    <w:rsid w:val="00C279B2"/>
    <w:rsid w:val="00C33E50"/>
    <w:rsid w:val="00C34C20"/>
    <w:rsid w:val="00C35A3E"/>
    <w:rsid w:val="00C372A3"/>
    <w:rsid w:val="00C42130"/>
    <w:rsid w:val="00C423A4"/>
    <w:rsid w:val="00C423E3"/>
    <w:rsid w:val="00C42AD4"/>
    <w:rsid w:val="00C43CF2"/>
    <w:rsid w:val="00C44BF5"/>
    <w:rsid w:val="00C4688F"/>
    <w:rsid w:val="00C521D6"/>
    <w:rsid w:val="00C5282D"/>
    <w:rsid w:val="00C529A8"/>
    <w:rsid w:val="00C53FAE"/>
    <w:rsid w:val="00C55232"/>
    <w:rsid w:val="00C553A4"/>
    <w:rsid w:val="00C55A06"/>
    <w:rsid w:val="00C55D03"/>
    <w:rsid w:val="00C601BC"/>
    <w:rsid w:val="00C6329F"/>
    <w:rsid w:val="00C63340"/>
    <w:rsid w:val="00C643F9"/>
    <w:rsid w:val="00C64E95"/>
    <w:rsid w:val="00C675A4"/>
    <w:rsid w:val="00C71372"/>
    <w:rsid w:val="00C72410"/>
    <w:rsid w:val="00C7287F"/>
    <w:rsid w:val="00C80CB8"/>
    <w:rsid w:val="00C819F8"/>
    <w:rsid w:val="00C8248C"/>
    <w:rsid w:val="00C84E33"/>
    <w:rsid w:val="00C86D6F"/>
    <w:rsid w:val="00C870C1"/>
    <w:rsid w:val="00C87C24"/>
    <w:rsid w:val="00C905FC"/>
    <w:rsid w:val="00C90922"/>
    <w:rsid w:val="00C92D03"/>
    <w:rsid w:val="00C93066"/>
    <w:rsid w:val="00C9319C"/>
    <w:rsid w:val="00C93718"/>
    <w:rsid w:val="00C9435D"/>
    <w:rsid w:val="00C94DF2"/>
    <w:rsid w:val="00C96741"/>
    <w:rsid w:val="00CA2D1B"/>
    <w:rsid w:val="00CA2F7C"/>
    <w:rsid w:val="00CA375D"/>
    <w:rsid w:val="00CA3CD7"/>
    <w:rsid w:val="00CA404A"/>
    <w:rsid w:val="00CA662A"/>
    <w:rsid w:val="00CA7AFD"/>
    <w:rsid w:val="00CA7C3C"/>
    <w:rsid w:val="00CB0189"/>
    <w:rsid w:val="00CB09F2"/>
    <w:rsid w:val="00CB0BA2"/>
    <w:rsid w:val="00CB1A42"/>
    <w:rsid w:val="00CB1B0C"/>
    <w:rsid w:val="00CB2C0B"/>
    <w:rsid w:val="00CB517D"/>
    <w:rsid w:val="00CC038D"/>
    <w:rsid w:val="00CC08DB"/>
    <w:rsid w:val="00CC22F1"/>
    <w:rsid w:val="00CC362C"/>
    <w:rsid w:val="00CC39FF"/>
    <w:rsid w:val="00CC3C2F"/>
    <w:rsid w:val="00CC4AC8"/>
    <w:rsid w:val="00CC5233"/>
    <w:rsid w:val="00CC5DE6"/>
    <w:rsid w:val="00CC6E4E"/>
    <w:rsid w:val="00CC6FE8"/>
    <w:rsid w:val="00CC7202"/>
    <w:rsid w:val="00CD2808"/>
    <w:rsid w:val="00CD28BF"/>
    <w:rsid w:val="00CD4092"/>
    <w:rsid w:val="00CD4A20"/>
    <w:rsid w:val="00CD4A31"/>
    <w:rsid w:val="00CD50A1"/>
    <w:rsid w:val="00CD519E"/>
    <w:rsid w:val="00CD6F14"/>
    <w:rsid w:val="00CE0C4F"/>
    <w:rsid w:val="00CE30EA"/>
    <w:rsid w:val="00CF048A"/>
    <w:rsid w:val="00CF155A"/>
    <w:rsid w:val="00CF1708"/>
    <w:rsid w:val="00CF1FFE"/>
    <w:rsid w:val="00CF2947"/>
    <w:rsid w:val="00CF2DD5"/>
    <w:rsid w:val="00CF4ADD"/>
    <w:rsid w:val="00CF55DA"/>
    <w:rsid w:val="00CF686F"/>
    <w:rsid w:val="00CF6E60"/>
    <w:rsid w:val="00CF7BCA"/>
    <w:rsid w:val="00D008FD"/>
    <w:rsid w:val="00D028B3"/>
    <w:rsid w:val="00D0321C"/>
    <w:rsid w:val="00D035EC"/>
    <w:rsid w:val="00D050E4"/>
    <w:rsid w:val="00D06AB1"/>
    <w:rsid w:val="00D06FC1"/>
    <w:rsid w:val="00D072ED"/>
    <w:rsid w:val="00D07A16"/>
    <w:rsid w:val="00D07C9C"/>
    <w:rsid w:val="00D1067E"/>
    <w:rsid w:val="00D10F50"/>
    <w:rsid w:val="00D11272"/>
    <w:rsid w:val="00D126F5"/>
    <w:rsid w:val="00D127BB"/>
    <w:rsid w:val="00D12AE8"/>
    <w:rsid w:val="00D13ED8"/>
    <w:rsid w:val="00D1489E"/>
    <w:rsid w:val="00D20737"/>
    <w:rsid w:val="00D21E81"/>
    <w:rsid w:val="00D223DE"/>
    <w:rsid w:val="00D22AD7"/>
    <w:rsid w:val="00D2540C"/>
    <w:rsid w:val="00D25E37"/>
    <w:rsid w:val="00D2661A"/>
    <w:rsid w:val="00D27582"/>
    <w:rsid w:val="00D27EC4"/>
    <w:rsid w:val="00D31DE3"/>
    <w:rsid w:val="00D32719"/>
    <w:rsid w:val="00D33333"/>
    <w:rsid w:val="00D352A2"/>
    <w:rsid w:val="00D4162B"/>
    <w:rsid w:val="00D43369"/>
    <w:rsid w:val="00D4514F"/>
    <w:rsid w:val="00D451E2"/>
    <w:rsid w:val="00D45E89"/>
    <w:rsid w:val="00D45E8D"/>
    <w:rsid w:val="00D466AE"/>
    <w:rsid w:val="00D4734F"/>
    <w:rsid w:val="00D51BF3"/>
    <w:rsid w:val="00D52A51"/>
    <w:rsid w:val="00D53401"/>
    <w:rsid w:val="00D61424"/>
    <w:rsid w:val="00D616A8"/>
    <w:rsid w:val="00D66846"/>
    <w:rsid w:val="00D66ED6"/>
    <w:rsid w:val="00D675FB"/>
    <w:rsid w:val="00D71F25"/>
    <w:rsid w:val="00D72A9C"/>
    <w:rsid w:val="00D74244"/>
    <w:rsid w:val="00D743C7"/>
    <w:rsid w:val="00D77031"/>
    <w:rsid w:val="00D81593"/>
    <w:rsid w:val="00D84584"/>
    <w:rsid w:val="00D84941"/>
    <w:rsid w:val="00D84CAA"/>
    <w:rsid w:val="00D84FA1"/>
    <w:rsid w:val="00D851F0"/>
    <w:rsid w:val="00D86DB7"/>
    <w:rsid w:val="00D87BF5"/>
    <w:rsid w:val="00D90721"/>
    <w:rsid w:val="00D926D0"/>
    <w:rsid w:val="00D93030"/>
    <w:rsid w:val="00D950E1"/>
    <w:rsid w:val="00D952A6"/>
    <w:rsid w:val="00D96CCB"/>
    <w:rsid w:val="00D96DA8"/>
    <w:rsid w:val="00D96DA9"/>
    <w:rsid w:val="00D97F99"/>
    <w:rsid w:val="00DA1E08"/>
    <w:rsid w:val="00DA24F8"/>
    <w:rsid w:val="00DA28E8"/>
    <w:rsid w:val="00DA2D24"/>
    <w:rsid w:val="00DA38D3"/>
    <w:rsid w:val="00DA3932"/>
    <w:rsid w:val="00DA3AFC"/>
    <w:rsid w:val="00DA64F8"/>
    <w:rsid w:val="00DA6C15"/>
    <w:rsid w:val="00DB0258"/>
    <w:rsid w:val="00DB38EE"/>
    <w:rsid w:val="00DB498B"/>
    <w:rsid w:val="00DB58B7"/>
    <w:rsid w:val="00DB66CA"/>
    <w:rsid w:val="00DB6AF6"/>
    <w:rsid w:val="00DB6BCA"/>
    <w:rsid w:val="00DB6F54"/>
    <w:rsid w:val="00DB73F7"/>
    <w:rsid w:val="00DB7826"/>
    <w:rsid w:val="00DC0321"/>
    <w:rsid w:val="00DC0A83"/>
    <w:rsid w:val="00DC305D"/>
    <w:rsid w:val="00DC3067"/>
    <w:rsid w:val="00DC370B"/>
    <w:rsid w:val="00DC5B90"/>
    <w:rsid w:val="00DD00FF"/>
    <w:rsid w:val="00DD0179"/>
    <w:rsid w:val="00DD0619"/>
    <w:rsid w:val="00DD07FB"/>
    <w:rsid w:val="00DD25C6"/>
    <w:rsid w:val="00DD4FE5"/>
    <w:rsid w:val="00DD54B0"/>
    <w:rsid w:val="00DD57EE"/>
    <w:rsid w:val="00DD6BCC"/>
    <w:rsid w:val="00DE0A4B"/>
    <w:rsid w:val="00DE2410"/>
    <w:rsid w:val="00DE2939"/>
    <w:rsid w:val="00DE6E81"/>
    <w:rsid w:val="00DE703F"/>
    <w:rsid w:val="00DE7595"/>
    <w:rsid w:val="00DF1003"/>
    <w:rsid w:val="00DF1961"/>
    <w:rsid w:val="00DF44DE"/>
    <w:rsid w:val="00E01138"/>
    <w:rsid w:val="00E02DFB"/>
    <w:rsid w:val="00E030F9"/>
    <w:rsid w:val="00E0311A"/>
    <w:rsid w:val="00E03138"/>
    <w:rsid w:val="00E06404"/>
    <w:rsid w:val="00E06F62"/>
    <w:rsid w:val="00E11293"/>
    <w:rsid w:val="00E11A85"/>
    <w:rsid w:val="00E12495"/>
    <w:rsid w:val="00E12F02"/>
    <w:rsid w:val="00E15CCD"/>
    <w:rsid w:val="00E202EF"/>
    <w:rsid w:val="00E20D7B"/>
    <w:rsid w:val="00E210B5"/>
    <w:rsid w:val="00E2552F"/>
    <w:rsid w:val="00E2729F"/>
    <w:rsid w:val="00E30A01"/>
    <w:rsid w:val="00E3137A"/>
    <w:rsid w:val="00E32CCF"/>
    <w:rsid w:val="00E34A98"/>
    <w:rsid w:val="00E35D1E"/>
    <w:rsid w:val="00E364F9"/>
    <w:rsid w:val="00E365FA"/>
    <w:rsid w:val="00E36789"/>
    <w:rsid w:val="00E37C83"/>
    <w:rsid w:val="00E44A83"/>
    <w:rsid w:val="00E46765"/>
    <w:rsid w:val="00E502C1"/>
    <w:rsid w:val="00E502DD"/>
    <w:rsid w:val="00E505B9"/>
    <w:rsid w:val="00E50D3A"/>
    <w:rsid w:val="00E51387"/>
    <w:rsid w:val="00E51E68"/>
    <w:rsid w:val="00E52EFD"/>
    <w:rsid w:val="00E5408A"/>
    <w:rsid w:val="00E55223"/>
    <w:rsid w:val="00E56800"/>
    <w:rsid w:val="00E57E9E"/>
    <w:rsid w:val="00E60C63"/>
    <w:rsid w:val="00E610CD"/>
    <w:rsid w:val="00E62FF9"/>
    <w:rsid w:val="00E6328E"/>
    <w:rsid w:val="00E635D6"/>
    <w:rsid w:val="00E639BC"/>
    <w:rsid w:val="00E65626"/>
    <w:rsid w:val="00E65CC8"/>
    <w:rsid w:val="00E664CC"/>
    <w:rsid w:val="00E67BF2"/>
    <w:rsid w:val="00E70388"/>
    <w:rsid w:val="00E70F92"/>
    <w:rsid w:val="00E72728"/>
    <w:rsid w:val="00E74164"/>
    <w:rsid w:val="00E74313"/>
    <w:rsid w:val="00E74C54"/>
    <w:rsid w:val="00E74D3B"/>
    <w:rsid w:val="00E75415"/>
    <w:rsid w:val="00E77A03"/>
    <w:rsid w:val="00E81185"/>
    <w:rsid w:val="00E822E8"/>
    <w:rsid w:val="00E82554"/>
    <w:rsid w:val="00E82606"/>
    <w:rsid w:val="00E831C1"/>
    <w:rsid w:val="00E846C8"/>
    <w:rsid w:val="00E84957"/>
    <w:rsid w:val="00E84A55"/>
    <w:rsid w:val="00E85BFF"/>
    <w:rsid w:val="00E90391"/>
    <w:rsid w:val="00E906C2"/>
    <w:rsid w:val="00E90818"/>
    <w:rsid w:val="00E91FCA"/>
    <w:rsid w:val="00E92D46"/>
    <w:rsid w:val="00E9311F"/>
    <w:rsid w:val="00E934D1"/>
    <w:rsid w:val="00E94AF0"/>
    <w:rsid w:val="00E95D13"/>
    <w:rsid w:val="00E95DD3"/>
    <w:rsid w:val="00E969D5"/>
    <w:rsid w:val="00EA06A0"/>
    <w:rsid w:val="00EA5546"/>
    <w:rsid w:val="00EA58D1"/>
    <w:rsid w:val="00EA61BC"/>
    <w:rsid w:val="00EA681A"/>
    <w:rsid w:val="00EA735B"/>
    <w:rsid w:val="00EB1E69"/>
    <w:rsid w:val="00EB2086"/>
    <w:rsid w:val="00EB31ED"/>
    <w:rsid w:val="00EB3EA5"/>
    <w:rsid w:val="00EB4474"/>
    <w:rsid w:val="00EB5EDF"/>
    <w:rsid w:val="00EB60FE"/>
    <w:rsid w:val="00EB74DB"/>
    <w:rsid w:val="00EC41C3"/>
    <w:rsid w:val="00EC5359"/>
    <w:rsid w:val="00EC562A"/>
    <w:rsid w:val="00ED067A"/>
    <w:rsid w:val="00ED1719"/>
    <w:rsid w:val="00ED2B50"/>
    <w:rsid w:val="00EE0350"/>
    <w:rsid w:val="00EE0719"/>
    <w:rsid w:val="00EE0E80"/>
    <w:rsid w:val="00EE6091"/>
    <w:rsid w:val="00EE613F"/>
    <w:rsid w:val="00EE6CEB"/>
    <w:rsid w:val="00EE7295"/>
    <w:rsid w:val="00EE7869"/>
    <w:rsid w:val="00EF054A"/>
    <w:rsid w:val="00EF2872"/>
    <w:rsid w:val="00EF3235"/>
    <w:rsid w:val="00EF4B0B"/>
    <w:rsid w:val="00EF5603"/>
    <w:rsid w:val="00EF7E72"/>
    <w:rsid w:val="00F037BC"/>
    <w:rsid w:val="00F06D37"/>
    <w:rsid w:val="00F07B9D"/>
    <w:rsid w:val="00F11586"/>
    <w:rsid w:val="00F1183B"/>
    <w:rsid w:val="00F11C9F"/>
    <w:rsid w:val="00F11E7A"/>
    <w:rsid w:val="00F12263"/>
    <w:rsid w:val="00F1409D"/>
    <w:rsid w:val="00F14214"/>
    <w:rsid w:val="00F14411"/>
    <w:rsid w:val="00F146BE"/>
    <w:rsid w:val="00F157A9"/>
    <w:rsid w:val="00F16F00"/>
    <w:rsid w:val="00F21BDF"/>
    <w:rsid w:val="00F23999"/>
    <w:rsid w:val="00F25BB6"/>
    <w:rsid w:val="00F26B7E"/>
    <w:rsid w:val="00F27A3B"/>
    <w:rsid w:val="00F33817"/>
    <w:rsid w:val="00F35577"/>
    <w:rsid w:val="00F36AC8"/>
    <w:rsid w:val="00F37EF9"/>
    <w:rsid w:val="00F420D5"/>
    <w:rsid w:val="00F42F3A"/>
    <w:rsid w:val="00F451EA"/>
    <w:rsid w:val="00F45447"/>
    <w:rsid w:val="00F456C6"/>
    <w:rsid w:val="00F4577B"/>
    <w:rsid w:val="00F46496"/>
    <w:rsid w:val="00F474D0"/>
    <w:rsid w:val="00F50179"/>
    <w:rsid w:val="00F515EE"/>
    <w:rsid w:val="00F51AE1"/>
    <w:rsid w:val="00F551A0"/>
    <w:rsid w:val="00F5586E"/>
    <w:rsid w:val="00F563D8"/>
    <w:rsid w:val="00F56511"/>
    <w:rsid w:val="00F578B6"/>
    <w:rsid w:val="00F6194E"/>
    <w:rsid w:val="00F623AC"/>
    <w:rsid w:val="00F6412A"/>
    <w:rsid w:val="00F65893"/>
    <w:rsid w:val="00F66517"/>
    <w:rsid w:val="00F66A4A"/>
    <w:rsid w:val="00F71E22"/>
    <w:rsid w:val="00F72142"/>
    <w:rsid w:val="00F72AE7"/>
    <w:rsid w:val="00F77040"/>
    <w:rsid w:val="00F833BA"/>
    <w:rsid w:val="00F84FD0"/>
    <w:rsid w:val="00F859A8"/>
    <w:rsid w:val="00F85AEE"/>
    <w:rsid w:val="00F86D87"/>
    <w:rsid w:val="00F9028E"/>
    <w:rsid w:val="00F902C1"/>
    <w:rsid w:val="00F9108B"/>
    <w:rsid w:val="00F91349"/>
    <w:rsid w:val="00F913E3"/>
    <w:rsid w:val="00F93A8A"/>
    <w:rsid w:val="00F95248"/>
    <w:rsid w:val="00F956A9"/>
    <w:rsid w:val="00F963D6"/>
    <w:rsid w:val="00F963ED"/>
    <w:rsid w:val="00F966CF"/>
    <w:rsid w:val="00F96CAE"/>
    <w:rsid w:val="00F97C99"/>
    <w:rsid w:val="00FA3631"/>
    <w:rsid w:val="00FA662D"/>
    <w:rsid w:val="00FA73B1"/>
    <w:rsid w:val="00FA7FED"/>
    <w:rsid w:val="00FB0CB9"/>
    <w:rsid w:val="00FB231D"/>
    <w:rsid w:val="00FB45F1"/>
    <w:rsid w:val="00FB4A72"/>
    <w:rsid w:val="00FB54E8"/>
    <w:rsid w:val="00FB5CF9"/>
    <w:rsid w:val="00FB7054"/>
    <w:rsid w:val="00FC17B7"/>
    <w:rsid w:val="00FC2CB7"/>
    <w:rsid w:val="00FC4090"/>
    <w:rsid w:val="00FC4C24"/>
    <w:rsid w:val="00FC55B4"/>
    <w:rsid w:val="00FC68D9"/>
    <w:rsid w:val="00FD00E6"/>
    <w:rsid w:val="00FD09A1"/>
    <w:rsid w:val="00FD0CD4"/>
    <w:rsid w:val="00FD2A7C"/>
    <w:rsid w:val="00FD59EB"/>
    <w:rsid w:val="00FD7299"/>
    <w:rsid w:val="00FD7910"/>
    <w:rsid w:val="00FE045E"/>
    <w:rsid w:val="00FE14A6"/>
    <w:rsid w:val="00FE1FBE"/>
    <w:rsid w:val="00FE2961"/>
    <w:rsid w:val="00FE3583"/>
    <w:rsid w:val="00FE3901"/>
    <w:rsid w:val="00FE39D3"/>
    <w:rsid w:val="00FE4BCE"/>
    <w:rsid w:val="00FE54AE"/>
    <w:rsid w:val="00FE576A"/>
    <w:rsid w:val="00FE68C7"/>
    <w:rsid w:val="00FE7E79"/>
    <w:rsid w:val="00FF3892"/>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31F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qFormat/>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qFormat/>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qFormat/>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qFormat/>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qFormat/>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qFormat/>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table" w:customStyle="1" w:styleId="11">
    <w:name w:val="网格型1"/>
    <w:basedOn w:val="afff7"/>
    <w:next w:val="afffffffff5"/>
    <w:uiPriority w:val="59"/>
    <w:rsid w:val="007F5A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4">
    <w:name w:val="Document Map"/>
    <w:basedOn w:val="afff5"/>
    <w:link w:val="Char7"/>
    <w:uiPriority w:val="99"/>
    <w:semiHidden/>
    <w:unhideWhenUsed/>
    <w:rsid w:val="00173865"/>
    <w:rPr>
      <w:rFonts w:ascii="宋体"/>
      <w:sz w:val="18"/>
      <w:szCs w:val="18"/>
    </w:rPr>
  </w:style>
  <w:style w:type="character" w:customStyle="1" w:styleId="Char7">
    <w:name w:val="文档结构图 Char"/>
    <w:basedOn w:val="afff6"/>
    <w:link w:val="afffffffffff4"/>
    <w:uiPriority w:val="99"/>
    <w:semiHidden/>
    <w:rsid w:val="00173865"/>
    <w:rPr>
      <w:rFonts w:ascii="宋体"/>
      <w:kern w:val="2"/>
      <w:sz w:val="18"/>
      <w:szCs w:val="18"/>
    </w:rPr>
  </w:style>
  <w:style w:type="paragraph" w:customStyle="1" w:styleId="afffffffffff5">
    <w:name w:val="表格内容"/>
    <w:basedOn w:val="afff5"/>
    <w:qFormat/>
    <w:rsid w:val="006D4B73"/>
    <w:pPr>
      <w:overflowPunct w:val="0"/>
      <w:snapToGrid w:val="0"/>
      <w:spacing w:line="240" w:lineRule="auto"/>
      <w:jc w:val="center"/>
      <w:textAlignment w:val="baseline"/>
    </w:pPr>
    <w:rPr>
      <w:rFonts w:ascii="Times New Roman" w:hAnsi="Times New Roman" w:cstheme="minorBidi"/>
      <w:color w:val="000000"/>
      <w:kern w:val="0"/>
      <w:szCs w:val="20"/>
    </w:rPr>
  </w:style>
  <w:style w:type="character" w:styleId="afffffffffff6">
    <w:name w:val="annotation reference"/>
    <w:basedOn w:val="afff6"/>
    <w:uiPriority w:val="99"/>
    <w:semiHidden/>
    <w:unhideWhenUsed/>
    <w:rsid w:val="00A4782C"/>
    <w:rPr>
      <w:sz w:val="21"/>
      <w:szCs w:val="21"/>
    </w:rPr>
  </w:style>
  <w:style w:type="paragraph" w:styleId="afffffffffff7">
    <w:name w:val="annotation text"/>
    <w:basedOn w:val="afff5"/>
    <w:link w:val="Char8"/>
    <w:uiPriority w:val="99"/>
    <w:semiHidden/>
    <w:unhideWhenUsed/>
    <w:rsid w:val="00A4782C"/>
    <w:pPr>
      <w:jc w:val="left"/>
    </w:pPr>
  </w:style>
  <w:style w:type="character" w:customStyle="1" w:styleId="Char8">
    <w:name w:val="批注文字 Char"/>
    <w:basedOn w:val="afff6"/>
    <w:link w:val="afffffffffff7"/>
    <w:uiPriority w:val="99"/>
    <w:semiHidden/>
    <w:rsid w:val="00A4782C"/>
    <w:rPr>
      <w:kern w:val="2"/>
      <w:sz w:val="21"/>
      <w:szCs w:val="21"/>
    </w:rPr>
  </w:style>
  <w:style w:type="paragraph" w:styleId="afffffffffff8">
    <w:name w:val="annotation subject"/>
    <w:basedOn w:val="afffffffffff7"/>
    <w:next w:val="afffffffffff7"/>
    <w:link w:val="Char9"/>
    <w:uiPriority w:val="99"/>
    <w:semiHidden/>
    <w:unhideWhenUsed/>
    <w:rsid w:val="00A4782C"/>
    <w:rPr>
      <w:b/>
      <w:bCs/>
    </w:rPr>
  </w:style>
  <w:style w:type="character" w:customStyle="1" w:styleId="Char9">
    <w:name w:val="批注主题 Char"/>
    <w:basedOn w:val="Char8"/>
    <w:link w:val="afffffffffff8"/>
    <w:uiPriority w:val="99"/>
    <w:semiHidden/>
    <w:rsid w:val="00A4782C"/>
    <w:rPr>
      <w:b/>
      <w:bCs/>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562308"/>
    <w:pPr>
      <w:ind w:left="198"/>
    </w:pPr>
    <w:rPr>
      <w:rFonts w:ascii="宋体" w:hAnsi="Times New Roman"/>
      <w:sz w:val="18"/>
    </w:rPr>
  </w:style>
  <w:style w:type="paragraph" w:customStyle="1" w:styleId="affff3">
    <w:name w:val="标准文件_页脚奇数页"/>
    <w:rsid w:val="00C94DF2"/>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qFormat/>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qFormat/>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0"/>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1"/>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qFormat/>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19"/>
      </w:numPr>
      <w:jc w:val="both"/>
    </w:pPr>
    <w:rPr>
      <w:rFonts w:ascii="宋体" w:hAnsi="宋体"/>
      <w:sz w:val="21"/>
    </w:rPr>
  </w:style>
  <w:style w:type="paragraph" w:customStyle="1" w:styleId="afff0">
    <w:name w:val="标准文件_四级条标题"/>
    <w:next w:val="affff6"/>
    <w:qFormat/>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1"/>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qFormat/>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qFormat/>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qFormat/>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2"/>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2"/>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28"/>
      </w:numPr>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qFormat/>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200333"/>
    <w:rPr>
      <w:rFonts w:ascii="宋体" w:hAnsi="Times New Roman"/>
      <w:sz w:val="21"/>
    </w:rPr>
  </w:style>
  <w:style w:type="paragraph" w:customStyle="1" w:styleId="af3">
    <w:name w:val="标准文件_三级项"/>
    <w:basedOn w:val="afff5"/>
    <w:rsid w:val="00E82554"/>
    <w:pPr>
      <w:numPr>
        <w:ilvl w:val="2"/>
        <w:numId w:val="28"/>
      </w:numPr>
      <w:spacing w:line="-300" w:lineRule="auto"/>
    </w:pPr>
    <w:rPr>
      <w:rFonts w:ascii="Times New Roman" w:hAnsi="Times New Roman"/>
    </w:rPr>
  </w:style>
  <w:style w:type="paragraph" w:customStyle="1" w:styleId="affa">
    <w:name w:val="图表脚注说明"/>
    <w:basedOn w:val="afff5"/>
    <w:next w:val="affff6"/>
    <w:rsid w:val="00D035EC"/>
    <w:pPr>
      <w:numPr>
        <w:numId w:val="20"/>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2"/>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9908A3"/>
    <w:pPr>
      <w:spacing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3"/>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4"/>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5"/>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6"/>
      </w:numPr>
      <w:adjustRightInd/>
      <w:spacing w:line="240" w:lineRule="auto"/>
    </w:pPr>
    <w:rPr>
      <w:rFonts w:ascii="宋体" w:hAnsi="Times New Roman"/>
      <w:kern w:val="0"/>
      <w:sz w:val="18"/>
      <w:szCs w:val="18"/>
    </w:rPr>
  </w:style>
  <w:style w:type="character" w:customStyle="1" w:styleId="Char4">
    <w:name w:val="标准文件_段 Char"/>
    <w:link w:val="affff6"/>
    <w:qFormat/>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200333"/>
    <w:pPr>
      <w:numPr>
        <w:ilvl w:val="1"/>
        <w:numId w:val="28"/>
      </w:numPr>
      <w:ind w:left="1271" w:firstLineChars="0" w:hanging="420"/>
    </w:pPr>
  </w:style>
  <w:style w:type="paragraph" w:customStyle="1" w:styleId="21">
    <w:name w:val="标准文件_三级项2"/>
    <w:basedOn w:val="affff6"/>
    <w:qFormat/>
    <w:rsid w:val="00313B85"/>
    <w:pPr>
      <w:numPr>
        <w:numId w:val="27"/>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29"/>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0"/>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1"/>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1"/>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1"/>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1"/>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1"/>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table" w:customStyle="1" w:styleId="11">
    <w:name w:val="网格型1"/>
    <w:basedOn w:val="afff7"/>
    <w:next w:val="afffffffff5"/>
    <w:uiPriority w:val="59"/>
    <w:rsid w:val="007F5AB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4">
    <w:name w:val="Document Map"/>
    <w:basedOn w:val="afff5"/>
    <w:link w:val="Char7"/>
    <w:uiPriority w:val="99"/>
    <w:semiHidden/>
    <w:unhideWhenUsed/>
    <w:rsid w:val="00173865"/>
    <w:rPr>
      <w:rFonts w:ascii="宋体"/>
      <w:sz w:val="18"/>
      <w:szCs w:val="18"/>
    </w:rPr>
  </w:style>
  <w:style w:type="character" w:customStyle="1" w:styleId="Char7">
    <w:name w:val="文档结构图 Char"/>
    <w:basedOn w:val="afff6"/>
    <w:link w:val="afffffffffff4"/>
    <w:uiPriority w:val="99"/>
    <w:semiHidden/>
    <w:rsid w:val="00173865"/>
    <w:rPr>
      <w:rFonts w:ascii="宋体"/>
      <w:kern w:val="2"/>
      <w:sz w:val="18"/>
      <w:szCs w:val="18"/>
    </w:rPr>
  </w:style>
  <w:style w:type="paragraph" w:customStyle="1" w:styleId="afffffffffff5">
    <w:name w:val="表格内容"/>
    <w:basedOn w:val="afff5"/>
    <w:qFormat/>
    <w:rsid w:val="006D4B73"/>
    <w:pPr>
      <w:overflowPunct w:val="0"/>
      <w:snapToGrid w:val="0"/>
      <w:spacing w:line="240" w:lineRule="auto"/>
      <w:jc w:val="center"/>
      <w:textAlignment w:val="baseline"/>
    </w:pPr>
    <w:rPr>
      <w:rFonts w:ascii="Times New Roman" w:hAnsi="Times New Roman" w:cstheme="minorBidi"/>
      <w:color w:val="000000"/>
      <w:kern w:val="0"/>
      <w:szCs w:val="20"/>
    </w:rPr>
  </w:style>
  <w:style w:type="character" w:styleId="afffffffffff6">
    <w:name w:val="annotation reference"/>
    <w:basedOn w:val="afff6"/>
    <w:uiPriority w:val="99"/>
    <w:semiHidden/>
    <w:unhideWhenUsed/>
    <w:rsid w:val="00A4782C"/>
    <w:rPr>
      <w:sz w:val="21"/>
      <w:szCs w:val="21"/>
    </w:rPr>
  </w:style>
  <w:style w:type="paragraph" w:styleId="afffffffffff7">
    <w:name w:val="annotation text"/>
    <w:basedOn w:val="afff5"/>
    <w:link w:val="Char8"/>
    <w:uiPriority w:val="99"/>
    <w:semiHidden/>
    <w:unhideWhenUsed/>
    <w:rsid w:val="00A4782C"/>
    <w:pPr>
      <w:jc w:val="left"/>
    </w:pPr>
  </w:style>
  <w:style w:type="character" w:customStyle="1" w:styleId="Char8">
    <w:name w:val="批注文字 Char"/>
    <w:basedOn w:val="afff6"/>
    <w:link w:val="afffffffffff7"/>
    <w:uiPriority w:val="99"/>
    <w:semiHidden/>
    <w:rsid w:val="00A4782C"/>
    <w:rPr>
      <w:kern w:val="2"/>
      <w:sz w:val="21"/>
      <w:szCs w:val="21"/>
    </w:rPr>
  </w:style>
  <w:style w:type="paragraph" w:styleId="afffffffffff8">
    <w:name w:val="annotation subject"/>
    <w:basedOn w:val="afffffffffff7"/>
    <w:next w:val="afffffffffff7"/>
    <w:link w:val="Char9"/>
    <w:uiPriority w:val="99"/>
    <w:semiHidden/>
    <w:unhideWhenUsed/>
    <w:rsid w:val="00A4782C"/>
    <w:rPr>
      <w:b/>
      <w:bCs/>
    </w:rPr>
  </w:style>
  <w:style w:type="character" w:customStyle="1" w:styleId="Char9">
    <w:name w:val="批注主题 Char"/>
    <w:basedOn w:val="Char8"/>
    <w:link w:val="afffffffffff8"/>
    <w:uiPriority w:val="99"/>
    <w:semiHidden/>
    <w:rsid w:val="00A4782C"/>
    <w:rPr>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260769878">
      <w:bodyDiv w:val="1"/>
      <w:marLeft w:val="0"/>
      <w:marRight w:val="0"/>
      <w:marTop w:val="0"/>
      <w:marBottom w:val="0"/>
      <w:divBdr>
        <w:top w:val="none" w:sz="0" w:space="0" w:color="auto"/>
        <w:left w:val="none" w:sz="0" w:space="0" w:color="auto"/>
        <w:bottom w:val="none" w:sz="0" w:space="0" w:color="auto"/>
        <w:right w:val="none" w:sz="0" w:space="0" w:color="auto"/>
      </w:divBdr>
    </w:div>
    <w:div w:id="486166650">
      <w:bodyDiv w:val="1"/>
      <w:marLeft w:val="0"/>
      <w:marRight w:val="0"/>
      <w:marTop w:val="0"/>
      <w:marBottom w:val="0"/>
      <w:divBdr>
        <w:top w:val="none" w:sz="0" w:space="0" w:color="auto"/>
        <w:left w:val="none" w:sz="0" w:space="0" w:color="auto"/>
        <w:bottom w:val="none" w:sz="0" w:space="0" w:color="auto"/>
        <w:right w:val="none" w:sz="0" w:space="0" w:color="auto"/>
      </w:divBdr>
      <w:divsChild>
        <w:div w:id="475533553">
          <w:marLeft w:val="0"/>
          <w:marRight w:val="0"/>
          <w:marTop w:val="0"/>
          <w:marBottom w:val="0"/>
          <w:divBdr>
            <w:top w:val="none" w:sz="0" w:space="0" w:color="auto"/>
            <w:left w:val="none" w:sz="0" w:space="0" w:color="auto"/>
            <w:bottom w:val="none" w:sz="0" w:space="0" w:color="auto"/>
            <w:right w:val="none" w:sz="0" w:space="0" w:color="auto"/>
          </w:divBdr>
        </w:div>
      </w:divsChild>
    </w:div>
    <w:div w:id="595601993">
      <w:bodyDiv w:val="1"/>
      <w:marLeft w:val="0"/>
      <w:marRight w:val="0"/>
      <w:marTop w:val="0"/>
      <w:marBottom w:val="0"/>
      <w:divBdr>
        <w:top w:val="none" w:sz="0" w:space="0" w:color="auto"/>
        <w:left w:val="none" w:sz="0" w:space="0" w:color="auto"/>
        <w:bottom w:val="none" w:sz="0" w:space="0" w:color="auto"/>
        <w:right w:val="none" w:sz="0" w:space="0" w:color="auto"/>
      </w:divBdr>
    </w:div>
    <w:div w:id="626010500">
      <w:bodyDiv w:val="1"/>
      <w:marLeft w:val="0"/>
      <w:marRight w:val="0"/>
      <w:marTop w:val="0"/>
      <w:marBottom w:val="0"/>
      <w:divBdr>
        <w:top w:val="none" w:sz="0" w:space="0" w:color="auto"/>
        <w:left w:val="none" w:sz="0" w:space="0" w:color="auto"/>
        <w:bottom w:val="none" w:sz="0" w:space="0" w:color="auto"/>
        <w:right w:val="none" w:sz="0" w:space="0" w:color="auto"/>
      </w:divBdr>
    </w:div>
    <w:div w:id="850728677">
      <w:bodyDiv w:val="1"/>
      <w:marLeft w:val="0"/>
      <w:marRight w:val="0"/>
      <w:marTop w:val="0"/>
      <w:marBottom w:val="0"/>
      <w:divBdr>
        <w:top w:val="none" w:sz="0" w:space="0" w:color="auto"/>
        <w:left w:val="none" w:sz="0" w:space="0" w:color="auto"/>
        <w:bottom w:val="none" w:sz="0" w:space="0" w:color="auto"/>
        <w:right w:val="none" w:sz="0" w:space="0" w:color="auto"/>
      </w:divBdr>
      <w:divsChild>
        <w:div w:id="1109397279">
          <w:marLeft w:val="0"/>
          <w:marRight w:val="0"/>
          <w:marTop w:val="0"/>
          <w:marBottom w:val="0"/>
          <w:divBdr>
            <w:top w:val="none" w:sz="0" w:space="0" w:color="auto"/>
            <w:left w:val="none" w:sz="0" w:space="0" w:color="auto"/>
            <w:bottom w:val="none" w:sz="0" w:space="0" w:color="auto"/>
            <w:right w:val="none" w:sz="0" w:space="0" w:color="auto"/>
          </w:divBdr>
        </w:div>
      </w:divsChild>
    </w:div>
    <w:div w:id="898396639">
      <w:bodyDiv w:val="1"/>
      <w:marLeft w:val="0"/>
      <w:marRight w:val="0"/>
      <w:marTop w:val="0"/>
      <w:marBottom w:val="0"/>
      <w:divBdr>
        <w:top w:val="none" w:sz="0" w:space="0" w:color="auto"/>
        <w:left w:val="none" w:sz="0" w:space="0" w:color="auto"/>
        <w:bottom w:val="none" w:sz="0" w:space="0" w:color="auto"/>
        <w:right w:val="none" w:sz="0" w:space="0" w:color="auto"/>
      </w:divBdr>
      <w:divsChild>
        <w:div w:id="971593227">
          <w:marLeft w:val="0"/>
          <w:marRight w:val="0"/>
          <w:marTop w:val="0"/>
          <w:marBottom w:val="0"/>
          <w:divBdr>
            <w:top w:val="none" w:sz="0" w:space="0" w:color="auto"/>
            <w:left w:val="none" w:sz="0" w:space="0" w:color="auto"/>
            <w:bottom w:val="none" w:sz="0" w:space="0" w:color="auto"/>
            <w:right w:val="none" w:sz="0" w:space="0" w:color="auto"/>
          </w:divBdr>
        </w:div>
      </w:divsChild>
    </w:div>
    <w:div w:id="1317417370">
      <w:bodyDiv w:val="1"/>
      <w:marLeft w:val="0"/>
      <w:marRight w:val="0"/>
      <w:marTop w:val="0"/>
      <w:marBottom w:val="0"/>
      <w:divBdr>
        <w:top w:val="none" w:sz="0" w:space="0" w:color="auto"/>
        <w:left w:val="none" w:sz="0" w:space="0" w:color="auto"/>
        <w:bottom w:val="none" w:sz="0" w:space="0" w:color="auto"/>
        <w:right w:val="none" w:sz="0" w:space="0" w:color="auto"/>
      </w:divBdr>
      <w:divsChild>
        <w:div w:id="958801371">
          <w:marLeft w:val="0"/>
          <w:marRight w:val="0"/>
          <w:marTop w:val="0"/>
          <w:marBottom w:val="0"/>
          <w:divBdr>
            <w:top w:val="none" w:sz="0" w:space="0" w:color="auto"/>
            <w:left w:val="none" w:sz="0" w:space="0" w:color="auto"/>
            <w:bottom w:val="none" w:sz="0" w:space="0" w:color="auto"/>
            <w:right w:val="none" w:sz="0" w:space="0" w:color="auto"/>
          </w:divBdr>
        </w:div>
      </w:divsChild>
    </w:div>
    <w:div w:id="141605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6.xml"/><Relationship Id="rId39" Type="http://schemas.openxmlformats.org/officeDocument/2006/relationships/image" Target="media/image17.png"/><Relationship Id="rId21" Type="http://schemas.openxmlformats.org/officeDocument/2006/relationships/image" Target="media/image3.emf"/><Relationship Id="rId34" Type="http://schemas.openxmlformats.org/officeDocument/2006/relationships/image" Target="media/image12.jpeg"/><Relationship Id="rId42" Type="http://schemas.openxmlformats.org/officeDocument/2006/relationships/image" Target="media/image20.png"/><Relationship Id="rId47" Type="http://schemas.openxmlformats.org/officeDocument/2006/relationships/image" Target="media/image25.png"/><Relationship Id="rId50" Type="http://schemas.openxmlformats.org/officeDocument/2006/relationships/image" Target="media/image28.png"/><Relationship Id="rId55" Type="http://schemas.openxmlformats.org/officeDocument/2006/relationships/image" Target="media/image33.jpg"/><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image" Target="media/image7.jpeg"/><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image" Target="media/image10.png"/><Relationship Id="rId37" Type="http://schemas.openxmlformats.org/officeDocument/2006/relationships/image" Target="media/image15.png"/><Relationship Id="rId40" Type="http://schemas.openxmlformats.org/officeDocument/2006/relationships/image" Target="media/image18.png"/><Relationship Id="rId45" Type="http://schemas.openxmlformats.org/officeDocument/2006/relationships/image" Target="media/image23.png"/><Relationship Id="rId53" Type="http://schemas.openxmlformats.org/officeDocument/2006/relationships/image" Target="media/image31.png"/><Relationship Id="rId58" Type="http://schemas.openxmlformats.org/officeDocument/2006/relationships/theme" Target="theme/theme1.xml"/><Relationship Id="rId5" Type="http://schemas.openxmlformats.org/officeDocument/2006/relationships/settings" Target="settings.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image" Target="media/image4.emf"/><Relationship Id="rId27" Type="http://schemas.openxmlformats.org/officeDocument/2006/relationships/footer" Target="footer7.xml"/><Relationship Id="rId30" Type="http://schemas.openxmlformats.org/officeDocument/2006/relationships/image" Target="media/image8.jpeg"/><Relationship Id="rId35" Type="http://schemas.openxmlformats.org/officeDocument/2006/relationships/image" Target="media/image13.jpeg"/><Relationship Id="rId43" Type="http://schemas.openxmlformats.org/officeDocument/2006/relationships/image" Target="media/image21.png"/><Relationship Id="rId48" Type="http://schemas.openxmlformats.org/officeDocument/2006/relationships/image" Target="media/image26.png"/><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29.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image" Target="media/image11.png"/><Relationship Id="rId38" Type="http://schemas.openxmlformats.org/officeDocument/2006/relationships/image" Target="media/image16.png"/><Relationship Id="rId46" Type="http://schemas.openxmlformats.org/officeDocument/2006/relationships/image" Target="media/image24.png"/><Relationship Id="rId20" Type="http://schemas.openxmlformats.org/officeDocument/2006/relationships/footer" Target="footer5.xml"/><Relationship Id="rId41" Type="http://schemas.openxmlformats.org/officeDocument/2006/relationships/image" Target="media/image19.png"/><Relationship Id="rId54" Type="http://schemas.openxmlformats.org/officeDocument/2006/relationships/image" Target="media/image32.jpe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image" Target="media/image5.emf"/><Relationship Id="rId28" Type="http://schemas.openxmlformats.org/officeDocument/2006/relationships/image" Target="media/image6.jpeg"/><Relationship Id="rId36" Type="http://schemas.openxmlformats.org/officeDocument/2006/relationships/image" Target="media/image14.png"/><Relationship Id="rId49" Type="http://schemas.openxmlformats.org/officeDocument/2006/relationships/image" Target="media/image27.png"/><Relationship Id="rId57" Type="http://schemas.openxmlformats.org/officeDocument/2006/relationships/glossaryDocument" Target="glossary/document.xml"/><Relationship Id="rId10" Type="http://schemas.openxmlformats.org/officeDocument/2006/relationships/image" Target="media/image2.png"/><Relationship Id="rId31" Type="http://schemas.openxmlformats.org/officeDocument/2006/relationships/image" Target="media/image9.png"/><Relationship Id="rId44" Type="http://schemas.openxmlformats.org/officeDocument/2006/relationships/image" Target="media/image22.png"/><Relationship Id="rId52" Type="http://schemas.openxmlformats.org/officeDocument/2006/relationships/image" Target="media/image30.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BC639DDCFEF48C4A055002AAA4A9363"/>
        <w:category>
          <w:name w:val="常规"/>
          <w:gallery w:val="placeholder"/>
        </w:category>
        <w:types>
          <w:type w:val="bbPlcHdr"/>
        </w:types>
        <w:behaviors>
          <w:behavior w:val="content"/>
        </w:behaviors>
        <w:guid w:val="{13CA1868-DAE4-4B08-9D90-E167A5F211DE}"/>
      </w:docPartPr>
      <w:docPartBody>
        <w:p w:rsidR="004E4555" w:rsidRDefault="006830E5">
          <w:pPr>
            <w:pStyle w:val="9BC639DDCFEF48C4A055002AAA4A9363"/>
          </w:pPr>
          <w:r w:rsidRPr="00751A05">
            <w:rPr>
              <w:rStyle w:val="a3"/>
              <w:rFonts w:hint="eastAsia"/>
            </w:rPr>
            <w:t>单击或点击此处输入文字。</w:t>
          </w:r>
        </w:p>
      </w:docPartBody>
    </w:docPart>
    <w:docPart>
      <w:docPartPr>
        <w:name w:val="1167D5D28DB04035B5EA3CE184644733"/>
        <w:category>
          <w:name w:val="常规"/>
          <w:gallery w:val="placeholder"/>
        </w:category>
        <w:types>
          <w:type w:val="bbPlcHdr"/>
        </w:types>
        <w:behaviors>
          <w:behavior w:val="content"/>
        </w:behaviors>
        <w:guid w:val="{43C87EE8-BCE8-4514-843D-6EA8E1D541AF}"/>
      </w:docPartPr>
      <w:docPartBody>
        <w:p w:rsidR="004E4555" w:rsidRDefault="006830E5">
          <w:pPr>
            <w:pStyle w:val="1167D5D28DB04035B5EA3CE184644733"/>
          </w:pPr>
          <w:r w:rsidRPr="00FB6243">
            <w:rPr>
              <w:rStyle w:val="a3"/>
              <w:rFonts w:hint="eastAsia"/>
            </w:rPr>
            <w:t>选择一项。</w:t>
          </w:r>
        </w:p>
      </w:docPartBody>
    </w:docPart>
    <w:docPart>
      <w:docPartPr>
        <w:name w:val="E05F26CDD144426A9B08E94A3966E632"/>
        <w:category>
          <w:name w:val="常规"/>
          <w:gallery w:val="placeholder"/>
        </w:category>
        <w:types>
          <w:type w:val="bbPlcHdr"/>
        </w:types>
        <w:behaviors>
          <w:behavior w:val="content"/>
        </w:behaviors>
        <w:guid w:val="{1F40D1A5-717F-4DDC-A703-1956D86C6DBD}"/>
      </w:docPartPr>
      <w:docPartBody>
        <w:p w:rsidR="004E4555" w:rsidRDefault="006830E5">
          <w:pPr>
            <w:pStyle w:val="E05F26CDD144426A9B08E94A3966E632"/>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830E5"/>
    <w:rsid w:val="00054322"/>
    <w:rsid w:val="000572F6"/>
    <w:rsid w:val="000606DA"/>
    <w:rsid w:val="00084698"/>
    <w:rsid w:val="000865B2"/>
    <w:rsid w:val="000B1974"/>
    <w:rsid w:val="000E1657"/>
    <w:rsid w:val="00114300"/>
    <w:rsid w:val="001204F4"/>
    <w:rsid w:val="001338D2"/>
    <w:rsid w:val="00136E72"/>
    <w:rsid w:val="001375F6"/>
    <w:rsid w:val="001546ED"/>
    <w:rsid w:val="00187639"/>
    <w:rsid w:val="00192342"/>
    <w:rsid w:val="00195FA4"/>
    <w:rsid w:val="001B3582"/>
    <w:rsid w:val="00221D76"/>
    <w:rsid w:val="00274EF4"/>
    <w:rsid w:val="00293B54"/>
    <w:rsid w:val="002967D3"/>
    <w:rsid w:val="002E1590"/>
    <w:rsid w:val="00310816"/>
    <w:rsid w:val="003216B5"/>
    <w:rsid w:val="00365971"/>
    <w:rsid w:val="00376891"/>
    <w:rsid w:val="003777A5"/>
    <w:rsid w:val="003829D5"/>
    <w:rsid w:val="003D1491"/>
    <w:rsid w:val="00410E8E"/>
    <w:rsid w:val="00422AA9"/>
    <w:rsid w:val="004445FF"/>
    <w:rsid w:val="0047067C"/>
    <w:rsid w:val="004E4555"/>
    <w:rsid w:val="00502204"/>
    <w:rsid w:val="00502520"/>
    <w:rsid w:val="005144BD"/>
    <w:rsid w:val="005B383C"/>
    <w:rsid w:val="005E1C97"/>
    <w:rsid w:val="005F37C9"/>
    <w:rsid w:val="005F6C49"/>
    <w:rsid w:val="006830E5"/>
    <w:rsid w:val="006E00CC"/>
    <w:rsid w:val="00795C4C"/>
    <w:rsid w:val="0081689E"/>
    <w:rsid w:val="00835569"/>
    <w:rsid w:val="00843AEE"/>
    <w:rsid w:val="00844C30"/>
    <w:rsid w:val="00865FD1"/>
    <w:rsid w:val="00873A4D"/>
    <w:rsid w:val="00886730"/>
    <w:rsid w:val="008C2250"/>
    <w:rsid w:val="008D501D"/>
    <w:rsid w:val="008E3210"/>
    <w:rsid w:val="008E6BA5"/>
    <w:rsid w:val="00902B7A"/>
    <w:rsid w:val="00927A25"/>
    <w:rsid w:val="009322D2"/>
    <w:rsid w:val="009629F3"/>
    <w:rsid w:val="00966069"/>
    <w:rsid w:val="009764E3"/>
    <w:rsid w:val="00981853"/>
    <w:rsid w:val="009D1697"/>
    <w:rsid w:val="00A040AE"/>
    <w:rsid w:val="00A26710"/>
    <w:rsid w:val="00A71A7C"/>
    <w:rsid w:val="00AB381A"/>
    <w:rsid w:val="00AB39E8"/>
    <w:rsid w:val="00AC4826"/>
    <w:rsid w:val="00B01373"/>
    <w:rsid w:val="00B17132"/>
    <w:rsid w:val="00B371F0"/>
    <w:rsid w:val="00B70DE2"/>
    <w:rsid w:val="00B92B12"/>
    <w:rsid w:val="00B96585"/>
    <w:rsid w:val="00BB2747"/>
    <w:rsid w:val="00BC77C1"/>
    <w:rsid w:val="00BE5E69"/>
    <w:rsid w:val="00C051F6"/>
    <w:rsid w:val="00C42F60"/>
    <w:rsid w:val="00C44B26"/>
    <w:rsid w:val="00C47817"/>
    <w:rsid w:val="00CC27F5"/>
    <w:rsid w:val="00CC5F07"/>
    <w:rsid w:val="00CD1829"/>
    <w:rsid w:val="00D061DB"/>
    <w:rsid w:val="00D52488"/>
    <w:rsid w:val="00D524D7"/>
    <w:rsid w:val="00D707B6"/>
    <w:rsid w:val="00D96428"/>
    <w:rsid w:val="00D97415"/>
    <w:rsid w:val="00E61B3C"/>
    <w:rsid w:val="00EA182F"/>
    <w:rsid w:val="00EA7933"/>
    <w:rsid w:val="00F12D31"/>
    <w:rsid w:val="00FC5BC7"/>
    <w:rsid w:val="00FF0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3B5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93B54"/>
    <w:rPr>
      <w:color w:val="808080"/>
    </w:rPr>
  </w:style>
  <w:style w:type="paragraph" w:customStyle="1" w:styleId="9BC639DDCFEF48C4A055002AAA4A9363">
    <w:name w:val="9BC639DDCFEF48C4A055002AAA4A9363"/>
    <w:rsid w:val="00293B54"/>
    <w:pPr>
      <w:widowControl w:val="0"/>
      <w:jc w:val="both"/>
    </w:pPr>
  </w:style>
  <w:style w:type="paragraph" w:customStyle="1" w:styleId="1167D5D28DB04035B5EA3CE184644733">
    <w:name w:val="1167D5D28DB04035B5EA3CE184644733"/>
    <w:rsid w:val="00293B54"/>
    <w:pPr>
      <w:widowControl w:val="0"/>
      <w:jc w:val="both"/>
    </w:pPr>
  </w:style>
  <w:style w:type="paragraph" w:customStyle="1" w:styleId="E05F26CDD144426A9B08E94A3966E632">
    <w:name w:val="E05F26CDD144426A9B08E94A3966E632"/>
    <w:rsid w:val="00293B54"/>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F840D-DADA-461B-A3C7-A8B29662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372</TotalTime>
  <Pages>14</Pages>
  <Words>898</Words>
  <Characters>5121</Characters>
  <Application>Microsoft Office Word</Application>
  <DocSecurity>0</DocSecurity>
  <Lines>42</Lines>
  <Paragraphs>12</Paragraphs>
  <ScaleCrop>false</ScaleCrop>
  <Company>PCMI</Company>
  <LinksUpToDate>false</LinksUpToDate>
  <CharactersWithSpaces>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微软中国</dc:creator>
  <cp:lastModifiedBy>微软中国</cp:lastModifiedBy>
  <cp:revision>25</cp:revision>
  <cp:lastPrinted>2021-11-04T07:48:00Z</cp:lastPrinted>
  <dcterms:created xsi:type="dcterms:W3CDTF">2022-05-30T13:32:00Z</dcterms:created>
  <dcterms:modified xsi:type="dcterms:W3CDTF">2022-06-08T01:47:00Z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