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2.xml" ContentType="application/vnd.openxmlformats-officedocument.customXmlProperties+xml"/>
  <Default Extension="png" ContentType="image/png"/>
  <Override PartName="/word/footer8.xml" ContentType="application/vnd.openxmlformats-officedocument.wordprocessingml.footer+xml"/>
  <Override PartName="/word/header17.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F26BF1">
        <w:tc>
          <w:tcPr>
            <w:tcW w:w="509" w:type="dxa"/>
          </w:tcPr>
          <w:p w:rsidR="00F26BF1" w:rsidRDefault="004E7F17">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F26BF1" w:rsidRDefault="008049CF">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E7F17">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E7F17">
              <w:rPr>
                <w:rFonts w:ascii="黑体" w:eastAsia="黑体" w:hAnsi="黑体" w:hint="eastAsia"/>
                <w:sz w:val="21"/>
                <w:szCs w:val="21"/>
              </w:rPr>
              <w:t>13.200</w:t>
            </w:r>
            <w:r>
              <w:rPr>
                <w:rFonts w:ascii="黑体" w:eastAsia="黑体" w:hAnsi="黑体"/>
                <w:sz w:val="21"/>
                <w:szCs w:val="21"/>
              </w:rPr>
              <w:fldChar w:fldCharType="end"/>
            </w:r>
            <w:bookmarkEnd w:id="0"/>
          </w:p>
        </w:tc>
      </w:tr>
      <w:tr w:rsidR="00F26BF1">
        <w:tc>
          <w:tcPr>
            <w:tcW w:w="509" w:type="dxa"/>
          </w:tcPr>
          <w:p w:rsidR="00F26BF1" w:rsidRDefault="004E7F1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F26BF1">
              <w:trPr>
                <w:trHeight w:hRule="exact" w:val="1021"/>
              </w:trPr>
              <w:tc>
                <w:tcPr>
                  <w:tcW w:w="9242" w:type="dxa"/>
                  <w:vAlign w:val="center"/>
                </w:tcPr>
                <w:p w:rsidR="00F26BF1" w:rsidRDefault="004E7F17" w:rsidP="0089028A">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8049CF">
                    <w:fldChar w:fldCharType="begin">
                      <w:ffData>
                        <w:name w:val="c1"/>
                        <w:enabled/>
                        <w:calcOnExit w:val="0"/>
                        <w:textInput>
                          <w:maxLength w:val="7"/>
                        </w:textInput>
                      </w:ffData>
                    </w:fldChar>
                  </w:r>
                  <w:bookmarkStart w:id="1" w:name="c1"/>
                  <w:r>
                    <w:instrText xml:space="preserve"> FORMTEXT </w:instrText>
                  </w:r>
                  <w:r w:rsidR="008049CF">
                    <w:fldChar w:fldCharType="separate"/>
                  </w:r>
                  <w:r>
                    <w:rPr>
                      <w:rFonts w:hint="eastAsia"/>
                    </w:rPr>
                    <w:t>GXAS</w:t>
                  </w:r>
                  <w:r w:rsidR="008049CF">
                    <w:fldChar w:fldCharType="end"/>
                  </w:r>
                  <w:bookmarkEnd w:id="1"/>
                </w:p>
              </w:tc>
            </w:tr>
          </w:tbl>
          <w:p w:rsidR="00F26BF1" w:rsidRDefault="008049CF">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4E7F17">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E7F17">
              <w:rPr>
                <w:rFonts w:ascii="黑体" w:eastAsia="黑体" w:hAnsi="黑体" w:hint="eastAsia"/>
                <w:sz w:val="21"/>
                <w:szCs w:val="21"/>
              </w:rPr>
              <w:t>A 90</w:t>
            </w:r>
            <w:r>
              <w:rPr>
                <w:rFonts w:ascii="黑体" w:eastAsia="黑体" w:hAnsi="黑体"/>
                <w:sz w:val="21"/>
                <w:szCs w:val="21"/>
              </w:rPr>
              <w:fldChar w:fldCharType="end"/>
            </w:r>
            <w:bookmarkEnd w:id="2"/>
          </w:p>
        </w:tc>
      </w:tr>
    </w:tbl>
    <w:p w:rsidR="00F26BF1" w:rsidRDefault="004E7F17">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F26BF1" w:rsidRDefault="004E7F17">
      <w:pPr>
        <w:pStyle w:val="afffffffffc"/>
        <w:framePr w:wrap="auto"/>
      </w:pPr>
      <w:r>
        <w:t>T/</w:t>
      </w:r>
      <w:r w:rsidR="008049CF">
        <w:fldChar w:fldCharType="begin">
          <w:ffData>
            <w:name w:val="文字1"/>
            <w:enabled/>
            <w:calcOnExit w:val="0"/>
            <w:textInput>
              <w:default w:val="XXX"/>
            </w:textInput>
          </w:ffData>
        </w:fldChar>
      </w:r>
      <w:bookmarkStart w:id="4" w:name="文字1"/>
      <w:r>
        <w:instrText xml:space="preserve"> FORMTEXT </w:instrText>
      </w:r>
      <w:r w:rsidR="008049CF">
        <w:fldChar w:fldCharType="separate"/>
      </w:r>
      <w:r>
        <w:rPr>
          <w:rFonts w:hint="eastAsia"/>
        </w:rPr>
        <w:t>GXAS</w:t>
      </w:r>
      <w:r w:rsidR="008049CF">
        <w:fldChar w:fldCharType="end"/>
      </w:r>
      <w:bookmarkEnd w:id="4"/>
      <w:r>
        <w:t xml:space="preserve"> </w:t>
      </w:r>
      <w:r w:rsidR="008049CF">
        <w:fldChar w:fldCharType="begin">
          <w:ffData>
            <w:name w:val="NSTD_CODE_F"/>
            <w:enabled/>
            <w:calcOnExit w:val="0"/>
            <w:textInput>
              <w:default w:val="XXXX"/>
            </w:textInput>
          </w:ffData>
        </w:fldChar>
      </w:r>
      <w:bookmarkStart w:id="5" w:name="NSTD_CODE_F"/>
      <w:r>
        <w:instrText xml:space="preserve"> FORMTEXT </w:instrText>
      </w:r>
      <w:r w:rsidR="008049CF">
        <w:fldChar w:fldCharType="separate"/>
      </w:r>
      <w:r>
        <w:t>XXXX</w:t>
      </w:r>
      <w:r w:rsidR="008049CF">
        <w:fldChar w:fldCharType="end"/>
      </w:r>
      <w:bookmarkEnd w:id="5"/>
      <w:r>
        <w:rPr>
          <w:rFonts w:hAnsi="黑体"/>
        </w:rPr>
        <w:t>—</w:t>
      </w:r>
      <w:r w:rsidR="008049CF">
        <w:fldChar w:fldCharType="begin">
          <w:ffData>
            <w:name w:val="NSTD_CODE_B"/>
            <w:enabled/>
            <w:calcOnExit w:val="0"/>
            <w:textInput>
              <w:default w:val="XXXX"/>
            </w:textInput>
          </w:ffData>
        </w:fldChar>
      </w:r>
      <w:bookmarkStart w:id="6" w:name="NSTD_CODE_B"/>
      <w:r>
        <w:instrText xml:space="preserve"> FORMTEXT </w:instrText>
      </w:r>
      <w:r w:rsidR="008049CF">
        <w:fldChar w:fldCharType="separate"/>
      </w:r>
      <w:r>
        <w:t>XXXX</w:t>
      </w:r>
      <w:r w:rsidR="008049CF">
        <w:fldChar w:fldCharType="end"/>
      </w:r>
      <w:bookmarkEnd w:id="6"/>
    </w:p>
    <w:p w:rsidR="00F26BF1" w:rsidRDefault="008049CF">
      <w:pPr>
        <w:pStyle w:val="afffffffffd"/>
        <w:framePr w:wrap="auto"/>
        <w:rPr>
          <w:rFonts w:hAnsi="黑体"/>
        </w:rPr>
      </w:pPr>
      <w:r>
        <w:rPr>
          <w:rFonts w:hAnsi="黑体"/>
        </w:rPr>
        <w:fldChar w:fldCharType="begin">
          <w:ffData>
            <w:name w:val="OSTD_CODE"/>
            <w:enabled/>
            <w:calcOnExit w:val="0"/>
            <w:textInput/>
          </w:ffData>
        </w:fldChar>
      </w:r>
      <w:bookmarkStart w:id="7" w:name="OSTD_CODE"/>
      <w:r w:rsidR="004E7F17">
        <w:rPr>
          <w:rFonts w:hAnsi="黑体"/>
        </w:rPr>
        <w:instrText xml:space="preserve"> FORMTEXT </w:instrText>
      </w:r>
      <w:r>
        <w:rPr>
          <w:rFonts w:hAnsi="黑体"/>
        </w:rPr>
      </w:r>
      <w:r>
        <w:rPr>
          <w:rFonts w:hAnsi="黑体"/>
        </w:rPr>
        <w:fldChar w:fldCharType="separate"/>
      </w:r>
      <w:r w:rsidR="004E7F17">
        <w:rPr>
          <w:rFonts w:hAnsi="黑体"/>
        </w:rPr>
        <w:t>     </w:t>
      </w:r>
      <w:r>
        <w:rPr>
          <w:rFonts w:hAnsi="黑体"/>
        </w:rPr>
        <w:fldChar w:fldCharType="end"/>
      </w:r>
      <w:bookmarkEnd w:id="7"/>
    </w:p>
    <w:p w:rsidR="00F26BF1" w:rsidRDefault="008049CF">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2051"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F26BF1" w:rsidRDefault="00F26BF1">
      <w:pPr>
        <w:pStyle w:val="affffa"/>
        <w:framePr w:w="9639" w:h="6976" w:hRule="exact" w:hSpace="0" w:vSpace="0" w:wrap="around" w:hAnchor="page" w:y="6408"/>
        <w:jc w:val="center"/>
        <w:rPr>
          <w:rFonts w:ascii="黑体" w:eastAsia="黑体" w:hAnsi="黑体"/>
          <w:b w:val="0"/>
          <w:bCs w:val="0"/>
          <w:w w:val="100"/>
        </w:rPr>
      </w:pPr>
    </w:p>
    <w:p w:rsidR="00F26BF1" w:rsidRDefault="008049CF">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4E7F17">
        <w:instrText xml:space="preserve"> FORMTEXT </w:instrText>
      </w:r>
      <w:r>
        <w:fldChar w:fldCharType="separate"/>
      </w:r>
      <w:r w:rsidR="004E7F17">
        <w:rPr>
          <w:rFonts w:hint="eastAsia"/>
        </w:rPr>
        <w:t>锰行业企业突发环境事件应急演练方案编制技术规范</w:t>
      </w:r>
      <w:r>
        <w:fldChar w:fldCharType="end"/>
      </w:r>
      <w:bookmarkEnd w:id="8"/>
    </w:p>
    <w:p w:rsidR="00F26BF1" w:rsidRDefault="00F26BF1">
      <w:pPr>
        <w:framePr w:w="9639" w:h="6974" w:hRule="exact" w:wrap="around" w:vAnchor="page" w:hAnchor="page" w:x="1419" w:y="6408" w:anchorLock="1"/>
        <w:ind w:left="-1418"/>
      </w:pPr>
    </w:p>
    <w:p w:rsidR="00F26BF1" w:rsidRDefault="008049CF">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4E7F17">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4E7F17">
        <w:rPr>
          <w:rFonts w:ascii="黑体" w:eastAsia="黑体" w:hAnsi="黑体"/>
          <w:szCs w:val="28"/>
        </w:rPr>
        <w:t>Technical specification for preparation of emergency drill plan for environmental emergencies of enterprises in manganese industry</w:t>
      </w:r>
      <w:r>
        <w:rPr>
          <w:rFonts w:ascii="黑体" w:eastAsia="黑体" w:hAnsi="黑体"/>
          <w:szCs w:val="28"/>
        </w:rPr>
        <w:fldChar w:fldCharType="end"/>
      </w:r>
      <w:bookmarkEnd w:id="9"/>
    </w:p>
    <w:p w:rsidR="00F26BF1" w:rsidRDefault="00F26BF1">
      <w:pPr>
        <w:framePr w:w="9639" w:h="6974" w:hRule="exact" w:wrap="around" w:vAnchor="page" w:hAnchor="page" w:x="1419" w:y="6408" w:anchorLock="1"/>
        <w:spacing w:line="760" w:lineRule="exact"/>
        <w:ind w:left="-1418"/>
      </w:pPr>
    </w:p>
    <w:p w:rsidR="00F26BF1" w:rsidRDefault="00F26BF1">
      <w:pPr>
        <w:pStyle w:val="afffffff2"/>
        <w:framePr w:w="9639" w:h="6974" w:hRule="exact" w:wrap="around" w:vAnchor="page" w:hAnchor="page" w:x="1419" w:y="6408" w:anchorLock="1"/>
        <w:textAlignment w:val="bottom"/>
        <w:rPr>
          <w:rFonts w:eastAsia="黑体"/>
          <w:szCs w:val="28"/>
        </w:rPr>
      </w:pPr>
    </w:p>
    <w:p w:rsidR="00F26BF1" w:rsidRDefault="008049CF">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4E7F17">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F26BF1" w:rsidRDefault="008049CF">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4E7F17">
        <w:rPr>
          <w:sz w:val="21"/>
          <w:szCs w:val="28"/>
        </w:rPr>
        <w:instrText xml:space="preserve"> FORMTEXT </w:instrText>
      </w:r>
      <w:r>
        <w:rPr>
          <w:sz w:val="21"/>
          <w:szCs w:val="28"/>
        </w:rPr>
      </w:r>
      <w:r>
        <w:rPr>
          <w:sz w:val="21"/>
          <w:szCs w:val="28"/>
        </w:rPr>
        <w:fldChar w:fldCharType="separate"/>
      </w:r>
      <w:r w:rsidR="004E7F17">
        <w:rPr>
          <w:sz w:val="21"/>
          <w:szCs w:val="28"/>
        </w:rPr>
        <w:t>     </w:t>
      </w:r>
      <w:r>
        <w:rPr>
          <w:sz w:val="21"/>
          <w:szCs w:val="28"/>
        </w:rPr>
        <w:fldChar w:fldCharType="end"/>
      </w:r>
      <w:bookmarkEnd w:id="11"/>
    </w:p>
    <w:p w:rsidR="00F26BF1" w:rsidRDefault="008049CF" w:rsidP="0089028A">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4E7F17">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F26BF1" w:rsidRDefault="008049CF">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4E7F17">
        <w:rPr>
          <w:rFonts w:ascii="黑体"/>
        </w:rPr>
        <w:instrText xml:space="preserve"> FORMTEXT </w:instrText>
      </w:r>
      <w:r>
        <w:rPr>
          <w:rFonts w:ascii="黑体"/>
        </w:rPr>
      </w:r>
      <w:r>
        <w:rPr>
          <w:rFonts w:ascii="黑体"/>
        </w:rPr>
        <w:fldChar w:fldCharType="separate"/>
      </w:r>
      <w:r w:rsidR="004E7F17">
        <w:rPr>
          <w:rFonts w:ascii="黑体"/>
        </w:rPr>
        <w:t>XXXX</w:t>
      </w:r>
      <w:r>
        <w:rPr>
          <w:rFonts w:ascii="黑体"/>
        </w:rPr>
        <w:fldChar w:fldCharType="end"/>
      </w:r>
      <w:bookmarkEnd w:id="13"/>
      <w:r w:rsidR="004E7F17">
        <w:t xml:space="preserve"> </w:t>
      </w:r>
      <w:r w:rsidR="004E7F17">
        <w:rPr>
          <w:rFonts w:ascii="黑体"/>
        </w:rPr>
        <w:t>-</w:t>
      </w:r>
      <w:r w:rsidR="004E7F17">
        <w:t xml:space="preserve"> </w:t>
      </w:r>
      <w:r>
        <w:rPr>
          <w:rFonts w:ascii="黑体"/>
        </w:rPr>
        <w:fldChar w:fldCharType="begin">
          <w:ffData>
            <w:name w:val="PLSH_DATE_M"/>
            <w:enabled/>
            <w:calcOnExit w:val="0"/>
            <w:textInput>
              <w:default w:val="XX"/>
              <w:maxLength w:val="2"/>
            </w:textInput>
          </w:ffData>
        </w:fldChar>
      </w:r>
      <w:bookmarkStart w:id="14" w:name="PLSH_DATE_M"/>
      <w:r w:rsidR="004E7F17">
        <w:rPr>
          <w:rFonts w:ascii="黑体"/>
        </w:rPr>
        <w:instrText xml:space="preserve"> FORMTEXT </w:instrText>
      </w:r>
      <w:r>
        <w:rPr>
          <w:rFonts w:ascii="黑体"/>
        </w:rPr>
      </w:r>
      <w:r>
        <w:rPr>
          <w:rFonts w:ascii="黑体"/>
        </w:rPr>
        <w:fldChar w:fldCharType="separate"/>
      </w:r>
      <w:r w:rsidR="004E7F17">
        <w:rPr>
          <w:rFonts w:ascii="黑体"/>
        </w:rPr>
        <w:t>XX</w:t>
      </w:r>
      <w:r>
        <w:rPr>
          <w:rFonts w:ascii="黑体"/>
        </w:rPr>
        <w:fldChar w:fldCharType="end"/>
      </w:r>
      <w:bookmarkEnd w:id="14"/>
      <w:r w:rsidR="004E7F17">
        <w:t xml:space="preserve"> </w:t>
      </w:r>
      <w:r w:rsidR="004E7F17">
        <w:rPr>
          <w:rFonts w:ascii="黑体"/>
        </w:rPr>
        <w:t>-</w:t>
      </w:r>
      <w:r w:rsidR="004E7F17">
        <w:t xml:space="preserve"> </w:t>
      </w:r>
      <w:r>
        <w:rPr>
          <w:rFonts w:ascii="黑体"/>
        </w:rPr>
        <w:fldChar w:fldCharType="begin">
          <w:ffData>
            <w:name w:val="PLSH_DATE_D"/>
            <w:enabled/>
            <w:calcOnExit w:val="0"/>
            <w:textInput>
              <w:default w:val="XX"/>
              <w:maxLength w:val="2"/>
            </w:textInput>
          </w:ffData>
        </w:fldChar>
      </w:r>
      <w:bookmarkStart w:id="15" w:name="PLSH_DATE_D"/>
      <w:r w:rsidR="004E7F17">
        <w:rPr>
          <w:rFonts w:ascii="黑体"/>
        </w:rPr>
        <w:instrText xml:space="preserve"> FORMTEXT </w:instrText>
      </w:r>
      <w:r>
        <w:rPr>
          <w:rFonts w:ascii="黑体"/>
        </w:rPr>
      </w:r>
      <w:r>
        <w:rPr>
          <w:rFonts w:ascii="黑体"/>
        </w:rPr>
        <w:fldChar w:fldCharType="separate"/>
      </w:r>
      <w:r w:rsidR="004E7F17">
        <w:rPr>
          <w:rFonts w:ascii="黑体"/>
        </w:rPr>
        <w:t>XX</w:t>
      </w:r>
      <w:r>
        <w:rPr>
          <w:rFonts w:ascii="黑体"/>
        </w:rPr>
        <w:fldChar w:fldCharType="end"/>
      </w:r>
      <w:bookmarkEnd w:id="15"/>
      <w:r w:rsidR="004E7F17">
        <w:rPr>
          <w:rFonts w:hint="eastAsia"/>
        </w:rPr>
        <w:t>发布</w:t>
      </w:r>
    </w:p>
    <w:p w:rsidR="00F26BF1" w:rsidRDefault="008049CF">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4E7F17">
        <w:rPr>
          <w:rFonts w:ascii="黑体"/>
        </w:rPr>
        <w:instrText xml:space="preserve"> FORMTEXT </w:instrText>
      </w:r>
      <w:r>
        <w:rPr>
          <w:rFonts w:ascii="黑体"/>
        </w:rPr>
      </w:r>
      <w:r>
        <w:rPr>
          <w:rFonts w:ascii="黑体"/>
        </w:rPr>
        <w:fldChar w:fldCharType="separate"/>
      </w:r>
      <w:r w:rsidR="004E7F17">
        <w:rPr>
          <w:rFonts w:ascii="黑体"/>
        </w:rPr>
        <w:t>XXXX</w:t>
      </w:r>
      <w:r>
        <w:rPr>
          <w:rFonts w:ascii="黑体"/>
        </w:rPr>
        <w:fldChar w:fldCharType="end"/>
      </w:r>
      <w:bookmarkEnd w:id="16"/>
      <w:r w:rsidR="004E7F17">
        <w:t xml:space="preserve"> </w:t>
      </w:r>
      <w:r w:rsidR="004E7F17">
        <w:rPr>
          <w:rFonts w:ascii="黑体"/>
        </w:rPr>
        <w:t>-</w:t>
      </w:r>
      <w:r w:rsidR="004E7F17">
        <w:t xml:space="preserve"> </w:t>
      </w:r>
      <w:r>
        <w:rPr>
          <w:rFonts w:ascii="黑体"/>
        </w:rPr>
        <w:fldChar w:fldCharType="begin">
          <w:ffData>
            <w:name w:val="CROT_DATE_M"/>
            <w:enabled/>
            <w:calcOnExit w:val="0"/>
            <w:textInput>
              <w:default w:val="XX"/>
              <w:maxLength w:val="2"/>
            </w:textInput>
          </w:ffData>
        </w:fldChar>
      </w:r>
      <w:bookmarkStart w:id="17" w:name="CROT_DATE_M"/>
      <w:r w:rsidR="004E7F17">
        <w:rPr>
          <w:rFonts w:ascii="黑体"/>
        </w:rPr>
        <w:instrText xml:space="preserve"> FORMTEXT </w:instrText>
      </w:r>
      <w:r>
        <w:rPr>
          <w:rFonts w:ascii="黑体"/>
        </w:rPr>
      </w:r>
      <w:r>
        <w:rPr>
          <w:rFonts w:ascii="黑体"/>
        </w:rPr>
        <w:fldChar w:fldCharType="separate"/>
      </w:r>
      <w:r w:rsidR="004E7F17">
        <w:rPr>
          <w:rFonts w:ascii="黑体"/>
        </w:rPr>
        <w:t>XX</w:t>
      </w:r>
      <w:r>
        <w:rPr>
          <w:rFonts w:ascii="黑体"/>
        </w:rPr>
        <w:fldChar w:fldCharType="end"/>
      </w:r>
      <w:bookmarkEnd w:id="17"/>
      <w:r w:rsidR="004E7F17">
        <w:t xml:space="preserve"> </w:t>
      </w:r>
      <w:r w:rsidR="004E7F17">
        <w:rPr>
          <w:rFonts w:ascii="黑体"/>
        </w:rPr>
        <w:t>-</w:t>
      </w:r>
      <w:r w:rsidR="004E7F17">
        <w:t xml:space="preserve"> </w:t>
      </w:r>
      <w:r>
        <w:rPr>
          <w:rFonts w:ascii="黑体"/>
        </w:rPr>
        <w:fldChar w:fldCharType="begin">
          <w:ffData>
            <w:name w:val="CROT_DATE_D"/>
            <w:enabled/>
            <w:calcOnExit w:val="0"/>
            <w:textInput>
              <w:default w:val="XX"/>
              <w:maxLength w:val="2"/>
            </w:textInput>
          </w:ffData>
        </w:fldChar>
      </w:r>
      <w:bookmarkStart w:id="18" w:name="CROT_DATE_D"/>
      <w:r w:rsidR="004E7F17">
        <w:rPr>
          <w:rFonts w:ascii="黑体"/>
        </w:rPr>
        <w:instrText xml:space="preserve"> FORMTEXT </w:instrText>
      </w:r>
      <w:r>
        <w:rPr>
          <w:rFonts w:ascii="黑体"/>
        </w:rPr>
      </w:r>
      <w:r>
        <w:rPr>
          <w:rFonts w:ascii="黑体"/>
        </w:rPr>
        <w:fldChar w:fldCharType="separate"/>
      </w:r>
      <w:r w:rsidR="004E7F17">
        <w:rPr>
          <w:rFonts w:ascii="黑体"/>
        </w:rPr>
        <w:t>XX</w:t>
      </w:r>
      <w:r>
        <w:rPr>
          <w:rFonts w:ascii="黑体"/>
        </w:rPr>
        <w:fldChar w:fldCharType="end"/>
      </w:r>
      <w:bookmarkEnd w:id="18"/>
      <w:r w:rsidR="004E7F17">
        <w:rPr>
          <w:rFonts w:hint="eastAsia"/>
        </w:rPr>
        <w:t>实施</w:t>
      </w:r>
    </w:p>
    <w:p w:rsidR="00F26BF1" w:rsidRDefault="008049CF">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4E7F17">
        <w:rPr>
          <w:rFonts w:hAnsi="黑体"/>
          <w:w w:val="100"/>
          <w:sz w:val="28"/>
        </w:rPr>
        <w:instrText xml:space="preserve"> FORMTEXT </w:instrText>
      </w:r>
      <w:r>
        <w:rPr>
          <w:rFonts w:hAnsi="黑体"/>
          <w:w w:val="100"/>
          <w:sz w:val="28"/>
        </w:rPr>
      </w:r>
      <w:r>
        <w:rPr>
          <w:rFonts w:hAnsi="黑体"/>
          <w:w w:val="100"/>
          <w:sz w:val="28"/>
        </w:rPr>
        <w:fldChar w:fldCharType="separate"/>
      </w:r>
      <w:r w:rsidR="004E7F17">
        <w:rPr>
          <w:rFonts w:hAnsi="黑体" w:hint="eastAsia"/>
          <w:w w:val="100"/>
          <w:sz w:val="28"/>
        </w:rPr>
        <w:t>广西标准化协会</w:t>
      </w:r>
      <w:r>
        <w:rPr>
          <w:rFonts w:hAnsi="黑体"/>
          <w:w w:val="100"/>
          <w:sz w:val="28"/>
        </w:rPr>
        <w:fldChar w:fldCharType="end"/>
      </w:r>
      <w:bookmarkEnd w:id="19"/>
      <w:r w:rsidR="004E7F17">
        <w:rPr>
          <w:rFonts w:ascii="Times New Roman"/>
          <w:w w:val="100"/>
          <w:sz w:val="28"/>
        </w:rPr>
        <w:t>  </w:t>
      </w:r>
      <w:r w:rsidR="004E7F17">
        <w:rPr>
          <w:rStyle w:val="afffffffffff3"/>
          <w:rFonts w:hAnsi="黑体" w:hint="eastAsia"/>
          <w:position w:val="0"/>
        </w:rPr>
        <w:t>发</w:t>
      </w:r>
      <w:r w:rsidR="004E7F17">
        <w:rPr>
          <w:rStyle w:val="afffffffffff3"/>
          <w:rFonts w:hAnsi="黑体" w:hint="eastAsia"/>
          <w:spacing w:val="0"/>
          <w:position w:val="0"/>
        </w:rPr>
        <w:t>布</w:t>
      </w:r>
    </w:p>
    <w:p w:rsidR="00F26BF1" w:rsidRDefault="008049CF">
      <w:pPr>
        <w:rPr>
          <w:rFonts w:ascii="宋体" w:hAnsi="宋体"/>
          <w:sz w:val="28"/>
          <w:szCs w:val="28"/>
        </w:rPr>
        <w:sectPr w:rsidR="00F26BF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2050"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F26BF1" w:rsidRDefault="004E7F17">
      <w:pPr>
        <w:pStyle w:val="a6"/>
        <w:spacing w:after="360"/>
      </w:pPr>
      <w:bookmarkStart w:id="20" w:name="BookMark2"/>
      <w:r>
        <w:rPr>
          <w:spacing w:val="320"/>
        </w:rPr>
        <w:lastRenderedPageBreak/>
        <w:t>前</w:t>
      </w:r>
      <w:r>
        <w:t>言</w:t>
      </w:r>
    </w:p>
    <w:p w:rsidR="00F26BF1" w:rsidRDefault="004E7F17">
      <w:pPr>
        <w:pStyle w:val="afffff"/>
        <w:ind w:firstLine="420"/>
      </w:pPr>
      <w:r>
        <w:rPr>
          <w:rFonts w:hint="eastAsia"/>
        </w:rPr>
        <w:t>本文件按照GB/T 1.1—2020《标准化工作导则  第1部分：标准化文件的结构和起草规则》的规定起草。</w:t>
      </w:r>
    </w:p>
    <w:p w:rsidR="00F26BF1" w:rsidRDefault="004E7F17">
      <w:pPr>
        <w:pStyle w:val="afffff"/>
        <w:ind w:firstLine="420"/>
      </w:pPr>
      <w:r>
        <w:rPr>
          <w:rFonts w:hint="eastAsia"/>
        </w:rPr>
        <w:t>请注意本文件的某些内容可能涉及专利。本文件的发布机构不承担识别专利的责任。</w:t>
      </w:r>
    </w:p>
    <w:p w:rsidR="00F26BF1" w:rsidRDefault="004E7F17">
      <w:pPr>
        <w:pStyle w:val="afffff"/>
        <w:ind w:firstLine="420"/>
      </w:pPr>
      <w:r>
        <w:rPr>
          <w:rFonts w:hint="eastAsia"/>
        </w:rPr>
        <w:t>本文件由广西大学提出、归口并宣贯。</w:t>
      </w:r>
    </w:p>
    <w:p w:rsidR="00F26BF1" w:rsidRDefault="004E7F17">
      <w:pPr>
        <w:pStyle w:val="afffff"/>
        <w:ind w:firstLine="420"/>
      </w:pPr>
      <w:r>
        <w:rPr>
          <w:rFonts w:hint="eastAsia"/>
        </w:rPr>
        <w:t>本文件起草单位：</w:t>
      </w:r>
      <w:r w:rsidR="0089028A" w:rsidRPr="0089028A">
        <w:rPr>
          <w:rFonts w:hint="eastAsia"/>
        </w:rPr>
        <w:t>广西博环环境咨询服务有限公司、广西博世科环保科技股份有限公司、广西大学、广西桂咨环境评估有限公司、南方锰业集团有限责任公司</w:t>
      </w:r>
      <w:r>
        <w:rPr>
          <w:rFonts w:hint="eastAsia"/>
        </w:rPr>
        <w:t>。</w:t>
      </w:r>
    </w:p>
    <w:p w:rsidR="00F26BF1" w:rsidRDefault="004E7F17">
      <w:pPr>
        <w:pStyle w:val="afffff"/>
        <w:ind w:firstLine="420"/>
      </w:pPr>
      <w:r>
        <w:rPr>
          <w:rFonts w:hint="eastAsia"/>
        </w:rPr>
        <w:t>本文件主要起草人：。</w:t>
      </w:r>
    </w:p>
    <w:p w:rsidR="00F26BF1" w:rsidRDefault="00F26BF1">
      <w:pPr>
        <w:pStyle w:val="afffff"/>
        <w:ind w:firstLine="420"/>
      </w:pPr>
    </w:p>
    <w:p w:rsidR="00F26BF1" w:rsidRDefault="00F26BF1">
      <w:pPr>
        <w:pStyle w:val="afffff"/>
        <w:ind w:firstLine="420"/>
        <w:sectPr w:rsidR="00F26BF1">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F26BF1" w:rsidRDefault="00F26BF1">
      <w:pPr>
        <w:spacing w:line="20" w:lineRule="exact"/>
        <w:jc w:val="center"/>
        <w:rPr>
          <w:rFonts w:ascii="黑体" w:eastAsia="黑体" w:hAnsi="黑体"/>
          <w:sz w:val="32"/>
          <w:szCs w:val="32"/>
        </w:rPr>
      </w:pPr>
      <w:bookmarkStart w:id="21" w:name="BookMark4"/>
      <w:bookmarkEnd w:id="20"/>
    </w:p>
    <w:p w:rsidR="00F26BF1" w:rsidRDefault="00F26BF1">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ED11BE81B0CA487AB3298D0E1C31B8E4"/>
        </w:placeholder>
      </w:sdtPr>
      <w:sdtContent>
        <w:p w:rsidR="00F26BF1" w:rsidRDefault="004E7F17" w:rsidP="0089028A">
          <w:pPr>
            <w:pStyle w:val="afffffffff2"/>
            <w:spacing w:beforeLines="100" w:afterLines="220"/>
          </w:pPr>
          <w:r>
            <w:rPr>
              <w:rFonts w:hint="eastAsia"/>
            </w:rPr>
            <w:t>锰行业企业突发环境事件应急演练方案编制技术规范</w:t>
          </w:r>
        </w:p>
      </w:sdtContent>
    </w:sdt>
    <w:p w:rsidR="00F26BF1" w:rsidRDefault="004E7F17">
      <w:pPr>
        <w:pStyle w:val="affc"/>
        <w:spacing w:before="240" w:after="240"/>
      </w:pPr>
      <w:bookmarkStart w:id="23" w:name="_Toc26718930"/>
      <w:bookmarkStart w:id="24" w:name="_Toc17233325"/>
      <w:bookmarkStart w:id="25" w:name="_Toc26986530"/>
      <w:bookmarkStart w:id="26" w:name="_Toc26648465"/>
      <w:bookmarkStart w:id="27" w:name="_Toc97192964"/>
      <w:bookmarkStart w:id="28" w:name="_Toc26986771"/>
      <w:bookmarkStart w:id="29" w:name="_Toc24884218"/>
      <w:bookmarkStart w:id="30" w:name="_Toc17233333"/>
      <w:bookmarkStart w:id="31" w:name="_Toc24884211"/>
      <w:bookmarkEnd w:id="22"/>
      <w:r>
        <w:rPr>
          <w:rFonts w:hint="eastAsia"/>
        </w:rPr>
        <w:t>范围</w:t>
      </w:r>
      <w:bookmarkEnd w:id="23"/>
      <w:bookmarkEnd w:id="24"/>
      <w:bookmarkEnd w:id="25"/>
      <w:bookmarkEnd w:id="26"/>
      <w:bookmarkEnd w:id="27"/>
      <w:bookmarkEnd w:id="28"/>
      <w:bookmarkEnd w:id="29"/>
      <w:bookmarkEnd w:id="30"/>
      <w:bookmarkEnd w:id="31"/>
    </w:p>
    <w:p w:rsidR="0027273B" w:rsidRDefault="0027273B" w:rsidP="0027273B">
      <w:pPr>
        <w:pStyle w:val="afffff"/>
        <w:ind w:firstLine="420"/>
      </w:pPr>
      <w:bookmarkStart w:id="32" w:name="_Toc24884219"/>
      <w:bookmarkStart w:id="33" w:name="_Toc17233334"/>
      <w:bookmarkStart w:id="34" w:name="_Toc26648466"/>
      <w:bookmarkStart w:id="35" w:name="_Toc24884212"/>
      <w:bookmarkStart w:id="36" w:name="_Toc17233326"/>
      <w:bookmarkStart w:id="37" w:name="_Toc26718931"/>
      <w:bookmarkStart w:id="38" w:name="_Toc97192965"/>
      <w:bookmarkStart w:id="39" w:name="_Toc26986772"/>
      <w:bookmarkStart w:id="40" w:name="_Toc26986531"/>
      <w:r>
        <w:rPr>
          <w:rFonts w:hint="eastAsia"/>
        </w:rPr>
        <w:t>本文件界定了应急演练方案的术语和定义，规定了应急演练原则和目标、编制流程、</w:t>
      </w:r>
      <w:r w:rsidRPr="007F1C35">
        <w:rPr>
          <w:rFonts w:hint="eastAsia"/>
        </w:rPr>
        <w:t>应急演练组织机构</w:t>
      </w:r>
      <w:r>
        <w:rPr>
          <w:rFonts w:hint="eastAsia"/>
        </w:rPr>
        <w:t>、</w:t>
      </w:r>
      <w:r w:rsidRPr="007F1C35">
        <w:rPr>
          <w:rFonts w:hint="eastAsia"/>
        </w:rPr>
        <w:t>应急演练目标</w:t>
      </w:r>
      <w:r w:rsidR="005E5840">
        <w:rPr>
          <w:rFonts w:hint="eastAsia"/>
        </w:rPr>
        <w:t>、</w:t>
      </w:r>
      <w:r>
        <w:rPr>
          <w:rFonts w:hint="eastAsia"/>
        </w:rPr>
        <w:t>应急演练方法、</w:t>
      </w:r>
      <w:r w:rsidRPr="007F1C35">
        <w:rPr>
          <w:rFonts w:hint="eastAsia"/>
        </w:rPr>
        <w:t>应急演练时间与地点</w:t>
      </w:r>
      <w:r w:rsidR="005E5840">
        <w:rPr>
          <w:rFonts w:hint="eastAsia"/>
        </w:rPr>
        <w:t>、</w:t>
      </w:r>
      <w:r>
        <w:rPr>
          <w:rFonts w:hint="eastAsia"/>
        </w:rPr>
        <w:t>应急演练场景、</w:t>
      </w:r>
      <w:r w:rsidRPr="007F1C35">
        <w:rPr>
          <w:rFonts w:hint="eastAsia"/>
        </w:rPr>
        <w:t>参演部门和人员主要任务及职责</w:t>
      </w:r>
      <w:r w:rsidR="005E5840">
        <w:rPr>
          <w:rFonts w:hint="eastAsia"/>
        </w:rPr>
        <w:t>、</w:t>
      </w:r>
      <w:r>
        <w:rPr>
          <w:rFonts w:hint="eastAsia"/>
        </w:rPr>
        <w:t>应急演练主要</w:t>
      </w:r>
      <w:r w:rsidR="005E5840">
        <w:rPr>
          <w:rFonts w:hint="eastAsia"/>
        </w:rPr>
        <w:t>步骤、</w:t>
      </w:r>
      <w:r>
        <w:rPr>
          <w:rFonts w:hint="eastAsia"/>
        </w:rPr>
        <w:t>演练物资、</w:t>
      </w:r>
      <w:r w:rsidRPr="007F1C35">
        <w:rPr>
          <w:rFonts w:hint="eastAsia"/>
        </w:rPr>
        <w:t>应急演练技术支撑及保障条件</w:t>
      </w:r>
      <w:r>
        <w:rPr>
          <w:rFonts w:hint="eastAsia"/>
        </w:rPr>
        <w:t>、</w:t>
      </w:r>
      <w:r w:rsidRPr="007F1C35">
        <w:rPr>
          <w:rFonts w:hint="eastAsia"/>
        </w:rPr>
        <w:t>应急演练脚本</w:t>
      </w:r>
      <w:r>
        <w:rPr>
          <w:rFonts w:hint="eastAsia"/>
        </w:rPr>
        <w:t>、演练评估总结等方面的要求。</w:t>
      </w:r>
    </w:p>
    <w:p w:rsidR="0027273B" w:rsidRDefault="0027273B" w:rsidP="0027273B">
      <w:pPr>
        <w:pStyle w:val="afffff"/>
        <w:ind w:firstLine="420"/>
      </w:pPr>
      <w:r>
        <w:rPr>
          <w:rFonts w:hint="eastAsia"/>
        </w:rPr>
        <w:t>本文件适用于锰行业企业突发环境事件应急演练方案的编制，不包括电池制备工艺。</w:t>
      </w:r>
    </w:p>
    <w:p w:rsidR="00F26BF1" w:rsidRDefault="004E7F17">
      <w:pPr>
        <w:pStyle w:val="affc"/>
        <w:spacing w:before="240" w:after="240"/>
      </w:pPr>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9484C08024F749A78C09B9554934660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F26BF1" w:rsidRDefault="004E7F17">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26BF1" w:rsidRDefault="004E7F17">
      <w:pPr>
        <w:pStyle w:val="afffff"/>
        <w:ind w:firstLine="420"/>
      </w:pPr>
      <w:r>
        <w:rPr>
          <w:rFonts w:hint="eastAsia"/>
        </w:rPr>
        <w:t>GB/T 23694  风险管理  术语</w:t>
      </w:r>
    </w:p>
    <w:p w:rsidR="00F26BF1" w:rsidRDefault="004E7F17">
      <w:pPr>
        <w:pStyle w:val="afffff"/>
        <w:ind w:firstLine="420"/>
      </w:pPr>
      <w:r>
        <w:rPr>
          <w:rFonts w:hint="eastAsia"/>
        </w:rPr>
        <w:t>ISO 22398  公共安全演练和测试指南（Societal security—Guidelines for exercises）</w:t>
      </w:r>
    </w:p>
    <w:p w:rsidR="00F26BF1" w:rsidRDefault="004E7F17">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2E6B51E04995451085098B05E778C4F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F26BF1" w:rsidRDefault="004E7F17">
          <w:pPr>
            <w:pStyle w:val="afffff"/>
            <w:ind w:firstLine="420"/>
          </w:pPr>
          <w:r>
            <w:rPr>
              <w:rFonts w:hint="eastAsia"/>
            </w:rPr>
            <w:t>GB/T 23694、ISO 22398</w:t>
          </w:r>
          <w:r>
            <w:t>界定的以及下列术语和定义适用于本文件。</w:t>
          </w:r>
        </w:p>
      </w:sdtContent>
    </w:sdt>
    <w:p w:rsidR="00F26BF1" w:rsidRDefault="00F26BF1">
      <w:pPr>
        <w:pStyle w:val="affffffffffe"/>
        <w:ind w:left="420" w:hangingChars="200" w:hanging="420"/>
        <w:rPr>
          <w:rFonts w:ascii="黑体" w:eastAsia="黑体" w:hAnsi="黑体"/>
        </w:rPr>
      </w:pPr>
    </w:p>
    <w:p w:rsidR="00F26BF1" w:rsidRDefault="004E7F17">
      <w:pPr>
        <w:pStyle w:val="affffffffffe"/>
        <w:numPr>
          <w:ilvl w:val="0"/>
          <w:numId w:val="0"/>
        </w:numPr>
        <w:spacing w:after="120"/>
        <w:ind w:left="420"/>
        <w:rPr>
          <w:rFonts w:ascii="黑体" w:eastAsia="黑体" w:hAnsi="黑体"/>
        </w:rPr>
      </w:pPr>
      <w:r>
        <w:rPr>
          <w:rFonts w:ascii="黑体" w:eastAsia="黑体" w:hAnsi="黑体" w:hint="eastAsia"/>
        </w:rPr>
        <w:t>突发环境事件  environmental accidents</w:t>
      </w:r>
    </w:p>
    <w:p w:rsidR="00F26BF1" w:rsidRDefault="004E7F17">
      <w:pPr>
        <w:pStyle w:val="afffff"/>
        <w:ind w:firstLine="420"/>
      </w:pPr>
      <w:r>
        <w:rPr>
          <w:rFonts w:hint="eastAsia"/>
        </w:rPr>
        <w:t>由于污染物排放或自然灾害、生产安全事故等因素，导致污染物等有毒有害物质进入大气、水体、土壤等环境介质，突然造成或可能造成环境质量下降，危及公众身体健康和财产安全，或者造成生态环境破坏，或者造成重大社会影响，需要采取紧急措施予以应对的事件。</w:t>
      </w:r>
    </w:p>
    <w:p w:rsidR="00F26BF1" w:rsidRDefault="00F26BF1">
      <w:pPr>
        <w:pStyle w:val="affffffffffe"/>
        <w:ind w:left="420" w:hangingChars="200" w:hanging="420"/>
        <w:rPr>
          <w:rFonts w:ascii="黑体" w:eastAsia="黑体" w:hAnsi="黑体"/>
        </w:rPr>
      </w:pPr>
    </w:p>
    <w:p w:rsidR="00F26BF1" w:rsidRDefault="004E7F17">
      <w:pPr>
        <w:pStyle w:val="affffffffffe"/>
        <w:numPr>
          <w:ilvl w:val="0"/>
          <w:numId w:val="0"/>
        </w:numPr>
        <w:ind w:left="420"/>
        <w:rPr>
          <w:rFonts w:ascii="黑体" w:eastAsia="黑体" w:hAnsi="黑体"/>
        </w:rPr>
      </w:pPr>
      <w:r>
        <w:rPr>
          <w:rFonts w:ascii="黑体" w:eastAsia="黑体" w:hAnsi="黑体" w:hint="eastAsia"/>
        </w:rPr>
        <w:t>应急演练方案  emergency exercises plan</w:t>
      </w:r>
    </w:p>
    <w:p w:rsidR="00F26BF1" w:rsidRDefault="004E7F17">
      <w:pPr>
        <w:pStyle w:val="afffff"/>
        <w:ind w:firstLine="420"/>
      </w:pPr>
      <w:r>
        <w:rPr>
          <w:rFonts w:hint="eastAsia"/>
        </w:rPr>
        <w:t>依据应急预案编制的一系列信息文档，是对演练过程的总体安排，是对应急演练的筹划与演练方案的组织依据。应急演练方案通过向不同类型参与者提供相应应急演练信息，促使应急演练顺利进行。</w:t>
      </w:r>
    </w:p>
    <w:p w:rsidR="00F26BF1" w:rsidRDefault="004E7F17">
      <w:pPr>
        <w:pStyle w:val="affc"/>
        <w:spacing w:before="240" w:after="240"/>
      </w:pPr>
      <w:r>
        <w:rPr>
          <w:rFonts w:hint="eastAsia"/>
        </w:rPr>
        <w:t>应急演练原则和目标</w:t>
      </w:r>
    </w:p>
    <w:p w:rsidR="00F26BF1" w:rsidRDefault="004E7F17">
      <w:pPr>
        <w:pStyle w:val="affd"/>
        <w:spacing w:before="120" w:after="120"/>
      </w:pPr>
      <w:r>
        <w:rPr>
          <w:rFonts w:hint="eastAsia"/>
        </w:rPr>
        <w:t>应急演练原则</w:t>
      </w:r>
    </w:p>
    <w:p w:rsidR="00F26BF1" w:rsidRDefault="004E7F17">
      <w:pPr>
        <w:pStyle w:val="afffff"/>
        <w:ind w:firstLine="420"/>
      </w:pPr>
      <w:r>
        <w:rPr>
          <w:rFonts w:hint="eastAsia"/>
        </w:rPr>
        <w:t>应符合以下原则：</w:t>
      </w:r>
    </w:p>
    <w:p w:rsidR="00F26BF1" w:rsidRDefault="004E7F17">
      <w:pPr>
        <w:pStyle w:val="af2"/>
      </w:pPr>
      <w:r>
        <w:rPr>
          <w:rFonts w:hint="eastAsia"/>
        </w:rPr>
        <w:t>符合相关规定。按照国家相关法律、法规、标准、指南及有关规定，结合应急预案的要求组织开展演练；</w:t>
      </w:r>
    </w:p>
    <w:p w:rsidR="00F26BF1" w:rsidRDefault="004E7F17">
      <w:pPr>
        <w:pStyle w:val="af2"/>
      </w:pPr>
      <w:r>
        <w:rPr>
          <w:rFonts w:hint="eastAsia"/>
        </w:rPr>
        <w:t xml:space="preserve">结合企业实际。结合企业环境风险特征、可能发生的事件类型、应急队伍及物资配置组织开展演练； </w:t>
      </w:r>
    </w:p>
    <w:p w:rsidR="00F26BF1" w:rsidRDefault="004E7F17">
      <w:pPr>
        <w:pStyle w:val="af2"/>
      </w:pPr>
      <w:r>
        <w:rPr>
          <w:rFonts w:hint="eastAsia"/>
        </w:rPr>
        <w:t>确保安全有序。在保证参演人员、观摩人员、演练区域附近社会人员及设备设施安全的条件下组织开展演练；</w:t>
      </w:r>
    </w:p>
    <w:p w:rsidR="00F26BF1" w:rsidRDefault="004E7F17">
      <w:pPr>
        <w:pStyle w:val="af2"/>
      </w:pPr>
      <w:r>
        <w:rPr>
          <w:rFonts w:hint="eastAsia"/>
        </w:rPr>
        <w:t>统筹规划、厉行节约。统筹规划应急演练活动，充分利用现有资源，努力提高应急演练效应。</w:t>
      </w:r>
    </w:p>
    <w:p w:rsidR="00F26BF1" w:rsidRDefault="004E7F17">
      <w:pPr>
        <w:pStyle w:val="affd"/>
        <w:spacing w:before="120" w:after="120"/>
      </w:pPr>
      <w:r>
        <w:rPr>
          <w:rFonts w:hint="eastAsia"/>
        </w:rPr>
        <w:t>应急演练目标</w:t>
      </w:r>
    </w:p>
    <w:p w:rsidR="00F26BF1" w:rsidRDefault="004E7F17">
      <w:pPr>
        <w:pStyle w:val="afffff"/>
        <w:ind w:firstLine="420"/>
      </w:pPr>
      <w:r>
        <w:rPr>
          <w:rFonts w:hint="eastAsia"/>
        </w:rPr>
        <w:t>主要包括：</w:t>
      </w:r>
    </w:p>
    <w:p w:rsidR="00F26BF1" w:rsidRDefault="004E7F17">
      <w:pPr>
        <w:pStyle w:val="af2"/>
      </w:pPr>
      <w:r>
        <w:rPr>
          <w:rFonts w:hint="eastAsia"/>
        </w:rPr>
        <w:t xml:space="preserve">检验预案。发现环境应急预案中存在的问题，提高环境应急预案的科学性、实用性和可操作性； </w:t>
      </w:r>
    </w:p>
    <w:p w:rsidR="00F26BF1" w:rsidRDefault="004E7F17">
      <w:pPr>
        <w:pStyle w:val="af2"/>
      </w:pPr>
      <w:r>
        <w:rPr>
          <w:rFonts w:hint="eastAsia"/>
        </w:rPr>
        <w:lastRenderedPageBreak/>
        <w:t xml:space="preserve">锻炼队伍。熟悉环境应急预案，提高演练组织单位、参与单位和人员在紧急情况下妥善处置突发环境事件的能力； </w:t>
      </w:r>
    </w:p>
    <w:p w:rsidR="00F26BF1" w:rsidRDefault="004E7F17">
      <w:pPr>
        <w:pStyle w:val="af2"/>
      </w:pPr>
      <w:r>
        <w:rPr>
          <w:rFonts w:hint="eastAsia"/>
        </w:rPr>
        <w:t>磨合机制。完善企业应急管理相关部门、单位和人员的工作职责，理顺工作关系，提高协调配合能力，完善应急机制；</w:t>
      </w:r>
    </w:p>
    <w:p w:rsidR="00F26BF1" w:rsidRDefault="004E7F17">
      <w:pPr>
        <w:pStyle w:val="af2"/>
      </w:pPr>
      <w:r>
        <w:rPr>
          <w:rFonts w:hint="eastAsia"/>
        </w:rPr>
        <w:t>宣传教育。普及环境应急管理知识，提高参演和观摩人员环境风险防范意识和应急响应能力，提高公众环境风险防范意识和自救互救等灾害应对能力；</w:t>
      </w:r>
    </w:p>
    <w:p w:rsidR="00F26BF1" w:rsidRDefault="004E7F17">
      <w:pPr>
        <w:pStyle w:val="af2"/>
      </w:pPr>
      <w:r>
        <w:rPr>
          <w:rFonts w:hint="eastAsia"/>
        </w:rPr>
        <w:t>完善准备。完善应急管理和应急处置技术，补充应急队伍、应急装备和物资，提高其适用性和可靠性。</w:t>
      </w:r>
    </w:p>
    <w:p w:rsidR="00F26BF1" w:rsidRDefault="004E7F17">
      <w:pPr>
        <w:pStyle w:val="affc"/>
        <w:spacing w:before="240" w:after="240"/>
      </w:pPr>
      <w:r>
        <w:rPr>
          <w:rFonts w:hint="eastAsia"/>
        </w:rPr>
        <w:t>编制流程</w:t>
      </w:r>
    </w:p>
    <w:p w:rsidR="00F26BF1" w:rsidRDefault="004E7F17">
      <w:pPr>
        <w:pStyle w:val="afffff"/>
        <w:ind w:firstLine="420"/>
      </w:pPr>
      <w:r>
        <w:rPr>
          <w:rFonts w:hint="eastAsia"/>
        </w:rPr>
        <w:t>见图1。</w:t>
      </w:r>
    </w:p>
    <w:p w:rsidR="00F26BF1" w:rsidRDefault="008049CF">
      <w:pPr>
        <w:pStyle w:val="afffff"/>
        <w:ind w:firstLine="420"/>
      </w:pPr>
      <w:r>
        <w:pict>
          <v:rect id="_x0000_s2052" style="position:absolute;left:0;text-align:left;margin-left:172.6pt;margin-top:7.05pt;width:111pt;height:18.1pt;z-index:251661312">
            <v:textbox>
              <w:txbxContent>
                <w:p w:rsidR="004E7F17" w:rsidRDefault="004E7F17">
                  <w:pPr>
                    <w:spacing w:line="240" w:lineRule="auto"/>
                    <w:jc w:val="center"/>
                    <w:rPr>
                      <w:sz w:val="18"/>
                    </w:rPr>
                  </w:pPr>
                  <w:r>
                    <w:rPr>
                      <w:rFonts w:hint="eastAsia"/>
                      <w:sz w:val="18"/>
                    </w:rPr>
                    <w:t>成立应急演练组织机构</w:t>
                  </w:r>
                </w:p>
              </w:txbxContent>
            </v:textbox>
          </v:rect>
        </w:pict>
      </w:r>
    </w:p>
    <w:p w:rsidR="00F26BF1" w:rsidRDefault="008049CF">
      <w:pPr>
        <w:pStyle w:val="afffff"/>
        <w:ind w:firstLine="420"/>
      </w:pPr>
      <w:r>
        <w:pict>
          <v:shapetype id="_x0000_t32" coordsize="21600,21600" o:spt="32" o:oned="t" path="m,l21600,21600e" filled="f">
            <v:path arrowok="t" fillok="f" o:connecttype="none"/>
            <o:lock v:ext="edit" shapetype="t"/>
          </v:shapetype>
          <v:shape id="_x0000_s2053" type="#_x0000_t32" style="position:absolute;left:0;text-align:left;margin-left:228.55pt;margin-top:11.55pt;width:0;height:11pt;z-index:251662336" o:connectortype="straight">
            <v:stroke endarrow="block"/>
          </v:shape>
        </w:pict>
      </w:r>
    </w:p>
    <w:p w:rsidR="00F26BF1" w:rsidRDefault="008049CF">
      <w:pPr>
        <w:pStyle w:val="afffff"/>
        <w:ind w:firstLine="420"/>
      </w:pPr>
      <w:r>
        <w:pict>
          <v:rect id="_x0000_s2054" style="position:absolute;left:0;text-align:left;margin-left:173.1pt;margin-top:8.95pt;width:111pt;height:18.7pt;z-index:251663360">
            <v:textbox>
              <w:txbxContent>
                <w:p w:rsidR="004E7F17" w:rsidRDefault="004E7F17">
                  <w:pPr>
                    <w:spacing w:line="240" w:lineRule="auto"/>
                    <w:jc w:val="center"/>
                    <w:rPr>
                      <w:sz w:val="18"/>
                    </w:rPr>
                  </w:pPr>
                  <w:r>
                    <w:rPr>
                      <w:rFonts w:hint="eastAsia"/>
                      <w:sz w:val="18"/>
                    </w:rPr>
                    <w:t>确定应急演练目标</w:t>
                  </w:r>
                </w:p>
              </w:txbxContent>
            </v:textbox>
          </v:rect>
        </w:pict>
      </w:r>
    </w:p>
    <w:p w:rsidR="00F26BF1" w:rsidRDefault="00F26BF1">
      <w:pPr>
        <w:pStyle w:val="afffff"/>
        <w:ind w:firstLine="420"/>
      </w:pPr>
    </w:p>
    <w:p w:rsidR="00F26BF1" w:rsidRDefault="008049CF">
      <w:pPr>
        <w:pStyle w:val="afffff"/>
        <w:ind w:firstLine="420"/>
      </w:pPr>
      <w:r>
        <w:pict>
          <v:rect id="_x0000_s2056" style="position:absolute;left:0;text-align:left;margin-left:173.1pt;margin-top:11.4pt;width:111pt;height:18.7pt;z-index:251665408">
            <v:textbox>
              <w:txbxContent>
                <w:p w:rsidR="004E7F17" w:rsidRDefault="004E7F17">
                  <w:pPr>
                    <w:spacing w:line="240" w:lineRule="auto"/>
                    <w:jc w:val="center"/>
                    <w:rPr>
                      <w:sz w:val="18"/>
                    </w:rPr>
                  </w:pPr>
                  <w:r>
                    <w:rPr>
                      <w:rFonts w:hint="eastAsia"/>
                      <w:sz w:val="18"/>
                    </w:rPr>
                    <w:t>选择应急演练方法</w:t>
                  </w:r>
                </w:p>
              </w:txbxContent>
            </v:textbox>
          </v:rect>
        </w:pict>
      </w:r>
      <w:r>
        <w:pict>
          <v:shape id="_x0000_s2055" type="#_x0000_t32" style="position:absolute;left:0;text-align:left;margin-left:228.9pt;margin-top:.4pt;width:0;height:11pt;z-index:251664384" o:connectortype="straight">
            <v:stroke endarrow="block"/>
          </v:shape>
        </w:pict>
      </w:r>
    </w:p>
    <w:p w:rsidR="00F26BF1" w:rsidRDefault="00F26BF1">
      <w:pPr>
        <w:pStyle w:val="afffff"/>
        <w:ind w:firstLine="420"/>
      </w:pPr>
    </w:p>
    <w:p w:rsidR="00F26BF1" w:rsidRDefault="008049CF">
      <w:pPr>
        <w:pStyle w:val="afffff"/>
        <w:ind w:firstLine="420"/>
      </w:pPr>
      <w:r>
        <w:pict>
          <v:shape id="_x0000_s2057" type="#_x0000_t32" style="position:absolute;left:0;text-align:left;margin-left:228.9pt;margin-top:2.85pt;width:0;height:11pt;z-index:251666432" o:connectortype="straight">
            <v:stroke endarrow="block"/>
          </v:shape>
        </w:pict>
      </w:r>
    </w:p>
    <w:p w:rsidR="00F26BF1" w:rsidRDefault="008049CF">
      <w:pPr>
        <w:pStyle w:val="afffff"/>
        <w:ind w:firstLine="420"/>
      </w:pPr>
      <w:r>
        <w:pict>
          <v:rect id="_x0000_s2058" style="position:absolute;left:0;text-align:left;margin-left:169.1pt;margin-top:.25pt;width:118.5pt;height:17.5pt;z-index:251667456">
            <v:textbox>
              <w:txbxContent>
                <w:p w:rsidR="004E7F17" w:rsidRDefault="004E7F17">
                  <w:pPr>
                    <w:spacing w:line="240" w:lineRule="auto"/>
                    <w:jc w:val="center"/>
                    <w:rPr>
                      <w:sz w:val="18"/>
                    </w:rPr>
                  </w:pPr>
                  <w:r>
                    <w:rPr>
                      <w:rFonts w:hint="eastAsia"/>
                      <w:sz w:val="18"/>
                    </w:rPr>
                    <w:t>明确应急演练时间与地点</w:t>
                  </w:r>
                </w:p>
              </w:txbxContent>
            </v:textbox>
          </v:rect>
        </w:pict>
      </w:r>
    </w:p>
    <w:p w:rsidR="00F26BF1" w:rsidRDefault="008049CF">
      <w:pPr>
        <w:pStyle w:val="afffff"/>
        <w:ind w:firstLine="420"/>
      </w:pPr>
      <w:r>
        <w:pict>
          <v:shape id="_x0000_s2059" type="#_x0000_t32" style="position:absolute;left:0;text-align:left;margin-left:228.9pt;margin-top:4.15pt;width:0;height:11pt;z-index:251668480" o:connectortype="straight">
            <v:stroke endarrow="block"/>
          </v:shape>
        </w:pict>
      </w:r>
    </w:p>
    <w:p w:rsidR="00F26BF1" w:rsidRDefault="008049CF">
      <w:pPr>
        <w:pStyle w:val="afffff"/>
        <w:ind w:firstLine="420"/>
      </w:pPr>
      <w:r>
        <w:pict>
          <v:rect id="_x0000_s2060" style="position:absolute;left:0;text-align:left;margin-left:172.6pt;margin-top:2.1pt;width:111pt;height:19.8pt;z-index:251669504">
            <v:textbox>
              <w:txbxContent>
                <w:p w:rsidR="004E7F17" w:rsidRDefault="004E7F17">
                  <w:pPr>
                    <w:spacing w:line="240" w:lineRule="auto"/>
                    <w:jc w:val="center"/>
                    <w:rPr>
                      <w:sz w:val="18"/>
                    </w:rPr>
                  </w:pPr>
                  <w:r>
                    <w:rPr>
                      <w:rFonts w:hint="eastAsia"/>
                      <w:sz w:val="18"/>
                    </w:rPr>
                    <w:t>设计应急演练场景</w:t>
                  </w:r>
                </w:p>
              </w:txbxContent>
            </v:textbox>
          </v:rect>
        </w:pict>
      </w:r>
    </w:p>
    <w:p w:rsidR="00F26BF1" w:rsidRDefault="008049CF">
      <w:pPr>
        <w:pStyle w:val="afffff"/>
        <w:ind w:firstLine="420"/>
      </w:pPr>
      <w:r>
        <w:pict>
          <v:shape id="_x0000_s2061" type="#_x0000_t32" style="position:absolute;left:0;text-align:left;margin-left:228.55pt;margin-top:8.1pt;width:0;height:11pt;z-index:251670528" o:connectortype="straight">
            <v:stroke endarrow="block"/>
          </v:shape>
        </w:pict>
      </w:r>
    </w:p>
    <w:p w:rsidR="00F26BF1" w:rsidRDefault="008049CF">
      <w:pPr>
        <w:pStyle w:val="afffff"/>
        <w:ind w:firstLine="420"/>
      </w:pPr>
      <w:r>
        <w:pict>
          <v:rect id="_x0000_s2062" style="position:absolute;left:0;text-align:left;margin-left:146.6pt;margin-top:5.45pt;width:163pt;height:18.6pt;z-index:251671552">
            <v:textbox>
              <w:txbxContent>
                <w:p w:rsidR="004E7F17" w:rsidRDefault="004E7F17">
                  <w:pPr>
                    <w:spacing w:line="240" w:lineRule="auto"/>
                    <w:jc w:val="center"/>
                  </w:pPr>
                  <w:r>
                    <w:rPr>
                      <w:rFonts w:hint="eastAsia"/>
                      <w:sz w:val="18"/>
                    </w:rPr>
                    <w:t>确定参演部门和人员主要任务及职责</w:t>
                  </w:r>
                </w:p>
              </w:txbxContent>
            </v:textbox>
          </v:rect>
        </w:pict>
      </w:r>
    </w:p>
    <w:p w:rsidR="00F26BF1" w:rsidRDefault="008049CF">
      <w:pPr>
        <w:pStyle w:val="afffff"/>
        <w:ind w:firstLine="420"/>
      </w:pPr>
      <w:r>
        <w:pict>
          <v:shape id="_x0000_s2063" type="#_x0000_t32" style="position:absolute;left:0;text-align:left;margin-left:228.55pt;margin-top:11.05pt;width:.05pt;height:11pt;z-index:251672576" o:connectortype="straight">
            <v:stroke endarrow="block"/>
          </v:shape>
        </w:pict>
      </w:r>
    </w:p>
    <w:p w:rsidR="00F26BF1" w:rsidRDefault="008049CF">
      <w:pPr>
        <w:pStyle w:val="afffff"/>
        <w:ind w:firstLine="420"/>
      </w:pPr>
      <w:r>
        <w:pict>
          <v:rect id="_x0000_s2064" style="position:absolute;left:0;text-align:left;margin-left:172.6pt;margin-top:7.85pt;width:111pt;height:19.2pt;z-index:251673600">
            <v:textbox>
              <w:txbxContent>
                <w:p w:rsidR="004E7F17" w:rsidRDefault="004E7F17">
                  <w:pPr>
                    <w:spacing w:line="240" w:lineRule="auto"/>
                    <w:jc w:val="center"/>
                  </w:pPr>
                  <w:r>
                    <w:rPr>
                      <w:rFonts w:hint="eastAsia"/>
                      <w:sz w:val="18"/>
                    </w:rPr>
                    <w:t>明确应急演练主要步骤</w:t>
                  </w:r>
                </w:p>
              </w:txbxContent>
            </v:textbox>
          </v:rect>
        </w:pict>
      </w:r>
    </w:p>
    <w:p w:rsidR="00F26BF1" w:rsidRDefault="008049CF">
      <w:pPr>
        <w:pStyle w:val="afffff"/>
        <w:ind w:firstLine="420"/>
      </w:pPr>
      <w:r>
        <w:pict>
          <v:shape id="_x0000_s2065" type="#_x0000_t32" style="position:absolute;left:0;text-align:left;margin-left:228.6pt;margin-top:13.4pt;width:.05pt;height:11pt;z-index:251674624" o:connectortype="straight">
            <v:stroke endarrow="block"/>
          </v:shape>
        </w:pict>
      </w:r>
    </w:p>
    <w:p w:rsidR="00F26BF1" w:rsidRDefault="008049CF">
      <w:pPr>
        <w:pStyle w:val="afffff"/>
        <w:ind w:firstLine="420"/>
      </w:pPr>
      <w:r>
        <w:pict>
          <v:rect id="_x0000_s2066" style="position:absolute;left:0;text-align:left;margin-left:173.1pt;margin-top:10.8pt;width:111pt;height:19.9pt;z-index:251675648">
            <v:textbox>
              <w:txbxContent>
                <w:p w:rsidR="004E7F17" w:rsidRDefault="004E7F17">
                  <w:pPr>
                    <w:spacing w:line="240" w:lineRule="auto"/>
                    <w:jc w:val="center"/>
                  </w:pPr>
                  <w:r>
                    <w:rPr>
                      <w:rFonts w:hint="eastAsia"/>
                      <w:sz w:val="18"/>
                    </w:rPr>
                    <w:t>明确应急演练物资</w:t>
                  </w:r>
                </w:p>
              </w:txbxContent>
            </v:textbox>
          </v:rect>
        </w:pict>
      </w:r>
    </w:p>
    <w:p w:rsidR="00F26BF1" w:rsidRDefault="00F26BF1">
      <w:pPr>
        <w:pStyle w:val="afffff"/>
        <w:ind w:firstLine="420"/>
      </w:pPr>
    </w:p>
    <w:p w:rsidR="00F26BF1" w:rsidRDefault="008049CF">
      <w:pPr>
        <w:pStyle w:val="afffff"/>
        <w:ind w:firstLine="420"/>
      </w:pPr>
      <w:r>
        <w:pict>
          <v:shape id="_x0000_s2067" type="#_x0000_t32" style="position:absolute;left:0;text-align:left;margin-left:228.65pt;margin-top:3.45pt;width:.05pt;height:11pt;z-index:251676672" o:connectortype="straight">
            <v:stroke endarrow="block"/>
          </v:shape>
        </w:pict>
      </w:r>
    </w:p>
    <w:p w:rsidR="00F26BF1" w:rsidRDefault="008049CF">
      <w:pPr>
        <w:pStyle w:val="afffff"/>
        <w:ind w:firstLine="420"/>
      </w:pPr>
      <w:r>
        <w:pict>
          <v:rect id="_x0000_s2068" style="position:absolute;left:0;text-align:left;margin-left:146.7pt;margin-top:.85pt;width:164pt;height:20.5pt;z-index:251677696">
            <v:textbox>
              <w:txbxContent>
                <w:p w:rsidR="004E7F17" w:rsidRDefault="004E7F17">
                  <w:pPr>
                    <w:spacing w:line="240" w:lineRule="auto"/>
                    <w:jc w:val="center"/>
                  </w:pPr>
                  <w:r>
                    <w:rPr>
                      <w:rFonts w:hint="eastAsia"/>
                      <w:sz w:val="18"/>
                    </w:rPr>
                    <w:t>明确应急演练技术支撑及保障条件</w:t>
                  </w:r>
                </w:p>
              </w:txbxContent>
            </v:textbox>
          </v:rect>
        </w:pict>
      </w:r>
    </w:p>
    <w:p w:rsidR="00F26BF1" w:rsidRDefault="008049CF">
      <w:pPr>
        <w:pStyle w:val="afffff"/>
        <w:ind w:firstLine="420"/>
      </w:pPr>
      <w:r>
        <w:pict>
          <v:shape id="_x0000_s2069" type="#_x0000_t32" style="position:absolute;left:0;text-align:left;margin-left:228.7pt;margin-top:7.75pt;width:.05pt;height:11pt;z-index:251678720" o:connectortype="straight">
            <v:stroke endarrow="block"/>
          </v:shape>
        </w:pict>
      </w:r>
    </w:p>
    <w:p w:rsidR="00F26BF1" w:rsidRDefault="008049CF">
      <w:pPr>
        <w:pStyle w:val="afffff"/>
        <w:ind w:firstLine="420"/>
      </w:pPr>
      <w:r>
        <w:pict>
          <v:rect id="_x0000_s2070" style="position:absolute;left:0;text-align:left;margin-left:173.1pt;margin-top:5.15pt;width:111pt;height:20.45pt;z-index:251679744">
            <v:textbox>
              <w:txbxContent>
                <w:p w:rsidR="004E7F17" w:rsidRDefault="004E7F17">
                  <w:pPr>
                    <w:spacing w:line="240" w:lineRule="auto"/>
                    <w:jc w:val="center"/>
                  </w:pPr>
                  <w:r>
                    <w:rPr>
                      <w:rFonts w:hint="eastAsia"/>
                      <w:sz w:val="18"/>
                    </w:rPr>
                    <w:t>设计应急演练脚本</w:t>
                  </w:r>
                </w:p>
              </w:txbxContent>
            </v:textbox>
          </v:rect>
        </w:pict>
      </w:r>
    </w:p>
    <w:p w:rsidR="00F26BF1" w:rsidRDefault="008049CF">
      <w:pPr>
        <w:pStyle w:val="afffff"/>
        <w:ind w:firstLine="420"/>
      </w:pPr>
      <w:r>
        <w:pict>
          <v:shape id="_x0000_s2071" type="#_x0000_t32" style="position:absolute;left:0;text-align:left;margin-left:228.85pt;margin-top:12.5pt;width:.05pt;height:11pt;z-index:251680768" o:connectortype="straight">
            <v:stroke endarrow="block"/>
          </v:shape>
        </w:pict>
      </w:r>
    </w:p>
    <w:p w:rsidR="00F26BF1" w:rsidRDefault="008049CF">
      <w:pPr>
        <w:pStyle w:val="afffff"/>
        <w:ind w:firstLine="420"/>
      </w:pPr>
      <w:r>
        <w:pict>
          <v:rect id="_x0000_s2072" style="position:absolute;left:0;text-align:left;margin-left:173.2pt;margin-top:9.9pt;width:111pt;height:17.5pt;z-index:251681792">
            <v:textbox>
              <w:txbxContent>
                <w:p w:rsidR="004E7F17" w:rsidRDefault="004E7F17">
                  <w:pPr>
                    <w:spacing w:line="240" w:lineRule="auto"/>
                    <w:jc w:val="center"/>
                    <w:rPr>
                      <w:sz w:val="18"/>
                    </w:rPr>
                  </w:pPr>
                  <w:r>
                    <w:rPr>
                      <w:rFonts w:hint="eastAsia"/>
                      <w:sz w:val="18"/>
                    </w:rPr>
                    <w:t>演练评估总结</w:t>
                  </w:r>
                </w:p>
              </w:txbxContent>
            </v:textbox>
          </v:rect>
        </w:pict>
      </w:r>
    </w:p>
    <w:p w:rsidR="00267A8D" w:rsidRDefault="00267A8D" w:rsidP="00267A8D">
      <w:pPr>
        <w:pStyle w:val="afd"/>
        <w:numPr>
          <w:ilvl w:val="0"/>
          <w:numId w:val="0"/>
        </w:numPr>
        <w:spacing w:before="120" w:after="120"/>
      </w:pPr>
    </w:p>
    <w:p w:rsidR="00F26BF1" w:rsidRDefault="004E7F17">
      <w:pPr>
        <w:pStyle w:val="afd"/>
        <w:spacing w:before="120" w:after="120"/>
      </w:pPr>
      <w:r>
        <w:rPr>
          <w:rFonts w:hint="eastAsia"/>
        </w:rPr>
        <w:t>应急演练方案编制流程</w:t>
      </w:r>
    </w:p>
    <w:p w:rsidR="00F26BF1" w:rsidRDefault="004E7F17">
      <w:pPr>
        <w:pStyle w:val="affc"/>
        <w:spacing w:before="240" w:after="240"/>
      </w:pPr>
      <w:r>
        <w:rPr>
          <w:rFonts w:hint="eastAsia"/>
        </w:rPr>
        <w:t>应急演练组织机构</w:t>
      </w:r>
    </w:p>
    <w:p w:rsidR="00F26BF1" w:rsidRDefault="004E7F17">
      <w:pPr>
        <w:pStyle w:val="affffffff8"/>
      </w:pPr>
      <w:r>
        <w:rPr>
          <w:rFonts w:hint="eastAsia"/>
        </w:rPr>
        <w:t>成立演练领导小组，组长由企业主要负责人或分管环保工作的公司领导担任。领导小组下设若干工作组，如策划组、执行组、保障组和评估组。各工作组应赋予明确的职责。</w:t>
      </w:r>
    </w:p>
    <w:p w:rsidR="00F26BF1" w:rsidRDefault="004E7F17">
      <w:pPr>
        <w:pStyle w:val="affffffff8"/>
      </w:pPr>
      <w:r>
        <w:rPr>
          <w:rFonts w:hint="eastAsia"/>
        </w:rPr>
        <w:t>策划组：负责编制演练工作方案、演练脚本、演练意外处置方案、宣传报道材料、工作总结和改进计划等。</w:t>
      </w:r>
    </w:p>
    <w:p w:rsidR="00F26BF1" w:rsidRDefault="004E7F17">
      <w:pPr>
        <w:pStyle w:val="affffffff8"/>
      </w:pPr>
      <w:r>
        <w:rPr>
          <w:rFonts w:hint="eastAsia"/>
        </w:rPr>
        <w:t>执行组：负责演练活动筹备及实施过程中与相关单位、工作组的联络和协调、演练场地布置、参演人员调度和演练进程控制等。</w:t>
      </w:r>
    </w:p>
    <w:p w:rsidR="00F26BF1" w:rsidRDefault="004E7F17">
      <w:pPr>
        <w:pStyle w:val="affffffff8"/>
      </w:pPr>
      <w:r>
        <w:rPr>
          <w:rFonts w:hint="eastAsia"/>
        </w:rPr>
        <w:t>保障组：负责演练活动工作经费和后勤服务保障，确保演练安全保障落实到位。</w:t>
      </w:r>
    </w:p>
    <w:p w:rsidR="00F26BF1" w:rsidRDefault="004E7F17">
      <w:pPr>
        <w:pStyle w:val="affffffff8"/>
      </w:pPr>
      <w:r>
        <w:rPr>
          <w:rFonts w:hint="eastAsia"/>
        </w:rPr>
        <w:t>评估组：负责编制演练评估方案并实施，进行演练现场点评，撰写演练总结报告。</w:t>
      </w:r>
    </w:p>
    <w:p w:rsidR="00F26BF1" w:rsidRDefault="00F26BF1">
      <w:pPr>
        <w:pStyle w:val="affffffff8"/>
        <w:numPr>
          <w:ilvl w:val="0"/>
          <w:numId w:val="0"/>
        </w:numPr>
      </w:pPr>
    </w:p>
    <w:p w:rsidR="00F26BF1" w:rsidRDefault="004E7F17">
      <w:pPr>
        <w:pStyle w:val="affc"/>
        <w:spacing w:before="240" w:after="240"/>
      </w:pPr>
      <w:bookmarkStart w:id="43" w:name="_Toc425402747"/>
      <w:r>
        <w:rPr>
          <w:rFonts w:hint="eastAsia"/>
        </w:rPr>
        <w:lastRenderedPageBreak/>
        <w:t>应急演练</w:t>
      </w:r>
      <w:bookmarkEnd w:id="43"/>
      <w:r>
        <w:rPr>
          <w:rFonts w:hint="eastAsia"/>
        </w:rPr>
        <w:t>目标</w:t>
      </w:r>
    </w:p>
    <w:p w:rsidR="00F26BF1" w:rsidRDefault="004E7F17">
      <w:pPr>
        <w:pStyle w:val="afffff"/>
        <w:ind w:firstLine="420"/>
      </w:pPr>
      <w:r>
        <w:rPr>
          <w:rFonts w:hint="eastAsia"/>
        </w:rPr>
        <w:t>完成的主要演练任务及其达到的效果，一般说明“由谁在什么条件下完成什么任务，依据什么标准，取得什么效果”。演练目标应简单、具体、可量化、可实现。一次演练一般有若干项演练目标，每项满练目标都要在演练方案中有相应的事件和演练活动予以实现，并在演练评估中有相应的评估项目判断该目标的实现情况。</w:t>
      </w:r>
    </w:p>
    <w:p w:rsidR="00F26BF1" w:rsidRDefault="004E7F17">
      <w:pPr>
        <w:pStyle w:val="affc"/>
        <w:spacing w:before="240" w:after="240"/>
      </w:pPr>
      <w:r>
        <w:rPr>
          <w:rFonts w:hint="eastAsia"/>
        </w:rPr>
        <w:t>应急演练方法</w:t>
      </w:r>
    </w:p>
    <w:p w:rsidR="00F26BF1" w:rsidRDefault="004E7F17">
      <w:pPr>
        <w:pStyle w:val="afffff"/>
        <w:ind w:firstLine="420"/>
      </w:pPr>
      <w:r>
        <w:rPr>
          <w:rFonts w:hint="eastAsia"/>
        </w:rPr>
        <w:t>主要包括综合演练、单项演练、实战演练、桌面演练、示范性演练、研究性演练等，具体内容参见《突发事件应急演练指南》应急办函</w:t>
      </w:r>
      <w:r>
        <w:rPr>
          <w:rFonts w:hAnsi="宋体" w:hint="eastAsia"/>
        </w:rPr>
        <w:t>〔2009〕62号</w:t>
      </w:r>
      <w:r>
        <w:rPr>
          <w:rFonts w:hint="eastAsia"/>
        </w:rPr>
        <w:t>。</w:t>
      </w:r>
    </w:p>
    <w:p w:rsidR="00F26BF1" w:rsidRDefault="004E7F17">
      <w:pPr>
        <w:pStyle w:val="affc"/>
        <w:spacing w:before="240" w:after="240"/>
      </w:pPr>
      <w:bookmarkStart w:id="44" w:name="_Toc425402748"/>
      <w:r>
        <w:rPr>
          <w:rFonts w:hint="eastAsia"/>
        </w:rPr>
        <w:t>应急演练时间与地点</w:t>
      </w:r>
      <w:bookmarkEnd w:id="44"/>
    </w:p>
    <w:p w:rsidR="00F26BF1" w:rsidRDefault="004E7F17">
      <w:pPr>
        <w:pStyle w:val="affffffff8"/>
        <w:rPr>
          <w:color w:val="FF0000"/>
        </w:rPr>
      </w:pPr>
      <w:r>
        <w:rPr>
          <w:rFonts w:hint="eastAsia"/>
        </w:rPr>
        <w:t>明确</w:t>
      </w:r>
      <w:r w:rsidRPr="004E7F17">
        <w:rPr>
          <w:rFonts w:hint="eastAsia"/>
        </w:rPr>
        <w:t>开展环境实战演练和桌面演练的具体时间。</w:t>
      </w:r>
    </w:p>
    <w:p w:rsidR="00F26BF1" w:rsidRDefault="004E7F17">
      <w:pPr>
        <w:pStyle w:val="affffffff8"/>
      </w:pPr>
      <w:r>
        <w:rPr>
          <w:rFonts w:hint="eastAsia"/>
        </w:rPr>
        <w:t>明确实战演练的具体位置和涉及的范围。</w:t>
      </w:r>
    </w:p>
    <w:p w:rsidR="00F26BF1" w:rsidRDefault="004E7F17">
      <w:pPr>
        <w:pStyle w:val="affc"/>
        <w:spacing w:before="240" w:after="240"/>
      </w:pPr>
      <w:bookmarkStart w:id="45" w:name="_Toc425402749"/>
      <w:r>
        <w:rPr>
          <w:rFonts w:hint="eastAsia"/>
        </w:rPr>
        <w:t>应急演练情景</w:t>
      </w:r>
      <w:bookmarkEnd w:id="45"/>
    </w:p>
    <w:p w:rsidR="00F26BF1" w:rsidRDefault="004E7F17">
      <w:pPr>
        <w:pStyle w:val="afffff"/>
        <w:ind w:firstLine="420"/>
      </w:pPr>
      <w:r>
        <w:rPr>
          <w:rFonts w:hint="eastAsia"/>
        </w:rPr>
        <w:t>具体阐明本次演练针对的突发环境事件情景，情景类型主要包括但不限于：有毒有害危险化学品失控、易燃易爆危险化学品失控、腐蚀性危险化学品失控、危险废物失控引起污染、生产废水超标排放、生产废气超标排放、火灾爆炸事故次生环境污染、交通事故次生环境污染、环保设施生产安全事故、相邻单位突发环境事件等。应急演练场景设计</w:t>
      </w:r>
      <w:r w:rsidRPr="004E7F17">
        <w:rPr>
          <w:rFonts w:hint="eastAsia"/>
        </w:rPr>
        <w:t>见附录A。</w:t>
      </w:r>
    </w:p>
    <w:p w:rsidR="00F26BF1" w:rsidRDefault="004E7F17">
      <w:pPr>
        <w:pStyle w:val="affc"/>
        <w:spacing w:before="240" w:after="240"/>
      </w:pPr>
      <w:bookmarkStart w:id="46" w:name="_Toc425402750"/>
      <w:r>
        <w:rPr>
          <w:rFonts w:hint="eastAsia"/>
        </w:rPr>
        <w:t>参演部门和人员主要任务及职责</w:t>
      </w:r>
      <w:bookmarkEnd w:id="46"/>
    </w:p>
    <w:p w:rsidR="00F26BF1" w:rsidRDefault="004E7F17">
      <w:pPr>
        <w:pStyle w:val="affffffff8"/>
      </w:pPr>
      <w:r>
        <w:rPr>
          <w:rFonts w:hint="eastAsia"/>
        </w:rPr>
        <w:t>依据环境应急预案中对各应急小组担当部门所承担的职责，也可依据演练情景另行分配若干具体的任务。</w:t>
      </w:r>
    </w:p>
    <w:p w:rsidR="00F26BF1" w:rsidRDefault="004E7F17">
      <w:pPr>
        <w:pStyle w:val="affffffff8"/>
      </w:pPr>
      <w:r>
        <w:rPr>
          <w:rFonts w:hint="eastAsia"/>
        </w:rPr>
        <w:t>参演人员称为现场处置组，包括：指挥部、报警员、处置组、救援组、监测组。</w:t>
      </w:r>
    </w:p>
    <w:p w:rsidR="00F26BF1" w:rsidRDefault="004E7F17">
      <w:pPr>
        <w:pStyle w:val="affffffff8"/>
      </w:pPr>
      <w:r>
        <w:rPr>
          <w:rFonts w:hint="eastAsia"/>
        </w:rPr>
        <w:t>指挥部责：负责对外报告突发环境事件的处置情况，对内指挥调度各演练现场处置组的演练过程具体处置内容。</w:t>
      </w:r>
    </w:p>
    <w:p w:rsidR="00F26BF1" w:rsidRDefault="004E7F17">
      <w:pPr>
        <w:pStyle w:val="affffffff8"/>
      </w:pPr>
      <w:r>
        <w:rPr>
          <w:rFonts w:hint="eastAsia"/>
        </w:rPr>
        <w:t>报警员：负责向指挥部报告突发环境事件初始情况。</w:t>
      </w:r>
    </w:p>
    <w:p w:rsidR="00F26BF1" w:rsidRDefault="004E7F17">
      <w:pPr>
        <w:pStyle w:val="affffffff8"/>
      </w:pPr>
      <w:r>
        <w:rPr>
          <w:rFonts w:hint="eastAsia"/>
        </w:rPr>
        <w:t>处置组：负责对突发环境事件现场开展应急处置，包括人员疏散、现场警戒、事故处置。</w:t>
      </w:r>
    </w:p>
    <w:p w:rsidR="00F26BF1" w:rsidRDefault="004E7F17">
      <w:pPr>
        <w:pStyle w:val="affffffff8"/>
      </w:pPr>
      <w:r>
        <w:rPr>
          <w:rFonts w:hint="eastAsia"/>
        </w:rPr>
        <w:t>救援组：负责对突发环境事件现场开展人员救护。</w:t>
      </w:r>
    </w:p>
    <w:p w:rsidR="00F26BF1" w:rsidRDefault="004E7F17">
      <w:pPr>
        <w:pStyle w:val="affffffff8"/>
      </w:pPr>
      <w:r>
        <w:rPr>
          <w:rFonts w:hint="eastAsia"/>
        </w:rPr>
        <w:t>监测组：负责对突发环境事件现场开展污染物监测。</w:t>
      </w:r>
    </w:p>
    <w:p w:rsidR="00F26BF1" w:rsidRDefault="004E7F17">
      <w:pPr>
        <w:pStyle w:val="affc"/>
        <w:spacing w:before="240" w:after="240"/>
      </w:pPr>
      <w:bookmarkStart w:id="47" w:name="_Toc425402751"/>
      <w:r>
        <w:rPr>
          <w:rFonts w:hint="eastAsia"/>
        </w:rPr>
        <w:t>应急演练主要步骤</w:t>
      </w:r>
      <w:bookmarkEnd w:id="47"/>
    </w:p>
    <w:p w:rsidR="00F26BF1" w:rsidRDefault="004E7F17">
      <w:pPr>
        <w:pStyle w:val="affffffff8"/>
      </w:pPr>
      <w:r>
        <w:rPr>
          <w:rFonts w:hint="eastAsia"/>
        </w:rPr>
        <w:t>险情发现与信息报送。信息报送应依据企业环境应急预案的规定向公司管理层和政府环保部门报告。</w:t>
      </w:r>
    </w:p>
    <w:p w:rsidR="00F26BF1" w:rsidRDefault="004E7F17">
      <w:pPr>
        <w:pStyle w:val="affffffff8"/>
      </w:pPr>
      <w:r>
        <w:rPr>
          <w:rFonts w:hint="eastAsia"/>
        </w:rPr>
        <w:t>应急力量集结与处置任务分配。</w:t>
      </w:r>
    </w:p>
    <w:p w:rsidR="00F26BF1" w:rsidRDefault="004E7F17">
      <w:pPr>
        <w:pStyle w:val="affffffff8"/>
      </w:pPr>
      <w:r>
        <w:rPr>
          <w:rFonts w:hint="eastAsia"/>
        </w:rPr>
        <w:t>现场处置。包括人员疏散、污染源控制、危险物品转移、应急监测、污染消除等活动。</w:t>
      </w:r>
    </w:p>
    <w:p w:rsidR="00F26BF1" w:rsidRDefault="004E7F17">
      <w:pPr>
        <w:pStyle w:val="affffffff8"/>
      </w:pPr>
      <w:r>
        <w:rPr>
          <w:rFonts w:hint="eastAsia"/>
        </w:rPr>
        <w:t>扩大应急。环境事件超出企业的处置能力，政府环保部门调动资源采取的应急处置措施。扩大应急可与环保部门联动，也可虚拟进行或不设置此环节。</w:t>
      </w:r>
    </w:p>
    <w:p w:rsidR="00F26BF1" w:rsidRDefault="004E7F17">
      <w:pPr>
        <w:pStyle w:val="affffffff8"/>
      </w:pPr>
      <w:r>
        <w:rPr>
          <w:rFonts w:hint="eastAsia"/>
        </w:rPr>
        <w:t>演练总结。</w:t>
      </w:r>
    </w:p>
    <w:p w:rsidR="00F26BF1" w:rsidRDefault="004E7F17">
      <w:pPr>
        <w:pStyle w:val="affc"/>
        <w:spacing w:before="240" w:after="240"/>
      </w:pPr>
      <w:bookmarkStart w:id="48" w:name="_Toc425402752"/>
      <w:r>
        <w:rPr>
          <w:rFonts w:hint="eastAsia"/>
        </w:rPr>
        <w:t>应急演练物资</w:t>
      </w:r>
      <w:bookmarkEnd w:id="48"/>
    </w:p>
    <w:p w:rsidR="00F26BF1" w:rsidRDefault="004E7F17">
      <w:pPr>
        <w:pStyle w:val="afffff"/>
        <w:ind w:firstLine="420"/>
      </w:pPr>
      <w:r>
        <w:rPr>
          <w:rFonts w:hint="eastAsia"/>
        </w:rPr>
        <w:t>企业可根据演练情景设计，以列清单的方式确定应急物资名称与数量。环境应急演练的参演物资与装备参见附录B。</w:t>
      </w:r>
    </w:p>
    <w:p w:rsidR="00F26BF1" w:rsidRDefault="004E7F17">
      <w:pPr>
        <w:pStyle w:val="affc"/>
        <w:spacing w:before="240" w:after="240"/>
      </w:pPr>
      <w:bookmarkStart w:id="49" w:name="_Toc425402753"/>
      <w:r>
        <w:rPr>
          <w:rFonts w:hint="eastAsia"/>
        </w:rPr>
        <w:lastRenderedPageBreak/>
        <w:t>应急演练技术支撑及保障条件</w:t>
      </w:r>
      <w:bookmarkEnd w:id="49"/>
    </w:p>
    <w:p w:rsidR="00F26BF1" w:rsidRDefault="004E7F17">
      <w:pPr>
        <w:pStyle w:val="afffff"/>
        <w:ind w:firstLine="420"/>
      </w:pPr>
      <w:r>
        <w:rPr>
          <w:rFonts w:hint="eastAsia"/>
        </w:rPr>
        <w:t>根据演练情景设计，阐明实战演练的处置技术、人员安全保障、通信保障、医疗保障、交通保障和经费保障条件等。</w:t>
      </w:r>
    </w:p>
    <w:p w:rsidR="00F26BF1" w:rsidRDefault="004E7F17">
      <w:pPr>
        <w:pStyle w:val="affc"/>
        <w:spacing w:before="240" w:after="240"/>
      </w:pPr>
      <w:r>
        <w:rPr>
          <w:rFonts w:hint="eastAsia"/>
        </w:rPr>
        <w:t>应急演练脚本</w:t>
      </w:r>
    </w:p>
    <w:p w:rsidR="00F26BF1" w:rsidRDefault="004E7F17">
      <w:pPr>
        <w:pStyle w:val="afffff"/>
        <w:ind w:firstLine="420"/>
      </w:pPr>
      <w:r>
        <w:rPr>
          <w:rFonts w:hint="eastAsia"/>
        </w:rPr>
        <w:t>参见附录C。</w:t>
      </w:r>
    </w:p>
    <w:p w:rsidR="00F26BF1" w:rsidRDefault="004E7F17">
      <w:pPr>
        <w:pStyle w:val="affc"/>
        <w:spacing w:before="240" w:after="240"/>
      </w:pPr>
      <w:bookmarkStart w:id="50" w:name="_Toc425402754"/>
      <w:r>
        <w:rPr>
          <w:rFonts w:hint="eastAsia"/>
        </w:rPr>
        <w:t>演练评估总结</w:t>
      </w:r>
      <w:bookmarkEnd w:id="50"/>
    </w:p>
    <w:p w:rsidR="00F26BF1" w:rsidRDefault="004E7F17">
      <w:pPr>
        <w:pStyle w:val="affffffff8"/>
      </w:pPr>
      <w:r>
        <w:rPr>
          <w:rFonts w:hint="eastAsia"/>
        </w:rPr>
        <w:t>现场点评，评估组负责人对演练中发现的问题、不足以及取得的成效进行口头点评。</w:t>
      </w:r>
    </w:p>
    <w:p w:rsidR="00F26BF1" w:rsidRDefault="004E7F17">
      <w:pPr>
        <w:pStyle w:val="affffffff8"/>
      </w:pPr>
      <w:r>
        <w:rPr>
          <w:rFonts w:hint="eastAsia"/>
        </w:rPr>
        <w:t>演练现场可安排企业领导对演练活动进行口头总结，事后进行书面总结。</w:t>
      </w:r>
    </w:p>
    <w:p w:rsidR="00F26BF1" w:rsidRDefault="004E7F17">
      <w:pPr>
        <w:pStyle w:val="affffffff8"/>
      </w:pPr>
      <w:r>
        <w:rPr>
          <w:rFonts w:hint="eastAsia"/>
        </w:rPr>
        <w:t>应急演练结束后，演练领导小组根据演练过程中观察、记录以及应急预案等各种信息资料，对演练进行全面总结，形成书面总结报告。报告可对应急演练准备、策划和实施等工作进行简要总结分析，评估演练目标的实现情况、预案的合理性与可操作性、应急指挥人员的指挥协调能力、参演人员的处置能力、演练所用设备装备的适用性，重点是演练中暴露的问题和对完善预案、应急准备、应急机制、处置措施等方面的意见与建议。应急演练评估表见附录D。</w:t>
      </w:r>
    </w:p>
    <w:p w:rsidR="00F26BF1" w:rsidRDefault="00F26BF1">
      <w:pPr>
        <w:pStyle w:val="affffffff8"/>
        <w:sectPr w:rsidR="00F26BF1">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F26BF1" w:rsidRDefault="00F26BF1">
      <w:pPr>
        <w:pStyle w:val="af8"/>
      </w:pPr>
      <w:bookmarkStart w:id="51" w:name="BookMark5"/>
      <w:bookmarkEnd w:id="21"/>
    </w:p>
    <w:p w:rsidR="00F26BF1" w:rsidRDefault="00F26BF1">
      <w:pPr>
        <w:pStyle w:val="afe"/>
      </w:pPr>
    </w:p>
    <w:p w:rsidR="00F26BF1" w:rsidRDefault="004E7F17">
      <w:pPr>
        <w:pStyle w:val="aff3"/>
        <w:spacing w:after="120"/>
      </w:pPr>
      <w:r>
        <w:br/>
      </w:r>
      <w:r>
        <w:rPr>
          <w:rFonts w:hint="eastAsia"/>
        </w:rPr>
        <w:t>（资料性）</w:t>
      </w:r>
      <w:r>
        <w:br/>
      </w:r>
      <w:r>
        <w:rPr>
          <w:rFonts w:hint="eastAsia"/>
        </w:rPr>
        <w:t>应急演练场景</w:t>
      </w:r>
    </w:p>
    <w:p w:rsidR="00F26BF1" w:rsidRDefault="004E7F17">
      <w:pPr>
        <w:pStyle w:val="aff4"/>
        <w:spacing w:before="120" w:after="120"/>
      </w:pPr>
      <w:r>
        <w:rPr>
          <w:rFonts w:hint="eastAsia"/>
        </w:rPr>
        <w:t>有毒有害危险化学品失控</w:t>
      </w:r>
    </w:p>
    <w:p w:rsidR="00F26BF1" w:rsidRDefault="004E7F17" w:rsidP="004E7F17">
      <w:pPr>
        <w:pStyle w:val="afffff"/>
        <w:ind w:firstLine="420"/>
      </w:pPr>
      <w:r>
        <w:rPr>
          <w:rFonts w:hint="eastAsia"/>
        </w:rPr>
        <w:t>主要描述有毒有害气态或易挥发性液态、易扬尘的固态粉末危险化学品泄漏引起的空气/水体/土壤污染，继而对人员造成伤害的情景。比如企业内的硫酸/液氨/氨水/盐酸/双氧水储罐、二氧化硒、氢氧化钠等库房或物料装卸操作过程因事故引发空气、水体、土壤环境污染、人身伤害事件。情景设计方法见表A.1。</w:t>
      </w:r>
    </w:p>
    <w:p w:rsidR="00F26BF1" w:rsidRDefault="004E7F17" w:rsidP="0089028A">
      <w:pPr>
        <w:pStyle w:val="aff4"/>
        <w:spacing w:beforeLines="100" w:after="120"/>
      </w:pPr>
      <w:r>
        <w:rPr>
          <w:rFonts w:hint="eastAsia"/>
        </w:rPr>
        <w:t>易燃易爆危险化学品失控</w:t>
      </w:r>
    </w:p>
    <w:p w:rsidR="00F26BF1" w:rsidRDefault="004E7F17">
      <w:pPr>
        <w:pStyle w:val="afffff"/>
        <w:ind w:firstLine="420"/>
      </w:pPr>
      <w:r>
        <w:rPr>
          <w:rFonts w:hint="eastAsia"/>
        </w:rPr>
        <w:t>主要描述液态或气态易燃易爆危险化学品泄漏引起的空气/水体/土壤污染，突出可能引起火灾爆炸的情景。比如企业内的汽油、柴油储罐/罐车或物料装卸操作过程因火灾爆炸事故引发空气、水体、土壤环境污染、人身伤害事件。</w:t>
      </w:r>
    </w:p>
    <w:p w:rsidR="00F26BF1" w:rsidRDefault="004E7F17">
      <w:pPr>
        <w:pStyle w:val="aff4"/>
        <w:spacing w:before="120" w:after="120"/>
      </w:pPr>
      <w:r>
        <w:rPr>
          <w:rFonts w:hint="eastAsia"/>
        </w:rPr>
        <w:t>腐蚀性危险化学品失控</w:t>
      </w:r>
    </w:p>
    <w:p w:rsidR="00F26BF1" w:rsidRDefault="004E7F17">
      <w:pPr>
        <w:pStyle w:val="afffff"/>
        <w:ind w:firstLine="420"/>
      </w:pPr>
      <w:r>
        <w:rPr>
          <w:rFonts w:hint="eastAsia"/>
        </w:rPr>
        <w:t>主要描述腐蚀性危险化学品泄漏引起的水体/土壤污染、人员伤害或次生化学反应情景，重在体现对人员的安全防护。比如企业内的硫酸、液氨、氨水、盐酸、双氧水等储罐或物料装卸操作过程因事故引发水体、土壤环境污染、人身伤害事件。</w:t>
      </w:r>
    </w:p>
    <w:p w:rsidR="00F26BF1" w:rsidRDefault="004E7F17">
      <w:pPr>
        <w:pStyle w:val="aff4"/>
        <w:spacing w:before="120" w:after="120"/>
      </w:pPr>
      <w:r>
        <w:rPr>
          <w:rFonts w:hint="eastAsia"/>
        </w:rPr>
        <w:t>危险废物失控引起污染</w:t>
      </w:r>
    </w:p>
    <w:p w:rsidR="00F26BF1" w:rsidRDefault="004E7F17">
      <w:pPr>
        <w:pStyle w:val="afffff"/>
        <w:ind w:firstLine="420"/>
      </w:pPr>
      <w:r>
        <w:rPr>
          <w:rFonts w:hint="eastAsia"/>
        </w:rPr>
        <w:t>主要描述因自然灾害或火灾次生的空气污染/水体/土壤污染，或三者组合的情景。比如企业内的铬渣、废机油等危险废物暂存间或物料装卸操作过程因事故引发水体、土壤环境污染、人身伤害事件。</w:t>
      </w:r>
    </w:p>
    <w:p w:rsidR="00F26BF1" w:rsidRDefault="004E7F17">
      <w:pPr>
        <w:pStyle w:val="aff4"/>
        <w:spacing w:before="120" w:after="120"/>
      </w:pPr>
      <w:r>
        <w:rPr>
          <w:rFonts w:hint="eastAsia"/>
        </w:rPr>
        <w:t>生产废水超标排放</w:t>
      </w:r>
    </w:p>
    <w:p w:rsidR="00F26BF1" w:rsidRDefault="004E7F17">
      <w:pPr>
        <w:pStyle w:val="afffff"/>
        <w:ind w:firstLine="420"/>
      </w:pPr>
      <w:r>
        <w:rPr>
          <w:rFonts w:hint="eastAsia"/>
        </w:rPr>
        <w:t>主要描述因原水超过设计处置能力，或工艺设备故障，或停电，或操作失误等引起的超标排放事件情景。比如企业内的环保污水处理站水池、尾渣库渗滤液收集池、电解废液/渗滤液回收管道因事故引发水体、土壤环境污染、人身伤害事件。</w:t>
      </w:r>
    </w:p>
    <w:p w:rsidR="00F26BF1" w:rsidRDefault="004E7F17">
      <w:pPr>
        <w:pStyle w:val="aff4"/>
        <w:spacing w:before="120" w:after="120"/>
      </w:pPr>
      <w:r>
        <w:rPr>
          <w:rFonts w:hint="eastAsia"/>
        </w:rPr>
        <w:t>生产废气超标排放</w:t>
      </w:r>
    </w:p>
    <w:p w:rsidR="00F26BF1" w:rsidRDefault="004E7F17">
      <w:pPr>
        <w:pStyle w:val="afffff"/>
        <w:ind w:firstLine="420"/>
      </w:pPr>
      <w:r>
        <w:rPr>
          <w:rFonts w:hint="eastAsia"/>
        </w:rPr>
        <w:t>主要描述因管理失误、操作失误、装置故障引起的超标排放事件情景。比如企业内的布袋除尘器、酸雾吸收塔因事故引发空气环境污染、人身伤害事件。</w:t>
      </w:r>
    </w:p>
    <w:p w:rsidR="00F26BF1" w:rsidRDefault="004E7F17">
      <w:pPr>
        <w:pStyle w:val="aff4"/>
        <w:spacing w:before="120" w:after="120"/>
      </w:pPr>
      <w:r>
        <w:rPr>
          <w:rFonts w:hint="eastAsia"/>
        </w:rPr>
        <w:t>火灾爆炸事故次生环境污染</w:t>
      </w:r>
    </w:p>
    <w:p w:rsidR="00F26BF1" w:rsidRDefault="004E7F17">
      <w:pPr>
        <w:pStyle w:val="afffff"/>
        <w:ind w:firstLine="420"/>
      </w:pPr>
      <w:r>
        <w:rPr>
          <w:rFonts w:hint="eastAsia"/>
        </w:rPr>
        <w:t>主要描述涉危险化学品或危险废物火灾爆炸次生环境污染的情景。比如企业内的汽油、柴油储罐/罐车或物料装卸操作过程因火灾爆炸事故，或其他环保设施因火灾爆炸事故引发空气、水体、土壤环境污染、人身伤害事件。</w:t>
      </w:r>
    </w:p>
    <w:p w:rsidR="00F26BF1" w:rsidRDefault="00F26BF1">
      <w:pPr>
        <w:pStyle w:val="afffff"/>
        <w:ind w:firstLine="420"/>
      </w:pPr>
    </w:p>
    <w:p w:rsidR="00F26BF1" w:rsidRDefault="004E7F17">
      <w:pPr>
        <w:pStyle w:val="aff4"/>
        <w:spacing w:before="120" w:after="120"/>
      </w:pPr>
      <w:r>
        <w:rPr>
          <w:rFonts w:hint="eastAsia"/>
        </w:rPr>
        <w:t>交通事故次生环境污染</w:t>
      </w:r>
    </w:p>
    <w:p w:rsidR="00F26BF1" w:rsidRDefault="004E7F17">
      <w:pPr>
        <w:pStyle w:val="afffff"/>
        <w:ind w:firstLine="420"/>
      </w:pPr>
      <w:r>
        <w:rPr>
          <w:rFonts w:hint="eastAsia"/>
        </w:rPr>
        <w:t>主要描述运输危险化学品或危险废物的车辆发生交通事故，次生空气或饮用水源地被污染的情景。比如企业内的汽油、柴油、硫酸、盐酸、液氨、氨水、二氧化硒等危险化学品因交通事故引发空气、水体、土壤环境污染、人身伤害事件。</w:t>
      </w:r>
    </w:p>
    <w:p w:rsidR="00F26BF1" w:rsidRDefault="004E7F17">
      <w:pPr>
        <w:pStyle w:val="aff4"/>
        <w:spacing w:before="120" w:after="120"/>
      </w:pPr>
      <w:r>
        <w:rPr>
          <w:rFonts w:hint="eastAsia"/>
        </w:rPr>
        <w:t>环保设施生产安全事故</w:t>
      </w:r>
    </w:p>
    <w:p w:rsidR="00F26BF1" w:rsidRDefault="004E7F17">
      <w:pPr>
        <w:pStyle w:val="afffff"/>
        <w:ind w:firstLine="420"/>
      </w:pPr>
      <w:r>
        <w:rPr>
          <w:rFonts w:hint="eastAsia"/>
        </w:rPr>
        <w:t>主要描述矿山安全事故引发的此生环境污染事故。比如企业内的矿区边坡塌方、尾渣库/尾矿库坝体裂缝、滑移、沉陷、渗漏、洪水漫坝等安全事故引发次级灾害导致空气、水体、土壤环境污染、人身伤害事件。</w:t>
      </w:r>
    </w:p>
    <w:p w:rsidR="00F26BF1" w:rsidRPr="009070D5" w:rsidRDefault="004E7F17">
      <w:pPr>
        <w:pStyle w:val="aff4"/>
        <w:spacing w:before="120" w:after="120"/>
      </w:pPr>
      <w:r>
        <w:rPr>
          <w:rFonts w:hint="eastAsia"/>
        </w:rPr>
        <w:lastRenderedPageBreak/>
        <w:t>相</w:t>
      </w:r>
      <w:r w:rsidRPr="009070D5">
        <w:rPr>
          <w:rFonts w:hint="eastAsia"/>
        </w:rPr>
        <w:t>邻单位突发环境事件</w:t>
      </w:r>
    </w:p>
    <w:p w:rsidR="00F26BF1" w:rsidRDefault="004E7F17">
      <w:pPr>
        <w:pStyle w:val="afffff"/>
        <w:ind w:firstLine="420"/>
      </w:pPr>
      <w:r w:rsidRPr="009070D5">
        <w:rPr>
          <w:rFonts w:hint="eastAsia"/>
        </w:rPr>
        <w:t>主要描述相邻单位发生大气污染事件影响到本企业所在区域，造成人员中毒伤害的情景。</w:t>
      </w:r>
    </w:p>
    <w:p w:rsidR="006B4195" w:rsidRDefault="006B4195" w:rsidP="006B4195">
      <w:pPr>
        <w:pStyle w:val="aff4"/>
        <w:spacing w:before="120" w:after="120"/>
      </w:pPr>
      <w:r>
        <w:rPr>
          <w:rFonts w:hint="eastAsia"/>
        </w:rPr>
        <w:t>应急演练情景设计方法</w:t>
      </w:r>
    </w:p>
    <w:p w:rsidR="006B4195" w:rsidRDefault="006B4195">
      <w:pPr>
        <w:pStyle w:val="afffff"/>
        <w:ind w:firstLine="420"/>
      </w:pPr>
      <w:r>
        <w:rPr>
          <w:rFonts w:hint="eastAsia"/>
        </w:rPr>
        <w:t>见表A.1。</w:t>
      </w:r>
    </w:p>
    <w:p w:rsidR="004E7F17" w:rsidRPr="009070D5" w:rsidRDefault="004E7F17" w:rsidP="009070D5">
      <w:pPr>
        <w:pStyle w:val="aff"/>
        <w:spacing w:before="120" w:after="120"/>
        <w:rPr>
          <w:b/>
          <w:bCs/>
        </w:rPr>
      </w:pPr>
      <w:r w:rsidRPr="009070D5">
        <w:rPr>
          <w:rFonts w:hint="eastAsia"/>
        </w:rPr>
        <w:t>情景设计方法</w:t>
      </w:r>
    </w:p>
    <w:tbl>
      <w:tblPr>
        <w:tblStyle w:val="affff2"/>
        <w:tblW w:w="4912" w:type="pct"/>
        <w:jc w:val="center"/>
        <w:tblInd w:w="337" w:type="dxa"/>
        <w:tblBorders>
          <w:top w:val="single" w:sz="8" w:space="0" w:color="auto"/>
          <w:left w:val="single" w:sz="8" w:space="0" w:color="auto"/>
          <w:bottom w:val="single" w:sz="8" w:space="0" w:color="auto"/>
          <w:right w:val="single" w:sz="8" w:space="0" w:color="auto"/>
        </w:tblBorders>
        <w:tblLayout w:type="fixed"/>
        <w:tblLook w:val="04A0"/>
      </w:tblPr>
      <w:tblGrid>
        <w:gridCol w:w="590"/>
        <w:gridCol w:w="852"/>
        <w:gridCol w:w="709"/>
        <w:gridCol w:w="1151"/>
        <w:gridCol w:w="2110"/>
        <w:gridCol w:w="3990"/>
      </w:tblGrid>
      <w:tr w:rsidR="004E7F17" w:rsidRPr="009070D5" w:rsidTr="009070D5">
        <w:trPr>
          <w:tblHeader/>
          <w:jc w:val="center"/>
        </w:trPr>
        <w:tc>
          <w:tcPr>
            <w:tcW w:w="314" w:type="pct"/>
            <w:tcBorders>
              <w:top w:val="single" w:sz="8" w:space="0" w:color="auto"/>
              <w:bottom w:val="single" w:sz="8" w:space="0" w:color="auto"/>
            </w:tcBorders>
            <w:vAlign w:val="center"/>
          </w:tcPr>
          <w:p w:rsidR="004E7F17" w:rsidRPr="009070D5" w:rsidRDefault="004E7F17" w:rsidP="004E7F17">
            <w:pPr>
              <w:pStyle w:val="afffff"/>
              <w:ind w:firstLineChars="0" w:firstLine="0"/>
              <w:jc w:val="center"/>
              <w:rPr>
                <w:rFonts w:hAnsi="宋体"/>
                <w:b/>
                <w:bCs/>
                <w:sz w:val="18"/>
                <w:szCs w:val="18"/>
              </w:rPr>
            </w:pPr>
            <w:r w:rsidRPr="009070D5">
              <w:rPr>
                <w:rFonts w:hAnsi="宋体" w:hint="eastAsia"/>
                <w:b/>
                <w:bCs/>
                <w:sz w:val="18"/>
                <w:szCs w:val="18"/>
              </w:rPr>
              <w:t>序号</w:t>
            </w:r>
          </w:p>
        </w:tc>
        <w:tc>
          <w:tcPr>
            <w:tcW w:w="453" w:type="pct"/>
            <w:tcBorders>
              <w:top w:val="single" w:sz="8" w:space="0" w:color="auto"/>
              <w:bottom w:val="single" w:sz="8" w:space="0" w:color="auto"/>
            </w:tcBorders>
            <w:vAlign w:val="center"/>
          </w:tcPr>
          <w:p w:rsidR="004E7F17" w:rsidRPr="009070D5" w:rsidRDefault="004E7F17" w:rsidP="004E7F17">
            <w:pPr>
              <w:pStyle w:val="afffff"/>
              <w:ind w:firstLineChars="0" w:firstLine="0"/>
              <w:jc w:val="center"/>
              <w:rPr>
                <w:rFonts w:hAnsi="宋体"/>
                <w:b/>
                <w:bCs/>
                <w:sz w:val="18"/>
                <w:szCs w:val="18"/>
              </w:rPr>
            </w:pPr>
            <w:r w:rsidRPr="009070D5">
              <w:rPr>
                <w:rFonts w:hAnsi="宋体"/>
                <w:b/>
                <w:bCs/>
                <w:sz w:val="18"/>
                <w:szCs w:val="18"/>
              </w:rPr>
              <w:t>风险</w:t>
            </w:r>
            <w:r w:rsidRPr="009070D5">
              <w:rPr>
                <w:rFonts w:hAnsi="宋体" w:hint="eastAsia"/>
                <w:b/>
                <w:bCs/>
                <w:sz w:val="18"/>
                <w:szCs w:val="18"/>
              </w:rPr>
              <w:t>物质/风险点</w:t>
            </w:r>
          </w:p>
        </w:tc>
        <w:tc>
          <w:tcPr>
            <w:tcW w:w="377" w:type="pct"/>
            <w:tcBorders>
              <w:top w:val="single" w:sz="8" w:space="0" w:color="auto"/>
              <w:bottom w:val="single" w:sz="8" w:space="0" w:color="auto"/>
            </w:tcBorders>
            <w:vAlign w:val="center"/>
          </w:tcPr>
          <w:p w:rsidR="004E7F17" w:rsidRPr="009070D5" w:rsidRDefault="004E7F17" w:rsidP="004E7F17">
            <w:pPr>
              <w:pStyle w:val="afffff"/>
              <w:ind w:firstLineChars="0" w:firstLine="0"/>
              <w:jc w:val="center"/>
              <w:rPr>
                <w:rFonts w:hAnsi="宋体"/>
                <w:b/>
                <w:bCs/>
                <w:sz w:val="18"/>
                <w:szCs w:val="18"/>
              </w:rPr>
            </w:pPr>
            <w:r w:rsidRPr="009070D5">
              <w:rPr>
                <w:rFonts w:hAnsi="宋体"/>
                <w:b/>
                <w:bCs/>
                <w:sz w:val="18"/>
                <w:szCs w:val="18"/>
              </w:rPr>
              <w:t>危险特性</w:t>
            </w:r>
          </w:p>
        </w:tc>
        <w:tc>
          <w:tcPr>
            <w:tcW w:w="612" w:type="pct"/>
            <w:tcBorders>
              <w:top w:val="single" w:sz="8" w:space="0" w:color="auto"/>
              <w:bottom w:val="single" w:sz="8" w:space="0" w:color="auto"/>
            </w:tcBorders>
            <w:vAlign w:val="center"/>
          </w:tcPr>
          <w:p w:rsidR="004E7F17" w:rsidRPr="009070D5" w:rsidRDefault="004E7F17" w:rsidP="004E7F17">
            <w:pPr>
              <w:pStyle w:val="afffff"/>
              <w:ind w:firstLineChars="0" w:firstLine="0"/>
              <w:jc w:val="center"/>
              <w:rPr>
                <w:rFonts w:hAnsi="宋体"/>
                <w:b/>
                <w:bCs/>
                <w:sz w:val="18"/>
                <w:szCs w:val="18"/>
              </w:rPr>
            </w:pPr>
            <w:r w:rsidRPr="009070D5">
              <w:rPr>
                <w:rFonts w:hAnsi="宋体"/>
                <w:b/>
                <w:bCs/>
                <w:sz w:val="18"/>
                <w:szCs w:val="18"/>
              </w:rPr>
              <w:t>情景事件</w:t>
            </w:r>
          </w:p>
        </w:tc>
        <w:tc>
          <w:tcPr>
            <w:tcW w:w="1122" w:type="pct"/>
            <w:tcBorders>
              <w:top w:val="single" w:sz="8" w:space="0" w:color="auto"/>
              <w:bottom w:val="single" w:sz="8" w:space="0" w:color="auto"/>
            </w:tcBorders>
            <w:vAlign w:val="center"/>
          </w:tcPr>
          <w:p w:rsidR="004E7F17" w:rsidRPr="009070D5" w:rsidRDefault="004E7F17" w:rsidP="004E7F17">
            <w:pPr>
              <w:pStyle w:val="afffff"/>
              <w:ind w:firstLineChars="0" w:firstLine="0"/>
              <w:jc w:val="center"/>
              <w:rPr>
                <w:rFonts w:hAnsi="宋体"/>
                <w:b/>
                <w:bCs/>
                <w:sz w:val="18"/>
                <w:szCs w:val="18"/>
              </w:rPr>
            </w:pPr>
            <w:r w:rsidRPr="009070D5">
              <w:rPr>
                <w:rFonts w:hAnsi="宋体"/>
                <w:b/>
                <w:bCs/>
                <w:sz w:val="18"/>
                <w:szCs w:val="18"/>
              </w:rPr>
              <w:t>事件危害</w:t>
            </w:r>
          </w:p>
        </w:tc>
        <w:tc>
          <w:tcPr>
            <w:tcW w:w="2122" w:type="pct"/>
            <w:tcBorders>
              <w:top w:val="single" w:sz="8" w:space="0" w:color="auto"/>
              <w:bottom w:val="single" w:sz="8" w:space="0" w:color="auto"/>
            </w:tcBorders>
            <w:vAlign w:val="center"/>
          </w:tcPr>
          <w:p w:rsidR="004E7F17" w:rsidRPr="009070D5" w:rsidRDefault="004E7F17" w:rsidP="004E7F17">
            <w:pPr>
              <w:pStyle w:val="afffff"/>
              <w:ind w:firstLineChars="0" w:firstLine="0"/>
              <w:jc w:val="center"/>
              <w:rPr>
                <w:rFonts w:hAnsi="宋体"/>
                <w:b/>
                <w:bCs/>
                <w:sz w:val="18"/>
                <w:szCs w:val="18"/>
              </w:rPr>
            </w:pPr>
            <w:r w:rsidRPr="009070D5">
              <w:rPr>
                <w:rFonts w:hAnsi="宋体"/>
                <w:b/>
                <w:bCs/>
                <w:sz w:val="18"/>
                <w:szCs w:val="18"/>
              </w:rPr>
              <w:t>应对要点</w:t>
            </w:r>
          </w:p>
        </w:tc>
      </w:tr>
      <w:tr w:rsidR="004E7F17" w:rsidTr="00AB3517">
        <w:trPr>
          <w:trHeight w:val="4318"/>
          <w:jc w:val="center"/>
        </w:trPr>
        <w:tc>
          <w:tcPr>
            <w:tcW w:w="314" w:type="pct"/>
            <w:vAlign w:val="center"/>
          </w:tcPr>
          <w:p w:rsidR="004E7F17" w:rsidRPr="009070D5" w:rsidRDefault="004E7F17" w:rsidP="004E7F17">
            <w:pPr>
              <w:pStyle w:val="afffff"/>
              <w:ind w:firstLineChars="0" w:firstLine="0"/>
              <w:jc w:val="center"/>
              <w:rPr>
                <w:rFonts w:hAnsi="宋体"/>
                <w:sz w:val="18"/>
                <w:szCs w:val="18"/>
              </w:rPr>
            </w:pPr>
            <w:r w:rsidRPr="009070D5">
              <w:rPr>
                <w:rFonts w:hAnsi="宋体" w:hint="eastAsia"/>
                <w:sz w:val="18"/>
                <w:szCs w:val="18"/>
              </w:rPr>
              <w:t>1</w:t>
            </w:r>
          </w:p>
        </w:tc>
        <w:tc>
          <w:tcPr>
            <w:tcW w:w="453" w:type="pct"/>
            <w:vAlign w:val="center"/>
          </w:tcPr>
          <w:p w:rsidR="009070D5" w:rsidRDefault="004E7F17" w:rsidP="009070D5">
            <w:pPr>
              <w:pStyle w:val="afffff"/>
              <w:ind w:firstLineChars="0" w:firstLine="0"/>
              <w:jc w:val="center"/>
              <w:rPr>
                <w:rFonts w:hAnsi="宋体"/>
                <w:sz w:val="18"/>
                <w:szCs w:val="18"/>
              </w:rPr>
            </w:pPr>
            <w:r w:rsidRPr="009070D5">
              <w:rPr>
                <w:rFonts w:hAnsi="宋体"/>
                <w:sz w:val="18"/>
                <w:szCs w:val="18"/>
              </w:rPr>
              <w:t>液氨、</w:t>
            </w:r>
          </w:p>
          <w:p w:rsidR="004E7F17" w:rsidRPr="009070D5" w:rsidRDefault="004E7F17" w:rsidP="009070D5">
            <w:pPr>
              <w:pStyle w:val="afffff"/>
              <w:ind w:firstLineChars="0" w:firstLine="0"/>
              <w:jc w:val="center"/>
              <w:rPr>
                <w:rFonts w:hAnsi="宋体"/>
                <w:sz w:val="18"/>
                <w:szCs w:val="18"/>
              </w:rPr>
            </w:pPr>
            <w:r w:rsidRPr="009070D5">
              <w:rPr>
                <w:rFonts w:hAnsi="宋体"/>
                <w:sz w:val="18"/>
                <w:szCs w:val="18"/>
              </w:rPr>
              <w:t>氨水（10</w:t>
            </w:r>
            <w:r w:rsidR="009070D5">
              <w:rPr>
                <w:rFonts w:hAnsi="宋体" w:hint="eastAsia"/>
                <w:sz w:val="18"/>
                <w:szCs w:val="18"/>
              </w:rPr>
              <w:t>％</w:t>
            </w:r>
            <w:r w:rsidRPr="009070D5">
              <w:rPr>
                <w:rFonts w:hAnsi="宋体"/>
                <w:sz w:val="18"/>
                <w:szCs w:val="18"/>
              </w:rPr>
              <w:t>）</w:t>
            </w:r>
          </w:p>
        </w:tc>
        <w:tc>
          <w:tcPr>
            <w:tcW w:w="377" w:type="pct"/>
            <w:vAlign w:val="center"/>
          </w:tcPr>
          <w:p w:rsidR="004E7F17" w:rsidRPr="009070D5" w:rsidRDefault="004E7F17" w:rsidP="004E7F17">
            <w:pPr>
              <w:pStyle w:val="afffff"/>
              <w:ind w:firstLineChars="0" w:firstLine="0"/>
              <w:jc w:val="left"/>
              <w:rPr>
                <w:rFonts w:hAnsi="宋体"/>
                <w:sz w:val="18"/>
                <w:szCs w:val="18"/>
              </w:rPr>
            </w:pPr>
            <w:r w:rsidRPr="009070D5">
              <w:rPr>
                <w:rFonts w:hAnsi="宋体"/>
                <w:sz w:val="18"/>
                <w:szCs w:val="18"/>
              </w:rPr>
              <w:t>毒性、腐蚀性</w:t>
            </w:r>
          </w:p>
        </w:tc>
        <w:tc>
          <w:tcPr>
            <w:tcW w:w="612" w:type="pct"/>
            <w:vAlign w:val="center"/>
          </w:tcPr>
          <w:p w:rsidR="004E7F17" w:rsidRPr="009070D5" w:rsidRDefault="004E7F17" w:rsidP="004E7F17">
            <w:pPr>
              <w:pStyle w:val="afffff"/>
              <w:numPr>
                <w:ilvl w:val="0"/>
                <w:numId w:val="32"/>
              </w:numPr>
              <w:ind w:firstLineChars="0" w:firstLine="0"/>
              <w:jc w:val="left"/>
              <w:rPr>
                <w:rFonts w:hAnsi="宋体"/>
                <w:sz w:val="18"/>
                <w:szCs w:val="18"/>
              </w:rPr>
            </w:pPr>
            <w:r w:rsidRPr="009070D5">
              <w:rPr>
                <w:rFonts w:hAnsi="宋体" w:hint="eastAsia"/>
                <w:sz w:val="18"/>
                <w:szCs w:val="18"/>
              </w:rPr>
              <w:t>储罐、罐车罐体腐蚀或管道、阀门破损、腐蚀或违规充装操作</w:t>
            </w:r>
            <w:r w:rsidRPr="009070D5">
              <w:rPr>
                <w:rFonts w:hAnsi="宋体"/>
                <w:sz w:val="18"/>
                <w:szCs w:val="18"/>
              </w:rPr>
              <w:t>导致</w:t>
            </w:r>
            <w:r w:rsidRPr="009070D5">
              <w:rPr>
                <w:rFonts w:hAnsi="宋体" w:hint="eastAsia"/>
                <w:sz w:val="18"/>
                <w:szCs w:val="18"/>
              </w:rPr>
              <w:t>液氨、氨水</w:t>
            </w:r>
            <w:r w:rsidRPr="009070D5">
              <w:rPr>
                <w:rFonts w:hAnsi="宋体"/>
                <w:sz w:val="18"/>
                <w:szCs w:val="18"/>
              </w:rPr>
              <w:t>泄漏。</w:t>
            </w:r>
          </w:p>
          <w:p w:rsidR="004E7F17" w:rsidRPr="009070D5" w:rsidRDefault="004E7F17" w:rsidP="004E7F17">
            <w:pPr>
              <w:pStyle w:val="afffff"/>
              <w:numPr>
                <w:ilvl w:val="0"/>
                <w:numId w:val="32"/>
              </w:numPr>
              <w:ind w:firstLineChars="0" w:firstLine="0"/>
              <w:jc w:val="left"/>
              <w:rPr>
                <w:rFonts w:hAnsi="宋体"/>
                <w:sz w:val="18"/>
                <w:szCs w:val="18"/>
              </w:rPr>
            </w:pPr>
            <w:r w:rsidRPr="009070D5">
              <w:rPr>
                <w:rFonts w:hAnsi="宋体"/>
                <w:sz w:val="18"/>
                <w:szCs w:val="18"/>
              </w:rPr>
              <w:t>电解</w:t>
            </w:r>
            <w:r w:rsidRPr="009070D5">
              <w:rPr>
                <w:rFonts w:hAnsi="宋体" w:hint="eastAsia"/>
                <w:sz w:val="18"/>
                <w:szCs w:val="18"/>
              </w:rPr>
              <w:t>车间</w:t>
            </w:r>
            <w:r w:rsidRPr="009070D5">
              <w:rPr>
                <w:rFonts w:hAnsi="宋体"/>
                <w:sz w:val="18"/>
                <w:szCs w:val="18"/>
              </w:rPr>
              <w:t>氨气浓度高，车间排风扇抽风不佳</w:t>
            </w:r>
            <w:r w:rsidRPr="009070D5">
              <w:rPr>
                <w:rFonts w:hAnsi="宋体" w:hint="eastAsia"/>
                <w:sz w:val="18"/>
                <w:szCs w:val="18"/>
              </w:rPr>
              <w:t>。</w:t>
            </w:r>
          </w:p>
        </w:tc>
        <w:tc>
          <w:tcPr>
            <w:tcW w:w="1122" w:type="pct"/>
            <w:vAlign w:val="center"/>
          </w:tcPr>
          <w:p w:rsidR="004E7F17" w:rsidRPr="009070D5" w:rsidRDefault="004E7F17" w:rsidP="004E7F17">
            <w:pPr>
              <w:pStyle w:val="afffff"/>
              <w:numPr>
                <w:ilvl w:val="0"/>
                <w:numId w:val="33"/>
              </w:numPr>
              <w:ind w:firstLineChars="0" w:firstLine="0"/>
              <w:jc w:val="left"/>
              <w:rPr>
                <w:rFonts w:hAnsi="宋体"/>
                <w:sz w:val="18"/>
                <w:szCs w:val="18"/>
              </w:rPr>
            </w:pPr>
            <w:r w:rsidRPr="009070D5">
              <w:rPr>
                <w:rFonts w:hAnsi="宋体"/>
                <w:sz w:val="18"/>
                <w:szCs w:val="18"/>
              </w:rPr>
              <w:t>液氨、氨水（10</w:t>
            </w:r>
            <w:r w:rsidR="009070D5">
              <w:rPr>
                <w:rFonts w:hAnsi="宋体" w:hint="eastAsia"/>
                <w:sz w:val="18"/>
                <w:szCs w:val="18"/>
              </w:rPr>
              <w:t>％</w:t>
            </w:r>
            <w:r w:rsidRPr="009070D5">
              <w:rPr>
                <w:rFonts w:hAnsi="宋体"/>
                <w:sz w:val="18"/>
                <w:szCs w:val="18"/>
              </w:rPr>
              <w:t>）、氨气对</w:t>
            </w:r>
            <w:r w:rsidRPr="009070D5">
              <w:rPr>
                <w:rFonts w:hAnsi="宋体" w:hint="eastAsia"/>
                <w:sz w:val="18"/>
                <w:szCs w:val="18"/>
              </w:rPr>
              <w:t>人体组织器官</w:t>
            </w:r>
            <w:r w:rsidRPr="009070D5">
              <w:rPr>
                <w:rFonts w:hAnsi="宋体"/>
                <w:sz w:val="18"/>
                <w:szCs w:val="18"/>
              </w:rPr>
              <w:t>有刺激性和腐蚀性，能使人窒息，空气中氨气最高容许浓度30</w:t>
            </w:r>
            <w:r w:rsidR="009070D5" w:rsidRPr="009070D5">
              <w:rPr>
                <w:rFonts w:hAnsi="宋体" w:hint="eastAsia"/>
                <w:sz w:val="18"/>
                <w:szCs w:val="18"/>
                <w:vertAlign w:val="superscript"/>
              </w:rPr>
              <w:t xml:space="preserve"> </w:t>
            </w:r>
            <w:r w:rsidRPr="009070D5">
              <w:rPr>
                <w:rFonts w:hAnsi="宋体"/>
                <w:sz w:val="18"/>
                <w:szCs w:val="18"/>
              </w:rPr>
              <w:t>mg/m</w:t>
            </w:r>
            <w:r w:rsidRPr="009070D5">
              <w:rPr>
                <w:rFonts w:hAnsi="宋体"/>
                <w:sz w:val="18"/>
                <w:szCs w:val="18"/>
                <w:vertAlign w:val="superscript"/>
              </w:rPr>
              <w:t>3</w:t>
            </w:r>
            <w:r w:rsidRPr="009070D5">
              <w:rPr>
                <w:rFonts w:hAnsi="宋体"/>
                <w:sz w:val="18"/>
                <w:szCs w:val="18"/>
              </w:rPr>
              <w:t>，事故泄漏危害人体健康和</w:t>
            </w:r>
            <w:r w:rsidRPr="009070D5">
              <w:rPr>
                <w:rFonts w:hAnsi="宋体" w:hint="eastAsia"/>
                <w:sz w:val="18"/>
                <w:szCs w:val="18"/>
              </w:rPr>
              <w:t>空气、水、土壤环境质量</w:t>
            </w:r>
            <w:r w:rsidRPr="009070D5">
              <w:rPr>
                <w:rFonts w:hAnsi="宋体"/>
                <w:sz w:val="18"/>
                <w:szCs w:val="18"/>
              </w:rPr>
              <w:t>。</w:t>
            </w:r>
          </w:p>
          <w:p w:rsidR="004E7F17" w:rsidRPr="009070D5" w:rsidRDefault="004E7F17" w:rsidP="009070D5">
            <w:pPr>
              <w:pStyle w:val="afffff"/>
              <w:numPr>
                <w:ilvl w:val="0"/>
                <w:numId w:val="33"/>
              </w:numPr>
              <w:ind w:firstLineChars="0" w:firstLine="0"/>
              <w:jc w:val="left"/>
              <w:rPr>
                <w:rFonts w:hAnsi="宋体"/>
                <w:sz w:val="18"/>
                <w:szCs w:val="18"/>
              </w:rPr>
            </w:pPr>
            <w:r w:rsidRPr="009070D5">
              <w:rPr>
                <w:rFonts w:hAnsi="宋体"/>
                <w:sz w:val="18"/>
                <w:szCs w:val="18"/>
              </w:rPr>
              <w:t>液氨泄漏除上述危害，还</w:t>
            </w:r>
            <w:r w:rsidRPr="009070D5">
              <w:rPr>
                <w:rFonts w:hAnsi="宋体" w:hint="eastAsia"/>
                <w:sz w:val="18"/>
                <w:szCs w:val="18"/>
              </w:rPr>
              <w:t>易</w:t>
            </w:r>
            <w:r w:rsidRPr="009070D5">
              <w:rPr>
                <w:rFonts w:hAnsi="宋体"/>
                <w:sz w:val="18"/>
                <w:szCs w:val="18"/>
              </w:rPr>
              <w:t>对人体产生冻伤；空气中氨浓度达到一定比例遇到明火发生爆炸，爆炸极限为15.5</w:t>
            </w:r>
            <w:r w:rsidR="009070D5">
              <w:rPr>
                <w:rFonts w:hAnsi="宋体" w:hint="eastAsia"/>
                <w:sz w:val="18"/>
                <w:szCs w:val="18"/>
              </w:rPr>
              <w:t>％～</w:t>
            </w:r>
            <w:r w:rsidRPr="009070D5">
              <w:rPr>
                <w:rFonts w:hAnsi="宋体"/>
                <w:sz w:val="18"/>
                <w:szCs w:val="18"/>
              </w:rPr>
              <w:t>2</w:t>
            </w:r>
            <w:r w:rsidRPr="009070D5">
              <w:rPr>
                <w:rFonts w:hAnsi="宋体" w:hint="eastAsia"/>
                <w:sz w:val="18"/>
                <w:szCs w:val="18"/>
              </w:rPr>
              <w:t>7</w:t>
            </w:r>
            <w:r w:rsidR="009070D5">
              <w:rPr>
                <w:rFonts w:hAnsi="宋体" w:hint="eastAsia"/>
                <w:sz w:val="18"/>
                <w:szCs w:val="18"/>
              </w:rPr>
              <w:t>％</w:t>
            </w:r>
            <w:r w:rsidRPr="009070D5">
              <w:rPr>
                <w:rFonts w:hAnsi="宋体"/>
                <w:sz w:val="18"/>
                <w:szCs w:val="18"/>
              </w:rPr>
              <w:t>。</w:t>
            </w:r>
          </w:p>
        </w:tc>
        <w:tc>
          <w:tcPr>
            <w:tcW w:w="2122" w:type="pct"/>
            <w:vAlign w:val="center"/>
          </w:tcPr>
          <w:p w:rsidR="004E7F17" w:rsidRPr="009070D5" w:rsidRDefault="004E7F17" w:rsidP="004E7F17">
            <w:pPr>
              <w:pStyle w:val="afffff"/>
              <w:numPr>
                <w:ilvl w:val="0"/>
                <w:numId w:val="34"/>
              </w:numPr>
              <w:ind w:firstLineChars="0" w:firstLine="0"/>
              <w:jc w:val="left"/>
              <w:rPr>
                <w:rFonts w:hAnsi="宋体"/>
                <w:sz w:val="18"/>
                <w:szCs w:val="18"/>
              </w:rPr>
            </w:pPr>
            <w:r w:rsidRPr="009070D5">
              <w:rPr>
                <w:rFonts w:hAnsi="宋体" w:hint="eastAsia"/>
                <w:sz w:val="18"/>
                <w:szCs w:val="18"/>
              </w:rPr>
              <w:t>迅速</w:t>
            </w:r>
            <w:r w:rsidRPr="009070D5">
              <w:rPr>
                <w:rFonts w:hAnsi="宋体"/>
                <w:sz w:val="18"/>
                <w:szCs w:val="18"/>
              </w:rPr>
              <w:t>疏散</w:t>
            </w:r>
            <w:r w:rsidRPr="009070D5">
              <w:rPr>
                <w:rFonts w:hAnsi="宋体" w:hint="eastAsia"/>
                <w:sz w:val="18"/>
                <w:szCs w:val="18"/>
              </w:rPr>
              <w:t>污染区</w:t>
            </w:r>
            <w:r w:rsidRPr="009070D5">
              <w:rPr>
                <w:rFonts w:hAnsi="宋体"/>
                <w:sz w:val="18"/>
                <w:szCs w:val="18"/>
              </w:rPr>
              <w:t>人员至上风</w:t>
            </w:r>
            <w:r w:rsidRPr="009070D5">
              <w:rPr>
                <w:rFonts w:hAnsi="宋体" w:hint="eastAsia"/>
                <w:sz w:val="18"/>
                <w:szCs w:val="18"/>
              </w:rPr>
              <w:t>向高地</w:t>
            </w:r>
            <w:r w:rsidRPr="009070D5">
              <w:rPr>
                <w:rFonts w:hAnsi="宋体"/>
                <w:sz w:val="18"/>
                <w:szCs w:val="18"/>
              </w:rPr>
              <w:t>、设置安全警戒线</w:t>
            </w:r>
            <w:r w:rsidRPr="009070D5">
              <w:rPr>
                <w:rFonts w:hAnsi="宋体" w:hint="eastAsia"/>
                <w:sz w:val="18"/>
                <w:szCs w:val="18"/>
              </w:rPr>
              <w:t>。</w:t>
            </w:r>
          </w:p>
          <w:p w:rsidR="004E7F17" w:rsidRPr="009070D5" w:rsidRDefault="004E7F17" w:rsidP="004E7F17">
            <w:pPr>
              <w:pStyle w:val="afffff"/>
              <w:numPr>
                <w:ilvl w:val="0"/>
                <w:numId w:val="34"/>
              </w:numPr>
              <w:ind w:firstLineChars="0" w:firstLine="0"/>
              <w:jc w:val="left"/>
              <w:rPr>
                <w:rFonts w:hAnsi="宋体"/>
                <w:sz w:val="18"/>
                <w:szCs w:val="18"/>
              </w:rPr>
            </w:pPr>
            <w:r w:rsidRPr="009070D5">
              <w:rPr>
                <w:rFonts w:hAnsi="宋体" w:hint="eastAsia"/>
                <w:sz w:val="18"/>
                <w:szCs w:val="18"/>
              </w:rPr>
              <w:t>急救：</w:t>
            </w:r>
          </w:p>
          <w:p w:rsidR="004E7F17" w:rsidRPr="009070D5" w:rsidRDefault="004E7F17" w:rsidP="004E7F17">
            <w:pPr>
              <w:pStyle w:val="afffff"/>
              <w:ind w:firstLineChars="0" w:firstLine="0"/>
              <w:jc w:val="left"/>
              <w:rPr>
                <w:rFonts w:hAnsi="宋体"/>
                <w:sz w:val="18"/>
                <w:szCs w:val="18"/>
              </w:rPr>
            </w:pPr>
            <w:r w:rsidRPr="009070D5">
              <w:rPr>
                <w:rFonts w:hAnsi="宋体" w:hint="eastAsia"/>
                <w:sz w:val="18"/>
                <w:szCs w:val="18"/>
              </w:rPr>
              <w:t>①呼吸道吸入：呼吸困难时给予输氧；②皮肤沾染：用肥皂及大量清水冲洗；③眼睛沾染：用清水或生理盐水冲洗；④消化道摄入：催吐，用清水或2</w:t>
            </w:r>
            <w:r w:rsidR="009070D5">
              <w:rPr>
                <w:rFonts w:hAnsi="宋体" w:hint="eastAsia"/>
                <w:sz w:val="18"/>
                <w:szCs w:val="18"/>
              </w:rPr>
              <w:t>％～</w:t>
            </w:r>
            <w:r w:rsidRPr="009070D5">
              <w:rPr>
                <w:rFonts w:hAnsi="宋体" w:hint="eastAsia"/>
                <w:sz w:val="18"/>
                <w:szCs w:val="18"/>
              </w:rPr>
              <w:t>5</w:t>
            </w:r>
            <w:r w:rsidR="009070D5">
              <w:rPr>
                <w:rFonts w:hAnsi="宋体" w:hint="eastAsia"/>
                <w:sz w:val="18"/>
                <w:szCs w:val="18"/>
              </w:rPr>
              <w:t>％</w:t>
            </w:r>
            <w:r w:rsidRPr="009070D5">
              <w:rPr>
                <w:rFonts w:hAnsi="宋体" w:hint="eastAsia"/>
                <w:sz w:val="18"/>
                <w:szCs w:val="18"/>
              </w:rPr>
              <w:t>碳酸氢钠溶液洗胃。有条件先应急救治然后立即</w:t>
            </w:r>
            <w:r w:rsidRPr="009070D5">
              <w:rPr>
                <w:rFonts w:hAnsi="宋体"/>
                <w:sz w:val="18"/>
                <w:szCs w:val="18"/>
              </w:rPr>
              <w:t>送医</w:t>
            </w:r>
            <w:r w:rsidRPr="009070D5">
              <w:rPr>
                <w:rFonts w:hAnsi="宋体" w:hint="eastAsia"/>
                <w:sz w:val="18"/>
                <w:szCs w:val="18"/>
              </w:rPr>
              <w:t>。</w:t>
            </w:r>
          </w:p>
          <w:p w:rsidR="004E7F17" w:rsidRPr="009070D5" w:rsidRDefault="004E7F17" w:rsidP="004E7F17">
            <w:pPr>
              <w:pStyle w:val="afffff"/>
              <w:numPr>
                <w:ilvl w:val="0"/>
                <w:numId w:val="34"/>
              </w:numPr>
              <w:ind w:firstLineChars="0" w:firstLine="0"/>
              <w:jc w:val="left"/>
              <w:rPr>
                <w:rFonts w:hAnsi="宋体"/>
                <w:sz w:val="18"/>
                <w:szCs w:val="18"/>
              </w:rPr>
            </w:pPr>
            <w:r w:rsidRPr="009070D5">
              <w:rPr>
                <w:rFonts w:hAnsi="宋体" w:hint="eastAsia"/>
                <w:sz w:val="18"/>
                <w:szCs w:val="18"/>
              </w:rPr>
              <w:t>强制</w:t>
            </w:r>
            <w:r w:rsidRPr="009070D5">
              <w:rPr>
                <w:rFonts w:hAnsi="宋体"/>
                <w:sz w:val="18"/>
                <w:szCs w:val="18"/>
              </w:rPr>
              <w:t>通风</w:t>
            </w:r>
            <w:r w:rsidRPr="009070D5">
              <w:rPr>
                <w:rFonts w:hAnsi="宋体" w:hint="eastAsia"/>
                <w:sz w:val="18"/>
                <w:szCs w:val="18"/>
              </w:rPr>
              <w:t>，</w:t>
            </w:r>
            <w:r w:rsidRPr="009070D5">
              <w:rPr>
                <w:rFonts w:hAnsi="宋体"/>
                <w:sz w:val="18"/>
                <w:szCs w:val="18"/>
              </w:rPr>
              <w:t>降低环境的氨气浓度</w:t>
            </w:r>
            <w:r w:rsidRPr="009070D5">
              <w:rPr>
                <w:rFonts w:hAnsi="宋体" w:hint="eastAsia"/>
                <w:sz w:val="18"/>
                <w:szCs w:val="18"/>
              </w:rPr>
              <w:t>。</w:t>
            </w:r>
          </w:p>
          <w:p w:rsidR="004E7F17" w:rsidRPr="009070D5" w:rsidRDefault="004E7F17" w:rsidP="004E7F17">
            <w:pPr>
              <w:pStyle w:val="afffff"/>
              <w:numPr>
                <w:ilvl w:val="0"/>
                <w:numId w:val="34"/>
              </w:numPr>
              <w:ind w:firstLineChars="0" w:firstLine="0"/>
              <w:jc w:val="left"/>
              <w:rPr>
                <w:rFonts w:hAnsi="宋体"/>
                <w:sz w:val="18"/>
                <w:szCs w:val="18"/>
              </w:rPr>
            </w:pPr>
            <w:r w:rsidRPr="009070D5">
              <w:rPr>
                <w:rFonts w:hAnsi="宋体"/>
                <w:sz w:val="18"/>
                <w:szCs w:val="18"/>
              </w:rPr>
              <w:t>身着</w:t>
            </w:r>
            <w:r w:rsidRPr="009070D5">
              <w:rPr>
                <w:rFonts w:hAnsi="宋体" w:hint="eastAsia"/>
                <w:sz w:val="18"/>
                <w:szCs w:val="18"/>
              </w:rPr>
              <w:t>消防服装进行火灾处置，身着防化服装</w:t>
            </w:r>
            <w:r w:rsidRPr="009070D5">
              <w:rPr>
                <w:rFonts w:hAnsi="宋体"/>
                <w:sz w:val="18"/>
                <w:szCs w:val="18"/>
              </w:rPr>
              <w:t>进行</w:t>
            </w:r>
            <w:r w:rsidRPr="009070D5">
              <w:rPr>
                <w:rFonts w:hAnsi="宋体" w:hint="eastAsia"/>
                <w:sz w:val="18"/>
                <w:szCs w:val="18"/>
              </w:rPr>
              <w:t>其他</w:t>
            </w:r>
            <w:r w:rsidRPr="009070D5">
              <w:rPr>
                <w:rFonts w:hAnsi="宋体"/>
                <w:sz w:val="18"/>
                <w:szCs w:val="18"/>
              </w:rPr>
              <w:t>事故处置；</w:t>
            </w:r>
            <w:r w:rsidRPr="009070D5">
              <w:rPr>
                <w:rFonts w:hAnsi="宋体" w:hint="eastAsia"/>
                <w:sz w:val="18"/>
                <w:szCs w:val="18"/>
              </w:rPr>
              <w:t>必要时配空气呼吸器。</w:t>
            </w:r>
          </w:p>
          <w:p w:rsidR="004E7F17" w:rsidRPr="009070D5" w:rsidRDefault="004E7F17" w:rsidP="004E7F17">
            <w:pPr>
              <w:pStyle w:val="afffff"/>
              <w:numPr>
                <w:ilvl w:val="0"/>
                <w:numId w:val="34"/>
              </w:numPr>
              <w:ind w:firstLineChars="0" w:firstLine="0"/>
              <w:jc w:val="left"/>
              <w:rPr>
                <w:rFonts w:hAnsi="宋体"/>
                <w:sz w:val="18"/>
                <w:szCs w:val="18"/>
              </w:rPr>
            </w:pPr>
            <w:r w:rsidRPr="009070D5">
              <w:rPr>
                <w:rFonts w:hAnsi="宋体" w:hint="eastAsia"/>
                <w:sz w:val="18"/>
                <w:szCs w:val="18"/>
              </w:rPr>
              <w:t>切断火源：若爆炸产生火灾，可用抗溶性泡沫、干粉、砂土灭火。</w:t>
            </w:r>
          </w:p>
          <w:p w:rsidR="004E7F17" w:rsidRPr="009070D5" w:rsidRDefault="004E7F17" w:rsidP="004E7F17">
            <w:pPr>
              <w:pStyle w:val="afffff"/>
              <w:numPr>
                <w:ilvl w:val="0"/>
                <w:numId w:val="34"/>
              </w:numPr>
              <w:ind w:firstLineChars="0" w:firstLine="0"/>
              <w:jc w:val="left"/>
              <w:rPr>
                <w:rFonts w:hAnsi="宋体"/>
                <w:sz w:val="18"/>
                <w:szCs w:val="18"/>
              </w:rPr>
            </w:pPr>
            <w:r w:rsidRPr="009070D5">
              <w:rPr>
                <w:rFonts w:hAnsi="宋体" w:hint="eastAsia"/>
                <w:sz w:val="18"/>
                <w:szCs w:val="18"/>
              </w:rPr>
              <w:t>切断污染源：泄漏量小可用活性炭等惰性材料吸收，泄漏量大可</w:t>
            </w:r>
            <w:r w:rsidRPr="009070D5">
              <w:rPr>
                <w:rFonts w:hAnsi="宋体"/>
                <w:sz w:val="18"/>
                <w:szCs w:val="18"/>
              </w:rPr>
              <w:t>设置临时围堰阻隔泄漏物质继续扩散</w:t>
            </w:r>
            <w:r w:rsidRPr="009070D5">
              <w:rPr>
                <w:rFonts w:hAnsi="宋体" w:hint="eastAsia"/>
                <w:sz w:val="18"/>
                <w:szCs w:val="18"/>
              </w:rPr>
              <w:t>。</w:t>
            </w:r>
          </w:p>
          <w:p w:rsidR="004E7F17" w:rsidRPr="009070D5" w:rsidRDefault="004E7F17" w:rsidP="004E7F17">
            <w:pPr>
              <w:pStyle w:val="afffff"/>
              <w:numPr>
                <w:ilvl w:val="0"/>
                <w:numId w:val="34"/>
              </w:numPr>
              <w:ind w:firstLineChars="0" w:firstLine="0"/>
              <w:jc w:val="left"/>
              <w:rPr>
                <w:rFonts w:hAnsi="宋体"/>
                <w:sz w:val="18"/>
                <w:szCs w:val="18"/>
              </w:rPr>
            </w:pPr>
            <w:r w:rsidRPr="009070D5">
              <w:rPr>
                <w:rFonts w:hAnsi="宋体" w:hint="eastAsia"/>
                <w:sz w:val="18"/>
                <w:szCs w:val="18"/>
              </w:rPr>
              <w:t>将事故废液、固废进行收集并无害化处置。</w:t>
            </w:r>
          </w:p>
          <w:p w:rsidR="004E7F17" w:rsidRPr="009070D5" w:rsidRDefault="004E7F17" w:rsidP="004E7F17">
            <w:pPr>
              <w:pStyle w:val="afffff"/>
              <w:numPr>
                <w:ilvl w:val="0"/>
                <w:numId w:val="34"/>
              </w:numPr>
              <w:ind w:firstLineChars="0" w:firstLine="0"/>
              <w:jc w:val="left"/>
              <w:rPr>
                <w:rFonts w:hAnsi="宋体"/>
                <w:sz w:val="18"/>
                <w:szCs w:val="18"/>
              </w:rPr>
            </w:pPr>
            <w:r w:rsidRPr="009070D5">
              <w:rPr>
                <w:rFonts w:hAnsi="宋体"/>
                <w:sz w:val="18"/>
                <w:szCs w:val="18"/>
              </w:rPr>
              <w:t>开展处置前和处置后环境监测。</w:t>
            </w:r>
          </w:p>
        </w:tc>
      </w:tr>
      <w:tr w:rsidR="004E7F17" w:rsidTr="00AB3517">
        <w:trPr>
          <w:trHeight w:val="4800"/>
          <w:jc w:val="center"/>
        </w:trPr>
        <w:tc>
          <w:tcPr>
            <w:tcW w:w="314"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2</w:t>
            </w:r>
          </w:p>
        </w:tc>
        <w:tc>
          <w:tcPr>
            <w:tcW w:w="453"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sz w:val="18"/>
                <w:szCs w:val="18"/>
              </w:rPr>
              <w:t>硫酸</w:t>
            </w:r>
            <w:r w:rsidRPr="004E7F17">
              <w:rPr>
                <w:rFonts w:hAnsi="宋体" w:hint="eastAsia"/>
                <w:sz w:val="18"/>
                <w:szCs w:val="18"/>
              </w:rPr>
              <w:t>、硫酸雾</w:t>
            </w:r>
          </w:p>
        </w:tc>
        <w:tc>
          <w:tcPr>
            <w:tcW w:w="377" w:type="pct"/>
            <w:vAlign w:val="center"/>
          </w:tcPr>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毒性</w:t>
            </w:r>
            <w:r w:rsidRPr="004E7F17">
              <w:rPr>
                <w:rFonts w:hAnsi="宋体"/>
                <w:sz w:val="18"/>
                <w:szCs w:val="18"/>
              </w:rPr>
              <w:t>、腐蚀性</w:t>
            </w:r>
          </w:p>
        </w:tc>
        <w:tc>
          <w:tcPr>
            <w:tcW w:w="612" w:type="pct"/>
            <w:vAlign w:val="center"/>
          </w:tcPr>
          <w:p w:rsidR="004E7F17" w:rsidRPr="004E7F17" w:rsidRDefault="004E7F17" w:rsidP="004E7F17">
            <w:pPr>
              <w:pStyle w:val="afffff"/>
              <w:numPr>
                <w:ilvl w:val="0"/>
                <w:numId w:val="35"/>
              </w:numPr>
              <w:ind w:firstLineChars="0" w:firstLine="0"/>
              <w:jc w:val="left"/>
              <w:rPr>
                <w:rFonts w:hAnsi="宋体"/>
                <w:sz w:val="18"/>
                <w:szCs w:val="18"/>
              </w:rPr>
            </w:pPr>
            <w:r w:rsidRPr="004E7F17">
              <w:rPr>
                <w:rFonts w:hAnsi="宋体" w:hint="eastAsia"/>
                <w:sz w:val="18"/>
                <w:szCs w:val="18"/>
              </w:rPr>
              <w:t>储罐、罐车罐体腐蚀或管道、阀门破损、腐蚀或违规充装操作</w:t>
            </w:r>
            <w:r w:rsidRPr="004E7F17">
              <w:rPr>
                <w:rFonts w:hAnsi="宋体"/>
                <w:sz w:val="18"/>
                <w:szCs w:val="18"/>
              </w:rPr>
              <w:t>导致</w:t>
            </w:r>
            <w:r w:rsidRPr="004E7F17">
              <w:rPr>
                <w:rFonts w:hAnsi="宋体" w:hint="eastAsia"/>
                <w:sz w:val="18"/>
                <w:szCs w:val="18"/>
              </w:rPr>
              <w:t>硫酸</w:t>
            </w:r>
            <w:r w:rsidRPr="004E7F17">
              <w:rPr>
                <w:rFonts w:hAnsi="宋体"/>
                <w:sz w:val="18"/>
                <w:szCs w:val="18"/>
              </w:rPr>
              <w:t>泄漏。</w:t>
            </w:r>
          </w:p>
          <w:p w:rsidR="004E7F17" w:rsidRPr="004E7F17" w:rsidRDefault="004E7F17" w:rsidP="004E7F17">
            <w:pPr>
              <w:pStyle w:val="afffff"/>
              <w:numPr>
                <w:ilvl w:val="0"/>
                <w:numId w:val="35"/>
              </w:numPr>
              <w:ind w:firstLineChars="0" w:firstLine="0"/>
              <w:jc w:val="left"/>
              <w:rPr>
                <w:rFonts w:hAnsi="宋体"/>
                <w:sz w:val="18"/>
                <w:szCs w:val="18"/>
              </w:rPr>
            </w:pPr>
            <w:r w:rsidRPr="004E7F17">
              <w:rPr>
                <w:rFonts w:hAnsi="宋体" w:hint="eastAsia"/>
                <w:sz w:val="18"/>
                <w:szCs w:val="18"/>
              </w:rPr>
              <w:t>酸雾吸收塔故障停机，酸雾超标排放。</w:t>
            </w:r>
          </w:p>
        </w:tc>
        <w:tc>
          <w:tcPr>
            <w:tcW w:w="1122" w:type="pct"/>
            <w:vAlign w:val="center"/>
          </w:tcPr>
          <w:p w:rsidR="004E7F17" w:rsidRPr="004E7F17" w:rsidRDefault="004E7F17" w:rsidP="004E7F17">
            <w:pPr>
              <w:pStyle w:val="afffff"/>
              <w:numPr>
                <w:ilvl w:val="0"/>
                <w:numId w:val="36"/>
              </w:numPr>
              <w:ind w:firstLineChars="0" w:firstLine="0"/>
              <w:jc w:val="left"/>
              <w:rPr>
                <w:rFonts w:hAnsi="宋体"/>
                <w:sz w:val="18"/>
                <w:szCs w:val="18"/>
              </w:rPr>
            </w:pPr>
            <w:r w:rsidRPr="004E7F17">
              <w:rPr>
                <w:rFonts w:hAnsi="宋体" w:hint="eastAsia"/>
                <w:sz w:val="18"/>
                <w:szCs w:val="18"/>
              </w:rPr>
              <w:t>硫酸、硫酸雾</w:t>
            </w:r>
            <w:r w:rsidRPr="004E7F17">
              <w:rPr>
                <w:rFonts w:hAnsi="宋体"/>
                <w:sz w:val="18"/>
                <w:szCs w:val="18"/>
              </w:rPr>
              <w:t>对</w:t>
            </w:r>
            <w:r w:rsidRPr="004E7F17">
              <w:rPr>
                <w:rFonts w:hAnsi="宋体" w:hint="eastAsia"/>
                <w:sz w:val="18"/>
                <w:szCs w:val="18"/>
              </w:rPr>
              <w:t>人体组织器官</w:t>
            </w:r>
            <w:r w:rsidRPr="004E7F17">
              <w:rPr>
                <w:rFonts w:hAnsi="宋体"/>
                <w:sz w:val="18"/>
                <w:szCs w:val="18"/>
              </w:rPr>
              <w:t>有刺激性和腐蚀性，事故泄漏危害人体健康和</w:t>
            </w:r>
            <w:r w:rsidRPr="004E7F17">
              <w:rPr>
                <w:rFonts w:hAnsi="宋体" w:hint="eastAsia"/>
                <w:sz w:val="18"/>
                <w:szCs w:val="18"/>
              </w:rPr>
              <w:t>空气、水、土壤环境质量</w:t>
            </w:r>
            <w:r w:rsidRPr="004E7F17">
              <w:rPr>
                <w:rFonts w:hAnsi="宋体"/>
                <w:sz w:val="18"/>
                <w:szCs w:val="18"/>
              </w:rPr>
              <w:t>。</w:t>
            </w:r>
          </w:p>
          <w:p w:rsidR="004E7F17" w:rsidRPr="009070D5" w:rsidRDefault="004E7F17" w:rsidP="004E7F17">
            <w:pPr>
              <w:pStyle w:val="afffff"/>
              <w:numPr>
                <w:ilvl w:val="0"/>
                <w:numId w:val="36"/>
              </w:numPr>
              <w:ind w:firstLineChars="0" w:firstLine="0"/>
              <w:jc w:val="left"/>
              <w:rPr>
                <w:rFonts w:hAnsi="宋体"/>
                <w:sz w:val="18"/>
                <w:szCs w:val="18"/>
              </w:rPr>
            </w:pPr>
            <w:r w:rsidRPr="004E7F17">
              <w:rPr>
                <w:rFonts w:hAnsi="宋体" w:hint="eastAsia"/>
                <w:sz w:val="18"/>
                <w:szCs w:val="18"/>
              </w:rPr>
              <w:t>硫酸</w:t>
            </w:r>
            <w:r w:rsidRPr="004E7F17">
              <w:rPr>
                <w:rFonts w:hAnsi="宋体"/>
                <w:sz w:val="18"/>
                <w:szCs w:val="18"/>
              </w:rPr>
              <w:t>泄漏除上述危害，还</w:t>
            </w:r>
            <w:r w:rsidRPr="004E7F17">
              <w:rPr>
                <w:rFonts w:hAnsi="宋体" w:hint="eastAsia"/>
                <w:sz w:val="18"/>
                <w:szCs w:val="18"/>
              </w:rPr>
              <w:t>易与易燃物（如苯）和有机物（如糖、纤维素等）接触发生剧烈反应，甚至引起燃烧。</w:t>
            </w:r>
          </w:p>
        </w:tc>
        <w:tc>
          <w:tcPr>
            <w:tcW w:w="2122" w:type="pct"/>
            <w:vAlign w:val="center"/>
          </w:tcPr>
          <w:p w:rsidR="004E7F17" w:rsidRPr="004E7F17" w:rsidRDefault="004E7F17" w:rsidP="004E7F17">
            <w:pPr>
              <w:pStyle w:val="afffff"/>
              <w:numPr>
                <w:ilvl w:val="0"/>
                <w:numId w:val="37"/>
              </w:numPr>
              <w:ind w:firstLineChars="0" w:firstLine="0"/>
              <w:jc w:val="left"/>
              <w:rPr>
                <w:rFonts w:hAnsi="宋体"/>
                <w:sz w:val="18"/>
                <w:szCs w:val="18"/>
              </w:rPr>
            </w:pPr>
            <w:r w:rsidRPr="004E7F17">
              <w:rPr>
                <w:rFonts w:hAnsi="宋体" w:hint="eastAsia"/>
                <w:sz w:val="18"/>
                <w:szCs w:val="18"/>
              </w:rPr>
              <w:t>迅速</w:t>
            </w:r>
            <w:r w:rsidRPr="004E7F17">
              <w:rPr>
                <w:rFonts w:hAnsi="宋体"/>
                <w:sz w:val="18"/>
                <w:szCs w:val="18"/>
              </w:rPr>
              <w:t>疏散</w:t>
            </w:r>
            <w:r w:rsidRPr="004E7F17">
              <w:rPr>
                <w:rFonts w:hAnsi="宋体" w:hint="eastAsia"/>
                <w:sz w:val="18"/>
                <w:szCs w:val="18"/>
              </w:rPr>
              <w:t>污染区人员至上风向高地</w:t>
            </w:r>
            <w:r w:rsidRPr="004E7F17">
              <w:rPr>
                <w:rFonts w:hAnsi="宋体"/>
                <w:sz w:val="18"/>
                <w:szCs w:val="18"/>
              </w:rPr>
              <w:t>、设置安全警戒线</w:t>
            </w:r>
            <w:r w:rsidRPr="004E7F17">
              <w:rPr>
                <w:rFonts w:hAnsi="宋体" w:hint="eastAsia"/>
                <w:sz w:val="18"/>
                <w:szCs w:val="18"/>
              </w:rPr>
              <w:t>。</w:t>
            </w:r>
          </w:p>
          <w:p w:rsidR="004E7F17" w:rsidRPr="004E7F17" w:rsidRDefault="004E7F17" w:rsidP="004E7F17">
            <w:pPr>
              <w:pStyle w:val="afffff"/>
              <w:numPr>
                <w:ilvl w:val="0"/>
                <w:numId w:val="37"/>
              </w:numPr>
              <w:ind w:firstLineChars="0" w:firstLine="0"/>
              <w:jc w:val="left"/>
              <w:rPr>
                <w:rFonts w:hAnsi="宋体"/>
                <w:sz w:val="18"/>
                <w:szCs w:val="18"/>
              </w:rPr>
            </w:pPr>
            <w:r w:rsidRPr="004E7F17">
              <w:rPr>
                <w:rFonts w:hAnsi="宋体" w:hint="eastAsia"/>
                <w:sz w:val="18"/>
                <w:szCs w:val="18"/>
              </w:rPr>
              <w:t>急救：</w:t>
            </w:r>
          </w:p>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①呼吸道吸入：呼吸困难时给予输氧，2</w:t>
            </w:r>
            <w:r w:rsidR="00AB3517">
              <w:rPr>
                <w:rFonts w:hAnsi="宋体" w:hint="eastAsia"/>
                <w:sz w:val="18"/>
                <w:szCs w:val="18"/>
              </w:rPr>
              <w:t>％～</w:t>
            </w:r>
            <w:r w:rsidRPr="004E7F17">
              <w:rPr>
                <w:rFonts w:hAnsi="宋体" w:hint="eastAsia"/>
                <w:sz w:val="18"/>
                <w:szCs w:val="18"/>
              </w:rPr>
              <w:t>4</w:t>
            </w:r>
            <w:r w:rsidR="00AB3517">
              <w:rPr>
                <w:rFonts w:hAnsi="宋体" w:hint="eastAsia"/>
                <w:sz w:val="18"/>
                <w:szCs w:val="18"/>
              </w:rPr>
              <w:t>％</w:t>
            </w:r>
            <w:r w:rsidRPr="004E7F17">
              <w:rPr>
                <w:rFonts w:hAnsi="宋体" w:hint="eastAsia"/>
                <w:sz w:val="18"/>
                <w:szCs w:val="18"/>
              </w:rPr>
              <w:t>碳酸氢钠溶液雾化吸入；②皮肤沾染：用大量清水冲洗；③眼睛沾染：用清水或生理盐水冲洗；④消化道摄入：口服牛奶、鸡蛋清、植物油，不可催吐。有条件先应急救治然后立即</w:t>
            </w:r>
            <w:r w:rsidRPr="004E7F17">
              <w:rPr>
                <w:rFonts w:hAnsi="宋体"/>
                <w:sz w:val="18"/>
                <w:szCs w:val="18"/>
              </w:rPr>
              <w:t>送医</w:t>
            </w:r>
            <w:r w:rsidRPr="004E7F17">
              <w:rPr>
                <w:rFonts w:hAnsi="宋体" w:hint="eastAsia"/>
                <w:sz w:val="18"/>
                <w:szCs w:val="18"/>
              </w:rPr>
              <w:t>。</w:t>
            </w:r>
          </w:p>
          <w:p w:rsidR="004E7F17" w:rsidRPr="004E7F17" w:rsidRDefault="004E7F17" w:rsidP="004E7F17">
            <w:pPr>
              <w:pStyle w:val="afffff"/>
              <w:numPr>
                <w:ilvl w:val="0"/>
                <w:numId w:val="37"/>
              </w:numPr>
              <w:ind w:firstLineChars="0" w:firstLine="0"/>
              <w:jc w:val="left"/>
              <w:rPr>
                <w:rFonts w:hAnsi="宋体"/>
                <w:sz w:val="18"/>
                <w:szCs w:val="18"/>
              </w:rPr>
            </w:pPr>
            <w:r w:rsidRPr="004E7F17">
              <w:rPr>
                <w:rFonts w:hAnsi="宋体"/>
                <w:sz w:val="18"/>
                <w:szCs w:val="18"/>
              </w:rPr>
              <w:t>身着</w:t>
            </w:r>
            <w:r w:rsidRPr="004E7F17">
              <w:rPr>
                <w:rFonts w:hAnsi="宋体" w:hint="eastAsia"/>
                <w:sz w:val="18"/>
                <w:szCs w:val="18"/>
              </w:rPr>
              <w:t>消防服装进行火灾处置，身着防化服装</w:t>
            </w:r>
            <w:r w:rsidRPr="004E7F17">
              <w:rPr>
                <w:rFonts w:hAnsi="宋体"/>
                <w:sz w:val="18"/>
                <w:szCs w:val="18"/>
              </w:rPr>
              <w:t>进行</w:t>
            </w:r>
            <w:r w:rsidRPr="004E7F17">
              <w:rPr>
                <w:rFonts w:hAnsi="宋体" w:hint="eastAsia"/>
                <w:sz w:val="18"/>
                <w:szCs w:val="18"/>
              </w:rPr>
              <w:t>其他</w:t>
            </w:r>
            <w:r w:rsidRPr="004E7F17">
              <w:rPr>
                <w:rFonts w:hAnsi="宋体"/>
                <w:sz w:val="18"/>
                <w:szCs w:val="18"/>
              </w:rPr>
              <w:t>事故处置；</w:t>
            </w:r>
            <w:r w:rsidRPr="004E7F17">
              <w:rPr>
                <w:rFonts w:hAnsi="宋体" w:hint="eastAsia"/>
                <w:sz w:val="18"/>
                <w:szCs w:val="18"/>
              </w:rPr>
              <w:t>必要时配空气呼吸器。</w:t>
            </w:r>
          </w:p>
          <w:p w:rsidR="004E7F17" w:rsidRPr="004E7F17" w:rsidRDefault="004E7F17" w:rsidP="004E7F17">
            <w:pPr>
              <w:pStyle w:val="afffff"/>
              <w:numPr>
                <w:ilvl w:val="0"/>
                <w:numId w:val="37"/>
              </w:numPr>
              <w:ind w:firstLineChars="0" w:firstLine="0"/>
              <w:jc w:val="left"/>
              <w:rPr>
                <w:rFonts w:hAnsi="宋体"/>
                <w:sz w:val="18"/>
                <w:szCs w:val="18"/>
              </w:rPr>
            </w:pPr>
            <w:r w:rsidRPr="004E7F17">
              <w:rPr>
                <w:rFonts w:hAnsi="宋体" w:hint="eastAsia"/>
                <w:sz w:val="18"/>
                <w:szCs w:val="18"/>
              </w:rPr>
              <w:t>切断火源：用砂土灭火，禁止用水。</w:t>
            </w:r>
          </w:p>
          <w:p w:rsidR="004E7F17" w:rsidRPr="004E7F17" w:rsidRDefault="004E7F17" w:rsidP="004E7F17">
            <w:pPr>
              <w:pStyle w:val="afffff"/>
              <w:numPr>
                <w:ilvl w:val="0"/>
                <w:numId w:val="37"/>
              </w:numPr>
              <w:ind w:firstLineChars="0" w:firstLine="0"/>
              <w:jc w:val="left"/>
              <w:rPr>
                <w:rFonts w:hAnsi="宋体"/>
                <w:sz w:val="18"/>
                <w:szCs w:val="18"/>
              </w:rPr>
            </w:pPr>
            <w:r w:rsidRPr="004E7F17">
              <w:rPr>
                <w:rFonts w:hAnsi="宋体" w:hint="eastAsia"/>
                <w:sz w:val="18"/>
                <w:szCs w:val="18"/>
              </w:rPr>
              <w:t>切断污染源：</w:t>
            </w:r>
          </w:p>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①关掉酸雾除尘塔电源，用雾状水喷淋酸雾泄漏区域。必要时临时停止生产作业进行故障排除。②可喷水雾减慢硫酸挥发，但不要直接喷水。硫酸溶液泄漏量小可用砂土、干燥石灰、苏打灰材料混合吸收，硫酸溶液泄漏量大可</w:t>
            </w:r>
            <w:r w:rsidRPr="004E7F17">
              <w:rPr>
                <w:rFonts w:hAnsi="宋体"/>
                <w:sz w:val="18"/>
                <w:szCs w:val="18"/>
              </w:rPr>
              <w:t>设置临时围堰阻隔泄漏物质继续扩散</w:t>
            </w:r>
            <w:r w:rsidRPr="004E7F17">
              <w:rPr>
                <w:rFonts w:hAnsi="宋体" w:hint="eastAsia"/>
                <w:sz w:val="18"/>
                <w:szCs w:val="18"/>
              </w:rPr>
              <w:t>。</w:t>
            </w:r>
          </w:p>
          <w:p w:rsidR="004E7F17" w:rsidRPr="004E7F17" w:rsidRDefault="004E7F17" w:rsidP="004E7F17">
            <w:pPr>
              <w:pStyle w:val="afffff"/>
              <w:numPr>
                <w:ilvl w:val="0"/>
                <w:numId w:val="37"/>
              </w:numPr>
              <w:ind w:firstLineChars="0" w:firstLine="0"/>
              <w:jc w:val="left"/>
              <w:rPr>
                <w:rFonts w:hAnsi="宋体"/>
                <w:sz w:val="18"/>
                <w:szCs w:val="18"/>
              </w:rPr>
            </w:pPr>
            <w:r w:rsidRPr="004E7F17">
              <w:rPr>
                <w:rFonts w:hAnsi="宋体" w:hint="eastAsia"/>
                <w:sz w:val="18"/>
                <w:szCs w:val="18"/>
              </w:rPr>
              <w:t>将事故废液、固废进行收集并无害化处置。</w:t>
            </w:r>
          </w:p>
          <w:p w:rsidR="004E7F17" w:rsidRPr="004E7F17" w:rsidRDefault="004E7F17" w:rsidP="004E7F17">
            <w:pPr>
              <w:pStyle w:val="afffff"/>
              <w:numPr>
                <w:ilvl w:val="0"/>
                <w:numId w:val="37"/>
              </w:numPr>
              <w:ind w:firstLineChars="0" w:firstLine="0"/>
              <w:jc w:val="left"/>
              <w:rPr>
                <w:rFonts w:hAnsi="宋体"/>
                <w:sz w:val="18"/>
                <w:szCs w:val="18"/>
              </w:rPr>
            </w:pPr>
            <w:r w:rsidRPr="004E7F17">
              <w:rPr>
                <w:rFonts w:hAnsi="宋体"/>
                <w:sz w:val="18"/>
                <w:szCs w:val="18"/>
              </w:rPr>
              <w:t>开展处置前和处置后环境监测。</w:t>
            </w:r>
          </w:p>
        </w:tc>
      </w:tr>
    </w:tbl>
    <w:p w:rsidR="009070D5" w:rsidRDefault="009070D5"/>
    <w:p w:rsidR="009070D5" w:rsidRDefault="009070D5"/>
    <w:p w:rsidR="009070D5" w:rsidRDefault="009070D5"/>
    <w:p w:rsidR="009070D5" w:rsidRDefault="009070D5"/>
    <w:p w:rsidR="009070D5" w:rsidRPr="009070D5" w:rsidRDefault="009070D5" w:rsidP="009070D5">
      <w:pPr>
        <w:pStyle w:val="aff"/>
        <w:numPr>
          <w:ilvl w:val="0"/>
          <w:numId w:val="0"/>
        </w:numPr>
        <w:spacing w:before="120" w:after="120"/>
        <w:rPr>
          <w:b/>
          <w:bCs/>
        </w:rPr>
      </w:pPr>
      <w:r>
        <w:rPr>
          <w:rFonts w:hint="eastAsia"/>
        </w:rPr>
        <w:lastRenderedPageBreak/>
        <w:t xml:space="preserve">表A.1  </w:t>
      </w:r>
      <w:r w:rsidRPr="009070D5">
        <w:rPr>
          <w:rFonts w:hint="eastAsia"/>
        </w:rPr>
        <w:t>情景设计方法</w:t>
      </w:r>
      <w:r w:rsidRPr="009070D5">
        <w:rPr>
          <w:rFonts w:ascii="宋体" w:eastAsia="宋体" w:hAnsi="宋体" w:hint="eastAsia"/>
        </w:rPr>
        <w:t>（续）</w:t>
      </w:r>
    </w:p>
    <w:tbl>
      <w:tblPr>
        <w:tblStyle w:val="affff2"/>
        <w:tblW w:w="4912" w:type="pct"/>
        <w:jc w:val="center"/>
        <w:tblInd w:w="337" w:type="dxa"/>
        <w:tblBorders>
          <w:top w:val="single" w:sz="8" w:space="0" w:color="auto"/>
          <w:left w:val="single" w:sz="8" w:space="0" w:color="auto"/>
          <w:bottom w:val="single" w:sz="8" w:space="0" w:color="auto"/>
          <w:right w:val="single" w:sz="8" w:space="0" w:color="auto"/>
        </w:tblBorders>
        <w:tblLayout w:type="fixed"/>
        <w:tblLook w:val="04A0"/>
      </w:tblPr>
      <w:tblGrid>
        <w:gridCol w:w="590"/>
        <w:gridCol w:w="852"/>
        <w:gridCol w:w="709"/>
        <w:gridCol w:w="1151"/>
        <w:gridCol w:w="2110"/>
        <w:gridCol w:w="3990"/>
      </w:tblGrid>
      <w:tr w:rsidR="004E7F17" w:rsidTr="00AB3517">
        <w:trPr>
          <w:trHeight w:val="3829"/>
          <w:jc w:val="center"/>
        </w:trPr>
        <w:tc>
          <w:tcPr>
            <w:tcW w:w="314"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3</w:t>
            </w:r>
          </w:p>
        </w:tc>
        <w:tc>
          <w:tcPr>
            <w:tcW w:w="453"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盐酸、盐酸雾</w:t>
            </w:r>
          </w:p>
        </w:tc>
        <w:tc>
          <w:tcPr>
            <w:tcW w:w="377" w:type="pct"/>
            <w:vAlign w:val="center"/>
          </w:tcPr>
          <w:p w:rsidR="004E7F17" w:rsidRPr="004E7F17" w:rsidRDefault="004E7F17" w:rsidP="004E7F17">
            <w:pPr>
              <w:pStyle w:val="afffff"/>
              <w:ind w:firstLineChars="0" w:firstLine="0"/>
              <w:jc w:val="left"/>
              <w:rPr>
                <w:rFonts w:hAnsi="宋体"/>
                <w:sz w:val="18"/>
                <w:szCs w:val="18"/>
              </w:rPr>
            </w:pPr>
            <w:r w:rsidRPr="004E7F17">
              <w:rPr>
                <w:rFonts w:hAnsi="宋体"/>
                <w:sz w:val="18"/>
                <w:szCs w:val="18"/>
              </w:rPr>
              <w:t>腐蚀性</w:t>
            </w:r>
          </w:p>
        </w:tc>
        <w:tc>
          <w:tcPr>
            <w:tcW w:w="612" w:type="pct"/>
            <w:vAlign w:val="center"/>
          </w:tcPr>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储罐、罐车罐体腐蚀或管道、阀门破损、腐蚀或违规充装操作</w:t>
            </w:r>
            <w:r w:rsidRPr="004E7F17">
              <w:rPr>
                <w:rFonts w:hAnsi="宋体"/>
                <w:sz w:val="18"/>
                <w:szCs w:val="18"/>
              </w:rPr>
              <w:t>导致泄漏。</w:t>
            </w:r>
          </w:p>
        </w:tc>
        <w:tc>
          <w:tcPr>
            <w:tcW w:w="1122" w:type="pct"/>
            <w:vAlign w:val="center"/>
          </w:tcPr>
          <w:p w:rsidR="004E7F17" w:rsidRPr="004E7F17" w:rsidRDefault="004E7F17" w:rsidP="004E7F17">
            <w:pPr>
              <w:pStyle w:val="afffff"/>
              <w:ind w:firstLineChars="0" w:firstLine="0"/>
              <w:jc w:val="left"/>
              <w:rPr>
                <w:rFonts w:hAnsi="宋体"/>
                <w:iCs/>
                <w:sz w:val="18"/>
                <w:szCs w:val="18"/>
                <w:highlight w:val="green"/>
              </w:rPr>
            </w:pPr>
            <w:r w:rsidRPr="004E7F17">
              <w:rPr>
                <w:rFonts w:hAnsi="宋体" w:hint="eastAsia"/>
                <w:sz w:val="18"/>
                <w:szCs w:val="18"/>
              </w:rPr>
              <w:t>盐酸、盐酸雾</w:t>
            </w:r>
            <w:r w:rsidRPr="004E7F17">
              <w:rPr>
                <w:rFonts w:hAnsi="宋体"/>
                <w:sz w:val="18"/>
                <w:szCs w:val="18"/>
              </w:rPr>
              <w:t>对</w:t>
            </w:r>
            <w:r w:rsidRPr="004E7F17">
              <w:rPr>
                <w:rFonts w:hAnsi="宋体" w:hint="eastAsia"/>
                <w:sz w:val="18"/>
                <w:szCs w:val="18"/>
              </w:rPr>
              <w:t>人体组织器官</w:t>
            </w:r>
            <w:r w:rsidRPr="004E7F17">
              <w:rPr>
                <w:rFonts w:hAnsi="宋体"/>
                <w:sz w:val="18"/>
                <w:szCs w:val="18"/>
              </w:rPr>
              <w:t>有刺激性和腐蚀性，事故泄漏危害人体健康和</w:t>
            </w:r>
            <w:r w:rsidRPr="004E7F17">
              <w:rPr>
                <w:rFonts w:hAnsi="宋体" w:hint="eastAsia"/>
                <w:sz w:val="18"/>
                <w:szCs w:val="18"/>
              </w:rPr>
              <w:t>空气、水、土壤环境质量</w:t>
            </w:r>
            <w:r w:rsidRPr="004E7F17">
              <w:rPr>
                <w:rFonts w:hAnsi="宋体"/>
                <w:sz w:val="18"/>
                <w:szCs w:val="18"/>
              </w:rPr>
              <w:t>。</w:t>
            </w:r>
          </w:p>
        </w:tc>
        <w:tc>
          <w:tcPr>
            <w:tcW w:w="2122" w:type="pct"/>
            <w:vAlign w:val="center"/>
          </w:tcPr>
          <w:p w:rsidR="004E7F17" w:rsidRPr="004E7F17" w:rsidRDefault="004E7F17" w:rsidP="004E7F17">
            <w:pPr>
              <w:pStyle w:val="afffff"/>
              <w:numPr>
                <w:ilvl w:val="0"/>
                <w:numId w:val="38"/>
              </w:numPr>
              <w:ind w:firstLineChars="0" w:firstLine="0"/>
              <w:jc w:val="left"/>
              <w:rPr>
                <w:rFonts w:hAnsi="宋体"/>
                <w:sz w:val="18"/>
                <w:szCs w:val="18"/>
              </w:rPr>
            </w:pPr>
            <w:r w:rsidRPr="004E7F17">
              <w:rPr>
                <w:rFonts w:hAnsi="宋体" w:hint="eastAsia"/>
                <w:sz w:val="18"/>
                <w:szCs w:val="18"/>
              </w:rPr>
              <w:t>迅速</w:t>
            </w:r>
            <w:r w:rsidRPr="004E7F17">
              <w:rPr>
                <w:rFonts w:hAnsi="宋体"/>
                <w:sz w:val="18"/>
                <w:szCs w:val="18"/>
              </w:rPr>
              <w:t>疏散</w:t>
            </w:r>
            <w:r w:rsidRPr="004E7F17">
              <w:rPr>
                <w:rFonts w:hAnsi="宋体" w:hint="eastAsia"/>
                <w:sz w:val="18"/>
                <w:szCs w:val="18"/>
              </w:rPr>
              <w:t>污染区人员至上风向高地</w:t>
            </w:r>
            <w:r w:rsidRPr="004E7F17">
              <w:rPr>
                <w:rFonts w:hAnsi="宋体"/>
                <w:sz w:val="18"/>
                <w:szCs w:val="18"/>
              </w:rPr>
              <w:t>、设置安全警戒线</w:t>
            </w:r>
            <w:r w:rsidRPr="004E7F17">
              <w:rPr>
                <w:rFonts w:hAnsi="宋体" w:hint="eastAsia"/>
                <w:sz w:val="18"/>
                <w:szCs w:val="18"/>
              </w:rPr>
              <w:t>。</w:t>
            </w:r>
          </w:p>
          <w:p w:rsidR="004E7F17" w:rsidRPr="004E7F17" w:rsidRDefault="004E7F17" w:rsidP="004E7F17">
            <w:pPr>
              <w:pStyle w:val="afffff"/>
              <w:numPr>
                <w:ilvl w:val="0"/>
                <w:numId w:val="38"/>
              </w:numPr>
              <w:ind w:firstLineChars="0" w:firstLine="0"/>
              <w:jc w:val="left"/>
              <w:rPr>
                <w:rFonts w:hAnsi="宋体"/>
                <w:sz w:val="18"/>
                <w:szCs w:val="18"/>
              </w:rPr>
            </w:pPr>
            <w:r w:rsidRPr="004E7F17">
              <w:rPr>
                <w:rFonts w:hAnsi="宋体" w:hint="eastAsia"/>
                <w:sz w:val="18"/>
                <w:szCs w:val="18"/>
              </w:rPr>
              <w:t>急救：</w:t>
            </w:r>
          </w:p>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①呼吸道吸入：呼吸困难时给予输氧；②皮肤沾染：用大量清水冲洗；③眼睛沾染：用清水或生理盐水冲洗；④消化道摄入：口服牛奶、鸡蛋清、植物油，不可催吐。有条件先应急救治然后立即</w:t>
            </w:r>
            <w:r w:rsidRPr="004E7F17">
              <w:rPr>
                <w:rFonts w:hAnsi="宋体"/>
                <w:sz w:val="18"/>
                <w:szCs w:val="18"/>
              </w:rPr>
              <w:t>送医</w:t>
            </w:r>
            <w:r w:rsidRPr="004E7F17">
              <w:rPr>
                <w:rFonts w:hAnsi="宋体" w:hint="eastAsia"/>
                <w:sz w:val="18"/>
                <w:szCs w:val="18"/>
              </w:rPr>
              <w:t>。</w:t>
            </w:r>
          </w:p>
          <w:p w:rsidR="004E7F17" w:rsidRPr="004E7F17" w:rsidRDefault="004E7F17" w:rsidP="004E7F17">
            <w:pPr>
              <w:pStyle w:val="afffff"/>
              <w:numPr>
                <w:ilvl w:val="0"/>
                <w:numId w:val="38"/>
              </w:numPr>
              <w:ind w:firstLineChars="0" w:firstLine="0"/>
              <w:jc w:val="left"/>
              <w:rPr>
                <w:rFonts w:hAnsi="宋体"/>
                <w:sz w:val="18"/>
                <w:szCs w:val="18"/>
              </w:rPr>
            </w:pPr>
            <w:r w:rsidRPr="004E7F17">
              <w:rPr>
                <w:rFonts w:hAnsi="宋体" w:hint="eastAsia"/>
                <w:sz w:val="18"/>
                <w:szCs w:val="18"/>
              </w:rPr>
              <w:t>可喷水雾减慢酸雾挥发。</w:t>
            </w:r>
          </w:p>
          <w:p w:rsidR="004E7F17" w:rsidRPr="004E7F17" w:rsidRDefault="004E7F17" w:rsidP="004E7F17">
            <w:pPr>
              <w:pStyle w:val="afffff"/>
              <w:numPr>
                <w:ilvl w:val="0"/>
                <w:numId w:val="38"/>
              </w:numPr>
              <w:ind w:firstLineChars="0" w:firstLine="0"/>
              <w:jc w:val="left"/>
              <w:rPr>
                <w:rFonts w:hAnsi="宋体"/>
                <w:sz w:val="18"/>
                <w:szCs w:val="18"/>
              </w:rPr>
            </w:pPr>
            <w:r w:rsidRPr="004E7F17">
              <w:rPr>
                <w:rFonts w:hAnsi="宋体" w:hint="eastAsia"/>
                <w:sz w:val="18"/>
                <w:szCs w:val="18"/>
              </w:rPr>
              <w:t>身着防化服装</w:t>
            </w:r>
            <w:r w:rsidRPr="004E7F17">
              <w:rPr>
                <w:rFonts w:hAnsi="宋体"/>
                <w:sz w:val="18"/>
                <w:szCs w:val="18"/>
              </w:rPr>
              <w:t>进行事故处置；</w:t>
            </w:r>
            <w:r w:rsidRPr="004E7F17">
              <w:rPr>
                <w:rFonts w:hAnsi="宋体" w:hint="eastAsia"/>
                <w:sz w:val="18"/>
                <w:szCs w:val="18"/>
              </w:rPr>
              <w:t>必要时配空气呼吸器。</w:t>
            </w:r>
          </w:p>
          <w:p w:rsidR="004E7F17" w:rsidRPr="004E7F17" w:rsidRDefault="004E7F17" w:rsidP="004E7F17">
            <w:pPr>
              <w:pStyle w:val="afffff"/>
              <w:numPr>
                <w:ilvl w:val="0"/>
                <w:numId w:val="38"/>
              </w:numPr>
              <w:ind w:firstLineChars="0" w:firstLine="0"/>
              <w:jc w:val="left"/>
              <w:rPr>
                <w:rFonts w:hAnsi="宋体"/>
                <w:sz w:val="18"/>
                <w:szCs w:val="18"/>
              </w:rPr>
            </w:pPr>
            <w:r w:rsidRPr="004E7F17">
              <w:rPr>
                <w:rFonts w:hAnsi="宋体" w:hint="eastAsia"/>
                <w:sz w:val="18"/>
                <w:szCs w:val="18"/>
              </w:rPr>
              <w:t>切断污染源：泄漏量小可用碳酸氢钠、干燥石灰、苏打灰材料混合吸收，泄漏量大可</w:t>
            </w:r>
            <w:r w:rsidRPr="004E7F17">
              <w:rPr>
                <w:rFonts w:hAnsi="宋体"/>
                <w:sz w:val="18"/>
                <w:szCs w:val="18"/>
              </w:rPr>
              <w:t>设置临时围堰阻隔泄漏物质继续扩散</w:t>
            </w:r>
            <w:r w:rsidRPr="004E7F17">
              <w:rPr>
                <w:rFonts w:hAnsi="宋体" w:hint="eastAsia"/>
                <w:sz w:val="18"/>
                <w:szCs w:val="18"/>
              </w:rPr>
              <w:t>。</w:t>
            </w:r>
          </w:p>
          <w:p w:rsidR="004E7F17" w:rsidRPr="004E7F17" w:rsidRDefault="004E7F17" w:rsidP="004E7F17">
            <w:pPr>
              <w:pStyle w:val="afffff"/>
              <w:numPr>
                <w:ilvl w:val="0"/>
                <w:numId w:val="38"/>
              </w:numPr>
              <w:ind w:firstLineChars="0" w:firstLine="0"/>
              <w:jc w:val="left"/>
              <w:rPr>
                <w:rFonts w:hAnsi="宋体"/>
                <w:sz w:val="18"/>
                <w:szCs w:val="18"/>
              </w:rPr>
            </w:pPr>
            <w:r w:rsidRPr="004E7F17">
              <w:rPr>
                <w:rFonts w:hAnsi="宋体" w:hint="eastAsia"/>
                <w:sz w:val="18"/>
                <w:szCs w:val="18"/>
              </w:rPr>
              <w:t>将事故废液、固废进行收集并无害化处置。</w:t>
            </w:r>
          </w:p>
          <w:p w:rsidR="004E7F17" w:rsidRPr="004E7F17" w:rsidRDefault="004E7F17" w:rsidP="004E7F17">
            <w:pPr>
              <w:pStyle w:val="afffff"/>
              <w:numPr>
                <w:ilvl w:val="0"/>
                <w:numId w:val="38"/>
              </w:numPr>
              <w:ind w:firstLineChars="0" w:firstLine="0"/>
              <w:jc w:val="left"/>
              <w:rPr>
                <w:rFonts w:hAnsi="宋体"/>
                <w:sz w:val="18"/>
                <w:szCs w:val="18"/>
              </w:rPr>
            </w:pPr>
            <w:r w:rsidRPr="004E7F17">
              <w:rPr>
                <w:rFonts w:hAnsi="宋体"/>
                <w:sz w:val="18"/>
                <w:szCs w:val="18"/>
              </w:rPr>
              <w:t>开展处置前和处置后环境监测。</w:t>
            </w:r>
          </w:p>
        </w:tc>
      </w:tr>
      <w:tr w:rsidR="004E7F17" w:rsidTr="00AB3517">
        <w:trPr>
          <w:trHeight w:val="3822"/>
          <w:jc w:val="center"/>
        </w:trPr>
        <w:tc>
          <w:tcPr>
            <w:tcW w:w="314"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4</w:t>
            </w:r>
          </w:p>
        </w:tc>
        <w:tc>
          <w:tcPr>
            <w:tcW w:w="453"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双氧水</w:t>
            </w:r>
          </w:p>
        </w:tc>
        <w:tc>
          <w:tcPr>
            <w:tcW w:w="377" w:type="pct"/>
            <w:vAlign w:val="center"/>
          </w:tcPr>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爆炸性强氧化剂</w:t>
            </w:r>
          </w:p>
        </w:tc>
        <w:tc>
          <w:tcPr>
            <w:tcW w:w="612" w:type="pct"/>
            <w:vAlign w:val="center"/>
          </w:tcPr>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储罐、罐车罐体腐蚀或管道、阀门破损、腐蚀或违规充装操作</w:t>
            </w:r>
            <w:r w:rsidRPr="004E7F17">
              <w:rPr>
                <w:rFonts w:hAnsi="宋体"/>
                <w:sz w:val="18"/>
                <w:szCs w:val="18"/>
              </w:rPr>
              <w:t>导致泄漏。</w:t>
            </w:r>
          </w:p>
        </w:tc>
        <w:tc>
          <w:tcPr>
            <w:tcW w:w="1122" w:type="pct"/>
            <w:vAlign w:val="center"/>
          </w:tcPr>
          <w:p w:rsidR="004E7F17" w:rsidRPr="004E7F17" w:rsidRDefault="004E7F17" w:rsidP="004E7F17">
            <w:pPr>
              <w:pStyle w:val="afffff"/>
              <w:numPr>
                <w:ilvl w:val="0"/>
                <w:numId w:val="39"/>
              </w:numPr>
              <w:ind w:firstLineChars="0" w:firstLine="0"/>
              <w:jc w:val="left"/>
              <w:rPr>
                <w:rFonts w:hAnsi="宋体"/>
                <w:iCs/>
                <w:sz w:val="18"/>
                <w:szCs w:val="18"/>
              </w:rPr>
            </w:pPr>
            <w:r w:rsidRPr="004E7F17">
              <w:rPr>
                <w:rFonts w:hAnsi="宋体" w:hint="eastAsia"/>
                <w:iCs/>
                <w:sz w:val="18"/>
                <w:szCs w:val="18"/>
              </w:rPr>
              <w:t>双氧水蒸气或雾人体组织器官具有强烈刺激性。事故泄漏危害人体健康和水、土壤环境质量。</w:t>
            </w:r>
          </w:p>
          <w:p w:rsidR="004E7F17" w:rsidRPr="004E7F17" w:rsidRDefault="004E7F17" w:rsidP="00AB3517">
            <w:pPr>
              <w:pStyle w:val="afffff"/>
              <w:numPr>
                <w:ilvl w:val="0"/>
                <w:numId w:val="39"/>
              </w:numPr>
              <w:ind w:firstLineChars="0" w:firstLine="0"/>
              <w:jc w:val="left"/>
              <w:rPr>
                <w:rFonts w:hAnsi="宋体"/>
                <w:iCs/>
                <w:sz w:val="18"/>
                <w:szCs w:val="18"/>
              </w:rPr>
            </w:pPr>
            <w:r w:rsidRPr="004E7F17">
              <w:rPr>
                <w:rFonts w:hAnsi="宋体" w:hint="eastAsia"/>
                <w:sz w:val="18"/>
                <w:szCs w:val="18"/>
              </w:rPr>
              <w:t>双氧水能与可燃物反应放热和氧气而引起火灾。浓度超过74</w:t>
            </w:r>
            <w:r w:rsidR="00AB3517">
              <w:rPr>
                <w:rFonts w:hAnsi="宋体" w:hint="eastAsia"/>
                <w:sz w:val="18"/>
                <w:szCs w:val="18"/>
              </w:rPr>
              <w:t>％</w:t>
            </w:r>
            <w:r w:rsidRPr="004E7F17">
              <w:rPr>
                <w:rFonts w:hAnsi="宋体" w:hint="eastAsia"/>
                <w:sz w:val="18"/>
                <w:szCs w:val="18"/>
              </w:rPr>
              <w:t>时，在具有适当点火源或温度的密闭容器中会产生气相爆炸。间接产生环境危害。</w:t>
            </w:r>
          </w:p>
        </w:tc>
        <w:tc>
          <w:tcPr>
            <w:tcW w:w="2122" w:type="pct"/>
            <w:vAlign w:val="center"/>
          </w:tcPr>
          <w:p w:rsidR="004E7F17" w:rsidRPr="004E7F17" w:rsidRDefault="004E7F17" w:rsidP="004E7F17">
            <w:pPr>
              <w:pStyle w:val="afffff"/>
              <w:numPr>
                <w:ilvl w:val="0"/>
                <w:numId w:val="40"/>
              </w:numPr>
              <w:ind w:firstLineChars="0" w:firstLine="0"/>
              <w:jc w:val="left"/>
              <w:rPr>
                <w:rFonts w:hAnsi="宋体"/>
                <w:sz w:val="18"/>
                <w:szCs w:val="18"/>
              </w:rPr>
            </w:pPr>
            <w:r w:rsidRPr="004E7F17">
              <w:rPr>
                <w:rFonts w:hAnsi="宋体" w:hint="eastAsia"/>
                <w:sz w:val="18"/>
                <w:szCs w:val="18"/>
              </w:rPr>
              <w:t>迅速</w:t>
            </w:r>
            <w:r w:rsidRPr="004E7F17">
              <w:rPr>
                <w:rFonts w:hAnsi="宋体"/>
                <w:sz w:val="18"/>
                <w:szCs w:val="18"/>
              </w:rPr>
              <w:t>疏散</w:t>
            </w:r>
            <w:r w:rsidRPr="004E7F17">
              <w:rPr>
                <w:rFonts w:hAnsi="宋体" w:hint="eastAsia"/>
                <w:sz w:val="18"/>
                <w:szCs w:val="18"/>
              </w:rPr>
              <w:t>污染区人员至上风向高地</w:t>
            </w:r>
            <w:r w:rsidRPr="004E7F17">
              <w:rPr>
                <w:rFonts w:hAnsi="宋体"/>
                <w:sz w:val="18"/>
                <w:szCs w:val="18"/>
              </w:rPr>
              <w:t>、设置安全警戒线</w:t>
            </w:r>
            <w:r w:rsidRPr="004E7F17">
              <w:rPr>
                <w:rFonts w:hAnsi="宋体" w:hint="eastAsia"/>
                <w:sz w:val="18"/>
                <w:szCs w:val="18"/>
              </w:rPr>
              <w:t>。</w:t>
            </w:r>
          </w:p>
          <w:p w:rsidR="004E7F17" w:rsidRPr="004E7F17" w:rsidRDefault="004E7F17" w:rsidP="004E7F17">
            <w:pPr>
              <w:pStyle w:val="afffff"/>
              <w:numPr>
                <w:ilvl w:val="0"/>
                <w:numId w:val="40"/>
              </w:numPr>
              <w:ind w:firstLineChars="0" w:firstLine="0"/>
              <w:jc w:val="left"/>
              <w:rPr>
                <w:rFonts w:hAnsi="宋体"/>
                <w:sz w:val="18"/>
                <w:szCs w:val="18"/>
              </w:rPr>
            </w:pPr>
            <w:r w:rsidRPr="004E7F17">
              <w:rPr>
                <w:rFonts w:hAnsi="宋体" w:hint="eastAsia"/>
                <w:sz w:val="18"/>
                <w:szCs w:val="18"/>
              </w:rPr>
              <w:t>急救：</w:t>
            </w:r>
          </w:p>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①呼吸道吸入：呼吸困难时给予输氧；②皮肤沾染：用大量清水冲洗；③眼睛沾染：用清水或生理盐水冲洗；④消化道摄入：口服温水，催吐。有条件先应急救治然后立即</w:t>
            </w:r>
            <w:r w:rsidRPr="004E7F17">
              <w:rPr>
                <w:rFonts w:hAnsi="宋体"/>
                <w:sz w:val="18"/>
                <w:szCs w:val="18"/>
              </w:rPr>
              <w:t>送医</w:t>
            </w:r>
            <w:r w:rsidRPr="004E7F17">
              <w:rPr>
                <w:rFonts w:hAnsi="宋体" w:hint="eastAsia"/>
                <w:sz w:val="18"/>
                <w:szCs w:val="18"/>
              </w:rPr>
              <w:t>。</w:t>
            </w:r>
          </w:p>
          <w:p w:rsidR="004E7F17" w:rsidRPr="004E7F17" w:rsidRDefault="004E7F17" w:rsidP="004E7F17">
            <w:pPr>
              <w:pStyle w:val="afffff"/>
              <w:numPr>
                <w:ilvl w:val="0"/>
                <w:numId w:val="40"/>
              </w:numPr>
              <w:ind w:firstLineChars="0" w:firstLine="0"/>
              <w:jc w:val="left"/>
              <w:rPr>
                <w:rFonts w:hAnsi="宋体"/>
                <w:sz w:val="18"/>
                <w:szCs w:val="18"/>
              </w:rPr>
            </w:pPr>
            <w:r w:rsidRPr="004E7F17">
              <w:rPr>
                <w:rFonts w:hAnsi="宋体" w:hint="eastAsia"/>
                <w:sz w:val="18"/>
                <w:szCs w:val="18"/>
              </w:rPr>
              <w:t>身着防化服装</w:t>
            </w:r>
            <w:r w:rsidRPr="004E7F17">
              <w:rPr>
                <w:rFonts w:hAnsi="宋体"/>
                <w:sz w:val="18"/>
                <w:szCs w:val="18"/>
              </w:rPr>
              <w:t>进行事故处置；</w:t>
            </w:r>
            <w:r w:rsidRPr="004E7F17">
              <w:rPr>
                <w:rFonts w:hAnsi="宋体" w:hint="eastAsia"/>
                <w:sz w:val="18"/>
                <w:szCs w:val="18"/>
              </w:rPr>
              <w:t>必要时配空气呼吸器。</w:t>
            </w:r>
          </w:p>
          <w:p w:rsidR="004E7F17" w:rsidRPr="004E7F17" w:rsidRDefault="004E7F17" w:rsidP="004E7F17">
            <w:pPr>
              <w:pStyle w:val="afffff"/>
              <w:numPr>
                <w:ilvl w:val="0"/>
                <w:numId w:val="40"/>
              </w:numPr>
              <w:ind w:firstLineChars="0" w:firstLine="0"/>
              <w:jc w:val="left"/>
              <w:rPr>
                <w:rFonts w:hAnsi="宋体"/>
                <w:sz w:val="18"/>
                <w:szCs w:val="18"/>
              </w:rPr>
            </w:pPr>
            <w:r w:rsidRPr="004E7F17">
              <w:rPr>
                <w:rFonts w:hAnsi="宋体" w:hint="eastAsia"/>
                <w:sz w:val="18"/>
                <w:szCs w:val="18"/>
              </w:rPr>
              <w:t>切断火源：根据着火原因选择适当灭火器材。</w:t>
            </w:r>
          </w:p>
          <w:p w:rsidR="004E7F17" w:rsidRPr="004E7F17" w:rsidRDefault="004E7F17" w:rsidP="004E7F17">
            <w:pPr>
              <w:pStyle w:val="afffff"/>
              <w:numPr>
                <w:ilvl w:val="0"/>
                <w:numId w:val="40"/>
              </w:numPr>
              <w:ind w:firstLineChars="0" w:firstLine="0"/>
              <w:jc w:val="left"/>
              <w:rPr>
                <w:rFonts w:hAnsi="宋体"/>
                <w:sz w:val="18"/>
                <w:szCs w:val="18"/>
              </w:rPr>
            </w:pPr>
            <w:r w:rsidRPr="004E7F17">
              <w:rPr>
                <w:rFonts w:hAnsi="宋体" w:hint="eastAsia"/>
                <w:sz w:val="18"/>
                <w:szCs w:val="18"/>
              </w:rPr>
              <w:t>切断污染源：泄漏量小可用砂土等惰性材料混合吸收，泄漏量大可</w:t>
            </w:r>
            <w:r w:rsidRPr="004E7F17">
              <w:rPr>
                <w:rFonts w:hAnsi="宋体"/>
                <w:sz w:val="18"/>
                <w:szCs w:val="18"/>
              </w:rPr>
              <w:t>设置临时围堰阻隔泄漏物质继续扩散</w:t>
            </w:r>
            <w:r w:rsidRPr="004E7F17">
              <w:rPr>
                <w:rFonts w:hAnsi="宋体" w:hint="eastAsia"/>
                <w:sz w:val="18"/>
                <w:szCs w:val="18"/>
              </w:rPr>
              <w:t>，喷雾状水冷却和稀释蒸气，把泄漏物稀释成不燃物。</w:t>
            </w:r>
          </w:p>
          <w:p w:rsidR="004E7F17" w:rsidRPr="004E7F17" w:rsidRDefault="004E7F17" w:rsidP="004E7F17">
            <w:pPr>
              <w:pStyle w:val="afffff"/>
              <w:numPr>
                <w:ilvl w:val="0"/>
                <w:numId w:val="40"/>
              </w:numPr>
              <w:ind w:firstLineChars="0" w:firstLine="0"/>
              <w:jc w:val="left"/>
              <w:rPr>
                <w:rFonts w:hAnsi="宋体"/>
                <w:sz w:val="18"/>
                <w:szCs w:val="18"/>
              </w:rPr>
            </w:pPr>
            <w:r w:rsidRPr="004E7F17">
              <w:rPr>
                <w:rFonts w:hAnsi="宋体" w:hint="eastAsia"/>
                <w:sz w:val="18"/>
                <w:szCs w:val="18"/>
              </w:rPr>
              <w:t>将事故废液、固废进行收集并无害化处置。</w:t>
            </w:r>
          </w:p>
          <w:p w:rsidR="004E7F17" w:rsidRPr="004E7F17" w:rsidRDefault="004E7F17" w:rsidP="004E7F17">
            <w:pPr>
              <w:pStyle w:val="afffff"/>
              <w:numPr>
                <w:ilvl w:val="0"/>
                <w:numId w:val="40"/>
              </w:numPr>
              <w:ind w:firstLineChars="0" w:firstLine="0"/>
              <w:jc w:val="left"/>
              <w:rPr>
                <w:rFonts w:hAnsi="宋体"/>
                <w:sz w:val="18"/>
                <w:szCs w:val="18"/>
              </w:rPr>
            </w:pPr>
            <w:r w:rsidRPr="004E7F17">
              <w:rPr>
                <w:rFonts w:hAnsi="宋体"/>
                <w:sz w:val="18"/>
                <w:szCs w:val="18"/>
              </w:rPr>
              <w:t>开展处置前和处置后环境监测。</w:t>
            </w:r>
          </w:p>
        </w:tc>
      </w:tr>
      <w:tr w:rsidR="004E7F17" w:rsidTr="00AB3517">
        <w:trPr>
          <w:trHeight w:val="4103"/>
          <w:jc w:val="center"/>
        </w:trPr>
        <w:tc>
          <w:tcPr>
            <w:tcW w:w="314"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5</w:t>
            </w:r>
          </w:p>
        </w:tc>
        <w:tc>
          <w:tcPr>
            <w:tcW w:w="453"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二氧化硒</w:t>
            </w:r>
          </w:p>
        </w:tc>
        <w:tc>
          <w:tcPr>
            <w:tcW w:w="377"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毒性</w:t>
            </w:r>
          </w:p>
        </w:tc>
        <w:tc>
          <w:tcPr>
            <w:tcW w:w="612" w:type="pct"/>
            <w:vAlign w:val="center"/>
          </w:tcPr>
          <w:p w:rsidR="004E7F17" w:rsidRPr="004E7F17" w:rsidRDefault="004E7F17" w:rsidP="004E7F17">
            <w:pPr>
              <w:pStyle w:val="afffff"/>
              <w:numPr>
                <w:ilvl w:val="0"/>
                <w:numId w:val="41"/>
              </w:numPr>
              <w:ind w:firstLineChars="0" w:firstLine="0"/>
              <w:jc w:val="left"/>
              <w:rPr>
                <w:rFonts w:hAnsi="宋体"/>
                <w:sz w:val="18"/>
                <w:szCs w:val="18"/>
              </w:rPr>
            </w:pPr>
            <w:r w:rsidRPr="004E7F17">
              <w:rPr>
                <w:rFonts w:hAnsi="宋体" w:hint="eastAsia"/>
                <w:sz w:val="18"/>
                <w:szCs w:val="18"/>
              </w:rPr>
              <w:t>储存场所发生火灾导致有毒气体释放。</w:t>
            </w:r>
          </w:p>
          <w:p w:rsidR="004E7F17" w:rsidRPr="004E7F17" w:rsidRDefault="004E7F17" w:rsidP="004E7F17">
            <w:pPr>
              <w:pStyle w:val="afffff"/>
              <w:numPr>
                <w:ilvl w:val="0"/>
                <w:numId w:val="41"/>
              </w:numPr>
              <w:ind w:firstLineChars="0" w:firstLine="0"/>
              <w:jc w:val="left"/>
              <w:rPr>
                <w:rFonts w:hAnsi="宋体"/>
                <w:sz w:val="18"/>
                <w:szCs w:val="18"/>
              </w:rPr>
            </w:pPr>
            <w:r w:rsidRPr="004E7F17">
              <w:rPr>
                <w:rFonts w:hAnsi="宋体" w:hint="eastAsia"/>
                <w:sz w:val="18"/>
                <w:szCs w:val="18"/>
              </w:rPr>
              <w:t>二氧化硒粉末储存容器泄漏。</w:t>
            </w:r>
          </w:p>
        </w:tc>
        <w:tc>
          <w:tcPr>
            <w:tcW w:w="1122" w:type="pct"/>
            <w:vAlign w:val="center"/>
          </w:tcPr>
          <w:p w:rsidR="004E7F17" w:rsidRPr="004E7F17" w:rsidRDefault="004E7F17" w:rsidP="004E7F17">
            <w:pPr>
              <w:pStyle w:val="afffff"/>
              <w:ind w:firstLineChars="0" w:firstLine="0"/>
              <w:jc w:val="left"/>
              <w:rPr>
                <w:rFonts w:hAnsi="宋体"/>
                <w:iCs/>
                <w:sz w:val="18"/>
                <w:szCs w:val="18"/>
              </w:rPr>
            </w:pPr>
            <w:r w:rsidRPr="004E7F17">
              <w:rPr>
                <w:rFonts w:hAnsi="宋体" w:hint="eastAsia"/>
                <w:iCs/>
                <w:sz w:val="18"/>
                <w:szCs w:val="18"/>
              </w:rPr>
              <w:t>二氧化硒粉末、含二氧化硒毒气对人体组织器官有较强刺激性，事故泄漏危害人体健康和空气、水、土壤环境质量。</w:t>
            </w:r>
          </w:p>
        </w:tc>
        <w:tc>
          <w:tcPr>
            <w:tcW w:w="2122" w:type="pct"/>
            <w:vAlign w:val="center"/>
          </w:tcPr>
          <w:p w:rsidR="004E7F17" w:rsidRPr="004E7F17" w:rsidRDefault="004E7F17" w:rsidP="004E7F17">
            <w:pPr>
              <w:pStyle w:val="afffff"/>
              <w:numPr>
                <w:ilvl w:val="0"/>
                <w:numId w:val="42"/>
              </w:numPr>
              <w:ind w:firstLineChars="0" w:firstLine="0"/>
              <w:jc w:val="left"/>
              <w:rPr>
                <w:rFonts w:hAnsi="宋体"/>
                <w:sz w:val="18"/>
                <w:szCs w:val="18"/>
              </w:rPr>
            </w:pPr>
            <w:r w:rsidRPr="004E7F17">
              <w:rPr>
                <w:rFonts w:hAnsi="宋体" w:hint="eastAsia"/>
                <w:sz w:val="18"/>
                <w:szCs w:val="18"/>
              </w:rPr>
              <w:t>迅速</w:t>
            </w:r>
            <w:r w:rsidRPr="004E7F17">
              <w:rPr>
                <w:rFonts w:hAnsi="宋体"/>
                <w:sz w:val="18"/>
                <w:szCs w:val="18"/>
              </w:rPr>
              <w:t>疏散</w:t>
            </w:r>
            <w:r w:rsidRPr="004E7F17">
              <w:rPr>
                <w:rFonts w:hAnsi="宋体" w:hint="eastAsia"/>
                <w:sz w:val="18"/>
                <w:szCs w:val="18"/>
              </w:rPr>
              <w:t>污染区人员至上风向高地</w:t>
            </w:r>
            <w:r w:rsidRPr="004E7F17">
              <w:rPr>
                <w:rFonts w:hAnsi="宋体"/>
                <w:sz w:val="18"/>
                <w:szCs w:val="18"/>
              </w:rPr>
              <w:t>、设置安全警戒线</w:t>
            </w:r>
            <w:r w:rsidRPr="004E7F17">
              <w:rPr>
                <w:rFonts w:hAnsi="宋体" w:hint="eastAsia"/>
                <w:sz w:val="18"/>
                <w:szCs w:val="18"/>
              </w:rPr>
              <w:t>。</w:t>
            </w:r>
          </w:p>
          <w:p w:rsidR="004E7F17" w:rsidRPr="004E7F17" w:rsidRDefault="004E7F17" w:rsidP="004E7F17">
            <w:pPr>
              <w:pStyle w:val="afffff"/>
              <w:numPr>
                <w:ilvl w:val="0"/>
                <w:numId w:val="42"/>
              </w:numPr>
              <w:ind w:firstLineChars="0" w:firstLine="0"/>
              <w:jc w:val="left"/>
              <w:rPr>
                <w:rFonts w:hAnsi="宋体"/>
                <w:sz w:val="18"/>
                <w:szCs w:val="18"/>
              </w:rPr>
            </w:pPr>
            <w:r w:rsidRPr="004E7F17">
              <w:rPr>
                <w:rFonts w:hAnsi="宋体" w:hint="eastAsia"/>
                <w:sz w:val="18"/>
                <w:szCs w:val="18"/>
              </w:rPr>
              <w:t>急救：</w:t>
            </w:r>
          </w:p>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①呼吸道吸入：呼吸困难时给予输氧；②皮肤沾染：用大量清水冲洗；③眼睛沾染：用清水或生理盐水或10</w:t>
            </w:r>
            <w:r w:rsidR="00AB3517">
              <w:rPr>
                <w:rFonts w:hAnsi="宋体" w:hint="eastAsia"/>
                <w:sz w:val="18"/>
                <w:szCs w:val="18"/>
              </w:rPr>
              <w:t>％</w:t>
            </w:r>
            <w:r w:rsidRPr="004E7F17">
              <w:rPr>
                <w:rFonts w:hAnsi="宋体" w:hint="eastAsia"/>
                <w:sz w:val="18"/>
                <w:szCs w:val="18"/>
              </w:rPr>
              <w:t>硫代硫酸钠溶液冲洗；④消化道摄入：口服温水，催吐。有条件先应急救治然后立即</w:t>
            </w:r>
            <w:r w:rsidRPr="004E7F17">
              <w:rPr>
                <w:rFonts w:hAnsi="宋体"/>
                <w:sz w:val="18"/>
                <w:szCs w:val="18"/>
              </w:rPr>
              <w:t>送医</w:t>
            </w:r>
            <w:r w:rsidRPr="004E7F17">
              <w:rPr>
                <w:rFonts w:hAnsi="宋体" w:hint="eastAsia"/>
                <w:sz w:val="18"/>
                <w:szCs w:val="18"/>
              </w:rPr>
              <w:t>。</w:t>
            </w:r>
          </w:p>
          <w:p w:rsidR="004E7F17" w:rsidRPr="004E7F17" w:rsidRDefault="004E7F17" w:rsidP="004E7F17">
            <w:pPr>
              <w:pStyle w:val="afffff"/>
              <w:numPr>
                <w:ilvl w:val="0"/>
                <w:numId w:val="42"/>
              </w:numPr>
              <w:ind w:firstLineChars="0" w:firstLine="0"/>
              <w:jc w:val="left"/>
              <w:rPr>
                <w:rFonts w:hAnsi="宋体"/>
                <w:sz w:val="18"/>
                <w:szCs w:val="18"/>
              </w:rPr>
            </w:pPr>
            <w:r w:rsidRPr="004E7F17">
              <w:rPr>
                <w:rFonts w:hAnsi="宋体"/>
                <w:sz w:val="18"/>
                <w:szCs w:val="18"/>
              </w:rPr>
              <w:t>身着</w:t>
            </w:r>
            <w:r w:rsidRPr="004E7F17">
              <w:rPr>
                <w:rFonts w:hAnsi="宋体" w:hint="eastAsia"/>
                <w:sz w:val="18"/>
                <w:szCs w:val="18"/>
              </w:rPr>
              <w:t>消防服装进行火灾处置</w:t>
            </w:r>
            <w:r w:rsidRPr="004E7F17">
              <w:rPr>
                <w:rFonts w:hAnsi="宋体"/>
                <w:sz w:val="18"/>
                <w:szCs w:val="18"/>
              </w:rPr>
              <w:t>；</w:t>
            </w:r>
            <w:r w:rsidRPr="004E7F17">
              <w:rPr>
                <w:rFonts w:hAnsi="宋体" w:hint="eastAsia"/>
                <w:sz w:val="18"/>
                <w:szCs w:val="18"/>
              </w:rPr>
              <w:t>配备防毒面罩，必要时配空气呼吸器。</w:t>
            </w:r>
          </w:p>
          <w:p w:rsidR="004E7F17" w:rsidRPr="004E7F17" w:rsidRDefault="004E7F17" w:rsidP="004E7F17">
            <w:pPr>
              <w:pStyle w:val="afffff"/>
              <w:numPr>
                <w:ilvl w:val="0"/>
                <w:numId w:val="42"/>
              </w:numPr>
              <w:ind w:firstLineChars="0" w:firstLine="0"/>
              <w:jc w:val="left"/>
              <w:rPr>
                <w:rFonts w:hAnsi="宋体"/>
                <w:sz w:val="18"/>
                <w:szCs w:val="18"/>
              </w:rPr>
            </w:pPr>
            <w:r w:rsidRPr="004E7F17">
              <w:rPr>
                <w:rFonts w:hAnsi="宋体" w:hint="eastAsia"/>
                <w:sz w:val="18"/>
                <w:szCs w:val="18"/>
              </w:rPr>
              <w:t>切断火源：根据着火原因选择适当灭火器材。尽快将火场的二氧化硒转移至安全处。</w:t>
            </w:r>
          </w:p>
          <w:p w:rsidR="004E7F17" w:rsidRPr="004E7F17" w:rsidRDefault="004E7F17" w:rsidP="004E7F17">
            <w:pPr>
              <w:pStyle w:val="afffff"/>
              <w:numPr>
                <w:ilvl w:val="0"/>
                <w:numId w:val="42"/>
              </w:numPr>
              <w:ind w:firstLineChars="0" w:firstLine="0"/>
              <w:jc w:val="left"/>
              <w:rPr>
                <w:rFonts w:hAnsi="宋体"/>
                <w:sz w:val="18"/>
                <w:szCs w:val="18"/>
              </w:rPr>
            </w:pPr>
            <w:r w:rsidRPr="004E7F17">
              <w:rPr>
                <w:rFonts w:hAnsi="宋体" w:hint="eastAsia"/>
                <w:sz w:val="18"/>
                <w:szCs w:val="18"/>
              </w:rPr>
              <w:t>切断污染源：不要直接接触泄漏物，避免扬尘，小心扫起，使其溶于水、酸或氧化成水溶液状态，再加硫化物发生沉淀反应。</w:t>
            </w:r>
          </w:p>
          <w:p w:rsidR="004E7F17" w:rsidRPr="004E7F17" w:rsidRDefault="004E7F17" w:rsidP="004E7F17">
            <w:pPr>
              <w:pStyle w:val="afffff"/>
              <w:numPr>
                <w:ilvl w:val="0"/>
                <w:numId w:val="42"/>
              </w:numPr>
              <w:ind w:firstLineChars="0" w:firstLine="0"/>
              <w:jc w:val="left"/>
              <w:rPr>
                <w:rFonts w:hAnsi="宋体"/>
                <w:sz w:val="18"/>
                <w:szCs w:val="18"/>
              </w:rPr>
            </w:pPr>
            <w:r w:rsidRPr="004E7F17">
              <w:rPr>
                <w:rFonts w:hAnsi="宋体" w:hint="eastAsia"/>
                <w:sz w:val="18"/>
                <w:szCs w:val="18"/>
              </w:rPr>
              <w:t>将事故废液、固废进行收集并无害化处置。</w:t>
            </w:r>
          </w:p>
          <w:p w:rsidR="004E7F17" w:rsidRPr="004E7F17" w:rsidRDefault="004E7F17" w:rsidP="004E7F17">
            <w:pPr>
              <w:pStyle w:val="afffff"/>
              <w:numPr>
                <w:ilvl w:val="0"/>
                <w:numId w:val="42"/>
              </w:numPr>
              <w:ind w:firstLineChars="0" w:firstLine="0"/>
              <w:jc w:val="left"/>
              <w:rPr>
                <w:rFonts w:hAnsi="宋体"/>
                <w:sz w:val="18"/>
                <w:szCs w:val="18"/>
              </w:rPr>
            </w:pPr>
            <w:r w:rsidRPr="004E7F17">
              <w:rPr>
                <w:rFonts w:hAnsi="宋体"/>
                <w:sz w:val="18"/>
                <w:szCs w:val="18"/>
              </w:rPr>
              <w:t>开展处置前和处置后环境监测。</w:t>
            </w:r>
          </w:p>
        </w:tc>
      </w:tr>
    </w:tbl>
    <w:p w:rsidR="00AB3517" w:rsidRDefault="00AB3517"/>
    <w:p w:rsidR="00AB3517" w:rsidRDefault="00AB3517"/>
    <w:p w:rsidR="00AB3517" w:rsidRDefault="00AB3517"/>
    <w:p w:rsidR="00AB3517" w:rsidRPr="00AB3517" w:rsidRDefault="00AB3517" w:rsidP="00AB3517">
      <w:pPr>
        <w:pStyle w:val="aff"/>
        <w:numPr>
          <w:ilvl w:val="0"/>
          <w:numId w:val="0"/>
        </w:numPr>
        <w:spacing w:before="120" w:after="120"/>
        <w:rPr>
          <w:b/>
          <w:bCs/>
        </w:rPr>
      </w:pPr>
      <w:r>
        <w:rPr>
          <w:rFonts w:hint="eastAsia"/>
        </w:rPr>
        <w:lastRenderedPageBreak/>
        <w:t xml:space="preserve">表A.1  </w:t>
      </w:r>
      <w:r w:rsidRPr="009070D5">
        <w:rPr>
          <w:rFonts w:hint="eastAsia"/>
        </w:rPr>
        <w:t>情景设计方法</w:t>
      </w:r>
      <w:r w:rsidRPr="009070D5">
        <w:rPr>
          <w:rFonts w:ascii="宋体" w:eastAsia="宋体" w:hAnsi="宋体" w:hint="eastAsia"/>
        </w:rPr>
        <w:t>（续）</w:t>
      </w:r>
    </w:p>
    <w:tbl>
      <w:tblPr>
        <w:tblStyle w:val="affff2"/>
        <w:tblW w:w="4912" w:type="pct"/>
        <w:jc w:val="center"/>
        <w:tblInd w:w="337" w:type="dxa"/>
        <w:tblBorders>
          <w:top w:val="single" w:sz="8" w:space="0" w:color="auto"/>
          <w:left w:val="single" w:sz="8" w:space="0" w:color="auto"/>
          <w:bottom w:val="single" w:sz="8" w:space="0" w:color="auto"/>
          <w:right w:val="single" w:sz="8" w:space="0" w:color="auto"/>
        </w:tblBorders>
        <w:tblLayout w:type="fixed"/>
        <w:tblLook w:val="04A0"/>
      </w:tblPr>
      <w:tblGrid>
        <w:gridCol w:w="590"/>
        <w:gridCol w:w="852"/>
        <w:gridCol w:w="709"/>
        <w:gridCol w:w="1151"/>
        <w:gridCol w:w="2110"/>
        <w:gridCol w:w="3990"/>
      </w:tblGrid>
      <w:tr w:rsidR="004E7F17" w:rsidTr="00AB3517">
        <w:trPr>
          <w:trHeight w:val="4113"/>
          <w:jc w:val="center"/>
        </w:trPr>
        <w:tc>
          <w:tcPr>
            <w:tcW w:w="314"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6</w:t>
            </w:r>
          </w:p>
        </w:tc>
        <w:tc>
          <w:tcPr>
            <w:tcW w:w="453"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氢氧化钠</w:t>
            </w:r>
          </w:p>
        </w:tc>
        <w:tc>
          <w:tcPr>
            <w:tcW w:w="377" w:type="pct"/>
            <w:vAlign w:val="center"/>
          </w:tcPr>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腐蚀性</w:t>
            </w:r>
          </w:p>
        </w:tc>
        <w:tc>
          <w:tcPr>
            <w:tcW w:w="612" w:type="pct"/>
            <w:vAlign w:val="center"/>
          </w:tcPr>
          <w:p w:rsidR="004E7F17" w:rsidRPr="004E7F17" w:rsidRDefault="004E7F17" w:rsidP="004E7F17">
            <w:pPr>
              <w:pStyle w:val="afffff"/>
              <w:numPr>
                <w:ilvl w:val="0"/>
                <w:numId w:val="43"/>
              </w:numPr>
              <w:ind w:firstLineChars="0" w:firstLine="0"/>
              <w:jc w:val="left"/>
              <w:rPr>
                <w:rFonts w:hAnsi="宋体"/>
                <w:sz w:val="18"/>
                <w:szCs w:val="18"/>
              </w:rPr>
            </w:pPr>
            <w:r w:rsidRPr="004E7F17">
              <w:rPr>
                <w:rFonts w:hAnsi="宋体" w:hint="eastAsia"/>
                <w:sz w:val="18"/>
                <w:szCs w:val="18"/>
              </w:rPr>
              <w:t>氢氧化钠溶液储罐腐蚀或管道、阀门破损、腐蚀</w:t>
            </w:r>
            <w:r w:rsidRPr="004E7F17">
              <w:rPr>
                <w:rFonts w:hAnsi="宋体"/>
                <w:sz w:val="18"/>
                <w:szCs w:val="18"/>
              </w:rPr>
              <w:t>导致泄漏。</w:t>
            </w:r>
          </w:p>
          <w:p w:rsidR="004E7F17" w:rsidRPr="004E7F17" w:rsidRDefault="004E7F17" w:rsidP="004E7F17">
            <w:pPr>
              <w:pStyle w:val="afffff"/>
              <w:numPr>
                <w:ilvl w:val="0"/>
                <w:numId w:val="43"/>
              </w:numPr>
              <w:ind w:firstLineChars="0" w:firstLine="0"/>
              <w:jc w:val="left"/>
              <w:rPr>
                <w:rFonts w:hAnsi="宋体"/>
                <w:sz w:val="18"/>
                <w:szCs w:val="18"/>
              </w:rPr>
            </w:pPr>
            <w:r w:rsidRPr="004E7F17">
              <w:rPr>
                <w:rFonts w:hAnsi="宋体" w:hint="eastAsia"/>
                <w:sz w:val="18"/>
                <w:szCs w:val="18"/>
              </w:rPr>
              <w:t>氢氧化钠粉末倾翻扬撒。</w:t>
            </w:r>
          </w:p>
        </w:tc>
        <w:tc>
          <w:tcPr>
            <w:tcW w:w="1122" w:type="pct"/>
            <w:vAlign w:val="center"/>
          </w:tcPr>
          <w:p w:rsidR="004E7F17" w:rsidRPr="004E7F17" w:rsidRDefault="004E7F17" w:rsidP="004E7F17">
            <w:pPr>
              <w:pStyle w:val="afffff"/>
              <w:ind w:firstLineChars="0" w:firstLine="0"/>
              <w:jc w:val="left"/>
              <w:rPr>
                <w:rFonts w:hAnsi="宋体"/>
                <w:iCs/>
                <w:sz w:val="18"/>
                <w:szCs w:val="18"/>
              </w:rPr>
            </w:pPr>
            <w:r w:rsidRPr="004E7F17">
              <w:rPr>
                <w:rFonts w:hAnsi="宋体" w:hint="eastAsia"/>
                <w:iCs/>
                <w:sz w:val="18"/>
                <w:szCs w:val="18"/>
              </w:rPr>
              <w:t>氢氧化钠粉末、氢氧化钠溶液对人体组织器官有较强刺激性和腐蚀性，事故泄漏危害人体健康和空气、水、土壤环境质量。</w:t>
            </w:r>
          </w:p>
        </w:tc>
        <w:tc>
          <w:tcPr>
            <w:tcW w:w="2122" w:type="pct"/>
            <w:vAlign w:val="center"/>
          </w:tcPr>
          <w:p w:rsidR="004E7F17" w:rsidRPr="004E7F17" w:rsidRDefault="004E7F17" w:rsidP="004E7F17">
            <w:pPr>
              <w:pStyle w:val="afffff"/>
              <w:numPr>
                <w:ilvl w:val="0"/>
                <w:numId w:val="44"/>
              </w:numPr>
              <w:ind w:firstLineChars="0" w:firstLine="0"/>
              <w:jc w:val="left"/>
              <w:rPr>
                <w:rFonts w:hAnsi="宋体"/>
                <w:sz w:val="18"/>
                <w:szCs w:val="18"/>
              </w:rPr>
            </w:pPr>
            <w:r w:rsidRPr="004E7F17">
              <w:rPr>
                <w:rFonts w:hAnsi="宋体" w:hint="eastAsia"/>
                <w:sz w:val="18"/>
                <w:szCs w:val="18"/>
              </w:rPr>
              <w:t>迅速</w:t>
            </w:r>
            <w:r w:rsidRPr="004E7F17">
              <w:rPr>
                <w:rFonts w:hAnsi="宋体"/>
                <w:sz w:val="18"/>
                <w:szCs w:val="18"/>
              </w:rPr>
              <w:t>疏散</w:t>
            </w:r>
            <w:r w:rsidRPr="004E7F17">
              <w:rPr>
                <w:rFonts w:hAnsi="宋体" w:hint="eastAsia"/>
                <w:sz w:val="18"/>
                <w:szCs w:val="18"/>
              </w:rPr>
              <w:t>污染区人员至上风向高地</w:t>
            </w:r>
            <w:r w:rsidRPr="004E7F17">
              <w:rPr>
                <w:rFonts w:hAnsi="宋体"/>
                <w:sz w:val="18"/>
                <w:szCs w:val="18"/>
              </w:rPr>
              <w:t>、设置安全警戒线</w:t>
            </w:r>
            <w:r w:rsidRPr="004E7F17">
              <w:rPr>
                <w:rFonts w:hAnsi="宋体" w:hint="eastAsia"/>
                <w:sz w:val="18"/>
                <w:szCs w:val="18"/>
              </w:rPr>
              <w:t>。</w:t>
            </w:r>
          </w:p>
          <w:p w:rsidR="004E7F17" w:rsidRPr="004E7F17" w:rsidRDefault="004E7F17" w:rsidP="004E7F17">
            <w:pPr>
              <w:pStyle w:val="afffff"/>
              <w:numPr>
                <w:ilvl w:val="0"/>
                <w:numId w:val="44"/>
              </w:numPr>
              <w:ind w:firstLineChars="0" w:firstLine="0"/>
              <w:jc w:val="left"/>
              <w:rPr>
                <w:rFonts w:hAnsi="宋体"/>
                <w:sz w:val="18"/>
                <w:szCs w:val="18"/>
              </w:rPr>
            </w:pPr>
            <w:r w:rsidRPr="004E7F17">
              <w:rPr>
                <w:rFonts w:hAnsi="宋体" w:hint="eastAsia"/>
                <w:sz w:val="18"/>
                <w:szCs w:val="18"/>
              </w:rPr>
              <w:t>急救：</w:t>
            </w:r>
          </w:p>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①呼吸道吸入：呼吸困难时给予输氧；②皮肤沾染：用大量清水冲洗；③眼睛沾染：用清水或生理盐水或3</w:t>
            </w:r>
            <w:r w:rsidR="00AB3517">
              <w:rPr>
                <w:rFonts w:hAnsi="宋体" w:hint="eastAsia"/>
                <w:sz w:val="18"/>
                <w:szCs w:val="18"/>
              </w:rPr>
              <w:t>％</w:t>
            </w:r>
            <w:r w:rsidRPr="004E7F17">
              <w:rPr>
                <w:rFonts w:hAnsi="宋体" w:hint="eastAsia"/>
                <w:sz w:val="18"/>
                <w:szCs w:val="18"/>
              </w:rPr>
              <w:t>硼酸溶液溶液冲洗；④消化道摄入：口服稀释的醋或柠檬汁。有条件先应急救治然后立即</w:t>
            </w:r>
            <w:r w:rsidRPr="004E7F17">
              <w:rPr>
                <w:rFonts w:hAnsi="宋体"/>
                <w:sz w:val="18"/>
                <w:szCs w:val="18"/>
              </w:rPr>
              <w:t>送医</w:t>
            </w:r>
            <w:r w:rsidRPr="004E7F17">
              <w:rPr>
                <w:rFonts w:hAnsi="宋体" w:hint="eastAsia"/>
                <w:sz w:val="18"/>
                <w:szCs w:val="18"/>
              </w:rPr>
              <w:t>。</w:t>
            </w:r>
          </w:p>
          <w:p w:rsidR="004E7F17" w:rsidRPr="004E7F17" w:rsidRDefault="004E7F17" w:rsidP="004E7F17">
            <w:pPr>
              <w:pStyle w:val="afffff"/>
              <w:numPr>
                <w:ilvl w:val="0"/>
                <w:numId w:val="44"/>
              </w:numPr>
              <w:ind w:firstLineChars="0" w:firstLine="0"/>
              <w:jc w:val="left"/>
              <w:rPr>
                <w:rFonts w:hAnsi="宋体"/>
                <w:sz w:val="18"/>
                <w:szCs w:val="18"/>
              </w:rPr>
            </w:pPr>
            <w:r w:rsidRPr="004E7F17">
              <w:rPr>
                <w:rFonts w:hAnsi="宋体"/>
                <w:sz w:val="18"/>
                <w:szCs w:val="18"/>
              </w:rPr>
              <w:t>身着</w:t>
            </w:r>
            <w:r w:rsidRPr="004E7F17">
              <w:rPr>
                <w:rFonts w:hAnsi="宋体" w:hint="eastAsia"/>
                <w:sz w:val="18"/>
                <w:szCs w:val="18"/>
              </w:rPr>
              <w:t>防化服装进行事故处置。</w:t>
            </w:r>
          </w:p>
          <w:p w:rsidR="004E7F17" w:rsidRPr="004E7F17" w:rsidRDefault="004E7F17" w:rsidP="004E7F17">
            <w:pPr>
              <w:pStyle w:val="afffff"/>
              <w:numPr>
                <w:ilvl w:val="0"/>
                <w:numId w:val="44"/>
              </w:numPr>
              <w:ind w:firstLineChars="0" w:firstLine="0"/>
              <w:jc w:val="left"/>
              <w:rPr>
                <w:rFonts w:hAnsi="宋体"/>
                <w:sz w:val="18"/>
                <w:szCs w:val="18"/>
              </w:rPr>
            </w:pPr>
            <w:r w:rsidRPr="004E7F17">
              <w:rPr>
                <w:rFonts w:hAnsi="宋体" w:hint="eastAsia"/>
                <w:sz w:val="18"/>
                <w:szCs w:val="18"/>
              </w:rPr>
              <w:t>切断污染源：①氢氧化钠粉末撒落量小，小心扫起装入应急桶；撒落量大时先用防雨篷布遮盖，再小心扫起装入应急桶。②氢氧化钠溶液泄漏量小可用砂土、材料混合吸收，氢氧化钠溶液泄漏量大可</w:t>
            </w:r>
            <w:r w:rsidRPr="004E7F17">
              <w:rPr>
                <w:rFonts w:hAnsi="宋体"/>
                <w:sz w:val="18"/>
                <w:szCs w:val="18"/>
              </w:rPr>
              <w:t>设置临时围堰阻隔泄漏物质继续扩散</w:t>
            </w:r>
            <w:r w:rsidRPr="004E7F17">
              <w:rPr>
                <w:rFonts w:hAnsi="宋体" w:hint="eastAsia"/>
                <w:sz w:val="18"/>
                <w:szCs w:val="18"/>
              </w:rPr>
              <w:t>。</w:t>
            </w:r>
          </w:p>
          <w:p w:rsidR="004E7F17" w:rsidRPr="004E7F17" w:rsidRDefault="004E7F17" w:rsidP="004E7F17">
            <w:pPr>
              <w:pStyle w:val="afffff"/>
              <w:numPr>
                <w:ilvl w:val="0"/>
                <w:numId w:val="44"/>
              </w:numPr>
              <w:ind w:firstLineChars="0" w:firstLine="0"/>
              <w:jc w:val="left"/>
              <w:rPr>
                <w:rFonts w:hAnsi="宋体"/>
                <w:sz w:val="18"/>
                <w:szCs w:val="18"/>
              </w:rPr>
            </w:pPr>
            <w:r w:rsidRPr="004E7F17">
              <w:rPr>
                <w:rFonts w:hAnsi="宋体" w:hint="eastAsia"/>
                <w:sz w:val="18"/>
                <w:szCs w:val="18"/>
              </w:rPr>
              <w:t>将事故废液、固废进行收集并无害化处置。</w:t>
            </w:r>
          </w:p>
          <w:p w:rsidR="004E7F17" w:rsidRPr="004E7F17" w:rsidRDefault="004E7F17" w:rsidP="004E7F17">
            <w:pPr>
              <w:pStyle w:val="afffff"/>
              <w:numPr>
                <w:ilvl w:val="0"/>
                <w:numId w:val="44"/>
              </w:numPr>
              <w:ind w:firstLineChars="0" w:firstLine="0"/>
              <w:jc w:val="left"/>
              <w:rPr>
                <w:rFonts w:hAnsi="宋体"/>
                <w:sz w:val="18"/>
                <w:szCs w:val="18"/>
              </w:rPr>
            </w:pPr>
            <w:r w:rsidRPr="004E7F17">
              <w:rPr>
                <w:rFonts w:hAnsi="宋体"/>
                <w:sz w:val="18"/>
                <w:szCs w:val="18"/>
              </w:rPr>
              <w:t>开展处置前和处置后环境监测。</w:t>
            </w:r>
          </w:p>
        </w:tc>
      </w:tr>
      <w:tr w:rsidR="004E7F17" w:rsidTr="00AB3517">
        <w:trPr>
          <w:trHeight w:val="4520"/>
          <w:jc w:val="center"/>
        </w:trPr>
        <w:tc>
          <w:tcPr>
            <w:tcW w:w="314"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7</w:t>
            </w:r>
          </w:p>
        </w:tc>
        <w:tc>
          <w:tcPr>
            <w:tcW w:w="453"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柴油、汽油</w:t>
            </w:r>
          </w:p>
        </w:tc>
        <w:tc>
          <w:tcPr>
            <w:tcW w:w="377" w:type="pct"/>
            <w:vAlign w:val="center"/>
          </w:tcPr>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易燃易爆</w:t>
            </w:r>
          </w:p>
        </w:tc>
        <w:tc>
          <w:tcPr>
            <w:tcW w:w="612" w:type="pct"/>
            <w:vAlign w:val="center"/>
          </w:tcPr>
          <w:p w:rsidR="004E7F17" w:rsidRPr="004E7F17" w:rsidRDefault="004E7F17" w:rsidP="004E7F17">
            <w:pPr>
              <w:pStyle w:val="afffff"/>
              <w:numPr>
                <w:ilvl w:val="0"/>
                <w:numId w:val="45"/>
              </w:numPr>
              <w:ind w:firstLineChars="0" w:firstLine="0"/>
              <w:jc w:val="left"/>
              <w:rPr>
                <w:rFonts w:hAnsi="宋体"/>
                <w:sz w:val="18"/>
                <w:szCs w:val="18"/>
              </w:rPr>
            </w:pPr>
            <w:r w:rsidRPr="004E7F17">
              <w:rPr>
                <w:rFonts w:hAnsi="宋体" w:hint="eastAsia"/>
                <w:sz w:val="18"/>
                <w:szCs w:val="18"/>
              </w:rPr>
              <w:t>跑、冒、滴、漏。储罐、罐车罐体腐蚀或管道、阀门破损、腐蚀或违规充装操作</w:t>
            </w:r>
            <w:r w:rsidRPr="004E7F17">
              <w:rPr>
                <w:rFonts w:hAnsi="宋体"/>
                <w:sz w:val="18"/>
                <w:szCs w:val="18"/>
              </w:rPr>
              <w:t>导致泄漏。</w:t>
            </w:r>
          </w:p>
          <w:p w:rsidR="004E7F17" w:rsidRPr="004E7F17" w:rsidRDefault="004E7F17" w:rsidP="004E7F17">
            <w:pPr>
              <w:pStyle w:val="afffff"/>
              <w:numPr>
                <w:ilvl w:val="0"/>
                <w:numId w:val="45"/>
              </w:numPr>
              <w:ind w:firstLineChars="0" w:firstLine="0"/>
              <w:jc w:val="left"/>
              <w:rPr>
                <w:rFonts w:hAnsi="宋体"/>
                <w:sz w:val="18"/>
                <w:szCs w:val="18"/>
              </w:rPr>
            </w:pPr>
            <w:r w:rsidRPr="004E7F17">
              <w:rPr>
                <w:rFonts w:hAnsi="宋体" w:hint="eastAsia"/>
                <w:sz w:val="18"/>
                <w:szCs w:val="18"/>
              </w:rPr>
              <w:t>火灾。</w:t>
            </w:r>
          </w:p>
          <w:p w:rsidR="004E7F17" w:rsidRPr="004E7F17" w:rsidRDefault="004E7F17" w:rsidP="004E7F17">
            <w:pPr>
              <w:pStyle w:val="afffff"/>
              <w:numPr>
                <w:ilvl w:val="0"/>
                <w:numId w:val="45"/>
              </w:numPr>
              <w:ind w:firstLineChars="0" w:firstLine="0"/>
              <w:jc w:val="left"/>
              <w:rPr>
                <w:rFonts w:hAnsi="宋体"/>
                <w:sz w:val="18"/>
                <w:szCs w:val="18"/>
              </w:rPr>
            </w:pPr>
            <w:r w:rsidRPr="004E7F17">
              <w:rPr>
                <w:rFonts w:hAnsi="宋体" w:hint="eastAsia"/>
                <w:sz w:val="18"/>
                <w:szCs w:val="18"/>
              </w:rPr>
              <w:t>油气回收设备故障。</w:t>
            </w:r>
          </w:p>
        </w:tc>
        <w:tc>
          <w:tcPr>
            <w:tcW w:w="1122" w:type="pct"/>
            <w:vAlign w:val="center"/>
          </w:tcPr>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柴油、汽油对</w:t>
            </w:r>
            <w:r w:rsidRPr="004E7F17">
              <w:rPr>
                <w:rFonts w:hAnsi="宋体" w:hint="eastAsia"/>
                <w:iCs/>
                <w:sz w:val="18"/>
                <w:szCs w:val="18"/>
              </w:rPr>
              <w:t>人体组织器官有神经麻醉等毒性，事故泄漏危害人体健康和空气、水、土壤环境质量。</w:t>
            </w:r>
          </w:p>
        </w:tc>
        <w:tc>
          <w:tcPr>
            <w:tcW w:w="2122" w:type="pct"/>
            <w:vAlign w:val="center"/>
          </w:tcPr>
          <w:p w:rsidR="004E7F17" w:rsidRPr="004E7F17" w:rsidRDefault="004E7F17" w:rsidP="004E7F17">
            <w:pPr>
              <w:pStyle w:val="afffff"/>
              <w:numPr>
                <w:ilvl w:val="0"/>
                <w:numId w:val="46"/>
              </w:numPr>
              <w:ind w:firstLineChars="0" w:firstLine="0"/>
              <w:jc w:val="left"/>
              <w:rPr>
                <w:rFonts w:hAnsi="宋体"/>
                <w:sz w:val="18"/>
                <w:szCs w:val="18"/>
              </w:rPr>
            </w:pPr>
            <w:r w:rsidRPr="004E7F17">
              <w:rPr>
                <w:rFonts w:hAnsi="宋体" w:hint="eastAsia"/>
                <w:sz w:val="18"/>
                <w:szCs w:val="18"/>
              </w:rPr>
              <w:t>迅速</w:t>
            </w:r>
            <w:r w:rsidRPr="004E7F17">
              <w:rPr>
                <w:rFonts w:hAnsi="宋体"/>
                <w:sz w:val="18"/>
                <w:szCs w:val="18"/>
              </w:rPr>
              <w:t>疏散</w:t>
            </w:r>
            <w:r w:rsidRPr="004E7F17">
              <w:rPr>
                <w:rFonts w:hAnsi="宋体" w:hint="eastAsia"/>
                <w:sz w:val="18"/>
                <w:szCs w:val="18"/>
              </w:rPr>
              <w:t>污染区人员至上风向高地</w:t>
            </w:r>
            <w:r w:rsidRPr="004E7F17">
              <w:rPr>
                <w:rFonts w:hAnsi="宋体"/>
                <w:sz w:val="18"/>
                <w:szCs w:val="18"/>
              </w:rPr>
              <w:t>、设置安全警戒线</w:t>
            </w:r>
            <w:r w:rsidRPr="004E7F17">
              <w:rPr>
                <w:rFonts w:hAnsi="宋体" w:hint="eastAsia"/>
                <w:sz w:val="18"/>
                <w:szCs w:val="18"/>
              </w:rPr>
              <w:t>。</w:t>
            </w:r>
          </w:p>
          <w:p w:rsidR="004E7F17" w:rsidRPr="004E7F17" w:rsidRDefault="004E7F17" w:rsidP="004E7F17">
            <w:pPr>
              <w:pStyle w:val="afffff"/>
              <w:numPr>
                <w:ilvl w:val="0"/>
                <w:numId w:val="46"/>
              </w:numPr>
              <w:ind w:firstLineChars="0" w:firstLine="0"/>
              <w:jc w:val="left"/>
              <w:rPr>
                <w:rFonts w:hAnsi="宋体"/>
                <w:sz w:val="18"/>
                <w:szCs w:val="18"/>
              </w:rPr>
            </w:pPr>
            <w:r w:rsidRPr="004E7F17">
              <w:rPr>
                <w:rFonts w:hAnsi="宋体" w:hint="eastAsia"/>
                <w:sz w:val="18"/>
                <w:szCs w:val="18"/>
              </w:rPr>
              <w:t>急救：</w:t>
            </w:r>
          </w:p>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①呼吸道吸入：呼吸困难时给予输氧；②皮肤沾染：用大量清水和肥皂水冲洗；③眼睛沾染：用清水或生理盐水或10</w:t>
            </w:r>
            <w:r w:rsidR="00AB3517">
              <w:rPr>
                <w:rFonts w:hAnsi="宋体" w:hint="eastAsia"/>
                <w:sz w:val="18"/>
                <w:szCs w:val="18"/>
              </w:rPr>
              <w:t>％</w:t>
            </w:r>
            <w:r w:rsidRPr="004E7F17">
              <w:rPr>
                <w:rFonts w:hAnsi="宋体" w:hint="eastAsia"/>
                <w:sz w:val="18"/>
                <w:szCs w:val="18"/>
              </w:rPr>
              <w:t>硫代硫酸钠溶液冲洗；④消化道摄入：口服牛奶或植物油，催吐。有条件先应急救治然后立即</w:t>
            </w:r>
            <w:r w:rsidRPr="004E7F17">
              <w:rPr>
                <w:rFonts w:hAnsi="宋体"/>
                <w:sz w:val="18"/>
                <w:szCs w:val="18"/>
              </w:rPr>
              <w:t>送医</w:t>
            </w:r>
            <w:r w:rsidRPr="004E7F17">
              <w:rPr>
                <w:rFonts w:hAnsi="宋体" w:hint="eastAsia"/>
                <w:sz w:val="18"/>
                <w:szCs w:val="18"/>
              </w:rPr>
              <w:t>。</w:t>
            </w:r>
          </w:p>
          <w:p w:rsidR="004E7F17" w:rsidRPr="004E7F17" w:rsidRDefault="004E7F17" w:rsidP="004E7F17">
            <w:pPr>
              <w:pStyle w:val="afffff"/>
              <w:numPr>
                <w:ilvl w:val="0"/>
                <w:numId w:val="46"/>
              </w:numPr>
              <w:ind w:firstLineChars="0" w:firstLine="0"/>
              <w:jc w:val="left"/>
              <w:rPr>
                <w:rFonts w:hAnsi="宋体"/>
                <w:sz w:val="18"/>
                <w:szCs w:val="18"/>
              </w:rPr>
            </w:pPr>
            <w:r w:rsidRPr="004E7F17">
              <w:rPr>
                <w:rFonts w:hAnsi="宋体"/>
                <w:sz w:val="18"/>
                <w:szCs w:val="18"/>
              </w:rPr>
              <w:t>身着</w:t>
            </w:r>
            <w:r w:rsidRPr="004E7F17">
              <w:rPr>
                <w:rFonts w:hAnsi="宋体" w:hint="eastAsia"/>
                <w:sz w:val="18"/>
                <w:szCs w:val="18"/>
              </w:rPr>
              <w:t>消防服装装进行火灾处置，必要时配空气呼吸器。</w:t>
            </w:r>
          </w:p>
          <w:p w:rsidR="004E7F17" w:rsidRPr="004E7F17" w:rsidRDefault="004E7F17" w:rsidP="004E7F17">
            <w:pPr>
              <w:pStyle w:val="afffff"/>
              <w:numPr>
                <w:ilvl w:val="0"/>
                <w:numId w:val="46"/>
              </w:numPr>
              <w:ind w:firstLineChars="0" w:firstLine="0"/>
              <w:jc w:val="left"/>
              <w:rPr>
                <w:rFonts w:hAnsi="宋体"/>
                <w:sz w:val="18"/>
                <w:szCs w:val="18"/>
              </w:rPr>
            </w:pPr>
            <w:r w:rsidRPr="004E7F17">
              <w:rPr>
                <w:rFonts w:hAnsi="宋体" w:hint="eastAsia"/>
                <w:sz w:val="18"/>
                <w:szCs w:val="18"/>
              </w:rPr>
              <w:t>切断火源：根据火势选择适当灭火器材（灭火器、消防沙、消防毯、消防水带、消防车）。</w:t>
            </w:r>
          </w:p>
          <w:p w:rsidR="004E7F17" w:rsidRPr="004E7F17" w:rsidRDefault="004E7F17" w:rsidP="004E7F17">
            <w:pPr>
              <w:pStyle w:val="afffff"/>
              <w:numPr>
                <w:ilvl w:val="0"/>
                <w:numId w:val="46"/>
              </w:numPr>
              <w:ind w:firstLineChars="0" w:firstLine="0"/>
              <w:jc w:val="left"/>
              <w:rPr>
                <w:rFonts w:hAnsi="宋体"/>
                <w:sz w:val="18"/>
                <w:szCs w:val="18"/>
              </w:rPr>
            </w:pPr>
            <w:r w:rsidRPr="004E7F17">
              <w:rPr>
                <w:rFonts w:hAnsi="宋体" w:hint="eastAsia"/>
                <w:sz w:val="18"/>
                <w:szCs w:val="18"/>
              </w:rPr>
              <w:t>切断污染源：暂停充装作业，关闭油阀，采取堵漏、检查修复等措施。油品泄漏量少，用沙土覆盖；油品泄漏量多，用沙土筑临时围堰阻隔泄漏物质继续扩散。</w:t>
            </w:r>
          </w:p>
          <w:p w:rsidR="004E7F17" w:rsidRPr="004E7F17" w:rsidRDefault="004E7F17" w:rsidP="004E7F17">
            <w:pPr>
              <w:pStyle w:val="afffff"/>
              <w:numPr>
                <w:ilvl w:val="0"/>
                <w:numId w:val="46"/>
              </w:numPr>
              <w:ind w:firstLineChars="0" w:firstLine="0"/>
              <w:jc w:val="left"/>
              <w:rPr>
                <w:rFonts w:hAnsi="宋体"/>
                <w:sz w:val="18"/>
                <w:szCs w:val="18"/>
              </w:rPr>
            </w:pPr>
            <w:r w:rsidRPr="004E7F17">
              <w:rPr>
                <w:rFonts w:hAnsi="宋体" w:hint="eastAsia"/>
                <w:sz w:val="18"/>
                <w:szCs w:val="18"/>
              </w:rPr>
              <w:t>用防静电容器回收事故废液。将事故废液、固废进行收集并无害化处置。</w:t>
            </w:r>
          </w:p>
          <w:p w:rsidR="004E7F17" w:rsidRPr="004E7F17" w:rsidRDefault="004E7F17" w:rsidP="004E7F17">
            <w:pPr>
              <w:pStyle w:val="afffff"/>
              <w:numPr>
                <w:ilvl w:val="0"/>
                <w:numId w:val="46"/>
              </w:numPr>
              <w:ind w:firstLineChars="0" w:firstLine="0"/>
              <w:jc w:val="left"/>
              <w:rPr>
                <w:rFonts w:hAnsi="宋体"/>
                <w:sz w:val="18"/>
                <w:szCs w:val="18"/>
              </w:rPr>
            </w:pPr>
            <w:r w:rsidRPr="004E7F17">
              <w:rPr>
                <w:rFonts w:hAnsi="宋体"/>
                <w:sz w:val="18"/>
                <w:szCs w:val="18"/>
              </w:rPr>
              <w:t>开展处置前和处置后环境监测。</w:t>
            </w:r>
          </w:p>
        </w:tc>
      </w:tr>
      <w:tr w:rsidR="004E7F17" w:rsidTr="009070D5">
        <w:trPr>
          <w:jc w:val="center"/>
        </w:trPr>
        <w:tc>
          <w:tcPr>
            <w:tcW w:w="314"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8</w:t>
            </w:r>
          </w:p>
        </w:tc>
        <w:tc>
          <w:tcPr>
            <w:tcW w:w="453"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废矿物油</w:t>
            </w:r>
          </w:p>
        </w:tc>
        <w:tc>
          <w:tcPr>
            <w:tcW w:w="377" w:type="pct"/>
            <w:vAlign w:val="center"/>
          </w:tcPr>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毒性、易燃性</w:t>
            </w:r>
          </w:p>
        </w:tc>
        <w:tc>
          <w:tcPr>
            <w:tcW w:w="612" w:type="pct"/>
            <w:vAlign w:val="center"/>
          </w:tcPr>
          <w:p w:rsidR="004E7F17" w:rsidRPr="004E7F17" w:rsidRDefault="004E7F17" w:rsidP="004E7F17">
            <w:pPr>
              <w:pStyle w:val="afffff"/>
              <w:numPr>
                <w:ilvl w:val="0"/>
                <w:numId w:val="47"/>
              </w:numPr>
              <w:ind w:firstLineChars="0" w:firstLine="0"/>
              <w:jc w:val="left"/>
              <w:rPr>
                <w:rFonts w:hAnsi="宋体"/>
                <w:sz w:val="18"/>
                <w:szCs w:val="18"/>
              </w:rPr>
            </w:pPr>
            <w:r w:rsidRPr="004E7F17">
              <w:rPr>
                <w:rFonts w:hAnsi="宋体" w:hint="eastAsia"/>
                <w:sz w:val="18"/>
                <w:szCs w:val="18"/>
              </w:rPr>
              <w:t>跑、冒、滴、漏。</w:t>
            </w:r>
          </w:p>
          <w:p w:rsidR="004E7F17" w:rsidRPr="004E7F17" w:rsidRDefault="004E7F17" w:rsidP="004E7F17">
            <w:pPr>
              <w:pStyle w:val="afffff"/>
              <w:numPr>
                <w:ilvl w:val="0"/>
                <w:numId w:val="47"/>
              </w:numPr>
              <w:ind w:firstLineChars="0" w:firstLine="0"/>
              <w:jc w:val="left"/>
              <w:rPr>
                <w:rFonts w:hAnsi="宋体"/>
                <w:sz w:val="18"/>
                <w:szCs w:val="18"/>
              </w:rPr>
            </w:pPr>
            <w:r w:rsidRPr="004E7F17">
              <w:rPr>
                <w:rFonts w:hAnsi="宋体" w:hint="eastAsia"/>
                <w:sz w:val="18"/>
                <w:szCs w:val="18"/>
              </w:rPr>
              <w:t>火灾。</w:t>
            </w:r>
          </w:p>
        </w:tc>
        <w:tc>
          <w:tcPr>
            <w:tcW w:w="1122" w:type="pct"/>
            <w:vAlign w:val="center"/>
          </w:tcPr>
          <w:p w:rsidR="004E7F17" w:rsidRPr="004E7F17" w:rsidRDefault="004E7F17" w:rsidP="004E7F17">
            <w:pPr>
              <w:pStyle w:val="afffff"/>
              <w:ind w:firstLineChars="0" w:firstLine="0"/>
              <w:jc w:val="left"/>
              <w:rPr>
                <w:rFonts w:hAnsi="宋体"/>
                <w:iCs/>
                <w:sz w:val="18"/>
                <w:szCs w:val="18"/>
              </w:rPr>
            </w:pPr>
            <w:r w:rsidRPr="004E7F17">
              <w:rPr>
                <w:rFonts w:hAnsi="宋体" w:hint="eastAsia"/>
                <w:sz w:val="18"/>
                <w:szCs w:val="18"/>
              </w:rPr>
              <w:t>参考柴油、汽油情景事件。</w:t>
            </w:r>
          </w:p>
        </w:tc>
        <w:tc>
          <w:tcPr>
            <w:tcW w:w="2122" w:type="pct"/>
            <w:vAlign w:val="center"/>
          </w:tcPr>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参考柴油、汽油情景事件的应对要点。</w:t>
            </w:r>
          </w:p>
        </w:tc>
      </w:tr>
      <w:tr w:rsidR="004E7F17" w:rsidTr="00AB3517">
        <w:trPr>
          <w:trHeight w:val="1703"/>
          <w:jc w:val="center"/>
        </w:trPr>
        <w:tc>
          <w:tcPr>
            <w:tcW w:w="314"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9</w:t>
            </w:r>
          </w:p>
        </w:tc>
        <w:tc>
          <w:tcPr>
            <w:tcW w:w="453"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铬渣</w:t>
            </w:r>
          </w:p>
        </w:tc>
        <w:tc>
          <w:tcPr>
            <w:tcW w:w="377" w:type="pct"/>
            <w:vAlign w:val="center"/>
          </w:tcPr>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毒性</w:t>
            </w:r>
          </w:p>
        </w:tc>
        <w:tc>
          <w:tcPr>
            <w:tcW w:w="612" w:type="pct"/>
            <w:vAlign w:val="center"/>
          </w:tcPr>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倾翻撒落。</w:t>
            </w:r>
          </w:p>
        </w:tc>
        <w:tc>
          <w:tcPr>
            <w:tcW w:w="1122" w:type="pct"/>
            <w:vAlign w:val="center"/>
          </w:tcPr>
          <w:p w:rsidR="004E7F17" w:rsidRPr="004E7F17" w:rsidRDefault="004E7F17" w:rsidP="004E7F17">
            <w:pPr>
              <w:pStyle w:val="afffff"/>
              <w:ind w:firstLineChars="0" w:firstLine="0"/>
              <w:jc w:val="left"/>
              <w:rPr>
                <w:rFonts w:hAnsi="宋体"/>
                <w:iCs/>
                <w:sz w:val="18"/>
                <w:szCs w:val="18"/>
              </w:rPr>
            </w:pPr>
            <w:r w:rsidRPr="004E7F17">
              <w:rPr>
                <w:rFonts w:hAnsi="宋体" w:hint="eastAsia"/>
                <w:iCs/>
                <w:sz w:val="18"/>
                <w:szCs w:val="18"/>
              </w:rPr>
              <w:t>事故倾翻撒落可能危害水、土壤环境质量。</w:t>
            </w:r>
          </w:p>
        </w:tc>
        <w:tc>
          <w:tcPr>
            <w:tcW w:w="2122" w:type="pct"/>
            <w:vAlign w:val="center"/>
          </w:tcPr>
          <w:p w:rsidR="004E7F17" w:rsidRPr="004E7F17" w:rsidRDefault="004E7F17" w:rsidP="004E7F17">
            <w:pPr>
              <w:pStyle w:val="afffff"/>
              <w:numPr>
                <w:ilvl w:val="0"/>
                <w:numId w:val="48"/>
              </w:numPr>
              <w:ind w:firstLineChars="0" w:firstLine="0"/>
              <w:jc w:val="left"/>
              <w:rPr>
                <w:rFonts w:hAnsi="宋体"/>
                <w:sz w:val="18"/>
                <w:szCs w:val="18"/>
              </w:rPr>
            </w:pPr>
            <w:r w:rsidRPr="004E7F17">
              <w:rPr>
                <w:rFonts w:hAnsi="宋体"/>
                <w:sz w:val="18"/>
                <w:szCs w:val="18"/>
              </w:rPr>
              <w:t>设置安全警戒线</w:t>
            </w:r>
            <w:r w:rsidRPr="004E7F17">
              <w:rPr>
                <w:rFonts w:hAnsi="宋体" w:hint="eastAsia"/>
                <w:sz w:val="18"/>
                <w:szCs w:val="18"/>
              </w:rPr>
              <w:t>。</w:t>
            </w:r>
          </w:p>
          <w:p w:rsidR="004E7F17" w:rsidRPr="004E7F17" w:rsidRDefault="004E7F17" w:rsidP="004E7F17">
            <w:pPr>
              <w:pStyle w:val="afffff"/>
              <w:numPr>
                <w:ilvl w:val="0"/>
                <w:numId w:val="48"/>
              </w:numPr>
              <w:ind w:firstLineChars="0" w:firstLine="0"/>
              <w:jc w:val="left"/>
              <w:rPr>
                <w:rFonts w:hAnsi="宋体"/>
                <w:sz w:val="18"/>
                <w:szCs w:val="18"/>
              </w:rPr>
            </w:pPr>
            <w:r w:rsidRPr="004E7F17">
              <w:rPr>
                <w:rFonts w:hAnsi="宋体"/>
                <w:sz w:val="18"/>
                <w:szCs w:val="18"/>
              </w:rPr>
              <w:t>身着</w:t>
            </w:r>
            <w:r w:rsidRPr="004E7F17">
              <w:rPr>
                <w:rFonts w:hAnsi="宋体" w:hint="eastAsia"/>
                <w:sz w:val="18"/>
                <w:szCs w:val="18"/>
              </w:rPr>
              <w:t>防化服装进行事故处置。</w:t>
            </w:r>
          </w:p>
          <w:p w:rsidR="004E7F17" w:rsidRPr="004E7F17" w:rsidRDefault="004E7F17" w:rsidP="004E7F17">
            <w:pPr>
              <w:pStyle w:val="afffff"/>
              <w:numPr>
                <w:ilvl w:val="0"/>
                <w:numId w:val="48"/>
              </w:numPr>
              <w:ind w:firstLineChars="0" w:firstLine="0"/>
              <w:jc w:val="left"/>
              <w:rPr>
                <w:rFonts w:hAnsi="宋体"/>
                <w:sz w:val="18"/>
                <w:szCs w:val="18"/>
              </w:rPr>
            </w:pPr>
            <w:r w:rsidRPr="004E7F17">
              <w:rPr>
                <w:rFonts w:hAnsi="宋体" w:hint="eastAsia"/>
                <w:sz w:val="18"/>
                <w:szCs w:val="18"/>
              </w:rPr>
              <w:t>切断污染源：铬渣撒落量小，小心扫起装入应急桶；撒落量大时先用防雨篷布遮盖，再小心扫起装入应急桶。</w:t>
            </w:r>
          </w:p>
          <w:p w:rsidR="004E7F17" w:rsidRPr="004E7F17" w:rsidRDefault="004E7F17" w:rsidP="004E7F17">
            <w:pPr>
              <w:pStyle w:val="afffff"/>
              <w:numPr>
                <w:ilvl w:val="0"/>
                <w:numId w:val="48"/>
              </w:numPr>
              <w:ind w:firstLineChars="0" w:firstLine="0"/>
              <w:jc w:val="left"/>
              <w:rPr>
                <w:rFonts w:hAnsi="宋体"/>
                <w:sz w:val="18"/>
                <w:szCs w:val="18"/>
              </w:rPr>
            </w:pPr>
            <w:r w:rsidRPr="004E7F17">
              <w:rPr>
                <w:rFonts w:hAnsi="宋体" w:hint="eastAsia"/>
                <w:sz w:val="18"/>
                <w:szCs w:val="18"/>
              </w:rPr>
              <w:t>将事故废液、固废进行收集并无害化处置。</w:t>
            </w:r>
          </w:p>
          <w:p w:rsidR="004E7F17" w:rsidRPr="004E7F17" w:rsidRDefault="004E7F17" w:rsidP="004E7F17">
            <w:pPr>
              <w:pStyle w:val="afffff"/>
              <w:numPr>
                <w:ilvl w:val="0"/>
                <w:numId w:val="48"/>
              </w:numPr>
              <w:ind w:firstLineChars="0" w:firstLine="0"/>
              <w:jc w:val="left"/>
              <w:rPr>
                <w:rFonts w:hAnsi="宋体"/>
                <w:sz w:val="18"/>
                <w:szCs w:val="18"/>
              </w:rPr>
            </w:pPr>
            <w:r w:rsidRPr="004E7F17">
              <w:rPr>
                <w:rFonts w:hAnsi="宋体"/>
                <w:sz w:val="18"/>
                <w:szCs w:val="18"/>
              </w:rPr>
              <w:t>开展处置前和处置后环境监测。</w:t>
            </w:r>
          </w:p>
        </w:tc>
      </w:tr>
      <w:tr w:rsidR="004E7F17" w:rsidTr="00AB3517">
        <w:trPr>
          <w:trHeight w:val="551"/>
          <w:jc w:val="center"/>
        </w:trPr>
        <w:tc>
          <w:tcPr>
            <w:tcW w:w="314"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10</w:t>
            </w:r>
          </w:p>
        </w:tc>
        <w:tc>
          <w:tcPr>
            <w:tcW w:w="453"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阳极泥</w:t>
            </w:r>
          </w:p>
        </w:tc>
        <w:tc>
          <w:tcPr>
            <w:tcW w:w="377" w:type="pct"/>
            <w:vAlign w:val="center"/>
          </w:tcPr>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毒性</w:t>
            </w:r>
          </w:p>
        </w:tc>
        <w:tc>
          <w:tcPr>
            <w:tcW w:w="612" w:type="pct"/>
            <w:vAlign w:val="center"/>
          </w:tcPr>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倾翻撒落。</w:t>
            </w:r>
          </w:p>
        </w:tc>
        <w:tc>
          <w:tcPr>
            <w:tcW w:w="1122" w:type="pct"/>
            <w:vAlign w:val="center"/>
          </w:tcPr>
          <w:p w:rsidR="004E7F17" w:rsidRPr="004E7F17" w:rsidRDefault="004E7F17" w:rsidP="004E7F17">
            <w:pPr>
              <w:pStyle w:val="afffff"/>
              <w:ind w:firstLineChars="0" w:firstLine="0"/>
              <w:jc w:val="left"/>
              <w:rPr>
                <w:rFonts w:hAnsi="宋体"/>
                <w:iCs/>
                <w:sz w:val="18"/>
                <w:szCs w:val="18"/>
              </w:rPr>
            </w:pPr>
            <w:r w:rsidRPr="004E7F17">
              <w:rPr>
                <w:rFonts w:hAnsi="宋体" w:hint="eastAsia"/>
                <w:sz w:val="18"/>
                <w:szCs w:val="18"/>
              </w:rPr>
              <w:t>参考铬渣情景事件。</w:t>
            </w:r>
          </w:p>
        </w:tc>
        <w:tc>
          <w:tcPr>
            <w:tcW w:w="2122" w:type="pct"/>
            <w:vAlign w:val="center"/>
          </w:tcPr>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参考铬渣情景事件的应对要点。</w:t>
            </w:r>
          </w:p>
        </w:tc>
      </w:tr>
      <w:tr w:rsidR="004E7F17" w:rsidTr="00AB3517">
        <w:trPr>
          <w:trHeight w:val="559"/>
          <w:jc w:val="center"/>
        </w:trPr>
        <w:tc>
          <w:tcPr>
            <w:tcW w:w="314"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11</w:t>
            </w:r>
          </w:p>
        </w:tc>
        <w:tc>
          <w:tcPr>
            <w:tcW w:w="453"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无铬钝化渣</w:t>
            </w:r>
          </w:p>
        </w:tc>
        <w:tc>
          <w:tcPr>
            <w:tcW w:w="377" w:type="pct"/>
            <w:vAlign w:val="center"/>
          </w:tcPr>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毒性</w:t>
            </w:r>
          </w:p>
        </w:tc>
        <w:tc>
          <w:tcPr>
            <w:tcW w:w="612" w:type="pct"/>
            <w:vAlign w:val="center"/>
          </w:tcPr>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倾翻撒落。</w:t>
            </w:r>
          </w:p>
        </w:tc>
        <w:tc>
          <w:tcPr>
            <w:tcW w:w="1122" w:type="pct"/>
            <w:vAlign w:val="center"/>
          </w:tcPr>
          <w:p w:rsidR="004E7F17" w:rsidRPr="004E7F17" w:rsidRDefault="004E7F17" w:rsidP="004E7F17">
            <w:pPr>
              <w:pStyle w:val="afffff"/>
              <w:ind w:firstLineChars="0" w:firstLine="0"/>
              <w:jc w:val="left"/>
              <w:rPr>
                <w:rFonts w:hAnsi="宋体"/>
                <w:iCs/>
                <w:sz w:val="18"/>
                <w:szCs w:val="18"/>
              </w:rPr>
            </w:pPr>
            <w:r w:rsidRPr="004E7F17">
              <w:rPr>
                <w:rFonts w:hAnsi="宋体" w:hint="eastAsia"/>
                <w:sz w:val="18"/>
                <w:szCs w:val="18"/>
              </w:rPr>
              <w:t>参考铬渣情景事件。</w:t>
            </w:r>
          </w:p>
        </w:tc>
        <w:tc>
          <w:tcPr>
            <w:tcW w:w="2122" w:type="pct"/>
            <w:vAlign w:val="center"/>
          </w:tcPr>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参考铬渣情景事件的应对要点。</w:t>
            </w:r>
          </w:p>
        </w:tc>
      </w:tr>
    </w:tbl>
    <w:p w:rsidR="00AB3517" w:rsidRDefault="00AB3517" w:rsidP="00AB3517">
      <w:pPr>
        <w:pStyle w:val="aff"/>
        <w:numPr>
          <w:ilvl w:val="0"/>
          <w:numId w:val="0"/>
        </w:numPr>
        <w:spacing w:before="120" w:after="120"/>
      </w:pPr>
    </w:p>
    <w:p w:rsidR="00AB3517" w:rsidRDefault="00AB3517" w:rsidP="00AB3517">
      <w:pPr>
        <w:pStyle w:val="aff"/>
        <w:numPr>
          <w:ilvl w:val="0"/>
          <w:numId w:val="0"/>
        </w:numPr>
        <w:spacing w:before="120" w:after="120"/>
      </w:pPr>
    </w:p>
    <w:p w:rsidR="00AB3517" w:rsidRPr="00AB3517" w:rsidRDefault="00AB3517" w:rsidP="00AB3517">
      <w:pPr>
        <w:pStyle w:val="aff"/>
        <w:numPr>
          <w:ilvl w:val="0"/>
          <w:numId w:val="0"/>
        </w:numPr>
        <w:spacing w:before="120" w:after="120"/>
        <w:rPr>
          <w:b/>
          <w:bCs/>
        </w:rPr>
      </w:pPr>
      <w:r>
        <w:rPr>
          <w:rFonts w:hint="eastAsia"/>
        </w:rPr>
        <w:lastRenderedPageBreak/>
        <w:t xml:space="preserve">表A.1  </w:t>
      </w:r>
      <w:r w:rsidRPr="009070D5">
        <w:rPr>
          <w:rFonts w:hint="eastAsia"/>
        </w:rPr>
        <w:t>情景设计方法</w:t>
      </w:r>
      <w:r w:rsidRPr="009070D5">
        <w:rPr>
          <w:rFonts w:ascii="宋体" w:eastAsia="宋体" w:hAnsi="宋体" w:hint="eastAsia"/>
        </w:rPr>
        <w:t>（续）</w:t>
      </w:r>
    </w:p>
    <w:tbl>
      <w:tblPr>
        <w:tblStyle w:val="affff2"/>
        <w:tblW w:w="4912" w:type="pct"/>
        <w:jc w:val="center"/>
        <w:tblInd w:w="337" w:type="dxa"/>
        <w:tblBorders>
          <w:top w:val="single" w:sz="8" w:space="0" w:color="auto"/>
          <w:left w:val="single" w:sz="8" w:space="0" w:color="auto"/>
          <w:bottom w:val="single" w:sz="8" w:space="0" w:color="auto"/>
          <w:right w:val="single" w:sz="8" w:space="0" w:color="auto"/>
        </w:tblBorders>
        <w:tblLayout w:type="fixed"/>
        <w:tblLook w:val="04A0"/>
      </w:tblPr>
      <w:tblGrid>
        <w:gridCol w:w="590"/>
        <w:gridCol w:w="852"/>
        <w:gridCol w:w="709"/>
        <w:gridCol w:w="1151"/>
        <w:gridCol w:w="2110"/>
        <w:gridCol w:w="3990"/>
      </w:tblGrid>
      <w:tr w:rsidR="004E7F17" w:rsidTr="0026390F">
        <w:trPr>
          <w:trHeight w:val="10364"/>
          <w:jc w:val="center"/>
        </w:trPr>
        <w:tc>
          <w:tcPr>
            <w:tcW w:w="314" w:type="pct"/>
            <w:vAlign w:val="center"/>
          </w:tcPr>
          <w:p w:rsidR="004E7F17" w:rsidRPr="004E7F17" w:rsidRDefault="00AB3517" w:rsidP="004E7F17">
            <w:pPr>
              <w:pStyle w:val="afffff"/>
              <w:ind w:firstLineChars="0" w:firstLine="0"/>
              <w:jc w:val="center"/>
              <w:rPr>
                <w:rFonts w:hAnsi="宋体"/>
                <w:sz w:val="18"/>
                <w:szCs w:val="18"/>
              </w:rPr>
            </w:pPr>
            <w:r>
              <w:rPr>
                <w:rFonts w:hAnsi="宋体" w:hint="eastAsia"/>
                <w:sz w:val="18"/>
                <w:szCs w:val="18"/>
              </w:rPr>
              <w:t>12</w:t>
            </w:r>
          </w:p>
        </w:tc>
        <w:tc>
          <w:tcPr>
            <w:tcW w:w="453" w:type="pct"/>
            <w:vAlign w:val="center"/>
          </w:tcPr>
          <w:p w:rsidR="004E7F17" w:rsidRPr="004E7F17" w:rsidRDefault="004E7F17" w:rsidP="004E7F17">
            <w:pPr>
              <w:pStyle w:val="afffff"/>
              <w:ind w:firstLineChars="0" w:firstLine="0"/>
              <w:jc w:val="center"/>
              <w:rPr>
                <w:rFonts w:hAnsi="宋体"/>
                <w:sz w:val="18"/>
                <w:szCs w:val="18"/>
              </w:rPr>
            </w:pPr>
            <w:r w:rsidRPr="004E7F17">
              <w:rPr>
                <w:rFonts w:hAnsi="宋体" w:hint="eastAsia"/>
                <w:sz w:val="18"/>
                <w:szCs w:val="18"/>
              </w:rPr>
              <w:t>尾矿库、尾渣库</w:t>
            </w:r>
          </w:p>
        </w:tc>
        <w:tc>
          <w:tcPr>
            <w:tcW w:w="377" w:type="pct"/>
            <w:vAlign w:val="center"/>
          </w:tcPr>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毒性</w:t>
            </w:r>
          </w:p>
        </w:tc>
        <w:tc>
          <w:tcPr>
            <w:tcW w:w="612" w:type="pct"/>
            <w:vAlign w:val="center"/>
          </w:tcPr>
          <w:p w:rsidR="004E7F17" w:rsidRPr="004E7F17" w:rsidRDefault="004E7F17" w:rsidP="004E7F17">
            <w:pPr>
              <w:pStyle w:val="afffff"/>
              <w:numPr>
                <w:ilvl w:val="0"/>
                <w:numId w:val="51"/>
              </w:numPr>
              <w:ind w:firstLineChars="0" w:firstLine="0"/>
              <w:jc w:val="left"/>
              <w:rPr>
                <w:rFonts w:hAnsi="宋体"/>
                <w:sz w:val="18"/>
                <w:szCs w:val="18"/>
              </w:rPr>
            </w:pPr>
            <w:r w:rsidRPr="004E7F17">
              <w:rPr>
                <w:rFonts w:hAnsi="宋体" w:hint="eastAsia"/>
                <w:sz w:val="18"/>
                <w:szCs w:val="18"/>
              </w:rPr>
              <w:t>坝体裂缝、滑坡、沉陷导致坝体渗漏。</w:t>
            </w:r>
          </w:p>
          <w:p w:rsidR="004E7F17" w:rsidRPr="004E7F17" w:rsidRDefault="004E7F17" w:rsidP="004E7F17">
            <w:pPr>
              <w:pStyle w:val="afffff"/>
              <w:numPr>
                <w:ilvl w:val="0"/>
                <w:numId w:val="51"/>
              </w:numPr>
              <w:ind w:firstLineChars="0" w:firstLine="0"/>
              <w:jc w:val="left"/>
              <w:rPr>
                <w:rFonts w:hAnsi="宋体"/>
                <w:sz w:val="18"/>
                <w:szCs w:val="18"/>
              </w:rPr>
            </w:pPr>
            <w:r w:rsidRPr="004E7F17">
              <w:rPr>
                <w:rFonts w:hAnsi="宋体" w:hint="eastAsia"/>
                <w:sz w:val="18"/>
                <w:szCs w:val="18"/>
              </w:rPr>
              <w:t>排洪系统堵塞，或异常降雨导致洪水漫坝。</w:t>
            </w:r>
          </w:p>
        </w:tc>
        <w:tc>
          <w:tcPr>
            <w:tcW w:w="1122" w:type="pct"/>
            <w:vAlign w:val="center"/>
          </w:tcPr>
          <w:p w:rsidR="004E7F17" w:rsidRPr="004E7F17" w:rsidRDefault="004E7F17" w:rsidP="004E7F17">
            <w:pPr>
              <w:pStyle w:val="afffff"/>
              <w:ind w:firstLineChars="0" w:firstLine="0"/>
              <w:jc w:val="left"/>
              <w:rPr>
                <w:rFonts w:hAnsi="宋体"/>
                <w:iCs/>
                <w:sz w:val="18"/>
                <w:szCs w:val="18"/>
              </w:rPr>
            </w:pPr>
            <w:r w:rsidRPr="004E7F17">
              <w:rPr>
                <w:rFonts w:hAnsi="宋体" w:hint="eastAsia"/>
                <w:iCs/>
                <w:sz w:val="18"/>
                <w:szCs w:val="18"/>
              </w:rPr>
              <w:t>尾矿、尾渣泄漏或渗滤液泄漏污染危害水、土壤环境质量。</w:t>
            </w:r>
          </w:p>
        </w:tc>
        <w:tc>
          <w:tcPr>
            <w:tcW w:w="2122" w:type="pct"/>
            <w:vAlign w:val="center"/>
          </w:tcPr>
          <w:p w:rsidR="004E7F17" w:rsidRPr="004E7F17" w:rsidRDefault="004E7F17" w:rsidP="004E7F17">
            <w:pPr>
              <w:pStyle w:val="afffff"/>
              <w:numPr>
                <w:ilvl w:val="0"/>
                <w:numId w:val="52"/>
              </w:numPr>
              <w:ind w:firstLineChars="0" w:firstLine="0"/>
              <w:jc w:val="left"/>
              <w:rPr>
                <w:rFonts w:hAnsi="宋体"/>
                <w:sz w:val="18"/>
                <w:szCs w:val="18"/>
              </w:rPr>
            </w:pPr>
            <w:r w:rsidRPr="004E7F17">
              <w:rPr>
                <w:rFonts w:hAnsi="宋体" w:hint="eastAsia"/>
                <w:sz w:val="18"/>
                <w:szCs w:val="18"/>
              </w:rPr>
              <w:t>迅速</w:t>
            </w:r>
            <w:r w:rsidRPr="004E7F17">
              <w:rPr>
                <w:rFonts w:hAnsi="宋体"/>
                <w:sz w:val="18"/>
                <w:szCs w:val="18"/>
              </w:rPr>
              <w:t>疏散</w:t>
            </w:r>
            <w:r w:rsidRPr="004E7F17">
              <w:rPr>
                <w:rFonts w:hAnsi="宋体" w:hint="eastAsia"/>
                <w:sz w:val="18"/>
                <w:szCs w:val="18"/>
              </w:rPr>
              <w:t>库区下游人员至安全位置</w:t>
            </w:r>
            <w:r w:rsidRPr="004E7F17">
              <w:rPr>
                <w:rFonts w:hAnsi="宋体"/>
                <w:sz w:val="18"/>
                <w:szCs w:val="18"/>
              </w:rPr>
              <w:t>、</w:t>
            </w:r>
            <w:r w:rsidRPr="004E7F17">
              <w:rPr>
                <w:rFonts w:hAnsi="宋体" w:hint="eastAsia"/>
                <w:sz w:val="18"/>
                <w:szCs w:val="18"/>
              </w:rPr>
              <w:t>拉响警报、设置</w:t>
            </w:r>
            <w:r w:rsidRPr="004E7F17">
              <w:rPr>
                <w:rFonts w:hAnsi="宋体"/>
                <w:sz w:val="18"/>
                <w:szCs w:val="18"/>
              </w:rPr>
              <w:t>安全警戒线</w:t>
            </w:r>
            <w:r w:rsidRPr="004E7F17">
              <w:rPr>
                <w:rFonts w:hAnsi="宋体" w:hint="eastAsia"/>
                <w:sz w:val="18"/>
                <w:szCs w:val="18"/>
              </w:rPr>
              <w:t>。</w:t>
            </w:r>
          </w:p>
          <w:p w:rsidR="004E7F17" w:rsidRPr="004E7F17" w:rsidRDefault="004E7F17" w:rsidP="004E7F17">
            <w:pPr>
              <w:pStyle w:val="afffff"/>
              <w:numPr>
                <w:ilvl w:val="0"/>
                <w:numId w:val="52"/>
              </w:numPr>
              <w:ind w:firstLineChars="0" w:firstLine="0"/>
              <w:jc w:val="left"/>
              <w:rPr>
                <w:rFonts w:hAnsi="宋体"/>
                <w:sz w:val="18"/>
                <w:szCs w:val="18"/>
              </w:rPr>
            </w:pPr>
            <w:r w:rsidRPr="004E7F17">
              <w:rPr>
                <w:rFonts w:hAnsi="宋体" w:hint="eastAsia"/>
                <w:sz w:val="18"/>
                <w:szCs w:val="18"/>
              </w:rPr>
              <w:t>急救：</w:t>
            </w:r>
          </w:p>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①呼吸道吸入：呼吸困难时给予输氧；②皮肤沾染：用大量清水冲洗；③眼睛沾染：用清水或生理盐水冲洗；④消化道摄入：口服温水，催吐。有条件先应急救治然后立即</w:t>
            </w:r>
            <w:r w:rsidRPr="004E7F17">
              <w:rPr>
                <w:rFonts w:hAnsi="宋体"/>
                <w:sz w:val="18"/>
                <w:szCs w:val="18"/>
              </w:rPr>
              <w:t>送医</w:t>
            </w:r>
            <w:r w:rsidRPr="004E7F17">
              <w:rPr>
                <w:rFonts w:hAnsi="宋体" w:hint="eastAsia"/>
                <w:sz w:val="18"/>
                <w:szCs w:val="18"/>
              </w:rPr>
              <w:t>。</w:t>
            </w:r>
          </w:p>
          <w:p w:rsidR="004E7F17" w:rsidRPr="004E7F17" w:rsidRDefault="004E7F17" w:rsidP="004E7F17">
            <w:pPr>
              <w:pStyle w:val="afffff"/>
              <w:numPr>
                <w:ilvl w:val="0"/>
                <w:numId w:val="52"/>
              </w:numPr>
              <w:ind w:firstLineChars="0" w:firstLine="0"/>
              <w:jc w:val="left"/>
              <w:rPr>
                <w:rFonts w:hAnsi="宋体"/>
                <w:sz w:val="18"/>
                <w:szCs w:val="18"/>
              </w:rPr>
            </w:pPr>
            <w:r w:rsidRPr="004E7F17">
              <w:rPr>
                <w:rFonts w:hAnsi="宋体" w:hint="eastAsia"/>
                <w:sz w:val="18"/>
                <w:szCs w:val="18"/>
              </w:rPr>
              <w:t>切断污染源：</w:t>
            </w:r>
          </w:p>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①坝体裂缝：临时防护防止裂缝加剧。对于滑动性裂缝应结合坝坡稳定性分析统一考虑；对于非滑动性裂缝，若是表层裂缝不深或防渗部位的裂缝则采用开挖回填处理，若是坝内裂缝或表层裂缝深则采用灌浆处理，一般采用重力灌浆或压力灌浆。</w:t>
            </w:r>
          </w:p>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②坝体滑坡：基本原则是防止雨水渗入裂缝，上部减载，下部压重，即在主裂缝部位削坡，在坝脚部位压坡。降低库水位，沿滑动体和附近坡面开沟导渗。若滑动裂缝达到坝脚则首先压重固坝脚。若因土坝渗漏引起背水坡滑坡，应同时在迎水坡拋土防渗。若因坝身填土不实，浸润线过高造成背水坡滑坡，一般以上游防渗为主，下游压坡、导渗和放缓坝坡为辅，压坡体底部可设厚度为80</w:t>
            </w:r>
            <w:r w:rsidR="0026390F" w:rsidRPr="0026390F">
              <w:rPr>
                <w:rFonts w:hAnsi="宋体" w:hint="eastAsia"/>
                <w:sz w:val="18"/>
                <w:szCs w:val="18"/>
                <w:vertAlign w:val="superscript"/>
              </w:rPr>
              <w:t xml:space="preserve"> </w:t>
            </w:r>
            <w:r w:rsidR="0026390F" w:rsidRPr="004E7F17">
              <w:rPr>
                <w:rFonts w:hAnsi="宋体" w:hint="eastAsia"/>
                <w:sz w:val="18"/>
                <w:szCs w:val="18"/>
              </w:rPr>
              <w:t>cm</w:t>
            </w:r>
            <w:r w:rsidR="0026390F">
              <w:rPr>
                <w:rFonts w:hAnsi="宋体" w:hint="eastAsia"/>
                <w:sz w:val="18"/>
                <w:szCs w:val="18"/>
              </w:rPr>
              <w:t>～</w:t>
            </w:r>
            <w:r w:rsidRPr="004E7F17">
              <w:rPr>
                <w:rFonts w:hAnsi="宋体" w:hint="eastAsia"/>
                <w:sz w:val="18"/>
                <w:szCs w:val="18"/>
              </w:rPr>
              <w:t>150</w:t>
            </w:r>
            <w:r w:rsidR="0026390F" w:rsidRPr="0026390F">
              <w:rPr>
                <w:rFonts w:hAnsi="宋体" w:hint="eastAsia"/>
                <w:sz w:val="18"/>
                <w:szCs w:val="18"/>
                <w:vertAlign w:val="superscript"/>
              </w:rPr>
              <w:t xml:space="preserve"> </w:t>
            </w:r>
            <w:r w:rsidRPr="004E7F17">
              <w:rPr>
                <w:rFonts w:hAnsi="宋体" w:hint="eastAsia"/>
                <w:sz w:val="18"/>
                <w:szCs w:val="18"/>
              </w:rPr>
              <w:t>cm的双向水平滤层并连接原坝脚滤水体，滤层上部的压坡体用石料填筑（缺石料时可用土料分层填实）。滑坡体上部已松的土体应挖除，按坝坡线分层回填夯实，做好护坡。若因坝体有软弱夹层或抗剪强度较低且背水坡较陡造成滑坡，应先降低库水位，清楚夹层困难时，以放缓坝坡为主，坝脚排水压重为辅。若因地基有不良地质条件而施工时未清除造成滑坡，应清除不良地质条件并进行固脚防滑。若因排水设施堵塞造成背水坡滑坡，应恢复排水设施效能并筑压重台固脚。</w:t>
            </w:r>
          </w:p>
          <w:p w:rsidR="004E7F17" w:rsidRPr="004E7F17" w:rsidRDefault="004E7F17" w:rsidP="004E7F17">
            <w:pPr>
              <w:pStyle w:val="afffff"/>
              <w:ind w:firstLineChars="0" w:firstLine="0"/>
              <w:jc w:val="left"/>
              <w:rPr>
                <w:rFonts w:hAnsi="宋体"/>
                <w:sz w:val="18"/>
                <w:szCs w:val="18"/>
              </w:rPr>
            </w:pPr>
            <w:r w:rsidRPr="004E7F17">
              <w:rPr>
                <w:rFonts w:hAnsi="宋体" w:hint="eastAsia"/>
                <w:sz w:val="18"/>
                <w:szCs w:val="18"/>
              </w:rPr>
              <w:t>③坝基管涌：可采用降低内外水头差，减少渗透压力或用滤料导渗。若地基好，管涌影响小可抢筑滤水围井。若管涌影响面积较大，地形合适附近有土料，可抢筑蓄水池。若坝后积水水位较低且有管涌现象时，不要降低积水位，可用竹子、芦苇杆做竹帘、征箔、苇箔围在险处，围圈内填放滤料；若管涌较大可向水内抛粗砂或砾石再铺压卵石或石块做成透水压渗台。若堤坝后严重渗水，宜降低库内水位，但应控制下降速度。</w:t>
            </w:r>
          </w:p>
          <w:p w:rsidR="004E7F17" w:rsidRPr="004E7F17" w:rsidRDefault="004E7F17" w:rsidP="004E7F17">
            <w:pPr>
              <w:pStyle w:val="afffff"/>
              <w:numPr>
                <w:ilvl w:val="0"/>
                <w:numId w:val="52"/>
              </w:numPr>
              <w:ind w:firstLineChars="0" w:firstLine="0"/>
              <w:jc w:val="left"/>
              <w:rPr>
                <w:rFonts w:hAnsi="宋体"/>
                <w:sz w:val="18"/>
                <w:szCs w:val="18"/>
              </w:rPr>
            </w:pPr>
            <w:r w:rsidRPr="004E7F17">
              <w:rPr>
                <w:rFonts w:hAnsi="宋体" w:hint="eastAsia"/>
                <w:sz w:val="18"/>
                <w:szCs w:val="18"/>
              </w:rPr>
              <w:t>将事故废液、固废进行收集并无害化处置。</w:t>
            </w:r>
          </w:p>
          <w:p w:rsidR="004E7F17" w:rsidRPr="004E7F17" w:rsidRDefault="004E7F17" w:rsidP="004E7F17">
            <w:pPr>
              <w:pStyle w:val="afffff"/>
              <w:numPr>
                <w:ilvl w:val="0"/>
                <w:numId w:val="52"/>
              </w:numPr>
              <w:ind w:firstLineChars="0" w:firstLine="0"/>
              <w:jc w:val="left"/>
              <w:rPr>
                <w:rFonts w:hAnsi="宋体"/>
                <w:sz w:val="18"/>
                <w:szCs w:val="18"/>
              </w:rPr>
            </w:pPr>
            <w:r w:rsidRPr="004E7F17">
              <w:rPr>
                <w:rFonts w:hAnsi="宋体"/>
                <w:sz w:val="18"/>
                <w:szCs w:val="18"/>
              </w:rPr>
              <w:t>开展处置前和处置后环境监测。</w:t>
            </w:r>
          </w:p>
        </w:tc>
      </w:tr>
    </w:tbl>
    <w:p w:rsidR="00AB3517" w:rsidRDefault="00AB3517"/>
    <w:p w:rsidR="00AB3517" w:rsidRDefault="00AB3517"/>
    <w:p w:rsidR="00AB3517" w:rsidRDefault="00AB3517"/>
    <w:p w:rsidR="00AB3517" w:rsidRDefault="00AB3517"/>
    <w:p w:rsidR="00AB3517" w:rsidRDefault="00AB3517"/>
    <w:p w:rsidR="00AB3517" w:rsidRDefault="00AB3517"/>
    <w:p w:rsidR="00AB3517" w:rsidRPr="00AB3517" w:rsidRDefault="00AB3517" w:rsidP="00AB3517">
      <w:pPr>
        <w:pStyle w:val="aff"/>
        <w:numPr>
          <w:ilvl w:val="0"/>
          <w:numId w:val="0"/>
        </w:numPr>
        <w:spacing w:before="120" w:after="120"/>
        <w:rPr>
          <w:b/>
          <w:bCs/>
        </w:rPr>
      </w:pPr>
      <w:r>
        <w:rPr>
          <w:rFonts w:hint="eastAsia"/>
        </w:rPr>
        <w:lastRenderedPageBreak/>
        <w:t xml:space="preserve">表A.1  </w:t>
      </w:r>
      <w:r w:rsidRPr="009070D5">
        <w:rPr>
          <w:rFonts w:hint="eastAsia"/>
        </w:rPr>
        <w:t>情景设计方法</w:t>
      </w:r>
      <w:r w:rsidRPr="009070D5">
        <w:rPr>
          <w:rFonts w:ascii="宋体" w:eastAsia="宋体" w:hAnsi="宋体" w:hint="eastAsia"/>
        </w:rPr>
        <w:t>（续）</w:t>
      </w:r>
    </w:p>
    <w:tbl>
      <w:tblPr>
        <w:tblStyle w:val="affff2"/>
        <w:tblW w:w="4912" w:type="pct"/>
        <w:jc w:val="center"/>
        <w:tblInd w:w="337" w:type="dxa"/>
        <w:tblBorders>
          <w:top w:val="single" w:sz="8" w:space="0" w:color="auto"/>
          <w:left w:val="single" w:sz="8" w:space="0" w:color="auto"/>
          <w:bottom w:val="single" w:sz="8" w:space="0" w:color="auto"/>
          <w:right w:val="single" w:sz="8" w:space="0" w:color="auto"/>
        </w:tblBorders>
        <w:tblLayout w:type="fixed"/>
        <w:tblLook w:val="04A0"/>
      </w:tblPr>
      <w:tblGrid>
        <w:gridCol w:w="590"/>
        <w:gridCol w:w="852"/>
        <w:gridCol w:w="709"/>
        <w:gridCol w:w="1151"/>
        <w:gridCol w:w="2110"/>
        <w:gridCol w:w="3990"/>
      </w:tblGrid>
      <w:tr w:rsidR="00AB3517" w:rsidTr="0026390F">
        <w:trPr>
          <w:trHeight w:val="1717"/>
          <w:jc w:val="center"/>
        </w:trPr>
        <w:tc>
          <w:tcPr>
            <w:tcW w:w="314" w:type="pct"/>
            <w:vAlign w:val="center"/>
          </w:tcPr>
          <w:p w:rsidR="00AB3517" w:rsidRPr="004E7F17" w:rsidRDefault="0026390F" w:rsidP="001B74FF">
            <w:pPr>
              <w:pStyle w:val="afffff"/>
              <w:ind w:firstLineChars="0" w:firstLine="0"/>
              <w:jc w:val="center"/>
              <w:rPr>
                <w:rFonts w:hAnsi="宋体"/>
                <w:sz w:val="18"/>
                <w:szCs w:val="18"/>
              </w:rPr>
            </w:pPr>
            <w:r>
              <w:rPr>
                <w:rFonts w:hAnsi="宋体" w:hint="eastAsia"/>
                <w:sz w:val="18"/>
                <w:szCs w:val="18"/>
              </w:rPr>
              <w:t>13</w:t>
            </w:r>
          </w:p>
        </w:tc>
        <w:tc>
          <w:tcPr>
            <w:tcW w:w="453" w:type="pct"/>
            <w:vAlign w:val="center"/>
          </w:tcPr>
          <w:p w:rsidR="00AB3517" w:rsidRPr="004E7F17" w:rsidRDefault="00AB3517" w:rsidP="001B74FF">
            <w:pPr>
              <w:pStyle w:val="afffff"/>
              <w:ind w:firstLineChars="0" w:firstLine="0"/>
              <w:jc w:val="center"/>
              <w:rPr>
                <w:rFonts w:hAnsi="宋体"/>
                <w:sz w:val="18"/>
                <w:szCs w:val="18"/>
              </w:rPr>
            </w:pPr>
            <w:r w:rsidRPr="004E7F17">
              <w:rPr>
                <w:rFonts w:hAnsi="宋体" w:hint="eastAsia"/>
                <w:sz w:val="18"/>
                <w:szCs w:val="18"/>
              </w:rPr>
              <w:t>粉尘</w:t>
            </w:r>
          </w:p>
        </w:tc>
        <w:tc>
          <w:tcPr>
            <w:tcW w:w="377" w:type="pct"/>
            <w:vAlign w:val="center"/>
          </w:tcPr>
          <w:p w:rsidR="00AB3517" w:rsidRPr="004E7F17" w:rsidRDefault="00AB3517" w:rsidP="001B74FF">
            <w:pPr>
              <w:pStyle w:val="afffff"/>
              <w:ind w:firstLineChars="0" w:firstLine="0"/>
              <w:jc w:val="left"/>
              <w:rPr>
                <w:rFonts w:hAnsi="宋体"/>
                <w:sz w:val="18"/>
                <w:szCs w:val="18"/>
              </w:rPr>
            </w:pPr>
            <w:r w:rsidRPr="004E7F17">
              <w:rPr>
                <w:rFonts w:hAnsi="宋体" w:hint="eastAsia"/>
                <w:sz w:val="18"/>
                <w:szCs w:val="18"/>
              </w:rPr>
              <w:t>/</w:t>
            </w:r>
          </w:p>
        </w:tc>
        <w:tc>
          <w:tcPr>
            <w:tcW w:w="612" w:type="pct"/>
            <w:vAlign w:val="center"/>
          </w:tcPr>
          <w:p w:rsidR="00AB3517" w:rsidRPr="004E7F17" w:rsidRDefault="00AB3517" w:rsidP="001B74FF">
            <w:pPr>
              <w:pStyle w:val="afffff"/>
              <w:ind w:firstLineChars="0" w:firstLine="0"/>
              <w:jc w:val="left"/>
              <w:rPr>
                <w:rFonts w:hAnsi="宋体"/>
                <w:sz w:val="18"/>
                <w:szCs w:val="18"/>
              </w:rPr>
            </w:pPr>
            <w:r w:rsidRPr="004E7F17">
              <w:rPr>
                <w:rFonts w:hAnsi="宋体" w:hint="eastAsia"/>
                <w:sz w:val="18"/>
                <w:szCs w:val="18"/>
              </w:rPr>
              <w:t>除尘设施故障导致超标排放。</w:t>
            </w:r>
          </w:p>
        </w:tc>
        <w:tc>
          <w:tcPr>
            <w:tcW w:w="1122" w:type="pct"/>
            <w:vAlign w:val="center"/>
          </w:tcPr>
          <w:p w:rsidR="00AB3517" w:rsidRPr="004E7F17" w:rsidRDefault="00AB3517" w:rsidP="001B74FF">
            <w:pPr>
              <w:pStyle w:val="afffff"/>
              <w:ind w:firstLineChars="0" w:firstLine="0"/>
              <w:jc w:val="left"/>
              <w:rPr>
                <w:rFonts w:hAnsi="宋体"/>
                <w:iCs/>
                <w:sz w:val="18"/>
                <w:szCs w:val="18"/>
              </w:rPr>
            </w:pPr>
            <w:r w:rsidRPr="004E7F17">
              <w:rPr>
                <w:rFonts w:hAnsi="宋体" w:hint="eastAsia"/>
                <w:iCs/>
                <w:sz w:val="18"/>
                <w:szCs w:val="18"/>
              </w:rPr>
              <w:t>粉尘超标排放对人体产生危害，危害空气环境质量。</w:t>
            </w:r>
          </w:p>
        </w:tc>
        <w:tc>
          <w:tcPr>
            <w:tcW w:w="2122" w:type="pct"/>
            <w:vAlign w:val="center"/>
          </w:tcPr>
          <w:p w:rsidR="00AB3517" w:rsidRPr="004E7F17" w:rsidRDefault="00AB3517" w:rsidP="001B74FF">
            <w:pPr>
              <w:pStyle w:val="afffff"/>
              <w:numPr>
                <w:ilvl w:val="0"/>
                <w:numId w:val="49"/>
              </w:numPr>
              <w:ind w:firstLineChars="0" w:firstLine="0"/>
              <w:jc w:val="left"/>
              <w:rPr>
                <w:rFonts w:hAnsi="宋体"/>
                <w:sz w:val="18"/>
                <w:szCs w:val="18"/>
              </w:rPr>
            </w:pPr>
            <w:r w:rsidRPr="004E7F17">
              <w:rPr>
                <w:rFonts w:hAnsi="宋体"/>
                <w:sz w:val="18"/>
                <w:szCs w:val="18"/>
              </w:rPr>
              <w:t>设置安全警戒线</w:t>
            </w:r>
            <w:r w:rsidRPr="004E7F17">
              <w:rPr>
                <w:rFonts w:hAnsi="宋体" w:hint="eastAsia"/>
                <w:sz w:val="18"/>
                <w:szCs w:val="18"/>
              </w:rPr>
              <w:t>。</w:t>
            </w:r>
          </w:p>
          <w:p w:rsidR="00AB3517" w:rsidRPr="004E7F17" w:rsidRDefault="00AB3517" w:rsidP="001B74FF">
            <w:pPr>
              <w:pStyle w:val="afffff"/>
              <w:numPr>
                <w:ilvl w:val="0"/>
                <w:numId w:val="49"/>
              </w:numPr>
              <w:ind w:firstLineChars="0" w:firstLine="0"/>
              <w:jc w:val="left"/>
              <w:rPr>
                <w:rFonts w:hAnsi="宋体"/>
                <w:sz w:val="18"/>
                <w:szCs w:val="18"/>
              </w:rPr>
            </w:pPr>
            <w:r w:rsidRPr="004E7F17">
              <w:rPr>
                <w:rFonts w:hAnsi="宋体" w:hint="eastAsia"/>
                <w:sz w:val="18"/>
                <w:szCs w:val="18"/>
              </w:rPr>
              <w:t>佩戴防尘面罩进行</w:t>
            </w:r>
            <w:r w:rsidRPr="004E7F17">
              <w:rPr>
                <w:rFonts w:hAnsi="宋体"/>
                <w:sz w:val="18"/>
                <w:szCs w:val="18"/>
              </w:rPr>
              <w:t>事故处置；</w:t>
            </w:r>
            <w:r w:rsidRPr="004E7F17">
              <w:rPr>
                <w:rFonts w:hAnsi="宋体" w:hint="eastAsia"/>
                <w:sz w:val="18"/>
                <w:szCs w:val="18"/>
              </w:rPr>
              <w:t>必要时配空气呼吸器。</w:t>
            </w:r>
          </w:p>
          <w:p w:rsidR="00AB3517" w:rsidRPr="004E7F17" w:rsidRDefault="00AB3517" w:rsidP="001B74FF">
            <w:pPr>
              <w:pStyle w:val="afffff"/>
              <w:numPr>
                <w:ilvl w:val="0"/>
                <w:numId w:val="49"/>
              </w:numPr>
              <w:ind w:firstLineChars="0" w:firstLine="0"/>
              <w:jc w:val="left"/>
              <w:rPr>
                <w:rFonts w:hAnsi="宋体"/>
                <w:sz w:val="18"/>
                <w:szCs w:val="18"/>
              </w:rPr>
            </w:pPr>
            <w:r w:rsidRPr="004E7F17">
              <w:rPr>
                <w:rFonts w:hAnsi="宋体" w:hint="eastAsia"/>
                <w:sz w:val="18"/>
                <w:szCs w:val="18"/>
              </w:rPr>
              <w:t>切断污染源：关掉酸雾除尘塔电源，用雾状水喷淋降尘。必要时临时停止生产作业进行故障排除。</w:t>
            </w:r>
          </w:p>
          <w:p w:rsidR="00AB3517" w:rsidRPr="004E7F17" w:rsidRDefault="00AB3517" w:rsidP="001B74FF">
            <w:pPr>
              <w:pStyle w:val="afffff"/>
              <w:numPr>
                <w:ilvl w:val="0"/>
                <w:numId w:val="49"/>
              </w:numPr>
              <w:ind w:firstLineChars="0" w:firstLine="0"/>
              <w:jc w:val="left"/>
              <w:rPr>
                <w:rFonts w:hAnsi="宋体"/>
                <w:sz w:val="18"/>
                <w:szCs w:val="18"/>
              </w:rPr>
            </w:pPr>
            <w:r w:rsidRPr="004E7F17">
              <w:rPr>
                <w:rFonts w:hAnsi="宋体"/>
                <w:sz w:val="18"/>
                <w:szCs w:val="18"/>
              </w:rPr>
              <w:t>开展处置后环境监测。</w:t>
            </w:r>
          </w:p>
        </w:tc>
      </w:tr>
      <w:tr w:rsidR="00AB3517" w:rsidTr="0026390F">
        <w:trPr>
          <w:trHeight w:val="3097"/>
          <w:jc w:val="center"/>
        </w:trPr>
        <w:tc>
          <w:tcPr>
            <w:tcW w:w="314" w:type="pct"/>
            <w:vAlign w:val="center"/>
          </w:tcPr>
          <w:p w:rsidR="00AB3517" w:rsidRPr="004E7F17" w:rsidRDefault="00AB3517" w:rsidP="001B74FF">
            <w:pPr>
              <w:pStyle w:val="afffff"/>
              <w:ind w:firstLineChars="0" w:firstLine="0"/>
              <w:jc w:val="center"/>
              <w:rPr>
                <w:rFonts w:hAnsi="宋体"/>
                <w:sz w:val="18"/>
                <w:szCs w:val="18"/>
              </w:rPr>
            </w:pPr>
            <w:r w:rsidRPr="004E7F17">
              <w:rPr>
                <w:rFonts w:hAnsi="宋体" w:hint="eastAsia"/>
                <w:sz w:val="18"/>
                <w:szCs w:val="18"/>
              </w:rPr>
              <w:t>14</w:t>
            </w:r>
          </w:p>
        </w:tc>
        <w:tc>
          <w:tcPr>
            <w:tcW w:w="453" w:type="pct"/>
            <w:vAlign w:val="center"/>
          </w:tcPr>
          <w:p w:rsidR="00AB3517" w:rsidRPr="004E7F17" w:rsidRDefault="00AB3517" w:rsidP="001B74FF">
            <w:pPr>
              <w:pStyle w:val="afffff"/>
              <w:ind w:firstLineChars="0" w:firstLine="0"/>
              <w:jc w:val="center"/>
              <w:rPr>
                <w:rFonts w:hAnsi="宋体"/>
                <w:sz w:val="18"/>
                <w:szCs w:val="18"/>
              </w:rPr>
            </w:pPr>
            <w:r w:rsidRPr="004E7F17">
              <w:rPr>
                <w:rFonts w:hAnsi="宋体" w:hint="eastAsia"/>
                <w:sz w:val="18"/>
                <w:szCs w:val="18"/>
              </w:rPr>
              <w:t>工业废水</w:t>
            </w:r>
          </w:p>
        </w:tc>
        <w:tc>
          <w:tcPr>
            <w:tcW w:w="377" w:type="pct"/>
            <w:vAlign w:val="center"/>
          </w:tcPr>
          <w:p w:rsidR="00AB3517" w:rsidRPr="004E7F17" w:rsidRDefault="00AB3517" w:rsidP="001B74FF">
            <w:pPr>
              <w:pStyle w:val="afffff"/>
              <w:ind w:firstLineChars="0" w:firstLine="0"/>
              <w:jc w:val="left"/>
              <w:rPr>
                <w:rFonts w:hAnsi="宋体"/>
                <w:sz w:val="18"/>
                <w:szCs w:val="18"/>
              </w:rPr>
            </w:pPr>
            <w:r w:rsidRPr="004E7F17">
              <w:rPr>
                <w:rFonts w:hAnsi="宋体" w:hint="eastAsia"/>
                <w:sz w:val="18"/>
                <w:szCs w:val="18"/>
              </w:rPr>
              <w:t>毒性</w:t>
            </w:r>
          </w:p>
        </w:tc>
        <w:tc>
          <w:tcPr>
            <w:tcW w:w="612" w:type="pct"/>
            <w:vAlign w:val="center"/>
          </w:tcPr>
          <w:p w:rsidR="00AB3517" w:rsidRPr="004E7F17" w:rsidRDefault="00AB3517" w:rsidP="001B74FF">
            <w:pPr>
              <w:pStyle w:val="afffff"/>
              <w:ind w:firstLineChars="0" w:firstLine="0"/>
              <w:jc w:val="left"/>
              <w:rPr>
                <w:rFonts w:hAnsi="宋体"/>
                <w:sz w:val="18"/>
                <w:szCs w:val="18"/>
              </w:rPr>
            </w:pPr>
            <w:r w:rsidRPr="004E7F17">
              <w:rPr>
                <w:rFonts w:hAnsi="宋体" w:hint="eastAsia"/>
                <w:sz w:val="18"/>
                <w:szCs w:val="18"/>
              </w:rPr>
              <w:t>应急池、事故池损坏泄漏，工业废水输送管道破损泄漏。</w:t>
            </w:r>
          </w:p>
        </w:tc>
        <w:tc>
          <w:tcPr>
            <w:tcW w:w="1122" w:type="pct"/>
            <w:vAlign w:val="center"/>
          </w:tcPr>
          <w:p w:rsidR="00AB3517" w:rsidRPr="004E7F17" w:rsidRDefault="00AB3517" w:rsidP="001B74FF">
            <w:pPr>
              <w:pStyle w:val="afffff"/>
              <w:ind w:firstLineChars="0" w:firstLine="0"/>
              <w:jc w:val="left"/>
              <w:rPr>
                <w:rFonts w:hAnsi="宋体"/>
                <w:iCs/>
                <w:sz w:val="18"/>
                <w:szCs w:val="18"/>
              </w:rPr>
            </w:pPr>
            <w:r w:rsidRPr="004E7F17">
              <w:rPr>
                <w:rFonts w:hAnsi="宋体" w:hint="eastAsia"/>
                <w:iCs/>
                <w:sz w:val="18"/>
                <w:szCs w:val="18"/>
              </w:rPr>
              <w:t>工业废水泄漏污染危害水、土壤环境质量。</w:t>
            </w:r>
          </w:p>
        </w:tc>
        <w:tc>
          <w:tcPr>
            <w:tcW w:w="2122" w:type="pct"/>
            <w:vAlign w:val="center"/>
          </w:tcPr>
          <w:p w:rsidR="00AB3517" w:rsidRPr="004E7F17" w:rsidRDefault="00AB3517" w:rsidP="001B74FF">
            <w:pPr>
              <w:pStyle w:val="afffff"/>
              <w:numPr>
                <w:ilvl w:val="0"/>
                <w:numId w:val="50"/>
              </w:numPr>
              <w:ind w:firstLineChars="0" w:firstLine="0"/>
              <w:jc w:val="left"/>
              <w:rPr>
                <w:rFonts w:hAnsi="宋体"/>
                <w:sz w:val="18"/>
                <w:szCs w:val="18"/>
              </w:rPr>
            </w:pPr>
            <w:r w:rsidRPr="004E7F17">
              <w:rPr>
                <w:rFonts w:hAnsi="宋体" w:hint="eastAsia"/>
                <w:sz w:val="18"/>
                <w:szCs w:val="18"/>
              </w:rPr>
              <w:t>迅速</w:t>
            </w:r>
            <w:r w:rsidRPr="004E7F17">
              <w:rPr>
                <w:rFonts w:hAnsi="宋体"/>
                <w:sz w:val="18"/>
                <w:szCs w:val="18"/>
              </w:rPr>
              <w:t>疏散</w:t>
            </w:r>
            <w:r w:rsidRPr="004E7F17">
              <w:rPr>
                <w:rFonts w:hAnsi="宋体" w:hint="eastAsia"/>
                <w:sz w:val="18"/>
                <w:szCs w:val="18"/>
              </w:rPr>
              <w:t>污染区人员至高地</w:t>
            </w:r>
            <w:r w:rsidRPr="004E7F17">
              <w:rPr>
                <w:rFonts w:hAnsi="宋体"/>
                <w:sz w:val="18"/>
                <w:szCs w:val="18"/>
              </w:rPr>
              <w:t>、设置安全警戒线</w:t>
            </w:r>
            <w:r w:rsidRPr="004E7F17">
              <w:rPr>
                <w:rFonts w:hAnsi="宋体" w:hint="eastAsia"/>
                <w:sz w:val="18"/>
                <w:szCs w:val="18"/>
              </w:rPr>
              <w:t>。</w:t>
            </w:r>
          </w:p>
          <w:p w:rsidR="00AB3517" w:rsidRPr="004E7F17" w:rsidRDefault="00AB3517" w:rsidP="001B74FF">
            <w:pPr>
              <w:pStyle w:val="afffff"/>
              <w:numPr>
                <w:ilvl w:val="0"/>
                <w:numId w:val="50"/>
              </w:numPr>
              <w:ind w:firstLineChars="0" w:firstLine="0"/>
              <w:jc w:val="left"/>
              <w:rPr>
                <w:rFonts w:hAnsi="宋体"/>
                <w:sz w:val="18"/>
                <w:szCs w:val="18"/>
              </w:rPr>
            </w:pPr>
            <w:r w:rsidRPr="004E7F17">
              <w:rPr>
                <w:rFonts w:hAnsi="宋体" w:hint="eastAsia"/>
                <w:sz w:val="18"/>
                <w:szCs w:val="18"/>
              </w:rPr>
              <w:t>急救：</w:t>
            </w:r>
          </w:p>
          <w:p w:rsidR="00AB3517" w:rsidRPr="004E7F17" w:rsidRDefault="00AB3517" w:rsidP="001B74FF">
            <w:pPr>
              <w:pStyle w:val="afffff"/>
              <w:ind w:firstLineChars="0" w:firstLine="0"/>
              <w:jc w:val="left"/>
              <w:rPr>
                <w:rFonts w:hAnsi="宋体"/>
                <w:sz w:val="18"/>
                <w:szCs w:val="18"/>
              </w:rPr>
            </w:pPr>
            <w:r w:rsidRPr="004E7F17">
              <w:rPr>
                <w:rFonts w:hAnsi="宋体" w:hint="eastAsia"/>
                <w:sz w:val="18"/>
                <w:szCs w:val="18"/>
              </w:rPr>
              <w:t>①呼吸道吸入：呼吸困难时给予输氧；②皮肤沾染：用大量清水冲洗；③眼睛沾染：用清水或生理盐水冲洗；④消化道摄入：口服温水，催吐。有条件先应急救治然后立即</w:t>
            </w:r>
            <w:r w:rsidRPr="004E7F17">
              <w:rPr>
                <w:rFonts w:hAnsi="宋体"/>
                <w:sz w:val="18"/>
                <w:szCs w:val="18"/>
              </w:rPr>
              <w:t>送医</w:t>
            </w:r>
            <w:r w:rsidRPr="004E7F17">
              <w:rPr>
                <w:rFonts w:hAnsi="宋体" w:hint="eastAsia"/>
                <w:sz w:val="18"/>
                <w:szCs w:val="18"/>
              </w:rPr>
              <w:t>。</w:t>
            </w:r>
          </w:p>
          <w:p w:rsidR="00AB3517" w:rsidRPr="004E7F17" w:rsidRDefault="00AB3517" w:rsidP="001B74FF">
            <w:pPr>
              <w:pStyle w:val="afffff"/>
              <w:numPr>
                <w:ilvl w:val="0"/>
                <w:numId w:val="50"/>
              </w:numPr>
              <w:ind w:firstLineChars="0" w:firstLine="0"/>
              <w:jc w:val="left"/>
              <w:rPr>
                <w:rFonts w:hAnsi="宋体"/>
                <w:sz w:val="18"/>
                <w:szCs w:val="18"/>
              </w:rPr>
            </w:pPr>
            <w:r w:rsidRPr="004E7F17">
              <w:rPr>
                <w:rFonts w:hAnsi="宋体" w:hint="eastAsia"/>
                <w:sz w:val="18"/>
                <w:szCs w:val="18"/>
              </w:rPr>
              <w:t>身着防化服装</w:t>
            </w:r>
            <w:r w:rsidRPr="004E7F17">
              <w:rPr>
                <w:rFonts w:hAnsi="宋体"/>
                <w:sz w:val="18"/>
                <w:szCs w:val="18"/>
              </w:rPr>
              <w:t>进行事故处置</w:t>
            </w:r>
            <w:r w:rsidRPr="004E7F17">
              <w:rPr>
                <w:rFonts w:hAnsi="宋体" w:hint="eastAsia"/>
                <w:sz w:val="18"/>
                <w:szCs w:val="18"/>
              </w:rPr>
              <w:t>。</w:t>
            </w:r>
          </w:p>
          <w:p w:rsidR="00AB3517" w:rsidRPr="004E7F17" w:rsidRDefault="00AB3517" w:rsidP="001B74FF">
            <w:pPr>
              <w:pStyle w:val="afffff"/>
              <w:numPr>
                <w:ilvl w:val="0"/>
                <w:numId w:val="50"/>
              </w:numPr>
              <w:ind w:firstLineChars="0" w:firstLine="0"/>
              <w:jc w:val="left"/>
              <w:rPr>
                <w:rFonts w:hAnsi="宋体"/>
                <w:sz w:val="18"/>
                <w:szCs w:val="18"/>
              </w:rPr>
            </w:pPr>
            <w:r w:rsidRPr="004E7F17">
              <w:rPr>
                <w:rFonts w:hAnsi="宋体" w:hint="eastAsia"/>
                <w:sz w:val="18"/>
                <w:szCs w:val="18"/>
              </w:rPr>
              <w:t>切断污染源：泄漏量小可用砂土等惰性材料混合吸收，泄漏量大可</w:t>
            </w:r>
            <w:r w:rsidRPr="004E7F17">
              <w:rPr>
                <w:rFonts w:hAnsi="宋体"/>
                <w:sz w:val="18"/>
                <w:szCs w:val="18"/>
              </w:rPr>
              <w:t>设置临时围堰阻隔泄漏物质继续扩散</w:t>
            </w:r>
            <w:r w:rsidRPr="004E7F17">
              <w:rPr>
                <w:rFonts w:hAnsi="宋体" w:hint="eastAsia"/>
                <w:sz w:val="18"/>
                <w:szCs w:val="18"/>
              </w:rPr>
              <w:t>。</w:t>
            </w:r>
          </w:p>
          <w:p w:rsidR="00AB3517" w:rsidRPr="004E7F17" w:rsidRDefault="00AB3517" w:rsidP="001B74FF">
            <w:pPr>
              <w:pStyle w:val="afffff"/>
              <w:numPr>
                <w:ilvl w:val="0"/>
                <w:numId w:val="50"/>
              </w:numPr>
              <w:ind w:firstLineChars="0" w:firstLine="0"/>
              <w:jc w:val="left"/>
              <w:rPr>
                <w:rFonts w:hAnsi="宋体"/>
                <w:sz w:val="18"/>
                <w:szCs w:val="18"/>
              </w:rPr>
            </w:pPr>
            <w:r w:rsidRPr="004E7F17">
              <w:rPr>
                <w:rFonts w:hAnsi="宋体" w:hint="eastAsia"/>
                <w:sz w:val="18"/>
                <w:szCs w:val="18"/>
              </w:rPr>
              <w:t>将事故废液、固废进行收集并无害化处置。</w:t>
            </w:r>
          </w:p>
          <w:p w:rsidR="00AB3517" w:rsidRPr="004E7F17" w:rsidRDefault="00AB3517" w:rsidP="001B74FF">
            <w:pPr>
              <w:pStyle w:val="afffff"/>
              <w:numPr>
                <w:ilvl w:val="0"/>
                <w:numId w:val="50"/>
              </w:numPr>
              <w:ind w:firstLineChars="0" w:firstLine="0"/>
              <w:jc w:val="left"/>
              <w:rPr>
                <w:rFonts w:hAnsi="宋体"/>
                <w:sz w:val="18"/>
                <w:szCs w:val="18"/>
              </w:rPr>
            </w:pPr>
            <w:r w:rsidRPr="004E7F17">
              <w:rPr>
                <w:rFonts w:hAnsi="宋体"/>
                <w:sz w:val="18"/>
                <w:szCs w:val="18"/>
              </w:rPr>
              <w:t>开展处置前和处置后环境监测。</w:t>
            </w:r>
          </w:p>
        </w:tc>
      </w:tr>
      <w:tr w:rsidR="0026390F" w:rsidTr="0026390F">
        <w:trPr>
          <w:trHeight w:val="3127"/>
          <w:jc w:val="center"/>
        </w:trPr>
        <w:tc>
          <w:tcPr>
            <w:tcW w:w="314" w:type="pct"/>
            <w:vAlign w:val="center"/>
          </w:tcPr>
          <w:p w:rsidR="0026390F" w:rsidRPr="004E7F17" w:rsidRDefault="0026390F" w:rsidP="001B74FF">
            <w:pPr>
              <w:pStyle w:val="afffff"/>
              <w:ind w:firstLineChars="0" w:firstLine="0"/>
              <w:jc w:val="center"/>
              <w:rPr>
                <w:rFonts w:hAnsi="宋体"/>
                <w:sz w:val="18"/>
                <w:szCs w:val="18"/>
              </w:rPr>
            </w:pPr>
            <w:r w:rsidRPr="004E7F17">
              <w:rPr>
                <w:rFonts w:hAnsi="宋体" w:hint="eastAsia"/>
                <w:sz w:val="18"/>
                <w:szCs w:val="18"/>
              </w:rPr>
              <w:t>15</w:t>
            </w:r>
          </w:p>
        </w:tc>
        <w:tc>
          <w:tcPr>
            <w:tcW w:w="453" w:type="pct"/>
            <w:vAlign w:val="center"/>
          </w:tcPr>
          <w:p w:rsidR="0026390F" w:rsidRPr="004E7F17" w:rsidRDefault="0026390F" w:rsidP="001B74FF">
            <w:pPr>
              <w:pStyle w:val="afffff"/>
              <w:ind w:firstLineChars="0" w:firstLine="0"/>
              <w:jc w:val="center"/>
              <w:rPr>
                <w:rFonts w:hAnsi="宋体"/>
                <w:sz w:val="18"/>
                <w:szCs w:val="18"/>
              </w:rPr>
            </w:pPr>
            <w:r w:rsidRPr="004E7F17">
              <w:rPr>
                <w:rFonts w:hAnsi="宋体" w:hint="eastAsia"/>
                <w:sz w:val="18"/>
                <w:szCs w:val="18"/>
              </w:rPr>
              <w:t>炸药库</w:t>
            </w:r>
          </w:p>
        </w:tc>
        <w:tc>
          <w:tcPr>
            <w:tcW w:w="377" w:type="pct"/>
            <w:vAlign w:val="center"/>
          </w:tcPr>
          <w:p w:rsidR="0026390F" w:rsidRPr="004E7F17" w:rsidRDefault="0026390F" w:rsidP="001B74FF">
            <w:pPr>
              <w:pStyle w:val="afffff"/>
              <w:ind w:firstLineChars="0" w:firstLine="0"/>
              <w:jc w:val="left"/>
              <w:rPr>
                <w:rFonts w:hAnsi="宋体"/>
                <w:sz w:val="18"/>
                <w:szCs w:val="18"/>
              </w:rPr>
            </w:pPr>
            <w:r w:rsidRPr="004E7F17">
              <w:rPr>
                <w:rFonts w:hAnsi="宋体" w:hint="eastAsia"/>
                <w:sz w:val="18"/>
                <w:szCs w:val="18"/>
              </w:rPr>
              <w:t>易燃易爆性</w:t>
            </w:r>
          </w:p>
        </w:tc>
        <w:tc>
          <w:tcPr>
            <w:tcW w:w="612" w:type="pct"/>
            <w:vAlign w:val="center"/>
          </w:tcPr>
          <w:p w:rsidR="0026390F" w:rsidRPr="004E7F17" w:rsidRDefault="0026390F" w:rsidP="001B74FF">
            <w:pPr>
              <w:pStyle w:val="afffff"/>
              <w:ind w:firstLineChars="0" w:firstLine="0"/>
              <w:jc w:val="left"/>
              <w:rPr>
                <w:rFonts w:hAnsi="宋体"/>
                <w:sz w:val="18"/>
                <w:szCs w:val="18"/>
              </w:rPr>
            </w:pPr>
            <w:r w:rsidRPr="004E7F17">
              <w:rPr>
                <w:rFonts w:hAnsi="宋体" w:hint="eastAsia"/>
                <w:sz w:val="18"/>
                <w:szCs w:val="18"/>
              </w:rPr>
              <w:t>火灾爆炸。</w:t>
            </w:r>
          </w:p>
        </w:tc>
        <w:tc>
          <w:tcPr>
            <w:tcW w:w="1122" w:type="pct"/>
            <w:vAlign w:val="center"/>
          </w:tcPr>
          <w:p w:rsidR="0026390F" w:rsidRPr="004E7F17" w:rsidRDefault="0026390F" w:rsidP="001B74FF">
            <w:pPr>
              <w:pStyle w:val="afffff"/>
              <w:ind w:firstLineChars="0" w:firstLine="0"/>
              <w:jc w:val="left"/>
              <w:rPr>
                <w:rFonts w:hAnsi="宋体"/>
                <w:iCs/>
                <w:sz w:val="18"/>
                <w:szCs w:val="18"/>
              </w:rPr>
            </w:pPr>
            <w:r w:rsidRPr="004E7F17">
              <w:rPr>
                <w:rFonts w:hAnsi="宋体" w:hint="eastAsia"/>
                <w:iCs/>
                <w:sz w:val="18"/>
                <w:szCs w:val="18"/>
              </w:rPr>
              <w:t>火灾爆炸引起大量黑烟污染空气环境质量、救火产生的消防废水可能污染危害水、土壤环境质量。</w:t>
            </w:r>
          </w:p>
        </w:tc>
        <w:tc>
          <w:tcPr>
            <w:tcW w:w="2122" w:type="pct"/>
            <w:vAlign w:val="center"/>
          </w:tcPr>
          <w:p w:rsidR="0026390F" w:rsidRPr="004E7F17" w:rsidRDefault="0026390F" w:rsidP="001B74FF">
            <w:pPr>
              <w:pStyle w:val="afffff"/>
              <w:numPr>
                <w:ilvl w:val="0"/>
                <w:numId w:val="53"/>
              </w:numPr>
              <w:ind w:firstLineChars="0" w:firstLine="0"/>
              <w:jc w:val="left"/>
              <w:rPr>
                <w:rFonts w:hAnsi="宋体"/>
                <w:sz w:val="18"/>
                <w:szCs w:val="18"/>
              </w:rPr>
            </w:pPr>
            <w:r w:rsidRPr="004E7F17">
              <w:rPr>
                <w:rFonts w:hAnsi="宋体" w:hint="eastAsia"/>
                <w:sz w:val="18"/>
                <w:szCs w:val="18"/>
              </w:rPr>
              <w:t>迅速</w:t>
            </w:r>
            <w:r w:rsidRPr="004E7F17">
              <w:rPr>
                <w:rFonts w:hAnsi="宋体"/>
                <w:sz w:val="18"/>
                <w:szCs w:val="18"/>
              </w:rPr>
              <w:t>疏散</w:t>
            </w:r>
            <w:r w:rsidRPr="004E7F17">
              <w:rPr>
                <w:rFonts w:hAnsi="宋体" w:hint="eastAsia"/>
                <w:sz w:val="18"/>
                <w:szCs w:val="18"/>
              </w:rPr>
              <w:t>污染区人员至上风向高地</w:t>
            </w:r>
            <w:r w:rsidRPr="004E7F17">
              <w:rPr>
                <w:rFonts w:hAnsi="宋体"/>
                <w:sz w:val="18"/>
                <w:szCs w:val="18"/>
              </w:rPr>
              <w:t>、设置安全警戒线</w:t>
            </w:r>
            <w:r w:rsidRPr="004E7F17">
              <w:rPr>
                <w:rFonts w:hAnsi="宋体" w:hint="eastAsia"/>
                <w:sz w:val="18"/>
                <w:szCs w:val="18"/>
              </w:rPr>
              <w:t>。</w:t>
            </w:r>
          </w:p>
          <w:p w:rsidR="0026390F" w:rsidRPr="004E7F17" w:rsidRDefault="0026390F" w:rsidP="001B74FF">
            <w:pPr>
              <w:pStyle w:val="afffff"/>
              <w:numPr>
                <w:ilvl w:val="0"/>
                <w:numId w:val="53"/>
              </w:numPr>
              <w:ind w:firstLineChars="0" w:firstLine="0"/>
              <w:jc w:val="left"/>
              <w:rPr>
                <w:rFonts w:hAnsi="宋体"/>
                <w:sz w:val="18"/>
                <w:szCs w:val="18"/>
              </w:rPr>
            </w:pPr>
            <w:r w:rsidRPr="004E7F17">
              <w:rPr>
                <w:rFonts w:hAnsi="宋体" w:hint="eastAsia"/>
                <w:sz w:val="18"/>
                <w:szCs w:val="18"/>
              </w:rPr>
              <w:t>急救：</w:t>
            </w:r>
          </w:p>
          <w:p w:rsidR="0026390F" w:rsidRPr="004E7F17" w:rsidRDefault="0026390F" w:rsidP="001B74FF">
            <w:pPr>
              <w:pStyle w:val="afffff"/>
              <w:ind w:firstLineChars="0" w:firstLine="0"/>
              <w:jc w:val="left"/>
              <w:rPr>
                <w:rFonts w:hAnsi="宋体"/>
                <w:sz w:val="18"/>
                <w:szCs w:val="18"/>
              </w:rPr>
            </w:pPr>
            <w:r w:rsidRPr="004E7F17">
              <w:rPr>
                <w:rFonts w:hAnsi="宋体" w:hint="eastAsia"/>
                <w:sz w:val="18"/>
                <w:szCs w:val="18"/>
              </w:rPr>
              <w:t>①呼吸道吸入：呼吸困难时给予输氧；②皮肤烧伤：用大量清水冲洗；③眼睛烧伤：用清水冲洗；有条件先应急救治然后立即</w:t>
            </w:r>
            <w:r w:rsidRPr="004E7F17">
              <w:rPr>
                <w:rFonts w:hAnsi="宋体"/>
                <w:sz w:val="18"/>
                <w:szCs w:val="18"/>
              </w:rPr>
              <w:t>送医</w:t>
            </w:r>
            <w:r w:rsidRPr="004E7F17">
              <w:rPr>
                <w:rFonts w:hAnsi="宋体" w:hint="eastAsia"/>
                <w:sz w:val="18"/>
                <w:szCs w:val="18"/>
              </w:rPr>
              <w:t>。</w:t>
            </w:r>
          </w:p>
          <w:p w:rsidR="0026390F" w:rsidRPr="004E7F17" w:rsidRDefault="0026390F" w:rsidP="001B74FF">
            <w:pPr>
              <w:pStyle w:val="afffff"/>
              <w:numPr>
                <w:ilvl w:val="0"/>
                <w:numId w:val="53"/>
              </w:numPr>
              <w:ind w:firstLineChars="0" w:firstLine="0"/>
              <w:jc w:val="left"/>
              <w:rPr>
                <w:rFonts w:hAnsi="宋体"/>
                <w:sz w:val="18"/>
                <w:szCs w:val="18"/>
              </w:rPr>
            </w:pPr>
            <w:r w:rsidRPr="004E7F17">
              <w:rPr>
                <w:rFonts w:hAnsi="宋体" w:hint="eastAsia"/>
                <w:sz w:val="18"/>
                <w:szCs w:val="18"/>
              </w:rPr>
              <w:t>身着消防服装</w:t>
            </w:r>
            <w:r w:rsidRPr="004E7F17">
              <w:rPr>
                <w:rFonts w:hAnsi="宋体"/>
                <w:sz w:val="18"/>
                <w:szCs w:val="18"/>
              </w:rPr>
              <w:t>进行事故处置</w:t>
            </w:r>
            <w:r w:rsidRPr="004E7F17">
              <w:rPr>
                <w:rFonts w:hAnsi="宋体" w:hint="eastAsia"/>
                <w:sz w:val="18"/>
                <w:szCs w:val="18"/>
              </w:rPr>
              <w:t>。</w:t>
            </w:r>
          </w:p>
          <w:p w:rsidR="0026390F" w:rsidRPr="004E7F17" w:rsidRDefault="0026390F" w:rsidP="001B74FF">
            <w:pPr>
              <w:pStyle w:val="afffff"/>
              <w:numPr>
                <w:ilvl w:val="0"/>
                <w:numId w:val="53"/>
              </w:numPr>
              <w:ind w:firstLineChars="0" w:firstLine="0"/>
              <w:jc w:val="left"/>
              <w:rPr>
                <w:rFonts w:hAnsi="宋体"/>
                <w:sz w:val="18"/>
                <w:szCs w:val="18"/>
              </w:rPr>
            </w:pPr>
            <w:r w:rsidRPr="004E7F17">
              <w:rPr>
                <w:rFonts w:hAnsi="宋体" w:hint="eastAsia"/>
                <w:sz w:val="18"/>
                <w:szCs w:val="18"/>
              </w:rPr>
              <w:t>切断火源：根据火势选择适当灭火器材（灭火器、消防沙、消防毯、消防水带、消防车）。</w:t>
            </w:r>
          </w:p>
          <w:p w:rsidR="0026390F" w:rsidRPr="004E7F17" w:rsidRDefault="0026390F" w:rsidP="001B74FF">
            <w:pPr>
              <w:pStyle w:val="afffff"/>
              <w:numPr>
                <w:ilvl w:val="0"/>
                <w:numId w:val="53"/>
              </w:numPr>
              <w:ind w:firstLineChars="0" w:firstLine="0"/>
              <w:jc w:val="left"/>
              <w:rPr>
                <w:rFonts w:hAnsi="宋体"/>
                <w:sz w:val="18"/>
                <w:szCs w:val="18"/>
              </w:rPr>
            </w:pPr>
            <w:r w:rsidRPr="004E7F17">
              <w:rPr>
                <w:rFonts w:hAnsi="宋体" w:hint="eastAsia"/>
                <w:sz w:val="18"/>
                <w:szCs w:val="18"/>
              </w:rPr>
              <w:t>切断污染源：消防废水应引入事故应急池，若量大可</w:t>
            </w:r>
            <w:r w:rsidRPr="004E7F17">
              <w:rPr>
                <w:rFonts w:hAnsi="宋体"/>
                <w:sz w:val="18"/>
                <w:szCs w:val="18"/>
              </w:rPr>
              <w:t>设置临时围堰阻隔</w:t>
            </w:r>
            <w:r w:rsidRPr="004E7F17">
              <w:rPr>
                <w:rFonts w:hAnsi="宋体" w:hint="eastAsia"/>
                <w:sz w:val="18"/>
                <w:szCs w:val="18"/>
              </w:rPr>
              <w:t>防止外排入环境。</w:t>
            </w:r>
          </w:p>
          <w:p w:rsidR="0026390F" w:rsidRPr="004E7F17" w:rsidRDefault="0026390F" w:rsidP="001B74FF">
            <w:pPr>
              <w:pStyle w:val="afffff"/>
              <w:numPr>
                <w:ilvl w:val="0"/>
                <w:numId w:val="53"/>
              </w:numPr>
              <w:ind w:firstLineChars="0" w:firstLine="0"/>
              <w:jc w:val="left"/>
              <w:rPr>
                <w:rFonts w:hAnsi="宋体"/>
                <w:sz w:val="18"/>
                <w:szCs w:val="18"/>
              </w:rPr>
            </w:pPr>
            <w:r w:rsidRPr="004E7F17">
              <w:rPr>
                <w:rFonts w:hAnsi="宋体" w:hint="eastAsia"/>
                <w:sz w:val="18"/>
                <w:szCs w:val="18"/>
              </w:rPr>
              <w:t>将事故废液进行收集并无害化处置。</w:t>
            </w:r>
          </w:p>
          <w:p w:rsidR="0026390F" w:rsidRPr="004E7F17" w:rsidRDefault="0026390F" w:rsidP="001B74FF">
            <w:pPr>
              <w:pStyle w:val="afffff"/>
              <w:numPr>
                <w:ilvl w:val="0"/>
                <w:numId w:val="53"/>
              </w:numPr>
              <w:ind w:firstLineChars="0" w:firstLine="0"/>
              <w:jc w:val="left"/>
              <w:rPr>
                <w:rFonts w:hAnsi="宋体"/>
                <w:sz w:val="18"/>
                <w:szCs w:val="18"/>
              </w:rPr>
            </w:pPr>
            <w:r w:rsidRPr="004E7F17">
              <w:rPr>
                <w:rFonts w:hAnsi="宋体"/>
                <w:sz w:val="18"/>
                <w:szCs w:val="18"/>
              </w:rPr>
              <w:t>开展处置前和处置后环境监测。</w:t>
            </w:r>
          </w:p>
        </w:tc>
      </w:tr>
    </w:tbl>
    <w:p w:rsidR="004E7F17" w:rsidRDefault="004E7F17">
      <w:pPr>
        <w:pStyle w:val="afffff"/>
        <w:ind w:firstLine="420"/>
      </w:pPr>
    </w:p>
    <w:p w:rsidR="004E7F17" w:rsidRDefault="004E7F17">
      <w:pPr>
        <w:pStyle w:val="afffff"/>
        <w:ind w:firstLine="420"/>
      </w:pPr>
    </w:p>
    <w:p w:rsidR="004E7F17" w:rsidRDefault="004E7F17">
      <w:pPr>
        <w:pStyle w:val="afffff"/>
        <w:ind w:firstLine="420"/>
      </w:pPr>
    </w:p>
    <w:p w:rsidR="004E7F17" w:rsidRDefault="004E7F17">
      <w:pPr>
        <w:pStyle w:val="afffff"/>
        <w:ind w:firstLine="420"/>
      </w:pPr>
    </w:p>
    <w:p w:rsidR="004E7F17" w:rsidRDefault="004E7F17">
      <w:pPr>
        <w:pStyle w:val="afffff"/>
        <w:ind w:firstLine="420"/>
      </w:pPr>
    </w:p>
    <w:p w:rsidR="00F26BF1" w:rsidRDefault="00F26BF1">
      <w:pPr>
        <w:pStyle w:val="afffff"/>
        <w:ind w:firstLine="420"/>
        <w:sectPr w:rsidR="00F26BF1">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linePitch="312"/>
        </w:sectPr>
      </w:pPr>
    </w:p>
    <w:p w:rsidR="00F26BF1" w:rsidRDefault="00F26BF1">
      <w:pPr>
        <w:pStyle w:val="af8"/>
      </w:pPr>
    </w:p>
    <w:p w:rsidR="00F26BF1" w:rsidRDefault="00F26BF1">
      <w:pPr>
        <w:pStyle w:val="afe"/>
      </w:pPr>
    </w:p>
    <w:p w:rsidR="00F26BF1" w:rsidRDefault="004E7F17">
      <w:pPr>
        <w:pStyle w:val="aff3"/>
        <w:spacing w:after="120"/>
      </w:pPr>
      <w:r>
        <w:br/>
      </w:r>
      <w:r>
        <w:rPr>
          <w:rFonts w:hint="eastAsia"/>
        </w:rPr>
        <w:t>（资料性）</w:t>
      </w:r>
      <w:r>
        <w:br/>
      </w:r>
      <w:r>
        <w:rPr>
          <w:rFonts w:hint="eastAsia"/>
        </w:rPr>
        <w:t>应急演练物资</w:t>
      </w:r>
    </w:p>
    <w:p w:rsidR="00F26BF1" w:rsidRPr="0026390F" w:rsidRDefault="004E7F17">
      <w:pPr>
        <w:pStyle w:val="afffff"/>
        <w:ind w:firstLine="420"/>
      </w:pPr>
      <w:r>
        <w:rPr>
          <w:rFonts w:hint="eastAsia"/>
        </w:rPr>
        <w:t>应急演练物资清单见</w:t>
      </w:r>
      <w:r w:rsidRPr="0026390F">
        <w:rPr>
          <w:rFonts w:hint="eastAsia"/>
        </w:rPr>
        <w:t>表B.1。</w:t>
      </w:r>
    </w:p>
    <w:p w:rsidR="00F26BF1" w:rsidRPr="0026390F" w:rsidRDefault="004E7F17">
      <w:pPr>
        <w:pStyle w:val="aff"/>
        <w:spacing w:before="120" w:after="120"/>
        <w:ind w:firstLine="420"/>
        <w:rPr>
          <w:color w:val="FF0000"/>
        </w:rPr>
      </w:pPr>
      <w:r w:rsidRPr="0026390F">
        <w:rPr>
          <w:rFonts w:hint="eastAsia"/>
        </w:rPr>
        <w:t>应急演练物资清单</w:t>
      </w:r>
    </w:p>
    <w:tbl>
      <w:tblPr>
        <w:tblW w:w="4806"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tblPr>
      <w:tblGrid>
        <w:gridCol w:w="964"/>
        <w:gridCol w:w="2171"/>
        <w:gridCol w:w="3376"/>
        <w:gridCol w:w="1130"/>
        <w:gridCol w:w="1558"/>
      </w:tblGrid>
      <w:tr w:rsidR="00F26BF1" w:rsidTr="0026390F">
        <w:trPr>
          <w:trHeight w:val="284"/>
          <w:jc w:val="center"/>
        </w:trPr>
        <w:tc>
          <w:tcPr>
            <w:tcW w:w="524" w:type="pct"/>
            <w:tcBorders>
              <w:top w:val="single" w:sz="8" w:space="0" w:color="000000"/>
              <w:bottom w:val="single" w:sz="8" w:space="0" w:color="000000"/>
            </w:tcBorders>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序号</w:t>
            </w:r>
          </w:p>
        </w:tc>
        <w:tc>
          <w:tcPr>
            <w:tcW w:w="1180" w:type="pct"/>
            <w:tcBorders>
              <w:top w:val="single" w:sz="8" w:space="0" w:color="000000"/>
              <w:bottom w:val="single" w:sz="8" w:space="0" w:color="000000"/>
            </w:tcBorders>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类别</w:t>
            </w:r>
          </w:p>
        </w:tc>
        <w:tc>
          <w:tcPr>
            <w:tcW w:w="1835" w:type="pct"/>
            <w:tcBorders>
              <w:top w:val="single" w:sz="8" w:space="0" w:color="000000"/>
              <w:bottom w:val="single" w:sz="8" w:space="0" w:color="000000"/>
            </w:tcBorders>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应急物资名称</w:t>
            </w:r>
          </w:p>
        </w:tc>
        <w:tc>
          <w:tcPr>
            <w:tcW w:w="614" w:type="pct"/>
            <w:tcBorders>
              <w:top w:val="single" w:sz="8" w:space="0" w:color="000000"/>
              <w:bottom w:val="single" w:sz="8" w:space="0" w:color="000000"/>
            </w:tcBorders>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单位</w:t>
            </w:r>
          </w:p>
        </w:tc>
        <w:tc>
          <w:tcPr>
            <w:tcW w:w="847" w:type="pct"/>
            <w:tcBorders>
              <w:top w:val="single" w:sz="8" w:space="0" w:color="000000"/>
              <w:bottom w:val="single" w:sz="8" w:space="0" w:color="000000"/>
            </w:tcBorders>
            <w:shd w:val="clear" w:color="auto" w:fill="auto"/>
            <w:vAlign w:val="center"/>
          </w:tcPr>
          <w:p w:rsidR="00F26BF1" w:rsidRPr="0026390F" w:rsidRDefault="0026390F"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备注</w:t>
            </w:r>
          </w:p>
        </w:tc>
      </w:tr>
      <w:tr w:rsidR="00F26BF1" w:rsidTr="0026390F">
        <w:trPr>
          <w:trHeight w:val="284"/>
          <w:jc w:val="center"/>
        </w:trPr>
        <w:tc>
          <w:tcPr>
            <w:tcW w:w="524" w:type="pct"/>
            <w:tcBorders>
              <w:top w:val="single" w:sz="8" w:space="0" w:color="000000"/>
            </w:tcBorders>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1</w:t>
            </w:r>
          </w:p>
        </w:tc>
        <w:tc>
          <w:tcPr>
            <w:tcW w:w="1180" w:type="pct"/>
            <w:vMerge w:val="restart"/>
            <w:tcBorders>
              <w:top w:val="single" w:sz="8" w:space="0" w:color="000000"/>
            </w:tcBorders>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车辆</w:t>
            </w:r>
          </w:p>
        </w:tc>
        <w:tc>
          <w:tcPr>
            <w:tcW w:w="1835" w:type="pct"/>
            <w:tcBorders>
              <w:top w:val="single" w:sz="8" w:space="0" w:color="000000"/>
            </w:tcBorders>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指挥车</w:t>
            </w:r>
          </w:p>
        </w:tc>
        <w:tc>
          <w:tcPr>
            <w:tcW w:w="614" w:type="pct"/>
            <w:tcBorders>
              <w:top w:val="single" w:sz="8" w:space="0" w:color="000000"/>
            </w:tcBorders>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辆</w:t>
            </w:r>
          </w:p>
        </w:tc>
        <w:tc>
          <w:tcPr>
            <w:tcW w:w="847" w:type="pct"/>
            <w:tcBorders>
              <w:top w:val="single" w:sz="8" w:space="0" w:color="000000"/>
            </w:tcBorders>
            <w:shd w:val="clear" w:color="auto" w:fill="auto"/>
            <w:vAlign w:val="center"/>
          </w:tcPr>
          <w:p w:rsidR="00F26BF1" w:rsidRPr="0026390F" w:rsidRDefault="00F26BF1" w:rsidP="0026390F">
            <w:pPr>
              <w:widowControl/>
              <w:spacing w:line="240" w:lineRule="auto"/>
              <w:jc w:val="center"/>
              <w:textAlignment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2</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救援车</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辆</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3</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消防车</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辆</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4</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洒水车</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辆</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5</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挖掘机</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辆</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6</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工程车</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辆</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7</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其他车辆</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辆</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8</w:t>
            </w:r>
          </w:p>
        </w:tc>
        <w:tc>
          <w:tcPr>
            <w:tcW w:w="1180" w:type="pct"/>
            <w:vMerge w:val="restar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信息通讯</w:t>
            </w: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对讲机</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台</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9</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录音电话</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台</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10</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台式计算机</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台</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11</w:t>
            </w:r>
          </w:p>
        </w:tc>
        <w:tc>
          <w:tcPr>
            <w:tcW w:w="1180" w:type="pct"/>
            <w:vMerge w:val="restar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应急处置工具</w:t>
            </w: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多功能救援担架</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副</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12</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担架</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副</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13</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备用氧气瓶</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个</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14</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医用氧气瓶</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个</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15</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堵漏工具</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套</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16</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堵漏胶带</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捆</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17</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灭火器</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个</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18</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潜水泵</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台</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19</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水瓢</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个</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20</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应急桶等收集容器</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个</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21</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电源和照明灯具</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套</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22</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抹布</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条</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23</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挡雨布</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幅</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24</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PVC管（包括接头）</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米</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25</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吊装绳</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副</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26</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多功能液压起重器</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套</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27</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液压千斤顶</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台</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28</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铜大锤</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把</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29</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铜折叠铲</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把</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30</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铜抹子</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把</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31</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铜大铲</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把</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32</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铜钎</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条</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33</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铜镐头</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把</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34</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铁镐头</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把</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35</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铁铲</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把</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36</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铜顶斧</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把</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bl>
    <w:p w:rsidR="0026390F" w:rsidRPr="0026390F" w:rsidRDefault="0026390F" w:rsidP="0026390F">
      <w:pPr>
        <w:pStyle w:val="aff"/>
        <w:numPr>
          <w:ilvl w:val="0"/>
          <w:numId w:val="0"/>
        </w:numPr>
        <w:spacing w:before="120" w:after="120"/>
        <w:rPr>
          <w:color w:val="FF0000"/>
        </w:rPr>
      </w:pPr>
      <w:r>
        <w:rPr>
          <w:rFonts w:hint="eastAsia"/>
        </w:rPr>
        <w:lastRenderedPageBreak/>
        <w:t xml:space="preserve">表B.1  </w:t>
      </w:r>
      <w:r w:rsidRPr="0026390F">
        <w:rPr>
          <w:rFonts w:hint="eastAsia"/>
        </w:rPr>
        <w:t>应急演练物资清单</w:t>
      </w:r>
      <w:r w:rsidRPr="0026390F">
        <w:rPr>
          <w:rFonts w:ascii="宋体" w:eastAsia="宋体" w:hAnsi="宋体" w:hint="eastAsia"/>
        </w:rPr>
        <w:t>（续）</w:t>
      </w:r>
    </w:p>
    <w:tbl>
      <w:tblPr>
        <w:tblW w:w="4806"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tblPr>
      <w:tblGrid>
        <w:gridCol w:w="964"/>
        <w:gridCol w:w="2171"/>
        <w:gridCol w:w="3376"/>
        <w:gridCol w:w="1130"/>
        <w:gridCol w:w="1558"/>
      </w:tblGrid>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37</w:t>
            </w:r>
          </w:p>
        </w:tc>
        <w:tc>
          <w:tcPr>
            <w:tcW w:w="1180" w:type="pct"/>
            <w:vMerge w:val="restart"/>
            <w:shd w:val="clear" w:color="auto" w:fill="auto"/>
            <w:vAlign w:val="center"/>
          </w:tcPr>
          <w:p w:rsidR="00F26BF1" w:rsidRPr="0026390F" w:rsidRDefault="0026390F" w:rsidP="0026390F">
            <w:pPr>
              <w:spacing w:line="240" w:lineRule="auto"/>
              <w:jc w:val="center"/>
              <w:rPr>
                <w:rFonts w:ascii="宋体" w:hAnsi="宋体" w:cs="宋体"/>
                <w:color w:val="000000"/>
                <w:sz w:val="18"/>
                <w:szCs w:val="18"/>
              </w:rPr>
            </w:pPr>
            <w:r w:rsidRPr="0026390F">
              <w:rPr>
                <w:rFonts w:ascii="宋体" w:hAnsi="宋体" w:cs="宋体" w:hint="eastAsia"/>
                <w:color w:val="000000"/>
                <w:kern w:val="0"/>
                <w:sz w:val="18"/>
                <w:szCs w:val="18"/>
              </w:rPr>
              <w:t>应急处置工具</w:t>
            </w: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铜小锤</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把</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38</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电工工具</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套</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39</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氧气充填泵</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台</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40</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液压钢筋钳</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台</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41</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液压钢筋钳</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台</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42</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角向磨光机</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台</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43</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充电式矿灯</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个</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44</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安全坐板</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块</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45</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安全扣</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个</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46</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安全绳</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条</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47</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手板锯</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把</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48</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消防斧</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把</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49</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消防铲</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把</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50</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冲击钻</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台</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51</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灾区指路器</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个</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52</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风账</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幅</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53</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套筒扳手</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套</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54</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紧急呼救器</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个</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55</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快速接管器</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套</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56</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布手套</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双</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57</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水鞋</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双</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58</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消防水带配接头</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条</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59</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编织袋</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条</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60</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彩条布</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捆</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61</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警戒带</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卷</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62</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铝芯线</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卷</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63</w:t>
            </w:r>
          </w:p>
        </w:tc>
        <w:tc>
          <w:tcPr>
            <w:tcW w:w="1180" w:type="pct"/>
            <w:vMerge w:val="restar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监测</w:t>
            </w: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空气环境质量监测装备</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套</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64</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水质监测装备</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套</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65</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土壤监测装备</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套</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66</w:t>
            </w:r>
          </w:p>
        </w:tc>
        <w:tc>
          <w:tcPr>
            <w:tcW w:w="1180" w:type="pct"/>
            <w:vMerge w:val="restar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安全防护</w:t>
            </w: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氧气呼吸器</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套</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67</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空气呼吸器</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套</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68</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防化服装</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套</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69</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防化鞋</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双</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70</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消防服装</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套</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71</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消防鞋</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双</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72</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消防帽</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个</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73</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矿帽</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个</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74</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安全腰带</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条</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75</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绝缘手套</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双</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76</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绝热手套</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双</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77</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防静电手套</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双</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78</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橡胶手套</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双</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bl>
    <w:p w:rsidR="0026390F" w:rsidRDefault="0026390F"/>
    <w:p w:rsidR="0026390F" w:rsidRPr="0026390F" w:rsidRDefault="0026390F" w:rsidP="0026390F">
      <w:pPr>
        <w:pStyle w:val="aff"/>
        <w:numPr>
          <w:ilvl w:val="0"/>
          <w:numId w:val="0"/>
        </w:numPr>
        <w:spacing w:before="120" w:after="120"/>
        <w:rPr>
          <w:color w:val="FF0000"/>
        </w:rPr>
      </w:pPr>
      <w:r>
        <w:rPr>
          <w:rFonts w:hint="eastAsia"/>
        </w:rPr>
        <w:lastRenderedPageBreak/>
        <w:t xml:space="preserve">表B.1  </w:t>
      </w:r>
      <w:r w:rsidRPr="0026390F">
        <w:rPr>
          <w:rFonts w:hint="eastAsia"/>
        </w:rPr>
        <w:t>应急演练物资清单</w:t>
      </w:r>
      <w:r w:rsidRPr="0026390F">
        <w:rPr>
          <w:rFonts w:ascii="宋体" w:eastAsia="宋体" w:hAnsi="宋体" w:hint="eastAsia"/>
        </w:rPr>
        <w:t>（续）</w:t>
      </w:r>
    </w:p>
    <w:tbl>
      <w:tblPr>
        <w:tblW w:w="4806"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tblPr>
      <w:tblGrid>
        <w:gridCol w:w="964"/>
        <w:gridCol w:w="2171"/>
        <w:gridCol w:w="3376"/>
        <w:gridCol w:w="1130"/>
        <w:gridCol w:w="1558"/>
      </w:tblGrid>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79</w:t>
            </w:r>
          </w:p>
        </w:tc>
        <w:tc>
          <w:tcPr>
            <w:tcW w:w="1180" w:type="pct"/>
            <w:vMerge w:val="restart"/>
            <w:shd w:val="clear" w:color="auto" w:fill="auto"/>
            <w:vAlign w:val="center"/>
          </w:tcPr>
          <w:p w:rsidR="00F26BF1" w:rsidRPr="0026390F" w:rsidRDefault="0026390F" w:rsidP="0026390F">
            <w:pPr>
              <w:spacing w:line="240" w:lineRule="auto"/>
              <w:jc w:val="center"/>
              <w:rPr>
                <w:rFonts w:ascii="宋体" w:hAnsi="宋体" w:cs="宋体"/>
                <w:color w:val="000000"/>
                <w:sz w:val="18"/>
                <w:szCs w:val="18"/>
              </w:rPr>
            </w:pPr>
            <w:r w:rsidRPr="0026390F">
              <w:rPr>
                <w:rFonts w:ascii="宋体" w:hAnsi="宋体" w:cs="宋体" w:hint="eastAsia"/>
                <w:color w:val="000000"/>
                <w:kern w:val="0"/>
                <w:sz w:val="18"/>
                <w:szCs w:val="18"/>
              </w:rPr>
              <w:t>安全防护</w:t>
            </w: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布手套</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双</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80</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防尘面具</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个</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81</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防毒面具</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个</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82</w:t>
            </w:r>
          </w:p>
        </w:tc>
        <w:tc>
          <w:tcPr>
            <w:tcW w:w="1180" w:type="pct"/>
            <w:vMerge w:val="restar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其他</w:t>
            </w: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观摩台、音响、桌椅</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批</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83</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指引标牌</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批</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84</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石灰粉</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袋</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85</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摄像机</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台</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86</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数码相机</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台</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87</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笔和纸等文具</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批</w:t>
            </w:r>
          </w:p>
        </w:tc>
        <w:tc>
          <w:tcPr>
            <w:tcW w:w="847" w:type="pct"/>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r>
      <w:tr w:rsidR="00F26BF1" w:rsidTr="0026390F">
        <w:trPr>
          <w:trHeight w:val="284"/>
          <w:jc w:val="center"/>
        </w:trPr>
        <w:tc>
          <w:tcPr>
            <w:tcW w:w="52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88</w:t>
            </w:r>
          </w:p>
        </w:tc>
        <w:tc>
          <w:tcPr>
            <w:tcW w:w="1180" w:type="pct"/>
            <w:vMerge/>
            <w:shd w:val="clear" w:color="auto" w:fill="auto"/>
            <w:vAlign w:val="center"/>
          </w:tcPr>
          <w:p w:rsidR="00F26BF1" w:rsidRPr="0026390F" w:rsidRDefault="00F26BF1" w:rsidP="0026390F">
            <w:pPr>
              <w:spacing w:line="240" w:lineRule="auto"/>
              <w:jc w:val="center"/>
              <w:rPr>
                <w:rFonts w:ascii="宋体" w:hAnsi="宋体" w:cs="宋体"/>
                <w:color w:val="000000"/>
                <w:sz w:val="18"/>
                <w:szCs w:val="18"/>
              </w:rPr>
            </w:pPr>
          </w:p>
        </w:tc>
        <w:tc>
          <w:tcPr>
            <w:tcW w:w="1835" w:type="pct"/>
            <w:shd w:val="clear" w:color="auto" w:fill="auto"/>
            <w:vAlign w:val="center"/>
          </w:tcPr>
          <w:p w:rsidR="00F26BF1" w:rsidRPr="0026390F" w:rsidRDefault="004E7F17" w:rsidP="0026390F">
            <w:pPr>
              <w:widowControl/>
              <w:spacing w:line="240" w:lineRule="auto"/>
              <w:jc w:val="left"/>
              <w:textAlignment w:val="center"/>
              <w:rPr>
                <w:rFonts w:ascii="宋体" w:hAnsi="宋体" w:cs="宋体"/>
                <w:color w:val="000000"/>
                <w:sz w:val="18"/>
                <w:szCs w:val="18"/>
              </w:rPr>
            </w:pPr>
            <w:r w:rsidRPr="0026390F">
              <w:rPr>
                <w:rFonts w:ascii="宋体" w:hAnsi="宋体" w:cs="宋体" w:hint="eastAsia"/>
                <w:color w:val="000000"/>
                <w:kern w:val="0"/>
                <w:sz w:val="18"/>
                <w:szCs w:val="18"/>
              </w:rPr>
              <w:t>各应急参演人员环袖章</w:t>
            </w:r>
          </w:p>
        </w:tc>
        <w:tc>
          <w:tcPr>
            <w:tcW w:w="614" w:type="pct"/>
            <w:shd w:val="clear" w:color="auto" w:fill="auto"/>
            <w:vAlign w:val="center"/>
          </w:tcPr>
          <w:p w:rsidR="00F26BF1" w:rsidRPr="0026390F" w:rsidRDefault="004E7F17" w:rsidP="0026390F">
            <w:pPr>
              <w:widowControl/>
              <w:spacing w:line="240" w:lineRule="auto"/>
              <w:jc w:val="center"/>
              <w:textAlignment w:val="center"/>
              <w:rPr>
                <w:rFonts w:ascii="宋体" w:hAnsi="宋体" w:cs="宋体"/>
                <w:color w:val="000000"/>
                <w:sz w:val="18"/>
                <w:szCs w:val="18"/>
              </w:rPr>
            </w:pPr>
            <w:r w:rsidRPr="0026390F">
              <w:rPr>
                <w:rFonts w:ascii="宋体" w:hAnsi="宋体" w:cs="宋体" w:hint="eastAsia"/>
                <w:color w:val="000000"/>
                <w:kern w:val="0"/>
                <w:sz w:val="18"/>
                <w:szCs w:val="18"/>
              </w:rPr>
              <w:t>个</w:t>
            </w:r>
          </w:p>
        </w:tc>
        <w:tc>
          <w:tcPr>
            <w:tcW w:w="847" w:type="pct"/>
            <w:shd w:val="clear" w:color="auto" w:fill="auto"/>
            <w:noWrap/>
            <w:vAlign w:val="center"/>
          </w:tcPr>
          <w:p w:rsidR="00F26BF1" w:rsidRPr="0026390F" w:rsidRDefault="00F26BF1" w:rsidP="0026390F">
            <w:pPr>
              <w:spacing w:line="240" w:lineRule="auto"/>
              <w:jc w:val="center"/>
              <w:rPr>
                <w:rFonts w:ascii="宋体" w:hAnsi="宋体" w:cs="宋体"/>
                <w:color w:val="000000"/>
                <w:sz w:val="18"/>
                <w:szCs w:val="18"/>
              </w:rPr>
            </w:pPr>
          </w:p>
        </w:tc>
      </w:tr>
    </w:tbl>
    <w:p w:rsidR="00F26BF1" w:rsidRDefault="00F26BF1">
      <w:pPr>
        <w:pStyle w:val="afffff"/>
        <w:ind w:firstLineChars="0" w:firstLine="0"/>
        <w:sectPr w:rsidR="00F26BF1">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p>
    <w:p w:rsidR="00F26BF1" w:rsidRDefault="00F26BF1">
      <w:pPr>
        <w:pStyle w:val="af8"/>
      </w:pPr>
    </w:p>
    <w:p w:rsidR="00F26BF1" w:rsidRDefault="00F26BF1">
      <w:pPr>
        <w:pStyle w:val="afe"/>
      </w:pPr>
    </w:p>
    <w:p w:rsidR="00F26BF1" w:rsidRDefault="004E7F17">
      <w:pPr>
        <w:pStyle w:val="aff3"/>
        <w:spacing w:after="120"/>
      </w:pPr>
      <w:r>
        <w:br/>
      </w:r>
      <w:r>
        <w:rPr>
          <w:rFonts w:hint="eastAsia"/>
        </w:rPr>
        <w:t>（资料性）</w:t>
      </w:r>
      <w:r>
        <w:br/>
      </w:r>
      <w:r>
        <w:rPr>
          <w:rFonts w:hint="eastAsia"/>
        </w:rPr>
        <w:t>演练脚本</w:t>
      </w:r>
    </w:p>
    <w:p w:rsidR="00F26BF1" w:rsidRDefault="004E7F17">
      <w:pPr>
        <w:pStyle w:val="aff4"/>
        <w:spacing w:before="120" w:after="120"/>
      </w:pPr>
      <w:r>
        <w:rPr>
          <w:rFonts w:hint="eastAsia"/>
        </w:rPr>
        <w:t>演练准备事项</w:t>
      </w:r>
    </w:p>
    <w:p w:rsidR="00F26BF1" w:rsidRDefault="004E7F17">
      <w:pPr>
        <w:pStyle w:val="aff5"/>
        <w:spacing w:before="120" w:after="120"/>
      </w:pPr>
      <w:r>
        <w:rPr>
          <w:rFonts w:hint="eastAsia"/>
        </w:rPr>
        <w:t>人员工作安排</w:t>
      </w:r>
    </w:p>
    <w:p w:rsidR="00F26BF1" w:rsidRDefault="004E7F17">
      <w:pPr>
        <w:pStyle w:val="afffff"/>
        <w:ind w:firstLine="420"/>
      </w:pPr>
      <w:r>
        <w:rPr>
          <w:rFonts w:hint="eastAsia"/>
        </w:rPr>
        <w:t>应具体明确现场调度、现场解说和演练评估人。</w:t>
      </w:r>
    </w:p>
    <w:p w:rsidR="00F26BF1" w:rsidRDefault="004E7F17">
      <w:pPr>
        <w:pStyle w:val="aff5"/>
        <w:spacing w:before="120" w:after="120"/>
      </w:pPr>
      <w:r>
        <w:rPr>
          <w:rFonts w:hint="eastAsia"/>
        </w:rPr>
        <w:t>演练场地布置与检查</w:t>
      </w:r>
    </w:p>
    <w:p w:rsidR="00F26BF1" w:rsidRDefault="004E7F17">
      <w:pPr>
        <w:pStyle w:val="affffffffff4"/>
      </w:pPr>
      <w:r>
        <w:rPr>
          <w:rFonts w:hint="eastAsia"/>
        </w:rPr>
        <w:t>主要依据演练情景，具体落实演练场地的布置工作，包括背景、观摩台、音响、横幅、演练道具、车辆停放区、指示牌、安全警示牌等。</w:t>
      </w:r>
    </w:p>
    <w:p w:rsidR="00F26BF1" w:rsidRDefault="004E7F17">
      <w:pPr>
        <w:pStyle w:val="affffffffff4"/>
      </w:pPr>
      <w:r>
        <w:rPr>
          <w:rFonts w:hint="eastAsia"/>
        </w:rPr>
        <w:t>场地布置工作要落实到具体的部门和责任人，应在正式演练前4</w:t>
      </w:r>
      <w:r>
        <w:rPr>
          <w:rFonts w:hint="eastAsia"/>
          <w:vertAlign w:val="superscript"/>
        </w:rPr>
        <w:t xml:space="preserve"> </w:t>
      </w:r>
      <w:r>
        <w:rPr>
          <w:rFonts w:hint="eastAsia"/>
        </w:rPr>
        <w:t>h内完成。</w:t>
      </w:r>
    </w:p>
    <w:p w:rsidR="00F26BF1" w:rsidRDefault="004E7F17">
      <w:pPr>
        <w:pStyle w:val="affffffffff4"/>
      </w:pPr>
      <w:r>
        <w:rPr>
          <w:rFonts w:hint="eastAsia"/>
        </w:rPr>
        <w:t>演练领导小组可安排人员督促检查场地的布置情况。</w:t>
      </w:r>
    </w:p>
    <w:p w:rsidR="00F26BF1" w:rsidRDefault="004E7F17">
      <w:pPr>
        <w:pStyle w:val="aff5"/>
        <w:spacing w:before="120" w:after="120"/>
      </w:pPr>
      <w:r>
        <w:rPr>
          <w:rFonts w:hint="eastAsia"/>
        </w:rPr>
        <w:t>各参演单位自行检查</w:t>
      </w:r>
    </w:p>
    <w:p w:rsidR="00F26BF1" w:rsidRDefault="004E7F17">
      <w:pPr>
        <w:pStyle w:val="afffff"/>
        <w:ind w:firstLine="420"/>
      </w:pPr>
      <w:r>
        <w:rPr>
          <w:rFonts w:hint="eastAsia"/>
        </w:rPr>
        <w:t>各参演部门参照演练工作方案的安排自行检查本部门的准备情况，包括装备、工具、人员等。</w:t>
      </w:r>
    </w:p>
    <w:p w:rsidR="00F26BF1" w:rsidRDefault="004E7F17">
      <w:pPr>
        <w:pStyle w:val="aff4"/>
        <w:spacing w:before="120" w:after="120"/>
      </w:pPr>
      <w:bookmarkStart w:id="52" w:name="_Toc425402757"/>
      <w:r>
        <w:rPr>
          <w:rFonts w:hint="eastAsia"/>
        </w:rPr>
        <w:t>演练活动介绍</w:t>
      </w:r>
      <w:bookmarkEnd w:id="52"/>
    </w:p>
    <w:p w:rsidR="00F26BF1" w:rsidRDefault="004E7F17">
      <w:pPr>
        <w:pStyle w:val="afffff"/>
        <w:ind w:firstLine="420"/>
      </w:pPr>
      <w:r>
        <w:rPr>
          <w:rFonts w:hint="eastAsia"/>
        </w:rPr>
        <w:t>演练活动介绍一般由解说员在正式演练前完成，其目的是向观摩人员介绍演练活动概况。</w:t>
      </w:r>
    </w:p>
    <w:p w:rsidR="00F26BF1" w:rsidRDefault="004E7F17">
      <w:pPr>
        <w:pStyle w:val="aff4"/>
        <w:spacing w:before="120" w:after="120"/>
      </w:pPr>
      <w:bookmarkStart w:id="53" w:name="_Toc425402758"/>
      <w:r>
        <w:rPr>
          <w:rFonts w:hint="eastAsia"/>
        </w:rPr>
        <w:t>演练实施</w:t>
      </w:r>
      <w:bookmarkEnd w:id="53"/>
    </w:p>
    <w:p w:rsidR="00F26BF1" w:rsidRDefault="004E7F17">
      <w:pPr>
        <w:pStyle w:val="afffff"/>
        <w:ind w:firstLine="420"/>
      </w:pPr>
      <w:r>
        <w:rPr>
          <w:rFonts w:hint="eastAsia"/>
        </w:rPr>
        <w:t>每个演练环节通常由演练场景、现场解说和对白组成。格式示例参见表C.1</w:t>
      </w:r>
      <w:r>
        <w:rPr>
          <w:rFonts w:hAnsi="宋体" w:hint="eastAsia"/>
        </w:rPr>
        <w:t>～</w:t>
      </w:r>
      <w:r>
        <w:rPr>
          <w:rFonts w:hint="eastAsia"/>
        </w:rPr>
        <w:t>C.3。</w:t>
      </w:r>
    </w:p>
    <w:p w:rsidR="00F26BF1" w:rsidRDefault="004E7F17">
      <w:pPr>
        <w:pStyle w:val="aff4"/>
        <w:spacing w:before="120" w:after="120"/>
      </w:pPr>
      <w:bookmarkStart w:id="54" w:name="_Toc425402759"/>
      <w:r>
        <w:rPr>
          <w:rFonts w:hint="eastAsia"/>
        </w:rPr>
        <w:t>现场评估总结</w:t>
      </w:r>
      <w:bookmarkEnd w:id="54"/>
    </w:p>
    <w:p w:rsidR="00F26BF1" w:rsidRDefault="004E7F17">
      <w:pPr>
        <w:pStyle w:val="afffff"/>
        <w:ind w:firstLine="420"/>
      </w:pPr>
      <w:r>
        <w:rPr>
          <w:rFonts w:hint="eastAsia"/>
        </w:rPr>
        <w:t>现场评估总结主要有两项内容，其一是评估人员实施现场口头点评；其二是领导总结，布置环境安全工作。格式示例参见表C.1。</w:t>
      </w:r>
    </w:p>
    <w:p w:rsidR="00F26BF1" w:rsidRDefault="00F26BF1">
      <w:pPr>
        <w:pStyle w:val="afffff"/>
        <w:ind w:firstLine="420"/>
      </w:pPr>
    </w:p>
    <w:p w:rsidR="00F26BF1" w:rsidRDefault="00F26BF1">
      <w:pPr>
        <w:pStyle w:val="afffff"/>
        <w:ind w:firstLine="420"/>
      </w:pPr>
    </w:p>
    <w:p w:rsidR="00F26BF1" w:rsidRDefault="00F26BF1">
      <w:pPr>
        <w:pStyle w:val="afffff"/>
        <w:ind w:firstLine="420"/>
      </w:pPr>
    </w:p>
    <w:p w:rsidR="00F26BF1" w:rsidRDefault="00F26BF1">
      <w:pPr>
        <w:pStyle w:val="afffff"/>
        <w:ind w:firstLine="420"/>
      </w:pPr>
    </w:p>
    <w:p w:rsidR="00F26BF1" w:rsidRDefault="00F26BF1">
      <w:pPr>
        <w:pStyle w:val="afffff"/>
        <w:ind w:firstLine="420"/>
      </w:pPr>
    </w:p>
    <w:p w:rsidR="00F26BF1" w:rsidRDefault="00F26BF1">
      <w:pPr>
        <w:pStyle w:val="afffff"/>
        <w:ind w:firstLine="420"/>
      </w:pPr>
    </w:p>
    <w:p w:rsidR="00F26BF1" w:rsidRDefault="00F26BF1">
      <w:pPr>
        <w:pStyle w:val="afffff"/>
        <w:ind w:firstLine="420"/>
      </w:pPr>
    </w:p>
    <w:p w:rsidR="00F26BF1" w:rsidRDefault="00F26BF1">
      <w:pPr>
        <w:pStyle w:val="afffff"/>
        <w:ind w:firstLine="420"/>
      </w:pPr>
    </w:p>
    <w:p w:rsidR="00F26BF1" w:rsidRDefault="00F26BF1">
      <w:pPr>
        <w:pStyle w:val="afffff"/>
        <w:ind w:firstLine="420"/>
      </w:pPr>
    </w:p>
    <w:p w:rsidR="00F26BF1" w:rsidRDefault="00F26BF1">
      <w:pPr>
        <w:pStyle w:val="afffff"/>
        <w:ind w:firstLine="420"/>
      </w:pPr>
    </w:p>
    <w:p w:rsidR="00F26BF1" w:rsidRDefault="00F26BF1">
      <w:pPr>
        <w:pStyle w:val="afffff"/>
        <w:ind w:firstLine="420"/>
      </w:pPr>
    </w:p>
    <w:p w:rsidR="00F26BF1" w:rsidRDefault="00F26BF1">
      <w:pPr>
        <w:pStyle w:val="afffff"/>
        <w:ind w:firstLine="420"/>
      </w:pPr>
    </w:p>
    <w:p w:rsidR="00F26BF1" w:rsidRDefault="00F26BF1">
      <w:pPr>
        <w:pStyle w:val="afffff"/>
        <w:ind w:firstLine="420"/>
      </w:pPr>
    </w:p>
    <w:p w:rsidR="00F26BF1" w:rsidRDefault="00F26BF1">
      <w:pPr>
        <w:pStyle w:val="afffff"/>
        <w:ind w:firstLine="420"/>
      </w:pPr>
    </w:p>
    <w:p w:rsidR="00F26BF1" w:rsidRDefault="00F26BF1">
      <w:pPr>
        <w:pStyle w:val="afffff"/>
        <w:ind w:firstLine="420"/>
      </w:pPr>
    </w:p>
    <w:p w:rsidR="00F26BF1" w:rsidRDefault="00F26BF1">
      <w:pPr>
        <w:pStyle w:val="afffff"/>
        <w:ind w:firstLine="420"/>
      </w:pPr>
    </w:p>
    <w:p w:rsidR="00F26BF1" w:rsidRDefault="00F26BF1">
      <w:pPr>
        <w:pStyle w:val="afffff"/>
        <w:ind w:firstLine="420"/>
      </w:pPr>
    </w:p>
    <w:p w:rsidR="00F26BF1" w:rsidRDefault="00F26BF1">
      <w:pPr>
        <w:pStyle w:val="afffff"/>
        <w:ind w:firstLine="420"/>
      </w:pPr>
    </w:p>
    <w:p w:rsidR="00F26BF1" w:rsidRDefault="00F26BF1">
      <w:pPr>
        <w:pStyle w:val="afffff"/>
        <w:ind w:firstLine="420"/>
      </w:pPr>
    </w:p>
    <w:p w:rsidR="00F26BF1" w:rsidRDefault="00F26BF1">
      <w:pPr>
        <w:pStyle w:val="afffff"/>
        <w:ind w:firstLine="420"/>
      </w:pPr>
    </w:p>
    <w:p w:rsidR="00F26BF1" w:rsidRDefault="004E7F17">
      <w:pPr>
        <w:pStyle w:val="aff"/>
        <w:spacing w:before="120" w:after="120"/>
      </w:pPr>
      <w:r>
        <w:rPr>
          <w:rFonts w:hint="eastAsia"/>
        </w:rPr>
        <w:lastRenderedPageBreak/>
        <w:t>渣库渗滤液泄漏应急演练脚本</w:t>
      </w:r>
    </w:p>
    <w:tbl>
      <w:tblPr>
        <w:tblStyle w:val="affff2"/>
        <w:tblW w:w="0" w:type="auto"/>
        <w:jc w:val="center"/>
        <w:tblInd w:w="108" w:type="dxa"/>
        <w:tblBorders>
          <w:top w:val="single" w:sz="8" w:space="0" w:color="auto"/>
          <w:left w:val="single" w:sz="8" w:space="0" w:color="auto"/>
          <w:bottom w:val="single" w:sz="8" w:space="0" w:color="auto"/>
          <w:right w:val="single" w:sz="8" w:space="0" w:color="auto"/>
        </w:tblBorders>
        <w:tblLayout w:type="fixed"/>
        <w:tblLook w:val="04A0"/>
      </w:tblPr>
      <w:tblGrid>
        <w:gridCol w:w="709"/>
        <w:gridCol w:w="1418"/>
        <w:gridCol w:w="5953"/>
        <w:gridCol w:w="1276"/>
      </w:tblGrid>
      <w:tr w:rsidR="00F26BF1" w:rsidTr="00604365">
        <w:trPr>
          <w:trHeight w:val="340"/>
          <w:jc w:val="center"/>
        </w:trPr>
        <w:tc>
          <w:tcPr>
            <w:tcW w:w="709" w:type="dxa"/>
            <w:tcBorders>
              <w:top w:val="single" w:sz="8" w:space="0" w:color="auto"/>
              <w:bottom w:val="single" w:sz="8" w:space="0" w:color="auto"/>
            </w:tcBorders>
            <w:vAlign w:val="center"/>
          </w:tcPr>
          <w:p w:rsidR="00F26BF1" w:rsidRDefault="004E7F17">
            <w:pPr>
              <w:pStyle w:val="afffff"/>
              <w:ind w:firstLineChars="0" w:firstLine="0"/>
              <w:jc w:val="center"/>
              <w:rPr>
                <w:sz w:val="18"/>
                <w:szCs w:val="18"/>
              </w:rPr>
            </w:pPr>
            <w:r>
              <w:rPr>
                <w:rFonts w:hint="eastAsia"/>
                <w:sz w:val="18"/>
                <w:szCs w:val="18"/>
              </w:rPr>
              <w:t>场景顺序</w:t>
            </w:r>
          </w:p>
        </w:tc>
        <w:tc>
          <w:tcPr>
            <w:tcW w:w="1418" w:type="dxa"/>
            <w:tcBorders>
              <w:top w:val="single" w:sz="8" w:space="0" w:color="auto"/>
              <w:bottom w:val="single" w:sz="8" w:space="0" w:color="auto"/>
            </w:tcBorders>
            <w:vAlign w:val="center"/>
          </w:tcPr>
          <w:p w:rsidR="00F26BF1" w:rsidRDefault="004E7F17">
            <w:pPr>
              <w:pStyle w:val="afffff"/>
              <w:ind w:firstLineChars="0" w:firstLine="0"/>
              <w:jc w:val="center"/>
              <w:rPr>
                <w:sz w:val="18"/>
                <w:szCs w:val="18"/>
              </w:rPr>
            </w:pPr>
            <w:r>
              <w:rPr>
                <w:rFonts w:hint="eastAsia"/>
                <w:sz w:val="18"/>
                <w:szCs w:val="18"/>
              </w:rPr>
              <w:t>时间</w:t>
            </w:r>
          </w:p>
        </w:tc>
        <w:tc>
          <w:tcPr>
            <w:tcW w:w="5953" w:type="dxa"/>
            <w:tcBorders>
              <w:top w:val="single" w:sz="8" w:space="0" w:color="auto"/>
              <w:bottom w:val="single" w:sz="8" w:space="0" w:color="auto"/>
            </w:tcBorders>
            <w:vAlign w:val="center"/>
          </w:tcPr>
          <w:p w:rsidR="00F26BF1" w:rsidRDefault="004E7F17">
            <w:pPr>
              <w:pStyle w:val="afffff"/>
              <w:ind w:firstLineChars="0" w:firstLine="0"/>
              <w:jc w:val="center"/>
              <w:rPr>
                <w:sz w:val="18"/>
                <w:szCs w:val="18"/>
              </w:rPr>
            </w:pPr>
            <w:r>
              <w:rPr>
                <w:rFonts w:hint="eastAsia"/>
                <w:sz w:val="18"/>
                <w:szCs w:val="18"/>
              </w:rPr>
              <w:t>演练内容</w:t>
            </w:r>
          </w:p>
        </w:tc>
        <w:tc>
          <w:tcPr>
            <w:tcW w:w="1276" w:type="dxa"/>
            <w:tcBorders>
              <w:top w:val="single" w:sz="8" w:space="0" w:color="auto"/>
              <w:bottom w:val="single" w:sz="8" w:space="0" w:color="auto"/>
            </w:tcBorders>
            <w:vAlign w:val="center"/>
          </w:tcPr>
          <w:p w:rsidR="00604365" w:rsidRDefault="004E7F17">
            <w:pPr>
              <w:pStyle w:val="afffff"/>
              <w:ind w:firstLineChars="0" w:firstLine="0"/>
              <w:jc w:val="center"/>
              <w:rPr>
                <w:sz w:val="18"/>
                <w:szCs w:val="18"/>
              </w:rPr>
            </w:pPr>
            <w:r>
              <w:rPr>
                <w:rFonts w:hint="eastAsia"/>
                <w:sz w:val="18"/>
                <w:szCs w:val="18"/>
              </w:rPr>
              <w:t>演练领导、</w:t>
            </w:r>
          </w:p>
          <w:p w:rsidR="00F26BF1" w:rsidRDefault="004E7F17">
            <w:pPr>
              <w:pStyle w:val="afffff"/>
              <w:ind w:firstLineChars="0" w:firstLine="0"/>
              <w:jc w:val="center"/>
              <w:rPr>
                <w:sz w:val="18"/>
                <w:szCs w:val="18"/>
              </w:rPr>
            </w:pPr>
            <w:r>
              <w:rPr>
                <w:rFonts w:hint="eastAsia"/>
                <w:sz w:val="18"/>
                <w:szCs w:val="18"/>
              </w:rPr>
              <w:t>队员</w:t>
            </w:r>
          </w:p>
        </w:tc>
      </w:tr>
      <w:tr w:rsidR="00F26BF1" w:rsidTr="00604365">
        <w:trPr>
          <w:trHeight w:val="340"/>
          <w:jc w:val="center"/>
        </w:trPr>
        <w:tc>
          <w:tcPr>
            <w:tcW w:w="709" w:type="dxa"/>
            <w:tcBorders>
              <w:top w:val="single" w:sz="8" w:space="0" w:color="auto"/>
            </w:tcBorders>
            <w:vAlign w:val="center"/>
          </w:tcPr>
          <w:p w:rsidR="00F26BF1" w:rsidRDefault="004E7F17" w:rsidP="0026390F">
            <w:pPr>
              <w:pStyle w:val="afffff"/>
              <w:ind w:firstLineChars="0" w:firstLine="0"/>
              <w:jc w:val="center"/>
              <w:rPr>
                <w:sz w:val="18"/>
                <w:szCs w:val="18"/>
              </w:rPr>
            </w:pPr>
            <w:r w:rsidRPr="0026390F">
              <w:rPr>
                <w:rFonts w:hint="eastAsia"/>
                <w:sz w:val="18"/>
                <w:szCs w:val="18"/>
              </w:rPr>
              <w:t>预1</w:t>
            </w:r>
          </w:p>
        </w:tc>
        <w:tc>
          <w:tcPr>
            <w:tcW w:w="1418" w:type="dxa"/>
            <w:tcBorders>
              <w:top w:val="single" w:sz="8" w:space="0" w:color="auto"/>
            </w:tcBorders>
            <w:vAlign w:val="center"/>
          </w:tcPr>
          <w:p w:rsidR="00F26BF1" w:rsidRDefault="004E7F17">
            <w:pPr>
              <w:pStyle w:val="afffff"/>
              <w:ind w:firstLineChars="0" w:firstLine="0"/>
              <w:jc w:val="center"/>
              <w:rPr>
                <w:sz w:val="18"/>
                <w:szCs w:val="18"/>
              </w:rPr>
            </w:pPr>
            <w:r>
              <w:rPr>
                <w:rFonts w:hint="eastAsia"/>
                <w:sz w:val="18"/>
                <w:szCs w:val="18"/>
              </w:rPr>
              <w:t>13:00-14:00</w:t>
            </w:r>
          </w:p>
        </w:tc>
        <w:tc>
          <w:tcPr>
            <w:tcW w:w="5953" w:type="dxa"/>
            <w:tcBorders>
              <w:top w:val="single" w:sz="8" w:space="0" w:color="auto"/>
            </w:tcBorders>
            <w:vAlign w:val="center"/>
          </w:tcPr>
          <w:p w:rsidR="00F26BF1" w:rsidRDefault="004E7F17">
            <w:pPr>
              <w:spacing w:line="240" w:lineRule="auto"/>
              <w:ind w:firstLineChars="200" w:firstLine="360"/>
              <w:rPr>
                <w:rFonts w:ascii="宋体" w:hAnsi="宋体"/>
                <w:sz w:val="18"/>
                <w:szCs w:val="18"/>
              </w:rPr>
            </w:pPr>
            <w:r>
              <w:rPr>
                <w:rFonts w:ascii="宋体" w:hAnsi="宋体" w:hint="eastAsia"/>
                <w:sz w:val="18"/>
                <w:szCs w:val="18"/>
              </w:rPr>
              <w:t>1.场地规划</w:t>
            </w:r>
          </w:p>
          <w:p w:rsidR="00F26BF1" w:rsidRDefault="004E7F17">
            <w:pPr>
              <w:spacing w:line="240" w:lineRule="auto"/>
              <w:ind w:firstLineChars="200" w:firstLine="360"/>
              <w:rPr>
                <w:rFonts w:ascii="宋体" w:hAnsi="宋体"/>
                <w:sz w:val="18"/>
                <w:szCs w:val="18"/>
              </w:rPr>
            </w:pPr>
            <w:r>
              <w:rPr>
                <w:rFonts w:ascii="宋体" w:hAnsi="宋体" w:hint="eastAsia"/>
                <w:sz w:val="18"/>
                <w:szCs w:val="18"/>
              </w:rPr>
              <w:t>①演练主要区域标示：用石灰粉划线表示事故点区域、事故点观摩区域、第一矿山车队观摩台区域/指挥部区域/临时应急物资仓区域/集结列队区域。</w:t>
            </w:r>
          </w:p>
          <w:p w:rsidR="00F26BF1" w:rsidRDefault="004E7F17">
            <w:pPr>
              <w:spacing w:line="240" w:lineRule="auto"/>
              <w:ind w:firstLineChars="200" w:firstLine="360"/>
              <w:rPr>
                <w:rFonts w:ascii="宋体" w:hAnsi="宋体"/>
                <w:sz w:val="18"/>
                <w:szCs w:val="18"/>
              </w:rPr>
            </w:pPr>
            <w:r>
              <w:rPr>
                <w:rFonts w:ascii="宋体" w:hAnsi="宋体" w:hint="eastAsia"/>
                <w:sz w:val="18"/>
                <w:szCs w:val="18"/>
              </w:rPr>
              <w:t>②指挥部及观摩区：在第一矿山车队空旷区域设置指挥部及观摩台：（桌椅、台布、文具、背景墙、音响、音乐、横幅等），在距离事故点约10</w:t>
            </w:r>
            <w:r>
              <w:rPr>
                <w:rFonts w:ascii="宋体" w:hAnsi="宋体" w:hint="eastAsia"/>
                <w:sz w:val="18"/>
                <w:szCs w:val="18"/>
                <w:vertAlign w:val="subscript"/>
              </w:rPr>
              <w:t xml:space="preserve"> </w:t>
            </w:r>
            <w:r>
              <w:rPr>
                <w:rFonts w:ascii="宋体" w:hAnsi="宋体" w:hint="eastAsia"/>
                <w:sz w:val="18"/>
                <w:szCs w:val="18"/>
              </w:rPr>
              <w:t>m开外设置第二个观摩区，观摩人员可分两部分人员在观摩地点就位；</w:t>
            </w:r>
          </w:p>
          <w:p w:rsidR="00F26BF1" w:rsidRDefault="004E7F17">
            <w:pPr>
              <w:spacing w:line="240" w:lineRule="auto"/>
              <w:ind w:firstLineChars="200" w:firstLine="360"/>
              <w:rPr>
                <w:rFonts w:ascii="宋体" w:hAnsi="宋体"/>
                <w:sz w:val="18"/>
                <w:szCs w:val="18"/>
              </w:rPr>
            </w:pPr>
            <w:r>
              <w:rPr>
                <w:rFonts w:ascii="宋体" w:hAnsi="宋体" w:hint="eastAsia"/>
                <w:sz w:val="18"/>
                <w:szCs w:val="18"/>
              </w:rPr>
              <w:t>③应急物资仓：在第一矿山车队空旷区域设置临时应急物资仓，演练用的应急物资提前放入应急物资仓。</w:t>
            </w:r>
          </w:p>
          <w:p w:rsidR="00F26BF1" w:rsidRDefault="004E7F17">
            <w:pPr>
              <w:spacing w:line="240" w:lineRule="auto"/>
              <w:ind w:firstLineChars="200" w:firstLine="360"/>
              <w:rPr>
                <w:rFonts w:ascii="宋体" w:hAnsi="宋体"/>
                <w:sz w:val="18"/>
                <w:szCs w:val="18"/>
              </w:rPr>
            </w:pPr>
            <w:r>
              <w:rPr>
                <w:rFonts w:ascii="宋体" w:hAnsi="宋体" w:hint="eastAsia"/>
                <w:sz w:val="18"/>
                <w:szCs w:val="18"/>
              </w:rPr>
              <w:t>④事故点：在山坡脚用2</w:t>
            </w:r>
            <w:r>
              <w:rPr>
                <w:rFonts w:ascii="宋体" w:hAnsi="宋体" w:hint="eastAsia"/>
                <w:sz w:val="18"/>
                <w:szCs w:val="18"/>
                <w:vertAlign w:val="subscript"/>
              </w:rPr>
              <w:t xml:space="preserve"> </w:t>
            </w:r>
            <w:r>
              <w:rPr>
                <w:rFonts w:ascii="宋体" w:hAnsi="宋体" w:hint="eastAsia"/>
                <w:sz w:val="18"/>
                <w:szCs w:val="18"/>
              </w:rPr>
              <w:t>m</w:t>
            </w:r>
            <w:r>
              <w:rPr>
                <w:rFonts w:ascii="宋体" w:hAnsi="宋体" w:hint="eastAsia"/>
                <w:sz w:val="18"/>
                <w:szCs w:val="18"/>
                <w:vertAlign w:val="superscript"/>
              </w:rPr>
              <w:t>3</w:t>
            </w:r>
            <w:r>
              <w:rPr>
                <w:rFonts w:ascii="宋体" w:hAnsi="宋体" w:hint="eastAsia"/>
                <w:sz w:val="18"/>
                <w:szCs w:val="18"/>
              </w:rPr>
              <w:t>的土堆覆盖2</w:t>
            </w:r>
            <w:r>
              <w:rPr>
                <w:rFonts w:ascii="宋体" w:hAnsi="宋体" w:hint="eastAsia"/>
                <w:sz w:val="18"/>
                <w:szCs w:val="18"/>
                <w:vertAlign w:val="subscript"/>
              </w:rPr>
              <w:t xml:space="preserve"> </w:t>
            </w:r>
            <w:r>
              <w:rPr>
                <w:rFonts w:ascii="宋体" w:hAnsi="宋体" w:hint="eastAsia"/>
                <w:sz w:val="18"/>
                <w:szCs w:val="18"/>
              </w:rPr>
              <w:t>m长的废PVC管模拟泥石流冲断并部分掩埋渗滤液回抽管，用洒水车接小水管置于该废PVC管内并打开冲水模拟渗滤液泄露。在事故点旁且在挖掘机作业半径外的地势较低处挖一个小坑用防渗布铺底，放入清水模拟渗滤液流淌并聚集到山脚边坡地。</w:t>
            </w:r>
          </w:p>
          <w:p w:rsidR="00F26BF1" w:rsidRDefault="004E7F17">
            <w:pPr>
              <w:spacing w:line="240" w:lineRule="auto"/>
              <w:ind w:firstLineChars="200" w:firstLine="360"/>
              <w:rPr>
                <w:rFonts w:ascii="宋体" w:hAnsi="宋体"/>
                <w:sz w:val="18"/>
                <w:szCs w:val="18"/>
              </w:rPr>
            </w:pPr>
            <w:r>
              <w:rPr>
                <w:rFonts w:ascii="宋体" w:hAnsi="宋体" w:hint="eastAsia"/>
                <w:sz w:val="18"/>
                <w:szCs w:val="18"/>
              </w:rPr>
              <w:t>2.线路规划</w:t>
            </w:r>
          </w:p>
          <w:p w:rsidR="00F26BF1" w:rsidRDefault="004E7F17">
            <w:pPr>
              <w:spacing w:line="240" w:lineRule="auto"/>
              <w:ind w:firstLineChars="200" w:firstLine="360"/>
              <w:rPr>
                <w:rFonts w:ascii="宋体" w:hAnsi="宋体"/>
                <w:sz w:val="18"/>
                <w:szCs w:val="18"/>
              </w:rPr>
            </w:pPr>
            <w:r>
              <w:rPr>
                <w:rFonts w:ascii="宋体" w:hAnsi="宋体" w:hint="eastAsia"/>
                <w:sz w:val="18"/>
                <w:szCs w:val="18"/>
              </w:rPr>
              <w:t>①路线标示：指示内容为“渗滤液泄露点”。第一矿山车队往渣库方向出口设置一个指示牌，沿路设置一到两个指示牌，到达事故点设置一个指示牌。</w:t>
            </w:r>
          </w:p>
          <w:p w:rsidR="00F26BF1" w:rsidRDefault="004E7F17">
            <w:pPr>
              <w:spacing w:line="240" w:lineRule="auto"/>
              <w:ind w:firstLineChars="200" w:firstLine="360"/>
              <w:rPr>
                <w:rFonts w:ascii="宋体" w:hAnsi="宋体"/>
                <w:sz w:val="18"/>
                <w:szCs w:val="18"/>
              </w:rPr>
            </w:pPr>
            <w:r>
              <w:rPr>
                <w:rFonts w:ascii="宋体" w:hAnsi="宋体" w:hint="eastAsia"/>
                <w:sz w:val="18"/>
                <w:szCs w:val="18"/>
              </w:rPr>
              <w:t>②安全警示牌、安全警戒线：警示“请注意，前方开展应急演练”，第一矿山车队往渣库方向的路口设置一个警示牌及警戒线，事故点往排渣库方向的路口设置一个警示牌及警戒线。</w:t>
            </w:r>
          </w:p>
          <w:p w:rsidR="00F26BF1" w:rsidRDefault="004E7F17">
            <w:pPr>
              <w:spacing w:line="240" w:lineRule="auto"/>
              <w:ind w:firstLineChars="200" w:firstLine="360"/>
              <w:rPr>
                <w:rFonts w:ascii="宋体" w:hAnsi="宋体"/>
                <w:sz w:val="18"/>
                <w:szCs w:val="18"/>
              </w:rPr>
            </w:pPr>
            <w:r>
              <w:rPr>
                <w:rFonts w:ascii="宋体" w:hAnsi="宋体" w:hint="eastAsia"/>
                <w:sz w:val="18"/>
                <w:szCs w:val="18"/>
              </w:rPr>
              <w:t>3.应急物资使用规划</w:t>
            </w:r>
          </w:p>
          <w:p w:rsidR="00F26BF1" w:rsidRDefault="004E7F17">
            <w:pPr>
              <w:spacing w:line="240" w:lineRule="auto"/>
              <w:ind w:firstLineChars="200" w:firstLine="360"/>
              <w:rPr>
                <w:rFonts w:ascii="宋体" w:hAnsi="宋体"/>
                <w:sz w:val="18"/>
                <w:szCs w:val="18"/>
              </w:rPr>
            </w:pPr>
            <w:r>
              <w:rPr>
                <w:rFonts w:ascii="宋体" w:hAnsi="宋体" w:hint="eastAsia"/>
                <w:sz w:val="18"/>
                <w:szCs w:val="18"/>
              </w:rPr>
              <w:t>①应急工器具：铁铲、水瓢、水桶、编织袋、抹布、挡雨布、电源和照明灯具、急救包、担架等演练物资、器材、设备存放在应急物资仓，演练时由对应演练组到仓库取用，演练结束后各归其位。</w:t>
            </w:r>
          </w:p>
          <w:p w:rsidR="00F26BF1" w:rsidRDefault="004E7F17">
            <w:pPr>
              <w:spacing w:line="240" w:lineRule="auto"/>
              <w:ind w:firstLineChars="200" w:firstLine="360"/>
              <w:rPr>
                <w:rFonts w:ascii="宋体" w:hAnsi="宋体"/>
                <w:sz w:val="18"/>
                <w:szCs w:val="18"/>
              </w:rPr>
            </w:pPr>
            <w:r>
              <w:rPr>
                <w:rFonts w:ascii="宋体" w:hAnsi="宋体" w:hint="eastAsia"/>
                <w:sz w:val="18"/>
                <w:szCs w:val="18"/>
              </w:rPr>
              <w:t>②车辆：应急指挥车、救援车停放在中试厂旁空旷位置，演练开始后应急指挥车负责接送总指挥、现场指挥往返事故点和指挥部；救援车负责接送救援组到物资仓取救援物资及到事故点实施救援工作。挖掘机、运渣土工程车停放在距离事故点约200</w:t>
            </w:r>
            <w:r>
              <w:rPr>
                <w:rFonts w:ascii="宋体" w:hAnsi="宋体" w:hint="eastAsia"/>
                <w:sz w:val="18"/>
                <w:szCs w:val="18"/>
                <w:vertAlign w:val="subscript"/>
              </w:rPr>
              <w:t xml:space="preserve"> </w:t>
            </w:r>
            <w:r>
              <w:rPr>
                <w:rFonts w:ascii="宋体" w:hAnsi="宋体" w:hint="eastAsia"/>
                <w:sz w:val="18"/>
                <w:szCs w:val="18"/>
              </w:rPr>
              <w:t>m的布及屯外路边，演练开始后由处置组引导开到事故点负责开挖被掩埋管道抢修作业及现场清理作业，作业结束开回第一矿山车队。演练结束后车辆各归其位。</w:t>
            </w:r>
          </w:p>
          <w:p w:rsidR="00F26BF1" w:rsidRDefault="004E7F17">
            <w:pPr>
              <w:spacing w:line="240" w:lineRule="auto"/>
              <w:ind w:firstLineChars="200" w:firstLine="360"/>
              <w:rPr>
                <w:rFonts w:ascii="宋体" w:hAnsi="宋体"/>
                <w:sz w:val="18"/>
                <w:szCs w:val="18"/>
              </w:rPr>
            </w:pPr>
            <w:r>
              <w:rPr>
                <w:rFonts w:ascii="宋体" w:hAnsi="宋体" w:hint="eastAsia"/>
                <w:sz w:val="18"/>
                <w:szCs w:val="18"/>
              </w:rPr>
              <w:t>4.应急演练工作组人员</w:t>
            </w:r>
            <w:r>
              <w:rPr>
                <w:rFonts w:ascii="宋体" w:hAnsi="宋体"/>
                <w:sz w:val="18"/>
                <w:szCs w:val="18"/>
              </w:rPr>
              <w:t>到指定位置</w:t>
            </w:r>
          </w:p>
          <w:p w:rsidR="00F26BF1" w:rsidRDefault="004E7F17">
            <w:pPr>
              <w:pStyle w:val="afffff"/>
              <w:ind w:firstLine="360"/>
              <w:jc w:val="left"/>
              <w:rPr>
                <w:sz w:val="18"/>
                <w:szCs w:val="18"/>
              </w:rPr>
            </w:pPr>
            <w:r>
              <w:rPr>
                <w:rFonts w:hAnsi="宋体" w:hint="eastAsia"/>
                <w:sz w:val="18"/>
                <w:szCs w:val="18"/>
              </w:rPr>
              <w:t>演练前总指挥、现场指挥在应急指挥车附近等待，观摩人员、摄像人员、评估组分别在两个观摩区就位，救援组、处置组、监测组在中试厂外空旷位置待命</w:t>
            </w:r>
            <w:r>
              <w:rPr>
                <w:rFonts w:hAnsi="宋体"/>
                <w:sz w:val="18"/>
                <w:szCs w:val="18"/>
              </w:rPr>
              <w:t>。</w:t>
            </w:r>
            <w:r>
              <w:rPr>
                <w:rFonts w:hAnsi="宋体" w:hint="eastAsia"/>
                <w:sz w:val="18"/>
                <w:szCs w:val="18"/>
              </w:rPr>
              <w:t>各组组长均佩戴对讲机，对讲机打开至应急专用频道，演练开始接到指令后即带领队员前往第一矿山车队指挥部集结。</w:t>
            </w:r>
          </w:p>
        </w:tc>
        <w:tc>
          <w:tcPr>
            <w:tcW w:w="1276" w:type="dxa"/>
            <w:tcBorders>
              <w:top w:val="single" w:sz="8" w:space="0" w:color="auto"/>
            </w:tcBorders>
            <w:vAlign w:val="center"/>
          </w:tcPr>
          <w:p w:rsidR="00F26BF1" w:rsidRDefault="004E7F17">
            <w:pPr>
              <w:pStyle w:val="afffff"/>
              <w:ind w:firstLineChars="0" w:firstLine="0"/>
              <w:jc w:val="center"/>
              <w:rPr>
                <w:sz w:val="18"/>
                <w:szCs w:val="18"/>
              </w:rPr>
            </w:pPr>
            <w:r>
              <w:rPr>
                <w:rFonts w:hint="eastAsia"/>
                <w:sz w:val="18"/>
                <w:szCs w:val="18"/>
              </w:rPr>
              <w:t>保障组、执行组</w:t>
            </w:r>
          </w:p>
        </w:tc>
      </w:tr>
      <w:tr w:rsidR="00F26BF1" w:rsidTr="00604365">
        <w:trPr>
          <w:trHeight w:val="340"/>
          <w:jc w:val="center"/>
        </w:trPr>
        <w:tc>
          <w:tcPr>
            <w:tcW w:w="709" w:type="dxa"/>
            <w:vAlign w:val="center"/>
          </w:tcPr>
          <w:p w:rsidR="00F26BF1" w:rsidRDefault="004E7F17">
            <w:pPr>
              <w:spacing w:line="240" w:lineRule="auto"/>
              <w:jc w:val="center"/>
              <w:rPr>
                <w:rFonts w:ascii="宋体" w:hAnsi="宋体"/>
                <w:sz w:val="18"/>
                <w:szCs w:val="18"/>
              </w:rPr>
            </w:pPr>
            <w:r>
              <w:rPr>
                <w:rFonts w:ascii="宋体" w:hAnsi="宋体"/>
                <w:sz w:val="18"/>
                <w:szCs w:val="18"/>
              </w:rPr>
              <w:t>预2</w:t>
            </w:r>
          </w:p>
        </w:tc>
        <w:tc>
          <w:tcPr>
            <w:tcW w:w="1418" w:type="dxa"/>
            <w:vAlign w:val="center"/>
          </w:tcPr>
          <w:p w:rsidR="00F26BF1" w:rsidRDefault="004E7F17">
            <w:pPr>
              <w:spacing w:line="240" w:lineRule="auto"/>
              <w:jc w:val="left"/>
              <w:rPr>
                <w:rFonts w:ascii="宋体" w:hAnsi="宋体"/>
                <w:sz w:val="18"/>
                <w:szCs w:val="18"/>
              </w:rPr>
            </w:pPr>
            <w:r>
              <w:rPr>
                <w:rFonts w:ascii="宋体" w:hAnsi="宋体"/>
                <w:sz w:val="18"/>
                <w:szCs w:val="18"/>
              </w:rPr>
              <w:t>14:00-14:05</w:t>
            </w:r>
          </w:p>
        </w:tc>
        <w:tc>
          <w:tcPr>
            <w:tcW w:w="5953" w:type="dxa"/>
          </w:tcPr>
          <w:p w:rsidR="00F26BF1" w:rsidRDefault="004E7F17">
            <w:pPr>
              <w:spacing w:line="240" w:lineRule="auto"/>
              <w:jc w:val="left"/>
              <w:rPr>
                <w:rFonts w:ascii="宋体" w:hAnsi="宋体"/>
                <w:sz w:val="18"/>
                <w:szCs w:val="18"/>
              </w:rPr>
            </w:pPr>
            <w:r>
              <w:rPr>
                <w:rFonts w:ascii="宋体" w:hAnsi="宋体"/>
                <w:sz w:val="18"/>
                <w:szCs w:val="18"/>
              </w:rPr>
              <w:t>解说：</w:t>
            </w:r>
          </w:p>
          <w:p w:rsidR="00F26BF1" w:rsidRDefault="004E7F17">
            <w:pPr>
              <w:spacing w:line="240" w:lineRule="auto"/>
              <w:ind w:firstLineChars="200" w:firstLine="360"/>
              <w:jc w:val="left"/>
              <w:rPr>
                <w:rFonts w:ascii="宋体" w:hAnsi="宋体"/>
                <w:sz w:val="18"/>
                <w:szCs w:val="18"/>
              </w:rPr>
            </w:pPr>
            <w:r>
              <w:rPr>
                <w:rFonts w:ascii="宋体" w:hAnsi="宋体"/>
                <w:sz w:val="18"/>
                <w:szCs w:val="18"/>
              </w:rPr>
              <w:t>“各位领导、各位来宾、各参演单位，大家好！</w:t>
            </w:r>
            <w:r>
              <w:rPr>
                <w:rFonts w:ascii="宋体" w:hAnsi="宋体"/>
                <w:kern w:val="0"/>
                <w:sz w:val="18"/>
                <w:szCs w:val="18"/>
              </w:rPr>
              <w:t>“</w:t>
            </w:r>
            <w:r>
              <w:rPr>
                <w:rFonts w:ascii="宋体" w:hAnsi="宋体" w:hint="eastAsia"/>
                <w:kern w:val="0"/>
                <w:sz w:val="18"/>
                <w:szCs w:val="18"/>
              </w:rPr>
              <w:t>XXX</w:t>
            </w:r>
            <w:r>
              <w:rPr>
                <w:rFonts w:ascii="宋体" w:hAnsi="宋体"/>
                <w:kern w:val="0"/>
                <w:sz w:val="18"/>
                <w:szCs w:val="18"/>
              </w:rPr>
              <w:t>年度</w:t>
            </w:r>
            <w:r>
              <w:rPr>
                <w:rFonts w:ascii="宋体" w:hAnsi="宋体" w:hint="eastAsia"/>
                <w:kern w:val="0"/>
                <w:sz w:val="18"/>
                <w:szCs w:val="18"/>
              </w:rPr>
              <w:t>XXXX公司</w:t>
            </w:r>
            <w:r>
              <w:rPr>
                <w:rFonts w:ascii="宋体" w:hAnsi="宋体"/>
                <w:kern w:val="0"/>
                <w:sz w:val="18"/>
                <w:szCs w:val="18"/>
              </w:rPr>
              <w:t>突发环境事件应急演练”</w:t>
            </w:r>
            <w:r>
              <w:rPr>
                <w:rFonts w:ascii="宋体" w:hAnsi="宋体"/>
                <w:sz w:val="18"/>
                <w:szCs w:val="18"/>
              </w:rPr>
              <w:t>即将开始。请各位领导和观摩嘉宾就坐。</w:t>
            </w:r>
          </w:p>
          <w:p w:rsidR="00F26BF1" w:rsidRDefault="004E7F17">
            <w:pPr>
              <w:spacing w:line="240" w:lineRule="auto"/>
              <w:ind w:firstLineChars="200" w:firstLine="360"/>
              <w:jc w:val="left"/>
              <w:rPr>
                <w:rFonts w:ascii="宋体" w:hAnsi="宋体"/>
                <w:sz w:val="18"/>
                <w:szCs w:val="18"/>
              </w:rPr>
            </w:pPr>
            <w:r>
              <w:rPr>
                <w:rFonts w:ascii="宋体" w:hAnsi="宋体"/>
                <w:sz w:val="18"/>
                <w:szCs w:val="18"/>
              </w:rPr>
              <w:t>为贯彻落实《</w:t>
            </w:r>
            <w:r>
              <w:rPr>
                <w:rFonts w:ascii="宋体" w:hAnsi="宋体" w:hint="eastAsia"/>
                <w:sz w:val="18"/>
                <w:szCs w:val="18"/>
              </w:rPr>
              <w:t>XXXX公司</w:t>
            </w:r>
            <w:r>
              <w:rPr>
                <w:rFonts w:ascii="宋体" w:hAnsi="宋体"/>
                <w:sz w:val="18"/>
                <w:szCs w:val="18"/>
              </w:rPr>
              <w:t>突发环境事件应急预案》，评估应急预案的适用性和可操作性，查找缺陷和不足，检验应急指挥协调机制；锻炼队伍，增强参演单位的应急处置能力；检验应对突发环境事件所需应急物资、装备、技术等方面的准备情况。我们举办本次突发环境事件应急演练。</w:t>
            </w:r>
          </w:p>
          <w:p w:rsidR="00F26BF1" w:rsidRDefault="004E7F17">
            <w:pPr>
              <w:spacing w:line="240" w:lineRule="auto"/>
              <w:ind w:firstLineChars="200" w:firstLine="360"/>
              <w:rPr>
                <w:rFonts w:ascii="宋体" w:hAnsi="宋体"/>
                <w:sz w:val="18"/>
                <w:szCs w:val="18"/>
              </w:rPr>
            </w:pPr>
            <w:r>
              <w:rPr>
                <w:rFonts w:ascii="宋体" w:hAnsi="宋体"/>
                <w:sz w:val="18"/>
                <w:szCs w:val="18"/>
              </w:rPr>
              <w:t>本次演练由</w:t>
            </w:r>
            <w:r>
              <w:rPr>
                <w:rFonts w:ascii="宋体" w:hAnsi="宋体" w:hint="eastAsia"/>
                <w:sz w:val="18"/>
                <w:szCs w:val="18"/>
              </w:rPr>
              <w:t>XXXX公司</w:t>
            </w:r>
            <w:r>
              <w:rPr>
                <w:rFonts w:ascii="宋体" w:hAnsi="宋体"/>
                <w:sz w:val="18"/>
                <w:szCs w:val="18"/>
              </w:rPr>
              <w:t>主办，</w:t>
            </w:r>
            <w:r>
              <w:rPr>
                <w:rFonts w:ascii="宋体" w:hAnsi="宋体" w:hint="eastAsia"/>
                <w:sz w:val="18"/>
                <w:szCs w:val="18"/>
              </w:rPr>
              <w:t>XXXX生态环境局</w:t>
            </w:r>
            <w:r>
              <w:rPr>
                <w:rFonts w:ascii="宋体" w:hAnsi="宋体"/>
                <w:sz w:val="18"/>
                <w:szCs w:val="18"/>
              </w:rPr>
              <w:t>、广西博环环境咨询服务有限公司协办，公司安全环保部、生产部、后勤保障部、供销部等部门联合参演。</w:t>
            </w:r>
          </w:p>
          <w:p w:rsidR="00F26BF1" w:rsidRDefault="004E7F17">
            <w:pPr>
              <w:spacing w:line="240" w:lineRule="auto"/>
              <w:ind w:firstLineChars="200" w:firstLine="360"/>
              <w:rPr>
                <w:rFonts w:ascii="宋体" w:hAnsi="宋体"/>
                <w:sz w:val="18"/>
                <w:szCs w:val="18"/>
              </w:rPr>
            </w:pPr>
            <w:r>
              <w:rPr>
                <w:rFonts w:ascii="宋体" w:hAnsi="宋体"/>
                <w:sz w:val="18"/>
                <w:szCs w:val="18"/>
              </w:rPr>
              <w:t>出席观摩今天演练活动的领导和嘉宾有：……</w:t>
            </w:r>
          </w:p>
          <w:p w:rsidR="00F26BF1" w:rsidRDefault="004E7F17">
            <w:pPr>
              <w:spacing w:line="240" w:lineRule="auto"/>
              <w:ind w:firstLineChars="200" w:firstLine="360"/>
              <w:rPr>
                <w:rFonts w:ascii="宋体" w:hAnsi="宋体"/>
                <w:sz w:val="18"/>
                <w:szCs w:val="18"/>
              </w:rPr>
            </w:pPr>
            <w:r>
              <w:rPr>
                <w:rFonts w:ascii="宋体" w:hAnsi="宋体"/>
                <w:sz w:val="18"/>
                <w:szCs w:val="18"/>
              </w:rPr>
              <w:t>本次演练分为三个阶段：一、警情发现与信息报送；二、现场处置；三、应急总结。</w:t>
            </w:r>
          </w:p>
          <w:p w:rsidR="00F26BF1" w:rsidRDefault="004E7F17">
            <w:pPr>
              <w:spacing w:line="240" w:lineRule="auto"/>
              <w:ind w:firstLineChars="200" w:firstLine="360"/>
              <w:rPr>
                <w:rFonts w:ascii="宋体" w:hAnsi="宋体"/>
                <w:sz w:val="18"/>
                <w:szCs w:val="18"/>
              </w:rPr>
            </w:pPr>
            <w:r>
              <w:rPr>
                <w:rFonts w:ascii="宋体" w:hAnsi="宋体"/>
                <w:sz w:val="18"/>
                <w:szCs w:val="18"/>
              </w:rPr>
              <w:t>本次应急演练设定的情景是：连续强降雨导致多处山体滑坡，冲脱渗滤液输送管道，导致渗滤液</w:t>
            </w:r>
            <w:r>
              <w:rPr>
                <w:rFonts w:ascii="宋体" w:hAnsi="宋体" w:hint="eastAsia"/>
                <w:sz w:val="18"/>
                <w:szCs w:val="18"/>
              </w:rPr>
              <w:t>流淌至山脚旁坡地</w:t>
            </w:r>
            <w:r>
              <w:rPr>
                <w:rFonts w:ascii="宋体" w:hAnsi="宋体"/>
                <w:sz w:val="18"/>
                <w:szCs w:val="18"/>
              </w:rPr>
              <w:t>。现场无人员伤亡。</w:t>
            </w:r>
          </w:p>
          <w:p w:rsidR="00F26BF1" w:rsidRDefault="004E7F17" w:rsidP="0026390F">
            <w:pPr>
              <w:spacing w:line="240" w:lineRule="auto"/>
              <w:ind w:firstLineChars="200" w:firstLine="360"/>
              <w:jc w:val="left"/>
              <w:rPr>
                <w:rFonts w:ascii="宋体" w:hAnsi="宋体"/>
                <w:sz w:val="18"/>
                <w:szCs w:val="18"/>
              </w:rPr>
            </w:pPr>
            <w:r>
              <w:rPr>
                <w:rFonts w:ascii="宋体" w:hAnsi="宋体"/>
                <w:kern w:val="0"/>
                <w:sz w:val="18"/>
                <w:szCs w:val="18"/>
              </w:rPr>
              <w:t>各位领导、各位来宾，“</w:t>
            </w:r>
            <w:r>
              <w:rPr>
                <w:rFonts w:ascii="宋体" w:hAnsi="宋体" w:hint="eastAsia"/>
                <w:kern w:val="0"/>
                <w:sz w:val="18"/>
                <w:szCs w:val="18"/>
              </w:rPr>
              <w:t>XXX</w:t>
            </w:r>
            <w:r>
              <w:rPr>
                <w:rFonts w:ascii="宋体" w:hAnsi="宋体"/>
                <w:kern w:val="0"/>
                <w:sz w:val="18"/>
                <w:szCs w:val="18"/>
              </w:rPr>
              <w:t>年度</w:t>
            </w:r>
            <w:r>
              <w:rPr>
                <w:rFonts w:ascii="宋体" w:hAnsi="宋体" w:hint="eastAsia"/>
                <w:kern w:val="0"/>
                <w:sz w:val="18"/>
                <w:szCs w:val="18"/>
              </w:rPr>
              <w:t>XXXX公司</w:t>
            </w:r>
            <w:r>
              <w:rPr>
                <w:rFonts w:ascii="宋体" w:hAnsi="宋体"/>
                <w:kern w:val="0"/>
                <w:sz w:val="18"/>
                <w:szCs w:val="18"/>
              </w:rPr>
              <w:t>突发环境事件应急演练”马上开始！</w:t>
            </w:r>
            <w:r>
              <w:rPr>
                <w:rFonts w:ascii="宋体" w:hAnsi="宋体"/>
                <w:sz w:val="18"/>
                <w:szCs w:val="18"/>
              </w:rPr>
              <w:t>”</w:t>
            </w:r>
          </w:p>
        </w:tc>
        <w:tc>
          <w:tcPr>
            <w:tcW w:w="1276" w:type="dxa"/>
            <w:vAlign w:val="center"/>
          </w:tcPr>
          <w:p w:rsidR="00F26BF1" w:rsidRDefault="004E7F17">
            <w:pPr>
              <w:spacing w:line="240" w:lineRule="auto"/>
              <w:jc w:val="center"/>
              <w:rPr>
                <w:rFonts w:ascii="宋体" w:hAnsi="宋体"/>
                <w:sz w:val="18"/>
                <w:szCs w:val="18"/>
              </w:rPr>
            </w:pPr>
            <w:r>
              <w:rPr>
                <w:rFonts w:ascii="宋体" w:hAnsi="宋体"/>
                <w:sz w:val="18"/>
                <w:szCs w:val="18"/>
              </w:rPr>
              <w:t>解说员</w:t>
            </w:r>
          </w:p>
        </w:tc>
      </w:tr>
    </w:tbl>
    <w:p w:rsidR="0026390F" w:rsidRDefault="0026390F" w:rsidP="0026390F">
      <w:pPr>
        <w:pStyle w:val="aff"/>
        <w:numPr>
          <w:ilvl w:val="0"/>
          <w:numId w:val="0"/>
        </w:numPr>
        <w:spacing w:before="120" w:after="120"/>
      </w:pPr>
      <w:r>
        <w:rPr>
          <w:rFonts w:hint="eastAsia"/>
        </w:rPr>
        <w:lastRenderedPageBreak/>
        <w:t>表C.1  渣库渗滤液泄漏应急演练脚本</w:t>
      </w:r>
      <w:r w:rsidRPr="0026390F">
        <w:rPr>
          <w:rFonts w:ascii="宋体" w:eastAsia="宋体" w:hAnsi="宋体" w:hint="eastAsia"/>
        </w:rPr>
        <w:t>（续）</w:t>
      </w:r>
    </w:p>
    <w:tbl>
      <w:tblPr>
        <w:tblStyle w:val="affff2"/>
        <w:tblW w:w="0" w:type="auto"/>
        <w:tblInd w:w="108" w:type="dxa"/>
        <w:tblBorders>
          <w:top w:val="single" w:sz="8" w:space="0" w:color="auto"/>
          <w:left w:val="single" w:sz="8" w:space="0" w:color="auto"/>
          <w:bottom w:val="single" w:sz="8" w:space="0" w:color="auto"/>
          <w:right w:val="single" w:sz="8" w:space="0" w:color="auto"/>
        </w:tblBorders>
        <w:tblLayout w:type="fixed"/>
        <w:tblLook w:val="04A0"/>
      </w:tblPr>
      <w:tblGrid>
        <w:gridCol w:w="709"/>
        <w:gridCol w:w="1276"/>
        <w:gridCol w:w="6379"/>
        <w:gridCol w:w="992"/>
      </w:tblGrid>
      <w:tr w:rsidR="00F26BF1" w:rsidTr="0026390F">
        <w:trPr>
          <w:trHeight w:val="340"/>
        </w:trPr>
        <w:tc>
          <w:tcPr>
            <w:tcW w:w="709" w:type="dxa"/>
            <w:vMerge w:val="restart"/>
            <w:vAlign w:val="center"/>
          </w:tcPr>
          <w:p w:rsidR="00F26BF1" w:rsidRDefault="004E7F17">
            <w:pPr>
              <w:jc w:val="center"/>
              <w:rPr>
                <w:rFonts w:ascii="宋体" w:hAnsi="宋体"/>
                <w:sz w:val="18"/>
                <w:szCs w:val="18"/>
              </w:rPr>
            </w:pPr>
            <w:r>
              <w:rPr>
                <w:rFonts w:ascii="宋体" w:hAnsi="宋体"/>
                <w:sz w:val="18"/>
                <w:szCs w:val="18"/>
              </w:rPr>
              <w:t>预3</w:t>
            </w:r>
          </w:p>
        </w:tc>
        <w:tc>
          <w:tcPr>
            <w:tcW w:w="1276" w:type="dxa"/>
            <w:vMerge w:val="restart"/>
            <w:vAlign w:val="center"/>
          </w:tcPr>
          <w:p w:rsidR="00F26BF1" w:rsidRDefault="004E7F17">
            <w:pPr>
              <w:jc w:val="center"/>
              <w:rPr>
                <w:rFonts w:ascii="宋体" w:hAnsi="宋体"/>
                <w:sz w:val="18"/>
                <w:szCs w:val="18"/>
              </w:rPr>
            </w:pPr>
            <w:r>
              <w:rPr>
                <w:rFonts w:ascii="宋体" w:hAnsi="宋体"/>
                <w:sz w:val="18"/>
                <w:szCs w:val="18"/>
              </w:rPr>
              <w:t>14:00-14:01</w:t>
            </w:r>
          </w:p>
        </w:tc>
        <w:tc>
          <w:tcPr>
            <w:tcW w:w="6379" w:type="dxa"/>
            <w:vAlign w:val="center"/>
          </w:tcPr>
          <w:p w:rsidR="00F26BF1" w:rsidRDefault="004E7F17">
            <w:pPr>
              <w:spacing w:line="240" w:lineRule="auto"/>
              <w:ind w:firstLineChars="200" w:firstLine="360"/>
              <w:rPr>
                <w:rFonts w:ascii="宋体" w:hAnsi="宋体"/>
                <w:sz w:val="18"/>
                <w:szCs w:val="18"/>
              </w:rPr>
            </w:pPr>
            <w:r>
              <w:rPr>
                <w:rFonts w:ascii="宋体" w:hAnsi="宋体"/>
                <w:sz w:val="18"/>
                <w:szCs w:val="18"/>
              </w:rPr>
              <w:t>请示开演</w:t>
            </w:r>
          </w:p>
          <w:p w:rsidR="00F26BF1" w:rsidRDefault="004E7F17">
            <w:pPr>
              <w:pStyle w:val="afffff"/>
              <w:ind w:firstLineChars="0" w:firstLine="0"/>
              <w:jc w:val="left"/>
              <w:rPr>
                <w:rFonts w:hAnsi="宋体"/>
                <w:kern w:val="2"/>
                <w:sz w:val="18"/>
                <w:szCs w:val="18"/>
              </w:rPr>
            </w:pPr>
            <w:r>
              <w:rPr>
                <w:rFonts w:hAnsi="宋体"/>
                <w:kern w:val="2"/>
                <w:sz w:val="18"/>
                <w:szCs w:val="18"/>
              </w:rPr>
              <w:t>“报告总经理，“</w:t>
            </w:r>
            <w:r>
              <w:rPr>
                <w:rFonts w:hAnsi="宋体" w:hint="eastAsia"/>
                <w:kern w:val="2"/>
                <w:sz w:val="18"/>
                <w:szCs w:val="18"/>
              </w:rPr>
              <w:t>XXXX</w:t>
            </w:r>
            <w:r>
              <w:rPr>
                <w:rFonts w:hAnsi="宋体"/>
                <w:kern w:val="2"/>
                <w:sz w:val="18"/>
                <w:szCs w:val="18"/>
              </w:rPr>
              <w:t>年度</w:t>
            </w:r>
            <w:r>
              <w:rPr>
                <w:rFonts w:hAnsi="宋体" w:hint="eastAsia"/>
                <w:kern w:val="2"/>
                <w:sz w:val="18"/>
                <w:szCs w:val="18"/>
              </w:rPr>
              <w:t>XXXX公司</w:t>
            </w:r>
            <w:r>
              <w:rPr>
                <w:rFonts w:hAnsi="宋体"/>
                <w:kern w:val="2"/>
                <w:sz w:val="18"/>
                <w:szCs w:val="18"/>
              </w:rPr>
              <w:t>突发环境事件应急演练”准备就绪，请指示。”</w:t>
            </w:r>
          </w:p>
        </w:tc>
        <w:tc>
          <w:tcPr>
            <w:tcW w:w="992" w:type="dxa"/>
            <w:vAlign w:val="center"/>
          </w:tcPr>
          <w:p w:rsidR="00F26BF1" w:rsidRDefault="004E7F17">
            <w:pPr>
              <w:pStyle w:val="afffff"/>
              <w:ind w:firstLineChars="0" w:firstLine="0"/>
              <w:jc w:val="center"/>
              <w:rPr>
                <w:sz w:val="18"/>
                <w:szCs w:val="18"/>
              </w:rPr>
            </w:pPr>
            <w:r>
              <w:rPr>
                <w:rFonts w:hint="eastAsia"/>
                <w:sz w:val="18"/>
                <w:szCs w:val="18"/>
              </w:rPr>
              <w:t>执行组</w:t>
            </w:r>
          </w:p>
        </w:tc>
      </w:tr>
      <w:tr w:rsidR="00F26BF1" w:rsidTr="0026390F">
        <w:trPr>
          <w:trHeight w:val="340"/>
        </w:trPr>
        <w:tc>
          <w:tcPr>
            <w:tcW w:w="709" w:type="dxa"/>
            <w:vMerge/>
            <w:vAlign w:val="center"/>
          </w:tcPr>
          <w:p w:rsidR="00F26BF1" w:rsidRDefault="00F26BF1">
            <w:pPr>
              <w:jc w:val="center"/>
              <w:rPr>
                <w:rFonts w:ascii="宋体" w:hAnsi="宋体"/>
                <w:sz w:val="18"/>
                <w:szCs w:val="18"/>
              </w:rPr>
            </w:pPr>
          </w:p>
        </w:tc>
        <w:tc>
          <w:tcPr>
            <w:tcW w:w="1276" w:type="dxa"/>
            <w:vMerge/>
            <w:vAlign w:val="center"/>
          </w:tcPr>
          <w:p w:rsidR="00F26BF1" w:rsidRDefault="00F26BF1">
            <w:pPr>
              <w:jc w:val="center"/>
              <w:rPr>
                <w:rFonts w:ascii="宋体" w:hAnsi="宋体"/>
                <w:sz w:val="18"/>
                <w:szCs w:val="18"/>
              </w:rPr>
            </w:pPr>
          </w:p>
        </w:tc>
        <w:tc>
          <w:tcPr>
            <w:tcW w:w="6379" w:type="dxa"/>
            <w:vAlign w:val="center"/>
          </w:tcPr>
          <w:p w:rsidR="00F26BF1" w:rsidRDefault="004E7F17">
            <w:pPr>
              <w:spacing w:line="240" w:lineRule="auto"/>
              <w:ind w:firstLineChars="200" w:firstLine="360"/>
              <w:rPr>
                <w:rFonts w:ascii="宋体" w:hAnsi="宋体"/>
                <w:sz w:val="18"/>
                <w:szCs w:val="18"/>
              </w:rPr>
            </w:pPr>
            <w:r>
              <w:rPr>
                <w:rFonts w:ascii="宋体" w:hAnsi="宋体"/>
                <w:sz w:val="18"/>
                <w:szCs w:val="18"/>
              </w:rPr>
              <w:t>“我宣布，演练开始。”</w:t>
            </w:r>
          </w:p>
        </w:tc>
        <w:tc>
          <w:tcPr>
            <w:tcW w:w="992" w:type="dxa"/>
            <w:vAlign w:val="center"/>
          </w:tcPr>
          <w:p w:rsidR="00F26BF1" w:rsidRDefault="004E7F17">
            <w:pPr>
              <w:pStyle w:val="afffff"/>
              <w:ind w:firstLineChars="0" w:firstLine="0"/>
              <w:jc w:val="center"/>
              <w:rPr>
                <w:sz w:val="18"/>
                <w:szCs w:val="18"/>
              </w:rPr>
            </w:pPr>
            <w:r>
              <w:rPr>
                <w:rFonts w:hint="eastAsia"/>
                <w:sz w:val="18"/>
                <w:szCs w:val="18"/>
              </w:rPr>
              <w:t>总经理</w:t>
            </w:r>
          </w:p>
        </w:tc>
      </w:tr>
      <w:tr w:rsidR="00F26BF1" w:rsidTr="0026390F">
        <w:trPr>
          <w:trHeight w:val="340"/>
        </w:trPr>
        <w:tc>
          <w:tcPr>
            <w:tcW w:w="709" w:type="dxa"/>
            <w:vMerge w:val="restart"/>
            <w:vAlign w:val="center"/>
          </w:tcPr>
          <w:p w:rsidR="00F26BF1" w:rsidRDefault="004E7F17">
            <w:pPr>
              <w:jc w:val="center"/>
              <w:rPr>
                <w:rFonts w:ascii="宋体" w:hAnsi="宋体"/>
                <w:sz w:val="18"/>
                <w:szCs w:val="18"/>
              </w:rPr>
            </w:pPr>
            <w:r>
              <w:rPr>
                <w:rFonts w:ascii="宋体" w:hAnsi="宋体" w:hint="eastAsia"/>
                <w:sz w:val="18"/>
                <w:szCs w:val="18"/>
              </w:rPr>
              <w:t>演1</w:t>
            </w:r>
          </w:p>
        </w:tc>
        <w:tc>
          <w:tcPr>
            <w:tcW w:w="1276" w:type="dxa"/>
            <w:vMerge w:val="restart"/>
            <w:vAlign w:val="center"/>
          </w:tcPr>
          <w:p w:rsidR="00F26BF1" w:rsidRDefault="004E7F17">
            <w:pPr>
              <w:jc w:val="center"/>
              <w:rPr>
                <w:rFonts w:ascii="宋体" w:hAnsi="宋体"/>
                <w:sz w:val="18"/>
                <w:szCs w:val="18"/>
              </w:rPr>
            </w:pPr>
            <w:r>
              <w:rPr>
                <w:rFonts w:ascii="宋体" w:hAnsi="宋体"/>
                <w:sz w:val="18"/>
                <w:szCs w:val="18"/>
              </w:rPr>
              <w:t>14:0</w:t>
            </w:r>
            <w:r>
              <w:rPr>
                <w:rFonts w:ascii="宋体" w:hAnsi="宋体" w:hint="eastAsia"/>
                <w:sz w:val="18"/>
                <w:szCs w:val="18"/>
              </w:rPr>
              <w:t>1</w:t>
            </w:r>
            <w:r>
              <w:rPr>
                <w:rFonts w:ascii="宋体" w:hAnsi="宋体"/>
                <w:sz w:val="18"/>
                <w:szCs w:val="18"/>
              </w:rPr>
              <w:t>-14:0</w:t>
            </w:r>
            <w:r>
              <w:rPr>
                <w:rFonts w:ascii="宋体" w:hAnsi="宋体" w:hint="eastAsia"/>
                <w:sz w:val="18"/>
                <w:szCs w:val="18"/>
              </w:rPr>
              <w:t>3</w:t>
            </w: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“报告</w:t>
            </w:r>
            <w:r>
              <w:rPr>
                <w:rFonts w:ascii="宋体" w:hAnsi="宋体" w:hint="eastAsia"/>
                <w:sz w:val="18"/>
                <w:szCs w:val="18"/>
              </w:rPr>
              <w:t>总指挥</w:t>
            </w:r>
            <w:r>
              <w:rPr>
                <w:rFonts w:ascii="宋体" w:hAnsi="宋体"/>
                <w:sz w:val="18"/>
                <w:szCs w:val="18"/>
              </w:rPr>
              <w:t>，我是</w:t>
            </w:r>
            <w:r>
              <w:rPr>
                <w:rFonts w:ascii="宋体" w:hAnsi="宋体" w:hint="eastAsia"/>
                <w:sz w:val="18"/>
                <w:szCs w:val="18"/>
              </w:rPr>
              <w:t>XXX</w:t>
            </w:r>
            <w:r>
              <w:rPr>
                <w:rFonts w:ascii="宋体" w:hAnsi="宋体"/>
                <w:sz w:val="18"/>
                <w:szCs w:val="18"/>
              </w:rPr>
              <w:t>，刚才巡查时发现：布康渣库至生产区渗滤液输送管道被山体泥石流冲断约2</w:t>
            </w:r>
            <w:r>
              <w:rPr>
                <w:rFonts w:ascii="宋体" w:hAnsi="宋体" w:hint="eastAsia"/>
                <w:sz w:val="18"/>
                <w:szCs w:val="18"/>
                <w:vertAlign w:val="superscript"/>
              </w:rPr>
              <w:t xml:space="preserve"> </w:t>
            </w:r>
            <w:r>
              <w:rPr>
                <w:rFonts w:ascii="宋体" w:hAnsi="宋体" w:hint="eastAsia"/>
                <w:sz w:val="18"/>
                <w:szCs w:val="18"/>
              </w:rPr>
              <w:t>m</w:t>
            </w:r>
            <w:r>
              <w:rPr>
                <w:rFonts w:ascii="宋体" w:hAnsi="宋体"/>
                <w:sz w:val="18"/>
                <w:szCs w:val="18"/>
              </w:rPr>
              <w:t>，不断有渗滤液泄露</w:t>
            </w:r>
            <w:r>
              <w:rPr>
                <w:rFonts w:ascii="宋体" w:hAnsi="宋体" w:hint="eastAsia"/>
                <w:sz w:val="18"/>
                <w:szCs w:val="18"/>
              </w:rPr>
              <w:t>出来</w:t>
            </w:r>
            <w:r>
              <w:rPr>
                <w:rFonts w:ascii="宋体" w:hAnsi="宋体"/>
                <w:sz w:val="18"/>
                <w:szCs w:val="18"/>
              </w:rPr>
              <w:t>，导致渗滤液</w:t>
            </w:r>
            <w:r>
              <w:rPr>
                <w:rFonts w:ascii="宋体" w:hAnsi="宋体" w:hint="eastAsia"/>
                <w:sz w:val="18"/>
                <w:szCs w:val="18"/>
              </w:rPr>
              <w:t>流淌至山脚旁坡地</w:t>
            </w:r>
            <w:r>
              <w:rPr>
                <w:rFonts w:ascii="宋体" w:hAnsi="宋体"/>
                <w:sz w:val="18"/>
                <w:szCs w:val="18"/>
              </w:rPr>
              <w:t>。未发现人员伤亡。现场紧急，请您尽快派人处理。”</w:t>
            </w:r>
          </w:p>
        </w:tc>
        <w:tc>
          <w:tcPr>
            <w:tcW w:w="992" w:type="dxa"/>
            <w:vAlign w:val="center"/>
          </w:tcPr>
          <w:p w:rsidR="00F26BF1" w:rsidRDefault="004E7F17">
            <w:pPr>
              <w:jc w:val="center"/>
              <w:rPr>
                <w:rFonts w:ascii="宋体" w:hAnsi="宋体"/>
                <w:sz w:val="18"/>
                <w:szCs w:val="18"/>
              </w:rPr>
            </w:pPr>
            <w:r>
              <w:rPr>
                <w:rFonts w:ascii="宋体" w:hAnsi="宋体" w:hint="eastAsia"/>
                <w:sz w:val="18"/>
                <w:szCs w:val="18"/>
              </w:rPr>
              <w:t>报警员</w:t>
            </w:r>
          </w:p>
        </w:tc>
      </w:tr>
      <w:tr w:rsidR="00F26BF1" w:rsidTr="0026390F">
        <w:trPr>
          <w:trHeight w:val="340"/>
        </w:trPr>
        <w:tc>
          <w:tcPr>
            <w:tcW w:w="709" w:type="dxa"/>
            <w:vMerge/>
            <w:vAlign w:val="center"/>
          </w:tcPr>
          <w:p w:rsidR="00F26BF1" w:rsidRDefault="00F26BF1">
            <w:pPr>
              <w:pStyle w:val="afffff"/>
              <w:ind w:firstLineChars="0" w:firstLine="0"/>
              <w:jc w:val="center"/>
              <w:rPr>
                <w:rFonts w:hAnsi="宋体"/>
                <w:kern w:val="2"/>
                <w:sz w:val="18"/>
                <w:szCs w:val="18"/>
              </w:rPr>
            </w:pPr>
          </w:p>
        </w:tc>
        <w:tc>
          <w:tcPr>
            <w:tcW w:w="1276" w:type="dxa"/>
            <w:vMerge/>
            <w:vAlign w:val="center"/>
          </w:tcPr>
          <w:p w:rsidR="00F26BF1" w:rsidRDefault="00F26BF1">
            <w:pPr>
              <w:pStyle w:val="afffff"/>
              <w:ind w:firstLineChars="0" w:firstLine="0"/>
              <w:jc w:val="center"/>
              <w:rPr>
                <w:rFonts w:hAnsi="宋体"/>
                <w:kern w:val="2"/>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“明白，我们马上到达现场处置。”</w:t>
            </w:r>
          </w:p>
          <w:p w:rsidR="00F26BF1" w:rsidRDefault="004E7F17">
            <w:pPr>
              <w:spacing w:line="240" w:lineRule="auto"/>
              <w:ind w:firstLineChars="200" w:firstLine="360"/>
              <w:rPr>
                <w:rFonts w:ascii="宋体" w:hAnsi="宋体"/>
                <w:sz w:val="18"/>
                <w:szCs w:val="18"/>
              </w:rPr>
            </w:pPr>
            <w:r>
              <w:rPr>
                <w:rFonts w:ascii="宋体" w:hAnsi="宋体" w:hint="eastAsia"/>
                <w:sz w:val="18"/>
                <w:szCs w:val="18"/>
              </w:rPr>
              <w:t>总指挥打开对讲机应急频道，“各应急工作组请注意，公司出现突发紧急事件，在第一矿山车队处设置应急指挥部，请马上到指挥部集合”</w:t>
            </w:r>
          </w:p>
        </w:tc>
        <w:tc>
          <w:tcPr>
            <w:tcW w:w="992" w:type="dxa"/>
            <w:vAlign w:val="center"/>
          </w:tcPr>
          <w:p w:rsidR="00F26BF1" w:rsidRDefault="004E7F17">
            <w:pPr>
              <w:jc w:val="center"/>
              <w:rPr>
                <w:rFonts w:ascii="宋体" w:hAnsi="宋体"/>
                <w:sz w:val="18"/>
                <w:szCs w:val="18"/>
              </w:rPr>
            </w:pPr>
            <w:r>
              <w:rPr>
                <w:rFonts w:ascii="宋体" w:hAnsi="宋体" w:hint="eastAsia"/>
                <w:sz w:val="18"/>
                <w:szCs w:val="18"/>
              </w:rPr>
              <w:t>总指挥</w:t>
            </w:r>
          </w:p>
        </w:tc>
      </w:tr>
      <w:tr w:rsidR="00F26BF1" w:rsidTr="0026390F">
        <w:trPr>
          <w:trHeight w:val="340"/>
        </w:trPr>
        <w:tc>
          <w:tcPr>
            <w:tcW w:w="709" w:type="dxa"/>
            <w:vAlign w:val="center"/>
          </w:tcPr>
          <w:p w:rsidR="00F26BF1" w:rsidRDefault="004E7F17">
            <w:pPr>
              <w:pStyle w:val="afffff"/>
              <w:ind w:firstLineChars="0" w:firstLine="0"/>
              <w:jc w:val="center"/>
              <w:rPr>
                <w:sz w:val="18"/>
                <w:szCs w:val="18"/>
              </w:rPr>
            </w:pPr>
            <w:r>
              <w:rPr>
                <w:rFonts w:hAnsi="宋体" w:hint="eastAsia"/>
                <w:sz w:val="18"/>
                <w:szCs w:val="18"/>
              </w:rPr>
              <w:t>演2</w:t>
            </w:r>
          </w:p>
        </w:tc>
        <w:tc>
          <w:tcPr>
            <w:tcW w:w="1276" w:type="dxa"/>
            <w:vAlign w:val="center"/>
          </w:tcPr>
          <w:p w:rsidR="00F26BF1" w:rsidRDefault="004E7F17">
            <w:pPr>
              <w:pStyle w:val="afffff"/>
              <w:ind w:firstLineChars="0" w:firstLine="0"/>
              <w:jc w:val="center"/>
              <w:rPr>
                <w:sz w:val="18"/>
                <w:szCs w:val="18"/>
              </w:rPr>
            </w:pPr>
            <w:r>
              <w:rPr>
                <w:rFonts w:hAnsi="宋体"/>
                <w:sz w:val="18"/>
                <w:szCs w:val="18"/>
              </w:rPr>
              <w:t>14:0</w:t>
            </w:r>
            <w:r>
              <w:rPr>
                <w:rFonts w:hAnsi="宋体" w:hint="eastAsia"/>
                <w:sz w:val="18"/>
                <w:szCs w:val="18"/>
              </w:rPr>
              <w:t>3</w:t>
            </w:r>
            <w:r>
              <w:rPr>
                <w:rFonts w:hAnsi="宋体"/>
                <w:sz w:val="18"/>
                <w:szCs w:val="18"/>
              </w:rPr>
              <w:t>-14:</w:t>
            </w:r>
            <w:r>
              <w:rPr>
                <w:rFonts w:hAnsi="宋体" w:hint="eastAsia"/>
                <w:sz w:val="18"/>
                <w:szCs w:val="18"/>
              </w:rPr>
              <w:t>13</w:t>
            </w: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各演练组</w:t>
            </w:r>
            <w:r>
              <w:rPr>
                <w:rFonts w:ascii="宋体" w:hAnsi="宋体" w:hint="eastAsia"/>
                <w:sz w:val="18"/>
                <w:szCs w:val="18"/>
              </w:rPr>
              <w:t>听到对讲机中的指令后，迅速</w:t>
            </w:r>
            <w:r>
              <w:rPr>
                <w:rFonts w:ascii="宋体" w:hAnsi="宋体"/>
                <w:sz w:val="18"/>
                <w:szCs w:val="18"/>
              </w:rPr>
              <w:t>集结至指挥部</w:t>
            </w:r>
            <w:r>
              <w:rPr>
                <w:rFonts w:ascii="宋体" w:hAnsi="宋体" w:hint="eastAsia"/>
                <w:sz w:val="18"/>
                <w:szCs w:val="18"/>
              </w:rPr>
              <w:t>，在指挥部列队待命</w:t>
            </w:r>
          </w:p>
        </w:tc>
        <w:tc>
          <w:tcPr>
            <w:tcW w:w="992" w:type="dxa"/>
            <w:vAlign w:val="center"/>
          </w:tcPr>
          <w:p w:rsidR="00F26BF1" w:rsidRDefault="004E7F17">
            <w:pPr>
              <w:pStyle w:val="afffff"/>
              <w:ind w:firstLineChars="0" w:firstLine="0"/>
              <w:jc w:val="center"/>
              <w:rPr>
                <w:sz w:val="18"/>
                <w:szCs w:val="18"/>
              </w:rPr>
            </w:pPr>
            <w:r>
              <w:rPr>
                <w:rFonts w:hint="eastAsia"/>
                <w:sz w:val="18"/>
                <w:szCs w:val="18"/>
              </w:rPr>
              <w:t>各演练组</w:t>
            </w:r>
          </w:p>
        </w:tc>
      </w:tr>
      <w:tr w:rsidR="00F26BF1" w:rsidTr="0026390F">
        <w:trPr>
          <w:trHeight w:val="340"/>
        </w:trPr>
        <w:tc>
          <w:tcPr>
            <w:tcW w:w="709" w:type="dxa"/>
            <w:vMerge w:val="restart"/>
            <w:vAlign w:val="center"/>
          </w:tcPr>
          <w:p w:rsidR="00F26BF1" w:rsidRDefault="004E7F17">
            <w:pPr>
              <w:pStyle w:val="afffff"/>
              <w:ind w:firstLineChars="0" w:firstLine="0"/>
              <w:jc w:val="center"/>
              <w:rPr>
                <w:sz w:val="18"/>
                <w:szCs w:val="18"/>
              </w:rPr>
            </w:pPr>
            <w:r>
              <w:rPr>
                <w:rFonts w:hint="eastAsia"/>
                <w:sz w:val="18"/>
                <w:szCs w:val="18"/>
              </w:rPr>
              <w:t>演3</w:t>
            </w:r>
          </w:p>
        </w:tc>
        <w:tc>
          <w:tcPr>
            <w:tcW w:w="1276" w:type="dxa"/>
            <w:vMerge w:val="restart"/>
            <w:vAlign w:val="center"/>
          </w:tcPr>
          <w:p w:rsidR="00F26BF1" w:rsidRDefault="004E7F17">
            <w:pPr>
              <w:pStyle w:val="afffff"/>
              <w:ind w:firstLineChars="0" w:firstLine="0"/>
              <w:jc w:val="center"/>
              <w:rPr>
                <w:sz w:val="18"/>
                <w:szCs w:val="18"/>
              </w:rPr>
            </w:pPr>
            <w:r>
              <w:rPr>
                <w:rFonts w:hAnsi="宋体"/>
                <w:sz w:val="18"/>
                <w:szCs w:val="18"/>
              </w:rPr>
              <w:t>14:</w:t>
            </w:r>
            <w:r>
              <w:rPr>
                <w:rFonts w:hAnsi="宋体" w:hint="eastAsia"/>
                <w:sz w:val="18"/>
                <w:szCs w:val="18"/>
              </w:rPr>
              <w:t>13</w:t>
            </w:r>
            <w:r>
              <w:rPr>
                <w:rFonts w:hAnsi="宋体"/>
                <w:sz w:val="18"/>
                <w:szCs w:val="18"/>
              </w:rPr>
              <w:t>-14:</w:t>
            </w:r>
            <w:r>
              <w:rPr>
                <w:rFonts w:hAnsi="宋体" w:hint="eastAsia"/>
                <w:sz w:val="18"/>
                <w:szCs w:val="18"/>
              </w:rPr>
              <w:t>15</w:t>
            </w: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“公司各突发环境事件应急工作组请注意，布康渣库至生产区渗滤液输送管道被山体滑坡导致的泥石流冲断，渗滤液外泄，现在我宣布启动公司突发环境事件应急预案，副总经理</w:t>
            </w:r>
            <w:r>
              <w:rPr>
                <w:rFonts w:ascii="宋体" w:hAnsi="宋体" w:hint="eastAsia"/>
                <w:sz w:val="18"/>
                <w:szCs w:val="18"/>
              </w:rPr>
              <w:t xml:space="preserve"> 朱唯 </w:t>
            </w:r>
            <w:r>
              <w:rPr>
                <w:rFonts w:ascii="宋体" w:hAnsi="宋体"/>
                <w:sz w:val="18"/>
                <w:szCs w:val="18"/>
              </w:rPr>
              <w:t>任现场指挥，请各应急工作组</w:t>
            </w:r>
            <w:r>
              <w:rPr>
                <w:rFonts w:ascii="宋体" w:hAnsi="宋体" w:hint="eastAsia"/>
                <w:sz w:val="18"/>
                <w:szCs w:val="18"/>
              </w:rPr>
              <w:t>听从现场指挥的安排</w:t>
            </w:r>
            <w:r>
              <w:rPr>
                <w:rFonts w:ascii="宋体" w:hAnsi="宋体"/>
                <w:sz w:val="18"/>
                <w:szCs w:val="18"/>
              </w:rPr>
              <w:t>立即前往现场开展应急处置</w:t>
            </w:r>
            <w:r>
              <w:rPr>
                <w:rFonts w:ascii="宋体" w:hAnsi="宋体" w:hint="eastAsia"/>
                <w:sz w:val="18"/>
                <w:szCs w:val="18"/>
              </w:rPr>
              <w:t>工作</w:t>
            </w:r>
            <w:r>
              <w:rPr>
                <w:rFonts w:ascii="宋体" w:hAnsi="宋体"/>
                <w:sz w:val="18"/>
                <w:szCs w:val="18"/>
              </w:rPr>
              <w:t>。”</w:t>
            </w:r>
          </w:p>
        </w:tc>
        <w:tc>
          <w:tcPr>
            <w:tcW w:w="992" w:type="dxa"/>
            <w:vAlign w:val="center"/>
          </w:tcPr>
          <w:p w:rsidR="00F26BF1" w:rsidRDefault="004E7F17">
            <w:pPr>
              <w:pStyle w:val="afffff"/>
              <w:ind w:firstLineChars="0" w:firstLine="0"/>
              <w:jc w:val="center"/>
              <w:rPr>
                <w:sz w:val="18"/>
                <w:szCs w:val="18"/>
              </w:rPr>
            </w:pPr>
            <w:r>
              <w:rPr>
                <w:rFonts w:hint="eastAsia"/>
                <w:sz w:val="18"/>
                <w:szCs w:val="18"/>
              </w:rPr>
              <w:t>总指挥</w:t>
            </w:r>
          </w:p>
        </w:tc>
      </w:tr>
      <w:tr w:rsidR="00F26BF1" w:rsidTr="0026390F">
        <w:trPr>
          <w:trHeight w:val="340"/>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“报告</w:t>
            </w:r>
            <w:r>
              <w:rPr>
                <w:rFonts w:ascii="宋体" w:hAnsi="宋体" w:hint="eastAsia"/>
                <w:sz w:val="18"/>
                <w:szCs w:val="18"/>
              </w:rPr>
              <w:t>XXXX生态环境局</w:t>
            </w:r>
            <w:r>
              <w:rPr>
                <w:rFonts w:ascii="宋体" w:hAnsi="宋体"/>
                <w:sz w:val="18"/>
                <w:szCs w:val="18"/>
              </w:rPr>
              <w:t>，今天下午2点许，我公司突发渗滤液输送管道被泥石流冲断导致渗滤液外泄事件，可能造成局部污染。我们正在实施应急处置，特向你局报告。”</w:t>
            </w:r>
          </w:p>
        </w:tc>
        <w:tc>
          <w:tcPr>
            <w:tcW w:w="992" w:type="dxa"/>
            <w:vAlign w:val="center"/>
          </w:tcPr>
          <w:p w:rsidR="00F26BF1" w:rsidRDefault="004E7F17">
            <w:pPr>
              <w:pStyle w:val="afffff"/>
              <w:ind w:firstLineChars="0" w:firstLine="0"/>
              <w:jc w:val="center"/>
              <w:rPr>
                <w:sz w:val="18"/>
                <w:szCs w:val="18"/>
              </w:rPr>
            </w:pPr>
            <w:r>
              <w:rPr>
                <w:rFonts w:hint="eastAsia"/>
                <w:sz w:val="18"/>
                <w:szCs w:val="18"/>
              </w:rPr>
              <w:t>总指挥</w:t>
            </w:r>
          </w:p>
        </w:tc>
      </w:tr>
      <w:tr w:rsidR="00F26BF1" w:rsidTr="0026390F">
        <w:trPr>
          <w:trHeight w:val="340"/>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“明白，请随时报告处置进度。我们将跟踪调查。”</w:t>
            </w:r>
          </w:p>
        </w:tc>
        <w:tc>
          <w:tcPr>
            <w:tcW w:w="992" w:type="dxa"/>
            <w:vAlign w:val="center"/>
          </w:tcPr>
          <w:p w:rsidR="00F26BF1" w:rsidRDefault="004E7F17">
            <w:pPr>
              <w:pStyle w:val="afffff"/>
              <w:ind w:firstLineChars="0" w:firstLine="0"/>
              <w:jc w:val="center"/>
              <w:rPr>
                <w:sz w:val="18"/>
                <w:szCs w:val="18"/>
              </w:rPr>
            </w:pPr>
            <w:r>
              <w:rPr>
                <w:rFonts w:hint="eastAsia"/>
                <w:sz w:val="18"/>
                <w:szCs w:val="18"/>
              </w:rPr>
              <w:t>XXX生态环境局</w:t>
            </w:r>
          </w:p>
        </w:tc>
      </w:tr>
      <w:tr w:rsidR="00F26BF1" w:rsidTr="0026390F">
        <w:trPr>
          <w:trHeight w:val="340"/>
        </w:trPr>
        <w:tc>
          <w:tcPr>
            <w:tcW w:w="709" w:type="dxa"/>
            <w:vMerge w:val="restart"/>
            <w:vAlign w:val="center"/>
          </w:tcPr>
          <w:p w:rsidR="00F26BF1" w:rsidRDefault="004E7F17">
            <w:pPr>
              <w:pStyle w:val="afffff"/>
              <w:ind w:firstLineChars="0" w:firstLine="0"/>
              <w:jc w:val="center"/>
              <w:rPr>
                <w:sz w:val="18"/>
                <w:szCs w:val="18"/>
              </w:rPr>
            </w:pPr>
            <w:r>
              <w:rPr>
                <w:rFonts w:hint="eastAsia"/>
                <w:sz w:val="18"/>
                <w:szCs w:val="18"/>
              </w:rPr>
              <w:t>演3</w:t>
            </w:r>
          </w:p>
        </w:tc>
        <w:tc>
          <w:tcPr>
            <w:tcW w:w="1276" w:type="dxa"/>
            <w:vMerge w:val="restart"/>
            <w:vAlign w:val="center"/>
          </w:tcPr>
          <w:p w:rsidR="00F26BF1" w:rsidRDefault="004E7F17">
            <w:pPr>
              <w:pStyle w:val="afffff"/>
              <w:ind w:firstLineChars="0" w:firstLine="0"/>
              <w:jc w:val="center"/>
              <w:rPr>
                <w:sz w:val="18"/>
                <w:szCs w:val="18"/>
              </w:rPr>
            </w:pPr>
            <w:r>
              <w:rPr>
                <w:rFonts w:hint="eastAsia"/>
                <w:sz w:val="18"/>
                <w:szCs w:val="18"/>
              </w:rPr>
              <w:t>14:15-14:18</w:t>
            </w: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“报告</w:t>
            </w:r>
            <w:r>
              <w:rPr>
                <w:rFonts w:ascii="宋体" w:hAnsi="宋体" w:hint="eastAsia"/>
                <w:sz w:val="18"/>
                <w:szCs w:val="18"/>
              </w:rPr>
              <w:t>现场</w:t>
            </w:r>
            <w:r>
              <w:rPr>
                <w:rFonts w:ascii="宋体" w:hAnsi="宋体"/>
                <w:sz w:val="18"/>
                <w:szCs w:val="18"/>
              </w:rPr>
              <w:t>指挥，应急救援组已到达，请指示。”</w:t>
            </w:r>
          </w:p>
        </w:tc>
        <w:tc>
          <w:tcPr>
            <w:tcW w:w="992" w:type="dxa"/>
            <w:vAlign w:val="center"/>
          </w:tcPr>
          <w:p w:rsidR="00F26BF1" w:rsidRDefault="004E7F17">
            <w:pPr>
              <w:jc w:val="center"/>
              <w:rPr>
                <w:rFonts w:eastAsia="仿宋"/>
                <w:color w:val="FF0000"/>
                <w:sz w:val="24"/>
                <w:u w:val="single"/>
              </w:rPr>
            </w:pPr>
            <w:r>
              <w:rPr>
                <w:rFonts w:ascii="宋体" w:hAnsi="宋体"/>
                <w:sz w:val="18"/>
                <w:szCs w:val="18"/>
              </w:rPr>
              <w:t>救援</w:t>
            </w:r>
          </w:p>
        </w:tc>
      </w:tr>
      <w:tr w:rsidR="00F26BF1" w:rsidTr="0026390F">
        <w:trPr>
          <w:trHeight w:val="340"/>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“请你们完成：现场人员伤亡确认及紧急救援工作。”</w:t>
            </w:r>
          </w:p>
        </w:tc>
        <w:tc>
          <w:tcPr>
            <w:tcW w:w="992" w:type="dxa"/>
            <w:vAlign w:val="center"/>
          </w:tcPr>
          <w:p w:rsidR="00F26BF1" w:rsidRDefault="004E7F17">
            <w:pPr>
              <w:spacing w:line="240" w:lineRule="auto"/>
              <w:jc w:val="center"/>
              <w:rPr>
                <w:rFonts w:ascii="宋体" w:hAnsi="宋体"/>
                <w:sz w:val="18"/>
                <w:szCs w:val="18"/>
              </w:rPr>
            </w:pPr>
            <w:r>
              <w:rPr>
                <w:rFonts w:ascii="宋体" w:hAnsi="宋体" w:hint="eastAsia"/>
                <w:sz w:val="18"/>
                <w:szCs w:val="18"/>
              </w:rPr>
              <w:t>现场指挥</w:t>
            </w:r>
          </w:p>
        </w:tc>
      </w:tr>
      <w:tr w:rsidR="00F26BF1" w:rsidTr="0026390F">
        <w:trPr>
          <w:trHeight w:val="340"/>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“明白。我们立即实施。”</w:t>
            </w:r>
          </w:p>
        </w:tc>
        <w:tc>
          <w:tcPr>
            <w:tcW w:w="992" w:type="dxa"/>
            <w:vAlign w:val="center"/>
          </w:tcPr>
          <w:p w:rsidR="00F26BF1" w:rsidRDefault="004E7F17">
            <w:pPr>
              <w:spacing w:line="240" w:lineRule="auto"/>
              <w:jc w:val="center"/>
              <w:rPr>
                <w:rFonts w:ascii="宋体" w:hAnsi="宋体"/>
                <w:sz w:val="18"/>
                <w:szCs w:val="18"/>
              </w:rPr>
            </w:pPr>
            <w:r>
              <w:rPr>
                <w:rFonts w:ascii="宋体" w:hAnsi="宋体"/>
                <w:sz w:val="18"/>
                <w:szCs w:val="18"/>
              </w:rPr>
              <w:t>救援组</w:t>
            </w:r>
          </w:p>
        </w:tc>
      </w:tr>
      <w:tr w:rsidR="00F26BF1" w:rsidTr="0026390F">
        <w:trPr>
          <w:trHeight w:val="340"/>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“报告</w:t>
            </w:r>
            <w:r>
              <w:rPr>
                <w:rFonts w:ascii="宋体" w:hAnsi="宋体" w:hint="eastAsia"/>
                <w:sz w:val="18"/>
                <w:szCs w:val="18"/>
              </w:rPr>
              <w:t>现场</w:t>
            </w:r>
            <w:r>
              <w:rPr>
                <w:rFonts w:ascii="宋体" w:hAnsi="宋体"/>
                <w:sz w:val="18"/>
                <w:szCs w:val="18"/>
              </w:rPr>
              <w:t>指挥，现场处置组已到达，请指示。”</w:t>
            </w:r>
          </w:p>
        </w:tc>
        <w:tc>
          <w:tcPr>
            <w:tcW w:w="992" w:type="dxa"/>
            <w:vAlign w:val="center"/>
          </w:tcPr>
          <w:p w:rsidR="00F26BF1" w:rsidRDefault="004E7F17">
            <w:pPr>
              <w:spacing w:line="240" w:lineRule="auto"/>
              <w:jc w:val="center"/>
              <w:rPr>
                <w:rFonts w:ascii="宋体" w:hAnsi="宋体"/>
                <w:sz w:val="18"/>
                <w:szCs w:val="18"/>
              </w:rPr>
            </w:pPr>
            <w:r>
              <w:rPr>
                <w:rFonts w:ascii="宋体" w:hAnsi="宋体"/>
                <w:sz w:val="18"/>
                <w:szCs w:val="18"/>
              </w:rPr>
              <w:t>处置组</w:t>
            </w:r>
          </w:p>
        </w:tc>
      </w:tr>
      <w:tr w:rsidR="00F26BF1" w:rsidTr="0026390F">
        <w:trPr>
          <w:trHeight w:val="340"/>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“请你们完成：污染场地隔离，防止污染扩散，污染物应急处置</w:t>
            </w:r>
            <w:r>
              <w:rPr>
                <w:rFonts w:ascii="宋体" w:hAnsi="宋体" w:hint="eastAsia"/>
                <w:sz w:val="18"/>
                <w:szCs w:val="18"/>
              </w:rPr>
              <w:t>，</w:t>
            </w:r>
            <w:r>
              <w:rPr>
                <w:rFonts w:ascii="宋体" w:hAnsi="宋体"/>
                <w:sz w:val="18"/>
                <w:szCs w:val="18"/>
              </w:rPr>
              <w:t>受损路面及管道修复，场地清理工作。”</w:t>
            </w:r>
          </w:p>
        </w:tc>
        <w:tc>
          <w:tcPr>
            <w:tcW w:w="992" w:type="dxa"/>
            <w:vAlign w:val="center"/>
          </w:tcPr>
          <w:p w:rsidR="00F26BF1" w:rsidRDefault="004E7F17">
            <w:pPr>
              <w:spacing w:line="240" w:lineRule="auto"/>
              <w:jc w:val="center"/>
              <w:rPr>
                <w:rFonts w:ascii="宋体" w:hAnsi="宋体"/>
                <w:sz w:val="18"/>
                <w:szCs w:val="18"/>
              </w:rPr>
            </w:pPr>
            <w:r>
              <w:rPr>
                <w:rFonts w:ascii="宋体" w:hAnsi="宋体" w:hint="eastAsia"/>
                <w:sz w:val="18"/>
                <w:szCs w:val="18"/>
              </w:rPr>
              <w:t>现场指挥</w:t>
            </w:r>
          </w:p>
        </w:tc>
      </w:tr>
      <w:tr w:rsidR="00F26BF1" w:rsidTr="0026390F">
        <w:trPr>
          <w:trHeight w:val="340"/>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“明白。我们立即实施。”</w:t>
            </w:r>
          </w:p>
        </w:tc>
        <w:tc>
          <w:tcPr>
            <w:tcW w:w="992" w:type="dxa"/>
            <w:vAlign w:val="center"/>
          </w:tcPr>
          <w:p w:rsidR="00F26BF1" w:rsidRDefault="004E7F17">
            <w:pPr>
              <w:spacing w:line="240" w:lineRule="auto"/>
              <w:jc w:val="center"/>
              <w:rPr>
                <w:rFonts w:ascii="宋体" w:hAnsi="宋体"/>
                <w:sz w:val="18"/>
                <w:szCs w:val="18"/>
              </w:rPr>
            </w:pPr>
            <w:r>
              <w:rPr>
                <w:rFonts w:ascii="宋体" w:hAnsi="宋体"/>
                <w:sz w:val="18"/>
                <w:szCs w:val="18"/>
              </w:rPr>
              <w:t>处置组</w:t>
            </w:r>
          </w:p>
        </w:tc>
      </w:tr>
      <w:tr w:rsidR="00F26BF1" w:rsidTr="0026390F">
        <w:trPr>
          <w:trHeight w:val="340"/>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“报告</w:t>
            </w:r>
            <w:r>
              <w:rPr>
                <w:rFonts w:ascii="宋体" w:hAnsi="宋体" w:hint="eastAsia"/>
                <w:sz w:val="18"/>
                <w:szCs w:val="18"/>
              </w:rPr>
              <w:t>现场</w:t>
            </w:r>
            <w:r>
              <w:rPr>
                <w:rFonts w:ascii="宋体" w:hAnsi="宋体"/>
                <w:sz w:val="18"/>
                <w:szCs w:val="18"/>
              </w:rPr>
              <w:t>指挥，应急监测组已到达，请指示。”</w:t>
            </w:r>
          </w:p>
        </w:tc>
        <w:tc>
          <w:tcPr>
            <w:tcW w:w="992" w:type="dxa"/>
            <w:vAlign w:val="center"/>
          </w:tcPr>
          <w:p w:rsidR="00F26BF1" w:rsidRDefault="004E7F17">
            <w:pPr>
              <w:spacing w:line="240" w:lineRule="auto"/>
              <w:jc w:val="center"/>
              <w:rPr>
                <w:rFonts w:ascii="宋体" w:hAnsi="宋体"/>
                <w:sz w:val="18"/>
                <w:szCs w:val="18"/>
              </w:rPr>
            </w:pPr>
            <w:r>
              <w:rPr>
                <w:rFonts w:ascii="宋体" w:hAnsi="宋体"/>
                <w:sz w:val="18"/>
                <w:szCs w:val="18"/>
              </w:rPr>
              <w:t>监测组</w:t>
            </w:r>
          </w:p>
        </w:tc>
      </w:tr>
      <w:tr w:rsidR="00F26BF1" w:rsidTr="0026390F">
        <w:trPr>
          <w:trHeight w:val="340"/>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“请你们</w:t>
            </w:r>
            <w:r>
              <w:rPr>
                <w:rFonts w:ascii="宋体" w:hAnsi="宋体" w:hint="eastAsia"/>
                <w:sz w:val="18"/>
                <w:szCs w:val="18"/>
              </w:rPr>
              <w:t>按监测规范组织</w:t>
            </w:r>
            <w:r>
              <w:rPr>
                <w:rFonts w:ascii="宋体" w:hAnsi="宋体"/>
                <w:sz w:val="18"/>
                <w:szCs w:val="18"/>
              </w:rPr>
              <w:t>：</w:t>
            </w:r>
            <w:r>
              <w:rPr>
                <w:rFonts w:ascii="宋体" w:hAnsi="宋体" w:hint="eastAsia"/>
                <w:sz w:val="18"/>
                <w:szCs w:val="18"/>
              </w:rPr>
              <w:t>地表水和地下水监测，包括事故点附近的布康溪水质以及地下监测井水质中的锰和氨氮的监测。</w:t>
            </w:r>
            <w:r>
              <w:rPr>
                <w:rFonts w:ascii="宋体" w:hAnsi="宋体"/>
                <w:sz w:val="18"/>
                <w:szCs w:val="18"/>
              </w:rPr>
              <w:t>”</w:t>
            </w:r>
          </w:p>
        </w:tc>
        <w:tc>
          <w:tcPr>
            <w:tcW w:w="992" w:type="dxa"/>
            <w:vAlign w:val="center"/>
          </w:tcPr>
          <w:p w:rsidR="00F26BF1" w:rsidRDefault="004E7F17">
            <w:pPr>
              <w:spacing w:line="240" w:lineRule="auto"/>
              <w:jc w:val="center"/>
              <w:rPr>
                <w:rFonts w:ascii="宋体" w:hAnsi="宋体"/>
                <w:sz w:val="18"/>
                <w:szCs w:val="18"/>
              </w:rPr>
            </w:pPr>
            <w:r>
              <w:rPr>
                <w:rFonts w:ascii="宋体" w:hAnsi="宋体" w:hint="eastAsia"/>
                <w:sz w:val="18"/>
                <w:szCs w:val="18"/>
              </w:rPr>
              <w:t>现场指挥</w:t>
            </w:r>
          </w:p>
        </w:tc>
      </w:tr>
      <w:tr w:rsidR="00F26BF1" w:rsidTr="0026390F">
        <w:trPr>
          <w:trHeight w:val="340"/>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“明白。我们立即实施。”</w:t>
            </w:r>
          </w:p>
        </w:tc>
        <w:tc>
          <w:tcPr>
            <w:tcW w:w="992" w:type="dxa"/>
            <w:vAlign w:val="center"/>
          </w:tcPr>
          <w:p w:rsidR="00F26BF1" w:rsidRDefault="004E7F17">
            <w:pPr>
              <w:spacing w:line="240" w:lineRule="auto"/>
              <w:jc w:val="center"/>
              <w:rPr>
                <w:rFonts w:ascii="宋体" w:hAnsi="宋体"/>
                <w:sz w:val="18"/>
                <w:szCs w:val="18"/>
              </w:rPr>
            </w:pPr>
            <w:r>
              <w:rPr>
                <w:rFonts w:ascii="宋体" w:hAnsi="宋体"/>
                <w:sz w:val="18"/>
                <w:szCs w:val="18"/>
              </w:rPr>
              <w:t>监测组</w:t>
            </w:r>
          </w:p>
        </w:tc>
      </w:tr>
      <w:tr w:rsidR="00F26BF1" w:rsidTr="0026390F">
        <w:trPr>
          <w:trHeight w:val="340"/>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“报告</w:t>
            </w:r>
            <w:r>
              <w:rPr>
                <w:rFonts w:ascii="宋体" w:hAnsi="宋体" w:hint="eastAsia"/>
                <w:sz w:val="18"/>
                <w:szCs w:val="18"/>
              </w:rPr>
              <w:t>现场</w:t>
            </w:r>
            <w:r>
              <w:rPr>
                <w:rFonts w:ascii="宋体" w:hAnsi="宋体"/>
                <w:sz w:val="18"/>
                <w:szCs w:val="18"/>
              </w:rPr>
              <w:t>指挥，应急保障组已到达，请指示”</w:t>
            </w:r>
          </w:p>
        </w:tc>
        <w:tc>
          <w:tcPr>
            <w:tcW w:w="992" w:type="dxa"/>
            <w:vAlign w:val="center"/>
          </w:tcPr>
          <w:p w:rsidR="00F26BF1" w:rsidRDefault="004E7F17">
            <w:pPr>
              <w:spacing w:line="240" w:lineRule="auto"/>
              <w:jc w:val="center"/>
              <w:rPr>
                <w:rFonts w:ascii="宋体" w:hAnsi="宋体"/>
                <w:sz w:val="18"/>
                <w:szCs w:val="18"/>
              </w:rPr>
            </w:pPr>
            <w:r>
              <w:rPr>
                <w:rFonts w:ascii="宋体" w:hAnsi="宋体"/>
                <w:sz w:val="18"/>
                <w:szCs w:val="18"/>
              </w:rPr>
              <w:t>保障组</w:t>
            </w:r>
          </w:p>
        </w:tc>
      </w:tr>
      <w:tr w:rsidR="00F26BF1" w:rsidTr="0026390F">
        <w:trPr>
          <w:trHeight w:val="340"/>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“请你们完成：后勤服务保障，包括确保通讯、救援物资、车辆落实到位。”</w:t>
            </w:r>
          </w:p>
        </w:tc>
        <w:tc>
          <w:tcPr>
            <w:tcW w:w="992" w:type="dxa"/>
            <w:vAlign w:val="center"/>
          </w:tcPr>
          <w:p w:rsidR="00F26BF1" w:rsidRDefault="004E7F17">
            <w:pPr>
              <w:spacing w:line="240" w:lineRule="auto"/>
              <w:jc w:val="center"/>
              <w:rPr>
                <w:rFonts w:ascii="宋体" w:hAnsi="宋体"/>
                <w:sz w:val="18"/>
                <w:szCs w:val="18"/>
              </w:rPr>
            </w:pPr>
            <w:r>
              <w:rPr>
                <w:rFonts w:ascii="宋体" w:hAnsi="宋体" w:hint="eastAsia"/>
                <w:sz w:val="18"/>
                <w:szCs w:val="18"/>
              </w:rPr>
              <w:t>现场指挥</w:t>
            </w:r>
          </w:p>
        </w:tc>
      </w:tr>
      <w:tr w:rsidR="00F26BF1" w:rsidTr="0026390F">
        <w:trPr>
          <w:trHeight w:val="340"/>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“明白。我们立即实施。”</w:t>
            </w:r>
          </w:p>
        </w:tc>
        <w:tc>
          <w:tcPr>
            <w:tcW w:w="992" w:type="dxa"/>
            <w:vAlign w:val="center"/>
          </w:tcPr>
          <w:p w:rsidR="00F26BF1" w:rsidRDefault="004E7F17">
            <w:pPr>
              <w:spacing w:line="240" w:lineRule="auto"/>
              <w:jc w:val="center"/>
              <w:rPr>
                <w:rFonts w:ascii="宋体" w:hAnsi="宋体"/>
                <w:sz w:val="18"/>
                <w:szCs w:val="18"/>
              </w:rPr>
            </w:pPr>
            <w:r>
              <w:rPr>
                <w:rFonts w:ascii="宋体" w:hAnsi="宋体"/>
                <w:sz w:val="18"/>
                <w:szCs w:val="18"/>
              </w:rPr>
              <w:t>保障组</w:t>
            </w:r>
          </w:p>
        </w:tc>
      </w:tr>
      <w:tr w:rsidR="00F26BF1" w:rsidTr="0026390F">
        <w:trPr>
          <w:trHeight w:val="340"/>
        </w:trPr>
        <w:tc>
          <w:tcPr>
            <w:tcW w:w="709" w:type="dxa"/>
            <w:vAlign w:val="center"/>
          </w:tcPr>
          <w:p w:rsidR="00F26BF1" w:rsidRDefault="004E7F17">
            <w:pPr>
              <w:pStyle w:val="afffff"/>
              <w:ind w:firstLineChars="0" w:firstLine="0"/>
              <w:jc w:val="center"/>
              <w:rPr>
                <w:sz w:val="18"/>
                <w:szCs w:val="18"/>
              </w:rPr>
            </w:pPr>
            <w:r>
              <w:rPr>
                <w:rFonts w:hint="eastAsia"/>
                <w:sz w:val="18"/>
                <w:szCs w:val="18"/>
              </w:rPr>
              <w:t>/</w:t>
            </w:r>
          </w:p>
        </w:tc>
        <w:tc>
          <w:tcPr>
            <w:tcW w:w="1276" w:type="dxa"/>
            <w:vAlign w:val="center"/>
          </w:tcPr>
          <w:p w:rsidR="00F26BF1" w:rsidRDefault="004E7F17">
            <w:pPr>
              <w:pStyle w:val="afffff"/>
              <w:ind w:firstLineChars="0" w:firstLine="0"/>
              <w:jc w:val="center"/>
              <w:rPr>
                <w:sz w:val="18"/>
                <w:szCs w:val="18"/>
              </w:rPr>
            </w:pPr>
            <w:r>
              <w:rPr>
                <w:rFonts w:hint="eastAsia"/>
                <w:sz w:val="18"/>
                <w:szCs w:val="18"/>
              </w:rPr>
              <w:t>/</w:t>
            </w:r>
          </w:p>
        </w:tc>
        <w:tc>
          <w:tcPr>
            <w:tcW w:w="6379" w:type="dxa"/>
          </w:tcPr>
          <w:p w:rsidR="00F26BF1" w:rsidRDefault="004E7F17">
            <w:pPr>
              <w:spacing w:line="240" w:lineRule="auto"/>
              <w:rPr>
                <w:rFonts w:ascii="宋体" w:hAnsi="宋体"/>
                <w:sz w:val="18"/>
                <w:szCs w:val="18"/>
              </w:rPr>
            </w:pPr>
            <w:r>
              <w:rPr>
                <w:rFonts w:ascii="宋体" w:hAnsi="宋体"/>
                <w:sz w:val="18"/>
                <w:szCs w:val="18"/>
              </w:rPr>
              <w:t>对现场的各项应急处置活动进行解说，如：</w:t>
            </w:r>
          </w:p>
          <w:p w:rsidR="00F26BF1" w:rsidRDefault="004E7F17">
            <w:pPr>
              <w:spacing w:line="240" w:lineRule="auto"/>
              <w:ind w:firstLineChars="200" w:firstLine="360"/>
              <w:rPr>
                <w:rFonts w:ascii="宋体" w:hAnsi="宋体"/>
                <w:sz w:val="18"/>
                <w:szCs w:val="18"/>
              </w:rPr>
            </w:pPr>
            <w:r>
              <w:rPr>
                <w:rFonts w:ascii="宋体" w:hAnsi="宋体" w:hint="eastAsia"/>
                <w:sz w:val="18"/>
                <w:szCs w:val="18"/>
              </w:rPr>
              <w:t>1.</w:t>
            </w:r>
            <w:r>
              <w:rPr>
                <w:rFonts w:ascii="宋体" w:hAnsi="宋体"/>
                <w:sz w:val="18"/>
                <w:szCs w:val="18"/>
              </w:rPr>
              <w:t>应急救援组</w:t>
            </w:r>
            <w:r>
              <w:rPr>
                <w:rFonts w:ascii="宋体" w:hAnsi="宋体" w:hint="eastAsia"/>
                <w:sz w:val="18"/>
                <w:szCs w:val="18"/>
              </w:rPr>
              <w:t>乘坐救援车</w:t>
            </w:r>
            <w:r>
              <w:rPr>
                <w:rFonts w:ascii="宋体" w:hAnsi="宋体"/>
                <w:sz w:val="18"/>
                <w:szCs w:val="18"/>
              </w:rPr>
              <w:t>到</w:t>
            </w:r>
            <w:r>
              <w:rPr>
                <w:rFonts w:ascii="宋体" w:hAnsi="宋体" w:hint="eastAsia"/>
                <w:sz w:val="18"/>
                <w:szCs w:val="18"/>
              </w:rPr>
              <w:t>事故点时</w:t>
            </w:r>
            <w:r>
              <w:rPr>
                <w:rFonts w:ascii="宋体" w:hAnsi="宋体"/>
                <w:sz w:val="18"/>
                <w:szCs w:val="18"/>
              </w:rPr>
              <w:t>，进行解说：“应急救援组</w:t>
            </w:r>
            <w:r>
              <w:rPr>
                <w:rFonts w:ascii="宋体" w:hAnsi="宋体" w:hint="eastAsia"/>
                <w:sz w:val="18"/>
                <w:szCs w:val="18"/>
              </w:rPr>
              <w:t>已经到达现场，他们将在事故点检查确认有无人员受伤并进行应急救治</w:t>
            </w:r>
            <w:r>
              <w:rPr>
                <w:rFonts w:ascii="宋体" w:hAnsi="宋体"/>
                <w:sz w:val="18"/>
                <w:szCs w:val="18"/>
              </w:rPr>
              <w:t>”。</w:t>
            </w:r>
          </w:p>
          <w:p w:rsidR="00F26BF1" w:rsidRDefault="004E7F17">
            <w:pPr>
              <w:spacing w:line="240" w:lineRule="auto"/>
              <w:ind w:firstLineChars="200" w:firstLine="360"/>
              <w:rPr>
                <w:rFonts w:ascii="宋体" w:hAnsi="宋体"/>
                <w:sz w:val="18"/>
                <w:szCs w:val="18"/>
              </w:rPr>
            </w:pPr>
            <w:r>
              <w:rPr>
                <w:rFonts w:ascii="宋体" w:hAnsi="宋体" w:hint="eastAsia"/>
                <w:sz w:val="18"/>
                <w:szCs w:val="18"/>
              </w:rPr>
              <w:t>2.</w:t>
            </w:r>
            <w:r>
              <w:rPr>
                <w:rFonts w:ascii="宋体" w:hAnsi="宋体"/>
                <w:sz w:val="18"/>
                <w:szCs w:val="18"/>
              </w:rPr>
              <w:t>处置①队对现场进行安全警戒时，进行解说：“处置</w:t>
            </w:r>
            <w:r>
              <w:rPr>
                <w:rFonts w:ascii="宋体" w:hAnsi="宋体" w:hint="eastAsia"/>
                <w:sz w:val="18"/>
                <w:szCs w:val="18"/>
              </w:rPr>
              <w:t>组分为了3个小队，</w:t>
            </w:r>
            <w:r>
              <w:rPr>
                <w:rFonts w:ascii="宋体" w:hAnsi="宋体"/>
                <w:sz w:val="18"/>
                <w:szCs w:val="18"/>
              </w:rPr>
              <w:t>处置①队</w:t>
            </w:r>
            <w:r>
              <w:rPr>
                <w:rFonts w:ascii="宋体" w:hAnsi="宋体" w:hint="eastAsia"/>
                <w:sz w:val="18"/>
                <w:szCs w:val="18"/>
              </w:rPr>
              <w:t>已经到达现场，他将负责对</w:t>
            </w:r>
            <w:r>
              <w:rPr>
                <w:rFonts w:ascii="宋体" w:hAnsi="宋体"/>
                <w:sz w:val="18"/>
                <w:szCs w:val="18"/>
              </w:rPr>
              <w:t>安全警示线和警示牌对现场进行隔离，之后在安全警戒线外值守”。</w:t>
            </w:r>
          </w:p>
          <w:p w:rsidR="00F26BF1" w:rsidRDefault="004E7F17">
            <w:pPr>
              <w:spacing w:line="24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w:t>
            </w:r>
            <w:r>
              <w:rPr>
                <w:rFonts w:ascii="宋体" w:hAnsi="宋体"/>
                <w:sz w:val="18"/>
                <w:szCs w:val="18"/>
              </w:rPr>
              <w:t>处置②</w:t>
            </w:r>
            <w:r>
              <w:rPr>
                <w:rFonts w:ascii="宋体" w:hAnsi="宋体" w:hint="eastAsia"/>
                <w:sz w:val="18"/>
                <w:szCs w:val="18"/>
              </w:rPr>
              <w:t>队指挥挖掘机和渣土工程车到达事故点</w:t>
            </w:r>
            <w:r>
              <w:rPr>
                <w:rFonts w:ascii="宋体" w:hAnsi="宋体"/>
                <w:sz w:val="18"/>
                <w:szCs w:val="18"/>
              </w:rPr>
              <w:t>时，进行解说：“处置②</w:t>
            </w:r>
            <w:r>
              <w:rPr>
                <w:rFonts w:ascii="宋体" w:hAnsi="宋体" w:hint="eastAsia"/>
                <w:sz w:val="18"/>
                <w:szCs w:val="18"/>
              </w:rPr>
              <w:t>队已经到达现场，他们将负责指挥挖掘机和工程车清理掩埋渗滤液回抽管的沙土，之后对管道进行抢修</w:t>
            </w:r>
            <w:r>
              <w:rPr>
                <w:rFonts w:ascii="宋体" w:hAnsi="宋体"/>
                <w:sz w:val="18"/>
                <w:szCs w:val="18"/>
              </w:rPr>
              <w:t>”。</w:t>
            </w:r>
          </w:p>
          <w:p w:rsidR="00F26BF1" w:rsidRDefault="004E7F17">
            <w:pPr>
              <w:spacing w:line="240" w:lineRule="auto"/>
              <w:ind w:firstLineChars="200" w:firstLine="360"/>
              <w:rPr>
                <w:rFonts w:ascii="宋体" w:hAnsi="宋体"/>
                <w:sz w:val="18"/>
                <w:szCs w:val="18"/>
              </w:rPr>
            </w:pPr>
            <w:r>
              <w:rPr>
                <w:rFonts w:ascii="宋体" w:hAnsi="宋体" w:hint="eastAsia"/>
                <w:sz w:val="18"/>
                <w:szCs w:val="18"/>
              </w:rPr>
              <w:t>4.</w:t>
            </w:r>
            <w:r>
              <w:rPr>
                <w:rFonts w:ascii="宋体" w:hAnsi="宋体"/>
                <w:sz w:val="18"/>
                <w:szCs w:val="18"/>
              </w:rPr>
              <w:t>处置③</w:t>
            </w:r>
            <w:r>
              <w:rPr>
                <w:rFonts w:ascii="宋体" w:hAnsi="宋体" w:hint="eastAsia"/>
                <w:sz w:val="18"/>
                <w:szCs w:val="18"/>
              </w:rPr>
              <w:t>队携带铁铲、编织袋、应急收集桶等到达事故点</w:t>
            </w:r>
            <w:r>
              <w:rPr>
                <w:rFonts w:ascii="宋体" w:hAnsi="宋体"/>
                <w:sz w:val="18"/>
                <w:szCs w:val="18"/>
              </w:rPr>
              <w:t>时，进行解说：“处置③</w:t>
            </w:r>
            <w:r>
              <w:rPr>
                <w:rFonts w:ascii="宋体" w:hAnsi="宋体" w:hint="eastAsia"/>
                <w:sz w:val="18"/>
                <w:szCs w:val="18"/>
              </w:rPr>
              <w:t>队已经到达现场，他们将负责事故点地面废液的拦截和收集处置</w:t>
            </w:r>
            <w:r>
              <w:rPr>
                <w:rFonts w:ascii="宋体" w:hAnsi="宋体"/>
                <w:sz w:val="18"/>
                <w:szCs w:val="18"/>
              </w:rPr>
              <w:t>”。</w:t>
            </w:r>
          </w:p>
          <w:p w:rsidR="00F26BF1" w:rsidRDefault="004E7F17">
            <w:pPr>
              <w:spacing w:line="240" w:lineRule="auto"/>
              <w:ind w:firstLineChars="200" w:firstLine="360"/>
              <w:rPr>
                <w:rFonts w:eastAsia="仿宋"/>
                <w:sz w:val="24"/>
              </w:rPr>
            </w:pPr>
            <w:r>
              <w:rPr>
                <w:rFonts w:ascii="宋体" w:hAnsi="宋体" w:hint="eastAsia"/>
                <w:sz w:val="18"/>
                <w:szCs w:val="18"/>
              </w:rPr>
              <w:t>5.</w:t>
            </w:r>
            <w:r>
              <w:rPr>
                <w:rFonts w:ascii="宋体" w:hAnsi="宋体"/>
                <w:sz w:val="18"/>
                <w:szCs w:val="18"/>
              </w:rPr>
              <w:t>应急监测组带着水质采样工器具到达</w:t>
            </w:r>
            <w:r>
              <w:rPr>
                <w:rFonts w:ascii="宋体" w:hAnsi="宋体" w:hint="eastAsia"/>
                <w:sz w:val="18"/>
                <w:szCs w:val="18"/>
              </w:rPr>
              <w:t>事故点</w:t>
            </w:r>
            <w:r>
              <w:rPr>
                <w:rFonts w:ascii="宋体" w:hAnsi="宋体"/>
                <w:sz w:val="18"/>
                <w:szCs w:val="18"/>
              </w:rPr>
              <w:t>时，进行解说：“应急监测组</w:t>
            </w:r>
            <w:r>
              <w:rPr>
                <w:rFonts w:ascii="宋体" w:hAnsi="宋体" w:hint="eastAsia"/>
                <w:sz w:val="18"/>
                <w:szCs w:val="18"/>
              </w:rPr>
              <w:t>已经到达现场，他们将</w:t>
            </w:r>
            <w:r>
              <w:rPr>
                <w:rFonts w:ascii="宋体" w:hAnsi="宋体"/>
                <w:sz w:val="18"/>
                <w:szCs w:val="18"/>
              </w:rPr>
              <w:t>分别到事故点附近地下水监测井</w:t>
            </w:r>
            <w:r>
              <w:rPr>
                <w:rFonts w:ascii="宋体" w:hAnsi="宋体" w:hint="eastAsia"/>
                <w:sz w:val="18"/>
                <w:szCs w:val="18"/>
              </w:rPr>
              <w:t>以及布康溪下游</w:t>
            </w:r>
            <w:r>
              <w:rPr>
                <w:rFonts w:ascii="宋体" w:hAnsi="宋体"/>
                <w:sz w:val="18"/>
                <w:szCs w:val="18"/>
              </w:rPr>
              <w:t>进行水质采样</w:t>
            </w:r>
            <w:r>
              <w:rPr>
                <w:rFonts w:ascii="宋体" w:hAnsi="宋体" w:hint="eastAsia"/>
                <w:sz w:val="18"/>
                <w:szCs w:val="18"/>
              </w:rPr>
              <w:t>并交送公司化验室监测</w:t>
            </w:r>
            <w:r>
              <w:rPr>
                <w:rFonts w:ascii="宋体" w:hAnsi="宋体"/>
                <w:sz w:val="18"/>
                <w:szCs w:val="18"/>
              </w:rPr>
              <w:t>”。</w:t>
            </w:r>
          </w:p>
        </w:tc>
        <w:tc>
          <w:tcPr>
            <w:tcW w:w="992" w:type="dxa"/>
            <w:vAlign w:val="center"/>
          </w:tcPr>
          <w:p w:rsidR="00F26BF1" w:rsidRDefault="004E7F17">
            <w:pPr>
              <w:pStyle w:val="afffff"/>
              <w:ind w:firstLineChars="0" w:firstLine="0"/>
              <w:jc w:val="center"/>
              <w:rPr>
                <w:sz w:val="18"/>
                <w:szCs w:val="18"/>
              </w:rPr>
            </w:pPr>
            <w:r>
              <w:rPr>
                <w:rFonts w:hint="eastAsia"/>
                <w:sz w:val="18"/>
                <w:szCs w:val="18"/>
              </w:rPr>
              <w:t>解说员</w:t>
            </w:r>
          </w:p>
        </w:tc>
      </w:tr>
    </w:tbl>
    <w:p w:rsidR="0027273B" w:rsidRDefault="0027273B" w:rsidP="0027273B">
      <w:pPr>
        <w:pStyle w:val="aff"/>
        <w:numPr>
          <w:ilvl w:val="0"/>
          <w:numId w:val="0"/>
        </w:numPr>
        <w:spacing w:before="120" w:after="120"/>
      </w:pPr>
      <w:r>
        <w:rPr>
          <w:rFonts w:hint="eastAsia"/>
        </w:rPr>
        <w:lastRenderedPageBreak/>
        <w:t>表C.1  渣库渗滤液泄漏应急演练脚本</w:t>
      </w:r>
      <w:r w:rsidRPr="0026390F">
        <w:rPr>
          <w:rFonts w:ascii="宋体" w:eastAsia="宋体" w:hAnsi="宋体" w:hint="eastAsia"/>
        </w:rPr>
        <w:t>（续）</w:t>
      </w:r>
    </w:p>
    <w:tbl>
      <w:tblPr>
        <w:tblStyle w:val="affff2"/>
        <w:tblW w:w="0" w:type="auto"/>
        <w:tblInd w:w="108" w:type="dxa"/>
        <w:tblBorders>
          <w:top w:val="single" w:sz="8" w:space="0" w:color="auto"/>
          <w:left w:val="single" w:sz="8" w:space="0" w:color="auto"/>
          <w:bottom w:val="single" w:sz="8" w:space="0" w:color="auto"/>
          <w:right w:val="single" w:sz="8" w:space="0" w:color="auto"/>
        </w:tblBorders>
        <w:tblLayout w:type="fixed"/>
        <w:tblLook w:val="04A0"/>
      </w:tblPr>
      <w:tblGrid>
        <w:gridCol w:w="709"/>
        <w:gridCol w:w="1276"/>
        <w:gridCol w:w="6379"/>
        <w:gridCol w:w="992"/>
      </w:tblGrid>
      <w:tr w:rsidR="00F26BF1" w:rsidTr="0026390F">
        <w:trPr>
          <w:trHeight w:val="340"/>
        </w:trPr>
        <w:tc>
          <w:tcPr>
            <w:tcW w:w="709" w:type="dxa"/>
            <w:vMerge w:val="restart"/>
            <w:vAlign w:val="center"/>
          </w:tcPr>
          <w:p w:rsidR="00F26BF1" w:rsidRDefault="004E7F17">
            <w:pPr>
              <w:pStyle w:val="afffff"/>
              <w:ind w:firstLineChars="0" w:firstLine="0"/>
              <w:jc w:val="center"/>
              <w:rPr>
                <w:sz w:val="18"/>
                <w:szCs w:val="18"/>
              </w:rPr>
            </w:pPr>
            <w:r>
              <w:rPr>
                <w:rFonts w:hint="eastAsia"/>
                <w:sz w:val="18"/>
                <w:szCs w:val="18"/>
              </w:rPr>
              <w:t>演5</w:t>
            </w:r>
          </w:p>
        </w:tc>
        <w:tc>
          <w:tcPr>
            <w:tcW w:w="1276" w:type="dxa"/>
            <w:vMerge w:val="restart"/>
            <w:vAlign w:val="center"/>
          </w:tcPr>
          <w:p w:rsidR="00F26BF1" w:rsidRDefault="004E7F17">
            <w:pPr>
              <w:pStyle w:val="afffff"/>
              <w:ind w:firstLineChars="0" w:firstLine="0"/>
              <w:jc w:val="center"/>
              <w:rPr>
                <w:sz w:val="18"/>
                <w:szCs w:val="18"/>
              </w:rPr>
            </w:pPr>
            <w:r>
              <w:rPr>
                <w:rFonts w:hint="eastAsia"/>
                <w:sz w:val="18"/>
                <w:szCs w:val="18"/>
              </w:rPr>
              <w:t>14:18-14:48</w:t>
            </w:r>
          </w:p>
        </w:tc>
        <w:tc>
          <w:tcPr>
            <w:tcW w:w="6379" w:type="dxa"/>
          </w:tcPr>
          <w:p w:rsidR="00F26BF1" w:rsidRDefault="004E7F17">
            <w:pPr>
              <w:spacing w:line="240" w:lineRule="auto"/>
              <w:ind w:firstLineChars="200" w:firstLine="360"/>
              <w:rPr>
                <w:rFonts w:ascii="宋体" w:hAnsi="宋体"/>
                <w:sz w:val="18"/>
                <w:szCs w:val="18"/>
              </w:rPr>
            </w:pPr>
            <w:r>
              <w:rPr>
                <w:rFonts w:ascii="宋体" w:hAnsi="宋体" w:hint="eastAsia"/>
                <w:sz w:val="18"/>
                <w:szCs w:val="18"/>
              </w:rPr>
              <w:t>救援组、</w:t>
            </w:r>
            <w:r>
              <w:rPr>
                <w:rFonts w:ascii="宋体" w:hAnsi="宋体"/>
                <w:sz w:val="18"/>
                <w:szCs w:val="18"/>
              </w:rPr>
              <w:t>处置组、监测组开展模拟演练</w:t>
            </w:r>
          </w:p>
          <w:p w:rsidR="00F26BF1" w:rsidRDefault="004E7F17">
            <w:pPr>
              <w:spacing w:line="24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应急救援组</w:t>
            </w:r>
            <w:r>
              <w:rPr>
                <w:rFonts w:ascii="宋体" w:hAnsi="宋体" w:hint="eastAsia"/>
                <w:sz w:val="18"/>
                <w:szCs w:val="18"/>
              </w:rPr>
              <w:t>5</w:t>
            </w:r>
            <w:r>
              <w:rPr>
                <w:rFonts w:ascii="宋体" w:hAnsi="宋体"/>
                <w:sz w:val="18"/>
                <w:szCs w:val="18"/>
              </w:rPr>
              <w:t>人，前往应急物资仓领取担架、</w:t>
            </w:r>
            <w:r>
              <w:rPr>
                <w:rFonts w:ascii="宋体" w:hAnsi="宋体" w:hint="eastAsia"/>
                <w:sz w:val="18"/>
                <w:szCs w:val="18"/>
              </w:rPr>
              <w:t>急救包等物资</w:t>
            </w:r>
            <w:r>
              <w:rPr>
                <w:rFonts w:ascii="宋体" w:hAnsi="宋体"/>
                <w:sz w:val="18"/>
                <w:szCs w:val="18"/>
              </w:rPr>
              <w:t>，1人联系救援车到达指挥部，之后</w:t>
            </w:r>
            <w:r>
              <w:rPr>
                <w:rFonts w:ascii="宋体" w:hAnsi="宋体" w:hint="eastAsia"/>
                <w:sz w:val="18"/>
                <w:szCs w:val="18"/>
              </w:rPr>
              <w:t>5</w:t>
            </w:r>
            <w:r>
              <w:rPr>
                <w:rFonts w:ascii="宋体" w:hAnsi="宋体"/>
                <w:sz w:val="18"/>
                <w:szCs w:val="18"/>
              </w:rPr>
              <w:t>人乘坐救援车辆到事故点，进入事故点</w:t>
            </w:r>
            <w:r>
              <w:rPr>
                <w:rFonts w:ascii="宋体" w:hAnsi="宋体" w:hint="eastAsia"/>
                <w:sz w:val="18"/>
                <w:szCs w:val="18"/>
              </w:rPr>
              <w:t>检查后暂未发现伤员，然后到安全警戒线外待命</w:t>
            </w:r>
            <w:r>
              <w:rPr>
                <w:rFonts w:ascii="宋体" w:hAnsi="宋体"/>
                <w:sz w:val="18"/>
                <w:szCs w:val="18"/>
              </w:rPr>
              <w:t>。</w:t>
            </w:r>
          </w:p>
          <w:p w:rsidR="00F26BF1" w:rsidRDefault="004E7F17">
            <w:pPr>
              <w:spacing w:line="24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应急处置组分成</w:t>
            </w:r>
            <w:r>
              <w:rPr>
                <w:rFonts w:ascii="宋体" w:hAnsi="宋体" w:hint="eastAsia"/>
                <w:sz w:val="18"/>
                <w:szCs w:val="18"/>
              </w:rPr>
              <w:t>3</w:t>
            </w:r>
            <w:r>
              <w:rPr>
                <w:rFonts w:ascii="宋体" w:hAnsi="宋体"/>
                <w:sz w:val="18"/>
                <w:szCs w:val="18"/>
              </w:rPr>
              <w:t>个小队开展工作。</w:t>
            </w:r>
          </w:p>
          <w:p w:rsidR="00F26BF1" w:rsidRDefault="004E7F17">
            <w:pPr>
              <w:spacing w:line="240" w:lineRule="auto"/>
              <w:ind w:firstLineChars="200" w:firstLine="360"/>
              <w:rPr>
                <w:rFonts w:ascii="宋体" w:hAnsi="宋体"/>
                <w:sz w:val="18"/>
                <w:szCs w:val="18"/>
              </w:rPr>
            </w:pPr>
            <w:r>
              <w:rPr>
                <w:rFonts w:ascii="宋体" w:hAnsi="宋体"/>
                <w:sz w:val="18"/>
                <w:szCs w:val="18"/>
              </w:rPr>
              <w:t>处置①队1人，</w:t>
            </w:r>
            <w:r>
              <w:rPr>
                <w:rFonts w:ascii="宋体" w:hAnsi="宋体" w:hint="eastAsia"/>
                <w:sz w:val="18"/>
                <w:szCs w:val="18"/>
              </w:rPr>
              <w:t>电话通知对应岗位工</w:t>
            </w:r>
            <w:r>
              <w:rPr>
                <w:rFonts w:ascii="宋体" w:hAnsi="宋体"/>
                <w:sz w:val="18"/>
                <w:szCs w:val="18"/>
              </w:rPr>
              <w:t>关闭了</w:t>
            </w:r>
            <w:r>
              <w:rPr>
                <w:rFonts w:ascii="宋体" w:hAnsi="宋体" w:hint="eastAsia"/>
                <w:sz w:val="18"/>
                <w:szCs w:val="18"/>
              </w:rPr>
              <w:t>初期雨水收集池外排阀和布康渣库渗滤液回抽泵后向处置组长汇报，之后</w:t>
            </w:r>
            <w:r>
              <w:rPr>
                <w:rFonts w:ascii="宋体" w:hAnsi="宋体"/>
                <w:sz w:val="18"/>
                <w:szCs w:val="18"/>
              </w:rPr>
              <w:t>到应急物资仓领取用安全警示线到进入事故现场的主要路口进行警戒隔离</w:t>
            </w:r>
            <w:r>
              <w:rPr>
                <w:rFonts w:ascii="宋体" w:hAnsi="宋体" w:hint="eastAsia"/>
                <w:sz w:val="18"/>
                <w:szCs w:val="18"/>
              </w:rPr>
              <w:t>，</w:t>
            </w:r>
            <w:r>
              <w:rPr>
                <w:rFonts w:ascii="宋体" w:hAnsi="宋体"/>
                <w:sz w:val="18"/>
                <w:szCs w:val="18"/>
              </w:rPr>
              <w:t>工作完成后</w:t>
            </w:r>
            <w:r>
              <w:rPr>
                <w:rFonts w:ascii="宋体" w:hAnsi="宋体" w:hint="eastAsia"/>
                <w:sz w:val="18"/>
                <w:szCs w:val="18"/>
              </w:rPr>
              <w:t>向处置组长汇报，之后</w:t>
            </w:r>
            <w:r>
              <w:rPr>
                <w:rFonts w:ascii="宋体" w:hAnsi="宋体"/>
                <w:sz w:val="18"/>
                <w:szCs w:val="18"/>
              </w:rPr>
              <w:t>在警戒</w:t>
            </w:r>
            <w:r>
              <w:rPr>
                <w:rFonts w:ascii="宋体" w:hAnsi="宋体" w:hint="eastAsia"/>
                <w:sz w:val="18"/>
                <w:szCs w:val="18"/>
              </w:rPr>
              <w:t>路段值守</w:t>
            </w:r>
            <w:r>
              <w:rPr>
                <w:rFonts w:ascii="宋体" w:hAnsi="宋体"/>
                <w:sz w:val="18"/>
                <w:szCs w:val="18"/>
              </w:rPr>
              <w:t>待命</w:t>
            </w:r>
            <w:r>
              <w:rPr>
                <w:rFonts w:ascii="宋体" w:hAnsi="宋体" w:hint="eastAsia"/>
                <w:sz w:val="18"/>
                <w:szCs w:val="18"/>
              </w:rPr>
              <w:t>。</w:t>
            </w:r>
          </w:p>
          <w:p w:rsidR="00F26BF1" w:rsidRDefault="004E7F17">
            <w:pPr>
              <w:spacing w:line="240" w:lineRule="auto"/>
              <w:ind w:firstLineChars="200" w:firstLine="360"/>
              <w:rPr>
                <w:rFonts w:ascii="宋体" w:hAnsi="宋体"/>
                <w:sz w:val="18"/>
                <w:szCs w:val="18"/>
              </w:rPr>
            </w:pPr>
            <w:r>
              <w:rPr>
                <w:rFonts w:ascii="宋体" w:hAnsi="宋体"/>
                <w:sz w:val="18"/>
                <w:szCs w:val="18"/>
              </w:rPr>
              <w:t>处置②队</w:t>
            </w:r>
            <w:r>
              <w:rPr>
                <w:rFonts w:ascii="宋体" w:hAnsi="宋体" w:hint="eastAsia"/>
                <w:sz w:val="18"/>
                <w:szCs w:val="18"/>
              </w:rPr>
              <w:t>2</w:t>
            </w:r>
            <w:r>
              <w:rPr>
                <w:rFonts w:ascii="宋体" w:hAnsi="宋体"/>
                <w:sz w:val="18"/>
                <w:szCs w:val="18"/>
              </w:rPr>
              <w:t>人，</w:t>
            </w:r>
            <w:r>
              <w:rPr>
                <w:rFonts w:ascii="宋体" w:hAnsi="宋体" w:hint="eastAsia"/>
                <w:sz w:val="18"/>
                <w:szCs w:val="18"/>
              </w:rPr>
              <w:t>其中1</w:t>
            </w:r>
            <w:r>
              <w:rPr>
                <w:rFonts w:ascii="宋体" w:hAnsi="宋体"/>
                <w:sz w:val="18"/>
                <w:szCs w:val="18"/>
              </w:rPr>
              <w:t>人</w:t>
            </w:r>
            <w:r>
              <w:rPr>
                <w:rFonts w:ascii="宋体" w:hAnsi="宋体" w:hint="eastAsia"/>
                <w:sz w:val="18"/>
                <w:szCs w:val="18"/>
              </w:rPr>
              <w:t>指挥挖掘机及渣土工程车从指挥部行驶至事故点，1人前往应急物资仓领取吊装带、照明灯具、切割工器具、PVC管及接头等备件（驾驶维修车辆）到事故点</w:t>
            </w:r>
            <w:r>
              <w:rPr>
                <w:rFonts w:ascii="宋体" w:hAnsi="宋体"/>
                <w:sz w:val="18"/>
                <w:szCs w:val="18"/>
              </w:rPr>
              <w:t>。</w:t>
            </w:r>
            <w:r>
              <w:rPr>
                <w:rFonts w:ascii="宋体" w:hAnsi="宋体" w:hint="eastAsia"/>
                <w:sz w:val="18"/>
                <w:szCs w:val="18"/>
              </w:rPr>
              <w:t>首先指挥挖掘机将掩埋PVC管的泥土挖开并装到渣土工程车（操作一、两次即可），然后用切割工具PVC管断面平整，切长度合适（约2</w:t>
            </w:r>
            <w:r>
              <w:rPr>
                <w:rFonts w:ascii="宋体" w:hAnsi="宋体" w:hint="eastAsia"/>
                <w:sz w:val="18"/>
                <w:szCs w:val="18"/>
                <w:vertAlign w:val="subscript"/>
              </w:rPr>
              <w:t xml:space="preserve"> </w:t>
            </w:r>
            <w:r>
              <w:rPr>
                <w:rFonts w:ascii="宋体" w:hAnsi="宋体" w:hint="eastAsia"/>
                <w:sz w:val="18"/>
                <w:szCs w:val="18"/>
              </w:rPr>
              <w:t>m）的PVC管备件更换，修复完成后指挥车辆撤离事故点。</w:t>
            </w:r>
          </w:p>
          <w:p w:rsidR="00F26BF1" w:rsidRDefault="004E7F17">
            <w:pPr>
              <w:spacing w:line="240" w:lineRule="auto"/>
              <w:ind w:firstLineChars="200" w:firstLine="360"/>
              <w:rPr>
                <w:rFonts w:ascii="宋体" w:hAnsi="宋体"/>
                <w:sz w:val="18"/>
                <w:szCs w:val="18"/>
              </w:rPr>
            </w:pPr>
            <w:r>
              <w:rPr>
                <w:rFonts w:ascii="宋体" w:hAnsi="宋体"/>
                <w:sz w:val="18"/>
                <w:szCs w:val="18"/>
              </w:rPr>
              <w:t>处置③队</w:t>
            </w:r>
            <w:r>
              <w:rPr>
                <w:rFonts w:ascii="宋体" w:hAnsi="宋体" w:hint="eastAsia"/>
                <w:sz w:val="18"/>
                <w:szCs w:val="18"/>
              </w:rPr>
              <w:t>2</w:t>
            </w:r>
            <w:r>
              <w:rPr>
                <w:rFonts w:ascii="宋体" w:hAnsi="宋体"/>
                <w:sz w:val="18"/>
                <w:szCs w:val="18"/>
              </w:rPr>
              <w:t>人，</w:t>
            </w:r>
            <w:r>
              <w:rPr>
                <w:rFonts w:ascii="宋体" w:hAnsi="宋体" w:hint="eastAsia"/>
                <w:sz w:val="18"/>
                <w:szCs w:val="18"/>
              </w:rPr>
              <w:t>2</w:t>
            </w:r>
            <w:r>
              <w:rPr>
                <w:rFonts w:ascii="宋体" w:hAnsi="宋体"/>
                <w:sz w:val="18"/>
                <w:szCs w:val="18"/>
              </w:rPr>
              <w:t>人先前往应急物资仓领铁铲、编织袋、挡雨布、水瓢、应急收集桶到</w:t>
            </w:r>
            <w:r>
              <w:rPr>
                <w:rFonts w:ascii="宋体" w:hAnsi="宋体" w:hint="eastAsia"/>
                <w:sz w:val="18"/>
                <w:szCs w:val="18"/>
              </w:rPr>
              <w:t>事故点</w:t>
            </w:r>
            <w:r>
              <w:rPr>
                <w:rFonts w:ascii="宋体" w:hAnsi="宋体"/>
                <w:sz w:val="18"/>
                <w:szCs w:val="18"/>
              </w:rPr>
              <w:t>。</w:t>
            </w:r>
            <w:r>
              <w:rPr>
                <w:rFonts w:ascii="宋体" w:hAnsi="宋体" w:hint="eastAsia"/>
                <w:sz w:val="18"/>
                <w:szCs w:val="18"/>
              </w:rPr>
              <w:t>首先用</w:t>
            </w:r>
            <w:r>
              <w:rPr>
                <w:rFonts w:ascii="宋体" w:hAnsi="宋体"/>
                <w:sz w:val="18"/>
                <w:szCs w:val="18"/>
              </w:rPr>
              <w:t>铁铲、编织袋、挡雨布</w:t>
            </w:r>
            <w:r>
              <w:rPr>
                <w:rFonts w:ascii="宋体" w:hAnsi="宋体" w:hint="eastAsia"/>
                <w:sz w:val="18"/>
                <w:szCs w:val="18"/>
              </w:rPr>
              <w:t>在</w:t>
            </w:r>
            <w:r>
              <w:rPr>
                <w:rFonts w:ascii="宋体" w:hAnsi="宋体"/>
                <w:sz w:val="18"/>
                <w:szCs w:val="18"/>
              </w:rPr>
              <w:t>事故点装填沙包辅以挡雨布用于</w:t>
            </w:r>
            <w:r>
              <w:rPr>
                <w:rFonts w:ascii="宋体" w:hAnsi="宋体" w:hint="eastAsia"/>
                <w:sz w:val="18"/>
                <w:szCs w:val="18"/>
              </w:rPr>
              <w:t>围挡渗滤液流出形成的积液</w:t>
            </w:r>
            <w:r>
              <w:rPr>
                <w:rFonts w:ascii="宋体" w:hAnsi="宋体"/>
                <w:sz w:val="18"/>
                <w:szCs w:val="18"/>
              </w:rPr>
              <w:t>，对废水实施拦截；</w:t>
            </w:r>
            <w:r>
              <w:rPr>
                <w:rFonts w:ascii="宋体" w:hAnsi="宋体" w:hint="eastAsia"/>
                <w:sz w:val="18"/>
                <w:szCs w:val="18"/>
              </w:rPr>
              <w:t>然后利用</w:t>
            </w:r>
            <w:r>
              <w:rPr>
                <w:rFonts w:ascii="宋体" w:hAnsi="宋体"/>
                <w:sz w:val="18"/>
                <w:szCs w:val="18"/>
              </w:rPr>
              <w:t>水瓢、应急收集桶将事故点抢救事故产生的废水收集到应急收集桶中，并移送至污水处理站处理。</w:t>
            </w:r>
          </w:p>
          <w:p w:rsidR="00F26BF1" w:rsidRDefault="004E7F17">
            <w:pPr>
              <w:spacing w:line="24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w:t>
            </w:r>
            <w:r>
              <w:rPr>
                <w:rFonts w:ascii="宋体" w:hAnsi="宋体"/>
                <w:sz w:val="18"/>
                <w:szCs w:val="18"/>
              </w:rPr>
              <w:t>应急监测组3人</w:t>
            </w:r>
            <w:r>
              <w:rPr>
                <w:rFonts w:ascii="宋体" w:hAnsi="宋体" w:hint="eastAsia"/>
                <w:sz w:val="18"/>
                <w:szCs w:val="18"/>
              </w:rPr>
              <w:t>（</w:t>
            </w:r>
            <w:r>
              <w:rPr>
                <w:rFonts w:ascii="宋体" w:hAnsi="宋体"/>
                <w:sz w:val="18"/>
                <w:szCs w:val="18"/>
              </w:rPr>
              <w:t>报警员2人完成事故险情报告后</w:t>
            </w:r>
            <w:r>
              <w:rPr>
                <w:rFonts w:ascii="宋体" w:hAnsi="宋体" w:hint="eastAsia"/>
                <w:sz w:val="18"/>
                <w:szCs w:val="18"/>
              </w:rPr>
              <w:t>加入监测组</w:t>
            </w:r>
          </w:p>
          <w:p w:rsidR="00F26BF1" w:rsidRDefault="004E7F17">
            <w:pPr>
              <w:spacing w:line="240" w:lineRule="auto"/>
              <w:ind w:firstLineChars="200" w:firstLine="360"/>
              <w:rPr>
                <w:rFonts w:ascii="宋体" w:hAnsi="宋体"/>
                <w:sz w:val="18"/>
                <w:szCs w:val="18"/>
              </w:rPr>
            </w:pPr>
            <w:r>
              <w:rPr>
                <w:rFonts w:ascii="宋体" w:hAnsi="宋体" w:hint="eastAsia"/>
                <w:sz w:val="18"/>
                <w:szCs w:val="18"/>
              </w:rPr>
              <w:t>）</w:t>
            </w:r>
            <w:r>
              <w:rPr>
                <w:rFonts w:ascii="宋体" w:hAnsi="宋体"/>
                <w:sz w:val="18"/>
                <w:szCs w:val="18"/>
              </w:rPr>
              <w:t>，</w:t>
            </w:r>
            <w:r>
              <w:rPr>
                <w:rFonts w:ascii="宋体" w:hAnsi="宋体" w:hint="eastAsia"/>
                <w:sz w:val="18"/>
                <w:szCs w:val="18"/>
              </w:rPr>
              <w:t>先</w:t>
            </w:r>
            <w:r>
              <w:rPr>
                <w:rFonts w:ascii="宋体" w:hAnsi="宋体"/>
                <w:sz w:val="18"/>
                <w:szCs w:val="18"/>
              </w:rPr>
              <w:t>前往实验室领取水质采样工器具到</w:t>
            </w:r>
            <w:r>
              <w:rPr>
                <w:rFonts w:ascii="宋体" w:hAnsi="宋体" w:hint="eastAsia"/>
                <w:sz w:val="18"/>
                <w:szCs w:val="18"/>
              </w:rPr>
              <w:t>事故点待命，待事故废水收集处置结束时，</w:t>
            </w:r>
            <w:r>
              <w:rPr>
                <w:rFonts w:ascii="宋体" w:hAnsi="宋体"/>
                <w:sz w:val="18"/>
                <w:szCs w:val="18"/>
              </w:rPr>
              <w:t>携带水质采样工器具到</w:t>
            </w:r>
            <w:r>
              <w:rPr>
                <w:rFonts w:ascii="宋体" w:hAnsi="宋体" w:hint="eastAsia"/>
                <w:sz w:val="18"/>
                <w:szCs w:val="18"/>
              </w:rPr>
              <w:t>事故点</w:t>
            </w:r>
            <w:r>
              <w:rPr>
                <w:rFonts w:ascii="宋体" w:hAnsi="宋体"/>
                <w:sz w:val="18"/>
                <w:szCs w:val="18"/>
              </w:rPr>
              <w:t>附近地下水监测井</w:t>
            </w:r>
            <w:r>
              <w:rPr>
                <w:rFonts w:ascii="宋体" w:hAnsi="宋体" w:hint="eastAsia"/>
                <w:sz w:val="18"/>
                <w:szCs w:val="18"/>
              </w:rPr>
              <w:t>及布康溪下游采水样</w:t>
            </w:r>
            <w:r>
              <w:rPr>
                <w:rFonts w:ascii="宋体" w:hAnsi="宋体"/>
                <w:sz w:val="18"/>
                <w:szCs w:val="18"/>
              </w:rPr>
              <w:t>回实验室</w:t>
            </w:r>
            <w:r>
              <w:rPr>
                <w:rFonts w:ascii="宋体" w:hAnsi="宋体" w:hint="eastAsia"/>
                <w:sz w:val="18"/>
                <w:szCs w:val="18"/>
              </w:rPr>
              <w:t>进行</w:t>
            </w:r>
            <w:r>
              <w:rPr>
                <w:rFonts w:ascii="宋体" w:hAnsi="宋体"/>
                <w:sz w:val="18"/>
                <w:szCs w:val="18"/>
              </w:rPr>
              <w:t>水质</w:t>
            </w:r>
            <w:r>
              <w:rPr>
                <w:rFonts w:ascii="宋体" w:hAnsi="宋体" w:hint="eastAsia"/>
                <w:sz w:val="18"/>
                <w:szCs w:val="18"/>
              </w:rPr>
              <w:t>锰和</w:t>
            </w:r>
            <w:r>
              <w:rPr>
                <w:rFonts w:ascii="宋体" w:hAnsi="宋体"/>
                <w:sz w:val="18"/>
                <w:szCs w:val="18"/>
              </w:rPr>
              <w:t>氨氮含量的检测。</w:t>
            </w:r>
          </w:p>
        </w:tc>
        <w:tc>
          <w:tcPr>
            <w:tcW w:w="992" w:type="dxa"/>
            <w:vMerge w:val="restart"/>
            <w:vAlign w:val="center"/>
          </w:tcPr>
          <w:p w:rsidR="00F26BF1" w:rsidRDefault="004E7F17">
            <w:pPr>
              <w:spacing w:line="240" w:lineRule="auto"/>
              <w:rPr>
                <w:rFonts w:ascii="宋体" w:hAnsi="宋体"/>
                <w:sz w:val="18"/>
                <w:szCs w:val="18"/>
              </w:rPr>
            </w:pPr>
            <w:r>
              <w:rPr>
                <w:rFonts w:ascii="宋体" w:hAnsi="宋体" w:hint="eastAsia"/>
                <w:sz w:val="18"/>
                <w:szCs w:val="18"/>
              </w:rPr>
              <w:t>救援组、</w:t>
            </w:r>
            <w:r>
              <w:rPr>
                <w:rFonts w:ascii="宋体" w:hAnsi="宋体"/>
                <w:sz w:val="18"/>
                <w:szCs w:val="18"/>
              </w:rPr>
              <w:t>处置组、监测组</w:t>
            </w:r>
          </w:p>
        </w:tc>
      </w:tr>
      <w:tr w:rsidR="00F26BF1" w:rsidTr="0026390F">
        <w:trPr>
          <w:trHeight w:val="284"/>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eastAsia="仿宋"/>
                <w:sz w:val="24"/>
              </w:rPr>
            </w:pPr>
            <w:r>
              <w:rPr>
                <w:rFonts w:ascii="宋体" w:hAnsi="宋体" w:hint="eastAsia"/>
                <w:sz w:val="18"/>
                <w:szCs w:val="18"/>
              </w:rPr>
              <w:t>各组完成工作任务后，返回指挥部列队待命。</w:t>
            </w:r>
          </w:p>
        </w:tc>
        <w:tc>
          <w:tcPr>
            <w:tcW w:w="992" w:type="dxa"/>
            <w:vMerge/>
            <w:vAlign w:val="center"/>
          </w:tcPr>
          <w:p w:rsidR="00F26BF1" w:rsidRDefault="00F26BF1">
            <w:pPr>
              <w:pStyle w:val="afffff"/>
              <w:ind w:firstLineChars="0" w:firstLine="0"/>
              <w:jc w:val="center"/>
              <w:rPr>
                <w:sz w:val="18"/>
                <w:szCs w:val="18"/>
              </w:rPr>
            </w:pPr>
          </w:p>
        </w:tc>
      </w:tr>
      <w:tr w:rsidR="00F26BF1" w:rsidTr="0026390F">
        <w:trPr>
          <w:trHeight w:val="284"/>
        </w:trPr>
        <w:tc>
          <w:tcPr>
            <w:tcW w:w="709" w:type="dxa"/>
            <w:vMerge w:val="restart"/>
            <w:vAlign w:val="center"/>
          </w:tcPr>
          <w:p w:rsidR="00F26BF1" w:rsidRDefault="004E7F17">
            <w:pPr>
              <w:pStyle w:val="afffff"/>
              <w:ind w:firstLineChars="0" w:firstLine="0"/>
              <w:jc w:val="center"/>
              <w:rPr>
                <w:sz w:val="18"/>
                <w:szCs w:val="18"/>
              </w:rPr>
            </w:pPr>
            <w:r>
              <w:rPr>
                <w:rFonts w:hint="eastAsia"/>
                <w:sz w:val="18"/>
                <w:szCs w:val="18"/>
              </w:rPr>
              <w:t>演6</w:t>
            </w:r>
          </w:p>
        </w:tc>
        <w:tc>
          <w:tcPr>
            <w:tcW w:w="1276" w:type="dxa"/>
            <w:vMerge w:val="restart"/>
            <w:vAlign w:val="center"/>
          </w:tcPr>
          <w:p w:rsidR="00F26BF1" w:rsidRDefault="004E7F17">
            <w:pPr>
              <w:pStyle w:val="afffff"/>
              <w:ind w:firstLineChars="0" w:firstLine="0"/>
              <w:jc w:val="center"/>
              <w:rPr>
                <w:sz w:val="18"/>
                <w:szCs w:val="18"/>
              </w:rPr>
            </w:pPr>
            <w:r>
              <w:rPr>
                <w:rFonts w:hint="eastAsia"/>
                <w:sz w:val="18"/>
                <w:szCs w:val="18"/>
              </w:rPr>
              <w:t>14:48-14:51</w:t>
            </w: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“报告</w:t>
            </w:r>
            <w:r>
              <w:rPr>
                <w:rFonts w:ascii="宋体" w:hAnsi="宋体" w:hint="eastAsia"/>
                <w:sz w:val="18"/>
                <w:szCs w:val="18"/>
              </w:rPr>
              <w:t>现场</w:t>
            </w:r>
            <w:r>
              <w:rPr>
                <w:rFonts w:ascii="宋体" w:hAnsi="宋体"/>
                <w:sz w:val="18"/>
                <w:szCs w:val="18"/>
              </w:rPr>
              <w:t>指挥，我们完成了现场人员紧急救援工作。经检查确认：无人员伤亡。”</w:t>
            </w:r>
          </w:p>
        </w:tc>
        <w:tc>
          <w:tcPr>
            <w:tcW w:w="992" w:type="dxa"/>
            <w:vAlign w:val="center"/>
          </w:tcPr>
          <w:p w:rsidR="00F26BF1" w:rsidRDefault="004E7F17">
            <w:pPr>
              <w:spacing w:line="240" w:lineRule="auto"/>
              <w:jc w:val="center"/>
              <w:rPr>
                <w:rFonts w:ascii="宋体" w:hAnsi="宋体"/>
                <w:sz w:val="18"/>
                <w:szCs w:val="18"/>
              </w:rPr>
            </w:pPr>
            <w:r>
              <w:rPr>
                <w:rFonts w:ascii="宋体" w:hAnsi="宋体"/>
                <w:sz w:val="18"/>
                <w:szCs w:val="18"/>
              </w:rPr>
              <w:t>救援组</w:t>
            </w:r>
          </w:p>
        </w:tc>
      </w:tr>
      <w:tr w:rsidR="00F26BF1" w:rsidTr="0026390F">
        <w:trPr>
          <w:trHeight w:val="284"/>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“明白。”</w:t>
            </w:r>
          </w:p>
        </w:tc>
        <w:tc>
          <w:tcPr>
            <w:tcW w:w="992" w:type="dxa"/>
            <w:vAlign w:val="center"/>
          </w:tcPr>
          <w:p w:rsidR="00F26BF1" w:rsidRDefault="004E7F17">
            <w:pPr>
              <w:spacing w:line="240" w:lineRule="auto"/>
              <w:jc w:val="center"/>
              <w:rPr>
                <w:rFonts w:ascii="宋体" w:hAnsi="宋体"/>
                <w:sz w:val="18"/>
                <w:szCs w:val="18"/>
              </w:rPr>
            </w:pPr>
            <w:r>
              <w:rPr>
                <w:rFonts w:ascii="宋体" w:hAnsi="宋体" w:hint="eastAsia"/>
                <w:sz w:val="18"/>
                <w:szCs w:val="18"/>
              </w:rPr>
              <w:t>现场指挥</w:t>
            </w:r>
          </w:p>
        </w:tc>
      </w:tr>
      <w:tr w:rsidR="00F26BF1" w:rsidTr="0026390F">
        <w:trPr>
          <w:trHeight w:val="284"/>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“报告</w:t>
            </w:r>
            <w:r>
              <w:rPr>
                <w:rFonts w:ascii="宋体" w:hAnsi="宋体" w:hint="eastAsia"/>
                <w:sz w:val="18"/>
                <w:szCs w:val="18"/>
              </w:rPr>
              <w:t>现场</w:t>
            </w:r>
            <w:r>
              <w:rPr>
                <w:rFonts w:ascii="宋体" w:hAnsi="宋体"/>
                <w:sz w:val="18"/>
                <w:szCs w:val="18"/>
              </w:rPr>
              <w:t>指挥，污染场地隔离，防止污染扩散，污染物应急处置，场地清理，受损路面及管道修复等现场处置工作。应急处置已完成，污染险情已得到有效控制。”</w:t>
            </w:r>
          </w:p>
        </w:tc>
        <w:tc>
          <w:tcPr>
            <w:tcW w:w="992" w:type="dxa"/>
            <w:vAlign w:val="center"/>
          </w:tcPr>
          <w:p w:rsidR="00F26BF1" w:rsidRDefault="004E7F17">
            <w:pPr>
              <w:spacing w:line="240" w:lineRule="auto"/>
              <w:jc w:val="center"/>
              <w:rPr>
                <w:rFonts w:ascii="宋体" w:hAnsi="宋体"/>
                <w:sz w:val="18"/>
                <w:szCs w:val="18"/>
              </w:rPr>
            </w:pPr>
            <w:r>
              <w:rPr>
                <w:rFonts w:ascii="宋体" w:hAnsi="宋体"/>
                <w:sz w:val="18"/>
                <w:szCs w:val="18"/>
              </w:rPr>
              <w:t>处置组</w:t>
            </w:r>
          </w:p>
        </w:tc>
      </w:tr>
      <w:tr w:rsidR="00F26BF1" w:rsidTr="0026390F">
        <w:trPr>
          <w:trHeight w:val="284"/>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“明白。”</w:t>
            </w:r>
          </w:p>
        </w:tc>
        <w:tc>
          <w:tcPr>
            <w:tcW w:w="992" w:type="dxa"/>
            <w:vAlign w:val="center"/>
          </w:tcPr>
          <w:p w:rsidR="00F26BF1" w:rsidRDefault="004E7F17">
            <w:pPr>
              <w:spacing w:line="240" w:lineRule="auto"/>
              <w:jc w:val="center"/>
              <w:rPr>
                <w:rFonts w:ascii="宋体" w:hAnsi="宋体"/>
                <w:sz w:val="18"/>
                <w:szCs w:val="18"/>
              </w:rPr>
            </w:pPr>
            <w:r>
              <w:rPr>
                <w:rFonts w:ascii="宋体" w:hAnsi="宋体" w:hint="eastAsia"/>
                <w:sz w:val="18"/>
                <w:szCs w:val="18"/>
              </w:rPr>
              <w:t xml:space="preserve">现场指挥    </w:t>
            </w:r>
          </w:p>
        </w:tc>
      </w:tr>
      <w:tr w:rsidR="00F26BF1" w:rsidTr="0026390F">
        <w:trPr>
          <w:trHeight w:val="284"/>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“报告</w:t>
            </w:r>
            <w:r>
              <w:rPr>
                <w:rFonts w:ascii="宋体" w:hAnsi="宋体" w:hint="eastAsia"/>
                <w:sz w:val="18"/>
                <w:szCs w:val="18"/>
              </w:rPr>
              <w:t>现场</w:t>
            </w:r>
            <w:r>
              <w:rPr>
                <w:rFonts w:ascii="宋体" w:hAnsi="宋体"/>
                <w:sz w:val="18"/>
                <w:szCs w:val="18"/>
              </w:rPr>
              <w:t>指挥，应急监测发现：</w:t>
            </w:r>
            <w:r>
              <w:rPr>
                <w:rFonts w:ascii="宋体" w:hAnsi="宋体" w:hint="eastAsia"/>
                <w:sz w:val="18"/>
                <w:szCs w:val="18"/>
              </w:rPr>
              <w:t>事故点附近</w:t>
            </w:r>
            <w:r>
              <w:rPr>
                <w:rFonts w:ascii="宋体" w:hAnsi="宋体"/>
                <w:sz w:val="18"/>
                <w:szCs w:val="18"/>
              </w:rPr>
              <w:t>布康溪水质锰和氨氮含量分别是</w:t>
            </w:r>
            <w:r>
              <w:rPr>
                <w:rFonts w:ascii="宋体" w:hAnsi="宋体" w:hint="eastAsia"/>
                <w:sz w:val="18"/>
                <w:szCs w:val="18"/>
              </w:rPr>
              <w:t>1.21</w:t>
            </w:r>
            <w:r>
              <w:rPr>
                <w:rFonts w:ascii="宋体" w:hAnsi="宋体" w:hint="eastAsia"/>
                <w:sz w:val="18"/>
                <w:szCs w:val="18"/>
                <w:vertAlign w:val="subscript"/>
              </w:rPr>
              <w:t xml:space="preserve"> </w:t>
            </w:r>
            <w:r>
              <w:rPr>
                <w:rFonts w:ascii="宋体" w:hAnsi="宋体" w:hint="eastAsia"/>
                <w:sz w:val="18"/>
                <w:szCs w:val="18"/>
              </w:rPr>
              <w:t>mg/L和0.25</w:t>
            </w:r>
            <w:r>
              <w:rPr>
                <w:rFonts w:ascii="宋体" w:hAnsi="宋体" w:hint="eastAsia"/>
                <w:sz w:val="18"/>
                <w:szCs w:val="18"/>
                <w:vertAlign w:val="subscript"/>
              </w:rPr>
              <w:t xml:space="preserve"> </w:t>
            </w:r>
            <w:r>
              <w:rPr>
                <w:rFonts w:ascii="宋体" w:hAnsi="宋体" w:hint="eastAsia"/>
                <w:sz w:val="18"/>
                <w:szCs w:val="18"/>
              </w:rPr>
              <w:t>mg/L</w:t>
            </w:r>
            <w:r>
              <w:rPr>
                <w:rFonts w:ascii="宋体" w:hAnsi="宋体"/>
                <w:sz w:val="18"/>
                <w:szCs w:val="18"/>
              </w:rPr>
              <w:t>。</w:t>
            </w:r>
            <w:r>
              <w:rPr>
                <w:rFonts w:ascii="宋体" w:hAnsi="宋体" w:hint="eastAsia"/>
                <w:sz w:val="18"/>
                <w:szCs w:val="18"/>
              </w:rPr>
              <w:t>事故点</w:t>
            </w:r>
            <w:r>
              <w:rPr>
                <w:rFonts w:ascii="宋体" w:hAnsi="宋体"/>
                <w:sz w:val="18"/>
                <w:szCs w:val="18"/>
              </w:rPr>
              <w:t>附近地下水监测井水质锰和氨氮含量分别是</w:t>
            </w:r>
            <w:r>
              <w:rPr>
                <w:rFonts w:ascii="宋体" w:hAnsi="宋体" w:hint="eastAsia"/>
                <w:sz w:val="18"/>
                <w:szCs w:val="18"/>
              </w:rPr>
              <w:t>0.11</w:t>
            </w:r>
            <w:r>
              <w:rPr>
                <w:rFonts w:ascii="宋体" w:hAnsi="宋体" w:hint="eastAsia"/>
                <w:sz w:val="18"/>
                <w:szCs w:val="18"/>
                <w:vertAlign w:val="subscript"/>
              </w:rPr>
              <w:t xml:space="preserve"> </w:t>
            </w:r>
            <w:r>
              <w:rPr>
                <w:rFonts w:ascii="宋体" w:hAnsi="宋体" w:hint="eastAsia"/>
                <w:sz w:val="18"/>
                <w:szCs w:val="18"/>
              </w:rPr>
              <w:t>mg/L和0.05</w:t>
            </w:r>
            <w:r>
              <w:rPr>
                <w:rFonts w:ascii="宋体" w:hAnsi="宋体" w:hint="eastAsia"/>
                <w:sz w:val="18"/>
                <w:szCs w:val="18"/>
                <w:vertAlign w:val="subscript"/>
              </w:rPr>
              <w:t xml:space="preserve"> </w:t>
            </w:r>
            <w:r>
              <w:rPr>
                <w:rFonts w:ascii="宋体" w:hAnsi="宋体" w:hint="eastAsia"/>
                <w:sz w:val="18"/>
                <w:szCs w:val="18"/>
              </w:rPr>
              <w:t>mg/L</w:t>
            </w:r>
            <w:r>
              <w:rPr>
                <w:rFonts w:ascii="宋体" w:hAnsi="宋体"/>
                <w:sz w:val="18"/>
                <w:szCs w:val="18"/>
              </w:rPr>
              <w:t>。均达到相关标准要求。”</w:t>
            </w:r>
          </w:p>
        </w:tc>
        <w:tc>
          <w:tcPr>
            <w:tcW w:w="992" w:type="dxa"/>
            <w:vAlign w:val="center"/>
          </w:tcPr>
          <w:p w:rsidR="00F26BF1" w:rsidRDefault="004E7F17">
            <w:pPr>
              <w:spacing w:line="240" w:lineRule="auto"/>
              <w:jc w:val="center"/>
              <w:rPr>
                <w:rFonts w:ascii="宋体" w:hAnsi="宋体"/>
                <w:sz w:val="18"/>
                <w:szCs w:val="18"/>
              </w:rPr>
            </w:pPr>
            <w:r>
              <w:rPr>
                <w:rFonts w:ascii="宋体" w:hAnsi="宋体"/>
                <w:sz w:val="18"/>
                <w:szCs w:val="18"/>
              </w:rPr>
              <w:t>监测组</w:t>
            </w:r>
          </w:p>
        </w:tc>
      </w:tr>
      <w:tr w:rsidR="00F26BF1" w:rsidTr="0026390F">
        <w:trPr>
          <w:trHeight w:val="284"/>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“明白。”</w:t>
            </w:r>
          </w:p>
        </w:tc>
        <w:tc>
          <w:tcPr>
            <w:tcW w:w="992" w:type="dxa"/>
            <w:vAlign w:val="center"/>
          </w:tcPr>
          <w:p w:rsidR="00F26BF1" w:rsidRDefault="004E7F17">
            <w:pPr>
              <w:spacing w:line="240" w:lineRule="auto"/>
              <w:jc w:val="center"/>
              <w:rPr>
                <w:rFonts w:ascii="宋体" w:hAnsi="宋体"/>
                <w:sz w:val="18"/>
                <w:szCs w:val="18"/>
              </w:rPr>
            </w:pPr>
            <w:r>
              <w:rPr>
                <w:rFonts w:ascii="宋体" w:hAnsi="宋体" w:hint="eastAsia"/>
                <w:sz w:val="18"/>
                <w:szCs w:val="18"/>
              </w:rPr>
              <w:t>现场指挥</w:t>
            </w:r>
          </w:p>
        </w:tc>
      </w:tr>
      <w:tr w:rsidR="00F26BF1" w:rsidTr="0026390F">
        <w:trPr>
          <w:trHeight w:val="284"/>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“报告</w:t>
            </w:r>
            <w:r>
              <w:rPr>
                <w:rFonts w:ascii="宋体" w:hAnsi="宋体" w:hint="eastAsia"/>
                <w:sz w:val="18"/>
                <w:szCs w:val="18"/>
              </w:rPr>
              <w:t>总指挥</w:t>
            </w:r>
            <w:r>
              <w:rPr>
                <w:rFonts w:ascii="宋体" w:hAnsi="宋体"/>
                <w:sz w:val="18"/>
                <w:szCs w:val="18"/>
              </w:rPr>
              <w:t>，我公司发生的渗滤液输送管道被泥石流冲断导致渗滤液外泄事件已完成应急处置工作，没有造成环境污染和人员伤亡。”</w:t>
            </w:r>
          </w:p>
        </w:tc>
        <w:tc>
          <w:tcPr>
            <w:tcW w:w="992" w:type="dxa"/>
            <w:vAlign w:val="center"/>
          </w:tcPr>
          <w:p w:rsidR="00F26BF1" w:rsidRDefault="004E7F17">
            <w:pPr>
              <w:spacing w:line="240" w:lineRule="auto"/>
              <w:jc w:val="center"/>
              <w:rPr>
                <w:rFonts w:ascii="宋体" w:hAnsi="宋体"/>
                <w:sz w:val="18"/>
                <w:szCs w:val="18"/>
              </w:rPr>
            </w:pPr>
            <w:r>
              <w:rPr>
                <w:rFonts w:ascii="宋体" w:hAnsi="宋体" w:hint="eastAsia"/>
                <w:sz w:val="18"/>
                <w:szCs w:val="18"/>
              </w:rPr>
              <w:t>现场指挥</w:t>
            </w:r>
          </w:p>
        </w:tc>
      </w:tr>
      <w:tr w:rsidR="00F26BF1" w:rsidTr="0026390F">
        <w:trPr>
          <w:trHeight w:val="284"/>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“报告</w:t>
            </w:r>
            <w:r>
              <w:rPr>
                <w:rFonts w:ascii="宋体" w:hAnsi="宋体" w:hint="eastAsia"/>
                <w:sz w:val="18"/>
                <w:szCs w:val="18"/>
              </w:rPr>
              <w:t>XXXX生态环境局</w:t>
            </w:r>
            <w:r>
              <w:rPr>
                <w:rFonts w:ascii="宋体" w:hAnsi="宋体"/>
                <w:sz w:val="18"/>
                <w:szCs w:val="18"/>
              </w:rPr>
              <w:t>，我公司发生的渗滤液输送管道被泥石流冲断导致渗滤液外泄事件已完成应急处置工作，没有造成环境污染和人员伤亡。”</w:t>
            </w:r>
          </w:p>
        </w:tc>
        <w:tc>
          <w:tcPr>
            <w:tcW w:w="992" w:type="dxa"/>
            <w:vAlign w:val="center"/>
          </w:tcPr>
          <w:p w:rsidR="00F26BF1" w:rsidRDefault="004E7F17">
            <w:pPr>
              <w:spacing w:line="240" w:lineRule="auto"/>
              <w:jc w:val="center"/>
              <w:rPr>
                <w:rFonts w:ascii="宋体" w:hAnsi="宋体"/>
                <w:sz w:val="18"/>
                <w:szCs w:val="18"/>
              </w:rPr>
            </w:pPr>
            <w:r>
              <w:rPr>
                <w:rFonts w:ascii="宋体" w:hAnsi="宋体" w:hint="eastAsia"/>
                <w:sz w:val="18"/>
                <w:szCs w:val="18"/>
              </w:rPr>
              <w:t xml:space="preserve">总指挥 </w:t>
            </w:r>
          </w:p>
        </w:tc>
      </w:tr>
      <w:tr w:rsidR="00F26BF1" w:rsidTr="0026390F">
        <w:trPr>
          <w:trHeight w:val="284"/>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“明白，请将事件发生始末及处置结果书面报我局。”</w:t>
            </w:r>
          </w:p>
        </w:tc>
        <w:tc>
          <w:tcPr>
            <w:tcW w:w="992" w:type="dxa"/>
            <w:vAlign w:val="center"/>
          </w:tcPr>
          <w:p w:rsidR="00F26BF1" w:rsidRDefault="004E7F17">
            <w:pPr>
              <w:spacing w:line="240" w:lineRule="auto"/>
              <w:jc w:val="center"/>
              <w:rPr>
                <w:rFonts w:ascii="宋体" w:hAnsi="宋体"/>
                <w:sz w:val="18"/>
                <w:szCs w:val="18"/>
              </w:rPr>
            </w:pPr>
            <w:r>
              <w:rPr>
                <w:rFonts w:ascii="宋体" w:hAnsi="宋体" w:hint="eastAsia"/>
                <w:sz w:val="18"/>
                <w:szCs w:val="18"/>
              </w:rPr>
              <w:t>XXXX生态环境局</w:t>
            </w:r>
          </w:p>
        </w:tc>
      </w:tr>
      <w:tr w:rsidR="00F26BF1" w:rsidTr="0026390F">
        <w:trPr>
          <w:trHeight w:val="284"/>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vAlign w:val="center"/>
          </w:tcPr>
          <w:p w:rsidR="00F26BF1" w:rsidRDefault="004E7F17">
            <w:pPr>
              <w:spacing w:line="240" w:lineRule="auto"/>
              <w:ind w:firstLineChars="300" w:firstLine="540"/>
              <w:rPr>
                <w:rFonts w:ascii="宋体" w:hAnsi="宋体"/>
                <w:sz w:val="18"/>
                <w:szCs w:val="18"/>
              </w:rPr>
            </w:pPr>
            <w:r>
              <w:rPr>
                <w:rFonts w:ascii="宋体" w:hAnsi="宋体"/>
                <w:sz w:val="18"/>
                <w:szCs w:val="18"/>
              </w:rPr>
              <w:t>“明白</w:t>
            </w:r>
            <w:r>
              <w:rPr>
                <w:rFonts w:ascii="宋体" w:hAnsi="宋体" w:hint="eastAsia"/>
                <w:sz w:val="18"/>
                <w:szCs w:val="18"/>
              </w:rPr>
              <w:t>。</w:t>
            </w:r>
            <w:r>
              <w:rPr>
                <w:rFonts w:ascii="宋体" w:hAnsi="宋体"/>
                <w:sz w:val="18"/>
                <w:szCs w:val="18"/>
              </w:rPr>
              <w:t>”</w:t>
            </w:r>
          </w:p>
        </w:tc>
        <w:tc>
          <w:tcPr>
            <w:tcW w:w="992" w:type="dxa"/>
            <w:vAlign w:val="center"/>
          </w:tcPr>
          <w:p w:rsidR="00F26BF1" w:rsidRDefault="004E7F17">
            <w:pPr>
              <w:spacing w:line="240" w:lineRule="auto"/>
              <w:jc w:val="center"/>
              <w:rPr>
                <w:rFonts w:ascii="宋体" w:hAnsi="宋体"/>
                <w:sz w:val="18"/>
                <w:szCs w:val="18"/>
              </w:rPr>
            </w:pPr>
            <w:r>
              <w:rPr>
                <w:rFonts w:ascii="宋体" w:hAnsi="宋体" w:hint="eastAsia"/>
                <w:sz w:val="18"/>
                <w:szCs w:val="18"/>
              </w:rPr>
              <w:t>指挥</w:t>
            </w:r>
          </w:p>
        </w:tc>
      </w:tr>
      <w:tr w:rsidR="00F26BF1" w:rsidTr="0026390F">
        <w:trPr>
          <w:trHeight w:val="284"/>
        </w:trPr>
        <w:tc>
          <w:tcPr>
            <w:tcW w:w="709" w:type="dxa"/>
            <w:vMerge w:val="restart"/>
            <w:vAlign w:val="center"/>
          </w:tcPr>
          <w:p w:rsidR="00F26BF1" w:rsidRDefault="004E7F17">
            <w:pPr>
              <w:pStyle w:val="afffff"/>
              <w:ind w:firstLineChars="0" w:firstLine="0"/>
              <w:jc w:val="center"/>
              <w:rPr>
                <w:sz w:val="18"/>
                <w:szCs w:val="18"/>
              </w:rPr>
            </w:pPr>
            <w:r>
              <w:rPr>
                <w:rFonts w:hint="eastAsia"/>
                <w:sz w:val="18"/>
                <w:szCs w:val="18"/>
              </w:rPr>
              <w:t>演7</w:t>
            </w:r>
          </w:p>
        </w:tc>
        <w:tc>
          <w:tcPr>
            <w:tcW w:w="1276" w:type="dxa"/>
            <w:vMerge w:val="restart"/>
            <w:vAlign w:val="center"/>
          </w:tcPr>
          <w:p w:rsidR="00F26BF1" w:rsidRDefault="004E7F17">
            <w:pPr>
              <w:pStyle w:val="afffff"/>
              <w:ind w:firstLineChars="0" w:firstLine="0"/>
              <w:jc w:val="center"/>
              <w:rPr>
                <w:sz w:val="18"/>
                <w:szCs w:val="18"/>
              </w:rPr>
            </w:pPr>
            <w:r>
              <w:rPr>
                <w:rFonts w:hint="eastAsia"/>
                <w:sz w:val="18"/>
                <w:szCs w:val="18"/>
              </w:rPr>
              <w:t>14:51-14:52</w:t>
            </w: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“报告总经理，</w:t>
            </w:r>
            <w:r>
              <w:rPr>
                <w:rFonts w:ascii="宋体" w:hAnsi="宋体" w:hint="eastAsia"/>
                <w:sz w:val="18"/>
                <w:szCs w:val="18"/>
              </w:rPr>
              <w:t>泄漏的渗滤液已经收集完毕并按计划送到污水站处理，已无再发生可能，</w:t>
            </w:r>
            <w:r>
              <w:rPr>
                <w:rFonts w:ascii="宋体" w:hAnsi="宋体"/>
                <w:sz w:val="18"/>
                <w:szCs w:val="18"/>
              </w:rPr>
              <w:t>本次演练科目已全部完成，达到了预期目的，</w:t>
            </w:r>
            <w:r>
              <w:rPr>
                <w:rFonts w:ascii="宋体" w:hAnsi="宋体" w:hint="eastAsia"/>
                <w:sz w:val="18"/>
                <w:szCs w:val="18"/>
              </w:rPr>
              <w:t>建议</w:t>
            </w:r>
            <w:r>
              <w:rPr>
                <w:rFonts w:ascii="宋体" w:hAnsi="宋体"/>
                <w:sz w:val="18"/>
                <w:szCs w:val="18"/>
              </w:rPr>
              <w:t>结束本次演练，请指示。”</w:t>
            </w:r>
          </w:p>
        </w:tc>
        <w:tc>
          <w:tcPr>
            <w:tcW w:w="992" w:type="dxa"/>
            <w:vAlign w:val="center"/>
          </w:tcPr>
          <w:p w:rsidR="00F26BF1" w:rsidRDefault="004E7F17">
            <w:pPr>
              <w:spacing w:line="240" w:lineRule="auto"/>
              <w:jc w:val="center"/>
              <w:rPr>
                <w:rFonts w:ascii="宋体" w:hAnsi="宋体"/>
                <w:sz w:val="18"/>
                <w:szCs w:val="18"/>
              </w:rPr>
            </w:pPr>
            <w:r>
              <w:rPr>
                <w:rFonts w:ascii="宋体" w:hAnsi="宋体" w:hint="eastAsia"/>
                <w:sz w:val="18"/>
                <w:szCs w:val="18"/>
              </w:rPr>
              <w:t>执行组</w:t>
            </w:r>
          </w:p>
        </w:tc>
      </w:tr>
      <w:tr w:rsidR="00F26BF1" w:rsidTr="0026390F">
        <w:trPr>
          <w:trHeight w:val="284"/>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w:t>
            </w:r>
            <w:r>
              <w:rPr>
                <w:rFonts w:ascii="宋体" w:hAnsi="宋体" w:hint="eastAsia"/>
                <w:sz w:val="18"/>
                <w:szCs w:val="18"/>
              </w:rPr>
              <w:t>本次演练科目已经全部完成</w:t>
            </w:r>
            <w:r>
              <w:rPr>
                <w:rFonts w:ascii="宋体" w:hAnsi="宋体"/>
                <w:sz w:val="18"/>
                <w:szCs w:val="18"/>
              </w:rPr>
              <w:t>。</w:t>
            </w:r>
            <w:r>
              <w:rPr>
                <w:rFonts w:ascii="宋体" w:hAnsi="宋体" w:hint="eastAsia"/>
                <w:sz w:val="18"/>
                <w:szCs w:val="18"/>
              </w:rPr>
              <w:t>现在我宣布，本次渣库渗滤液泄露事件应急演练结束。</w:t>
            </w:r>
            <w:r>
              <w:rPr>
                <w:rFonts w:ascii="宋体" w:hAnsi="宋体"/>
                <w:sz w:val="18"/>
                <w:szCs w:val="18"/>
              </w:rPr>
              <w:t>”</w:t>
            </w:r>
          </w:p>
        </w:tc>
        <w:tc>
          <w:tcPr>
            <w:tcW w:w="992" w:type="dxa"/>
            <w:vAlign w:val="center"/>
          </w:tcPr>
          <w:p w:rsidR="00F26BF1" w:rsidRDefault="004E7F17">
            <w:pPr>
              <w:spacing w:line="240" w:lineRule="auto"/>
              <w:jc w:val="center"/>
              <w:rPr>
                <w:rFonts w:ascii="宋体" w:hAnsi="宋体"/>
                <w:sz w:val="18"/>
                <w:szCs w:val="18"/>
              </w:rPr>
            </w:pPr>
            <w:r>
              <w:rPr>
                <w:rFonts w:ascii="宋体" w:hAnsi="宋体"/>
                <w:sz w:val="18"/>
                <w:szCs w:val="18"/>
              </w:rPr>
              <w:t>总经理</w:t>
            </w:r>
          </w:p>
        </w:tc>
      </w:tr>
      <w:tr w:rsidR="00F26BF1" w:rsidTr="0026390F">
        <w:trPr>
          <w:trHeight w:val="284"/>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“请演练评估组对本次演练进行口头点评。”</w:t>
            </w:r>
          </w:p>
        </w:tc>
        <w:tc>
          <w:tcPr>
            <w:tcW w:w="992" w:type="dxa"/>
            <w:vAlign w:val="center"/>
          </w:tcPr>
          <w:p w:rsidR="00F26BF1" w:rsidRDefault="004E7F17">
            <w:pPr>
              <w:spacing w:line="240" w:lineRule="auto"/>
              <w:jc w:val="center"/>
              <w:rPr>
                <w:rFonts w:ascii="宋体" w:hAnsi="宋体"/>
                <w:sz w:val="18"/>
                <w:szCs w:val="18"/>
              </w:rPr>
            </w:pPr>
            <w:r>
              <w:rPr>
                <w:rFonts w:ascii="宋体" w:hAnsi="宋体" w:hint="eastAsia"/>
                <w:sz w:val="18"/>
                <w:szCs w:val="18"/>
              </w:rPr>
              <w:t>执行组</w:t>
            </w:r>
          </w:p>
        </w:tc>
      </w:tr>
      <w:tr w:rsidR="00F26BF1" w:rsidTr="0026390F">
        <w:trPr>
          <w:trHeight w:val="284"/>
        </w:trPr>
        <w:tc>
          <w:tcPr>
            <w:tcW w:w="709" w:type="dxa"/>
            <w:vAlign w:val="center"/>
          </w:tcPr>
          <w:p w:rsidR="00F26BF1" w:rsidRDefault="004E7F17">
            <w:pPr>
              <w:pStyle w:val="afffff"/>
              <w:ind w:firstLineChars="0" w:firstLine="0"/>
              <w:jc w:val="center"/>
              <w:rPr>
                <w:sz w:val="18"/>
                <w:szCs w:val="18"/>
              </w:rPr>
            </w:pPr>
            <w:r>
              <w:rPr>
                <w:rFonts w:hint="eastAsia"/>
                <w:sz w:val="18"/>
                <w:szCs w:val="18"/>
              </w:rPr>
              <w:t>评1</w:t>
            </w:r>
          </w:p>
        </w:tc>
        <w:tc>
          <w:tcPr>
            <w:tcW w:w="1276" w:type="dxa"/>
            <w:vAlign w:val="center"/>
          </w:tcPr>
          <w:p w:rsidR="00F26BF1" w:rsidRDefault="004E7F17">
            <w:pPr>
              <w:pStyle w:val="afffff"/>
              <w:ind w:firstLineChars="0" w:firstLine="0"/>
              <w:jc w:val="center"/>
              <w:rPr>
                <w:sz w:val="18"/>
                <w:szCs w:val="18"/>
              </w:rPr>
            </w:pPr>
            <w:r>
              <w:rPr>
                <w:rFonts w:hint="eastAsia"/>
                <w:sz w:val="18"/>
                <w:szCs w:val="18"/>
              </w:rPr>
              <w:t>14:52-15:02</w:t>
            </w: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“主要从演练策划、应急准备、信息报告、现场应急处置等方面，就策划合理性、处置有效性、物资充分性、行动及时性等进行评价。”</w:t>
            </w:r>
          </w:p>
        </w:tc>
        <w:tc>
          <w:tcPr>
            <w:tcW w:w="992" w:type="dxa"/>
            <w:vAlign w:val="center"/>
          </w:tcPr>
          <w:p w:rsidR="00F26BF1" w:rsidRDefault="004E7F17">
            <w:pPr>
              <w:spacing w:line="240" w:lineRule="auto"/>
              <w:jc w:val="center"/>
              <w:rPr>
                <w:rFonts w:ascii="宋体" w:hAnsi="宋体"/>
                <w:sz w:val="18"/>
                <w:szCs w:val="18"/>
              </w:rPr>
            </w:pPr>
            <w:r>
              <w:rPr>
                <w:rFonts w:ascii="宋体" w:hAnsi="宋体"/>
                <w:sz w:val="18"/>
                <w:szCs w:val="18"/>
              </w:rPr>
              <w:t>评估组</w:t>
            </w:r>
          </w:p>
        </w:tc>
      </w:tr>
      <w:tr w:rsidR="00F26BF1" w:rsidTr="0026390F">
        <w:trPr>
          <w:trHeight w:val="284"/>
        </w:trPr>
        <w:tc>
          <w:tcPr>
            <w:tcW w:w="709" w:type="dxa"/>
            <w:vMerge w:val="restart"/>
            <w:vAlign w:val="center"/>
          </w:tcPr>
          <w:p w:rsidR="00F26BF1" w:rsidRDefault="004E7F17">
            <w:pPr>
              <w:pStyle w:val="afffff"/>
              <w:ind w:firstLineChars="0" w:firstLine="0"/>
              <w:jc w:val="center"/>
              <w:rPr>
                <w:sz w:val="18"/>
                <w:szCs w:val="18"/>
              </w:rPr>
            </w:pPr>
            <w:r>
              <w:rPr>
                <w:rFonts w:hint="eastAsia"/>
                <w:sz w:val="18"/>
                <w:szCs w:val="18"/>
              </w:rPr>
              <w:t>评2</w:t>
            </w:r>
          </w:p>
        </w:tc>
        <w:tc>
          <w:tcPr>
            <w:tcW w:w="1276" w:type="dxa"/>
            <w:vMerge w:val="restart"/>
            <w:vAlign w:val="center"/>
          </w:tcPr>
          <w:p w:rsidR="00F26BF1" w:rsidRDefault="004E7F17">
            <w:pPr>
              <w:pStyle w:val="afffff"/>
              <w:ind w:firstLineChars="0" w:firstLine="0"/>
              <w:jc w:val="center"/>
              <w:rPr>
                <w:sz w:val="18"/>
                <w:szCs w:val="18"/>
              </w:rPr>
            </w:pPr>
            <w:r>
              <w:rPr>
                <w:rFonts w:hint="eastAsia"/>
                <w:sz w:val="18"/>
                <w:szCs w:val="18"/>
              </w:rPr>
              <w:t>15:02-15:12</w:t>
            </w: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“请总经理做总结讲话。”</w:t>
            </w:r>
          </w:p>
        </w:tc>
        <w:tc>
          <w:tcPr>
            <w:tcW w:w="992" w:type="dxa"/>
            <w:vAlign w:val="center"/>
          </w:tcPr>
          <w:p w:rsidR="00F26BF1" w:rsidRDefault="004E7F17">
            <w:pPr>
              <w:spacing w:line="240" w:lineRule="auto"/>
              <w:jc w:val="center"/>
              <w:rPr>
                <w:rFonts w:ascii="宋体" w:hAnsi="宋体"/>
                <w:sz w:val="18"/>
                <w:szCs w:val="18"/>
              </w:rPr>
            </w:pPr>
            <w:r>
              <w:rPr>
                <w:rFonts w:ascii="宋体" w:hAnsi="宋体" w:hint="eastAsia"/>
                <w:sz w:val="18"/>
                <w:szCs w:val="18"/>
              </w:rPr>
              <w:t>执行组</w:t>
            </w:r>
          </w:p>
        </w:tc>
      </w:tr>
      <w:tr w:rsidR="00F26BF1" w:rsidTr="0026390F">
        <w:trPr>
          <w:trHeight w:val="284"/>
        </w:trPr>
        <w:tc>
          <w:tcPr>
            <w:tcW w:w="709" w:type="dxa"/>
            <w:vMerge/>
            <w:vAlign w:val="center"/>
          </w:tcPr>
          <w:p w:rsidR="00F26BF1" w:rsidRDefault="00F26BF1">
            <w:pPr>
              <w:pStyle w:val="afffff"/>
              <w:ind w:firstLineChars="0" w:firstLine="0"/>
              <w:jc w:val="center"/>
              <w:rPr>
                <w:sz w:val="18"/>
                <w:szCs w:val="18"/>
              </w:rPr>
            </w:pPr>
          </w:p>
        </w:tc>
        <w:tc>
          <w:tcPr>
            <w:tcW w:w="1276" w:type="dxa"/>
            <w:vMerge/>
            <w:vAlign w:val="center"/>
          </w:tcPr>
          <w:p w:rsidR="00F26BF1" w:rsidRDefault="00F26BF1">
            <w:pPr>
              <w:pStyle w:val="afffff"/>
              <w:ind w:firstLineChars="0" w:firstLine="0"/>
              <w:jc w:val="center"/>
              <w:rPr>
                <w:sz w:val="18"/>
                <w:szCs w:val="18"/>
              </w:rPr>
            </w:pPr>
          </w:p>
        </w:tc>
        <w:tc>
          <w:tcPr>
            <w:tcW w:w="6379" w:type="dxa"/>
          </w:tcPr>
          <w:p w:rsidR="00F26BF1" w:rsidRDefault="004E7F17">
            <w:pPr>
              <w:spacing w:line="240" w:lineRule="auto"/>
              <w:ind w:firstLineChars="200" w:firstLine="360"/>
              <w:rPr>
                <w:rFonts w:ascii="宋体" w:hAnsi="宋体"/>
                <w:sz w:val="18"/>
                <w:szCs w:val="18"/>
              </w:rPr>
            </w:pPr>
            <w:r>
              <w:rPr>
                <w:rFonts w:ascii="宋体" w:hAnsi="宋体"/>
                <w:sz w:val="18"/>
                <w:szCs w:val="18"/>
              </w:rPr>
              <w:t>“……”</w:t>
            </w:r>
          </w:p>
        </w:tc>
        <w:tc>
          <w:tcPr>
            <w:tcW w:w="992" w:type="dxa"/>
            <w:vAlign w:val="center"/>
          </w:tcPr>
          <w:p w:rsidR="00F26BF1" w:rsidRDefault="004E7F17">
            <w:pPr>
              <w:spacing w:line="240" w:lineRule="auto"/>
              <w:jc w:val="center"/>
              <w:rPr>
                <w:rFonts w:ascii="宋体" w:hAnsi="宋体"/>
                <w:sz w:val="18"/>
                <w:szCs w:val="18"/>
              </w:rPr>
            </w:pPr>
            <w:r>
              <w:rPr>
                <w:rFonts w:ascii="宋体" w:hAnsi="宋体"/>
                <w:sz w:val="18"/>
                <w:szCs w:val="18"/>
              </w:rPr>
              <w:t>总经理</w:t>
            </w:r>
          </w:p>
        </w:tc>
      </w:tr>
    </w:tbl>
    <w:p w:rsidR="00F26BF1" w:rsidRDefault="00F26BF1">
      <w:pPr>
        <w:pStyle w:val="afffff"/>
        <w:ind w:firstLineChars="0" w:firstLine="0"/>
      </w:pPr>
    </w:p>
    <w:p w:rsidR="00F26BF1" w:rsidRDefault="004E7F17">
      <w:pPr>
        <w:pStyle w:val="aff"/>
        <w:spacing w:before="120" w:after="120"/>
      </w:pPr>
      <w:r>
        <w:rPr>
          <w:rFonts w:hint="eastAsia"/>
        </w:rPr>
        <w:lastRenderedPageBreak/>
        <w:t>演练场景记录</w:t>
      </w:r>
    </w:p>
    <w:tbl>
      <w:tblPr>
        <w:tblStyle w:val="affff2"/>
        <w:tblW w:w="0" w:type="auto"/>
        <w:tblBorders>
          <w:top w:val="single" w:sz="8" w:space="0" w:color="auto"/>
          <w:left w:val="single" w:sz="8" w:space="0" w:color="auto"/>
          <w:bottom w:val="single" w:sz="8" w:space="0" w:color="auto"/>
          <w:right w:val="single" w:sz="8" w:space="0" w:color="auto"/>
        </w:tblBorders>
        <w:tblLook w:val="04A0"/>
      </w:tblPr>
      <w:tblGrid>
        <w:gridCol w:w="1101"/>
        <w:gridCol w:w="2126"/>
        <w:gridCol w:w="3402"/>
        <w:gridCol w:w="1701"/>
        <w:gridCol w:w="1240"/>
      </w:tblGrid>
      <w:tr w:rsidR="00F26BF1">
        <w:trPr>
          <w:trHeight w:val="340"/>
        </w:trPr>
        <w:tc>
          <w:tcPr>
            <w:tcW w:w="3227" w:type="dxa"/>
            <w:gridSpan w:val="2"/>
            <w:tcBorders>
              <w:top w:val="single" w:sz="8" w:space="0" w:color="auto"/>
              <w:bottom w:val="single" w:sz="8" w:space="0" w:color="auto"/>
            </w:tcBorders>
            <w:vAlign w:val="center"/>
          </w:tcPr>
          <w:p w:rsidR="00F26BF1" w:rsidRDefault="004E7F17">
            <w:pPr>
              <w:pStyle w:val="afffff"/>
              <w:ind w:firstLineChars="0" w:firstLine="0"/>
              <w:jc w:val="center"/>
              <w:rPr>
                <w:sz w:val="18"/>
              </w:rPr>
            </w:pPr>
            <w:r>
              <w:rPr>
                <w:rFonts w:hint="eastAsia"/>
                <w:sz w:val="18"/>
              </w:rPr>
              <w:t>演练模拟现场</w:t>
            </w:r>
          </w:p>
        </w:tc>
        <w:tc>
          <w:tcPr>
            <w:tcW w:w="3402" w:type="dxa"/>
            <w:tcBorders>
              <w:top w:val="single" w:sz="8" w:space="0" w:color="auto"/>
              <w:bottom w:val="single" w:sz="8" w:space="0" w:color="auto"/>
            </w:tcBorders>
            <w:vAlign w:val="center"/>
          </w:tcPr>
          <w:p w:rsidR="00F26BF1" w:rsidRDefault="004E7F17">
            <w:pPr>
              <w:pStyle w:val="afffff"/>
              <w:ind w:firstLineChars="0" w:firstLine="0"/>
              <w:jc w:val="center"/>
              <w:rPr>
                <w:sz w:val="18"/>
              </w:rPr>
            </w:pPr>
            <w:r>
              <w:rPr>
                <w:rFonts w:hint="eastAsia"/>
                <w:sz w:val="18"/>
              </w:rPr>
              <w:t>场景</w:t>
            </w:r>
          </w:p>
        </w:tc>
        <w:tc>
          <w:tcPr>
            <w:tcW w:w="1701" w:type="dxa"/>
            <w:tcBorders>
              <w:top w:val="single" w:sz="8" w:space="0" w:color="auto"/>
              <w:bottom w:val="single" w:sz="8" w:space="0" w:color="auto"/>
            </w:tcBorders>
            <w:vAlign w:val="center"/>
          </w:tcPr>
          <w:p w:rsidR="00F26BF1" w:rsidRDefault="004E7F17">
            <w:pPr>
              <w:pStyle w:val="afffff"/>
              <w:ind w:firstLineChars="0" w:firstLine="0"/>
              <w:jc w:val="center"/>
              <w:rPr>
                <w:sz w:val="18"/>
              </w:rPr>
            </w:pPr>
            <w:r>
              <w:rPr>
                <w:rFonts w:hint="eastAsia"/>
                <w:sz w:val="18"/>
              </w:rPr>
              <w:t>评估记录</w:t>
            </w:r>
          </w:p>
        </w:tc>
        <w:tc>
          <w:tcPr>
            <w:tcW w:w="1240" w:type="dxa"/>
            <w:tcBorders>
              <w:top w:val="single" w:sz="8" w:space="0" w:color="auto"/>
              <w:bottom w:val="single" w:sz="8" w:space="0" w:color="auto"/>
            </w:tcBorders>
            <w:vAlign w:val="center"/>
          </w:tcPr>
          <w:p w:rsidR="00F26BF1" w:rsidRDefault="004E7F17">
            <w:pPr>
              <w:pStyle w:val="afffff"/>
              <w:ind w:firstLineChars="0" w:firstLine="0"/>
              <w:jc w:val="center"/>
              <w:rPr>
                <w:sz w:val="18"/>
              </w:rPr>
            </w:pPr>
            <w:r>
              <w:rPr>
                <w:rFonts w:hint="eastAsia"/>
                <w:sz w:val="18"/>
              </w:rPr>
              <w:t>评估组</w:t>
            </w:r>
          </w:p>
        </w:tc>
      </w:tr>
      <w:tr w:rsidR="00F26BF1">
        <w:trPr>
          <w:trHeight w:val="284"/>
        </w:trPr>
        <w:tc>
          <w:tcPr>
            <w:tcW w:w="1101" w:type="dxa"/>
            <w:tcBorders>
              <w:top w:val="single" w:sz="8" w:space="0" w:color="auto"/>
            </w:tcBorders>
            <w:vAlign w:val="center"/>
          </w:tcPr>
          <w:p w:rsidR="00F26BF1" w:rsidRDefault="004E7F17">
            <w:pPr>
              <w:pStyle w:val="afffff"/>
              <w:ind w:firstLineChars="0" w:firstLine="0"/>
              <w:jc w:val="center"/>
              <w:rPr>
                <w:sz w:val="18"/>
              </w:rPr>
            </w:pPr>
            <w:r>
              <w:rPr>
                <w:sz w:val="18"/>
              </w:rPr>
              <w:t>场景1</w:t>
            </w:r>
          </w:p>
        </w:tc>
        <w:tc>
          <w:tcPr>
            <w:tcW w:w="2126" w:type="dxa"/>
            <w:tcBorders>
              <w:top w:val="single" w:sz="8" w:space="0" w:color="auto"/>
            </w:tcBorders>
            <w:vAlign w:val="center"/>
          </w:tcPr>
          <w:p w:rsidR="00F26BF1" w:rsidRDefault="004E7F17">
            <w:pPr>
              <w:pStyle w:val="afffff"/>
              <w:ind w:firstLineChars="0" w:firstLine="0"/>
              <w:jc w:val="left"/>
              <w:rPr>
                <w:sz w:val="18"/>
              </w:rPr>
            </w:pPr>
            <w:r>
              <w:rPr>
                <w:sz w:val="18"/>
              </w:rPr>
              <w:t>第一矿山车队应急指挥部、观摩台</w:t>
            </w:r>
          </w:p>
        </w:tc>
        <w:tc>
          <w:tcPr>
            <w:tcW w:w="3402" w:type="dxa"/>
            <w:tcBorders>
              <w:top w:val="single" w:sz="8" w:space="0" w:color="auto"/>
            </w:tcBorders>
            <w:vAlign w:val="center"/>
          </w:tcPr>
          <w:p w:rsidR="00F26BF1" w:rsidRDefault="004E7F17">
            <w:pPr>
              <w:pStyle w:val="afffff"/>
              <w:ind w:firstLineChars="0" w:firstLine="0"/>
              <w:jc w:val="left"/>
              <w:rPr>
                <w:sz w:val="18"/>
              </w:rPr>
            </w:pPr>
            <w:r>
              <w:rPr>
                <w:rFonts w:hint="eastAsia"/>
                <w:sz w:val="18"/>
              </w:rPr>
              <w:t>1.</w:t>
            </w:r>
            <w:r>
              <w:rPr>
                <w:sz w:val="18"/>
              </w:rPr>
              <w:t>应急人员集结，分配工作任务。</w:t>
            </w:r>
          </w:p>
          <w:p w:rsidR="00F26BF1" w:rsidRDefault="004E7F17">
            <w:pPr>
              <w:pStyle w:val="afffff"/>
              <w:ind w:firstLineChars="0" w:firstLine="0"/>
              <w:jc w:val="left"/>
              <w:rPr>
                <w:sz w:val="18"/>
              </w:rPr>
            </w:pPr>
            <w:r>
              <w:rPr>
                <w:rFonts w:hint="eastAsia"/>
                <w:sz w:val="18"/>
              </w:rPr>
              <w:t>2.</w:t>
            </w:r>
            <w:r>
              <w:rPr>
                <w:sz w:val="18"/>
              </w:rPr>
              <w:t>应急工作组汇报工作任务完成情况。</w:t>
            </w:r>
          </w:p>
          <w:p w:rsidR="00F26BF1" w:rsidRDefault="004E7F17">
            <w:pPr>
              <w:pStyle w:val="afffff"/>
              <w:ind w:firstLineChars="0" w:firstLine="0"/>
              <w:jc w:val="left"/>
              <w:rPr>
                <w:sz w:val="18"/>
              </w:rPr>
            </w:pPr>
            <w:r>
              <w:rPr>
                <w:rFonts w:hint="eastAsia"/>
                <w:sz w:val="18"/>
              </w:rPr>
              <w:t>3.</w:t>
            </w:r>
            <w:r>
              <w:rPr>
                <w:sz w:val="18"/>
              </w:rPr>
              <w:t>演练评估讲话。</w:t>
            </w:r>
          </w:p>
          <w:p w:rsidR="00F26BF1" w:rsidRDefault="004E7F17">
            <w:pPr>
              <w:pStyle w:val="afffff"/>
              <w:ind w:firstLineChars="0" w:firstLine="0"/>
              <w:jc w:val="left"/>
              <w:rPr>
                <w:sz w:val="18"/>
              </w:rPr>
            </w:pPr>
            <w:r>
              <w:rPr>
                <w:rFonts w:hint="eastAsia"/>
                <w:sz w:val="18"/>
              </w:rPr>
              <w:t>4.</w:t>
            </w:r>
            <w:r>
              <w:rPr>
                <w:sz w:val="18"/>
              </w:rPr>
              <w:t>总经理总结讲话。</w:t>
            </w:r>
          </w:p>
        </w:tc>
        <w:tc>
          <w:tcPr>
            <w:tcW w:w="1701" w:type="dxa"/>
            <w:tcBorders>
              <w:top w:val="single" w:sz="8" w:space="0" w:color="auto"/>
            </w:tcBorders>
            <w:vAlign w:val="center"/>
          </w:tcPr>
          <w:p w:rsidR="00F26BF1" w:rsidRDefault="004E7F17">
            <w:pPr>
              <w:pStyle w:val="afffff"/>
              <w:ind w:firstLineChars="0" w:firstLine="0"/>
              <w:jc w:val="center"/>
              <w:rPr>
                <w:sz w:val="18"/>
              </w:rPr>
            </w:pPr>
            <w:r>
              <w:rPr>
                <w:sz w:val="18"/>
              </w:rPr>
              <w:t>拍照、录像、计时</w:t>
            </w:r>
          </w:p>
        </w:tc>
        <w:tc>
          <w:tcPr>
            <w:tcW w:w="1240" w:type="dxa"/>
            <w:tcBorders>
              <w:top w:val="single" w:sz="8" w:space="0" w:color="auto"/>
            </w:tcBorders>
            <w:vAlign w:val="center"/>
          </w:tcPr>
          <w:p w:rsidR="00F26BF1" w:rsidRDefault="004E7F17">
            <w:pPr>
              <w:pStyle w:val="afffff"/>
              <w:ind w:firstLineChars="0" w:firstLine="0"/>
              <w:jc w:val="center"/>
              <w:rPr>
                <w:sz w:val="18"/>
              </w:rPr>
            </w:pPr>
            <w:r>
              <w:rPr>
                <w:sz w:val="18"/>
              </w:rPr>
              <w:t>记录员1</w:t>
            </w:r>
          </w:p>
        </w:tc>
      </w:tr>
      <w:tr w:rsidR="00F26BF1">
        <w:trPr>
          <w:trHeight w:val="284"/>
        </w:trPr>
        <w:tc>
          <w:tcPr>
            <w:tcW w:w="1101" w:type="dxa"/>
            <w:vAlign w:val="center"/>
          </w:tcPr>
          <w:p w:rsidR="00F26BF1" w:rsidRDefault="004E7F17">
            <w:pPr>
              <w:pStyle w:val="afffff"/>
              <w:ind w:firstLineChars="0" w:firstLine="0"/>
              <w:jc w:val="center"/>
              <w:rPr>
                <w:sz w:val="18"/>
              </w:rPr>
            </w:pPr>
            <w:r>
              <w:rPr>
                <w:sz w:val="18"/>
              </w:rPr>
              <w:t>场景2</w:t>
            </w:r>
          </w:p>
        </w:tc>
        <w:tc>
          <w:tcPr>
            <w:tcW w:w="2126" w:type="dxa"/>
            <w:vAlign w:val="center"/>
          </w:tcPr>
          <w:p w:rsidR="00F26BF1" w:rsidRDefault="004E7F17">
            <w:pPr>
              <w:pStyle w:val="afffff"/>
              <w:ind w:firstLineChars="0" w:firstLine="0"/>
              <w:jc w:val="left"/>
              <w:rPr>
                <w:sz w:val="18"/>
              </w:rPr>
            </w:pPr>
            <w:r>
              <w:rPr>
                <w:sz w:val="18"/>
              </w:rPr>
              <w:t>事故点：渗滤液回抽管冲断处</w:t>
            </w:r>
          </w:p>
        </w:tc>
        <w:tc>
          <w:tcPr>
            <w:tcW w:w="3402" w:type="dxa"/>
            <w:vAlign w:val="center"/>
          </w:tcPr>
          <w:p w:rsidR="00F26BF1" w:rsidRDefault="004E7F17">
            <w:pPr>
              <w:pStyle w:val="afffff"/>
              <w:ind w:firstLineChars="0" w:firstLine="0"/>
              <w:jc w:val="left"/>
              <w:rPr>
                <w:sz w:val="18"/>
              </w:rPr>
            </w:pPr>
            <w:r>
              <w:rPr>
                <w:rFonts w:hint="eastAsia"/>
                <w:sz w:val="18"/>
              </w:rPr>
              <w:t>1.</w:t>
            </w:r>
            <w:r>
              <w:rPr>
                <w:sz w:val="18"/>
              </w:rPr>
              <w:t>安全警戒。</w:t>
            </w:r>
          </w:p>
          <w:p w:rsidR="00F26BF1" w:rsidRDefault="004E7F17">
            <w:pPr>
              <w:pStyle w:val="afffff"/>
              <w:ind w:firstLineChars="0" w:firstLine="0"/>
              <w:jc w:val="left"/>
              <w:rPr>
                <w:sz w:val="18"/>
              </w:rPr>
            </w:pPr>
            <w:r>
              <w:rPr>
                <w:rFonts w:hint="eastAsia"/>
                <w:sz w:val="18"/>
              </w:rPr>
              <w:t>2.</w:t>
            </w:r>
            <w:r>
              <w:rPr>
                <w:sz w:val="18"/>
              </w:rPr>
              <w:t>伤员确认。</w:t>
            </w:r>
          </w:p>
          <w:p w:rsidR="00F26BF1" w:rsidRDefault="004E7F17">
            <w:pPr>
              <w:pStyle w:val="afffff"/>
              <w:ind w:firstLineChars="0" w:firstLine="0"/>
              <w:jc w:val="left"/>
              <w:rPr>
                <w:sz w:val="18"/>
              </w:rPr>
            </w:pPr>
            <w:r>
              <w:rPr>
                <w:rFonts w:hint="eastAsia"/>
                <w:sz w:val="18"/>
              </w:rPr>
              <w:t>3.</w:t>
            </w:r>
            <w:r>
              <w:rPr>
                <w:sz w:val="18"/>
              </w:rPr>
              <w:t>渣土清理及管道修复。</w:t>
            </w:r>
          </w:p>
        </w:tc>
        <w:tc>
          <w:tcPr>
            <w:tcW w:w="1701" w:type="dxa"/>
            <w:vAlign w:val="center"/>
          </w:tcPr>
          <w:p w:rsidR="00F26BF1" w:rsidRDefault="004E7F17">
            <w:pPr>
              <w:pStyle w:val="afffff"/>
              <w:ind w:firstLineChars="0" w:firstLine="0"/>
              <w:jc w:val="center"/>
              <w:rPr>
                <w:sz w:val="18"/>
              </w:rPr>
            </w:pPr>
            <w:r>
              <w:rPr>
                <w:sz w:val="18"/>
              </w:rPr>
              <w:t>拍照、录像、计时</w:t>
            </w:r>
          </w:p>
        </w:tc>
        <w:tc>
          <w:tcPr>
            <w:tcW w:w="1240" w:type="dxa"/>
            <w:vAlign w:val="center"/>
          </w:tcPr>
          <w:p w:rsidR="00F26BF1" w:rsidRDefault="004E7F17">
            <w:pPr>
              <w:pStyle w:val="afffff"/>
              <w:ind w:firstLineChars="0" w:firstLine="0"/>
              <w:jc w:val="center"/>
              <w:rPr>
                <w:sz w:val="18"/>
              </w:rPr>
            </w:pPr>
            <w:r>
              <w:rPr>
                <w:sz w:val="18"/>
              </w:rPr>
              <w:t>记录员2</w:t>
            </w:r>
          </w:p>
        </w:tc>
      </w:tr>
      <w:tr w:rsidR="00F26BF1">
        <w:trPr>
          <w:trHeight w:val="284"/>
        </w:trPr>
        <w:tc>
          <w:tcPr>
            <w:tcW w:w="1101" w:type="dxa"/>
            <w:vAlign w:val="center"/>
          </w:tcPr>
          <w:p w:rsidR="00F26BF1" w:rsidRDefault="004E7F17">
            <w:pPr>
              <w:pStyle w:val="afffff"/>
              <w:ind w:firstLineChars="0" w:firstLine="0"/>
              <w:jc w:val="center"/>
              <w:rPr>
                <w:sz w:val="18"/>
              </w:rPr>
            </w:pPr>
            <w:r>
              <w:rPr>
                <w:sz w:val="18"/>
              </w:rPr>
              <w:t>场景3</w:t>
            </w:r>
          </w:p>
        </w:tc>
        <w:tc>
          <w:tcPr>
            <w:tcW w:w="2126" w:type="dxa"/>
            <w:vAlign w:val="center"/>
          </w:tcPr>
          <w:p w:rsidR="00F26BF1" w:rsidRDefault="004E7F17">
            <w:pPr>
              <w:pStyle w:val="afffff"/>
              <w:ind w:firstLineChars="0" w:firstLine="0"/>
              <w:jc w:val="left"/>
              <w:rPr>
                <w:sz w:val="18"/>
              </w:rPr>
            </w:pPr>
            <w:r>
              <w:rPr>
                <w:sz w:val="18"/>
              </w:rPr>
              <w:t>事故点：山脚坡地</w:t>
            </w:r>
          </w:p>
        </w:tc>
        <w:tc>
          <w:tcPr>
            <w:tcW w:w="3402" w:type="dxa"/>
            <w:vAlign w:val="center"/>
          </w:tcPr>
          <w:p w:rsidR="00F26BF1" w:rsidRDefault="004E7F17">
            <w:pPr>
              <w:pStyle w:val="afffff"/>
              <w:ind w:firstLineChars="0" w:firstLine="0"/>
              <w:jc w:val="left"/>
              <w:rPr>
                <w:sz w:val="18"/>
              </w:rPr>
            </w:pPr>
            <w:r>
              <w:rPr>
                <w:rFonts w:hint="eastAsia"/>
                <w:sz w:val="18"/>
              </w:rPr>
              <w:t>1.</w:t>
            </w:r>
            <w:r>
              <w:rPr>
                <w:sz w:val="18"/>
              </w:rPr>
              <w:t>废水拦截及废水收集处置。</w:t>
            </w:r>
          </w:p>
        </w:tc>
        <w:tc>
          <w:tcPr>
            <w:tcW w:w="1701" w:type="dxa"/>
            <w:vAlign w:val="center"/>
          </w:tcPr>
          <w:p w:rsidR="00F26BF1" w:rsidRDefault="004E7F17">
            <w:pPr>
              <w:pStyle w:val="afffff"/>
              <w:ind w:firstLineChars="0" w:firstLine="0"/>
              <w:jc w:val="center"/>
              <w:rPr>
                <w:sz w:val="18"/>
              </w:rPr>
            </w:pPr>
            <w:r>
              <w:rPr>
                <w:sz w:val="18"/>
              </w:rPr>
              <w:t>拍照、录像、计时</w:t>
            </w:r>
          </w:p>
        </w:tc>
        <w:tc>
          <w:tcPr>
            <w:tcW w:w="1240" w:type="dxa"/>
            <w:vAlign w:val="center"/>
          </w:tcPr>
          <w:p w:rsidR="00F26BF1" w:rsidRDefault="004E7F17">
            <w:pPr>
              <w:pStyle w:val="afffff"/>
              <w:ind w:firstLineChars="0" w:firstLine="0"/>
              <w:jc w:val="center"/>
              <w:rPr>
                <w:sz w:val="18"/>
              </w:rPr>
            </w:pPr>
            <w:r>
              <w:rPr>
                <w:sz w:val="18"/>
              </w:rPr>
              <w:t>记录员2</w:t>
            </w:r>
          </w:p>
        </w:tc>
      </w:tr>
      <w:tr w:rsidR="00F26BF1">
        <w:trPr>
          <w:trHeight w:val="284"/>
        </w:trPr>
        <w:tc>
          <w:tcPr>
            <w:tcW w:w="1101" w:type="dxa"/>
            <w:vAlign w:val="center"/>
          </w:tcPr>
          <w:p w:rsidR="00F26BF1" w:rsidRDefault="004E7F17">
            <w:pPr>
              <w:pStyle w:val="afffff"/>
              <w:ind w:firstLineChars="0" w:firstLine="0"/>
              <w:jc w:val="center"/>
              <w:rPr>
                <w:sz w:val="18"/>
              </w:rPr>
            </w:pPr>
            <w:r>
              <w:rPr>
                <w:sz w:val="18"/>
              </w:rPr>
              <w:t>场景4</w:t>
            </w:r>
          </w:p>
        </w:tc>
        <w:tc>
          <w:tcPr>
            <w:tcW w:w="2126" w:type="dxa"/>
            <w:vAlign w:val="center"/>
          </w:tcPr>
          <w:p w:rsidR="00F26BF1" w:rsidRDefault="004E7F17">
            <w:pPr>
              <w:pStyle w:val="afffff"/>
              <w:ind w:firstLineChars="0" w:firstLine="0"/>
              <w:jc w:val="left"/>
              <w:rPr>
                <w:sz w:val="18"/>
              </w:rPr>
            </w:pPr>
            <w:r>
              <w:rPr>
                <w:sz w:val="18"/>
              </w:rPr>
              <w:t>渗滤液回抽泵房</w:t>
            </w:r>
          </w:p>
        </w:tc>
        <w:tc>
          <w:tcPr>
            <w:tcW w:w="3402" w:type="dxa"/>
            <w:vAlign w:val="center"/>
          </w:tcPr>
          <w:p w:rsidR="00F26BF1" w:rsidRDefault="004E7F17">
            <w:pPr>
              <w:pStyle w:val="afffff"/>
              <w:ind w:firstLineChars="0" w:firstLine="0"/>
              <w:jc w:val="left"/>
              <w:rPr>
                <w:sz w:val="18"/>
              </w:rPr>
            </w:pPr>
            <w:r>
              <w:rPr>
                <w:rFonts w:hint="eastAsia"/>
                <w:sz w:val="18"/>
              </w:rPr>
              <w:t>1.</w:t>
            </w:r>
            <w:r>
              <w:rPr>
                <w:sz w:val="18"/>
              </w:rPr>
              <w:t>检查、关闭水泵</w:t>
            </w:r>
          </w:p>
        </w:tc>
        <w:tc>
          <w:tcPr>
            <w:tcW w:w="1701" w:type="dxa"/>
            <w:vAlign w:val="center"/>
          </w:tcPr>
          <w:p w:rsidR="00F26BF1" w:rsidRDefault="004E7F17">
            <w:pPr>
              <w:pStyle w:val="afffff"/>
              <w:ind w:firstLineChars="0" w:firstLine="0"/>
              <w:jc w:val="center"/>
              <w:rPr>
                <w:sz w:val="18"/>
              </w:rPr>
            </w:pPr>
            <w:r>
              <w:rPr>
                <w:sz w:val="18"/>
              </w:rPr>
              <w:t>拍照</w:t>
            </w:r>
          </w:p>
        </w:tc>
        <w:tc>
          <w:tcPr>
            <w:tcW w:w="1240" w:type="dxa"/>
            <w:vAlign w:val="center"/>
          </w:tcPr>
          <w:p w:rsidR="00F26BF1" w:rsidRDefault="004E7F17">
            <w:pPr>
              <w:pStyle w:val="afffff"/>
              <w:ind w:firstLineChars="0" w:firstLine="0"/>
              <w:jc w:val="center"/>
              <w:rPr>
                <w:sz w:val="18"/>
              </w:rPr>
            </w:pPr>
            <w:r>
              <w:rPr>
                <w:sz w:val="18"/>
              </w:rPr>
              <w:t>记录员3</w:t>
            </w:r>
          </w:p>
        </w:tc>
      </w:tr>
      <w:tr w:rsidR="00F26BF1">
        <w:trPr>
          <w:trHeight w:val="284"/>
        </w:trPr>
        <w:tc>
          <w:tcPr>
            <w:tcW w:w="1101" w:type="dxa"/>
            <w:vAlign w:val="center"/>
          </w:tcPr>
          <w:p w:rsidR="00F26BF1" w:rsidRDefault="004E7F17">
            <w:pPr>
              <w:pStyle w:val="afffff"/>
              <w:ind w:firstLineChars="0" w:firstLine="0"/>
              <w:jc w:val="center"/>
              <w:rPr>
                <w:sz w:val="18"/>
              </w:rPr>
            </w:pPr>
            <w:r>
              <w:rPr>
                <w:sz w:val="18"/>
              </w:rPr>
              <w:t>场景5</w:t>
            </w:r>
          </w:p>
        </w:tc>
        <w:tc>
          <w:tcPr>
            <w:tcW w:w="2126" w:type="dxa"/>
            <w:vAlign w:val="center"/>
          </w:tcPr>
          <w:p w:rsidR="00F26BF1" w:rsidRDefault="004E7F17">
            <w:pPr>
              <w:pStyle w:val="afffff"/>
              <w:ind w:firstLineChars="0" w:firstLine="0"/>
              <w:jc w:val="left"/>
              <w:rPr>
                <w:sz w:val="18"/>
              </w:rPr>
            </w:pPr>
            <w:r>
              <w:rPr>
                <w:sz w:val="18"/>
              </w:rPr>
              <w:t>应急物资仓</w:t>
            </w:r>
          </w:p>
        </w:tc>
        <w:tc>
          <w:tcPr>
            <w:tcW w:w="3402" w:type="dxa"/>
            <w:vAlign w:val="center"/>
          </w:tcPr>
          <w:p w:rsidR="00F26BF1" w:rsidRDefault="004E7F17">
            <w:pPr>
              <w:pStyle w:val="afffff"/>
              <w:ind w:firstLineChars="0" w:firstLine="0"/>
              <w:jc w:val="left"/>
              <w:rPr>
                <w:sz w:val="18"/>
              </w:rPr>
            </w:pPr>
            <w:r>
              <w:rPr>
                <w:rFonts w:hint="eastAsia"/>
                <w:sz w:val="18"/>
              </w:rPr>
              <w:t>1.</w:t>
            </w:r>
            <w:r>
              <w:rPr>
                <w:sz w:val="18"/>
              </w:rPr>
              <w:t>应急处置模拟</w:t>
            </w:r>
            <w:r>
              <w:rPr>
                <w:rFonts w:hint="eastAsia"/>
                <w:sz w:val="18"/>
              </w:rPr>
              <w:t>。</w:t>
            </w:r>
          </w:p>
          <w:p w:rsidR="00F26BF1" w:rsidRDefault="004E7F17">
            <w:pPr>
              <w:pStyle w:val="afffff"/>
              <w:ind w:firstLineChars="0" w:firstLine="0"/>
              <w:jc w:val="left"/>
              <w:rPr>
                <w:sz w:val="18"/>
              </w:rPr>
            </w:pPr>
            <w:r>
              <w:rPr>
                <w:rFonts w:hint="eastAsia"/>
                <w:sz w:val="18"/>
              </w:rPr>
              <w:t>2.</w:t>
            </w:r>
            <w:r>
              <w:rPr>
                <w:sz w:val="18"/>
              </w:rPr>
              <w:t>各队伍进出取用应急物资。</w:t>
            </w:r>
          </w:p>
        </w:tc>
        <w:tc>
          <w:tcPr>
            <w:tcW w:w="1701" w:type="dxa"/>
            <w:vAlign w:val="center"/>
          </w:tcPr>
          <w:p w:rsidR="00F26BF1" w:rsidRDefault="004E7F17">
            <w:pPr>
              <w:pStyle w:val="afffff"/>
              <w:ind w:firstLineChars="0" w:firstLine="0"/>
              <w:jc w:val="center"/>
              <w:rPr>
                <w:sz w:val="18"/>
              </w:rPr>
            </w:pPr>
            <w:r>
              <w:rPr>
                <w:sz w:val="18"/>
              </w:rPr>
              <w:t>拍照</w:t>
            </w:r>
          </w:p>
        </w:tc>
        <w:tc>
          <w:tcPr>
            <w:tcW w:w="1240" w:type="dxa"/>
            <w:vAlign w:val="center"/>
          </w:tcPr>
          <w:p w:rsidR="00F26BF1" w:rsidRDefault="004E7F17">
            <w:pPr>
              <w:pStyle w:val="afffff"/>
              <w:ind w:firstLineChars="0" w:firstLine="0"/>
              <w:jc w:val="center"/>
              <w:rPr>
                <w:sz w:val="18"/>
              </w:rPr>
            </w:pPr>
            <w:r>
              <w:rPr>
                <w:sz w:val="18"/>
              </w:rPr>
              <w:t>记录员1</w:t>
            </w:r>
          </w:p>
        </w:tc>
      </w:tr>
      <w:tr w:rsidR="00F26BF1">
        <w:trPr>
          <w:trHeight w:val="284"/>
        </w:trPr>
        <w:tc>
          <w:tcPr>
            <w:tcW w:w="1101" w:type="dxa"/>
            <w:vAlign w:val="center"/>
          </w:tcPr>
          <w:p w:rsidR="00F26BF1" w:rsidRDefault="004E7F17">
            <w:pPr>
              <w:pStyle w:val="afffff"/>
              <w:ind w:firstLineChars="0" w:firstLine="0"/>
              <w:jc w:val="center"/>
              <w:rPr>
                <w:sz w:val="18"/>
              </w:rPr>
            </w:pPr>
            <w:r>
              <w:rPr>
                <w:sz w:val="18"/>
              </w:rPr>
              <w:t>场景6</w:t>
            </w:r>
          </w:p>
        </w:tc>
        <w:tc>
          <w:tcPr>
            <w:tcW w:w="2126" w:type="dxa"/>
            <w:vAlign w:val="center"/>
          </w:tcPr>
          <w:p w:rsidR="00F26BF1" w:rsidRDefault="004E7F17">
            <w:pPr>
              <w:pStyle w:val="afffff"/>
              <w:ind w:firstLineChars="0" w:firstLine="0"/>
              <w:jc w:val="left"/>
              <w:rPr>
                <w:sz w:val="18"/>
              </w:rPr>
            </w:pPr>
            <w:r>
              <w:rPr>
                <w:sz w:val="18"/>
              </w:rPr>
              <w:t>布康溪水质监测</w:t>
            </w:r>
          </w:p>
        </w:tc>
        <w:tc>
          <w:tcPr>
            <w:tcW w:w="3402" w:type="dxa"/>
            <w:vAlign w:val="center"/>
          </w:tcPr>
          <w:p w:rsidR="00F26BF1" w:rsidRDefault="004E7F17">
            <w:pPr>
              <w:pStyle w:val="afffff"/>
              <w:ind w:firstLineChars="0" w:firstLine="0"/>
              <w:jc w:val="left"/>
              <w:rPr>
                <w:sz w:val="18"/>
              </w:rPr>
            </w:pPr>
            <w:r>
              <w:rPr>
                <w:rFonts w:hint="eastAsia"/>
                <w:sz w:val="18"/>
              </w:rPr>
              <w:t>1.</w:t>
            </w:r>
            <w:r>
              <w:rPr>
                <w:sz w:val="18"/>
              </w:rPr>
              <w:t>采样监测</w:t>
            </w:r>
          </w:p>
        </w:tc>
        <w:tc>
          <w:tcPr>
            <w:tcW w:w="1701" w:type="dxa"/>
            <w:vAlign w:val="center"/>
          </w:tcPr>
          <w:p w:rsidR="00F26BF1" w:rsidRDefault="004E7F17">
            <w:pPr>
              <w:pStyle w:val="afffff"/>
              <w:ind w:firstLineChars="0" w:firstLine="0"/>
              <w:jc w:val="center"/>
              <w:rPr>
                <w:sz w:val="18"/>
              </w:rPr>
            </w:pPr>
            <w:r>
              <w:rPr>
                <w:sz w:val="18"/>
              </w:rPr>
              <w:t>拍照</w:t>
            </w:r>
          </w:p>
        </w:tc>
        <w:tc>
          <w:tcPr>
            <w:tcW w:w="1240" w:type="dxa"/>
            <w:vAlign w:val="center"/>
          </w:tcPr>
          <w:p w:rsidR="00F26BF1" w:rsidRDefault="004E7F17">
            <w:pPr>
              <w:pStyle w:val="afffff"/>
              <w:ind w:firstLineChars="0" w:firstLine="0"/>
              <w:jc w:val="center"/>
              <w:rPr>
                <w:sz w:val="18"/>
              </w:rPr>
            </w:pPr>
            <w:r>
              <w:rPr>
                <w:sz w:val="18"/>
              </w:rPr>
              <w:t>记录员4</w:t>
            </w:r>
          </w:p>
        </w:tc>
      </w:tr>
      <w:tr w:rsidR="00F26BF1">
        <w:trPr>
          <w:trHeight w:val="284"/>
        </w:trPr>
        <w:tc>
          <w:tcPr>
            <w:tcW w:w="1101" w:type="dxa"/>
            <w:vAlign w:val="center"/>
          </w:tcPr>
          <w:p w:rsidR="00F26BF1" w:rsidRDefault="004E7F17">
            <w:pPr>
              <w:pStyle w:val="afffff"/>
              <w:ind w:firstLineChars="0" w:firstLine="0"/>
              <w:jc w:val="center"/>
              <w:rPr>
                <w:sz w:val="18"/>
              </w:rPr>
            </w:pPr>
            <w:r>
              <w:rPr>
                <w:sz w:val="18"/>
              </w:rPr>
              <w:t>场景7</w:t>
            </w:r>
          </w:p>
        </w:tc>
        <w:tc>
          <w:tcPr>
            <w:tcW w:w="2126" w:type="dxa"/>
            <w:vAlign w:val="center"/>
          </w:tcPr>
          <w:p w:rsidR="00F26BF1" w:rsidRDefault="004E7F17">
            <w:pPr>
              <w:pStyle w:val="afffff"/>
              <w:ind w:firstLineChars="0" w:firstLine="0"/>
              <w:jc w:val="left"/>
              <w:rPr>
                <w:sz w:val="18"/>
              </w:rPr>
            </w:pPr>
            <w:r>
              <w:rPr>
                <w:sz w:val="18"/>
              </w:rPr>
              <w:t>地下水监测井</w:t>
            </w:r>
          </w:p>
        </w:tc>
        <w:tc>
          <w:tcPr>
            <w:tcW w:w="3402" w:type="dxa"/>
            <w:vAlign w:val="center"/>
          </w:tcPr>
          <w:p w:rsidR="00F26BF1" w:rsidRDefault="004E7F17">
            <w:pPr>
              <w:pStyle w:val="afffff"/>
              <w:ind w:firstLineChars="0" w:firstLine="0"/>
              <w:jc w:val="left"/>
              <w:rPr>
                <w:sz w:val="18"/>
              </w:rPr>
            </w:pPr>
            <w:r>
              <w:rPr>
                <w:rFonts w:hint="eastAsia"/>
                <w:sz w:val="18"/>
              </w:rPr>
              <w:t>2.</w:t>
            </w:r>
            <w:r>
              <w:rPr>
                <w:sz w:val="18"/>
              </w:rPr>
              <w:t>采样监测</w:t>
            </w:r>
          </w:p>
        </w:tc>
        <w:tc>
          <w:tcPr>
            <w:tcW w:w="1701" w:type="dxa"/>
            <w:vAlign w:val="center"/>
          </w:tcPr>
          <w:p w:rsidR="00F26BF1" w:rsidRDefault="004E7F17">
            <w:pPr>
              <w:pStyle w:val="afffff"/>
              <w:ind w:firstLineChars="0" w:firstLine="0"/>
              <w:jc w:val="center"/>
              <w:rPr>
                <w:sz w:val="18"/>
              </w:rPr>
            </w:pPr>
            <w:r>
              <w:rPr>
                <w:sz w:val="18"/>
              </w:rPr>
              <w:t>拍照</w:t>
            </w:r>
          </w:p>
        </w:tc>
        <w:tc>
          <w:tcPr>
            <w:tcW w:w="1240" w:type="dxa"/>
            <w:vAlign w:val="center"/>
          </w:tcPr>
          <w:p w:rsidR="00F26BF1" w:rsidRDefault="004E7F17">
            <w:pPr>
              <w:pStyle w:val="afffff"/>
              <w:ind w:firstLineChars="0" w:firstLine="0"/>
              <w:jc w:val="center"/>
              <w:rPr>
                <w:sz w:val="18"/>
              </w:rPr>
            </w:pPr>
            <w:r>
              <w:rPr>
                <w:sz w:val="18"/>
              </w:rPr>
              <w:t>记录员4</w:t>
            </w:r>
          </w:p>
        </w:tc>
      </w:tr>
    </w:tbl>
    <w:p w:rsidR="00F26BF1" w:rsidRDefault="004E7F17">
      <w:pPr>
        <w:pStyle w:val="aff"/>
        <w:spacing w:before="120" w:after="120"/>
      </w:pPr>
      <w:r>
        <w:rPr>
          <w:rFonts w:hint="eastAsia"/>
        </w:rPr>
        <w:t>应急演练物资清单</w:t>
      </w:r>
    </w:p>
    <w:tbl>
      <w:tblPr>
        <w:tblStyle w:val="affff2"/>
        <w:tblW w:w="0" w:type="auto"/>
        <w:tblBorders>
          <w:top w:val="single" w:sz="8" w:space="0" w:color="auto"/>
          <w:left w:val="single" w:sz="8" w:space="0" w:color="auto"/>
          <w:bottom w:val="single" w:sz="8" w:space="0" w:color="auto"/>
          <w:right w:val="single" w:sz="8" w:space="0" w:color="auto"/>
        </w:tblBorders>
        <w:tblLook w:val="04A0"/>
      </w:tblPr>
      <w:tblGrid>
        <w:gridCol w:w="1101"/>
        <w:gridCol w:w="1134"/>
        <w:gridCol w:w="4819"/>
        <w:gridCol w:w="1276"/>
        <w:gridCol w:w="1240"/>
      </w:tblGrid>
      <w:tr w:rsidR="00F26BF1">
        <w:trPr>
          <w:trHeight w:val="340"/>
        </w:trPr>
        <w:tc>
          <w:tcPr>
            <w:tcW w:w="1101" w:type="dxa"/>
            <w:tcBorders>
              <w:top w:val="single" w:sz="8" w:space="0" w:color="auto"/>
              <w:bottom w:val="single" w:sz="8" w:space="0" w:color="auto"/>
            </w:tcBorders>
            <w:vAlign w:val="center"/>
          </w:tcPr>
          <w:p w:rsidR="00F26BF1" w:rsidRDefault="004E7F17">
            <w:pPr>
              <w:pStyle w:val="afffff"/>
              <w:ind w:firstLineChars="0" w:firstLine="0"/>
              <w:jc w:val="center"/>
              <w:rPr>
                <w:sz w:val="18"/>
              </w:rPr>
            </w:pPr>
            <w:r>
              <w:rPr>
                <w:rFonts w:hint="eastAsia"/>
                <w:sz w:val="18"/>
              </w:rPr>
              <w:t>序号</w:t>
            </w:r>
          </w:p>
        </w:tc>
        <w:tc>
          <w:tcPr>
            <w:tcW w:w="1134" w:type="dxa"/>
            <w:tcBorders>
              <w:top w:val="single" w:sz="8" w:space="0" w:color="auto"/>
              <w:bottom w:val="single" w:sz="8" w:space="0" w:color="auto"/>
            </w:tcBorders>
            <w:vAlign w:val="center"/>
          </w:tcPr>
          <w:p w:rsidR="00F26BF1" w:rsidRDefault="004E7F17">
            <w:pPr>
              <w:pStyle w:val="afffff"/>
              <w:ind w:firstLineChars="0" w:firstLine="0"/>
              <w:jc w:val="center"/>
              <w:rPr>
                <w:sz w:val="18"/>
              </w:rPr>
            </w:pPr>
            <w:r>
              <w:rPr>
                <w:rFonts w:hint="eastAsia"/>
                <w:sz w:val="18"/>
              </w:rPr>
              <w:t>类别</w:t>
            </w:r>
          </w:p>
        </w:tc>
        <w:tc>
          <w:tcPr>
            <w:tcW w:w="4819" w:type="dxa"/>
            <w:tcBorders>
              <w:top w:val="single" w:sz="8" w:space="0" w:color="auto"/>
              <w:bottom w:val="single" w:sz="8" w:space="0" w:color="auto"/>
            </w:tcBorders>
            <w:vAlign w:val="center"/>
          </w:tcPr>
          <w:p w:rsidR="00F26BF1" w:rsidRDefault="004E7F17">
            <w:pPr>
              <w:pStyle w:val="afffff"/>
              <w:ind w:firstLineChars="0" w:firstLine="0"/>
              <w:jc w:val="center"/>
              <w:rPr>
                <w:sz w:val="18"/>
              </w:rPr>
            </w:pPr>
            <w:r>
              <w:rPr>
                <w:rFonts w:hint="eastAsia"/>
                <w:sz w:val="18"/>
              </w:rPr>
              <w:t>应急物资名称</w:t>
            </w:r>
          </w:p>
        </w:tc>
        <w:tc>
          <w:tcPr>
            <w:tcW w:w="1276" w:type="dxa"/>
            <w:tcBorders>
              <w:top w:val="single" w:sz="8" w:space="0" w:color="auto"/>
              <w:bottom w:val="single" w:sz="8" w:space="0" w:color="auto"/>
            </w:tcBorders>
            <w:vAlign w:val="center"/>
          </w:tcPr>
          <w:p w:rsidR="00F26BF1" w:rsidRDefault="004E7F17">
            <w:pPr>
              <w:pStyle w:val="afffff"/>
              <w:ind w:firstLineChars="0" w:firstLine="0"/>
              <w:jc w:val="center"/>
              <w:rPr>
                <w:sz w:val="18"/>
              </w:rPr>
            </w:pPr>
            <w:r>
              <w:rPr>
                <w:rFonts w:hint="eastAsia"/>
                <w:sz w:val="18"/>
              </w:rPr>
              <w:t>单位</w:t>
            </w:r>
          </w:p>
        </w:tc>
        <w:tc>
          <w:tcPr>
            <w:tcW w:w="1240" w:type="dxa"/>
            <w:tcBorders>
              <w:top w:val="single" w:sz="8" w:space="0" w:color="auto"/>
              <w:bottom w:val="single" w:sz="8" w:space="0" w:color="auto"/>
            </w:tcBorders>
            <w:vAlign w:val="center"/>
          </w:tcPr>
          <w:p w:rsidR="00F26BF1" w:rsidRDefault="004E7F17">
            <w:pPr>
              <w:pStyle w:val="afffff"/>
              <w:ind w:firstLineChars="0" w:firstLine="0"/>
              <w:jc w:val="center"/>
              <w:rPr>
                <w:sz w:val="18"/>
              </w:rPr>
            </w:pPr>
            <w:r>
              <w:rPr>
                <w:rFonts w:hint="eastAsia"/>
                <w:sz w:val="18"/>
              </w:rPr>
              <w:t>数量</w:t>
            </w:r>
          </w:p>
        </w:tc>
      </w:tr>
      <w:tr w:rsidR="00F26BF1">
        <w:trPr>
          <w:trHeight w:val="284"/>
        </w:trPr>
        <w:tc>
          <w:tcPr>
            <w:tcW w:w="1101" w:type="dxa"/>
            <w:tcBorders>
              <w:top w:val="single" w:sz="8" w:space="0" w:color="auto"/>
            </w:tcBorders>
            <w:vAlign w:val="center"/>
          </w:tcPr>
          <w:p w:rsidR="00F26BF1" w:rsidRDefault="004E7F17">
            <w:pPr>
              <w:pStyle w:val="afffff"/>
              <w:ind w:firstLineChars="0" w:firstLine="0"/>
              <w:jc w:val="center"/>
              <w:rPr>
                <w:sz w:val="18"/>
              </w:rPr>
            </w:pPr>
            <w:r>
              <w:rPr>
                <w:rFonts w:hint="eastAsia"/>
                <w:sz w:val="18"/>
              </w:rPr>
              <w:t>1</w:t>
            </w:r>
          </w:p>
        </w:tc>
        <w:tc>
          <w:tcPr>
            <w:tcW w:w="1134" w:type="dxa"/>
            <w:vMerge w:val="restart"/>
            <w:tcBorders>
              <w:top w:val="single" w:sz="8" w:space="0" w:color="auto"/>
            </w:tcBorders>
            <w:vAlign w:val="center"/>
          </w:tcPr>
          <w:p w:rsidR="00F26BF1" w:rsidRDefault="004E7F17">
            <w:pPr>
              <w:pStyle w:val="afffff"/>
              <w:ind w:firstLineChars="0" w:firstLine="0"/>
              <w:jc w:val="center"/>
              <w:rPr>
                <w:sz w:val="18"/>
              </w:rPr>
            </w:pPr>
            <w:r>
              <w:rPr>
                <w:rFonts w:hint="eastAsia"/>
                <w:sz w:val="18"/>
              </w:rPr>
              <w:t>处置、工具</w:t>
            </w:r>
          </w:p>
        </w:tc>
        <w:tc>
          <w:tcPr>
            <w:tcW w:w="4819" w:type="dxa"/>
            <w:tcBorders>
              <w:top w:val="single" w:sz="8" w:space="0" w:color="auto"/>
            </w:tcBorders>
            <w:vAlign w:val="center"/>
          </w:tcPr>
          <w:p w:rsidR="00F26BF1" w:rsidRDefault="004E7F17">
            <w:pPr>
              <w:pStyle w:val="afffff"/>
              <w:ind w:leftChars="400" w:left="840" w:firstLineChars="0" w:firstLine="0"/>
              <w:jc w:val="left"/>
              <w:rPr>
                <w:sz w:val="18"/>
              </w:rPr>
            </w:pPr>
            <w:r>
              <w:rPr>
                <w:sz w:val="18"/>
              </w:rPr>
              <w:t>应急指挥车</w:t>
            </w:r>
          </w:p>
        </w:tc>
        <w:tc>
          <w:tcPr>
            <w:tcW w:w="1276" w:type="dxa"/>
            <w:tcBorders>
              <w:top w:val="single" w:sz="8" w:space="0" w:color="auto"/>
            </w:tcBorders>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辆</w:t>
            </w:r>
          </w:p>
        </w:tc>
        <w:tc>
          <w:tcPr>
            <w:tcW w:w="1240" w:type="dxa"/>
            <w:tcBorders>
              <w:top w:val="single" w:sz="8" w:space="0" w:color="auto"/>
            </w:tcBorders>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1</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2</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rFonts w:hint="eastAsia"/>
                <w:sz w:val="18"/>
              </w:rPr>
              <w:t>救援车</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辆</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1</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3</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rFonts w:hint="eastAsia"/>
                <w:sz w:val="18"/>
              </w:rPr>
              <w:t>挖掘机</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辆</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1</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4</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rFonts w:hint="eastAsia"/>
                <w:sz w:val="18"/>
              </w:rPr>
              <w:t>运渣土工程车</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辆</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1</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5</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rFonts w:hint="eastAsia"/>
                <w:sz w:val="18"/>
              </w:rPr>
              <w:t>洒水车</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辆</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1</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6</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sz w:val="18"/>
              </w:rPr>
              <w:t>对讲机</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部</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若干</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7</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sz w:val="18"/>
              </w:rPr>
              <w:t>编织袋</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个</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20</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8</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sz w:val="18"/>
              </w:rPr>
              <w:t>铁铲</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把</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4</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9</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sz w:val="18"/>
              </w:rPr>
              <w:t>水瓢</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个</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4</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10</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sz w:val="18"/>
              </w:rPr>
              <w:t>水桶等收集容器</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个</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4</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11</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sz w:val="18"/>
              </w:rPr>
              <w:t>电源和照明灯具</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套</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2</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12</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rFonts w:hint="eastAsia"/>
                <w:sz w:val="18"/>
              </w:rPr>
              <w:t>抹布</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条</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若干</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13</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rFonts w:hint="eastAsia"/>
                <w:sz w:val="18"/>
              </w:rPr>
              <w:t>挡雨布</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幅</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1</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14</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rFonts w:hint="eastAsia"/>
                <w:sz w:val="18"/>
              </w:rPr>
              <w:t>PVC管（包括接头）</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m</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2</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15</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rFonts w:hint="eastAsia"/>
                <w:sz w:val="18"/>
              </w:rPr>
              <w:t>吊装绳</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副</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2</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16</w:t>
            </w:r>
          </w:p>
        </w:tc>
        <w:tc>
          <w:tcPr>
            <w:tcW w:w="1134" w:type="dxa"/>
            <w:vAlign w:val="center"/>
          </w:tcPr>
          <w:p w:rsidR="00F26BF1" w:rsidRDefault="004E7F17">
            <w:pPr>
              <w:pStyle w:val="afffff"/>
              <w:ind w:firstLineChars="0" w:firstLine="0"/>
              <w:jc w:val="center"/>
              <w:rPr>
                <w:sz w:val="18"/>
              </w:rPr>
            </w:pPr>
            <w:r>
              <w:rPr>
                <w:rFonts w:hint="eastAsia"/>
                <w:sz w:val="18"/>
              </w:rPr>
              <w:t>应急、监测</w:t>
            </w:r>
          </w:p>
        </w:tc>
        <w:tc>
          <w:tcPr>
            <w:tcW w:w="4819" w:type="dxa"/>
            <w:vAlign w:val="center"/>
          </w:tcPr>
          <w:p w:rsidR="00F26BF1" w:rsidRDefault="004E7F17">
            <w:pPr>
              <w:pStyle w:val="afffff"/>
              <w:ind w:leftChars="400" w:left="840" w:firstLineChars="0" w:firstLine="0"/>
              <w:jc w:val="left"/>
              <w:rPr>
                <w:sz w:val="18"/>
              </w:rPr>
            </w:pPr>
            <w:r>
              <w:rPr>
                <w:sz w:val="18"/>
              </w:rPr>
              <w:t>水质监测装备</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套</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1</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17</w:t>
            </w:r>
          </w:p>
        </w:tc>
        <w:tc>
          <w:tcPr>
            <w:tcW w:w="1134" w:type="dxa"/>
            <w:vAlign w:val="center"/>
          </w:tcPr>
          <w:p w:rsidR="00F26BF1" w:rsidRDefault="004E7F17">
            <w:pPr>
              <w:pStyle w:val="afffff"/>
              <w:ind w:firstLineChars="0" w:firstLine="0"/>
              <w:jc w:val="center"/>
              <w:rPr>
                <w:sz w:val="18"/>
              </w:rPr>
            </w:pPr>
            <w:r>
              <w:rPr>
                <w:rFonts w:hint="eastAsia"/>
                <w:sz w:val="18"/>
              </w:rPr>
              <w:t>安全防护</w:t>
            </w:r>
          </w:p>
        </w:tc>
        <w:tc>
          <w:tcPr>
            <w:tcW w:w="4819" w:type="dxa"/>
            <w:vAlign w:val="center"/>
          </w:tcPr>
          <w:p w:rsidR="00F26BF1" w:rsidRDefault="004E7F17">
            <w:pPr>
              <w:pStyle w:val="afffff"/>
              <w:ind w:leftChars="400" w:left="840" w:firstLineChars="0" w:firstLine="0"/>
              <w:jc w:val="left"/>
              <w:rPr>
                <w:sz w:val="18"/>
              </w:rPr>
            </w:pPr>
            <w:r>
              <w:rPr>
                <w:sz w:val="18"/>
              </w:rPr>
              <w:t>手套</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对</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2</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18</w:t>
            </w:r>
          </w:p>
        </w:tc>
        <w:tc>
          <w:tcPr>
            <w:tcW w:w="1134" w:type="dxa"/>
            <w:vMerge w:val="restart"/>
            <w:vAlign w:val="center"/>
          </w:tcPr>
          <w:p w:rsidR="00F26BF1" w:rsidRDefault="004E7F17">
            <w:pPr>
              <w:pStyle w:val="afffff"/>
              <w:ind w:firstLineChars="0" w:firstLine="0"/>
              <w:jc w:val="center"/>
              <w:rPr>
                <w:sz w:val="18"/>
              </w:rPr>
            </w:pPr>
            <w:r>
              <w:rPr>
                <w:rFonts w:hint="eastAsia"/>
                <w:sz w:val="18"/>
              </w:rPr>
              <w:t>其他</w:t>
            </w:r>
          </w:p>
        </w:tc>
        <w:tc>
          <w:tcPr>
            <w:tcW w:w="4819" w:type="dxa"/>
            <w:vAlign w:val="center"/>
          </w:tcPr>
          <w:p w:rsidR="00F26BF1" w:rsidRDefault="004E7F17">
            <w:pPr>
              <w:pStyle w:val="afffff"/>
              <w:ind w:leftChars="400" w:left="840" w:firstLineChars="0" w:firstLine="0"/>
              <w:jc w:val="left"/>
              <w:rPr>
                <w:sz w:val="18"/>
              </w:rPr>
            </w:pPr>
            <w:r>
              <w:rPr>
                <w:sz w:val="18"/>
              </w:rPr>
              <w:t>观摩台、音响</w:t>
            </w:r>
            <w:r>
              <w:rPr>
                <w:rFonts w:hint="eastAsia"/>
                <w:sz w:val="18"/>
              </w:rPr>
              <w:t>、桌椅</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批</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1</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19</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sz w:val="18"/>
              </w:rPr>
              <w:t>指引标牌、警戒线</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批</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1</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20</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rFonts w:hint="eastAsia"/>
                <w:sz w:val="18"/>
              </w:rPr>
              <w:t>石灰粉</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袋</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1</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21</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sz w:val="18"/>
              </w:rPr>
              <w:t>摄像机</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台</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2</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22</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sz w:val="18"/>
              </w:rPr>
              <w:t>数码相机</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台</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2</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23</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rFonts w:hint="eastAsia"/>
                <w:sz w:val="18"/>
              </w:rPr>
              <w:t>笔和纸等文具</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若干</w:t>
            </w:r>
          </w:p>
        </w:tc>
      </w:tr>
      <w:tr w:rsidR="00F26BF1">
        <w:trPr>
          <w:trHeight w:val="284"/>
        </w:trPr>
        <w:tc>
          <w:tcPr>
            <w:tcW w:w="1101" w:type="dxa"/>
            <w:vAlign w:val="center"/>
          </w:tcPr>
          <w:p w:rsidR="00F26BF1" w:rsidRDefault="004E7F17">
            <w:pPr>
              <w:pStyle w:val="afffff"/>
              <w:ind w:firstLineChars="0" w:firstLine="0"/>
              <w:jc w:val="center"/>
              <w:rPr>
                <w:sz w:val="18"/>
              </w:rPr>
            </w:pPr>
            <w:r>
              <w:rPr>
                <w:rFonts w:hint="eastAsia"/>
                <w:sz w:val="18"/>
              </w:rPr>
              <w:t>24</w:t>
            </w:r>
          </w:p>
        </w:tc>
        <w:tc>
          <w:tcPr>
            <w:tcW w:w="1134" w:type="dxa"/>
            <w:vMerge/>
            <w:vAlign w:val="center"/>
          </w:tcPr>
          <w:p w:rsidR="00F26BF1" w:rsidRDefault="00F26BF1">
            <w:pPr>
              <w:pStyle w:val="afffff"/>
              <w:ind w:firstLineChars="0" w:firstLine="0"/>
              <w:jc w:val="center"/>
              <w:rPr>
                <w:sz w:val="18"/>
              </w:rPr>
            </w:pPr>
          </w:p>
        </w:tc>
        <w:tc>
          <w:tcPr>
            <w:tcW w:w="4819" w:type="dxa"/>
            <w:vAlign w:val="center"/>
          </w:tcPr>
          <w:p w:rsidR="00F26BF1" w:rsidRDefault="004E7F17">
            <w:pPr>
              <w:pStyle w:val="afffff"/>
              <w:ind w:leftChars="400" w:left="840" w:firstLineChars="0" w:firstLine="0"/>
              <w:jc w:val="left"/>
              <w:rPr>
                <w:sz w:val="18"/>
              </w:rPr>
            </w:pPr>
            <w:r>
              <w:rPr>
                <w:rFonts w:hint="eastAsia"/>
                <w:sz w:val="18"/>
              </w:rPr>
              <w:t>各应急参演人员环袖章</w:t>
            </w:r>
          </w:p>
        </w:tc>
        <w:tc>
          <w:tcPr>
            <w:tcW w:w="1276"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个</w:t>
            </w:r>
          </w:p>
        </w:tc>
        <w:tc>
          <w:tcPr>
            <w:tcW w:w="1240" w:type="dxa"/>
            <w:vAlign w:val="center"/>
          </w:tcPr>
          <w:p w:rsidR="00F26BF1" w:rsidRDefault="004E7F17">
            <w:pPr>
              <w:spacing w:line="240" w:lineRule="auto"/>
              <w:jc w:val="center"/>
              <w:rPr>
                <w:rFonts w:ascii="宋体" w:hAnsi="Times New Roman"/>
                <w:kern w:val="0"/>
                <w:sz w:val="18"/>
                <w:szCs w:val="20"/>
              </w:rPr>
            </w:pPr>
            <w:r>
              <w:rPr>
                <w:rFonts w:ascii="宋体" w:hAnsi="Times New Roman" w:hint="eastAsia"/>
                <w:kern w:val="0"/>
                <w:sz w:val="18"/>
                <w:szCs w:val="20"/>
              </w:rPr>
              <w:t>若干</w:t>
            </w:r>
          </w:p>
        </w:tc>
      </w:tr>
    </w:tbl>
    <w:p w:rsidR="00F26BF1" w:rsidRDefault="00F26BF1">
      <w:pPr>
        <w:pStyle w:val="afffff"/>
        <w:ind w:firstLine="420"/>
      </w:pPr>
    </w:p>
    <w:p w:rsidR="00F26BF1" w:rsidRDefault="00F26BF1">
      <w:pPr>
        <w:pStyle w:val="afffff"/>
        <w:ind w:firstLine="420"/>
      </w:pPr>
    </w:p>
    <w:p w:rsidR="00F26BF1" w:rsidRDefault="00F26BF1">
      <w:pPr>
        <w:pStyle w:val="afffff"/>
        <w:ind w:firstLine="420"/>
      </w:pPr>
    </w:p>
    <w:p w:rsidR="00F26BF1" w:rsidRDefault="00F26BF1">
      <w:pPr>
        <w:pStyle w:val="afffff"/>
        <w:ind w:firstLine="420"/>
        <w:sectPr w:rsidR="00F26BF1">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linePitch="312"/>
        </w:sectPr>
      </w:pPr>
    </w:p>
    <w:p w:rsidR="00F26BF1" w:rsidRDefault="00F26BF1">
      <w:pPr>
        <w:pStyle w:val="af8"/>
      </w:pPr>
    </w:p>
    <w:p w:rsidR="00F26BF1" w:rsidRDefault="00F26BF1">
      <w:pPr>
        <w:pStyle w:val="afe"/>
      </w:pPr>
    </w:p>
    <w:p w:rsidR="00F26BF1" w:rsidRDefault="004E7F17">
      <w:pPr>
        <w:pStyle w:val="aff3"/>
        <w:spacing w:after="120"/>
      </w:pPr>
      <w:r>
        <w:br/>
      </w:r>
      <w:r>
        <w:rPr>
          <w:rFonts w:hint="eastAsia"/>
        </w:rPr>
        <w:t>（资料性）</w:t>
      </w:r>
      <w:r>
        <w:br/>
      </w:r>
      <w:r>
        <w:rPr>
          <w:rFonts w:hint="eastAsia"/>
        </w:rPr>
        <w:t>应急演练评估表</w:t>
      </w:r>
    </w:p>
    <w:p w:rsidR="00F26BF1" w:rsidRDefault="004E7F17">
      <w:pPr>
        <w:pStyle w:val="afffff"/>
        <w:ind w:firstLine="420"/>
      </w:pPr>
      <w:r>
        <w:rPr>
          <w:rFonts w:hint="eastAsia"/>
        </w:rPr>
        <w:t>表D.1给出了应急演练评估表。</w:t>
      </w:r>
    </w:p>
    <w:p w:rsidR="00F26BF1" w:rsidRDefault="004E7F17">
      <w:pPr>
        <w:pStyle w:val="aff"/>
        <w:spacing w:before="120" w:after="120"/>
      </w:pPr>
      <w:r>
        <w:rPr>
          <w:rFonts w:hint="eastAsia"/>
        </w:rPr>
        <w:t>应急演练评估表</w:t>
      </w:r>
    </w:p>
    <w:tbl>
      <w:tblPr>
        <w:tblStyle w:val="affff2"/>
        <w:tblW w:w="0" w:type="auto"/>
        <w:tblBorders>
          <w:top w:val="single" w:sz="8" w:space="0" w:color="auto"/>
          <w:left w:val="single" w:sz="8" w:space="0" w:color="auto"/>
          <w:bottom w:val="single" w:sz="8" w:space="0" w:color="auto"/>
          <w:right w:val="single" w:sz="8" w:space="0" w:color="auto"/>
        </w:tblBorders>
        <w:tblLook w:val="04A0"/>
      </w:tblPr>
      <w:tblGrid>
        <w:gridCol w:w="959"/>
        <w:gridCol w:w="1134"/>
        <w:gridCol w:w="5812"/>
        <w:gridCol w:w="992"/>
        <w:gridCol w:w="673"/>
      </w:tblGrid>
      <w:tr w:rsidR="00F26BF1">
        <w:trPr>
          <w:trHeight w:val="284"/>
        </w:trPr>
        <w:tc>
          <w:tcPr>
            <w:tcW w:w="959" w:type="dxa"/>
            <w:tcBorders>
              <w:top w:val="single" w:sz="8" w:space="0" w:color="auto"/>
              <w:bottom w:val="single" w:sz="8" w:space="0" w:color="auto"/>
            </w:tcBorders>
            <w:vAlign w:val="center"/>
          </w:tcPr>
          <w:p w:rsidR="00F26BF1" w:rsidRDefault="004E7F17">
            <w:pPr>
              <w:pStyle w:val="afffff"/>
              <w:ind w:firstLineChars="0" w:firstLine="0"/>
              <w:jc w:val="center"/>
              <w:rPr>
                <w:sz w:val="18"/>
              </w:rPr>
            </w:pPr>
            <w:r>
              <w:rPr>
                <w:rFonts w:hint="eastAsia"/>
                <w:sz w:val="18"/>
              </w:rPr>
              <w:t>一级指标</w:t>
            </w:r>
          </w:p>
        </w:tc>
        <w:tc>
          <w:tcPr>
            <w:tcW w:w="1134" w:type="dxa"/>
            <w:tcBorders>
              <w:top w:val="single" w:sz="8" w:space="0" w:color="auto"/>
              <w:bottom w:val="single" w:sz="8" w:space="0" w:color="auto"/>
            </w:tcBorders>
            <w:vAlign w:val="center"/>
          </w:tcPr>
          <w:p w:rsidR="00F26BF1" w:rsidRDefault="004E7F17">
            <w:pPr>
              <w:pStyle w:val="afffff"/>
              <w:ind w:firstLineChars="0" w:firstLine="0"/>
              <w:jc w:val="center"/>
              <w:rPr>
                <w:sz w:val="18"/>
              </w:rPr>
            </w:pPr>
            <w:r>
              <w:rPr>
                <w:rFonts w:hint="eastAsia"/>
                <w:sz w:val="18"/>
              </w:rPr>
              <w:t>二级指标</w:t>
            </w:r>
          </w:p>
        </w:tc>
        <w:tc>
          <w:tcPr>
            <w:tcW w:w="5812" w:type="dxa"/>
            <w:tcBorders>
              <w:top w:val="single" w:sz="8" w:space="0" w:color="auto"/>
              <w:bottom w:val="single" w:sz="8" w:space="0" w:color="auto"/>
            </w:tcBorders>
            <w:vAlign w:val="center"/>
          </w:tcPr>
          <w:p w:rsidR="00F26BF1" w:rsidRDefault="004E7F17">
            <w:pPr>
              <w:pStyle w:val="afffff"/>
              <w:ind w:firstLineChars="0" w:firstLine="0"/>
              <w:jc w:val="center"/>
              <w:rPr>
                <w:sz w:val="18"/>
              </w:rPr>
            </w:pPr>
            <w:r>
              <w:rPr>
                <w:rFonts w:hint="eastAsia"/>
                <w:sz w:val="18"/>
              </w:rPr>
              <w:t>评分标准</w:t>
            </w:r>
          </w:p>
        </w:tc>
        <w:tc>
          <w:tcPr>
            <w:tcW w:w="992" w:type="dxa"/>
            <w:tcBorders>
              <w:top w:val="single" w:sz="8" w:space="0" w:color="auto"/>
              <w:bottom w:val="single" w:sz="8" w:space="0" w:color="auto"/>
            </w:tcBorders>
            <w:vAlign w:val="center"/>
          </w:tcPr>
          <w:p w:rsidR="00F26BF1" w:rsidRDefault="004E7F17">
            <w:pPr>
              <w:pStyle w:val="afffff"/>
              <w:ind w:firstLineChars="0" w:firstLine="0"/>
              <w:jc w:val="center"/>
              <w:rPr>
                <w:sz w:val="18"/>
              </w:rPr>
            </w:pPr>
            <w:r>
              <w:rPr>
                <w:rFonts w:hint="eastAsia"/>
                <w:sz w:val="18"/>
              </w:rPr>
              <w:t>评估记录</w:t>
            </w:r>
          </w:p>
        </w:tc>
        <w:tc>
          <w:tcPr>
            <w:tcW w:w="673" w:type="dxa"/>
            <w:tcBorders>
              <w:top w:val="single" w:sz="8" w:space="0" w:color="auto"/>
              <w:bottom w:val="single" w:sz="8" w:space="0" w:color="auto"/>
            </w:tcBorders>
            <w:vAlign w:val="center"/>
          </w:tcPr>
          <w:p w:rsidR="00F26BF1" w:rsidRDefault="004E7F17">
            <w:pPr>
              <w:pStyle w:val="afffff"/>
              <w:ind w:firstLineChars="0" w:firstLine="0"/>
              <w:jc w:val="center"/>
              <w:rPr>
                <w:sz w:val="18"/>
              </w:rPr>
            </w:pPr>
            <w:r>
              <w:rPr>
                <w:rFonts w:hint="eastAsia"/>
                <w:sz w:val="18"/>
              </w:rPr>
              <w:t>得分</w:t>
            </w:r>
          </w:p>
        </w:tc>
      </w:tr>
      <w:tr w:rsidR="00F26BF1">
        <w:trPr>
          <w:trHeight w:val="284"/>
        </w:trPr>
        <w:tc>
          <w:tcPr>
            <w:tcW w:w="959" w:type="dxa"/>
            <w:vMerge w:val="restart"/>
            <w:tcBorders>
              <w:top w:val="single" w:sz="8" w:space="0" w:color="auto"/>
            </w:tcBorders>
            <w:vAlign w:val="center"/>
          </w:tcPr>
          <w:p w:rsidR="00F26BF1" w:rsidRDefault="004E7F17">
            <w:pPr>
              <w:pStyle w:val="afffff"/>
              <w:ind w:firstLineChars="0" w:firstLine="0"/>
              <w:jc w:val="center"/>
              <w:rPr>
                <w:sz w:val="18"/>
              </w:rPr>
            </w:pPr>
            <w:r>
              <w:rPr>
                <w:rFonts w:hint="eastAsia"/>
                <w:sz w:val="18"/>
              </w:rPr>
              <w:t>演练准备25分</w:t>
            </w:r>
          </w:p>
        </w:tc>
        <w:tc>
          <w:tcPr>
            <w:tcW w:w="1134" w:type="dxa"/>
            <w:tcBorders>
              <w:top w:val="single" w:sz="8" w:space="0" w:color="auto"/>
            </w:tcBorders>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演练目标</w:t>
            </w:r>
          </w:p>
        </w:tc>
        <w:tc>
          <w:tcPr>
            <w:tcW w:w="5812" w:type="dxa"/>
            <w:tcBorders>
              <w:top w:val="single" w:sz="8" w:space="0" w:color="auto"/>
            </w:tcBorders>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演练目标制定有针对性，定位合理，着眼实战，讲求实效（2分）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目标的针对性不具体，实战性不强（1分）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只有简单的演练目标或原则（0分）</w:t>
            </w:r>
          </w:p>
        </w:tc>
        <w:tc>
          <w:tcPr>
            <w:tcW w:w="992" w:type="dxa"/>
            <w:tcBorders>
              <w:top w:val="single" w:sz="8" w:space="0" w:color="auto"/>
            </w:tcBorders>
            <w:vAlign w:val="center"/>
          </w:tcPr>
          <w:p w:rsidR="00F26BF1" w:rsidRDefault="00F26BF1">
            <w:pPr>
              <w:pStyle w:val="afffff"/>
              <w:ind w:firstLineChars="0" w:firstLine="0"/>
              <w:jc w:val="center"/>
              <w:rPr>
                <w:sz w:val="18"/>
              </w:rPr>
            </w:pPr>
          </w:p>
        </w:tc>
        <w:tc>
          <w:tcPr>
            <w:tcW w:w="673" w:type="dxa"/>
            <w:tcBorders>
              <w:top w:val="single" w:sz="8" w:space="0" w:color="auto"/>
            </w:tcBorders>
            <w:vAlign w:val="center"/>
          </w:tcPr>
          <w:p w:rsidR="00F26BF1" w:rsidRDefault="00F26BF1">
            <w:pPr>
              <w:pStyle w:val="afffff"/>
              <w:ind w:firstLineChars="0" w:firstLine="0"/>
              <w:jc w:val="center"/>
              <w:rPr>
                <w:sz w:val="18"/>
              </w:rPr>
            </w:pPr>
          </w:p>
        </w:tc>
      </w:tr>
      <w:tr w:rsidR="00F26BF1">
        <w:trPr>
          <w:trHeight w:val="284"/>
        </w:trPr>
        <w:tc>
          <w:tcPr>
            <w:tcW w:w="959" w:type="dxa"/>
            <w:vMerge/>
            <w:vAlign w:val="center"/>
          </w:tcPr>
          <w:p w:rsidR="00F26BF1" w:rsidRDefault="00F26BF1">
            <w:pPr>
              <w:pStyle w:val="afffff"/>
              <w:ind w:firstLineChars="0" w:firstLine="0"/>
              <w:jc w:val="center"/>
              <w:rPr>
                <w:sz w:val="18"/>
              </w:rPr>
            </w:pP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组织机构</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应急演练组织机构设置科学、分工合理、权责明确（3分）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组织机构设置不合理，职责分工不明确（1分）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未成立应急演练组织机构（0分）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ign w:val="center"/>
          </w:tcPr>
          <w:p w:rsidR="00F26BF1" w:rsidRDefault="00F26BF1">
            <w:pPr>
              <w:pStyle w:val="afffff"/>
              <w:ind w:firstLineChars="0" w:firstLine="0"/>
              <w:jc w:val="center"/>
              <w:rPr>
                <w:sz w:val="18"/>
              </w:rPr>
            </w:pPr>
          </w:p>
        </w:tc>
        <w:tc>
          <w:tcPr>
            <w:tcW w:w="1134" w:type="dxa"/>
            <w:vAlign w:val="center"/>
          </w:tcPr>
          <w:p w:rsidR="00F26BF1" w:rsidRDefault="004E7F17">
            <w:pPr>
              <w:widowControl/>
              <w:snapToGrid w:val="0"/>
              <w:spacing w:line="312" w:lineRule="auto"/>
              <w:jc w:val="center"/>
              <w:rPr>
                <w:rFonts w:ascii="宋体" w:hAnsi="Times New Roman"/>
                <w:kern w:val="0"/>
                <w:sz w:val="18"/>
                <w:szCs w:val="20"/>
              </w:rPr>
            </w:pPr>
            <w:r>
              <w:rPr>
                <w:rFonts w:ascii="宋体" w:hAnsi="Times New Roman"/>
                <w:kern w:val="0"/>
                <w:sz w:val="18"/>
                <w:szCs w:val="20"/>
              </w:rPr>
              <w:t>演练工作方案</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应急演练工作方案结合实际、可操作性好，内容充分，没有缺项（5分）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演练工作方案不够具体，内容缺项较多（2分）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无演练工作方案，或没有可操作性（0分）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ign w:val="center"/>
          </w:tcPr>
          <w:p w:rsidR="00F26BF1" w:rsidRDefault="00F26BF1">
            <w:pPr>
              <w:pStyle w:val="afffff"/>
              <w:ind w:firstLineChars="0" w:firstLine="0"/>
              <w:jc w:val="center"/>
              <w:rPr>
                <w:sz w:val="18"/>
              </w:rPr>
            </w:pPr>
          </w:p>
        </w:tc>
        <w:tc>
          <w:tcPr>
            <w:tcW w:w="1134" w:type="dxa"/>
            <w:vAlign w:val="center"/>
          </w:tcPr>
          <w:p w:rsidR="00F26BF1" w:rsidRDefault="004E7F17">
            <w:pPr>
              <w:widowControl/>
              <w:snapToGrid w:val="0"/>
              <w:spacing w:line="312" w:lineRule="auto"/>
              <w:jc w:val="center"/>
              <w:rPr>
                <w:rFonts w:ascii="宋体" w:hAnsi="Times New Roman"/>
                <w:kern w:val="0"/>
                <w:sz w:val="18"/>
                <w:szCs w:val="20"/>
              </w:rPr>
            </w:pPr>
            <w:r>
              <w:rPr>
                <w:rFonts w:ascii="宋体" w:hAnsi="Times New Roman"/>
                <w:kern w:val="0"/>
                <w:sz w:val="18"/>
                <w:szCs w:val="20"/>
              </w:rPr>
              <w:t>情景设计</w:t>
            </w:r>
          </w:p>
        </w:tc>
        <w:tc>
          <w:tcPr>
            <w:tcW w:w="5812" w:type="dxa"/>
            <w:vAlign w:val="center"/>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结合企业环境风险特征设定情景。事件类别、时间、地点、危害性、影响范围及事件趋势预测等设定合理，情景的复杂性和难度适当（3分）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情景设定结合实际，具有一定的仿真度，但内容不充分、情节单调（2分）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情景设定简单，没有结合实际（1分）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ign w:val="center"/>
          </w:tcPr>
          <w:p w:rsidR="00F26BF1" w:rsidRDefault="00F26BF1">
            <w:pPr>
              <w:pStyle w:val="afffff"/>
              <w:ind w:firstLineChars="0" w:firstLine="0"/>
              <w:jc w:val="center"/>
              <w:rPr>
                <w:sz w:val="18"/>
              </w:rPr>
            </w:pP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脚本编制</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脚本依据演练工作方案和设计的情景编制，各演练事项衔接良好，情节变化合理，内容把握准确，对白行文流畅，前后呼应良好（5分）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对白偏离实际，情节较单调，语言不够流畅（2分）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对白脱离实际，语言混乱（0分）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ign w:val="center"/>
          </w:tcPr>
          <w:p w:rsidR="00F26BF1" w:rsidRDefault="00F26BF1">
            <w:pPr>
              <w:pStyle w:val="afffff"/>
              <w:ind w:firstLineChars="0" w:firstLine="0"/>
              <w:jc w:val="center"/>
              <w:rPr>
                <w:sz w:val="18"/>
              </w:rPr>
            </w:pP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参演力量</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演练人员、控制人员、评估人员、观摩人员、解说员安排合理（2分）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人员安排存在缺项或不适当（1分）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队伍混乱，分工不明确（0分）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ign w:val="center"/>
          </w:tcPr>
          <w:p w:rsidR="00F26BF1" w:rsidRDefault="00F26BF1">
            <w:pPr>
              <w:pStyle w:val="afffff"/>
              <w:ind w:firstLineChars="0" w:firstLine="0"/>
              <w:jc w:val="center"/>
              <w:rPr>
                <w:sz w:val="18"/>
              </w:rPr>
            </w:pP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场地布置</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依据情景设置的场地仿真度高，必要的横幅、音响、道具齐备（5分）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场地布置较为简易，仿真性不够（3分）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场地没有必要的布设，缺乏真实感（0分）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restart"/>
            <w:vAlign w:val="center"/>
          </w:tcPr>
          <w:p w:rsidR="00F26BF1" w:rsidRDefault="004E7F17">
            <w:pPr>
              <w:pStyle w:val="afffff"/>
              <w:ind w:firstLineChars="0" w:firstLine="0"/>
              <w:jc w:val="center"/>
              <w:rPr>
                <w:sz w:val="18"/>
              </w:rPr>
            </w:pPr>
            <w:r>
              <w:rPr>
                <w:rFonts w:hint="eastAsia"/>
                <w:sz w:val="18"/>
              </w:rPr>
              <w:t>演练实施</w:t>
            </w:r>
          </w:p>
          <w:p w:rsidR="00F26BF1" w:rsidRDefault="004E7F17">
            <w:pPr>
              <w:pStyle w:val="afffff"/>
              <w:ind w:firstLineChars="0" w:firstLine="0"/>
              <w:jc w:val="center"/>
              <w:rPr>
                <w:sz w:val="18"/>
              </w:rPr>
            </w:pPr>
            <w:r>
              <w:rPr>
                <w:rFonts w:hint="eastAsia"/>
                <w:sz w:val="18"/>
              </w:rPr>
              <w:t>60分</w:t>
            </w: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信息报送</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发现险情后向企业内部和政府环保部门报送信息及时、内容准确、吐字清晰、联络方式多样（3分）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信息报送不及时，表达不够准确，联络方式单一（2分）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信息报送存在失误，表达混乱（1分）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ign w:val="center"/>
          </w:tcPr>
          <w:p w:rsidR="00F26BF1" w:rsidRDefault="00F26BF1">
            <w:pPr>
              <w:pStyle w:val="afffff"/>
              <w:ind w:firstLineChars="0" w:firstLine="0"/>
              <w:jc w:val="center"/>
              <w:rPr>
                <w:sz w:val="18"/>
              </w:rPr>
            </w:pP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前期处置</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事发部门及时启动应急响应程序，分工合理，采取的应急措施得当（5分）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启动应急响应程序不及时，现场的前期处置方法存在失误（2分）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事发部门未能按照职责立即采取有效的应急处置措施，错失最佳处置时机（0分）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ign w:val="center"/>
          </w:tcPr>
          <w:p w:rsidR="00F26BF1" w:rsidRDefault="00F26BF1">
            <w:pPr>
              <w:pStyle w:val="afffff"/>
              <w:ind w:firstLineChars="0" w:firstLine="0"/>
              <w:jc w:val="center"/>
              <w:rPr>
                <w:sz w:val="18"/>
              </w:rPr>
            </w:pP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响应时间</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企业内各路应急队伍在10</w:t>
            </w:r>
            <w:r>
              <w:rPr>
                <w:rFonts w:ascii="宋体" w:hAnsi="宋体" w:hint="eastAsia"/>
                <w:sz w:val="18"/>
                <w:szCs w:val="18"/>
                <w:vertAlign w:val="subscript"/>
              </w:rPr>
              <w:t xml:space="preserve"> </w:t>
            </w:r>
            <w:r>
              <w:rPr>
                <w:rFonts w:ascii="宋体" w:hAnsi="Times New Roman"/>
                <w:kern w:val="0"/>
                <w:sz w:val="18"/>
                <w:szCs w:val="20"/>
              </w:rPr>
              <w:t>min内到达演练现场，并向现场总指挥报到（5分）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有两支队伍没有在规定的时间内到达（3分）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三支以上队伍没有按时到达。（0分）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ign w:val="center"/>
          </w:tcPr>
          <w:p w:rsidR="00F26BF1" w:rsidRDefault="00F26BF1">
            <w:pPr>
              <w:pStyle w:val="afffff"/>
              <w:ind w:firstLineChars="0" w:firstLine="0"/>
              <w:jc w:val="center"/>
              <w:rPr>
                <w:sz w:val="18"/>
              </w:rPr>
            </w:pP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处置措施</w:t>
            </w:r>
          </w:p>
        </w:tc>
        <w:tc>
          <w:tcPr>
            <w:tcW w:w="5812" w:type="dxa"/>
            <w:vAlign w:val="center"/>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应急装备操作方法正确，现场处置措施及时、高效；所用应急物资与事件特征相对应；处置人员具备采取针对性措施有效控制事态发展和污染消除的能力（15分）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应急装备操作存在失误，未能迅速控制事态发展，采用的处置措施单一，与实际不符（10分）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操作存在较大失误，未能迅速控制事态发展，处置措施不力（5分）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bl>
    <w:p w:rsidR="0027273B" w:rsidRDefault="0027273B"/>
    <w:p w:rsidR="0027273B" w:rsidRDefault="0027273B" w:rsidP="0027273B">
      <w:pPr>
        <w:pStyle w:val="aff"/>
        <w:numPr>
          <w:ilvl w:val="0"/>
          <w:numId w:val="0"/>
        </w:numPr>
        <w:spacing w:before="120" w:after="120"/>
      </w:pPr>
      <w:r>
        <w:rPr>
          <w:rFonts w:hint="eastAsia"/>
        </w:rPr>
        <w:lastRenderedPageBreak/>
        <w:t>表D.1  应急演练评估表</w:t>
      </w:r>
      <w:r w:rsidRPr="0027273B">
        <w:rPr>
          <w:rFonts w:ascii="宋体" w:eastAsia="宋体" w:hAnsi="宋体" w:hint="eastAsia"/>
        </w:rPr>
        <w:t>（续）</w:t>
      </w:r>
    </w:p>
    <w:tbl>
      <w:tblPr>
        <w:tblStyle w:val="affff2"/>
        <w:tblW w:w="0" w:type="auto"/>
        <w:tblBorders>
          <w:top w:val="single" w:sz="8" w:space="0" w:color="auto"/>
          <w:left w:val="single" w:sz="8" w:space="0" w:color="auto"/>
          <w:bottom w:val="single" w:sz="8" w:space="0" w:color="auto"/>
          <w:right w:val="single" w:sz="8" w:space="0" w:color="auto"/>
        </w:tblBorders>
        <w:tblLook w:val="04A0"/>
      </w:tblPr>
      <w:tblGrid>
        <w:gridCol w:w="959"/>
        <w:gridCol w:w="1134"/>
        <w:gridCol w:w="5812"/>
        <w:gridCol w:w="992"/>
        <w:gridCol w:w="673"/>
      </w:tblGrid>
      <w:tr w:rsidR="00F26BF1">
        <w:trPr>
          <w:trHeight w:val="284"/>
        </w:trPr>
        <w:tc>
          <w:tcPr>
            <w:tcW w:w="959" w:type="dxa"/>
            <w:vMerge w:val="restart"/>
            <w:vAlign w:val="center"/>
          </w:tcPr>
          <w:p w:rsidR="0027273B" w:rsidRDefault="0027273B" w:rsidP="0027273B">
            <w:pPr>
              <w:pStyle w:val="afffff"/>
              <w:ind w:firstLineChars="0" w:firstLine="0"/>
              <w:jc w:val="center"/>
              <w:rPr>
                <w:sz w:val="18"/>
              </w:rPr>
            </w:pPr>
            <w:r>
              <w:rPr>
                <w:rFonts w:hint="eastAsia"/>
                <w:sz w:val="18"/>
              </w:rPr>
              <w:t>演练实施</w:t>
            </w:r>
          </w:p>
          <w:p w:rsidR="00F26BF1" w:rsidRDefault="0027273B" w:rsidP="0027273B">
            <w:pPr>
              <w:pStyle w:val="afffff"/>
              <w:ind w:firstLineChars="0" w:firstLine="0"/>
              <w:jc w:val="center"/>
              <w:rPr>
                <w:sz w:val="18"/>
              </w:rPr>
            </w:pPr>
            <w:r>
              <w:rPr>
                <w:rFonts w:hint="eastAsia"/>
                <w:sz w:val="18"/>
              </w:rPr>
              <w:t>60分</w:t>
            </w: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环境监测</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依据规范采样，监测仪器操作正确，数据读取准确（5分，演练项目不需要监测时按5分计）</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采样不规范，操作有失误（3分）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没有进行必要的环境监测（0分）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ign w:val="center"/>
          </w:tcPr>
          <w:p w:rsidR="00F26BF1" w:rsidRDefault="00F26BF1">
            <w:pPr>
              <w:pStyle w:val="afffff"/>
              <w:ind w:firstLineChars="0" w:firstLine="0"/>
              <w:jc w:val="center"/>
              <w:rPr>
                <w:sz w:val="18"/>
              </w:rPr>
            </w:pP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安全防护</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现场应急处置人员安全防护装备齐全、配戴正确，与面临的安全风险相适应（5分）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部分安全防护装备配戴不规范（2分）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没有必要的安全防护装备或多处使用不正确（0分）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ign w:val="center"/>
          </w:tcPr>
          <w:p w:rsidR="00F26BF1" w:rsidRDefault="00F26BF1">
            <w:pPr>
              <w:pStyle w:val="afffff"/>
              <w:ind w:firstLineChars="0" w:firstLine="0"/>
              <w:jc w:val="center"/>
              <w:rPr>
                <w:sz w:val="18"/>
              </w:rPr>
            </w:pP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处置物资</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依据突发环境事件特点，各路应急队伍携带的应急处置物资专业、充分，功能适当（5分）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应急处置物资不专业，与实际面临的环境事件不相适应（2分）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应急处置物资严重不足（0分）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ign w:val="center"/>
          </w:tcPr>
          <w:p w:rsidR="00F26BF1" w:rsidRDefault="00F26BF1">
            <w:pPr>
              <w:pStyle w:val="afffff"/>
              <w:ind w:firstLineChars="0" w:firstLine="0"/>
              <w:jc w:val="center"/>
              <w:rPr>
                <w:sz w:val="18"/>
              </w:rPr>
            </w:pP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扩大应急</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判断准确，向环保部门求援及时（3分，若策划没有扩大应急内容时按3分取）</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没有根据情景发展的需要及时求援（2分）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没有把握好求援时机，不知道求援对象（0分）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ign w:val="center"/>
          </w:tcPr>
          <w:p w:rsidR="00F26BF1" w:rsidRDefault="00F26BF1">
            <w:pPr>
              <w:pStyle w:val="afffff"/>
              <w:ind w:firstLineChars="0" w:firstLine="0"/>
              <w:jc w:val="center"/>
              <w:rPr>
                <w:sz w:val="18"/>
              </w:rPr>
            </w:pP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应急保障</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通信、交通、医疗、经费保障良好（4分）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现场出现两项保障脱节（2分）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现场三项以上保障脱节（0分）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ign w:val="center"/>
          </w:tcPr>
          <w:p w:rsidR="00F26BF1" w:rsidRDefault="00F26BF1">
            <w:pPr>
              <w:pStyle w:val="afffff"/>
              <w:ind w:firstLineChars="0" w:firstLine="0"/>
              <w:jc w:val="center"/>
              <w:rPr>
                <w:sz w:val="18"/>
              </w:rPr>
            </w:pP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媒体沟通</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按照及时、主动、准确的原则，善于应对媒体，正确引导舆论（2分）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信息发布不及时，被动应付（1分）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没有安排媒体沟通环节（0分）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ign w:val="center"/>
          </w:tcPr>
          <w:p w:rsidR="00F26BF1" w:rsidRDefault="00F26BF1">
            <w:pPr>
              <w:pStyle w:val="afffff"/>
              <w:ind w:firstLineChars="0" w:firstLine="0"/>
              <w:jc w:val="center"/>
              <w:rPr>
                <w:sz w:val="18"/>
              </w:rPr>
            </w:pP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指挥协调</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企业形成了应急协作联动机制，现场指挥得当、高效；各路队伍协同配合良好;指挥官依据演练策划适时提出要求，检验演练队伍的临场应变能力（5分）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各参加演练部门职责基本明确，分工基本合理，能协同配合；指挥有效（3分）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指挥效率低，队伍不具备协同配合能力（0分）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ign w:val="center"/>
          </w:tcPr>
          <w:p w:rsidR="00F26BF1" w:rsidRDefault="00F26BF1">
            <w:pPr>
              <w:pStyle w:val="afffff"/>
              <w:ind w:firstLineChars="0" w:firstLine="0"/>
              <w:jc w:val="center"/>
              <w:rPr>
                <w:sz w:val="18"/>
              </w:rPr>
            </w:pP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安全环保</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安全、环保措施良好，演练未造成人员伤害或环境污染（3分）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有安全和环保措施，没有发生人员伤害或环境污染（2分）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造成了环境污染或人员伤害（0分）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restart"/>
            <w:vAlign w:val="center"/>
          </w:tcPr>
          <w:p w:rsidR="00F26BF1" w:rsidRDefault="004E7F17">
            <w:pPr>
              <w:pStyle w:val="afffff"/>
              <w:ind w:firstLineChars="0" w:firstLine="0"/>
              <w:jc w:val="center"/>
              <w:rPr>
                <w:sz w:val="18"/>
              </w:rPr>
            </w:pPr>
            <w:r>
              <w:rPr>
                <w:rFonts w:hint="eastAsia"/>
                <w:sz w:val="18"/>
              </w:rPr>
              <w:t>演练结束5分</w:t>
            </w:r>
          </w:p>
        </w:tc>
        <w:tc>
          <w:tcPr>
            <w:tcW w:w="1134" w:type="dxa"/>
            <w:vAlign w:val="center"/>
          </w:tcPr>
          <w:p w:rsidR="00F26BF1" w:rsidRDefault="004E7F17">
            <w:pPr>
              <w:widowControl/>
              <w:snapToGrid w:val="0"/>
              <w:spacing w:line="312" w:lineRule="auto"/>
              <w:jc w:val="center"/>
              <w:rPr>
                <w:rFonts w:ascii="宋体" w:hAnsi="Times New Roman"/>
                <w:kern w:val="0"/>
                <w:sz w:val="18"/>
                <w:szCs w:val="20"/>
              </w:rPr>
            </w:pPr>
            <w:r>
              <w:rPr>
                <w:rFonts w:ascii="宋体" w:hAnsi="Times New Roman"/>
                <w:kern w:val="0"/>
                <w:sz w:val="18"/>
                <w:szCs w:val="20"/>
              </w:rPr>
              <w:t>应急结束条件确认</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事前进行应急结束条件的确认（2分）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简单确认应急结束条件（1分）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草率宣布应急结束（0分）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ign w:val="center"/>
          </w:tcPr>
          <w:p w:rsidR="00F26BF1" w:rsidRDefault="00F26BF1">
            <w:pPr>
              <w:pStyle w:val="afffff"/>
              <w:ind w:firstLineChars="0" w:firstLine="0"/>
              <w:jc w:val="center"/>
              <w:rPr>
                <w:sz w:val="18"/>
              </w:rPr>
            </w:pP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现场点评</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对演练执行情况、演练目标的实现情况、指挥协调的有效性、参演人员处置能力、演练装备充分性及完善预案的建议等内容全面讲评，对存在的问题分析到位，建议合理（3分）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现场点评不够全面，缺乏针对性，没有提出合理化建议（2分）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演练讲评格式化，与演练实际对应性差（1分）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restart"/>
            <w:vAlign w:val="center"/>
          </w:tcPr>
          <w:p w:rsidR="00F26BF1" w:rsidRDefault="004E7F17">
            <w:pPr>
              <w:pStyle w:val="afffff"/>
              <w:ind w:firstLineChars="0" w:firstLine="0"/>
              <w:jc w:val="center"/>
              <w:rPr>
                <w:sz w:val="18"/>
              </w:rPr>
            </w:pPr>
            <w:r>
              <w:rPr>
                <w:rFonts w:hint="eastAsia"/>
                <w:sz w:val="18"/>
              </w:rPr>
              <w:t>其他</w:t>
            </w:r>
          </w:p>
          <w:p w:rsidR="00F26BF1" w:rsidRDefault="004E7F17">
            <w:pPr>
              <w:pStyle w:val="afffff"/>
              <w:ind w:firstLineChars="0" w:firstLine="0"/>
              <w:jc w:val="center"/>
              <w:rPr>
                <w:sz w:val="18"/>
              </w:rPr>
            </w:pPr>
            <w:r>
              <w:rPr>
                <w:rFonts w:hint="eastAsia"/>
                <w:sz w:val="18"/>
              </w:rPr>
              <w:t>10分</w:t>
            </w: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现场解说</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对演练进程解说清晰、准确，与现场同步，表达的专业性强（5分）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解说不够清晰或没有与演练进程同步（2分）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解说存在重大缺陷，语言混乱（0分）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ign w:val="center"/>
          </w:tcPr>
          <w:p w:rsidR="00F26BF1" w:rsidRDefault="00F26BF1">
            <w:pPr>
              <w:pStyle w:val="afffff"/>
              <w:ind w:firstLineChars="0" w:firstLine="0"/>
              <w:jc w:val="center"/>
              <w:rPr>
                <w:sz w:val="18"/>
              </w:rPr>
            </w:pP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演练记录</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演练全过程安排有文字、音像记录（2分）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有文字记录，但无音像记录（1分）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无文字、音像记录（0分）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r w:rsidR="00F26BF1">
        <w:trPr>
          <w:trHeight w:val="284"/>
        </w:trPr>
        <w:tc>
          <w:tcPr>
            <w:tcW w:w="959" w:type="dxa"/>
            <w:vMerge/>
            <w:vAlign w:val="center"/>
          </w:tcPr>
          <w:p w:rsidR="00F26BF1" w:rsidRDefault="00F26BF1">
            <w:pPr>
              <w:pStyle w:val="afffff"/>
              <w:ind w:firstLineChars="0" w:firstLine="0"/>
              <w:jc w:val="center"/>
              <w:rPr>
                <w:sz w:val="18"/>
              </w:rPr>
            </w:pPr>
          </w:p>
        </w:tc>
        <w:tc>
          <w:tcPr>
            <w:tcW w:w="1134" w:type="dxa"/>
            <w:vAlign w:val="center"/>
          </w:tcPr>
          <w:p w:rsidR="00F26BF1" w:rsidRDefault="004E7F17">
            <w:pPr>
              <w:widowControl/>
              <w:spacing w:line="312" w:lineRule="auto"/>
              <w:jc w:val="center"/>
              <w:rPr>
                <w:rFonts w:ascii="宋体" w:hAnsi="Times New Roman"/>
                <w:kern w:val="0"/>
                <w:sz w:val="18"/>
                <w:szCs w:val="20"/>
              </w:rPr>
            </w:pPr>
            <w:r>
              <w:rPr>
                <w:rFonts w:ascii="宋体" w:hAnsi="Times New Roman"/>
                <w:kern w:val="0"/>
                <w:sz w:val="18"/>
                <w:szCs w:val="20"/>
              </w:rPr>
              <w:t>专家参与</w:t>
            </w:r>
          </w:p>
        </w:tc>
        <w:tc>
          <w:tcPr>
            <w:tcW w:w="5812" w:type="dxa"/>
          </w:tcPr>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1.</w:t>
            </w:r>
            <w:r>
              <w:rPr>
                <w:rFonts w:ascii="宋体" w:hAnsi="Times New Roman"/>
                <w:kern w:val="0"/>
                <w:sz w:val="18"/>
                <w:szCs w:val="20"/>
              </w:rPr>
              <w:t>有专家参与，专业对口，演练评估科学（3分）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2.</w:t>
            </w:r>
            <w:r>
              <w:rPr>
                <w:rFonts w:ascii="宋体" w:hAnsi="Times New Roman"/>
                <w:kern w:val="0"/>
                <w:sz w:val="18"/>
                <w:szCs w:val="20"/>
              </w:rPr>
              <w:t>有专家参与，演练评估流于形式（2分）</w:t>
            </w:r>
          </w:p>
          <w:p w:rsidR="00F26BF1" w:rsidRDefault="004E7F17">
            <w:pPr>
              <w:widowControl/>
              <w:snapToGrid w:val="0"/>
              <w:spacing w:line="240" w:lineRule="auto"/>
              <w:rPr>
                <w:rFonts w:ascii="宋体" w:hAnsi="Times New Roman"/>
                <w:kern w:val="0"/>
                <w:sz w:val="18"/>
                <w:szCs w:val="20"/>
              </w:rPr>
            </w:pPr>
            <w:r>
              <w:rPr>
                <w:rFonts w:ascii="宋体" w:hAnsi="Times New Roman" w:hint="eastAsia"/>
                <w:kern w:val="0"/>
                <w:sz w:val="18"/>
                <w:szCs w:val="20"/>
              </w:rPr>
              <w:t>3.</w:t>
            </w:r>
            <w:r>
              <w:rPr>
                <w:rFonts w:ascii="宋体" w:hAnsi="Times New Roman"/>
                <w:kern w:val="0"/>
                <w:sz w:val="18"/>
                <w:szCs w:val="20"/>
              </w:rPr>
              <w:t>无专家参与（0分）</w:t>
            </w:r>
          </w:p>
        </w:tc>
        <w:tc>
          <w:tcPr>
            <w:tcW w:w="992" w:type="dxa"/>
            <w:vAlign w:val="center"/>
          </w:tcPr>
          <w:p w:rsidR="00F26BF1" w:rsidRDefault="00F26BF1">
            <w:pPr>
              <w:pStyle w:val="afffff"/>
              <w:ind w:firstLineChars="0" w:firstLine="0"/>
              <w:jc w:val="center"/>
              <w:rPr>
                <w:sz w:val="18"/>
              </w:rPr>
            </w:pPr>
          </w:p>
        </w:tc>
        <w:tc>
          <w:tcPr>
            <w:tcW w:w="673" w:type="dxa"/>
            <w:vAlign w:val="center"/>
          </w:tcPr>
          <w:p w:rsidR="00F26BF1" w:rsidRDefault="00F26BF1">
            <w:pPr>
              <w:pStyle w:val="afffff"/>
              <w:ind w:firstLineChars="0" w:firstLine="0"/>
              <w:jc w:val="center"/>
              <w:rPr>
                <w:sz w:val="18"/>
              </w:rPr>
            </w:pPr>
          </w:p>
        </w:tc>
      </w:tr>
    </w:tbl>
    <w:p w:rsidR="00F26BF1" w:rsidRDefault="004E7F17" w:rsidP="0089028A">
      <w:pPr>
        <w:pStyle w:val="afffff"/>
        <w:spacing w:beforeLines="100"/>
        <w:ind w:firstLineChars="300" w:firstLine="540"/>
        <w:rPr>
          <w:sz w:val="18"/>
        </w:rPr>
      </w:pPr>
      <w:r>
        <w:rPr>
          <w:rFonts w:hint="eastAsia"/>
          <w:sz w:val="18"/>
        </w:rPr>
        <w:t>评估人：                                                           审核人：</w:t>
      </w:r>
    </w:p>
    <w:p w:rsidR="00F26BF1" w:rsidRDefault="00F26BF1">
      <w:pPr>
        <w:pStyle w:val="afffff"/>
        <w:ind w:firstLine="420"/>
      </w:pPr>
    </w:p>
    <w:p w:rsidR="00F26BF1" w:rsidRDefault="00F26BF1">
      <w:pPr>
        <w:pStyle w:val="afffff"/>
        <w:ind w:firstLine="420"/>
        <w:sectPr w:rsidR="00F26BF1">
          <w:headerReference w:type="even" r:id="rId37"/>
          <w:headerReference w:type="default" r:id="rId38"/>
          <w:footerReference w:type="even" r:id="rId39"/>
          <w:footerReference w:type="default" r:id="rId40"/>
          <w:pgSz w:w="11906" w:h="16838"/>
          <w:pgMar w:top="1928" w:right="1134" w:bottom="1134" w:left="1134" w:header="1418" w:footer="1134" w:gutter="284"/>
          <w:cols w:space="425"/>
          <w:formProt w:val="0"/>
          <w:docGrid w:linePitch="312"/>
        </w:sectPr>
      </w:pPr>
      <w:bookmarkStart w:id="55" w:name="BookMark6"/>
      <w:bookmarkEnd w:id="51"/>
    </w:p>
    <w:p w:rsidR="00F26BF1" w:rsidRDefault="004E7F17">
      <w:pPr>
        <w:pStyle w:val="afffff6"/>
        <w:spacing w:after="120"/>
      </w:pPr>
      <w:r>
        <w:rPr>
          <w:rFonts w:hint="eastAsia"/>
          <w:spacing w:val="105"/>
        </w:rPr>
        <w:lastRenderedPageBreak/>
        <w:t>参考文</w:t>
      </w:r>
      <w:r>
        <w:rPr>
          <w:rFonts w:hint="eastAsia"/>
        </w:rPr>
        <w:t>献</w:t>
      </w:r>
    </w:p>
    <w:p w:rsidR="00F26BF1" w:rsidRDefault="004E7F17">
      <w:pPr>
        <w:pStyle w:val="afffff"/>
        <w:ind w:firstLine="420"/>
      </w:pPr>
      <w:r>
        <w:rPr>
          <w:rFonts w:hint="eastAsia"/>
        </w:rPr>
        <w:t>[1]  国务院办公厅关于印发《突发事件应急预案管理办法》的通知  国办发〔2013〕101号</w:t>
      </w:r>
    </w:p>
    <w:p w:rsidR="00F26BF1" w:rsidRDefault="004E7F17">
      <w:pPr>
        <w:pStyle w:val="afffff"/>
        <w:ind w:firstLine="420"/>
      </w:pPr>
      <w:r>
        <w:rPr>
          <w:rFonts w:hint="eastAsia"/>
        </w:rPr>
        <w:t>[2]  环境保护部关于印发《企业事业单位突发环境事件应急预案备案管理办法（试行）》的通知  环发〔2015〕4号</w:t>
      </w:r>
    </w:p>
    <w:p w:rsidR="00F26BF1" w:rsidRDefault="004E7F17">
      <w:pPr>
        <w:pStyle w:val="afffff"/>
        <w:ind w:firstLine="420"/>
      </w:pPr>
      <w:r>
        <w:rPr>
          <w:rFonts w:hint="eastAsia"/>
        </w:rPr>
        <w:t>[3]  环境保护部关于印发《企业事业单位突发环境事件应急预案评审工作指南（试行）》的通知  环办应急〔2018〕8号</w:t>
      </w:r>
    </w:p>
    <w:p w:rsidR="00F26BF1" w:rsidRDefault="004E7F17">
      <w:pPr>
        <w:pStyle w:val="afffff"/>
        <w:ind w:firstLine="420"/>
      </w:pPr>
      <w:r>
        <w:rPr>
          <w:rFonts w:hint="eastAsia"/>
        </w:rPr>
        <w:t>[4]  《中华人民共和国突发事件应对法》</w:t>
      </w:r>
    </w:p>
    <w:p w:rsidR="00F26BF1" w:rsidRDefault="004E7F17">
      <w:pPr>
        <w:pStyle w:val="afffff"/>
        <w:ind w:firstLine="420"/>
      </w:pPr>
      <w:r>
        <w:rPr>
          <w:rFonts w:hint="eastAsia"/>
        </w:rPr>
        <w:t>[5]  《国家突发公共事件总体应急预案》</w:t>
      </w:r>
    </w:p>
    <w:p w:rsidR="00F26BF1" w:rsidRDefault="004E7F17">
      <w:pPr>
        <w:pStyle w:val="afffff"/>
        <w:ind w:firstLine="420"/>
      </w:pPr>
      <w:r>
        <w:rPr>
          <w:rFonts w:hint="eastAsia"/>
        </w:rPr>
        <w:t>[6]  国务院办公厅国务院应急管理办公室关于印发《突发事件应急演练指南》的通知  应急办函〔2009〕62号</w:t>
      </w:r>
    </w:p>
    <w:p w:rsidR="00F26BF1" w:rsidRDefault="004E7F17">
      <w:pPr>
        <w:pStyle w:val="afffff"/>
        <w:ind w:firstLineChars="0" w:firstLine="0"/>
        <w:jc w:val="center"/>
      </w:pPr>
      <w:bookmarkStart w:id="56" w:name="BookMark8"/>
      <w:bookmarkEnd w:id="55"/>
      <w:r>
        <w:rPr>
          <w:noProof/>
        </w:rP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41" cstate="print"/>
                    <a:stretch>
                      <a:fillRect/>
                    </a:stretch>
                  </pic:blipFill>
                  <pic:spPr>
                    <a:xfrm>
                      <a:off x="0" y="0"/>
                      <a:ext cx="1485900" cy="317500"/>
                    </a:xfrm>
                    <a:prstGeom prst="rect">
                      <a:avLst/>
                    </a:prstGeom>
                  </pic:spPr>
                </pic:pic>
              </a:graphicData>
            </a:graphic>
          </wp:inline>
        </w:drawing>
      </w:r>
      <w:bookmarkEnd w:id="56"/>
    </w:p>
    <w:sectPr w:rsidR="00F26BF1" w:rsidSect="00F26BF1">
      <w:headerReference w:type="even" r:id="rId42"/>
      <w:headerReference w:type="default" r:id="rId43"/>
      <w:footerReference w:type="even" r:id="rId44"/>
      <w:footerReference w:type="default" r:id="rId45"/>
      <w:pgSz w:w="11906" w:h="16838"/>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50C" w:rsidRDefault="00D8350C">
      <w:pPr>
        <w:spacing w:line="240" w:lineRule="auto"/>
      </w:pPr>
      <w:r>
        <w:separator/>
      </w:r>
    </w:p>
  </w:endnote>
  <w:endnote w:type="continuationSeparator" w:id="0">
    <w:p w:rsidR="00D8350C" w:rsidRDefault="00D8350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d"/>
    </w:pPr>
    <w:r>
      <w:fldChar w:fldCharType="begin"/>
    </w:r>
    <w:r w:rsidR="004E7F17">
      <w:instrText>PAGE   \* MERGEFORMAT</w:instrText>
    </w:r>
    <w:r>
      <w:fldChar w:fldCharType="separate"/>
    </w:r>
    <w:r w:rsidR="004E7F17">
      <w:rPr>
        <w:lang w:val="zh-CN"/>
      </w:rPr>
      <w:t>2</w:t>
    </w:r>
    <w: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b"/>
    </w:pPr>
    <w:r>
      <w:fldChar w:fldCharType="begin"/>
    </w:r>
    <w:r w:rsidR="004E7F17">
      <w:instrText xml:space="preserve"> PAGE   \* MERGEFORMAT \* MERGEFORMAT </w:instrText>
    </w:r>
    <w:r>
      <w:fldChar w:fldCharType="separate"/>
    </w:r>
    <w:r w:rsidR="0089028A">
      <w:rPr>
        <w:noProof/>
      </w:rPr>
      <w:t>12</w:t>
    </w:r>
    <w: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c"/>
    </w:pPr>
    <w:r>
      <w:fldChar w:fldCharType="begin"/>
    </w:r>
    <w:r w:rsidR="004E7F17">
      <w:instrText>PAGE   \* MERGEFORMAT</w:instrText>
    </w:r>
    <w:r>
      <w:fldChar w:fldCharType="separate"/>
    </w:r>
    <w:r w:rsidR="0089028A" w:rsidRPr="0089028A">
      <w:rPr>
        <w:noProof/>
        <w:lang w:val="zh-CN"/>
      </w:rPr>
      <w:t>13</w:t>
    </w:r>
    <w: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b"/>
    </w:pPr>
    <w:r>
      <w:fldChar w:fldCharType="begin"/>
    </w:r>
    <w:r w:rsidR="004E7F17">
      <w:instrText xml:space="preserve"> PAGE   \* MERGEFORMAT \* MERGEFORMAT </w:instrText>
    </w:r>
    <w:r>
      <w:fldChar w:fldCharType="separate"/>
    </w:r>
    <w:r w:rsidR="0089028A">
      <w:rPr>
        <w:noProof/>
      </w:rPr>
      <w:t>18</w:t>
    </w:r>
    <w:r>
      <w:fldChar w:fldCharType="end"/>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c"/>
    </w:pPr>
    <w:r>
      <w:fldChar w:fldCharType="begin"/>
    </w:r>
    <w:r w:rsidR="004E7F17">
      <w:instrText>PAGE   \* MERGEFORMAT</w:instrText>
    </w:r>
    <w:r>
      <w:fldChar w:fldCharType="separate"/>
    </w:r>
    <w:r w:rsidR="0089028A" w:rsidRPr="0089028A">
      <w:rPr>
        <w:noProof/>
        <w:lang w:val="zh-CN"/>
      </w:rPr>
      <w:t>17</w:t>
    </w:r>
    <w:r>
      <w:fldChar w:fldCharType="end"/>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b"/>
    </w:pPr>
    <w:r>
      <w:fldChar w:fldCharType="begin"/>
    </w:r>
    <w:r w:rsidR="004E7F17">
      <w:instrText xml:space="preserve"> PAGE   \* MERGEFORMAT \* MERGEFORMAT </w:instrText>
    </w:r>
    <w:r>
      <w:fldChar w:fldCharType="separate"/>
    </w:r>
    <w:r w:rsidR="0089028A">
      <w:rPr>
        <w:noProof/>
      </w:rPr>
      <w:t>20</w:t>
    </w:r>
    <w:r>
      <w:fldChar w:fldCharType="end"/>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c"/>
    </w:pPr>
    <w:r>
      <w:fldChar w:fldCharType="begin"/>
    </w:r>
    <w:r w:rsidR="004E7F17">
      <w:instrText>PAGE   \* MERGEFORMAT</w:instrText>
    </w:r>
    <w:r>
      <w:fldChar w:fldCharType="separate"/>
    </w:r>
    <w:r w:rsidR="0089028A" w:rsidRPr="0089028A">
      <w:rPr>
        <w:noProof/>
        <w:lang w:val="zh-CN"/>
      </w:rPr>
      <w:t>19</w:t>
    </w:r>
    <w:r>
      <w:fldChar w:fldCharType="end"/>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b"/>
    </w:pPr>
    <w:r>
      <w:fldChar w:fldCharType="begin"/>
    </w:r>
    <w:r w:rsidR="004E7F17">
      <w:instrText xml:space="preserve"> PAGE   \* MERGEFORMAT \* MERGEFORMAT </w:instrText>
    </w:r>
    <w:r>
      <w:fldChar w:fldCharType="separate"/>
    </w:r>
    <w:r w:rsidR="0027273B">
      <w:rPr>
        <w:noProof/>
      </w:rPr>
      <w:t>22</w:t>
    </w:r>
    <w:r>
      <w:fldChar w:fldCharType="end"/>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c"/>
    </w:pPr>
    <w:r>
      <w:fldChar w:fldCharType="begin"/>
    </w:r>
    <w:r w:rsidR="004E7F17">
      <w:instrText>PAGE   \* MERGEFORMAT</w:instrText>
    </w:r>
    <w:r>
      <w:fldChar w:fldCharType="separate"/>
    </w:r>
    <w:r w:rsidR="0089028A" w:rsidRPr="0089028A">
      <w:rPr>
        <w:noProof/>
        <w:lang w:val="zh-CN"/>
      </w:rPr>
      <w:t>21</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4E7F17">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4E7F17">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b"/>
    </w:pPr>
    <w:r>
      <w:fldChar w:fldCharType="begin"/>
    </w:r>
    <w:r w:rsidR="004E7F17">
      <w:instrText xml:space="preserve"> PAGE   \* MERGEFORMAT \* MERGEFORMAT </w:instrText>
    </w:r>
    <w:r>
      <w:fldChar w:fldCharType="separate"/>
    </w:r>
    <w:r w:rsidR="004E7F17">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c"/>
    </w:pPr>
    <w:r>
      <w:fldChar w:fldCharType="begin"/>
    </w:r>
    <w:r w:rsidR="004E7F17">
      <w:instrText>PAGE   \* MERGEFORMAT</w:instrText>
    </w:r>
    <w:r>
      <w:fldChar w:fldCharType="separate"/>
    </w:r>
    <w:r w:rsidR="0089028A" w:rsidRPr="0089028A">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b"/>
    </w:pPr>
    <w:r>
      <w:fldChar w:fldCharType="begin"/>
    </w:r>
    <w:r w:rsidR="004E7F17">
      <w:instrText xml:space="preserve"> PAGE   \* MERGEFORMAT \* MERGEFORMAT </w:instrText>
    </w:r>
    <w:r>
      <w:fldChar w:fldCharType="separate"/>
    </w:r>
    <w:r w:rsidR="0089028A">
      <w:rPr>
        <w:noProof/>
      </w:rPr>
      <w:t>4</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c"/>
    </w:pPr>
    <w:r>
      <w:fldChar w:fldCharType="begin"/>
    </w:r>
    <w:r w:rsidR="004E7F17">
      <w:instrText>PAGE   \* MERGEFORMAT</w:instrText>
    </w:r>
    <w:r>
      <w:fldChar w:fldCharType="separate"/>
    </w:r>
    <w:r w:rsidR="0089028A" w:rsidRPr="0089028A">
      <w:rPr>
        <w:noProof/>
        <w:lang w:val="zh-CN"/>
      </w:rPr>
      <w:t>3</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b"/>
    </w:pPr>
    <w:r>
      <w:fldChar w:fldCharType="begin"/>
    </w:r>
    <w:r w:rsidR="004E7F17">
      <w:instrText xml:space="preserve"> PAGE   \* MERGEFORMAT \* MERGEFORMAT </w:instrText>
    </w:r>
    <w:r>
      <w:fldChar w:fldCharType="separate"/>
    </w:r>
    <w:r w:rsidR="0089028A">
      <w:rPr>
        <w:noProof/>
      </w:rPr>
      <w:t>10</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c"/>
    </w:pPr>
    <w:r>
      <w:fldChar w:fldCharType="begin"/>
    </w:r>
    <w:r w:rsidR="004E7F17">
      <w:instrText>PAGE   \* MERGEFORMAT</w:instrText>
    </w:r>
    <w:r>
      <w:fldChar w:fldCharType="separate"/>
    </w:r>
    <w:r w:rsidR="0089028A" w:rsidRPr="0089028A">
      <w:rPr>
        <w:noProof/>
        <w:lang w:val="zh-CN"/>
      </w:rPr>
      <w:t>9</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50C" w:rsidRDefault="00D8350C">
      <w:pPr>
        <w:spacing w:line="240" w:lineRule="auto"/>
      </w:pPr>
      <w:r>
        <w:separator/>
      </w:r>
    </w:p>
  </w:footnote>
  <w:footnote w:type="continuationSeparator" w:id="0">
    <w:p w:rsidR="00D8350C" w:rsidRDefault="00D8350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4E7F17">
    <w:pPr>
      <w:pStyle w:val="afffe"/>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f5"/>
    </w:pPr>
    <w:fldSimple w:instr=" STYLEREF  标准文件_文件编号 \* MERGEFORMAT ">
      <w:r w:rsidR="0089028A">
        <w:rPr>
          <w:noProof/>
        </w:rPr>
        <w:t>T/GXAS XXXX</w:t>
      </w:r>
      <w:r w:rsidR="0089028A">
        <w:rPr>
          <w:noProof/>
        </w:rPr>
        <w:t>—</w:t>
      </w:r>
      <w:r w:rsidR="0089028A">
        <w:rPr>
          <w:noProof/>
        </w:rPr>
        <w:t>XXXX</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f4"/>
    </w:pPr>
    <w:fldSimple w:instr=" STYLEREF  标准文件_文件编号  \* MERGEFORMAT ">
      <w:r w:rsidR="0089028A">
        <w:rPr>
          <w:noProof/>
        </w:rPr>
        <w:t>T/GXAS XXXX</w:t>
      </w:r>
      <w:r w:rsidR="0089028A">
        <w:rPr>
          <w:noProof/>
        </w:rPr>
        <w:t>—</w:t>
      </w:r>
      <w:r w:rsidR="0089028A">
        <w:rPr>
          <w:noProof/>
        </w:rPr>
        <w:t>XXXX</w:t>
      </w:r>
    </w:fldSimple>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f5"/>
    </w:pPr>
    <w:fldSimple w:instr=" STYLEREF  标准文件_文件编号 \* MERGEFORMAT ">
      <w:r w:rsidR="0089028A">
        <w:rPr>
          <w:noProof/>
        </w:rPr>
        <w:t>T/GXAS XXXX</w:t>
      </w:r>
      <w:r w:rsidR="0089028A">
        <w:rPr>
          <w:noProof/>
        </w:rPr>
        <w:t>—</w:t>
      </w:r>
      <w:r w:rsidR="0089028A">
        <w:rPr>
          <w:noProof/>
        </w:rPr>
        <w:t>XXXX</w:t>
      </w:r>
    </w:fldSimple>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f4"/>
    </w:pPr>
    <w:fldSimple w:instr=" STYLEREF  标准文件_文件编号  \* MERGEFORMAT ">
      <w:r w:rsidR="0089028A">
        <w:rPr>
          <w:noProof/>
        </w:rPr>
        <w:t>T/GXAS XXXX</w:t>
      </w:r>
      <w:r w:rsidR="0089028A">
        <w:rPr>
          <w:noProof/>
        </w:rPr>
        <w:t>—</w:t>
      </w:r>
      <w:r w:rsidR="0089028A">
        <w:rPr>
          <w:noProof/>
        </w:rPr>
        <w:t>XXXX</w:t>
      </w:r>
    </w:fldSimple>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f5"/>
    </w:pPr>
    <w:fldSimple w:instr=" STYLEREF  标准文件_文件编号 \* MERGEFORMAT ">
      <w:r w:rsidR="0089028A">
        <w:rPr>
          <w:noProof/>
        </w:rPr>
        <w:t>T/GXAS XXXX</w:t>
      </w:r>
      <w:r w:rsidR="0089028A">
        <w:rPr>
          <w:noProof/>
        </w:rPr>
        <w:t>—</w:t>
      </w:r>
      <w:r w:rsidR="0089028A">
        <w:rPr>
          <w:noProof/>
        </w:rPr>
        <w:t>XXXX</w:t>
      </w:r>
    </w:fldSimple>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f4"/>
    </w:pPr>
    <w:fldSimple w:instr=" STYLEREF  标准文件_文件编号  \* MERGEFORMAT ">
      <w:r w:rsidR="0089028A">
        <w:rPr>
          <w:noProof/>
        </w:rPr>
        <w:t>T/GXAS XXXX</w:t>
      </w:r>
      <w:r w:rsidR="0089028A">
        <w:rPr>
          <w:noProof/>
        </w:rPr>
        <w:t>—</w:t>
      </w:r>
      <w:r w:rsidR="0089028A">
        <w:rPr>
          <w:noProof/>
        </w:rPr>
        <w:t>XXXX</w:t>
      </w:r>
    </w:fldSimple>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f5"/>
    </w:pPr>
    <w:fldSimple w:instr=" STYLEREF  标准文件_文件编号 \* MERGEFORMAT ">
      <w:r w:rsidR="0027273B">
        <w:rPr>
          <w:noProof/>
        </w:rPr>
        <w:t>T/GXAS XXXX</w:t>
      </w:r>
      <w:r w:rsidR="0027273B">
        <w:rPr>
          <w:noProof/>
        </w:rPr>
        <w:t>—</w:t>
      </w:r>
      <w:r w:rsidR="0027273B">
        <w:rPr>
          <w:noProof/>
        </w:rPr>
        <w:t>XXXX</w:t>
      </w:r>
    </w:fldSimple>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f4"/>
    </w:pPr>
    <w:fldSimple w:instr=" STYLEREF  标准文件_文件编号  \* MERGEFORMAT ">
      <w:r w:rsidR="0089028A">
        <w:rPr>
          <w:noProof/>
        </w:rPr>
        <w:t>T/GXAS XXXX</w:t>
      </w:r>
      <w:r w:rsidR="0089028A">
        <w:rPr>
          <w:noProof/>
        </w:rPr>
        <w:t>—</w:t>
      </w:r>
      <w:r w:rsidR="0089028A">
        <w:rPr>
          <w:noProof/>
        </w:rPr>
        <w:t>XXXX</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4E7F17">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4E7F17">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f5"/>
    </w:pPr>
    <w:fldSimple w:instr=" STYLEREF  标准文件_文件编号 \* MERGEFORMAT ">
      <w:r w:rsidR="004E7F17">
        <w:t>T/GXAS XXXX</w:t>
      </w:r>
      <w:r w:rsidR="004E7F17">
        <w:t>—</w:t>
      </w:r>
      <w:r w:rsidR="004E7F17">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f4"/>
    </w:pPr>
    <w:fldSimple w:instr=" STYLEREF  标准文件_文件编号  \* MERGEFORMAT ">
      <w:r w:rsidR="0089028A">
        <w:rPr>
          <w:noProof/>
        </w:rPr>
        <w:t>T/GXAS XXXX</w:t>
      </w:r>
      <w:r w:rsidR="0089028A">
        <w:rPr>
          <w:noProof/>
        </w:rPr>
        <w:t>—</w:t>
      </w:r>
      <w:r w:rsidR="0089028A">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f5"/>
    </w:pPr>
    <w:fldSimple w:instr=" STYLEREF  标准文件_文件编号 \* MERGEFORMAT ">
      <w:r w:rsidR="0089028A">
        <w:rPr>
          <w:noProof/>
        </w:rPr>
        <w:t>T/GXAS XXXX</w:t>
      </w:r>
      <w:r w:rsidR="0089028A">
        <w:rPr>
          <w:noProof/>
        </w:rPr>
        <w:t>—</w:t>
      </w:r>
      <w:r w:rsidR="0089028A">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f4"/>
    </w:pPr>
    <w:fldSimple w:instr=" STYLEREF  标准文件_文件编号  \* MERGEFORMAT ">
      <w:r w:rsidR="0089028A">
        <w:rPr>
          <w:noProof/>
        </w:rPr>
        <w:t>T/GXAS XXXX</w:t>
      </w:r>
      <w:r w:rsidR="0089028A">
        <w:rPr>
          <w:noProof/>
        </w:rPr>
        <w:t>—</w:t>
      </w:r>
      <w:r w:rsidR="0089028A">
        <w:rPr>
          <w:noProof/>
        </w:rPr>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f5"/>
    </w:pPr>
    <w:fldSimple w:instr=" STYLEREF  标准文件_文件编号 \* MERGEFORMAT ">
      <w:r w:rsidR="0089028A">
        <w:rPr>
          <w:noProof/>
        </w:rPr>
        <w:t>T/GXAS XXXX</w:t>
      </w:r>
      <w:r w:rsidR="0089028A">
        <w:rPr>
          <w:noProof/>
        </w:rPr>
        <w:t>—</w:t>
      </w:r>
      <w:r w:rsidR="0089028A">
        <w:rPr>
          <w:noProof/>
        </w:rPr>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F17" w:rsidRDefault="008049CF">
    <w:pPr>
      <w:pStyle w:val="afffff4"/>
    </w:pPr>
    <w:fldSimple w:instr=" STYLEREF  标准文件_文件编号  \* MERGEFORMAT ">
      <w:r w:rsidR="0089028A">
        <w:rPr>
          <w:noProof/>
        </w:rPr>
        <w:t>T/GXAS XXXX</w:t>
      </w:r>
      <w:r w:rsidR="0089028A">
        <w:rPr>
          <w:noProof/>
        </w:rPr>
        <w:t>—</w:t>
      </w:r>
      <w:r w:rsidR="0089028A">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159AEF"/>
    <w:multiLevelType w:val="singleLevel"/>
    <w:tmpl w:val="85159AEF"/>
    <w:lvl w:ilvl="0">
      <w:start w:val="1"/>
      <w:numFmt w:val="decimal"/>
      <w:lvlText w:val="%1."/>
      <w:lvlJc w:val="left"/>
      <w:pPr>
        <w:tabs>
          <w:tab w:val="left" w:pos="312"/>
        </w:tabs>
      </w:pPr>
    </w:lvl>
  </w:abstractNum>
  <w:abstractNum w:abstractNumId="1">
    <w:nsid w:val="89BFD5E4"/>
    <w:multiLevelType w:val="singleLevel"/>
    <w:tmpl w:val="89BFD5E4"/>
    <w:lvl w:ilvl="0">
      <w:start w:val="1"/>
      <w:numFmt w:val="decimal"/>
      <w:lvlText w:val="%1."/>
      <w:lvlJc w:val="left"/>
      <w:pPr>
        <w:tabs>
          <w:tab w:val="left" w:pos="312"/>
        </w:tabs>
      </w:pPr>
    </w:lvl>
  </w:abstractNum>
  <w:abstractNum w:abstractNumId="2">
    <w:nsid w:val="89D36BC7"/>
    <w:multiLevelType w:val="singleLevel"/>
    <w:tmpl w:val="89D36BC7"/>
    <w:lvl w:ilvl="0">
      <w:start w:val="1"/>
      <w:numFmt w:val="decimal"/>
      <w:lvlText w:val="%1."/>
      <w:lvlJc w:val="left"/>
      <w:pPr>
        <w:tabs>
          <w:tab w:val="left" w:pos="312"/>
        </w:tabs>
      </w:pPr>
    </w:lvl>
  </w:abstractNum>
  <w:abstractNum w:abstractNumId="3">
    <w:nsid w:val="A4E401B5"/>
    <w:multiLevelType w:val="singleLevel"/>
    <w:tmpl w:val="A4E401B5"/>
    <w:lvl w:ilvl="0">
      <w:start w:val="1"/>
      <w:numFmt w:val="decimal"/>
      <w:lvlText w:val="%1."/>
      <w:lvlJc w:val="left"/>
      <w:pPr>
        <w:tabs>
          <w:tab w:val="left" w:pos="312"/>
        </w:tabs>
      </w:pPr>
    </w:lvl>
  </w:abstractNum>
  <w:abstractNum w:abstractNumId="4">
    <w:nsid w:val="AA303B7A"/>
    <w:multiLevelType w:val="singleLevel"/>
    <w:tmpl w:val="AA303B7A"/>
    <w:lvl w:ilvl="0">
      <w:start w:val="1"/>
      <w:numFmt w:val="decimal"/>
      <w:lvlText w:val="%1."/>
      <w:lvlJc w:val="left"/>
      <w:pPr>
        <w:tabs>
          <w:tab w:val="left" w:pos="312"/>
        </w:tabs>
      </w:pPr>
    </w:lvl>
  </w:abstractNum>
  <w:abstractNum w:abstractNumId="5">
    <w:nsid w:val="AA319933"/>
    <w:multiLevelType w:val="singleLevel"/>
    <w:tmpl w:val="AA319933"/>
    <w:lvl w:ilvl="0">
      <w:start w:val="1"/>
      <w:numFmt w:val="decimal"/>
      <w:lvlText w:val="%1."/>
      <w:lvlJc w:val="left"/>
      <w:pPr>
        <w:tabs>
          <w:tab w:val="left" w:pos="312"/>
        </w:tabs>
      </w:pPr>
    </w:lvl>
  </w:abstractNum>
  <w:abstractNum w:abstractNumId="6">
    <w:nsid w:val="B4D10C0F"/>
    <w:multiLevelType w:val="singleLevel"/>
    <w:tmpl w:val="B4D10C0F"/>
    <w:lvl w:ilvl="0">
      <w:start w:val="1"/>
      <w:numFmt w:val="decimal"/>
      <w:lvlText w:val="%1."/>
      <w:lvlJc w:val="left"/>
      <w:pPr>
        <w:tabs>
          <w:tab w:val="left" w:pos="312"/>
        </w:tabs>
      </w:pPr>
    </w:lvl>
  </w:abstractNum>
  <w:abstractNum w:abstractNumId="7">
    <w:nsid w:val="BA18B38C"/>
    <w:multiLevelType w:val="singleLevel"/>
    <w:tmpl w:val="BA18B38C"/>
    <w:lvl w:ilvl="0">
      <w:start w:val="1"/>
      <w:numFmt w:val="decimal"/>
      <w:lvlText w:val="%1."/>
      <w:lvlJc w:val="left"/>
      <w:pPr>
        <w:tabs>
          <w:tab w:val="left" w:pos="312"/>
        </w:tabs>
      </w:pPr>
    </w:lvl>
  </w:abstractNum>
  <w:abstractNum w:abstractNumId="8">
    <w:nsid w:val="C44897E6"/>
    <w:multiLevelType w:val="singleLevel"/>
    <w:tmpl w:val="C44897E6"/>
    <w:lvl w:ilvl="0">
      <w:start w:val="1"/>
      <w:numFmt w:val="decimal"/>
      <w:lvlText w:val="%1."/>
      <w:lvlJc w:val="left"/>
      <w:pPr>
        <w:tabs>
          <w:tab w:val="left" w:pos="312"/>
        </w:tabs>
      </w:pPr>
    </w:lvl>
  </w:abstractNum>
  <w:abstractNum w:abstractNumId="9">
    <w:nsid w:val="E009FADB"/>
    <w:multiLevelType w:val="singleLevel"/>
    <w:tmpl w:val="E009FADB"/>
    <w:lvl w:ilvl="0">
      <w:start w:val="1"/>
      <w:numFmt w:val="decimal"/>
      <w:lvlText w:val="%1."/>
      <w:lvlJc w:val="left"/>
      <w:pPr>
        <w:tabs>
          <w:tab w:val="left" w:pos="312"/>
        </w:tabs>
      </w:pPr>
    </w:lvl>
  </w:abstractNum>
  <w:abstractNum w:abstractNumId="10">
    <w:nsid w:val="F4F5B966"/>
    <w:multiLevelType w:val="singleLevel"/>
    <w:tmpl w:val="F4F5B966"/>
    <w:lvl w:ilvl="0">
      <w:start w:val="1"/>
      <w:numFmt w:val="decimal"/>
      <w:lvlText w:val="%1."/>
      <w:lvlJc w:val="left"/>
      <w:pPr>
        <w:tabs>
          <w:tab w:val="left" w:pos="312"/>
        </w:tabs>
      </w:pPr>
    </w:lvl>
  </w:abstractNum>
  <w:abstractNum w:abstractNumId="1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8">
    <w:nsid w:val="16ACDF24"/>
    <w:multiLevelType w:val="singleLevel"/>
    <w:tmpl w:val="16ACDF24"/>
    <w:lvl w:ilvl="0">
      <w:start w:val="1"/>
      <w:numFmt w:val="decimal"/>
      <w:lvlText w:val="%1."/>
      <w:lvlJc w:val="left"/>
      <w:pPr>
        <w:tabs>
          <w:tab w:val="left" w:pos="312"/>
        </w:tabs>
      </w:pPr>
    </w:lvl>
  </w:abstractNum>
  <w:abstractNum w:abstractNumId="19">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1">
    <w:nsid w:val="1DBD9309"/>
    <w:multiLevelType w:val="singleLevel"/>
    <w:tmpl w:val="1DBD9309"/>
    <w:lvl w:ilvl="0">
      <w:start w:val="1"/>
      <w:numFmt w:val="decimal"/>
      <w:lvlText w:val="%1."/>
      <w:lvlJc w:val="left"/>
      <w:pPr>
        <w:tabs>
          <w:tab w:val="left" w:pos="312"/>
        </w:tabs>
      </w:pPr>
    </w:lvl>
  </w:abstractNum>
  <w:abstractNum w:abstractNumId="22">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23">
    <w:nsid w:val="1ED1866A"/>
    <w:multiLevelType w:val="singleLevel"/>
    <w:tmpl w:val="1ED1866A"/>
    <w:lvl w:ilvl="0">
      <w:start w:val="1"/>
      <w:numFmt w:val="decimal"/>
      <w:lvlText w:val="%1."/>
      <w:lvlJc w:val="left"/>
      <w:pPr>
        <w:tabs>
          <w:tab w:val="left" w:pos="312"/>
        </w:tabs>
      </w:pPr>
    </w:lvl>
  </w:abstractNum>
  <w:abstractNum w:abstractNumId="24">
    <w:nsid w:val="228F7508"/>
    <w:multiLevelType w:val="singleLevel"/>
    <w:tmpl w:val="228F7508"/>
    <w:lvl w:ilvl="0">
      <w:start w:val="1"/>
      <w:numFmt w:val="decimal"/>
      <w:lvlText w:val="%1."/>
      <w:lvlJc w:val="left"/>
      <w:pPr>
        <w:tabs>
          <w:tab w:val="left" w:pos="312"/>
        </w:tabs>
      </w:pPr>
    </w:lvl>
  </w:abstractNum>
  <w:abstractNum w:abstractNumId="25">
    <w:nsid w:val="29A1B7CF"/>
    <w:multiLevelType w:val="singleLevel"/>
    <w:tmpl w:val="29A1B7CF"/>
    <w:lvl w:ilvl="0">
      <w:start w:val="1"/>
      <w:numFmt w:val="decimal"/>
      <w:lvlText w:val="%1."/>
      <w:lvlJc w:val="left"/>
      <w:pPr>
        <w:tabs>
          <w:tab w:val="left" w:pos="312"/>
        </w:tabs>
      </w:pPr>
    </w:lvl>
  </w:abstractNum>
  <w:abstractNum w:abstractNumId="26">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7">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358673B6"/>
    <w:multiLevelType w:val="singleLevel"/>
    <w:tmpl w:val="358673B6"/>
    <w:lvl w:ilvl="0">
      <w:start w:val="1"/>
      <w:numFmt w:val="decimal"/>
      <w:lvlText w:val="%1."/>
      <w:lvlJc w:val="left"/>
      <w:pPr>
        <w:tabs>
          <w:tab w:val="left" w:pos="312"/>
        </w:tabs>
      </w:pPr>
    </w:lvl>
  </w:abstractNum>
  <w:abstractNum w:abstractNumId="29">
    <w:nsid w:val="3DCA3396"/>
    <w:multiLevelType w:val="singleLevel"/>
    <w:tmpl w:val="3DCA3396"/>
    <w:lvl w:ilvl="0">
      <w:start w:val="1"/>
      <w:numFmt w:val="decimal"/>
      <w:lvlText w:val="%1."/>
      <w:lvlJc w:val="left"/>
      <w:pPr>
        <w:tabs>
          <w:tab w:val="left" w:pos="312"/>
        </w:tabs>
      </w:pPr>
    </w:lvl>
  </w:abstractNum>
  <w:abstractNum w:abstractNumId="3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1">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3">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nsid w:val="54560FEF"/>
    <w:multiLevelType w:val="singleLevel"/>
    <w:tmpl w:val="54560FEF"/>
    <w:lvl w:ilvl="0">
      <w:start w:val="1"/>
      <w:numFmt w:val="decimal"/>
      <w:lvlText w:val="%1."/>
      <w:lvlJc w:val="left"/>
      <w:pPr>
        <w:tabs>
          <w:tab w:val="left" w:pos="312"/>
        </w:tabs>
      </w:pPr>
    </w:lvl>
  </w:abstractNum>
  <w:abstractNum w:abstractNumId="35">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36">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7">
    <w:nsid w:val="5603797C"/>
    <w:multiLevelType w:val="multilevel"/>
    <w:tmpl w:val="45F8875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b w:val="0"/>
        <w:color w:val="auto"/>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nsid w:val="5E3563E7"/>
    <w:multiLevelType w:val="singleLevel"/>
    <w:tmpl w:val="5E3563E7"/>
    <w:lvl w:ilvl="0">
      <w:start w:val="1"/>
      <w:numFmt w:val="decimal"/>
      <w:lvlText w:val="%1."/>
      <w:lvlJc w:val="left"/>
      <w:pPr>
        <w:tabs>
          <w:tab w:val="left" w:pos="312"/>
        </w:tabs>
      </w:pPr>
    </w:lvl>
  </w:abstractNum>
  <w:abstractNum w:abstractNumId="4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4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8">
    <w:nsid w:val="6D5B5DE8"/>
    <w:multiLevelType w:val="singleLevel"/>
    <w:tmpl w:val="6D5B5DE8"/>
    <w:lvl w:ilvl="0">
      <w:start w:val="1"/>
      <w:numFmt w:val="decimal"/>
      <w:lvlText w:val="%1."/>
      <w:lvlJc w:val="left"/>
      <w:pPr>
        <w:tabs>
          <w:tab w:val="left" w:pos="312"/>
        </w:tabs>
      </w:pPr>
    </w:lvl>
  </w:abstractNum>
  <w:abstractNum w:abstractNumId="4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5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5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2">
    <w:nsid w:val="78D12854"/>
    <w:multiLevelType w:val="singleLevel"/>
    <w:tmpl w:val="78D12854"/>
    <w:lvl w:ilvl="0">
      <w:start w:val="1"/>
      <w:numFmt w:val="decimal"/>
      <w:lvlText w:val="%1."/>
      <w:lvlJc w:val="left"/>
      <w:pPr>
        <w:tabs>
          <w:tab w:val="left" w:pos="312"/>
        </w:tabs>
      </w:pPr>
    </w:lvl>
  </w:abstractNum>
  <w:num w:numId="1">
    <w:abstractNumId w:val="11"/>
  </w:num>
  <w:num w:numId="2">
    <w:abstractNumId w:val="47"/>
  </w:num>
  <w:num w:numId="3">
    <w:abstractNumId w:val="16"/>
  </w:num>
  <w:num w:numId="4">
    <w:abstractNumId w:val="43"/>
  </w:num>
  <w:num w:numId="5">
    <w:abstractNumId w:val="37"/>
  </w:num>
  <w:num w:numId="6">
    <w:abstractNumId w:val="31"/>
  </w:num>
  <w:num w:numId="7">
    <w:abstractNumId w:val="20"/>
  </w:num>
  <w:num w:numId="8">
    <w:abstractNumId w:val="14"/>
  </w:num>
  <w:num w:numId="9">
    <w:abstractNumId w:val="22"/>
  </w:num>
  <w:num w:numId="10">
    <w:abstractNumId w:val="35"/>
  </w:num>
  <w:num w:numId="11">
    <w:abstractNumId w:val="45"/>
  </w:num>
  <w:num w:numId="12">
    <w:abstractNumId w:val="27"/>
  </w:num>
  <w:num w:numId="13">
    <w:abstractNumId w:val="30"/>
  </w:num>
  <w:num w:numId="14">
    <w:abstractNumId w:val="19"/>
  </w:num>
  <w:num w:numId="15">
    <w:abstractNumId w:val="38"/>
  </w:num>
  <w:num w:numId="16">
    <w:abstractNumId w:val="41"/>
  </w:num>
  <w:num w:numId="17">
    <w:abstractNumId w:val="36"/>
  </w:num>
  <w:num w:numId="18">
    <w:abstractNumId w:val="50"/>
  </w:num>
  <w:num w:numId="19">
    <w:abstractNumId w:val="33"/>
  </w:num>
  <w:num w:numId="20">
    <w:abstractNumId w:val="12"/>
  </w:num>
  <w:num w:numId="21">
    <w:abstractNumId w:val="26"/>
  </w:num>
  <w:num w:numId="22">
    <w:abstractNumId w:val="51"/>
  </w:num>
  <w:num w:numId="23">
    <w:abstractNumId w:val="40"/>
  </w:num>
  <w:num w:numId="24">
    <w:abstractNumId w:val="17"/>
  </w:num>
  <w:num w:numId="25">
    <w:abstractNumId w:val="46"/>
  </w:num>
  <w:num w:numId="26">
    <w:abstractNumId w:val="49"/>
  </w:num>
  <w:num w:numId="27">
    <w:abstractNumId w:val="13"/>
  </w:num>
  <w:num w:numId="28">
    <w:abstractNumId w:val="15"/>
  </w:num>
  <w:num w:numId="29">
    <w:abstractNumId w:val="32"/>
  </w:num>
  <w:num w:numId="30">
    <w:abstractNumId w:val="44"/>
  </w:num>
  <w:num w:numId="31">
    <w:abstractNumId w:val="42"/>
  </w:num>
  <w:num w:numId="32">
    <w:abstractNumId w:val="1"/>
  </w:num>
  <w:num w:numId="33">
    <w:abstractNumId w:val="3"/>
  </w:num>
  <w:num w:numId="34">
    <w:abstractNumId w:val="29"/>
  </w:num>
  <w:num w:numId="35">
    <w:abstractNumId w:val="34"/>
  </w:num>
  <w:num w:numId="36">
    <w:abstractNumId w:val="6"/>
  </w:num>
  <w:num w:numId="37">
    <w:abstractNumId w:val="4"/>
  </w:num>
  <w:num w:numId="38">
    <w:abstractNumId w:val="8"/>
  </w:num>
  <w:num w:numId="39">
    <w:abstractNumId w:val="25"/>
  </w:num>
  <w:num w:numId="40">
    <w:abstractNumId w:val="18"/>
  </w:num>
  <w:num w:numId="41">
    <w:abstractNumId w:val="0"/>
  </w:num>
  <w:num w:numId="42">
    <w:abstractNumId w:val="48"/>
  </w:num>
  <w:num w:numId="43">
    <w:abstractNumId w:val="10"/>
  </w:num>
  <w:num w:numId="44">
    <w:abstractNumId w:val="39"/>
  </w:num>
  <w:num w:numId="45">
    <w:abstractNumId w:val="5"/>
  </w:num>
  <w:num w:numId="46">
    <w:abstractNumId w:val="52"/>
  </w:num>
  <w:num w:numId="47">
    <w:abstractNumId w:val="24"/>
  </w:num>
  <w:num w:numId="48">
    <w:abstractNumId w:val="21"/>
  </w:num>
  <w:num w:numId="49">
    <w:abstractNumId w:val="9"/>
  </w:num>
  <w:num w:numId="50">
    <w:abstractNumId w:val="2"/>
  </w:num>
  <w:num w:numId="51">
    <w:abstractNumId w:val="23"/>
  </w:num>
  <w:num w:numId="52">
    <w:abstractNumId w:val="28"/>
  </w:num>
  <w:num w:numId="53">
    <w:abstractNumId w:val="7"/>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attachedTemplate r:id="rId1"/>
  <w:documentProtection w:edit="forms" w:enforcement="1" w:cryptProviderType="rsaFull" w:cryptAlgorithmClass="hash" w:cryptAlgorithmType="typeAny" w:cryptAlgorithmSid="4" w:cryptSpinCount="100000" w:hash="TFG8snyPaj09YEWRqkkKXUWclJ8=" w:salt="hBKsbEAqdcTros7V+6p2gQ=="/>
  <w:defaultTabStop w:val="420"/>
  <w:evenAndOddHeaders/>
  <w:drawingGridHorizontalSpacing w:val="105"/>
  <w:drawingGridVerticalSpacing w:val="156"/>
  <w:noPunctuationKerning/>
  <w:characterSpacingControl w:val="compressPunctuation"/>
  <w:hdrShapeDefaults>
    <o:shapedefaults v:ext="edit" spidmax="1229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GEzY2M0MzQxOGRkN2ZmMWI0MzI5MjczOWE2Y2Y0YmYifQ=="/>
  </w:docVars>
  <w:rsids>
    <w:rsidRoot w:val="00755C7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200"/>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728"/>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0513A"/>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54C"/>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BCF"/>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3462"/>
    <w:rsid w:val="002040E6"/>
    <w:rsid w:val="0020527B"/>
    <w:rsid w:val="00205F2C"/>
    <w:rsid w:val="00210B15"/>
    <w:rsid w:val="0021320D"/>
    <w:rsid w:val="002142EA"/>
    <w:rsid w:val="00215ADD"/>
    <w:rsid w:val="002204BB"/>
    <w:rsid w:val="00221B79"/>
    <w:rsid w:val="00221C6B"/>
    <w:rsid w:val="002253A1"/>
    <w:rsid w:val="00225CF8"/>
    <w:rsid w:val="0022794E"/>
    <w:rsid w:val="00233D64"/>
    <w:rsid w:val="0023482A"/>
    <w:rsid w:val="00234981"/>
    <w:rsid w:val="002359CB"/>
    <w:rsid w:val="002424F9"/>
    <w:rsid w:val="00243540"/>
    <w:rsid w:val="0024497B"/>
    <w:rsid w:val="0024515B"/>
    <w:rsid w:val="00246021"/>
    <w:rsid w:val="0024666E"/>
    <w:rsid w:val="00247F52"/>
    <w:rsid w:val="00250B25"/>
    <w:rsid w:val="00250BBE"/>
    <w:rsid w:val="002515C2"/>
    <w:rsid w:val="0025194F"/>
    <w:rsid w:val="002536B0"/>
    <w:rsid w:val="0026148A"/>
    <w:rsid w:val="00262696"/>
    <w:rsid w:val="0026390F"/>
    <w:rsid w:val="00263D25"/>
    <w:rsid w:val="002643C3"/>
    <w:rsid w:val="00264A0C"/>
    <w:rsid w:val="00266EEB"/>
    <w:rsid w:val="00267A8D"/>
    <w:rsid w:val="00267EF4"/>
    <w:rsid w:val="00270CB8"/>
    <w:rsid w:val="0027273B"/>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97EBA"/>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1F85"/>
    <w:rsid w:val="00376713"/>
    <w:rsid w:val="00381815"/>
    <w:rsid w:val="003819AF"/>
    <w:rsid w:val="003820E9"/>
    <w:rsid w:val="00382DE7"/>
    <w:rsid w:val="00384FFC"/>
    <w:rsid w:val="003872FC"/>
    <w:rsid w:val="00387ADC"/>
    <w:rsid w:val="00390020"/>
    <w:rsid w:val="003903D6"/>
    <w:rsid w:val="00390EE6"/>
    <w:rsid w:val="0039118F"/>
    <w:rsid w:val="003922FF"/>
    <w:rsid w:val="00392AD7"/>
    <w:rsid w:val="003938D9"/>
    <w:rsid w:val="00394376"/>
    <w:rsid w:val="003943FF"/>
    <w:rsid w:val="003974EB"/>
    <w:rsid w:val="00397CC5"/>
    <w:rsid w:val="003A11D1"/>
    <w:rsid w:val="003A153D"/>
    <w:rsid w:val="003A1582"/>
    <w:rsid w:val="003A3D9C"/>
    <w:rsid w:val="003A4077"/>
    <w:rsid w:val="003A4AA7"/>
    <w:rsid w:val="003B09AD"/>
    <w:rsid w:val="003B1F18"/>
    <w:rsid w:val="003B5BF0"/>
    <w:rsid w:val="003B60BF"/>
    <w:rsid w:val="003B6BE3"/>
    <w:rsid w:val="003C010C"/>
    <w:rsid w:val="003C0A6C"/>
    <w:rsid w:val="003C14F8"/>
    <w:rsid w:val="003C4A96"/>
    <w:rsid w:val="003C5A43"/>
    <w:rsid w:val="003C6CBE"/>
    <w:rsid w:val="003D0519"/>
    <w:rsid w:val="003D0FF6"/>
    <w:rsid w:val="003D262C"/>
    <w:rsid w:val="003D37DD"/>
    <w:rsid w:val="003D6D61"/>
    <w:rsid w:val="003E019F"/>
    <w:rsid w:val="003E091D"/>
    <w:rsid w:val="003E1C53"/>
    <w:rsid w:val="003E2A69"/>
    <w:rsid w:val="003E2D0E"/>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0613"/>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3899"/>
    <w:rsid w:val="004E4AA5"/>
    <w:rsid w:val="004E4AEE"/>
    <w:rsid w:val="004E59E3"/>
    <w:rsid w:val="004E67C0"/>
    <w:rsid w:val="004E7F17"/>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7453"/>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136B"/>
    <w:rsid w:val="005C29B8"/>
    <w:rsid w:val="005C5F21"/>
    <w:rsid w:val="005C7156"/>
    <w:rsid w:val="005D0C75"/>
    <w:rsid w:val="005D4171"/>
    <w:rsid w:val="005D6A95"/>
    <w:rsid w:val="005D6B2C"/>
    <w:rsid w:val="005D6D9C"/>
    <w:rsid w:val="005E2335"/>
    <w:rsid w:val="005E34CA"/>
    <w:rsid w:val="005E3C18"/>
    <w:rsid w:val="005E4250"/>
    <w:rsid w:val="005E5840"/>
    <w:rsid w:val="005E6812"/>
    <w:rsid w:val="005E7881"/>
    <w:rsid w:val="005E78E0"/>
    <w:rsid w:val="005F0D9C"/>
    <w:rsid w:val="005F284E"/>
    <w:rsid w:val="006015CE"/>
    <w:rsid w:val="00604365"/>
    <w:rsid w:val="00604784"/>
    <w:rsid w:val="00606419"/>
    <w:rsid w:val="00607D29"/>
    <w:rsid w:val="00612952"/>
    <w:rsid w:val="00614CC1"/>
    <w:rsid w:val="00615A9D"/>
    <w:rsid w:val="00617387"/>
    <w:rsid w:val="006205D6"/>
    <w:rsid w:val="0062519D"/>
    <w:rsid w:val="006252D8"/>
    <w:rsid w:val="006259BC"/>
    <w:rsid w:val="0062636B"/>
    <w:rsid w:val="00632182"/>
    <w:rsid w:val="00632AE0"/>
    <w:rsid w:val="00633C17"/>
    <w:rsid w:val="00634D9E"/>
    <w:rsid w:val="00636E3E"/>
    <w:rsid w:val="006379F7"/>
    <w:rsid w:val="00637E4D"/>
    <w:rsid w:val="00640620"/>
    <w:rsid w:val="00641A1F"/>
    <w:rsid w:val="00644CA1"/>
    <w:rsid w:val="00645904"/>
    <w:rsid w:val="006460C1"/>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4195"/>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5970"/>
    <w:rsid w:val="00707669"/>
    <w:rsid w:val="00711CBA"/>
    <w:rsid w:val="00711FB5"/>
    <w:rsid w:val="00712A01"/>
    <w:rsid w:val="00714565"/>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C73"/>
    <w:rsid w:val="00756B26"/>
    <w:rsid w:val="00756EDF"/>
    <w:rsid w:val="007600E3"/>
    <w:rsid w:val="00765C43"/>
    <w:rsid w:val="00765EFB"/>
    <w:rsid w:val="007671CA"/>
    <w:rsid w:val="007679F6"/>
    <w:rsid w:val="00767C61"/>
    <w:rsid w:val="0077008A"/>
    <w:rsid w:val="00773C1F"/>
    <w:rsid w:val="00774DA4"/>
    <w:rsid w:val="00776599"/>
    <w:rsid w:val="0078114B"/>
    <w:rsid w:val="00781DD2"/>
    <w:rsid w:val="00783ECF"/>
    <w:rsid w:val="0078413A"/>
    <w:rsid w:val="007953DC"/>
    <w:rsid w:val="007959E8"/>
    <w:rsid w:val="00795E9C"/>
    <w:rsid w:val="007A0521"/>
    <w:rsid w:val="007A276A"/>
    <w:rsid w:val="007A2E12"/>
    <w:rsid w:val="007A3475"/>
    <w:rsid w:val="007A41C8"/>
    <w:rsid w:val="007A54CE"/>
    <w:rsid w:val="007A5D3A"/>
    <w:rsid w:val="007A6FD9"/>
    <w:rsid w:val="007A7FFA"/>
    <w:rsid w:val="007B04EB"/>
    <w:rsid w:val="007B0D4F"/>
    <w:rsid w:val="007B33F0"/>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6FD9"/>
    <w:rsid w:val="007D76BD"/>
    <w:rsid w:val="007E0BF1"/>
    <w:rsid w:val="007F0ED8"/>
    <w:rsid w:val="007F0F63"/>
    <w:rsid w:val="007F4510"/>
    <w:rsid w:val="007F75CE"/>
    <w:rsid w:val="008008E4"/>
    <w:rsid w:val="008013A4"/>
    <w:rsid w:val="008027CE"/>
    <w:rsid w:val="00802F42"/>
    <w:rsid w:val="00804383"/>
    <w:rsid w:val="008049CF"/>
    <w:rsid w:val="00804BB7"/>
    <w:rsid w:val="00804D41"/>
    <w:rsid w:val="0080747F"/>
    <w:rsid w:val="00810257"/>
    <w:rsid w:val="008104F5"/>
    <w:rsid w:val="00811072"/>
    <w:rsid w:val="00811369"/>
    <w:rsid w:val="00815419"/>
    <w:rsid w:val="008163C8"/>
    <w:rsid w:val="008164A1"/>
    <w:rsid w:val="00817325"/>
    <w:rsid w:val="008209E6"/>
    <w:rsid w:val="0082161B"/>
    <w:rsid w:val="00821D19"/>
    <w:rsid w:val="00823303"/>
    <w:rsid w:val="008233B2"/>
    <w:rsid w:val="00823A9F"/>
    <w:rsid w:val="00823C85"/>
    <w:rsid w:val="00825138"/>
    <w:rsid w:val="008256D8"/>
    <w:rsid w:val="008269DD"/>
    <w:rsid w:val="00830621"/>
    <w:rsid w:val="0083348C"/>
    <w:rsid w:val="008373D3"/>
    <w:rsid w:val="00840617"/>
    <w:rsid w:val="00840F84"/>
    <w:rsid w:val="00842A47"/>
    <w:rsid w:val="00843C13"/>
    <w:rsid w:val="00843DEF"/>
    <w:rsid w:val="008454F8"/>
    <w:rsid w:val="0085173A"/>
    <w:rsid w:val="008570A7"/>
    <w:rsid w:val="008603CE"/>
    <w:rsid w:val="008620FC"/>
    <w:rsid w:val="008627A5"/>
    <w:rsid w:val="00863E05"/>
    <w:rsid w:val="00865ACA"/>
    <w:rsid w:val="00865D28"/>
    <w:rsid w:val="00865F85"/>
    <w:rsid w:val="008660F4"/>
    <w:rsid w:val="00867C10"/>
    <w:rsid w:val="00870439"/>
    <w:rsid w:val="00870DA1"/>
    <w:rsid w:val="008728C6"/>
    <w:rsid w:val="00883F93"/>
    <w:rsid w:val="00884DB3"/>
    <w:rsid w:val="00885A9D"/>
    <w:rsid w:val="008864F6"/>
    <w:rsid w:val="0089028A"/>
    <w:rsid w:val="0089049D"/>
    <w:rsid w:val="008928C9"/>
    <w:rsid w:val="008930CB"/>
    <w:rsid w:val="008938DC"/>
    <w:rsid w:val="00893FD1"/>
    <w:rsid w:val="00894836"/>
    <w:rsid w:val="00895172"/>
    <w:rsid w:val="00895680"/>
    <w:rsid w:val="00896DFF"/>
    <w:rsid w:val="00897062"/>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069"/>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593"/>
    <w:rsid w:val="008F0CDC"/>
    <w:rsid w:val="008F17A3"/>
    <w:rsid w:val="008F1ED3"/>
    <w:rsid w:val="008F4C29"/>
    <w:rsid w:val="008F70BD"/>
    <w:rsid w:val="008F788F"/>
    <w:rsid w:val="008F7EA2"/>
    <w:rsid w:val="00902722"/>
    <w:rsid w:val="009027BC"/>
    <w:rsid w:val="009062E6"/>
    <w:rsid w:val="009070D5"/>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527D"/>
    <w:rsid w:val="00A4661E"/>
    <w:rsid w:val="00A55BD6"/>
    <w:rsid w:val="00A55D50"/>
    <w:rsid w:val="00A56C71"/>
    <w:rsid w:val="00A57142"/>
    <w:rsid w:val="00A62654"/>
    <w:rsid w:val="00A648CD"/>
    <w:rsid w:val="00A6537A"/>
    <w:rsid w:val="00A67866"/>
    <w:rsid w:val="00A70B07"/>
    <w:rsid w:val="00A723F8"/>
    <w:rsid w:val="00A77CCB"/>
    <w:rsid w:val="00A83D8D"/>
    <w:rsid w:val="00A8446B"/>
    <w:rsid w:val="00A8473F"/>
    <w:rsid w:val="00A862D6"/>
    <w:rsid w:val="00A86CE8"/>
    <w:rsid w:val="00A8715E"/>
    <w:rsid w:val="00A9295B"/>
    <w:rsid w:val="00A93B09"/>
    <w:rsid w:val="00A952D7"/>
    <w:rsid w:val="00A963F7"/>
    <w:rsid w:val="00A96AD8"/>
    <w:rsid w:val="00AA052C"/>
    <w:rsid w:val="00AA1E45"/>
    <w:rsid w:val="00AA4286"/>
    <w:rsid w:val="00AA456B"/>
    <w:rsid w:val="00AA57F5"/>
    <w:rsid w:val="00AA672E"/>
    <w:rsid w:val="00AA6EC9"/>
    <w:rsid w:val="00AB3517"/>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4FBF"/>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8D7"/>
    <w:rsid w:val="00D45E89"/>
    <w:rsid w:val="00D45E8D"/>
    <w:rsid w:val="00D466AE"/>
    <w:rsid w:val="00D4734F"/>
    <w:rsid w:val="00D51BF3"/>
    <w:rsid w:val="00D66846"/>
    <w:rsid w:val="00D675FB"/>
    <w:rsid w:val="00D71F25"/>
    <w:rsid w:val="00D72A9C"/>
    <w:rsid w:val="00D77031"/>
    <w:rsid w:val="00D8350C"/>
    <w:rsid w:val="00D84941"/>
    <w:rsid w:val="00D84FA1"/>
    <w:rsid w:val="00D851F0"/>
    <w:rsid w:val="00D85892"/>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5EB7"/>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A69"/>
    <w:rsid w:val="00E1199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377"/>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3DB8"/>
    <w:rsid w:val="00E94AF0"/>
    <w:rsid w:val="00E95D13"/>
    <w:rsid w:val="00E95DD3"/>
    <w:rsid w:val="00E969D5"/>
    <w:rsid w:val="00E96D4E"/>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583"/>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0ED"/>
    <w:rsid w:val="00F26B7E"/>
    <w:rsid w:val="00F26BF1"/>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318B"/>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4C4DA3"/>
    <w:rsid w:val="020C4532"/>
    <w:rsid w:val="025431CD"/>
    <w:rsid w:val="0281282A"/>
    <w:rsid w:val="02BD670D"/>
    <w:rsid w:val="032D0C71"/>
    <w:rsid w:val="041B0E47"/>
    <w:rsid w:val="043F474B"/>
    <w:rsid w:val="04820ADC"/>
    <w:rsid w:val="051A6DB3"/>
    <w:rsid w:val="056D52E8"/>
    <w:rsid w:val="06C6146A"/>
    <w:rsid w:val="06CE6EF4"/>
    <w:rsid w:val="07151B13"/>
    <w:rsid w:val="07F7358F"/>
    <w:rsid w:val="08362309"/>
    <w:rsid w:val="090146C5"/>
    <w:rsid w:val="09853DA5"/>
    <w:rsid w:val="098E3A7F"/>
    <w:rsid w:val="09AF11B8"/>
    <w:rsid w:val="0AC77248"/>
    <w:rsid w:val="0B440899"/>
    <w:rsid w:val="0B70168E"/>
    <w:rsid w:val="0B905FC7"/>
    <w:rsid w:val="0B907F82"/>
    <w:rsid w:val="0C2D3A23"/>
    <w:rsid w:val="0CAB4268"/>
    <w:rsid w:val="0CDB2626"/>
    <w:rsid w:val="0D222E5C"/>
    <w:rsid w:val="0D244E26"/>
    <w:rsid w:val="0DB42754"/>
    <w:rsid w:val="0E9B1E28"/>
    <w:rsid w:val="0E9B4C74"/>
    <w:rsid w:val="0EAD49A7"/>
    <w:rsid w:val="0EB421D9"/>
    <w:rsid w:val="0EF66370"/>
    <w:rsid w:val="0EF95E3E"/>
    <w:rsid w:val="0F784FB5"/>
    <w:rsid w:val="100F1591"/>
    <w:rsid w:val="105C48D7"/>
    <w:rsid w:val="1077526D"/>
    <w:rsid w:val="10B3726F"/>
    <w:rsid w:val="11473D3D"/>
    <w:rsid w:val="11A4671B"/>
    <w:rsid w:val="12217B86"/>
    <w:rsid w:val="125A6BF4"/>
    <w:rsid w:val="126D6927"/>
    <w:rsid w:val="12CD386A"/>
    <w:rsid w:val="138008DC"/>
    <w:rsid w:val="13893C35"/>
    <w:rsid w:val="149E45C9"/>
    <w:rsid w:val="1521120D"/>
    <w:rsid w:val="15565D98"/>
    <w:rsid w:val="16203F57"/>
    <w:rsid w:val="16851B74"/>
    <w:rsid w:val="16995DF6"/>
    <w:rsid w:val="170771F7"/>
    <w:rsid w:val="170D06D9"/>
    <w:rsid w:val="17797B1C"/>
    <w:rsid w:val="17EC1FFD"/>
    <w:rsid w:val="197C0CF2"/>
    <w:rsid w:val="1A7A42D7"/>
    <w:rsid w:val="1AB1581F"/>
    <w:rsid w:val="1AD22F52"/>
    <w:rsid w:val="1ADB7AD1"/>
    <w:rsid w:val="1ADD6614"/>
    <w:rsid w:val="1B7C407F"/>
    <w:rsid w:val="1C2B4E2A"/>
    <w:rsid w:val="1CCC4B92"/>
    <w:rsid w:val="1CF26CE0"/>
    <w:rsid w:val="1E40109E"/>
    <w:rsid w:val="1E6C03DB"/>
    <w:rsid w:val="1EC33DEB"/>
    <w:rsid w:val="1EC57AEB"/>
    <w:rsid w:val="1F571379"/>
    <w:rsid w:val="1F623E42"/>
    <w:rsid w:val="1FF24910"/>
    <w:rsid w:val="206C6470"/>
    <w:rsid w:val="207421BF"/>
    <w:rsid w:val="20D256C0"/>
    <w:rsid w:val="214473ED"/>
    <w:rsid w:val="219C0FD7"/>
    <w:rsid w:val="2335523F"/>
    <w:rsid w:val="234E4553"/>
    <w:rsid w:val="25787F75"/>
    <w:rsid w:val="259B28FC"/>
    <w:rsid w:val="265728E7"/>
    <w:rsid w:val="265B6B76"/>
    <w:rsid w:val="269E134D"/>
    <w:rsid w:val="27AC61F7"/>
    <w:rsid w:val="28133675"/>
    <w:rsid w:val="28F34F96"/>
    <w:rsid w:val="295773B4"/>
    <w:rsid w:val="2A04596B"/>
    <w:rsid w:val="2BFD08C4"/>
    <w:rsid w:val="2C57495C"/>
    <w:rsid w:val="2D495338"/>
    <w:rsid w:val="2E150147"/>
    <w:rsid w:val="2EB55486"/>
    <w:rsid w:val="2EE84B32"/>
    <w:rsid w:val="2F1D7EC9"/>
    <w:rsid w:val="2F3E6FC0"/>
    <w:rsid w:val="2F8431A9"/>
    <w:rsid w:val="2FCF07C9"/>
    <w:rsid w:val="2FD656B4"/>
    <w:rsid w:val="2FF35C1E"/>
    <w:rsid w:val="30182170"/>
    <w:rsid w:val="301F438B"/>
    <w:rsid w:val="30221A93"/>
    <w:rsid w:val="3073370F"/>
    <w:rsid w:val="3342165C"/>
    <w:rsid w:val="33462B51"/>
    <w:rsid w:val="338D69D1"/>
    <w:rsid w:val="35357321"/>
    <w:rsid w:val="35D97CAC"/>
    <w:rsid w:val="36794FEB"/>
    <w:rsid w:val="37294C63"/>
    <w:rsid w:val="37F24DE8"/>
    <w:rsid w:val="388E3BE2"/>
    <w:rsid w:val="39850165"/>
    <w:rsid w:val="39DE1D35"/>
    <w:rsid w:val="39ED01CA"/>
    <w:rsid w:val="3A7461F5"/>
    <w:rsid w:val="3AC86541"/>
    <w:rsid w:val="3B4D1C93"/>
    <w:rsid w:val="3B576FDB"/>
    <w:rsid w:val="3B653D90"/>
    <w:rsid w:val="3B895CD0"/>
    <w:rsid w:val="3BA7084C"/>
    <w:rsid w:val="3BF75330"/>
    <w:rsid w:val="3C0D3C70"/>
    <w:rsid w:val="3C1B681A"/>
    <w:rsid w:val="3D0A0386"/>
    <w:rsid w:val="3D0E1CEF"/>
    <w:rsid w:val="3E0D6740"/>
    <w:rsid w:val="3E66054B"/>
    <w:rsid w:val="3E6F29C1"/>
    <w:rsid w:val="3ECB03B5"/>
    <w:rsid w:val="3F0A7128"/>
    <w:rsid w:val="3F245DA2"/>
    <w:rsid w:val="3F2C29E1"/>
    <w:rsid w:val="3F4C14EF"/>
    <w:rsid w:val="3F682EC2"/>
    <w:rsid w:val="400224F5"/>
    <w:rsid w:val="401B1A9A"/>
    <w:rsid w:val="401E47B0"/>
    <w:rsid w:val="403B4E6A"/>
    <w:rsid w:val="40833636"/>
    <w:rsid w:val="40AF442B"/>
    <w:rsid w:val="40B24AE1"/>
    <w:rsid w:val="40B732E0"/>
    <w:rsid w:val="40E35E83"/>
    <w:rsid w:val="41372133"/>
    <w:rsid w:val="41717932"/>
    <w:rsid w:val="42186000"/>
    <w:rsid w:val="422830F8"/>
    <w:rsid w:val="42426BD9"/>
    <w:rsid w:val="426254CD"/>
    <w:rsid w:val="42646E38"/>
    <w:rsid w:val="42E3660E"/>
    <w:rsid w:val="430A11BE"/>
    <w:rsid w:val="434F15AD"/>
    <w:rsid w:val="444D670B"/>
    <w:rsid w:val="449712EE"/>
    <w:rsid w:val="44A90203"/>
    <w:rsid w:val="45B44292"/>
    <w:rsid w:val="45D109A0"/>
    <w:rsid w:val="467D0B27"/>
    <w:rsid w:val="46C87FF5"/>
    <w:rsid w:val="47946129"/>
    <w:rsid w:val="48F549A5"/>
    <w:rsid w:val="492B486B"/>
    <w:rsid w:val="493C0826"/>
    <w:rsid w:val="4A325785"/>
    <w:rsid w:val="4ABD3CDB"/>
    <w:rsid w:val="4AC76815"/>
    <w:rsid w:val="4B6D03D0"/>
    <w:rsid w:val="4BE56F53"/>
    <w:rsid w:val="4CB70C39"/>
    <w:rsid w:val="4CCA6149"/>
    <w:rsid w:val="4CD96C75"/>
    <w:rsid w:val="4D422183"/>
    <w:rsid w:val="4DBA7F6B"/>
    <w:rsid w:val="4E131ACC"/>
    <w:rsid w:val="4F302BDB"/>
    <w:rsid w:val="4FA62E9D"/>
    <w:rsid w:val="504D3DB0"/>
    <w:rsid w:val="50771E08"/>
    <w:rsid w:val="50CF01D2"/>
    <w:rsid w:val="5139389D"/>
    <w:rsid w:val="51864D34"/>
    <w:rsid w:val="518E1E3B"/>
    <w:rsid w:val="5284384A"/>
    <w:rsid w:val="52F514E3"/>
    <w:rsid w:val="53537EE6"/>
    <w:rsid w:val="53937719"/>
    <w:rsid w:val="546B1FBF"/>
    <w:rsid w:val="54E83610"/>
    <w:rsid w:val="55344AA7"/>
    <w:rsid w:val="557F21C6"/>
    <w:rsid w:val="55B160F8"/>
    <w:rsid w:val="56150435"/>
    <w:rsid w:val="56921A85"/>
    <w:rsid w:val="569E48CE"/>
    <w:rsid w:val="5769602D"/>
    <w:rsid w:val="57EF6AFE"/>
    <w:rsid w:val="58006107"/>
    <w:rsid w:val="58256DEF"/>
    <w:rsid w:val="582B03E3"/>
    <w:rsid w:val="585039A6"/>
    <w:rsid w:val="589D0BB5"/>
    <w:rsid w:val="593C4897"/>
    <w:rsid w:val="5947124D"/>
    <w:rsid w:val="59505A7A"/>
    <w:rsid w:val="597A431E"/>
    <w:rsid w:val="598A2DE6"/>
    <w:rsid w:val="5A054982"/>
    <w:rsid w:val="5A44578C"/>
    <w:rsid w:val="5B3529C3"/>
    <w:rsid w:val="5C1D0043"/>
    <w:rsid w:val="5D114360"/>
    <w:rsid w:val="5D557B13"/>
    <w:rsid w:val="5D6F38AA"/>
    <w:rsid w:val="5DE3706A"/>
    <w:rsid w:val="5E3E6996"/>
    <w:rsid w:val="5EF51218"/>
    <w:rsid w:val="5F1E0752"/>
    <w:rsid w:val="5F21609C"/>
    <w:rsid w:val="5F8B1768"/>
    <w:rsid w:val="5FE76D8C"/>
    <w:rsid w:val="5FE84E0C"/>
    <w:rsid w:val="60332DE0"/>
    <w:rsid w:val="60441DD0"/>
    <w:rsid w:val="60477D84"/>
    <w:rsid w:val="60632F76"/>
    <w:rsid w:val="607E751E"/>
    <w:rsid w:val="60DA29A7"/>
    <w:rsid w:val="6137779F"/>
    <w:rsid w:val="614E6EF1"/>
    <w:rsid w:val="61AF2740"/>
    <w:rsid w:val="61CA6B5B"/>
    <w:rsid w:val="61DF3FED"/>
    <w:rsid w:val="61E11B13"/>
    <w:rsid w:val="6287090C"/>
    <w:rsid w:val="629B43B7"/>
    <w:rsid w:val="6353259C"/>
    <w:rsid w:val="63FC4DFC"/>
    <w:rsid w:val="640229B5"/>
    <w:rsid w:val="64322AF9"/>
    <w:rsid w:val="64B11C70"/>
    <w:rsid w:val="64CD45D0"/>
    <w:rsid w:val="656C3DE9"/>
    <w:rsid w:val="65F07C88"/>
    <w:rsid w:val="664A1822"/>
    <w:rsid w:val="676254A4"/>
    <w:rsid w:val="67F87BB6"/>
    <w:rsid w:val="68103152"/>
    <w:rsid w:val="682C160E"/>
    <w:rsid w:val="682D3D04"/>
    <w:rsid w:val="69AC6EAA"/>
    <w:rsid w:val="69BD10B7"/>
    <w:rsid w:val="6A607681"/>
    <w:rsid w:val="6ADF1441"/>
    <w:rsid w:val="6B1747F7"/>
    <w:rsid w:val="6B5960A9"/>
    <w:rsid w:val="6B8A4FC9"/>
    <w:rsid w:val="6BA02A3F"/>
    <w:rsid w:val="6BB22F5D"/>
    <w:rsid w:val="6BC77FCB"/>
    <w:rsid w:val="6BDA745A"/>
    <w:rsid w:val="6CC25B3D"/>
    <w:rsid w:val="6D88378A"/>
    <w:rsid w:val="6E2E7ECC"/>
    <w:rsid w:val="6E5A469D"/>
    <w:rsid w:val="6E7D0E15"/>
    <w:rsid w:val="6EEA080E"/>
    <w:rsid w:val="6F0D3F47"/>
    <w:rsid w:val="6F3277A9"/>
    <w:rsid w:val="6F3F60CB"/>
    <w:rsid w:val="6F411E43"/>
    <w:rsid w:val="701D01BA"/>
    <w:rsid w:val="71031AA6"/>
    <w:rsid w:val="714300F4"/>
    <w:rsid w:val="718F0274"/>
    <w:rsid w:val="71CD285F"/>
    <w:rsid w:val="72FC185C"/>
    <w:rsid w:val="737925AB"/>
    <w:rsid w:val="7388545A"/>
    <w:rsid w:val="73A34E7A"/>
    <w:rsid w:val="742F4960"/>
    <w:rsid w:val="74AD38E2"/>
    <w:rsid w:val="74D744D2"/>
    <w:rsid w:val="752161F5"/>
    <w:rsid w:val="752B1BC9"/>
    <w:rsid w:val="761743DB"/>
    <w:rsid w:val="761D6AB0"/>
    <w:rsid w:val="76451505"/>
    <w:rsid w:val="76897201"/>
    <w:rsid w:val="76FA1255"/>
    <w:rsid w:val="776D5ECB"/>
    <w:rsid w:val="778154D2"/>
    <w:rsid w:val="77B070F5"/>
    <w:rsid w:val="782A3DBC"/>
    <w:rsid w:val="783469E8"/>
    <w:rsid w:val="7881341A"/>
    <w:rsid w:val="78911E0F"/>
    <w:rsid w:val="78B8118C"/>
    <w:rsid w:val="7916402C"/>
    <w:rsid w:val="79254583"/>
    <w:rsid w:val="79314CD6"/>
    <w:rsid w:val="79330A4E"/>
    <w:rsid w:val="793F3897"/>
    <w:rsid w:val="799325F8"/>
    <w:rsid w:val="7A5C5D83"/>
    <w:rsid w:val="7A65732D"/>
    <w:rsid w:val="7A8552D9"/>
    <w:rsid w:val="7AAB1018"/>
    <w:rsid w:val="7AD324E9"/>
    <w:rsid w:val="7B5F5B2A"/>
    <w:rsid w:val="7BB5399C"/>
    <w:rsid w:val="7BB57E40"/>
    <w:rsid w:val="7BBB4D2B"/>
    <w:rsid w:val="7C6A48BD"/>
    <w:rsid w:val="7CB016DA"/>
    <w:rsid w:val="7D807FDA"/>
    <w:rsid w:val="7DB54128"/>
    <w:rsid w:val="7DC4204E"/>
    <w:rsid w:val="7E4F1952"/>
    <w:rsid w:val="7EF43F97"/>
    <w:rsid w:val="7F5B2A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white">
      <v:fill color="white"/>
    </o:shapedefaults>
    <o:shapelayout v:ext="edit">
      <o:idmap v:ext="edit" data="2"/>
      <o:rules v:ext="edit">
        <o:r id="V:Rule11" type="connector" idref="#_x0000_s2067"/>
        <o:r id="V:Rule12" type="connector" idref="#_x0000_s2071"/>
        <o:r id="V:Rule13" type="connector" idref="#_x0000_s2069"/>
        <o:r id="V:Rule14" type="connector" idref="#_x0000_s2057"/>
        <o:r id="V:Rule15" type="connector" idref="#_x0000_s2055"/>
        <o:r id="V:Rule16" type="connector" idref="#_x0000_s2053"/>
        <o:r id="V:Rule17" type="connector" idref="#_x0000_s2061"/>
        <o:r id="V:Rule18" type="connector" idref="#_x0000_s2065"/>
        <o:r id="V:Rule19" type="connector" idref="#_x0000_s2059"/>
        <o:r id="V:Rule20" type="connector" idref="#_x0000_s20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26BF1"/>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F26BF1"/>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26BF1"/>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26BF1"/>
    <w:pPr>
      <w:keepNext/>
      <w:keepLines/>
      <w:spacing w:before="260" w:after="260" w:line="416" w:lineRule="auto"/>
      <w:outlineLvl w:val="2"/>
    </w:pPr>
    <w:rPr>
      <w:b/>
      <w:bCs/>
      <w:sz w:val="32"/>
      <w:szCs w:val="32"/>
    </w:rPr>
  </w:style>
  <w:style w:type="paragraph" w:styleId="4">
    <w:name w:val="heading 4"/>
    <w:basedOn w:val="afff5"/>
    <w:next w:val="afff5"/>
    <w:link w:val="4Char"/>
    <w:qFormat/>
    <w:rsid w:val="00F26BF1"/>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26BF1"/>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26BF1"/>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26BF1"/>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26BF1"/>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26BF1"/>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F26BF1"/>
    <w:pPr>
      <w:tabs>
        <w:tab w:val="right" w:leader="dot" w:pos="9344"/>
      </w:tabs>
      <w:spacing w:line="300" w:lineRule="exact"/>
      <w:ind w:left="1259"/>
    </w:pPr>
    <w:rPr>
      <w:rFonts w:ascii="宋体"/>
    </w:rPr>
  </w:style>
  <w:style w:type="paragraph" w:styleId="afff9">
    <w:name w:val="Normal Indent"/>
    <w:basedOn w:val="afff5"/>
    <w:qFormat/>
    <w:rsid w:val="00F26BF1"/>
    <w:pPr>
      <w:ind w:firstLine="420"/>
    </w:pPr>
  </w:style>
  <w:style w:type="paragraph" w:styleId="afffa">
    <w:name w:val="Document Map"/>
    <w:basedOn w:val="afff5"/>
    <w:link w:val="Char"/>
    <w:uiPriority w:val="99"/>
    <w:semiHidden/>
    <w:unhideWhenUsed/>
    <w:qFormat/>
    <w:rsid w:val="00F26BF1"/>
    <w:rPr>
      <w:rFonts w:ascii="宋体"/>
      <w:sz w:val="18"/>
      <w:szCs w:val="18"/>
    </w:rPr>
  </w:style>
  <w:style w:type="paragraph" w:styleId="afffb">
    <w:name w:val="Body Text"/>
    <w:basedOn w:val="afff5"/>
    <w:link w:val="Char0"/>
    <w:qFormat/>
    <w:rsid w:val="00F26BF1"/>
    <w:pPr>
      <w:spacing w:after="120"/>
    </w:pPr>
  </w:style>
  <w:style w:type="paragraph" w:styleId="50">
    <w:name w:val="toc 5"/>
    <w:basedOn w:val="afff5"/>
    <w:next w:val="afff5"/>
    <w:uiPriority w:val="39"/>
    <w:unhideWhenUsed/>
    <w:qFormat/>
    <w:rsid w:val="00F26BF1"/>
    <w:pPr>
      <w:ind w:left="839"/>
    </w:pPr>
    <w:rPr>
      <w:rFonts w:ascii="宋体"/>
    </w:rPr>
  </w:style>
  <w:style w:type="paragraph" w:styleId="30">
    <w:name w:val="toc 3"/>
    <w:basedOn w:val="afff5"/>
    <w:next w:val="afff5"/>
    <w:uiPriority w:val="39"/>
    <w:unhideWhenUsed/>
    <w:qFormat/>
    <w:rsid w:val="00F26BF1"/>
    <w:pPr>
      <w:spacing w:line="300" w:lineRule="exact"/>
      <w:ind w:left="420"/>
    </w:pPr>
    <w:rPr>
      <w:rFonts w:ascii="宋体"/>
    </w:rPr>
  </w:style>
  <w:style w:type="paragraph" w:styleId="afffc">
    <w:name w:val="Balloon Text"/>
    <w:basedOn w:val="afff5"/>
    <w:link w:val="Char1"/>
    <w:uiPriority w:val="99"/>
    <w:semiHidden/>
    <w:unhideWhenUsed/>
    <w:qFormat/>
    <w:rsid w:val="00F26BF1"/>
    <w:rPr>
      <w:sz w:val="18"/>
      <w:szCs w:val="18"/>
    </w:rPr>
  </w:style>
  <w:style w:type="paragraph" w:styleId="afffd">
    <w:name w:val="footer"/>
    <w:basedOn w:val="afff5"/>
    <w:link w:val="Char2"/>
    <w:uiPriority w:val="99"/>
    <w:qFormat/>
    <w:rsid w:val="00F26BF1"/>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F26BF1"/>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F26BF1"/>
    <w:rPr>
      <w:rFonts w:ascii="宋体"/>
    </w:rPr>
  </w:style>
  <w:style w:type="paragraph" w:styleId="40">
    <w:name w:val="toc 4"/>
    <w:basedOn w:val="afff5"/>
    <w:next w:val="afff5"/>
    <w:uiPriority w:val="39"/>
    <w:unhideWhenUsed/>
    <w:qFormat/>
    <w:rsid w:val="00F26BF1"/>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F26BF1"/>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F26BF1"/>
    <w:pPr>
      <w:spacing w:line="300" w:lineRule="exact"/>
      <w:ind w:left="1049"/>
    </w:pPr>
    <w:rPr>
      <w:rFonts w:ascii="宋体"/>
    </w:rPr>
  </w:style>
  <w:style w:type="paragraph" w:styleId="affff0">
    <w:name w:val="table of figures"/>
    <w:basedOn w:val="afff5"/>
    <w:next w:val="afff5"/>
    <w:semiHidden/>
    <w:qFormat/>
    <w:rsid w:val="00F26BF1"/>
    <w:pPr>
      <w:adjustRightInd/>
      <w:spacing w:line="240" w:lineRule="auto"/>
      <w:jc w:val="left"/>
    </w:pPr>
    <w:rPr>
      <w:szCs w:val="24"/>
    </w:rPr>
  </w:style>
  <w:style w:type="paragraph" w:styleId="23">
    <w:name w:val="toc 2"/>
    <w:basedOn w:val="afff5"/>
    <w:next w:val="afff5"/>
    <w:uiPriority w:val="39"/>
    <w:unhideWhenUsed/>
    <w:qFormat/>
    <w:rsid w:val="00F26BF1"/>
    <w:pPr>
      <w:tabs>
        <w:tab w:val="right" w:leader="dot" w:pos="9344"/>
      </w:tabs>
      <w:spacing w:line="300" w:lineRule="exact"/>
      <w:ind w:left="210"/>
    </w:pPr>
    <w:rPr>
      <w:rFonts w:ascii="宋体"/>
    </w:rPr>
  </w:style>
  <w:style w:type="paragraph" w:styleId="affff1">
    <w:name w:val="Title"/>
    <w:basedOn w:val="afff5"/>
    <w:link w:val="Char5"/>
    <w:qFormat/>
    <w:rsid w:val="00F26BF1"/>
    <w:pPr>
      <w:spacing w:before="240" w:after="60"/>
      <w:jc w:val="center"/>
      <w:outlineLvl w:val="0"/>
    </w:pPr>
    <w:rPr>
      <w:rFonts w:ascii="Arial" w:hAnsi="Arial" w:cs="Arial"/>
      <w:b/>
      <w:bCs/>
      <w:sz w:val="32"/>
      <w:szCs w:val="32"/>
    </w:rPr>
  </w:style>
  <w:style w:type="table" w:styleId="affff2">
    <w:name w:val="Table Grid"/>
    <w:basedOn w:val="afff7"/>
    <w:uiPriority w:val="39"/>
    <w:qFormat/>
    <w:rsid w:val="00F26B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F26BF1"/>
    <w:rPr>
      <w:b/>
      <w:bCs/>
    </w:rPr>
  </w:style>
  <w:style w:type="character" w:styleId="affff4">
    <w:name w:val="page number"/>
    <w:qFormat/>
    <w:rsid w:val="00F26BF1"/>
    <w:rPr>
      <w:rFonts w:ascii="宋体" w:eastAsia="宋体" w:hAnsi="Times New Roman"/>
      <w:sz w:val="18"/>
    </w:rPr>
  </w:style>
  <w:style w:type="character" w:styleId="affff5">
    <w:name w:val="Emphasis"/>
    <w:uiPriority w:val="20"/>
    <w:qFormat/>
    <w:rsid w:val="00F26BF1"/>
    <w:rPr>
      <w:i/>
      <w:iCs/>
    </w:rPr>
  </w:style>
  <w:style w:type="character" w:styleId="affff6">
    <w:name w:val="Hyperlink"/>
    <w:uiPriority w:val="99"/>
    <w:qFormat/>
    <w:rsid w:val="00F26BF1"/>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F26BF1"/>
    <w:rPr>
      <w:rFonts w:ascii="宋体" w:eastAsia="宋体" w:hAnsi="宋体" w:cs="Times New Roman"/>
      <w:spacing w:val="0"/>
      <w:sz w:val="18"/>
      <w:vertAlign w:val="superscript"/>
    </w:rPr>
  </w:style>
  <w:style w:type="character" w:customStyle="1" w:styleId="1Char">
    <w:name w:val="标题 1 Char"/>
    <w:link w:val="1"/>
    <w:qFormat/>
    <w:rsid w:val="00F26BF1"/>
    <w:rPr>
      <w:b/>
      <w:bCs/>
      <w:kern w:val="44"/>
      <w:sz w:val="44"/>
      <w:szCs w:val="44"/>
    </w:rPr>
  </w:style>
  <w:style w:type="character" w:customStyle="1" w:styleId="2Char">
    <w:name w:val="标题 2 Char"/>
    <w:link w:val="22"/>
    <w:qFormat/>
    <w:rsid w:val="00F26BF1"/>
    <w:rPr>
      <w:rFonts w:ascii="Arial" w:eastAsia="黑体" w:hAnsi="Arial"/>
      <w:b/>
      <w:bCs/>
      <w:kern w:val="2"/>
      <w:sz w:val="32"/>
      <w:szCs w:val="32"/>
    </w:rPr>
  </w:style>
  <w:style w:type="character" w:customStyle="1" w:styleId="3Char">
    <w:name w:val="标题 3 Char"/>
    <w:link w:val="3"/>
    <w:qFormat/>
    <w:rsid w:val="00F26BF1"/>
    <w:rPr>
      <w:b/>
      <w:bCs/>
      <w:kern w:val="2"/>
      <w:sz w:val="32"/>
      <w:szCs w:val="32"/>
    </w:rPr>
  </w:style>
  <w:style w:type="character" w:customStyle="1" w:styleId="4Char">
    <w:name w:val="标题 4 Char"/>
    <w:link w:val="4"/>
    <w:qFormat/>
    <w:rsid w:val="00F26BF1"/>
    <w:rPr>
      <w:rFonts w:ascii="Arial" w:eastAsia="黑体" w:hAnsi="Arial"/>
      <w:b/>
      <w:bCs/>
      <w:kern w:val="2"/>
      <w:sz w:val="28"/>
      <w:szCs w:val="28"/>
    </w:rPr>
  </w:style>
  <w:style w:type="character" w:customStyle="1" w:styleId="5Char">
    <w:name w:val="标题 5 Char"/>
    <w:link w:val="5"/>
    <w:qFormat/>
    <w:rsid w:val="00F26BF1"/>
    <w:rPr>
      <w:b/>
      <w:bCs/>
      <w:kern w:val="2"/>
      <w:sz w:val="28"/>
      <w:szCs w:val="28"/>
    </w:rPr>
  </w:style>
  <w:style w:type="character" w:customStyle="1" w:styleId="6Char">
    <w:name w:val="标题 6 Char"/>
    <w:link w:val="6"/>
    <w:qFormat/>
    <w:rsid w:val="00F26BF1"/>
    <w:rPr>
      <w:rFonts w:ascii="Arial" w:eastAsia="黑体" w:hAnsi="Arial"/>
      <w:b/>
      <w:bCs/>
      <w:kern w:val="2"/>
      <w:sz w:val="24"/>
      <w:szCs w:val="24"/>
    </w:rPr>
  </w:style>
  <w:style w:type="character" w:customStyle="1" w:styleId="7Char">
    <w:name w:val="标题 7 Char"/>
    <w:link w:val="7"/>
    <w:qFormat/>
    <w:rsid w:val="00F26BF1"/>
    <w:rPr>
      <w:b/>
      <w:bCs/>
      <w:kern w:val="2"/>
      <w:sz w:val="24"/>
      <w:szCs w:val="24"/>
    </w:rPr>
  </w:style>
  <w:style w:type="character" w:customStyle="1" w:styleId="8Char">
    <w:name w:val="标题 8 Char"/>
    <w:link w:val="8"/>
    <w:qFormat/>
    <w:rsid w:val="00F26BF1"/>
    <w:rPr>
      <w:rFonts w:ascii="Arial" w:eastAsia="黑体" w:hAnsi="Arial"/>
      <w:kern w:val="2"/>
      <w:sz w:val="24"/>
      <w:szCs w:val="24"/>
    </w:rPr>
  </w:style>
  <w:style w:type="character" w:customStyle="1" w:styleId="9Char">
    <w:name w:val="标题 9 Char"/>
    <w:link w:val="9"/>
    <w:qFormat/>
    <w:rsid w:val="00F26BF1"/>
    <w:rPr>
      <w:rFonts w:ascii="Arial" w:eastAsia="黑体" w:hAnsi="Arial"/>
      <w:kern w:val="2"/>
      <w:sz w:val="21"/>
      <w:szCs w:val="21"/>
    </w:rPr>
  </w:style>
  <w:style w:type="character" w:customStyle="1" w:styleId="Char3">
    <w:name w:val="页眉 Char"/>
    <w:link w:val="afffe"/>
    <w:uiPriority w:val="99"/>
    <w:qFormat/>
    <w:rsid w:val="00F26BF1"/>
    <w:rPr>
      <w:kern w:val="2"/>
      <w:sz w:val="18"/>
      <w:szCs w:val="18"/>
    </w:rPr>
  </w:style>
  <w:style w:type="character" w:customStyle="1" w:styleId="Char2">
    <w:name w:val="页脚 Char"/>
    <w:link w:val="afffd"/>
    <w:uiPriority w:val="99"/>
    <w:qFormat/>
    <w:rsid w:val="00F26BF1"/>
    <w:rPr>
      <w:rFonts w:ascii="宋体"/>
      <w:kern w:val="2"/>
      <w:sz w:val="18"/>
      <w:szCs w:val="18"/>
    </w:rPr>
  </w:style>
  <w:style w:type="character" w:customStyle="1" w:styleId="Char1">
    <w:name w:val="批注框文本 Char"/>
    <w:link w:val="afffc"/>
    <w:uiPriority w:val="99"/>
    <w:semiHidden/>
    <w:qFormat/>
    <w:rsid w:val="00F26BF1"/>
    <w:rPr>
      <w:kern w:val="2"/>
      <w:sz w:val="18"/>
      <w:szCs w:val="18"/>
    </w:rPr>
  </w:style>
  <w:style w:type="paragraph" w:styleId="affff8">
    <w:name w:val="Quote"/>
    <w:basedOn w:val="afff5"/>
    <w:next w:val="afff5"/>
    <w:link w:val="Char6"/>
    <w:uiPriority w:val="29"/>
    <w:qFormat/>
    <w:rsid w:val="00F26BF1"/>
    <w:rPr>
      <w:i/>
      <w:iCs/>
      <w:color w:val="000000"/>
    </w:rPr>
  </w:style>
  <w:style w:type="character" w:customStyle="1" w:styleId="Char6">
    <w:name w:val="引用 Char"/>
    <w:link w:val="affff8"/>
    <w:uiPriority w:val="29"/>
    <w:qFormat/>
    <w:rsid w:val="00F26BF1"/>
    <w:rPr>
      <w:i/>
      <w:iCs/>
      <w:color w:val="000000"/>
      <w:kern w:val="2"/>
      <w:sz w:val="21"/>
      <w:szCs w:val="21"/>
    </w:rPr>
  </w:style>
  <w:style w:type="character" w:customStyle="1" w:styleId="Char5">
    <w:name w:val="标题 Char"/>
    <w:link w:val="affff1"/>
    <w:qFormat/>
    <w:rsid w:val="00F26BF1"/>
    <w:rPr>
      <w:rFonts w:ascii="Arial" w:hAnsi="Arial" w:cs="Arial"/>
      <w:b/>
      <w:bCs/>
      <w:kern w:val="2"/>
      <w:sz w:val="32"/>
      <w:szCs w:val="32"/>
    </w:rPr>
  </w:style>
  <w:style w:type="paragraph" w:customStyle="1" w:styleId="affff9">
    <w:name w:val="标准标志"/>
    <w:next w:val="afff5"/>
    <w:qFormat/>
    <w:rsid w:val="00F26BF1"/>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rsid w:val="00F26BF1"/>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rsid w:val="00F26BF1"/>
    <w:pPr>
      <w:ind w:left="198"/>
    </w:pPr>
    <w:rPr>
      <w:rFonts w:ascii="宋体"/>
      <w:sz w:val="18"/>
    </w:rPr>
  </w:style>
  <w:style w:type="paragraph" w:customStyle="1" w:styleId="affffc">
    <w:name w:val="标准文件_页脚奇数页"/>
    <w:qFormat/>
    <w:rsid w:val="00F26BF1"/>
    <w:pPr>
      <w:ind w:right="227"/>
      <w:jc w:val="right"/>
    </w:pPr>
    <w:rPr>
      <w:rFonts w:ascii="宋体"/>
      <w:sz w:val="18"/>
    </w:rPr>
  </w:style>
  <w:style w:type="paragraph" w:customStyle="1" w:styleId="affffd">
    <w:name w:val="标准书眉一"/>
    <w:qFormat/>
    <w:rsid w:val="00F26BF1"/>
    <w:pPr>
      <w:jc w:val="both"/>
    </w:pPr>
  </w:style>
  <w:style w:type="paragraph" w:customStyle="1" w:styleId="ICS">
    <w:name w:val="标准文件_ICS"/>
    <w:basedOn w:val="afff5"/>
    <w:qFormat/>
    <w:rsid w:val="00F26BF1"/>
    <w:pPr>
      <w:spacing w:line="0" w:lineRule="atLeast"/>
    </w:pPr>
    <w:rPr>
      <w:rFonts w:ascii="黑体" w:eastAsia="黑体" w:hAnsi="宋体"/>
    </w:rPr>
  </w:style>
  <w:style w:type="paragraph" w:customStyle="1" w:styleId="affffe">
    <w:name w:val="标准文件_标准正文"/>
    <w:basedOn w:val="afff5"/>
    <w:next w:val="afffff"/>
    <w:qFormat/>
    <w:rsid w:val="00F26BF1"/>
    <w:pPr>
      <w:snapToGrid w:val="0"/>
      <w:ind w:firstLineChars="200" w:firstLine="200"/>
    </w:pPr>
    <w:rPr>
      <w:kern w:val="0"/>
    </w:rPr>
  </w:style>
  <w:style w:type="paragraph" w:customStyle="1" w:styleId="afffff">
    <w:name w:val="标准文件_段"/>
    <w:link w:val="Char7"/>
    <w:qFormat/>
    <w:rsid w:val="00F26BF1"/>
    <w:pPr>
      <w:autoSpaceDE w:val="0"/>
      <w:autoSpaceDN w:val="0"/>
      <w:ind w:firstLineChars="200" w:firstLine="200"/>
      <w:jc w:val="both"/>
    </w:pPr>
    <w:rPr>
      <w:rFonts w:ascii="宋体"/>
      <w:sz w:val="21"/>
    </w:rPr>
  </w:style>
  <w:style w:type="paragraph" w:customStyle="1" w:styleId="afffff0">
    <w:name w:val="标准文件_版本"/>
    <w:basedOn w:val="affffe"/>
    <w:qFormat/>
    <w:rsid w:val="00F26BF1"/>
    <w:pPr>
      <w:adjustRightInd/>
      <w:snapToGrid/>
      <w:ind w:firstLineChars="0" w:firstLine="0"/>
    </w:pPr>
    <w:rPr>
      <w:rFonts w:ascii="宋体" w:hAnsi="宋体"/>
      <w:kern w:val="2"/>
    </w:rPr>
  </w:style>
  <w:style w:type="paragraph" w:customStyle="1" w:styleId="afffff1">
    <w:name w:val="标准文件_标准部门"/>
    <w:basedOn w:val="afff5"/>
    <w:qFormat/>
    <w:rsid w:val="00F26BF1"/>
    <w:pPr>
      <w:jc w:val="center"/>
    </w:pPr>
    <w:rPr>
      <w:rFonts w:ascii="黑体" w:eastAsia="黑体"/>
      <w:kern w:val="0"/>
      <w:sz w:val="44"/>
    </w:rPr>
  </w:style>
  <w:style w:type="paragraph" w:customStyle="1" w:styleId="afffff2">
    <w:name w:val="标准文件_标准代替"/>
    <w:basedOn w:val="afff5"/>
    <w:next w:val="afff5"/>
    <w:qFormat/>
    <w:rsid w:val="00F26BF1"/>
    <w:pPr>
      <w:spacing w:line="310" w:lineRule="exact"/>
      <w:jc w:val="right"/>
    </w:pPr>
    <w:rPr>
      <w:rFonts w:ascii="宋体" w:hAnsi="宋体"/>
      <w:kern w:val="0"/>
    </w:rPr>
  </w:style>
  <w:style w:type="paragraph" w:customStyle="1" w:styleId="afffff3">
    <w:name w:val="标准文件_标准名称标题"/>
    <w:basedOn w:val="afff5"/>
    <w:next w:val="afff5"/>
    <w:qFormat/>
    <w:rsid w:val="00F26BF1"/>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F26BF1"/>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F26BF1"/>
    <w:pPr>
      <w:jc w:val="left"/>
    </w:pPr>
  </w:style>
  <w:style w:type="paragraph" w:customStyle="1" w:styleId="afffff6">
    <w:name w:val="标准文件_参考文献标题"/>
    <w:basedOn w:val="afff5"/>
    <w:next w:val="afff5"/>
    <w:qFormat/>
    <w:rsid w:val="00F26BF1"/>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rsid w:val="00F26BF1"/>
    <w:pPr>
      <w:numPr>
        <w:numId w:val="1"/>
      </w:numPr>
    </w:pPr>
    <w:rPr>
      <w:rFonts w:ascii="宋体"/>
    </w:rPr>
  </w:style>
  <w:style w:type="paragraph" w:customStyle="1" w:styleId="affe">
    <w:name w:val="标准文件_二级条标题"/>
    <w:next w:val="afffff"/>
    <w:qFormat/>
    <w:rsid w:val="00F26BF1"/>
    <w:pPr>
      <w:widowControl w:val="0"/>
      <w:numPr>
        <w:ilvl w:val="3"/>
        <w:numId w:val="2"/>
      </w:numPr>
      <w:spacing w:beforeLines="50" w:afterLines="50"/>
      <w:jc w:val="both"/>
      <w:outlineLvl w:val="2"/>
    </w:pPr>
    <w:rPr>
      <w:rFonts w:ascii="黑体" w:eastAsia="黑体"/>
      <w:sz w:val="21"/>
    </w:rPr>
  </w:style>
  <w:style w:type="character" w:customStyle="1" w:styleId="afffff7">
    <w:name w:val="标准文件_发布"/>
    <w:qFormat/>
    <w:rsid w:val="00F26BF1"/>
    <w:rPr>
      <w:rFonts w:ascii="黑体" w:eastAsia="黑体"/>
      <w:spacing w:val="0"/>
      <w:w w:val="100"/>
      <w:position w:val="3"/>
      <w:sz w:val="28"/>
    </w:rPr>
  </w:style>
  <w:style w:type="paragraph" w:customStyle="1" w:styleId="ad">
    <w:name w:val="标准文件_方框数字列项"/>
    <w:basedOn w:val="afffff"/>
    <w:qFormat/>
    <w:rsid w:val="00F26BF1"/>
    <w:pPr>
      <w:numPr>
        <w:numId w:val="3"/>
      </w:numPr>
      <w:ind w:firstLineChars="0" w:firstLine="0"/>
    </w:pPr>
  </w:style>
  <w:style w:type="paragraph" w:customStyle="1" w:styleId="afffff8">
    <w:name w:val="标准文件_封面标准编号"/>
    <w:basedOn w:val="afff5"/>
    <w:next w:val="afffff2"/>
    <w:qFormat/>
    <w:rsid w:val="00F26BF1"/>
    <w:pPr>
      <w:spacing w:line="310" w:lineRule="exact"/>
      <w:jc w:val="right"/>
    </w:pPr>
    <w:rPr>
      <w:rFonts w:ascii="黑体" w:eastAsia="黑体"/>
      <w:kern w:val="0"/>
      <w:sz w:val="28"/>
    </w:rPr>
  </w:style>
  <w:style w:type="paragraph" w:customStyle="1" w:styleId="afffff9">
    <w:name w:val="标准文件_封面标准分类号"/>
    <w:basedOn w:val="afff5"/>
    <w:qFormat/>
    <w:rsid w:val="00F26BF1"/>
    <w:rPr>
      <w:rFonts w:ascii="黑体" w:eastAsia="黑体"/>
      <w:b/>
      <w:kern w:val="0"/>
      <w:sz w:val="28"/>
    </w:rPr>
  </w:style>
  <w:style w:type="paragraph" w:customStyle="1" w:styleId="afffffa">
    <w:name w:val="标准文件_封面标准名称"/>
    <w:basedOn w:val="afff5"/>
    <w:qFormat/>
    <w:rsid w:val="00F26BF1"/>
    <w:pPr>
      <w:spacing w:line="240" w:lineRule="auto"/>
      <w:jc w:val="center"/>
    </w:pPr>
    <w:rPr>
      <w:rFonts w:ascii="黑体" w:eastAsia="黑体"/>
      <w:kern w:val="0"/>
      <w:sz w:val="52"/>
    </w:rPr>
  </w:style>
  <w:style w:type="paragraph" w:customStyle="1" w:styleId="afffffb">
    <w:name w:val="标准文件_封面标准英文名称"/>
    <w:basedOn w:val="afff5"/>
    <w:qFormat/>
    <w:rsid w:val="00F26BF1"/>
    <w:pPr>
      <w:spacing w:line="240" w:lineRule="auto"/>
      <w:jc w:val="center"/>
    </w:pPr>
    <w:rPr>
      <w:rFonts w:ascii="黑体" w:eastAsia="黑体"/>
      <w:b/>
      <w:sz w:val="28"/>
    </w:rPr>
  </w:style>
  <w:style w:type="paragraph" w:customStyle="1" w:styleId="afffffc">
    <w:name w:val="标准文件_封面发布日期"/>
    <w:basedOn w:val="afff5"/>
    <w:qFormat/>
    <w:rsid w:val="00F26BF1"/>
    <w:pPr>
      <w:spacing w:line="310" w:lineRule="exact"/>
    </w:pPr>
    <w:rPr>
      <w:rFonts w:ascii="黑体" w:eastAsia="黑体"/>
      <w:kern w:val="0"/>
      <w:sz w:val="28"/>
    </w:rPr>
  </w:style>
  <w:style w:type="paragraph" w:customStyle="1" w:styleId="afffffd">
    <w:name w:val="标准文件_封面密级"/>
    <w:basedOn w:val="afff5"/>
    <w:qFormat/>
    <w:rsid w:val="00F26BF1"/>
    <w:rPr>
      <w:rFonts w:eastAsia="黑体"/>
      <w:sz w:val="32"/>
    </w:rPr>
  </w:style>
  <w:style w:type="paragraph" w:customStyle="1" w:styleId="afffffe">
    <w:name w:val="标准文件_封面实施日期"/>
    <w:basedOn w:val="afff5"/>
    <w:qFormat/>
    <w:rsid w:val="00F26BF1"/>
    <w:pPr>
      <w:spacing w:line="310" w:lineRule="exact"/>
      <w:jc w:val="right"/>
    </w:pPr>
    <w:rPr>
      <w:rFonts w:ascii="黑体" w:eastAsia="黑体"/>
      <w:sz w:val="28"/>
    </w:rPr>
  </w:style>
  <w:style w:type="paragraph" w:customStyle="1" w:styleId="affffff">
    <w:name w:val="标准文件_封面抬头"/>
    <w:basedOn w:val="afffff"/>
    <w:qFormat/>
    <w:rsid w:val="00F26BF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F26BF1"/>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
    <w:qFormat/>
    <w:rsid w:val="00F26BF1"/>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
    <w:qFormat/>
    <w:rsid w:val="00F26BF1"/>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
    <w:qFormat/>
    <w:rsid w:val="00F26BF1"/>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F26BF1"/>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F26BF1"/>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
    <w:qFormat/>
    <w:rsid w:val="00F26BF1"/>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
    <w:qFormat/>
    <w:rsid w:val="00F26BF1"/>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
    <w:qFormat/>
    <w:rsid w:val="00F26BF1"/>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b"/>
    <w:qFormat/>
    <w:rsid w:val="00F26BF1"/>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sid w:val="00F26BF1"/>
    <w:rPr>
      <w:kern w:val="2"/>
      <w:sz w:val="21"/>
      <w:szCs w:val="21"/>
    </w:rPr>
  </w:style>
  <w:style w:type="paragraph" w:customStyle="1" w:styleId="affffff1">
    <w:name w:val="标准文件_附录章标题"/>
    <w:next w:val="afffff"/>
    <w:qFormat/>
    <w:rsid w:val="00F26BF1"/>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rsid w:val="00F26BF1"/>
    <w:pPr>
      <w:ind w:leftChars="200" w:left="488" w:hangingChars="290" w:hanging="289"/>
    </w:pPr>
  </w:style>
  <w:style w:type="paragraph" w:customStyle="1" w:styleId="a6">
    <w:name w:val="标准文件_前言、引言标题"/>
    <w:next w:val="afff5"/>
    <w:qFormat/>
    <w:rsid w:val="00F26BF1"/>
    <w:pPr>
      <w:numPr>
        <w:numId w:val="8"/>
      </w:numPr>
      <w:shd w:val="clear" w:color="FFFFFF" w:fill="FFFFFF"/>
      <w:spacing w:before="480" w:afterLines="150"/>
      <w:jc w:val="center"/>
      <w:outlineLvl w:val="0"/>
    </w:pPr>
    <w:rPr>
      <w:rFonts w:ascii="黑体" w:eastAsia="黑体"/>
      <w:sz w:val="32"/>
    </w:rPr>
  </w:style>
  <w:style w:type="paragraph" w:customStyle="1" w:styleId="affffff3">
    <w:name w:val="标准文件_目次、标准名称标题"/>
    <w:basedOn w:val="a6"/>
    <w:next w:val="afffff"/>
    <w:qFormat/>
    <w:rsid w:val="00F26BF1"/>
    <w:pPr>
      <w:spacing w:line="460" w:lineRule="exact"/>
      <w:ind w:left="0" w:firstLine="0"/>
    </w:pPr>
  </w:style>
  <w:style w:type="paragraph" w:customStyle="1" w:styleId="affffff4">
    <w:name w:val="标准文件_目录标题"/>
    <w:basedOn w:val="afff5"/>
    <w:qFormat/>
    <w:rsid w:val="00F26BF1"/>
    <w:pPr>
      <w:spacing w:before="480" w:afterLines="150" w:line="240" w:lineRule="auto"/>
      <w:jc w:val="center"/>
    </w:pPr>
    <w:rPr>
      <w:rFonts w:ascii="黑体" w:eastAsia="黑体"/>
      <w:sz w:val="32"/>
    </w:rPr>
  </w:style>
  <w:style w:type="paragraph" w:customStyle="1" w:styleId="af1">
    <w:name w:val="标准文件_破折号列项"/>
    <w:qFormat/>
    <w:rsid w:val="00F26BF1"/>
    <w:pPr>
      <w:numPr>
        <w:numId w:val="9"/>
      </w:numPr>
      <w:adjustRightInd w:val="0"/>
      <w:snapToGrid w:val="0"/>
      <w:ind w:firstLineChars="200" w:firstLine="200"/>
    </w:pPr>
    <w:rPr>
      <w:sz w:val="21"/>
    </w:rPr>
  </w:style>
  <w:style w:type="paragraph" w:customStyle="1" w:styleId="afc">
    <w:name w:val="标准文件_破折号列项（二级）"/>
    <w:basedOn w:val="af1"/>
    <w:qFormat/>
    <w:rsid w:val="00F26BF1"/>
    <w:pPr>
      <w:numPr>
        <w:numId w:val="10"/>
      </w:numPr>
    </w:pPr>
  </w:style>
  <w:style w:type="paragraph" w:customStyle="1" w:styleId="afff">
    <w:name w:val="标准文件_三级条标题"/>
    <w:basedOn w:val="affe"/>
    <w:next w:val="afffff"/>
    <w:qFormat/>
    <w:rsid w:val="00F26BF1"/>
    <w:pPr>
      <w:widowControl/>
      <w:numPr>
        <w:ilvl w:val="4"/>
      </w:numPr>
      <w:outlineLvl w:val="3"/>
    </w:pPr>
  </w:style>
  <w:style w:type="character" w:customStyle="1" w:styleId="11">
    <w:name w:val="不明显参考1"/>
    <w:uiPriority w:val="31"/>
    <w:qFormat/>
    <w:rsid w:val="00F26BF1"/>
    <w:rPr>
      <w:smallCaps/>
      <w:color w:val="C0504D"/>
      <w:u w:val="single"/>
    </w:rPr>
  </w:style>
  <w:style w:type="paragraph" w:customStyle="1" w:styleId="affffff5">
    <w:name w:val="标准文件_示例后续"/>
    <w:basedOn w:val="afff5"/>
    <w:qFormat/>
    <w:rsid w:val="00F26BF1"/>
    <w:pPr>
      <w:adjustRightInd/>
      <w:spacing w:line="240" w:lineRule="auto"/>
      <w:ind w:firstLineChars="200" w:firstLine="200"/>
    </w:pPr>
    <w:rPr>
      <w:sz w:val="18"/>
      <w:szCs w:val="24"/>
    </w:rPr>
  </w:style>
  <w:style w:type="paragraph" w:customStyle="1" w:styleId="aff9">
    <w:name w:val="标准文件_数字编号列项"/>
    <w:qFormat/>
    <w:rsid w:val="00F26BF1"/>
    <w:pPr>
      <w:numPr>
        <w:numId w:val="11"/>
      </w:numPr>
      <w:jc w:val="both"/>
    </w:pPr>
    <w:rPr>
      <w:rFonts w:ascii="宋体" w:hAnsi="宋体"/>
      <w:sz w:val="21"/>
    </w:rPr>
  </w:style>
  <w:style w:type="paragraph" w:customStyle="1" w:styleId="afff0">
    <w:name w:val="标准文件_四级条标题"/>
    <w:next w:val="afffff"/>
    <w:qFormat/>
    <w:rsid w:val="00F26BF1"/>
    <w:pPr>
      <w:widowControl w:val="0"/>
      <w:numPr>
        <w:ilvl w:val="5"/>
        <w:numId w:val="2"/>
      </w:numPr>
      <w:spacing w:beforeLines="50" w:afterLines="50"/>
      <w:jc w:val="both"/>
      <w:outlineLvl w:val="4"/>
    </w:pPr>
    <w:rPr>
      <w:rFonts w:ascii="黑体" w:eastAsia="黑体"/>
      <w:sz w:val="21"/>
    </w:rPr>
  </w:style>
  <w:style w:type="character" w:customStyle="1" w:styleId="Char4">
    <w:name w:val="脚注文本 Char"/>
    <w:link w:val="affff"/>
    <w:semiHidden/>
    <w:qFormat/>
    <w:rsid w:val="00F26BF1"/>
    <w:rPr>
      <w:rFonts w:ascii="宋体"/>
      <w:kern w:val="2"/>
      <w:sz w:val="18"/>
      <w:szCs w:val="18"/>
    </w:rPr>
  </w:style>
  <w:style w:type="paragraph" w:customStyle="1" w:styleId="affffff6">
    <w:name w:val="标准文件_条文脚注"/>
    <w:basedOn w:val="affff"/>
    <w:qFormat/>
    <w:rsid w:val="00F26BF1"/>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F26BF1"/>
    <w:pPr>
      <w:numPr>
        <w:numId w:val="12"/>
      </w:numPr>
      <w:spacing w:line="240" w:lineRule="auto"/>
      <w:jc w:val="left"/>
    </w:pPr>
    <w:rPr>
      <w:rFonts w:ascii="宋体" w:hAnsi="宋体"/>
      <w:sz w:val="18"/>
    </w:rPr>
  </w:style>
  <w:style w:type="character" w:customStyle="1" w:styleId="affffff7">
    <w:name w:val="标准文件_图表脚注内容"/>
    <w:qFormat/>
    <w:rsid w:val="00F26BF1"/>
    <w:rPr>
      <w:rFonts w:ascii="宋体" w:eastAsia="宋体" w:hAnsi="宋体" w:cs="Times New Roman"/>
      <w:spacing w:val="0"/>
      <w:sz w:val="18"/>
      <w:vertAlign w:val="superscript"/>
    </w:rPr>
  </w:style>
  <w:style w:type="paragraph" w:customStyle="1" w:styleId="afff1">
    <w:name w:val="标准文件_五级条标题"/>
    <w:next w:val="afffff"/>
    <w:qFormat/>
    <w:rsid w:val="00F26BF1"/>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
    <w:qFormat/>
    <w:rsid w:val="00F26BF1"/>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
    <w:qFormat/>
    <w:rsid w:val="00F26BF1"/>
    <w:pPr>
      <w:numPr>
        <w:ilvl w:val="2"/>
      </w:numPr>
      <w:spacing w:beforeLines="50" w:afterLines="50"/>
      <w:outlineLvl w:val="1"/>
    </w:pPr>
  </w:style>
  <w:style w:type="paragraph" w:customStyle="1" w:styleId="affffff8">
    <w:name w:val="标准文件_一致程度"/>
    <w:basedOn w:val="afff5"/>
    <w:qFormat/>
    <w:rsid w:val="00F26BF1"/>
    <w:pPr>
      <w:spacing w:line="440" w:lineRule="exact"/>
      <w:jc w:val="center"/>
    </w:pPr>
    <w:rPr>
      <w:sz w:val="28"/>
    </w:rPr>
  </w:style>
  <w:style w:type="paragraph" w:customStyle="1" w:styleId="affffff9">
    <w:name w:val="标准文件_引言标题"/>
    <w:next w:val="afff5"/>
    <w:qFormat/>
    <w:rsid w:val="00F26BF1"/>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rsid w:val="00F26BF1"/>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F26BF1"/>
    <w:pPr>
      <w:numPr>
        <w:ilvl w:val="1"/>
        <w:numId w:val="13"/>
      </w:numPr>
      <w:jc w:val="both"/>
    </w:pPr>
    <w:rPr>
      <w:rFonts w:ascii="宋体"/>
      <w:sz w:val="21"/>
    </w:rPr>
  </w:style>
  <w:style w:type="paragraph" w:customStyle="1" w:styleId="af">
    <w:name w:val="标准文件_英文注："/>
    <w:basedOn w:val="afff5"/>
    <w:next w:val="afffff"/>
    <w:qFormat/>
    <w:rsid w:val="00F26BF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F26BF1"/>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F26BF1"/>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5"/>
    <w:next w:val="affffe"/>
    <w:qFormat/>
    <w:rsid w:val="00F26BF1"/>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F26BF1"/>
    <w:pPr>
      <w:numPr>
        <w:numId w:val="17"/>
      </w:numPr>
      <w:spacing w:beforeLines="50" w:afterLines="50"/>
      <w:jc w:val="center"/>
    </w:pPr>
    <w:rPr>
      <w:rFonts w:ascii="黑体" w:eastAsia="黑体"/>
      <w:sz w:val="21"/>
    </w:rPr>
  </w:style>
  <w:style w:type="paragraph" w:customStyle="1" w:styleId="afff3">
    <w:name w:val="标准文件_正文英文表标题"/>
    <w:next w:val="afffff"/>
    <w:qFormat/>
    <w:rsid w:val="00F26BF1"/>
    <w:pPr>
      <w:numPr>
        <w:numId w:val="18"/>
      </w:numPr>
      <w:jc w:val="center"/>
    </w:pPr>
    <w:rPr>
      <w:rFonts w:ascii="黑体" w:eastAsia="黑体"/>
      <w:sz w:val="21"/>
    </w:rPr>
  </w:style>
  <w:style w:type="paragraph" w:customStyle="1" w:styleId="afb">
    <w:name w:val="标准文件_正文英文图标题"/>
    <w:next w:val="afffff"/>
    <w:qFormat/>
    <w:rsid w:val="00F26BF1"/>
    <w:pPr>
      <w:numPr>
        <w:numId w:val="19"/>
      </w:numPr>
      <w:jc w:val="center"/>
    </w:pPr>
    <w:rPr>
      <w:rFonts w:ascii="黑体" w:eastAsia="黑体"/>
      <w:sz w:val="21"/>
    </w:rPr>
  </w:style>
  <w:style w:type="paragraph" w:customStyle="1" w:styleId="af7">
    <w:name w:val="标准文件_编号列项（三级）"/>
    <w:qFormat/>
    <w:rsid w:val="00F26BF1"/>
    <w:pPr>
      <w:numPr>
        <w:ilvl w:val="2"/>
        <w:numId w:val="13"/>
      </w:numPr>
    </w:pPr>
    <w:rPr>
      <w:rFonts w:ascii="宋体"/>
      <w:sz w:val="21"/>
    </w:rPr>
  </w:style>
  <w:style w:type="paragraph" w:customStyle="1" w:styleId="a1">
    <w:name w:val="二级无标题条"/>
    <w:basedOn w:val="afff5"/>
    <w:qFormat/>
    <w:rsid w:val="00F26BF1"/>
    <w:pPr>
      <w:numPr>
        <w:ilvl w:val="3"/>
        <w:numId w:val="20"/>
      </w:numPr>
      <w:adjustRightInd/>
      <w:spacing w:line="240" w:lineRule="auto"/>
    </w:pPr>
    <w:rPr>
      <w:rFonts w:ascii="宋体" w:hAnsi="宋体"/>
      <w:szCs w:val="24"/>
    </w:rPr>
  </w:style>
  <w:style w:type="paragraph" w:customStyle="1" w:styleId="affffffc">
    <w:name w:val="发布部门"/>
    <w:next w:val="afffff"/>
    <w:qFormat/>
    <w:rsid w:val="00F26BF1"/>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rsid w:val="00F26BF1"/>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rsid w:val="00F26BF1"/>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F26BF1"/>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rsid w:val="00F26BF1"/>
    <w:pPr>
      <w:spacing w:before="180" w:line="180" w:lineRule="exact"/>
      <w:jc w:val="center"/>
    </w:pPr>
    <w:rPr>
      <w:rFonts w:ascii="宋体"/>
      <w:sz w:val="21"/>
    </w:rPr>
  </w:style>
  <w:style w:type="paragraph" w:customStyle="1" w:styleId="afffffff1">
    <w:name w:val="封面标准文稿类别"/>
    <w:qFormat/>
    <w:rsid w:val="00F26BF1"/>
    <w:pPr>
      <w:spacing w:before="440" w:line="400" w:lineRule="exact"/>
      <w:jc w:val="center"/>
    </w:pPr>
    <w:rPr>
      <w:rFonts w:ascii="宋体"/>
      <w:sz w:val="24"/>
    </w:rPr>
  </w:style>
  <w:style w:type="paragraph" w:customStyle="1" w:styleId="afffffff2">
    <w:name w:val="封面标准英文名称"/>
    <w:qFormat/>
    <w:rsid w:val="00F26BF1"/>
    <w:pPr>
      <w:widowControl w:val="0"/>
      <w:spacing w:line="360" w:lineRule="exact"/>
      <w:jc w:val="center"/>
    </w:pPr>
    <w:rPr>
      <w:sz w:val="28"/>
    </w:rPr>
  </w:style>
  <w:style w:type="paragraph" w:customStyle="1" w:styleId="afffffff3">
    <w:name w:val="封面一致性程度标识"/>
    <w:qFormat/>
    <w:rsid w:val="00F26BF1"/>
    <w:pPr>
      <w:spacing w:before="440" w:line="440" w:lineRule="exact"/>
      <w:jc w:val="center"/>
    </w:pPr>
    <w:rPr>
      <w:sz w:val="28"/>
    </w:rPr>
  </w:style>
  <w:style w:type="paragraph" w:customStyle="1" w:styleId="afffffff4">
    <w:name w:val="封面正文"/>
    <w:qFormat/>
    <w:rsid w:val="00F26BF1"/>
    <w:pPr>
      <w:jc w:val="both"/>
    </w:pPr>
  </w:style>
  <w:style w:type="paragraph" w:customStyle="1" w:styleId="afffffff5">
    <w:name w:val="附录二级无标题条"/>
    <w:basedOn w:val="afff5"/>
    <w:next w:val="afffff"/>
    <w:qFormat/>
    <w:rsid w:val="00F26BF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F26BF1"/>
    <w:pPr>
      <w:outlineLvl w:val="4"/>
    </w:pPr>
  </w:style>
  <w:style w:type="paragraph" w:customStyle="1" w:styleId="afffffff7">
    <w:name w:val="附录四级无标题条"/>
    <w:basedOn w:val="afffffff6"/>
    <w:next w:val="afffff"/>
    <w:qFormat/>
    <w:rsid w:val="00F26BF1"/>
    <w:pPr>
      <w:outlineLvl w:val="5"/>
    </w:pPr>
  </w:style>
  <w:style w:type="paragraph" w:customStyle="1" w:styleId="afffffff8">
    <w:name w:val="附录图"/>
    <w:next w:val="afffff"/>
    <w:qFormat/>
    <w:rsid w:val="00F26BF1"/>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F26BF1"/>
    <w:pPr>
      <w:numPr>
        <w:numId w:val="21"/>
      </w:numPr>
    </w:pPr>
    <w:rPr>
      <w:rFonts w:ascii="宋体"/>
      <w:sz w:val="21"/>
    </w:rPr>
  </w:style>
  <w:style w:type="paragraph" w:customStyle="1" w:styleId="afffffff9">
    <w:name w:val="附录五级无标题条"/>
    <w:basedOn w:val="afffffff7"/>
    <w:next w:val="afffff"/>
    <w:qFormat/>
    <w:rsid w:val="00F26BF1"/>
    <w:pPr>
      <w:outlineLvl w:val="6"/>
    </w:pPr>
  </w:style>
  <w:style w:type="paragraph" w:customStyle="1" w:styleId="afffffffa">
    <w:name w:val="附录性质"/>
    <w:basedOn w:val="afff5"/>
    <w:qFormat/>
    <w:rsid w:val="00F26BF1"/>
    <w:pPr>
      <w:widowControl/>
      <w:adjustRightInd/>
      <w:jc w:val="center"/>
    </w:pPr>
    <w:rPr>
      <w:rFonts w:ascii="黑体" w:eastAsia="黑体"/>
    </w:rPr>
  </w:style>
  <w:style w:type="paragraph" w:customStyle="1" w:styleId="afffffffb">
    <w:name w:val="附录一级无标题条"/>
    <w:basedOn w:val="affffff1"/>
    <w:next w:val="afffff"/>
    <w:qFormat/>
    <w:rsid w:val="00F26BF1"/>
    <w:pPr>
      <w:autoSpaceDN w:val="0"/>
      <w:outlineLvl w:val="2"/>
    </w:pPr>
    <w:rPr>
      <w:rFonts w:ascii="宋体" w:eastAsia="宋体" w:hAnsi="宋体"/>
    </w:rPr>
  </w:style>
  <w:style w:type="character" w:customStyle="1" w:styleId="afffffffc">
    <w:name w:val="个人答复风格"/>
    <w:qFormat/>
    <w:rsid w:val="00F26BF1"/>
    <w:rPr>
      <w:rFonts w:ascii="Arial" w:eastAsia="宋体" w:hAnsi="Arial" w:cs="Arial"/>
      <w:color w:val="auto"/>
      <w:spacing w:val="0"/>
      <w:sz w:val="20"/>
    </w:rPr>
  </w:style>
  <w:style w:type="character" w:customStyle="1" w:styleId="afffffffd">
    <w:name w:val="个人撰写风格"/>
    <w:qFormat/>
    <w:rsid w:val="00F26BF1"/>
    <w:rPr>
      <w:rFonts w:ascii="Arial" w:eastAsia="宋体" w:hAnsi="Arial" w:cs="Arial"/>
      <w:color w:val="auto"/>
      <w:spacing w:val="0"/>
      <w:sz w:val="20"/>
    </w:rPr>
  </w:style>
  <w:style w:type="paragraph" w:customStyle="1" w:styleId="afffffffe">
    <w:name w:val="脚注后续"/>
    <w:qFormat/>
    <w:rsid w:val="00F26BF1"/>
    <w:pPr>
      <w:ind w:leftChars="350" w:left="350"/>
      <w:jc w:val="both"/>
    </w:pPr>
    <w:rPr>
      <w:rFonts w:ascii="宋体"/>
      <w:sz w:val="18"/>
    </w:rPr>
  </w:style>
  <w:style w:type="paragraph" w:customStyle="1" w:styleId="afff4">
    <w:name w:val="列项——"/>
    <w:qFormat/>
    <w:rsid w:val="00F26BF1"/>
    <w:pPr>
      <w:widowControl w:val="0"/>
      <w:numPr>
        <w:numId w:val="22"/>
      </w:numPr>
      <w:jc w:val="both"/>
    </w:pPr>
    <w:rPr>
      <w:rFonts w:ascii="宋体" w:hAnsi="宋体"/>
      <w:sz w:val="21"/>
    </w:rPr>
  </w:style>
  <w:style w:type="paragraph" w:customStyle="1" w:styleId="affffffff">
    <w:name w:val="列项·"/>
    <w:basedOn w:val="afffff"/>
    <w:qFormat/>
    <w:rsid w:val="00F26BF1"/>
    <w:pPr>
      <w:tabs>
        <w:tab w:val="left" w:pos="840"/>
      </w:tabs>
    </w:pPr>
  </w:style>
  <w:style w:type="paragraph" w:customStyle="1" w:styleId="affffffff0">
    <w:name w:val="目次、索引正文"/>
    <w:qFormat/>
    <w:rsid w:val="00F26BF1"/>
    <w:pPr>
      <w:spacing w:line="320" w:lineRule="exact"/>
      <w:jc w:val="both"/>
    </w:pPr>
    <w:rPr>
      <w:rFonts w:ascii="宋体"/>
      <w:sz w:val="21"/>
    </w:rPr>
  </w:style>
  <w:style w:type="paragraph" w:customStyle="1" w:styleId="210">
    <w:name w:val="目录 21"/>
    <w:basedOn w:val="afff5"/>
    <w:next w:val="afff5"/>
    <w:semiHidden/>
    <w:qFormat/>
    <w:rsid w:val="00F26BF1"/>
    <w:pPr>
      <w:adjustRightInd/>
      <w:spacing w:line="240" w:lineRule="auto"/>
      <w:jc w:val="left"/>
    </w:pPr>
    <w:rPr>
      <w:bCs/>
      <w:iCs/>
    </w:rPr>
  </w:style>
  <w:style w:type="paragraph" w:customStyle="1" w:styleId="31">
    <w:name w:val="目录 31"/>
    <w:basedOn w:val="afff5"/>
    <w:next w:val="afff5"/>
    <w:semiHidden/>
    <w:qFormat/>
    <w:rsid w:val="00F26BF1"/>
    <w:pPr>
      <w:spacing w:line="240" w:lineRule="auto"/>
    </w:pPr>
    <w:rPr>
      <w:rFonts w:ascii="宋体" w:hAnsi="宋体"/>
      <w:iCs/>
    </w:rPr>
  </w:style>
  <w:style w:type="paragraph" w:customStyle="1" w:styleId="41">
    <w:name w:val="目录 41"/>
    <w:basedOn w:val="afff5"/>
    <w:next w:val="afff5"/>
    <w:semiHidden/>
    <w:qFormat/>
    <w:rsid w:val="00F26BF1"/>
    <w:pPr>
      <w:adjustRightInd/>
      <w:spacing w:line="240" w:lineRule="auto"/>
      <w:jc w:val="left"/>
    </w:pPr>
  </w:style>
  <w:style w:type="paragraph" w:customStyle="1" w:styleId="51">
    <w:name w:val="目录 51"/>
    <w:basedOn w:val="afff5"/>
    <w:next w:val="afff5"/>
    <w:semiHidden/>
    <w:qFormat/>
    <w:rsid w:val="00F26BF1"/>
    <w:pPr>
      <w:spacing w:line="240" w:lineRule="auto"/>
    </w:pPr>
    <w:rPr>
      <w:rFonts w:ascii="宋体" w:hAnsi="宋体"/>
    </w:rPr>
  </w:style>
  <w:style w:type="paragraph" w:customStyle="1" w:styleId="61">
    <w:name w:val="目录 61"/>
    <w:basedOn w:val="afff5"/>
    <w:next w:val="afff5"/>
    <w:semiHidden/>
    <w:qFormat/>
    <w:rsid w:val="00F26BF1"/>
    <w:pPr>
      <w:adjustRightInd/>
      <w:spacing w:line="240" w:lineRule="auto"/>
      <w:jc w:val="left"/>
    </w:pPr>
  </w:style>
  <w:style w:type="paragraph" w:customStyle="1" w:styleId="71">
    <w:name w:val="目录 71"/>
    <w:basedOn w:val="61"/>
    <w:semiHidden/>
    <w:qFormat/>
    <w:rsid w:val="00F26BF1"/>
    <w:pPr>
      <w:ind w:left="1260"/>
    </w:pPr>
  </w:style>
  <w:style w:type="paragraph" w:customStyle="1" w:styleId="81">
    <w:name w:val="目录 81"/>
    <w:basedOn w:val="71"/>
    <w:semiHidden/>
    <w:qFormat/>
    <w:rsid w:val="00F26BF1"/>
    <w:pPr>
      <w:ind w:left="1470"/>
    </w:pPr>
  </w:style>
  <w:style w:type="paragraph" w:customStyle="1" w:styleId="91">
    <w:name w:val="目录 91"/>
    <w:basedOn w:val="81"/>
    <w:semiHidden/>
    <w:qFormat/>
    <w:rsid w:val="00F26BF1"/>
    <w:pPr>
      <w:ind w:left="1680"/>
    </w:pPr>
  </w:style>
  <w:style w:type="paragraph" w:customStyle="1" w:styleId="affffffff1">
    <w:name w:val="其他标准称谓"/>
    <w:qFormat/>
    <w:rsid w:val="00F26BF1"/>
    <w:pPr>
      <w:spacing w:line="0" w:lineRule="atLeast"/>
      <w:jc w:val="distribute"/>
    </w:pPr>
    <w:rPr>
      <w:rFonts w:ascii="黑体" w:eastAsia="黑体" w:hAnsi="宋体"/>
      <w:sz w:val="52"/>
    </w:rPr>
  </w:style>
  <w:style w:type="paragraph" w:customStyle="1" w:styleId="affffffff2">
    <w:name w:val="其他发布部门"/>
    <w:basedOn w:val="affffffc"/>
    <w:qFormat/>
    <w:rsid w:val="00F26BF1"/>
    <w:pPr>
      <w:framePr w:wrap="around"/>
      <w:spacing w:line="0" w:lineRule="atLeast"/>
    </w:pPr>
    <w:rPr>
      <w:rFonts w:ascii="黑体" w:eastAsia="黑体"/>
      <w:b w:val="0"/>
    </w:rPr>
  </w:style>
  <w:style w:type="paragraph" w:customStyle="1" w:styleId="affb">
    <w:name w:val="前言标题"/>
    <w:next w:val="afff5"/>
    <w:qFormat/>
    <w:rsid w:val="00F26BF1"/>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F26BF1"/>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F26BF1"/>
    <w:pPr>
      <w:framePr w:hSpace="0" w:wrap="around" w:xAlign="right"/>
      <w:jc w:val="right"/>
    </w:pPr>
  </w:style>
  <w:style w:type="paragraph" w:customStyle="1" w:styleId="a3">
    <w:name w:val="四级无标题条"/>
    <w:basedOn w:val="afff5"/>
    <w:qFormat/>
    <w:rsid w:val="00F26BF1"/>
    <w:pPr>
      <w:numPr>
        <w:ilvl w:val="5"/>
        <w:numId w:val="20"/>
      </w:numPr>
      <w:adjustRightInd/>
      <w:spacing w:line="240" w:lineRule="auto"/>
    </w:pPr>
    <w:rPr>
      <w:rFonts w:ascii="宋体" w:hAnsi="宋体"/>
      <w:szCs w:val="24"/>
    </w:rPr>
  </w:style>
  <w:style w:type="paragraph" w:customStyle="1" w:styleId="affffffff4">
    <w:name w:val="文献分类号"/>
    <w:qFormat/>
    <w:rsid w:val="00F26BF1"/>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rsid w:val="00F26BF1"/>
    <w:pPr>
      <w:jc w:val="both"/>
    </w:pPr>
    <w:rPr>
      <w:rFonts w:ascii="宋体" w:hAnsi="宋体"/>
      <w:sz w:val="21"/>
    </w:rPr>
  </w:style>
  <w:style w:type="paragraph" w:customStyle="1" w:styleId="a4">
    <w:name w:val="五级无标题条"/>
    <w:basedOn w:val="afff5"/>
    <w:qFormat/>
    <w:rsid w:val="00F26BF1"/>
    <w:pPr>
      <w:numPr>
        <w:ilvl w:val="6"/>
        <w:numId w:val="20"/>
      </w:numPr>
      <w:adjustRightInd/>
    </w:pPr>
    <w:rPr>
      <w:szCs w:val="24"/>
    </w:rPr>
  </w:style>
  <w:style w:type="paragraph" w:customStyle="1" w:styleId="a0">
    <w:name w:val="一级无标题条"/>
    <w:basedOn w:val="afff5"/>
    <w:qFormat/>
    <w:rsid w:val="00F26BF1"/>
    <w:pPr>
      <w:numPr>
        <w:ilvl w:val="2"/>
        <w:numId w:val="20"/>
      </w:numPr>
      <w:adjustRightInd/>
      <w:spacing w:before="10" w:after="10" w:line="240" w:lineRule="auto"/>
    </w:pPr>
    <w:rPr>
      <w:rFonts w:ascii="宋体" w:hAnsi="宋体"/>
      <w:szCs w:val="24"/>
    </w:rPr>
  </w:style>
  <w:style w:type="paragraph" w:customStyle="1" w:styleId="affffffff6">
    <w:name w:val="注:后续"/>
    <w:qFormat/>
    <w:rsid w:val="00F26BF1"/>
    <w:pPr>
      <w:spacing w:line="300" w:lineRule="exact"/>
      <w:ind w:leftChars="400" w:left="600" w:hangingChars="200" w:hanging="200"/>
      <w:jc w:val="both"/>
    </w:pPr>
    <w:rPr>
      <w:rFonts w:ascii="宋体"/>
      <w:sz w:val="18"/>
    </w:rPr>
  </w:style>
  <w:style w:type="paragraph" w:customStyle="1" w:styleId="affffffff7">
    <w:name w:val="注×:后续"/>
    <w:basedOn w:val="affffffff6"/>
    <w:qFormat/>
    <w:rsid w:val="00F26BF1"/>
    <w:pPr>
      <w:ind w:leftChars="0" w:left="1406" w:firstLineChars="0" w:hanging="499"/>
    </w:pPr>
  </w:style>
  <w:style w:type="paragraph" w:customStyle="1" w:styleId="affffffff8">
    <w:name w:val="标准文件_一级无标题"/>
    <w:basedOn w:val="affd"/>
    <w:qFormat/>
    <w:rsid w:val="00F26BF1"/>
    <w:pPr>
      <w:spacing w:beforeLines="0" w:afterLines="0"/>
      <w:outlineLvl w:val="9"/>
    </w:pPr>
    <w:rPr>
      <w:rFonts w:ascii="宋体" w:eastAsia="宋体"/>
    </w:rPr>
  </w:style>
  <w:style w:type="paragraph" w:customStyle="1" w:styleId="affffffff9">
    <w:name w:val="标准文件_五级无标题"/>
    <w:basedOn w:val="afff1"/>
    <w:qFormat/>
    <w:rsid w:val="00F26BF1"/>
    <w:pPr>
      <w:spacing w:beforeLines="0" w:afterLines="0"/>
      <w:outlineLvl w:val="9"/>
    </w:pPr>
    <w:rPr>
      <w:rFonts w:ascii="宋体" w:eastAsia="宋体"/>
    </w:rPr>
  </w:style>
  <w:style w:type="paragraph" w:customStyle="1" w:styleId="affffffffa">
    <w:name w:val="标准文件_三级无标题"/>
    <w:basedOn w:val="afff"/>
    <w:qFormat/>
    <w:rsid w:val="00F26BF1"/>
    <w:pPr>
      <w:spacing w:beforeLines="0" w:afterLines="0"/>
      <w:outlineLvl w:val="9"/>
    </w:pPr>
    <w:rPr>
      <w:rFonts w:ascii="宋体" w:eastAsia="宋体"/>
    </w:rPr>
  </w:style>
  <w:style w:type="paragraph" w:customStyle="1" w:styleId="affffffffb">
    <w:name w:val="标准文件_二级无标题"/>
    <w:basedOn w:val="affe"/>
    <w:qFormat/>
    <w:rsid w:val="00F26BF1"/>
    <w:pPr>
      <w:spacing w:beforeLines="0" w:afterLines="0"/>
      <w:outlineLvl w:val="9"/>
    </w:pPr>
    <w:rPr>
      <w:rFonts w:ascii="宋体" w:eastAsia="宋体"/>
    </w:rPr>
  </w:style>
  <w:style w:type="paragraph" w:customStyle="1" w:styleId="affffffffc">
    <w:name w:val="标准_四级无标题"/>
    <w:basedOn w:val="afff0"/>
    <w:next w:val="afffff"/>
    <w:qFormat/>
    <w:rsid w:val="00F26BF1"/>
    <w:rPr>
      <w:rFonts w:eastAsia="宋体"/>
    </w:rPr>
  </w:style>
  <w:style w:type="paragraph" w:customStyle="1" w:styleId="affffffffd">
    <w:name w:val="标准文件_四级无标题"/>
    <w:basedOn w:val="afff0"/>
    <w:qFormat/>
    <w:rsid w:val="00F26BF1"/>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F26BF1"/>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F26BF1"/>
    <w:pPr>
      <w:numPr>
        <w:numId w:val="24"/>
      </w:numPr>
      <w:ind w:firstLineChars="0" w:firstLine="0"/>
    </w:pPr>
    <w:rPr>
      <w:rFonts w:cs="Arial"/>
      <w:szCs w:val="28"/>
    </w:rPr>
  </w:style>
  <w:style w:type="paragraph" w:customStyle="1" w:styleId="affffffffe">
    <w:name w:val="标准文件_附录标题"/>
    <w:basedOn w:val="aff3"/>
    <w:qFormat/>
    <w:rsid w:val="00F26BF1"/>
    <w:pPr>
      <w:numPr>
        <w:numId w:val="0"/>
      </w:numPr>
      <w:spacing w:after="280"/>
      <w:outlineLvl w:val="9"/>
    </w:pPr>
  </w:style>
  <w:style w:type="paragraph" w:customStyle="1" w:styleId="afffffffff">
    <w:name w:val="标准文件_二级项"/>
    <w:qFormat/>
    <w:rsid w:val="00F26BF1"/>
    <w:rPr>
      <w:rFonts w:ascii="宋体"/>
      <w:sz w:val="21"/>
    </w:rPr>
  </w:style>
  <w:style w:type="paragraph" w:customStyle="1" w:styleId="af3">
    <w:name w:val="标准文件_三级项"/>
    <w:basedOn w:val="afff5"/>
    <w:qFormat/>
    <w:rsid w:val="00F26BF1"/>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F26BF1"/>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F26BF1"/>
    <w:pPr>
      <w:numPr>
        <w:numId w:val="13"/>
      </w:numPr>
      <w:jc w:val="both"/>
    </w:pPr>
    <w:rPr>
      <w:rFonts w:ascii="宋体"/>
      <w:sz w:val="21"/>
    </w:rPr>
  </w:style>
  <w:style w:type="paragraph" w:customStyle="1" w:styleId="afffffffff0">
    <w:name w:val="标准文件_索引字母"/>
    <w:next w:val="afffff"/>
    <w:qFormat/>
    <w:rsid w:val="00F26BF1"/>
    <w:pPr>
      <w:jc w:val="center"/>
    </w:pPr>
    <w:rPr>
      <w:rFonts w:ascii="宋体" w:eastAsia="Times New Roman" w:hAnsi="宋体"/>
      <w:b/>
      <w:kern w:val="2"/>
      <w:sz w:val="21"/>
    </w:rPr>
  </w:style>
  <w:style w:type="paragraph" w:customStyle="1" w:styleId="afffffffff1">
    <w:name w:val="标准文件_附录前"/>
    <w:next w:val="afffff"/>
    <w:qFormat/>
    <w:rsid w:val="00F26BF1"/>
    <w:pPr>
      <w:spacing w:line="20" w:lineRule="atLeast"/>
      <w:ind w:firstLine="200"/>
    </w:pPr>
    <w:rPr>
      <w:rFonts w:ascii="宋体" w:hAnsi="宋体"/>
      <w:kern w:val="2"/>
      <w:sz w:val="10"/>
    </w:rPr>
  </w:style>
  <w:style w:type="paragraph" w:customStyle="1" w:styleId="afffffffff2">
    <w:name w:val="标准文件_正文标准名称"/>
    <w:qFormat/>
    <w:rsid w:val="00F26BF1"/>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F26BF1"/>
    <w:pPr>
      <w:ind w:firstLineChars="0" w:firstLine="0"/>
      <w:jc w:val="center"/>
    </w:pPr>
    <w:rPr>
      <w:sz w:val="18"/>
    </w:rPr>
  </w:style>
  <w:style w:type="paragraph" w:customStyle="1" w:styleId="afff2">
    <w:name w:val="标准文件_注："/>
    <w:next w:val="afffff"/>
    <w:qFormat/>
    <w:rsid w:val="00F26BF1"/>
    <w:pPr>
      <w:widowControl w:val="0"/>
      <w:numPr>
        <w:numId w:val="26"/>
      </w:numPr>
      <w:autoSpaceDE w:val="0"/>
      <w:autoSpaceDN w:val="0"/>
      <w:jc w:val="both"/>
    </w:pPr>
    <w:rPr>
      <w:rFonts w:ascii="宋体"/>
      <w:sz w:val="18"/>
      <w:szCs w:val="18"/>
    </w:rPr>
  </w:style>
  <w:style w:type="paragraph" w:customStyle="1" w:styleId="a5">
    <w:name w:val="标准文件_注×："/>
    <w:qFormat/>
    <w:rsid w:val="00F26BF1"/>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rsid w:val="00F26BF1"/>
    <w:pPr>
      <w:widowControl w:val="0"/>
      <w:numPr>
        <w:numId w:val="28"/>
      </w:numPr>
      <w:jc w:val="both"/>
    </w:pPr>
    <w:rPr>
      <w:rFonts w:ascii="宋体"/>
      <w:sz w:val="18"/>
      <w:szCs w:val="18"/>
    </w:rPr>
  </w:style>
  <w:style w:type="paragraph" w:customStyle="1" w:styleId="afffffffff4">
    <w:name w:val="标准文件_示例内容"/>
    <w:basedOn w:val="afffff"/>
    <w:qFormat/>
    <w:rsid w:val="00F26BF1"/>
    <w:pPr>
      <w:ind w:firstLine="420"/>
    </w:pPr>
    <w:rPr>
      <w:sz w:val="18"/>
    </w:rPr>
  </w:style>
  <w:style w:type="paragraph" w:customStyle="1" w:styleId="afa">
    <w:name w:val="标准文件_示例×："/>
    <w:basedOn w:val="afff5"/>
    <w:next w:val="afffffffff4"/>
    <w:qFormat/>
    <w:rsid w:val="00F26BF1"/>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F26BF1"/>
    <w:rPr>
      <w:rFonts w:ascii="宋体" w:hAnsi="Times New Roman"/>
      <w:sz w:val="21"/>
    </w:rPr>
  </w:style>
  <w:style w:type="paragraph" w:customStyle="1" w:styleId="afffffffff5">
    <w:name w:val="标准文件_表格续"/>
    <w:basedOn w:val="afffff"/>
    <w:next w:val="afffff"/>
    <w:qFormat/>
    <w:rsid w:val="00F26BF1"/>
    <w:pPr>
      <w:jc w:val="center"/>
    </w:pPr>
    <w:rPr>
      <w:rFonts w:ascii="黑体" w:eastAsia="黑体" w:hAnsi="黑体"/>
    </w:rPr>
  </w:style>
  <w:style w:type="character" w:styleId="afffffffff6">
    <w:name w:val="Placeholder Text"/>
    <w:basedOn w:val="afff6"/>
    <w:uiPriority w:val="99"/>
    <w:semiHidden/>
    <w:rsid w:val="00F26BF1"/>
    <w:rPr>
      <w:color w:val="808080"/>
    </w:rPr>
  </w:style>
  <w:style w:type="paragraph" w:customStyle="1" w:styleId="2">
    <w:name w:val="标准文件_二级项2"/>
    <w:basedOn w:val="afffff"/>
    <w:qFormat/>
    <w:rsid w:val="00F26BF1"/>
    <w:pPr>
      <w:numPr>
        <w:ilvl w:val="1"/>
        <w:numId w:val="21"/>
      </w:numPr>
      <w:ind w:firstLineChars="0" w:firstLine="0"/>
    </w:pPr>
  </w:style>
  <w:style w:type="paragraph" w:customStyle="1" w:styleId="21">
    <w:name w:val="标准文件_三级项2"/>
    <w:basedOn w:val="afffff"/>
    <w:qFormat/>
    <w:rsid w:val="00F26BF1"/>
    <w:pPr>
      <w:numPr>
        <w:numId w:val="30"/>
      </w:numPr>
      <w:spacing w:line="300" w:lineRule="exact"/>
      <w:ind w:firstLineChars="0"/>
    </w:pPr>
    <w:rPr>
      <w:rFonts w:ascii="Times New Roman"/>
    </w:rPr>
  </w:style>
  <w:style w:type="paragraph" w:customStyle="1" w:styleId="20">
    <w:name w:val="标准文件_一级项2"/>
    <w:basedOn w:val="afffff"/>
    <w:qFormat/>
    <w:rsid w:val="00F26BF1"/>
    <w:pPr>
      <w:numPr>
        <w:numId w:val="31"/>
      </w:numPr>
      <w:spacing w:line="300" w:lineRule="exact"/>
      <w:ind w:firstLineChars="0"/>
    </w:pPr>
    <w:rPr>
      <w:rFonts w:ascii="Times New Roman"/>
    </w:rPr>
  </w:style>
  <w:style w:type="paragraph" w:customStyle="1" w:styleId="afffffffff7">
    <w:name w:val="标准文件_提示"/>
    <w:basedOn w:val="afffff"/>
    <w:next w:val="afffff"/>
    <w:qFormat/>
    <w:rsid w:val="00F26BF1"/>
    <w:pPr>
      <w:ind w:firstLine="420"/>
    </w:pPr>
    <w:rPr>
      <w:rFonts w:ascii="黑体" w:eastAsia="黑体"/>
    </w:rPr>
  </w:style>
  <w:style w:type="character" w:customStyle="1" w:styleId="afffffffff8">
    <w:name w:val="标准文件_来源"/>
    <w:basedOn w:val="afff6"/>
    <w:uiPriority w:val="1"/>
    <w:qFormat/>
    <w:rsid w:val="00F26BF1"/>
    <w:rPr>
      <w:rFonts w:eastAsia="宋体"/>
      <w:sz w:val="21"/>
    </w:rPr>
  </w:style>
  <w:style w:type="paragraph" w:customStyle="1" w:styleId="afffffffff9">
    <w:name w:val="标准文件_图表说明"/>
    <w:qFormat/>
    <w:rsid w:val="00F26BF1"/>
    <w:pPr>
      <w:spacing w:line="276" w:lineRule="auto"/>
      <w:ind w:firstLine="420"/>
    </w:pPr>
    <w:rPr>
      <w:rFonts w:ascii="宋体" w:hAnsi="宋体"/>
      <w:kern w:val="2"/>
      <w:sz w:val="18"/>
    </w:rPr>
  </w:style>
  <w:style w:type="paragraph" w:customStyle="1" w:styleId="afffffffffa">
    <w:name w:val="其他发布日期"/>
    <w:basedOn w:val="affffffd"/>
    <w:qFormat/>
    <w:rsid w:val="00F26BF1"/>
    <w:pPr>
      <w:framePr w:w="3997" w:h="471" w:hRule="exact" w:hSpace="0" w:vSpace="181" w:wrap="around" w:vAnchor="page" w:hAnchor="page" w:x="1419" w:y="14097"/>
    </w:pPr>
  </w:style>
  <w:style w:type="paragraph" w:customStyle="1" w:styleId="afffffffffb">
    <w:name w:val="其他实施日期"/>
    <w:basedOn w:val="affffffff3"/>
    <w:qFormat/>
    <w:rsid w:val="00F26BF1"/>
    <w:pPr>
      <w:framePr w:w="3997" w:h="471" w:hRule="exact" w:vSpace="181" w:wrap="around" w:vAnchor="page" w:hAnchor="page" w:x="7089" w:y="14097"/>
    </w:pPr>
  </w:style>
  <w:style w:type="paragraph" w:customStyle="1" w:styleId="afffffffffc">
    <w:name w:val="标准文件_文件编号"/>
    <w:basedOn w:val="afffff"/>
    <w:qFormat/>
    <w:rsid w:val="00F26BF1"/>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26BF1"/>
    <w:pPr>
      <w:framePr w:wrap="auto"/>
      <w:spacing w:before="57"/>
    </w:pPr>
    <w:rPr>
      <w:sz w:val="21"/>
    </w:rPr>
  </w:style>
  <w:style w:type="paragraph" w:customStyle="1" w:styleId="afffffffffe">
    <w:name w:val="标准文件_文件名称"/>
    <w:basedOn w:val="afffff"/>
    <w:next w:val="afffff"/>
    <w:qFormat/>
    <w:rsid w:val="00F26BF1"/>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F26BF1"/>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F26BF1"/>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F26BF1"/>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F26BF1"/>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F26BF1"/>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F26BF1"/>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F26BF1"/>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F26BF1"/>
    <w:pPr>
      <w:ind w:left="811" w:firstLineChars="0" w:firstLine="0"/>
    </w:pPr>
    <w:rPr>
      <w:sz w:val="18"/>
    </w:rPr>
  </w:style>
  <w:style w:type="paragraph" w:customStyle="1" w:styleId="X">
    <w:name w:val="标准文件_注X后"/>
    <w:basedOn w:val="afffff"/>
    <w:qFormat/>
    <w:rsid w:val="00F26BF1"/>
    <w:pPr>
      <w:ind w:left="811" w:firstLineChars="0" w:firstLine="0"/>
    </w:pPr>
    <w:rPr>
      <w:sz w:val="18"/>
    </w:rPr>
  </w:style>
  <w:style w:type="paragraph" w:customStyle="1" w:styleId="affffffffff0">
    <w:name w:val="标准文件_示例后"/>
    <w:basedOn w:val="afffff"/>
    <w:qFormat/>
    <w:rsid w:val="00F26BF1"/>
    <w:pPr>
      <w:ind w:left="964" w:firstLineChars="0" w:firstLine="0"/>
    </w:pPr>
    <w:rPr>
      <w:sz w:val="18"/>
    </w:rPr>
  </w:style>
  <w:style w:type="paragraph" w:customStyle="1" w:styleId="X0">
    <w:name w:val="标准文件_示例X后"/>
    <w:basedOn w:val="afffff"/>
    <w:link w:val="X1"/>
    <w:qFormat/>
    <w:rsid w:val="00F26BF1"/>
    <w:pPr>
      <w:ind w:left="1049" w:firstLineChars="0" w:firstLine="0"/>
    </w:pPr>
    <w:rPr>
      <w:sz w:val="18"/>
    </w:rPr>
  </w:style>
  <w:style w:type="character" w:customStyle="1" w:styleId="X1">
    <w:name w:val="标准文件_示例X后 字符"/>
    <w:basedOn w:val="Char7"/>
    <w:link w:val="X0"/>
    <w:qFormat/>
    <w:rsid w:val="00F26BF1"/>
    <w:rPr>
      <w:rFonts w:ascii="宋体" w:hAnsi="Times New Roman"/>
      <w:sz w:val="18"/>
    </w:rPr>
  </w:style>
  <w:style w:type="paragraph" w:customStyle="1" w:styleId="affffffffff1">
    <w:name w:val="标准文件_索引项"/>
    <w:basedOn w:val="afffff"/>
    <w:next w:val="afffff"/>
    <w:qFormat/>
    <w:rsid w:val="00F26BF1"/>
    <w:pPr>
      <w:tabs>
        <w:tab w:val="right" w:leader="dot" w:pos="9356"/>
      </w:tabs>
      <w:ind w:left="210" w:firstLineChars="0" w:hanging="210"/>
      <w:jc w:val="left"/>
    </w:pPr>
  </w:style>
  <w:style w:type="paragraph" w:customStyle="1" w:styleId="affffffffff2">
    <w:name w:val="标准文件_附录一级无标题"/>
    <w:basedOn w:val="aff4"/>
    <w:qFormat/>
    <w:rsid w:val="00F26BF1"/>
    <w:pPr>
      <w:spacing w:beforeLines="0" w:afterLines="0" w:line="276" w:lineRule="auto"/>
      <w:outlineLvl w:val="9"/>
    </w:pPr>
    <w:rPr>
      <w:rFonts w:ascii="宋体" w:eastAsia="宋体"/>
    </w:rPr>
  </w:style>
  <w:style w:type="paragraph" w:customStyle="1" w:styleId="affffffffff3">
    <w:name w:val="标准文件_附录二级无标题"/>
    <w:basedOn w:val="aff5"/>
    <w:rsid w:val="00F26BF1"/>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26BF1"/>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26BF1"/>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26BF1"/>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F26BF1"/>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F26BF1"/>
    <w:pPr>
      <w:spacing w:beforeLines="0" w:afterLines="0" w:line="276" w:lineRule="auto"/>
    </w:pPr>
    <w:rPr>
      <w:rFonts w:ascii="宋体" w:eastAsia="宋体"/>
    </w:rPr>
  </w:style>
  <w:style w:type="paragraph" w:customStyle="1" w:styleId="affffffffff9">
    <w:name w:val="标准文件_引言三级无标题"/>
    <w:basedOn w:val="a9"/>
    <w:qFormat/>
    <w:rsid w:val="00F26BF1"/>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F26BF1"/>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F26BF1"/>
    <w:pPr>
      <w:spacing w:beforeLines="0" w:afterLines="0" w:line="276" w:lineRule="auto"/>
    </w:pPr>
    <w:rPr>
      <w:rFonts w:ascii="宋体" w:eastAsia="宋体"/>
    </w:rPr>
  </w:style>
  <w:style w:type="paragraph" w:customStyle="1" w:styleId="affffffffffc">
    <w:name w:val="标准文件_索引标题"/>
    <w:basedOn w:val="afffff6"/>
    <w:next w:val="afffff"/>
    <w:qFormat/>
    <w:rsid w:val="00F26BF1"/>
    <w:rPr>
      <w:rFonts w:hAnsi="黑体"/>
    </w:rPr>
  </w:style>
  <w:style w:type="paragraph" w:customStyle="1" w:styleId="affffffffffd">
    <w:name w:val="标准文件_脚注内容"/>
    <w:basedOn w:val="afffff"/>
    <w:qFormat/>
    <w:rsid w:val="00F26BF1"/>
    <w:pPr>
      <w:ind w:leftChars="200" w:left="400" w:hangingChars="200" w:hanging="200"/>
    </w:pPr>
    <w:rPr>
      <w:sz w:val="15"/>
    </w:rPr>
  </w:style>
  <w:style w:type="paragraph" w:customStyle="1" w:styleId="affffffffffe">
    <w:name w:val="标准文件_术语条一"/>
    <w:basedOn w:val="affffffff8"/>
    <w:next w:val="afffff"/>
    <w:qFormat/>
    <w:rsid w:val="00F26BF1"/>
  </w:style>
  <w:style w:type="paragraph" w:customStyle="1" w:styleId="afffffffffff">
    <w:name w:val="标准文件_术语条二"/>
    <w:basedOn w:val="affffffffb"/>
    <w:next w:val="afffff"/>
    <w:qFormat/>
    <w:rsid w:val="00F26BF1"/>
  </w:style>
  <w:style w:type="paragraph" w:customStyle="1" w:styleId="afffffffffff0">
    <w:name w:val="标准文件_术语条三"/>
    <w:basedOn w:val="affffffffa"/>
    <w:next w:val="afffff"/>
    <w:qFormat/>
    <w:rsid w:val="00F26BF1"/>
  </w:style>
  <w:style w:type="paragraph" w:customStyle="1" w:styleId="afffffffffff1">
    <w:name w:val="标准文件_术语条四"/>
    <w:basedOn w:val="affffffffd"/>
    <w:next w:val="afffff"/>
    <w:qFormat/>
    <w:rsid w:val="00F26BF1"/>
  </w:style>
  <w:style w:type="paragraph" w:customStyle="1" w:styleId="afffffffffff2">
    <w:name w:val="标准文件_术语条五"/>
    <w:basedOn w:val="affffffff9"/>
    <w:next w:val="afffff"/>
    <w:qFormat/>
    <w:rsid w:val="00F26BF1"/>
  </w:style>
  <w:style w:type="paragraph" w:customStyle="1" w:styleId="Default">
    <w:name w:val="Default"/>
    <w:rsid w:val="00F26BF1"/>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sid w:val="00F26BF1"/>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F26BF1"/>
    <w:rPr>
      <w:rFonts w:ascii="宋体"/>
      <w:kern w:val="2"/>
      <w:sz w:val="18"/>
      <w:szCs w:val="18"/>
    </w:rPr>
  </w:style>
  <w:style w:type="character" w:customStyle="1" w:styleId="font11">
    <w:name w:val="font11"/>
    <w:basedOn w:val="afff6"/>
    <w:rsid w:val="00F26BF1"/>
    <w:rPr>
      <w:rFonts w:ascii="宋体" w:eastAsia="宋体" w:hAnsi="宋体" w:cs="宋体" w:hint="eastAsia"/>
      <w:color w:val="000000"/>
      <w:sz w:val="18"/>
      <w:szCs w:val="1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4.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header" Target="header16.xml"/><Relationship Id="rId47"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footer" Target="footer1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footer" Target="footer16.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header" Target="header17.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D11BE81B0CA487AB3298D0E1C31B8E4"/>
        <w:category>
          <w:name w:val="常规"/>
          <w:gallery w:val="placeholder"/>
        </w:category>
        <w:types>
          <w:type w:val="bbPlcHdr"/>
        </w:types>
        <w:behaviors>
          <w:behavior w:val="content"/>
        </w:behaviors>
        <w:guid w:val="{1B4A6871-DE3B-49F2-A6F9-B1D2A7ADA85D}"/>
      </w:docPartPr>
      <w:docPartBody>
        <w:p w:rsidR="00C74C7F" w:rsidRDefault="00C74C7F">
          <w:pPr>
            <w:pStyle w:val="ED11BE81B0CA487AB3298D0E1C31B8E4"/>
          </w:pPr>
          <w:r>
            <w:rPr>
              <w:rStyle w:val="a3"/>
              <w:rFonts w:hint="eastAsia"/>
            </w:rPr>
            <w:t>单击或点击此处输入文字。</w:t>
          </w:r>
        </w:p>
      </w:docPartBody>
    </w:docPart>
    <w:docPart>
      <w:docPartPr>
        <w:name w:val="9484C08024F749A78C09B9554934660A"/>
        <w:category>
          <w:name w:val="常规"/>
          <w:gallery w:val="placeholder"/>
        </w:category>
        <w:types>
          <w:type w:val="bbPlcHdr"/>
        </w:types>
        <w:behaviors>
          <w:behavior w:val="content"/>
        </w:behaviors>
        <w:guid w:val="{5506B854-35FD-4962-A1B3-74A1DAD653EF}"/>
      </w:docPartPr>
      <w:docPartBody>
        <w:p w:rsidR="00C74C7F" w:rsidRDefault="00C74C7F">
          <w:pPr>
            <w:pStyle w:val="9484C08024F749A78C09B9554934660A"/>
          </w:pPr>
          <w:r>
            <w:rPr>
              <w:rStyle w:val="a3"/>
              <w:rFonts w:hint="eastAsia"/>
            </w:rPr>
            <w:t>选择一项。</w:t>
          </w:r>
        </w:p>
      </w:docPartBody>
    </w:docPart>
    <w:docPart>
      <w:docPartPr>
        <w:name w:val="2E6B51E04995451085098B05E778C4FC"/>
        <w:category>
          <w:name w:val="常规"/>
          <w:gallery w:val="placeholder"/>
        </w:category>
        <w:types>
          <w:type w:val="bbPlcHdr"/>
        </w:types>
        <w:behaviors>
          <w:behavior w:val="content"/>
        </w:behaviors>
        <w:guid w:val="{D80DFDB5-9A65-4C81-8743-920C3119AA4F}"/>
      </w:docPartPr>
      <w:docPartBody>
        <w:p w:rsidR="00C74C7F" w:rsidRDefault="00C74C7F">
          <w:pPr>
            <w:pStyle w:val="2E6B51E04995451085098B05E778C4FC"/>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62058"/>
    <w:rsid w:val="00040886"/>
    <w:rsid w:val="000C7E93"/>
    <w:rsid w:val="00381916"/>
    <w:rsid w:val="00662058"/>
    <w:rsid w:val="009D046D"/>
    <w:rsid w:val="00C74C7F"/>
    <w:rsid w:val="00CC6F33"/>
    <w:rsid w:val="00E14A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C7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C74C7F"/>
    <w:rPr>
      <w:color w:val="808080"/>
    </w:rPr>
  </w:style>
  <w:style w:type="paragraph" w:customStyle="1" w:styleId="ED11BE81B0CA487AB3298D0E1C31B8E4">
    <w:name w:val="ED11BE81B0CA487AB3298D0E1C31B8E4"/>
    <w:qFormat/>
    <w:rsid w:val="00C74C7F"/>
    <w:pPr>
      <w:widowControl w:val="0"/>
      <w:jc w:val="both"/>
    </w:pPr>
    <w:rPr>
      <w:kern w:val="2"/>
      <w:sz w:val="21"/>
      <w:szCs w:val="22"/>
    </w:rPr>
  </w:style>
  <w:style w:type="paragraph" w:customStyle="1" w:styleId="9484C08024F749A78C09B9554934660A">
    <w:name w:val="9484C08024F749A78C09B9554934660A"/>
    <w:qFormat/>
    <w:rsid w:val="00C74C7F"/>
    <w:pPr>
      <w:widowControl w:val="0"/>
      <w:jc w:val="both"/>
    </w:pPr>
    <w:rPr>
      <w:kern w:val="2"/>
      <w:sz w:val="21"/>
      <w:szCs w:val="22"/>
    </w:rPr>
  </w:style>
  <w:style w:type="paragraph" w:customStyle="1" w:styleId="2E6B51E04995451085098B05E778C4FC">
    <w:name w:val="2E6B51E04995451085098B05E778C4FC"/>
    <w:qFormat/>
    <w:rsid w:val="00C74C7F"/>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51"/>
    <customShpInfo spid="_x0000_s2050"/>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EEC997-24C9-4180-9884-F7C012F38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201</TotalTime>
  <Pages>25</Pages>
  <Words>2875</Words>
  <Characters>16392</Characters>
  <Application>Microsoft Office Word</Application>
  <DocSecurity>0</DocSecurity>
  <Lines>136</Lines>
  <Paragraphs>38</Paragraphs>
  <ScaleCrop>false</ScaleCrop>
  <Company>PCMI</Company>
  <LinksUpToDate>false</LinksUpToDate>
  <CharactersWithSpaces>19229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46</cp:revision>
  <cp:lastPrinted>2021-02-02T08:22:00Z</cp:lastPrinted>
  <dcterms:created xsi:type="dcterms:W3CDTF">2022-05-23T02:23:00Z</dcterms:created>
  <dcterms:modified xsi:type="dcterms:W3CDTF">2022-06-07T03:29:00Z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2052-11.1.0.11744</vt:lpwstr>
  </property>
  <property fmtid="{D5CDD505-2E9C-101B-9397-08002B2CF9AE}" pid="16" name="ICV">
    <vt:lpwstr>1B61ADE811384133AD7D44B65185C1CC</vt:lpwstr>
  </property>
</Properties>
</file>