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1"/>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15</w:t>
            </w:r>
            <w:r>
              <w:rPr>
                <w:rFonts w:ascii="黑体" w:hAnsi="黑体" w:eastAsia="黑体"/>
                <w:sz w:val="21"/>
                <w:szCs w:val="21"/>
              </w:rPr>
              <w:fldChar w:fldCharType="end"/>
            </w:r>
            <w:bookmarkEnd w:id="2"/>
          </w:p>
        </w:tc>
      </w:tr>
    </w:tbl>
    <w:p>
      <w:pPr>
        <w:pStyle w:val="52"/>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7"/>
        <w:framePr/>
      </w:pPr>
      <w:r>
        <w:t>T/</w:t>
      </w:r>
      <w:r>
        <w:rPr>
          <w:rFonts w:hint="eastAsia"/>
        </w:rPr>
        <w:t>GXAS</w:t>
      </w:r>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rPr>
          <w:rFonts w:hint="eastAsia"/>
        </w:rP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pPr>
        <w:pStyle w:val="198"/>
        <w:framePr/>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2051"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朱红毛斑蛾测报技术规范</w:t>
      </w:r>
      <w:r>
        <w:fldChar w:fldCharType="end"/>
      </w:r>
      <w:bookmarkEnd w:id="7"/>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ascii="黑体" w:hAnsi="黑体" w:eastAsia="黑体"/>
          <w:szCs w:val="28"/>
        </w:rPr>
        <w:t xml:space="preserve">Technical </w:t>
      </w:r>
      <w:r>
        <w:rPr>
          <w:rFonts w:hint="eastAsia" w:ascii="黑体" w:hAnsi="黑体" w:eastAsia="黑体"/>
          <w:szCs w:val="28"/>
        </w:rPr>
        <w:t>specification</w:t>
      </w:r>
      <w:r>
        <w:rPr>
          <w:rFonts w:ascii="黑体" w:hAnsi="黑体" w:eastAsia="黑体"/>
          <w:szCs w:val="28"/>
        </w:rPr>
        <w:t xml:space="preserve"> for investigation and forecast of Phauda flammans (Walker)</w:t>
      </w:r>
      <w:r>
        <w:rPr>
          <w:rFonts w:ascii="黑体" w:hAnsi="黑体" w:eastAsia="黑体"/>
          <w:szCs w:val="28"/>
        </w:rPr>
        <w:fldChar w:fldCharType="end"/>
      </w:r>
      <w:bookmarkEnd w:id="8"/>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pPr>
        <w:pStyle w:val="127"/>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pPr>
        <w:pStyle w:val="195"/>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53"/>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8"/>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5" o:spid="_x0000_s2050"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pPr>
        <w:pStyle w:val="91"/>
        <w:spacing w:after="360"/>
      </w:pPr>
      <w:bookmarkStart w:id="19" w:name="BookMark2"/>
      <w:r>
        <w:rPr>
          <w:spacing w:val="320"/>
        </w:rPr>
        <w:t>前</w:t>
      </w:r>
      <w:r>
        <w:t>言</w:t>
      </w:r>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本文件由广西大学提出并宣贯。</w:t>
      </w:r>
    </w:p>
    <w:p>
      <w:pPr>
        <w:pStyle w:val="58"/>
        <w:ind w:firstLine="420"/>
      </w:pPr>
      <w:r>
        <w:rPr>
          <w:rFonts w:hint="eastAsia"/>
        </w:rPr>
        <w:t>本文件起草单位：广西大学、广西壮族自治区林业有害生物防治检疫站、华南农业大学、南宁市绿化工程管理中心（南宁市园林科研所）、厦门市绿化中心和海南省农业科学院。</w:t>
      </w:r>
    </w:p>
    <w:p>
      <w:pPr>
        <w:pStyle w:val="58"/>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rPr>
          <w:rFonts w:hint="eastAsia"/>
        </w:rPr>
        <w:t>本文件主要起草人：郑霞林、王小云、韦曼丽、马涛、陆仟、黄霖、李金华、张华峰、林珠凤。</w:t>
      </w: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sdt>
      <w:sdtPr>
        <w:tag w:val="NEW_STAND_NAME"/>
        <w:id w:val="595910757"/>
        <w:lock w:val="sdtLocked"/>
        <w:placeholder>
          <w:docPart w:val="D11210080FA74750BE0D4AE86B75DD82"/>
        </w:placeholder>
      </w:sdtPr>
      <w:sdtContent>
        <w:p>
          <w:pPr>
            <w:pStyle w:val="179"/>
            <w:spacing w:beforeLines="100" w:afterLines="220"/>
          </w:pPr>
          <w:bookmarkStart w:id="21" w:name="NEW_STAND_NAME"/>
          <w:r>
            <w:rPr>
              <w:rFonts w:hint="eastAsia"/>
            </w:rPr>
            <w:t>朱红毛斑蛾测报技术规范</w:t>
          </w:r>
        </w:p>
      </w:sdtContent>
    </w:sdt>
    <w:bookmarkEnd w:id="21"/>
    <w:p>
      <w:pPr>
        <w:pStyle w:val="106"/>
        <w:spacing w:before="240" w:after="240"/>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bookmarkStart w:id="30" w:name="_Toc97192964"/>
      <w:r>
        <w:rPr>
          <w:rFonts w:hint="eastAsia"/>
        </w:rPr>
        <w:t>范围</w:t>
      </w:r>
      <w:bookmarkEnd w:id="22"/>
      <w:bookmarkEnd w:id="23"/>
      <w:bookmarkEnd w:id="24"/>
      <w:bookmarkEnd w:id="25"/>
      <w:bookmarkEnd w:id="26"/>
      <w:bookmarkEnd w:id="27"/>
      <w:bookmarkEnd w:id="28"/>
      <w:bookmarkEnd w:id="29"/>
      <w:bookmarkEnd w:id="30"/>
    </w:p>
    <w:p>
      <w:pPr>
        <w:pStyle w:val="58"/>
        <w:ind w:firstLine="420"/>
      </w:pPr>
      <w:bookmarkStart w:id="31" w:name="_Toc24884212"/>
      <w:bookmarkStart w:id="32" w:name="_Toc24884219"/>
      <w:bookmarkStart w:id="33" w:name="_Toc26648466"/>
      <w:bookmarkStart w:id="34" w:name="_Toc17233326"/>
      <w:bookmarkStart w:id="35" w:name="_Toc17233334"/>
      <w:r>
        <w:rPr>
          <w:rFonts w:hint="eastAsia"/>
        </w:rPr>
        <w:t>本文件规定了朱红毛斑蛾调查的方法和内容、预测预报的方法和调查资料表册等方面的内容。</w:t>
      </w:r>
    </w:p>
    <w:p>
      <w:pPr>
        <w:pStyle w:val="58"/>
        <w:ind w:firstLine="420"/>
      </w:pPr>
      <w:r>
        <w:rPr>
          <w:rFonts w:hint="eastAsia"/>
        </w:rPr>
        <w:t>本文件适用于城市园林绿地和乡村四旁绿化树中的小叶榕和垂叶榕等榕属植物上发生的朱红毛斑蛾的调查和预测预报。</w:t>
      </w:r>
    </w:p>
    <w:p>
      <w:pPr>
        <w:pStyle w:val="106"/>
        <w:spacing w:before="240" w:after="240"/>
      </w:pPr>
      <w:bookmarkStart w:id="36" w:name="_Toc26718931"/>
      <w:bookmarkStart w:id="37" w:name="_Toc26986531"/>
      <w:bookmarkStart w:id="38" w:name="_Toc26986772"/>
      <w:bookmarkStart w:id="39" w:name="_Toc97192965"/>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403E046CDB5548ED9867B47939246F7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本文件没有规范性引用文件。</w:t>
          </w:r>
        </w:p>
      </w:sdtContent>
    </w:sdt>
    <w:p>
      <w:pPr>
        <w:pStyle w:val="106"/>
        <w:spacing w:before="240" w:after="240"/>
      </w:pPr>
      <w:bookmarkStart w:id="40" w:name="_Toc97192966"/>
      <w:r>
        <w:rPr>
          <w:rFonts w:hint="eastAsia"/>
          <w:szCs w:val="21"/>
        </w:rPr>
        <w:t>术语和定义</w:t>
      </w:r>
      <w:bookmarkEnd w:id="40"/>
    </w:p>
    <w:sdt>
      <w:sdtPr>
        <w:id w:val="-1909835108"/>
        <w:placeholder>
          <w:docPart w:val="5200F731896F4D9D9A252E4E8436E2B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41" w:name="_Toc26986532"/>
          <w:bookmarkEnd w:id="41"/>
          <w:r>
            <w:t>下列术语和定义适用于本文件。</w:t>
          </w:r>
        </w:p>
      </w:sdtContent>
    </w:sdt>
    <w:p>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榕属植物  </w:t>
      </w:r>
      <w:r>
        <w:rPr>
          <w:rFonts w:hint="eastAsia" w:ascii="黑体" w:hAnsi="黑体" w:eastAsia="黑体"/>
          <w:i/>
        </w:rPr>
        <w:t>Ficus</w:t>
      </w:r>
      <w:r>
        <w:rPr>
          <w:rFonts w:hint="eastAsia" w:ascii="黑体" w:hAnsi="黑体" w:eastAsia="黑体"/>
        </w:rPr>
        <w:t xml:space="preserve"> spp.</w:t>
      </w:r>
    </w:p>
    <w:p>
      <w:pPr>
        <w:pStyle w:val="58"/>
        <w:ind w:firstLine="420"/>
        <w:rPr>
          <w:b/>
          <w:bCs/>
          <w:sz w:val="24"/>
          <w:szCs w:val="24"/>
        </w:rPr>
      </w:pPr>
      <w:r>
        <w:rPr>
          <w:rFonts w:hint="eastAsia"/>
        </w:rPr>
        <w:t>主要指小叶榕、垂叶榕、高山榕、印度榕和柳叶榕等。</w:t>
      </w:r>
    </w:p>
    <w:p>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cs="宋体"/>
        </w:rPr>
        <w:t xml:space="preserve">越冬  </w:t>
      </w:r>
      <w:r>
        <w:rPr>
          <w:rFonts w:hint="eastAsia" w:ascii="黑体" w:hAnsi="黑体" w:eastAsia="黑体"/>
        </w:rPr>
        <w:t>o</w:t>
      </w:r>
      <w:r>
        <w:rPr>
          <w:rFonts w:ascii="黑体" w:hAnsi="黑体" w:eastAsia="黑体"/>
        </w:rPr>
        <w:t>verwinter</w:t>
      </w:r>
    </w:p>
    <w:p>
      <w:pPr>
        <w:pStyle w:val="58"/>
        <w:ind w:firstLine="420"/>
      </w:pPr>
      <w:r>
        <w:rPr>
          <w:rFonts w:hint="eastAsia"/>
        </w:rPr>
        <w:t>昆虫在不良的季节性气候或食物条件下，表现出生长发育停止、新陈代谢速度显著下降的现象，并常潜伏在一定的保护环境中，以此度过不良时期，这种现象称为越冬。朱红毛斑蛾主要以第</w:t>
      </w:r>
      <w:r>
        <w:t>2</w:t>
      </w:r>
      <w:r>
        <w:rPr>
          <w:rFonts w:hint="eastAsia"/>
        </w:rPr>
        <w:t>代预蛹期幼虫、蛹及第</w:t>
      </w:r>
      <w:r>
        <w:t>3</w:t>
      </w:r>
      <w:r>
        <w:rPr>
          <w:rFonts w:hint="eastAsia"/>
        </w:rPr>
        <w:t>代低龄幼虫越冬，待翌年春季时才化蛹和羽化之前的行为。</w:t>
      </w:r>
    </w:p>
    <w:p>
      <w:pPr>
        <w:pStyle w:val="225"/>
        <w:ind w:left="420" w:hanging="420" w:hangingChars="200"/>
        <w:rPr>
          <w:rFonts w:hint="eastAsia" w:ascii="黑体" w:hAnsi="黑体" w:eastAsia="黑体"/>
        </w:rPr>
      </w:pPr>
    </w:p>
    <w:p>
      <w:pPr>
        <w:pStyle w:val="225"/>
        <w:numPr>
          <w:ilvl w:val="0"/>
          <w:numId w:val="0"/>
        </w:numPr>
        <w:ind w:left="420"/>
        <w:rPr>
          <w:rFonts w:ascii="黑体" w:hAnsi="黑体" w:eastAsia="黑体"/>
        </w:rPr>
      </w:pPr>
      <w:r>
        <w:rPr>
          <w:rFonts w:hint="eastAsia" w:ascii="黑体" w:hAnsi="黑体" w:eastAsia="黑体" w:cs="宋体"/>
        </w:rPr>
        <w:t xml:space="preserve">诱芯  </w:t>
      </w:r>
      <w:r>
        <w:rPr>
          <w:rFonts w:hint="eastAsia" w:ascii="黑体" w:hAnsi="黑体" w:eastAsia="黑体"/>
        </w:rPr>
        <w:t>l</w:t>
      </w:r>
      <w:r>
        <w:rPr>
          <w:rFonts w:ascii="黑体" w:hAnsi="黑体" w:eastAsia="黑体"/>
        </w:rPr>
        <w:t>ure</w:t>
      </w:r>
    </w:p>
    <w:p>
      <w:pPr>
        <w:pStyle w:val="58"/>
        <w:ind w:firstLine="420"/>
      </w:pPr>
      <w:r>
        <w:rPr>
          <w:rFonts w:hint="eastAsia"/>
        </w:rPr>
        <w:t>含有朱红毛斑蛾性信息素的缓释载体。</w:t>
      </w:r>
    </w:p>
    <w:p>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cs="宋体"/>
        </w:rPr>
        <w:t xml:space="preserve">诱捕器  </w:t>
      </w:r>
      <w:r>
        <w:rPr>
          <w:rFonts w:hint="eastAsia" w:ascii="黑体" w:hAnsi="黑体" w:eastAsia="黑体"/>
        </w:rPr>
        <w:t>t</w:t>
      </w:r>
      <w:r>
        <w:rPr>
          <w:rFonts w:ascii="黑体" w:hAnsi="黑体" w:eastAsia="黑体"/>
        </w:rPr>
        <w:t>rap</w:t>
      </w:r>
    </w:p>
    <w:p>
      <w:pPr>
        <w:pStyle w:val="58"/>
        <w:ind w:firstLine="420"/>
      </w:pPr>
      <w:r>
        <w:rPr>
          <w:rFonts w:hint="eastAsia"/>
        </w:rPr>
        <w:t>用于诱捕朱红毛斑蛾成虫的装置。</w:t>
      </w:r>
    </w:p>
    <w:p>
      <w:pPr>
        <w:pStyle w:val="225"/>
        <w:ind w:left="420" w:hanging="420" w:hangingChars="200"/>
        <w:rPr>
          <w:rFonts w:ascii="黑体" w:hAnsi="黑体" w:eastAsia="黑体"/>
        </w:rPr>
      </w:pPr>
      <w:r>
        <w:rPr>
          <w:rFonts w:ascii="黑体" w:hAnsi="黑体" w:eastAsia="黑体"/>
        </w:rPr>
        <w:br w:type="textWrapping"/>
      </w:r>
      <w:r>
        <w:rPr>
          <w:rFonts w:hint="eastAsia" w:ascii="黑体" w:hAnsi="黑体" w:eastAsia="黑体" w:cs="宋体"/>
        </w:rPr>
        <w:t xml:space="preserve">发生期  </w:t>
      </w:r>
      <w:r>
        <w:rPr>
          <w:rFonts w:hint="eastAsia" w:ascii="黑体" w:hAnsi="黑体" w:eastAsia="黑体"/>
        </w:rPr>
        <w:t>o</w:t>
      </w:r>
      <w:r>
        <w:rPr>
          <w:rFonts w:ascii="黑体" w:hAnsi="黑体" w:eastAsia="黑体"/>
        </w:rPr>
        <w:t>ccurrence period</w:t>
      </w:r>
    </w:p>
    <w:p>
      <w:pPr>
        <w:pStyle w:val="58"/>
        <w:ind w:firstLine="420"/>
        <w:rPr>
          <w:rFonts w:eastAsia="微软雅黑"/>
          <w:b/>
          <w:bCs/>
        </w:rPr>
      </w:pPr>
      <w:r>
        <w:rPr>
          <w:rFonts w:hint="eastAsia"/>
        </w:rPr>
        <w:t>朱红毛斑蛾卵、幼虫、蛹和成虫各虫态的数量占所调查的总虫量的比例分别达到</w:t>
      </w:r>
      <w:r>
        <w:t>16%</w:t>
      </w:r>
      <w:r>
        <w:rPr>
          <w:rFonts w:hint="eastAsia"/>
        </w:rPr>
        <w:t>、</w:t>
      </w:r>
      <w:r>
        <w:t>50%</w:t>
      </w:r>
      <w:r>
        <w:rPr>
          <w:rFonts w:hint="eastAsia"/>
        </w:rPr>
        <w:t>和</w:t>
      </w:r>
      <w:r>
        <w:t>84%</w:t>
      </w:r>
      <w:r>
        <w:rPr>
          <w:rFonts w:hint="eastAsia"/>
        </w:rPr>
        <w:t>时，该虫态分别进入始盛期、高峰期和盛末期。</w:t>
      </w:r>
    </w:p>
    <w:p>
      <w:pPr>
        <w:pStyle w:val="106"/>
        <w:spacing w:before="240" w:after="240"/>
      </w:pPr>
      <w:r>
        <w:rPr>
          <w:rFonts w:hint="eastAsia"/>
        </w:rPr>
        <w:t>虫口调查</w:t>
      </w:r>
    </w:p>
    <w:p>
      <w:pPr>
        <w:pStyle w:val="107"/>
        <w:spacing w:before="120" w:after="120"/>
      </w:pPr>
      <w:r>
        <w:rPr>
          <w:rFonts w:hint="eastAsia"/>
        </w:rPr>
        <w:t>越冬基数的调查</w:t>
      </w:r>
    </w:p>
    <w:p>
      <w:pPr>
        <w:pStyle w:val="67"/>
        <w:spacing w:before="120" w:after="120"/>
      </w:pPr>
      <w:r>
        <w:rPr>
          <w:rFonts w:hint="eastAsia" w:cs="宋体"/>
        </w:rPr>
        <w:t>调查时间</w:t>
      </w:r>
    </w:p>
    <w:p>
      <w:pPr>
        <w:pStyle w:val="58"/>
        <w:ind w:firstLine="420"/>
      </w:pPr>
      <w:r>
        <w:rPr>
          <w:rFonts w:hint="eastAsia"/>
        </w:rPr>
        <w:t>分别于</w:t>
      </w:r>
      <w:r>
        <w:t>11</w:t>
      </w:r>
      <w:r>
        <w:rPr>
          <w:rFonts w:hint="eastAsia"/>
        </w:rPr>
        <w:t>月下旬和翌年</w:t>
      </w:r>
      <w:r>
        <w:t>3</w:t>
      </w:r>
      <w:r>
        <w:rPr>
          <w:rFonts w:hint="eastAsia"/>
        </w:rPr>
        <w:t>月上旬各调查1次。</w:t>
      </w:r>
    </w:p>
    <w:p>
      <w:pPr>
        <w:pStyle w:val="67"/>
        <w:spacing w:before="120" w:after="120"/>
      </w:pPr>
      <w:r>
        <w:rPr>
          <w:rFonts w:hint="eastAsia" w:cs="宋体"/>
        </w:rPr>
        <w:t>调查地点</w:t>
      </w:r>
    </w:p>
    <w:p>
      <w:pPr>
        <w:pStyle w:val="58"/>
        <w:ind w:firstLine="420"/>
      </w:pPr>
      <w:r>
        <w:rPr>
          <w:rFonts w:hint="eastAsia"/>
        </w:rPr>
        <w:t>当年或前一年受朱红毛斑蛾幼虫为害的榕树树冠范围内。</w:t>
      </w:r>
    </w:p>
    <w:p>
      <w:pPr>
        <w:pStyle w:val="67"/>
        <w:spacing w:before="120" w:after="120"/>
      </w:pPr>
      <w:r>
        <w:rPr>
          <w:rFonts w:hint="eastAsia" w:cs="宋体"/>
        </w:rPr>
        <w:t>调查方法</w:t>
      </w:r>
    </w:p>
    <w:p>
      <w:pPr>
        <w:pStyle w:val="166"/>
      </w:pPr>
      <w:r>
        <w:rPr>
          <w:rFonts w:hint="eastAsia"/>
        </w:rPr>
        <w:t>预蛹期幼虫和蛹的调查：列式栽种的榕树，按平行线法取样，以株为单位进行调查，每</w:t>
      </w:r>
      <w:r>
        <w:t>5</w:t>
      </w:r>
      <w:r>
        <w:rPr>
          <w:rFonts w:hint="eastAsia"/>
        </w:rPr>
        <w:t>～</w:t>
      </w:r>
      <w:r>
        <w:t>10</w:t>
      </w:r>
      <w:r>
        <w:rPr>
          <w:rFonts w:hint="eastAsia"/>
        </w:rPr>
        <w:t>株作为一个样点。各样点间隔距离大于或等于</w:t>
      </w:r>
      <w:r>
        <w:t>50</w:t>
      </w:r>
      <w:r>
        <w:rPr>
          <w:rFonts w:hint="eastAsia"/>
          <w:vertAlign w:val="superscript"/>
        </w:rPr>
        <w:t xml:space="preserve"> </w:t>
      </w:r>
      <w:r>
        <w:rPr>
          <w:rFonts w:hint="eastAsia"/>
        </w:rPr>
        <w:t>m。每株以树干为中心，调查2</w:t>
      </w:r>
      <w:r>
        <w:rPr>
          <w:rFonts w:hint="eastAsia"/>
          <w:vertAlign w:val="superscript"/>
        </w:rPr>
        <w:t xml:space="preserve"> </w:t>
      </w:r>
      <w:r>
        <w:rPr>
          <w:rFonts w:hint="eastAsia"/>
        </w:rPr>
        <w:t>m</w:t>
      </w:r>
      <w:r>
        <w:rPr>
          <w:rFonts w:hint="eastAsia"/>
          <w:vertAlign w:val="superscript"/>
        </w:rPr>
        <w:t>2</w:t>
      </w:r>
      <w:r>
        <w:rPr>
          <w:rFonts w:hint="eastAsia"/>
        </w:rPr>
        <w:t>范围内地表的突出根系附近、根系与地表附近形成的夹角处、落叶层、石头缝或草丛下等处茧（预蛹期幼虫或蛹）的数量，将调查所得越冬幼虫及越冬雌雄蛹的数据记入表</w:t>
      </w:r>
      <w:r>
        <w:t>A.1</w:t>
      </w:r>
      <w:r>
        <w:rPr>
          <w:rFonts w:hint="eastAsia"/>
        </w:rPr>
        <w:t>。每个样地调查3～5个样点。非列式栽种的榕树，逐株调查，每株为一个样点。</w:t>
      </w:r>
    </w:p>
    <w:p>
      <w:pPr>
        <w:pStyle w:val="166"/>
        <w:rPr>
          <w:rFonts w:eastAsia="微软雅黑"/>
        </w:rPr>
      </w:pPr>
      <w:r>
        <w:rPr>
          <w:rFonts w:hint="eastAsia"/>
        </w:rPr>
        <w:t>低龄幼虫的调查：列式栽种的榕树，按平行线法取样，以株为单位进行调查，每</w:t>
      </w:r>
      <w:r>
        <w:t>5</w:t>
      </w:r>
      <w:r>
        <w:rPr>
          <w:rFonts w:hint="eastAsia"/>
        </w:rPr>
        <w:t>～</w:t>
      </w:r>
      <w:r>
        <w:t>10</w:t>
      </w:r>
      <w:r>
        <w:rPr>
          <w:rFonts w:hint="eastAsia"/>
        </w:rPr>
        <w:t>株作为一个样点。在所调查的榕树上，分为东西南北四个方位，每个方位在高度上分为上、中和下三个高度，即一株树上分为</w:t>
      </w:r>
      <w:r>
        <w:t>12</w:t>
      </w:r>
      <w:r>
        <w:rPr>
          <w:rFonts w:hint="eastAsia"/>
        </w:rPr>
        <w:t>个取样点，在每个取样点剪取一根长</w:t>
      </w:r>
      <w:r>
        <w:t>50</w:t>
      </w:r>
      <w:r>
        <w:rPr>
          <w:rFonts w:hint="eastAsia"/>
          <w:vertAlign w:val="superscript"/>
        </w:rPr>
        <w:t xml:space="preserve"> </w:t>
      </w:r>
      <w:r>
        <w:t>cm</w:t>
      </w:r>
      <w:r>
        <w:rPr>
          <w:rFonts w:hint="eastAsia"/>
        </w:rPr>
        <w:t>的标准枝，调查越冬低龄幼虫个体数，记入表</w:t>
      </w:r>
      <w:r>
        <w:t>A.</w:t>
      </w:r>
      <w:r>
        <w:rPr>
          <w:rFonts w:hint="eastAsia"/>
        </w:rPr>
        <w:t>1，每个样地调查3～5个样点。非列式栽种的榕树，逐株调查，每株为一个样点。</w:t>
      </w:r>
    </w:p>
    <w:p>
      <w:pPr>
        <w:pStyle w:val="107"/>
        <w:spacing w:before="120" w:after="120"/>
      </w:pPr>
      <w:r>
        <w:rPr>
          <w:rFonts w:hint="eastAsia"/>
        </w:rPr>
        <w:t>成虫的调查</w:t>
      </w:r>
    </w:p>
    <w:p>
      <w:pPr>
        <w:pStyle w:val="67"/>
        <w:spacing w:before="120" w:after="120"/>
      </w:pPr>
      <w:r>
        <w:rPr>
          <w:rFonts w:hint="eastAsia" w:cs="宋体"/>
        </w:rPr>
        <w:t>调查时间</w:t>
      </w:r>
    </w:p>
    <w:p>
      <w:pPr>
        <w:pStyle w:val="58"/>
        <w:ind w:firstLine="420"/>
      </w:pPr>
      <w:r>
        <w:t>4</w:t>
      </w:r>
      <w:r>
        <w:rPr>
          <w:rFonts w:hint="eastAsia"/>
        </w:rPr>
        <w:t>月上旬至</w:t>
      </w:r>
      <w:r>
        <w:t>5</w:t>
      </w:r>
      <w:r>
        <w:rPr>
          <w:rFonts w:hint="eastAsia"/>
        </w:rPr>
        <w:t>月下旬，即越冬代成虫羽化期；</w:t>
      </w:r>
      <w:r>
        <w:t>6</w:t>
      </w:r>
      <w:r>
        <w:rPr>
          <w:rFonts w:hint="eastAsia"/>
        </w:rPr>
        <w:t>月下旬至</w:t>
      </w:r>
      <w:r>
        <w:t>8</w:t>
      </w:r>
      <w:r>
        <w:rPr>
          <w:rFonts w:hint="eastAsia"/>
        </w:rPr>
        <w:t>月上旬，即第</w:t>
      </w:r>
      <w:r>
        <w:t>1</w:t>
      </w:r>
      <w:r>
        <w:rPr>
          <w:rFonts w:hint="eastAsia"/>
        </w:rPr>
        <w:t>代成虫羽化期；</w:t>
      </w:r>
      <w:r>
        <w:t>9</w:t>
      </w:r>
      <w:r>
        <w:rPr>
          <w:rFonts w:hint="eastAsia"/>
        </w:rPr>
        <w:t>月下旬至</w:t>
      </w:r>
      <w:r>
        <w:t>12</w:t>
      </w:r>
      <w:r>
        <w:rPr>
          <w:rFonts w:hint="eastAsia"/>
        </w:rPr>
        <w:t>月中旬，即第</w:t>
      </w:r>
      <w:r>
        <w:t>2</w:t>
      </w:r>
      <w:r>
        <w:rPr>
          <w:rFonts w:hint="eastAsia"/>
        </w:rPr>
        <w:t>代成虫羽化期。</w:t>
      </w:r>
    </w:p>
    <w:p>
      <w:pPr>
        <w:pStyle w:val="67"/>
        <w:spacing w:before="120" w:after="120"/>
      </w:pPr>
      <w:r>
        <w:rPr>
          <w:rFonts w:hint="eastAsia" w:cs="宋体"/>
        </w:rPr>
        <w:t>调查地点</w:t>
      </w:r>
    </w:p>
    <w:p>
      <w:pPr>
        <w:pStyle w:val="58"/>
        <w:ind w:firstLine="420"/>
      </w:pPr>
      <w:r>
        <w:rPr>
          <w:rFonts w:hint="eastAsia" w:cs="宋体"/>
        </w:rPr>
        <w:t>同</w:t>
      </w:r>
      <w:r>
        <w:rPr>
          <w:rFonts w:hint="eastAsia"/>
        </w:rPr>
        <w:t>4</w:t>
      </w:r>
      <w:r>
        <w:t>.1.2</w:t>
      </w:r>
      <w:r>
        <w:rPr>
          <w:rFonts w:hint="eastAsia" w:cs="宋体"/>
        </w:rPr>
        <w:t>。</w:t>
      </w:r>
    </w:p>
    <w:p>
      <w:pPr>
        <w:pStyle w:val="67"/>
        <w:spacing w:before="120" w:after="120"/>
      </w:pPr>
      <w:r>
        <w:rPr>
          <w:rFonts w:hint="eastAsia" w:cs="宋体"/>
        </w:rPr>
        <w:t>调查方法</w:t>
      </w:r>
    </w:p>
    <w:p>
      <w:pPr>
        <w:pStyle w:val="58"/>
        <w:ind w:firstLine="420"/>
      </w:pPr>
      <w:r>
        <w:rPr>
          <w:rFonts w:hint="eastAsia"/>
        </w:rPr>
        <w:t>性诱剂诱捕法。</w:t>
      </w:r>
    </w:p>
    <w:p>
      <w:pPr>
        <w:pStyle w:val="67"/>
        <w:spacing w:before="120" w:after="120"/>
      </w:pPr>
      <w:r>
        <w:rPr>
          <w:rFonts w:hint="eastAsia"/>
        </w:rPr>
        <w:t>性诱剂组分及含量</w:t>
      </w:r>
    </w:p>
    <w:p>
      <w:pPr>
        <w:pStyle w:val="58"/>
        <w:ind w:firstLine="420"/>
      </w:pPr>
      <w:r>
        <w:rPr>
          <w:rFonts w:hint="eastAsia" w:cs="宋体"/>
        </w:rPr>
        <w:t>人工合成的朱红毛斑蛾性信息素诱剂，成分为顺式</w:t>
      </w:r>
      <w:r>
        <w:t>-9-</w:t>
      </w:r>
      <w:r>
        <w:rPr>
          <w:rFonts w:hint="eastAsia" w:cs="宋体"/>
        </w:rPr>
        <w:t>十六烯醛</w:t>
      </w:r>
      <w:r>
        <w:t>Cis-9-Hexadecenal</w:t>
      </w:r>
      <w:r>
        <w:rPr>
          <w:rFonts w:hint="eastAsia" w:cs="宋体"/>
        </w:rPr>
        <w:t>和</w:t>
      </w:r>
      <w:r>
        <w:rPr>
          <w:rFonts w:hint="eastAsia"/>
        </w:rPr>
        <w:t>顺, 顺, 顺</w:t>
      </w:r>
      <w:r>
        <w:t>-9,12,15-</w:t>
      </w:r>
      <w:r>
        <w:rPr>
          <w:rFonts w:hint="eastAsia" w:cs="宋体"/>
        </w:rPr>
        <w:t>十八碳三烯醛</w:t>
      </w:r>
      <w:r>
        <w:t>(Z,Z,Z)-9,12,15-octadecatrienal</w:t>
      </w:r>
      <w:r>
        <w:rPr>
          <w:rFonts w:hint="eastAsia" w:cs="宋体"/>
        </w:rPr>
        <w:t>；比例为</w:t>
      </w:r>
      <w:r>
        <w:t>1:1</w:t>
      </w:r>
      <w:r>
        <w:rPr>
          <w:rFonts w:hint="eastAsia" w:cs="宋体"/>
          <w:color w:val="000000"/>
          <w:shd w:val="clear" w:color="auto" w:fill="FFFFFF"/>
        </w:rPr>
        <w:t>。</w:t>
      </w:r>
    </w:p>
    <w:p>
      <w:pPr>
        <w:pStyle w:val="67"/>
        <w:spacing w:before="120" w:after="120"/>
      </w:pPr>
      <w:r>
        <w:rPr>
          <w:rFonts w:hint="eastAsia" w:cs="宋体"/>
        </w:rPr>
        <w:t>诱捕器的选择</w:t>
      </w:r>
    </w:p>
    <w:p>
      <w:pPr>
        <w:pStyle w:val="58"/>
        <w:ind w:firstLine="420"/>
      </w:pPr>
      <w:r>
        <w:rPr>
          <w:rFonts w:hint="eastAsia"/>
        </w:rPr>
        <w:t>可选用船型诱捕器、三角形诱捕器、桶形诱捕器或干式诱捕器等。</w:t>
      </w:r>
    </w:p>
    <w:p>
      <w:pPr>
        <w:pStyle w:val="67"/>
        <w:spacing w:before="120" w:after="120"/>
      </w:pPr>
      <w:r>
        <w:rPr>
          <w:rFonts w:hint="eastAsia" w:cs="宋体"/>
        </w:rPr>
        <w:t>诱捕器的设置</w:t>
      </w:r>
    </w:p>
    <w:p>
      <w:pPr>
        <w:pStyle w:val="58"/>
        <w:ind w:firstLine="420"/>
      </w:pPr>
      <w:r>
        <w:rPr>
          <w:rFonts w:hint="eastAsia"/>
        </w:rPr>
        <w:t>诱捕器悬挂于榕树侧枝上，诱捕器底部距地面2</w:t>
      </w:r>
      <w:r>
        <w:rPr>
          <w:rFonts w:hint="eastAsia"/>
          <w:vertAlign w:val="superscript"/>
        </w:rPr>
        <w:t xml:space="preserve"> </w:t>
      </w:r>
      <w:r>
        <w:rPr>
          <w:rFonts w:hint="eastAsia"/>
        </w:rPr>
        <w:t>m～</w:t>
      </w:r>
      <w:r>
        <w:t>3</w:t>
      </w:r>
      <w:r>
        <w:rPr>
          <w:rFonts w:hint="eastAsia"/>
        </w:rPr>
        <w:t xml:space="preserve"> m，每株悬挂一个诱捕器，每个诱捕器作为一个样点，两个样点间隔大于或等于5</w:t>
      </w:r>
      <w:r>
        <w:t>0</w:t>
      </w:r>
      <w:r>
        <w:rPr>
          <w:rFonts w:hint="eastAsia"/>
          <w:vertAlign w:val="superscript"/>
        </w:rPr>
        <w:t xml:space="preserve"> </w:t>
      </w:r>
      <w:r>
        <w:rPr>
          <w:rFonts w:hint="eastAsia"/>
        </w:rPr>
        <w:t>m。每</w:t>
      </w:r>
      <w:r>
        <w:t>15</w:t>
      </w:r>
      <w:r>
        <w:rPr>
          <w:rFonts w:hint="eastAsia"/>
          <w:vertAlign w:val="superscript"/>
        </w:rPr>
        <w:t xml:space="preserve"> </w:t>
      </w:r>
      <w:r>
        <w:rPr>
          <w:rFonts w:hint="eastAsia"/>
        </w:rPr>
        <w:t>d更换一次诱芯。每个样地调查3～5个样点。</w:t>
      </w:r>
    </w:p>
    <w:p>
      <w:pPr>
        <w:pStyle w:val="67"/>
        <w:spacing w:before="120" w:after="120"/>
      </w:pPr>
      <w:r>
        <w:rPr>
          <w:rFonts w:hint="eastAsia" w:cs="宋体"/>
        </w:rPr>
        <w:t>数据统计</w:t>
      </w:r>
    </w:p>
    <w:p>
      <w:pPr>
        <w:pStyle w:val="58"/>
        <w:ind w:firstLine="420"/>
      </w:pPr>
      <w:r>
        <w:rPr>
          <w:rFonts w:hint="eastAsia"/>
        </w:rPr>
        <w:t>每</w:t>
      </w:r>
      <w:r>
        <w:t>3</w:t>
      </w:r>
      <w:r>
        <w:rPr>
          <w:rFonts w:hint="eastAsia"/>
          <w:vertAlign w:val="superscript"/>
        </w:rPr>
        <w:t xml:space="preserve"> </w:t>
      </w:r>
      <w:r>
        <w:rPr>
          <w:rFonts w:hint="eastAsia"/>
        </w:rPr>
        <w:t>d～</w:t>
      </w:r>
      <w:r>
        <w:t>5</w:t>
      </w:r>
      <w:r>
        <w:rPr>
          <w:rFonts w:hint="eastAsia"/>
          <w:vertAlign w:val="superscript"/>
        </w:rPr>
        <w:t xml:space="preserve"> </w:t>
      </w:r>
      <w:r>
        <w:rPr>
          <w:rFonts w:hint="eastAsia"/>
        </w:rPr>
        <w:t>d检查并记录诱捕器内被诱捕到的雄虫数量，记入表</w:t>
      </w:r>
      <w:r>
        <w:t>A.2</w:t>
      </w:r>
      <w:r>
        <w:rPr>
          <w:rFonts w:hint="eastAsia"/>
        </w:rPr>
        <w:t>。</w:t>
      </w:r>
    </w:p>
    <w:p>
      <w:pPr>
        <w:pStyle w:val="107"/>
        <w:spacing w:before="120" w:after="120"/>
      </w:pPr>
      <w:r>
        <w:rPr>
          <w:rFonts w:hint="eastAsia"/>
        </w:rPr>
        <w:t>卵和幼虫的调查</w:t>
      </w:r>
      <w:r>
        <w:t xml:space="preserve"> </w:t>
      </w:r>
    </w:p>
    <w:p>
      <w:pPr>
        <w:pStyle w:val="67"/>
        <w:spacing w:before="120" w:after="120"/>
      </w:pPr>
      <w:r>
        <w:rPr>
          <w:rFonts w:hint="eastAsia" w:cs="宋体"/>
        </w:rPr>
        <w:t>调查时间</w:t>
      </w:r>
    </w:p>
    <w:p>
      <w:pPr>
        <w:pStyle w:val="166"/>
      </w:pPr>
      <w:r>
        <w:rPr>
          <w:rFonts w:hint="eastAsia"/>
        </w:rPr>
        <w:t>卵的调查时间为：</w:t>
      </w:r>
      <w:r>
        <w:t>4</w:t>
      </w:r>
      <w:r>
        <w:rPr>
          <w:rFonts w:hint="eastAsia"/>
        </w:rPr>
        <w:t>月下旬至</w:t>
      </w:r>
      <w:r>
        <w:t>5</w:t>
      </w:r>
      <w:r>
        <w:rPr>
          <w:rFonts w:hint="eastAsia"/>
        </w:rPr>
        <w:t>月下旬，即第</w:t>
      </w:r>
      <w:r>
        <w:t>1</w:t>
      </w:r>
      <w:r>
        <w:rPr>
          <w:rFonts w:hint="eastAsia"/>
        </w:rPr>
        <w:t>代卵期；</w:t>
      </w:r>
      <w:r>
        <w:t>7</w:t>
      </w:r>
      <w:r>
        <w:rPr>
          <w:rFonts w:hint="eastAsia"/>
        </w:rPr>
        <w:t>月上旬至</w:t>
      </w:r>
      <w:r>
        <w:t>8</w:t>
      </w:r>
      <w:r>
        <w:rPr>
          <w:rFonts w:hint="eastAsia"/>
        </w:rPr>
        <w:t>月上旬，即第</w:t>
      </w:r>
      <w:r>
        <w:t>2</w:t>
      </w:r>
      <w:r>
        <w:rPr>
          <w:rFonts w:hint="eastAsia"/>
        </w:rPr>
        <w:t>代卵期；</w:t>
      </w:r>
      <w:r>
        <w:t>9</w:t>
      </w:r>
      <w:r>
        <w:rPr>
          <w:rFonts w:hint="eastAsia"/>
        </w:rPr>
        <w:t>月中旬至</w:t>
      </w:r>
      <w:r>
        <w:t>12</w:t>
      </w:r>
      <w:r>
        <w:rPr>
          <w:rFonts w:hint="eastAsia"/>
        </w:rPr>
        <w:t>月上旬，即第</w:t>
      </w:r>
      <w:r>
        <w:t>3</w:t>
      </w:r>
      <w:r>
        <w:rPr>
          <w:rFonts w:hint="eastAsia"/>
        </w:rPr>
        <w:t>代卵期。</w:t>
      </w:r>
    </w:p>
    <w:p>
      <w:pPr>
        <w:pStyle w:val="166"/>
      </w:pPr>
      <w:r>
        <w:rPr>
          <w:rFonts w:hint="eastAsia"/>
        </w:rPr>
        <w:t>幼虫的调查时间为：</w:t>
      </w:r>
      <w:r>
        <w:t>4</w:t>
      </w:r>
      <w:r>
        <w:rPr>
          <w:rFonts w:hint="eastAsia"/>
        </w:rPr>
        <w:t>月下旬至</w:t>
      </w:r>
      <w:r>
        <w:t>7</w:t>
      </w:r>
      <w:r>
        <w:rPr>
          <w:rFonts w:hint="eastAsia"/>
        </w:rPr>
        <w:t>月中旬，即第</w:t>
      </w:r>
      <w:r>
        <w:t>1</w:t>
      </w:r>
      <w:r>
        <w:rPr>
          <w:rFonts w:hint="eastAsia"/>
        </w:rPr>
        <w:t>代幼虫期；</w:t>
      </w:r>
      <w:r>
        <w:t>7</w:t>
      </w:r>
      <w:r>
        <w:rPr>
          <w:rFonts w:hint="eastAsia"/>
        </w:rPr>
        <w:t>月下旬至</w:t>
      </w:r>
      <w:r>
        <w:t>11</w:t>
      </w:r>
      <w:r>
        <w:rPr>
          <w:rFonts w:hint="eastAsia"/>
        </w:rPr>
        <w:t>月中旬，即第</w:t>
      </w:r>
      <w:r>
        <w:t>2</w:t>
      </w:r>
      <w:r>
        <w:rPr>
          <w:rFonts w:hint="eastAsia"/>
        </w:rPr>
        <w:t>代幼虫期；</w:t>
      </w:r>
      <w:r>
        <w:t>10</w:t>
      </w:r>
      <w:r>
        <w:rPr>
          <w:rFonts w:hint="eastAsia"/>
        </w:rPr>
        <w:t>月中旬至</w:t>
      </w:r>
      <w:r>
        <w:t>11</w:t>
      </w:r>
      <w:r>
        <w:rPr>
          <w:rFonts w:hint="eastAsia"/>
        </w:rPr>
        <w:t>月中旬，即第</w:t>
      </w:r>
      <w:r>
        <w:t>3</w:t>
      </w:r>
      <w:r>
        <w:rPr>
          <w:rFonts w:hint="eastAsia"/>
        </w:rPr>
        <w:t>代幼虫期。</w:t>
      </w:r>
    </w:p>
    <w:p>
      <w:pPr>
        <w:pStyle w:val="67"/>
        <w:spacing w:before="120" w:after="120"/>
      </w:pPr>
      <w:r>
        <w:rPr>
          <w:rFonts w:hint="eastAsia" w:cs="宋体"/>
        </w:rPr>
        <w:t>调查地点</w:t>
      </w:r>
    </w:p>
    <w:p>
      <w:pPr>
        <w:pStyle w:val="58"/>
        <w:ind w:firstLine="420"/>
      </w:pPr>
      <w:r>
        <w:rPr>
          <w:rFonts w:hint="eastAsia" w:cs="宋体"/>
        </w:rPr>
        <w:t>同</w:t>
      </w:r>
      <w:r>
        <w:rPr>
          <w:rFonts w:hint="eastAsia"/>
        </w:rPr>
        <w:t>4</w:t>
      </w:r>
      <w:r>
        <w:t>.1.2</w:t>
      </w:r>
      <w:r>
        <w:rPr>
          <w:rFonts w:hint="eastAsia" w:cs="宋体"/>
        </w:rPr>
        <w:t>。</w:t>
      </w:r>
    </w:p>
    <w:p>
      <w:pPr>
        <w:pStyle w:val="67"/>
        <w:spacing w:before="120" w:after="120"/>
      </w:pPr>
      <w:r>
        <w:rPr>
          <w:rFonts w:hint="eastAsia" w:cs="宋体"/>
        </w:rPr>
        <w:t>调查方法</w:t>
      </w:r>
    </w:p>
    <w:p>
      <w:pPr>
        <w:pStyle w:val="58"/>
        <w:ind w:firstLine="420"/>
      </w:pPr>
      <w:r>
        <w:rPr>
          <w:rFonts w:hint="eastAsia"/>
        </w:rPr>
        <w:t>卵和幼虫的调查方法同4.1.3中低龄幼虫的调查方法。调查每根标准枝上的卵数，记入表</w:t>
      </w:r>
      <w:r>
        <w:t>A.3</w:t>
      </w:r>
      <w:r>
        <w:rPr>
          <w:rFonts w:hint="eastAsia"/>
        </w:rPr>
        <w:t>；调查每根标准枝上的幼虫个体数及其发育情况等，记入表</w:t>
      </w:r>
      <w:r>
        <w:t>A.4</w:t>
      </w:r>
      <w:r>
        <w:rPr>
          <w:rFonts w:hint="eastAsia"/>
        </w:rPr>
        <w:t>，每15</w:t>
      </w:r>
      <w:r>
        <w:rPr>
          <w:rFonts w:hint="eastAsia"/>
          <w:vertAlign w:val="superscript"/>
        </w:rPr>
        <w:t xml:space="preserve"> </w:t>
      </w:r>
      <w:r>
        <w:rPr>
          <w:rFonts w:hint="eastAsia"/>
        </w:rPr>
        <w:t>d调查一次。每个样地调查3～5个样点。</w:t>
      </w:r>
    </w:p>
    <w:p>
      <w:pPr>
        <w:pStyle w:val="107"/>
        <w:spacing w:before="120" w:after="120"/>
      </w:pPr>
      <w:r>
        <w:rPr>
          <w:rFonts w:hint="eastAsia" w:cs="宋体"/>
        </w:rPr>
        <w:t>蛹的调查</w:t>
      </w:r>
    </w:p>
    <w:p>
      <w:pPr>
        <w:pStyle w:val="67"/>
        <w:spacing w:before="120" w:after="120"/>
      </w:pPr>
      <w:r>
        <w:rPr>
          <w:rFonts w:hint="eastAsia" w:cs="宋体"/>
        </w:rPr>
        <w:t>调查时间</w:t>
      </w:r>
    </w:p>
    <w:p>
      <w:pPr>
        <w:pStyle w:val="58"/>
        <w:ind w:firstLine="420"/>
      </w:pPr>
      <w:r>
        <w:t>6</w:t>
      </w:r>
      <w:r>
        <w:rPr>
          <w:rFonts w:hint="eastAsia"/>
        </w:rPr>
        <w:t>月上旬至</w:t>
      </w:r>
      <w:r>
        <w:t>8</w:t>
      </w:r>
      <w:r>
        <w:rPr>
          <w:rFonts w:hint="eastAsia"/>
        </w:rPr>
        <w:t>月上旬，即第</w:t>
      </w:r>
      <w:r>
        <w:t>1</w:t>
      </w:r>
      <w:r>
        <w:rPr>
          <w:rFonts w:hint="eastAsia"/>
        </w:rPr>
        <w:t>代蛹期；</w:t>
      </w:r>
      <w:r>
        <w:t>8</w:t>
      </w:r>
      <w:r>
        <w:rPr>
          <w:rFonts w:hint="eastAsia"/>
        </w:rPr>
        <w:t>月中旬至</w:t>
      </w:r>
      <w:r>
        <w:t>11</w:t>
      </w:r>
      <w:r>
        <w:rPr>
          <w:rFonts w:hint="eastAsia"/>
        </w:rPr>
        <w:t>月中旬，即第</w:t>
      </w:r>
      <w:r>
        <w:t>2</w:t>
      </w:r>
      <w:r>
        <w:rPr>
          <w:rFonts w:hint="eastAsia"/>
        </w:rPr>
        <w:t>代蛹期。</w:t>
      </w:r>
    </w:p>
    <w:p>
      <w:pPr>
        <w:pStyle w:val="67"/>
        <w:spacing w:before="120" w:after="120"/>
      </w:pPr>
      <w:r>
        <w:rPr>
          <w:rFonts w:hint="eastAsia" w:cs="宋体"/>
        </w:rPr>
        <w:t>调查地点</w:t>
      </w:r>
    </w:p>
    <w:p>
      <w:pPr>
        <w:pStyle w:val="58"/>
        <w:ind w:firstLine="420"/>
        <w:rPr>
          <w:rFonts w:eastAsia="微软雅黑"/>
        </w:rPr>
      </w:pPr>
      <w:r>
        <w:rPr>
          <w:rFonts w:hint="eastAsia" w:cs="宋体"/>
        </w:rPr>
        <w:t>同</w:t>
      </w:r>
      <w:r>
        <w:rPr>
          <w:rFonts w:hint="eastAsia"/>
        </w:rPr>
        <w:t>4</w:t>
      </w:r>
      <w:r>
        <w:t>.1.2</w:t>
      </w:r>
      <w:r>
        <w:rPr>
          <w:rFonts w:hint="eastAsia" w:cs="宋体"/>
        </w:rPr>
        <w:t>。</w:t>
      </w:r>
    </w:p>
    <w:p>
      <w:pPr>
        <w:pStyle w:val="67"/>
        <w:spacing w:before="120" w:after="120"/>
      </w:pPr>
      <w:r>
        <w:rPr>
          <w:rFonts w:hint="eastAsia" w:cs="宋体"/>
        </w:rPr>
        <w:t>调查方法</w:t>
      </w:r>
    </w:p>
    <w:p>
      <w:pPr>
        <w:pStyle w:val="58"/>
        <w:ind w:firstLine="420"/>
        <w:rPr>
          <w:rStyle w:val="34"/>
          <w:rFonts w:ascii="Times New Roman"/>
        </w:rPr>
      </w:pPr>
      <w:r>
        <w:rPr>
          <w:rFonts w:hint="eastAsia"/>
        </w:rPr>
        <w:t>同4</w:t>
      </w:r>
      <w:r>
        <w:t>.1.3</w:t>
      </w:r>
      <w:r>
        <w:rPr>
          <w:rFonts w:hint="eastAsia"/>
        </w:rPr>
        <w:t>。将调查到的茧（蛹）带回实验室，用手术剪剪开茧室的一角，根据表</w:t>
      </w:r>
      <w:r>
        <w:t>1</w:t>
      </w:r>
      <w:r>
        <w:rPr>
          <w:rFonts w:hint="eastAsia"/>
        </w:rPr>
        <w:t>的分级记录蛹的发育情况，</w:t>
      </w:r>
      <w:r>
        <w:rPr>
          <w:rStyle w:val="34"/>
          <w:rFonts w:hint="eastAsia" w:ascii="Times New Roman" w:cs="宋体"/>
        </w:rPr>
        <w:t>将记录所得数据记</w:t>
      </w:r>
      <w:r>
        <w:rPr>
          <w:rStyle w:val="34"/>
          <w:rFonts w:hint="eastAsia" w:hAnsi="宋体" w:cs="宋体"/>
        </w:rPr>
        <w:t>入表</w:t>
      </w:r>
      <w:r>
        <w:rPr>
          <w:rStyle w:val="34"/>
          <w:rFonts w:hAnsi="宋体"/>
        </w:rPr>
        <w:t>A.5</w:t>
      </w:r>
      <w:r>
        <w:rPr>
          <w:rStyle w:val="34"/>
          <w:rFonts w:hint="eastAsia" w:hAnsi="宋体" w:cs="宋体"/>
        </w:rPr>
        <w:t>。</w:t>
      </w:r>
    </w:p>
    <w:p>
      <w:pPr>
        <w:pStyle w:val="67"/>
        <w:spacing w:before="120" w:after="120"/>
      </w:pPr>
      <w:r>
        <w:rPr>
          <w:rFonts w:hint="eastAsia"/>
        </w:rPr>
        <w:t>蛹发育进度的分级</w:t>
      </w:r>
    </w:p>
    <w:p>
      <w:pPr>
        <w:pStyle w:val="58"/>
        <w:ind w:firstLine="420"/>
        <w:rPr>
          <w:rStyle w:val="34"/>
          <w:rFonts w:ascii="Times New Roman" w:eastAsia="微软雅黑"/>
        </w:rPr>
      </w:pPr>
      <w:r>
        <w:rPr>
          <w:rStyle w:val="34"/>
          <w:rFonts w:hint="eastAsia" w:ascii="Times New Roman" w:cs="宋体"/>
        </w:rPr>
        <w:t>蛹不同发育进度的分级见表</w:t>
      </w:r>
      <w:r>
        <w:rPr>
          <w:rStyle w:val="34"/>
          <w:rFonts w:hAnsi="宋体"/>
        </w:rPr>
        <w:t>1</w:t>
      </w:r>
      <w:r>
        <w:rPr>
          <w:rStyle w:val="34"/>
          <w:rFonts w:hint="eastAsia" w:hAnsi="宋体" w:cs="宋体"/>
        </w:rPr>
        <w:t>。</w:t>
      </w:r>
    </w:p>
    <w:p>
      <w:pPr>
        <w:pStyle w:val="114"/>
        <w:spacing w:before="120" w:after="120"/>
      </w:pPr>
      <w:r>
        <w:rPr>
          <w:rFonts w:hint="eastAsia"/>
        </w:rPr>
        <w:t>蛹不同发育进度的分级</w:t>
      </w:r>
    </w:p>
    <w:tbl>
      <w:tblPr>
        <w:tblStyle w:val="27"/>
        <w:tblW w:w="94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94"/>
        <w:gridCol w:w="72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194" w:type="dxa"/>
            <w:tcBorders>
              <w:bottom w:val="single" w:color="auto" w:sz="8" w:space="0"/>
            </w:tcBorders>
            <w:vAlign w:val="center"/>
          </w:tcPr>
          <w:p>
            <w:pPr>
              <w:pStyle w:val="58"/>
              <w:ind w:firstLine="360"/>
              <w:jc w:val="center"/>
              <w:rPr>
                <w:sz w:val="18"/>
                <w:szCs w:val="18"/>
              </w:rPr>
            </w:pPr>
            <w:r>
              <w:rPr>
                <w:rFonts w:hint="eastAsia"/>
                <w:sz w:val="18"/>
                <w:szCs w:val="18"/>
              </w:rPr>
              <w:t>蛹的发育分级</w:t>
            </w:r>
          </w:p>
        </w:tc>
        <w:tc>
          <w:tcPr>
            <w:tcW w:w="7246" w:type="dxa"/>
            <w:tcBorders>
              <w:bottom w:val="single" w:color="auto" w:sz="8" w:space="0"/>
            </w:tcBorders>
            <w:vAlign w:val="center"/>
          </w:tcPr>
          <w:p>
            <w:pPr>
              <w:pStyle w:val="58"/>
              <w:ind w:firstLine="360"/>
              <w:jc w:val="center"/>
              <w:rPr>
                <w:sz w:val="18"/>
                <w:szCs w:val="18"/>
              </w:rPr>
            </w:pPr>
            <w:r>
              <w:rPr>
                <w:rFonts w:hint="eastAsia"/>
                <w:sz w:val="18"/>
                <w:szCs w:val="18"/>
              </w:rPr>
              <w:t>蛹的形态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194" w:type="dxa"/>
            <w:tcBorders>
              <w:top w:val="single" w:color="auto" w:sz="8" w:space="0"/>
            </w:tcBorders>
            <w:vAlign w:val="center"/>
          </w:tcPr>
          <w:p>
            <w:pPr>
              <w:pStyle w:val="58"/>
              <w:ind w:firstLine="360"/>
              <w:jc w:val="center"/>
              <w:rPr>
                <w:sz w:val="18"/>
                <w:szCs w:val="18"/>
              </w:rPr>
            </w:pPr>
            <w:r>
              <w:rPr>
                <w:sz w:val="18"/>
                <w:szCs w:val="18"/>
              </w:rPr>
              <w:t>1</w:t>
            </w:r>
          </w:p>
        </w:tc>
        <w:tc>
          <w:tcPr>
            <w:tcW w:w="7246" w:type="dxa"/>
            <w:tcBorders>
              <w:top w:val="single" w:color="auto" w:sz="8" w:space="0"/>
            </w:tcBorders>
            <w:vAlign w:val="center"/>
          </w:tcPr>
          <w:p>
            <w:pPr>
              <w:pStyle w:val="58"/>
              <w:ind w:firstLine="360"/>
              <w:jc w:val="left"/>
              <w:rPr>
                <w:sz w:val="18"/>
                <w:szCs w:val="18"/>
              </w:rPr>
            </w:pPr>
            <w:r>
              <w:rPr>
                <w:rFonts w:hint="eastAsia" w:cs="宋体"/>
                <w:sz w:val="18"/>
                <w:szCs w:val="18"/>
              </w:rPr>
              <w:t>预蛹期幼虫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194" w:type="dxa"/>
            <w:vAlign w:val="center"/>
          </w:tcPr>
          <w:p>
            <w:pPr>
              <w:pStyle w:val="58"/>
              <w:ind w:firstLine="360"/>
              <w:jc w:val="center"/>
              <w:rPr>
                <w:sz w:val="18"/>
                <w:szCs w:val="18"/>
              </w:rPr>
            </w:pPr>
            <w:r>
              <w:rPr>
                <w:sz w:val="18"/>
                <w:szCs w:val="18"/>
              </w:rPr>
              <w:t>2</w:t>
            </w:r>
          </w:p>
        </w:tc>
        <w:tc>
          <w:tcPr>
            <w:tcW w:w="7246" w:type="dxa"/>
            <w:vAlign w:val="center"/>
          </w:tcPr>
          <w:p>
            <w:pPr>
              <w:pStyle w:val="58"/>
              <w:ind w:firstLine="360"/>
              <w:jc w:val="left"/>
              <w:rPr>
                <w:sz w:val="18"/>
                <w:szCs w:val="18"/>
              </w:rPr>
            </w:pPr>
            <w:r>
              <w:rPr>
                <w:rFonts w:hint="eastAsia" w:cs="宋体"/>
                <w:sz w:val="18"/>
                <w:szCs w:val="18"/>
              </w:rPr>
              <w:t>蛹背面为不均匀的浅红色，腹面为淡黄色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194" w:type="dxa"/>
            <w:vAlign w:val="center"/>
          </w:tcPr>
          <w:p>
            <w:pPr>
              <w:pStyle w:val="58"/>
              <w:ind w:firstLine="360"/>
              <w:jc w:val="center"/>
              <w:rPr>
                <w:sz w:val="18"/>
                <w:szCs w:val="18"/>
              </w:rPr>
            </w:pPr>
            <w:r>
              <w:rPr>
                <w:sz w:val="18"/>
                <w:szCs w:val="18"/>
              </w:rPr>
              <w:t>3</w:t>
            </w:r>
          </w:p>
        </w:tc>
        <w:tc>
          <w:tcPr>
            <w:tcW w:w="7246" w:type="dxa"/>
            <w:vAlign w:val="center"/>
          </w:tcPr>
          <w:p>
            <w:pPr>
              <w:pStyle w:val="58"/>
              <w:ind w:firstLine="360"/>
              <w:jc w:val="left"/>
              <w:rPr>
                <w:sz w:val="18"/>
                <w:szCs w:val="18"/>
              </w:rPr>
            </w:pPr>
            <w:r>
              <w:rPr>
                <w:rFonts w:hint="eastAsia" w:cs="宋体"/>
                <w:sz w:val="18"/>
                <w:szCs w:val="18"/>
              </w:rPr>
              <w:t>通体出现微红色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194" w:type="dxa"/>
            <w:vAlign w:val="center"/>
          </w:tcPr>
          <w:p>
            <w:pPr>
              <w:pStyle w:val="58"/>
              <w:ind w:firstLine="360"/>
              <w:jc w:val="center"/>
              <w:rPr>
                <w:sz w:val="18"/>
                <w:szCs w:val="18"/>
              </w:rPr>
            </w:pPr>
            <w:r>
              <w:rPr>
                <w:sz w:val="18"/>
                <w:szCs w:val="18"/>
              </w:rPr>
              <w:t>4</w:t>
            </w:r>
          </w:p>
        </w:tc>
        <w:tc>
          <w:tcPr>
            <w:tcW w:w="7246" w:type="dxa"/>
            <w:vAlign w:val="center"/>
          </w:tcPr>
          <w:p>
            <w:pPr>
              <w:pStyle w:val="58"/>
              <w:ind w:firstLine="360"/>
              <w:jc w:val="left"/>
              <w:rPr>
                <w:sz w:val="18"/>
                <w:szCs w:val="18"/>
              </w:rPr>
            </w:pPr>
            <w:r>
              <w:rPr>
                <w:rFonts w:hint="eastAsia" w:cs="宋体"/>
                <w:sz w:val="18"/>
                <w:szCs w:val="18"/>
              </w:rPr>
              <w:t>触角及足为黑色，背面为深红色，通体为红色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194" w:type="dxa"/>
            <w:vAlign w:val="center"/>
          </w:tcPr>
          <w:p>
            <w:pPr>
              <w:pStyle w:val="58"/>
              <w:ind w:firstLine="360"/>
              <w:jc w:val="center"/>
              <w:rPr>
                <w:sz w:val="18"/>
                <w:szCs w:val="18"/>
              </w:rPr>
            </w:pPr>
            <w:r>
              <w:rPr>
                <w:sz w:val="18"/>
                <w:szCs w:val="18"/>
              </w:rPr>
              <w:t>5</w:t>
            </w:r>
          </w:p>
        </w:tc>
        <w:tc>
          <w:tcPr>
            <w:tcW w:w="7246" w:type="dxa"/>
            <w:vAlign w:val="center"/>
          </w:tcPr>
          <w:p>
            <w:pPr>
              <w:pStyle w:val="58"/>
              <w:ind w:firstLine="360"/>
              <w:jc w:val="left"/>
              <w:rPr>
                <w:sz w:val="18"/>
                <w:szCs w:val="18"/>
              </w:rPr>
            </w:pPr>
            <w:r>
              <w:rPr>
                <w:rFonts w:hint="eastAsia" w:cs="宋体"/>
                <w:sz w:val="18"/>
                <w:szCs w:val="18"/>
              </w:rPr>
              <w:t>雌虫腹面为黑色，雄虫腹面近足处略显白色，背面均为黑色，通体为暗红色</w:t>
            </w:r>
          </w:p>
        </w:tc>
      </w:tr>
    </w:tbl>
    <w:p>
      <w:pPr>
        <w:spacing w:line="360" w:lineRule="auto"/>
        <w:rPr>
          <w:rStyle w:val="34"/>
          <w:rFonts w:ascii="Times New Roman" w:hAnsi="Times New Roman" w:eastAsia="微软雅黑"/>
        </w:rPr>
      </w:pPr>
    </w:p>
    <w:p>
      <w:pPr>
        <w:pStyle w:val="107"/>
        <w:spacing w:before="120" w:after="120"/>
      </w:pPr>
      <w:r>
        <w:rPr>
          <w:rFonts w:hint="eastAsia"/>
        </w:rPr>
        <w:t>发生程度的调查</w:t>
      </w:r>
    </w:p>
    <w:p>
      <w:pPr>
        <w:pStyle w:val="67"/>
        <w:spacing w:before="120" w:after="120"/>
      </w:pPr>
      <w:r>
        <w:rPr>
          <w:rFonts w:hint="eastAsia"/>
        </w:rPr>
        <w:t>发生程度的分级</w:t>
      </w:r>
    </w:p>
    <w:p>
      <w:pPr>
        <w:pStyle w:val="58"/>
        <w:ind w:firstLine="420"/>
      </w:pPr>
      <w:r>
        <w:rPr>
          <w:rFonts w:hint="eastAsia"/>
        </w:rPr>
        <w:t>朱红毛斑蛾的发生程度可分为</w:t>
      </w:r>
      <w:r>
        <w:t>4</w:t>
      </w:r>
      <w:r>
        <w:rPr>
          <w:rFonts w:hint="eastAsia"/>
        </w:rPr>
        <w:t>级，分别为无发生（</w:t>
      </w:r>
      <w:r>
        <w:t>0</w:t>
      </w:r>
      <w:r>
        <w:rPr>
          <w:rFonts w:hint="eastAsia"/>
        </w:rPr>
        <w:t>级）、轻度发生（</w:t>
      </w:r>
      <w:r>
        <w:t>1</w:t>
      </w:r>
      <w:r>
        <w:rPr>
          <w:rFonts w:hint="eastAsia"/>
        </w:rPr>
        <w:t>级）、中度发生（</w:t>
      </w:r>
      <w:r>
        <w:t>2</w:t>
      </w:r>
      <w:r>
        <w:rPr>
          <w:rFonts w:hint="eastAsia"/>
        </w:rPr>
        <w:t>级）和重度发生（</w:t>
      </w:r>
      <w:r>
        <w:t>3</w:t>
      </w:r>
      <w:r>
        <w:rPr>
          <w:rFonts w:hint="eastAsia"/>
        </w:rPr>
        <w:t>级）。分级标准见表</w:t>
      </w:r>
      <w:r>
        <w:t>2</w:t>
      </w:r>
      <w:r>
        <w:rPr>
          <w:rFonts w:hint="eastAsia"/>
        </w:rPr>
        <w:t>。</w:t>
      </w:r>
    </w:p>
    <w:p>
      <w:pPr>
        <w:pStyle w:val="114"/>
        <w:spacing w:before="120" w:after="120"/>
      </w:pPr>
      <w:r>
        <w:rPr>
          <w:rFonts w:hint="eastAsia"/>
        </w:rPr>
        <w:t>朱红毛斑蛾发生程度的分级</w:t>
      </w:r>
    </w:p>
    <w:tbl>
      <w:tblPr>
        <w:tblStyle w:val="27"/>
        <w:tblW w:w="4859" w:type="pct"/>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124"/>
        <w:gridCol w:w="71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32" w:hRule="atLeast"/>
        </w:trPr>
        <w:tc>
          <w:tcPr>
            <w:tcW w:w="1142"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发生程度（级）</w:t>
            </w:r>
          </w:p>
        </w:tc>
        <w:tc>
          <w:tcPr>
            <w:tcW w:w="3858"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分级标准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142" w:type="pct"/>
            <w:tcBorders>
              <w:top w:val="single" w:color="auto" w:sz="8" w:space="0"/>
            </w:tcBorders>
            <w:vAlign w:val="center"/>
          </w:tcPr>
          <w:p>
            <w:pPr>
              <w:pStyle w:val="58"/>
              <w:ind w:firstLine="360"/>
              <w:jc w:val="center"/>
              <w:rPr>
                <w:rFonts w:hAnsi="宋体"/>
                <w:sz w:val="18"/>
                <w:szCs w:val="18"/>
              </w:rPr>
            </w:pPr>
            <w:r>
              <w:rPr>
                <w:rFonts w:hAnsi="宋体"/>
                <w:sz w:val="18"/>
                <w:szCs w:val="18"/>
              </w:rPr>
              <w:t>0</w:t>
            </w:r>
          </w:p>
        </w:tc>
        <w:tc>
          <w:tcPr>
            <w:tcW w:w="3858" w:type="pct"/>
            <w:tcBorders>
              <w:top w:val="single" w:color="auto" w:sz="8" w:space="0"/>
            </w:tcBorders>
            <w:vAlign w:val="center"/>
          </w:tcPr>
          <w:p>
            <w:pPr>
              <w:pStyle w:val="58"/>
              <w:ind w:firstLine="360"/>
              <w:rPr>
                <w:rFonts w:hAnsi="宋体"/>
                <w:sz w:val="18"/>
                <w:szCs w:val="18"/>
              </w:rPr>
            </w:pPr>
            <w:r>
              <w:rPr>
                <w:rFonts w:hint="eastAsia" w:hAnsi="宋体"/>
                <w:sz w:val="18"/>
                <w:szCs w:val="18"/>
              </w:rPr>
              <w:t>全株无被害状，未观察到卵、幼虫等虫态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142" w:type="pct"/>
            <w:vAlign w:val="center"/>
          </w:tcPr>
          <w:p>
            <w:pPr>
              <w:pStyle w:val="58"/>
              <w:ind w:firstLine="360"/>
              <w:jc w:val="center"/>
              <w:rPr>
                <w:rFonts w:hAnsi="宋体"/>
                <w:sz w:val="18"/>
                <w:szCs w:val="18"/>
              </w:rPr>
            </w:pPr>
            <w:r>
              <w:rPr>
                <w:rFonts w:hAnsi="宋体"/>
                <w:sz w:val="18"/>
                <w:szCs w:val="18"/>
              </w:rPr>
              <w:t>1</w:t>
            </w:r>
          </w:p>
        </w:tc>
        <w:tc>
          <w:tcPr>
            <w:tcW w:w="3858" w:type="pct"/>
            <w:vAlign w:val="center"/>
          </w:tcPr>
          <w:p>
            <w:pPr>
              <w:pStyle w:val="58"/>
              <w:ind w:firstLine="360"/>
              <w:rPr>
                <w:rFonts w:hAnsi="宋体"/>
                <w:sz w:val="18"/>
                <w:szCs w:val="18"/>
              </w:rPr>
            </w:pPr>
            <w:r>
              <w:rPr>
                <w:rFonts w:hint="eastAsia" w:hAnsi="宋体"/>
                <w:sz w:val="18"/>
                <w:szCs w:val="18"/>
              </w:rPr>
              <w:t>树冠顶层可见叶片缺刻，</w:t>
            </w:r>
            <w:r>
              <w:rPr>
                <w:rFonts w:hAnsi="宋体"/>
                <w:sz w:val="18"/>
                <w:szCs w:val="18"/>
              </w:rPr>
              <w:t>0</w:t>
            </w:r>
            <w:r>
              <w:rPr>
                <w:rFonts w:hint="eastAsia" w:hAnsi="宋体"/>
                <w:sz w:val="18"/>
                <w:szCs w:val="18"/>
              </w:rPr>
              <w:t>＜</w:t>
            </w:r>
            <w:r>
              <w:rPr>
                <w:rFonts w:hAnsi="宋体"/>
                <w:sz w:val="18"/>
                <w:szCs w:val="18"/>
              </w:rPr>
              <w:t>X≤</w:t>
            </w:r>
            <w:r>
              <w:rPr>
                <w:rFonts w:hint="eastAsia" w:hAnsi="宋体"/>
                <w:sz w:val="18"/>
                <w:szCs w:val="18"/>
              </w:rPr>
              <w:t>1</w:t>
            </w:r>
            <w:r>
              <w:rPr>
                <w:rFonts w:hAnsi="宋体"/>
                <w:sz w:val="18"/>
                <w:szCs w:val="18"/>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142" w:type="pct"/>
            <w:vAlign w:val="center"/>
          </w:tcPr>
          <w:p>
            <w:pPr>
              <w:pStyle w:val="58"/>
              <w:ind w:firstLine="360"/>
              <w:jc w:val="center"/>
              <w:rPr>
                <w:rFonts w:hAnsi="宋体"/>
                <w:sz w:val="18"/>
                <w:szCs w:val="18"/>
              </w:rPr>
            </w:pPr>
            <w:r>
              <w:rPr>
                <w:rFonts w:hAnsi="宋体"/>
                <w:sz w:val="18"/>
                <w:szCs w:val="18"/>
              </w:rPr>
              <w:t>2</w:t>
            </w:r>
          </w:p>
        </w:tc>
        <w:tc>
          <w:tcPr>
            <w:tcW w:w="3858" w:type="pct"/>
            <w:vAlign w:val="center"/>
          </w:tcPr>
          <w:p>
            <w:pPr>
              <w:pStyle w:val="58"/>
              <w:ind w:firstLine="360"/>
              <w:rPr>
                <w:rFonts w:hAnsi="宋体"/>
                <w:sz w:val="18"/>
                <w:szCs w:val="18"/>
              </w:rPr>
            </w:pPr>
            <w:r>
              <w:rPr>
                <w:rFonts w:hint="eastAsia" w:hAnsi="宋体"/>
                <w:sz w:val="18"/>
                <w:szCs w:val="18"/>
              </w:rPr>
              <w:t>部分枝条叶片被吃光，仅剩无叶枝条，被害状明显，1</w:t>
            </w:r>
            <w:r>
              <w:rPr>
                <w:rFonts w:hAnsi="宋体"/>
                <w:sz w:val="18"/>
                <w:szCs w:val="18"/>
              </w:rPr>
              <w:t>0%</w:t>
            </w:r>
            <w:r>
              <w:rPr>
                <w:rFonts w:hint="eastAsia" w:hAnsi="宋体"/>
                <w:sz w:val="18"/>
                <w:szCs w:val="18"/>
              </w:rPr>
              <w:t>＜</w:t>
            </w:r>
            <w:r>
              <w:rPr>
                <w:rFonts w:hAnsi="宋体"/>
                <w:sz w:val="18"/>
                <w:szCs w:val="18"/>
              </w:rPr>
              <w:t>X≤</w:t>
            </w:r>
            <w:r>
              <w:rPr>
                <w:rFonts w:hint="eastAsia" w:hAnsi="宋体"/>
                <w:sz w:val="18"/>
                <w:szCs w:val="18"/>
              </w:rPr>
              <w:t>35</w:t>
            </w:r>
            <w:r>
              <w:rPr>
                <w:rFonts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23" w:hRule="atLeast"/>
        </w:trPr>
        <w:tc>
          <w:tcPr>
            <w:tcW w:w="1142" w:type="pct"/>
            <w:tcBorders>
              <w:bottom w:val="single" w:color="auto" w:sz="8" w:space="0"/>
            </w:tcBorders>
            <w:vAlign w:val="center"/>
          </w:tcPr>
          <w:p>
            <w:pPr>
              <w:pStyle w:val="58"/>
              <w:ind w:firstLine="360"/>
              <w:jc w:val="center"/>
              <w:rPr>
                <w:rFonts w:hAnsi="宋体"/>
                <w:sz w:val="18"/>
                <w:szCs w:val="18"/>
              </w:rPr>
            </w:pPr>
            <w:r>
              <w:rPr>
                <w:rFonts w:hAnsi="宋体"/>
                <w:sz w:val="18"/>
                <w:szCs w:val="18"/>
              </w:rPr>
              <w:t>3</w:t>
            </w:r>
          </w:p>
        </w:tc>
        <w:tc>
          <w:tcPr>
            <w:tcW w:w="3858" w:type="pct"/>
            <w:tcBorders>
              <w:bottom w:val="single" w:color="auto" w:sz="8" w:space="0"/>
            </w:tcBorders>
            <w:vAlign w:val="center"/>
          </w:tcPr>
          <w:p>
            <w:pPr>
              <w:pStyle w:val="58"/>
              <w:ind w:firstLine="360"/>
              <w:rPr>
                <w:rFonts w:hAnsi="宋体"/>
                <w:b/>
                <w:bCs/>
                <w:sz w:val="18"/>
                <w:szCs w:val="18"/>
              </w:rPr>
            </w:pPr>
            <w:r>
              <w:rPr>
                <w:rFonts w:hint="eastAsia" w:hAnsi="宋体"/>
                <w:sz w:val="18"/>
                <w:szCs w:val="18"/>
              </w:rPr>
              <w:t>树冠顶层叶片大部分被吃光，叶片大量缺失，无叶枝条数多，</w:t>
            </w:r>
            <w:r>
              <w:rPr>
                <w:rFonts w:hAnsi="宋体"/>
                <w:sz w:val="18"/>
                <w:szCs w:val="18"/>
              </w:rPr>
              <w:t>X</w:t>
            </w:r>
            <w:r>
              <w:rPr>
                <w:rFonts w:hint="eastAsia" w:hAnsi="宋体"/>
                <w:sz w:val="18"/>
                <w:szCs w:val="18"/>
              </w:rPr>
              <w:t>＞3</w:t>
            </w:r>
            <w:r>
              <w:rPr>
                <w:rFonts w:hAnsi="宋体"/>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23" w:hRule="atLeast"/>
        </w:trPr>
        <w:tc>
          <w:tcPr>
            <w:tcW w:w="5000" w:type="pct"/>
            <w:gridSpan w:val="2"/>
            <w:tcBorders>
              <w:top w:val="single" w:color="auto" w:sz="8" w:space="0"/>
            </w:tcBorders>
            <w:vAlign w:val="center"/>
          </w:tcPr>
          <w:p>
            <w:pPr>
              <w:pStyle w:val="181"/>
              <w:rPr>
                <w:rFonts w:hint="eastAsia"/>
                <w:sz w:val="21"/>
                <w:szCs w:val="21"/>
              </w:rPr>
            </w:pPr>
            <w:r>
              <w:t>X</w:t>
            </w:r>
            <w:r>
              <w:rPr>
                <w:rFonts w:hint="eastAsia"/>
              </w:rPr>
              <w:t>表示叶片受害率</w:t>
            </w:r>
            <w:r>
              <w:t>%</w:t>
            </w:r>
            <w:r>
              <w:rPr>
                <w:rFonts w:hint="eastAsia"/>
              </w:rPr>
              <w:t>。</w:t>
            </w:r>
          </w:p>
        </w:tc>
      </w:tr>
    </w:tbl>
    <w:p>
      <w:pPr>
        <w:spacing w:line="360" w:lineRule="auto"/>
        <w:ind w:firstLine="210" w:firstLineChars="100"/>
        <w:rPr>
          <w:rFonts w:ascii="Times New Roman" w:hAnsi="Times New Roman"/>
        </w:rPr>
      </w:pPr>
    </w:p>
    <w:p>
      <w:pPr>
        <w:pStyle w:val="67"/>
        <w:spacing w:before="120" w:after="120"/>
      </w:pPr>
      <w:r>
        <w:rPr>
          <w:rFonts w:hint="eastAsia" w:cs="宋体"/>
        </w:rPr>
        <w:t>调查时间</w:t>
      </w:r>
    </w:p>
    <w:p>
      <w:pPr>
        <w:pStyle w:val="58"/>
        <w:ind w:firstLine="420"/>
      </w:pPr>
      <w:r>
        <w:rPr>
          <w:rFonts w:hint="eastAsia" w:cs="宋体"/>
        </w:rPr>
        <w:t>同</w:t>
      </w:r>
      <w:r>
        <w:rPr>
          <w:rFonts w:hint="eastAsia"/>
        </w:rPr>
        <w:t>4</w:t>
      </w:r>
      <w:r>
        <w:t>.3.1</w:t>
      </w:r>
      <w:r>
        <w:rPr>
          <w:rFonts w:hint="eastAsia" w:cs="宋体"/>
        </w:rPr>
        <w:t>。</w:t>
      </w:r>
    </w:p>
    <w:p>
      <w:pPr>
        <w:pStyle w:val="67"/>
        <w:spacing w:before="120" w:after="120"/>
      </w:pPr>
      <w:r>
        <w:rPr>
          <w:rFonts w:hint="eastAsia" w:cs="宋体"/>
        </w:rPr>
        <w:t>调查方法</w:t>
      </w:r>
    </w:p>
    <w:p>
      <w:pPr>
        <w:pStyle w:val="58"/>
        <w:ind w:firstLine="420"/>
      </w:pPr>
      <w:r>
        <w:rPr>
          <w:rFonts w:hint="eastAsia"/>
        </w:rPr>
        <w:t>根据自然条件下榕树的具体栽种情况划分调查区域，按顺序给榕树编号，调查不同区域内的榕树是否被朱红毛斑蛾为害，依据表</w:t>
      </w:r>
      <w:r>
        <w:t>2</w:t>
      </w:r>
      <w:r>
        <w:rPr>
          <w:rFonts w:hint="eastAsia"/>
        </w:rPr>
        <w:t>的分级指标记录所调查榕树的受害程度，记入表</w:t>
      </w:r>
      <w:r>
        <w:t>A.6</w:t>
      </w:r>
      <w:r>
        <w:rPr>
          <w:rFonts w:hint="eastAsia"/>
        </w:rPr>
        <w:t>，并按式（</w:t>
      </w:r>
      <w:r>
        <w:t>1</w:t>
      </w:r>
      <w:r>
        <w:rPr>
          <w:rFonts w:hint="eastAsia"/>
        </w:rPr>
        <w:t>）计算不同区域的榕树受害率（</w:t>
      </w:r>
      <w:r>
        <w:rPr>
          <w:rFonts w:hint="eastAsia"/>
          <w:i/>
        </w:rPr>
        <w:t>D</w:t>
      </w:r>
      <w:r>
        <w:rPr>
          <w:rFonts w:hint="eastAsia"/>
        </w:rPr>
        <w:t>）。</w:t>
      </w:r>
    </w:p>
    <w:p>
      <w:pPr>
        <w:spacing w:line="360" w:lineRule="auto"/>
        <w:ind w:firstLine="210" w:firstLineChars="100"/>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ascii="Times New Roman" w:hAnsi="Times New Roman"/>
          <w:i/>
          <w:iCs/>
        </w:rPr>
        <w:t>D=</w:t>
      </w:r>
      <w:r>
        <w:rPr>
          <w:rFonts w:hint="eastAsia" w:ascii="Times New Roman" w:hAnsi="Times New Roman" w:cs="宋体"/>
          <w:i/>
          <w:iCs/>
        </w:rPr>
        <w:t>（</w:t>
      </w:r>
      <w:r>
        <w:rPr>
          <w:rFonts w:ascii="Times New Roman" w:hAnsi="Times New Roman"/>
          <w:i/>
          <w:iCs/>
        </w:rPr>
        <w:t>n/N</w:t>
      </w:r>
      <w:r>
        <w:rPr>
          <w:rFonts w:hint="eastAsia" w:ascii="Times New Roman" w:hAnsi="Times New Roman" w:cs="宋体"/>
          <w:i/>
          <w:iCs/>
        </w:rPr>
        <w:t>）</w:t>
      </w:r>
      <w:r>
        <w:rPr>
          <w:rFonts w:ascii="Times New Roman" w:hAnsi="Times New Roman"/>
        </w:rPr>
        <w:t>×100</w:t>
      </w:r>
      <w:r>
        <w:rPr>
          <w:rFonts w:hint="eastAsia" w:ascii="Times New Roman" w:hAnsi="Times New Roman"/>
        </w:rPr>
        <w:t>……………………………………</w:t>
      </w:r>
      <w:r>
        <w:rPr>
          <w:rFonts w:hint="eastAsia" w:ascii="宋体" w:hAnsi="宋体" w:cs="宋体"/>
        </w:rPr>
        <w:t>（</w:t>
      </w:r>
      <w:r>
        <w:rPr>
          <w:rFonts w:ascii="宋体" w:hAnsi="宋体"/>
        </w:rPr>
        <w:t>1</w:t>
      </w:r>
      <w:r>
        <w:rPr>
          <w:rFonts w:hint="eastAsia" w:ascii="宋体" w:hAnsi="宋体" w:cs="宋体"/>
        </w:rPr>
        <w:t>）</w:t>
      </w:r>
    </w:p>
    <w:p>
      <w:pPr>
        <w:spacing w:line="240" w:lineRule="auto"/>
        <w:ind w:firstLine="420" w:firstLineChars="200"/>
        <w:rPr>
          <w:rFonts w:ascii="Times New Roman" w:hAnsi="Times New Roman"/>
        </w:rPr>
      </w:pPr>
      <w:r>
        <w:rPr>
          <w:rFonts w:hint="eastAsia" w:ascii="Times New Roman" w:hAnsi="Times New Roman" w:cs="宋体"/>
        </w:rPr>
        <w:t>式中：</w:t>
      </w:r>
    </w:p>
    <w:p>
      <w:pPr>
        <w:spacing w:line="240" w:lineRule="auto"/>
        <w:ind w:firstLine="420" w:firstLineChars="200"/>
        <w:rPr>
          <w:rFonts w:ascii="Times New Roman" w:hAnsi="Times New Roman"/>
        </w:rPr>
      </w:pPr>
      <w:r>
        <w:rPr>
          <w:rFonts w:ascii="Times New Roman" w:hAnsi="Times New Roman" w:eastAsia="微软雅黑"/>
          <w:i/>
          <w:iCs/>
        </w:rPr>
        <w:t>D</w:t>
      </w:r>
      <w:r>
        <w:rPr>
          <w:rFonts w:ascii="Times New Roman" w:hAnsi="Times New Roman"/>
          <w:i/>
          <w:iCs/>
        </w:rPr>
        <w:t>——</w:t>
      </w:r>
      <w:r>
        <w:rPr>
          <w:rFonts w:hint="eastAsia" w:ascii="Times New Roman" w:hAnsi="Times New Roman" w:cs="宋体"/>
        </w:rPr>
        <w:t>所调查区域的榕树受害率，单位为百分率；</w:t>
      </w:r>
    </w:p>
    <w:p>
      <w:pPr>
        <w:spacing w:line="240" w:lineRule="auto"/>
        <w:ind w:firstLine="420" w:firstLineChars="200"/>
        <w:rPr>
          <w:rFonts w:ascii="Times New Roman" w:hAnsi="Times New Roman"/>
        </w:rPr>
      </w:pPr>
      <w:r>
        <w:rPr>
          <w:rFonts w:ascii="Times New Roman" w:hAnsi="Times New Roman"/>
          <w:i/>
          <w:iCs/>
        </w:rPr>
        <w:t>n——</w:t>
      </w:r>
      <w:r>
        <w:rPr>
          <w:rFonts w:hint="eastAsia" w:ascii="Times New Roman" w:hAnsi="Times New Roman" w:cs="宋体"/>
        </w:rPr>
        <w:t>为所调查区域内受害的榕树数量，即发生</w:t>
      </w:r>
      <w:r>
        <w:rPr>
          <w:rFonts w:hint="eastAsia" w:ascii="宋体" w:hAnsi="宋体" w:cs="宋体"/>
        </w:rPr>
        <w:t>程度大于或等于</w:t>
      </w:r>
      <w:r>
        <w:rPr>
          <w:rFonts w:ascii="宋体" w:hAnsi="宋体"/>
        </w:rPr>
        <w:t>1</w:t>
      </w:r>
      <w:r>
        <w:rPr>
          <w:rFonts w:hint="eastAsia" w:ascii="宋体" w:hAnsi="宋体" w:cs="宋体"/>
        </w:rPr>
        <w:t>级的榕树株数，单位为株；</w:t>
      </w:r>
    </w:p>
    <w:p>
      <w:pPr>
        <w:spacing w:line="240" w:lineRule="auto"/>
        <w:ind w:firstLine="630" w:firstLineChars="300"/>
        <w:rPr>
          <w:rFonts w:ascii="Times New Roman" w:hAnsi="Times New Roman"/>
        </w:rPr>
      </w:pPr>
      <w:r>
        <w:rPr>
          <w:rFonts w:ascii="Times New Roman" w:hAnsi="Times New Roman"/>
          <w:i/>
          <w:iCs/>
        </w:rPr>
        <w:t>N——</w:t>
      </w:r>
      <w:r>
        <w:rPr>
          <w:rFonts w:hint="eastAsia" w:ascii="Times New Roman" w:hAnsi="Times New Roman" w:cs="宋体"/>
        </w:rPr>
        <w:t>为所调查区域内榕树的总株数，单位为株。</w:t>
      </w:r>
    </w:p>
    <w:p>
      <w:pPr>
        <w:pStyle w:val="106"/>
        <w:spacing w:before="240" w:after="240"/>
      </w:pPr>
      <w:r>
        <w:t xml:space="preserve"> </w:t>
      </w:r>
      <w:r>
        <w:rPr>
          <w:rFonts w:hint="eastAsia"/>
        </w:rPr>
        <w:t>预测预报</w:t>
      </w:r>
    </w:p>
    <w:p>
      <w:pPr>
        <w:pStyle w:val="107"/>
        <w:spacing w:before="120" w:after="120"/>
      </w:pPr>
      <w:r>
        <w:rPr>
          <w:rFonts w:hint="eastAsia"/>
        </w:rPr>
        <w:t>发生期的预测</w:t>
      </w:r>
    </w:p>
    <w:p>
      <w:pPr>
        <w:pStyle w:val="67"/>
        <w:spacing w:before="120" w:after="120"/>
      </w:pPr>
      <w:r>
        <w:rPr>
          <w:rFonts w:hint="eastAsia" w:cs="宋体"/>
        </w:rPr>
        <w:t>历期预测法</w:t>
      </w:r>
    </w:p>
    <w:p>
      <w:pPr>
        <w:pStyle w:val="58"/>
        <w:ind w:firstLine="420"/>
      </w:pPr>
      <w:r>
        <w:rPr>
          <w:rFonts w:hint="eastAsia"/>
        </w:rPr>
        <w:t>当诱捕器所诱到的成虫数量连续增加，累积诱捕蛾量超过历年平均诱捕蛾量的</w:t>
      </w:r>
      <w:r>
        <w:t>50%</w:t>
      </w:r>
      <w:r>
        <w:rPr>
          <w:rFonts w:hint="eastAsia"/>
        </w:rPr>
        <w:t>时，即可确定为成虫羽化高峰期。成虫羽化高峰期后推</w:t>
      </w:r>
      <w:r>
        <w:t>3</w:t>
      </w:r>
      <w:r>
        <w:rPr>
          <w:rFonts w:hint="eastAsia"/>
          <w:vertAlign w:val="superscript"/>
        </w:rPr>
        <w:t xml:space="preserve"> </w:t>
      </w:r>
      <w:r>
        <w:rPr>
          <w:rFonts w:hint="eastAsia"/>
        </w:rPr>
        <w:t>d～</w:t>
      </w:r>
      <w:r>
        <w:t>4</w:t>
      </w:r>
      <w:r>
        <w:rPr>
          <w:rFonts w:hint="eastAsia"/>
        </w:rPr>
        <w:t xml:space="preserve"> d为产卵高峰期，产卵高峰期后推</w:t>
      </w:r>
      <w:r>
        <w:t>5</w:t>
      </w:r>
      <w:r>
        <w:rPr>
          <w:rFonts w:hint="eastAsia"/>
          <w:vertAlign w:val="superscript"/>
        </w:rPr>
        <w:t xml:space="preserve"> </w:t>
      </w:r>
      <w:r>
        <w:rPr>
          <w:rFonts w:hint="eastAsia"/>
        </w:rPr>
        <w:t>d～</w:t>
      </w:r>
      <w:r>
        <w:t>7</w:t>
      </w:r>
      <w:r>
        <w:rPr>
          <w:rFonts w:hint="eastAsia"/>
        </w:rPr>
        <w:t xml:space="preserve"> d为卵孵化高峰期。</w:t>
      </w:r>
    </w:p>
    <w:p>
      <w:pPr>
        <w:pStyle w:val="67"/>
        <w:spacing w:before="120" w:after="120"/>
      </w:pPr>
      <w:r>
        <w:rPr>
          <w:rFonts w:hint="eastAsia" w:cs="宋体"/>
        </w:rPr>
        <w:t>积温预测法</w:t>
      </w:r>
    </w:p>
    <w:p>
      <w:pPr>
        <w:pStyle w:val="58"/>
        <w:ind w:firstLine="420"/>
        <w:rPr>
          <w:rFonts w:hint="eastAsia"/>
        </w:rPr>
      </w:pPr>
      <w:r>
        <w:rPr>
          <w:rFonts w:hint="eastAsia"/>
        </w:rPr>
        <w:t>当调查到产卵高峰期时，结合天气预报未来</w:t>
      </w:r>
      <w:r>
        <w:t>10</w:t>
      </w:r>
      <w:r>
        <w:rPr>
          <w:rFonts w:hint="eastAsia"/>
        </w:rPr>
        <w:t>天的平均温度，根据有效积温（发育起点温度和有效积温见附录C）计算卵孵化高峰期，再加上</w:t>
      </w:r>
      <w:r>
        <w:t>1</w:t>
      </w:r>
      <w:r>
        <w:rPr>
          <w:rFonts w:hint="eastAsia"/>
        </w:rPr>
        <w:t>龄幼虫历期，即为防治关键期，按式（</w:t>
      </w:r>
      <w:r>
        <w:t>2</w:t>
      </w:r>
      <w:r>
        <w:rPr>
          <w:rFonts w:hint="eastAsia"/>
        </w:rPr>
        <w:t>）计算。</w:t>
      </w:r>
    </w:p>
    <w:p>
      <w:pPr>
        <w:spacing w:line="360" w:lineRule="auto"/>
        <w:ind w:firstLine="560"/>
        <w:rPr>
          <w:rFonts w:ascii="Times New Roman" w:hAnsi="Times New Roman"/>
        </w:rPr>
      </w:pPr>
      <w:r>
        <w:rPr>
          <w:rFonts w:cs="Calibri"/>
        </w:rPr>
        <w:pict>
          <v:shape id="_x0000_s2052" o:spid="_x0000_s2052" o:spt="75" type="#_x0000_t75" style="position:absolute;left:0pt;margin-left:174.6pt;margin-top:8pt;height:31.9pt;width:88.1pt;z-index:251661312;mso-width-relative:page;mso-height-relative:page;" o:ole="t" filled="f" o:preferrelative="t" stroked="f" coordsize="21600,21600">
            <v:path/>
            <v:fill on="f" focussize="0,0"/>
            <v:stroke on="f" joinstyle="miter"/>
            <v:imagedata r:id="rId31" o:title=""/>
            <o:lock v:ext="edit" aspectratio="t"/>
          </v:shape>
          <o:OLEObject Type="Embed" ProgID="Equation.DSMT4" ShapeID="_x0000_s2052" DrawAspect="Content" ObjectID="_1468075725" r:id="rId30">
            <o:LockedField>false</o:LockedField>
          </o:OLEObject>
        </w:pict>
      </w:r>
    </w:p>
    <w:p>
      <w:pPr>
        <w:spacing w:line="360" w:lineRule="auto"/>
        <w:ind w:firstLine="560"/>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宋体" w:hAnsi="宋体"/>
        </w:rPr>
        <w:t xml:space="preserve">              ……………………………</w:t>
      </w:r>
      <w:r>
        <w:rPr>
          <w:rFonts w:hint="eastAsia" w:ascii="宋体" w:hAnsi="宋体" w:cs="宋体"/>
        </w:rPr>
        <w:t>（</w:t>
      </w:r>
      <w:r>
        <w:rPr>
          <w:rFonts w:ascii="宋体" w:hAnsi="宋体"/>
        </w:rPr>
        <w:t>2</w:t>
      </w:r>
      <w:r>
        <w:rPr>
          <w:rFonts w:hint="eastAsia" w:ascii="宋体" w:hAnsi="宋体" w:cs="宋体"/>
        </w:rPr>
        <w:t>）</w:t>
      </w:r>
    </w:p>
    <w:p>
      <w:pPr>
        <w:spacing w:line="360" w:lineRule="auto"/>
        <w:rPr>
          <w:rFonts w:ascii="Times New Roman" w:hAnsi="Times New Roman"/>
        </w:rPr>
      </w:pPr>
    </w:p>
    <w:p>
      <w:pPr>
        <w:spacing w:line="240" w:lineRule="auto"/>
        <w:ind w:firstLine="420" w:firstLineChars="200"/>
        <w:rPr>
          <w:rFonts w:ascii="Times New Roman" w:hAnsi="Times New Roman"/>
        </w:rPr>
      </w:pPr>
      <w:r>
        <w:rPr>
          <w:rFonts w:hint="eastAsia" w:ascii="Times New Roman" w:hAnsi="Times New Roman" w:cs="宋体"/>
        </w:rPr>
        <w:t>式中：</w:t>
      </w:r>
    </w:p>
    <w:p>
      <w:pPr>
        <w:spacing w:line="240" w:lineRule="auto"/>
        <w:ind w:firstLine="420" w:firstLineChars="200"/>
        <w:rPr>
          <w:rFonts w:ascii="Times New Roman" w:hAnsi="Times New Roman"/>
        </w:rPr>
      </w:pPr>
      <w:r>
        <w:rPr>
          <w:rFonts w:ascii="Times New Roman" w:hAnsi="Times New Roman"/>
          <w:i/>
          <w:iCs/>
        </w:rPr>
        <w:t>N——</w:t>
      </w:r>
      <w:r>
        <w:rPr>
          <w:rFonts w:hint="eastAsia" w:ascii="Times New Roman" w:hAnsi="Times New Roman" w:cs="宋体"/>
        </w:rPr>
        <w:t>产卵高峰期至防治关键期天数，单位为天；</w:t>
      </w:r>
    </w:p>
    <w:p>
      <w:pPr>
        <w:spacing w:line="240" w:lineRule="auto"/>
        <w:ind w:firstLine="420" w:firstLineChars="200"/>
        <w:rPr>
          <w:rFonts w:ascii="Times New Roman" w:hAnsi="Times New Roman"/>
        </w:rPr>
      </w:pPr>
      <w:r>
        <w:rPr>
          <w:rFonts w:ascii="Times New Roman" w:hAnsi="Times New Roman"/>
          <w:i/>
          <w:iCs/>
        </w:rPr>
        <w:t>K</w:t>
      </w:r>
      <w:r>
        <w:rPr>
          <w:rFonts w:ascii="Times New Roman" w:hAnsi="Times New Roman"/>
        </w:rPr>
        <w:t>——</w:t>
      </w:r>
      <w:r>
        <w:rPr>
          <w:rFonts w:hint="eastAsia" w:ascii="Times New Roman" w:hAnsi="Times New Roman" w:cs="宋体"/>
        </w:rPr>
        <w:t>卵发育有效积温，单位为日</w:t>
      </w:r>
      <w:r>
        <w:rPr>
          <w:rFonts w:ascii="宋体" w:hAnsi="宋体"/>
        </w:rPr>
        <w:t>·</w:t>
      </w:r>
      <w:r>
        <w:rPr>
          <w:rFonts w:hint="eastAsia" w:ascii="Times New Roman" w:hAnsi="Times New Roman" w:cs="宋体"/>
        </w:rPr>
        <w:t>度；</w:t>
      </w:r>
    </w:p>
    <w:p>
      <w:pPr>
        <w:spacing w:line="240" w:lineRule="auto"/>
        <w:ind w:firstLine="420" w:firstLineChars="200"/>
        <w:rPr>
          <w:rFonts w:ascii="Times New Roman" w:hAnsi="Times New Roman"/>
        </w:rPr>
      </w:pPr>
      <w:r>
        <w:rPr>
          <w:rFonts w:ascii="Times New Roman" w:hAnsi="Times New Roman"/>
          <w:i/>
          <w:iCs/>
        </w:rPr>
        <w:t>T</w:t>
      </w:r>
      <w:r>
        <w:rPr>
          <w:rFonts w:ascii="Times New Roman" w:hAnsi="Times New Roman"/>
        </w:rPr>
        <w:t>——</w:t>
      </w:r>
      <w:r>
        <w:rPr>
          <w:rFonts w:hint="eastAsia" w:ascii="Times New Roman" w:hAnsi="Times New Roman" w:cs="宋体"/>
        </w:rPr>
        <w:t>产卵高峰</w:t>
      </w:r>
      <w:r>
        <w:rPr>
          <w:rFonts w:hint="eastAsia" w:ascii="宋体" w:hAnsi="宋体" w:cs="宋体"/>
        </w:rPr>
        <w:t>期后</w:t>
      </w:r>
      <w:r>
        <w:rPr>
          <w:rFonts w:ascii="宋体" w:hAnsi="宋体"/>
        </w:rPr>
        <w:t>10</w:t>
      </w:r>
      <w:r>
        <w:rPr>
          <w:rFonts w:hint="eastAsia" w:ascii="宋体" w:hAnsi="宋体" w:cs="宋体"/>
        </w:rPr>
        <w:t>天的平均气温，单位为摄</w:t>
      </w:r>
      <w:r>
        <w:rPr>
          <w:rFonts w:hint="eastAsia" w:ascii="Times New Roman" w:hAnsi="Times New Roman" w:cs="宋体"/>
        </w:rPr>
        <w:t>氏度；</w:t>
      </w:r>
    </w:p>
    <w:p>
      <w:pPr>
        <w:spacing w:line="240" w:lineRule="auto"/>
        <w:ind w:firstLine="420" w:firstLineChars="200"/>
        <w:rPr>
          <w:rFonts w:ascii="Times New Roman" w:hAnsi="Times New Roman"/>
        </w:rPr>
      </w:pPr>
      <w:r>
        <w:rPr>
          <w:rFonts w:ascii="Times New Roman" w:hAnsi="Times New Roman"/>
          <w:i/>
          <w:iCs/>
        </w:rPr>
        <w:t>C</w:t>
      </w:r>
      <w:r>
        <w:rPr>
          <w:rFonts w:ascii="Times New Roman" w:hAnsi="Times New Roman"/>
        </w:rPr>
        <w:t>——</w:t>
      </w:r>
      <w:r>
        <w:rPr>
          <w:rFonts w:hint="eastAsia" w:ascii="Times New Roman" w:hAnsi="Times New Roman" w:cs="宋体"/>
        </w:rPr>
        <w:t>卵发育起点温度，单位为摄氏度；</w:t>
      </w:r>
    </w:p>
    <w:p>
      <w:pPr>
        <w:spacing w:line="240" w:lineRule="auto"/>
        <w:ind w:firstLine="420" w:firstLineChars="200"/>
        <w:rPr>
          <w:rFonts w:ascii="Times New Roman" w:hAnsi="Times New Roman"/>
        </w:rPr>
      </w:pPr>
      <w:r>
        <w:rPr>
          <w:rFonts w:ascii="Times New Roman" w:hAnsi="Times New Roman"/>
          <w:i/>
          <w:iCs/>
        </w:rPr>
        <w:t>E</w:t>
      </w:r>
      <w:r>
        <w:rPr>
          <w:rFonts w:ascii="Times New Roman" w:hAnsi="Times New Roman"/>
        </w:rPr>
        <w:t>——</w:t>
      </w:r>
      <w:r>
        <w:rPr>
          <w:rFonts w:ascii="宋体" w:hAnsi="宋体"/>
        </w:rPr>
        <w:t>1</w:t>
      </w:r>
      <w:r>
        <w:rPr>
          <w:rFonts w:hint="eastAsia" w:ascii="宋体" w:hAnsi="宋体" w:cs="宋体"/>
        </w:rPr>
        <w:t>龄</w:t>
      </w:r>
      <w:r>
        <w:rPr>
          <w:rFonts w:hint="eastAsia" w:ascii="Times New Roman" w:hAnsi="Times New Roman" w:cs="宋体"/>
        </w:rPr>
        <w:t>幼虫历期，单位为天。</w:t>
      </w:r>
    </w:p>
    <w:p>
      <w:pPr>
        <w:pStyle w:val="107"/>
        <w:spacing w:before="120" w:after="120"/>
      </w:pPr>
      <w:r>
        <w:rPr>
          <w:rFonts w:hint="eastAsia"/>
        </w:rPr>
        <w:t>发生量预测</w:t>
      </w:r>
    </w:p>
    <w:p>
      <w:pPr>
        <w:pStyle w:val="67"/>
        <w:spacing w:before="120" w:after="120"/>
        <w:rPr>
          <w:rFonts w:cs="宋体"/>
        </w:rPr>
      </w:pPr>
      <w:r>
        <w:rPr>
          <w:rFonts w:hint="eastAsia"/>
        </w:rPr>
        <w:t>有效虫口基数</w:t>
      </w:r>
      <w:r>
        <w:rPr>
          <w:rFonts w:hint="eastAsia" w:cs="宋体"/>
        </w:rPr>
        <w:t>预测法</w:t>
      </w:r>
    </w:p>
    <w:p>
      <w:pPr>
        <w:pStyle w:val="58"/>
        <w:ind w:firstLine="420"/>
      </w:pPr>
      <w:r>
        <w:rPr>
          <w:rFonts w:hint="eastAsia" w:cs="宋体"/>
        </w:rPr>
        <w:t>根据2次调查所得到的越冬基数，计算越冬代的存活率，参考该虫</w:t>
      </w:r>
      <w:r>
        <w:rPr>
          <w:rFonts w:hint="eastAsia"/>
        </w:rPr>
        <w:t>雌虫的产卵量和各虫态死亡率等数据，预测下一个世代的发生量。</w:t>
      </w:r>
    </w:p>
    <w:p>
      <w:pPr>
        <w:spacing w:line="360" w:lineRule="auto"/>
        <w:rPr>
          <w:rFonts w:ascii="Times New Roman" w:hAnsi="Times New Roman"/>
        </w:rPr>
      </w:pPr>
    </w:p>
    <w:p>
      <w:pPr>
        <w:spacing w:line="360" w:lineRule="auto"/>
        <w:jc w:val="center"/>
        <w:rPr>
          <w:rFonts w:ascii="Times New Roman" w:hAnsi="Times New Roman"/>
        </w:rPr>
      </w:pPr>
      <w:r>
        <w:rPr>
          <w:rFonts w:ascii="Times New Roman" w:hAnsi="Times New Roman"/>
        </w:rPr>
        <w:t>P</w:t>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w:t>
      </w:r>
      <w:r>
        <w:rPr>
          <w:rFonts w:ascii="Times New Roman" w:hAnsi="Times New Roman"/>
        </w:rPr>
        <w:t>P0</w:t>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w:t>
      </w:r>
      <w:r>
        <w:rPr>
          <w:rFonts w:ascii="Times New Roman" w:hAnsi="Times New Roman"/>
        </w:rPr>
        <w:t>e</w:t>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w:t>
      </w:r>
      <w:r>
        <w:rPr>
          <w:rFonts w:ascii="Times New Roman" w:hAnsi="Times New Roman"/>
        </w:rPr>
        <w:t>[f/(m+f)]</w:t>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w:t>
      </w:r>
      <w:r>
        <w:rPr>
          <w:rFonts w:ascii="Times New Roman" w:hAnsi="Times New Roman"/>
        </w:rPr>
        <w:t xml:space="preserve">(1-M) </w:t>
      </w:r>
      <w:r>
        <w:rPr>
          <w:rFonts w:hint="eastAsia" w:ascii="Times New Roman" w:hAnsi="Times New Roman"/>
        </w:rPr>
        <w:t>…………</w:t>
      </w:r>
      <w:r>
        <w:rPr>
          <w:rFonts w:hint="eastAsia" w:ascii="宋体" w:hAnsi="宋体"/>
        </w:rPr>
        <w:t>…………（3）</w:t>
      </w:r>
    </w:p>
    <w:p>
      <w:pPr>
        <w:spacing w:line="360" w:lineRule="auto"/>
        <w:rPr>
          <w:rFonts w:ascii="Times New Roman" w:hAnsi="Times New Roman"/>
        </w:rPr>
      </w:pPr>
    </w:p>
    <w:p>
      <w:pPr>
        <w:spacing w:line="240" w:lineRule="auto"/>
        <w:ind w:firstLine="420" w:firstLineChars="200"/>
        <w:rPr>
          <w:rFonts w:ascii="Times New Roman" w:hAnsi="Times New Roman" w:cs="宋体"/>
        </w:rPr>
      </w:pPr>
      <w:r>
        <w:rPr>
          <w:rFonts w:hint="eastAsia" w:ascii="Times New Roman" w:hAnsi="Times New Roman" w:cs="宋体"/>
        </w:rPr>
        <w:t>式中：</w:t>
      </w:r>
    </w:p>
    <w:p>
      <w:pPr>
        <w:spacing w:line="240" w:lineRule="auto"/>
        <w:ind w:firstLine="424" w:firstLineChars="202"/>
        <w:rPr>
          <w:rFonts w:ascii="宋体" w:hAnsi="宋体"/>
        </w:rPr>
      </w:pPr>
      <w:r>
        <w:rPr>
          <w:rFonts w:hint="eastAsia" w:ascii="宋体" w:hAnsi="宋体"/>
        </w:rPr>
        <w:t>P</w:t>
      </w:r>
      <w:r>
        <w:rPr>
          <w:rFonts w:ascii="宋体" w:hAnsi="宋体"/>
        </w:rPr>
        <w:t>——</w:t>
      </w:r>
      <w:r>
        <w:rPr>
          <w:rFonts w:hint="eastAsia" w:ascii="宋体" w:hAnsi="宋体"/>
        </w:rPr>
        <w:t>下一世代发生量；</w:t>
      </w:r>
    </w:p>
    <w:p>
      <w:pPr>
        <w:spacing w:line="240" w:lineRule="auto"/>
        <w:ind w:firstLine="424" w:firstLineChars="202"/>
        <w:rPr>
          <w:rFonts w:ascii="宋体" w:hAnsi="宋体"/>
        </w:rPr>
      </w:pPr>
      <w:r>
        <w:rPr>
          <w:rFonts w:hint="eastAsia" w:ascii="宋体" w:hAnsi="宋体"/>
        </w:rPr>
        <w:t>P0</w:t>
      </w:r>
      <w:r>
        <w:rPr>
          <w:rFonts w:ascii="宋体" w:hAnsi="宋体"/>
        </w:rPr>
        <w:t>——</w:t>
      </w:r>
      <w:r>
        <w:rPr>
          <w:rFonts w:hint="eastAsia" w:ascii="宋体" w:hAnsi="宋体"/>
        </w:rPr>
        <w:t>越冬代存活的虫口基数；</w:t>
      </w:r>
    </w:p>
    <w:p>
      <w:pPr>
        <w:spacing w:line="240" w:lineRule="auto"/>
        <w:ind w:firstLine="424" w:firstLineChars="202"/>
        <w:rPr>
          <w:rFonts w:ascii="宋体" w:hAnsi="宋体"/>
        </w:rPr>
      </w:pPr>
      <w:r>
        <w:rPr>
          <w:rFonts w:hint="eastAsia" w:ascii="宋体" w:hAnsi="宋体"/>
        </w:rPr>
        <w:t>e</w:t>
      </w:r>
      <w:r>
        <w:rPr>
          <w:rFonts w:ascii="宋体" w:hAnsi="宋体"/>
        </w:rPr>
        <w:t>——</w:t>
      </w:r>
      <w:r>
        <w:rPr>
          <w:rFonts w:hint="eastAsia" w:ascii="宋体" w:hAnsi="宋体"/>
        </w:rPr>
        <w:t>雌虫平均产卵量；</w:t>
      </w:r>
    </w:p>
    <w:p>
      <w:pPr>
        <w:spacing w:line="240" w:lineRule="auto"/>
        <w:ind w:firstLine="424" w:firstLineChars="202"/>
        <w:rPr>
          <w:rFonts w:ascii="宋体" w:hAnsi="宋体"/>
        </w:rPr>
      </w:pPr>
      <w:r>
        <w:rPr>
          <w:rFonts w:hint="eastAsia" w:ascii="宋体" w:hAnsi="宋体"/>
        </w:rPr>
        <w:t>f</w:t>
      </w:r>
      <w:r>
        <w:rPr>
          <w:rFonts w:ascii="宋体" w:hAnsi="宋体"/>
        </w:rPr>
        <w:t>——</w:t>
      </w:r>
      <w:r>
        <w:rPr>
          <w:rFonts w:hint="eastAsia" w:ascii="宋体" w:hAnsi="宋体"/>
        </w:rPr>
        <w:t>雌虫数；</w:t>
      </w:r>
    </w:p>
    <w:p>
      <w:pPr>
        <w:spacing w:line="240" w:lineRule="auto"/>
        <w:ind w:firstLine="424" w:firstLineChars="202"/>
        <w:rPr>
          <w:rFonts w:ascii="宋体" w:hAnsi="宋体"/>
        </w:rPr>
      </w:pPr>
      <w:r>
        <w:rPr>
          <w:rFonts w:hint="eastAsia" w:ascii="宋体" w:hAnsi="宋体"/>
        </w:rPr>
        <w:t>m</w:t>
      </w:r>
      <w:r>
        <w:rPr>
          <w:rFonts w:ascii="宋体" w:hAnsi="宋体"/>
        </w:rPr>
        <w:t>——</w:t>
      </w:r>
      <w:r>
        <w:rPr>
          <w:rFonts w:hint="eastAsia" w:ascii="宋体" w:hAnsi="宋体"/>
        </w:rPr>
        <w:t>雄虫数；</w:t>
      </w:r>
    </w:p>
    <w:p>
      <w:pPr>
        <w:spacing w:line="240" w:lineRule="auto"/>
        <w:ind w:left="420" w:leftChars="200"/>
        <w:rPr>
          <w:rFonts w:ascii="宋体" w:hAnsi="宋体"/>
        </w:rPr>
      </w:pPr>
      <w:r>
        <w:rPr>
          <w:rFonts w:hint="eastAsia" w:ascii="宋体" w:hAnsi="宋体"/>
        </w:rPr>
        <w:t>M</w:t>
      </w:r>
      <w:r>
        <w:rPr>
          <w:rFonts w:ascii="宋体" w:hAnsi="宋体"/>
        </w:rPr>
        <w:t>——</w:t>
      </w:r>
      <w:r>
        <w:rPr>
          <w:rFonts w:hint="eastAsia" w:ascii="宋体" w:hAnsi="宋体"/>
        </w:rPr>
        <w:t>平均每个世代的总死亡率，可用（1-a）、（1-b）、（1-c）和（1-d）分别表示卵（a）、幼虫（b）、蛹（c）和成虫（d）的死亡率。</w:t>
      </w:r>
    </w:p>
    <w:p>
      <w:pPr>
        <w:pStyle w:val="67"/>
        <w:spacing w:before="120" w:after="120"/>
      </w:pPr>
      <w:r>
        <w:rPr>
          <w:rFonts w:hint="eastAsia"/>
        </w:rPr>
        <w:t>回归预测法</w:t>
      </w:r>
    </w:p>
    <w:p>
      <w:pPr>
        <w:pStyle w:val="58"/>
        <w:ind w:firstLine="420"/>
      </w:pPr>
      <w:r>
        <w:rPr>
          <w:rFonts w:hint="eastAsia"/>
        </w:rPr>
        <w:t>根据当年种群发生量，结合气象因子，计算其相关性，建立回归方程，预测其下一世代的发生量。</w:t>
      </w:r>
    </w:p>
    <w:p>
      <w:pPr>
        <w:pStyle w:val="107"/>
        <w:spacing w:before="120" w:after="120"/>
      </w:pPr>
      <w:r>
        <w:rPr>
          <w:rFonts w:hint="eastAsia"/>
        </w:rPr>
        <w:t>发生点预测</w:t>
      </w:r>
    </w:p>
    <w:p>
      <w:pPr>
        <w:pStyle w:val="58"/>
        <w:ind w:firstLine="420"/>
      </w:pPr>
      <w:r>
        <w:rPr>
          <w:rFonts w:hint="eastAsia"/>
        </w:rPr>
        <w:t>由于朱红毛斑蛾为间歇性暴发成灾的害虫，所以发生点的预测就显得尤为重要。根据历史发生情况，重点监测曾出现朱红毛斑蛾为害的地点及其周边区域，对发生了虫害但不严重的地点要做好虫口监测工作，发现可能暴发时要及时进行控制。</w:t>
      </w:r>
    </w:p>
    <w:p>
      <w:pPr>
        <w:pStyle w:val="107"/>
        <w:spacing w:before="120" w:after="120"/>
      </w:pPr>
      <w:r>
        <w:rPr>
          <w:rFonts w:hint="eastAsia"/>
        </w:rPr>
        <w:t>发生程度预测</w:t>
      </w:r>
      <w:bookmarkStart w:id="47" w:name="_GoBack"/>
      <w:bookmarkEnd w:id="47"/>
    </w:p>
    <w:p>
      <w:pPr>
        <w:pStyle w:val="58"/>
        <w:ind w:firstLine="420"/>
      </w:pPr>
      <w:r>
        <w:rPr>
          <w:rFonts w:hint="eastAsia"/>
          <w:color w:val="auto"/>
        </w:rPr>
        <w:t>根据马尔科夫链概率转移法和</w:t>
      </w:r>
      <w:r>
        <w:rPr>
          <w:rFonts w:hint="eastAsia"/>
        </w:rPr>
        <w:t>朱红毛斑蛾历年发生程度，经过</w:t>
      </w:r>
      <w:r>
        <w:rPr>
          <w:rFonts w:hint="eastAsia"/>
          <w:i/>
        </w:rPr>
        <w:t>m</w:t>
      </w:r>
      <w:r>
        <w:rPr>
          <w:rFonts w:hint="eastAsia"/>
        </w:rPr>
        <w:t>年（此处取1、2、3为例）由状态</w:t>
      </w:r>
      <w:r>
        <w:rPr>
          <w:rFonts w:hint="eastAsia"/>
          <w:i/>
        </w:rPr>
        <w:t>i</w:t>
      </w:r>
      <w:r>
        <w:rPr>
          <w:rFonts w:hint="eastAsia"/>
        </w:rPr>
        <w:t>转移到状态</w:t>
      </w:r>
      <w:r>
        <w:rPr>
          <w:rFonts w:hint="eastAsia"/>
          <w:i/>
        </w:rPr>
        <w:t>j</w:t>
      </w:r>
      <w:r>
        <w:rPr>
          <w:rFonts w:hint="eastAsia"/>
        </w:rPr>
        <w:t>的概率为：</w:t>
      </w:r>
    </w:p>
    <w:p>
      <w:pPr>
        <w:spacing w:beforeLines="50" w:afterLines="50" w:line="240" w:lineRule="auto"/>
        <w:ind w:firstLine="437"/>
        <w:jc w:val="center"/>
        <w:rPr>
          <w:rFonts w:ascii="Times New Roman" w:hAnsi="Times New Roman" w:cs="宋体"/>
        </w:rPr>
      </w:pPr>
      <w:r>
        <w:rPr>
          <w:rFonts w:hint="eastAsia" w:ascii="Times New Roman" w:hAnsi="Times New Roman" w:cs="宋体"/>
          <w:i/>
        </w:rPr>
        <w:t>P</w:t>
      </w:r>
      <w:r>
        <w:rPr>
          <w:rFonts w:hint="eastAsia" w:ascii="Times New Roman" w:hAnsi="Times New Roman" w:cs="宋体"/>
          <w:i/>
          <w:vertAlign w:val="subscript"/>
        </w:rPr>
        <w:t>ij</w:t>
      </w:r>
      <w:r>
        <w:rPr>
          <w:rFonts w:hint="eastAsia" w:ascii="Times New Roman" w:hAnsi="Times New Roman" w:cs="宋体"/>
        </w:rPr>
        <w:t>（</w:t>
      </w:r>
      <w:r>
        <w:rPr>
          <w:rFonts w:hint="eastAsia" w:ascii="Times New Roman" w:hAnsi="Times New Roman" w:cs="宋体"/>
          <w:i/>
        </w:rPr>
        <w:t>m</w:t>
      </w:r>
      <w:r>
        <w:rPr>
          <w:rFonts w:hint="eastAsia" w:ascii="Times New Roman" w:hAnsi="Times New Roman" w:cs="宋体"/>
        </w:rPr>
        <w:t xml:space="preserve">）＝ </w:t>
      </w:r>
      <w:r>
        <w:rPr>
          <w:rFonts w:hint="eastAsia" w:ascii="Times New Roman" w:hAnsi="Times New Roman" w:cs="宋体"/>
          <w:i/>
        </w:rPr>
        <w:t>N</w:t>
      </w:r>
      <w:r>
        <w:rPr>
          <w:rFonts w:hint="eastAsia" w:ascii="Times New Roman" w:hAnsi="Times New Roman" w:cs="宋体"/>
          <w:i/>
          <w:vertAlign w:val="subscript"/>
        </w:rPr>
        <w:t>j</w:t>
      </w:r>
      <w:r>
        <w:rPr>
          <w:rFonts w:hint="eastAsia" w:ascii="Times New Roman" w:hAnsi="Times New Roman" w:cs="宋体"/>
        </w:rPr>
        <w:t>（</w:t>
      </w:r>
      <w:r>
        <w:rPr>
          <w:rFonts w:hint="eastAsia" w:ascii="Times New Roman" w:hAnsi="Times New Roman" w:cs="宋体"/>
          <w:i/>
        </w:rPr>
        <w:t>m</w:t>
      </w:r>
      <w:r>
        <w:rPr>
          <w:rFonts w:hint="eastAsia" w:ascii="Times New Roman" w:hAnsi="Times New Roman" w:cs="宋体"/>
        </w:rPr>
        <w:t>）/</w:t>
      </w:r>
      <w:r>
        <w:rPr>
          <w:rFonts w:hint="eastAsia" w:ascii="Times New Roman" w:hAnsi="Times New Roman" w:cs="宋体"/>
          <w:i/>
        </w:rPr>
        <w:t>m</w:t>
      </w:r>
      <w:r>
        <w:rPr>
          <w:rFonts w:hint="eastAsia" w:ascii="Times New Roman" w:hAnsi="Times New Roman" w:cs="宋体"/>
          <w:i/>
          <w:vertAlign w:val="subscript"/>
        </w:rPr>
        <w:t>i</w:t>
      </w:r>
      <w:r>
        <w:rPr>
          <w:rFonts w:hint="eastAsia" w:ascii="Times New Roman" w:hAnsi="Times New Roman"/>
        </w:rPr>
        <w:t>………………………………</w:t>
      </w:r>
      <w:r>
        <w:rPr>
          <w:rFonts w:hint="eastAsia" w:ascii="宋体" w:hAnsi="宋体" w:cs="宋体"/>
        </w:rPr>
        <w:t>（</w:t>
      </w:r>
      <w:r>
        <w:rPr>
          <w:rFonts w:hint="eastAsia" w:ascii="宋体" w:hAnsi="宋体"/>
        </w:rPr>
        <w:t>4</w:t>
      </w:r>
      <w:r>
        <w:rPr>
          <w:rFonts w:hint="eastAsia" w:ascii="宋体" w:hAnsi="宋体" w:cs="宋体"/>
        </w:rPr>
        <w:t>）</w:t>
      </w:r>
    </w:p>
    <w:p>
      <w:pPr>
        <w:spacing w:line="240" w:lineRule="auto"/>
        <w:ind w:firstLine="420" w:firstLineChars="200"/>
        <w:rPr>
          <w:rFonts w:ascii="Times New Roman" w:hAnsi="Times New Roman" w:cs="宋体"/>
        </w:rPr>
      </w:pPr>
      <w:r>
        <w:rPr>
          <w:rFonts w:hint="eastAsia" w:ascii="Times New Roman" w:hAnsi="Times New Roman" w:cs="宋体"/>
        </w:rPr>
        <w:t>式中：</w:t>
      </w:r>
    </w:p>
    <w:p>
      <w:pPr>
        <w:spacing w:line="240" w:lineRule="auto"/>
        <w:ind w:firstLine="437"/>
        <w:rPr>
          <w:rFonts w:ascii="Times New Roman" w:hAnsi="Times New Roman" w:cs="宋体"/>
        </w:rPr>
      </w:pPr>
      <w:r>
        <w:rPr>
          <w:rFonts w:hint="eastAsia" w:ascii="Times New Roman" w:hAnsi="Times New Roman" w:cs="宋体"/>
          <w:i/>
        </w:rPr>
        <w:t>m</w:t>
      </w:r>
      <w:r>
        <w:rPr>
          <w:rFonts w:hint="eastAsia" w:ascii="Times New Roman" w:hAnsi="Times New Roman" w:cs="宋体"/>
          <w:i/>
          <w:vertAlign w:val="subscript"/>
        </w:rPr>
        <w:t>i</w:t>
      </w:r>
      <w:r>
        <w:rPr>
          <w:rFonts w:ascii="Times New Roman" w:hAnsi="Times New Roman"/>
        </w:rPr>
        <w:t>——</w:t>
      </w:r>
      <w:r>
        <w:rPr>
          <w:rFonts w:hint="eastAsia" w:ascii="Times New Roman" w:hAnsi="Times New Roman"/>
        </w:rPr>
        <w:t>朱红毛斑蛾</w:t>
      </w:r>
      <w:r>
        <w:rPr>
          <w:rFonts w:hint="eastAsia" w:ascii="Times New Roman" w:hAnsi="Times New Roman" w:cs="宋体"/>
        </w:rPr>
        <w:t>等级为</w:t>
      </w:r>
      <w:r>
        <w:rPr>
          <w:rFonts w:ascii="Times New Roman" w:hAnsi="Times New Roman" w:cs="宋体"/>
          <w:i/>
        </w:rPr>
        <w:t>i</w:t>
      </w:r>
      <w:r>
        <w:rPr>
          <w:rFonts w:hint="eastAsia" w:ascii="Times New Roman" w:hAnsi="Times New Roman" w:cs="宋体"/>
        </w:rPr>
        <w:t>的总次数；</w:t>
      </w:r>
    </w:p>
    <w:p>
      <w:pPr>
        <w:spacing w:line="240" w:lineRule="auto"/>
        <w:ind w:firstLine="437"/>
        <w:rPr>
          <w:rFonts w:ascii="Times New Roman" w:hAnsi="Times New Roman" w:cs="宋体"/>
        </w:rPr>
      </w:pPr>
      <w:r>
        <w:rPr>
          <w:rFonts w:hint="eastAsia" w:ascii="Times New Roman" w:hAnsi="Times New Roman" w:cs="宋体"/>
          <w:i/>
        </w:rPr>
        <w:t>N</w:t>
      </w:r>
      <w:r>
        <w:rPr>
          <w:rFonts w:hint="eastAsia" w:ascii="Times New Roman" w:hAnsi="Times New Roman" w:cs="宋体"/>
          <w:i/>
          <w:vertAlign w:val="subscript"/>
        </w:rPr>
        <w:t>j</w:t>
      </w:r>
      <w:r>
        <w:rPr>
          <w:rFonts w:hint="eastAsia" w:ascii="Times New Roman" w:hAnsi="Times New Roman" w:cs="宋体"/>
        </w:rPr>
        <w:t>（</w:t>
      </w:r>
      <w:r>
        <w:rPr>
          <w:rFonts w:hint="eastAsia" w:ascii="Times New Roman" w:hAnsi="Times New Roman" w:cs="宋体"/>
          <w:i/>
        </w:rPr>
        <w:t>m</w:t>
      </w:r>
      <w:r>
        <w:rPr>
          <w:rFonts w:hint="eastAsia" w:ascii="Times New Roman" w:hAnsi="Times New Roman" w:cs="宋体"/>
        </w:rPr>
        <w:t>）</w:t>
      </w:r>
      <w:r>
        <w:rPr>
          <w:rFonts w:ascii="Times New Roman" w:hAnsi="Times New Roman"/>
        </w:rPr>
        <w:t>——</w:t>
      </w:r>
      <w:r>
        <w:rPr>
          <w:rFonts w:hint="eastAsia" w:ascii="Times New Roman" w:hAnsi="Times New Roman"/>
        </w:rPr>
        <w:t>朱红毛斑蛾</w:t>
      </w:r>
      <w:r>
        <w:rPr>
          <w:rFonts w:hint="eastAsia" w:ascii="Times New Roman" w:hAnsi="Times New Roman" w:cs="宋体"/>
        </w:rPr>
        <w:t>等级由</w:t>
      </w:r>
      <w:r>
        <w:rPr>
          <w:rFonts w:hint="eastAsia" w:ascii="Times New Roman" w:hAnsi="Times New Roman" w:cs="宋体"/>
          <w:i/>
        </w:rPr>
        <w:t>i</w:t>
      </w:r>
      <w:r>
        <w:rPr>
          <w:rFonts w:hint="eastAsia" w:ascii="Times New Roman" w:hAnsi="Times New Roman" w:cs="宋体"/>
        </w:rPr>
        <w:t>经过</w:t>
      </w:r>
      <w:r>
        <w:rPr>
          <w:rFonts w:hint="eastAsia" w:ascii="Times New Roman" w:hAnsi="Times New Roman" w:cs="宋体"/>
          <w:i/>
        </w:rPr>
        <w:t>m</w:t>
      </w:r>
      <w:r>
        <w:rPr>
          <w:rFonts w:hint="eastAsia" w:ascii="Times New Roman" w:hAnsi="Times New Roman" w:cs="宋体"/>
        </w:rPr>
        <w:t>次转移后的值为</w:t>
      </w:r>
      <w:r>
        <w:rPr>
          <w:rFonts w:hint="eastAsia" w:ascii="Times New Roman" w:hAnsi="Times New Roman" w:cs="宋体"/>
          <w:i/>
        </w:rPr>
        <w:t>j</w:t>
      </w:r>
      <w:r>
        <w:rPr>
          <w:rFonts w:hint="eastAsia" w:ascii="Times New Roman" w:hAnsi="Times New Roman" w:cs="宋体"/>
        </w:rPr>
        <w:t>的总次数；</w:t>
      </w:r>
    </w:p>
    <w:p>
      <w:pPr>
        <w:spacing w:line="240" w:lineRule="auto"/>
        <w:ind w:firstLine="437"/>
        <w:rPr>
          <w:rFonts w:ascii="Times New Roman" w:hAnsi="Times New Roman" w:cs="宋体"/>
        </w:rPr>
      </w:pPr>
      <w:r>
        <w:rPr>
          <w:rFonts w:hint="eastAsia" w:ascii="Times New Roman" w:hAnsi="Times New Roman" w:cs="宋体"/>
        </w:rPr>
        <w:t>以</w:t>
      </w:r>
      <w:r>
        <w:rPr>
          <w:rFonts w:hint="eastAsia" w:ascii="Times New Roman" w:hAnsi="Times New Roman" w:cs="宋体"/>
          <w:i/>
        </w:rPr>
        <w:t>P</w:t>
      </w:r>
      <w:r>
        <w:rPr>
          <w:rFonts w:hint="eastAsia" w:ascii="Times New Roman" w:hAnsi="Times New Roman" w:cs="宋体"/>
          <w:i/>
          <w:vertAlign w:val="subscript"/>
        </w:rPr>
        <w:t>ij</w:t>
      </w:r>
      <w:r>
        <w:rPr>
          <w:rFonts w:hint="eastAsia" w:ascii="Times New Roman" w:hAnsi="Times New Roman" w:cs="宋体"/>
        </w:rPr>
        <w:t>（</w:t>
      </w:r>
      <w:r>
        <w:rPr>
          <w:rFonts w:hint="eastAsia" w:ascii="Times New Roman" w:hAnsi="Times New Roman" w:cs="宋体"/>
          <w:i/>
        </w:rPr>
        <w:t>m</w:t>
      </w:r>
      <w:r>
        <w:rPr>
          <w:rFonts w:hint="eastAsia" w:ascii="Times New Roman" w:hAnsi="Times New Roman" w:cs="宋体"/>
        </w:rPr>
        <w:t>）为元素构成的</w:t>
      </w:r>
      <w:r>
        <w:rPr>
          <w:rFonts w:hint="eastAsia" w:ascii="Times New Roman" w:hAnsi="Times New Roman" w:cs="宋体"/>
          <w:i/>
        </w:rPr>
        <w:t>P</w:t>
      </w:r>
      <w:r>
        <w:rPr>
          <w:rFonts w:hint="eastAsia" w:ascii="Times New Roman" w:hAnsi="Times New Roman" w:cs="宋体"/>
        </w:rPr>
        <w:t>（</w:t>
      </w:r>
      <w:r>
        <w:rPr>
          <w:rFonts w:hint="eastAsia" w:ascii="Times New Roman" w:hAnsi="Times New Roman" w:cs="宋体"/>
          <w:i/>
        </w:rPr>
        <w:t>m</w:t>
      </w:r>
      <w:r>
        <w:rPr>
          <w:rFonts w:hint="eastAsia" w:ascii="Times New Roman" w:hAnsi="Times New Roman" w:cs="宋体"/>
        </w:rPr>
        <w:t>）矩阵称为</w:t>
      </w:r>
      <w:r>
        <w:rPr>
          <w:rFonts w:hint="eastAsia" w:ascii="Times New Roman" w:hAnsi="Times New Roman" w:cs="宋体"/>
          <w:i/>
        </w:rPr>
        <w:t>m</w:t>
      </w:r>
      <w:r>
        <w:rPr>
          <w:rFonts w:hint="eastAsia" w:ascii="Times New Roman" w:hAnsi="Times New Roman" w:cs="宋体"/>
        </w:rPr>
        <w:t>阶转移概论矩阵</w:t>
      </w:r>
      <w:r>
        <w:rPr>
          <w:rFonts w:hint="eastAsia" w:ascii="宋体" w:hAnsi="宋体" w:cs="宋体"/>
        </w:rPr>
        <w:t>。</w:t>
      </w:r>
    </w:p>
    <w:p>
      <w:pPr>
        <w:spacing w:line="360" w:lineRule="auto"/>
        <w:ind w:firstLine="435"/>
        <w:rPr>
          <w:rFonts w:ascii="Times New Roman" w:hAnsi="Times New Roman" w:cs="宋体"/>
        </w:rPr>
      </w:pPr>
      <w:r>
        <w:rPr>
          <w:rFonts w:cs="Calibri"/>
        </w:rPr>
        <w:pict>
          <v:group id="_x0000_s2053" o:spid="_x0000_s2053" o:spt="203" style="position:absolute;left:0pt;margin-left:195.8pt;margin-top:8.25pt;height:67.2pt;width:114.05pt;z-index:251662336;mso-width-relative:page;mso-height-relative:page;" coordorigin="3689,5937" coordsize="2281,1344">
            <o:lock v:ext="edit"/>
            <v:shape id="文本框 2" o:spid="_x0000_s2054" o:spt="202" type="#_x0000_t202" style="position:absolute;left:3849;top:5937;height:1344;width:2121;"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gALOQIAAE8EAAAOAAAAZHJzL2Uyb0RvYy54bWysVM2O0zAQviPxDpbvNGna7rZR09XSpQhp&#10;+ZEWHmDqOI2FYxvbbVIeAN6AExfuPFefg7HT7Za/CyIHa8Yz/mbmm5nMr7pGkh23TmhV0OEgpYQr&#10;pkuhNgV993b1ZEqJ86BKkFrxgu65o1eLx4/mrcl5pmstS24JgiiXt6agtfcmTxLHat6AG2jDFRor&#10;bRvwqNpNUlpoEb2RSZamF0mrbWmsZtw5vL3pjXQR8auKM/+6qhz3RBYUc/PxtPFchzNZzCHfWDC1&#10;YMc04B+yaEAoDHqCugEPZGvFb1CNYFY7XfkB002iq0owHmvAaobpL9Xc1WB4rAXJceZEk/t/sOzV&#10;7o0loizoKL2kREGDTTp8+Xz4+v3w7RPJAkGtcTn63Rn09N1T3WGjY7HO3Gr23hGllzWoDb+2Vrc1&#10;hxITHIaXydnTHscFkHX7UpcYB7ZeR6Cusk1gD/kgiI6N2p+awztPGF5mo8txdjGhhKFtOE5Hs+kk&#10;xoD8/rmxzj/nuiFBKKjF7kd42N06H9KB/N4lRHNainIlpIyK3ayX0pId4KSs4ndE/8lNKtIWdDbJ&#10;Jj0Df4VI4/cniEZ4HHkpmoJOT06QB96eqTIOpAchexlTlupIZOCuZ9F36y42LbIcSF7rco/MWt1P&#10;OG4kCrW2HylpcboL6j5swXJK5AuF3ZkNx+OwDlEZTy4zVOy5ZX1uAcUQqqCekl5c+rhCkTdzjV1c&#10;icjvQybHlHFqI+3HDQtrca5Hr4f/wOIHAA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HNOAAs5AgAATwQAAA4AAAAAAAAAAAAA&#10;AAAALgIAAGRycy9lMm9Eb2MueG1sUEsBAi0AFAAGAAgAAAAhAP0vMtbbAAAABQEAAA8AAAAAAAAA&#10;AAAAAAAAkwQAAGRycy9kb3ducmV2LnhtbFBLBQYAAAAABAAEAPMAAACbBQAAAAA=&#10;">
              <v:path/>
              <v:fill focussize="0,0"/>
              <v:stroke on="f" joinstyle="miter"/>
              <v:imagedata o:title=""/>
              <o:lock v:ext="edit"/>
              <v:textbox style="mso-fit-shape-to-text:t;">
                <w:txbxContent>
                  <w:p>
                    <w:pPr>
                      <w:rPr>
                        <w:rFonts w:ascii="Times New Roman" w:hAnsi="Times New Roman" w:cs="宋体"/>
                        <w:i/>
                      </w:rPr>
                    </w:pPr>
                    <w:r>
                      <w:rPr>
                        <w:rFonts w:hint="eastAsia" w:ascii="Times New Roman" w:hAnsi="Times New Roman" w:cs="宋体"/>
                        <w:i/>
                      </w:rPr>
                      <w:t>P</w:t>
                    </w:r>
                    <w:r>
                      <w:rPr>
                        <w:rFonts w:hint="eastAsia" w:ascii="Times New Roman" w:hAnsi="Times New Roman" w:cs="宋体"/>
                        <w:i/>
                        <w:vertAlign w:val="subscript"/>
                      </w:rPr>
                      <w:t>11</w:t>
                    </w:r>
                    <w:r>
                      <w:rPr>
                        <w:rFonts w:hint="eastAsia" w:ascii="Times New Roman" w:hAnsi="Times New Roman" w:cs="宋体"/>
                        <w:i/>
                      </w:rPr>
                      <w:t xml:space="preserve">   P</w:t>
                    </w:r>
                    <w:r>
                      <w:rPr>
                        <w:rFonts w:hint="eastAsia" w:ascii="Times New Roman" w:hAnsi="Times New Roman" w:cs="宋体"/>
                        <w:i/>
                        <w:vertAlign w:val="subscript"/>
                      </w:rPr>
                      <w:t>12</w:t>
                    </w:r>
                    <w:r>
                      <w:rPr>
                        <w:rFonts w:hint="eastAsia" w:ascii="Times New Roman" w:hAnsi="Times New Roman" w:cs="宋体"/>
                        <w:i/>
                      </w:rPr>
                      <w:t xml:space="preserve">   P</w:t>
                    </w:r>
                    <w:r>
                      <w:rPr>
                        <w:rFonts w:hint="eastAsia" w:ascii="Times New Roman" w:hAnsi="Times New Roman" w:cs="宋体"/>
                        <w:i/>
                        <w:vertAlign w:val="subscript"/>
                      </w:rPr>
                      <w:t>13</w:t>
                    </w:r>
                  </w:p>
                  <w:p>
                    <w:pPr>
                      <w:rPr>
                        <w:rFonts w:ascii="Times New Roman" w:hAnsi="Times New Roman" w:cs="宋体"/>
                        <w:i/>
                      </w:rPr>
                    </w:pPr>
                    <w:r>
                      <w:rPr>
                        <w:rFonts w:hint="eastAsia" w:ascii="Times New Roman" w:hAnsi="Times New Roman" w:cs="宋体"/>
                        <w:i/>
                      </w:rPr>
                      <w:t>P</w:t>
                    </w:r>
                    <w:r>
                      <w:rPr>
                        <w:rFonts w:hint="eastAsia" w:ascii="Times New Roman" w:hAnsi="Times New Roman" w:cs="宋体"/>
                        <w:i/>
                        <w:vertAlign w:val="subscript"/>
                      </w:rPr>
                      <w:t>21</w:t>
                    </w:r>
                    <w:r>
                      <w:rPr>
                        <w:rFonts w:hint="eastAsia" w:ascii="Times New Roman" w:hAnsi="Times New Roman" w:cs="宋体"/>
                        <w:i/>
                      </w:rPr>
                      <w:t xml:space="preserve">   P</w:t>
                    </w:r>
                    <w:r>
                      <w:rPr>
                        <w:rFonts w:hint="eastAsia" w:ascii="Times New Roman" w:hAnsi="Times New Roman" w:cs="宋体"/>
                        <w:i/>
                        <w:vertAlign w:val="subscript"/>
                      </w:rPr>
                      <w:t>22</w:t>
                    </w:r>
                    <w:r>
                      <w:rPr>
                        <w:rFonts w:hint="eastAsia" w:ascii="Times New Roman" w:hAnsi="Times New Roman" w:cs="宋体"/>
                        <w:i/>
                      </w:rPr>
                      <w:t xml:space="preserve">   P</w:t>
                    </w:r>
                    <w:r>
                      <w:rPr>
                        <w:rFonts w:hint="eastAsia" w:ascii="Times New Roman" w:hAnsi="Times New Roman" w:cs="宋体"/>
                        <w:i/>
                        <w:vertAlign w:val="subscript"/>
                      </w:rPr>
                      <w:t>23</w:t>
                    </w:r>
                  </w:p>
                  <w:p>
                    <w:pPr>
                      <w:rPr>
                        <w:rFonts w:ascii="Times New Roman" w:hAnsi="Times New Roman" w:cs="宋体"/>
                        <w:i/>
                      </w:rPr>
                    </w:pPr>
                    <w:r>
                      <w:rPr>
                        <w:rFonts w:hint="eastAsia" w:ascii="Times New Roman" w:hAnsi="Times New Roman" w:cs="宋体"/>
                        <w:i/>
                      </w:rPr>
                      <w:t>P</w:t>
                    </w:r>
                    <w:r>
                      <w:rPr>
                        <w:rFonts w:hint="eastAsia" w:ascii="Times New Roman" w:hAnsi="Times New Roman" w:cs="宋体"/>
                        <w:i/>
                        <w:vertAlign w:val="subscript"/>
                      </w:rPr>
                      <w:t>31</w:t>
                    </w:r>
                    <w:r>
                      <w:rPr>
                        <w:rFonts w:hint="eastAsia" w:ascii="Times New Roman" w:hAnsi="Times New Roman" w:cs="宋体"/>
                        <w:i/>
                      </w:rPr>
                      <w:t xml:space="preserve">   P</w:t>
                    </w:r>
                    <w:r>
                      <w:rPr>
                        <w:rFonts w:hint="eastAsia" w:ascii="Times New Roman" w:hAnsi="Times New Roman" w:cs="宋体"/>
                        <w:i/>
                        <w:vertAlign w:val="subscript"/>
                      </w:rPr>
                      <w:t>32</w:t>
                    </w:r>
                    <w:r>
                      <w:rPr>
                        <w:rFonts w:hint="eastAsia" w:ascii="Times New Roman" w:hAnsi="Times New Roman" w:cs="宋体"/>
                        <w:i/>
                      </w:rPr>
                      <w:t xml:space="preserve">   P</w:t>
                    </w:r>
                    <w:r>
                      <w:rPr>
                        <w:rFonts w:hint="eastAsia" w:ascii="Times New Roman" w:hAnsi="Times New Roman" w:cs="宋体"/>
                        <w:i/>
                        <w:vertAlign w:val="subscript"/>
                      </w:rPr>
                      <w:t>33</w:t>
                    </w:r>
                  </w:p>
                </w:txbxContent>
              </v:textbox>
            </v:shape>
            <v:shape id="_x0000_s2055" o:spid="_x0000_s2055" o:spt="185" type="#_x0000_t185" style="position:absolute;left:3689;top:6067;height:787;width:2087;" filled="f" coordsize="21600,21600">
              <v:path/>
              <v:fill on="f" focussize="0,0"/>
              <v:stroke/>
              <v:imagedata o:title=""/>
              <o:lock v:ext="edit"/>
            </v:shape>
          </v:group>
        </w:pict>
      </w:r>
    </w:p>
    <w:p>
      <w:pPr>
        <w:spacing w:line="360" w:lineRule="auto"/>
        <w:ind w:firstLine="1995" w:firstLineChars="950"/>
        <w:rPr>
          <w:rFonts w:ascii="Times New Roman" w:hAnsi="Times New Roman" w:cs="宋体"/>
        </w:rPr>
      </w:pPr>
      <w:r>
        <w:rPr>
          <w:rFonts w:hint="eastAsia" w:ascii="Times New Roman" w:hAnsi="Times New Roman" w:cs="宋体"/>
          <w:i/>
        </w:rPr>
        <w:t>P</w:t>
      </w:r>
      <w:r>
        <w:rPr>
          <w:rFonts w:hint="eastAsia" w:ascii="Times New Roman" w:hAnsi="Times New Roman" w:cs="宋体"/>
        </w:rPr>
        <w:t>（</w:t>
      </w:r>
      <w:r>
        <w:rPr>
          <w:rFonts w:hint="eastAsia" w:ascii="Times New Roman" w:hAnsi="Times New Roman" w:cs="宋体"/>
          <w:i/>
        </w:rPr>
        <w:t>1</w:t>
      </w:r>
      <w:r>
        <w:rPr>
          <w:rFonts w:hint="eastAsia" w:ascii="Times New Roman" w:hAnsi="Times New Roman" w:cs="宋体"/>
        </w:rPr>
        <w:t>）=[</w:t>
      </w:r>
      <w:r>
        <w:rPr>
          <w:rFonts w:hint="eastAsia" w:ascii="Times New Roman" w:hAnsi="Times New Roman" w:cs="宋体"/>
          <w:i/>
        </w:rPr>
        <w:t xml:space="preserve"> P</w:t>
      </w:r>
      <w:r>
        <w:rPr>
          <w:rFonts w:hint="eastAsia" w:ascii="Times New Roman" w:hAnsi="Times New Roman" w:cs="宋体"/>
          <w:i/>
          <w:vertAlign w:val="subscript"/>
        </w:rPr>
        <w:t>ij</w:t>
      </w:r>
      <w:r>
        <w:rPr>
          <w:rFonts w:hint="eastAsia" w:ascii="Times New Roman" w:hAnsi="Times New Roman" w:cs="宋体"/>
        </w:rPr>
        <w:t>（</w:t>
      </w:r>
      <w:r>
        <w:rPr>
          <w:rFonts w:hint="eastAsia" w:ascii="Times New Roman" w:hAnsi="Times New Roman" w:cs="宋体"/>
          <w:i/>
        </w:rPr>
        <w:t>1</w:t>
      </w:r>
      <w:r>
        <w:rPr>
          <w:rFonts w:hint="eastAsia" w:ascii="Times New Roman" w:hAnsi="Times New Roman" w:cs="宋体"/>
        </w:rPr>
        <w:t xml:space="preserve">）]=                      </w:t>
      </w:r>
      <w:r>
        <w:rPr>
          <w:rFonts w:ascii="Times New Roman" w:hAnsi="Times New Roman"/>
        </w:rPr>
        <w:t>..</w:t>
      </w:r>
      <w:r>
        <w:rPr>
          <w:rFonts w:hint="eastAsia" w:ascii="Times New Roman" w:hAnsi="Times New Roman"/>
        </w:rPr>
        <w:t>…………</w:t>
      </w:r>
      <w:r>
        <w:rPr>
          <w:rFonts w:hint="eastAsia" w:ascii="宋体" w:hAnsi="宋体" w:cs="宋体"/>
        </w:rPr>
        <w:t>（</w:t>
      </w:r>
      <w:r>
        <w:rPr>
          <w:rFonts w:hint="eastAsia" w:ascii="宋体" w:hAnsi="宋体"/>
        </w:rPr>
        <w:t>5</w:t>
      </w:r>
      <w:r>
        <w:rPr>
          <w:rFonts w:hint="eastAsia" w:ascii="宋体" w:hAnsi="宋体" w:cs="宋体"/>
        </w:rPr>
        <w:t>）</w:t>
      </w:r>
    </w:p>
    <w:p>
      <w:pPr>
        <w:spacing w:line="360" w:lineRule="auto"/>
        <w:ind w:firstLine="435"/>
        <w:rPr>
          <w:rFonts w:ascii="Times New Roman" w:hAnsi="Times New Roman" w:cs="宋体"/>
        </w:rPr>
      </w:pPr>
    </w:p>
    <w:p>
      <w:pPr>
        <w:pStyle w:val="106"/>
        <w:spacing w:before="240" w:after="240"/>
      </w:pPr>
      <w:r>
        <w:rPr>
          <w:rFonts w:hint="eastAsia"/>
        </w:rPr>
        <w:t>数据汇总及汇报</w:t>
      </w:r>
    </w:p>
    <w:p>
      <w:pPr>
        <w:pStyle w:val="58"/>
        <w:ind w:firstLine="420" w:firstLineChars="0"/>
      </w:pPr>
      <w:r>
        <w:rPr>
          <w:rFonts w:hint="eastAsia"/>
        </w:rPr>
        <w:t>根据统一的表格、格式、内容、时间进行记录并汇总上报。全国制定统一的样表（见附录），供各地进行调查记录，表中内容应如实填写，调查内容不能随意更换。</w:t>
      </w: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p>
    <w:bookmarkEnd w:id="20"/>
    <w:p>
      <w:pPr>
        <w:pStyle w:val="200"/>
        <w:rPr>
          <w:vanish w:val="0"/>
        </w:rPr>
      </w:pPr>
      <w:bookmarkStart w:id="42" w:name="BookMark5"/>
    </w:p>
    <w:p>
      <w:pPr>
        <w:pStyle w:val="201"/>
        <w:rPr>
          <w:vanish w:val="0"/>
        </w:rPr>
      </w:pPr>
    </w:p>
    <w:p>
      <w:pPr>
        <w:pStyle w:val="78"/>
        <w:spacing w:after="120"/>
      </w:pPr>
      <w:r>
        <w:br w:type="textWrapping"/>
      </w:r>
      <w:r>
        <w:rPr>
          <w:rFonts w:hint="eastAsia"/>
        </w:rPr>
        <w:t>（规范性）</w:t>
      </w:r>
      <w:r>
        <w:br w:type="textWrapping"/>
      </w:r>
      <w:r>
        <w:rPr>
          <w:rFonts w:hint="eastAsia"/>
        </w:rPr>
        <w:t>朱红毛斑蛾资料调查表册</w:t>
      </w:r>
    </w:p>
    <w:p>
      <w:pPr>
        <w:pStyle w:val="58"/>
        <w:spacing w:beforeLines="100" w:afterLines="100"/>
        <w:ind w:firstLine="420"/>
        <w:rPr>
          <w:rFonts w:hint="eastAsia"/>
        </w:rPr>
      </w:pPr>
      <w:r>
        <w:rPr>
          <w:rFonts w:hint="eastAsia"/>
        </w:rPr>
        <w:t>朱红毛斑蛾资料调查表册封面样式见图A.1,记录表见表A.1～A.6。</w:t>
      </w:r>
    </w:p>
    <w:tbl>
      <w:tblPr>
        <w:tblStyle w:val="28"/>
        <w:tblW w:w="0" w:type="auto"/>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9570"/>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jc w:val="center"/>
        </w:trPr>
        <w:tc>
          <w:tcPr>
            <w:tcW w:w="9570" w:type="dxa"/>
          </w:tcPr>
          <w:p>
            <w:pPr>
              <w:spacing w:line="360" w:lineRule="auto"/>
              <w:jc w:val="center"/>
              <w:rPr>
                <w:rFonts w:hint="eastAsia" w:ascii="黑体" w:hAnsi="黑体" w:eastAsia="黑体" w:cs="微软雅黑"/>
                <w:b/>
              </w:rPr>
            </w:pPr>
            <w:bookmarkStart w:id="43" w:name="OLE_LINK5"/>
          </w:p>
          <w:p>
            <w:pPr>
              <w:spacing w:line="360" w:lineRule="auto"/>
              <w:jc w:val="center"/>
              <w:rPr>
                <w:rFonts w:hint="eastAsia" w:ascii="黑体" w:hAnsi="黑体" w:eastAsia="黑体" w:cs="微软雅黑"/>
                <w:b/>
              </w:rPr>
            </w:pPr>
          </w:p>
          <w:p>
            <w:pPr>
              <w:spacing w:line="360" w:lineRule="auto"/>
              <w:jc w:val="center"/>
              <w:rPr>
                <w:rFonts w:hint="eastAsia" w:ascii="黑体" w:hAnsi="黑体" w:eastAsia="黑体" w:cs="微软雅黑"/>
                <w:b/>
              </w:rPr>
            </w:pPr>
          </w:p>
          <w:p>
            <w:pPr>
              <w:spacing w:line="360" w:lineRule="auto"/>
              <w:jc w:val="center"/>
              <w:rPr>
                <w:rFonts w:hint="eastAsia" w:ascii="黑体" w:hAnsi="黑体" w:eastAsia="黑体" w:cs="微软雅黑"/>
                <w:b/>
              </w:rPr>
            </w:pPr>
          </w:p>
          <w:p>
            <w:pPr>
              <w:spacing w:line="360" w:lineRule="auto"/>
              <w:jc w:val="center"/>
              <w:rPr>
                <w:rFonts w:ascii="黑体" w:hAnsi="黑体" w:eastAsia="黑体"/>
                <w:b/>
              </w:rPr>
            </w:pPr>
            <w:r>
              <w:rPr>
                <w:rFonts w:hint="eastAsia" w:ascii="黑体" w:hAnsi="黑体" w:eastAsia="黑体" w:cs="微软雅黑"/>
                <w:b/>
              </w:rPr>
              <w:t>朱红毛斑蛾资料调查表册</w:t>
            </w:r>
          </w:p>
          <w:bookmarkEnd w:id="43"/>
          <w:p>
            <w:pPr>
              <w:spacing w:line="360" w:lineRule="auto"/>
              <w:jc w:val="center"/>
              <w:rPr>
                <w:rFonts w:ascii="Times New Roman" w:hAnsi="Times New Roman" w:eastAsia="微软雅黑"/>
              </w:rPr>
            </w:pPr>
            <w:r>
              <w:rPr>
                <w:rFonts w:hint="eastAsia" w:ascii="Times New Roman" w:hAnsi="Times New Roman" w:eastAsia="微软雅黑" w:cs="微软雅黑"/>
              </w:rPr>
              <w:t>（</w:t>
            </w:r>
            <w:r>
              <w:rPr>
                <w:rFonts w:ascii="Times New Roman" w:hAnsi="Times New Roman" w:eastAsia="微软雅黑"/>
              </w:rPr>
              <w:t xml:space="preserve">      </w:t>
            </w:r>
            <w:r>
              <w:rPr>
                <w:rFonts w:hint="eastAsia" w:ascii="Times New Roman" w:hAnsi="Times New Roman" w:eastAsia="微软雅黑" w:cs="微软雅黑"/>
              </w:rPr>
              <w:t>年）</w:t>
            </w:r>
          </w:p>
          <w:p>
            <w:pPr>
              <w:spacing w:line="360" w:lineRule="auto"/>
              <w:ind w:firstLine="2730" w:firstLineChars="1300"/>
              <w:rPr>
                <w:rFonts w:hint="eastAsia" w:ascii="Times New Roman" w:hAnsi="Times New Roman"/>
              </w:rPr>
            </w:pPr>
          </w:p>
          <w:p>
            <w:pPr>
              <w:spacing w:line="360" w:lineRule="auto"/>
              <w:ind w:firstLine="2730" w:firstLineChars="1300"/>
              <w:rPr>
                <w:rFonts w:ascii="Times New Roman" w:hAnsi="Times New Roman"/>
              </w:rPr>
            </w:pPr>
          </w:p>
          <w:p>
            <w:pPr>
              <w:spacing w:line="360" w:lineRule="auto"/>
              <w:ind w:firstLine="2730" w:firstLineChars="1300"/>
              <w:rPr>
                <w:rFonts w:ascii="Times New Roman" w:hAnsi="Times New Roman"/>
              </w:rPr>
            </w:pPr>
          </w:p>
          <w:p>
            <w:pPr>
              <w:spacing w:line="360" w:lineRule="auto"/>
              <w:ind w:firstLine="1558" w:firstLineChars="742"/>
              <w:rPr>
                <w:rFonts w:ascii="Times New Roman" w:hAnsi="Times New Roman"/>
              </w:rPr>
            </w:pPr>
            <w:r>
              <w:rPr>
                <w:rFonts w:ascii="Times New Roman" w:hAnsi="Times New Roman"/>
              </w:rPr>
              <w:t xml:space="preserve">            </w:t>
            </w:r>
            <w:r>
              <w:rPr>
                <w:rFonts w:hint="eastAsia" w:ascii="Times New Roman" w:hAnsi="Times New Roman"/>
              </w:rPr>
              <w:t>观测单位</w:t>
            </w:r>
            <w:r>
              <w:rPr>
                <w:rFonts w:ascii="Times New Roman" w:hAnsi="Times New Roman"/>
                <w:u w:val="single"/>
              </w:rPr>
              <w:t xml:space="preserve">                        </w:t>
            </w:r>
            <w:r>
              <w:rPr>
                <w:rFonts w:hint="eastAsia" w:ascii="Times New Roman" w:hAnsi="Times New Roman" w:cs="宋体"/>
              </w:rPr>
              <w:t>盖章</w:t>
            </w:r>
          </w:p>
          <w:p>
            <w:pPr>
              <w:spacing w:line="360" w:lineRule="auto"/>
              <w:ind w:firstLine="1558" w:firstLineChars="742"/>
              <w:rPr>
                <w:rFonts w:ascii="Times New Roman" w:hAnsi="Times New Roman"/>
              </w:rPr>
            </w:pPr>
            <w:r>
              <w:rPr>
                <w:rFonts w:ascii="Times New Roman" w:hAnsi="Times New Roman"/>
              </w:rPr>
              <w:t xml:space="preserve">            </w:t>
            </w:r>
            <w:r>
              <w:rPr>
                <w:rFonts w:hint="eastAsia" w:ascii="Times New Roman" w:hAnsi="Times New Roman"/>
              </w:rPr>
              <w:t>观测地址</w:t>
            </w:r>
            <w:r>
              <w:rPr>
                <w:rFonts w:ascii="Times New Roman" w:hAnsi="Times New Roman"/>
                <w:u w:val="single"/>
              </w:rPr>
              <w:t xml:space="preserve">                        </w:t>
            </w:r>
          </w:p>
          <w:p>
            <w:pPr>
              <w:spacing w:line="360" w:lineRule="auto"/>
              <w:ind w:firstLine="1558" w:firstLineChars="742"/>
              <w:rPr>
                <w:rFonts w:ascii="Times New Roman" w:hAnsi="Times New Roman"/>
              </w:rPr>
            </w:pPr>
            <w:r>
              <w:rPr>
                <w:rFonts w:ascii="Times New Roman" w:hAnsi="Times New Roman"/>
              </w:rPr>
              <w:t xml:space="preserve">           </w:t>
            </w:r>
            <w:r>
              <w:rPr>
                <w:rFonts w:hint="eastAsia" w:ascii="Times New Roman" w:hAnsi="Times New Roman" w:cs="宋体"/>
              </w:rPr>
              <w:t>（北纬：</w:t>
            </w:r>
            <w:r>
              <w:rPr>
                <w:rFonts w:ascii="Times New Roman" w:hAnsi="Times New Roman"/>
                <w:u w:val="single"/>
              </w:rPr>
              <w:t xml:space="preserve">           </w:t>
            </w:r>
            <w:r>
              <w:rPr>
                <w:rFonts w:hint="eastAsia" w:ascii="Times New Roman" w:hAnsi="Times New Roman" w:cs="宋体"/>
              </w:rPr>
              <w:t>东经：</w:t>
            </w:r>
            <w:r>
              <w:rPr>
                <w:rFonts w:ascii="Times New Roman" w:hAnsi="Times New Roman"/>
                <w:u w:val="single"/>
              </w:rPr>
              <w:t xml:space="preserve">           </w:t>
            </w:r>
            <w:r>
              <w:rPr>
                <w:rFonts w:hint="eastAsia" w:ascii="Times New Roman" w:hAnsi="Times New Roman" w:cs="宋体"/>
              </w:rPr>
              <w:t>海拔：</w:t>
            </w:r>
            <w:r>
              <w:rPr>
                <w:rFonts w:ascii="Times New Roman" w:hAnsi="Times New Roman"/>
                <w:u w:val="single"/>
              </w:rPr>
              <w:t xml:space="preserve">          </w:t>
            </w:r>
            <w:r>
              <w:rPr>
                <w:rFonts w:hint="eastAsia" w:ascii="Times New Roman" w:hAnsi="Times New Roman" w:cs="宋体"/>
              </w:rPr>
              <w:t>）</w:t>
            </w:r>
          </w:p>
          <w:p>
            <w:pPr>
              <w:spacing w:line="360" w:lineRule="auto"/>
              <w:ind w:firstLine="1558" w:firstLineChars="742"/>
              <w:rPr>
                <w:rFonts w:ascii="Times New Roman" w:hAnsi="Times New Roman"/>
                <w:u w:val="single"/>
              </w:rPr>
            </w:pPr>
            <w:r>
              <w:rPr>
                <w:rFonts w:ascii="Times New Roman" w:hAnsi="Times New Roman"/>
              </w:rPr>
              <w:t xml:space="preserve">            </w:t>
            </w:r>
            <w:r>
              <w:rPr>
                <w:rFonts w:hint="eastAsia" w:ascii="Times New Roman" w:hAnsi="Times New Roman" w:cs="宋体"/>
              </w:rPr>
              <w:t>测报员</w:t>
            </w:r>
            <w:r>
              <w:rPr>
                <w:rFonts w:ascii="Times New Roman" w:hAnsi="Times New Roman"/>
              </w:rPr>
              <w:t xml:space="preserve"> </w:t>
            </w:r>
            <w:r>
              <w:rPr>
                <w:rFonts w:ascii="Times New Roman" w:hAnsi="Times New Roman"/>
                <w:u w:val="single"/>
              </w:rPr>
              <w:t xml:space="preserve">                          </w:t>
            </w:r>
          </w:p>
          <w:p>
            <w:pPr>
              <w:spacing w:line="360" w:lineRule="auto"/>
              <w:ind w:firstLine="1558" w:firstLineChars="742"/>
              <w:rPr>
                <w:rFonts w:ascii="Times New Roman" w:hAnsi="Times New Roman"/>
                <w:u w:val="single"/>
              </w:rPr>
            </w:pPr>
            <w:r>
              <w:rPr>
                <w:rFonts w:ascii="Times New Roman" w:hAnsi="Times New Roman"/>
              </w:rPr>
              <w:t xml:space="preserve">            </w:t>
            </w:r>
            <w:r>
              <w:rPr>
                <w:rFonts w:hint="eastAsia" w:ascii="Times New Roman" w:hAnsi="Times New Roman" w:cs="宋体"/>
              </w:rPr>
              <w:t>负责人</w:t>
            </w:r>
            <w:r>
              <w:rPr>
                <w:rFonts w:ascii="Times New Roman" w:hAnsi="Times New Roman"/>
              </w:rPr>
              <w:t xml:space="preserve"> </w:t>
            </w:r>
            <w:r>
              <w:rPr>
                <w:rFonts w:ascii="Times New Roman" w:hAnsi="Times New Roman"/>
                <w:u w:val="single"/>
              </w:rPr>
              <w:t xml:space="preserve">                          </w:t>
            </w:r>
          </w:p>
          <w:p>
            <w:pPr>
              <w:pStyle w:val="58"/>
              <w:ind w:firstLine="0" w:firstLineChars="0"/>
              <w:rPr>
                <w:rFonts w:hint="eastAsia"/>
              </w:rPr>
            </w:pPr>
          </w:p>
          <w:p>
            <w:pPr>
              <w:pStyle w:val="58"/>
              <w:ind w:firstLine="0" w:firstLineChars="0"/>
              <w:rPr>
                <w:rFonts w:hint="eastAsia"/>
              </w:rPr>
            </w:pPr>
          </w:p>
          <w:p>
            <w:pPr>
              <w:pStyle w:val="58"/>
              <w:ind w:firstLine="0" w:firstLineChars="0"/>
              <w:rPr>
                <w:rFonts w:hint="eastAsia"/>
              </w:rPr>
            </w:pPr>
          </w:p>
          <w:p>
            <w:pPr>
              <w:pStyle w:val="58"/>
              <w:ind w:firstLine="0" w:firstLineChars="0"/>
              <w:rPr>
                <w:rFonts w:hint="eastAsia"/>
              </w:rPr>
            </w:pPr>
          </w:p>
          <w:p>
            <w:pPr>
              <w:pStyle w:val="58"/>
              <w:ind w:firstLine="0" w:firstLineChars="0"/>
              <w:rPr>
                <w:rFonts w:hint="eastAsia"/>
              </w:rPr>
            </w:pPr>
          </w:p>
          <w:p>
            <w:pPr>
              <w:pStyle w:val="58"/>
              <w:ind w:firstLine="0" w:firstLineChars="0"/>
              <w:rPr>
                <w:rFonts w:hint="eastAsia"/>
              </w:rPr>
            </w:pPr>
          </w:p>
          <w:p>
            <w:pPr>
              <w:pStyle w:val="58"/>
              <w:ind w:firstLine="0" w:firstLineChars="0"/>
              <w:rPr>
                <w:rFonts w:hint="eastAsia"/>
              </w:rPr>
            </w:pPr>
          </w:p>
          <w:p>
            <w:pPr>
              <w:pStyle w:val="58"/>
              <w:ind w:firstLine="0" w:firstLineChars="0"/>
              <w:rPr>
                <w:rFonts w:hint="eastAsia"/>
              </w:rPr>
            </w:pPr>
          </w:p>
          <w:p>
            <w:pPr>
              <w:pStyle w:val="58"/>
              <w:ind w:firstLine="0" w:firstLineChars="0"/>
              <w:rPr>
                <w:rFonts w:hint="eastAsia"/>
              </w:rPr>
            </w:pPr>
          </w:p>
          <w:p>
            <w:pPr>
              <w:pStyle w:val="58"/>
              <w:ind w:firstLine="0" w:firstLineChars="0"/>
              <w:rPr>
                <w:rFonts w:hint="eastAsia"/>
              </w:rPr>
            </w:pPr>
          </w:p>
          <w:p>
            <w:pPr>
              <w:pStyle w:val="58"/>
              <w:ind w:firstLine="0" w:firstLineChars="0"/>
              <w:rPr>
                <w:rFonts w:hint="eastAsia"/>
              </w:rPr>
            </w:pPr>
          </w:p>
        </w:tc>
      </w:tr>
    </w:tbl>
    <w:p>
      <w:pPr>
        <w:pStyle w:val="85"/>
        <w:spacing w:before="120" w:after="120"/>
        <w:rPr>
          <w:rFonts w:hint="eastAsia"/>
        </w:rPr>
      </w:pPr>
      <w:r>
        <w:rPr>
          <w:rFonts w:hint="eastAsia"/>
        </w:rPr>
        <w:t xml:space="preserve"> 朱红毛斑蛾资料调查表册封面样式</w:t>
      </w:r>
    </w:p>
    <w:p>
      <w:pPr>
        <w:pStyle w:val="58"/>
        <w:ind w:firstLine="420"/>
      </w:pPr>
    </w:p>
    <w:p>
      <w:pPr>
        <w:spacing w:line="360" w:lineRule="auto"/>
        <w:rPr>
          <w:rFonts w:ascii="Times New Roman" w:hAnsi="Times New Roman" w:eastAsia="微软雅黑"/>
          <w:b/>
          <w:bCs/>
        </w:rPr>
      </w:pPr>
    </w:p>
    <w:p>
      <w:pPr>
        <w:pStyle w:val="79"/>
        <w:spacing w:before="120" w:after="120"/>
      </w:pPr>
      <w:r>
        <w:br w:type="column"/>
      </w:r>
      <w:r>
        <w:rPr>
          <w:rFonts w:hint="eastAsia"/>
        </w:rPr>
        <w:t xml:space="preserve"> 越冬幼虫和蛹调查记录表</w:t>
      </w:r>
    </w:p>
    <w:p>
      <w:pPr>
        <w:spacing w:line="360" w:lineRule="auto"/>
        <w:ind w:firstLine="360" w:firstLineChars="200"/>
        <w:rPr>
          <w:rFonts w:ascii="Times New Roman" w:hAnsi="Times New Roman"/>
          <w:sz w:val="18"/>
          <w:szCs w:val="18"/>
          <w:u w:val="single"/>
        </w:rPr>
      </w:pPr>
      <w:r>
        <w:rPr>
          <w:rFonts w:hint="eastAsia" w:ascii="Times New Roman" w:hAnsi="Times New Roman" w:cs="宋体"/>
          <w:sz w:val="18"/>
          <w:szCs w:val="18"/>
        </w:rPr>
        <w:t>调查时间：</w:t>
      </w:r>
      <w:r>
        <w:rPr>
          <w:rFonts w:ascii="Times New Roman" w:hAnsi="Times New Roman"/>
          <w:sz w:val="18"/>
          <w:szCs w:val="18"/>
          <w:u w:val="single"/>
        </w:rPr>
        <w:t xml:space="preserve">                  </w:t>
      </w:r>
      <w:r>
        <w:rPr>
          <w:rFonts w:ascii="Times New Roman" w:hAnsi="Times New Roman"/>
          <w:sz w:val="18"/>
          <w:szCs w:val="18"/>
        </w:rPr>
        <w:t xml:space="preserve"> </w:t>
      </w:r>
      <w:r>
        <w:rPr>
          <w:rFonts w:hint="eastAsia" w:ascii="Times New Roman" w:hAnsi="Times New Roman" w:cs="宋体"/>
          <w:sz w:val="18"/>
          <w:szCs w:val="18"/>
        </w:rPr>
        <w:t>调查地点：</w:t>
      </w:r>
      <w:r>
        <w:rPr>
          <w:rFonts w:ascii="Times New Roman" w:hAnsi="Times New Roman"/>
          <w:sz w:val="18"/>
          <w:szCs w:val="18"/>
          <w:u w:val="single"/>
        </w:rPr>
        <w:t xml:space="preserve">              </w:t>
      </w:r>
      <w:r>
        <w:rPr>
          <w:rFonts w:hint="eastAsia" w:ascii="Times New Roman" w:hAnsi="Times New Roman" w:cs="宋体"/>
          <w:sz w:val="18"/>
          <w:szCs w:val="18"/>
        </w:rPr>
        <w:t>调查人员：</w:t>
      </w:r>
      <w:r>
        <w:rPr>
          <w:rFonts w:ascii="Times New Roman" w:hAnsi="Times New Roman"/>
          <w:sz w:val="18"/>
          <w:szCs w:val="18"/>
          <w:u w:val="single"/>
        </w:rPr>
        <w:t xml:space="preserve">              </w:t>
      </w:r>
    </w:p>
    <w:tbl>
      <w:tblPr>
        <w:tblStyle w:val="27"/>
        <w:tblpPr w:leftFromText="180" w:rightFromText="180" w:vertAnchor="text" w:horzAnchor="page" w:tblpXSpec="center" w:tblpY="39"/>
        <w:tblOverlap w:val="never"/>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91"/>
        <w:gridCol w:w="651"/>
        <w:gridCol w:w="682"/>
        <w:gridCol w:w="666"/>
        <w:gridCol w:w="645"/>
        <w:gridCol w:w="1288"/>
        <w:gridCol w:w="1553"/>
        <w:gridCol w:w="1547"/>
        <w:gridCol w:w="15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518" w:type="pct"/>
            <w:vMerge w:val="restart"/>
            <w:vAlign w:val="center"/>
          </w:tcPr>
          <w:p>
            <w:pPr>
              <w:pStyle w:val="58"/>
              <w:ind w:firstLineChars="111"/>
              <w:rPr>
                <w:sz w:val="18"/>
                <w:szCs w:val="18"/>
              </w:rPr>
            </w:pPr>
            <w:r>
              <w:rPr>
                <w:rFonts w:hint="eastAsia"/>
                <w:sz w:val="18"/>
                <w:szCs w:val="18"/>
              </w:rPr>
              <w:t>样点</w:t>
            </w:r>
          </w:p>
        </w:tc>
        <w:tc>
          <w:tcPr>
            <w:tcW w:w="696" w:type="pct"/>
            <w:gridSpan w:val="2"/>
            <w:vAlign w:val="center"/>
          </w:tcPr>
          <w:p>
            <w:pPr>
              <w:pStyle w:val="58"/>
              <w:ind w:firstLine="90" w:firstLineChars="50"/>
              <w:rPr>
                <w:sz w:val="18"/>
                <w:szCs w:val="18"/>
              </w:rPr>
            </w:pPr>
            <w:r>
              <w:rPr>
                <w:rFonts w:hint="eastAsia"/>
                <w:sz w:val="18"/>
                <w:szCs w:val="18"/>
              </w:rPr>
              <w:t>总蛹数（头）</w:t>
            </w:r>
          </w:p>
        </w:tc>
        <w:tc>
          <w:tcPr>
            <w:tcW w:w="685" w:type="pct"/>
            <w:gridSpan w:val="2"/>
            <w:vAlign w:val="center"/>
          </w:tcPr>
          <w:p>
            <w:pPr>
              <w:spacing w:line="360" w:lineRule="auto"/>
              <w:jc w:val="center"/>
              <w:rPr>
                <w:rFonts w:hint="eastAsia" w:ascii="宋体" w:hAnsi="宋体" w:cs="宋体"/>
                <w:sz w:val="18"/>
                <w:szCs w:val="18"/>
              </w:rPr>
            </w:pPr>
            <w:r>
              <w:rPr>
                <w:rFonts w:hint="eastAsia" w:ascii="宋体" w:hAnsi="宋体" w:cs="宋体"/>
                <w:sz w:val="18"/>
                <w:szCs w:val="18"/>
              </w:rPr>
              <w:t>平均蛹数</w:t>
            </w:r>
          </w:p>
          <w:p>
            <w:pPr>
              <w:spacing w:line="360" w:lineRule="auto"/>
              <w:jc w:val="center"/>
              <w:rPr>
                <w:rFonts w:ascii="宋体" w:hAnsi="宋体"/>
                <w:sz w:val="18"/>
                <w:szCs w:val="18"/>
              </w:rPr>
            </w:pPr>
            <w:r>
              <w:rPr>
                <w:rFonts w:hint="eastAsia" w:ascii="宋体" w:hAnsi="宋体" w:cs="宋体"/>
                <w:sz w:val="18"/>
                <w:szCs w:val="18"/>
              </w:rPr>
              <w:t>（头</w:t>
            </w:r>
            <w:r>
              <w:rPr>
                <w:rFonts w:ascii="宋体" w:hAnsi="宋体"/>
                <w:sz w:val="18"/>
                <w:szCs w:val="18"/>
              </w:rPr>
              <w:t>/</w:t>
            </w:r>
            <w:r>
              <w:rPr>
                <w:rFonts w:hint="eastAsia" w:ascii="宋体" w:hAnsi="宋体" w:cs="宋体"/>
                <w:sz w:val="18"/>
                <w:szCs w:val="18"/>
              </w:rPr>
              <w:t>㎡）</w:t>
            </w:r>
          </w:p>
        </w:tc>
        <w:tc>
          <w:tcPr>
            <w:tcW w:w="673" w:type="pct"/>
            <w:vMerge w:val="restart"/>
            <w:vAlign w:val="center"/>
          </w:tcPr>
          <w:p>
            <w:pPr>
              <w:spacing w:line="360" w:lineRule="auto"/>
              <w:jc w:val="center"/>
              <w:rPr>
                <w:rFonts w:ascii="宋体" w:hAnsi="宋体"/>
                <w:sz w:val="18"/>
                <w:szCs w:val="18"/>
              </w:rPr>
            </w:pPr>
            <w:r>
              <w:rPr>
                <w:rFonts w:hint="eastAsia" w:ascii="宋体" w:hAnsi="宋体" w:cs="宋体"/>
                <w:sz w:val="18"/>
                <w:szCs w:val="18"/>
              </w:rPr>
              <w:t>总预蛹期幼 虫数（头）</w:t>
            </w:r>
          </w:p>
        </w:tc>
        <w:tc>
          <w:tcPr>
            <w:tcW w:w="811" w:type="pct"/>
            <w:vMerge w:val="restart"/>
            <w:vAlign w:val="center"/>
          </w:tcPr>
          <w:p>
            <w:pPr>
              <w:spacing w:line="360" w:lineRule="auto"/>
              <w:jc w:val="center"/>
              <w:rPr>
                <w:rFonts w:ascii="宋体" w:hAnsi="宋体"/>
                <w:sz w:val="18"/>
                <w:szCs w:val="18"/>
              </w:rPr>
            </w:pPr>
            <w:r>
              <w:rPr>
                <w:rFonts w:hint="eastAsia" w:ascii="宋体" w:hAnsi="宋体" w:cs="宋体"/>
                <w:sz w:val="18"/>
                <w:szCs w:val="18"/>
              </w:rPr>
              <w:t>平均预蛹期幼虫数（头</w:t>
            </w:r>
            <w:r>
              <w:rPr>
                <w:rFonts w:ascii="宋体" w:hAnsi="宋体"/>
                <w:sz w:val="18"/>
                <w:szCs w:val="18"/>
              </w:rPr>
              <w:t>/</w:t>
            </w:r>
            <w:r>
              <w:rPr>
                <w:rFonts w:hint="eastAsia" w:ascii="宋体" w:hAnsi="宋体" w:cs="宋体"/>
                <w:sz w:val="18"/>
                <w:szCs w:val="18"/>
              </w:rPr>
              <w:t>㎡）</w:t>
            </w:r>
          </w:p>
        </w:tc>
        <w:tc>
          <w:tcPr>
            <w:tcW w:w="808" w:type="pct"/>
            <w:vMerge w:val="restart"/>
            <w:vAlign w:val="center"/>
          </w:tcPr>
          <w:p>
            <w:pPr>
              <w:spacing w:line="360" w:lineRule="auto"/>
              <w:jc w:val="center"/>
              <w:rPr>
                <w:rFonts w:ascii="宋体" w:hAnsi="宋体"/>
                <w:sz w:val="18"/>
                <w:szCs w:val="18"/>
              </w:rPr>
            </w:pPr>
            <w:r>
              <w:rPr>
                <w:rFonts w:hint="eastAsia" w:ascii="宋体" w:hAnsi="宋体" w:cs="宋体"/>
                <w:sz w:val="18"/>
                <w:szCs w:val="18"/>
              </w:rPr>
              <w:t xml:space="preserve"> 总幼虫数（头）</w:t>
            </w:r>
          </w:p>
        </w:tc>
        <w:tc>
          <w:tcPr>
            <w:tcW w:w="808" w:type="pct"/>
            <w:vMerge w:val="restart"/>
            <w:vAlign w:val="center"/>
          </w:tcPr>
          <w:p>
            <w:pPr>
              <w:spacing w:line="360" w:lineRule="auto"/>
              <w:jc w:val="center"/>
              <w:rPr>
                <w:rFonts w:hint="eastAsia" w:ascii="宋体" w:hAnsi="宋体" w:cs="宋体"/>
                <w:sz w:val="18"/>
                <w:szCs w:val="18"/>
              </w:rPr>
            </w:pPr>
            <w:r>
              <w:rPr>
                <w:rFonts w:hint="eastAsia" w:ascii="宋体" w:hAnsi="宋体" w:cs="宋体"/>
                <w:sz w:val="18"/>
                <w:szCs w:val="18"/>
              </w:rPr>
              <w:t>平均幼虫数</w:t>
            </w:r>
          </w:p>
          <w:p>
            <w:pPr>
              <w:spacing w:line="360" w:lineRule="auto"/>
              <w:jc w:val="center"/>
              <w:rPr>
                <w:rFonts w:ascii="宋体" w:hAnsi="宋体"/>
                <w:sz w:val="18"/>
                <w:szCs w:val="18"/>
              </w:rPr>
            </w:pPr>
            <w:r>
              <w:rPr>
                <w:rFonts w:hint="eastAsia" w:ascii="宋体" w:hAnsi="宋体" w:cs="宋体"/>
                <w:sz w:val="18"/>
                <w:szCs w:val="18"/>
              </w:rPr>
              <w:t>（头</w:t>
            </w:r>
            <w:r>
              <w:rPr>
                <w:rFonts w:ascii="宋体" w:hAnsi="宋体"/>
                <w:sz w:val="18"/>
                <w:szCs w:val="18"/>
              </w:rPr>
              <w:t>/</w:t>
            </w:r>
            <w:r>
              <w:rPr>
                <w:rFonts w:hint="eastAsia" w:ascii="宋体" w:hAnsi="宋体"/>
                <w:sz w:val="18"/>
                <w:szCs w:val="18"/>
              </w:rPr>
              <w:t>株</w:t>
            </w:r>
            <w:r>
              <w:rPr>
                <w:rFonts w:hint="eastAsia" w:ascii="宋体"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518" w:type="pct"/>
            <w:vMerge w:val="continue"/>
            <w:tcBorders>
              <w:bottom w:val="single" w:color="auto" w:sz="8" w:space="0"/>
            </w:tcBorders>
            <w:vAlign w:val="center"/>
          </w:tcPr>
          <w:p>
            <w:pPr>
              <w:spacing w:line="360" w:lineRule="auto"/>
              <w:jc w:val="center"/>
              <w:rPr>
                <w:rFonts w:ascii="宋体" w:hAnsi="宋体" w:cs="宋体"/>
                <w:sz w:val="18"/>
                <w:szCs w:val="18"/>
              </w:rPr>
            </w:pPr>
          </w:p>
        </w:tc>
        <w:tc>
          <w:tcPr>
            <w:tcW w:w="340" w:type="pct"/>
            <w:tcBorders>
              <w:bottom w:val="single" w:color="auto" w:sz="8" w:space="0"/>
            </w:tcBorders>
            <w:vAlign w:val="center"/>
          </w:tcPr>
          <w:p>
            <w:pPr>
              <w:pStyle w:val="58"/>
              <w:ind w:firstLine="0" w:firstLineChars="0"/>
              <w:rPr>
                <w:sz w:val="18"/>
                <w:szCs w:val="18"/>
              </w:rPr>
            </w:pPr>
            <w:r>
              <w:rPr>
                <w:rFonts w:hint="eastAsia"/>
                <w:sz w:val="18"/>
                <w:szCs w:val="18"/>
              </w:rPr>
              <w:t>雌蛹</w:t>
            </w:r>
          </w:p>
        </w:tc>
        <w:tc>
          <w:tcPr>
            <w:tcW w:w="356" w:type="pct"/>
            <w:tcBorders>
              <w:bottom w:val="single" w:color="auto" w:sz="8" w:space="0"/>
            </w:tcBorders>
            <w:vAlign w:val="center"/>
          </w:tcPr>
          <w:p>
            <w:pPr>
              <w:pStyle w:val="58"/>
              <w:ind w:firstLine="0" w:firstLineChars="0"/>
              <w:rPr>
                <w:sz w:val="18"/>
                <w:szCs w:val="18"/>
              </w:rPr>
            </w:pPr>
            <w:r>
              <w:rPr>
                <w:rFonts w:hint="eastAsia"/>
                <w:sz w:val="18"/>
                <w:szCs w:val="18"/>
              </w:rPr>
              <w:t>雄蛹</w:t>
            </w:r>
          </w:p>
        </w:tc>
        <w:tc>
          <w:tcPr>
            <w:tcW w:w="348" w:type="pct"/>
            <w:tcBorders>
              <w:bottom w:val="single" w:color="auto" w:sz="8" w:space="0"/>
            </w:tcBorders>
            <w:vAlign w:val="center"/>
          </w:tcPr>
          <w:p>
            <w:pPr>
              <w:pStyle w:val="58"/>
              <w:ind w:firstLine="0" w:firstLineChars="0"/>
              <w:rPr>
                <w:sz w:val="18"/>
                <w:szCs w:val="18"/>
              </w:rPr>
            </w:pPr>
            <w:r>
              <w:rPr>
                <w:rFonts w:hint="eastAsia"/>
                <w:sz w:val="18"/>
                <w:szCs w:val="18"/>
              </w:rPr>
              <w:t>雌蛹</w:t>
            </w:r>
          </w:p>
        </w:tc>
        <w:tc>
          <w:tcPr>
            <w:tcW w:w="337" w:type="pct"/>
            <w:tcBorders>
              <w:bottom w:val="single" w:color="auto" w:sz="8" w:space="0"/>
            </w:tcBorders>
            <w:vAlign w:val="center"/>
          </w:tcPr>
          <w:p>
            <w:pPr>
              <w:pStyle w:val="58"/>
              <w:ind w:firstLine="0" w:firstLineChars="0"/>
              <w:rPr>
                <w:sz w:val="18"/>
                <w:szCs w:val="18"/>
              </w:rPr>
            </w:pPr>
            <w:r>
              <w:rPr>
                <w:rFonts w:hint="eastAsia"/>
                <w:sz w:val="18"/>
                <w:szCs w:val="18"/>
              </w:rPr>
              <w:t>雄蛹</w:t>
            </w:r>
          </w:p>
        </w:tc>
        <w:tc>
          <w:tcPr>
            <w:tcW w:w="673" w:type="pct"/>
            <w:vMerge w:val="continue"/>
            <w:tcBorders>
              <w:bottom w:val="single" w:color="auto" w:sz="8" w:space="0"/>
            </w:tcBorders>
            <w:vAlign w:val="center"/>
          </w:tcPr>
          <w:p>
            <w:pPr>
              <w:spacing w:line="360" w:lineRule="auto"/>
              <w:jc w:val="center"/>
              <w:rPr>
                <w:rFonts w:ascii="宋体" w:hAnsi="宋体" w:cs="宋体"/>
                <w:sz w:val="18"/>
                <w:szCs w:val="18"/>
              </w:rPr>
            </w:pPr>
          </w:p>
        </w:tc>
        <w:tc>
          <w:tcPr>
            <w:tcW w:w="811" w:type="pct"/>
            <w:vMerge w:val="continue"/>
            <w:tcBorders>
              <w:bottom w:val="single" w:color="auto" w:sz="8" w:space="0"/>
            </w:tcBorders>
            <w:vAlign w:val="center"/>
          </w:tcPr>
          <w:p>
            <w:pPr>
              <w:spacing w:line="360" w:lineRule="auto"/>
              <w:jc w:val="center"/>
              <w:rPr>
                <w:rFonts w:ascii="宋体" w:hAnsi="宋体" w:cs="宋体"/>
                <w:sz w:val="18"/>
                <w:szCs w:val="18"/>
              </w:rPr>
            </w:pPr>
          </w:p>
        </w:tc>
        <w:tc>
          <w:tcPr>
            <w:tcW w:w="808" w:type="pct"/>
            <w:vMerge w:val="continue"/>
            <w:tcBorders>
              <w:bottom w:val="single" w:color="auto" w:sz="8" w:space="0"/>
            </w:tcBorders>
            <w:vAlign w:val="center"/>
          </w:tcPr>
          <w:p>
            <w:pPr>
              <w:spacing w:line="360" w:lineRule="auto"/>
              <w:jc w:val="center"/>
              <w:rPr>
                <w:rFonts w:ascii="宋体" w:hAnsi="宋体" w:cs="宋体"/>
                <w:sz w:val="18"/>
                <w:szCs w:val="18"/>
              </w:rPr>
            </w:pPr>
          </w:p>
        </w:tc>
        <w:tc>
          <w:tcPr>
            <w:tcW w:w="808" w:type="pct"/>
            <w:vMerge w:val="continue"/>
            <w:tcBorders>
              <w:bottom w:val="single" w:color="auto" w:sz="8" w:space="0"/>
            </w:tcBorders>
            <w:vAlign w:val="center"/>
          </w:tcPr>
          <w:p>
            <w:pPr>
              <w:spacing w:line="360" w:lineRule="auto"/>
              <w:jc w:val="center"/>
              <w:rPr>
                <w:rFonts w:ascii="宋体"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18" w:type="pct"/>
            <w:tcBorders>
              <w:top w:val="single" w:color="auto" w:sz="8" w:space="0"/>
            </w:tcBorders>
            <w:vAlign w:val="center"/>
          </w:tcPr>
          <w:p>
            <w:pPr>
              <w:pStyle w:val="58"/>
              <w:ind w:firstLine="360"/>
              <w:rPr>
                <w:sz w:val="18"/>
                <w:szCs w:val="18"/>
              </w:rPr>
            </w:pPr>
            <w:r>
              <w:rPr>
                <w:sz w:val="18"/>
                <w:szCs w:val="18"/>
              </w:rPr>
              <w:t>1</w:t>
            </w:r>
          </w:p>
        </w:tc>
        <w:tc>
          <w:tcPr>
            <w:tcW w:w="340" w:type="pct"/>
            <w:tcBorders>
              <w:top w:val="single" w:color="auto" w:sz="8" w:space="0"/>
            </w:tcBorders>
            <w:vAlign w:val="center"/>
          </w:tcPr>
          <w:p>
            <w:pPr>
              <w:spacing w:line="360" w:lineRule="auto"/>
              <w:jc w:val="center"/>
              <w:rPr>
                <w:rFonts w:ascii="宋体" w:hAnsi="宋体"/>
                <w:sz w:val="18"/>
                <w:szCs w:val="18"/>
              </w:rPr>
            </w:pPr>
          </w:p>
        </w:tc>
        <w:tc>
          <w:tcPr>
            <w:tcW w:w="356" w:type="pct"/>
            <w:tcBorders>
              <w:top w:val="single" w:color="auto" w:sz="8" w:space="0"/>
            </w:tcBorders>
            <w:vAlign w:val="center"/>
          </w:tcPr>
          <w:p>
            <w:pPr>
              <w:spacing w:line="360" w:lineRule="auto"/>
              <w:jc w:val="center"/>
              <w:rPr>
                <w:rFonts w:ascii="宋体" w:hAnsi="宋体"/>
                <w:sz w:val="18"/>
                <w:szCs w:val="18"/>
              </w:rPr>
            </w:pPr>
          </w:p>
        </w:tc>
        <w:tc>
          <w:tcPr>
            <w:tcW w:w="348" w:type="pct"/>
            <w:tcBorders>
              <w:top w:val="single" w:color="auto" w:sz="8" w:space="0"/>
            </w:tcBorders>
            <w:vAlign w:val="center"/>
          </w:tcPr>
          <w:p>
            <w:pPr>
              <w:spacing w:line="360" w:lineRule="auto"/>
              <w:jc w:val="center"/>
              <w:rPr>
                <w:rFonts w:ascii="宋体" w:hAnsi="宋体"/>
                <w:sz w:val="18"/>
                <w:szCs w:val="18"/>
              </w:rPr>
            </w:pPr>
          </w:p>
        </w:tc>
        <w:tc>
          <w:tcPr>
            <w:tcW w:w="337" w:type="pct"/>
            <w:tcBorders>
              <w:top w:val="single" w:color="auto" w:sz="8" w:space="0"/>
            </w:tcBorders>
            <w:vAlign w:val="center"/>
          </w:tcPr>
          <w:p>
            <w:pPr>
              <w:spacing w:line="360" w:lineRule="auto"/>
              <w:jc w:val="center"/>
              <w:rPr>
                <w:rFonts w:ascii="宋体" w:hAnsi="宋体"/>
                <w:sz w:val="18"/>
                <w:szCs w:val="18"/>
              </w:rPr>
            </w:pPr>
          </w:p>
        </w:tc>
        <w:tc>
          <w:tcPr>
            <w:tcW w:w="673" w:type="pct"/>
            <w:tcBorders>
              <w:top w:val="single" w:color="auto" w:sz="8" w:space="0"/>
            </w:tcBorders>
            <w:vAlign w:val="center"/>
          </w:tcPr>
          <w:p>
            <w:pPr>
              <w:spacing w:line="360" w:lineRule="auto"/>
              <w:jc w:val="center"/>
              <w:rPr>
                <w:rFonts w:ascii="宋体" w:hAnsi="宋体"/>
                <w:sz w:val="18"/>
                <w:szCs w:val="18"/>
              </w:rPr>
            </w:pPr>
          </w:p>
        </w:tc>
        <w:tc>
          <w:tcPr>
            <w:tcW w:w="811" w:type="pct"/>
            <w:vMerge w:val="restart"/>
            <w:tcBorders>
              <w:top w:val="single" w:color="auto" w:sz="8" w:space="0"/>
            </w:tcBorders>
            <w:vAlign w:val="center"/>
          </w:tcPr>
          <w:p>
            <w:pPr>
              <w:spacing w:line="360" w:lineRule="auto"/>
              <w:jc w:val="center"/>
              <w:rPr>
                <w:rFonts w:ascii="宋体" w:hAnsi="宋体"/>
                <w:sz w:val="18"/>
                <w:szCs w:val="18"/>
              </w:rPr>
            </w:pPr>
          </w:p>
        </w:tc>
        <w:tc>
          <w:tcPr>
            <w:tcW w:w="808" w:type="pct"/>
            <w:tcBorders>
              <w:top w:val="single" w:color="auto" w:sz="8" w:space="0"/>
            </w:tcBorders>
          </w:tcPr>
          <w:p>
            <w:pPr>
              <w:spacing w:line="360" w:lineRule="auto"/>
              <w:jc w:val="center"/>
              <w:rPr>
                <w:rFonts w:ascii="宋体" w:hAnsi="宋体"/>
                <w:sz w:val="18"/>
                <w:szCs w:val="18"/>
              </w:rPr>
            </w:pPr>
          </w:p>
        </w:tc>
        <w:tc>
          <w:tcPr>
            <w:tcW w:w="808" w:type="pct"/>
            <w:vMerge w:val="restart"/>
            <w:tcBorders>
              <w:top w:val="single" w:color="auto" w:sz="8" w:space="0"/>
            </w:tcBorders>
          </w:tcPr>
          <w:p>
            <w:pPr>
              <w:spacing w:line="36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18" w:type="pct"/>
            <w:vAlign w:val="center"/>
          </w:tcPr>
          <w:p>
            <w:pPr>
              <w:pStyle w:val="58"/>
              <w:ind w:firstLine="360"/>
              <w:rPr>
                <w:sz w:val="18"/>
                <w:szCs w:val="18"/>
              </w:rPr>
            </w:pPr>
            <w:r>
              <w:rPr>
                <w:sz w:val="18"/>
                <w:szCs w:val="18"/>
              </w:rPr>
              <w:t>2</w:t>
            </w:r>
          </w:p>
        </w:tc>
        <w:tc>
          <w:tcPr>
            <w:tcW w:w="340" w:type="pct"/>
            <w:vAlign w:val="center"/>
          </w:tcPr>
          <w:p>
            <w:pPr>
              <w:spacing w:line="360" w:lineRule="auto"/>
              <w:jc w:val="center"/>
              <w:rPr>
                <w:rFonts w:ascii="宋体" w:hAnsi="宋体"/>
                <w:sz w:val="18"/>
                <w:szCs w:val="18"/>
              </w:rPr>
            </w:pPr>
          </w:p>
        </w:tc>
        <w:tc>
          <w:tcPr>
            <w:tcW w:w="356" w:type="pct"/>
            <w:vAlign w:val="center"/>
          </w:tcPr>
          <w:p>
            <w:pPr>
              <w:spacing w:line="360" w:lineRule="auto"/>
              <w:jc w:val="center"/>
              <w:rPr>
                <w:rFonts w:ascii="宋体" w:hAnsi="宋体"/>
                <w:sz w:val="18"/>
                <w:szCs w:val="18"/>
              </w:rPr>
            </w:pPr>
          </w:p>
        </w:tc>
        <w:tc>
          <w:tcPr>
            <w:tcW w:w="348" w:type="pct"/>
            <w:vAlign w:val="center"/>
          </w:tcPr>
          <w:p>
            <w:pPr>
              <w:spacing w:line="360" w:lineRule="auto"/>
              <w:jc w:val="center"/>
              <w:rPr>
                <w:rFonts w:ascii="宋体" w:hAnsi="宋体"/>
                <w:sz w:val="18"/>
                <w:szCs w:val="18"/>
              </w:rPr>
            </w:pPr>
          </w:p>
        </w:tc>
        <w:tc>
          <w:tcPr>
            <w:tcW w:w="337" w:type="pct"/>
            <w:vAlign w:val="center"/>
          </w:tcPr>
          <w:p>
            <w:pPr>
              <w:spacing w:line="360" w:lineRule="auto"/>
              <w:jc w:val="center"/>
              <w:rPr>
                <w:rFonts w:ascii="宋体" w:hAnsi="宋体"/>
                <w:sz w:val="18"/>
                <w:szCs w:val="18"/>
              </w:rPr>
            </w:pPr>
          </w:p>
        </w:tc>
        <w:tc>
          <w:tcPr>
            <w:tcW w:w="673" w:type="pct"/>
            <w:vAlign w:val="center"/>
          </w:tcPr>
          <w:p>
            <w:pPr>
              <w:spacing w:line="360" w:lineRule="auto"/>
              <w:jc w:val="center"/>
              <w:rPr>
                <w:rFonts w:ascii="宋体" w:hAnsi="宋体"/>
                <w:sz w:val="18"/>
                <w:szCs w:val="18"/>
              </w:rPr>
            </w:pPr>
          </w:p>
        </w:tc>
        <w:tc>
          <w:tcPr>
            <w:tcW w:w="811" w:type="pct"/>
            <w:vMerge w:val="continue"/>
            <w:vAlign w:val="center"/>
          </w:tcPr>
          <w:p>
            <w:pPr>
              <w:spacing w:line="360" w:lineRule="auto"/>
              <w:jc w:val="center"/>
              <w:rPr>
                <w:rFonts w:ascii="宋体" w:hAnsi="宋体"/>
                <w:sz w:val="18"/>
                <w:szCs w:val="18"/>
              </w:rPr>
            </w:pPr>
          </w:p>
        </w:tc>
        <w:tc>
          <w:tcPr>
            <w:tcW w:w="808" w:type="pct"/>
          </w:tcPr>
          <w:p>
            <w:pPr>
              <w:spacing w:line="360" w:lineRule="auto"/>
              <w:jc w:val="center"/>
              <w:rPr>
                <w:rFonts w:ascii="宋体" w:hAnsi="宋体"/>
                <w:sz w:val="18"/>
                <w:szCs w:val="18"/>
              </w:rPr>
            </w:pPr>
          </w:p>
        </w:tc>
        <w:tc>
          <w:tcPr>
            <w:tcW w:w="808" w:type="pct"/>
            <w:vMerge w:val="continue"/>
          </w:tcPr>
          <w:p>
            <w:pPr>
              <w:spacing w:line="36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518" w:type="pct"/>
            <w:vAlign w:val="center"/>
          </w:tcPr>
          <w:p>
            <w:pPr>
              <w:pStyle w:val="58"/>
              <w:ind w:firstLine="360"/>
              <w:rPr>
                <w:sz w:val="18"/>
                <w:szCs w:val="18"/>
              </w:rPr>
            </w:pPr>
            <w:r>
              <w:rPr>
                <w:sz w:val="18"/>
                <w:szCs w:val="18"/>
              </w:rPr>
              <w:t>3</w:t>
            </w:r>
          </w:p>
        </w:tc>
        <w:tc>
          <w:tcPr>
            <w:tcW w:w="340" w:type="pct"/>
            <w:vAlign w:val="center"/>
          </w:tcPr>
          <w:p>
            <w:pPr>
              <w:spacing w:line="360" w:lineRule="auto"/>
              <w:jc w:val="center"/>
              <w:rPr>
                <w:rFonts w:ascii="宋体" w:hAnsi="宋体"/>
                <w:sz w:val="18"/>
                <w:szCs w:val="18"/>
              </w:rPr>
            </w:pPr>
          </w:p>
        </w:tc>
        <w:tc>
          <w:tcPr>
            <w:tcW w:w="356" w:type="pct"/>
            <w:vAlign w:val="center"/>
          </w:tcPr>
          <w:p>
            <w:pPr>
              <w:spacing w:line="360" w:lineRule="auto"/>
              <w:jc w:val="center"/>
              <w:rPr>
                <w:rFonts w:ascii="宋体" w:hAnsi="宋体"/>
                <w:sz w:val="18"/>
                <w:szCs w:val="18"/>
              </w:rPr>
            </w:pPr>
          </w:p>
        </w:tc>
        <w:tc>
          <w:tcPr>
            <w:tcW w:w="348" w:type="pct"/>
            <w:vAlign w:val="center"/>
          </w:tcPr>
          <w:p>
            <w:pPr>
              <w:spacing w:line="360" w:lineRule="auto"/>
              <w:jc w:val="center"/>
              <w:rPr>
                <w:rFonts w:ascii="宋体" w:hAnsi="宋体"/>
                <w:sz w:val="18"/>
                <w:szCs w:val="18"/>
              </w:rPr>
            </w:pPr>
          </w:p>
        </w:tc>
        <w:tc>
          <w:tcPr>
            <w:tcW w:w="337" w:type="pct"/>
            <w:vAlign w:val="center"/>
          </w:tcPr>
          <w:p>
            <w:pPr>
              <w:spacing w:line="360" w:lineRule="auto"/>
              <w:jc w:val="center"/>
              <w:rPr>
                <w:rFonts w:ascii="宋体" w:hAnsi="宋体"/>
                <w:sz w:val="18"/>
                <w:szCs w:val="18"/>
              </w:rPr>
            </w:pPr>
          </w:p>
        </w:tc>
        <w:tc>
          <w:tcPr>
            <w:tcW w:w="673" w:type="pct"/>
            <w:vAlign w:val="center"/>
          </w:tcPr>
          <w:p>
            <w:pPr>
              <w:spacing w:line="360" w:lineRule="auto"/>
              <w:jc w:val="center"/>
              <w:rPr>
                <w:rFonts w:ascii="宋体" w:hAnsi="宋体"/>
                <w:sz w:val="18"/>
                <w:szCs w:val="18"/>
              </w:rPr>
            </w:pPr>
          </w:p>
        </w:tc>
        <w:tc>
          <w:tcPr>
            <w:tcW w:w="811" w:type="pct"/>
            <w:vMerge w:val="continue"/>
            <w:vAlign w:val="center"/>
          </w:tcPr>
          <w:p>
            <w:pPr>
              <w:spacing w:line="360" w:lineRule="auto"/>
              <w:jc w:val="center"/>
              <w:rPr>
                <w:rFonts w:ascii="宋体" w:hAnsi="宋体"/>
                <w:sz w:val="18"/>
                <w:szCs w:val="18"/>
              </w:rPr>
            </w:pPr>
          </w:p>
        </w:tc>
        <w:tc>
          <w:tcPr>
            <w:tcW w:w="808" w:type="pct"/>
          </w:tcPr>
          <w:p>
            <w:pPr>
              <w:spacing w:line="360" w:lineRule="auto"/>
              <w:jc w:val="center"/>
              <w:rPr>
                <w:rFonts w:ascii="宋体" w:hAnsi="宋体"/>
                <w:sz w:val="18"/>
                <w:szCs w:val="18"/>
              </w:rPr>
            </w:pPr>
          </w:p>
        </w:tc>
        <w:tc>
          <w:tcPr>
            <w:tcW w:w="808" w:type="pct"/>
            <w:vMerge w:val="continue"/>
          </w:tcPr>
          <w:p>
            <w:pPr>
              <w:spacing w:line="36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518" w:type="pct"/>
            <w:vAlign w:val="center"/>
          </w:tcPr>
          <w:p>
            <w:pPr>
              <w:pStyle w:val="58"/>
              <w:ind w:firstLine="199" w:firstLineChars="95"/>
            </w:pPr>
            <w:r>
              <w:rPr>
                <w:rFonts w:hint="eastAsia"/>
              </w:rPr>
              <w:t>……</w:t>
            </w:r>
          </w:p>
        </w:tc>
        <w:tc>
          <w:tcPr>
            <w:tcW w:w="340" w:type="pct"/>
            <w:vAlign w:val="center"/>
          </w:tcPr>
          <w:p>
            <w:pPr>
              <w:spacing w:line="360" w:lineRule="auto"/>
              <w:jc w:val="center"/>
              <w:rPr>
                <w:rFonts w:ascii="宋体" w:hAnsi="宋体"/>
                <w:sz w:val="18"/>
                <w:szCs w:val="18"/>
              </w:rPr>
            </w:pPr>
          </w:p>
        </w:tc>
        <w:tc>
          <w:tcPr>
            <w:tcW w:w="356" w:type="pct"/>
            <w:vAlign w:val="center"/>
          </w:tcPr>
          <w:p>
            <w:pPr>
              <w:spacing w:line="360" w:lineRule="auto"/>
              <w:jc w:val="center"/>
              <w:rPr>
                <w:rFonts w:ascii="宋体" w:hAnsi="宋体"/>
                <w:sz w:val="18"/>
                <w:szCs w:val="18"/>
              </w:rPr>
            </w:pPr>
          </w:p>
        </w:tc>
        <w:tc>
          <w:tcPr>
            <w:tcW w:w="348" w:type="pct"/>
            <w:vAlign w:val="center"/>
          </w:tcPr>
          <w:p>
            <w:pPr>
              <w:spacing w:line="360" w:lineRule="auto"/>
              <w:jc w:val="center"/>
              <w:rPr>
                <w:rFonts w:ascii="宋体" w:hAnsi="宋体"/>
                <w:sz w:val="18"/>
                <w:szCs w:val="18"/>
              </w:rPr>
            </w:pPr>
          </w:p>
        </w:tc>
        <w:tc>
          <w:tcPr>
            <w:tcW w:w="337" w:type="pct"/>
            <w:vAlign w:val="center"/>
          </w:tcPr>
          <w:p>
            <w:pPr>
              <w:spacing w:line="360" w:lineRule="auto"/>
              <w:jc w:val="center"/>
              <w:rPr>
                <w:rFonts w:ascii="宋体" w:hAnsi="宋体"/>
                <w:sz w:val="18"/>
                <w:szCs w:val="18"/>
              </w:rPr>
            </w:pPr>
          </w:p>
        </w:tc>
        <w:tc>
          <w:tcPr>
            <w:tcW w:w="673" w:type="pct"/>
            <w:vAlign w:val="center"/>
          </w:tcPr>
          <w:p>
            <w:pPr>
              <w:spacing w:line="360" w:lineRule="auto"/>
              <w:jc w:val="center"/>
              <w:rPr>
                <w:rFonts w:ascii="宋体" w:hAnsi="宋体"/>
                <w:sz w:val="18"/>
                <w:szCs w:val="18"/>
              </w:rPr>
            </w:pPr>
          </w:p>
        </w:tc>
        <w:tc>
          <w:tcPr>
            <w:tcW w:w="811" w:type="pct"/>
            <w:vMerge w:val="continue"/>
            <w:vAlign w:val="center"/>
          </w:tcPr>
          <w:p>
            <w:pPr>
              <w:spacing w:line="360" w:lineRule="auto"/>
              <w:jc w:val="center"/>
              <w:rPr>
                <w:rFonts w:ascii="宋体" w:hAnsi="宋体"/>
                <w:sz w:val="18"/>
                <w:szCs w:val="18"/>
              </w:rPr>
            </w:pPr>
          </w:p>
        </w:tc>
        <w:tc>
          <w:tcPr>
            <w:tcW w:w="808" w:type="pct"/>
          </w:tcPr>
          <w:p>
            <w:pPr>
              <w:spacing w:line="360" w:lineRule="auto"/>
              <w:jc w:val="center"/>
              <w:rPr>
                <w:rFonts w:ascii="宋体" w:hAnsi="宋体"/>
                <w:sz w:val="18"/>
                <w:szCs w:val="18"/>
              </w:rPr>
            </w:pPr>
          </w:p>
        </w:tc>
        <w:tc>
          <w:tcPr>
            <w:tcW w:w="808" w:type="pct"/>
            <w:vMerge w:val="continue"/>
          </w:tcPr>
          <w:p>
            <w:pPr>
              <w:spacing w:line="360" w:lineRule="auto"/>
              <w:jc w:val="center"/>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518" w:type="pct"/>
            <w:vAlign w:val="center"/>
          </w:tcPr>
          <w:p>
            <w:pPr>
              <w:pStyle w:val="58"/>
              <w:ind w:firstLineChars="111"/>
              <w:rPr>
                <w:sz w:val="18"/>
                <w:szCs w:val="18"/>
              </w:rPr>
            </w:pPr>
            <w:r>
              <w:rPr>
                <w:rFonts w:hint="eastAsia"/>
                <w:sz w:val="18"/>
                <w:szCs w:val="18"/>
              </w:rPr>
              <w:t>总计</w:t>
            </w:r>
          </w:p>
        </w:tc>
        <w:tc>
          <w:tcPr>
            <w:tcW w:w="340" w:type="pct"/>
            <w:vAlign w:val="center"/>
          </w:tcPr>
          <w:p>
            <w:pPr>
              <w:spacing w:line="360" w:lineRule="auto"/>
              <w:jc w:val="center"/>
              <w:rPr>
                <w:rFonts w:ascii="宋体" w:hAnsi="宋体"/>
                <w:sz w:val="18"/>
                <w:szCs w:val="18"/>
              </w:rPr>
            </w:pPr>
          </w:p>
        </w:tc>
        <w:tc>
          <w:tcPr>
            <w:tcW w:w="356" w:type="pct"/>
            <w:vAlign w:val="center"/>
          </w:tcPr>
          <w:p>
            <w:pPr>
              <w:spacing w:line="360" w:lineRule="auto"/>
              <w:jc w:val="center"/>
              <w:rPr>
                <w:rFonts w:ascii="宋体" w:hAnsi="宋体"/>
                <w:sz w:val="18"/>
                <w:szCs w:val="18"/>
              </w:rPr>
            </w:pPr>
          </w:p>
        </w:tc>
        <w:tc>
          <w:tcPr>
            <w:tcW w:w="348" w:type="pct"/>
            <w:vAlign w:val="center"/>
          </w:tcPr>
          <w:p>
            <w:pPr>
              <w:spacing w:line="360" w:lineRule="auto"/>
              <w:jc w:val="center"/>
              <w:rPr>
                <w:rFonts w:ascii="宋体" w:hAnsi="宋体"/>
                <w:sz w:val="18"/>
                <w:szCs w:val="18"/>
              </w:rPr>
            </w:pPr>
          </w:p>
        </w:tc>
        <w:tc>
          <w:tcPr>
            <w:tcW w:w="337" w:type="pct"/>
            <w:vAlign w:val="center"/>
          </w:tcPr>
          <w:p>
            <w:pPr>
              <w:spacing w:line="360" w:lineRule="auto"/>
              <w:jc w:val="center"/>
              <w:rPr>
                <w:rFonts w:ascii="宋体" w:hAnsi="宋体"/>
                <w:sz w:val="18"/>
                <w:szCs w:val="18"/>
              </w:rPr>
            </w:pPr>
          </w:p>
        </w:tc>
        <w:tc>
          <w:tcPr>
            <w:tcW w:w="673" w:type="pct"/>
            <w:vAlign w:val="center"/>
          </w:tcPr>
          <w:p>
            <w:pPr>
              <w:spacing w:line="360" w:lineRule="auto"/>
              <w:jc w:val="center"/>
              <w:rPr>
                <w:rFonts w:ascii="宋体" w:hAnsi="宋体"/>
                <w:sz w:val="18"/>
                <w:szCs w:val="18"/>
              </w:rPr>
            </w:pPr>
          </w:p>
        </w:tc>
        <w:tc>
          <w:tcPr>
            <w:tcW w:w="811" w:type="pct"/>
            <w:vMerge w:val="continue"/>
            <w:vAlign w:val="center"/>
          </w:tcPr>
          <w:p>
            <w:pPr>
              <w:spacing w:line="360" w:lineRule="auto"/>
              <w:jc w:val="center"/>
              <w:rPr>
                <w:rFonts w:ascii="宋体" w:hAnsi="宋体"/>
                <w:sz w:val="18"/>
                <w:szCs w:val="18"/>
              </w:rPr>
            </w:pPr>
          </w:p>
        </w:tc>
        <w:tc>
          <w:tcPr>
            <w:tcW w:w="808" w:type="pct"/>
          </w:tcPr>
          <w:p>
            <w:pPr>
              <w:spacing w:line="360" w:lineRule="auto"/>
              <w:jc w:val="center"/>
              <w:rPr>
                <w:rFonts w:ascii="宋体" w:hAnsi="宋体"/>
                <w:sz w:val="18"/>
                <w:szCs w:val="18"/>
              </w:rPr>
            </w:pPr>
          </w:p>
        </w:tc>
        <w:tc>
          <w:tcPr>
            <w:tcW w:w="808" w:type="pct"/>
            <w:vMerge w:val="continue"/>
          </w:tcPr>
          <w:p>
            <w:pPr>
              <w:spacing w:line="360" w:lineRule="auto"/>
              <w:jc w:val="center"/>
              <w:rPr>
                <w:rFonts w:ascii="宋体" w:hAnsi="宋体"/>
                <w:sz w:val="18"/>
                <w:szCs w:val="18"/>
              </w:rPr>
            </w:pPr>
          </w:p>
        </w:tc>
      </w:tr>
    </w:tbl>
    <w:p>
      <w:pPr>
        <w:pStyle w:val="58"/>
        <w:ind w:firstLine="420"/>
      </w:pPr>
    </w:p>
    <w:p>
      <w:pPr>
        <w:pStyle w:val="79"/>
        <w:spacing w:before="120" w:after="120"/>
      </w:pPr>
      <w:r>
        <w:rPr>
          <w:rFonts w:hint="eastAsia"/>
        </w:rPr>
        <w:t xml:space="preserve"> 成虫调查记录表</w:t>
      </w:r>
    </w:p>
    <w:p>
      <w:pPr>
        <w:spacing w:line="360" w:lineRule="auto"/>
        <w:ind w:firstLine="360" w:firstLineChars="200"/>
        <w:rPr>
          <w:rFonts w:ascii="Times New Roman" w:hAnsi="Times New Roman"/>
          <w:sz w:val="18"/>
          <w:szCs w:val="18"/>
          <w:u w:val="single"/>
        </w:rPr>
      </w:pPr>
      <w:r>
        <w:rPr>
          <w:rFonts w:hint="eastAsia" w:ascii="Times New Roman" w:hAnsi="Times New Roman" w:cs="宋体"/>
          <w:sz w:val="18"/>
          <w:szCs w:val="18"/>
        </w:rPr>
        <w:t>调查时间：</w:t>
      </w:r>
      <w:r>
        <w:rPr>
          <w:rFonts w:ascii="Times New Roman" w:hAnsi="Times New Roman"/>
          <w:sz w:val="18"/>
          <w:szCs w:val="18"/>
          <w:u w:val="single"/>
        </w:rPr>
        <w:t xml:space="preserve">                  </w:t>
      </w:r>
      <w:r>
        <w:rPr>
          <w:rFonts w:ascii="Times New Roman" w:hAnsi="Times New Roman"/>
          <w:sz w:val="18"/>
          <w:szCs w:val="18"/>
        </w:rPr>
        <w:t xml:space="preserve"> </w:t>
      </w:r>
      <w:r>
        <w:rPr>
          <w:rFonts w:hint="eastAsia" w:ascii="Times New Roman" w:hAnsi="Times New Roman" w:cs="宋体"/>
          <w:sz w:val="18"/>
          <w:szCs w:val="18"/>
        </w:rPr>
        <w:t>调查地点：</w:t>
      </w:r>
      <w:r>
        <w:rPr>
          <w:rFonts w:ascii="Times New Roman" w:hAnsi="Times New Roman"/>
          <w:sz w:val="18"/>
          <w:szCs w:val="18"/>
          <w:u w:val="single"/>
        </w:rPr>
        <w:t xml:space="preserve">              </w:t>
      </w:r>
      <w:r>
        <w:rPr>
          <w:rFonts w:hint="eastAsia" w:ascii="Times New Roman" w:hAnsi="Times New Roman" w:cs="宋体"/>
          <w:sz w:val="18"/>
          <w:szCs w:val="18"/>
        </w:rPr>
        <w:t>调查人员：</w:t>
      </w:r>
      <w:r>
        <w:rPr>
          <w:rFonts w:ascii="Times New Roman" w:hAnsi="Times New Roman"/>
          <w:sz w:val="18"/>
          <w:szCs w:val="18"/>
          <w:u w:val="single"/>
        </w:rPr>
        <w:t xml:space="preserve">              </w:t>
      </w:r>
    </w:p>
    <w:tbl>
      <w:tblPr>
        <w:tblStyle w:val="27"/>
        <w:tblpPr w:leftFromText="180" w:rightFromText="180" w:vertAnchor="text" w:horzAnchor="page" w:tblpXSpec="center" w:tblpY="169"/>
        <w:tblOverlap w:val="never"/>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072"/>
        <w:gridCol w:w="3070"/>
        <w:gridCol w:w="34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605"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样点</w:t>
            </w:r>
          </w:p>
        </w:tc>
        <w:tc>
          <w:tcPr>
            <w:tcW w:w="1604"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雄虫（头</w:t>
            </w:r>
            <w:r>
              <w:rPr>
                <w:rFonts w:hAnsi="宋体"/>
                <w:sz w:val="18"/>
                <w:szCs w:val="18"/>
              </w:rPr>
              <w:t>/</w:t>
            </w:r>
            <w:r>
              <w:rPr>
                <w:rFonts w:hint="eastAsia" w:hAnsi="宋体"/>
                <w:sz w:val="18"/>
                <w:szCs w:val="18"/>
              </w:rPr>
              <w:t>诱捕器）</w:t>
            </w:r>
          </w:p>
        </w:tc>
        <w:tc>
          <w:tcPr>
            <w:tcW w:w="1791"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605" w:type="pct"/>
            <w:tcBorders>
              <w:top w:val="single" w:color="auto" w:sz="8" w:space="0"/>
            </w:tcBorders>
            <w:vAlign w:val="center"/>
          </w:tcPr>
          <w:p>
            <w:pPr>
              <w:pStyle w:val="58"/>
              <w:ind w:firstLine="360"/>
              <w:jc w:val="center"/>
              <w:rPr>
                <w:rFonts w:hAnsi="宋体"/>
                <w:sz w:val="18"/>
                <w:szCs w:val="18"/>
              </w:rPr>
            </w:pPr>
            <w:r>
              <w:rPr>
                <w:rFonts w:hAnsi="宋体"/>
                <w:sz w:val="18"/>
                <w:szCs w:val="18"/>
              </w:rPr>
              <w:t>1</w:t>
            </w:r>
          </w:p>
        </w:tc>
        <w:tc>
          <w:tcPr>
            <w:tcW w:w="1604" w:type="pct"/>
            <w:tcBorders>
              <w:top w:val="single" w:color="auto" w:sz="8" w:space="0"/>
            </w:tcBorders>
            <w:vAlign w:val="center"/>
          </w:tcPr>
          <w:p>
            <w:pPr>
              <w:pStyle w:val="58"/>
              <w:ind w:firstLine="360"/>
              <w:rPr>
                <w:rFonts w:hAnsi="宋体"/>
                <w:sz w:val="18"/>
                <w:szCs w:val="18"/>
              </w:rPr>
            </w:pPr>
          </w:p>
        </w:tc>
        <w:tc>
          <w:tcPr>
            <w:tcW w:w="1791" w:type="pct"/>
            <w:tcBorders>
              <w:top w:val="single" w:color="auto" w:sz="8" w:space="0"/>
            </w:tcBorders>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605" w:type="pct"/>
            <w:vAlign w:val="center"/>
          </w:tcPr>
          <w:p>
            <w:pPr>
              <w:pStyle w:val="58"/>
              <w:ind w:firstLine="360"/>
              <w:jc w:val="center"/>
              <w:rPr>
                <w:rFonts w:hAnsi="宋体"/>
                <w:sz w:val="18"/>
                <w:szCs w:val="18"/>
              </w:rPr>
            </w:pPr>
            <w:r>
              <w:rPr>
                <w:rFonts w:hAnsi="宋体"/>
                <w:sz w:val="18"/>
                <w:szCs w:val="18"/>
              </w:rPr>
              <w:t>2</w:t>
            </w:r>
          </w:p>
        </w:tc>
        <w:tc>
          <w:tcPr>
            <w:tcW w:w="1604" w:type="pct"/>
            <w:vAlign w:val="center"/>
          </w:tcPr>
          <w:p>
            <w:pPr>
              <w:pStyle w:val="58"/>
              <w:ind w:firstLine="360"/>
              <w:rPr>
                <w:rFonts w:hAnsi="宋体"/>
                <w:sz w:val="18"/>
                <w:szCs w:val="18"/>
              </w:rPr>
            </w:pPr>
          </w:p>
        </w:tc>
        <w:tc>
          <w:tcPr>
            <w:tcW w:w="1791" w:type="pct"/>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605" w:type="pct"/>
            <w:vAlign w:val="center"/>
          </w:tcPr>
          <w:p>
            <w:pPr>
              <w:pStyle w:val="58"/>
              <w:ind w:firstLine="360"/>
              <w:jc w:val="center"/>
              <w:rPr>
                <w:rFonts w:hAnsi="宋体"/>
                <w:sz w:val="18"/>
                <w:szCs w:val="18"/>
              </w:rPr>
            </w:pPr>
            <w:r>
              <w:rPr>
                <w:rFonts w:hAnsi="宋体"/>
                <w:sz w:val="18"/>
                <w:szCs w:val="18"/>
              </w:rPr>
              <w:t>3</w:t>
            </w:r>
          </w:p>
        </w:tc>
        <w:tc>
          <w:tcPr>
            <w:tcW w:w="1604" w:type="pct"/>
            <w:vAlign w:val="center"/>
          </w:tcPr>
          <w:p>
            <w:pPr>
              <w:pStyle w:val="58"/>
              <w:ind w:firstLine="360"/>
              <w:rPr>
                <w:rFonts w:hAnsi="宋体"/>
                <w:sz w:val="18"/>
                <w:szCs w:val="18"/>
              </w:rPr>
            </w:pPr>
          </w:p>
        </w:tc>
        <w:tc>
          <w:tcPr>
            <w:tcW w:w="1791" w:type="pct"/>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605" w:type="pct"/>
            <w:vAlign w:val="center"/>
          </w:tcPr>
          <w:p>
            <w:pPr>
              <w:pStyle w:val="58"/>
              <w:ind w:firstLine="360"/>
              <w:jc w:val="center"/>
              <w:rPr>
                <w:rFonts w:hAnsi="宋体"/>
                <w:sz w:val="18"/>
                <w:szCs w:val="18"/>
              </w:rPr>
            </w:pPr>
            <w:r>
              <w:rPr>
                <w:rFonts w:hAnsi="宋体"/>
                <w:sz w:val="18"/>
                <w:szCs w:val="18"/>
              </w:rPr>
              <w:t>…</w:t>
            </w:r>
            <w:r>
              <w:rPr>
                <w:rFonts w:hint="eastAsia" w:hAnsi="宋体"/>
                <w:sz w:val="18"/>
                <w:szCs w:val="18"/>
              </w:rPr>
              <w:t>…</w:t>
            </w:r>
          </w:p>
        </w:tc>
        <w:tc>
          <w:tcPr>
            <w:tcW w:w="1604" w:type="pct"/>
            <w:vAlign w:val="center"/>
          </w:tcPr>
          <w:p>
            <w:pPr>
              <w:pStyle w:val="58"/>
              <w:ind w:firstLine="360"/>
              <w:rPr>
                <w:rFonts w:hAnsi="宋体"/>
                <w:sz w:val="18"/>
                <w:szCs w:val="18"/>
              </w:rPr>
            </w:pPr>
          </w:p>
        </w:tc>
        <w:tc>
          <w:tcPr>
            <w:tcW w:w="1791" w:type="pct"/>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605" w:type="pct"/>
            <w:vAlign w:val="center"/>
          </w:tcPr>
          <w:p>
            <w:pPr>
              <w:pStyle w:val="58"/>
              <w:ind w:firstLine="360"/>
              <w:jc w:val="center"/>
              <w:rPr>
                <w:rFonts w:hAnsi="宋体"/>
                <w:sz w:val="18"/>
                <w:szCs w:val="18"/>
              </w:rPr>
            </w:pPr>
            <w:r>
              <w:rPr>
                <w:rFonts w:hint="eastAsia" w:hAnsi="宋体"/>
                <w:sz w:val="18"/>
                <w:szCs w:val="18"/>
              </w:rPr>
              <w:t>总计</w:t>
            </w:r>
          </w:p>
        </w:tc>
        <w:tc>
          <w:tcPr>
            <w:tcW w:w="1604" w:type="pct"/>
            <w:vAlign w:val="center"/>
          </w:tcPr>
          <w:p>
            <w:pPr>
              <w:pStyle w:val="58"/>
              <w:ind w:firstLine="360"/>
              <w:rPr>
                <w:rFonts w:hAnsi="宋体"/>
                <w:sz w:val="18"/>
                <w:szCs w:val="18"/>
              </w:rPr>
            </w:pPr>
          </w:p>
        </w:tc>
        <w:tc>
          <w:tcPr>
            <w:tcW w:w="1791" w:type="pct"/>
            <w:vAlign w:val="center"/>
          </w:tcPr>
          <w:p>
            <w:pPr>
              <w:pStyle w:val="58"/>
              <w:ind w:firstLine="360"/>
              <w:rPr>
                <w:rFonts w:hAnsi="宋体"/>
                <w:sz w:val="18"/>
                <w:szCs w:val="18"/>
              </w:rPr>
            </w:pPr>
          </w:p>
        </w:tc>
      </w:tr>
    </w:tbl>
    <w:p>
      <w:pPr>
        <w:spacing w:line="360" w:lineRule="auto"/>
        <w:rPr>
          <w:rFonts w:ascii="Times New Roman" w:hAnsi="Times New Roman" w:eastAsia="微软雅黑"/>
        </w:rPr>
      </w:pPr>
    </w:p>
    <w:p>
      <w:pPr>
        <w:pStyle w:val="79"/>
        <w:spacing w:before="120" w:after="120"/>
      </w:pPr>
      <w:r>
        <w:rPr>
          <w:rFonts w:hint="eastAsia"/>
        </w:rPr>
        <w:t xml:space="preserve"> 卵量调查记录表</w:t>
      </w:r>
    </w:p>
    <w:p>
      <w:pPr>
        <w:spacing w:line="360" w:lineRule="auto"/>
        <w:ind w:firstLine="450" w:firstLineChars="250"/>
        <w:rPr>
          <w:rFonts w:ascii="Times New Roman" w:hAnsi="Times New Roman"/>
          <w:sz w:val="18"/>
          <w:szCs w:val="18"/>
          <w:u w:val="single"/>
        </w:rPr>
      </w:pPr>
      <w:r>
        <w:rPr>
          <w:rFonts w:hint="eastAsia" w:ascii="Times New Roman" w:hAnsi="Times New Roman" w:cs="宋体"/>
          <w:sz w:val="18"/>
          <w:szCs w:val="18"/>
        </w:rPr>
        <w:t>调查时间：</w:t>
      </w:r>
      <w:r>
        <w:rPr>
          <w:rFonts w:ascii="Times New Roman" w:hAnsi="Times New Roman"/>
          <w:sz w:val="18"/>
          <w:szCs w:val="18"/>
          <w:u w:val="single"/>
        </w:rPr>
        <w:t xml:space="preserve">                  </w:t>
      </w:r>
      <w:r>
        <w:rPr>
          <w:rFonts w:ascii="Times New Roman" w:hAnsi="Times New Roman"/>
          <w:sz w:val="18"/>
          <w:szCs w:val="18"/>
        </w:rPr>
        <w:t xml:space="preserve"> </w:t>
      </w:r>
      <w:r>
        <w:rPr>
          <w:rFonts w:hint="eastAsia" w:ascii="Times New Roman" w:hAnsi="Times New Roman" w:cs="宋体"/>
          <w:sz w:val="18"/>
          <w:szCs w:val="18"/>
        </w:rPr>
        <w:t>调查地点：</w:t>
      </w:r>
      <w:r>
        <w:rPr>
          <w:rFonts w:ascii="Times New Roman" w:hAnsi="Times New Roman"/>
          <w:sz w:val="18"/>
          <w:szCs w:val="18"/>
          <w:u w:val="single"/>
        </w:rPr>
        <w:t xml:space="preserve">              </w:t>
      </w:r>
      <w:r>
        <w:rPr>
          <w:rFonts w:hint="eastAsia" w:ascii="Times New Roman" w:hAnsi="Times New Roman" w:cs="宋体"/>
          <w:sz w:val="18"/>
          <w:szCs w:val="18"/>
        </w:rPr>
        <w:t>调查人员：</w:t>
      </w:r>
      <w:r>
        <w:rPr>
          <w:rFonts w:ascii="Times New Roman" w:hAnsi="Times New Roman"/>
          <w:sz w:val="18"/>
          <w:szCs w:val="18"/>
          <w:u w:val="single"/>
        </w:rPr>
        <w:t xml:space="preserve">              </w:t>
      </w:r>
    </w:p>
    <w:tbl>
      <w:tblPr>
        <w:tblStyle w:val="27"/>
        <w:tblpPr w:leftFromText="180" w:rightFromText="180" w:vertAnchor="text" w:horzAnchor="page" w:tblpXSpec="center" w:tblpY="148"/>
        <w:tblOverlap w:val="never"/>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612"/>
        <w:gridCol w:w="2613"/>
        <w:gridCol w:w="43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5"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样点</w:t>
            </w:r>
          </w:p>
        </w:tc>
        <w:tc>
          <w:tcPr>
            <w:tcW w:w="1365"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总卵数（粒）</w:t>
            </w:r>
          </w:p>
        </w:tc>
        <w:tc>
          <w:tcPr>
            <w:tcW w:w="2270"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平均卵量（粒</w:t>
            </w:r>
            <w:r>
              <w:rPr>
                <w:rFonts w:hAnsi="宋体"/>
                <w:sz w:val="18"/>
                <w:szCs w:val="18"/>
              </w:rPr>
              <w:t>/</w:t>
            </w:r>
            <w:r>
              <w:rPr>
                <w:rFonts w:hint="eastAsia" w:hAnsi="宋体"/>
                <w:sz w:val="18"/>
                <w:szCs w:val="18"/>
              </w:rPr>
              <w:t>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5" w:type="pct"/>
            <w:tcBorders>
              <w:top w:val="single" w:color="auto" w:sz="8" w:space="0"/>
            </w:tcBorders>
            <w:vAlign w:val="center"/>
          </w:tcPr>
          <w:p>
            <w:pPr>
              <w:pStyle w:val="58"/>
              <w:ind w:firstLine="360"/>
              <w:jc w:val="center"/>
              <w:rPr>
                <w:rFonts w:hAnsi="宋体"/>
                <w:sz w:val="18"/>
                <w:szCs w:val="18"/>
              </w:rPr>
            </w:pPr>
            <w:r>
              <w:rPr>
                <w:rFonts w:hAnsi="宋体"/>
                <w:sz w:val="18"/>
                <w:szCs w:val="18"/>
              </w:rPr>
              <w:t>1</w:t>
            </w:r>
          </w:p>
        </w:tc>
        <w:tc>
          <w:tcPr>
            <w:tcW w:w="1365" w:type="pct"/>
            <w:tcBorders>
              <w:top w:val="single" w:color="auto" w:sz="8" w:space="0"/>
            </w:tcBorders>
            <w:vAlign w:val="center"/>
          </w:tcPr>
          <w:p>
            <w:pPr>
              <w:pStyle w:val="58"/>
              <w:ind w:firstLine="360"/>
              <w:rPr>
                <w:rFonts w:hAnsi="宋体"/>
                <w:sz w:val="18"/>
                <w:szCs w:val="18"/>
              </w:rPr>
            </w:pPr>
          </w:p>
        </w:tc>
        <w:tc>
          <w:tcPr>
            <w:tcW w:w="2270" w:type="pct"/>
            <w:vMerge w:val="restart"/>
            <w:tcBorders>
              <w:top w:val="single" w:color="auto" w:sz="8" w:space="0"/>
            </w:tcBorders>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5" w:type="pct"/>
            <w:vAlign w:val="center"/>
          </w:tcPr>
          <w:p>
            <w:pPr>
              <w:pStyle w:val="58"/>
              <w:ind w:firstLine="360"/>
              <w:jc w:val="center"/>
              <w:rPr>
                <w:rFonts w:hAnsi="宋体"/>
                <w:sz w:val="18"/>
                <w:szCs w:val="18"/>
              </w:rPr>
            </w:pPr>
            <w:r>
              <w:rPr>
                <w:rFonts w:hAnsi="宋体"/>
                <w:sz w:val="18"/>
                <w:szCs w:val="18"/>
              </w:rPr>
              <w:t>2</w:t>
            </w:r>
          </w:p>
        </w:tc>
        <w:tc>
          <w:tcPr>
            <w:tcW w:w="1365" w:type="pct"/>
            <w:vAlign w:val="center"/>
          </w:tcPr>
          <w:p>
            <w:pPr>
              <w:pStyle w:val="58"/>
              <w:ind w:firstLine="360"/>
              <w:rPr>
                <w:rFonts w:hAnsi="宋体"/>
                <w:sz w:val="18"/>
                <w:szCs w:val="18"/>
              </w:rPr>
            </w:pPr>
          </w:p>
        </w:tc>
        <w:tc>
          <w:tcPr>
            <w:tcW w:w="2270"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5" w:type="pct"/>
            <w:vAlign w:val="center"/>
          </w:tcPr>
          <w:p>
            <w:pPr>
              <w:pStyle w:val="58"/>
              <w:ind w:firstLine="360"/>
              <w:jc w:val="center"/>
              <w:rPr>
                <w:rFonts w:hAnsi="宋体"/>
                <w:sz w:val="18"/>
                <w:szCs w:val="18"/>
              </w:rPr>
            </w:pPr>
            <w:r>
              <w:rPr>
                <w:rFonts w:hAnsi="宋体"/>
                <w:sz w:val="18"/>
                <w:szCs w:val="18"/>
              </w:rPr>
              <w:t>3</w:t>
            </w:r>
          </w:p>
        </w:tc>
        <w:tc>
          <w:tcPr>
            <w:tcW w:w="1365" w:type="pct"/>
            <w:vAlign w:val="center"/>
          </w:tcPr>
          <w:p>
            <w:pPr>
              <w:pStyle w:val="58"/>
              <w:ind w:firstLine="360"/>
              <w:rPr>
                <w:rFonts w:hAnsi="宋体"/>
                <w:sz w:val="18"/>
                <w:szCs w:val="18"/>
              </w:rPr>
            </w:pPr>
          </w:p>
        </w:tc>
        <w:tc>
          <w:tcPr>
            <w:tcW w:w="2270"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5" w:type="pct"/>
            <w:vAlign w:val="center"/>
          </w:tcPr>
          <w:p>
            <w:pPr>
              <w:pStyle w:val="58"/>
              <w:ind w:firstLine="360"/>
              <w:jc w:val="center"/>
              <w:rPr>
                <w:rFonts w:hAnsi="宋体"/>
                <w:sz w:val="18"/>
                <w:szCs w:val="18"/>
              </w:rPr>
            </w:pPr>
            <w:r>
              <w:rPr>
                <w:rFonts w:hAnsi="宋体"/>
                <w:sz w:val="18"/>
                <w:szCs w:val="18"/>
              </w:rPr>
              <w:t>……</w:t>
            </w:r>
          </w:p>
        </w:tc>
        <w:tc>
          <w:tcPr>
            <w:tcW w:w="1365" w:type="pct"/>
            <w:vAlign w:val="center"/>
          </w:tcPr>
          <w:p>
            <w:pPr>
              <w:pStyle w:val="58"/>
              <w:ind w:firstLine="360"/>
              <w:rPr>
                <w:rFonts w:hAnsi="宋体"/>
                <w:sz w:val="18"/>
                <w:szCs w:val="18"/>
              </w:rPr>
            </w:pPr>
          </w:p>
        </w:tc>
        <w:tc>
          <w:tcPr>
            <w:tcW w:w="2270"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365" w:type="pct"/>
            <w:vAlign w:val="center"/>
          </w:tcPr>
          <w:p>
            <w:pPr>
              <w:pStyle w:val="58"/>
              <w:ind w:firstLine="360"/>
              <w:jc w:val="center"/>
              <w:rPr>
                <w:rFonts w:hAnsi="宋体"/>
                <w:sz w:val="18"/>
                <w:szCs w:val="18"/>
              </w:rPr>
            </w:pPr>
            <w:r>
              <w:rPr>
                <w:rFonts w:hint="eastAsia" w:hAnsi="宋体"/>
                <w:sz w:val="18"/>
                <w:szCs w:val="18"/>
              </w:rPr>
              <w:t>总计</w:t>
            </w:r>
          </w:p>
        </w:tc>
        <w:tc>
          <w:tcPr>
            <w:tcW w:w="1365" w:type="pct"/>
            <w:vAlign w:val="center"/>
          </w:tcPr>
          <w:p>
            <w:pPr>
              <w:pStyle w:val="58"/>
              <w:ind w:firstLine="360"/>
              <w:rPr>
                <w:rFonts w:hAnsi="宋体"/>
                <w:sz w:val="18"/>
                <w:szCs w:val="18"/>
              </w:rPr>
            </w:pPr>
          </w:p>
        </w:tc>
        <w:tc>
          <w:tcPr>
            <w:tcW w:w="2270" w:type="pct"/>
            <w:vMerge w:val="continue"/>
            <w:vAlign w:val="center"/>
          </w:tcPr>
          <w:p>
            <w:pPr>
              <w:pStyle w:val="58"/>
              <w:ind w:firstLine="360"/>
              <w:rPr>
                <w:rFonts w:hAnsi="宋体"/>
                <w:sz w:val="18"/>
                <w:szCs w:val="18"/>
              </w:rPr>
            </w:pPr>
          </w:p>
        </w:tc>
      </w:tr>
    </w:tbl>
    <w:p>
      <w:pPr>
        <w:spacing w:line="360" w:lineRule="auto"/>
        <w:rPr>
          <w:rFonts w:ascii="Times New Roman" w:hAnsi="Times New Roman"/>
        </w:rPr>
      </w:pPr>
    </w:p>
    <w:p>
      <w:pPr>
        <w:pStyle w:val="79"/>
        <w:spacing w:before="120" w:after="120"/>
      </w:pPr>
      <w:r>
        <w:br w:type="column"/>
      </w:r>
      <w:r>
        <w:rPr>
          <w:rFonts w:hint="eastAsia"/>
        </w:rPr>
        <w:t xml:space="preserve"> 幼虫虫口调查记录表</w:t>
      </w:r>
    </w:p>
    <w:tbl>
      <w:tblPr>
        <w:tblStyle w:val="27"/>
        <w:tblpPr w:leftFromText="180" w:rightFromText="180" w:vertAnchor="text" w:horzAnchor="page" w:tblpX="1621" w:tblpY="555"/>
        <w:tblOverlap w:val="never"/>
        <w:tblW w:w="476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814"/>
        <w:gridCol w:w="850"/>
        <w:gridCol w:w="887"/>
        <w:gridCol w:w="814"/>
        <w:gridCol w:w="869"/>
        <w:gridCol w:w="953"/>
        <w:gridCol w:w="1484"/>
        <w:gridCol w:w="16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60" w:type="pct"/>
            <w:vMerge w:val="restart"/>
            <w:vAlign w:val="center"/>
          </w:tcPr>
          <w:p>
            <w:pPr>
              <w:pStyle w:val="58"/>
              <w:ind w:firstLine="180" w:firstLineChars="100"/>
              <w:rPr>
                <w:rFonts w:hAnsi="宋体"/>
                <w:sz w:val="18"/>
                <w:szCs w:val="18"/>
              </w:rPr>
            </w:pPr>
            <w:r>
              <w:rPr>
                <w:rFonts w:hint="eastAsia" w:hAnsi="宋体"/>
                <w:sz w:val="18"/>
                <w:szCs w:val="18"/>
              </w:rPr>
              <w:t>样点</w:t>
            </w:r>
          </w:p>
        </w:tc>
        <w:tc>
          <w:tcPr>
            <w:tcW w:w="2842" w:type="pct"/>
            <w:gridSpan w:val="6"/>
            <w:vAlign w:val="center"/>
          </w:tcPr>
          <w:p>
            <w:pPr>
              <w:pStyle w:val="58"/>
              <w:ind w:firstLine="360"/>
              <w:jc w:val="center"/>
              <w:rPr>
                <w:rFonts w:hAnsi="宋体"/>
                <w:sz w:val="18"/>
                <w:szCs w:val="18"/>
              </w:rPr>
            </w:pPr>
            <w:r>
              <w:rPr>
                <w:rFonts w:hint="eastAsia" w:hAnsi="宋体"/>
                <w:sz w:val="18"/>
                <w:szCs w:val="18"/>
              </w:rPr>
              <w:t>幼虫虫口数（头）</w:t>
            </w:r>
          </w:p>
        </w:tc>
        <w:tc>
          <w:tcPr>
            <w:tcW w:w="813" w:type="pct"/>
            <w:vMerge w:val="restart"/>
            <w:vAlign w:val="center"/>
          </w:tcPr>
          <w:p>
            <w:pPr>
              <w:pStyle w:val="58"/>
              <w:ind w:firstLine="0" w:firstLineChars="0"/>
              <w:rPr>
                <w:rFonts w:hAnsi="宋体"/>
                <w:sz w:val="18"/>
                <w:szCs w:val="18"/>
              </w:rPr>
            </w:pPr>
            <w:r>
              <w:rPr>
                <w:rFonts w:hint="eastAsia" w:hAnsi="宋体"/>
                <w:sz w:val="18"/>
                <w:szCs w:val="18"/>
              </w:rPr>
              <w:t>总幼虫数（头）</w:t>
            </w:r>
          </w:p>
        </w:tc>
        <w:tc>
          <w:tcPr>
            <w:tcW w:w="885" w:type="pct"/>
            <w:vMerge w:val="restart"/>
            <w:vAlign w:val="center"/>
          </w:tcPr>
          <w:p>
            <w:pPr>
              <w:pStyle w:val="58"/>
              <w:ind w:firstLine="180" w:firstLineChars="100"/>
              <w:rPr>
                <w:rFonts w:hint="eastAsia" w:hAnsi="宋体"/>
                <w:sz w:val="18"/>
                <w:szCs w:val="18"/>
              </w:rPr>
            </w:pPr>
            <w:r>
              <w:rPr>
                <w:rFonts w:hint="eastAsia" w:hAnsi="宋体"/>
                <w:sz w:val="18"/>
                <w:szCs w:val="18"/>
              </w:rPr>
              <w:t>平均虫口数</w:t>
            </w:r>
          </w:p>
          <w:p>
            <w:pPr>
              <w:pStyle w:val="58"/>
              <w:ind w:firstLine="270" w:firstLineChars="150"/>
              <w:rPr>
                <w:rFonts w:hAnsi="宋体"/>
                <w:sz w:val="18"/>
                <w:szCs w:val="18"/>
              </w:rPr>
            </w:pPr>
            <w:r>
              <w:rPr>
                <w:rFonts w:hint="eastAsia" w:hAnsi="宋体"/>
                <w:sz w:val="18"/>
                <w:szCs w:val="18"/>
              </w:rPr>
              <w:t>（头</w:t>
            </w:r>
            <w:r>
              <w:rPr>
                <w:rFonts w:hAnsi="宋体"/>
                <w:sz w:val="18"/>
                <w:szCs w:val="18"/>
              </w:rPr>
              <w:t>/</w:t>
            </w:r>
            <w:r>
              <w:rPr>
                <w:rFonts w:hint="eastAsia" w:hAnsi="宋体"/>
                <w:sz w:val="18"/>
                <w:szCs w:val="18"/>
              </w:rPr>
              <w:t>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460" w:type="pct"/>
            <w:vMerge w:val="continue"/>
            <w:tcBorders>
              <w:bottom w:val="single" w:color="auto" w:sz="8" w:space="0"/>
            </w:tcBorders>
            <w:vAlign w:val="center"/>
          </w:tcPr>
          <w:p>
            <w:pPr>
              <w:pStyle w:val="58"/>
              <w:ind w:firstLine="360"/>
              <w:rPr>
                <w:rFonts w:hAnsi="宋体"/>
                <w:sz w:val="18"/>
                <w:szCs w:val="18"/>
              </w:rPr>
            </w:pPr>
          </w:p>
        </w:tc>
        <w:tc>
          <w:tcPr>
            <w:tcW w:w="446" w:type="pct"/>
            <w:tcBorders>
              <w:bottom w:val="single" w:color="auto" w:sz="8" w:space="0"/>
            </w:tcBorders>
            <w:vAlign w:val="center"/>
          </w:tcPr>
          <w:p>
            <w:pPr>
              <w:pStyle w:val="58"/>
              <w:ind w:firstLine="0" w:firstLineChars="0"/>
              <w:jc w:val="center"/>
              <w:rPr>
                <w:rFonts w:hAnsi="宋体"/>
                <w:sz w:val="18"/>
                <w:szCs w:val="18"/>
              </w:rPr>
            </w:pPr>
            <w:r>
              <w:rPr>
                <w:rFonts w:hAnsi="宋体"/>
                <w:sz w:val="18"/>
                <w:szCs w:val="18"/>
              </w:rPr>
              <w:t>1</w:t>
            </w:r>
            <w:r>
              <w:rPr>
                <w:rFonts w:hint="eastAsia" w:hAnsi="宋体"/>
                <w:sz w:val="18"/>
                <w:szCs w:val="18"/>
              </w:rPr>
              <w:t>龄</w:t>
            </w:r>
          </w:p>
        </w:tc>
        <w:tc>
          <w:tcPr>
            <w:tcW w:w="466" w:type="pct"/>
            <w:tcBorders>
              <w:bottom w:val="single" w:color="auto" w:sz="8" w:space="0"/>
            </w:tcBorders>
            <w:vAlign w:val="center"/>
          </w:tcPr>
          <w:p>
            <w:pPr>
              <w:pStyle w:val="58"/>
              <w:ind w:firstLineChars="111"/>
              <w:rPr>
                <w:rFonts w:hAnsi="宋体"/>
                <w:sz w:val="18"/>
                <w:szCs w:val="18"/>
              </w:rPr>
            </w:pPr>
            <w:r>
              <w:rPr>
                <w:rFonts w:hAnsi="宋体"/>
                <w:sz w:val="18"/>
                <w:szCs w:val="18"/>
              </w:rPr>
              <w:t>2</w:t>
            </w:r>
            <w:r>
              <w:rPr>
                <w:rFonts w:hint="eastAsia" w:hAnsi="宋体"/>
                <w:sz w:val="18"/>
                <w:szCs w:val="18"/>
              </w:rPr>
              <w:t>龄</w:t>
            </w:r>
          </w:p>
        </w:tc>
        <w:tc>
          <w:tcPr>
            <w:tcW w:w="486" w:type="pct"/>
            <w:tcBorders>
              <w:bottom w:val="single" w:color="auto" w:sz="8" w:space="0"/>
            </w:tcBorders>
            <w:vAlign w:val="center"/>
          </w:tcPr>
          <w:p>
            <w:pPr>
              <w:pStyle w:val="58"/>
              <w:ind w:firstLineChars="111"/>
              <w:rPr>
                <w:rFonts w:hAnsi="宋体"/>
                <w:sz w:val="18"/>
                <w:szCs w:val="18"/>
              </w:rPr>
            </w:pPr>
            <w:r>
              <w:rPr>
                <w:rFonts w:hAnsi="宋体"/>
                <w:sz w:val="18"/>
                <w:szCs w:val="18"/>
              </w:rPr>
              <w:t>3</w:t>
            </w:r>
            <w:r>
              <w:rPr>
                <w:rFonts w:hint="eastAsia" w:hAnsi="宋体"/>
                <w:sz w:val="18"/>
                <w:szCs w:val="18"/>
              </w:rPr>
              <w:t>龄</w:t>
            </w:r>
          </w:p>
        </w:tc>
        <w:tc>
          <w:tcPr>
            <w:tcW w:w="446" w:type="pct"/>
            <w:tcBorders>
              <w:bottom w:val="single" w:color="auto" w:sz="8" w:space="0"/>
            </w:tcBorders>
            <w:vAlign w:val="center"/>
          </w:tcPr>
          <w:p>
            <w:pPr>
              <w:pStyle w:val="58"/>
              <w:ind w:firstLine="180" w:firstLineChars="100"/>
              <w:rPr>
                <w:rFonts w:hAnsi="宋体"/>
                <w:sz w:val="18"/>
                <w:szCs w:val="18"/>
              </w:rPr>
            </w:pPr>
            <w:r>
              <w:rPr>
                <w:rFonts w:hAnsi="宋体"/>
                <w:sz w:val="18"/>
                <w:szCs w:val="18"/>
              </w:rPr>
              <w:t>4</w:t>
            </w:r>
            <w:r>
              <w:rPr>
                <w:rFonts w:hint="eastAsia" w:hAnsi="宋体"/>
                <w:sz w:val="18"/>
                <w:szCs w:val="18"/>
              </w:rPr>
              <w:t>龄</w:t>
            </w:r>
          </w:p>
        </w:tc>
        <w:tc>
          <w:tcPr>
            <w:tcW w:w="476" w:type="pct"/>
            <w:tcBorders>
              <w:bottom w:val="single" w:color="auto" w:sz="8" w:space="0"/>
            </w:tcBorders>
            <w:vAlign w:val="center"/>
          </w:tcPr>
          <w:p>
            <w:pPr>
              <w:pStyle w:val="58"/>
              <w:ind w:firstLineChars="111"/>
              <w:rPr>
                <w:rFonts w:hAnsi="宋体"/>
                <w:sz w:val="18"/>
                <w:szCs w:val="18"/>
              </w:rPr>
            </w:pPr>
            <w:r>
              <w:rPr>
                <w:rFonts w:hAnsi="宋体"/>
                <w:sz w:val="18"/>
                <w:szCs w:val="18"/>
              </w:rPr>
              <w:t>5</w:t>
            </w:r>
            <w:r>
              <w:rPr>
                <w:rFonts w:hint="eastAsia" w:hAnsi="宋体"/>
                <w:sz w:val="18"/>
                <w:szCs w:val="18"/>
              </w:rPr>
              <w:t>龄</w:t>
            </w:r>
          </w:p>
        </w:tc>
        <w:tc>
          <w:tcPr>
            <w:tcW w:w="522" w:type="pct"/>
            <w:tcBorders>
              <w:bottom w:val="single" w:color="auto" w:sz="8" w:space="0"/>
            </w:tcBorders>
            <w:vAlign w:val="center"/>
          </w:tcPr>
          <w:p>
            <w:pPr>
              <w:pStyle w:val="58"/>
              <w:ind w:firstLineChars="111"/>
              <w:rPr>
                <w:rFonts w:hAnsi="宋体"/>
                <w:sz w:val="18"/>
                <w:szCs w:val="18"/>
              </w:rPr>
            </w:pPr>
            <w:r>
              <w:rPr>
                <w:rFonts w:hAnsi="宋体"/>
                <w:sz w:val="18"/>
                <w:szCs w:val="18"/>
              </w:rPr>
              <w:t>6</w:t>
            </w:r>
            <w:r>
              <w:rPr>
                <w:rFonts w:hint="eastAsia" w:hAnsi="宋体"/>
                <w:sz w:val="18"/>
                <w:szCs w:val="18"/>
              </w:rPr>
              <w:t>龄</w:t>
            </w:r>
          </w:p>
        </w:tc>
        <w:tc>
          <w:tcPr>
            <w:tcW w:w="813" w:type="pct"/>
            <w:vMerge w:val="continue"/>
            <w:tcBorders>
              <w:bottom w:val="single" w:color="auto" w:sz="8" w:space="0"/>
            </w:tcBorders>
            <w:vAlign w:val="center"/>
          </w:tcPr>
          <w:p>
            <w:pPr>
              <w:pStyle w:val="58"/>
              <w:ind w:firstLine="360"/>
              <w:rPr>
                <w:rFonts w:hAnsi="宋体"/>
                <w:sz w:val="18"/>
                <w:szCs w:val="18"/>
              </w:rPr>
            </w:pPr>
          </w:p>
        </w:tc>
        <w:tc>
          <w:tcPr>
            <w:tcW w:w="885" w:type="pct"/>
            <w:vMerge w:val="continue"/>
            <w:tcBorders>
              <w:bottom w:val="single" w:color="auto" w:sz="8" w:space="0"/>
            </w:tcBorders>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60" w:type="pct"/>
            <w:tcBorders>
              <w:top w:val="single" w:color="auto" w:sz="8" w:space="0"/>
            </w:tcBorders>
            <w:vAlign w:val="center"/>
          </w:tcPr>
          <w:p>
            <w:pPr>
              <w:pStyle w:val="58"/>
              <w:ind w:firstLine="289" w:firstLineChars="161"/>
              <w:jc w:val="left"/>
              <w:rPr>
                <w:rFonts w:hAnsi="宋体"/>
                <w:sz w:val="18"/>
                <w:szCs w:val="18"/>
              </w:rPr>
            </w:pPr>
            <w:r>
              <w:rPr>
                <w:rFonts w:hAnsi="宋体"/>
                <w:sz w:val="18"/>
                <w:szCs w:val="18"/>
              </w:rPr>
              <w:t>1</w:t>
            </w:r>
          </w:p>
        </w:tc>
        <w:tc>
          <w:tcPr>
            <w:tcW w:w="446" w:type="pct"/>
            <w:tcBorders>
              <w:top w:val="single" w:color="auto" w:sz="8" w:space="0"/>
            </w:tcBorders>
            <w:vAlign w:val="center"/>
          </w:tcPr>
          <w:p>
            <w:pPr>
              <w:pStyle w:val="58"/>
              <w:ind w:firstLine="360"/>
              <w:rPr>
                <w:rFonts w:hAnsi="宋体"/>
                <w:sz w:val="18"/>
                <w:szCs w:val="18"/>
              </w:rPr>
            </w:pPr>
          </w:p>
        </w:tc>
        <w:tc>
          <w:tcPr>
            <w:tcW w:w="466" w:type="pct"/>
            <w:tcBorders>
              <w:top w:val="single" w:color="auto" w:sz="8" w:space="0"/>
            </w:tcBorders>
            <w:vAlign w:val="center"/>
          </w:tcPr>
          <w:p>
            <w:pPr>
              <w:pStyle w:val="58"/>
              <w:ind w:firstLine="360"/>
              <w:rPr>
                <w:rFonts w:hAnsi="宋体"/>
                <w:sz w:val="18"/>
                <w:szCs w:val="18"/>
              </w:rPr>
            </w:pPr>
          </w:p>
        </w:tc>
        <w:tc>
          <w:tcPr>
            <w:tcW w:w="486" w:type="pct"/>
            <w:tcBorders>
              <w:top w:val="single" w:color="auto" w:sz="8" w:space="0"/>
            </w:tcBorders>
            <w:vAlign w:val="center"/>
          </w:tcPr>
          <w:p>
            <w:pPr>
              <w:pStyle w:val="58"/>
              <w:ind w:firstLine="360"/>
              <w:rPr>
                <w:rFonts w:hAnsi="宋体"/>
                <w:sz w:val="18"/>
                <w:szCs w:val="18"/>
              </w:rPr>
            </w:pPr>
          </w:p>
        </w:tc>
        <w:tc>
          <w:tcPr>
            <w:tcW w:w="446" w:type="pct"/>
            <w:tcBorders>
              <w:top w:val="single" w:color="auto" w:sz="8" w:space="0"/>
            </w:tcBorders>
            <w:vAlign w:val="center"/>
          </w:tcPr>
          <w:p>
            <w:pPr>
              <w:pStyle w:val="58"/>
              <w:ind w:firstLine="360"/>
              <w:rPr>
                <w:rFonts w:hAnsi="宋体"/>
                <w:sz w:val="18"/>
                <w:szCs w:val="18"/>
              </w:rPr>
            </w:pPr>
          </w:p>
        </w:tc>
        <w:tc>
          <w:tcPr>
            <w:tcW w:w="476" w:type="pct"/>
            <w:tcBorders>
              <w:top w:val="single" w:color="auto" w:sz="8" w:space="0"/>
            </w:tcBorders>
            <w:vAlign w:val="center"/>
          </w:tcPr>
          <w:p>
            <w:pPr>
              <w:pStyle w:val="58"/>
              <w:ind w:firstLine="360"/>
              <w:rPr>
                <w:rFonts w:hAnsi="宋体"/>
                <w:sz w:val="18"/>
                <w:szCs w:val="18"/>
              </w:rPr>
            </w:pPr>
          </w:p>
        </w:tc>
        <w:tc>
          <w:tcPr>
            <w:tcW w:w="522" w:type="pct"/>
            <w:tcBorders>
              <w:top w:val="single" w:color="auto" w:sz="8" w:space="0"/>
            </w:tcBorders>
            <w:vAlign w:val="center"/>
          </w:tcPr>
          <w:p>
            <w:pPr>
              <w:pStyle w:val="58"/>
              <w:ind w:firstLine="360"/>
              <w:rPr>
                <w:rFonts w:hAnsi="宋体"/>
                <w:sz w:val="18"/>
                <w:szCs w:val="18"/>
              </w:rPr>
            </w:pPr>
          </w:p>
        </w:tc>
        <w:tc>
          <w:tcPr>
            <w:tcW w:w="813" w:type="pct"/>
            <w:tcBorders>
              <w:top w:val="single" w:color="auto" w:sz="8" w:space="0"/>
            </w:tcBorders>
            <w:vAlign w:val="center"/>
          </w:tcPr>
          <w:p>
            <w:pPr>
              <w:pStyle w:val="58"/>
              <w:ind w:firstLine="360"/>
              <w:rPr>
                <w:rFonts w:hAnsi="宋体"/>
                <w:sz w:val="18"/>
                <w:szCs w:val="18"/>
              </w:rPr>
            </w:pPr>
          </w:p>
        </w:tc>
        <w:tc>
          <w:tcPr>
            <w:tcW w:w="885" w:type="pct"/>
            <w:vMerge w:val="restart"/>
            <w:tcBorders>
              <w:top w:val="single" w:color="auto" w:sz="8" w:space="0"/>
            </w:tcBorders>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60" w:type="pct"/>
            <w:vAlign w:val="center"/>
          </w:tcPr>
          <w:p>
            <w:pPr>
              <w:pStyle w:val="58"/>
              <w:ind w:firstLine="289" w:firstLineChars="161"/>
              <w:jc w:val="left"/>
              <w:rPr>
                <w:rFonts w:hAnsi="宋体"/>
                <w:sz w:val="18"/>
                <w:szCs w:val="18"/>
              </w:rPr>
            </w:pPr>
            <w:r>
              <w:rPr>
                <w:rFonts w:hAnsi="宋体"/>
                <w:sz w:val="18"/>
                <w:szCs w:val="18"/>
              </w:rPr>
              <w:t>2</w:t>
            </w:r>
          </w:p>
        </w:tc>
        <w:tc>
          <w:tcPr>
            <w:tcW w:w="446" w:type="pct"/>
            <w:vAlign w:val="center"/>
          </w:tcPr>
          <w:p>
            <w:pPr>
              <w:pStyle w:val="58"/>
              <w:ind w:firstLine="360"/>
              <w:rPr>
                <w:rFonts w:hAnsi="宋体"/>
                <w:sz w:val="18"/>
                <w:szCs w:val="18"/>
              </w:rPr>
            </w:pPr>
          </w:p>
        </w:tc>
        <w:tc>
          <w:tcPr>
            <w:tcW w:w="466" w:type="pct"/>
            <w:vAlign w:val="center"/>
          </w:tcPr>
          <w:p>
            <w:pPr>
              <w:pStyle w:val="58"/>
              <w:ind w:firstLine="360"/>
              <w:rPr>
                <w:rFonts w:hAnsi="宋体"/>
                <w:sz w:val="18"/>
                <w:szCs w:val="18"/>
              </w:rPr>
            </w:pPr>
          </w:p>
        </w:tc>
        <w:tc>
          <w:tcPr>
            <w:tcW w:w="486" w:type="pct"/>
            <w:vAlign w:val="center"/>
          </w:tcPr>
          <w:p>
            <w:pPr>
              <w:pStyle w:val="58"/>
              <w:ind w:firstLine="360"/>
              <w:rPr>
                <w:rFonts w:hAnsi="宋体"/>
                <w:sz w:val="18"/>
                <w:szCs w:val="18"/>
              </w:rPr>
            </w:pPr>
          </w:p>
        </w:tc>
        <w:tc>
          <w:tcPr>
            <w:tcW w:w="446" w:type="pct"/>
            <w:vAlign w:val="center"/>
          </w:tcPr>
          <w:p>
            <w:pPr>
              <w:pStyle w:val="58"/>
              <w:ind w:firstLine="360"/>
              <w:rPr>
                <w:rFonts w:hAnsi="宋体"/>
                <w:sz w:val="18"/>
                <w:szCs w:val="18"/>
              </w:rPr>
            </w:pPr>
          </w:p>
        </w:tc>
        <w:tc>
          <w:tcPr>
            <w:tcW w:w="476" w:type="pct"/>
            <w:vAlign w:val="center"/>
          </w:tcPr>
          <w:p>
            <w:pPr>
              <w:pStyle w:val="58"/>
              <w:ind w:firstLine="360"/>
              <w:rPr>
                <w:rFonts w:hAnsi="宋体"/>
                <w:sz w:val="18"/>
                <w:szCs w:val="18"/>
              </w:rPr>
            </w:pPr>
          </w:p>
        </w:tc>
        <w:tc>
          <w:tcPr>
            <w:tcW w:w="522" w:type="pct"/>
            <w:vAlign w:val="center"/>
          </w:tcPr>
          <w:p>
            <w:pPr>
              <w:pStyle w:val="58"/>
              <w:ind w:firstLine="360"/>
              <w:rPr>
                <w:rFonts w:hAnsi="宋体"/>
                <w:sz w:val="18"/>
                <w:szCs w:val="18"/>
              </w:rPr>
            </w:pPr>
          </w:p>
        </w:tc>
        <w:tc>
          <w:tcPr>
            <w:tcW w:w="813" w:type="pct"/>
            <w:vAlign w:val="center"/>
          </w:tcPr>
          <w:p>
            <w:pPr>
              <w:pStyle w:val="58"/>
              <w:ind w:firstLine="360"/>
              <w:rPr>
                <w:rFonts w:hAnsi="宋体"/>
                <w:sz w:val="18"/>
                <w:szCs w:val="18"/>
              </w:rPr>
            </w:pPr>
          </w:p>
        </w:tc>
        <w:tc>
          <w:tcPr>
            <w:tcW w:w="885"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60" w:type="pct"/>
            <w:vAlign w:val="center"/>
          </w:tcPr>
          <w:p>
            <w:pPr>
              <w:pStyle w:val="58"/>
              <w:ind w:firstLine="289" w:firstLineChars="161"/>
              <w:jc w:val="left"/>
              <w:rPr>
                <w:rFonts w:hAnsi="宋体"/>
                <w:sz w:val="18"/>
                <w:szCs w:val="18"/>
              </w:rPr>
            </w:pPr>
            <w:r>
              <w:rPr>
                <w:rFonts w:hint="eastAsia" w:hAnsi="宋体"/>
                <w:sz w:val="18"/>
                <w:szCs w:val="18"/>
              </w:rPr>
              <w:t>3</w:t>
            </w:r>
          </w:p>
        </w:tc>
        <w:tc>
          <w:tcPr>
            <w:tcW w:w="446" w:type="pct"/>
            <w:vAlign w:val="center"/>
          </w:tcPr>
          <w:p>
            <w:pPr>
              <w:pStyle w:val="58"/>
              <w:ind w:firstLine="360"/>
              <w:rPr>
                <w:rFonts w:hAnsi="宋体"/>
                <w:sz w:val="18"/>
                <w:szCs w:val="18"/>
              </w:rPr>
            </w:pPr>
          </w:p>
        </w:tc>
        <w:tc>
          <w:tcPr>
            <w:tcW w:w="466" w:type="pct"/>
            <w:vAlign w:val="center"/>
          </w:tcPr>
          <w:p>
            <w:pPr>
              <w:pStyle w:val="58"/>
              <w:ind w:firstLine="360"/>
              <w:rPr>
                <w:rFonts w:hAnsi="宋体"/>
                <w:sz w:val="18"/>
                <w:szCs w:val="18"/>
              </w:rPr>
            </w:pPr>
          </w:p>
        </w:tc>
        <w:tc>
          <w:tcPr>
            <w:tcW w:w="486" w:type="pct"/>
            <w:vAlign w:val="center"/>
          </w:tcPr>
          <w:p>
            <w:pPr>
              <w:pStyle w:val="58"/>
              <w:ind w:firstLine="360"/>
              <w:rPr>
                <w:rFonts w:hAnsi="宋体"/>
                <w:sz w:val="18"/>
                <w:szCs w:val="18"/>
              </w:rPr>
            </w:pPr>
          </w:p>
        </w:tc>
        <w:tc>
          <w:tcPr>
            <w:tcW w:w="446" w:type="pct"/>
            <w:vAlign w:val="center"/>
          </w:tcPr>
          <w:p>
            <w:pPr>
              <w:pStyle w:val="58"/>
              <w:ind w:firstLine="360"/>
              <w:rPr>
                <w:rFonts w:hAnsi="宋体"/>
                <w:sz w:val="18"/>
                <w:szCs w:val="18"/>
              </w:rPr>
            </w:pPr>
          </w:p>
        </w:tc>
        <w:tc>
          <w:tcPr>
            <w:tcW w:w="476" w:type="pct"/>
            <w:vAlign w:val="center"/>
          </w:tcPr>
          <w:p>
            <w:pPr>
              <w:pStyle w:val="58"/>
              <w:ind w:firstLine="360"/>
              <w:rPr>
                <w:rFonts w:hAnsi="宋体"/>
                <w:sz w:val="18"/>
                <w:szCs w:val="18"/>
              </w:rPr>
            </w:pPr>
          </w:p>
        </w:tc>
        <w:tc>
          <w:tcPr>
            <w:tcW w:w="522" w:type="pct"/>
            <w:vAlign w:val="center"/>
          </w:tcPr>
          <w:p>
            <w:pPr>
              <w:pStyle w:val="58"/>
              <w:ind w:firstLine="360"/>
              <w:rPr>
                <w:rFonts w:hAnsi="宋体"/>
                <w:sz w:val="18"/>
                <w:szCs w:val="18"/>
              </w:rPr>
            </w:pPr>
          </w:p>
        </w:tc>
        <w:tc>
          <w:tcPr>
            <w:tcW w:w="813" w:type="pct"/>
            <w:vAlign w:val="center"/>
          </w:tcPr>
          <w:p>
            <w:pPr>
              <w:pStyle w:val="58"/>
              <w:ind w:firstLine="360"/>
              <w:rPr>
                <w:rFonts w:hAnsi="宋体"/>
                <w:sz w:val="18"/>
                <w:szCs w:val="18"/>
              </w:rPr>
            </w:pPr>
          </w:p>
        </w:tc>
        <w:tc>
          <w:tcPr>
            <w:tcW w:w="885"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60" w:type="pct"/>
            <w:vAlign w:val="center"/>
          </w:tcPr>
          <w:p>
            <w:pPr>
              <w:pStyle w:val="58"/>
              <w:ind w:firstLine="180" w:firstLineChars="100"/>
              <w:rPr>
                <w:rFonts w:hAnsi="宋体"/>
                <w:sz w:val="18"/>
                <w:szCs w:val="18"/>
              </w:rPr>
            </w:pPr>
            <w:r>
              <w:rPr>
                <w:rFonts w:hAnsi="宋体"/>
                <w:sz w:val="18"/>
                <w:szCs w:val="18"/>
              </w:rPr>
              <w:t>……</w:t>
            </w:r>
          </w:p>
        </w:tc>
        <w:tc>
          <w:tcPr>
            <w:tcW w:w="446" w:type="pct"/>
            <w:vAlign w:val="center"/>
          </w:tcPr>
          <w:p>
            <w:pPr>
              <w:pStyle w:val="58"/>
              <w:ind w:firstLine="360"/>
              <w:rPr>
                <w:rFonts w:hAnsi="宋体"/>
                <w:sz w:val="18"/>
                <w:szCs w:val="18"/>
              </w:rPr>
            </w:pPr>
          </w:p>
        </w:tc>
        <w:tc>
          <w:tcPr>
            <w:tcW w:w="466" w:type="pct"/>
            <w:vAlign w:val="center"/>
          </w:tcPr>
          <w:p>
            <w:pPr>
              <w:pStyle w:val="58"/>
              <w:ind w:firstLine="360"/>
              <w:rPr>
                <w:rFonts w:hAnsi="宋体"/>
                <w:sz w:val="18"/>
                <w:szCs w:val="18"/>
              </w:rPr>
            </w:pPr>
          </w:p>
        </w:tc>
        <w:tc>
          <w:tcPr>
            <w:tcW w:w="486" w:type="pct"/>
            <w:vAlign w:val="center"/>
          </w:tcPr>
          <w:p>
            <w:pPr>
              <w:pStyle w:val="58"/>
              <w:ind w:firstLine="360"/>
              <w:rPr>
                <w:rFonts w:hAnsi="宋体"/>
                <w:sz w:val="18"/>
                <w:szCs w:val="18"/>
              </w:rPr>
            </w:pPr>
          </w:p>
        </w:tc>
        <w:tc>
          <w:tcPr>
            <w:tcW w:w="446" w:type="pct"/>
            <w:vAlign w:val="center"/>
          </w:tcPr>
          <w:p>
            <w:pPr>
              <w:pStyle w:val="58"/>
              <w:ind w:firstLine="360"/>
              <w:rPr>
                <w:rFonts w:hAnsi="宋体"/>
                <w:sz w:val="18"/>
                <w:szCs w:val="18"/>
              </w:rPr>
            </w:pPr>
          </w:p>
        </w:tc>
        <w:tc>
          <w:tcPr>
            <w:tcW w:w="476" w:type="pct"/>
            <w:vAlign w:val="center"/>
          </w:tcPr>
          <w:p>
            <w:pPr>
              <w:pStyle w:val="58"/>
              <w:ind w:firstLine="360"/>
              <w:rPr>
                <w:rFonts w:hAnsi="宋体"/>
                <w:sz w:val="18"/>
                <w:szCs w:val="18"/>
              </w:rPr>
            </w:pPr>
          </w:p>
        </w:tc>
        <w:tc>
          <w:tcPr>
            <w:tcW w:w="522" w:type="pct"/>
            <w:vAlign w:val="center"/>
          </w:tcPr>
          <w:p>
            <w:pPr>
              <w:pStyle w:val="58"/>
              <w:ind w:firstLine="360"/>
              <w:rPr>
                <w:rFonts w:hAnsi="宋体"/>
                <w:sz w:val="18"/>
                <w:szCs w:val="18"/>
              </w:rPr>
            </w:pPr>
          </w:p>
        </w:tc>
        <w:tc>
          <w:tcPr>
            <w:tcW w:w="813" w:type="pct"/>
            <w:vAlign w:val="center"/>
          </w:tcPr>
          <w:p>
            <w:pPr>
              <w:pStyle w:val="58"/>
              <w:ind w:firstLine="360"/>
              <w:rPr>
                <w:rFonts w:hAnsi="宋体"/>
                <w:sz w:val="18"/>
                <w:szCs w:val="18"/>
              </w:rPr>
            </w:pPr>
          </w:p>
        </w:tc>
        <w:tc>
          <w:tcPr>
            <w:tcW w:w="885"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60" w:type="pct"/>
            <w:vAlign w:val="center"/>
          </w:tcPr>
          <w:p>
            <w:pPr>
              <w:pStyle w:val="58"/>
              <w:ind w:firstLine="180" w:firstLineChars="100"/>
              <w:rPr>
                <w:rFonts w:hAnsi="宋体"/>
                <w:sz w:val="18"/>
                <w:szCs w:val="18"/>
              </w:rPr>
            </w:pPr>
            <w:r>
              <w:rPr>
                <w:rFonts w:hint="eastAsia" w:hAnsi="宋体"/>
                <w:sz w:val="18"/>
                <w:szCs w:val="18"/>
              </w:rPr>
              <w:t>总计</w:t>
            </w:r>
          </w:p>
        </w:tc>
        <w:tc>
          <w:tcPr>
            <w:tcW w:w="446" w:type="pct"/>
            <w:vAlign w:val="center"/>
          </w:tcPr>
          <w:p>
            <w:pPr>
              <w:pStyle w:val="58"/>
              <w:ind w:firstLine="360"/>
              <w:rPr>
                <w:rFonts w:hAnsi="宋体"/>
                <w:sz w:val="18"/>
                <w:szCs w:val="18"/>
              </w:rPr>
            </w:pPr>
          </w:p>
        </w:tc>
        <w:tc>
          <w:tcPr>
            <w:tcW w:w="466" w:type="pct"/>
            <w:vAlign w:val="center"/>
          </w:tcPr>
          <w:p>
            <w:pPr>
              <w:pStyle w:val="58"/>
              <w:ind w:firstLine="360"/>
              <w:rPr>
                <w:rFonts w:hAnsi="宋体"/>
                <w:sz w:val="18"/>
                <w:szCs w:val="18"/>
              </w:rPr>
            </w:pPr>
          </w:p>
        </w:tc>
        <w:tc>
          <w:tcPr>
            <w:tcW w:w="486" w:type="pct"/>
            <w:vAlign w:val="center"/>
          </w:tcPr>
          <w:p>
            <w:pPr>
              <w:pStyle w:val="58"/>
              <w:ind w:firstLine="360"/>
              <w:rPr>
                <w:rFonts w:hAnsi="宋体"/>
                <w:sz w:val="18"/>
                <w:szCs w:val="18"/>
              </w:rPr>
            </w:pPr>
          </w:p>
        </w:tc>
        <w:tc>
          <w:tcPr>
            <w:tcW w:w="446" w:type="pct"/>
            <w:vAlign w:val="center"/>
          </w:tcPr>
          <w:p>
            <w:pPr>
              <w:pStyle w:val="58"/>
              <w:ind w:firstLine="360"/>
              <w:rPr>
                <w:rFonts w:hAnsi="宋体"/>
                <w:sz w:val="18"/>
                <w:szCs w:val="18"/>
              </w:rPr>
            </w:pPr>
          </w:p>
        </w:tc>
        <w:tc>
          <w:tcPr>
            <w:tcW w:w="476" w:type="pct"/>
            <w:vAlign w:val="center"/>
          </w:tcPr>
          <w:p>
            <w:pPr>
              <w:pStyle w:val="58"/>
              <w:ind w:firstLine="360"/>
              <w:rPr>
                <w:rFonts w:hAnsi="宋体"/>
                <w:sz w:val="18"/>
                <w:szCs w:val="18"/>
              </w:rPr>
            </w:pPr>
          </w:p>
        </w:tc>
        <w:tc>
          <w:tcPr>
            <w:tcW w:w="522" w:type="pct"/>
            <w:vAlign w:val="center"/>
          </w:tcPr>
          <w:p>
            <w:pPr>
              <w:pStyle w:val="58"/>
              <w:ind w:firstLine="360"/>
              <w:rPr>
                <w:rFonts w:hAnsi="宋体"/>
                <w:sz w:val="18"/>
                <w:szCs w:val="18"/>
              </w:rPr>
            </w:pPr>
          </w:p>
        </w:tc>
        <w:tc>
          <w:tcPr>
            <w:tcW w:w="813" w:type="pct"/>
            <w:vAlign w:val="center"/>
          </w:tcPr>
          <w:p>
            <w:pPr>
              <w:pStyle w:val="58"/>
              <w:ind w:firstLine="360"/>
              <w:rPr>
                <w:rFonts w:hAnsi="宋体"/>
                <w:sz w:val="18"/>
                <w:szCs w:val="18"/>
              </w:rPr>
            </w:pPr>
          </w:p>
        </w:tc>
        <w:tc>
          <w:tcPr>
            <w:tcW w:w="885" w:type="pct"/>
            <w:vMerge w:val="continue"/>
            <w:vAlign w:val="center"/>
          </w:tcPr>
          <w:p>
            <w:pPr>
              <w:pStyle w:val="58"/>
              <w:ind w:firstLine="360"/>
              <w:rPr>
                <w:rFonts w:hAnsi="宋体"/>
                <w:sz w:val="18"/>
                <w:szCs w:val="18"/>
              </w:rPr>
            </w:pPr>
          </w:p>
        </w:tc>
      </w:tr>
    </w:tbl>
    <w:p>
      <w:pPr>
        <w:spacing w:line="240" w:lineRule="auto"/>
        <w:ind w:firstLine="360" w:firstLineChars="200"/>
        <w:jc w:val="center"/>
        <w:rPr>
          <w:rFonts w:ascii="Times New Roman" w:hAnsi="Times New Roman"/>
          <w:sz w:val="18"/>
          <w:szCs w:val="18"/>
          <w:u w:val="single"/>
        </w:rPr>
      </w:pPr>
      <w:r>
        <w:rPr>
          <w:rFonts w:hint="eastAsia" w:ascii="Times New Roman" w:hAnsi="Times New Roman" w:cs="宋体"/>
          <w:sz w:val="18"/>
          <w:szCs w:val="18"/>
        </w:rPr>
        <w:t>调查时间：</w:t>
      </w:r>
      <w:r>
        <w:rPr>
          <w:rFonts w:ascii="Times New Roman" w:hAnsi="Times New Roman"/>
          <w:sz w:val="18"/>
          <w:szCs w:val="18"/>
          <w:u w:val="single"/>
        </w:rPr>
        <w:t xml:space="preserve">                  </w:t>
      </w:r>
      <w:r>
        <w:rPr>
          <w:rFonts w:ascii="Times New Roman" w:hAnsi="Times New Roman"/>
          <w:sz w:val="18"/>
          <w:szCs w:val="18"/>
        </w:rPr>
        <w:t xml:space="preserve"> </w:t>
      </w:r>
      <w:r>
        <w:rPr>
          <w:rFonts w:hint="eastAsia" w:ascii="Times New Roman" w:hAnsi="Times New Roman" w:cs="宋体"/>
          <w:sz w:val="18"/>
          <w:szCs w:val="18"/>
        </w:rPr>
        <w:t>调查地点：</w:t>
      </w:r>
      <w:r>
        <w:rPr>
          <w:rFonts w:ascii="Times New Roman" w:hAnsi="Times New Roman"/>
          <w:sz w:val="18"/>
          <w:szCs w:val="18"/>
          <w:u w:val="single"/>
        </w:rPr>
        <w:t xml:space="preserve">              </w:t>
      </w:r>
      <w:r>
        <w:rPr>
          <w:rFonts w:hint="eastAsia" w:ascii="Times New Roman" w:hAnsi="Times New Roman" w:cs="宋体"/>
          <w:sz w:val="18"/>
          <w:szCs w:val="18"/>
        </w:rPr>
        <w:t>调查人员：</w:t>
      </w:r>
    </w:p>
    <w:p>
      <w:pPr>
        <w:spacing w:line="360" w:lineRule="auto"/>
        <w:jc w:val="center"/>
        <w:rPr>
          <w:rFonts w:ascii="Times New Roman" w:hAnsi="Times New Roman"/>
        </w:rPr>
      </w:pPr>
    </w:p>
    <w:p>
      <w:pPr>
        <w:pStyle w:val="79"/>
        <w:spacing w:before="120" w:after="120"/>
      </w:pPr>
      <w:r>
        <w:rPr>
          <w:rFonts w:hint="eastAsia"/>
        </w:rPr>
        <w:t xml:space="preserve"> 蛹量调查记录表</w:t>
      </w:r>
    </w:p>
    <w:p>
      <w:pPr>
        <w:spacing w:line="360" w:lineRule="auto"/>
        <w:ind w:firstLine="270" w:firstLineChars="150"/>
        <w:jc w:val="center"/>
        <w:rPr>
          <w:rFonts w:ascii="Times New Roman" w:hAnsi="Times New Roman"/>
          <w:sz w:val="18"/>
          <w:szCs w:val="18"/>
        </w:rPr>
      </w:pPr>
      <w:r>
        <w:rPr>
          <w:rFonts w:hint="eastAsia" w:ascii="Times New Roman" w:hAnsi="Times New Roman" w:cs="宋体"/>
          <w:sz w:val="18"/>
          <w:szCs w:val="18"/>
        </w:rPr>
        <w:t>调查时间：</w:t>
      </w:r>
      <w:r>
        <w:rPr>
          <w:rFonts w:ascii="Times New Roman" w:hAnsi="Times New Roman"/>
          <w:sz w:val="18"/>
          <w:szCs w:val="18"/>
          <w:u w:val="single"/>
        </w:rPr>
        <w:t xml:space="preserve">                  </w:t>
      </w:r>
      <w:r>
        <w:rPr>
          <w:rFonts w:ascii="Times New Roman" w:hAnsi="Times New Roman"/>
          <w:sz w:val="18"/>
          <w:szCs w:val="18"/>
        </w:rPr>
        <w:t xml:space="preserve"> </w:t>
      </w:r>
      <w:r>
        <w:rPr>
          <w:rFonts w:hint="eastAsia" w:ascii="Times New Roman" w:hAnsi="Times New Roman" w:cs="宋体"/>
          <w:sz w:val="18"/>
          <w:szCs w:val="18"/>
        </w:rPr>
        <w:t>调查地点：</w:t>
      </w:r>
      <w:r>
        <w:rPr>
          <w:rFonts w:ascii="Times New Roman" w:hAnsi="Times New Roman"/>
          <w:sz w:val="18"/>
          <w:szCs w:val="18"/>
          <w:u w:val="single"/>
        </w:rPr>
        <w:t xml:space="preserve">              </w:t>
      </w:r>
      <w:r>
        <w:rPr>
          <w:rFonts w:hint="eastAsia" w:ascii="Times New Roman" w:hAnsi="Times New Roman" w:cs="宋体"/>
          <w:sz w:val="18"/>
          <w:szCs w:val="18"/>
        </w:rPr>
        <w:t>调查人员：</w:t>
      </w:r>
    </w:p>
    <w:tbl>
      <w:tblPr>
        <w:tblStyle w:val="27"/>
        <w:tblpPr w:leftFromText="180" w:rightFromText="180" w:vertAnchor="text" w:horzAnchor="page" w:tblpX="1747" w:tblpY="39"/>
        <w:tblOverlap w:val="never"/>
        <w:tblW w:w="4694"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037"/>
        <w:gridCol w:w="1042"/>
        <w:gridCol w:w="1040"/>
        <w:gridCol w:w="1042"/>
        <w:gridCol w:w="1044"/>
        <w:gridCol w:w="1331"/>
        <w:gridCol w:w="14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79" w:type="pct"/>
            <w:vMerge w:val="restart"/>
            <w:vAlign w:val="center"/>
          </w:tcPr>
          <w:p>
            <w:pPr>
              <w:pStyle w:val="58"/>
              <w:ind w:firstLineChars="111"/>
              <w:rPr>
                <w:rFonts w:hAnsi="宋体"/>
                <w:sz w:val="18"/>
                <w:szCs w:val="18"/>
              </w:rPr>
            </w:pPr>
            <w:r>
              <w:rPr>
                <w:rFonts w:hint="eastAsia" w:hAnsi="宋体"/>
                <w:sz w:val="18"/>
                <w:szCs w:val="18"/>
              </w:rPr>
              <w:t>样点</w:t>
            </w:r>
          </w:p>
        </w:tc>
        <w:tc>
          <w:tcPr>
            <w:tcW w:w="2897" w:type="pct"/>
            <w:gridSpan w:val="5"/>
            <w:vAlign w:val="center"/>
          </w:tcPr>
          <w:p>
            <w:pPr>
              <w:pStyle w:val="58"/>
              <w:ind w:firstLine="360"/>
              <w:jc w:val="center"/>
              <w:rPr>
                <w:rFonts w:hAnsi="宋体"/>
                <w:sz w:val="18"/>
                <w:szCs w:val="18"/>
              </w:rPr>
            </w:pPr>
            <w:r>
              <w:rPr>
                <w:rFonts w:hint="eastAsia" w:hAnsi="宋体"/>
                <w:sz w:val="18"/>
                <w:szCs w:val="18"/>
              </w:rPr>
              <w:t>不同发育等级的蛹数（头）</w:t>
            </w:r>
          </w:p>
        </w:tc>
        <w:tc>
          <w:tcPr>
            <w:tcW w:w="741" w:type="pct"/>
            <w:vMerge w:val="restart"/>
            <w:vAlign w:val="center"/>
          </w:tcPr>
          <w:p>
            <w:pPr>
              <w:pStyle w:val="58"/>
              <w:ind w:firstLine="0" w:firstLineChars="0"/>
              <w:rPr>
                <w:rFonts w:hAnsi="宋体"/>
                <w:sz w:val="18"/>
                <w:szCs w:val="18"/>
              </w:rPr>
            </w:pPr>
            <w:r>
              <w:rPr>
                <w:rFonts w:hint="eastAsia" w:hAnsi="宋体"/>
                <w:sz w:val="18"/>
                <w:szCs w:val="18"/>
              </w:rPr>
              <w:t>总蛹数（头）</w:t>
            </w:r>
          </w:p>
        </w:tc>
        <w:tc>
          <w:tcPr>
            <w:tcW w:w="783" w:type="pct"/>
            <w:vMerge w:val="restart"/>
            <w:vAlign w:val="center"/>
          </w:tcPr>
          <w:p>
            <w:pPr>
              <w:pStyle w:val="58"/>
              <w:ind w:firstLine="180" w:firstLineChars="100"/>
              <w:rPr>
                <w:rFonts w:hint="eastAsia" w:hAnsi="宋体"/>
                <w:sz w:val="18"/>
                <w:szCs w:val="18"/>
              </w:rPr>
            </w:pPr>
            <w:r>
              <w:rPr>
                <w:rFonts w:hint="eastAsia" w:hAnsi="宋体"/>
                <w:sz w:val="18"/>
                <w:szCs w:val="18"/>
              </w:rPr>
              <w:t>平均蛹数</w:t>
            </w:r>
          </w:p>
          <w:p>
            <w:pPr>
              <w:pStyle w:val="58"/>
              <w:ind w:firstLine="180" w:firstLineChars="100"/>
              <w:rPr>
                <w:rFonts w:hAnsi="宋体"/>
                <w:sz w:val="18"/>
                <w:szCs w:val="18"/>
              </w:rPr>
            </w:pPr>
            <w:r>
              <w:rPr>
                <w:rFonts w:hint="eastAsia" w:hAnsi="宋体"/>
                <w:sz w:val="18"/>
                <w:szCs w:val="18"/>
              </w:rPr>
              <w:t>（头</w:t>
            </w:r>
            <w:r>
              <w:rPr>
                <w:rFonts w:hAnsi="宋体"/>
                <w:sz w:val="18"/>
                <w:szCs w:val="18"/>
              </w:rPr>
              <w:t>/</w:t>
            </w:r>
            <w:r>
              <w:rPr>
                <w:rFonts w:hint="eastAsia"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579" w:type="pct"/>
            <w:vMerge w:val="continue"/>
            <w:tcBorders>
              <w:bottom w:val="single" w:color="auto" w:sz="8" w:space="0"/>
            </w:tcBorders>
            <w:vAlign w:val="center"/>
          </w:tcPr>
          <w:p>
            <w:pPr>
              <w:pStyle w:val="58"/>
              <w:ind w:firstLine="360"/>
              <w:rPr>
                <w:rFonts w:hAnsi="宋体"/>
                <w:sz w:val="18"/>
                <w:szCs w:val="18"/>
              </w:rPr>
            </w:pPr>
          </w:p>
        </w:tc>
        <w:tc>
          <w:tcPr>
            <w:tcW w:w="577" w:type="pct"/>
            <w:tcBorders>
              <w:bottom w:val="single" w:color="auto" w:sz="8" w:space="0"/>
            </w:tcBorders>
            <w:vAlign w:val="center"/>
          </w:tcPr>
          <w:p>
            <w:pPr>
              <w:pStyle w:val="58"/>
              <w:ind w:firstLine="360"/>
              <w:rPr>
                <w:rFonts w:hAnsi="宋体"/>
                <w:sz w:val="18"/>
                <w:szCs w:val="18"/>
              </w:rPr>
            </w:pPr>
            <w:r>
              <w:rPr>
                <w:rFonts w:hAnsi="宋体"/>
                <w:sz w:val="18"/>
                <w:szCs w:val="18"/>
              </w:rPr>
              <w:t>1</w:t>
            </w:r>
            <w:r>
              <w:rPr>
                <w:rFonts w:hint="eastAsia" w:hAnsi="宋体"/>
                <w:sz w:val="18"/>
                <w:szCs w:val="18"/>
              </w:rPr>
              <w:t>级</w:t>
            </w:r>
          </w:p>
        </w:tc>
        <w:tc>
          <w:tcPr>
            <w:tcW w:w="580" w:type="pct"/>
            <w:tcBorders>
              <w:bottom w:val="single" w:color="auto" w:sz="8" w:space="0"/>
            </w:tcBorders>
            <w:vAlign w:val="center"/>
          </w:tcPr>
          <w:p>
            <w:pPr>
              <w:pStyle w:val="58"/>
              <w:ind w:firstLine="360"/>
              <w:rPr>
                <w:rFonts w:hAnsi="宋体"/>
                <w:sz w:val="18"/>
                <w:szCs w:val="18"/>
              </w:rPr>
            </w:pPr>
            <w:r>
              <w:rPr>
                <w:rFonts w:hAnsi="宋体"/>
                <w:sz w:val="18"/>
                <w:szCs w:val="18"/>
              </w:rPr>
              <w:t>2</w:t>
            </w:r>
            <w:r>
              <w:rPr>
                <w:rFonts w:hint="eastAsia" w:hAnsi="宋体"/>
                <w:sz w:val="18"/>
                <w:szCs w:val="18"/>
              </w:rPr>
              <w:t>级</w:t>
            </w:r>
          </w:p>
        </w:tc>
        <w:tc>
          <w:tcPr>
            <w:tcW w:w="579" w:type="pct"/>
            <w:tcBorders>
              <w:bottom w:val="single" w:color="auto" w:sz="8" w:space="0"/>
            </w:tcBorders>
            <w:vAlign w:val="center"/>
          </w:tcPr>
          <w:p>
            <w:pPr>
              <w:pStyle w:val="58"/>
              <w:ind w:firstLine="360"/>
              <w:rPr>
                <w:rFonts w:hAnsi="宋体"/>
                <w:sz w:val="18"/>
                <w:szCs w:val="18"/>
              </w:rPr>
            </w:pPr>
            <w:r>
              <w:rPr>
                <w:rFonts w:hAnsi="宋体"/>
                <w:sz w:val="18"/>
                <w:szCs w:val="18"/>
              </w:rPr>
              <w:t>3</w:t>
            </w:r>
            <w:r>
              <w:rPr>
                <w:rFonts w:hint="eastAsia" w:hAnsi="宋体"/>
                <w:sz w:val="18"/>
                <w:szCs w:val="18"/>
              </w:rPr>
              <w:t>级</w:t>
            </w:r>
          </w:p>
        </w:tc>
        <w:tc>
          <w:tcPr>
            <w:tcW w:w="580" w:type="pct"/>
            <w:tcBorders>
              <w:bottom w:val="single" w:color="auto" w:sz="8" w:space="0"/>
            </w:tcBorders>
            <w:vAlign w:val="center"/>
          </w:tcPr>
          <w:p>
            <w:pPr>
              <w:pStyle w:val="58"/>
              <w:ind w:firstLine="360"/>
              <w:rPr>
                <w:rFonts w:hAnsi="宋体"/>
                <w:sz w:val="18"/>
                <w:szCs w:val="18"/>
              </w:rPr>
            </w:pPr>
            <w:r>
              <w:rPr>
                <w:rFonts w:hAnsi="宋体"/>
                <w:sz w:val="18"/>
                <w:szCs w:val="18"/>
              </w:rPr>
              <w:t>4</w:t>
            </w:r>
            <w:r>
              <w:rPr>
                <w:rFonts w:hint="eastAsia" w:hAnsi="宋体"/>
                <w:sz w:val="18"/>
                <w:szCs w:val="18"/>
              </w:rPr>
              <w:t>级</w:t>
            </w:r>
          </w:p>
        </w:tc>
        <w:tc>
          <w:tcPr>
            <w:tcW w:w="581" w:type="pct"/>
            <w:tcBorders>
              <w:bottom w:val="single" w:color="auto" w:sz="8" w:space="0"/>
            </w:tcBorders>
            <w:vAlign w:val="center"/>
          </w:tcPr>
          <w:p>
            <w:pPr>
              <w:pStyle w:val="58"/>
              <w:ind w:firstLine="360"/>
              <w:rPr>
                <w:rFonts w:hAnsi="宋体"/>
                <w:sz w:val="18"/>
                <w:szCs w:val="18"/>
              </w:rPr>
            </w:pPr>
            <w:r>
              <w:rPr>
                <w:rFonts w:hAnsi="宋体"/>
                <w:sz w:val="18"/>
                <w:szCs w:val="18"/>
              </w:rPr>
              <w:t>5</w:t>
            </w:r>
            <w:r>
              <w:rPr>
                <w:rFonts w:hint="eastAsia" w:hAnsi="宋体"/>
                <w:sz w:val="18"/>
                <w:szCs w:val="18"/>
              </w:rPr>
              <w:t>级</w:t>
            </w:r>
          </w:p>
        </w:tc>
        <w:tc>
          <w:tcPr>
            <w:tcW w:w="741" w:type="pct"/>
            <w:vMerge w:val="continue"/>
            <w:tcBorders>
              <w:bottom w:val="single" w:color="auto" w:sz="8" w:space="0"/>
            </w:tcBorders>
            <w:vAlign w:val="center"/>
          </w:tcPr>
          <w:p>
            <w:pPr>
              <w:pStyle w:val="58"/>
              <w:ind w:firstLine="360"/>
              <w:rPr>
                <w:rFonts w:hAnsi="宋体"/>
                <w:sz w:val="18"/>
                <w:szCs w:val="18"/>
              </w:rPr>
            </w:pPr>
          </w:p>
        </w:tc>
        <w:tc>
          <w:tcPr>
            <w:tcW w:w="783" w:type="pct"/>
            <w:vMerge w:val="continue"/>
            <w:tcBorders>
              <w:bottom w:val="single" w:color="auto" w:sz="8" w:space="0"/>
            </w:tcBorders>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79" w:type="pct"/>
            <w:tcBorders>
              <w:top w:val="single" w:color="auto" w:sz="8" w:space="0"/>
            </w:tcBorders>
            <w:vAlign w:val="center"/>
          </w:tcPr>
          <w:p>
            <w:pPr>
              <w:pStyle w:val="58"/>
              <w:ind w:firstLine="360"/>
              <w:rPr>
                <w:rFonts w:hAnsi="宋体"/>
                <w:sz w:val="18"/>
                <w:szCs w:val="18"/>
              </w:rPr>
            </w:pPr>
            <w:r>
              <w:rPr>
                <w:rFonts w:hAnsi="宋体"/>
                <w:sz w:val="18"/>
                <w:szCs w:val="18"/>
              </w:rPr>
              <w:t>1</w:t>
            </w:r>
          </w:p>
        </w:tc>
        <w:tc>
          <w:tcPr>
            <w:tcW w:w="577" w:type="pct"/>
            <w:tcBorders>
              <w:top w:val="single" w:color="auto" w:sz="8" w:space="0"/>
            </w:tcBorders>
            <w:vAlign w:val="center"/>
          </w:tcPr>
          <w:p>
            <w:pPr>
              <w:pStyle w:val="58"/>
              <w:ind w:firstLine="360"/>
              <w:rPr>
                <w:rFonts w:hAnsi="宋体"/>
                <w:sz w:val="18"/>
                <w:szCs w:val="18"/>
              </w:rPr>
            </w:pPr>
          </w:p>
        </w:tc>
        <w:tc>
          <w:tcPr>
            <w:tcW w:w="580" w:type="pct"/>
            <w:tcBorders>
              <w:top w:val="single" w:color="auto" w:sz="8" w:space="0"/>
            </w:tcBorders>
            <w:vAlign w:val="center"/>
          </w:tcPr>
          <w:p>
            <w:pPr>
              <w:pStyle w:val="58"/>
              <w:ind w:firstLine="360"/>
              <w:rPr>
                <w:rFonts w:hAnsi="宋体"/>
                <w:sz w:val="18"/>
                <w:szCs w:val="18"/>
              </w:rPr>
            </w:pPr>
          </w:p>
        </w:tc>
        <w:tc>
          <w:tcPr>
            <w:tcW w:w="579" w:type="pct"/>
            <w:tcBorders>
              <w:top w:val="single" w:color="auto" w:sz="8" w:space="0"/>
            </w:tcBorders>
            <w:vAlign w:val="center"/>
          </w:tcPr>
          <w:p>
            <w:pPr>
              <w:pStyle w:val="58"/>
              <w:ind w:firstLine="360"/>
              <w:rPr>
                <w:rFonts w:hAnsi="宋体"/>
                <w:sz w:val="18"/>
                <w:szCs w:val="18"/>
              </w:rPr>
            </w:pPr>
          </w:p>
        </w:tc>
        <w:tc>
          <w:tcPr>
            <w:tcW w:w="580" w:type="pct"/>
            <w:tcBorders>
              <w:top w:val="single" w:color="auto" w:sz="8" w:space="0"/>
            </w:tcBorders>
            <w:vAlign w:val="center"/>
          </w:tcPr>
          <w:p>
            <w:pPr>
              <w:pStyle w:val="58"/>
              <w:ind w:firstLine="360"/>
              <w:rPr>
                <w:rFonts w:hAnsi="宋体"/>
                <w:sz w:val="18"/>
                <w:szCs w:val="18"/>
              </w:rPr>
            </w:pPr>
          </w:p>
        </w:tc>
        <w:tc>
          <w:tcPr>
            <w:tcW w:w="581" w:type="pct"/>
            <w:tcBorders>
              <w:top w:val="single" w:color="auto" w:sz="8" w:space="0"/>
            </w:tcBorders>
            <w:vAlign w:val="center"/>
          </w:tcPr>
          <w:p>
            <w:pPr>
              <w:pStyle w:val="58"/>
              <w:ind w:firstLine="360"/>
              <w:rPr>
                <w:rFonts w:hAnsi="宋体"/>
                <w:sz w:val="18"/>
                <w:szCs w:val="18"/>
              </w:rPr>
            </w:pPr>
          </w:p>
        </w:tc>
        <w:tc>
          <w:tcPr>
            <w:tcW w:w="741" w:type="pct"/>
            <w:tcBorders>
              <w:top w:val="single" w:color="auto" w:sz="8" w:space="0"/>
            </w:tcBorders>
            <w:vAlign w:val="center"/>
          </w:tcPr>
          <w:p>
            <w:pPr>
              <w:pStyle w:val="58"/>
              <w:ind w:firstLine="360"/>
              <w:rPr>
                <w:rFonts w:hAnsi="宋体"/>
                <w:sz w:val="18"/>
                <w:szCs w:val="18"/>
              </w:rPr>
            </w:pPr>
          </w:p>
        </w:tc>
        <w:tc>
          <w:tcPr>
            <w:tcW w:w="783" w:type="pct"/>
            <w:vMerge w:val="restart"/>
            <w:tcBorders>
              <w:top w:val="single" w:color="auto" w:sz="8" w:space="0"/>
            </w:tcBorders>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79" w:type="pct"/>
            <w:vAlign w:val="center"/>
          </w:tcPr>
          <w:p>
            <w:pPr>
              <w:pStyle w:val="58"/>
              <w:ind w:firstLine="360"/>
              <w:rPr>
                <w:rFonts w:hAnsi="宋体"/>
                <w:sz w:val="18"/>
                <w:szCs w:val="18"/>
              </w:rPr>
            </w:pPr>
            <w:r>
              <w:rPr>
                <w:rFonts w:hAnsi="宋体"/>
                <w:sz w:val="18"/>
                <w:szCs w:val="18"/>
              </w:rPr>
              <w:t>2</w:t>
            </w:r>
          </w:p>
        </w:tc>
        <w:tc>
          <w:tcPr>
            <w:tcW w:w="577" w:type="pct"/>
            <w:vAlign w:val="center"/>
          </w:tcPr>
          <w:p>
            <w:pPr>
              <w:pStyle w:val="58"/>
              <w:ind w:firstLine="360"/>
              <w:rPr>
                <w:rFonts w:hAnsi="宋体"/>
                <w:sz w:val="18"/>
                <w:szCs w:val="18"/>
              </w:rPr>
            </w:pPr>
          </w:p>
        </w:tc>
        <w:tc>
          <w:tcPr>
            <w:tcW w:w="580" w:type="pct"/>
            <w:vAlign w:val="center"/>
          </w:tcPr>
          <w:p>
            <w:pPr>
              <w:pStyle w:val="58"/>
              <w:ind w:firstLine="360"/>
              <w:rPr>
                <w:rFonts w:hAnsi="宋体"/>
                <w:sz w:val="18"/>
                <w:szCs w:val="18"/>
              </w:rPr>
            </w:pPr>
          </w:p>
        </w:tc>
        <w:tc>
          <w:tcPr>
            <w:tcW w:w="579" w:type="pct"/>
            <w:vAlign w:val="center"/>
          </w:tcPr>
          <w:p>
            <w:pPr>
              <w:pStyle w:val="58"/>
              <w:ind w:firstLine="360"/>
              <w:rPr>
                <w:rFonts w:hAnsi="宋体"/>
                <w:sz w:val="18"/>
                <w:szCs w:val="18"/>
              </w:rPr>
            </w:pPr>
          </w:p>
        </w:tc>
        <w:tc>
          <w:tcPr>
            <w:tcW w:w="580" w:type="pct"/>
            <w:vAlign w:val="center"/>
          </w:tcPr>
          <w:p>
            <w:pPr>
              <w:pStyle w:val="58"/>
              <w:ind w:firstLine="360"/>
              <w:rPr>
                <w:rFonts w:hAnsi="宋体"/>
                <w:sz w:val="18"/>
                <w:szCs w:val="18"/>
              </w:rPr>
            </w:pPr>
          </w:p>
        </w:tc>
        <w:tc>
          <w:tcPr>
            <w:tcW w:w="581" w:type="pct"/>
            <w:vAlign w:val="center"/>
          </w:tcPr>
          <w:p>
            <w:pPr>
              <w:pStyle w:val="58"/>
              <w:ind w:firstLine="360"/>
              <w:rPr>
                <w:rFonts w:hAnsi="宋体"/>
                <w:sz w:val="18"/>
                <w:szCs w:val="18"/>
              </w:rPr>
            </w:pPr>
          </w:p>
        </w:tc>
        <w:tc>
          <w:tcPr>
            <w:tcW w:w="741" w:type="pct"/>
            <w:vAlign w:val="center"/>
          </w:tcPr>
          <w:p>
            <w:pPr>
              <w:pStyle w:val="58"/>
              <w:ind w:firstLine="360"/>
              <w:rPr>
                <w:rFonts w:hAnsi="宋体"/>
                <w:sz w:val="18"/>
                <w:szCs w:val="18"/>
              </w:rPr>
            </w:pPr>
          </w:p>
        </w:tc>
        <w:tc>
          <w:tcPr>
            <w:tcW w:w="783"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79" w:type="pct"/>
            <w:vAlign w:val="center"/>
          </w:tcPr>
          <w:p>
            <w:pPr>
              <w:pStyle w:val="58"/>
              <w:ind w:firstLine="360"/>
              <w:rPr>
                <w:rFonts w:hAnsi="宋体"/>
                <w:sz w:val="18"/>
                <w:szCs w:val="18"/>
              </w:rPr>
            </w:pPr>
            <w:r>
              <w:rPr>
                <w:rFonts w:hAnsi="宋体"/>
                <w:sz w:val="18"/>
                <w:szCs w:val="18"/>
              </w:rPr>
              <w:t>3</w:t>
            </w:r>
          </w:p>
        </w:tc>
        <w:tc>
          <w:tcPr>
            <w:tcW w:w="577" w:type="pct"/>
            <w:vAlign w:val="center"/>
          </w:tcPr>
          <w:p>
            <w:pPr>
              <w:pStyle w:val="58"/>
              <w:ind w:firstLine="360"/>
              <w:rPr>
                <w:rFonts w:hAnsi="宋体"/>
                <w:sz w:val="18"/>
                <w:szCs w:val="18"/>
              </w:rPr>
            </w:pPr>
          </w:p>
        </w:tc>
        <w:tc>
          <w:tcPr>
            <w:tcW w:w="580" w:type="pct"/>
            <w:vAlign w:val="center"/>
          </w:tcPr>
          <w:p>
            <w:pPr>
              <w:pStyle w:val="58"/>
              <w:ind w:firstLine="360"/>
              <w:rPr>
                <w:rFonts w:hAnsi="宋体"/>
                <w:sz w:val="18"/>
                <w:szCs w:val="18"/>
              </w:rPr>
            </w:pPr>
          </w:p>
        </w:tc>
        <w:tc>
          <w:tcPr>
            <w:tcW w:w="579" w:type="pct"/>
            <w:vAlign w:val="center"/>
          </w:tcPr>
          <w:p>
            <w:pPr>
              <w:pStyle w:val="58"/>
              <w:ind w:firstLine="360"/>
              <w:rPr>
                <w:rFonts w:hAnsi="宋体"/>
                <w:sz w:val="18"/>
                <w:szCs w:val="18"/>
              </w:rPr>
            </w:pPr>
          </w:p>
        </w:tc>
        <w:tc>
          <w:tcPr>
            <w:tcW w:w="580" w:type="pct"/>
            <w:vAlign w:val="center"/>
          </w:tcPr>
          <w:p>
            <w:pPr>
              <w:pStyle w:val="58"/>
              <w:ind w:firstLine="360"/>
              <w:rPr>
                <w:rFonts w:hAnsi="宋体"/>
                <w:sz w:val="18"/>
                <w:szCs w:val="18"/>
              </w:rPr>
            </w:pPr>
          </w:p>
        </w:tc>
        <w:tc>
          <w:tcPr>
            <w:tcW w:w="581" w:type="pct"/>
            <w:vAlign w:val="center"/>
          </w:tcPr>
          <w:p>
            <w:pPr>
              <w:pStyle w:val="58"/>
              <w:ind w:firstLine="360"/>
              <w:rPr>
                <w:rFonts w:hAnsi="宋体"/>
                <w:sz w:val="18"/>
                <w:szCs w:val="18"/>
              </w:rPr>
            </w:pPr>
          </w:p>
        </w:tc>
        <w:tc>
          <w:tcPr>
            <w:tcW w:w="741" w:type="pct"/>
            <w:vAlign w:val="center"/>
          </w:tcPr>
          <w:p>
            <w:pPr>
              <w:pStyle w:val="58"/>
              <w:ind w:firstLine="360"/>
              <w:rPr>
                <w:rFonts w:hAnsi="宋体"/>
                <w:sz w:val="18"/>
                <w:szCs w:val="18"/>
              </w:rPr>
            </w:pPr>
          </w:p>
        </w:tc>
        <w:tc>
          <w:tcPr>
            <w:tcW w:w="783"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79" w:type="pct"/>
            <w:vAlign w:val="center"/>
          </w:tcPr>
          <w:p>
            <w:pPr>
              <w:pStyle w:val="58"/>
              <w:ind w:firstLine="360"/>
              <w:rPr>
                <w:rFonts w:hAnsi="宋体"/>
                <w:sz w:val="18"/>
                <w:szCs w:val="18"/>
              </w:rPr>
            </w:pPr>
            <w:r>
              <w:rPr>
                <w:rFonts w:hAnsi="宋体"/>
                <w:sz w:val="18"/>
                <w:szCs w:val="18"/>
              </w:rPr>
              <w:t>……</w:t>
            </w:r>
          </w:p>
        </w:tc>
        <w:tc>
          <w:tcPr>
            <w:tcW w:w="577" w:type="pct"/>
            <w:vAlign w:val="center"/>
          </w:tcPr>
          <w:p>
            <w:pPr>
              <w:pStyle w:val="58"/>
              <w:ind w:firstLine="360"/>
              <w:rPr>
                <w:rFonts w:hAnsi="宋体"/>
                <w:sz w:val="18"/>
                <w:szCs w:val="18"/>
              </w:rPr>
            </w:pPr>
          </w:p>
        </w:tc>
        <w:tc>
          <w:tcPr>
            <w:tcW w:w="580" w:type="pct"/>
            <w:vAlign w:val="center"/>
          </w:tcPr>
          <w:p>
            <w:pPr>
              <w:pStyle w:val="58"/>
              <w:ind w:firstLine="360"/>
              <w:rPr>
                <w:rFonts w:hAnsi="宋体"/>
                <w:sz w:val="18"/>
                <w:szCs w:val="18"/>
              </w:rPr>
            </w:pPr>
          </w:p>
        </w:tc>
        <w:tc>
          <w:tcPr>
            <w:tcW w:w="579" w:type="pct"/>
            <w:vAlign w:val="center"/>
          </w:tcPr>
          <w:p>
            <w:pPr>
              <w:pStyle w:val="58"/>
              <w:ind w:firstLine="360"/>
              <w:rPr>
                <w:rFonts w:hAnsi="宋体"/>
                <w:sz w:val="18"/>
                <w:szCs w:val="18"/>
              </w:rPr>
            </w:pPr>
          </w:p>
        </w:tc>
        <w:tc>
          <w:tcPr>
            <w:tcW w:w="580" w:type="pct"/>
            <w:vAlign w:val="center"/>
          </w:tcPr>
          <w:p>
            <w:pPr>
              <w:pStyle w:val="58"/>
              <w:ind w:firstLine="360"/>
              <w:rPr>
                <w:rFonts w:hAnsi="宋体"/>
                <w:sz w:val="18"/>
                <w:szCs w:val="18"/>
              </w:rPr>
            </w:pPr>
          </w:p>
        </w:tc>
        <w:tc>
          <w:tcPr>
            <w:tcW w:w="581" w:type="pct"/>
            <w:vAlign w:val="center"/>
          </w:tcPr>
          <w:p>
            <w:pPr>
              <w:pStyle w:val="58"/>
              <w:ind w:firstLine="360"/>
              <w:rPr>
                <w:rFonts w:hAnsi="宋体"/>
                <w:sz w:val="18"/>
                <w:szCs w:val="18"/>
              </w:rPr>
            </w:pPr>
          </w:p>
        </w:tc>
        <w:tc>
          <w:tcPr>
            <w:tcW w:w="741" w:type="pct"/>
            <w:vAlign w:val="center"/>
          </w:tcPr>
          <w:p>
            <w:pPr>
              <w:pStyle w:val="58"/>
              <w:ind w:firstLine="360"/>
              <w:rPr>
                <w:rFonts w:hAnsi="宋体"/>
                <w:sz w:val="18"/>
                <w:szCs w:val="18"/>
              </w:rPr>
            </w:pPr>
          </w:p>
        </w:tc>
        <w:tc>
          <w:tcPr>
            <w:tcW w:w="783"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79" w:type="pct"/>
            <w:vAlign w:val="center"/>
          </w:tcPr>
          <w:p>
            <w:pPr>
              <w:pStyle w:val="58"/>
              <w:ind w:firstLine="360"/>
              <w:rPr>
                <w:rFonts w:hAnsi="宋体"/>
                <w:sz w:val="18"/>
                <w:szCs w:val="18"/>
              </w:rPr>
            </w:pPr>
            <w:r>
              <w:rPr>
                <w:rFonts w:hint="eastAsia" w:hAnsi="宋体"/>
                <w:sz w:val="18"/>
                <w:szCs w:val="18"/>
              </w:rPr>
              <w:t>总计</w:t>
            </w:r>
          </w:p>
        </w:tc>
        <w:tc>
          <w:tcPr>
            <w:tcW w:w="577" w:type="pct"/>
            <w:vAlign w:val="center"/>
          </w:tcPr>
          <w:p>
            <w:pPr>
              <w:pStyle w:val="58"/>
              <w:ind w:firstLine="360"/>
              <w:rPr>
                <w:rFonts w:hAnsi="宋体"/>
                <w:sz w:val="18"/>
                <w:szCs w:val="18"/>
              </w:rPr>
            </w:pPr>
          </w:p>
        </w:tc>
        <w:tc>
          <w:tcPr>
            <w:tcW w:w="580" w:type="pct"/>
            <w:vAlign w:val="center"/>
          </w:tcPr>
          <w:p>
            <w:pPr>
              <w:pStyle w:val="58"/>
              <w:ind w:firstLine="360"/>
              <w:rPr>
                <w:rFonts w:hAnsi="宋体"/>
                <w:sz w:val="18"/>
                <w:szCs w:val="18"/>
              </w:rPr>
            </w:pPr>
          </w:p>
        </w:tc>
        <w:tc>
          <w:tcPr>
            <w:tcW w:w="579" w:type="pct"/>
            <w:vAlign w:val="center"/>
          </w:tcPr>
          <w:p>
            <w:pPr>
              <w:pStyle w:val="58"/>
              <w:ind w:firstLine="360"/>
              <w:rPr>
                <w:rFonts w:hAnsi="宋体"/>
                <w:sz w:val="18"/>
                <w:szCs w:val="18"/>
              </w:rPr>
            </w:pPr>
          </w:p>
        </w:tc>
        <w:tc>
          <w:tcPr>
            <w:tcW w:w="580" w:type="pct"/>
            <w:vAlign w:val="center"/>
          </w:tcPr>
          <w:p>
            <w:pPr>
              <w:pStyle w:val="58"/>
              <w:ind w:firstLine="360"/>
              <w:rPr>
                <w:rFonts w:hAnsi="宋体"/>
                <w:sz w:val="18"/>
                <w:szCs w:val="18"/>
              </w:rPr>
            </w:pPr>
          </w:p>
        </w:tc>
        <w:tc>
          <w:tcPr>
            <w:tcW w:w="581" w:type="pct"/>
            <w:vAlign w:val="center"/>
          </w:tcPr>
          <w:p>
            <w:pPr>
              <w:pStyle w:val="58"/>
              <w:ind w:firstLine="360"/>
              <w:rPr>
                <w:rFonts w:hAnsi="宋体"/>
                <w:sz w:val="18"/>
                <w:szCs w:val="18"/>
              </w:rPr>
            </w:pPr>
          </w:p>
        </w:tc>
        <w:tc>
          <w:tcPr>
            <w:tcW w:w="741" w:type="pct"/>
            <w:vAlign w:val="center"/>
          </w:tcPr>
          <w:p>
            <w:pPr>
              <w:pStyle w:val="58"/>
              <w:ind w:firstLine="360"/>
              <w:rPr>
                <w:rFonts w:hAnsi="宋体"/>
                <w:sz w:val="18"/>
                <w:szCs w:val="18"/>
              </w:rPr>
            </w:pPr>
          </w:p>
        </w:tc>
        <w:tc>
          <w:tcPr>
            <w:tcW w:w="783" w:type="pct"/>
            <w:vMerge w:val="continue"/>
            <w:vAlign w:val="center"/>
          </w:tcPr>
          <w:p>
            <w:pPr>
              <w:pStyle w:val="58"/>
              <w:ind w:firstLine="360"/>
              <w:rPr>
                <w:rFonts w:hAnsi="宋体"/>
                <w:sz w:val="18"/>
                <w:szCs w:val="18"/>
              </w:rPr>
            </w:pPr>
          </w:p>
        </w:tc>
      </w:tr>
    </w:tbl>
    <w:p>
      <w:pPr>
        <w:pStyle w:val="58"/>
        <w:ind w:firstLine="420"/>
      </w:pPr>
    </w:p>
    <w:p>
      <w:pPr>
        <w:pStyle w:val="79"/>
        <w:spacing w:before="120" w:after="120"/>
        <w:rPr>
          <w:rFonts w:eastAsia="微软雅黑"/>
        </w:rPr>
      </w:pPr>
      <w:r>
        <w:rPr>
          <w:rFonts w:hint="eastAsia" w:cs="宋体"/>
        </w:rPr>
        <w:t xml:space="preserve"> </w:t>
      </w:r>
      <w:r>
        <w:rPr>
          <w:rFonts w:hint="eastAsia"/>
        </w:rPr>
        <w:t>发生程度</w:t>
      </w:r>
      <w:r>
        <w:rPr>
          <w:rFonts w:hint="eastAsia" w:cs="宋体"/>
        </w:rPr>
        <w:t>调查表</w:t>
      </w:r>
    </w:p>
    <w:p>
      <w:pPr>
        <w:spacing w:line="360" w:lineRule="auto"/>
        <w:ind w:firstLine="360" w:firstLineChars="200"/>
        <w:jc w:val="center"/>
        <w:rPr>
          <w:rFonts w:ascii="Times New Roman" w:hAnsi="Times New Roman"/>
          <w:sz w:val="18"/>
          <w:szCs w:val="18"/>
          <w:u w:val="single"/>
        </w:rPr>
      </w:pPr>
      <w:r>
        <w:rPr>
          <w:rFonts w:hint="eastAsia" w:ascii="Times New Roman" w:hAnsi="Times New Roman" w:cs="宋体"/>
          <w:sz w:val="18"/>
          <w:szCs w:val="18"/>
        </w:rPr>
        <w:t>调查时间：</w:t>
      </w:r>
      <w:r>
        <w:rPr>
          <w:rFonts w:ascii="Times New Roman" w:hAnsi="Times New Roman"/>
          <w:sz w:val="18"/>
          <w:szCs w:val="18"/>
          <w:u w:val="single"/>
        </w:rPr>
        <w:t xml:space="preserve">                  </w:t>
      </w:r>
      <w:r>
        <w:rPr>
          <w:rFonts w:ascii="Times New Roman" w:hAnsi="Times New Roman"/>
          <w:sz w:val="18"/>
          <w:szCs w:val="18"/>
        </w:rPr>
        <w:t xml:space="preserve"> </w:t>
      </w:r>
      <w:r>
        <w:rPr>
          <w:rFonts w:hint="eastAsia" w:ascii="Times New Roman" w:hAnsi="Times New Roman" w:cs="宋体"/>
          <w:sz w:val="18"/>
          <w:szCs w:val="18"/>
        </w:rPr>
        <w:t>调查地点：</w:t>
      </w:r>
      <w:r>
        <w:rPr>
          <w:rFonts w:ascii="Times New Roman" w:hAnsi="Times New Roman"/>
          <w:sz w:val="18"/>
          <w:szCs w:val="18"/>
          <w:u w:val="single"/>
        </w:rPr>
        <w:t xml:space="preserve">              </w:t>
      </w:r>
      <w:r>
        <w:rPr>
          <w:rFonts w:hint="eastAsia" w:ascii="Times New Roman" w:hAnsi="Times New Roman" w:cs="宋体"/>
          <w:sz w:val="18"/>
          <w:szCs w:val="18"/>
        </w:rPr>
        <w:t>调查人员：</w:t>
      </w:r>
    </w:p>
    <w:tbl>
      <w:tblPr>
        <w:tblStyle w:val="27"/>
        <w:tblpPr w:leftFromText="180" w:rightFromText="180" w:vertAnchor="text" w:horzAnchor="page" w:tblpX="1568" w:tblpY="246"/>
        <w:tblOverlap w:val="never"/>
        <w:tblW w:w="476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1595"/>
        <w:gridCol w:w="1597"/>
        <w:gridCol w:w="1597"/>
        <w:gridCol w:w="1595"/>
        <w:gridCol w:w="11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874" w:type="pct"/>
            <w:vMerge w:val="restart"/>
            <w:vAlign w:val="center"/>
          </w:tcPr>
          <w:p>
            <w:pPr>
              <w:pStyle w:val="58"/>
              <w:ind w:firstLine="360"/>
              <w:rPr>
                <w:rFonts w:hAnsi="宋体"/>
                <w:sz w:val="18"/>
                <w:szCs w:val="18"/>
              </w:rPr>
            </w:pPr>
            <w:r>
              <w:rPr>
                <w:rFonts w:hint="eastAsia" w:hAnsi="宋体"/>
                <w:sz w:val="18"/>
                <w:szCs w:val="18"/>
              </w:rPr>
              <w:t>榕树编号</w:t>
            </w:r>
          </w:p>
        </w:tc>
        <w:tc>
          <w:tcPr>
            <w:tcW w:w="3497" w:type="pct"/>
            <w:gridSpan w:val="4"/>
            <w:vAlign w:val="center"/>
          </w:tcPr>
          <w:p>
            <w:pPr>
              <w:pStyle w:val="58"/>
              <w:ind w:firstLine="2700" w:firstLineChars="1500"/>
              <w:rPr>
                <w:rFonts w:hAnsi="宋体"/>
                <w:sz w:val="18"/>
                <w:szCs w:val="18"/>
              </w:rPr>
            </w:pPr>
            <w:r>
              <w:rPr>
                <w:rFonts w:hint="eastAsia" w:hAnsi="宋体"/>
                <w:sz w:val="18"/>
                <w:szCs w:val="18"/>
              </w:rPr>
              <w:t>发生程度</w:t>
            </w:r>
          </w:p>
        </w:tc>
        <w:tc>
          <w:tcPr>
            <w:tcW w:w="630" w:type="pct"/>
            <w:vMerge w:val="restart"/>
            <w:vAlign w:val="center"/>
          </w:tcPr>
          <w:p>
            <w:pPr>
              <w:pStyle w:val="58"/>
              <w:ind w:firstLine="0" w:firstLineChars="0"/>
              <w:rPr>
                <w:rFonts w:hAnsi="宋体"/>
                <w:sz w:val="18"/>
                <w:szCs w:val="18"/>
              </w:rPr>
            </w:pPr>
            <w:r>
              <w:rPr>
                <w:rFonts w:hint="eastAsia" w:hAnsi="宋体"/>
                <w:sz w:val="18"/>
                <w:szCs w:val="18"/>
              </w:rPr>
              <w:t>受害率（</w:t>
            </w:r>
            <w:r>
              <w:rPr>
                <w:rFonts w:hAnsi="宋体"/>
                <w:sz w:val="18"/>
                <w:szCs w:val="18"/>
              </w:rPr>
              <w:t>%</w:t>
            </w:r>
            <w:r>
              <w:rPr>
                <w:rFonts w:hint="eastAsia"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874" w:type="pct"/>
            <w:vMerge w:val="continue"/>
            <w:tcBorders>
              <w:bottom w:val="single" w:color="auto" w:sz="8" w:space="0"/>
            </w:tcBorders>
            <w:vAlign w:val="center"/>
          </w:tcPr>
          <w:p>
            <w:pPr>
              <w:pStyle w:val="58"/>
              <w:ind w:firstLine="360"/>
              <w:rPr>
                <w:rFonts w:hAnsi="宋体"/>
                <w:sz w:val="18"/>
                <w:szCs w:val="18"/>
              </w:rPr>
            </w:pPr>
          </w:p>
        </w:tc>
        <w:tc>
          <w:tcPr>
            <w:tcW w:w="874" w:type="pct"/>
            <w:tcBorders>
              <w:bottom w:val="single" w:color="auto" w:sz="8" w:space="0"/>
            </w:tcBorders>
            <w:vAlign w:val="center"/>
          </w:tcPr>
          <w:p>
            <w:pPr>
              <w:pStyle w:val="58"/>
              <w:ind w:firstLine="630" w:firstLineChars="350"/>
              <w:rPr>
                <w:rFonts w:hAnsi="宋体"/>
                <w:sz w:val="18"/>
                <w:szCs w:val="18"/>
              </w:rPr>
            </w:pPr>
            <w:r>
              <w:rPr>
                <w:rFonts w:hAnsi="宋体"/>
                <w:sz w:val="18"/>
                <w:szCs w:val="18"/>
              </w:rPr>
              <w:t>0</w:t>
            </w:r>
            <w:r>
              <w:rPr>
                <w:rFonts w:hint="eastAsia" w:hAnsi="宋体"/>
                <w:sz w:val="18"/>
                <w:szCs w:val="18"/>
              </w:rPr>
              <w:t>级</w:t>
            </w:r>
          </w:p>
        </w:tc>
        <w:tc>
          <w:tcPr>
            <w:tcW w:w="875" w:type="pct"/>
            <w:tcBorders>
              <w:bottom w:val="single" w:color="auto" w:sz="8" w:space="0"/>
            </w:tcBorders>
            <w:vAlign w:val="center"/>
          </w:tcPr>
          <w:p>
            <w:pPr>
              <w:pStyle w:val="58"/>
              <w:ind w:firstLine="630" w:firstLineChars="350"/>
              <w:rPr>
                <w:rFonts w:hAnsi="宋体"/>
                <w:sz w:val="18"/>
                <w:szCs w:val="18"/>
              </w:rPr>
            </w:pPr>
            <w:r>
              <w:rPr>
                <w:rFonts w:hAnsi="宋体"/>
                <w:sz w:val="18"/>
                <w:szCs w:val="18"/>
              </w:rPr>
              <w:t>1</w:t>
            </w:r>
            <w:r>
              <w:rPr>
                <w:rFonts w:hint="eastAsia" w:hAnsi="宋体"/>
                <w:sz w:val="18"/>
                <w:szCs w:val="18"/>
              </w:rPr>
              <w:t>级</w:t>
            </w:r>
          </w:p>
        </w:tc>
        <w:tc>
          <w:tcPr>
            <w:tcW w:w="875" w:type="pct"/>
            <w:tcBorders>
              <w:bottom w:val="single" w:color="auto" w:sz="8" w:space="0"/>
            </w:tcBorders>
            <w:vAlign w:val="center"/>
          </w:tcPr>
          <w:p>
            <w:pPr>
              <w:pStyle w:val="58"/>
              <w:ind w:firstLine="540" w:firstLineChars="300"/>
              <w:rPr>
                <w:rFonts w:hAnsi="宋体"/>
                <w:sz w:val="18"/>
                <w:szCs w:val="18"/>
              </w:rPr>
            </w:pPr>
            <w:r>
              <w:rPr>
                <w:rFonts w:hAnsi="宋体"/>
                <w:sz w:val="18"/>
                <w:szCs w:val="18"/>
              </w:rPr>
              <w:t>2</w:t>
            </w:r>
            <w:r>
              <w:rPr>
                <w:rFonts w:hint="eastAsia" w:hAnsi="宋体"/>
                <w:sz w:val="18"/>
                <w:szCs w:val="18"/>
              </w:rPr>
              <w:t>级</w:t>
            </w:r>
          </w:p>
        </w:tc>
        <w:tc>
          <w:tcPr>
            <w:tcW w:w="874" w:type="pct"/>
            <w:tcBorders>
              <w:bottom w:val="single" w:color="auto" w:sz="8" w:space="0"/>
            </w:tcBorders>
            <w:vAlign w:val="center"/>
          </w:tcPr>
          <w:p>
            <w:pPr>
              <w:pStyle w:val="58"/>
              <w:ind w:firstLine="540" w:firstLineChars="300"/>
              <w:rPr>
                <w:rFonts w:hAnsi="宋体"/>
                <w:sz w:val="18"/>
                <w:szCs w:val="18"/>
              </w:rPr>
            </w:pPr>
            <w:r>
              <w:rPr>
                <w:rFonts w:hAnsi="宋体"/>
                <w:sz w:val="18"/>
                <w:szCs w:val="18"/>
              </w:rPr>
              <w:t>3</w:t>
            </w:r>
            <w:r>
              <w:rPr>
                <w:rFonts w:hint="eastAsia" w:hAnsi="宋体"/>
                <w:sz w:val="18"/>
                <w:szCs w:val="18"/>
              </w:rPr>
              <w:t>级</w:t>
            </w:r>
          </w:p>
        </w:tc>
        <w:tc>
          <w:tcPr>
            <w:tcW w:w="630" w:type="pct"/>
            <w:vMerge w:val="continue"/>
            <w:tcBorders>
              <w:bottom w:val="single" w:color="auto" w:sz="8" w:space="0"/>
            </w:tcBorders>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874" w:type="pct"/>
            <w:tcBorders>
              <w:top w:val="single" w:color="auto" w:sz="8" w:space="0"/>
            </w:tcBorders>
            <w:vAlign w:val="center"/>
          </w:tcPr>
          <w:p>
            <w:pPr>
              <w:pStyle w:val="58"/>
              <w:ind w:firstLine="720" w:firstLineChars="400"/>
              <w:rPr>
                <w:rFonts w:hAnsi="宋体"/>
                <w:sz w:val="18"/>
                <w:szCs w:val="18"/>
              </w:rPr>
            </w:pPr>
            <w:r>
              <w:rPr>
                <w:rFonts w:hAnsi="宋体"/>
                <w:sz w:val="18"/>
                <w:szCs w:val="18"/>
              </w:rPr>
              <w:t>1</w:t>
            </w:r>
          </w:p>
        </w:tc>
        <w:tc>
          <w:tcPr>
            <w:tcW w:w="874" w:type="pct"/>
            <w:tcBorders>
              <w:top w:val="single" w:color="auto" w:sz="8" w:space="0"/>
            </w:tcBorders>
            <w:vAlign w:val="center"/>
          </w:tcPr>
          <w:p>
            <w:pPr>
              <w:pStyle w:val="58"/>
              <w:ind w:firstLine="360"/>
              <w:rPr>
                <w:rFonts w:hAnsi="宋体"/>
                <w:sz w:val="18"/>
                <w:szCs w:val="18"/>
              </w:rPr>
            </w:pPr>
          </w:p>
        </w:tc>
        <w:tc>
          <w:tcPr>
            <w:tcW w:w="875" w:type="pct"/>
            <w:tcBorders>
              <w:top w:val="single" w:color="auto" w:sz="8" w:space="0"/>
            </w:tcBorders>
            <w:vAlign w:val="center"/>
          </w:tcPr>
          <w:p>
            <w:pPr>
              <w:pStyle w:val="58"/>
              <w:ind w:firstLine="360"/>
              <w:rPr>
                <w:rFonts w:hAnsi="宋体"/>
                <w:sz w:val="18"/>
                <w:szCs w:val="18"/>
              </w:rPr>
            </w:pPr>
          </w:p>
        </w:tc>
        <w:tc>
          <w:tcPr>
            <w:tcW w:w="875" w:type="pct"/>
            <w:tcBorders>
              <w:top w:val="single" w:color="auto" w:sz="8" w:space="0"/>
            </w:tcBorders>
            <w:vAlign w:val="center"/>
          </w:tcPr>
          <w:p>
            <w:pPr>
              <w:pStyle w:val="58"/>
              <w:ind w:firstLine="360"/>
              <w:rPr>
                <w:rFonts w:hAnsi="宋体"/>
                <w:sz w:val="18"/>
                <w:szCs w:val="18"/>
              </w:rPr>
            </w:pPr>
          </w:p>
        </w:tc>
        <w:tc>
          <w:tcPr>
            <w:tcW w:w="874" w:type="pct"/>
            <w:tcBorders>
              <w:top w:val="single" w:color="auto" w:sz="8" w:space="0"/>
            </w:tcBorders>
            <w:vAlign w:val="center"/>
          </w:tcPr>
          <w:p>
            <w:pPr>
              <w:pStyle w:val="58"/>
              <w:ind w:firstLine="360"/>
              <w:rPr>
                <w:rFonts w:hAnsi="宋体"/>
                <w:sz w:val="18"/>
                <w:szCs w:val="18"/>
              </w:rPr>
            </w:pPr>
          </w:p>
        </w:tc>
        <w:tc>
          <w:tcPr>
            <w:tcW w:w="630" w:type="pct"/>
            <w:vMerge w:val="restart"/>
            <w:tcBorders>
              <w:top w:val="single" w:color="auto" w:sz="8" w:space="0"/>
            </w:tcBorders>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874" w:type="pct"/>
            <w:vAlign w:val="center"/>
          </w:tcPr>
          <w:p>
            <w:pPr>
              <w:pStyle w:val="58"/>
              <w:ind w:firstLine="720" w:firstLineChars="400"/>
              <w:rPr>
                <w:rFonts w:hAnsi="宋体"/>
                <w:sz w:val="18"/>
                <w:szCs w:val="18"/>
              </w:rPr>
            </w:pPr>
            <w:r>
              <w:rPr>
                <w:rFonts w:hAnsi="宋体"/>
                <w:sz w:val="18"/>
                <w:szCs w:val="18"/>
              </w:rPr>
              <w:t>2</w:t>
            </w:r>
          </w:p>
        </w:tc>
        <w:tc>
          <w:tcPr>
            <w:tcW w:w="874" w:type="pct"/>
            <w:vAlign w:val="center"/>
          </w:tcPr>
          <w:p>
            <w:pPr>
              <w:pStyle w:val="58"/>
              <w:ind w:firstLine="360"/>
              <w:rPr>
                <w:rFonts w:hAnsi="宋体"/>
                <w:sz w:val="18"/>
                <w:szCs w:val="18"/>
              </w:rPr>
            </w:pPr>
          </w:p>
        </w:tc>
        <w:tc>
          <w:tcPr>
            <w:tcW w:w="875" w:type="pct"/>
            <w:vAlign w:val="center"/>
          </w:tcPr>
          <w:p>
            <w:pPr>
              <w:pStyle w:val="58"/>
              <w:ind w:firstLine="360"/>
              <w:rPr>
                <w:rFonts w:hAnsi="宋体"/>
                <w:sz w:val="18"/>
                <w:szCs w:val="18"/>
              </w:rPr>
            </w:pPr>
          </w:p>
        </w:tc>
        <w:tc>
          <w:tcPr>
            <w:tcW w:w="875" w:type="pct"/>
            <w:vAlign w:val="center"/>
          </w:tcPr>
          <w:p>
            <w:pPr>
              <w:pStyle w:val="58"/>
              <w:ind w:firstLine="360"/>
              <w:rPr>
                <w:rFonts w:hAnsi="宋体"/>
                <w:sz w:val="18"/>
                <w:szCs w:val="18"/>
              </w:rPr>
            </w:pPr>
          </w:p>
        </w:tc>
        <w:tc>
          <w:tcPr>
            <w:tcW w:w="874" w:type="pct"/>
            <w:vAlign w:val="center"/>
          </w:tcPr>
          <w:p>
            <w:pPr>
              <w:pStyle w:val="58"/>
              <w:ind w:firstLine="360"/>
              <w:rPr>
                <w:rFonts w:hAnsi="宋体"/>
                <w:sz w:val="18"/>
                <w:szCs w:val="18"/>
              </w:rPr>
            </w:pPr>
          </w:p>
        </w:tc>
        <w:tc>
          <w:tcPr>
            <w:tcW w:w="630"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874" w:type="pct"/>
            <w:vAlign w:val="center"/>
          </w:tcPr>
          <w:p>
            <w:pPr>
              <w:pStyle w:val="58"/>
              <w:ind w:firstLine="720" w:firstLineChars="400"/>
              <w:rPr>
                <w:rFonts w:hAnsi="宋体"/>
                <w:sz w:val="18"/>
                <w:szCs w:val="18"/>
              </w:rPr>
            </w:pPr>
            <w:r>
              <w:rPr>
                <w:rFonts w:hAnsi="宋体"/>
                <w:sz w:val="18"/>
                <w:szCs w:val="18"/>
              </w:rPr>
              <w:t>3</w:t>
            </w:r>
          </w:p>
        </w:tc>
        <w:tc>
          <w:tcPr>
            <w:tcW w:w="874" w:type="pct"/>
            <w:vAlign w:val="center"/>
          </w:tcPr>
          <w:p>
            <w:pPr>
              <w:pStyle w:val="58"/>
              <w:ind w:firstLine="360"/>
              <w:rPr>
                <w:rFonts w:hAnsi="宋体"/>
                <w:sz w:val="18"/>
                <w:szCs w:val="18"/>
              </w:rPr>
            </w:pPr>
          </w:p>
        </w:tc>
        <w:tc>
          <w:tcPr>
            <w:tcW w:w="875" w:type="pct"/>
            <w:vAlign w:val="center"/>
          </w:tcPr>
          <w:p>
            <w:pPr>
              <w:pStyle w:val="58"/>
              <w:ind w:firstLine="360"/>
              <w:rPr>
                <w:rFonts w:hAnsi="宋体"/>
                <w:sz w:val="18"/>
                <w:szCs w:val="18"/>
              </w:rPr>
            </w:pPr>
          </w:p>
        </w:tc>
        <w:tc>
          <w:tcPr>
            <w:tcW w:w="875" w:type="pct"/>
            <w:vAlign w:val="center"/>
          </w:tcPr>
          <w:p>
            <w:pPr>
              <w:pStyle w:val="58"/>
              <w:ind w:firstLine="360"/>
              <w:rPr>
                <w:rFonts w:hAnsi="宋体"/>
                <w:sz w:val="18"/>
                <w:szCs w:val="18"/>
              </w:rPr>
            </w:pPr>
          </w:p>
        </w:tc>
        <w:tc>
          <w:tcPr>
            <w:tcW w:w="874" w:type="pct"/>
            <w:vAlign w:val="center"/>
          </w:tcPr>
          <w:p>
            <w:pPr>
              <w:pStyle w:val="58"/>
              <w:ind w:firstLine="360"/>
              <w:rPr>
                <w:rFonts w:hAnsi="宋体"/>
                <w:sz w:val="18"/>
                <w:szCs w:val="18"/>
              </w:rPr>
            </w:pPr>
          </w:p>
        </w:tc>
        <w:tc>
          <w:tcPr>
            <w:tcW w:w="630"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874" w:type="pct"/>
            <w:vAlign w:val="center"/>
          </w:tcPr>
          <w:p>
            <w:pPr>
              <w:pStyle w:val="58"/>
              <w:ind w:firstLine="540" w:firstLineChars="300"/>
              <w:rPr>
                <w:rFonts w:hAnsi="宋体"/>
                <w:sz w:val="18"/>
                <w:szCs w:val="18"/>
              </w:rPr>
            </w:pPr>
            <w:r>
              <w:rPr>
                <w:rFonts w:hAnsi="宋体"/>
                <w:sz w:val="18"/>
                <w:szCs w:val="18"/>
              </w:rPr>
              <w:t>……</w:t>
            </w:r>
          </w:p>
        </w:tc>
        <w:tc>
          <w:tcPr>
            <w:tcW w:w="874" w:type="pct"/>
            <w:vAlign w:val="center"/>
          </w:tcPr>
          <w:p>
            <w:pPr>
              <w:pStyle w:val="58"/>
              <w:ind w:firstLine="360"/>
              <w:rPr>
                <w:rFonts w:hAnsi="宋体"/>
                <w:sz w:val="18"/>
                <w:szCs w:val="18"/>
              </w:rPr>
            </w:pPr>
          </w:p>
        </w:tc>
        <w:tc>
          <w:tcPr>
            <w:tcW w:w="875" w:type="pct"/>
            <w:vAlign w:val="center"/>
          </w:tcPr>
          <w:p>
            <w:pPr>
              <w:pStyle w:val="58"/>
              <w:ind w:firstLine="360"/>
              <w:rPr>
                <w:rFonts w:hAnsi="宋体"/>
                <w:sz w:val="18"/>
                <w:szCs w:val="18"/>
              </w:rPr>
            </w:pPr>
          </w:p>
        </w:tc>
        <w:tc>
          <w:tcPr>
            <w:tcW w:w="875" w:type="pct"/>
            <w:vAlign w:val="center"/>
          </w:tcPr>
          <w:p>
            <w:pPr>
              <w:pStyle w:val="58"/>
              <w:ind w:firstLine="360"/>
              <w:rPr>
                <w:rFonts w:hAnsi="宋体"/>
                <w:sz w:val="18"/>
                <w:szCs w:val="18"/>
              </w:rPr>
            </w:pPr>
          </w:p>
        </w:tc>
        <w:tc>
          <w:tcPr>
            <w:tcW w:w="874" w:type="pct"/>
            <w:vAlign w:val="center"/>
          </w:tcPr>
          <w:p>
            <w:pPr>
              <w:pStyle w:val="58"/>
              <w:ind w:firstLine="360"/>
              <w:rPr>
                <w:rFonts w:hAnsi="宋体"/>
                <w:sz w:val="18"/>
                <w:szCs w:val="18"/>
              </w:rPr>
            </w:pPr>
          </w:p>
        </w:tc>
        <w:tc>
          <w:tcPr>
            <w:tcW w:w="630" w:type="pct"/>
            <w:vMerge w:val="continue"/>
            <w:vAlign w:val="center"/>
          </w:tcPr>
          <w:p>
            <w:pPr>
              <w:pStyle w:val="58"/>
              <w:ind w:firstLine="360"/>
              <w:rPr>
                <w:rFonts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874" w:type="pct"/>
            <w:vAlign w:val="center"/>
          </w:tcPr>
          <w:p>
            <w:pPr>
              <w:pStyle w:val="58"/>
              <w:ind w:firstLine="540" w:firstLineChars="300"/>
              <w:rPr>
                <w:rFonts w:hAnsi="宋体"/>
                <w:sz w:val="18"/>
                <w:szCs w:val="18"/>
              </w:rPr>
            </w:pPr>
            <w:r>
              <w:rPr>
                <w:rFonts w:hint="eastAsia" w:hAnsi="宋体"/>
                <w:sz w:val="18"/>
                <w:szCs w:val="18"/>
              </w:rPr>
              <w:t>总计</w:t>
            </w:r>
          </w:p>
        </w:tc>
        <w:tc>
          <w:tcPr>
            <w:tcW w:w="874" w:type="pct"/>
            <w:vAlign w:val="center"/>
          </w:tcPr>
          <w:p>
            <w:pPr>
              <w:pStyle w:val="58"/>
              <w:ind w:firstLine="360"/>
              <w:rPr>
                <w:rFonts w:hAnsi="宋体"/>
                <w:sz w:val="18"/>
                <w:szCs w:val="18"/>
              </w:rPr>
            </w:pPr>
          </w:p>
        </w:tc>
        <w:tc>
          <w:tcPr>
            <w:tcW w:w="875" w:type="pct"/>
            <w:vAlign w:val="center"/>
          </w:tcPr>
          <w:p>
            <w:pPr>
              <w:pStyle w:val="58"/>
              <w:ind w:firstLine="360"/>
              <w:rPr>
                <w:rFonts w:hAnsi="宋体"/>
                <w:sz w:val="18"/>
                <w:szCs w:val="18"/>
              </w:rPr>
            </w:pPr>
          </w:p>
        </w:tc>
        <w:tc>
          <w:tcPr>
            <w:tcW w:w="875" w:type="pct"/>
            <w:vAlign w:val="center"/>
          </w:tcPr>
          <w:p>
            <w:pPr>
              <w:pStyle w:val="58"/>
              <w:ind w:firstLine="360"/>
              <w:rPr>
                <w:rFonts w:hAnsi="宋体"/>
                <w:sz w:val="18"/>
                <w:szCs w:val="18"/>
              </w:rPr>
            </w:pPr>
          </w:p>
        </w:tc>
        <w:tc>
          <w:tcPr>
            <w:tcW w:w="874" w:type="pct"/>
            <w:vAlign w:val="center"/>
          </w:tcPr>
          <w:p>
            <w:pPr>
              <w:pStyle w:val="58"/>
              <w:ind w:firstLine="360"/>
              <w:rPr>
                <w:rFonts w:hAnsi="宋体"/>
                <w:sz w:val="18"/>
                <w:szCs w:val="18"/>
              </w:rPr>
            </w:pPr>
          </w:p>
        </w:tc>
        <w:tc>
          <w:tcPr>
            <w:tcW w:w="630" w:type="pct"/>
            <w:vMerge w:val="continue"/>
            <w:vAlign w:val="center"/>
          </w:tcPr>
          <w:p>
            <w:pPr>
              <w:pStyle w:val="58"/>
              <w:ind w:firstLine="360"/>
              <w:rPr>
                <w:rFonts w:hAnsi="宋体"/>
                <w:sz w:val="18"/>
                <w:szCs w:val="18"/>
              </w:rPr>
            </w:pPr>
          </w:p>
        </w:tc>
      </w:tr>
    </w:tbl>
    <w:p>
      <w:pPr>
        <w:spacing w:line="360" w:lineRule="auto"/>
        <w:rPr>
          <w:rFonts w:ascii="Times New Roman" w:hAnsi="Times New Roman"/>
        </w:rPr>
      </w:pPr>
    </w:p>
    <w:p>
      <w:pPr>
        <w:pStyle w:val="58"/>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pPr>
    </w:p>
    <w:p>
      <w:pPr>
        <w:pStyle w:val="200"/>
        <w:rPr>
          <w:vanish w:val="0"/>
        </w:rPr>
      </w:pPr>
    </w:p>
    <w:p>
      <w:pPr>
        <w:pStyle w:val="201"/>
        <w:rPr>
          <w:vanish w:val="0"/>
        </w:rPr>
      </w:pPr>
    </w:p>
    <w:p>
      <w:pPr>
        <w:pStyle w:val="78"/>
        <w:spacing w:after="120"/>
        <w:rPr>
          <w:rFonts w:hint="eastAsia"/>
        </w:rPr>
      </w:pPr>
      <w:r>
        <w:br w:type="textWrapping"/>
      </w:r>
      <w:r>
        <w:rPr>
          <w:rFonts w:hint="eastAsia"/>
        </w:rPr>
        <w:t>（资料性）</w:t>
      </w:r>
      <w:r>
        <w:br w:type="textWrapping"/>
      </w:r>
      <w:r>
        <w:rPr>
          <w:rFonts w:hint="eastAsia"/>
        </w:rPr>
        <w:t>朱红毛斑蛾形态特征</w:t>
      </w:r>
    </w:p>
    <w:p>
      <w:pPr>
        <w:pStyle w:val="58"/>
        <w:ind w:firstLine="420"/>
        <w:rPr>
          <w:rFonts w:hint="eastAsia"/>
        </w:rPr>
      </w:pPr>
    </w:p>
    <w:p>
      <w:pPr>
        <w:pStyle w:val="200"/>
        <w:rPr>
          <w:vanish w:val="0"/>
        </w:rPr>
      </w:pPr>
    </w:p>
    <w:p>
      <w:pPr>
        <w:pStyle w:val="201"/>
        <w:rPr>
          <w:vanish w:val="0"/>
        </w:rPr>
      </w:pPr>
    </w:p>
    <w:p>
      <w:pPr>
        <w:pStyle w:val="80"/>
        <w:spacing w:before="120" w:after="120"/>
      </w:pPr>
      <w:bookmarkStart w:id="44" w:name="OLE_LINK24"/>
      <w:bookmarkStart w:id="45" w:name="OLE_LINK25"/>
      <w:r>
        <w:rPr>
          <w:rFonts w:hint="eastAsia"/>
        </w:rPr>
        <w:t>各虫态形态特征</w:t>
      </w:r>
    </w:p>
    <w:p>
      <w:pPr>
        <w:pStyle w:val="214"/>
      </w:pPr>
      <w:r>
        <w:rPr>
          <w:rFonts w:hint="eastAsia"/>
          <w:b/>
          <w:bCs/>
        </w:rPr>
        <w:t>成虫：</w:t>
      </w:r>
      <w:r>
        <w:rPr>
          <w:rFonts w:hint="eastAsia"/>
        </w:rPr>
        <w:t>雌虫体长</w:t>
      </w:r>
      <w:r>
        <w:t>11</w:t>
      </w:r>
      <w:r>
        <w:rPr>
          <w:rFonts w:hint="eastAsia"/>
          <w:vertAlign w:val="superscript"/>
        </w:rPr>
        <w:t xml:space="preserve"> </w:t>
      </w:r>
      <w:r>
        <w:rPr>
          <w:rFonts w:hint="eastAsia"/>
        </w:rPr>
        <w:t>mm～</w:t>
      </w:r>
      <w:r>
        <w:t>15</w:t>
      </w:r>
      <w:r>
        <w:rPr>
          <w:rFonts w:hint="eastAsia"/>
          <w:vertAlign w:val="superscript"/>
        </w:rPr>
        <w:t xml:space="preserve"> </w:t>
      </w:r>
      <w:r>
        <w:t>mm</w:t>
      </w:r>
      <w:r>
        <w:rPr>
          <w:rFonts w:hint="eastAsia"/>
        </w:rPr>
        <w:t>，翅展</w:t>
      </w:r>
      <w:r>
        <w:t>32</w:t>
      </w:r>
      <w:r>
        <w:rPr>
          <w:rFonts w:hint="eastAsia"/>
          <w:vertAlign w:val="superscript"/>
        </w:rPr>
        <w:t xml:space="preserve"> </w:t>
      </w:r>
      <w:r>
        <w:rPr>
          <w:rFonts w:hint="eastAsia"/>
        </w:rPr>
        <w:t>mm～</w:t>
      </w:r>
      <w:r>
        <w:t>39</w:t>
      </w:r>
      <w:r>
        <w:rPr>
          <w:rFonts w:hint="eastAsia"/>
          <w:vertAlign w:val="superscript"/>
        </w:rPr>
        <w:t xml:space="preserve"> </w:t>
      </w:r>
      <w:r>
        <w:t>mm</w:t>
      </w:r>
      <w:r>
        <w:rPr>
          <w:rFonts w:hint="eastAsia"/>
        </w:rPr>
        <w:t>。触角双栉齿状，黑色，鞭节灰白色，支角突外裹淡橘红色绒毛，围角片灰白色；复眼发达，黑色；具黄色可伸卷长喙；翅橘红色。前翅和后翅红色，臀区有一黑色椭圆形斑；胸部背面及腹部两侧被有深红色体毛，胸腹部的腹面体毛为黑色，节间膜为金黄色，偶有蜜红色；足的转节和腿节内侧被有灰白绒毛。雄虫体型较雌虫略小，体长</w:t>
      </w:r>
      <w:r>
        <w:t>9</w:t>
      </w:r>
      <w:r>
        <w:rPr>
          <w:rFonts w:hint="eastAsia"/>
          <w:vertAlign w:val="superscript"/>
        </w:rPr>
        <w:t xml:space="preserve"> </w:t>
      </w:r>
      <w:r>
        <w:rPr>
          <w:rFonts w:hint="eastAsia"/>
        </w:rPr>
        <w:t>mm～</w:t>
      </w:r>
      <w:r>
        <w:t>13</w:t>
      </w:r>
      <w:r>
        <w:rPr>
          <w:rFonts w:hint="eastAsia"/>
          <w:vertAlign w:val="superscript"/>
        </w:rPr>
        <w:t xml:space="preserve"> </w:t>
      </w:r>
      <w:r>
        <w:t>mm</w:t>
      </w:r>
      <w:r>
        <w:rPr>
          <w:rFonts w:hint="eastAsia"/>
        </w:rPr>
        <w:t>，翅展</w:t>
      </w:r>
      <w:r>
        <w:t>25</w:t>
      </w:r>
      <w:r>
        <w:rPr>
          <w:rFonts w:hint="eastAsia"/>
          <w:vertAlign w:val="superscript"/>
        </w:rPr>
        <w:t xml:space="preserve"> </w:t>
      </w:r>
      <w:r>
        <w:rPr>
          <w:rFonts w:hint="eastAsia"/>
        </w:rPr>
        <w:t>mm～</w:t>
      </w:r>
      <w:r>
        <w:t>33</w:t>
      </w:r>
      <w:r>
        <w:rPr>
          <w:rFonts w:hint="eastAsia"/>
          <w:vertAlign w:val="superscript"/>
        </w:rPr>
        <w:t xml:space="preserve"> </w:t>
      </w:r>
      <w:r>
        <w:t>mm</w:t>
      </w:r>
      <w:r>
        <w:rPr>
          <w:rFonts w:hint="eastAsia"/>
        </w:rPr>
        <w:t>。触角双栉齿状，鞭节黑色，胸腹部腹的体毛为灰白色。腹部末端露出１对黑色毛须，其余特征与雌虫相同（图B.1 A）。</w:t>
      </w:r>
    </w:p>
    <w:p>
      <w:pPr>
        <w:pStyle w:val="214"/>
      </w:pPr>
      <w:r>
        <w:rPr>
          <w:rFonts w:hint="eastAsia"/>
          <w:b/>
          <w:bCs/>
        </w:rPr>
        <w:t>卵：</w:t>
      </w:r>
      <w:r>
        <w:rPr>
          <w:rFonts w:hint="eastAsia"/>
        </w:rPr>
        <w:t>卵圆形，直径</w:t>
      </w:r>
      <w:r>
        <w:t>0.7</w:t>
      </w:r>
      <w:r>
        <w:rPr>
          <w:rFonts w:hint="eastAsia"/>
          <w:vertAlign w:val="superscript"/>
        </w:rPr>
        <w:t xml:space="preserve"> </w:t>
      </w:r>
      <w:r>
        <w:rPr>
          <w:rFonts w:hint="eastAsia"/>
        </w:rPr>
        <w:t>mm～</w:t>
      </w:r>
      <w:r>
        <w:t>1.0</w:t>
      </w:r>
      <w:r>
        <w:rPr>
          <w:rFonts w:hint="eastAsia"/>
          <w:vertAlign w:val="superscript"/>
        </w:rPr>
        <w:t xml:space="preserve"> </w:t>
      </w:r>
      <w:r>
        <w:t>mm</w:t>
      </w:r>
      <w:r>
        <w:rPr>
          <w:rFonts w:hint="eastAsia"/>
        </w:rPr>
        <w:t>，表面覆有黄色胶质，卵粒聚集排列呈连续线状，初产时浅黄色，孵化前呈深黄色（图B.1 B）。</w:t>
      </w:r>
    </w:p>
    <w:p>
      <w:pPr>
        <w:pStyle w:val="214"/>
      </w:pPr>
      <w:r>
        <w:rPr>
          <w:rFonts w:hint="eastAsia"/>
          <w:b/>
          <w:bCs/>
        </w:rPr>
        <w:t>幼虫：</w:t>
      </w:r>
      <w:r>
        <w:rPr>
          <w:rFonts w:hint="eastAsia"/>
        </w:rPr>
        <w:t>幼虫共</w:t>
      </w:r>
      <w:r>
        <w:t>6</w:t>
      </w:r>
      <w:r>
        <w:rPr>
          <w:rFonts w:hint="eastAsia"/>
        </w:rPr>
        <w:t>个龄期，各龄期幼虫的体长及头壳宽度见表</w:t>
      </w:r>
      <w:r>
        <w:t>B.</w:t>
      </w:r>
      <w:r>
        <w:rPr>
          <w:rFonts w:hint="eastAsia"/>
        </w:rPr>
        <w:t>1。幼虫头部蜕裂线白色，呈</w:t>
      </w:r>
      <w:r>
        <w:t>“</w:t>
      </w:r>
      <w:r>
        <w:rPr>
          <w:rFonts w:hint="eastAsia"/>
        </w:rPr>
        <w:t>倒Ｙ</w:t>
      </w:r>
      <w:r>
        <w:t>”</w:t>
      </w:r>
      <w:r>
        <w:rPr>
          <w:rFonts w:hint="eastAsia"/>
        </w:rPr>
        <w:t>字形，额区呈</w:t>
      </w:r>
      <w:r>
        <w:t>“</w:t>
      </w:r>
      <w:r>
        <w:rPr>
          <w:rFonts w:hint="eastAsia" w:hAnsi="宋体"/>
        </w:rPr>
        <w:t>△</w:t>
      </w:r>
      <w:r>
        <w:t>”</w:t>
      </w:r>
      <w:r>
        <w:rPr>
          <w:rFonts w:hint="eastAsia"/>
        </w:rPr>
        <w:t>形，顶端淡黑色，中部土黄色，底（额唇基区）白色，且中部和额唇基区交界处的左右两边各着生</w:t>
      </w:r>
      <w:r>
        <w:t>1</w:t>
      </w:r>
      <w:r>
        <w:rPr>
          <w:rFonts w:hint="eastAsia"/>
        </w:rPr>
        <w:t>个小突起，突顶端白色，其上着生</w:t>
      </w:r>
      <w:r>
        <w:t>1</w:t>
      </w:r>
      <w:r>
        <w:rPr>
          <w:rFonts w:hint="eastAsia"/>
        </w:rPr>
        <w:t>根淡黄色刚毛。前胸背板呈长方形，黄褐色，具黑色斑点，中胸似</w:t>
      </w:r>
      <w:r>
        <w:t>“</w:t>
      </w:r>
      <w:r>
        <w:rPr>
          <w:rFonts w:hint="eastAsia"/>
        </w:rPr>
        <w:t>盾</w:t>
      </w:r>
      <w:r>
        <w:t>”</w:t>
      </w:r>
      <w:r>
        <w:rPr>
          <w:rFonts w:hint="eastAsia"/>
        </w:rPr>
        <w:t>状，深栗色，后胸同为深栗色，与中胸等高，但较中胸更宽，是整个体区最宽的体节。腹部共</w:t>
      </w:r>
      <w:r>
        <w:t>7</w:t>
      </w:r>
      <w:r>
        <w:rPr>
          <w:rFonts w:hint="eastAsia"/>
        </w:rPr>
        <w:t>节，腹足</w:t>
      </w:r>
      <w:r>
        <w:t>4</w:t>
      </w:r>
      <w:r>
        <w:rPr>
          <w:rFonts w:hint="eastAsia"/>
        </w:rPr>
        <w:t>对，分别着生在第</w:t>
      </w:r>
      <w:r>
        <w:t>2</w:t>
      </w:r>
      <w:r>
        <w:rPr>
          <w:rFonts w:hint="eastAsia"/>
        </w:rPr>
        <w:t>、</w:t>
      </w:r>
      <w:r>
        <w:t>3</w:t>
      </w:r>
      <w:r>
        <w:rPr>
          <w:rFonts w:hint="eastAsia"/>
        </w:rPr>
        <w:t>、</w:t>
      </w:r>
      <w:r>
        <w:t>4</w:t>
      </w:r>
      <w:r>
        <w:rPr>
          <w:rFonts w:hint="eastAsia"/>
        </w:rPr>
        <w:t>和</w:t>
      </w:r>
      <w:r>
        <w:t>5</w:t>
      </w:r>
      <w:r>
        <w:rPr>
          <w:rFonts w:hint="eastAsia"/>
        </w:rPr>
        <w:t>腹节上，臀足</w:t>
      </w:r>
      <w:r>
        <w:t>1</w:t>
      </w:r>
      <w:r>
        <w:rPr>
          <w:rFonts w:hint="eastAsia"/>
        </w:rPr>
        <w:t>对，着生在第</w:t>
      </w:r>
      <w:r>
        <w:t>7</w:t>
      </w:r>
      <w:r>
        <w:rPr>
          <w:rFonts w:hint="eastAsia"/>
        </w:rPr>
        <w:t>腹节上。腹部整个背面红棕色（图B.1 C）。</w:t>
      </w:r>
    </w:p>
    <w:p>
      <w:pPr>
        <w:pStyle w:val="214"/>
      </w:pPr>
      <w:r>
        <w:rPr>
          <w:rFonts w:hint="eastAsia"/>
          <w:b/>
          <w:bCs/>
        </w:rPr>
        <w:t>蛹：</w:t>
      </w:r>
      <w:r>
        <w:rPr>
          <w:rFonts w:hint="eastAsia"/>
        </w:rPr>
        <w:t>被蛹，长</w:t>
      </w:r>
      <w:r>
        <w:t>10</w:t>
      </w:r>
      <w:r>
        <w:rPr>
          <w:rFonts w:hint="eastAsia"/>
          <w:vertAlign w:val="superscript"/>
        </w:rPr>
        <w:t xml:space="preserve"> </w:t>
      </w:r>
      <w:r>
        <w:rPr>
          <w:rFonts w:hint="eastAsia"/>
        </w:rPr>
        <w:t>mm～</w:t>
      </w:r>
      <w:r>
        <w:t>12</w:t>
      </w:r>
      <w:r>
        <w:rPr>
          <w:rFonts w:hint="eastAsia"/>
          <w:vertAlign w:val="superscript"/>
        </w:rPr>
        <w:t xml:space="preserve"> </w:t>
      </w:r>
      <w:r>
        <w:t>mm</w:t>
      </w:r>
      <w:r>
        <w:rPr>
          <w:rFonts w:hint="eastAsia"/>
        </w:rPr>
        <w:t>，宽</w:t>
      </w:r>
      <w:r>
        <w:t>2.8</w:t>
      </w:r>
      <w:r>
        <w:rPr>
          <w:rFonts w:hint="eastAsia"/>
          <w:vertAlign w:val="superscript"/>
        </w:rPr>
        <w:t xml:space="preserve"> </w:t>
      </w:r>
      <w:r>
        <w:rPr>
          <w:rFonts w:hint="eastAsia"/>
        </w:rPr>
        <w:t>mm～</w:t>
      </w:r>
      <w:r>
        <w:t>4.8</w:t>
      </w:r>
      <w:r>
        <w:rPr>
          <w:rFonts w:hint="eastAsia"/>
          <w:vertAlign w:val="superscript"/>
        </w:rPr>
        <w:t xml:space="preserve"> </w:t>
      </w:r>
      <w:r>
        <w:t>mm</w:t>
      </w:r>
      <w:r>
        <w:rPr>
          <w:rFonts w:hint="eastAsia"/>
        </w:rPr>
        <w:t>，纺锤形，背面黑褐色，其余均呈淡黄色（化蛹初期），后期渐变红（羽化前期），翅芽达第</w:t>
      </w:r>
      <w:r>
        <w:t>5</w:t>
      </w:r>
      <w:r>
        <w:rPr>
          <w:rFonts w:hint="eastAsia"/>
        </w:rPr>
        <w:t>腹节末端（图B.1 D）。可根据蛹腹面生殖孔与产卵孔的着生位置区分雌蛹和雄蛹（图B.1 E）。蛹室外观形同船状，土黄色，尾端有羽化孔。整个蛹室呈长椭圆形，长</w:t>
      </w:r>
      <w:r>
        <w:t>15</w:t>
      </w:r>
      <w:r>
        <w:rPr>
          <w:rFonts w:hint="eastAsia"/>
          <w:vertAlign w:val="superscript"/>
        </w:rPr>
        <w:t xml:space="preserve"> </w:t>
      </w:r>
      <w:r>
        <w:rPr>
          <w:rFonts w:hint="eastAsia"/>
        </w:rPr>
        <w:t>mm～</w:t>
      </w:r>
      <w:r>
        <w:t>19</w:t>
      </w:r>
      <w:r>
        <w:rPr>
          <w:rFonts w:hint="eastAsia"/>
          <w:vertAlign w:val="superscript"/>
        </w:rPr>
        <w:t xml:space="preserve"> </w:t>
      </w:r>
      <w:r>
        <w:t>mm</w:t>
      </w:r>
      <w:r>
        <w:rPr>
          <w:rFonts w:hint="eastAsia"/>
        </w:rPr>
        <w:t>，宽</w:t>
      </w:r>
      <w:r>
        <w:t>6</w:t>
      </w:r>
      <w:r>
        <w:rPr>
          <w:rFonts w:hint="eastAsia"/>
          <w:vertAlign w:val="superscript"/>
        </w:rPr>
        <w:t xml:space="preserve"> </w:t>
      </w:r>
      <w:r>
        <w:rPr>
          <w:rFonts w:hint="eastAsia"/>
        </w:rPr>
        <w:t>mm～</w:t>
      </w:r>
      <w:r>
        <w:t>9</w:t>
      </w:r>
      <w:r>
        <w:rPr>
          <w:rFonts w:hint="eastAsia"/>
          <w:vertAlign w:val="superscript"/>
        </w:rPr>
        <w:t xml:space="preserve"> </w:t>
      </w:r>
      <w:r>
        <w:t>mm</w:t>
      </w:r>
      <w:r>
        <w:rPr>
          <w:rFonts w:hint="eastAsia"/>
        </w:rPr>
        <w:t>（图B.1 F）。</w:t>
      </w:r>
    </w:p>
    <w:bookmarkEnd w:id="44"/>
    <w:bookmarkEnd w:id="45"/>
    <w:p>
      <w:pPr>
        <w:pStyle w:val="58"/>
        <w:ind w:firstLine="420"/>
      </w:pPr>
    </w:p>
    <w:p>
      <w:pPr>
        <w:pStyle w:val="58"/>
        <w:ind w:firstLine="420"/>
      </w:pPr>
    </w:p>
    <w:p>
      <w:pPr>
        <w:spacing w:line="360" w:lineRule="auto"/>
        <w:rPr>
          <w:rFonts w:ascii="Times New Roman" w:hAnsi="Times New Roman" w:cs="宋体"/>
        </w:rPr>
      </w:pPr>
      <w:r>
        <w:br w:type="column"/>
      </w:r>
      <w:r>
        <w:rPr>
          <w:rFonts w:ascii="Times New Roman" w:hAnsi="Times New Roman" w:cs="宋体"/>
        </w:rPr>
        <w:drawing>
          <wp:inline distT="0" distB="0" distL="0" distR="0">
            <wp:extent cx="5969000" cy="4838700"/>
            <wp:effectExtent l="19050" t="0" r="0" b="0"/>
            <wp:docPr id="16" name="图片 16"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未标题-1"/>
                    <pic:cNvPicPr>
                      <a:picLocks noChangeAspect="1" noChangeArrowheads="1"/>
                    </pic:cNvPicPr>
                  </pic:nvPicPr>
                  <pic:blipFill>
                    <a:blip r:embed="rId32" cstate="print"/>
                    <a:srcRect/>
                    <a:stretch>
                      <a:fillRect/>
                    </a:stretch>
                  </pic:blipFill>
                  <pic:spPr>
                    <a:xfrm>
                      <a:off x="0" y="0"/>
                      <a:ext cx="5969000" cy="4838700"/>
                    </a:xfrm>
                    <a:prstGeom prst="rect">
                      <a:avLst/>
                    </a:prstGeom>
                    <a:noFill/>
                    <a:ln w="9525">
                      <a:noFill/>
                      <a:miter lim="800000"/>
                      <a:headEnd/>
                      <a:tailEnd/>
                    </a:ln>
                  </pic:spPr>
                </pic:pic>
              </a:graphicData>
            </a:graphic>
          </wp:inline>
        </w:drawing>
      </w:r>
    </w:p>
    <w:p>
      <w:pPr>
        <w:pStyle w:val="181"/>
        <w:rPr>
          <w:rFonts w:hint="eastAsia"/>
        </w:rPr>
      </w:pPr>
      <w:r>
        <w:rPr>
          <w:rFonts w:hint="eastAsia" w:hAnsi="宋体"/>
        </w:rPr>
        <w:t>A——成虫（上排为背面观，下排为腹面观）；B——卵；C——幼虫（从上至下依次为1～6龄幼虫）；D——蛹（上排为刚刚化蛹，下排为羽化前12</w:t>
      </w:r>
      <w:r>
        <w:rPr>
          <w:rFonts w:hint="eastAsia" w:hAnsi="宋体"/>
          <w:vertAlign w:val="superscript"/>
        </w:rPr>
        <w:t xml:space="preserve"> </w:t>
      </w:r>
      <w:r>
        <w:rPr>
          <w:rFonts w:hint="eastAsia" w:hAnsi="宋体"/>
        </w:rPr>
        <w:t>h）；E——雌（左）雄（右）蛹的外部形态特征（g代表生殖孔，e代表排泄孔）；F——</w:t>
      </w:r>
      <w:r>
        <w:rPr>
          <w:rFonts w:hint="eastAsia" w:ascii="Times New Roman"/>
        </w:rPr>
        <w:t>蛹室。</w:t>
      </w:r>
    </w:p>
    <w:p>
      <w:pPr>
        <w:pStyle w:val="85"/>
        <w:numPr>
          <w:ilvl w:val="0"/>
          <w:numId w:val="0"/>
        </w:numPr>
        <w:spacing w:before="120" w:after="120"/>
      </w:pPr>
      <w:r>
        <w:rPr>
          <w:rFonts w:hint="eastAsia"/>
        </w:rPr>
        <w:t>图B.1  朱红毛斑蛾形态特征</w:t>
      </w:r>
    </w:p>
    <w:p>
      <w:pPr>
        <w:pStyle w:val="80"/>
        <w:spacing w:before="120" w:after="120"/>
      </w:pPr>
      <w:r>
        <w:rPr>
          <w:rFonts w:hint="eastAsia"/>
        </w:rPr>
        <w:t>朱红毛斑蛾不同龄期幼虫的体长及头壳宽度</w:t>
      </w:r>
    </w:p>
    <w:p>
      <w:pPr>
        <w:pStyle w:val="58"/>
        <w:ind w:firstLine="420"/>
        <w:rPr>
          <w:b/>
          <w:bCs/>
        </w:rPr>
      </w:pPr>
      <w:r>
        <w:rPr>
          <w:rFonts w:hint="eastAsia"/>
        </w:rPr>
        <w:t>朱红毛斑蛾不同龄期幼虫的体长及头壳宽度见表</w:t>
      </w:r>
      <w:r>
        <w:t>B.</w:t>
      </w:r>
      <w:r>
        <w:rPr>
          <w:rFonts w:hint="eastAsia"/>
        </w:rPr>
        <w:t>1。</w:t>
      </w:r>
    </w:p>
    <w:p>
      <w:pPr>
        <w:pStyle w:val="79"/>
        <w:numPr>
          <w:ilvl w:val="0"/>
          <w:numId w:val="0"/>
        </w:numPr>
        <w:spacing w:before="120" w:after="120"/>
      </w:pPr>
      <w:r>
        <w:rPr>
          <w:rFonts w:hint="eastAsia"/>
        </w:rPr>
        <w:t>表B.1  朱红毛斑蛾不同龄期幼虫的体长及头壳宽度</w:t>
      </w:r>
    </w:p>
    <w:tbl>
      <w:tblPr>
        <w:tblStyle w:val="27"/>
        <w:tblW w:w="9628" w:type="dxa"/>
        <w:tblInd w:w="-10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09"/>
        <w:gridCol w:w="3209"/>
        <w:gridCol w:w="32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209" w:type="dxa"/>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龄期</w:t>
            </w:r>
          </w:p>
        </w:tc>
        <w:tc>
          <w:tcPr>
            <w:tcW w:w="3209" w:type="dxa"/>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体长（</w:t>
            </w:r>
            <w:r>
              <w:rPr>
                <w:rFonts w:hAnsi="宋体"/>
                <w:sz w:val="18"/>
                <w:szCs w:val="18"/>
              </w:rPr>
              <w:t>mm</w:t>
            </w:r>
            <w:r>
              <w:rPr>
                <w:rFonts w:hint="eastAsia" w:hAnsi="宋体"/>
                <w:sz w:val="18"/>
                <w:szCs w:val="18"/>
              </w:rPr>
              <w:t>）</w:t>
            </w:r>
          </w:p>
        </w:tc>
        <w:tc>
          <w:tcPr>
            <w:tcW w:w="3210" w:type="dxa"/>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头壳宽度（</w:t>
            </w:r>
            <w:r>
              <w:rPr>
                <w:rFonts w:hAnsi="宋体"/>
                <w:sz w:val="18"/>
                <w:szCs w:val="18"/>
              </w:rPr>
              <w:t>mm</w:t>
            </w:r>
            <w:r>
              <w:rPr>
                <w:rFonts w:hint="eastAsia"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209" w:type="dxa"/>
            <w:tcBorders>
              <w:top w:val="single" w:color="auto" w:sz="8" w:space="0"/>
            </w:tcBorders>
            <w:vAlign w:val="center"/>
          </w:tcPr>
          <w:p>
            <w:pPr>
              <w:pStyle w:val="58"/>
              <w:ind w:firstLine="360"/>
              <w:jc w:val="center"/>
              <w:rPr>
                <w:rFonts w:hAnsi="宋体"/>
                <w:sz w:val="18"/>
                <w:szCs w:val="18"/>
              </w:rPr>
            </w:pPr>
            <w:r>
              <w:rPr>
                <w:rFonts w:hAnsi="宋体"/>
                <w:sz w:val="18"/>
                <w:szCs w:val="18"/>
              </w:rPr>
              <w:t>1</w:t>
            </w:r>
          </w:p>
        </w:tc>
        <w:tc>
          <w:tcPr>
            <w:tcW w:w="3209" w:type="dxa"/>
            <w:tcBorders>
              <w:top w:val="single" w:color="auto" w:sz="8" w:space="0"/>
            </w:tcBorders>
            <w:vAlign w:val="center"/>
          </w:tcPr>
          <w:p>
            <w:pPr>
              <w:pStyle w:val="58"/>
              <w:ind w:firstLine="360"/>
              <w:jc w:val="center"/>
              <w:rPr>
                <w:rFonts w:hAnsi="宋体"/>
                <w:sz w:val="18"/>
                <w:szCs w:val="18"/>
              </w:rPr>
            </w:pPr>
            <w:r>
              <w:rPr>
                <w:rFonts w:hAnsi="宋体"/>
                <w:sz w:val="18"/>
                <w:szCs w:val="18"/>
              </w:rPr>
              <w:t>2.7 ± 0.9</w:t>
            </w:r>
          </w:p>
        </w:tc>
        <w:tc>
          <w:tcPr>
            <w:tcW w:w="3210" w:type="dxa"/>
            <w:tcBorders>
              <w:top w:val="single" w:color="auto" w:sz="8" w:space="0"/>
            </w:tcBorders>
            <w:vAlign w:val="center"/>
          </w:tcPr>
          <w:p>
            <w:pPr>
              <w:pStyle w:val="58"/>
              <w:ind w:firstLine="360"/>
              <w:jc w:val="center"/>
              <w:rPr>
                <w:rFonts w:hAnsi="宋体"/>
                <w:sz w:val="18"/>
                <w:szCs w:val="18"/>
              </w:rPr>
            </w:pPr>
            <w:r>
              <w:rPr>
                <w:rFonts w:hAnsi="宋体"/>
                <w:sz w:val="18"/>
                <w:szCs w:val="18"/>
              </w:rPr>
              <w:t>0.6±0.1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209" w:type="dxa"/>
            <w:vAlign w:val="center"/>
          </w:tcPr>
          <w:p>
            <w:pPr>
              <w:pStyle w:val="58"/>
              <w:ind w:firstLine="360"/>
              <w:jc w:val="center"/>
              <w:rPr>
                <w:rFonts w:hAnsi="宋体"/>
                <w:sz w:val="18"/>
                <w:szCs w:val="18"/>
              </w:rPr>
            </w:pPr>
            <w:r>
              <w:rPr>
                <w:rFonts w:hAnsi="宋体"/>
                <w:sz w:val="18"/>
                <w:szCs w:val="18"/>
              </w:rPr>
              <w:t>2</w:t>
            </w:r>
          </w:p>
        </w:tc>
        <w:tc>
          <w:tcPr>
            <w:tcW w:w="3209" w:type="dxa"/>
            <w:vAlign w:val="center"/>
          </w:tcPr>
          <w:p>
            <w:pPr>
              <w:pStyle w:val="58"/>
              <w:ind w:firstLine="360"/>
              <w:jc w:val="center"/>
              <w:rPr>
                <w:rFonts w:hAnsi="宋体"/>
                <w:sz w:val="18"/>
                <w:szCs w:val="18"/>
              </w:rPr>
            </w:pPr>
            <w:r>
              <w:rPr>
                <w:rFonts w:hAnsi="宋体"/>
                <w:sz w:val="18"/>
                <w:szCs w:val="18"/>
              </w:rPr>
              <w:t>7.2±1.2</w:t>
            </w:r>
          </w:p>
        </w:tc>
        <w:tc>
          <w:tcPr>
            <w:tcW w:w="3210" w:type="dxa"/>
            <w:vAlign w:val="center"/>
          </w:tcPr>
          <w:p>
            <w:pPr>
              <w:pStyle w:val="58"/>
              <w:ind w:firstLine="360"/>
              <w:jc w:val="center"/>
              <w:rPr>
                <w:rFonts w:hAnsi="宋体"/>
                <w:sz w:val="18"/>
                <w:szCs w:val="18"/>
              </w:rPr>
            </w:pPr>
            <w:r>
              <w:rPr>
                <w:rFonts w:hAnsi="宋体"/>
                <w:sz w:val="18"/>
                <w:szCs w:val="18"/>
              </w:rPr>
              <w:t>0.9±0.1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209" w:type="dxa"/>
            <w:vAlign w:val="center"/>
          </w:tcPr>
          <w:p>
            <w:pPr>
              <w:pStyle w:val="58"/>
              <w:ind w:firstLine="360"/>
              <w:jc w:val="center"/>
              <w:rPr>
                <w:rFonts w:hAnsi="宋体"/>
                <w:sz w:val="18"/>
                <w:szCs w:val="18"/>
              </w:rPr>
            </w:pPr>
            <w:r>
              <w:rPr>
                <w:rFonts w:hAnsi="宋体"/>
                <w:sz w:val="18"/>
                <w:szCs w:val="18"/>
              </w:rPr>
              <w:t>3</w:t>
            </w:r>
          </w:p>
        </w:tc>
        <w:tc>
          <w:tcPr>
            <w:tcW w:w="3209" w:type="dxa"/>
            <w:vAlign w:val="center"/>
          </w:tcPr>
          <w:p>
            <w:pPr>
              <w:pStyle w:val="58"/>
              <w:ind w:firstLine="360"/>
              <w:jc w:val="center"/>
              <w:rPr>
                <w:rFonts w:hAnsi="宋体"/>
                <w:sz w:val="18"/>
                <w:szCs w:val="18"/>
              </w:rPr>
            </w:pPr>
            <w:r>
              <w:rPr>
                <w:rFonts w:hAnsi="宋体"/>
                <w:sz w:val="18"/>
                <w:szCs w:val="18"/>
              </w:rPr>
              <w:t>9.2±1.5</w:t>
            </w:r>
          </w:p>
        </w:tc>
        <w:tc>
          <w:tcPr>
            <w:tcW w:w="3210" w:type="dxa"/>
            <w:vAlign w:val="center"/>
          </w:tcPr>
          <w:p>
            <w:pPr>
              <w:pStyle w:val="58"/>
              <w:ind w:firstLine="360"/>
              <w:jc w:val="center"/>
              <w:rPr>
                <w:rFonts w:hAnsi="宋体"/>
                <w:sz w:val="18"/>
                <w:szCs w:val="18"/>
              </w:rPr>
            </w:pPr>
            <w:r>
              <w:rPr>
                <w:rFonts w:hAnsi="宋体"/>
                <w:sz w:val="18"/>
                <w:szCs w:val="18"/>
              </w:rPr>
              <w:t>1.2±0.2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209" w:type="dxa"/>
            <w:vAlign w:val="center"/>
          </w:tcPr>
          <w:p>
            <w:pPr>
              <w:pStyle w:val="58"/>
              <w:ind w:firstLine="360"/>
              <w:jc w:val="center"/>
              <w:rPr>
                <w:rFonts w:hAnsi="宋体"/>
                <w:sz w:val="18"/>
                <w:szCs w:val="18"/>
              </w:rPr>
            </w:pPr>
            <w:r>
              <w:rPr>
                <w:rFonts w:hAnsi="宋体"/>
                <w:sz w:val="18"/>
                <w:szCs w:val="18"/>
              </w:rPr>
              <w:t>4</w:t>
            </w:r>
          </w:p>
        </w:tc>
        <w:tc>
          <w:tcPr>
            <w:tcW w:w="3209" w:type="dxa"/>
            <w:vAlign w:val="center"/>
          </w:tcPr>
          <w:p>
            <w:pPr>
              <w:pStyle w:val="58"/>
              <w:ind w:firstLine="360"/>
              <w:jc w:val="center"/>
              <w:rPr>
                <w:rFonts w:hAnsi="宋体"/>
                <w:sz w:val="18"/>
                <w:szCs w:val="18"/>
              </w:rPr>
            </w:pPr>
            <w:r>
              <w:rPr>
                <w:rFonts w:hAnsi="宋体"/>
                <w:sz w:val="18"/>
                <w:szCs w:val="18"/>
              </w:rPr>
              <w:t>16.8±2.2</w:t>
            </w:r>
          </w:p>
        </w:tc>
        <w:tc>
          <w:tcPr>
            <w:tcW w:w="3210" w:type="dxa"/>
            <w:vAlign w:val="center"/>
          </w:tcPr>
          <w:p>
            <w:pPr>
              <w:pStyle w:val="58"/>
              <w:ind w:firstLine="360"/>
              <w:jc w:val="center"/>
              <w:rPr>
                <w:rFonts w:hAnsi="宋体"/>
                <w:sz w:val="18"/>
                <w:szCs w:val="18"/>
              </w:rPr>
            </w:pPr>
            <w:r>
              <w:rPr>
                <w:rFonts w:hAnsi="宋体"/>
                <w:sz w:val="18"/>
                <w:szCs w:val="18"/>
              </w:rPr>
              <w:t>1.6±0.2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209" w:type="dxa"/>
            <w:vAlign w:val="center"/>
          </w:tcPr>
          <w:p>
            <w:pPr>
              <w:pStyle w:val="58"/>
              <w:ind w:firstLine="360"/>
              <w:jc w:val="center"/>
              <w:rPr>
                <w:rFonts w:hAnsi="宋体"/>
                <w:sz w:val="18"/>
                <w:szCs w:val="18"/>
              </w:rPr>
            </w:pPr>
            <w:r>
              <w:rPr>
                <w:rFonts w:hAnsi="宋体"/>
                <w:sz w:val="18"/>
                <w:szCs w:val="18"/>
              </w:rPr>
              <w:t>5</w:t>
            </w:r>
          </w:p>
        </w:tc>
        <w:tc>
          <w:tcPr>
            <w:tcW w:w="3209" w:type="dxa"/>
            <w:vAlign w:val="center"/>
          </w:tcPr>
          <w:p>
            <w:pPr>
              <w:pStyle w:val="58"/>
              <w:ind w:firstLine="360"/>
              <w:jc w:val="center"/>
              <w:rPr>
                <w:rFonts w:hAnsi="宋体"/>
                <w:sz w:val="18"/>
                <w:szCs w:val="18"/>
              </w:rPr>
            </w:pPr>
            <w:r>
              <w:rPr>
                <w:rFonts w:hAnsi="宋体"/>
                <w:sz w:val="18"/>
                <w:szCs w:val="18"/>
              </w:rPr>
              <w:t>20.1±2.6</w:t>
            </w:r>
          </w:p>
        </w:tc>
        <w:tc>
          <w:tcPr>
            <w:tcW w:w="3210" w:type="dxa"/>
            <w:vAlign w:val="center"/>
          </w:tcPr>
          <w:p>
            <w:pPr>
              <w:pStyle w:val="58"/>
              <w:ind w:firstLine="360"/>
              <w:jc w:val="center"/>
              <w:rPr>
                <w:rFonts w:hAnsi="宋体"/>
                <w:sz w:val="18"/>
                <w:szCs w:val="18"/>
              </w:rPr>
            </w:pPr>
            <w:r>
              <w:rPr>
                <w:rFonts w:hAnsi="宋体"/>
                <w:sz w:val="18"/>
                <w:szCs w:val="18"/>
              </w:rPr>
              <w:t>2.1±0.2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209" w:type="dxa"/>
            <w:vAlign w:val="center"/>
          </w:tcPr>
          <w:p>
            <w:pPr>
              <w:pStyle w:val="58"/>
              <w:ind w:firstLine="360"/>
              <w:jc w:val="center"/>
              <w:rPr>
                <w:rFonts w:hAnsi="宋体"/>
                <w:sz w:val="18"/>
                <w:szCs w:val="18"/>
              </w:rPr>
            </w:pPr>
            <w:r>
              <w:rPr>
                <w:rFonts w:hAnsi="宋体"/>
                <w:sz w:val="18"/>
                <w:szCs w:val="18"/>
              </w:rPr>
              <w:t>6</w:t>
            </w:r>
          </w:p>
        </w:tc>
        <w:tc>
          <w:tcPr>
            <w:tcW w:w="3209" w:type="dxa"/>
            <w:vAlign w:val="center"/>
          </w:tcPr>
          <w:p>
            <w:pPr>
              <w:pStyle w:val="58"/>
              <w:ind w:firstLine="360"/>
              <w:jc w:val="center"/>
              <w:rPr>
                <w:rFonts w:hAnsi="宋体"/>
                <w:sz w:val="18"/>
                <w:szCs w:val="18"/>
              </w:rPr>
            </w:pPr>
            <w:r>
              <w:rPr>
                <w:rFonts w:hAnsi="宋体"/>
                <w:sz w:val="18"/>
                <w:szCs w:val="18"/>
              </w:rPr>
              <w:t>23.0±3.9</w:t>
            </w:r>
          </w:p>
        </w:tc>
        <w:tc>
          <w:tcPr>
            <w:tcW w:w="3210" w:type="dxa"/>
            <w:vAlign w:val="center"/>
          </w:tcPr>
          <w:p>
            <w:pPr>
              <w:pStyle w:val="58"/>
              <w:ind w:firstLine="360"/>
              <w:jc w:val="center"/>
              <w:rPr>
                <w:rFonts w:hAnsi="宋体"/>
                <w:sz w:val="18"/>
                <w:szCs w:val="18"/>
              </w:rPr>
            </w:pPr>
            <w:r>
              <w:rPr>
                <w:rFonts w:hAnsi="宋体"/>
                <w:sz w:val="18"/>
                <w:szCs w:val="18"/>
              </w:rPr>
              <w:t>3.3±0.3</w:t>
            </w:r>
          </w:p>
        </w:tc>
      </w:tr>
    </w:tbl>
    <w:p>
      <w:pPr>
        <w:pStyle w:val="201"/>
        <w:rPr>
          <w:vanish w:val="0"/>
        </w:rPr>
      </w:pPr>
    </w:p>
    <w:p>
      <w:pPr>
        <w:pStyle w:val="78"/>
        <w:spacing w:after="120"/>
        <w:rPr>
          <w:rFonts w:hint="eastAsia"/>
        </w:rPr>
      </w:pPr>
      <w:r>
        <w:br w:type="textWrapping"/>
      </w:r>
      <w:r>
        <w:rPr>
          <w:rFonts w:hint="eastAsia"/>
        </w:rPr>
        <w:t>（资料性）</w:t>
      </w:r>
      <w:r>
        <w:br w:type="textWrapping"/>
      </w:r>
      <w:r>
        <w:rPr>
          <w:rFonts w:hint="eastAsia"/>
        </w:rPr>
        <w:t>朱红毛斑蛾各虫态发育起点温度和有效积温</w:t>
      </w:r>
    </w:p>
    <w:p>
      <w:pPr>
        <w:pStyle w:val="58"/>
        <w:spacing w:beforeLines="50" w:afterLines="50"/>
        <w:ind w:firstLine="420"/>
      </w:pPr>
      <w:r>
        <w:rPr>
          <w:rFonts w:hint="eastAsia"/>
        </w:rPr>
        <w:t>朱红毛斑蛾发育起点温度和有效积温见表</w:t>
      </w:r>
      <w:r>
        <w:t>C.1</w:t>
      </w:r>
      <w:r>
        <w:rPr>
          <w:rFonts w:hint="eastAsia"/>
        </w:rPr>
        <w:t>。</w:t>
      </w:r>
    </w:p>
    <w:p>
      <w:pPr>
        <w:pStyle w:val="79"/>
        <w:numPr>
          <w:ilvl w:val="0"/>
          <w:numId w:val="0"/>
        </w:numPr>
        <w:spacing w:before="120" w:after="120"/>
      </w:pPr>
      <w:r>
        <w:rPr>
          <w:rFonts w:hint="eastAsia"/>
        </w:rPr>
        <w:t>表C.1  朱红毛斑蛾发育起点温度和有效积温</w:t>
      </w:r>
    </w:p>
    <w:tbl>
      <w:tblPr>
        <w:tblStyle w:val="27"/>
        <w:tblW w:w="5000" w:type="pct"/>
        <w:tblInd w:w="-10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189"/>
        <w:gridCol w:w="3189"/>
        <w:gridCol w:w="31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666"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虫态</w:t>
            </w:r>
          </w:p>
        </w:tc>
        <w:tc>
          <w:tcPr>
            <w:tcW w:w="1666"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发育起点温度（℃）</w:t>
            </w:r>
          </w:p>
        </w:tc>
        <w:tc>
          <w:tcPr>
            <w:tcW w:w="1667" w:type="pct"/>
            <w:tcBorders>
              <w:bottom w:val="single" w:color="auto" w:sz="8" w:space="0"/>
            </w:tcBorders>
            <w:vAlign w:val="center"/>
          </w:tcPr>
          <w:p>
            <w:pPr>
              <w:pStyle w:val="58"/>
              <w:ind w:firstLine="360"/>
              <w:jc w:val="center"/>
              <w:rPr>
                <w:rFonts w:hAnsi="宋体"/>
                <w:sz w:val="18"/>
                <w:szCs w:val="18"/>
              </w:rPr>
            </w:pPr>
            <w:r>
              <w:rPr>
                <w:rFonts w:hint="eastAsia" w:hAnsi="宋体"/>
                <w:sz w:val="18"/>
                <w:szCs w:val="18"/>
              </w:rPr>
              <w:t>有效积温（日</w:t>
            </w:r>
            <w:r>
              <w:rPr>
                <w:rFonts w:hAnsi="宋体"/>
                <w:sz w:val="18"/>
                <w:szCs w:val="18"/>
              </w:rPr>
              <w:t>·</w:t>
            </w:r>
            <w:r>
              <w:rPr>
                <w:rFonts w:hint="eastAsia" w:hAnsi="宋体"/>
                <w:sz w:val="18"/>
                <w:szCs w:val="18"/>
              </w:rPr>
              <w:t>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666" w:type="pct"/>
            <w:tcBorders>
              <w:top w:val="single" w:color="auto" w:sz="8" w:space="0"/>
            </w:tcBorders>
            <w:vAlign w:val="center"/>
          </w:tcPr>
          <w:p>
            <w:pPr>
              <w:pStyle w:val="58"/>
              <w:ind w:firstLine="360"/>
              <w:jc w:val="center"/>
              <w:rPr>
                <w:rFonts w:hAnsi="宋体"/>
                <w:sz w:val="18"/>
                <w:szCs w:val="18"/>
              </w:rPr>
            </w:pPr>
            <w:r>
              <w:rPr>
                <w:rFonts w:hint="eastAsia" w:hAnsi="宋体"/>
                <w:sz w:val="18"/>
                <w:szCs w:val="18"/>
              </w:rPr>
              <w:t>卵</w:t>
            </w:r>
          </w:p>
        </w:tc>
        <w:tc>
          <w:tcPr>
            <w:tcW w:w="1666" w:type="pct"/>
            <w:tcBorders>
              <w:top w:val="single" w:color="auto" w:sz="8" w:space="0"/>
            </w:tcBorders>
            <w:vAlign w:val="center"/>
          </w:tcPr>
          <w:p>
            <w:pPr>
              <w:pStyle w:val="58"/>
              <w:ind w:firstLine="360"/>
              <w:jc w:val="center"/>
              <w:rPr>
                <w:rFonts w:hAnsi="宋体"/>
                <w:sz w:val="18"/>
                <w:szCs w:val="18"/>
              </w:rPr>
            </w:pPr>
            <w:r>
              <w:rPr>
                <w:rFonts w:hAnsi="宋体"/>
                <w:sz w:val="18"/>
                <w:szCs w:val="18"/>
              </w:rPr>
              <w:t>11.54±0.51</w:t>
            </w:r>
          </w:p>
        </w:tc>
        <w:tc>
          <w:tcPr>
            <w:tcW w:w="1667" w:type="pct"/>
            <w:tcBorders>
              <w:top w:val="single" w:color="auto" w:sz="8" w:space="0"/>
            </w:tcBorders>
            <w:vAlign w:val="center"/>
          </w:tcPr>
          <w:p>
            <w:pPr>
              <w:pStyle w:val="58"/>
              <w:ind w:firstLine="360"/>
              <w:jc w:val="center"/>
              <w:rPr>
                <w:rFonts w:hAnsi="宋体"/>
                <w:sz w:val="18"/>
                <w:szCs w:val="18"/>
              </w:rPr>
            </w:pPr>
            <w:r>
              <w:rPr>
                <w:rFonts w:hAnsi="宋体"/>
                <w:sz w:val="18"/>
                <w:szCs w:val="18"/>
              </w:rPr>
              <w:t>153.2±2.05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666" w:type="pct"/>
            <w:vAlign w:val="center"/>
          </w:tcPr>
          <w:p>
            <w:pPr>
              <w:pStyle w:val="58"/>
              <w:ind w:firstLine="360"/>
              <w:jc w:val="center"/>
              <w:rPr>
                <w:rFonts w:hAnsi="宋体"/>
                <w:sz w:val="18"/>
                <w:szCs w:val="18"/>
              </w:rPr>
            </w:pPr>
            <w:r>
              <w:rPr>
                <w:rFonts w:hint="eastAsia" w:hAnsi="宋体"/>
                <w:sz w:val="18"/>
                <w:szCs w:val="18"/>
              </w:rPr>
              <w:t>幼虫</w:t>
            </w:r>
          </w:p>
        </w:tc>
        <w:tc>
          <w:tcPr>
            <w:tcW w:w="1666" w:type="pct"/>
            <w:vAlign w:val="center"/>
          </w:tcPr>
          <w:p>
            <w:pPr>
              <w:pStyle w:val="58"/>
              <w:ind w:firstLine="360"/>
              <w:jc w:val="center"/>
              <w:rPr>
                <w:rFonts w:hAnsi="宋体"/>
                <w:sz w:val="18"/>
                <w:szCs w:val="18"/>
              </w:rPr>
            </w:pPr>
            <w:r>
              <w:rPr>
                <w:rFonts w:hAnsi="宋体"/>
                <w:sz w:val="18"/>
                <w:szCs w:val="18"/>
              </w:rPr>
              <w:t>11.65±0.44</w:t>
            </w:r>
          </w:p>
        </w:tc>
        <w:tc>
          <w:tcPr>
            <w:tcW w:w="1667" w:type="pct"/>
            <w:vAlign w:val="center"/>
          </w:tcPr>
          <w:p>
            <w:pPr>
              <w:pStyle w:val="58"/>
              <w:ind w:firstLine="360"/>
              <w:jc w:val="center"/>
              <w:rPr>
                <w:rFonts w:hAnsi="宋体"/>
                <w:sz w:val="18"/>
                <w:szCs w:val="18"/>
              </w:rPr>
            </w:pPr>
            <w:r>
              <w:rPr>
                <w:rFonts w:hAnsi="宋体"/>
                <w:sz w:val="18"/>
                <w:szCs w:val="18"/>
              </w:rPr>
              <w:t>787.49±0.28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666" w:type="pct"/>
            <w:vAlign w:val="center"/>
          </w:tcPr>
          <w:p>
            <w:pPr>
              <w:pStyle w:val="58"/>
              <w:ind w:firstLine="360"/>
              <w:jc w:val="center"/>
              <w:rPr>
                <w:rFonts w:hAnsi="宋体"/>
                <w:sz w:val="18"/>
                <w:szCs w:val="18"/>
              </w:rPr>
            </w:pPr>
            <w:r>
              <w:rPr>
                <w:rFonts w:hint="eastAsia" w:hAnsi="宋体"/>
                <w:sz w:val="18"/>
                <w:szCs w:val="18"/>
              </w:rPr>
              <w:t>蛹</w:t>
            </w:r>
          </w:p>
        </w:tc>
        <w:tc>
          <w:tcPr>
            <w:tcW w:w="1666" w:type="pct"/>
            <w:vAlign w:val="center"/>
          </w:tcPr>
          <w:p>
            <w:pPr>
              <w:pStyle w:val="58"/>
              <w:ind w:firstLine="360"/>
              <w:jc w:val="center"/>
              <w:rPr>
                <w:rFonts w:hAnsi="宋体"/>
                <w:sz w:val="18"/>
                <w:szCs w:val="18"/>
              </w:rPr>
            </w:pPr>
            <w:r>
              <w:rPr>
                <w:rFonts w:hAnsi="宋体"/>
                <w:sz w:val="18"/>
                <w:szCs w:val="18"/>
              </w:rPr>
              <w:t>13.90±0.25</w:t>
            </w:r>
          </w:p>
        </w:tc>
        <w:tc>
          <w:tcPr>
            <w:tcW w:w="1667" w:type="pct"/>
            <w:vAlign w:val="center"/>
          </w:tcPr>
          <w:p>
            <w:pPr>
              <w:pStyle w:val="58"/>
              <w:ind w:firstLine="360"/>
              <w:jc w:val="center"/>
              <w:rPr>
                <w:rFonts w:hAnsi="宋体"/>
                <w:sz w:val="18"/>
                <w:szCs w:val="18"/>
              </w:rPr>
            </w:pPr>
            <w:r>
              <w:rPr>
                <w:rFonts w:hAnsi="宋体"/>
                <w:sz w:val="18"/>
                <w:szCs w:val="18"/>
              </w:rPr>
              <w:t>159.14±0.99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666" w:type="pct"/>
            <w:vAlign w:val="center"/>
          </w:tcPr>
          <w:p>
            <w:pPr>
              <w:pStyle w:val="58"/>
              <w:ind w:firstLine="360"/>
              <w:jc w:val="center"/>
              <w:rPr>
                <w:rFonts w:hAnsi="宋体"/>
                <w:sz w:val="18"/>
                <w:szCs w:val="18"/>
              </w:rPr>
            </w:pPr>
            <w:r>
              <w:rPr>
                <w:rFonts w:hint="eastAsia" w:hAnsi="宋体"/>
                <w:sz w:val="18"/>
                <w:szCs w:val="18"/>
              </w:rPr>
              <w:t>成虫</w:t>
            </w:r>
          </w:p>
        </w:tc>
        <w:tc>
          <w:tcPr>
            <w:tcW w:w="1666" w:type="pct"/>
            <w:vAlign w:val="center"/>
          </w:tcPr>
          <w:p>
            <w:pPr>
              <w:pStyle w:val="58"/>
              <w:ind w:firstLine="360"/>
              <w:jc w:val="center"/>
              <w:rPr>
                <w:rFonts w:hAnsi="宋体"/>
                <w:sz w:val="18"/>
                <w:szCs w:val="18"/>
              </w:rPr>
            </w:pPr>
            <w:r>
              <w:rPr>
                <w:rFonts w:hAnsi="宋体"/>
                <w:sz w:val="18"/>
                <w:szCs w:val="18"/>
              </w:rPr>
              <w:t>19.04±0.92</w:t>
            </w:r>
          </w:p>
        </w:tc>
        <w:tc>
          <w:tcPr>
            <w:tcW w:w="1667" w:type="pct"/>
            <w:vAlign w:val="center"/>
          </w:tcPr>
          <w:p>
            <w:pPr>
              <w:pStyle w:val="58"/>
              <w:ind w:firstLine="360"/>
              <w:jc w:val="center"/>
              <w:rPr>
                <w:rFonts w:hAnsi="宋体"/>
                <w:sz w:val="18"/>
                <w:szCs w:val="18"/>
              </w:rPr>
            </w:pPr>
            <w:r>
              <w:rPr>
                <w:rFonts w:hAnsi="宋体"/>
                <w:sz w:val="18"/>
                <w:szCs w:val="18"/>
              </w:rPr>
              <w:t>35.72±3.40</w:t>
            </w:r>
          </w:p>
        </w:tc>
      </w:tr>
    </w:tbl>
    <w:p>
      <w:pPr>
        <w:pStyle w:val="58"/>
        <w:ind w:firstLine="420"/>
      </w:pPr>
    </w:p>
    <w:p>
      <w:pPr>
        <w:pStyle w:val="58"/>
        <w:ind w:firstLine="420"/>
      </w:pPr>
    </w:p>
    <w:bookmarkEnd w:id="42"/>
    <w:p>
      <w:pPr>
        <w:pStyle w:val="58"/>
        <w:ind w:firstLine="0" w:firstLineChars="0"/>
        <w:jc w:val="center"/>
      </w:pPr>
      <w:bookmarkStart w:id="46" w:name="BookMark8"/>
      <w:r>
        <w:drawing>
          <wp:inline distT="0" distB="0" distL="0" distR="0">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3"/>
                    <a:stretch>
                      <a:fillRect/>
                    </a:stretch>
                  </pic:blipFill>
                  <pic:spPr>
                    <a:xfrm>
                      <a:off x="0" y="0"/>
                      <a:ext cx="1485900" cy="317500"/>
                    </a:xfrm>
                    <a:prstGeom prst="rect">
                      <a:avLst/>
                    </a:prstGeom>
                  </pic:spPr>
                </pic:pic>
              </a:graphicData>
            </a:graphic>
          </wp:inline>
        </w:drawing>
      </w:r>
      <w:bookmarkEnd w:id="46"/>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Arial Unicode MS"/>
    <w:panose1 w:val="00000000000000000000"/>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9</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5</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wMzBhNDA5MWZkNjNjNjFjNmFkMDk0MGQ5YjMxZTYifQ=="/>
  </w:docVars>
  <w:rsids>
    <w:rsidRoot w:val="0016759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A5"/>
    <w:rsid w:val="000249DB"/>
    <w:rsid w:val="0002595E"/>
    <w:rsid w:val="000303C3"/>
    <w:rsid w:val="000331D3"/>
    <w:rsid w:val="000346A5"/>
    <w:rsid w:val="00035333"/>
    <w:rsid w:val="000359C3"/>
    <w:rsid w:val="00035A7D"/>
    <w:rsid w:val="000365ED"/>
    <w:rsid w:val="0004249A"/>
    <w:rsid w:val="00043165"/>
    <w:rsid w:val="00043282"/>
    <w:rsid w:val="00043CA5"/>
    <w:rsid w:val="00044286"/>
    <w:rsid w:val="00047F28"/>
    <w:rsid w:val="000503AA"/>
    <w:rsid w:val="000506A1"/>
    <w:rsid w:val="000515DD"/>
    <w:rsid w:val="0005265A"/>
    <w:rsid w:val="000539DD"/>
    <w:rsid w:val="00053BD3"/>
    <w:rsid w:val="000556ED"/>
    <w:rsid w:val="00055FE2"/>
    <w:rsid w:val="0005616F"/>
    <w:rsid w:val="0006059D"/>
    <w:rsid w:val="00060C2E"/>
    <w:rsid w:val="00061033"/>
    <w:rsid w:val="000619E9"/>
    <w:rsid w:val="00061A85"/>
    <w:rsid w:val="000622D4"/>
    <w:rsid w:val="0006357D"/>
    <w:rsid w:val="00067F1E"/>
    <w:rsid w:val="00071CC0"/>
    <w:rsid w:val="00071CFC"/>
    <w:rsid w:val="00073C8C"/>
    <w:rsid w:val="00077B64"/>
    <w:rsid w:val="00080A1C"/>
    <w:rsid w:val="00081430"/>
    <w:rsid w:val="00082317"/>
    <w:rsid w:val="00083D2C"/>
    <w:rsid w:val="00086AA1"/>
    <w:rsid w:val="00087A77"/>
    <w:rsid w:val="00090CA6"/>
    <w:rsid w:val="00092B8A"/>
    <w:rsid w:val="00092FB0"/>
    <w:rsid w:val="000934C5"/>
    <w:rsid w:val="00093D25"/>
    <w:rsid w:val="00093DAB"/>
    <w:rsid w:val="00094D73"/>
    <w:rsid w:val="00095416"/>
    <w:rsid w:val="00096D63"/>
    <w:rsid w:val="000A0B60"/>
    <w:rsid w:val="000A0EB8"/>
    <w:rsid w:val="000A19FC"/>
    <w:rsid w:val="000A296B"/>
    <w:rsid w:val="000A529F"/>
    <w:rsid w:val="000A7311"/>
    <w:rsid w:val="000B060F"/>
    <w:rsid w:val="000B1592"/>
    <w:rsid w:val="000B1FF2"/>
    <w:rsid w:val="000B3CDA"/>
    <w:rsid w:val="000B6A0B"/>
    <w:rsid w:val="000C0F6C"/>
    <w:rsid w:val="000C11DB"/>
    <w:rsid w:val="000C1492"/>
    <w:rsid w:val="000C28BB"/>
    <w:rsid w:val="000C2FBD"/>
    <w:rsid w:val="000C4B41"/>
    <w:rsid w:val="000C57D6"/>
    <w:rsid w:val="000C6362"/>
    <w:rsid w:val="000C7666"/>
    <w:rsid w:val="000D0A9C"/>
    <w:rsid w:val="000D1795"/>
    <w:rsid w:val="000D329A"/>
    <w:rsid w:val="000D4B9C"/>
    <w:rsid w:val="000D4EB6"/>
    <w:rsid w:val="000D7165"/>
    <w:rsid w:val="000D753B"/>
    <w:rsid w:val="000E4C9E"/>
    <w:rsid w:val="000E6FD7"/>
    <w:rsid w:val="000E7144"/>
    <w:rsid w:val="000F06E1"/>
    <w:rsid w:val="000F0E3C"/>
    <w:rsid w:val="000F19D5"/>
    <w:rsid w:val="000F4050"/>
    <w:rsid w:val="000F4AEA"/>
    <w:rsid w:val="000F67E9"/>
    <w:rsid w:val="0010395E"/>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591"/>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1B6"/>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168"/>
    <w:rsid w:val="00221B79"/>
    <w:rsid w:val="00221C6B"/>
    <w:rsid w:val="002253A1"/>
    <w:rsid w:val="00225B1C"/>
    <w:rsid w:val="00225CF8"/>
    <w:rsid w:val="0022794E"/>
    <w:rsid w:val="00231602"/>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0B74"/>
    <w:rsid w:val="002F30E0"/>
    <w:rsid w:val="002F35E4"/>
    <w:rsid w:val="002F3730"/>
    <w:rsid w:val="002F38E1"/>
    <w:rsid w:val="002F7AF6"/>
    <w:rsid w:val="00300314"/>
    <w:rsid w:val="00300E63"/>
    <w:rsid w:val="00302F5F"/>
    <w:rsid w:val="00303EB8"/>
    <w:rsid w:val="0030441D"/>
    <w:rsid w:val="003050FC"/>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3AB2"/>
    <w:rsid w:val="0036107C"/>
    <w:rsid w:val="003615D2"/>
    <w:rsid w:val="0036429C"/>
    <w:rsid w:val="00364A53"/>
    <w:rsid w:val="003654CB"/>
    <w:rsid w:val="00365AA9"/>
    <w:rsid w:val="00365F86"/>
    <w:rsid w:val="00365F87"/>
    <w:rsid w:val="00366E89"/>
    <w:rsid w:val="003705F4"/>
    <w:rsid w:val="00370D58"/>
    <w:rsid w:val="00371316"/>
    <w:rsid w:val="003758BB"/>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E743F"/>
    <w:rsid w:val="003F0841"/>
    <w:rsid w:val="003F23D3"/>
    <w:rsid w:val="003F3F08"/>
    <w:rsid w:val="003F49F1"/>
    <w:rsid w:val="003F6272"/>
    <w:rsid w:val="00400E72"/>
    <w:rsid w:val="00401400"/>
    <w:rsid w:val="00401D76"/>
    <w:rsid w:val="00404869"/>
    <w:rsid w:val="00405884"/>
    <w:rsid w:val="00407D39"/>
    <w:rsid w:val="0041477A"/>
    <w:rsid w:val="004167A3"/>
    <w:rsid w:val="00432DAA"/>
    <w:rsid w:val="00433371"/>
    <w:rsid w:val="00434305"/>
    <w:rsid w:val="00435DF7"/>
    <w:rsid w:val="0044083F"/>
    <w:rsid w:val="00441AE7"/>
    <w:rsid w:val="00445560"/>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3AE"/>
    <w:rsid w:val="00484936"/>
    <w:rsid w:val="00485C89"/>
    <w:rsid w:val="00486BE3"/>
    <w:rsid w:val="004905E4"/>
    <w:rsid w:val="00490A89"/>
    <w:rsid w:val="00490AB4"/>
    <w:rsid w:val="00492F02"/>
    <w:rsid w:val="004939AE"/>
    <w:rsid w:val="0049765D"/>
    <w:rsid w:val="004A12DF"/>
    <w:rsid w:val="004A1BA8"/>
    <w:rsid w:val="004A4B57"/>
    <w:rsid w:val="004A63FA"/>
    <w:rsid w:val="004A6A3D"/>
    <w:rsid w:val="004A7677"/>
    <w:rsid w:val="004B0272"/>
    <w:rsid w:val="004B2701"/>
    <w:rsid w:val="004B2E1B"/>
    <w:rsid w:val="004B3AA8"/>
    <w:rsid w:val="004B3E93"/>
    <w:rsid w:val="004B64E4"/>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11D"/>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14BE"/>
    <w:rsid w:val="005A260B"/>
    <w:rsid w:val="005A4A1B"/>
    <w:rsid w:val="005A7830"/>
    <w:rsid w:val="005A7FCE"/>
    <w:rsid w:val="005B0F3F"/>
    <w:rsid w:val="005B14AB"/>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1CD"/>
    <w:rsid w:val="00617387"/>
    <w:rsid w:val="006205D6"/>
    <w:rsid w:val="006252D8"/>
    <w:rsid w:val="006259BC"/>
    <w:rsid w:val="0062636B"/>
    <w:rsid w:val="00632182"/>
    <w:rsid w:val="00632AE0"/>
    <w:rsid w:val="00633C17"/>
    <w:rsid w:val="00634D9E"/>
    <w:rsid w:val="00636E3E"/>
    <w:rsid w:val="006379F7"/>
    <w:rsid w:val="00637C65"/>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7F63"/>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414F"/>
    <w:rsid w:val="006F03A8"/>
    <w:rsid w:val="006F2292"/>
    <w:rsid w:val="006F2ACA"/>
    <w:rsid w:val="006F2ADC"/>
    <w:rsid w:val="006F2BFE"/>
    <w:rsid w:val="006F31E9"/>
    <w:rsid w:val="006F6284"/>
    <w:rsid w:val="006F6986"/>
    <w:rsid w:val="007002C5"/>
    <w:rsid w:val="00703191"/>
    <w:rsid w:val="00704387"/>
    <w:rsid w:val="00707669"/>
    <w:rsid w:val="00711CBA"/>
    <w:rsid w:val="00711FB5"/>
    <w:rsid w:val="00712A01"/>
    <w:rsid w:val="00713D4D"/>
    <w:rsid w:val="00714F58"/>
    <w:rsid w:val="007166D6"/>
    <w:rsid w:val="00722FBF"/>
    <w:rsid w:val="00722FC2"/>
    <w:rsid w:val="00724E1B"/>
    <w:rsid w:val="00725949"/>
    <w:rsid w:val="0072652A"/>
    <w:rsid w:val="00727FA2"/>
    <w:rsid w:val="00731F82"/>
    <w:rsid w:val="007322D9"/>
    <w:rsid w:val="00732BC0"/>
    <w:rsid w:val="0073720F"/>
    <w:rsid w:val="00737796"/>
    <w:rsid w:val="0074165C"/>
    <w:rsid w:val="00742C35"/>
    <w:rsid w:val="00742ECB"/>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29F0"/>
    <w:rsid w:val="007B5A3D"/>
    <w:rsid w:val="007B5B95"/>
    <w:rsid w:val="007B6032"/>
    <w:rsid w:val="007B68EA"/>
    <w:rsid w:val="007B7453"/>
    <w:rsid w:val="007C0EA9"/>
    <w:rsid w:val="007C2D89"/>
    <w:rsid w:val="007C4593"/>
    <w:rsid w:val="007C5309"/>
    <w:rsid w:val="007C6069"/>
    <w:rsid w:val="007D06C4"/>
    <w:rsid w:val="007D1352"/>
    <w:rsid w:val="007D2508"/>
    <w:rsid w:val="007D346A"/>
    <w:rsid w:val="007D4EB4"/>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C47"/>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6C90"/>
    <w:rsid w:val="008603CE"/>
    <w:rsid w:val="008620FC"/>
    <w:rsid w:val="008627A5"/>
    <w:rsid w:val="00863E05"/>
    <w:rsid w:val="00865ACA"/>
    <w:rsid w:val="00865D28"/>
    <w:rsid w:val="00865F85"/>
    <w:rsid w:val="00867C10"/>
    <w:rsid w:val="00870439"/>
    <w:rsid w:val="00870DA1"/>
    <w:rsid w:val="00871A99"/>
    <w:rsid w:val="00883F93"/>
    <w:rsid w:val="00884DB3"/>
    <w:rsid w:val="00884DFD"/>
    <w:rsid w:val="00885A9D"/>
    <w:rsid w:val="008864F6"/>
    <w:rsid w:val="0089049D"/>
    <w:rsid w:val="008928C9"/>
    <w:rsid w:val="008930CB"/>
    <w:rsid w:val="008938DC"/>
    <w:rsid w:val="00893FD1"/>
    <w:rsid w:val="00894836"/>
    <w:rsid w:val="00895172"/>
    <w:rsid w:val="00895680"/>
    <w:rsid w:val="00895D04"/>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181"/>
    <w:rsid w:val="008D2D1D"/>
    <w:rsid w:val="008D453D"/>
    <w:rsid w:val="008D491F"/>
    <w:rsid w:val="008D53AD"/>
    <w:rsid w:val="008D562B"/>
    <w:rsid w:val="008D5733"/>
    <w:rsid w:val="008D622B"/>
    <w:rsid w:val="008D666C"/>
    <w:rsid w:val="008D7249"/>
    <w:rsid w:val="008D7B54"/>
    <w:rsid w:val="008E0C9D"/>
    <w:rsid w:val="008E1648"/>
    <w:rsid w:val="008E1B3E"/>
    <w:rsid w:val="008E2319"/>
    <w:rsid w:val="008E4BB6"/>
    <w:rsid w:val="008E5518"/>
    <w:rsid w:val="008E6A84"/>
    <w:rsid w:val="008F0CDC"/>
    <w:rsid w:val="008F157D"/>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F13"/>
    <w:rsid w:val="00924321"/>
    <w:rsid w:val="009245AE"/>
    <w:rsid w:val="009245F5"/>
    <w:rsid w:val="009249EC"/>
    <w:rsid w:val="009273B3"/>
    <w:rsid w:val="009305B5"/>
    <w:rsid w:val="009316BF"/>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A74A2"/>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4A7"/>
    <w:rsid w:val="00A55BD6"/>
    <w:rsid w:val="00A55D50"/>
    <w:rsid w:val="00A57142"/>
    <w:rsid w:val="00A648CD"/>
    <w:rsid w:val="00A6537A"/>
    <w:rsid w:val="00A67866"/>
    <w:rsid w:val="00A70B07"/>
    <w:rsid w:val="00A723F8"/>
    <w:rsid w:val="00A77CCB"/>
    <w:rsid w:val="00A80EB6"/>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47DE"/>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849"/>
    <w:rsid w:val="00AE070A"/>
    <w:rsid w:val="00AE101C"/>
    <w:rsid w:val="00AE2A69"/>
    <w:rsid w:val="00AE37E5"/>
    <w:rsid w:val="00AE5EB4"/>
    <w:rsid w:val="00AF0C18"/>
    <w:rsid w:val="00AF26DF"/>
    <w:rsid w:val="00AF47C5"/>
    <w:rsid w:val="00AF5398"/>
    <w:rsid w:val="00B049AF"/>
    <w:rsid w:val="00B07242"/>
    <w:rsid w:val="00B10534"/>
    <w:rsid w:val="00B113DB"/>
    <w:rsid w:val="00B11D8A"/>
    <w:rsid w:val="00B12981"/>
    <w:rsid w:val="00B147DD"/>
    <w:rsid w:val="00B156FD"/>
    <w:rsid w:val="00B21F61"/>
    <w:rsid w:val="00B261F1"/>
    <w:rsid w:val="00B265BC"/>
    <w:rsid w:val="00B26930"/>
    <w:rsid w:val="00B31FB1"/>
    <w:rsid w:val="00B33952"/>
    <w:rsid w:val="00B33C5E"/>
    <w:rsid w:val="00B342F4"/>
    <w:rsid w:val="00B34369"/>
    <w:rsid w:val="00B34DC2"/>
    <w:rsid w:val="00B378E5"/>
    <w:rsid w:val="00B4346D"/>
    <w:rsid w:val="00B440F4"/>
    <w:rsid w:val="00B447A5"/>
    <w:rsid w:val="00B4654C"/>
    <w:rsid w:val="00B47293"/>
    <w:rsid w:val="00B479A6"/>
    <w:rsid w:val="00B50E50"/>
    <w:rsid w:val="00B52120"/>
    <w:rsid w:val="00B54ABC"/>
    <w:rsid w:val="00B54EAF"/>
    <w:rsid w:val="00B56FBE"/>
    <w:rsid w:val="00B60ACF"/>
    <w:rsid w:val="00B62B58"/>
    <w:rsid w:val="00B64336"/>
    <w:rsid w:val="00B65149"/>
    <w:rsid w:val="00B66567"/>
    <w:rsid w:val="00B66F52"/>
    <w:rsid w:val="00B66FE5"/>
    <w:rsid w:val="00B72880"/>
    <w:rsid w:val="00B73F9F"/>
    <w:rsid w:val="00B758BF"/>
    <w:rsid w:val="00B77EC8"/>
    <w:rsid w:val="00B827A6"/>
    <w:rsid w:val="00B831CE"/>
    <w:rsid w:val="00B86677"/>
    <w:rsid w:val="00B87131"/>
    <w:rsid w:val="00B939AF"/>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06E6"/>
    <w:rsid w:val="00C013AD"/>
    <w:rsid w:val="00C04904"/>
    <w:rsid w:val="00C056B3"/>
    <w:rsid w:val="00C103E5"/>
    <w:rsid w:val="00C13319"/>
    <w:rsid w:val="00C13EE9"/>
    <w:rsid w:val="00C1641D"/>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0D81"/>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1686"/>
    <w:rsid w:val="00CE30EA"/>
    <w:rsid w:val="00CE3C0F"/>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470"/>
    <w:rsid w:val="00D466AE"/>
    <w:rsid w:val="00D4734F"/>
    <w:rsid w:val="00D51BF3"/>
    <w:rsid w:val="00D66846"/>
    <w:rsid w:val="00D675FB"/>
    <w:rsid w:val="00D71F25"/>
    <w:rsid w:val="00D72A9C"/>
    <w:rsid w:val="00D77031"/>
    <w:rsid w:val="00D7718C"/>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4B7"/>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82C"/>
    <w:rsid w:val="00E11A85"/>
    <w:rsid w:val="00E12495"/>
    <w:rsid w:val="00E15CCD"/>
    <w:rsid w:val="00E202EF"/>
    <w:rsid w:val="00E210B5"/>
    <w:rsid w:val="00E251EA"/>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B00"/>
    <w:rsid w:val="00E5408A"/>
    <w:rsid w:val="00E56800"/>
    <w:rsid w:val="00E60C63"/>
    <w:rsid w:val="00E62FF9"/>
    <w:rsid w:val="00E635D6"/>
    <w:rsid w:val="00E639BC"/>
    <w:rsid w:val="00E664CC"/>
    <w:rsid w:val="00E70388"/>
    <w:rsid w:val="00E70F92"/>
    <w:rsid w:val="00E74313"/>
    <w:rsid w:val="00E74C54"/>
    <w:rsid w:val="00E7681A"/>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3A3"/>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4773"/>
    <w:rsid w:val="00F451EA"/>
    <w:rsid w:val="00F45447"/>
    <w:rsid w:val="00F456C6"/>
    <w:rsid w:val="00F4577B"/>
    <w:rsid w:val="00F45DF5"/>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49D9"/>
    <w:rsid w:val="00F95248"/>
    <w:rsid w:val="00F956A9"/>
    <w:rsid w:val="00F963ED"/>
    <w:rsid w:val="00F966CF"/>
    <w:rsid w:val="00F96CAE"/>
    <w:rsid w:val="00F97C99"/>
    <w:rsid w:val="00FA662D"/>
    <w:rsid w:val="00FA73B1"/>
    <w:rsid w:val="00FB0CB9"/>
    <w:rsid w:val="00FB231D"/>
    <w:rsid w:val="00FB45F1"/>
    <w:rsid w:val="00FB48CE"/>
    <w:rsid w:val="00FB4A72"/>
    <w:rsid w:val="00FB54E8"/>
    <w:rsid w:val="00FB7054"/>
    <w:rsid w:val="00FC17B7"/>
    <w:rsid w:val="00FC2CB7"/>
    <w:rsid w:val="00FC4090"/>
    <w:rsid w:val="00FC55B4"/>
    <w:rsid w:val="00FC6AAE"/>
    <w:rsid w:val="00FD00E6"/>
    <w:rsid w:val="00FD09A1"/>
    <w:rsid w:val="00FD2A7C"/>
    <w:rsid w:val="00FD59EB"/>
    <w:rsid w:val="00FD5EE2"/>
    <w:rsid w:val="00FD7299"/>
    <w:rsid w:val="00FE1FBE"/>
    <w:rsid w:val="00FE3901"/>
    <w:rsid w:val="00FE39D3"/>
    <w:rsid w:val="00FE4BCE"/>
    <w:rsid w:val="00FE54AE"/>
    <w:rsid w:val="00FE576A"/>
    <w:rsid w:val="00FE7E79"/>
    <w:rsid w:val="00FF3E7D"/>
    <w:rsid w:val="00FF5B99"/>
    <w:rsid w:val="00FF730C"/>
    <w:rsid w:val="00FF73F4"/>
    <w:rsid w:val="00FF7CE4"/>
    <w:rsid w:val="00FF7E39"/>
    <w:rsid w:val="085615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nhideWhenUsed="0"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Document Map"/>
    <w:basedOn w:val="1"/>
    <w:link w:val="232"/>
    <w:semiHidden/>
    <w:unhideWhenUsed/>
    <w:uiPriority w:val="99"/>
    <w:rPr>
      <w:rFonts w:ascii="宋体"/>
      <w:sz w:val="18"/>
      <w:szCs w:val="18"/>
    </w:rPr>
  </w:style>
  <w:style w:type="paragraph" w:styleId="14">
    <w:name w:val="Body Text"/>
    <w:basedOn w:val="1"/>
    <w:link w:val="88"/>
    <w:uiPriority w:val="0"/>
    <w:pPr>
      <w:spacing w:after="120"/>
    </w:pPr>
  </w:style>
  <w:style w:type="paragraph" w:styleId="15">
    <w:name w:val="toc 5"/>
    <w:basedOn w:val="1"/>
    <w:next w:val="1"/>
    <w:unhideWhenUsed/>
    <w:uiPriority w:val="39"/>
    <w:pPr>
      <w:ind w:left="839"/>
    </w:pPr>
    <w:rPr>
      <w:rFonts w:ascii="宋体"/>
    </w:rPr>
  </w:style>
  <w:style w:type="paragraph" w:styleId="16">
    <w:name w:val="toc 3"/>
    <w:basedOn w:val="1"/>
    <w:next w:val="1"/>
    <w:unhideWhenUsed/>
    <w:uiPriority w:val="39"/>
    <w:pPr>
      <w:spacing w:line="300" w:lineRule="exact"/>
      <w:ind w:left="420"/>
    </w:pPr>
    <w:rPr>
      <w:rFonts w:ascii="宋体"/>
    </w:rPr>
  </w:style>
  <w:style w:type="paragraph" w:styleId="17">
    <w:name w:val="Balloon Text"/>
    <w:basedOn w:val="1"/>
    <w:link w:val="47"/>
    <w:semiHidden/>
    <w:unhideWhenUsed/>
    <w:uiPriority w:val="99"/>
    <w:rPr>
      <w:sz w:val="18"/>
      <w:szCs w:val="18"/>
    </w:rPr>
  </w:style>
  <w:style w:type="paragraph" w:styleId="18">
    <w:name w:val="footer"/>
    <w:basedOn w:val="1"/>
    <w:link w:val="46"/>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uiPriority w:val="99"/>
    <w:pPr>
      <w:tabs>
        <w:tab w:val="center" w:pos="4153"/>
        <w:tab w:val="right" w:pos="8306"/>
      </w:tabs>
      <w:adjustRightInd/>
      <w:snapToGrid w:val="0"/>
      <w:jc w:val="center"/>
    </w:pPr>
    <w:rPr>
      <w:sz w:val="18"/>
      <w:szCs w:val="18"/>
    </w:rPr>
  </w:style>
  <w:style w:type="paragraph" w:styleId="20">
    <w:name w:val="toc 1"/>
    <w:basedOn w:val="1"/>
    <w:next w:val="1"/>
    <w:unhideWhenUsed/>
    <w:uiPriority w:val="39"/>
    <w:rPr>
      <w:rFonts w:ascii="宋体"/>
    </w:rPr>
  </w:style>
  <w:style w:type="paragraph" w:styleId="21">
    <w:name w:val="toc 4"/>
    <w:basedOn w:val="1"/>
    <w:next w:val="1"/>
    <w:unhideWhenUsed/>
    <w:uiPriority w:val="39"/>
    <w:pPr>
      <w:tabs>
        <w:tab w:val="right" w:leader="dot" w:pos="9344"/>
      </w:tabs>
      <w:spacing w:line="300" w:lineRule="exact"/>
      <w:ind w:left="629"/>
    </w:pPr>
    <w:rPr>
      <w:rFonts w:ascii="宋体"/>
    </w:rPr>
  </w:style>
  <w:style w:type="paragraph" w:styleId="22">
    <w:name w:val="footnote text"/>
    <w:basedOn w:val="1"/>
    <w:next w:val="1"/>
    <w:link w:val="101"/>
    <w:semiHidden/>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uiPriority w:val="39"/>
    <w:pPr>
      <w:spacing w:line="300" w:lineRule="exact"/>
      <w:ind w:left="1049"/>
    </w:pPr>
    <w:rPr>
      <w:rFonts w:ascii="宋体"/>
    </w:rPr>
  </w:style>
  <w:style w:type="paragraph" w:styleId="24">
    <w:name w:val="table of figures"/>
    <w:basedOn w:val="1"/>
    <w:next w:val="1"/>
    <w:semiHidden/>
    <w:uiPriority w:val="0"/>
    <w:pPr>
      <w:adjustRightInd/>
      <w:spacing w:line="240" w:lineRule="auto"/>
      <w:jc w:val="left"/>
    </w:pPr>
    <w:rPr>
      <w:szCs w:val="24"/>
    </w:rPr>
  </w:style>
  <w:style w:type="paragraph" w:styleId="25">
    <w:name w:val="toc 2"/>
    <w:basedOn w:val="1"/>
    <w:next w:val="1"/>
    <w:unhideWhenUsed/>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uiPriority w:val="0"/>
    <w:rPr>
      <w:rFonts w:ascii="宋体" w:hAnsi="Times New Roman" w:eastAsia="宋体"/>
      <w:sz w:val="18"/>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annotation reference"/>
    <w:semiHidden/>
    <w:uiPriority w:val="99"/>
    <w:rPr>
      <w:sz w:val="21"/>
      <w:szCs w:val="21"/>
    </w:rPr>
  </w:style>
  <w:style w:type="character" w:styleId="35">
    <w:name w:val="footnote reference"/>
    <w:semiHidden/>
    <w:uiPriority w:val="0"/>
    <w:rPr>
      <w:rFonts w:ascii="宋体" w:hAnsi="宋体" w:eastAsia="宋体" w:cs="Times New Roman"/>
      <w:spacing w:val="0"/>
      <w:sz w:val="18"/>
      <w:vertAlign w:val="superscript"/>
    </w:rPr>
  </w:style>
  <w:style w:type="character" w:customStyle="1" w:styleId="36">
    <w:name w:val="标题 1 Char"/>
    <w:link w:val="2"/>
    <w:uiPriority w:val="0"/>
    <w:rPr>
      <w:b/>
      <w:bCs/>
      <w:kern w:val="44"/>
      <w:sz w:val="44"/>
      <w:szCs w:val="44"/>
    </w:rPr>
  </w:style>
  <w:style w:type="character" w:customStyle="1" w:styleId="37">
    <w:name w:val="标题 2 Char"/>
    <w:link w:val="3"/>
    <w:uiPriority w:val="0"/>
    <w:rPr>
      <w:rFonts w:ascii="Arial" w:hAnsi="Arial" w:eastAsia="黑体"/>
      <w:b/>
      <w:bCs/>
      <w:kern w:val="2"/>
      <w:sz w:val="32"/>
      <w:szCs w:val="32"/>
    </w:rPr>
  </w:style>
  <w:style w:type="character" w:customStyle="1" w:styleId="38">
    <w:name w:val="标题 3 Char"/>
    <w:link w:val="4"/>
    <w:uiPriority w:val="0"/>
    <w:rPr>
      <w:b/>
      <w:bCs/>
      <w:kern w:val="2"/>
      <w:sz w:val="32"/>
      <w:szCs w:val="32"/>
    </w:rPr>
  </w:style>
  <w:style w:type="character" w:customStyle="1" w:styleId="39">
    <w:name w:val="标题 4 Char"/>
    <w:link w:val="5"/>
    <w:uiPriority w:val="0"/>
    <w:rPr>
      <w:rFonts w:ascii="Arial" w:hAnsi="Arial" w:eastAsia="黑体"/>
      <w:b/>
      <w:bCs/>
      <w:kern w:val="2"/>
      <w:sz w:val="28"/>
      <w:szCs w:val="28"/>
    </w:rPr>
  </w:style>
  <w:style w:type="character" w:customStyle="1" w:styleId="40">
    <w:name w:val="标题 5 Char"/>
    <w:link w:val="6"/>
    <w:uiPriority w:val="0"/>
    <w:rPr>
      <w:b/>
      <w:bCs/>
      <w:kern w:val="2"/>
      <w:sz w:val="28"/>
      <w:szCs w:val="28"/>
    </w:rPr>
  </w:style>
  <w:style w:type="character" w:customStyle="1" w:styleId="41">
    <w:name w:val="标题 6 Char"/>
    <w:link w:val="7"/>
    <w:uiPriority w:val="0"/>
    <w:rPr>
      <w:rFonts w:ascii="Arial" w:hAnsi="Arial" w:eastAsia="黑体"/>
      <w:b/>
      <w:bCs/>
      <w:kern w:val="2"/>
      <w:sz w:val="24"/>
      <w:szCs w:val="24"/>
    </w:rPr>
  </w:style>
  <w:style w:type="character" w:customStyle="1" w:styleId="42">
    <w:name w:val="标题 7 Char"/>
    <w:link w:val="8"/>
    <w:uiPriority w:val="0"/>
    <w:rPr>
      <w:b/>
      <w:bCs/>
      <w:kern w:val="2"/>
      <w:sz w:val="24"/>
      <w:szCs w:val="24"/>
    </w:rPr>
  </w:style>
  <w:style w:type="character" w:customStyle="1" w:styleId="43">
    <w:name w:val="标题 8 Char"/>
    <w:link w:val="9"/>
    <w:uiPriority w:val="0"/>
    <w:rPr>
      <w:rFonts w:ascii="Arial" w:hAnsi="Arial" w:eastAsia="黑体"/>
      <w:kern w:val="2"/>
      <w:sz w:val="24"/>
      <w:szCs w:val="24"/>
    </w:rPr>
  </w:style>
  <w:style w:type="character" w:customStyle="1" w:styleId="44">
    <w:name w:val="标题 9 Char"/>
    <w:link w:val="10"/>
    <w:uiPriority w:val="0"/>
    <w:rPr>
      <w:rFonts w:ascii="Arial" w:hAnsi="Arial" w:eastAsia="黑体"/>
      <w:kern w:val="2"/>
      <w:sz w:val="21"/>
      <w:szCs w:val="21"/>
    </w:rPr>
  </w:style>
  <w:style w:type="character" w:customStyle="1" w:styleId="45">
    <w:name w:val="页眉 Char"/>
    <w:link w:val="19"/>
    <w:uiPriority w:val="99"/>
    <w:rPr>
      <w:kern w:val="2"/>
      <w:sz w:val="18"/>
      <w:szCs w:val="18"/>
    </w:rPr>
  </w:style>
  <w:style w:type="character" w:customStyle="1" w:styleId="46">
    <w:name w:val="页脚 Char"/>
    <w:link w:val="18"/>
    <w:uiPriority w:val="99"/>
    <w:rPr>
      <w:rFonts w:ascii="宋体"/>
      <w:kern w:val="2"/>
      <w:sz w:val="18"/>
      <w:szCs w:val="18"/>
    </w:rPr>
  </w:style>
  <w:style w:type="character" w:customStyle="1" w:styleId="47">
    <w:name w:val="批注框文本 Char"/>
    <w:link w:val="17"/>
    <w:semiHidden/>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uiPriority w:val="29"/>
    <w:rPr>
      <w:i/>
      <w:iCs/>
      <w:color w:val="000000"/>
      <w:kern w:val="2"/>
      <w:sz w:val="21"/>
      <w:szCs w:val="21"/>
    </w:rPr>
  </w:style>
  <w:style w:type="character" w:customStyle="1" w:styleId="50">
    <w:name w:val="标题 Char"/>
    <w:link w:val="26"/>
    <w:uiPriority w:val="0"/>
    <w:rPr>
      <w:rFonts w:ascii="Arial" w:hAnsi="Arial" w:cs="Arial"/>
      <w:b/>
      <w:bCs/>
      <w:kern w:val="2"/>
      <w:sz w:val="32"/>
      <w:szCs w:val="32"/>
    </w:rPr>
  </w:style>
  <w:style w:type="paragraph" w:customStyle="1" w:styleId="51">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uiPriority w:val="0"/>
    <w:pPr>
      <w:ind w:left="198"/>
    </w:pPr>
    <w:rPr>
      <w:rFonts w:ascii="宋体" w:hAnsi="Times New Roman" w:eastAsia="宋体" w:cs="Times New Roman"/>
      <w:sz w:val="18"/>
      <w:lang w:val="en-US" w:eastAsia="zh-CN" w:bidi="ar-SA"/>
    </w:rPr>
  </w:style>
  <w:style w:type="paragraph" w:customStyle="1" w:styleId="54">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5">
    <w:name w:val="标准书眉一"/>
    <w:uiPriority w:val="0"/>
    <w:pPr>
      <w:jc w:val="both"/>
    </w:pPr>
    <w:rPr>
      <w:rFonts w:ascii="Times New Roman" w:hAnsi="Times New Roman" w:eastAsia="宋体" w:cs="Times New Roman"/>
      <w:lang w:val="en-US" w:eastAsia="zh-CN" w:bidi="ar-SA"/>
    </w:rPr>
  </w:style>
  <w:style w:type="paragraph" w:customStyle="1" w:styleId="56">
    <w:name w:val="标准文件_ICS"/>
    <w:basedOn w:val="1"/>
    <w:uiPriority w:val="0"/>
    <w:pPr>
      <w:spacing w:line="0" w:lineRule="atLeast"/>
    </w:pPr>
    <w:rPr>
      <w:rFonts w:ascii="黑体" w:hAnsi="宋体" w:eastAsia="黑体"/>
    </w:rPr>
  </w:style>
  <w:style w:type="paragraph" w:customStyle="1" w:styleId="57">
    <w:name w:val="标准文件_标准正文"/>
    <w:basedOn w:val="1"/>
    <w:next w:val="58"/>
    <w:uiPriority w:val="0"/>
    <w:pPr>
      <w:snapToGrid w:val="0"/>
      <w:ind w:firstLine="200" w:firstLineChars="200"/>
    </w:pPr>
    <w:rPr>
      <w:kern w:val="0"/>
    </w:rPr>
  </w:style>
  <w:style w:type="paragraph" w:customStyle="1" w:styleId="58">
    <w:name w:val="标准文件_段"/>
    <w:link w:val="186"/>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uiPriority w:val="0"/>
    <w:pPr>
      <w:adjustRightInd/>
      <w:snapToGrid/>
      <w:ind w:firstLine="0" w:firstLineChars="0"/>
    </w:pPr>
    <w:rPr>
      <w:rFonts w:ascii="宋体" w:hAnsi="宋体"/>
      <w:kern w:val="2"/>
    </w:rPr>
  </w:style>
  <w:style w:type="paragraph" w:customStyle="1" w:styleId="60">
    <w:name w:val="标准文件_标准部门"/>
    <w:basedOn w:val="1"/>
    <w:uiPriority w:val="0"/>
    <w:pPr>
      <w:jc w:val="center"/>
    </w:pPr>
    <w:rPr>
      <w:rFonts w:ascii="黑体" w:eastAsia="黑体"/>
      <w:kern w:val="0"/>
      <w:sz w:val="44"/>
    </w:rPr>
  </w:style>
  <w:style w:type="paragraph" w:customStyle="1" w:styleId="61">
    <w:name w:val="标准文件_标准代替"/>
    <w:basedOn w:val="1"/>
    <w:next w:val="1"/>
    <w:uiPriority w:val="0"/>
    <w:pPr>
      <w:spacing w:line="310" w:lineRule="exact"/>
      <w:jc w:val="right"/>
    </w:pPr>
    <w:rPr>
      <w:rFonts w:ascii="宋体" w:hAnsi="宋体"/>
      <w:kern w:val="0"/>
    </w:rPr>
  </w:style>
  <w:style w:type="paragraph" w:customStyle="1" w:styleId="62">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uiPriority w:val="0"/>
    <w:pPr>
      <w:jc w:val="left"/>
    </w:pPr>
  </w:style>
  <w:style w:type="paragraph" w:customStyle="1" w:styleId="65">
    <w:name w:val="标准文件_参考文献标题"/>
    <w:basedOn w:val="1"/>
    <w:next w:val="1"/>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6">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uiPriority w:val="0"/>
    <w:rPr>
      <w:rFonts w:ascii="黑体" w:eastAsia="黑体"/>
      <w:spacing w:val="0"/>
      <w:w w:val="100"/>
      <w:position w:val="3"/>
      <w:sz w:val="28"/>
    </w:rPr>
  </w:style>
  <w:style w:type="paragraph" w:customStyle="1" w:styleId="69">
    <w:name w:val="标准文件_方框数字列项"/>
    <w:basedOn w:val="58"/>
    <w:uiPriority w:val="0"/>
    <w:pPr>
      <w:numPr>
        <w:ilvl w:val="0"/>
        <w:numId w:val="3"/>
      </w:numPr>
      <w:ind w:firstLine="0" w:firstLineChars="0"/>
    </w:pPr>
  </w:style>
  <w:style w:type="paragraph" w:customStyle="1" w:styleId="70">
    <w:name w:val="标准文件_封面标准编号"/>
    <w:basedOn w:val="1"/>
    <w:next w:val="61"/>
    <w:uiPriority w:val="0"/>
    <w:pPr>
      <w:spacing w:line="310" w:lineRule="exact"/>
      <w:jc w:val="right"/>
    </w:pPr>
    <w:rPr>
      <w:rFonts w:ascii="黑体" w:eastAsia="黑体"/>
      <w:kern w:val="0"/>
      <w:sz w:val="28"/>
    </w:rPr>
  </w:style>
  <w:style w:type="paragraph" w:customStyle="1" w:styleId="71">
    <w:name w:val="标准文件_封面标准分类号"/>
    <w:basedOn w:val="1"/>
    <w:uiPriority w:val="0"/>
    <w:rPr>
      <w:rFonts w:ascii="黑体" w:eastAsia="黑体"/>
      <w:b/>
      <w:kern w:val="0"/>
      <w:sz w:val="28"/>
    </w:rPr>
  </w:style>
  <w:style w:type="paragraph" w:customStyle="1" w:styleId="72">
    <w:name w:val="标准文件_封面标准名称"/>
    <w:basedOn w:val="1"/>
    <w:uiPriority w:val="0"/>
    <w:pPr>
      <w:spacing w:line="240" w:lineRule="auto"/>
      <w:jc w:val="center"/>
    </w:pPr>
    <w:rPr>
      <w:rFonts w:ascii="黑体" w:eastAsia="黑体"/>
      <w:kern w:val="0"/>
      <w:sz w:val="52"/>
    </w:rPr>
  </w:style>
  <w:style w:type="paragraph" w:customStyle="1" w:styleId="73">
    <w:name w:val="标准文件_封面标准英文名称"/>
    <w:basedOn w:val="1"/>
    <w:uiPriority w:val="0"/>
    <w:pPr>
      <w:spacing w:line="240" w:lineRule="auto"/>
      <w:jc w:val="center"/>
    </w:pPr>
    <w:rPr>
      <w:rFonts w:ascii="黑体" w:eastAsia="黑体"/>
      <w:b/>
      <w:sz w:val="28"/>
    </w:rPr>
  </w:style>
  <w:style w:type="paragraph" w:customStyle="1" w:styleId="74">
    <w:name w:val="标准文件_封面发布日期"/>
    <w:basedOn w:val="1"/>
    <w:uiPriority w:val="0"/>
    <w:pPr>
      <w:spacing w:line="310" w:lineRule="exact"/>
    </w:pPr>
    <w:rPr>
      <w:rFonts w:ascii="黑体" w:eastAsia="黑体"/>
      <w:kern w:val="0"/>
      <w:sz w:val="28"/>
    </w:rPr>
  </w:style>
  <w:style w:type="paragraph" w:customStyle="1" w:styleId="75">
    <w:name w:val="标准文件_封面密级"/>
    <w:basedOn w:val="1"/>
    <w:uiPriority w:val="0"/>
    <w:rPr>
      <w:rFonts w:eastAsia="黑体"/>
      <w:sz w:val="32"/>
    </w:rPr>
  </w:style>
  <w:style w:type="paragraph" w:customStyle="1" w:styleId="76">
    <w:name w:val="标准文件_封面实施日期"/>
    <w:basedOn w:val="1"/>
    <w:uiPriority w:val="0"/>
    <w:pPr>
      <w:spacing w:line="310" w:lineRule="exact"/>
      <w:jc w:val="right"/>
    </w:pPr>
    <w:rPr>
      <w:rFonts w:ascii="黑体" w:eastAsia="黑体"/>
      <w:sz w:val="28"/>
    </w:rPr>
  </w:style>
  <w:style w:type="paragraph" w:customStyle="1" w:styleId="77">
    <w:name w:val="标准文件_封面抬头"/>
    <w:basedOn w:val="58"/>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uiPriority w:val="0"/>
    <w:rPr>
      <w:kern w:val="2"/>
      <w:sz w:val="21"/>
      <w:szCs w:val="21"/>
    </w:rPr>
  </w:style>
  <w:style w:type="paragraph" w:customStyle="1" w:styleId="89">
    <w:name w:val="标准文件_附录章标题"/>
    <w:next w:val="58"/>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uiPriority w:val="0"/>
    <w:pPr>
      <w:ind w:left="488" w:leftChars="200" w:hanging="289" w:hangingChars="290"/>
    </w:pPr>
  </w:style>
  <w:style w:type="paragraph" w:customStyle="1" w:styleId="91">
    <w:name w:val="标准文件_前言、引言标题"/>
    <w:next w:val="1"/>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uiPriority w:val="0"/>
    <w:pPr>
      <w:spacing w:line="460" w:lineRule="exact"/>
      <w:ind w:left="0" w:firstLine="0"/>
    </w:pPr>
  </w:style>
  <w:style w:type="paragraph" w:customStyle="1" w:styleId="93">
    <w:name w:val="标准文件_目录标题"/>
    <w:basedOn w:val="1"/>
    <w:uiPriority w:val="0"/>
    <w:pPr>
      <w:spacing w:before="480" w:afterLines="150" w:line="240" w:lineRule="auto"/>
      <w:jc w:val="center"/>
    </w:pPr>
    <w:rPr>
      <w:rFonts w:ascii="黑体" w:eastAsia="黑体"/>
      <w:sz w:val="32"/>
    </w:rPr>
  </w:style>
  <w:style w:type="paragraph" w:customStyle="1" w:styleId="94">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uiPriority w:val="0"/>
    <w:pPr>
      <w:numPr>
        <w:numId w:val="10"/>
      </w:numPr>
    </w:pPr>
  </w:style>
  <w:style w:type="paragraph" w:customStyle="1" w:styleId="96">
    <w:name w:val="标准文件_三级条标题"/>
    <w:basedOn w:val="67"/>
    <w:next w:val="58"/>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uiPriority w:val="0"/>
    <w:pPr>
      <w:adjustRightInd/>
      <w:spacing w:line="240" w:lineRule="auto"/>
      <w:ind w:firstLine="200" w:firstLineChars="200"/>
    </w:pPr>
    <w:rPr>
      <w:sz w:val="18"/>
      <w:szCs w:val="24"/>
    </w:rPr>
  </w:style>
  <w:style w:type="paragraph" w:customStyle="1" w:styleId="99">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uiPriority w:val="0"/>
    <w:rPr>
      <w:rFonts w:ascii="宋体"/>
      <w:kern w:val="2"/>
      <w:sz w:val="18"/>
      <w:szCs w:val="18"/>
    </w:rPr>
  </w:style>
  <w:style w:type="paragraph" w:customStyle="1" w:styleId="102">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uiPriority w:val="0"/>
    <w:pPr>
      <w:numPr>
        <w:ilvl w:val="0"/>
        <w:numId w:val="12"/>
      </w:numPr>
      <w:spacing w:line="240" w:lineRule="auto"/>
      <w:jc w:val="left"/>
    </w:pPr>
    <w:rPr>
      <w:rFonts w:ascii="宋体" w:hAnsi="宋体"/>
      <w:sz w:val="18"/>
    </w:rPr>
  </w:style>
  <w:style w:type="character" w:customStyle="1" w:styleId="104">
    <w:name w:val="标准文件_图表脚注内容"/>
    <w:uiPriority w:val="0"/>
    <w:rPr>
      <w:rFonts w:ascii="宋体" w:hAnsi="宋体" w:eastAsia="宋体" w:cs="Times New Roman"/>
      <w:spacing w:val="0"/>
      <w:sz w:val="18"/>
      <w:vertAlign w:val="superscript"/>
    </w:rPr>
  </w:style>
  <w:style w:type="paragraph" w:customStyle="1" w:styleId="105">
    <w:name w:val="标准文件_五级条标题"/>
    <w:next w:val="58"/>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uiPriority w:val="0"/>
    <w:pPr>
      <w:numPr>
        <w:ilvl w:val="2"/>
      </w:numPr>
      <w:spacing w:beforeLines="50" w:afterLines="50"/>
      <w:outlineLvl w:val="1"/>
    </w:pPr>
  </w:style>
  <w:style w:type="paragraph" w:customStyle="1" w:styleId="108">
    <w:name w:val="标准文件_一致程度"/>
    <w:basedOn w:val="1"/>
    <w:uiPriority w:val="0"/>
    <w:pPr>
      <w:spacing w:line="440" w:lineRule="exact"/>
      <w:jc w:val="center"/>
    </w:pPr>
    <w:rPr>
      <w:sz w:val="28"/>
    </w:rPr>
  </w:style>
  <w:style w:type="paragraph" w:customStyle="1" w:styleId="109">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uiPriority w:val="0"/>
    <w:pPr>
      <w:numPr>
        <w:ilvl w:val="3"/>
        <w:numId w:val="20"/>
      </w:numPr>
      <w:adjustRightInd/>
      <w:spacing w:line="240" w:lineRule="auto"/>
    </w:pPr>
    <w:rPr>
      <w:rFonts w:ascii="宋体" w:hAnsi="宋体"/>
      <w:szCs w:val="24"/>
    </w:rPr>
  </w:style>
  <w:style w:type="paragraph" w:customStyle="1" w:styleId="121">
    <w:name w:val="发布部门"/>
    <w:next w:val="58"/>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uiPriority w:val="0"/>
    <w:pPr>
      <w:outlineLvl w:val="4"/>
    </w:pPr>
  </w:style>
  <w:style w:type="paragraph" w:customStyle="1" w:styleId="132">
    <w:name w:val="附录四级无标题条"/>
    <w:basedOn w:val="131"/>
    <w:next w:val="58"/>
    <w:uiPriority w:val="0"/>
    <w:pPr>
      <w:outlineLvl w:val="5"/>
    </w:pPr>
  </w:style>
  <w:style w:type="paragraph" w:customStyle="1" w:styleId="133">
    <w:name w:val="附录图"/>
    <w:next w:val="58"/>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uiPriority w:val="0"/>
    <w:pPr>
      <w:outlineLvl w:val="6"/>
    </w:pPr>
  </w:style>
  <w:style w:type="paragraph" w:customStyle="1" w:styleId="136">
    <w:name w:val="附录性质"/>
    <w:basedOn w:val="1"/>
    <w:uiPriority w:val="0"/>
    <w:pPr>
      <w:widowControl/>
      <w:adjustRightInd/>
      <w:jc w:val="center"/>
    </w:pPr>
    <w:rPr>
      <w:rFonts w:ascii="黑体" w:eastAsia="黑体"/>
    </w:rPr>
  </w:style>
  <w:style w:type="paragraph" w:customStyle="1" w:styleId="137">
    <w:name w:val="附录一级无标题条"/>
    <w:basedOn w:val="89"/>
    <w:next w:val="58"/>
    <w:uiPriority w:val="0"/>
    <w:pPr>
      <w:autoSpaceDN w:val="0"/>
      <w:outlineLvl w:val="2"/>
    </w:pPr>
    <w:rPr>
      <w:rFonts w:ascii="宋体" w:hAnsi="宋体" w:eastAsia="宋体"/>
    </w:rPr>
  </w:style>
  <w:style w:type="character" w:customStyle="1" w:styleId="138">
    <w:name w:val="个人答复风格"/>
    <w:uiPriority w:val="0"/>
    <w:rPr>
      <w:rFonts w:ascii="Arial" w:hAnsi="Arial" w:eastAsia="宋体" w:cs="Arial"/>
      <w:color w:val="auto"/>
      <w:spacing w:val="0"/>
      <w:sz w:val="20"/>
    </w:rPr>
  </w:style>
  <w:style w:type="character" w:customStyle="1" w:styleId="139">
    <w:name w:val="个人撰写风格"/>
    <w:uiPriority w:val="0"/>
    <w:rPr>
      <w:rFonts w:ascii="Arial" w:hAnsi="Arial" w:eastAsia="宋体" w:cs="Arial"/>
      <w:color w:val="auto"/>
      <w:spacing w:val="0"/>
      <w:sz w:val="20"/>
    </w:rPr>
  </w:style>
  <w:style w:type="paragraph" w:customStyle="1" w:styleId="140">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uiPriority w:val="0"/>
    <w:pPr>
      <w:tabs>
        <w:tab w:val="left" w:pos="840"/>
      </w:tabs>
    </w:pPr>
  </w:style>
  <w:style w:type="paragraph" w:customStyle="1" w:styleId="143">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uiPriority w:val="0"/>
    <w:pPr>
      <w:adjustRightInd/>
      <w:spacing w:line="240" w:lineRule="auto"/>
      <w:jc w:val="left"/>
    </w:pPr>
    <w:rPr>
      <w:bCs/>
      <w:iCs/>
    </w:rPr>
  </w:style>
  <w:style w:type="paragraph" w:customStyle="1" w:styleId="145">
    <w:name w:val="目录 31"/>
    <w:basedOn w:val="1"/>
    <w:next w:val="1"/>
    <w:semiHidden/>
    <w:uiPriority w:val="0"/>
    <w:pPr>
      <w:spacing w:line="240" w:lineRule="auto"/>
    </w:pPr>
    <w:rPr>
      <w:rFonts w:ascii="宋体" w:hAnsi="宋体"/>
      <w:iCs/>
    </w:rPr>
  </w:style>
  <w:style w:type="paragraph" w:customStyle="1" w:styleId="146">
    <w:name w:val="目录 41"/>
    <w:basedOn w:val="1"/>
    <w:next w:val="1"/>
    <w:semiHidden/>
    <w:uiPriority w:val="0"/>
    <w:pPr>
      <w:adjustRightInd/>
      <w:spacing w:line="240" w:lineRule="auto"/>
      <w:jc w:val="left"/>
    </w:pPr>
  </w:style>
  <w:style w:type="paragraph" w:customStyle="1" w:styleId="147">
    <w:name w:val="目录 51"/>
    <w:basedOn w:val="1"/>
    <w:next w:val="1"/>
    <w:semiHidden/>
    <w:uiPriority w:val="0"/>
    <w:pPr>
      <w:spacing w:line="240" w:lineRule="auto"/>
    </w:pPr>
    <w:rPr>
      <w:rFonts w:ascii="宋体" w:hAnsi="宋体"/>
    </w:rPr>
  </w:style>
  <w:style w:type="paragraph" w:customStyle="1" w:styleId="148">
    <w:name w:val="目录 61"/>
    <w:basedOn w:val="1"/>
    <w:next w:val="1"/>
    <w:semiHidden/>
    <w:uiPriority w:val="0"/>
    <w:pPr>
      <w:adjustRightInd/>
      <w:spacing w:line="240" w:lineRule="auto"/>
      <w:jc w:val="left"/>
    </w:pPr>
  </w:style>
  <w:style w:type="paragraph" w:customStyle="1" w:styleId="149">
    <w:name w:val="目录 71"/>
    <w:basedOn w:val="148"/>
    <w:semiHidden/>
    <w:uiPriority w:val="0"/>
    <w:pPr>
      <w:ind w:left="1260"/>
    </w:pPr>
  </w:style>
  <w:style w:type="paragraph" w:customStyle="1" w:styleId="150">
    <w:name w:val="目录 81"/>
    <w:basedOn w:val="149"/>
    <w:semiHidden/>
    <w:uiPriority w:val="0"/>
    <w:pPr>
      <w:ind w:left="1470"/>
    </w:pPr>
  </w:style>
  <w:style w:type="paragraph" w:customStyle="1" w:styleId="151">
    <w:name w:val="目录 91"/>
    <w:basedOn w:val="150"/>
    <w:semiHidden/>
    <w:uiPriority w:val="0"/>
    <w:pPr>
      <w:ind w:left="1680"/>
    </w:pPr>
  </w:style>
  <w:style w:type="paragraph" w:customStyle="1" w:styleId="152">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uiPriority w:val="0"/>
    <w:pPr>
      <w:framePr w:wrap="around"/>
      <w:spacing w:line="0" w:lineRule="atLeast"/>
    </w:pPr>
    <w:rPr>
      <w:rFonts w:ascii="黑体" w:eastAsia="黑体"/>
      <w:b w:val="0"/>
    </w:rPr>
  </w:style>
  <w:style w:type="paragraph" w:customStyle="1" w:styleId="154">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uiPriority w:val="0"/>
    <w:pPr>
      <w:numPr>
        <w:ilvl w:val="4"/>
        <w:numId w:val="20"/>
      </w:numPr>
      <w:adjustRightInd/>
      <w:spacing w:line="240" w:lineRule="auto"/>
    </w:pPr>
    <w:rPr>
      <w:rFonts w:ascii="宋体" w:hAnsi="宋体"/>
      <w:szCs w:val="24"/>
    </w:rPr>
  </w:style>
  <w:style w:type="paragraph" w:customStyle="1" w:styleId="156">
    <w:name w:val="实施日期"/>
    <w:basedOn w:val="122"/>
    <w:uiPriority w:val="0"/>
    <w:pPr>
      <w:framePr w:hSpace="0" w:wrap="around" w:xAlign="right"/>
      <w:jc w:val="right"/>
    </w:pPr>
  </w:style>
  <w:style w:type="paragraph" w:customStyle="1" w:styleId="157">
    <w:name w:val="四级无标题条"/>
    <w:basedOn w:val="1"/>
    <w:uiPriority w:val="0"/>
    <w:pPr>
      <w:numPr>
        <w:ilvl w:val="5"/>
        <w:numId w:val="20"/>
      </w:numPr>
      <w:adjustRightInd/>
      <w:spacing w:line="240" w:lineRule="auto"/>
    </w:pPr>
    <w:rPr>
      <w:rFonts w:ascii="宋体" w:hAnsi="宋体"/>
      <w:szCs w:val="24"/>
    </w:rPr>
  </w:style>
  <w:style w:type="paragraph" w:customStyle="1" w:styleId="158">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uiPriority w:val="0"/>
    <w:pPr>
      <w:jc w:val="both"/>
    </w:pPr>
    <w:rPr>
      <w:rFonts w:ascii="宋体" w:hAnsi="宋体" w:eastAsia="宋体" w:cs="Times New Roman"/>
      <w:sz w:val="21"/>
      <w:lang w:val="en-US" w:eastAsia="zh-CN" w:bidi="ar-SA"/>
    </w:rPr>
  </w:style>
  <w:style w:type="paragraph" w:customStyle="1" w:styleId="160">
    <w:name w:val="五级无标题条"/>
    <w:basedOn w:val="1"/>
    <w:uiPriority w:val="0"/>
    <w:pPr>
      <w:numPr>
        <w:ilvl w:val="6"/>
        <w:numId w:val="20"/>
      </w:numPr>
      <w:adjustRightInd/>
    </w:pPr>
    <w:rPr>
      <w:szCs w:val="24"/>
    </w:rPr>
  </w:style>
  <w:style w:type="paragraph" w:customStyle="1" w:styleId="161">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2">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uiPriority w:val="0"/>
    <w:rPr>
      <w:rFonts w:ascii="宋体" w:hAnsi="Times New Roman" w:eastAsia="宋体" w:cs="Times New Roman"/>
      <w:sz w:val="21"/>
      <w:lang w:val="en-US" w:eastAsia="zh-CN" w:bidi="ar-SA"/>
    </w:rPr>
  </w:style>
  <w:style w:type="paragraph" w:customStyle="1" w:styleId="174">
    <w:name w:val="标准文件_三级项"/>
    <w:basedOn w:val="1"/>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uiPriority w:val="0"/>
    <w:pPr>
      <w:framePr w:w="3997" w:h="471" w:hRule="exact" w:hSpace="0" w:vSpace="181" w:wrap="around" w:vAnchor="page" w:hAnchor="page" w:x="1419" w:y="14097"/>
    </w:pPr>
  </w:style>
  <w:style w:type="paragraph" w:customStyle="1" w:styleId="196">
    <w:name w:val="其他实施日期"/>
    <w:basedOn w:val="156"/>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uiPriority w:val="0"/>
    <w:rPr>
      <w:rFonts w:ascii="黑体" w:eastAsia="黑体"/>
      <w:spacing w:val="85"/>
      <w:w w:val="100"/>
      <w:position w:val="3"/>
      <w:sz w:val="28"/>
      <w:szCs w:val="28"/>
    </w:rPr>
  </w:style>
  <w:style w:type="character" w:customStyle="1" w:styleId="232">
    <w:name w:val="文档结构图 Char"/>
    <w:basedOn w:val="29"/>
    <w:link w:val="13"/>
    <w:semiHidden/>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glossaryDocument" Target="glossary/document.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5.jpeg"/><Relationship Id="rId32" Type="http://schemas.openxmlformats.org/officeDocument/2006/relationships/image" Target="media/image4.jpeg"/><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11210080FA74750BE0D4AE86B75DD82"/>
        <w:style w:val=""/>
        <w:category>
          <w:name w:val="常规"/>
          <w:gallery w:val="placeholder"/>
        </w:category>
        <w:types>
          <w:type w:val="bbPlcHdr"/>
        </w:types>
        <w:behaviors>
          <w:behavior w:val="content"/>
        </w:behaviors>
        <w:description w:val=""/>
        <w:guid w:val="{695A9C81-45E5-4147-87C6-988A5EACCDAE}"/>
      </w:docPartPr>
      <w:docPartBody>
        <w:p>
          <w:pPr>
            <w:pStyle w:val="5"/>
          </w:pPr>
          <w:r>
            <w:rPr>
              <w:rStyle w:val="4"/>
              <w:rFonts w:hint="eastAsia"/>
            </w:rPr>
            <w:t>单击或点击此处输入文字。</w:t>
          </w:r>
        </w:p>
      </w:docPartBody>
    </w:docPart>
    <w:docPart>
      <w:docPartPr>
        <w:name w:val="403E046CDB5548ED9867B47939246F74"/>
        <w:style w:val=""/>
        <w:category>
          <w:name w:val="常规"/>
          <w:gallery w:val="placeholder"/>
        </w:category>
        <w:types>
          <w:type w:val="bbPlcHdr"/>
        </w:types>
        <w:behaviors>
          <w:behavior w:val="content"/>
        </w:behaviors>
        <w:description w:val=""/>
        <w:guid w:val="{BC63DC7A-8EEF-404D-8382-CCDE65B7A4AD}"/>
      </w:docPartPr>
      <w:docPartBody>
        <w:p>
          <w:pPr>
            <w:pStyle w:val="6"/>
          </w:pPr>
          <w:r>
            <w:rPr>
              <w:rStyle w:val="4"/>
              <w:rFonts w:hint="eastAsia"/>
            </w:rPr>
            <w:t>选择一项。</w:t>
          </w:r>
        </w:p>
      </w:docPartBody>
    </w:docPart>
    <w:docPart>
      <w:docPartPr>
        <w:name w:val="5200F731896F4D9D9A252E4E8436E2BC"/>
        <w:style w:val=""/>
        <w:category>
          <w:name w:val="常规"/>
          <w:gallery w:val="placeholder"/>
        </w:category>
        <w:types>
          <w:type w:val="bbPlcHdr"/>
        </w:types>
        <w:behaviors>
          <w:behavior w:val="content"/>
        </w:behaviors>
        <w:description w:val=""/>
        <w:guid w:val="{285B8B3B-C5B6-488A-952A-E4198882D05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6CBF"/>
    <w:rsid w:val="00761173"/>
    <w:rsid w:val="00BF6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D11210080FA74750BE0D4AE86B75DD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03E046CDB5548ED9867B47939246F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200F731896F4D9D9A252E4E8436E2BC"/>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50"/>
    <customShpInfo spid="_x0000_s2052"/>
    <customShpInfo spid="_x0000_s2054"/>
    <customShpInfo spid="_x0000_s2055"/>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15</Pages>
  <Words>4717</Words>
  <Characters>5243</Characters>
  <Lines>48</Lines>
  <Paragraphs>13</Paragraphs>
  <TotalTime>82</TotalTime>
  <ScaleCrop>false</ScaleCrop>
  <LinksUpToDate>false</LinksUpToDate>
  <CharactersWithSpaces>5889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2022-06-09T00:13:00Z</dcterms:created>
  <dc:creator>Windows 用户</dc:creator>
  <dc:description>&lt;config cover="true" show_menu="true" version="1.0.0" doctype="SDKXY"&gt;_x000d_
&lt;/config&gt;</dc:description>
  <cp:lastModifiedBy>誰念誰川</cp:lastModifiedBy>
  <cp:lastPrinted>2021-02-02T08:22:00Z</cp:lastPrinted>
  <dcterms:modified xsi:type="dcterms:W3CDTF">2022-06-10T00:42:13Z</dcterms:modified>
  <dc:title>团体标准</dc:title>
  <cp:revision>321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2052-11.1.0.11691</vt:lpwstr>
  </property>
  <property fmtid="{D5CDD505-2E9C-101B-9397-08002B2CF9AE}" pid="16" name="ICV">
    <vt:lpwstr>DBC41232FF234880ABFFA395EE2C9584</vt:lpwstr>
  </property>
</Properties>
</file>