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fff1"/>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F55AFA">
        <w:tc>
          <w:tcPr>
            <w:tcW w:w="509" w:type="dxa"/>
          </w:tcPr>
          <w:p w:rsidR="00F55AFA" w:rsidRDefault="00183FC3">
            <w:pPr>
              <w:pStyle w:val="afffd"/>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p>
        </w:tc>
        <w:tc>
          <w:tcPr>
            <w:tcW w:w="8855" w:type="dxa"/>
          </w:tcPr>
          <w:p w:rsidR="00F55AFA" w:rsidRDefault="00183FC3">
            <w:pPr>
              <w:pStyle w:val="afffd"/>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67.140.10</w:t>
            </w:r>
            <w:r>
              <w:rPr>
                <w:rFonts w:ascii="黑体" w:eastAsia="黑体" w:hAnsi="黑体"/>
                <w:sz w:val="21"/>
                <w:szCs w:val="21"/>
              </w:rPr>
              <w:fldChar w:fldCharType="end"/>
            </w:r>
            <w:bookmarkEnd w:id="0"/>
          </w:p>
        </w:tc>
      </w:tr>
      <w:tr w:rsidR="00F55AFA">
        <w:tc>
          <w:tcPr>
            <w:tcW w:w="509" w:type="dxa"/>
          </w:tcPr>
          <w:p w:rsidR="00F55AFA" w:rsidRDefault="00183FC3">
            <w:pPr>
              <w:pStyle w:val="afffd"/>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CCS</w:t>
            </w:r>
          </w:p>
        </w:tc>
        <w:tc>
          <w:tcPr>
            <w:tcW w:w="8855" w:type="dxa"/>
          </w:tcPr>
          <w:tbl>
            <w:tblPr>
              <w:tblStyle w:val="affff1"/>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F55AFA">
              <w:trPr>
                <w:trHeight w:hRule="exact" w:val="1021"/>
              </w:trPr>
              <w:tc>
                <w:tcPr>
                  <w:tcW w:w="9242" w:type="dxa"/>
                  <w:vAlign w:val="center"/>
                </w:tcPr>
                <w:p w:rsidR="00F55AFA" w:rsidRDefault="00183FC3" w:rsidP="00F87577">
                  <w:pPr>
                    <w:pStyle w:val="affff8"/>
                    <w:framePr w:w="0" w:hRule="auto" w:wrap="auto" w:hAnchor="text" w:xAlign="left" w:yAlign="inline" w:anchorLock="0"/>
                    <w:ind w:left="420" w:right="624"/>
                    <w:rPr>
                      <w:rFonts w:ascii="宋体" w:hAnsi="宋体"/>
                      <w:sz w:val="28"/>
                      <w:szCs w:val="28"/>
                    </w:rPr>
                  </w:pPr>
                  <w:r>
                    <w:rPr>
                      <w:noProof/>
                    </w:rPr>
                    <w:drawing>
                      <wp:inline distT="0" distB="0" distL="0" distR="0">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Pr>
                      <w:noProof/>
                    </w:rPr>
                    <w:drawing>
                      <wp:inline distT="0" distB="0" distL="0" distR="0">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fldChar w:fldCharType="begin">
                      <w:ffData>
                        <w:name w:val="c1"/>
                        <w:enabled/>
                        <w:calcOnExit w:val="0"/>
                        <w:textInput>
                          <w:maxLength w:val="7"/>
                        </w:textInput>
                      </w:ffData>
                    </w:fldChar>
                  </w:r>
                  <w:bookmarkStart w:id="1" w:name="c1"/>
                  <w:r>
                    <w:instrText xml:space="preserve"> FORMTEXT </w:instrText>
                  </w:r>
                  <w:r>
                    <w:fldChar w:fldCharType="separate"/>
                  </w:r>
                  <w:r>
                    <w:rPr>
                      <w:rFonts w:hint="eastAsia"/>
                    </w:rPr>
                    <w:t>GXAS</w:t>
                  </w:r>
                  <w:r>
                    <w:fldChar w:fldCharType="end"/>
                  </w:r>
                  <w:bookmarkEnd w:id="1"/>
                </w:p>
              </w:tc>
            </w:tr>
          </w:tbl>
          <w:p w:rsidR="00F55AFA" w:rsidRDefault="00183FC3">
            <w:pPr>
              <w:pStyle w:val="afffd"/>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2"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hint="eastAsia"/>
                <w:sz w:val="21"/>
                <w:szCs w:val="21"/>
              </w:rPr>
              <w:t>B 16</w:t>
            </w:r>
            <w:r>
              <w:rPr>
                <w:rFonts w:ascii="黑体" w:eastAsia="黑体" w:hAnsi="黑体"/>
                <w:sz w:val="21"/>
                <w:szCs w:val="21"/>
              </w:rPr>
              <w:fldChar w:fldCharType="end"/>
            </w:r>
            <w:bookmarkEnd w:id="2"/>
          </w:p>
        </w:tc>
      </w:tr>
    </w:tbl>
    <w:bookmarkStart w:id="3" w:name="_Hlk26473981"/>
    <w:p w:rsidR="00F55AFA" w:rsidRDefault="00183FC3">
      <w:pPr>
        <w:pStyle w:val="affff9"/>
        <w:framePr w:w="9639" w:h="624" w:hRule="exact" w:hSpace="181" w:vSpace="181" w:wrap="around" w:hAnchor="page" w:x="1305" w:y="2269"/>
        <w:rPr>
          <w:rFonts w:ascii="黑体" w:eastAsia="黑体" w:hAnsi="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Pr>
          <w:rFonts w:ascii="黑体" w:eastAsia="黑体"/>
          <w:b w:val="0"/>
          <w:w w:val="100"/>
          <w:sz w:val="48"/>
        </w:rPr>
        <w:instrText xml:space="preserve"> FORMTEXT </w:instrText>
      </w:r>
      <w:r>
        <w:rPr>
          <w:rFonts w:ascii="黑体" w:eastAsia="黑体"/>
          <w:b w:val="0"/>
          <w:w w:val="100"/>
          <w:sz w:val="48"/>
        </w:rPr>
      </w:r>
      <w:r>
        <w:rPr>
          <w:rFonts w:ascii="黑体" w:eastAsia="黑体"/>
          <w:b w:val="0"/>
          <w:w w:val="100"/>
          <w:sz w:val="48"/>
        </w:rPr>
        <w:fldChar w:fldCharType="separate"/>
      </w:r>
      <w:r>
        <w:rPr>
          <w:rFonts w:ascii="黑体" w:eastAsia="黑体" w:hint="eastAsia"/>
          <w:b w:val="0"/>
          <w:w w:val="100"/>
          <w:sz w:val="48"/>
        </w:rPr>
        <w:t xml:space="preserve">团体标准                                  </w:t>
      </w:r>
      <w:r>
        <w:rPr>
          <w:rFonts w:ascii="黑体" w:eastAsia="黑体"/>
          <w:b w:val="0"/>
          <w:w w:val="100"/>
          <w:sz w:val="48"/>
        </w:rPr>
        <w:fldChar w:fldCharType="end"/>
      </w:r>
      <w:bookmarkEnd w:id="4"/>
      <w:r>
        <w:rPr>
          <w:rFonts w:ascii="黑体" w:eastAsia="黑体" w:hint="eastAsia"/>
          <w:b w:val="0"/>
          <w:w w:val="100"/>
          <w:sz w:val="48"/>
        </w:rPr>
        <w:t>团体</w:t>
      </w:r>
      <w:r>
        <w:rPr>
          <w:rFonts w:ascii="黑体" w:eastAsia="黑体" w:hAnsi="黑体" w:hint="eastAsia"/>
          <w:b w:val="0"/>
          <w:bCs w:val="0"/>
          <w:w w:val="100"/>
          <w:sz w:val="48"/>
          <w:szCs w:val="48"/>
        </w:rPr>
        <w:t>标准</w:t>
      </w:r>
    </w:p>
    <w:bookmarkEnd w:id="3"/>
    <w:p w:rsidR="00F55AFA" w:rsidRDefault="00183FC3">
      <w:pPr>
        <w:pStyle w:val="afffffffffb"/>
        <w:framePr w:wrap="auto"/>
      </w:pPr>
      <w:r>
        <w:t>T/</w:t>
      </w:r>
      <w:r>
        <w:fldChar w:fldCharType="begin">
          <w:ffData>
            <w:name w:val="文字1"/>
            <w:enabled/>
            <w:calcOnExit w:val="0"/>
            <w:textInput>
              <w:default w:val="XXX"/>
            </w:textInput>
          </w:ffData>
        </w:fldChar>
      </w:r>
      <w:bookmarkStart w:id="5" w:name="文字1"/>
      <w:r>
        <w:instrText xml:space="preserve"> FORMTEXT </w:instrText>
      </w:r>
      <w:r>
        <w:fldChar w:fldCharType="separate"/>
      </w:r>
      <w:r>
        <w:rPr>
          <w:rFonts w:hint="eastAsia"/>
        </w:rPr>
        <w:t>GXAS</w:t>
      </w:r>
      <w:r>
        <w:fldChar w:fldCharType="end"/>
      </w:r>
      <w:bookmarkEnd w:id="5"/>
      <w:r>
        <w:fldChar w:fldCharType="begin">
          <w:ffData>
            <w:name w:val="NSTD_CODE_F"/>
            <w:enabled/>
            <w:calcOnExit w:val="0"/>
            <w:textInput>
              <w:default w:val="XXXX"/>
            </w:textInput>
          </w:ffData>
        </w:fldChar>
      </w:r>
      <w:bookmarkStart w:id="6" w:name="NSTD_CODE_F"/>
      <w:r>
        <w:instrText xml:space="preserve"> FORMTEXT </w:instrText>
      </w:r>
      <w:r>
        <w:fldChar w:fldCharType="separate"/>
      </w:r>
      <w:r>
        <w:t>XXXX</w:t>
      </w:r>
      <w:r>
        <w:fldChar w:fldCharType="end"/>
      </w:r>
      <w:bookmarkEnd w:id="6"/>
      <w:r>
        <w:rPr>
          <w:rFonts w:hAnsi="黑体"/>
        </w:rPr>
        <w:t>—</w:t>
      </w:r>
      <w:r>
        <w:fldChar w:fldCharType="begin">
          <w:ffData>
            <w:name w:val="NSTD_CODE_B"/>
            <w:enabled/>
            <w:calcOnExit w:val="0"/>
            <w:textInput>
              <w:default w:val="XXXX"/>
            </w:textInput>
          </w:ffData>
        </w:fldChar>
      </w:r>
      <w:bookmarkStart w:id="7" w:name="NSTD_CODE_B"/>
      <w:r>
        <w:instrText xml:space="preserve"> FORMTEXT </w:instrText>
      </w:r>
      <w:r>
        <w:fldChar w:fldCharType="separate"/>
      </w:r>
      <w:r>
        <w:t>XXXX</w:t>
      </w:r>
      <w:r>
        <w:fldChar w:fldCharType="end"/>
      </w:r>
      <w:bookmarkEnd w:id="7"/>
    </w:p>
    <w:p w:rsidR="00F55AFA" w:rsidRDefault="00183FC3">
      <w:pPr>
        <w:pStyle w:val="afffffffffc"/>
        <w:framePr w:wrap="auto"/>
        <w:rPr>
          <w:rFonts w:hAnsi="黑体"/>
        </w:rPr>
      </w:pPr>
      <w:r>
        <w:rPr>
          <w:rFonts w:hAnsi="黑体"/>
        </w:rPr>
        <w:fldChar w:fldCharType="begin">
          <w:ffData>
            <w:name w:val="OSTD_CODE"/>
            <w:enabled/>
            <w:calcOnExit w:val="0"/>
            <w:textInput/>
          </w:ffData>
        </w:fldChar>
      </w:r>
      <w:bookmarkStart w:id="8"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8"/>
    </w:p>
    <w:p w:rsidR="00F55AFA" w:rsidRDefault="007873B8">
      <w:pPr>
        <w:spacing w:line="240" w:lineRule="auto"/>
        <w:rPr>
          <w:rFonts w:ascii="黑体" w:eastAsia="黑体" w:hAnsi="黑体"/>
          <w:kern w:val="0"/>
          <w:sz w:val="10"/>
          <w:szCs w:val="10"/>
        </w:rPr>
      </w:pPr>
      <w:r>
        <w:rPr>
          <w:rFonts w:ascii="黑体" w:eastAsia="黑体" w:hAnsi="黑体"/>
          <w:kern w:val="0"/>
          <w:sz w:val="10"/>
          <w:szCs w:val="10"/>
        </w:rPr>
        <w:pict>
          <v:line id="直接连接符 73" o:spid="_x0000_s1026" style="position:absolute;left:0;text-align:left;z-index:251659264;mso-position-horizontal-relative:page;mso-position-vertical-relative:page;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o:allowoverlap="f">
            <w10:wrap anchorx="page" anchory="page"/>
          </v:line>
        </w:pict>
      </w:r>
    </w:p>
    <w:p w:rsidR="00F55AFA" w:rsidRDefault="00F55AFA">
      <w:pPr>
        <w:pStyle w:val="affff9"/>
        <w:framePr w:w="9639" w:h="6976" w:hRule="exact" w:hSpace="0" w:vSpace="0" w:wrap="around" w:hAnchor="page" w:y="6408"/>
        <w:jc w:val="center"/>
        <w:rPr>
          <w:rFonts w:ascii="黑体" w:eastAsia="黑体" w:hAnsi="黑体"/>
          <w:b w:val="0"/>
          <w:bCs w:val="0"/>
          <w:w w:val="100"/>
        </w:rPr>
      </w:pPr>
    </w:p>
    <w:p w:rsidR="00F55AFA" w:rsidRDefault="00183FC3">
      <w:pPr>
        <w:pStyle w:val="afffffffffd"/>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t>茶园茶角胸叶甲综合防控技术规程</w:t>
      </w:r>
      <w:r>
        <w:fldChar w:fldCharType="end"/>
      </w:r>
      <w:bookmarkEnd w:id="9"/>
    </w:p>
    <w:p w:rsidR="00F55AFA" w:rsidRDefault="00F55AFA">
      <w:pPr>
        <w:framePr w:w="9639" w:h="6974" w:hRule="exact" w:wrap="around" w:vAnchor="page" w:hAnchor="page" w:x="1419" w:y="6408" w:anchorLock="1"/>
        <w:ind w:left="-1418"/>
      </w:pPr>
    </w:p>
    <w:p w:rsidR="00F55AFA" w:rsidRDefault="00183FC3">
      <w:pPr>
        <w:pStyle w:val="afffffff1"/>
        <w:framePr w:w="9639" w:h="6974" w:hRule="exact" w:wrap="around" w:vAnchor="page" w:hAnchor="page" w:x="1419" w:y="6408" w:anchorLock="1"/>
        <w:textAlignment w:val="bottom"/>
        <w:rPr>
          <w:rFonts w:ascii="黑体" w:eastAsia="黑体" w:hAnsi="黑体"/>
          <w:szCs w:val="28"/>
        </w:rPr>
      </w:pPr>
      <w:r>
        <w:rPr>
          <w:rFonts w:ascii="黑体" w:eastAsia="黑体" w:hAnsi="黑体"/>
          <w:szCs w:val="28"/>
        </w:rPr>
        <w:fldChar w:fldCharType="begin">
          <w:ffData>
            <w:name w:val="ESTD_NAME"/>
            <w:enabled/>
            <w:calcOnExit w:val="0"/>
            <w:textInput>
              <w:default w:val="点击此处添加标准名称的英文译名"/>
            </w:textInput>
          </w:ffData>
        </w:fldChar>
      </w:r>
      <w:bookmarkStart w:id="10" w:name="ESTD_NAME"/>
      <w:r>
        <w:rPr>
          <w:rFonts w:ascii="黑体" w:eastAsia="黑体" w:hAnsi="黑体"/>
          <w:szCs w:val="28"/>
        </w:rPr>
        <w:instrText xml:space="preserve"> FORMTEXT </w:instrText>
      </w:r>
      <w:r>
        <w:rPr>
          <w:rFonts w:ascii="黑体" w:eastAsia="黑体" w:hAnsi="黑体"/>
          <w:szCs w:val="28"/>
        </w:rPr>
      </w:r>
      <w:r>
        <w:rPr>
          <w:rFonts w:ascii="黑体" w:eastAsia="黑体" w:hAnsi="黑体"/>
          <w:szCs w:val="28"/>
        </w:rPr>
        <w:fldChar w:fldCharType="separate"/>
      </w:r>
      <w:r>
        <w:rPr>
          <w:rFonts w:ascii="黑体" w:eastAsia="黑体" w:hAnsi="黑体"/>
          <w:szCs w:val="28"/>
        </w:rPr>
        <w:t>Technical regulation</w:t>
      </w:r>
      <w:r>
        <w:rPr>
          <w:rFonts w:ascii="黑体" w:eastAsia="黑体" w:hAnsi="黑体" w:hint="eastAsia"/>
          <w:szCs w:val="28"/>
        </w:rPr>
        <w:t xml:space="preserve"> for integrated management</w:t>
      </w:r>
      <w:r>
        <w:rPr>
          <w:rFonts w:ascii="黑体" w:eastAsia="黑体" w:hAnsi="黑体"/>
          <w:szCs w:val="28"/>
        </w:rPr>
        <w:t xml:space="preserve"> of </w:t>
      </w:r>
    </w:p>
    <w:p w:rsidR="00F55AFA" w:rsidRDefault="00183FC3">
      <w:pPr>
        <w:pStyle w:val="afffffff1"/>
        <w:framePr w:w="9639" w:h="6974" w:hRule="exact" w:wrap="around" w:vAnchor="page" w:hAnchor="page" w:x="1419" w:y="6408" w:anchorLock="1"/>
        <w:textAlignment w:val="bottom"/>
        <w:rPr>
          <w:rFonts w:ascii="黑体" w:eastAsia="黑体" w:hAnsi="黑体"/>
          <w:szCs w:val="28"/>
        </w:rPr>
      </w:pPr>
      <w:r w:rsidRPr="005350BD">
        <w:rPr>
          <w:rFonts w:ascii="黑体" w:eastAsia="黑体" w:hAnsi="黑体"/>
          <w:i/>
          <w:szCs w:val="28"/>
        </w:rPr>
        <w:t>Basilepta melanopus</w:t>
      </w:r>
      <w:r>
        <w:rPr>
          <w:rFonts w:ascii="黑体" w:eastAsia="黑体" w:hAnsi="黑体"/>
          <w:szCs w:val="28"/>
        </w:rPr>
        <w:t xml:space="preserve"> Lefevre</w:t>
      </w:r>
      <w:r>
        <w:rPr>
          <w:rFonts w:ascii="黑体" w:eastAsia="黑体" w:hAnsi="黑体" w:hint="eastAsia"/>
          <w:szCs w:val="28"/>
        </w:rPr>
        <w:t xml:space="preserve"> in tea garden</w:t>
      </w:r>
      <w:r>
        <w:rPr>
          <w:rFonts w:ascii="黑体" w:eastAsia="黑体" w:hAnsi="黑体"/>
          <w:szCs w:val="28"/>
        </w:rPr>
        <w:fldChar w:fldCharType="end"/>
      </w:r>
      <w:bookmarkEnd w:id="10"/>
    </w:p>
    <w:p w:rsidR="00F55AFA" w:rsidRDefault="00F55AFA">
      <w:pPr>
        <w:framePr w:w="9639" w:h="6974" w:hRule="exact" w:wrap="around" w:vAnchor="page" w:hAnchor="page" w:x="1419" w:y="6408" w:anchorLock="1"/>
        <w:spacing w:line="760" w:lineRule="exact"/>
        <w:ind w:left="-1418"/>
      </w:pPr>
    </w:p>
    <w:p w:rsidR="00F55AFA" w:rsidRDefault="00F55AFA">
      <w:pPr>
        <w:pStyle w:val="afffffff1"/>
        <w:framePr w:w="9639" w:h="6974" w:hRule="exact" w:wrap="around" w:vAnchor="page" w:hAnchor="page" w:x="1419" w:y="6408" w:anchorLock="1"/>
        <w:textAlignment w:val="bottom"/>
        <w:rPr>
          <w:rFonts w:eastAsia="黑体"/>
          <w:szCs w:val="28"/>
        </w:rPr>
      </w:pPr>
    </w:p>
    <w:p w:rsidR="00F55AFA" w:rsidRDefault="00183FC3">
      <w:pPr>
        <w:pStyle w:val="afffffff1"/>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1" w:name="下拉1"/>
      <w:r>
        <w:rPr>
          <w:sz w:val="24"/>
          <w:szCs w:val="28"/>
        </w:rPr>
        <w:instrText xml:space="preserve"> FORMDROPDOWN </w:instrText>
      </w:r>
      <w:r>
        <w:rPr>
          <w:sz w:val="24"/>
          <w:szCs w:val="28"/>
        </w:rPr>
      </w:r>
      <w:r>
        <w:rPr>
          <w:sz w:val="24"/>
          <w:szCs w:val="28"/>
        </w:rPr>
        <w:fldChar w:fldCharType="end"/>
      </w:r>
      <w:bookmarkEnd w:id="11"/>
    </w:p>
    <w:p w:rsidR="00F55AFA" w:rsidRDefault="00183FC3">
      <w:pPr>
        <w:pStyle w:val="afffffff1"/>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2" w:name="CMPLSH_DATE"/>
      <w:r>
        <w:rPr>
          <w:sz w:val="21"/>
          <w:szCs w:val="28"/>
        </w:rPr>
        <w:instrText xml:space="preserve"> FORMTEXT </w:instrText>
      </w:r>
      <w:r>
        <w:rPr>
          <w:sz w:val="21"/>
          <w:szCs w:val="28"/>
        </w:rPr>
      </w:r>
      <w:r>
        <w:rPr>
          <w:sz w:val="21"/>
          <w:szCs w:val="28"/>
        </w:rPr>
        <w:fldChar w:fldCharType="separate"/>
      </w:r>
      <w:r>
        <w:rPr>
          <w:sz w:val="21"/>
          <w:szCs w:val="28"/>
        </w:rPr>
        <w:t>     </w:t>
      </w:r>
      <w:r>
        <w:rPr>
          <w:sz w:val="21"/>
          <w:szCs w:val="28"/>
        </w:rPr>
        <w:fldChar w:fldCharType="end"/>
      </w:r>
      <w:bookmarkEnd w:id="12"/>
    </w:p>
    <w:p w:rsidR="00F55AFA" w:rsidRDefault="00183FC3">
      <w:pPr>
        <w:pStyle w:val="afffffff1"/>
        <w:framePr w:w="9639" w:h="6974" w:hRule="exact" w:wrap="around" w:vAnchor="page" w:hAnchor="page" w:x="1419" w:y="6408" w:anchorLock="1"/>
        <w:spacing w:beforeLines="300" w:before="720" w:afterLines="30" w:after="72" w:line="240" w:lineRule="auto"/>
        <w:textAlignment w:val="bottom"/>
        <w:rPr>
          <w:b/>
          <w:sz w:val="21"/>
          <w:szCs w:val="28"/>
        </w:rPr>
      </w:pPr>
      <w:r>
        <w:rPr>
          <w:rFonts w:ascii="Calibri" w:hAnsi="Calibri"/>
          <w:b/>
          <w:kern w:val="2"/>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Pr>
          <w:rFonts w:ascii="Calibri" w:hAnsi="Calibri"/>
          <w:b/>
          <w:kern w:val="2"/>
          <w:sz w:val="21"/>
          <w:szCs w:val="28"/>
        </w:rPr>
        <w:instrText xml:space="preserve"> FORMDROPDOWN </w:instrText>
      </w:r>
      <w:r>
        <w:rPr>
          <w:rFonts w:ascii="Calibri" w:hAnsi="Calibri"/>
          <w:b/>
          <w:kern w:val="2"/>
          <w:sz w:val="21"/>
          <w:szCs w:val="28"/>
        </w:rPr>
      </w:r>
      <w:r>
        <w:rPr>
          <w:rFonts w:ascii="Calibri" w:hAnsi="Calibri"/>
          <w:b/>
          <w:kern w:val="2"/>
          <w:sz w:val="21"/>
          <w:szCs w:val="28"/>
        </w:rPr>
        <w:fldChar w:fldCharType="end"/>
      </w:r>
      <w:bookmarkEnd w:id="13"/>
    </w:p>
    <w:p w:rsidR="00F55AFA" w:rsidRDefault="00183FC3">
      <w:pPr>
        <w:pStyle w:val="afffffffff9"/>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4"/>
      <w:r>
        <w:rPr>
          <w:rFonts w:ascii="黑体"/>
        </w:rPr>
        <w:t>-</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5"/>
      <w:r>
        <w:rPr>
          <w:rFonts w:ascii="黑体"/>
        </w:rPr>
        <w:t>-</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6"/>
      <w:r>
        <w:rPr>
          <w:rFonts w:hint="eastAsia"/>
        </w:rPr>
        <w:t>发布</w:t>
      </w:r>
    </w:p>
    <w:p w:rsidR="00F55AFA" w:rsidRDefault="00183FC3">
      <w:pPr>
        <w:pStyle w:val="afffffffffa"/>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7"/>
      <w:r>
        <w:rPr>
          <w:rFonts w:ascii="黑体"/>
        </w:rPr>
        <w:t>-</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8"/>
      <w:r>
        <w:rPr>
          <w:rFonts w:ascii="黑体"/>
        </w:rPr>
        <w:t>-</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9"/>
      <w:r>
        <w:rPr>
          <w:rFonts w:hint="eastAsia"/>
        </w:rPr>
        <w:t>实施</w:t>
      </w:r>
    </w:p>
    <w:p w:rsidR="00F55AFA" w:rsidRDefault="00183FC3">
      <w:pPr>
        <w:pStyle w:val="affffffff1"/>
        <w:framePr w:h="584" w:hRule="exact" w:hSpace="181" w:vSpace="181" w:wrap="around" w:y="14800"/>
        <w:rPr>
          <w:rFonts w:hAnsi="黑体"/>
        </w:rPr>
      </w:pPr>
      <w:r>
        <w:rPr>
          <w:rFonts w:hAnsi="黑体"/>
          <w:w w:val="100"/>
          <w:sz w:val="28"/>
        </w:rPr>
        <w:fldChar w:fldCharType="begin">
          <w:ffData>
            <w:name w:val="fm"/>
            <w:enabled/>
            <w:calcOnExit w:val="0"/>
            <w:textInput/>
          </w:ffData>
        </w:fldChar>
      </w:r>
      <w:bookmarkStart w:id="20"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hint="eastAsia"/>
          <w:w w:val="100"/>
          <w:sz w:val="28"/>
        </w:rPr>
        <w:t>广西标准化协会</w:t>
      </w:r>
      <w:r>
        <w:rPr>
          <w:rFonts w:hAnsi="黑体"/>
          <w:w w:val="100"/>
          <w:sz w:val="28"/>
        </w:rPr>
        <w:fldChar w:fldCharType="end"/>
      </w:r>
      <w:bookmarkEnd w:id="20"/>
      <w:r>
        <w:rPr>
          <w:rFonts w:ascii="Times New Roman"/>
          <w:w w:val="100"/>
          <w:sz w:val="28"/>
        </w:rPr>
        <w:t>  </w:t>
      </w:r>
      <w:r>
        <w:rPr>
          <w:rStyle w:val="afffffffffff2"/>
          <w:rFonts w:hAnsi="黑体" w:hint="eastAsia"/>
          <w:position w:val="0"/>
        </w:rPr>
        <w:t>发</w:t>
      </w:r>
      <w:r>
        <w:rPr>
          <w:rStyle w:val="afffffffffff2"/>
          <w:rFonts w:hAnsi="黑体" w:hint="eastAsia"/>
          <w:spacing w:val="0"/>
          <w:position w:val="0"/>
        </w:rPr>
        <w:t>布</w:t>
      </w:r>
    </w:p>
    <w:p w:rsidR="00F55AFA" w:rsidRDefault="007873B8">
      <w:pPr>
        <w:rPr>
          <w:rFonts w:ascii="宋体" w:hAnsi="宋体"/>
          <w:sz w:val="28"/>
          <w:szCs w:val="28"/>
        </w:rPr>
        <w:sectPr w:rsidR="00F55AFA">
          <w:headerReference w:type="even" r:id="rId12"/>
          <w:headerReference w:type="default" r:id="rId13"/>
          <w:footerReference w:type="even" r:id="rId14"/>
          <w:footerReference w:type="default" r:id="rId15"/>
          <w:headerReference w:type="first" r:id="rId16"/>
          <w:footerReference w:type="first" r:id="rId17"/>
          <w:type w:val="continuous"/>
          <w:pgSz w:w="11906" w:h="16838"/>
          <w:pgMar w:top="567" w:right="1134" w:bottom="1134" w:left="1134" w:header="1418" w:footer="1134" w:gutter="284"/>
          <w:cols w:space="425"/>
          <w:titlePg/>
          <w:docGrid w:linePitch="312"/>
        </w:sectPr>
      </w:pPr>
      <w:r>
        <w:rPr>
          <w:rFonts w:ascii="宋体" w:hAnsi="宋体"/>
          <w:sz w:val="28"/>
          <w:szCs w:val="28"/>
        </w:rPr>
        <w:pict>
          <v:line id="直接连接符 5" o:spid="_x0000_s1027" style="position:absolute;left:0;text-align:left;z-index:251660288;mso-position-horizontal-relative:page;mso-position-vertical-relative:page;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w10:wrap anchorx="page" anchory="page"/>
            <w10:anchorlock/>
          </v:line>
        </w:pict>
      </w:r>
    </w:p>
    <w:p w:rsidR="00F55AFA" w:rsidRDefault="00183FC3">
      <w:pPr>
        <w:pStyle w:val="a6"/>
        <w:spacing w:after="360"/>
      </w:pPr>
      <w:bookmarkStart w:id="21" w:name="BookMark2"/>
      <w:r>
        <w:rPr>
          <w:spacing w:val="320"/>
        </w:rPr>
        <w:lastRenderedPageBreak/>
        <w:t>前</w:t>
      </w:r>
      <w:r>
        <w:t>言</w:t>
      </w:r>
    </w:p>
    <w:p w:rsidR="00F55AFA" w:rsidRDefault="00183FC3">
      <w:pPr>
        <w:pStyle w:val="affffe"/>
        <w:ind w:firstLine="420"/>
      </w:pPr>
      <w:r>
        <w:rPr>
          <w:rFonts w:hint="eastAsia"/>
        </w:rPr>
        <w:t>本文件参照GB/T 1.1—2020《标准化工作导则  第1部分：标准化文件的结构和起草规则》的规定起草。</w:t>
      </w:r>
    </w:p>
    <w:p w:rsidR="00F55AFA" w:rsidRDefault="00183FC3">
      <w:pPr>
        <w:pStyle w:val="affffe"/>
        <w:ind w:firstLine="420"/>
      </w:pPr>
      <w:r>
        <w:rPr>
          <w:rFonts w:hint="eastAsia"/>
        </w:rPr>
        <w:t>本文件由梧州市农业科学研究所提出、归口并宣</w:t>
      </w:r>
      <w:proofErr w:type="gramStart"/>
      <w:r>
        <w:rPr>
          <w:rFonts w:hint="eastAsia"/>
        </w:rPr>
        <w:t>贯</w:t>
      </w:r>
      <w:proofErr w:type="gramEnd"/>
      <w:r>
        <w:rPr>
          <w:rFonts w:hint="eastAsia"/>
        </w:rPr>
        <w:t>。</w:t>
      </w:r>
    </w:p>
    <w:p w:rsidR="00F55AFA" w:rsidRDefault="00183FC3">
      <w:pPr>
        <w:pStyle w:val="affffe"/>
        <w:ind w:firstLine="420"/>
      </w:pPr>
      <w:r>
        <w:rPr>
          <w:rFonts w:hint="eastAsia"/>
        </w:rPr>
        <w:t>本文件起草单位：梧州市农业科学研究所（梧州市</w:t>
      </w:r>
      <w:proofErr w:type="gramStart"/>
      <w:r>
        <w:rPr>
          <w:rFonts w:hint="eastAsia"/>
        </w:rPr>
        <w:t>六堡茶研究院</w:t>
      </w:r>
      <w:proofErr w:type="gramEnd"/>
      <w:r>
        <w:rPr>
          <w:rFonts w:hint="eastAsia"/>
        </w:rPr>
        <w:t>、广西农业科学院梧州分院）、梧州市</w:t>
      </w:r>
      <w:proofErr w:type="gramStart"/>
      <w:r>
        <w:rPr>
          <w:rFonts w:hint="eastAsia"/>
        </w:rPr>
        <w:t>茶产业</w:t>
      </w:r>
      <w:proofErr w:type="gramEnd"/>
      <w:r>
        <w:rPr>
          <w:rFonts w:hint="eastAsia"/>
        </w:rPr>
        <w:t>发展服务中心、梧州市产品质量检验所［广西黑茶（六堡茶）产品质量监督检验中心］。</w:t>
      </w:r>
    </w:p>
    <w:p w:rsidR="00F55AFA" w:rsidRDefault="00183FC3">
      <w:pPr>
        <w:pStyle w:val="affffe"/>
        <w:ind w:firstLine="420"/>
      </w:pPr>
      <w:r>
        <w:rPr>
          <w:rFonts w:hint="eastAsia"/>
        </w:rPr>
        <w:t>本文件主要起草人：黄丽蕴、连娜娜、陈永斌、于翠平、陈颖慧、陈耀进、邱瑞瑾、江智艺、吴健华、黄英晴、廖珍承、龙志荣、杨柳、滕翠琴、刘灼梧、甘爽、蒲琦、邓盈、宁弋珍、徐石兰、莫鹰、李锦锋、杨益欢。</w:t>
      </w:r>
    </w:p>
    <w:p w:rsidR="00F55AFA" w:rsidRDefault="00F55AFA">
      <w:pPr>
        <w:pStyle w:val="affffe"/>
        <w:ind w:firstLine="420"/>
      </w:pPr>
    </w:p>
    <w:p w:rsidR="00F55AFA" w:rsidRDefault="00F55AFA">
      <w:pPr>
        <w:pStyle w:val="affffe"/>
        <w:ind w:firstLine="420"/>
        <w:sectPr w:rsidR="00F55AFA">
          <w:headerReference w:type="even" r:id="rId18"/>
          <w:headerReference w:type="default" r:id="rId19"/>
          <w:footerReference w:type="even" r:id="rId20"/>
          <w:footerReference w:type="default" r:id="rId21"/>
          <w:pgSz w:w="11906" w:h="16838"/>
          <w:pgMar w:top="2410" w:right="1134" w:bottom="1134" w:left="1134" w:header="1418" w:footer="1134" w:gutter="284"/>
          <w:pgNumType w:fmt="upperRoman" w:start="1"/>
          <w:cols w:space="425"/>
          <w:formProt w:val="0"/>
          <w:docGrid w:linePitch="312"/>
        </w:sectPr>
      </w:pPr>
    </w:p>
    <w:p w:rsidR="00F55AFA" w:rsidRDefault="00F55AFA">
      <w:pPr>
        <w:spacing w:line="20" w:lineRule="exact"/>
        <w:jc w:val="center"/>
        <w:rPr>
          <w:rFonts w:ascii="黑体" w:eastAsia="黑体" w:hAnsi="黑体"/>
          <w:sz w:val="32"/>
          <w:szCs w:val="32"/>
        </w:rPr>
      </w:pPr>
      <w:bookmarkStart w:id="22" w:name="BookMark4"/>
      <w:bookmarkEnd w:id="21"/>
    </w:p>
    <w:p w:rsidR="00F55AFA" w:rsidRDefault="00F55AFA">
      <w:pPr>
        <w:spacing w:line="20" w:lineRule="exact"/>
        <w:jc w:val="center"/>
        <w:rPr>
          <w:rFonts w:ascii="黑体" w:eastAsia="黑体" w:hAnsi="黑体"/>
          <w:sz w:val="32"/>
          <w:szCs w:val="32"/>
        </w:rPr>
      </w:pPr>
    </w:p>
    <w:bookmarkStart w:id="23" w:name="NEW_STAND_NAME" w:displacedByCustomXml="next"/>
    <w:sdt>
      <w:sdtPr>
        <w:tag w:val="NEW_STAND_NAME"/>
        <w:id w:val="595910757"/>
        <w:lock w:val="sdtLocked"/>
        <w:placeholder>
          <w:docPart w:val="885833EF431041CCB494F238B1075BA1"/>
        </w:placeholder>
      </w:sdtPr>
      <w:sdtEndPr/>
      <w:sdtContent>
        <w:p w:rsidR="00F55AFA" w:rsidRDefault="005350BD" w:rsidP="005350BD">
          <w:pPr>
            <w:pStyle w:val="afffffffff1"/>
            <w:spacing w:beforeLines="100" w:before="240" w:afterLines="220" w:after="528"/>
          </w:pPr>
          <w:r>
            <w:rPr>
              <w:rFonts w:hint="eastAsia"/>
            </w:rPr>
            <w:t>茶园</w:t>
          </w:r>
          <w:proofErr w:type="gramStart"/>
          <w:r>
            <w:rPr>
              <w:rFonts w:hint="eastAsia"/>
            </w:rPr>
            <w:t>茶角胸叶甲综合</w:t>
          </w:r>
          <w:proofErr w:type="gramEnd"/>
          <w:r>
            <w:rPr>
              <w:rFonts w:hint="eastAsia"/>
            </w:rPr>
            <w:t>防控技术规程</w:t>
          </w:r>
        </w:p>
      </w:sdtContent>
    </w:sdt>
    <w:p w:rsidR="00F55AFA" w:rsidRDefault="00183FC3">
      <w:pPr>
        <w:pStyle w:val="affc"/>
        <w:spacing w:before="240" w:after="240"/>
      </w:pPr>
      <w:bookmarkStart w:id="24" w:name="_Toc17233325"/>
      <w:bookmarkStart w:id="25" w:name="_Toc17233333"/>
      <w:bookmarkStart w:id="26" w:name="_Toc24884211"/>
      <w:bookmarkStart w:id="27" w:name="_Toc24884218"/>
      <w:bookmarkStart w:id="28" w:name="_Toc26648465"/>
      <w:bookmarkStart w:id="29" w:name="_Toc26718930"/>
      <w:bookmarkStart w:id="30" w:name="_Toc26986530"/>
      <w:bookmarkStart w:id="31" w:name="_Toc26986771"/>
      <w:bookmarkEnd w:id="23"/>
      <w:r>
        <w:rPr>
          <w:rFonts w:hint="eastAsia"/>
        </w:rPr>
        <w:t>范围</w:t>
      </w:r>
      <w:bookmarkEnd w:id="24"/>
      <w:bookmarkEnd w:id="25"/>
      <w:bookmarkEnd w:id="26"/>
      <w:bookmarkEnd w:id="27"/>
      <w:bookmarkEnd w:id="28"/>
      <w:bookmarkEnd w:id="29"/>
      <w:bookmarkEnd w:id="30"/>
      <w:bookmarkEnd w:id="31"/>
    </w:p>
    <w:p w:rsidR="00F55AFA" w:rsidRPr="00612FE7" w:rsidRDefault="00183FC3">
      <w:pPr>
        <w:pStyle w:val="affffe"/>
        <w:ind w:firstLine="420"/>
      </w:pPr>
      <w:bookmarkStart w:id="32" w:name="_Toc17233326"/>
      <w:bookmarkStart w:id="33" w:name="_Toc17233334"/>
      <w:bookmarkStart w:id="34" w:name="_Toc24884212"/>
      <w:bookmarkStart w:id="35" w:name="_Toc24884219"/>
      <w:bookmarkStart w:id="36" w:name="_Toc26648466"/>
      <w:r w:rsidRPr="00612FE7">
        <w:rPr>
          <w:rFonts w:hint="eastAsia"/>
        </w:rPr>
        <w:t>本文件确立了茶园</w:t>
      </w:r>
      <w:proofErr w:type="gramStart"/>
      <w:r w:rsidRPr="00612FE7">
        <w:rPr>
          <w:rFonts w:hint="eastAsia"/>
        </w:rPr>
        <w:t>茶角胸叶甲</w:t>
      </w:r>
      <w:proofErr w:type="gramEnd"/>
      <w:r w:rsidR="005350BD" w:rsidRPr="005350BD">
        <w:rPr>
          <w:rFonts w:hint="eastAsia"/>
        </w:rPr>
        <w:t>（</w:t>
      </w:r>
      <w:r w:rsidR="005350BD" w:rsidRPr="005350BD">
        <w:rPr>
          <w:rFonts w:hint="eastAsia"/>
          <w:i/>
        </w:rPr>
        <w:t>Basilepta melanopus</w:t>
      </w:r>
      <w:r w:rsidR="005350BD" w:rsidRPr="005350BD">
        <w:rPr>
          <w:rFonts w:hint="eastAsia"/>
        </w:rPr>
        <w:t xml:space="preserve"> Lefevre）</w:t>
      </w:r>
      <w:r w:rsidRPr="00612FE7">
        <w:rPr>
          <w:rFonts w:hint="eastAsia"/>
        </w:rPr>
        <w:t>综合防控技术的程序，</w:t>
      </w:r>
      <w:r w:rsidR="005350BD">
        <w:rPr>
          <w:rFonts w:hint="eastAsia"/>
        </w:rPr>
        <w:t>界定了</w:t>
      </w:r>
      <w:proofErr w:type="gramStart"/>
      <w:r w:rsidR="005350BD" w:rsidRPr="005350BD">
        <w:rPr>
          <w:rFonts w:hint="eastAsia"/>
        </w:rPr>
        <w:t>茶角胸叶甲</w:t>
      </w:r>
      <w:proofErr w:type="gramEnd"/>
      <w:r w:rsidR="005350BD">
        <w:rPr>
          <w:rFonts w:hint="eastAsia"/>
        </w:rPr>
        <w:t>的术语和定义，</w:t>
      </w:r>
      <w:r w:rsidR="00EE6D37" w:rsidRPr="004970A6">
        <w:rPr>
          <w:rFonts w:hint="eastAsia"/>
        </w:rPr>
        <w:t>规定了虫情监测、防治方法的</w:t>
      </w:r>
      <w:r w:rsidR="00A9668D">
        <w:rPr>
          <w:rFonts w:hint="eastAsia"/>
        </w:rPr>
        <w:t>操作指示</w:t>
      </w:r>
      <w:r w:rsidR="00435094" w:rsidRPr="004970A6">
        <w:rPr>
          <w:rFonts w:hint="eastAsia"/>
        </w:rPr>
        <w:t>，</w:t>
      </w:r>
      <w:r w:rsidR="00435094" w:rsidRPr="00612FE7">
        <w:rPr>
          <w:rFonts w:hint="eastAsia"/>
        </w:rPr>
        <w:t>描述了</w:t>
      </w:r>
      <w:r w:rsidRPr="00612FE7">
        <w:rPr>
          <w:rFonts w:hint="eastAsia"/>
        </w:rPr>
        <w:t>防治过程的追溯方法。</w:t>
      </w:r>
    </w:p>
    <w:p w:rsidR="00F55AFA" w:rsidRDefault="00183FC3">
      <w:pPr>
        <w:pStyle w:val="affffe"/>
        <w:ind w:firstLine="420"/>
      </w:pPr>
      <w:r>
        <w:rPr>
          <w:rFonts w:hint="eastAsia"/>
        </w:rPr>
        <w:t>本文件适用于广西行政区域内茶园</w:t>
      </w:r>
      <w:proofErr w:type="gramStart"/>
      <w:r>
        <w:rPr>
          <w:rFonts w:hint="eastAsia"/>
        </w:rPr>
        <w:t>茶角胸叶甲</w:t>
      </w:r>
      <w:proofErr w:type="gramEnd"/>
      <w:r>
        <w:rPr>
          <w:rFonts w:hint="eastAsia"/>
        </w:rPr>
        <w:t>的综合防控。</w:t>
      </w:r>
    </w:p>
    <w:p w:rsidR="00F55AFA" w:rsidRDefault="00183FC3">
      <w:pPr>
        <w:pStyle w:val="affc"/>
        <w:spacing w:before="240" w:after="240"/>
      </w:pPr>
      <w:bookmarkStart w:id="37" w:name="_Toc26718931"/>
      <w:bookmarkStart w:id="38" w:name="_Toc26986531"/>
      <w:bookmarkStart w:id="39" w:name="_Toc26986772"/>
      <w:r>
        <w:rPr>
          <w:rFonts w:hint="eastAsia"/>
        </w:rPr>
        <w:t>规范性引用文件</w:t>
      </w:r>
      <w:bookmarkEnd w:id="32"/>
      <w:bookmarkEnd w:id="33"/>
      <w:bookmarkEnd w:id="34"/>
      <w:bookmarkEnd w:id="35"/>
      <w:bookmarkEnd w:id="36"/>
      <w:bookmarkEnd w:id="37"/>
      <w:bookmarkEnd w:id="38"/>
      <w:bookmarkEnd w:id="39"/>
    </w:p>
    <w:sdt>
      <w:sdtPr>
        <w:rPr>
          <w:rFonts w:hint="eastAsia"/>
        </w:rPr>
        <w:id w:val="715848253"/>
        <w:placeholder>
          <w:docPart w:val="F99583B4D14C4E5DBF477059017A162D"/>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F55AFA" w:rsidRDefault="00183FC3">
          <w:pPr>
            <w:pStyle w:val="affffe"/>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F55AFA" w:rsidRDefault="00183FC3">
      <w:pPr>
        <w:pStyle w:val="affffe"/>
        <w:ind w:firstLine="420"/>
      </w:pPr>
      <w:r>
        <w:rPr>
          <w:rFonts w:hint="eastAsia"/>
        </w:rPr>
        <w:t>GB/T 8321（所有部分）  农药合理使用准则</w:t>
      </w:r>
    </w:p>
    <w:p w:rsidR="00F55AFA" w:rsidRDefault="00183FC3">
      <w:pPr>
        <w:widowControl/>
        <w:numPr>
          <w:ilvl w:val="1"/>
          <w:numId w:val="2"/>
        </w:numPr>
        <w:adjustRightInd/>
        <w:spacing w:beforeLines="100" w:before="240" w:afterLines="100" w:after="240" w:line="240" w:lineRule="auto"/>
        <w:outlineLvl w:val="0"/>
        <w:rPr>
          <w:rFonts w:ascii="黑体" w:eastAsia="黑体" w:hAnsi="Times New Roman"/>
          <w:kern w:val="0"/>
          <w:szCs w:val="20"/>
        </w:rPr>
      </w:pPr>
      <w:r>
        <w:rPr>
          <w:rFonts w:ascii="黑体" w:eastAsia="黑体" w:hAnsi="Times New Roman" w:hint="eastAsia"/>
          <w:kern w:val="0"/>
        </w:rPr>
        <w:t>术语和定义</w:t>
      </w:r>
    </w:p>
    <w:bookmarkStart w:id="40" w:name="_Toc26986532" w:displacedByCustomXml="next"/>
    <w:bookmarkEnd w:id="40" w:displacedByCustomXml="next"/>
    <w:sdt>
      <w:sdtPr>
        <w:rPr>
          <w:rFonts w:ascii="宋体" w:hAnsi="Times New Roman"/>
          <w:kern w:val="0"/>
          <w:szCs w:val="20"/>
        </w:rPr>
        <w:id w:val="-1909835108"/>
        <w:placeholder>
          <w:docPart w:val="89EE7817947B46BD9B7283A9A00C04F7"/>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F55AFA" w:rsidRDefault="005350BD">
          <w:pPr>
            <w:widowControl/>
            <w:autoSpaceDE w:val="0"/>
            <w:autoSpaceDN w:val="0"/>
            <w:adjustRightInd/>
            <w:spacing w:line="240" w:lineRule="auto"/>
            <w:ind w:firstLineChars="200" w:firstLine="420"/>
            <w:rPr>
              <w:rFonts w:ascii="宋体" w:hAnsi="Times New Roman"/>
              <w:kern w:val="0"/>
              <w:szCs w:val="20"/>
            </w:rPr>
          </w:pPr>
          <w:r>
            <w:rPr>
              <w:rFonts w:ascii="宋体" w:hAnsi="Times New Roman"/>
              <w:kern w:val="0"/>
              <w:szCs w:val="20"/>
            </w:rPr>
            <w:t>下列术语和定义适用于本文件。</w:t>
          </w:r>
        </w:p>
      </w:sdtContent>
    </w:sdt>
    <w:p w:rsidR="005350BD" w:rsidRPr="005350BD" w:rsidRDefault="005350BD" w:rsidP="005350BD">
      <w:pPr>
        <w:pStyle w:val="affffffffffd"/>
        <w:ind w:left="420" w:hangingChars="200" w:hanging="420"/>
        <w:rPr>
          <w:rFonts w:ascii="黑体" w:eastAsia="黑体" w:hAnsi="黑体"/>
        </w:rPr>
      </w:pPr>
      <w:r w:rsidRPr="005350BD">
        <w:rPr>
          <w:rFonts w:ascii="黑体" w:eastAsia="黑体" w:hAnsi="黑体"/>
        </w:rPr>
        <w:br/>
      </w:r>
      <w:proofErr w:type="gramStart"/>
      <w:r w:rsidRPr="005350BD">
        <w:rPr>
          <w:rFonts w:ascii="黑体" w:eastAsia="黑体" w:hAnsi="黑体" w:hint="eastAsia"/>
        </w:rPr>
        <w:t>茶角胸叶甲</w:t>
      </w:r>
      <w:proofErr w:type="gramEnd"/>
      <w:r w:rsidRPr="005350BD">
        <w:rPr>
          <w:rFonts w:ascii="黑体" w:eastAsia="黑体" w:hAnsi="黑体" w:hint="eastAsia"/>
        </w:rPr>
        <w:t xml:space="preserve">属鞘翅目 </w:t>
      </w:r>
      <w:r w:rsidRPr="005350BD">
        <w:rPr>
          <w:rFonts w:ascii="黑体" w:eastAsia="黑体" w:hAnsi="黑体"/>
          <w:i/>
        </w:rPr>
        <w:t>Basilepta melanopus</w:t>
      </w:r>
      <w:r w:rsidRPr="005350BD">
        <w:rPr>
          <w:rFonts w:ascii="黑体" w:eastAsia="黑体" w:hAnsi="黑体"/>
        </w:rPr>
        <w:t xml:space="preserve"> Lefevre</w:t>
      </w:r>
    </w:p>
    <w:p w:rsidR="005350BD" w:rsidRDefault="005350BD" w:rsidP="005350BD">
      <w:pPr>
        <w:pStyle w:val="affffe"/>
        <w:ind w:firstLine="420"/>
      </w:pPr>
      <w:r>
        <w:rPr>
          <w:rFonts w:hint="eastAsia"/>
        </w:rPr>
        <w:t>是</w:t>
      </w:r>
      <w:proofErr w:type="gramStart"/>
      <w:r>
        <w:rPr>
          <w:rFonts w:hint="eastAsia"/>
        </w:rPr>
        <w:t>叶甲科角胸肖叶甲</w:t>
      </w:r>
      <w:proofErr w:type="gramEnd"/>
      <w:r>
        <w:rPr>
          <w:rFonts w:hint="eastAsia"/>
        </w:rPr>
        <w:t>属的一种甲虫，又称黑足</w:t>
      </w:r>
      <w:proofErr w:type="gramStart"/>
      <w:r>
        <w:rPr>
          <w:rFonts w:hint="eastAsia"/>
        </w:rPr>
        <w:t>角胸肖叶甲</w:t>
      </w:r>
      <w:proofErr w:type="gramEnd"/>
      <w:r>
        <w:rPr>
          <w:rFonts w:hint="eastAsia"/>
        </w:rPr>
        <w:t>。成虫体长3</w:t>
      </w:r>
      <w:r>
        <w:rPr>
          <w:rFonts w:hint="eastAsia"/>
          <w:vertAlign w:val="superscript"/>
        </w:rPr>
        <w:t xml:space="preserve"> </w:t>
      </w:r>
      <w:r>
        <w:rPr>
          <w:rFonts w:hint="eastAsia"/>
        </w:rPr>
        <w:t>mm～4</w:t>
      </w:r>
      <w:r>
        <w:rPr>
          <w:rFonts w:hint="eastAsia"/>
          <w:vertAlign w:val="superscript"/>
        </w:rPr>
        <w:t xml:space="preserve"> </w:t>
      </w:r>
      <w:r>
        <w:rPr>
          <w:rFonts w:hint="eastAsia"/>
        </w:rPr>
        <w:t>mm</w:t>
      </w:r>
      <w:r w:rsidR="00A333AB">
        <w:rPr>
          <w:rFonts w:hint="eastAsia"/>
        </w:rPr>
        <w:t>，</w:t>
      </w:r>
      <w:r>
        <w:rPr>
          <w:rFonts w:hint="eastAsia"/>
        </w:rPr>
        <w:t>棕黄色至棕褐色。前胸背板宽大于长，刻点大而密，两侧缘中后部成角突。老熟幼虫体长约5</w:t>
      </w:r>
      <w:r>
        <w:rPr>
          <w:rFonts w:hint="eastAsia"/>
          <w:vertAlign w:val="superscript"/>
        </w:rPr>
        <w:t xml:space="preserve"> </w:t>
      </w:r>
      <w:r>
        <w:rPr>
          <w:rFonts w:hint="eastAsia"/>
        </w:rPr>
        <w:t>mm</w:t>
      </w:r>
      <w:r w:rsidR="00A333AB">
        <w:rPr>
          <w:rFonts w:hint="eastAsia"/>
        </w:rPr>
        <w:t>，</w:t>
      </w:r>
      <w:r>
        <w:rPr>
          <w:rFonts w:hint="eastAsia"/>
        </w:rPr>
        <w:t>略弯曲成“C”字形</w:t>
      </w:r>
      <w:r w:rsidR="00A333AB">
        <w:rPr>
          <w:rFonts w:hint="eastAsia"/>
        </w:rPr>
        <w:t>，</w:t>
      </w:r>
      <w:r>
        <w:rPr>
          <w:rFonts w:hint="eastAsia"/>
        </w:rPr>
        <w:t>头部棕黄色，体乳白略带淡黄色，3对胸足。</w:t>
      </w:r>
      <w:proofErr w:type="gramStart"/>
      <w:r>
        <w:rPr>
          <w:rFonts w:hint="eastAsia"/>
        </w:rPr>
        <w:t>卵长椭圆形</w:t>
      </w:r>
      <w:proofErr w:type="gramEnd"/>
      <w:r>
        <w:rPr>
          <w:rFonts w:hint="eastAsia"/>
        </w:rPr>
        <w:t>，初白色，孵化前变为暗黄色。</w:t>
      </w:r>
      <w:proofErr w:type="gramStart"/>
      <w:r>
        <w:rPr>
          <w:rFonts w:hint="eastAsia"/>
        </w:rPr>
        <w:t>蛹长约</w:t>
      </w:r>
      <w:proofErr w:type="gramEnd"/>
      <w:r>
        <w:rPr>
          <w:rFonts w:hint="eastAsia"/>
        </w:rPr>
        <w:t>3.8</w:t>
      </w:r>
      <w:r>
        <w:rPr>
          <w:rFonts w:hint="eastAsia"/>
          <w:vertAlign w:val="superscript"/>
        </w:rPr>
        <w:t xml:space="preserve"> </w:t>
      </w:r>
      <w:r>
        <w:rPr>
          <w:rFonts w:hint="eastAsia"/>
        </w:rPr>
        <w:t>mm，乳白色，复眼棕红色，</w:t>
      </w:r>
      <w:proofErr w:type="gramStart"/>
      <w:r>
        <w:rPr>
          <w:rFonts w:hint="eastAsia"/>
        </w:rPr>
        <w:t>腹末有</w:t>
      </w:r>
      <w:proofErr w:type="gramEnd"/>
      <w:r>
        <w:rPr>
          <w:rFonts w:hint="eastAsia"/>
        </w:rPr>
        <w:t>1对长而稍弯的臀棘。</w:t>
      </w:r>
    </w:p>
    <w:p w:rsidR="00F55AFA" w:rsidRDefault="005350BD" w:rsidP="005350BD">
      <w:pPr>
        <w:pStyle w:val="affc"/>
        <w:spacing w:before="240" w:after="240"/>
      </w:pPr>
      <w:r>
        <w:rPr>
          <w:rFonts w:hint="eastAsia"/>
        </w:rPr>
        <w:t>虫情监测</w:t>
      </w:r>
    </w:p>
    <w:p w:rsidR="005350BD" w:rsidRDefault="005350BD" w:rsidP="005350BD">
      <w:pPr>
        <w:pStyle w:val="affd"/>
        <w:spacing w:before="120" w:after="120"/>
      </w:pPr>
      <w:r>
        <w:rPr>
          <w:rFonts w:hint="eastAsia"/>
        </w:rPr>
        <w:t>发生规律</w:t>
      </w:r>
    </w:p>
    <w:p w:rsidR="005350BD" w:rsidRPr="005350BD" w:rsidRDefault="005350BD" w:rsidP="005350BD">
      <w:pPr>
        <w:pStyle w:val="affffe"/>
        <w:ind w:firstLine="420"/>
      </w:pPr>
      <w:proofErr w:type="gramStart"/>
      <w:r>
        <w:rPr>
          <w:rFonts w:hint="eastAsia"/>
        </w:rPr>
        <w:t>茶角胸叶甲</w:t>
      </w:r>
      <w:proofErr w:type="gramEnd"/>
      <w:r>
        <w:rPr>
          <w:rFonts w:hint="eastAsia"/>
        </w:rPr>
        <w:t>1年发生1代，以幼虫在根际土中越冬，3月上旬幼虫开始分批在土中化蛹。成虫有陆续出土的习性</w:t>
      </w:r>
      <w:r w:rsidR="004B6634">
        <w:rPr>
          <w:rFonts w:hint="eastAsia"/>
        </w:rPr>
        <w:t>，</w:t>
      </w:r>
      <w:r>
        <w:rPr>
          <w:rFonts w:hint="eastAsia"/>
        </w:rPr>
        <w:t>常出现在4月～6月。</w:t>
      </w:r>
      <w:r>
        <w:rPr>
          <w:rFonts w:hint="eastAsia"/>
          <w:color w:val="000000" w:themeColor="text1"/>
        </w:rPr>
        <w:t>4月下旬～5月下旬为成虫为害盛期。</w:t>
      </w:r>
    </w:p>
    <w:p w:rsidR="00F55AFA" w:rsidRDefault="005350BD">
      <w:pPr>
        <w:pStyle w:val="affd"/>
        <w:spacing w:before="120" w:after="120"/>
      </w:pPr>
      <w:r>
        <w:rPr>
          <w:rFonts w:hint="eastAsia"/>
        </w:rPr>
        <w:t>危害</w:t>
      </w:r>
      <w:r>
        <w:t>特征</w:t>
      </w:r>
    </w:p>
    <w:p w:rsidR="00F55AFA" w:rsidRPr="00A333AB" w:rsidRDefault="00183FC3">
      <w:pPr>
        <w:pStyle w:val="affffe"/>
        <w:ind w:firstLine="420"/>
      </w:pPr>
      <w:r>
        <w:rPr>
          <w:rFonts w:hint="eastAsia"/>
        </w:rPr>
        <w:t>幼虫在表土层中取食茶树须根，成虫咬食嫩叶或成熟叶片，有时也啃食嫩茎表皮</w:t>
      </w:r>
      <w:r w:rsidRPr="00A333AB">
        <w:rPr>
          <w:rFonts w:hint="eastAsia"/>
        </w:rPr>
        <w:t>。在叶片上造成2</w:t>
      </w:r>
      <w:r w:rsidRPr="00A333AB">
        <w:rPr>
          <w:rFonts w:hint="eastAsia"/>
          <w:vertAlign w:val="superscript"/>
        </w:rPr>
        <w:t xml:space="preserve"> </w:t>
      </w:r>
      <w:r w:rsidRPr="00A333AB">
        <w:rPr>
          <w:rFonts w:hint="eastAsia"/>
        </w:rPr>
        <w:t>mm直径左右的圆形或不规则小孔</w:t>
      </w:r>
      <w:r w:rsidR="00A333AB" w:rsidRPr="00A333AB">
        <w:rPr>
          <w:rFonts w:hint="eastAsia"/>
        </w:rPr>
        <w:t>（参见附录A中图A.1）</w:t>
      </w:r>
      <w:r w:rsidRPr="00A333AB">
        <w:rPr>
          <w:rFonts w:hint="eastAsia"/>
        </w:rPr>
        <w:t>，严重时几个孔洞连成一片，致使叶片破烂</w:t>
      </w:r>
      <w:r w:rsidR="005350BD" w:rsidRPr="00A333AB">
        <w:rPr>
          <w:rFonts w:hint="eastAsia"/>
        </w:rPr>
        <w:t>（参见附录A中图A.</w:t>
      </w:r>
      <w:r w:rsidR="00A333AB" w:rsidRPr="00A333AB">
        <w:rPr>
          <w:rFonts w:hint="eastAsia"/>
        </w:rPr>
        <w:t>2</w:t>
      </w:r>
      <w:r w:rsidR="005350BD" w:rsidRPr="00A333AB">
        <w:rPr>
          <w:rFonts w:hint="eastAsia"/>
        </w:rPr>
        <w:t>）</w:t>
      </w:r>
      <w:r w:rsidRPr="00A333AB">
        <w:rPr>
          <w:rFonts w:hint="eastAsia"/>
        </w:rPr>
        <w:t>。</w:t>
      </w:r>
      <w:proofErr w:type="gramStart"/>
      <w:r w:rsidRPr="00A333AB">
        <w:rPr>
          <w:rFonts w:hint="eastAsia"/>
        </w:rPr>
        <w:t>茶角胸叶甲</w:t>
      </w:r>
      <w:proofErr w:type="gramEnd"/>
      <w:r w:rsidRPr="00A333AB">
        <w:rPr>
          <w:rFonts w:hint="eastAsia"/>
        </w:rPr>
        <w:t>对茶园茶叶产量和品质影响很大。</w:t>
      </w:r>
    </w:p>
    <w:p w:rsidR="004B6634" w:rsidRDefault="004B6634" w:rsidP="004B6634">
      <w:pPr>
        <w:pStyle w:val="affd"/>
        <w:spacing w:before="120" w:after="120"/>
      </w:pPr>
      <w:r>
        <w:rPr>
          <w:rFonts w:hint="eastAsia"/>
        </w:rPr>
        <w:t>监测时间</w:t>
      </w:r>
    </w:p>
    <w:p w:rsidR="004B6634" w:rsidRPr="00A333AB" w:rsidRDefault="00A333AB" w:rsidP="004B6634">
      <w:pPr>
        <w:pStyle w:val="affffe"/>
        <w:ind w:firstLine="420"/>
      </w:pPr>
      <w:r w:rsidRPr="00A333AB">
        <w:rPr>
          <w:rFonts w:hint="eastAsia"/>
        </w:rPr>
        <w:t>年度发生为害较重的茶园，为重点监测对象。每年4月开始，采用田间巡视普查或在</w:t>
      </w:r>
      <w:proofErr w:type="gramStart"/>
      <w:r w:rsidRPr="00A333AB">
        <w:rPr>
          <w:rFonts w:hint="eastAsia"/>
        </w:rPr>
        <w:t>茶丛下紧挨</w:t>
      </w:r>
      <w:proofErr w:type="gramEnd"/>
      <w:r w:rsidRPr="00A333AB">
        <w:rPr>
          <w:rFonts w:hint="eastAsia"/>
        </w:rPr>
        <w:t>地面处放置黄板的方式，当发现茶丛或黄板上有成虫发生及叶片受害时，开展调查统计。</w:t>
      </w:r>
    </w:p>
    <w:p w:rsidR="004B6634" w:rsidRDefault="004B6634" w:rsidP="004B6634">
      <w:pPr>
        <w:pStyle w:val="affd"/>
        <w:spacing w:before="120" w:after="120"/>
      </w:pPr>
      <w:r>
        <w:rPr>
          <w:rFonts w:hint="eastAsia"/>
        </w:rPr>
        <w:t>监测方法</w:t>
      </w:r>
    </w:p>
    <w:p w:rsidR="004B6634" w:rsidRDefault="00A333AB" w:rsidP="002E6AF2">
      <w:pPr>
        <w:pStyle w:val="affffe"/>
        <w:ind w:firstLine="420"/>
      </w:pPr>
      <w:r w:rsidRPr="00A333AB">
        <w:rPr>
          <w:rFonts w:hint="eastAsia"/>
        </w:rPr>
        <w:t>采用平行跳跃取样法，每一调查地块取样不少于10个点。每1个调查点随机选取5个枝条，若枝条上叶片被成虫</w:t>
      </w:r>
      <w:proofErr w:type="gramStart"/>
      <w:r w:rsidRPr="00A333AB">
        <w:rPr>
          <w:rFonts w:hint="eastAsia"/>
        </w:rPr>
        <w:t>新咬平均</w:t>
      </w:r>
      <w:proofErr w:type="gramEnd"/>
      <w:r w:rsidRPr="00A333AB">
        <w:rPr>
          <w:rFonts w:hint="eastAsia"/>
        </w:rPr>
        <w:t>孔洞个数为2个以上即可进行防治。</w:t>
      </w:r>
    </w:p>
    <w:p w:rsidR="00A333AB" w:rsidRDefault="00A333AB" w:rsidP="002E6AF2">
      <w:pPr>
        <w:pStyle w:val="affffe"/>
        <w:ind w:firstLine="420"/>
      </w:pPr>
    </w:p>
    <w:p w:rsidR="00A333AB" w:rsidRDefault="00A333AB" w:rsidP="002E6AF2">
      <w:pPr>
        <w:pStyle w:val="affffe"/>
        <w:ind w:firstLine="420"/>
        <w:rPr>
          <w:color w:val="FF0000"/>
        </w:rPr>
      </w:pPr>
    </w:p>
    <w:p w:rsidR="00F55AFA" w:rsidRDefault="00183FC3">
      <w:pPr>
        <w:pStyle w:val="affc"/>
        <w:spacing w:before="240" w:after="240"/>
      </w:pPr>
      <w:r>
        <w:rPr>
          <w:rFonts w:hint="eastAsia"/>
        </w:rPr>
        <w:lastRenderedPageBreak/>
        <w:t>防治方法</w:t>
      </w:r>
    </w:p>
    <w:p w:rsidR="00F55AFA" w:rsidRDefault="00183FC3">
      <w:pPr>
        <w:pStyle w:val="affd"/>
        <w:spacing w:before="120" w:after="120"/>
      </w:pPr>
      <w:r>
        <w:rPr>
          <w:rFonts w:hint="eastAsia"/>
        </w:rPr>
        <w:t>防治原则</w:t>
      </w:r>
    </w:p>
    <w:p w:rsidR="00F55AFA" w:rsidRDefault="00183FC3">
      <w:pPr>
        <w:pStyle w:val="affffe"/>
        <w:ind w:firstLine="420"/>
      </w:pPr>
      <w:r>
        <w:rPr>
          <w:rFonts w:hint="eastAsia"/>
        </w:rPr>
        <w:t>坚持“预防为主，综合防治”植保方针，采取农业防治为主，物理防治、生物防治与化学防治为辅的综合防治方法。农药的使用应符合 GB/T 8321（所有部分）规定。</w:t>
      </w:r>
    </w:p>
    <w:p w:rsidR="00F55AFA" w:rsidRDefault="00183FC3">
      <w:pPr>
        <w:pStyle w:val="affd"/>
        <w:spacing w:before="120" w:after="120"/>
      </w:pPr>
      <w:r>
        <w:rPr>
          <w:rFonts w:hint="eastAsia"/>
        </w:rPr>
        <w:t>农业防治</w:t>
      </w:r>
    </w:p>
    <w:p w:rsidR="00F55AFA" w:rsidRDefault="00183FC3">
      <w:pPr>
        <w:pStyle w:val="affffffffa"/>
        <w:ind w:left="0"/>
      </w:pPr>
      <w:r>
        <w:rPr>
          <w:rFonts w:hint="eastAsia"/>
        </w:rPr>
        <w:t>合理修剪。结合树势以及</w:t>
      </w:r>
      <w:proofErr w:type="gramStart"/>
      <w:r>
        <w:rPr>
          <w:rFonts w:hint="eastAsia"/>
        </w:rPr>
        <w:t>茶角胸叶甲</w:t>
      </w:r>
      <w:proofErr w:type="gramEnd"/>
      <w:r>
        <w:rPr>
          <w:rFonts w:hint="eastAsia"/>
        </w:rPr>
        <w:t>防治要求，采茶后进行轻、深修剪。为害重茶园且树</w:t>
      </w:r>
      <w:proofErr w:type="gramStart"/>
      <w:r>
        <w:rPr>
          <w:rFonts w:hint="eastAsia"/>
        </w:rPr>
        <w:t>势弱需改造</w:t>
      </w:r>
      <w:proofErr w:type="gramEnd"/>
      <w:r>
        <w:rPr>
          <w:rFonts w:hint="eastAsia"/>
        </w:rPr>
        <w:t>可根据实际进行重修剪或台</w:t>
      </w:r>
      <w:proofErr w:type="gramStart"/>
      <w:r>
        <w:rPr>
          <w:rFonts w:hint="eastAsia"/>
        </w:rPr>
        <w:t>刈</w:t>
      </w:r>
      <w:proofErr w:type="gramEnd"/>
      <w:r>
        <w:rPr>
          <w:rFonts w:hint="eastAsia"/>
        </w:rPr>
        <w:t>。</w:t>
      </w:r>
    </w:p>
    <w:p w:rsidR="00F55AFA" w:rsidRDefault="00183FC3">
      <w:pPr>
        <w:pStyle w:val="affffffffa"/>
        <w:spacing w:before="120" w:after="120"/>
        <w:ind w:left="0"/>
      </w:pPr>
      <w:r>
        <w:rPr>
          <w:rFonts w:hint="eastAsia"/>
        </w:rPr>
        <w:t>在秋冬季或早春翻耕土壤，可结合茶园施肥、除草等耕作措施进行，深度15</w:t>
      </w:r>
      <w:r>
        <w:rPr>
          <w:rFonts w:hint="eastAsia"/>
          <w:vertAlign w:val="superscript"/>
        </w:rPr>
        <w:t xml:space="preserve"> </w:t>
      </w:r>
      <w:r>
        <w:rPr>
          <w:rFonts w:hint="eastAsia"/>
        </w:rPr>
        <w:t>cm～25</w:t>
      </w:r>
      <w:r>
        <w:rPr>
          <w:rFonts w:hint="eastAsia"/>
          <w:vertAlign w:val="superscript"/>
        </w:rPr>
        <w:t xml:space="preserve"> </w:t>
      </w:r>
      <w:r>
        <w:rPr>
          <w:rFonts w:hint="eastAsia"/>
        </w:rPr>
        <w:t>cm，灭</w:t>
      </w:r>
      <w:r w:rsidR="00FD0823">
        <w:rPr>
          <w:rFonts w:hint="eastAsia"/>
        </w:rPr>
        <w:t>杀</w:t>
      </w:r>
      <w:r>
        <w:rPr>
          <w:rFonts w:hint="eastAsia"/>
        </w:rPr>
        <w:t>土中</w:t>
      </w:r>
      <w:proofErr w:type="gramStart"/>
      <w:r>
        <w:rPr>
          <w:rFonts w:hint="eastAsia"/>
        </w:rPr>
        <w:t>茶角胸叶甲</w:t>
      </w:r>
      <w:proofErr w:type="gramEnd"/>
      <w:r>
        <w:rPr>
          <w:rFonts w:hint="eastAsia"/>
        </w:rPr>
        <w:t>幼虫和</w:t>
      </w:r>
      <w:proofErr w:type="gramStart"/>
      <w:r>
        <w:rPr>
          <w:rFonts w:hint="eastAsia"/>
        </w:rPr>
        <w:t>蛹。</w:t>
      </w:r>
      <w:proofErr w:type="gramEnd"/>
    </w:p>
    <w:p w:rsidR="00F55AFA" w:rsidRDefault="00183FC3">
      <w:pPr>
        <w:pStyle w:val="affd"/>
        <w:spacing w:before="120" w:after="120"/>
      </w:pPr>
      <w:r>
        <w:rPr>
          <w:rFonts w:hint="eastAsia"/>
        </w:rPr>
        <w:t>物理防治</w:t>
      </w:r>
    </w:p>
    <w:p w:rsidR="00F55AFA" w:rsidRPr="00744CDD" w:rsidRDefault="00183FC3">
      <w:pPr>
        <w:pStyle w:val="affe"/>
        <w:spacing w:before="120" w:after="120"/>
        <w:ind w:left="0"/>
      </w:pPr>
      <w:r w:rsidRPr="00744CDD">
        <w:rPr>
          <w:rFonts w:hint="eastAsia"/>
        </w:rPr>
        <w:t>人工捕杀</w:t>
      </w:r>
    </w:p>
    <w:p w:rsidR="00F55AFA" w:rsidRPr="00744CDD" w:rsidRDefault="00744CDD">
      <w:pPr>
        <w:pStyle w:val="affffffffa"/>
        <w:numPr>
          <w:ilvl w:val="0"/>
          <w:numId w:val="0"/>
        </w:numPr>
        <w:ind w:firstLineChars="200" w:firstLine="420"/>
      </w:pPr>
      <w:r w:rsidRPr="00744CDD">
        <w:rPr>
          <w:rFonts w:hint="eastAsia"/>
        </w:rPr>
        <w:t>在树冠下铺垫塑料薄膜</w:t>
      </w:r>
      <w:r w:rsidR="00183FC3" w:rsidRPr="00744CDD">
        <w:rPr>
          <w:rFonts w:hint="eastAsia"/>
        </w:rPr>
        <w:t>，振动茶树，使</w:t>
      </w:r>
      <w:proofErr w:type="gramStart"/>
      <w:r w:rsidR="00183FC3" w:rsidRPr="00744CDD">
        <w:rPr>
          <w:rFonts w:hint="eastAsia"/>
        </w:rPr>
        <w:t>茶角胸叶甲</w:t>
      </w:r>
      <w:proofErr w:type="gramEnd"/>
      <w:r w:rsidR="00183FC3" w:rsidRPr="00744CDD">
        <w:rPr>
          <w:rFonts w:hint="eastAsia"/>
        </w:rPr>
        <w:t>掉落在薄膜上，及时收集清出茶园并集中消灭。</w:t>
      </w:r>
    </w:p>
    <w:p w:rsidR="00F55AFA" w:rsidRPr="00744CDD" w:rsidRDefault="00183FC3">
      <w:pPr>
        <w:pStyle w:val="affe"/>
        <w:spacing w:before="120" w:after="120"/>
        <w:ind w:left="0"/>
      </w:pPr>
      <w:r w:rsidRPr="00744CDD">
        <w:rPr>
          <w:rFonts w:hint="eastAsia"/>
        </w:rPr>
        <w:t>色板</w:t>
      </w:r>
      <w:proofErr w:type="gramStart"/>
      <w:r w:rsidRPr="00744CDD">
        <w:rPr>
          <w:rFonts w:hint="eastAsia"/>
        </w:rPr>
        <w:t>诱</w:t>
      </w:r>
      <w:proofErr w:type="gramEnd"/>
      <w:r w:rsidRPr="00744CDD">
        <w:rPr>
          <w:rFonts w:hint="eastAsia"/>
        </w:rPr>
        <w:t>控</w:t>
      </w:r>
    </w:p>
    <w:p w:rsidR="00F55AFA" w:rsidRPr="00744CDD" w:rsidRDefault="00183FC3">
      <w:pPr>
        <w:pStyle w:val="affffffffa"/>
        <w:numPr>
          <w:ilvl w:val="0"/>
          <w:numId w:val="0"/>
        </w:numPr>
        <w:ind w:firstLineChars="200" w:firstLine="420"/>
      </w:pPr>
      <w:r w:rsidRPr="00744CDD">
        <w:rPr>
          <w:rFonts w:hint="eastAsia"/>
        </w:rPr>
        <w:t>每年4月成虫出土始发期，每667</w:t>
      </w:r>
      <w:r w:rsidRPr="00744CDD">
        <w:rPr>
          <w:rFonts w:hint="eastAsia"/>
          <w:vertAlign w:val="superscript"/>
        </w:rPr>
        <w:t xml:space="preserve"> </w:t>
      </w:r>
      <w:r w:rsidRPr="00744CDD">
        <w:rPr>
          <w:rFonts w:hint="eastAsia"/>
        </w:rPr>
        <w:t>m</w:t>
      </w:r>
      <w:r w:rsidRPr="00744CDD">
        <w:rPr>
          <w:rFonts w:hint="eastAsia"/>
          <w:vertAlign w:val="superscript"/>
        </w:rPr>
        <w:t>2</w:t>
      </w:r>
      <w:r w:rsidR="00744CDD" w:rsidRPr="00744CDD">
        <w:rPr>
          <w:rFonts w:hint="eastAsia"/>
        </w:rPr>
        <w:t>挂</w:t>
      </w:r>
      <w:r w:rsidRPr="00744CDD">
        <w:rPr>
          <w:rFonts w:hint="eastAsia"/>
        </w:rPr>
        <w:t>可降解红黄双色茶园</w:t>
      </w:r>
      <w:proofErr w:type="gramStart"/>
      <w:r w:rsidRPr="00744CDD">
        <w:rPr>
          <w:rFonts w:hint="eastAsia"/>
        </w:rPr>
        <w:t>诱虫板</w:t>
      </w:r>
      <w:proofErr w:type="gramEnd"/>
      <w:r w:rsidRPr="00744CDD">
        <w:rPr>
          <w:rFonts w:hint="eastAsia"/>
        </w:rPr>
        <w:t>30～50张于</w:t>
      </w:r>
      <w:proofErr w:type="gramStart"/>
      <w:r w:rsidRPr="00744CDD">
        <w:rPr>
          <w:rFonts w:hint="eastAsia"/>
        </w:rPr>
        <w:t>茶丛下紧挨</w:t>
      </w:r>
      <w:proofErr w:type="gramEnd"/>
      <w:r w:rsidRPr="00744CDD">
        <w:rPr>
          <w:rFonts w:hint="eastAsia"/>
        </w:rPr>
        <w:t>地面处和茶面平行处。</w:t>
      </w:r>
    </w:p>
    <w:p w:rsidR="00F55AFA" w:rsidRPr="00744CDD" w:rsidRDefault="00183FC3">
      <w:pPr>
        <w:pStyle w:val="affd"/>
        <w:spacing w:before="120" w:after="120"/>
      </w:pPr>
      <w:r w:rsidRPr="00744CDD">
        <w:rPr>
          <w:rFonts w:hint="eastAsia"/>
        </w:rPr>
        <w:t>生物防治</w:t>
      </w:r>
    </w:p>
    <w:p w:rsidR="00F55AFA" w:rsidRPr="00744CDD" w:rsidRDefault="00183FC3">
      <w:pPr>
        <w:pStyle w:val="affffffffa"/>
        <w:ind w:left="0"/>
      </w:pPr>
      <w:r w:rsidRPr="00744CDD">
        <w:rPr>
          <w:rFonts w:hint="eastAsia"/>
        </w:rPr>
        <w:t>利用肥</w:t>
      </w:r>
      <w:proofErr w:type="gramStart"/>
      <w:r w:rsidRPr="00744CDD">
        <w:rPr>
          <w:rFonts w:hint="eastAsia"/>
        </w:rPr>
        <w:t>螋</w:t>
      </w:r>
      <w:proofErr w:type="gramEnd"/>
      <w:r w:rsidRPr="00744CDD">
        <w:rPr>
          <w:rFonts w:hint="eastAsia"/>
        </w:rPr>
        <w:t>、蚂蚁、黑步甲、毛列步甲等</w:t>
      </w:r>
      <w:proofErr w:type="gramStart"/>
      <w:r w:rsidRPr="00744CDD">
        <w:rPr>
          <w:rFonts w:hint="eastAsia"/>
        </w:rPr>
        <w:t>茶角胸叶甲</w:t>
      </w:r>
      <w:proofErr w:type="gramEnd"/>
      <w:r w:rsidRPr="00744CDD">
        <w:rPr>
          <w:rFonts w:hint="eastAsia"/>
        </w:rPr>
        <w:t>天敌防治。</w:t>
      </w:r>
    </w:p>
    <w:p w:rsidR="00F55AFA" w:rsidRPr="00744CDD" w:rsidRDefault="00183FC3">
      <w:pPr>
        <w:pStyle w:val="affffffffa"/>
        <w:ind w:left="0"/>
      </w:pPr>
      <w:r w:rsidRPr="00744CDD">
        <w:rPr>
          <w:rFonts w:hint="eastAsia"/>
        </w:rPr>
        <w:t>宜</w:t>
      </w:r>
      <w:r w:rsidR="00504E86">
        <w:rPr>
          <w:rFonts w:hint="eastAsia"/>
        </w:rPr>
        <w:t>优先</w:t>
      </w:r>
      <w:r w:rsidRPr="00744CDD">
        <w:rPr>
          <w:rFonts w:hint="eastAsia"/>
        </w:rPr>
        <w:t>使用白僵菌、</w:t>
      </w:r>
      <w:proofErr w:type="gramStart"/>
      <w:r w:rsidRPr="00744CDD">
        <w:rPr>
          <w:rFonts w:hint="eastAsia"/>
        </w:rPr>
        <w:t>绿僵菌、苦皮藤素</w:t>
      </w:r>
      <w:proofErr w:type="gramEnd"/>
      <w:r w:rsidRPr="00744CDD">
        <w:rPr>
          <w:rFonts w:hint="eastAsia"/>
        </w:rPr>
        <w:t>等生物</w:t>
      </w:r>
      <w:r w:rsidR="00805FC9">
        <w:rPr>
          <w:rFonts w:hint="eastAsia"/>
        </w:rPr>
        <w:t>药剂</w:t>
      </w:r>
      <w:r w:rsidRPr="00744CDD">
        <w:rPr>
          <w:rFonts w:hint="eastAsia"/>
        </w:rPr>
        <w:t>。生物药剂防治方法参见附录</w:t>
      </w:r>
      <w:r w:rsidR="00612FE7" w:rsidRPr="00744CDD">
        <w:rPr>
          <w:rFonts w:hint="eastAsia"/>
        </w:rPr>
        <w:t>B</w:t>
      </w:r>
      <w:r w:rsidRPr="00744CDD">
        <w:rPr>
          <w:rFonts w:hint="eastAsia"/>
        </w:rPr>
        <w:t>。</w:t>
      </w:r>
    </w:p>
    <w:p w:rsidR="00F55AFA" w:rsidRPr="00744CDD" w:rsidRDefault="00183FC3">
      <w:pPr>
        <w:pStyle w:val="affd"/>
        <w:spacing w:before="120" w:after="120"/>
      </w:pPr>
      <w:r w:rsidRPr="00744CDD">
        <w:rPr>
          <w:rFonts w:hint="eastAsia"/>
        </w:rPr>
        <w:t>化学防治</w:t>
      </w:r>
    </w:p>
    <w:p w:rsidR="00F55AFA" w:rsidRPr="00744CDD" w:rsidRDefault="00183FC3">
      <w:pPr>
        <w:pStyle w:val="affffffffa"/>
        <w:numPr>
          <w:ilvl w:val="0"/>
          <w:numId w:val="0"/>
        </w:numPr>
        <w:ind w:firstLineChars="200" w:firstLine="420"/>
      </w:pPr>
      <w:r>
        <w:rPr>
          <w:rFonts w:hint="eastAsia"/>
        </w:rPr>
        <w:t>宜选用高效低水溶性化学</w:t>
      </w:r>
      <w:r w:rsidR="00805FC9">
        <w:rPr>
          <w:rFonts w:hint="eastAsia"/>
        </w:rPr>
        <w:t>药剂</w:t>
      </w:r>
      <w:r>
        <w:rPr>
          <w:rFonts w:hint="eastAsia"/>
        </w:rPr>
        <w:t>防治。</w:t>
      </w:r>
      <w:r w:rsidR="00805FC9">
        <w:rPr>
          <w:rFonts w:hint="eastAsia"/>
        </w:rPr>
        <w:t>全年药剂</w:t>
      </w:r>
      <w:r w:rsidR="00415D1C">
        <w:rPr>
          <w:rFonts w:hint="eastAsia"/>
        </w:rPr>
        <w:t>总</w:t>
      </w:r>
      <w:r>
        <w:rPr>
          <w:rFonts w:hint="eastAsia"/>
        </w:rPr>
        <w:t>使用次数</w:t>
      </w:r>
      <w:r w:rsidR="00415D1C">
        <w:rPr>
          <w:rFonts w:hint="eastAsia"/>
        </w:rPr>
        <w:t>应</w:t>
      </w:r>
      <w:r>
        <w:rPr>
          <w:rFonts w:hint="eastAsia"/>
        </w:rPr>
        <w:t>控制在2～3次，根据推荐剂量和安全间隔期使用。注意药剂交替使用，同一药剂在同一年不重复使用</w:t>
      </w:r>
      <w:r w:rsidRPr="00744CDD">
        <w:rPr>
          <w:rFonts w:hint="eastAsia"/>
        </w:rPr>
        <w:t>。化学药剂防治方法参见附录</w:t>
      </w:r>
      <w:r w:rsidR="00612FE7" w:rsidRPr="00744CDD">
        <w:rPr>
          <w:rFonts w:hint="eastAsia"/>
        </w:rPr>
        <w:t>C</w:t>
      </w:r>
      <w:r w:rsidRPr="00744CDD">
        <w:rPr>
          <w:rFonts w:hint="eastAsia"/>
        </w:rPr>
        <w:t>。</w:t>
      </w:r>
    </w:p>
    <w:p w:rsidR="00F55AFA" w:rsidRDefault="00183FC3">
      <w:pPr>
        <w:pStyle w:val="affd"/>
        <w:spacing w:before="120" w:after="120"/>
      </w:pPr>
      <w:r>
        <w:rPr>
          <w:rFonts w:hint="eastAsia"/>
        </w:rPr>
        <w:t>防控</w:t>
      </w:r>
      <w:r w:rsidR="00977C98">
        <w:rPr>
          <w:rFonts w:hint="eastAsia"/>
        </w:rPr>
        <w:t>时间</w:t>
      </w:r>
      <w:r w:rsidR="0060522B">
        <w:rPr>
          <w:rFonts w:hint="eastAsia"/>
        </w:rPr>
        <w:t>安排</w:t>
      </w:r>
    </w:p>
    <w:p w:rsidR="00F55AFA" w:rsidRDefault="00183FC3">
      <w:pPr>
        <w:pStyle w:val="affffe"/>
        <w:ind w:firstLine="420"/>
      </w:pPr>
      <w:r>
        <w:rPr>
          <w:rFonts w:hint="eastAsia"/>
        </w:rPr>
        <w:t>茶角胸叶甲</w:t>
      </w:r>
      <w:r w:rsidR="0060522B" w:rsidRPr="0060522B">
        <w:rPr>
          <w:rFonts w:hint="eastAsia"/>
        </w:rPr>
        <w:t>防控</w:t>
      </w:r>
      <w:r w:rsidR="00977C98">
        <w:rPr>
          <w:rFonts w:hint="eastAsia"/>
        </w:rPr>
        <w:t>时间</w:t>
      </w:r>
      <w:r w:rsidR="0060522B" w:rsidRPr="0060522B">
        <w:rPr>
          <w:rFonts w:hint="eastAsia"/>
        </w:rPr>
        <w:t>安排</w:t>
      </w:r>
      <w:r>
        <w:rPr>
          <w:rFonts w:hint="eastAsia"/>
        </w:rPr>
        <w:t>见表1。</w:t>
      </w:r>
    </w:p>
    <w:p w:rsidR="00F55AFA" w:rsidRDefault="00183FC3" w:rsidP="0060522B">
      <w:pPr>
        <w:pStyle w:val="aff2"/>
        <w:spacing w:before="120" w:after="120"/>
      </w:pPr>
      <w:proofErr w:type="gramStart"/>
      <w:r>
        <w:rPr>
          <w:rFonts w:hint="eastAsia"/>
        </w:rPr>
        <w:t>茶角胸叶甲</w:t>
      </w:r>
      <w:proofErr w:type="gramEnd"/>
      <w:r w:rsidR="0060522B" w:rsidRPr="0060522B">
        <w:rPr>
          <w:rFonts w:hint="eastAsia"/>
        </w:rPr>
        <w:t>防控</w:t>
      </w:r>
      <w:r w:rsidR="00977C98">
        <w:rPr>
          <w:rFonts w:hint="eastAsia"/>
        </w:rPr>
        <w:t>时间</w:t>
      </w:r>
      <w:r w:rsidR="0060522B" w:rsidRPr="0060522B">
        <w:rPr>
          <w:rFonts w:hint="eastAsia"/>
        </w:rPr>
        <w:t>安排</w:t>
      </w:r>
    </w:p>
    <w:tbl>
      <w:tblPr>
        <w:tblStyle w:val="affff1"/>
        <w:tblW w:w="9171" w:type="dxa"/>
        <w:jc w:val="center"/>
        <w:tblInd w:w="-370"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1185"/>
        <w:gridCol w:w="992"/>
        <w:gridCol w:w="993"/>
        <w:gridCol w:w="992"/>
        <w:gridCol w:w="1134"/>
        <w:gridCol w:w="1136"/>
        <w:gridCol w:w="1415"/>
        <w:gridCol w:w="1324"/>
      </w:tblGrid>
      <w:tr w:rsidR="008F2382" w:rsidRPr="0060522B" w:rsidTr="008F2382">
        <w:trPr>
          <w:jc w:val="center"/>
        </w:trPr>
        <w:tc>
          <w:tcPr>
            <w:tcW w:w="1185" w:type="dxa"/>
            <w:tcBorders>
              <w:top w:val="single" w:sz="8" w:space="0" w:color="auto"/>
              <w:bottom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防控技术</w:t>
            </w:r>
          </w:p>
        </w:tc>
        <w:tc>
          <w:tcPr>
            <w:tcW w:w="992" w:type="dxa"/>
            <w:tcBorders>
              <w:top w:val="single" w:sz="8" w:space="0" w:color="auto"/>
              <w:bottom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hint="eastAsia"/>
                <w:sz w:val="18"/>
                <w:szCs w:val="18"/>
              </w:rPr>
              <w:t>2月</w:t>
            </w:r>
          </w:p>
        </w:tc>
        <w:tc>
          <w:tcPr>
            <w:tcW w:w="993" w:type="dxa"/>
            <w:tcBorders>
              <w:top w:val="single" w:sz="8" w:space="0" w:color="auto"/>
              <w:bottom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hint="eastAsia"/>
                <w:sz w:val="18"/>
                <w:szCs w:val="18"/>
              </w:rPr>
              <w:t>3月</w:t>
            </w:r>
          </w:p>
        </w:tc>
        <w:tc>
          <w:tcPr>
            <w:tcW w:w="992" w:type="dxa"/>
            <w:tcBorders>
              <w:top w:val="single" w:sz="8" w:space="0" w:color="auto"/>
              <w:bottom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hint="eastAsia"/>
                <w:sz w:val="18"/>
                <w:szCs w:val="18"/>
              </w:rPr>
              <w:t>4月</w:t>
            </w:r>
          </w:p>
        </w:tc>
        <w:tc>
          <w:tcPr>
            <w:tcW w:w="1134" w:type="dxa"/>
            <w:tcBorders>
              <w:top w:val="single" w:sz="8" w:space="0" w:color="auto"/>
              <w:bottom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hint="eastAsia"/>
                <w:sz w:val="18"/>
                <w:szCs w:val="18"/>
              </w:rPr>
              <w:t>5月</w:t>
            </w:r>
          </w:p>
        </w:tc>
        <w:tc>
          <w:tcPr>
            <w:tcW w:w="1136" w:type="dxa"/>
            <w:tcBorders>
              <w:top w:val="single" w:sz="8" w:space="0" w:color="auto"/>
              <w:bottom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hint="eastAsia"/>
                <w:sz w:val="18"/>
                <w:szCs w:val="18"/>
              </w:rPr>
              <w:t>6月</w:t>
            </w:r>
          </w:p>
        </w:tc>
        <w:tc>
          <w:tcPr>
            <w:tcW w:w="1415" w:type="dxa"/>
            <w:tcBorders>
              <w:top w:val="single" w:sz="8" w:space="0" w:color="auto"/>
              <w:bottom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hint="eastAsia"/>
                <w:sz w:val="18"/>
                <w:szCs w:val="18"/>
              </w:rPr>
              <w:t>7月～9月</w:t>
            </w:r>
          </w:p>
        </w:tc>
        <w:tc>
          <w:tcPr>
            <w:tcW w:w="1324" w:type="dxa"/>
            <w:tcBorders>
              <w:top w:val="single" w:sz="8" w:space="0" w:color="auto"/>
              <w:bottom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hint="eastAsia"/>
                <w:sz w:val="18"/>
                <w:szCs w:val="18"/>
              </w:rPr>
              <w:t>10月～12月</w:t>
            </w:r>
          </w:p>
        </w:tc>
      </w:tr>
      <w:tr w:rsidR="008F2382" w:rsidRPr="0060522B" w:rsidTr="008F2382">
        <w:trPr>
          <w:jc w:val="center"/>
        </w:trPr>
        <w:tc>
          <w:tcPr>
            <w:tcW w:w="1185" w:type="dxa"/>
            <w:tcBorders>
              <w:top w:val="single" w:sz="8" w:space="0" w:color="auto"/>
            </w:tcBorders>
            <w:shd w:val="clear" w:color="auto" w:fill="auto"/>
            <w:vAlign w:val="center"/>
          </w:tcPr>
          <w:p w:rsidR="00F55AFA" w:rsidRPr="0060522B" w:rsidRDefault="00183FC3" w:rsidP="00F87577">
            <w:pPr>
              <w:pStyle w:val="affffe"/>
              <w:ind w:firstLineChars="0" w:firstLine="0"/>
              <w:jc w:val="left"/>
              <w:rPr>
                <w:rFonts w:hAnsi="宋体"/>
                <w:sz w:val="18"/>
                <w:szCs w:val="18"/>
              </w:rPr>
            </w:pPr>
            <w:r w:rsidRPr="0060522B">
              <w:rPr>
                <w:rFonts w:hAnsi="宋体" w:hint="eastAsia"/>
                <w:sz w:val="18"/>
                <w:szCs w:val="18"/>
              </w:rPr>
              <w:t>人工捕杀</w:t>
            </w:r>
          </w:p>
        </w:tc>
        <w:tc>
          <w:tcPr>
            <w:tcW w:w="992" w:type="dxa"/>
            <w:tcBorders>
              <w:top w:val="single" w:sz="8" w:space="0" w:color="auto"/>
            </w:tcBorders>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993" w:type="dxa"/>
            <w:tcBorders>
              <w:top w:val="single" w:sz="8" w:space="0" w:color="auto"/>
            </w:tcBorders>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992" w:type="dxa"/>
            <w:tcBorders>
              <w:top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134" w:type="dxa"/>
            <w:tcBorders>
              <w:top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136" w:type="dxa"/>
            <w:tcBorders>
              <w:top w:val="single" w:sz="8" w:space="0" w:color="auto"/>
            </w:tcBorders>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415" w:type="dxa"/>
            <w:tcBorders>
              <w:top w:val="single" w:sz="8" w:space="0" w:color="auto"/>
            </w:tcBorders>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324" w:type="dxa"/>
            <w:tcBorders>
              <w:top w:val="single" w:sz="8" w:space="0" w:color="auto"/>
            </w:tcBorders>
            <w:shd w:val="clear" w:color="auto" w:fill="auto"/>
            <w:vAlign w:val="center"/>
          </w:tcPr>
          <w:p w:rsidR="00F55AFA" w:rsidRPr="0060522B" w:rsidRDefault="00F55AFA" w:rsidP="0060522B">
            <w:pPr>
              <w:pStyle w:val="affffe"/>
              <w:ind w:firstLineChars="0" w:firstLine="0"/>
              <w:jc w:val="center"/>
              <w:rPr>
                <w:rFonts w:hAnsi="宋体"/>
                <w:sz w:val="18"/>
                <w:szCs w:val="18"/>
              </w:rPr>
            </w:pPr>
          </w:p>
        </w:tc>
      </w:tr>
      <w:tr w:rsidR="008F2382" w:rsidRPr="0060522B" w:rsidTr="008F2382">
        <w:trPr>
          <w:jc w:val="center"/>
        </w:trPr>
        <w:tc>
          <w:tcPr>
            <w:tcW w:w="1185" w:type="dxa"/>
            <w:shd w:val="clear" w:color="auto" w:fill="auto"/>
            <w:vAlign w:val="center"/>
          </w:tcPr>
          <w:p w:rsidR="00F55AFA" w:rsidRPr="0060522B" w:rsidRDefault="00183FC3" w:rsidP="00F87577">
            <w:pPr>
              <w:pStyle w:val="affffe"/>
              <w:ind w:firstLineChars="0" w:firstLine="0"/>
              <w:jc w:val="left"/>
              <w:rPr>
                <w:rFonts w:hAnsi="宋体"/>
                <w:sz w:val="18"/>
                <w:szCs w:val="18"/>
              </w:rPr>
            </w:pPr>
            <w:r w:rsidRPr="0060522B">
              <w:rPr>
                <w:rFonts w:hAnsi="宋体" w:hint="eastAsia"/>
                <w:sz w:val="18"/>
                <w:szCs w:val="18"/>
              </w:rPr>
              <w:t>色板</w:t>
            </w:r>
            <w:proofErr w:type="gramStart"/>
            <w:r w:rsidRPr="0060522B">
              <w:rPr>
                <w:rFonts w:hAnsi="宋体" w:hint="eastAsia"/>
                <w:sz w:val="18"/>
                <w:szCs w:val="18"/>
              </w:rPr>
              <w:t>诱</w:t>
            </w:r>
            <w:proofErr w:type="gramEnd"/>
            <w:r w:rsidRPr="0060522B">
              <w:rPr>
                <w:rFonts w:hAnsi="宋体" w:hint="eastAsia"/>
                <w:sz w:val="18"/>
                <w:szCs w:val="18"/>
              </w:rPr>
              <w:t>控</w:t>
            </w:r>
          </w:p>
        </w:tc>
        <w:tc>
          <w:tcPr>
            <w:tcW w:w="992"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993"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992"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134"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136"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415"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324"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r>
      <w:tr w:rsidR="008F2382" w:rsidRPr="0060522B" w:rsidTr="008F2382">
        <w:trPr>
          <w:jc w:val="center"/>
        </w:trPr>
        <w:tc>
          <w:tcPr>
            <w:tcW w:w="1185" w:type="dxa"/>
            <w:shd w:val="clear" w:color="auto" w:fill="auto"/>
            <w:vAlign w:val="center"/>
          </w:tcPr>
          <w:p w:rsidR="00F55AFA" w:rsidRPr="0060522B" w:rsidRDefault="00183FC3" w:rsidP="00F87577">
            <w:pPr>
              <w:pStyle w:val="affffe"/>
              <w:ind w:firstLineChars="0" w:firstLine="0"/>
              <w:jc w:val="left"/>
              <w:rPr>
                <w:rFonts w:hAnsi="宋体"/>
                <w:sz w:val="18"/>
                <w:szCs w:val="18"/>
              </w:rPr>
            </w:pPr>
            <w:r w:rsidRPr="0060522B">
              <w:rPr>
                <w:rFonts w:hAnsi="宋体" w:hint="eastAsia"/>
                <w:sz w:val="18"/>
                <w:szCs w:val="18"/>
              </w:rPr>
              <w:t>适时合理修剪</w:t>
            </w:r>
          </w:p>
        </w:tc>
        <w:tc>
          <w:tcPr>
            <w:tcW w:w="992"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993"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992"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134"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136"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415"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324"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r>
      <w:tr w:rsidR="008F2382" w:rsidRPr="0060522B" w:rsidTr="008F2382">
        <w:trPr>
          <w:jc w:val="center"/>
        </w:trPr>
        <w:tc>
          <w:tcPr>
            <w:tcW w:w="1185" w:type="dxa"/>
            <w:shd w:val="clear" w:color="auto" w:fill="auto"/>
            <w:vAlign w:val="center"/>
          </w:tcPr>
          <w:p w:rsidR="00F55AFA" w:rsidRPr="0060522B" w:rsidRDefault="00183FC3" w:rsidP="00F87577">
            <w:pPr>
              <w:pStyle w:val="affffe"/>
              <w:ind w:firstLineChars="0" w:firstLine="0"/>
              <w:jc w:val="left"/>
              <w:rPr>
                <w:rFonts w:hAnsi="宋体"/>
                <w:sz w:val="18"/>
                <w:szCs w:val="18"/>
              </w:rPr>
            </w:pPr>
            <w:r w:rsidRPr="0060522B">
              <w:rPr>
                <w:rFonts w:hAnsi="宋体" w:hint="eastAsia"/>
                <w:sz w:val="18"/>
                <w:szCs w:val="18"/>
              </w:rPr>
              <w:t>生物药剂防治</w:t>
            </w:r>
          </w:p>
        </w:tc>
        <w:tc>
          <w:tcPr>
            <w:tcW w:w="992"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993"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992"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134"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136"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415"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324"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r>
      <w:tr w:rsidR="008F2382" w:rsidRPr="0060522B" w:rsidTr="008F2382">
        <w:trPr>
          <w:jc w:val="center"/>
        </w:trPr>
        <w:tc>
          <w:tcPr>
            <w:tcW w:w="1185" w:type="dxa"/>
            <w:shd w:val="clear" w:color="auto" w:fill="auto"/>
            <w:vAlign w:val="center"/>
          </w:tcPr>
          <w:p w:rsidR="00F55AFA" w:rsidRPr="0060522B" w:rsidRDefault="00183FC3" w:rsidP="00F87577">
            <w:pPr>
              <w:pStyle w:val="affffe"/>
              <w:ind w:firstLineChars="0" w:firstLine="0"/>
              <w:jc w:val="left"/>
              <w:rPr>
                <w:rFonts w:hAnsi="宋体"/>
                <w:sz w:val="18"/>
                <w:szCs w:val="18"/>
              </w:rPr>
            </w:pPr>
            <w:r w:rsidRPr="0060522B">
              <w:rPr>
                <w:rFonts w:hAnsi="宋体" w:hint="eastAsia"/>
                <w:sz w:val="18"/>
                <w:szCs w:val="18"/>
              </w:rPr>
              <w:t>化学药剂防治</w:t>
            </w:r>
          </w:p>
        </w:tc>
        <w:tc>
          <w:tcPr>
            <w:tcW w:w="992"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993"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992"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134"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136"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1415"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324"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r>
      <w:tr w:rsidR="008F2382" w:rsidRPr="0060522B" w:rsidTr="008F2382">
        <w:trPr>
          <w:trHeight w:val="55"/>
          <w:jc w:val="center"/>
        </w:trPr>
        <w:tc>
          <w:tcPr>
            <w:tcW w:w="1185" w:type="dxa"/>
            <w:shd w:val="clear" w:color="auto" w:fill="auto"/>
            <w:vAlign w:val="center"/>
          </w:tcPr>
          <w:p w:rsidR="00F55AFA" w:rsidRPr="0060522B" w:rsidRDefault="00183FC3" w:rsidP="00F87577">
            <w:pPr>
              <w:pStyle w:val="affffe"/>
              <w:ind w:firstLineChars="0" w:firstLine="0"/>
              <w:jc w:val="left"/>
              <w:rPr>
                <w:rFonts w:hAnsi="宋体"/>
                <w:sz w:val="18"/>
                <w:szCs w:val="18"/>
              </w:rPr>
            </w:pPr>
            <w:r w:rsidRPr="0060522B">
              <w:rPr>
                <w:rFonts w:hAnsi="宋体" w:hint="eastAsia"/>
                <w:sz w:val="18"/>
                <w:szCs w:val="18"/>
              </w:rPr>
              <w:t>翻耕土壤</w:t>
            </w:r>
          </w:p>
        </w:tc>
        <w:tc>
          <w:tcPr>
            <w:tcW w:w="992"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993"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c>
          <w:tcPr>
            <w:tcW w:w="992"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134"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136"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415" w:type="dxa"/>
            <w:shd w:val="clear" w:color="auto" w:fill="auto"/>
            <w:vAlign w:val="center"/>
          </w:tcPr>
          <w:p w:rsidR="00F55AFA" w:rsidRPr="0060522B" w:rsidRDefault="00F55AFA" w:rsidP="0060522B">
            <w:pPr>
              <w:pStyle w:val="affffe"/>
              <w:ind w:firstLineChars="0" w:firstLine="0"/>
              <w:jc w:val="center"/>
              <w:rPr>
                <w:rFonts w:hAnsi="宋体"/>
                <w:sz w:val="18"/>
                <w:szCs w:val="18"/>
              </w:rPr>
            </w:pPr>
          </w:p>
        </w:tc>
        <w:tc>
          <w:tcPr>
            <w:tcW w:w="1324" w:type="dxa"/>
            <w:shd w:val="clear" w:color="auto" w:fill="auto"/>
            <w:vAlign w:val="center"/>
          </w:tcPr>
          <w:p w:rsidR="00F55AFA" w:rsidRPr="0060522B" w:rsidRDefault="00183FC3" w:rsidP="0060522B">
            <w:pPr>
              <w:pStyle w:val="affffe"/>
              <w:ind w:firstLineChars="0" w:firstLine="0"/>
              <w:jc w:val="center"/>
              <w:rPr>
                <w:rFonts w:hAnsi="宋体"/>
                <w:sz w:val="18"/>
                <w:szCs w:val="18"/>
              </w:rPr>
            </w:pPr>
            <w:r w:rsidRPr="0060522B">
              <w:rPr>
                <w:rFonts w:hAnsi="宋体"/>
                <w:sz w:val="18"/>
                <w:szCs w:val="18"/>
              </w:rPr>
              <w:t>√</w:t>
            </w:r>
          </w:p>
        </w:tc>
      </w:tr>
    </w:tbl>
    <w:p w:rsidR="00F55AFA" w:rsidRDefault="00183FC3">
      <w:pPr>
        <w:pStyle w:val="affc"/>
        <w:spacing w:before="240" w:after="240"/>
      </w:pPr>
      <w:r>
        <w:rPr>
          <w:rFonts w:hint="eastAsia"/>
        </w:rPr>
        <w:t>档案管理</w:t>
      </w:r>
    </w:p>
    <w:p w:rsidR="00001B03" w:rsidRDefault="00183FC3">
      <w:pPr>
        <w:pStyle w:val="affffe"/>
        <w:ind w:firstLine="420"/>
        <w:jc w:val="center"/>
        <w:sectPr w:rsidR="00001B03">
          <w:headerReference w:type="even" r:id="rId22"/>
          <w:headerReference w:type="default" r:id="rId23"/>
          <w:footerReference w:type="even" r:id="rId24"/>
          <w:footerReference w:type="default" r:id="rId25"/>
          <w:pgSz w:w="11906" w:h="16838"/>
          <w:pgMar w:top="2410" w:right="1134" w:bottom="1134" w:left="1134" w:header="1418" w:footer="1134" w:gutter="284"/>
          <w:pgNumType w:start="1"/>
          <w:cols w:space="425"/>
          <w:formProt w:val="0"/>
          <w:docGrid w:linePitch="312"/>
        </w:sectPr>
      </w:pPr>
      <w:r>
        <w:rPr>
          <w:rFonts w:hint="eastAsia"/>
        </w:rPr>
        <w:t>建立</w:t>
      </w:r>
      <w:proofErr w:type="gramStart"/>
      <w:r>
        <w:rPr>
          <w:rFonts w:hint="eastAsia"/>
        </w:rPr>
        <w:t>防治台</w:t>
      </w:r>
      <w:proofErr w:type="gramEnd"/>
      <w:r>
        <w:rPr>
          <w:rFonts w:hint="eastAsia"/>
        </w:rPr>
        <w:t>账，对全年每次防治的时间、措施、使用药剂、天气情况及操作人等进行详细记录，记录表参见附录</w:t>
      </w:r>
      <w:r w:rsidR="00DC7ABC">
        <w:rPr>
          <w:rFonts w:hint="eastAsia"/>
        </w:rPr>
        <w:t>D</w:t>
      </w:r>
      <w:r>
        <w:rPr>
          <w:rFonts w:hint="eastAsia"/>
        </w:rPr>
        <w:t>。防治档案应专人记载，年终系统整理，负责人审查存档，保存时间应不少于3年。</w:t>
      </w:r>
    </w:p>
    <w:p w:rsidR="00F55AFA" w:rsidRDefault="00F55AFA" w:rsidP="00001B03">
      <w:pPr>
        <w:pStyle w:val="af8"/>
        <w:rPr>
          <w:vanish w:val="0"/>
        </w:rPr>
      </w:pPr>
      <w:bookmarkStart w:id="41" w:name="BookMark5"/>
      <w:bookmarkEnd w:id="22"/>
    </w:p>
    <w:p w:rsidR="00001B03" w:rsidRDefault="00001B03" w:rsidP="00001B03">
      <w:pPr>
        <w:pStyle w:val="afe"/>
        <w:rPr>
          <w:vanish w:val="0"/>
        </w:rPr>
      </w:pPr>
    </w:p>
    <w:p w:rsidR="00001B03" w:rsidRDefault="00001B03" w:rsidP="00001B03">
      <w:pPr>
        <w:pStyle w:val="aff3"/>
        <w:spacing w:before="60" w:after="120"/>
      </w:pPr>
      <w:r>
        <w:br/>
      </w:r>
      <w:r>
        <w:rPr>
          <w:rFonts w:hint="eastAsia"/>
        </w:rPr>
        <w:t>（资料性）</w:t>
      </w:r>
      <w:r>
        <w:br/>
      </w:r>
      <w:proofErr w:type="gramStart"/>
      <w:r>
        <w:rPr>
          <w:rFonts w:hint="eastAsia"/>
        </w:rPr>
        <w:t>茶角胸叶甲</w:t>
      </w:r>
      <w:proofErr w:type="gramEnd"/>
      <w:r>
        <w:rPr>
          <w:rFonts w:hint="eastAsia"/>
        </w:rPr>
        <w:t>危害特征</w:t>
      </w:r>
    </w:p>
    <w:p w:rsidR="00001B03" w:rsidRPr="00001B03" w:rsidRDefault="00001B03" w:rsidP="00001B03">
      <w:pPr>
        <w:pStyle w:val="affffe"/>
        <w:ind w:firstLine="420"/>
      </w:pPr>
      <w:r w:rsidRPr="00001B03">
        <w:rPr>
          <w:rFonts w:hint="eastAsia"/>
        </w:rPr>
        <w:t>茶角胸叶甲危害特征</w:t>
      </w:r>
      <w:r>
        <w:rPr>
          <w:rFonts w:hint="eastAsia"/>
        </w:rPr>
        <w:t>见图A.1</w:t>
      </w:r>
      <w:r w:rsidR="0076594A">
        <w:rPr>
          <w:rFonts w:hint="eastAsia"/>
        </w:rPr>
        <w:t>、</w:t>
      </w:r>
      <w:r w:rsidR="0076594A" w:rsidRPr="0076594A">
        <w:rPr>
          <w:rFonts w:hint="eastAsia"/>
        </w:rPr>
        <w:t>图A.</w:t>
      </w:r>
      <w:r w:rsidR="0076594A">
        <w:rPr>
          <w:rFonts w:hint="eastAsia"/>
        </w:rPr>
        <w:t>2</w:t>
      </w:r>
      <w:bookmarkStart w:id="42" w:name="_GoBack"/>
      <w:bookmarkEnd w:id="42"/>
      <w:r>
        <w:rPr>
          <w:rFonts w:hint="eastAsia"/>
        </w:rPr>
        <w:t>。</w:t>
      </w:r>
    </w:p>
    <w:p w:rsidR="00001B03" w:rsidRDefault="00001B03" w:rsidP="00001B03">
      <w:pPr>
        <w:pStyle w:val="affffe"/>
        <w:ind w:firstLine="560"/>
      </w:pPr>
      <w:r>
        <w:rPr>
          <w:rFonts w:ascii="仿宋_GB2312" w:eastAsia="仿宋_GB2312" w:hAnsi="宋体"/>
          <w:noProof/>
          <w:sz w:val="28"/>
          <w:szCs w:val="28"/>
        </w:rPr>
        <w:drawing>
          <wp:inline distT="0" distB="0" distL="0" distR="0">
            <wp:extent cx="4799965" cy="360934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99965" cy="3609340"/>
                    </a:xfrm>
                    <a:prstGeom prst="rect">
                      <a:avLst/>
                    </a:prstGeom>
                    <a:noFill/>
                  </pic:spPr>
                </pic:pic>
              </a:graphicData>
            </a:graphic>
          </wp:inline>
        </w:drawing>
      </w:r>
    </w:p>
    <w:p w:rsidR="00001B03" w:rsidRDefault="00001B03" w:rsidP="00001B03">
      <w:pPr>
        <w:pStyle w:val="af9"/>
        <w:spacing w:before="120" w:after="120"/>
      </w:pPr>
      <w:proofErr w:type="gramStart"/>
      <w:r w:rsidRPr="00001B03">
        <w:rPr>
          <w:rFonts w:hint="eastAsia"/>
        </w:rPr>
        <w:t>茶角胸叶甲</w:t>
      </w:r>
      <w:r w:rsidR="00210EF5">
        <w:rPr>
          <w:rFonts w:hint="eastAsia"/>
        </w:rPr>
        <w:t>及其</w:t>
      </w:r>
      <w:proofErr w:type="gramEnd"/>
      <w:r w:rsidRPr="00001B03">
        <w:rPr>
          <w:rFonts w:hint="eastAsia"/>
        </w:rPr>
        <w:t>危害特征</w:t>
      </w:r>
    </w:p>
    <w:p w:rsidR="00210EF5" w:rsidRPr="00210EF5" w:rsidRDefault="00210EF5" w:rsidP="00210EF5">
      <w:pPr>
        <w:pStyle w:val="affffe"/>
        <w:ind w:firstLineChars="250" w:firstLine="525"/>
      </w:pPr>
      <w:r>
        <w:rPr>
          <w:noProof/>
        </w:rPr>
        <w:drawing>
          <wp:inline distT="0" distB="0" distL="0" distR="0" wp14:anchorId="708B2C0A">
            <wp:extent cx="4790782" cy="3068533"/>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93866" cy="3070508"/>
                    </a:xfrm>
                    <a:prstGeom prst="rect">
                      <a:avLst/>
                    </a:prstGeom>
                    <a:noFill/>
                  </pic:spPr>
                </pic:pic>
              </a:graphicData>
            </a:graphic>
          </wp:inline>
        </w:drawing>
      </w:r>
    </w:p>
    <w:p w:rsidR="00210EF5" w:rsidRPr="00210EF5" w:rsidRDefault="00210EF5" w:rsidP="00210EF5">
      <w:pPr>
        <w:pStyle w:val="af9"/>
        <w:spacing w:before="120" w:after="120"/>
      </w:pPr>
      <w:proofErr w:type="gramStart"/>
      <w:r w:rsidRPr="00210EF5">
        <w:rPr>
          <w:rFonts w:hint="eastAsia"/>
        </w:rPr>
        <w:t>茶角胸叶甲</w:t>
      </w:r>
      <w:proofErr w:type="gramEnd"/>
      <w:r w:rsidRPr="00210EF5">
        <w:rPr>
          <w:rFonts w:hint="eastAsia"/>
        </w:rPr>
        <w:t>危害严重的茶树叶片</w:t>
      </w:r>
    </w:p>
    <w:p w:rsidR="00F55AFA" w:rsidRDefault="00F55AFA">
      <w:pPr>
        <w:pStyle w:val="af8"/>
        <w:rPr>
          <w:vanish w:val="0"/>
        </w:rPr>
      </w:pPr>
    </w:p>
    <w:p w:rsidR="00F55AFA" w:rsidRDefault="00F55AFA">
      <w:pPr>
        <w:pStyle w:val="afe"/>
        <w:rPr>
          <w:vanish w:val="0"/>
        </w:rPr>
      </w:pPr>
    </w:p>
    <w:p w:rsidR="00F55AFA" w:rsidRDefault="00183FC3" w:rsidP="00612FE7">
      <w:pPr>
        <w:pStyle w:val="aff3"/>
        <w:spacing w:before="60" w:after="120"/>
      </w:pPr>
      <w:r>
        <w:lastRenderedPageBreak/>
        <w:br/>
      </w:r>
      <w:r>
        <w:rPr>
          <w:rFonts w:hint="eastAsia"/>
        </w:rPr>
        <w:t>（资料性）</w:t>
      </w:r>
      <w:r>
        <w:br/>
      </w:r>
      <w:proofErr w:type="gramStart"/>
      <w:r>
        <w:rPr>
          <w:rFonts w:hint="eastAsia"/>
        </w:rPr>
        <w:t>茶角胸叶甲</w:t>
      </w:r>
      <w:proofErr w:type="gramEnd"/>
      <w:r w:rsidR="00612FE7">
        <w:rPr>
          <w:rFonts w:hint="eastAsia"/>
        </w:rPr>
        <w:t>生物药剂防治</w:t>
      </w:r>
      <w:r>
        <w:rPr>
          <w:rFonts w:hint="eastAsia"/>
        </w:rPr>
        <w:t>方法</w:t>
      </w:r>
    </w:p>
    <w:p w:rsidR="00F55AFA" w:rsidRDefault="00183FC3">
      <w:pPr>
        <w:pStyle w:val="affffe"/>
        <w:ind w:firstLine="420"/>
      </w:pPr>
      <w:proofErr w:type="gramStart"/>
      <w:r>
        <w:rPr>
          <w:rFonts w:hint="eastAsia"/>
        </w:rPr>
        <w:t>茶角胸叶甲</w:t>
      </w:r>
      <w:proofErr w:type="gramEnd"/>
      <w:r w:rsidR="00612FE7" w:rsidRPr="00612FE7">
        <w:rPr>
          <w:rFonts w:hint="eastAsia"/>
        </w:rPr>
        <w:t>生物药剂防治方法</w:t>
      </w:r>
      <w:r>
        <w:rPr>
          <w:rFonts w:hint="eastAsia"/>
        </w:rPr>
        <w:t>见表</w:t>
      </w:r>
      <w:r w:rsidR="00612FE7">
        <w:rPr>
          <w:rFonts w:hint="eastAsia"/>
        </w:rPr>
        <w:t>B</w:t>
      </w:r>
      <w:r>
        <w:rPr>
          <w:rFonts w:hint="eastAsia"/>
        </w:rPr>
        <w:t>.1。</w:t>
      </w:r>
    </w:p>
    <w:p w:rsidR="00F55AFA" w:rsidRDefault="00183FC3" w:rsidP="00612FE7">
      <w:pPr>
        <w:pStyle w:val="aff"/>
        <w:spacing w:before="120" w:after="120"/>
      </w:pPr>
      <w:proofErr w:type="gramStart"/>
      <w:r>
        <w:rPr>
          <w:rFonts w:hint="eastAsia"/>
        </w:rPr>
        <w:t>茶角胸叶甲</w:t>
      </w:r>
      <w:proofErr w:type="gramEnd"/>
      <w:r w:rsidR="00612FE7" w:rsidRPr="00612FE7">
        <w:rPr>
          <w:rFonts w:hint="eastAsia"/>
        </w:rPr>
        <w:t>生物药剂防治方法</w:t>
      </w:r>
    </w:p>
    <w:tbl>
      <w:tblPr>
        <w:tblStyle w:val="affff1"/>
        <w:tblW w:w="0" w:type="auto"/>
        <w:jc w:val="center"/>
        <w:tblInd w:w="-224"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008"/>
        <w:gridCol w:w="1843"/>
        <w:gridCol w:w="2110"/>
        <w:gridCol w:w="2410"/>
        <w:gridCol w:w="1717"/>
      </w:tblGrid>
      <w:tr w:rsidR="00F55AFA" w:rsidTr="006C7260">
        <w:trPr>
          <w:tblHeader/>
          <w:jc w:val="center"/>
        </w:trPr>
        <w:tc>
          <w:tcPr>
            <w:tcW w:w="2851" w:type="dxa"/>
            <w:gridSpan w:val="2"/>
            <w:tcBorders>
              <w:top w:val="single" w:sz="8" w:space="0" w:color="auto"/>
              <w:bottom w:val="single" w:sz="8" w:space="0" w:color="auto"/>
            </w:tcBorders>
            <w:shd w:val="clear" w:color="auto" w:fill="auto"/>
            <w:vAlign w:val="center"/>
          </w:tcPr>
          <w:p w:rsidR="00F55AFA" w:rsidRDefault="00183FC3">
            <w:pPr>
              <w:pStyle w:val="affffe"/>
              <w:ind w:firstLineChars="0" w:firstLine="0"/>
              <w:jc w:val="center"/>
              <w:rPr>
                <w:b/>
                <w:sz w:val="18"/>
                <w:szCs w:val="18"/>
              </w:rPr>
            </w:pPr>
            <w:r>
              <w:rPr>
                <w:rFonts w:hint="eastAsia"/>
                <w:b/>
                <w:sz w:val="18"/>
                <w:szCs w:val="18"/>
              </w:rPr>
              <w:t>药剂名称</w:t>
            </w:r>
          </w:p>
        </w:tc>
        <w:tc>
          <w:tcPr>
            <w:tcW w:w="2110" w:type="dxa"/>
            <w:tcBorders>
              <w:top w:val="single" w:sz="8" w:space="0" w:color="auto"/>
              <w:bottom w:val="single" w:sz="8" w:space="0" w:color="auto"/>
            </w:tcBorders>
            <w:shd w:val="clear" w:color="auto" w:fill="auto"/>
            <w:vAlign w:val="center"/>
          </w:tcPr>
          <w:p w:rsidR="00F55AFA" w:rsidRDefault="00183FC3">
            <w:pPr>
              <w:pStyle w:val="affffe"/>
              <w:ind w:firstLineChars="0" w:firstLine="0"/>
              <w:jc w:val="center"/>
              <w:rPr>
                <w:b/>
                <w:sz w:val="18"/>
                <w:szCs w:val="18"/>
              </w:rPr>
            </w:pPr>
            <w:r>
              <w:rPr>
                <w:rFonts w:hint="eastAsia"/>
                <w:b/>
                <w:sz w:val="18"/>
                <w:szCs w:val="18"/>
              </w:rPr>
              <w:t>使用剂量</w:t>
            </w:r>
            <w:r w:rsidR="006C7260" w:rsidRPr="006C7260">
              <w:rPr>
                <w:rFonts w:hint="eastAsia"/>
                <w:b/>
                <w:sz w:val="18"/>
                <w:szCs w:val="18"/>
              </w:rPr>
              <w:t>（每667</w:t>
            </w:r>
            <w:r w:rsidR="006C7260" w:rsidRPr="006C7260">
              <w:rPr>
                <w:rFonts w:hint="eastAsia"/>
                <w:b/>
                <w:sz w:val="18"/>
                <w:szCs w:val="18"/>
                <w:vertAlign w:val="superscript"/>
              </w:rPr>
              <w:t xml:space="preserve"> </w:t>
            </w:r>
            <w:r w:rsidR="006C7260" w:rsidRPr="006C7260">
              <w:rPr>
                <w:rFonts w:hint="eastAsia"/>
                <w:b/>
                <w:sz w:val="18"/>
                <w:szCs w:val="18"/>
              </w:rPr>
              <w:t>m</w:t>
            </w:r>
            <w:r w:rsidR="006C7260" w:rsidRPr="006C7260">
              <w:rPr>
                <w:rFonts w:hint="eastAsia"/>
                <w:b/>
                <w:sz w:val="18"/>
                <w:szCs w:val="18"/>
                <w:vertAlign w:val="superscript"/>
              </w:rPr>
              <w:t>2</w:t>
            </w:r>
            <w:r w:rsidR="006C7260" w:rsidRPr="006C7260">
              <w:rPr>
                <w:rFonts w:hint="eastAsia"/>
                <w:b/>
                <w:sz w:val="18"/>
                <w:szCs w:val="18"/>
              </w:rPr>
              <w:t>）</w:t>
            </w:r>
          </w:p>
        </w:tc>
        <w:tc>
          <w:tcPr>
            <w:tcW w:w="2410" w:type="dxa"/>
            <w:tcBorders>
              <w:top w:val="single" w:sz="8" w:space="0" w:color="auto"/>
              <w:bottom w:val="single" w:sz="8" w:space="0" w:color="auto"/>
            </w:tcBorders>
            <w:vAlign w:val="center"/>
          </w:tcPr>
          <w:p w:rsidR="00F55AFA" w:rsidRDefault="00183FC3">
            <w:pPr>
              <w:pStyle w:val="affffe"/>
              <w:ind w:firstLineChars="0" w:firstLine="0"/>
              <w:jc w:val="center"/>
              <w:rPr>
                <w:b/>
                <w:sz w:val="18"/>
                <w:szCs w:val="18"/>
              </w:rPr>
            </w:pPr>
            <w:r>
              <w:rPr>
                <w:rFonts w:hint="eastAsia"/>
                <w:b/>
                <w:sz w:val="18"/>
                <w:szCs w:val="18"/>
              </w:rPr>
              <w:t>防治适期和施药方式</w:t>
            </w:r>
          </w:p>
        </w:tc>
        <w:tc>
          <w:tcPr>
            <w:tcW w:w="1717" w:type="dxa"/>
            <w:tcBorders>
              <w:top w:val="single" w:sz="8" w:space="0" w:color="auto"/>
              <w:bottom w:val="single" w:sz="8" w:space="0" w:color="auto"/>
            </w:tcBorders>
            <w:vAlign w:val="center"/>
          </w:tcPr>
          <w:p w:rsidR="00F55AFA" w:rsidRDefault="00183FC3">
            <w:pPr>
              <w:pStyle w:val="affffe"/>
              <w:ind w:firstLineChars="0" w:firstLine="0"/>
              <w:jc w:val="center"/>
              <w:rPr>
                <w:b/>
                <w:sz w:val="18"/>
                <w:szCs w:val="18"/>
              </w:rPr>
            </w:pPr>
            <w:r>
              <w:rPr>
                <w:b/>
                <w:sz w:val="18"/>
                <w:szCs w:val="18"/>
              </w:rPr>
              <w:t>每季最多使用次数</w:t>
            </w:r>
          </w:p>
        </w:tc>
      </w:tr>
      <w:tr w:rsidR="00F55AFA" w:rsidTr="006C7260">
        <w:trPr>
          <w:trHeight w:val="664"/>
          <w:jc w:val="center"/>
        </w:trPr>
        <w:tc>
          <w:tcPr>
            <w:tcW w:w="1008" w:type="dxa"/>
            <w:vMerge w:val="restart"/>
            <w:tcBorders>
              <w:top w:val="single" w:sz="8" w:space="0" w:color="auto"/>
            </w:tcBorders>
            <w:shd w:val="clear" w:color="auto" w:fill="auto"/>
            <w:vAlign w:val="center"/>
          </w:tcPr>
          <w:p w:rsidR="00F55AFA" w:rsidRDefault="00183FC3" w:rsidP="00612FE7">
            <w:pPr>
              <w:pStyle w:val="affffe"/>
              <w:ind w:firstLineChars="0" w:firstLine="0"/>
              <w:jc w:val="center"/>
              <w:rPr>
                <w:sz w:val="18"/>
                <w:szCs w:val="18"/>
              </w:rPr>
            </w:pPr>
            <w:r>
              <w:rPr>
                <w:rFonts w:hint="eastAsia"/>
                <w:sz w:val="18"/>
                <w:szCs w:val="18"/>
              </w:rPr>
              <w:t>生物</w:t>
            </w:r>
            <w:r w:rsidR="00612FE7">
              <w:rPr>
                <w:rFonts w:hint="eastAsia"/>
                <w:sz w:val="18"/>
                <w:szCs w:val="18"/>
              </w:rPr>
              <w:t>药剂</w:t>
            </w:r>
          </w:p>
        </w:tc>
        <w:tc>
          <w:tcPr>
            <w:tcW w:w="1843" w:type="dxa"/>
            <w:tcBorders>
              <w:top w:val="single" w:sz="8" w:space="0" w:color="auto"/>
              <w:bottom w:val="single" w:sz="8" w:space="0" w:color="auto"/>
            </w:tcBorders>
            <w:vAlign w:val="center"/>
          </w:tcPr>
          <w:p w:rsidR="00F55AFA" w:rsidRDefault="00183FC3" w:rsidP="006C7260">
            <w:pPr>
              <w:pStyle w:val="affffe"/>
              <w:ind w:firstLineChars="0" w:firstLine="0"/>
              <w:jc w:val="left"/>
              <w:rPr>
                <w:sz w:val="18"/>
                <w:szCs w:val="18"/>
              </w:rPr>
            </w:pPr>
            <w:r>
              <w:rPr>
                <w:rFonts w:hint="eastAsia"/>
                <w:sz w:val="18"/>
                <w:szCs w:val="18"/>
              </w:rPr>
              <w:t>400亿孢子/g球</w:t>
            </w:r>
            <w:proofErr w:type="gramStart"/>
            <w:r>
              <w:rPr>
                <w:rFonts w:hint="eastAsia"/>
                <w:sz w:val="18"/>
                <w:szCs w:val="18"/>
              </w:rPr>
              <w:t>孢</w:t>
            </w:r>
            <w:proofErr w:type="gramEnd"/>
            <w:r>
              <w:rPr>
                <w:rFonts w:hint="eastAsia"/>
                <w:sz w:val="18"/>
                <w:szCs w:val="18"/>
              </w:rPr>
              <w:t>白僵菌可湿性粉剂</w:t>
            </w:r>
          </w:p>
        </w:tc>
        <w:tc>
          <w:tcPr>
            <w:tcW w:w="2110" w:type="dxa"/>
            <w:tcBorders>
              <w:top w:val="single" w:sz="8" w:space="0" w:color="auto"/>
              <w:bottom w:val="single" w:sz="8" w:space="0" w:color="auto"/>
            </w:tcBorders>
            <w:shd w:val="clear" w:color="auto" w:fill="auto"/>
            <w:vAlign w:val="center"/>
          </w:tcPr>
          <w:p w:rsidR="00F55AFA" w:rsidRDefault="00183FC3" w:rsidP="006C7260">
            <w:pPr>
              <w:pStyle w:val="affffe"/>
              <w:ind w:firstLineChars="0" w:firstLine="0"/>
              <w:jc w:val="center"/>
              <w:rPr>
                <w:sz w:val="18"/>
                <w:szCs w:val="18"/>
              </w:rPr>
            </w:pPr>
            <w:r>
              <w:rPr>
                <w:rFonts w:hint="eastAsia"/>
                <w:sz w:val="18"/>
                <w:szCs w:val="18"/>
              </w:rPr>
              <w:t>100</w:t>
            </w:r>
            <w:r>
              <w:rPr>
                <w:rFonts w:hint="eastAsia"/>
                <w:sz w:val="18"/>
                <w:szCs w:val="18"/>
                <w:vertAlign w:val="superscript"/>
              </w:rPr>
              <w:t xml:space="preserve"> </w:t>
            </w:r>
            <w:r>
              <w:rPr>
                <w:rFonts w:hint="eastAsia"/>
                <w:sz w:val="18"/>
                <w:szCs w:val="18"/>
              </w:rPr>
              <w:t>g</w:t>
            </w:r>
          </w:p>
        </w:tc>
        <w:tc>
          <w:tcPr>
            <w:tcW w:w="2410" w:type="dxa"/>
            <w:tcBorders>
              <w:top w:val="single" w:sz="8" w:space="0" w:color="auto"/>
            </w:tcBorders>
            <w:vAlign w:val="center"/>
          </w:tcPr>
          <w:p w:rsidR="00F55AFA" w:rsidRDefault="00183FC3" w:rsidP="006C7260">
            <w:pPr>
              <w:pStyle w:val="affffe"/>
              <w:ind w:firstLineChars="0" w:firstLine="0"/>
              <w:jc w:val="left"/>
              <w:rPr>
                <w:sz w:val="18"/>
                <w:szCs w:val="18"/>
              </w:rPr>
            </w:pPr>
            <w:r>
              <w:rPr>
                <w:rFonts w:hint="eastAsia"/>
                <w:sz w:val="18"/>
                <w:szCs w:val="18"/>
              </w:rPr>
              <w:t>盛蛹期、成虫出土前，拌细土撒施；成虫出土始发期，喷雾</w:t>
            </w:r>
          </w:p>
        </w:tc>
        <w:tc>
          <w:tcPr>
            <w:tcW w:w="1717" w:type="dxa"/>
            <w:tcBorders>
              <w:top w:val="single" w:sz="8" w:space="0" w:color="auto"/>
            </w:tcBorders>
            <w:vAlign w:val="center"/>
          </w:tcPr>
          <w:p w:rsidR="00F55AFA" w:rsidRDefault="00183FC3">
            <w:pPr>
              <w:pStyle w:val="affffe"/>
              <w:ind w:firstLineChars="0" w:firstLine="0"/>
              <w:jc w:val="center"/>
              <w:rPr>
                <w:sz w:val="18"/>
                <w:szCs w:val="18"/>
              </w:rPr>
            </w:pPr>
            <w:r>
              <w:rPr>
                <w:rFonts w:hint="eastAsia"/>
                <w:sz w:val="18"/>
                <w:szCs w:val="18"/>
              </w:rPr>
              <w:t>2</w:t>
            </w:r>
          </w:p>
        </w:tc>
      </w:tr>
      <w:tr w:rsidR="00F55AFA" w:rsidTr="006C7260">
        <w:trPr>
          <w:trHeight w:val="664"/>
          <w:jc w:val="center"/>
        </w:trPr>
        <w:tc>
          <w:tcPr>
            <w:tcW w:w="1008" w:type="dxa"/>
            <w:vMerge/>
            <w:tcBorders>
              <w:top w:val="single" w:sz="8" w:space="0" w:color="auto"/>
            </w:tcBorders>
            <w:shd w:val="clear" w:color="auto" w:fill="auto"/>
            <w:vAlign w:val="center"/>
          </w:tcPr>
          <w:p w:rsidR="00F55AFA" w:rsidRDefault="00F55AFA">
            <w:pPr>
              <w:pStyle w:val="affffe"/>
              <w:ind w:firstLineChars="0" w:firstLine="0"/>
              <w:jc w:val="center"/>
              <w:rPr>
                <w:sz w:val="18"/>
                <w:szCs w:val="18"/>
              </w:rPr>
            </w:pPr>
          </w:p>
        </w:tc>
        <w:tc>
          <w:tcPr>
            <w:tcW w:w="1843" w:type="dxa"/>
            <w:tcBorders>
              <w:top w:val="single" w:sz="8" w:space="0" w:color="auto"/>
              <w:bottom w:val="single" w:sz="8" w:space="0" w:color="auto"/>
            </w:tcBorders>
            <w:vAlign w:val="center"/>
          </w:tcPr>
          <w:p w:rsidR="00F55AFA" w:rsidRDefault="00183FC3" w:rsidP="006C7260">
            <w:pPr>
              <w:pStyle w:val="affffe"/>
              <w:ind w:firstLineChars="0" w:firstLine="0"/>
              <w:jc w:val="left"/>
              <w:rPr>
                <w:sz w:val="18"/>
                <w:szCs w:val="18"/>
              </w:rPr>
            </w:pPr>
            <w:r>
              <w:rPr>
                <w:rFonts w:hint="eastAsia"/>
                <w:sz w:val="18"/>
                <w:szCs w:val="18"/>
              </w:rPr>
              <w:t>2亿孢子/g</w:t>
            </w:r>
            <w:r>
              <w:rPr>
                <w:sz w:val="18"/>
                <w:szCs w:val="18"/>
              </w:rPr>
              <w:t>金龟子</w:t>
            </w:r>
            <w:proofErr w:type="gramStart"/>
            <w:r>
              <w:rPr>
                <w:sz w:val="18"/>
                <w:szCs w:val="18"/>
              </w:rPr>
              <w:t>绿僵菌</w:t>
            </w:r>
            <w:proofErr w:type="gramEnd"/>
            <w:r>
              <w:rPr>
                <w:sz w:val="18"/>
                <w:szCs w:val="18"/>
              </w:rPr>
              <w:t>颗粒剂</w:t>
            </w:r>
          </w:p>
        </w:tc>
        <w:tc>
          <w:tcPr>
            <w:tcW w:w="2110" w:type="dxa"/>
            <w:tcBorders>
              <w:top w:val="single" w:sz="8" w:space="0" w:color="auto"/>
              <w:bottom w:val="single" w:sz="8" w:space="0" w:color="auto"/>
            </w:tcBorders>
            <w:shd w:val="clear" w:color="auto" w:fill="auto"/>
            <w:vAlign w:val="center"/>
          </w:tcPr>
          <w:p w:rsidR="00F55AFA" w:rsidRDefault="00183FC3" w:rsidP="006C7260">
            <w:pPr>
              <w:pStyle w:val="affffe"/>
              <w:ind w:firstLineChars="0" w:firstLine="0"/>
              <w:jc w:val="center"/>
              <w:rPr>
                <w:sz w:val="18"/>
                <w:szCs w:val="18"/>
              </w:rPr>
            </w:pPr>
            <w:r>
              <w:rPr>
                <w:rFonts w:hint="eastAsia"/>
                <w:sz w:val="18"/>
                <w:szCs w:val="18"/>
              </w:rPr>
              <w:t>5</w:t>
            </w:r>
            <w:r>
              <w:rPr>
                <w:rFonts w:hint="eastAsia"/>
                <w:sz w:val="18"/>
                <w:szCs w:val="18"/>
                <w:vertAlign w:val="superscript"/>
              </w:rPr>
              <w:t xml:space="preserve"> </w:t>
            </w:r>
            <w:r>
              <w:rPr>
                <w:rFonts w:hint="eastAsia"/>
                <w:sz w:val="18"/>
                <w:szCs w:val="18"/>
              </w:rPr>
              <w:t>kg</w:t>
            </w:r>
          </w:p>
        </w:tc>
        <w:tc>
          <w:tcPr>
            <w:tcW w:w="2410" w:type="dxa"/>
            <w:tcBorders>
              <w:top w:val="single" w:sz="8" w:space="0" w:color="auto"/>
            </w:tcBorders>
            <w:vAlign w:val="center"/>
          </w:tcPr>
          <w:p w:rsidR="00F55AFA" w:rsidRDefault="00183FC3" w:rsidP="006C7260">
            <w:pPr>
              <w:pStyle w:val="affffe"/>
              <w:ind w:firstLineChars="0" w:firstLine="0"/>
              <w:jc w:val="left"/>
              <w:rPr>
                <w:sz w:val="18"/>
                <w:szCs w:val="18"/>
              </w:rPr>
            </w:pPr>
            <w:r>
              <w:rPr>
                <w:rFonts w:hint="eastAsia"/>
                <w:sz w:val="18"/>
                <w:szCs w:val="18"/>
              </w:rPr>
              <w:t>盛蛹期、成虫出土前，拌细土撒施</w:t>
            </w:r>
          </w:p>
        </w:tc>
        <w:tc>
          <w:tcPr>
            <w:tcW w:w="1717" w:type="dxa"/>
            <w:tcBorders>
              <w:top w:val="single" w:sz="8" w:space="0" w:color="auto"/>
            </w:tcBorders>
            <w:vAlign w:val="center"/>
          </w:tcPr>
          <w:p w:rsidR="00F55AFA" w:rsidRDefault="00183FC3">
            <w:pPr>
              <w:pStyle w:val="affffe"/>
              <w:ind w:firstLineChars="0" w:firstLine="0"/>
              <w:jc w:val="center"/>
              <w:rPr>
                <w:sz w:val="18"/>
                <w:szCs w:val="18"/>
              </w:rPr>
            </w:pPr>
            <w:r>
              <w:rPr>
                <w:rFonts w:hint="eastAsia"/>
                <w:sz w:val="18"/>
                <w:szCs w:val="18"/>
              </w:rPr>
              <w:t>2</w:t>
            </w:r>
          </w:p>
        </w:tc>
      </w:tr>
      <w:tr w:rsidR="00F55AFA" w:rsidTr="006C7260">
        <w:trPr>
          <w:trHeight w:val="673"/>
          <w:jc w:val="center"/>
        </w:trPr>
        <w:tc>
          <w:tcPr>
            <w:tcW w:w="1008" w:type="dxa"/>
            <w:vMerge/>
            <w:shd w:val="clear" w:color="auto" w:fill="auto"/>
            <w:vAlign w:val="center"/>
          </w:tcPr>
          <w:p w:rsidR="00F55AFA" w:rsidRDefault="00F55AFA">
            <w:pPr>
              <w:pStyle w:val="affffe"/>
              <w:ind w:firstLine="360"/>
              <w:jc w:val="center"/>
              <w:rPr>
                <w:sz w:val="18"/>
                <w:szCs w:val="18"/>
              </w:rPr>
            </w:pPr>
          </w:p>
        </w:tc>
        <w:tc>
          <w:tcPr>
            <w:tcW w:w="1843" w:type="dxa"/>
            <w:tcBorders>
              <w:top w:val="single" w:sz="8" w:space="0" w:color="auto"/>
              <w:bottom w:val="single" w:sz="8" w:space="0" w:color="auto"/>
            </w:tcBorders>
            <w:vAlign w:val="center"/>
          </w:tcPr>
          <w:p w:rsidR="00F55AFA" w:rsidRDefault="00183FC3" w:rsidP="006C7260">
            <w:pPr>
              <w:pStyle w:val="affffe"/>
              <w:ind w:firstLineChars="0" w:firstLine="0"/>
              <w:jc w:val="left"/>
              <w:rPr>
                <w:sz w:val="18"/>
                <w:szCs w:val="18"/>
              </w:rPr>
            </w:pPr>
            <w:r>
              <w:rPr>
                <w:rFonts w:hint="eastAsia"/>
                <w:sz w:val="18"/>
                <w:szCs w:val="18"/>
              </w:rPr>
              <w:t>80亿孢子/mL</w:t>
            </w:r>
            <w:r>
              <w:rPr>
                <w:sz w:val="18"/>
                <w:szCs w:val="18"/>
              </w:rPr>
              <w:t>金龟子</w:t>
            </w:r>
            <w:proofErr w:type="gramStart"/>
            <w:r>
              <w:rPr>
                <w:sz w:val="18"/>
                <w:szCs w:val="18"/>
              </w:rPr>
              <w:t>绿僵菌可分散油</w:t>
            </w:r>
            <w:proofErr w:type="gramEnd"/>
            <w:r>
              <w:rPr>
                <w:sz w:val="18"/>
                <w:szCs w:val="18"/>
              </w:rPr>
              <w:t>悬浮剂</w:t>
            </w:r>
          </w:p>
        </w:tc>
        <w:tc>
          <w:tcPr>
            <w:tcW w:w="2110" w:type="dxa"/>
            <w:tcBorders>
              <w:top w:val="single" w:sz="8" w:space="0" w:color="auto"/>
              <w:bottom w:val="single" w:sz="8" w:space="0" w:color="auto"/>
            </w:tcBorders>
            <w:shd w:val="clear" w:color="auto" w:fill="auto"/>
            <w:vAlign w:val="center"/>
          </w:tcPr>
          <w:p w:rsidR="00F55AFA" w:rsidRDefault="00183FC3" w:rsidP="006C7260">
            <w:pPr>
              <w:pStyle w:val="affffe"/>
              <w:ind w:firstLineChars="0" w:firstLine="0"/>
              <w:jc w:val="center"/>
              <w:rPr>
                <w:sz w:val="18"/>
                <w:szCs w:val="18"/>
              </w:rPr>
            </w:pPr>
            <w:r>
              <w:rPr>
                <w:rFonts w:hint="eastAsia"/>
                <w:sz w:val="18"/>
                <w:szCs w:val="18"/>
              </w:rPr>
              <w:t>40</w:t>
            </w:r>
            <w:r>
              <w:rPr>
                <w:vertAlign w:val="superscript"/>
              </w:rPr>
              <w:t xml:space="preserve"> </w:t>
            </w:r>
            <w:r>
              <w:rPr>
                <w:sz w:val="18"/>
                <w:szCs w:val="18"/>
              </w:rPr>
              <w:t>mL</w:t>
            </w:r>
            <w:r>
              <w:rPr>
                <w:rFonts w:hint="eastAsia"/>
                <w:sz w:val="18"/>
                <w:szCs w:val="18"/>
              </w:rPr>
              <w:t>～60</w:t>
            </w:r>
            <w:r>
              <w:rPr>
                <w:rFonts w:hint="eastAsia"/>
                <w:sz w:val="18"/>
                <w:szCs w:val="18"/>
                <w:vertAlign w:val="superscript"/>
              </w:rPr>
              <w:t xml:space="preserve"> </w:t>
            </w:r>
            <w:r>
              <w:rPr>
                <w:rFonts w:hint="eastAsia"/>
                <w:sz w:val="18"/>
                <w:szCs w:val="18"/>
              </w:rPr>
              <w:t>mL</w:t>
            </w:r>
          </w:p>
        </w:tc>
        <w:tc>
          <w:tcPr>
            <w:tcW w:w="2410" w:type="dxa"/>
            <w:vAlign w:val="center"/>
          </w:tcPr>
          <w:p w:rsidR="00F55AFA" w:rsidRDefault="00183FC3" w:rsidP="006C7260">
            <w:pPr>
              <w:pStyle w:val="affffe"/>
              <w:ind w:firstLineChars="0" w:firstLine="0"/>
              <w:jc w:val="left"/>
              <w:rPr>
                <w:sz w:val="18"/>
                <w:szCs w:val="18"/>
              </w:rPr>
            </w:pPr>
            <w:r>
              <w:rPr>
                <w:rFonts w:hint="eastAsia"/>
                <w:sz w:val="18"/>
                <w:szCs w:val="18"/>
              </w:rPr>
              <w:t>成虫出土始发期，喷雾</w:t>
            </w:r>
          </w:p>
        </w:tc>
        <w:tc>
          <w:tcPr>
            <w:tcW w:w="1717" w:type="dxa"/>
            <w:vAlign w:val="center"/>
          </w:tcPr>
          <w:p w:rsidR="00F55AFA" w:rsidRDefault="00183FC3">
            <w:pPr>
              <w:pStyle w:val="affffe"/>
              <w:ind w:firstLineChars="0" w:firstLine="0"/>
              <w:jc w:val="center"/>
              <w:rPr>
                <w:sz w:val="18"/>
                <w:szCs w:val="18"/>
              </w:rPr>
            </w:pPr>
            <w:r>
              <w:rPr>
                <w:rFonts w:hint="eastAsia"/>
                <w:sz w:val="18"/>
                <w:szCs w:val="18"/>
              </w:rPr>
              <w:t>2</w:t>
            </w:r>
          </w:p>
        </w:tc>
      </w:tr>
      <w:tr w:rsidR="00F55AFA" w:rsidTr="006C7260">
        <w:trPr>
          <w:trHeight w:val="607"/>
          <w:jc w:val="center"/>
        </w:trPr>
        <w:tc>
          <w:tcPr>
            <w:tcW w:w="1008" w:type="dxa"/>
            <w:vMerge/>
            <w:shd w:val="clear" w:color="auto" w:fill="auto"/>
            <w:vAlign w:val="center"/>
          </w:tcPr>
          <w:p w:rsidR="00F55AFA" w:rsidRDefault="00F55AFA">
            <w:pPr>
              <w:pStyle w:val="affffe"/>
              <w:ind w:firstLineChars="0" w:firstLine="0"/>
              <w:jc w:val="center"/>
              <w:rPr>
                <w:sz w:val="18"/>
                <w:szCs w:val="18"/>
              </w:rPr>
            </w:pPr>
          </w:p>
        </w:tc>
        <w:tc>
          <w:tcPr>
            <w:tcW w:w="1843" w:type="dxa"/>
            <w:tcBorders>
              <w:top w:val="single" w:sz="8" w:space="0" w:color="auto"/>
              <w:bottom w:val="single" w:sz="8" w:space="0" w:color="auto"/>
            </w:tcBorders>
            <w:vAlign w:val="center"/>
          </w:tcPr>
          <w:p w:rsidR="00F55AFA" w:rsidRDefault="00183FC3" w:rsidP="006C7260">
            <w:pPr>
              <w:pStyle w:val="affffe"/>
              <w:ind w:firstLineChars="0" w:firstLine="0"/>
              <w:jc w:val="left"/>
              <w:rPr>
                <w:sz w:val="18"/>
                <w:szCs w:val="18"/>
              </w:rPr>
            </w:pPr>
            <w:r>
              <w:rPr>
                <w:sz w:val="18"/>
                <w:szCs w:val="18"/>
              </w:rPr>
              <w:t>1</w:t>
            </w:r>
            <w:r>
              <w:rPr>
                <w:rFonts w:hint="eastAsia"/>
                <w:sz w:val="18"/>
                <w:szCs w:val="18"/>
              </w:rPr>
              <w:t>％</w:t>
            </w:r>
            <w:proofErr w:type="gramStart"/>
            <w:r>
              <w:rPr>
                <w:sz w:val="18"/>
                <w:szCs w:val="18"/>
              </w:rPr>
              <w:t>苦皮藤素水</w:t>
            </w:r>
            <w:proofErr w:type="gramEnd"/>
            <w:r>
              <w:rPr>
                <w:sz w:val="18"/>
                <w:szCs w:val="18"/>
              </w:rPr>
              <w:t>乳剂</w:t>
            </w:r>
          </w:p>
        </w:tc>
        <w:tc>
          <w:tcPr>
            <w:tcW w:w="2110" w:type="dxa"/>
            <w:tcBorders>
              <w:top w:val="single" w:sz="8" w:space="0" w:color="auto"/>
              <w:bottom w:val="single" w:sz="8" w:space="0" w:color="auto"/>
            </w:tcBorders>
            <w:shd w:val="clear" w:color="auto" w:fill="auto"/>
            <w:vAlign w:val="center"/>
          </w:tcPr>
          <w:p w:rsidR="00F55AFA" w:rsidRDefault="00183FC3" w:rsidP="006C7260">
            <w:pPr>
              <w:pStyle w:val="affffe"/>
              <w:ind w:firstLineChars="0" w:firstLine="0"/>
              <w:jc w:val="center"/>
              <w:rPr>
                <w:sz w:val="18"/>
                <w:szCs w:val="18"/>
              </w:rPr>
            </w:pPr>
            <w:r>
              <w:rPr>
                <w:rFonts w:hint="eastAsia"/>
                <w:sz w:val="18"/>
                <w:szCs w:val="18"/>
              </w:rPr>
              <w:t>30</w:t>
            </w:r>
            <w:r>
              <w:rPr>
                <w:vertAlign w:val="superscript"/>
              </w:rPr>
              <w:t xml:space="preserve"> </w:t>
            </w:r>
            <w:r>
              <w:rPr>
                <w:sz w:val="18"/>
                <w:szCs w:val="18"/>
              </w:rPr>
              <w:t>mL</w:t>
            </w:r>
            <w:r>
              <w:rPr>
                <w:rFonts w:hint="eastAsia"/>
                <w:sz w:val="18"/>
                <w:szCs w:val="18"/>
              </w:rPr>
              <w:t>～50</w:t>
            </w:r>
            <w:r>
              <w:rPr>
                <w:vertAlign w:val="superscript"/>
              </w:rPr>
              <w:t xml:space="preserve"> </w:t>
            </w:r>
            <w:r>
              <w:rPr>
                <w:sz w:val="18"/>
                <w:szCs w:val="18"/>
              </w:rPr>
              <w:t>mL</w:t>
            </w:r>
          </w:p>
        </w:tc>
        <w:tc>
          <w:tcPr>
            <w:tcW w:w="2410" w:type="dxa"/>
            <w:vAlign w:val="center"/>
          </w:tcPr>
          <w:p w:rsidR="00F55AFA" w:rsidRDefault="00183FC3" w:rsidP="006C7260">
            <w:pPr>
              <w:pStyle w:val="affffe"/>
              <w:ind w:firstLineChars="0" w:firstLine="0"/>
              <w:jc w:val="left"/>
              <w:rPr>
                <w:sz w:val="18"/>
                <w:szCs w:val="18"/>
              </w:rPr>
            </w:pPr>
            <w:r>
              <w:rPr>
                <w:rFonts w:hint="eastAsia"/>
                <w:sz w:val="18"/>
                <w:szCs w:val="18"/>
              </w:rPr>
              <w:t>成虫出土始发期、盛期，喷雾</w:t>
            </w:r>
          </w:p>
        </w:tc>
        <w:tc>
          <w:tcPr>
            <w:tcW w:w="1717" w:type="dxa"/>
            <w:vAlign w:val="center"/>
          </w:tcPr>
          <w:p w:rsidR="00F55AFA" w:rsidRDefault="00183FC3">
            <w:pPr>
              <w:pStyle w:val="affffe"/>
              <w:ind w:firstLineChars="0" w:firstLine="0"/>
              <w:jc w:val="center"/>
              <w:rPr>
                <w:sz w:val="18"/>
                <w:szCs w:val="18"/>
              </w:rPr>
            </w:pPr>
            <w:r>
              <w:rPr>
                <w:rFonts w:hint="eastAsia"/>
                <w:sz w:val="18"/>
                <w:szCs w:val="18"/>
              </w:rPr>
              <w:t>2</w:t>
            </w:r>
          </w:p>
        </w:tc>
      </w:tr>
      <w:tr w:rsidR="00F55AFA" w:rsidTr="006C7260">
        <w:trPr>
          <w:trHeight w:val="607"/>
          <w:jc w:val="center"/>
        </w:trPr>
        <w:tc>
          <w:tcPr>
            <w:tcW w:w="1008" w:type="dxa"/>
            <w:vMerge/>
            <w:shd w:val="clear" w:color="auto" w:fill="auto"/>
            <w:vAlign w:val="center"/>
          </w:tcPr>
          <w:p w:rsidR="00F55AFA" w:rsidRDefault="00F55AFA">
            <w:pPr>
              <w:pStyle w:val="affffe"/>
              <w:ind w:firstLineChars="0" w:firstLine="0"/>
              <w:jc w:val="center"/>
              <w:rPr>
                <w:sz w:val="18"/>
                <w:szCs w:val="18"/>
              </w:rPr>
            </w:pPr>
          </w:p>
        </w:tc>
        <w:tc>
          <w:tcPr>
            <w:tcW w:w="1843" w:type="dxa"/>
            <w:tcBorders>
              <w:top w:val="single" w:sz="8" w:space="0" w:color="auto"/>
              <w:bottom w:val="single" w:sz="8" w:space="0" w:color="auto"/>
            </w:tcBorders>
            <w:vAlign w:val="center"/>
          </w:tcPr>
          <w:p w:rsidR="00F55AFA" w:rsidRDefault="00183FC3" w:rsidP="006C7260">
            <w:pPr>
              <w:pStyle w:val="affffe"/>
              <w:ind w:firstLineChars="0" w:firstLine="0"/>
              <w:jc w:val="left"/>
              <w:rPr>
                <w:sz w:val="18"/>
                <w:szCs w:val="18"/>
              </w:rPr>
            </w:pPr>
            <w:r>
              <w:rPr>
                <w:rFonts w:hint="eastAsia"/>
                <w:sz w:val="18"/>
                <w:szCs w:val="18"/>
              </w:rPr>
              <w:t>0.5％</w:t>
            </w:r>
            <w:r>
              <w:rPr>
                <w:sz w:val="18"/>
                <w:szCs w:val="18"/>
              </w:rPr>
              <w:t>藜芦碱</w:t>
            </w:r>
          </w:p>
        </w:tc>
        <w:tc>
          <w:tcPr>
            <w:tcW w:w="2110" w:type="dxa"/>
            <w:tcBorders>
              <w:top w:val="single" w:sz="8" w:space="0" w:color="auto"/>
              <w:bottom w:val="single" w:sz="8" w:space="0" w:color="auto"/>
            </w:tcBorders>
            <w:shd w:val="clear" w:color="auto" w:fill="auto"/>
            <w:vAlign w:val="center"/>
          </w:tcPr>
          <w:p w:rsidR="00F55AFA" w:rsidRDefault="00183FC3" w:rsidP="006C7260">
            <w:pPr>
              <w:pStyle w:val="affffe"/>
              <w:ind w:firstLineChars="0" w:firstLine="0"/>
              <w:jc w:val="center"/>
              <w:rPr>
                <w:sz w:val="18"/>
                <w:szCs w:val="18"/>
              </w:rPr>
            </w:pPr>
            <w:r>
              <w:rPr>
                <w:rFonts w:hint="eastAsia"/>
                <w:sz w:val="18"/>
                <w:szCs w:val="18"/>
              </w:rPr>
              <w:t>50</w:t>
            </w:r>
            <w:r>
              <w:rPr>
                <w:vertAlign w:val="superscript"/>
              </w:rPr>
              <w:t xml:space="preserve"> </w:t>
            </w:r>
            <w:r>
              <w:rPr>
                <w:sz w:val="18"/>
                <w:szCs w:val="18"/>
              </w:rPr>
              <w:t>mL</w:t>
            </w:r>
            <w:r>
              <w:rPr>
                <w:rFonts w:hint="eastAsia"/>
                <w:sz w:val="18"/>
                <w:szCs w:val="18"/>
              </w:rPr>
              <w:t>～70</w:t>
            </w:r>
            <w:r>
              <w:rPr>
                <w:vertAlign w:val="superscript"/>
              </w:rPr>
              <w:t xml:space="preserve"> </w:t>
            </w:r>
            <w:r>
              <w:rPr>
                <w:sz w:val="18"/>
                <w:szCs w:val="18"/>
              </w:rPr>
              <w:t>mL</w:t>
            </w:r>
          </w:p>
        </w:tc>
        <w:tc>
          <w:tcPr>
            <w:tcW w:w="2410" w:type="dxa"/>
            <w:vAlign w:val="center"/>
          </w:tcPr>
          <w:p w:rsidR="00F55AFA" w:rsidRDefault="00183FC3" w:rsidP="006C7260">
            <w:pPr>
              <w:pStyle w:val="affffe"/>
              <w:ind w:firstLineChars="0" w:firstLine="0"/>
              <w:jc w:val="left"/>
              <w:rPr>
                <w:sz w:val="18"/>
                <w:szCs w:val="18"/>
              </w:rPr>
            </w:pPr>
            <w:r>
              <w:rPr>
                <w:rFonts w:hint="eastAsia"/>
                <w:sz w:val="18"/>
                <w:szCs w:val="18"/>
              </w:rPr>
              <w:t>成虫出土始发期、盛期，喷雾</w:t>
            </w:r>
          </w:p>
        </w:tc>
        <w:tc>
          <w:tcPr>
            <w:tcW w:w="1717" w:type="dxa"/>
            <w:vAlign w:val="center"/>
          </w:tcPr>
          <w:p w:rsidR="00F55AFA" w:rsidRDefault="00183FC3">
            <w:pPr>
              <w:pStyle w:val="affffe"/>
              <w:ind w:firstLineChars="0" w:firstLine="0"/>
              <w:jc w:val="center"/>
              <w:rPr>
                <w:sz w:val="18"/>
                <w:szCs w:val="18"/>
              </w:rPr>
            </w:pPr>
            <w:r>
              <w:rPr>
                <w:rFonts w:hint="eastAsia"/>
                <w:sz w:val="18"/>
                <w:szCs w:val="18"/>
              </w:rPr>
              <w:t>2</w:t>
            </w:r>
          </w:p>
        </w:tc>
      </w:tr>
      <w:tr w:rsidR="00F55AFA" w:rsidTr="006C7260">
        <w:trPr>
          <w:trHeight w:val="607"/>
          <w:jc w:val="center"/>
        </w:trPr>
        <w:tc>
          <w:tcPr>
            <w:tcW w:w="1008" w:type="dxa"/>
            <w:vMerge/>
            <w:shd w:val="clear" w:color="auto" w:fill="auto"/>
            <w:vAlign w:val="center"/>
          </w:tcPr>
          <w:p w:rsidR="00F55AFA" w:rsidRDefault="00F55AFA">
            <w:pPr>
              <w:pStyle w:val="affffe"/>
              <w:ind w:firstLineChars="0" w:firstLine="0"/>
              <w:jc w:val="center"/>
              <w:rPr>
                <w:sz w:val="18"/>
                <w:szCs w:val="18"/>
              </w:rPr>
            </w:pPr>
          </w:p>
        </w:tc>
        <w:tc>
          <w:tcPr>
            <w:tcW w:w="1843" w:type="dxa"/>
            <w:tcBorders>
              <w:top w:val="single" w:sz="8" w:space="0" w:color="auto"/>
              <w:bottom w:val="single" w:sz="8" w:space="0" w:color="auto"/>
            </w:tcBorders>
            <w:vAlign w:val="center"/>
          </w:tcPr>
          <w:p w:rsidR="00F55AFA" w:rsidRDefault="00183FC3" w:rsidP="006C7260">
            <w:pPr>
              <w:pStyle w:val="affffe"/>
              <w:ind w:firstLineChars="0" w:firstLine="0"/>
              <w:jc w:val="left"/>
              <w:rPr>
                <w:sz w:val="18"/>
                <w:szCs w:val="18"/>
              </w:rPr>
            </w:pPr>
            <w:r>
              <w:rPr>
                <w:rFonts w:hint="eastAsia"/>
                <w:sz w:val="18"/>
                <w:szCs w:val="18"/>
              </w:rPr>
              <w:t>0.5％苦参碱水剂</w:t>
            </w:r>
          </w:p>
        </w:tc>
        <w:tc>
          <w:tcPr>
            <w:tcW w:w="2110" w:type="dxa"/>
            <w:tcBorders>
              <w:top w:val="single" w:sz="8" w:space="0" w:color="auto"/>
              <w:bottom w:val="single" w:sz="8" w:space="0" w:color="auto"/>
            </w:tcBorders>
            <w:shd w:val="clear" w:color="auto" w:fill="auto"/>
            <w:vAlign w:val="center"/>
          </w:tcPr>
          <w:p w:rsidR="00F55AFA" w:rsidRDefault="00183FC3" w:rsidP="006C7260">
            <w:pPr>
              <w:pStyle w:val="affffe"/>
              <w:ind w:firstLineChars="0" w:firstLine="0"/>
              <w:jc w:val="center"/>
              <w:rPr>
                <w:sz w:val="18"/>
                <w:szCs w:val="18"/>
              </w:rPr>
            </w:pPr>
            <w:r>
              <w:rPr>
                <w:rFonts w:hint="eastAsia"/>
                <w:sz w:val="18"/>
                <w:szCs w:val="18"/>
              </w:rPr>
              <w:t>70</w:t>
            </w:r>
            <w:r>
              <w:rPr>
                <w:vertAlign w:val="superscript"/>
              </w:rPr>
              <w:t xml:space="preserve"> </w:t>
            </w:r>
            <w:r>
              <w:rPr>
                <w:sz w:val="18"/>
                <w:szCs w:val="18"/>
              </w:rPr>
              <w:t>mL</w:t>
            </w:r>
            <w:r>
              <w:rPr>
                <w:rFonts w:hint="eastAsia"/>
                <w:sz w:val="18"/>
                <w:szCs w:val="18"/>
              </w:rPr>
              <w:t>～90</w:t>
            </w:r>
            <w:r>
              <w:rPr>
                <w:vertAlign w:val="superscript"/>
              </w:rPr>
              <w:t xml:space="preserve"> </w:t>
            </w:r>
            <w:r>
              <w:rPr>
                <w:sz w:val="18"/>
                <w:szCs w:val="18"/>
              </w:rPr>
              <w:t>mL</w:t>
            </w:r>
          </w:p>
        </w:tc>
        <w:tc>
          <w:tcPr>
            <w:tcW w:w="2410" w:type="dxa"/>
            <w:vAlign w:val="center"/>
          </w:tcPr>
          <w:p w:rsidR="00F55AFA" w:rsidRDefault="00183FC3" w:rsidP="006C7260">
            <w:pPr>
              <w:pStyle w:val="affffe"/>
              <w:ind w:firstLineChars="0" w:firstLine="0"/>
              <w:jc w:val="left"/>
              <w:rPr>
                <w:sz w:val="18"/>
                <w:szCs w:val="18"/>
              </w:rPr>
            </w:pPr>
            <w:r>
              <w:rPr>
                <w:rFonts w:hint="eastAsia"/>
                <w:sz w:val="18"/>
                <w:szCs w:val="18"/>
              </w:rPr>
              <w:t>成虫出土始发期、盛期，喷雾</w:t>
            </w:r>
          </w:p>
        </w:tc>
        <w:tc>
          <w:tcPr>
            <w:tcW w:w="1717" w:type="dxa"/>
            <w:vAlign w:val="center"/>
          </w:tcPr>
          <w:p w:rsidR="00F55AFA" w:rsidRDefault="00183FC3">
            <w:pPr>
              <w:pStyle w:val="affffe"/>
              <w:ind w:firstLineChars="0" w:firstLine="0"/>
              <w:jc w:val="center"/>
              <w:rPr>
                <w:sz w:val="18"/>
                <w:szCs w:val="18"/>
              </w:rPr>
            </w:pPr>
            <w:r>
              <w:rPr>
                <w:rFonts w:hint="eastAsia"/>
                <w:sz w:val="18"/>
                <w:szCs w:val="18"/>
              </w:rPr>
              <w:t>2</w:t>
            </w:r>
          </w:p>
        </w:tc>
      </w:tr>
    </w:tbl>
    <w:p w:rsidR="00F55AFA" w:rsidRDefault="00F55AFA">
      <w:pPr>
        <w:pStyle w:val="affffe"/>
        <w:ind w:firstLine="420"/>
      </w:pPr>
    </w:p>
    <w:p w:rsidR="00F55AFA" w:rsidRDefault="00F55AFA">
      <w:pPr>
        <w:pStyle w:val="affffe"/>
        <w:ind w:firstLine="420"/>
      </w:pPr>
    </w:p>
    <w:p w:rsidR="00F55AFA" w:rsidRDefault="00F55AFA">
      <w:pPr>
        <w:pStyle w:val="affffe"/>
        <w:ind w:firstLine="420"/>
      </w:pPr>
    </w:p>
    <w:p w:rsidR="00612FE7" w:rsidRDefault="00612FE7">
      <w:pPr>
        <w:pStyle w:val="affffe"/>
        <w:ind w:firstLine="420"/>
        <w:sectPr w:rsidR="00612FE7">
          <w:headerReference w:type="even" r:id="rId28"/>
          <w:headerReference w:type="default" r:id="rId29"/>
          <w:footerReference w:type="even" r:id="rId30"/>
          <w:footerReference w:type="default" r:id="rId31"/>
          <w:pgSz w:w="11906" w:h="16838"/>
          <w:pgMar w:top="2410" w:right="1134" w:bottom="1134" w:left="1134" w:header="1418" w:footer="1134" w:gutter="284"/>
          <w:cols w:space="425"/>
          <w:formProt w:val="0"/>
          <w:docGrid w:linePitch="312"/>
        </w:sectPr>
      </w:pPr>
    </w:p>
    <w:p w:rsidR="00F55AFA" w:rsidRDefault="00F55AFA" w:rsidP="00612FE7">
      <w:pPr>
        <w:pStyle w:val="af8"/>
        <w:rPr>
          <w:vanish w:val="0"/>
        </w:rPr>
      </w:pPr>
    </w:p>
    <w:p w:rsidR="00612FE7" w:rsidRDefault="00612FE7" w:rsidP="00612FE7">
      <w:pPr>
        <w:pStyle w:val="afe"/>
        <w:rPr>
          <w:vanish w:val="0"/>
        </w:rPr>
      </w:pPr>
    </w:p>
    <w:p w:rsidR="00612FE7" w:rsidRDefault="00612FE7" w:rsidP="00612FE7">
      <w:pPr>
        <w:pStyle w:val="aff3"/>
        <w:spacing w:before="60" w:after="120"/>
      </w:pPr>
      <w:r>
        <w:br/>
      </w:r>
      <w:r>
        <w:rPr>
          <w:rFonts w:hint="eastAsia"/>
        </w:rPr>
        <w:t>（资料性）</w:t>
      </w:r>
      <w:r>
        <w:br/>
      </w:r>
      <w:proofErr w:type="gramStart"/>
      <w:r>
        <w:rPr>
          <w:rFonts w:hint="eastAsia"/>
        </w:rPr>
        <w:t>茶角胸叶甲</w:t>
      </w:r>
      <w:proofErr w:type="gramEnd"/>
      <w:r>
        <w:rPr>
          <w:rFonts w:hint="eastAsia"/>
        </w:rPr>
        <w:t>化学药剂防治方法</w:t>
      </w:r>
    </w:p>
    <w:p w:rsidR="00612FE7" w:rsidRDefault="00612FE7" w:rsidP="00612FE7">
      <w:pPr>
        <w:pStyle w:val="affffe"/>
        <w:ind w:firstLine="420"/>
      </w:pPr>
      <w:proofErr w:type="gramStart"/>
      <w:r w:rsidRPr="00612FE7">
        <w:rPr>
          <w:rFonts w:hint="eastAsia"/>
        </w:rPr>
        <w:t>茶角胸叶甲</w:t>
      </w:r>
      <w:proofErr w:type="gramEnd"/>
      <w:r w:rsidRPr="00612FE7">
        <w:rPr>
          <w:rFonts w:hint="eastAsia"/>
        </w:rPr>
        <w:t>化学药剂防治方法</w:t>
      </w:r>
      <w:r>
        <w:rPr>
          <w:rFonts w:hint="eastAsia"/>
        </w:rPr>
        <w:t>见表C.1。</w:t>
      </w:r>
    </w:p>
    <w:p w:rsidR="00612FE7" w:rsidRDefault="00612FE7" w:rsidP="00612FE7">
      <w:pPr>
        <w:pStyle w:val="aff"/>
        <w:spacing w:before="120" w:after="120"/>
      </w:pPr>
      <w:proofErr w:type="gramStart"/>
      <w:r w:rsidRPr="00612FE7">
        <w:rPr>
          <w:rFonts w:hint="eastAsia"/>
        </w:rPr>
        <w:t>茶角胸叶甲</w:t>
      </w:r>
      <w:proofErr w:type="gramEnd"/>
      <w:r w:rsidRPr="00612FE7">
        <w:rPr>
          <w:rFonts w:hint="eastAsia"/>
        </w:rPr>
        <w:t>化学药剂防治方法</w:t>
      </w:r>
    </w:p>
    <w:tbl>
      <w:tblPr>
        <w:tblStyle w:val="affff1"/>
        <w:tblW w:w="0" w:type="auto"/>
        <w:jc w:val="center"/>
        <w:tblInd w:w="-762"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586"/>
        <w:gridCol w:w="1974"/>
        <w:gridCol w:w="1939"/>
        <w:gridCol w:w="2233"/>
        <w:gridCol w:w="1559"/>
      </w:tblGrid>
      <w:tr w:rsidR="00612FE7" w:rsidTr="006C7260">
        <w:trPr>
          <w:tblHeader/>
          <w:jc w:val="center"/>
        </w:trPr>
        <w:tc>
          <w:tcPr>
            <w:tcW w:w="3560" w:type="dxa"/>
            <w:gridSpan w:val="2"/>
            <w:tcBorders>
              <w:top w:val="single" w:sz="8" w:space="0" w:color="auto"/>
              <w:bottom w:val="single" w:sz="8" w:space="0" w:color="auto"/>
            </w:tcBorders>
            <w:shd w:val="clear" w:color="auto" w:fill="auto"/>
            <w:vAlign w:val="center"/>
          </w:tcPr>
          <w:p w:rsidR="00612FE7" w:rsidRDefault="00612FE7" w:rsidP="00E75E32">
            <w:pPr>
              <w:pStyle w:val="affffe"/>
              <w:ind w:firstLineChars="0" w:firstLine="0"/>
              <w:jc w:val="center"/>
              <w:rPr>
                <w:b/>
                <w:sz w:val="18"/>
                <w:szCs w:val="18"/>
              </w:rPr>
            </w:pPr>
            <w:r>
              <w:rPr>
                <w:rFonts w:hint="eastAsia"/>
                <w:b/>
                <w:sz w:val="18"/>
                <w:szCs w:val="18"/>
              </w:rPr>
              <w:t>药剂名称</w:t>
            </w:r>
          </w:p>
        </w:tc>
        <w:tc>
          <w:tcPr>
            <w:tcW w:w="1939" w:type="dxa"/>
            <w:tcBorders>
              <w:top w:val="single" w:sz="8" w:space="0" w:color="auto"/>
              <w:bottom w:val="single" w:sz="8" w:space="0" w:color="auto"/>
            </w:tcBorders>
            <w:shd w:val="clear" w:color="auto" w:fill="auto"/>
            <w:vAlign w:val="center"/>
          </w:tcPr>
          <w:p w:rsidR="00612FE7" w:rsidRDefault="00612FE7" w:rsidP="006C7260">
            <w:pPr>
              <w:pStyle w:val="affffe"/>
              <w:ind w:firstLineChars="0" w:firstLine="0"/>
              <w:jc w:val="center"/>
              <w:rPr>
                <w:b/>
                <w:sz w:val="18"/>
                <w:szCs w:val="18"/>
              </w:rPr>
            </w:pPr>
            <w:r>
              <w:rPr>
                <w:rFonts w:hint="eastAsia"/>
                <w:b/>
                <w:sz w:val="18"/>
                <w:szCs w:val="18"/>
              </w:rPr>
              <w:t>使用剂量</w:t>
            </w:r>
            <w:r w:rsidR="006C7260">
              <w:rPr>
                <w:rFonts w:hint="eastAsia"/>
                <w:b/>
                <w:sz w:val="18"/>
                <w:szCs w:val="18"/>
              </w:rPr>
              <w:t>（</w:t>
            </w:r>
            <w:r w:rsidR="006C7260" w:rsidRPr="006C7260">
              <w:rPr>
                <w:rFonts w:hint="eastAsia"/>
                <w:b/>
                <w:sz w:val="18"/>
                <w:szCs w:val="18"/>
              </w:rPr>
              <w:t>每667</w:t>
            </w:r>
            <w:r w:rsidR="006C7260" w:rsidRPr="006C7260">
              <w:rPr>
                <w:rFonts w:hint="eastAsia"/>
                <w:b/>
                <w:sz w:val="18"/>
                <w:szCs w:val="18"/>
                <w:vertAlign w:val="superscript"/>
              </w:rPr>
              <w:t xml:space="preserve"> </w:t>
            </w:r>
            <w:r w:rsidR="006C7260" w:rsidRPr="006C7260">
              <w:rPr>
                <w:rFonts w:hint="eastAsia"/>
                <w:b/>
                <w:sz w:val="18"/>
                <w:szCs w:val="18"/>
              </w:rPr>
              <w:t>m</w:t>
            </w:r>
            <w:r w:rsidR="006C7260" w:rsidRPr="006C7260">
              <w:rPr>
                <w:rFonts w:hint="eastAsia"/>
                <w:b/>
                <w:sz w:val="18"/>
                <w:szCs w:val="18"/>
                <w:vertAlign w:val="superscript"/>
              </w:rPr>
              <w:t>2</w:t>
            </w:r>
            <w:r w:rsidR="006C7260">
              <w:rPr>
                <w:rFonts w:hint="eastAsia"/>
                <w:b/>
                <w:sz w:val="18"/>
                <w:szCs w:val="18"/>
              </w:rPr>
              <w:t>）</w:t>
            </w:r>
          </w:p>
        </w:tc>
        <w:tc>
          <w:tcPr>
            <w:tcW w:w="2233" w:type="dxa"/>
            <w:tcBorders>
              <w:top w:val="single" w:sz="8" w:space="0" w:color="auto"/>
              <w:bottom w:val="single" w:sz="8" w:space="0" w:color="auto"/>
            </w:tcBorders>
            <w:shd w:val="clear" w:color="auto" w:fill="auto"/>
            <w:vAlign w:val="center"/>
          </w:tcPr>
          <w:p w:rsidR="00612FE7" w:rsidRDefault="00612FE7" w:rsidP="00E75E32">
            <w:pPr>
              <w:pStyle w:val="affffe"/>
              <w:ind w:firstLineChars="0" w:firstLine="0"/>
              <w:jc w:val="center"/>
              <w:rPr>
                <w:b/>
                <w:sz w:val="18"/>
                <w:szCs w:val="18"/>
              </w:rPr>
            </w:pPr>
            <w:r>
              <w:rPr>
                <w:rFonts w:hint="eastAsia"/>
                <w:b/>
                <w:sz w:val="18"/>
                <w:szCs w:val="18"/>
              </w:rPr>
              <w:t>防治适期和施药方式</w:t>
            </w:r>
          </w:p>
        </w:tc>
        <w:tc>
          <w:tcPr>
            <w:tcW w:w="1559" w:type="dxa"/>
            <w:tcBorders>
              <w:top w:val="single" w:sz="8" w:space="0" w:color="auto"/>
              <w:bottom w:val="single" w:sz="8" w:space="0" w:color="auto"/>
            </w:tcBorders>
            <w:shd w:val="clear" w:color="auto" w:fill="auto"/>
            <w:vAlign w:val="center"/>
          </w:tcPr>
          <w:p w:rsidR="00612FE7" w:rsidRDefault="00612FE7" w:rsidP="00E75E32">
            <w:pPr>
              <w:pStyle w:val="affffe"/>
              <w:ind w:firstLineChars="0" w:firstLine="0"/>
              <w:jc w:val="center"/>
              <w:rPr>
                <w:b/>
                <w:sz w:val="18"/>
                <w:szCs w:val="18"/>
              </w:rPr>
            </w:pPr>
            <w:r>
              <w:rPr>
                <w:b/>
                <w:sz w:val="18"/>
                <w:szCs w:val="18"/>
              </w:rPr>
              <w:t>每季最多使用次数</w:t>
            </w:r>
          </w:p>
        </w:tc>
      </w:tr>
      <w:tr w:rsidR="00612FE7" w:rsidTr="006C7260">
        <w:trPr>
          <w:trHeight w:val="607"/>
          <w:jc w:val="center"/>
        </w:trPr>
        <w:tc>
          <w:tcPr>
            <w:tcW w:w="1586" w:type="dxa"/>
            <w:vMerge w:val="restart"/>
            <w:shd w:val="clear" w:color="auto" w:fill="auto"/>
            <w:vAlign w:val="center"/>
          </w:tcPr>
          <w:p w:rsidR="00612FE7" w:rsidRDefault="00612FE7" w:rsidP="00612FE7">
            <w:pPr>
              <w:pStyle w:val="affffe"/>
              <w:ind w:firstLineChars="0" w:firstLine="0"/>
              <w:jc w:val="center"/>
              <w:rPr>
                <w:sz w:val="18"/>
                <w:szCs w:val="18"/>
              </w:rPr>
            </w:pPr>
            <w:r>
              <w:rPr>
                <w:sz w:val="18"/>
                <w:szCs w:val="18"/>
              </w:rPr>
              <w:t>化学</w:t>
            </w:r>
            <w:r>
              <w:rPr>
                <w:rFonts w:hint="eastAsia"/>
                <w:sz w:val="18"/>
                <w:szCs w:val="18"/>
              </w:rPr>
              <w:t>药剂</w:t>
            </w:r>
          </w:p>
        </w:tc>
        <w:tc>
          <w:tcPr>
            <w:tcW w:w="1974" w:type="dxa"/>
            <w:tcBorders>
              <w:top w:val="single" w:sz="8" w:space="0" w:color="auto"/>
              <w:bottom w:val="single" w:sz="8" w:space="0" w:color="auto"/>
            </w:tcBorders>
            <w:shd w:val="clear" w:color="auto" w:fill="auto"/>
            <w:vAlign w:val="center"/>
          </w:tcPr>
          <w:p w:rsidR="00612FE7" w:rsidRDefault="00612FE7" w:rsidP="006C7260">
            <w:pPr>
              <w:pStyle w:val="affffe"/>
              <w:ind w:firstLineChars="0" w:firstLine="0"/>
              <w:jc w:val="left"/>
              <w:rPr>
                <w:sz w:val="18"/>
                <w:szCs w:val="18"/>
              </w:rPr>
            </w:pPr>
            <w:r>
              <w:rPr>
                <w:sz w:val="18"/>
                <w:szCs w:val="18"/>
              </w:rPr>
              <w:t>24</w:t>
            </w:r>
            <w:r>
              <w:rPr>
                <w:rFonts w:hint="eastAsia"/>
                <w:sz w:val="18"/>
                <w:szCs w:val="18"/>
              </w:rPr>
              <w:t>％</w:t>
            </w:r>
            <w:r>
              <w:rPr>
                <w:sz w:val="18"/>
                <w:szCs w:val="18"/>
              </w:rPr>
              <w:t>虫</w:t>
            </w:r>
            <w:proofErr w:type="gramStart"/>
            <w:r>
              <w:rPr>
                <w:sz w:val="18"/>
                <w:szCs w:val="18"/>
              </w:rPr>
              <w:t>螨腈</w:t>
            </w:r>
            <w:proofErr w:type="gramEnd"/>
            <w:r>
              <w:rPr>
                <w:sz w:val="18"/>
                <w:szCs w:val="18"/>
              </w:rPr>
              <w:t>悬浮剂</w:t>
            </w:r>
          </w:p>
        </w:tc>
        <w:tc>
          <w:tcPr>
            <w:tcW w:w="1939" w:type="dxa"/>
            <w:tcBorders>
              <w:top w:val="single" w:sz="8" w:space="0" w:color="auto"/>
              <w:bottom w:val="single" w:sz="8" w:space="0" w:color="auto"/>
            </w:tcBorders>
            <w:shd w:val="clear" w:color="auto" w:fill="auto"/>
            <w:vAlign w:val="center"/>
          </w:tcPr>
          <w:p w:rsidR="00612FE7" w:rsidRDefault="00612FE7" w:rsidP="006C7260">
            <w:pPr>
              <w:pStyle w:val="affffe"/>
              <w:ind w:firstLineChars="0" w:firstLine="0"/>
              <w:jc w:val="center"/>
              <w:rPr>
                <w:sz w:val="18"/>
                <w:szCs w:val="18"/>
              </w:rPr>
            </w:pPr>
            <w:r>
              <w:rPr>
                <w:rFonts w:hint="eastAsia"/>
                <w:sz w:val="18"/>
                <w:szCs w:val="18"/>
              </w:rPr>
              <w:t>20</w:t>
            </w:r>
            <w:r>
              <w:rPr>
                <w:vertAlign w:val="superscript"/>
              </w:rPr>
              <w:t xml:space="preserve"> </w:t>
            </w:r>
            <w:r>
              <w:rPr>
                <w:sz w:val="18"/>
                <w:szCs w:val="18"/>
              </w:rPr>
              <w:t>mL</w:t>
            </w:r>
            <w:r>
              <w:rPr>
                <w:rFonts w:hint="eastAsia"/>
                <w:sz w:val="18"/>
                <w:szCs w:val="18"/>
              </w:rPr>
              <w:t>～25</w:t>
            </w:r>
            <w:r>
              <w:rPr>
                <w:vertAlign w:val="superscript"/>
              </w:rPr>
              <w:t xml:space="preserve"> </w:t>
            </w:r>
            <w:r>
              <w:rPr>
                <w:sz w:val="18"/>
                <w:szCs w:val="18"/>
              </w:rPr>
              <w:t>mL</w:t>
            </w:r>
          </w:p>
        </w:tc>
        <w:tc>
          <w:tcPr>
            <w:tcW w:w="2233" w:type="dxa"/>
            <w:shd w:val="clear" w:color="auto" w:fill="auto"/>
            <w:vAlign w:val="center"/>
          </w:tcPr>
          <w:p w:rsidR="00612FE7" w:rsidRDefault="00612FE7" w:rsidP="006C7260">
            <w:pPr>
              <w:pStyle w:val="affffe"/>
              <w:ind w:firstLineChars="0" w:firstLine="0"/>
              <w:jc w:val="left"/>
              <w:rPr>
                <w:sz w:val="18"/>
                <w:szCs w:val="18"/>
              </w:rPr>
            </w:pPr>
            <w:r>
              <w:rPr>
                <w:rFonts w:hint="eastAsia"/>
                <w:sz w:val="18"/>
                <w:szCs w:val="18"/>
              </w:rPr>
              <w:t>成虫出土盛期，喷雾</w:t>
            </w:r>
          </w:p>
        </w:tc>
        <w:tc>
          <w:tcPr>
            <w:tcW w:w="1559" w:type="dxa"/>
            <w:shd w:val="clear" w:color="auto" w:fill="auto"/>
            <w:vAlign w:val="center"/>
          </w:tcPr>
          <w:p w:rsidR="00612FE7" w:rsidRDefault="00612FE7" w:rsidP="00E75E32">
            <w:pPr>
              <w:pStyle w:val="affffe"/>
              <w:ind w:firstLineChars="0" w:firstLine="0"/>
              <w:jc w:val="center"/>
              <w:rPr>
                <w:sz w:val="18"/>
                <w:szCs w:val="18"/>
              </w:rPr>
            </w:pPr>
            <w:r>
              <w:rPr>
                <w:rFonts w:hint="eastAsia"/>
                <w:sz w:val="18"/>
                <w:szCs w:val="18"/>
              </w:rPr>
              <w:t>1</w:t>
            </w:r>
          </w:p>
        </w:tc>
      </w:tr>
      <w:tr w:rsidR="00612FE7" w:rsidTr="006C7260">
        <w:trPr>
          <w:trHeight w:val="607"/>
          <w:jc w:val="center"/>
        </w:trPr>
        <w:tc>
          <w:tcPr>
            <w:tcW w:w="1586" w:type="dxa"/>
            <w:vMerge/>
            <w:shd w:val="clear" w:color="auto" w:fill="auto"/>
            <w:vAlign w:val="center"/>
          </w:tcPr>
          <w:p w:rsidR="00612FE7" w:rsidRDefault="00612FE7" w:rsidP="00E75E32">
            <w:pPr>
              <w:pStyle w:val="affffe"/>
              <w:ind w:firstLineChars="0" w:firstLine="0"/>
              <w:jc w:val="center"/>
              <w:rPr>
                <w:sz w:val="18"/>
                <w:szCs w:val="18"/>
              </w:rPr>
            </w:pPr>
          </w:p>
        </w:tc>
        <w:tc>
          <w:tcPr>
            <w:tcW w:w="1974" w:type="dxa"/>
            <w:tcBorders>
              <w:top w:val="single" w:sz="8" w:space="0" w:color="auto"/>
              <w:bottom w:val="single" w:sz="8" w:space="0" w:color="auto"/>
            </w:tcBorders>
            <w:shd w:val="clear" w:color="auto" w:fill="auto"/>
            <w:vAlign w:val="center"/>
          </w:tcPr>
          <w:p w:rsidR="00612FE7" w:rsidRDefault="00612FE7" w:rsidP="006C7260">
            <w:pPr>
              <w:pStyle w:val="affffe"/>
              <w:ind w:firstLineChars="0" w:firstLine="0"/>
              <w:jc w:val="left"/>
              <w:rPr>
                <w:sz w:val="18"/>
                <w:szCs w:val="18"/>
              </w:rPr>
            </w:pPr>
            <w:r>
              <w:rPr>
                <w:rFonts w:hAnsi="宋体" w:hint="eastAsia"/>
                <w:sz w:val="18"/>
                <w:szCs w:val="18"/>
              </w:rPr>
              <w:t>15％</w:t>
            </w:r>
            <w:proofErr w:type="gramStart"/>
            <w:r>
              <w:rPr>
                <w:rFonts w:hAnsi="宋体" w:hint="eastAsia"/>
                <w:sz w:val="18"/>
                <w:szCs w:val="18"/>
              </w:rPr>
              <w:t>茚虫威</w:t>
            </w:r>
            <w:proofErr w:type="gramEnd"/>
            <w:r>
              <w:rPr>
                <w:rFonts w:hAnsi="宋体" w:hint="eastAsia"/>
                <w:sz w:val="18"/>
                <w:szCs w:val="18"/>
              </w:rPr>
              <w:t>乳油</w:t>
            </w:r>
          </w:p>
        </w:tc>
        <w:tc>
          <w:tcPr>
            <w:tcW w:w="1939" w:type="dxa"/>
            <w:tcBorders>
              <w:top w:val="single" w:sz="8" w:space="0" w:color="auto"/>
              <w:bottom w:val="single" w:sz="8" w:space="0" w:color="auto"/>
            </w:tcBorders>
            <w:shd w:val="clear" w:color="auto" w:fill="auto"/>
            <w:vAlign w:val="center"/>
          </w:tcPr>
          <w:p w:rsidR="00612FE7" w:rsidRDefault="00612FE7" w:rsidP="006C7260">
            <w:pPr>
              <w:pStyle w:val="affffe"/>
              <w:ind w:firstLineChars="0" w:firstLine="0"/>
              <w:jc w:val="center"/>
              <w:rPr>
                <w:sz w:val="18"/>
                <w:szCs w:val="18"/>
              </w:rPr>
            </w:pPr>
            <w:r>
              <w:rPr>
                <w:rFonts w:hAnsi="宋体" w:hint="eastAsia"/>
                <w:sz w:val="18"/>
                <w:szCs w:val="18"/>
              </w:rPr>
              <w:t>17</w:t>
            </w:r>
            <w:r>
              <w:rPr>
                <w:vertAlign w:val="superscript"/>
              </w:rPr>
              <w:t xml:space="preserve"> </w:t>
            </w:r>
            <w:r>
              <w:rPr>
                <w:rFonts w:hAnsi="宋体"/>
                <w:sz w:val="18"/>
                <w:szCs w:val="18"/>
              </w:rPr>
              <w:t>mL</w:t>
            </w:r>
            <w:r>
              <w:rPr>
                <w:rFonts w:hAnsi="宋体" w:hint="eastAsia"/>
                <w:sz w:val="18"/>
                <w:szCs w:val="18"/>
              </w:rPr>
              <w:t>～22</w:t>
            </w:r>
            <w:r>
              <w:rPr>
                <w:vertAlign w:val="superscript"/>
              </w:rPr>
              <w:t xml:space="preserve"> </w:t>
            </w:r>
            <w:r>
              <w:rPr>
                <w:rFonts w:hAnsi="宋体"/>
                <w:sz w:val="18"/>
                <w:szCs w:val="18"/>
              </w:rPr>
              <w:t>mL</w:t>
            </w:r>
          </w:p>
        </w:tc>
        <w:tc>
          <w:tcPr>
            <w:tcW w:w="2233" w:type="dxa"/>
            <w:shd w:val="clear" w:color="auto" w:fill="auto"/>
            <w:vAlign w:val="center"/>
          </w:tcPr>
          <w:p w:rsidR="00612FE7" w:rsidRDefault="00612FE7" w:rsidP="006C7260">
            <w:pPr>
              <w:pStyle w:val="affffe"/>
              <w:ind w:firstLineChars="0" w:firstLine="0"/>
              <w:jc w:val="left"/>
              <w:rPr>
                <w:sz w:val="18"/>
                <w:szCs w:val="18"/>
              </w:rPr>
            </w:pPr>
            <w:r>
              <w:rPr>
                <w:rFonts w:hint="eastAsia"/>
                <w:sz w:val="18"/>
                <w:szCs w:val="18"/>
              </w:rPr>
              <w:t>成虫出土盛期，喷雾</w:t>
            </w:r>
          </w:p>
        </w:tc>
        <w:tc>
          <w:tcPr>
            <w:tcW w:w="1559" w:type="dxa"/>
            <w:shd w:val="clear" w:color="auto" w:fill="auto"/>
            <w:vAlign w:val="center"/>
          </w:tcPr>
          <w:p w:rsidR="00612FE7" w:rsidRDefault="00612FE7" w:rsidP="00E75E32">
            <w:pPr>
              <w:pStyle w:val="affffe"/>
              <w:ind w:firstLineChars="0" w:firstLine="0"/>
              <w:jc w:val="center"/>
              <w:rPr>
                <w:sz w:val="18"/>
                <w:szCs w:val="18"/>
              </w:rPr>
            </w:pPr>
            <w:r>
              <w:rPr>
                <w:rFonts w:hint="eastAsia"/>
                <w:sz w:val="18"/>
                <w:szCs w:val="18"/>
              </w:rPr>
              <w:t>1</w:t>
            </w:r>
          </w:p>
        </w:tc>
      </w:tr>
      <w:tr w:rsidR="00612FE7" w:rsidTr="006C7260">
        <w:trPr>
          <w:trHeight w:val="607"/>
          <w:jc w:val="center"/>
        </w:trPr>
        <w:tc>
          <w:tcPr>
            <w:tcW w:w="1586" w:type="dxa"/>
            <w:vMerge/>
            <w:tcBorders>
              <w:bottom w:val="single" w:sz="8" w:space="0" w:color="auto"/>
            </w:tcBorders>
            <w:shd w:val="clear" w:color="auto" w:fill="auto"/>
            <w:vAlign w:val="center"/>
          </w:tcPr>
          <w:p w:rsidR="00612FE7" w:rsidRDefault="00612FE7" w:rsidP="00E75E32">
            <w:pPr>
              <w:pStyle w:val="affffe"/>
              <w:ind w:firstLineChars="0" w:firstLine="0"/>
              <w:jc w:val="center"/>
              <w:rPr>
                <w:sz w:val="18"/>
                <w:szCs w:val="18"/>
              </w:rPr>
            </w:pPr>
          </w:p>
        </w:tc>
        <w:tc>
          <w:tcPr>
            <w:tcW w:w="1974" w:type="dxa"/>
            <w:tcBorders>
              <w:top w:val="single" w:sz="8" w:space="0" w:color="auto"/>
              <w:bottom w:val="single" w:sz="8" w:space="0" w:color="auto"/>
            </w:tcBorders>
            <w:shd w:val="clear" w:color="auto" w:fill="auto"/>
            <w:vAlign w:val="center"/>
          </w:tcPr>
          <w:p w:rsidR="00612FE7" w:rsidRDefault="00612FE7" w:rsidP="006C7260">
            <w:pPr>
              <w:pStyle w:val="affffe"/>
              <w:ind w:firstLineChars="0" w:firstLine="0"/>
              <w:jc w:val="left"/>
              <w:rPr>
                <w:sz w:val="18"/>
                <w:szCs w:val="18"/>
              </w:rPr>
            </w:pPr>
            <w:r>
              <w:rPr>
                <w:rFonts w:hAnsi="宋体" w:hint="eastAsia"/>
                <w:sz w:val="18"/>
                <w:szCs w:val="18"/>
              </w:rPr>
              <w:t>4.5％高效氯氰菊酯乳油</w:t>
            </w:r>
          </w:p>
        </w:tc>
        <w:tc>
          <w:tcPr>
            <w:tcW w:w="1939" w:type="dxa"/>
            <w:tcBorders>
              <w:top w:val="single" w:sz="8" w:space="0" w:color="auto"/>
              <w:bottom w:val="single" w:sz="8" w:space="0" w:color="auto"/>
            </w:tcBorders>
            <w:shd w:val="clear" w:color="auto" w:fill="auto"/>
            <w:vAlign w:val="center"/>
          </w:tcPr>
          <w:p w:rsidR="00612FE7" w:rsidRDefault="00612FE7" w:rsidP="006C7260">
            <w:pPr>
              <w:pStyle w:val="affffe"/>
              <w:ind w:firstLineChars="0" w:firstLine="0"/>
              <w:jc w:val="center"/>
              <w:rPr>
                <w:sz w:val="18"/>
                <w:szCs w:val="18"/>
              </w:rPr>
            </w:pPr>
            <w:r>
              <w:rPr>
                <w:rFonts w:hAnsi="宋体" w:hint="eastAsia"/>
                <w:color w:val="000000"/>
                <w:sz w:val="18"/>
                <w:szCs w:val="18"/>
              </w:rPr>
              <w:t>20</w:t>
            </w:r>
            <w:r>
              <w:rPr>
                <w:vertAlign w:val="superscript"/>
              </w:rPr>
              <w:t xml:space="preserve"> </w:t>
            </w:r>
            <w:r>
              <w:rPr>
                <w:rFonts w:hAnsi="宋体"/>
                <w:color w:val="000000"/>
                <w:sz w:val="18"/>
                <w:szCs w:val="18"/>
              </w:rPr>
              <w:t>mL</w:t>
            </w:r>
            <w:r>
              <w:rPr>
                <w:rFonts w:hAnsi="宋体" w:hint="eastAsia"/>
                <w:color w:val="000000"/>
                <w:sz w:val="18"/>
                <w:szCs w:val="18"/>
              </w:rPr>
              <w:t>～30</w:t>
            </w:r>
            <w:r>
              <w:rPr>
                <w:rFonts w:hAnsi="宋体"/>
                <w:color w:val="000000"/>
                <w:sz w:val="18"/>
                <w:szCs w:val="18"/>
                <w:vertAlign w:val="superscript"/>
              </w:rPr>
              <w:t xml:space="preserve"> </w:t>
            </w:r>
            <w:r>
              <w:rPr>
                <w:rFonts w:hAnsi="宋体"/>
                <w:color w:val="000000"/>
                <w:sz w:val="18"/>
                <w:szCs w:val="18"/>
              </w:rPr>
              <w:t>mL</w:t>
            </w:r>
          </w:p>
        </w:tc>
        <w:tc>
          <w:tcPr>
            <w:tcW w:w="2233" w:type="dxa"/>
            <w:tcBorders>
              <w:bottom w:val="single" w:sz="8" w:space="0" w:color="auto"/>
            </w:tcBorders>
            <w:shd w:val="clear" w:color="auto" w:fill="auto"/>
            <w:vAlign w:val="center"/>
          </w:tcPr>
          <w:p w:rsidR="00612FE7" w:rsidRDefault="00612FE7" w:rsidP="006C7260">
            <w:pPr>
              <w:pStyle w:val="affffe"/>
              <w:ind w:firstLineChars="0" w:firstLine="0"/>
              <w:jc w:val="left"/>
              <w:rPr>
                <w:sz w:val="18"/>
                <w:szCs w:val="18"/>
              </w:rPr>
            </w:pPr>
            <w:r>
              <w:rPr>
                <w:rFonts w:hint="eastAsia"/>
                <w:sz w:val="18"/>
                <w:szCs w:val="18"/>
              </w:rPr>
              <w:t>成虫出土盛期，喷雾</w:t>
            </w:r>
          </w:p>
        </w:tc>
        <w:tc>
          <w:tcPr>
            <w:tcW w:w="1559" w:type="dxa"/>
            <w:tcBorders>
              <w:bottom w:val="single" w:sz="8" w:space="0" w:color="auto"/>
            </w:tcBorders>
            <w:shd w:val="clear" w:color="auto" w:fill="auto"/>
            <w:vAlign w:val="center"/>
          </w:tcPr>
          <w:p w:rsidR="00612FE7" w:rsidRDefault="00612FE7" w:rsidP="00E75E32">
            <w:pPr>
              <w:pStyle w:val="affffe"/>
              <w:ind w:firstLineChars="0" w:firstLine="0"/>
              <w:jc w:val="center"/>
              <w:rPr>
                <w:sz w:val="18"/>
                <w:szCs w:val="18"/>
              </w:rPr>
            </w:pPr>
            <w:r>
              <w:rPr>
                <w:rFonts w:hint="eastAsia"/>
                <w:sz w:val="18"/>
                <w:szCs w:val="18"/>
              </w:rPr>
              <w:t>1</w:t>
            </w:r>
          </w:p>
        </w:tc>
      </w:tr>
    </w:tbl>
    <w:p w:rsidR="00612FE7" w:rsidRPr="00612FE7" w:rsidRDefault="00612FE7" w:rsidP="00612FE7">
      <w:pPr>
        <w:pStyle w:val="affffe"/>
        <w:ind w:firstLine="420"/>
      </w:pPr>
    </w:p>
    <w:p w:rsidR="00612FE7" w:rsidRDefault="00612FE7" w:rsidP="00612FE7">
      <w:pPr>
        <w:pStyle w:val="affffe"/>
        <w:ind w:firstLine="420"/>
      </w:pPr>
    </w:p>
    <w:p w:rsidR="00612FE7" w:rsidRPr="00612FE7" w:rsidRDefault="00612FE7" w:rsidP="00612FE7">
      <w:pPr>
        <w:pStyle w:val="affffe"/>
        <w:ind w:firstLine="420"/>
      </w:pPr>
    </w:p>
    <w:p w:rsidR="00612FE7" w:rsidRPr="00612FE7" w:rsidRDefault="00612FE7" w:rsidP="00612FE7">
      <w:pPr>
        <w:pStyle w:val="affffe"/>
        <w:ind w:firstLine="420"/>
      </w:pPr>
    </w:p>
    <w:p w:rsidR="00612FE7" w:rsidRDefault="00612FE7">
      <w:pPr>
        <w:pStyle w:val="affffe"/>
        <w:ind w:firstLine="420"/>
      </w:pPr>
    </w:p>
    <w:p w:rsidR="00F55AFA" w:rsidRDefault="00F55AFA">
      <w:pPr>
        <w:pStyle w:val="affffe"/>
        <w:ind w:firstLineChars="95" w:firstLine="199"/>
        <w:sectPr w:rsidR="00F55AFA">
          <w:pgSz w:w="11906" w:h="16838"/>
          <w:pgMar w:top="2410" w:right="1134" w:bottom="1134" w:left="1134" w:header="1418" w:footer="1134" w:gutter="284"/>
          <w:cols w:space="425"/>
          <w:formProt w:val="0"/>
          <w:docGrid w:linePitch="312"/>
        </w:sectPr>
      </w:pPr>
    </w:p>
    <w:p w:rsidR="00F55AFA" w:rsidRDefault="00F55AFA">
      <w:pPr>
        <w:pStyle w:val="af8"/>
        <w:rPr>
          <w:vanish w:val="0"/>
        </w:rPr>
      </w:pPr>
    </w:p>
    <w:p w:rsidR="00F55AFA" w:rsidRDefault="00F55AFA">
      <w:pPr>
        <w:pStyle w:val="afe"/>
        <w:rPr>
          <w:vanish w:val="0"/>
        </w:rPr>
      </w:pPr>
    </w:p>
    <w:p w:rsidR="00F55AFA" w:rsidRDefault="00183FC3">
      <w:pPr>
        <w:pStyle w:val="aff3"/>
        <w:spacing w:before="60" w:after="120"/>
      </w:pPr>
      <w:r>
        <w:br/>
      </w:r>
      <w:r>
        <w:rPr>
          <w:rFonts w:hint="eastAsia"/>
        </w:rPr>
        <w:t>（资料性）</w:t>
      </w:r>
      <w:r>
        <w:br/>
      </w:r>
      <w:proofErr w:type="gramStart"/>
      <w:r>
        <w:rPr>
          <w:rFonts w:hint="eastAsia"/>
        </w:rPr>
        <w:t>茶角胸叶甲田间</w:t>
      </w:r>
      <w:proofErr w:type="gramEnd"/>
      <w:r>
        <w:rPr>
          <w:rFonts w:hint="eastAsia"/>
        </w:rPr>
        <w:t>防治档案记录</w:t>
      </w:r>
    </w:p>
    <w:p w:rsidR="00F55AFA" w:rsidRDefault="00183FC3">
      <w:pPr>
        <w:pStyle w:val="affffe"/>
        <w:ind w:firstLine="420"/>
      </w:pPr>
      <w:proofErr w:type="gramStart"/>
      <w:r>
        <w:rPr>
          <w:rFonts w:hint="eastAsia"/>
        </w:rPr>
        <w:t>茶角胸叶甲田间</w:t>
      </w:r>
      <w:proofErr w:type="gramEnd"/>
      <w:r>
        <w:rPr>
          <w:rFonts w:hint="eastAsia"/>
        </w:rPr>
        <w:t>防治档案记录见表</w:t>
      </w:r>
      <w:r w:rsidR="00612FE7">
        <w:rPr>
          <w:rFonts w:hint="eastAsia"/>
        </w:rPr>
        <w:t>D</w:t>
      </w:r>
      <w:r>
        <w:rPr>
          <w:rFonts w:hint="eastAsia"/>
        </w:rPr>
        <w:t>.1。</w:t>
      </w:r>
    </w:p>
    <w:p w:rsidR="00F55AFA" w:rsidRDefault="00183FC3">
      <w:pPr>
        <w:pStyle w:val="aff"/>
        <w:spacing w:before="120" w:after="120"/>
      </w:pPr>
      <w:proofErr w:type="gramStart"/>
      <w:r>
        <w:rPr>
          <w:rFonts w:hint="eastAsia"/>
        </w:rPr>
        <w:t>茶角胸叶甲田间</w:t>
      </w:r>
      <w:proofErr w:type="gramEnd"/>
      <w:r>
        <w:rPr>
          <w:rFonts w:hint="eastAsia"/>
        </w:rPr>
        <w:t>防治档案</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101"/>
        <w:gridCol w:w="1842"/>
        <w:gridCol w:w="2799"/>
        <w:gridCol w:w="1170"/>
        <w:gridCol w:w="993"/>
        <w:gridCol w:w="1417"/>
      </w:tblGrid>
      <w:tr w:rsidR="00F55AFA">
        <w:trPr>
          <w:trHeight w:hRule="exact" w:val="567"/>
          <w:jc w:val="center"/>
        </w:trPr>
        <w:tc>
          <w:tcPr>
            <w:tcW w:w="1101" w:type="dxa"/>
            <w:tcBorders>
              <w:top w:val="single" w:sz="8" w:space="0" w:color="auto"/>
              <w:bottom w:val="single" w:sz="8" w:space="0" w:color="auto"/>
            </w:tcBorders>
            <w:shd w:val="clear" w:color="auto" w:fill="auto"/>
            <w:vAlign w:val="center"/>
          </w:tcPr>
          <w:p w:rsidR="00F55AFA" w:rsidRDefault="00183FC3">
            <w:pPr>
              <w:jc w:val="center"/>
              <w:rPr>
                <w:rFonts w:ascii="宋体"/>
                <w:b/>
                <w:sz w:val="18"/>
              </w:rPr>
            </w:pPr>
            <w:r>
              <w:rPr>
                <w:rFonts w:ascii="宋体" w:hint="eastAsia"/>
                <w:b/>
                <w:sz w:val="18"/>
              </w:rPr>
              <w:t>日期</w:t>
            </w:r>
          </w:p>
        </w:tc>
        <w:tc>
          <w:tcPr>
            <w:tcW w:w="1842" w:type="dxa"/>
            <w:tcBorders>
              <w:top w:val="single" w:sz="8" w:space="0" w:color="auto"/>
              <w:bottom w:val="single" w:sz="8" w:space="0" w:color="auto"/>
            </w:tcBorders>
            <w:shd w:val="clear" w:color="auto" w:fill="auto"/>
            <w:vAlign w:val="center"/>
          </w:tcPr>
          <w:p w:rsidR="00F55AFA" w:rsidRDefault="00183FC3">
            <w:pPr>
              <w:jc w:val="center"/>
              <w:rPr>
                <w:rFonts w:ascii="宋体"/>
                <w:b/>
                <w:sz w:val="18"/>
              </w:rPr>
            </w:pPr>
            <w:r>
              <w:rPr>
                <w:rFonts w:ascii="宋体" w:hint="eastAsia"/>
                <w:b/>
                <w:sz w:val="18"/>
              </w:rPr>
              <w:t>防治措施</w:t>
            </w:r>
          </w:p>
        </w:tc>
        <w:tc>
          <w:tcPr>
            <w:tcW w:w="2799" w:type="dxa"/>
            <w:tcBorders>
              <w:top w:val="single" w:sz="8" w:space="0" w:color="auto"/>
              <w:bottom w:val="single" w:sz="8" w:space="0" w:color="auto"/>
            </w:tcBorders>
            <w:shd w:val="clear" w:color="auto" w:fill="auto"/>
            <w:vAlign w:val="center"/>
          </w:tcPr>
          <w:p w:rsidR="00F55AFA" w:rsidRDefault="00183FC3">
            <w:pPr>
              <w:jc w:val="center"/>
              <w:rPr>
                <w:rFonts w:ascii="宋体"/>
                <w:b/>
                <w:sz w:val="18"/>
              </w:rPr>
            </w:pPr>
            <w:r>
              <w:rPr>
                <w:rFonts w:ascii="宋体" w:hint="eastAsia"/>
                <w:b/>
                <w:sz w:val="18"/>
              </w:rPr>
              <w:t>农药</w:t>
            </w:r>
            <w:r>
              <w:rPr>
                <w:rFonts w:ascii="宋体"/>
                <w:b/>
                <w:sz w:val="18"/>
              </w:rPr>
              <w:t>品种及用量</w:t>
            </w:r>
          </w:p>
        </w:tc>
        <w:tc>
          <w:tcPr>
            <w:tcW w:w="1170" w:type="dxa"/>
            <w:tcBorders>
              <w:top w:val="single" w:sz="8" w:space="0" w:color="auto"/>
              <w:bottom w:val="single" w:sz="8" w:space="0" w:color="auto"/>
            </w:tcBorders>
            <w:shd w:val="clear" w:color="auto" w:fill="auto"/>
            <w:vAlign w:val="center"/>
          </w:tcPr>
          <w:p w:rsidR="00F55AFA" w:rsidRDefault="00183FC3">
            <w:pPr>
              <w:jc w:val="center"/>
              <w:rPr>
                <w:rFonts w:ascii="宋体"/>
                <w:b/>
                <w:sz w:val="18"/>
              </w:rPr>
            </w:pPr>
            <w:r>
              <w:rPr>
                <w:rFonts w:ascii="宋体" w:hint="eastAsia"/>
                <w:b/>
                <w:sz w:val="18"/>
              </w:rPr>
              <w:t>天气</w:t>
            </w:r>
          </w:p>
        </w:tc>
        <w:tc>
          <w:tcPr>
            <w:tcW w:w="993" w:type="dxa"/>
            <w:tcBorders>
              <w:top w:val="single" w:sz="8" w:space="0" w:color="auto"/>
              <w:bottom w:val="single" w:sz="8" w:space="0" w:color="auto"/>
            </w:tcBorders>
            <w:shd w:val="clear" w:color="auto" w:fill="auto"/>
            <w:vAlign w:val="center"/>
          </w:tcPr>
          <w:p w:rsidR="00F55AFA" w:rsidRDefault="00183FC3">
            <w:pPr>
              <w:jc w:val="center"/>
              <w:rPr>
                <w:rFonts w:ascii="宋体"/>
                <w:b/>
                <w:sz w:val="18"/>
              </w:rPr>
            </w:pPr>
            <w:r>
              <w:rPr>
                <w:rFonts w:ascii="宋体"/>
                <w:b/>
                <w:sz w:val="18"/>
              </w:rPr>
              <w:t>操作人员</w:t>
            </w:r>
          </w:p>
        </w:tc>
        <w:tc>
          <w:tcPr>
            <w:tcW w:w="1417" w:type="dxa"/>
            <w:tcBorders>
              <w:top w:val="single" w:sz="8" w:space="0" w:color="auto"/>
              <w:bottom w:val="single" w:sz="8" w:space="0" w:color="auto"/>
            </w:tcBorders>
            <w:vAlign w:val="center"/>
          </w:tcPr>
          <w:p w:rsidR="00F55AFA" w:rsidRDefault="00183FC3">
            <w:pPr>
              <w:jc w:val="center"/>
              <w:rPr>
                <w:rFonts w:ascii="宋体"/>
                <w:b/>
                <w:sz w:val="18"/>
              </w:rPr>
            </w:pPr>
            <w:r>
              <w:rPr>
                <w:rFonts w:ascii="宋体" w:hint="eastAsia"/>
                <w:b/>
                <w:sz w:val="18"/>
              </w:rPr>
              <w:t>备注</w:t>
            </w:r>
          </w:p>
        </w:tc>
      </w:tr>
      <w:tr w:rsidR="00F55AFA">
        <w:trPr>
          <w:trHeight w:hRule="exact" w:val="567"/>
          <w:jc w:val="center"/>
        </w:trPr>
        <w:tc>
          <w:tcPr>
            <w:tcW w:w="1101" w:type="dxa"/>
            <w:tcBorders>
              <w:top w:val="single" w:sz="8" w:space="0" w:color="auto"/>
            </w:tcBorders>
            <w:shd w:val="clear" w:color="auto" w:fill="auto"/>
            <w:vAlign w:val="center"/>
          </w:tcPr>
          <w:p w:rsidR="00F55AFA" w:rsidRDefault="00F55AFA">
            <w:pPr>
              <w:jc w:val="center"/>
              <w:rPr>
                <w:rFonts w:ascii="宋体"/>
                <w:sz w:val="18"/>
              </w:rPr>
            </w:pPr>
          </w:p>
        </w:tc>
        <w:tc>
          <w:tcPr>
            <w:tcW w:w="1842" w:type="dxa"/>
            <w:tcBorders>
              <w:top w:val="single" w:sz="8" w:space="0" w:color="auto"/>
            </w:tcBorders>
            <w:shd w:val="clear" w:color="auto" w:fill="auto"/>
            <w:vAlign w:val="center"/>
          </w:tcPr>
          <w:p w:rsidR="00F55AFA" w:rsidRDefault="00F55AFA">
            <w:pPr>
              <w:jc w:val="center"/>
              <w:rPr>
                <w:rFonts w:ascii="宋体"/>
                <w:sz w:val="18"/>
              </w:rPr>
            </w:pPr>
          </w:p>
        </w:tc>
        <w:tc>
          <w:tcPr>
            <w:tcW w:w="2799" w:type="dxa"/>
            <w:tcBorders>
              <w:top w:val="single" w:sz="8" w:space="0" w:color="auto"/>
            </w:tcBorders>
            <w:shd w:val="clear" w:color="auto" w:fill="auto"/>
            <w:vAlign w:val="center"/>
          </w:tcPr>
          <w:p w:rsidR="00F55AFA" w:rsidRDefault="00F55AFA">
            <w:pPr>
              <w:jc w:val="center"/>
              <w:rPr>
                <w:rFonts w:ascii="宋体"/>
                <w:sz w:val="18"/>
              </w:rPr>
            </w:pPr>
          </w:p>
        </w:tc>
        <w:tc>
          <w:tcPr>
            <w:tcW w:w="1170" w:type="dxa"/>
            <w:tcBorders>
              <w:top w:val="single" w:sz="8" w:space="0" w:color="auto"/>
            </w:tcBorders>
            <w:shd w:val="clear" w:color="auto" w:fill="auto"/>
            <w:vAlign w:val="center"/>
          </w:tcPr>
          <w:p w:rsidR="00F55AFA" w:rsidRDefault="00F55AFA">
            <w:pPr>
              <w:jc w:val="center"/>
              <w:rPr>
                <w:rFonts w:ascii="宋体"/>
                <w:sz w:val="18"/>
              </w:rPr>
            </w:pPr>
          </w:p>
        </w:tc>
        <w:tc>
          <w:tcPr>
            <w:tcW w:w="993" w:type="dxa"/>
            <w:tcBorders>
              <w:top w:val="single" w:sz="8" w:space="0" w:color="auto"/>
            </w:tcBorders>
            <w:shd w:val="clear" w:color="auto" w:fill="auto"/>
            <w:vAlign w:val="center"/>
          </w:tcPr>
          <w:p w:rsidR="00F55AFA" w:rsidRDefault="00F55AFA">
            <w:pPr>
              <w:jc w:val="center"/>
              <w:rPr>
                <w:rFonts w:ascii="宋体"/>
                <w:sz w:val="18"/>
              </w:rPr>
            </w:pPr>
          </w:p>
        </w:tc>
        <w:tc>
          <w:tcPr>
            <w:tcW w:w="1417" w:type="dxa"/>
            <w:tcBorders>
              <w:top w:val="single" w:sz="8" w:space="0" w:color="auto"/>
            </w:tcBorders>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r w:rsidR="00F55AFA">
        <w:trPr>
          <w:trHeight w:hRule="exact" w:val="567"/>
          <w:jc w:val="center"/>
        </w:trPr>
        <w:tc>
          <w:tcPr>
            <w:tcW w:w="1101" w:type="dxa"/>
            <w:shd w:val="clear" w:color="auto" w:fill="auto"/>
            <w:vAlign w:val="center"/>
          </w:tcPr>
          <w:p w:rsidR="00F55AFA" w:rsidRDefault="00F55AFA">
            <w:pPr>
              <w:jc w:val="center"/>
              <w:rPr>
                <w:rFonts w:ascii="宋体"/>
                <w:sz w:val="18"/>
              </w:rPr>
            </w:pPr>
          </w:p>
        </w:tc>
        <w:tc>
          <w:tcPr>
            <w:tcW w:w="1842" w:type="dxa"/>
            <w:shd w:val="clear" w:color="auto" w:fill="auto"/>
            <w:vAlign w:val="center"/>
          </w:tcPr>
          <w:p w:rsidR="00F55AFA" w:rsidRDefault="00F55AFA">
            <w:pPr>
              <w:jc w:val="center"/>
              <w:rPr>
                <w:rFonts w:ascii="宋体"/>
                <w:sz w:val="18"/>
              </w:rPr>
            </w:pPr>
          </w:p>
        </w:tc>
        <w:tc>
          <w:tcPr>
            <w:tcW w:w="2799" w:type="dxa"/>
            <w:shd w:val="clear" w:color="auto" w:fill="auto"/>
            <w:vAlign w:val="center"/>
          </w:tcPr>
          <w:p w:rsidR="00F55AFA" w:rsidRDefault="00F55AFA">
            <w:pPr>
              <w:jc w:val="center"/>
              <w:rPr>
                <w:rFonts w:ascii="宋体"/>
                <w:sz w:val="18"/>
              </w:rPr>
            </w:pPr>
          </w:p>
        </w:tc>
        <w:tc>
          <w:tcPr>
            <w:tcW w:w="1170" w:type="dxa"/>
            <w:shd w:val="clear" w:color="auto" w:fill="auto"/>
            <w:vAlign w:val="center"/>
          </w:tcPr>
          <w:p w:rsidR="00F55AFA" w:rsidRDefault="00F55AFA">
            <w:pPr>
              <w:jc w:val="center"/>
              <w:rPr>
                <w:rFonts w:ascii="宋体"/>
                <w:sz w:val="18"/>
              </w:rPr>
            </w:pPr>
          </w:p>
        </w:tc>
        <w:tc>
          <w:tcPr>
            <w:tcW w:w="993" w:type="dxa"/>
            <w:shd w:val="clear" w:color="auto" w:fill="auto"/>
            <w:vAlign w:val="center"/>
          </w:tcPr>
          <w:p w:rsidR="00F55AFA" w:rsidRDefault="00F55AFA">
            <w:pPr>
              <w:jc w:val="center"/>
              <w:rPr>
                <w:rFonts w:ascii="宋体"/>
                <w:sz w:val="18"/>
              </w:rPr>
            </w:pPr>
          </w:p>
        </w:tc>
        <w:tc>
          <w:tcPr>
            <w:tcW w:w="1417" w:type="dxa"/>
            <w:vAlign w:val="center"/>
          </w:tcPr>
          <w:p w:rsidR="00F55AFA" w:rsidRDefault="00F55AFA">
            <w:pPr>
              <w:jc w:val="center"/>
              <w:rPr>
                <w:rFonts w:ascii="宋体"/>
                <w:sz w:val="18"/>
              </w:rPr>
            </w:pPr>
          </w:p>
        </w:tc>
      </w:tr>
    </w:tbl>
    <w:p w:rsidR="00F55AFA" w:rsidRDefault="00183FC3">
      <w:pPr>
        <w:pStyle w:val="affffe"/>
        <w:ind w:firstLineChars="0" w:firstLine="0"/>
        <w:jc w:val="center"/>
      </w:pPr>
      <w:bookmarkStart w:id="43" w:name="BookMark8"/>
      <w:bookmarkEnd w:id="41"/>
      <w:r>
        <w:rPr>
          <w:noProof/>
        </w:rPr>
        <w:drawing>
          <wp:inline distT="0" distB="0" distL="0" distR="0" wp14:anchorId="64B4069B" wp14:editId="696E558D">
            <wp:extent cx="1485900" cy="317500"/>
            <wp:effectExtent l="0" t="0" r="0" b="0"/>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32"/>
                    <a:stretch>
                      <a:fillRect/>
                    </a:stretch>
                  </pic:blipFill>
                  <pic:spPr>
                    <a:xfrm>
                      <a:off x="0" y="0"/>
                      <a:ext cx="1485900" cy="317500"/>
                    </a:xfrm>
                    <a:prstGeom prst="rect">
                      <a:avLst/>
                    </a:prstGeom>
                  </pic:spPr>
                </pic:pic>
              </a:graphicData>
            </a:graphic>
          </wp:inline>
        </w:drawing>
      </w:r>
      <w:bookmarkEnd w:id="43"/>
    </w:p>
    <w:sectPr w:rsidR="00F55AFA">
      <w:headerReference w:type="even" r:id="rId33"/>
      <w:headerReference w:type="default" r:id="rId34"/>
      <w:footerReference w:type="even" r:id="rId35"/>
      <w:footerReference w:type="default" r:id="rId36"/>
      <w:pgSz w:w="11906" w:h="16838"/>
      <w:pgMar w:top="2410"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73B8" w:rsidRDefault="007873B8">
      <w:pPr>
        <w:spacing w:line="240" w:lineRule="auto"/>
      </w:pPr>
      <w:r>
        <w:separator/>
      </w:r>
    </w:p>
  </w:endnote>
  <w:endnote w:type="continuationSeparator" w:id="0">
    <w:p w:rsidR="007873B8" w:rsidRDefault="007873B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charset w:val="86"/>
    <w:family w:val="auto"/>
    <w:pitch w:val="default"/>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default"/>
    <w:sig w:usb0="A00002BF" w:usb1="38CF7CFA" w:usb2="00000016" w:usb3="00000000" w:csb0="0004000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c"/>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F55AFA">
    <w:pPr>
      <w:pStyle w:val="afff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F55AFA">
    <w:pPr>
      <w:pStyle w:val="afffc"/>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a"/>
    </w:pPr>
    <w:r>
      <w:fldChar w:fldCharType="begin"/>
    </w:r>
    <w:r>
      <w:instrText xml:space="preserve"> PAGE   \* MERGEFORMAT \* MERGEFORMAT </w:instrText>
    </w:r>
    <w:r>
      <w:fldChar w:fldCharType="separate"/>
    </w:r>
    <w: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b"/>
    </w:pPr>
    <w:r>
      <w:fldChar w:fldCharType="begin"/>
    </w:r>
    <w:r>
      <w:instrText>PAGE   \* MERGEFORMAT</w:instrText>
    </w:r>
    <w:r>
      <w:fldChar w:fldCharType="separate"/>
    </w:r>
    <w:r w:rsidR="00F87577" w:rsidRPr="00F87577">
      <w:rPr>
        <w:noProof/>
        <w:lang w:val="zh-CN"/>
      </w:rPr>
      <w:t>I</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a"/>
    </w:pPr>
    <w:r>
      <w:fldChar w:fldCharType="begin"/>
    </w:r>
    <w:r>
      <w:instrText xml:space="preserve"> PAGE   \* MERGEFORMAT \* MERGEFORMAT </w:instrText>
    </w:r>
    <w:r>
      <w:fldChar w:fldCharType="separate"/>
    </w:r>
    <w:r w:rsidR="0076594A">
      <w:rPr>
        <w:noProof/>
      </w:rPr>
      <w:t>2</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b"/>
    </w:pPr>
    <w:r>
      <w:fldChar w:fldCharType="begin"/>
    </w:r>
    <w:r>
      <w:instrText>PAGE   \* MERGEFORMAT</w:instrText>
    </w:r>
    <w:r>
      <w:fldChar w:fldCharType="separate"/>
    </w:r>
    <w:r w:rsidR="008F2382" w:rsidRPr="008F2382">
      <w:rPr>
        <w:noProof/>
        <w:lang w:val="zh-CN"/>
      </w:rPr>
      <w:t>1</w:t>
    </w:r>
    <w: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a"/>
    </w:pPr>
    <w:r>
      <w:fldChar w:fldCharType="begin"/>
    </w:r>
    <w:r>
      <w:instrText xml:space="preserve"> PAGE   \* MERGEFORMAT \* MERGEFORMAT </w:instrText>
    </w:r>
    <w:r>
      <w:fldChar w:fldCharType="separate"/>
    </w:r>
    <w:r w:rsidR="0076594A">
      <w:rPr>
        <w:noProof/>
      </w:rPr>
      <w:t>4</w:t>
    </w:r>
    <w: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b"/>
    </w:pPr>
    <w:r>
      <w:fldChar w:fldCharType="begin"/>
    </w:r>
    <w:r>
      <w:instrText>PAGE   \* MERGEFORMAT</w:instrText>
    </w:r>
    <w:r>
      <w:fldChar w:fldCharType="separate"/>
    </w:r>
    <w:r w:rsidR="0076594A" w:rsidRPr="0076594A">
      <w:rPr>
        <w:noProof/>
        <w:lang w:val="zh-CN"/>
      </w:rPr>
      <w:t>3</w:t>
    </w:r>
    <w: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a"/>
    </w:pPr>
    <w:r>
      <w:fldChar w:fldCharType="begin"/>
    </w:r>
    <w:r>
      <w:instrText xml:space="preserve"> PAGE   \* MERGEFORMAT \* MERGEFORMAT </w:instrText>
    </w:r>
    <w:r>
      <w:fldChar w:fldCharType="separate"/>
    </w:r>
    <w:r w:rsidR="00F87577">
      <w:rPr>
        <w:noProof/>
      </w:rPr>
      <w:t>6</w:t>
    </w:r>
    <w: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b"/>
    </w:pPr>
    <w:r>
      <w:fldChar w:fldCharType="begin"/>
    </w:r>
    <w:r>
      <w:instrText>PAGE   \* MERGEFORMAT</w:instrText>
    </w:r>
    <w:r>
      <w:fldChar w:fldCharType="separate"/>
    </w:r>
    <w:r w:rsidR="00210EF5" w:rsidRPr="00210EF5">
      <w:rPr>
        <w:noProof/>
        <w:lang w:val="zh-CN"/>
      </w:rPr>
      <w:t>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73B8" w:rsidRDefault="007873B8">
      <w:pPr>
        <w:spacing w:line="240" w:lineRule="auto"/>
      </w:pPr>
      <w:r>
        <w:separator/>
      </w:r>
    </w:p>
  </w:footnote>
  <w:footnote w:type="continuationSeparator" w:id="0">
    <w:p w:rsidR="007873B8" w:rsidRDefault="007873B8">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F55AFA">
    <w:pPr>
      <w:pStyle w:val="afff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d"/>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F55AFA">
    <w:pPr>
      <w:pStyle w:val="afffd"/>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f4"/>
    </w:pPr>
    <w:r>
      <w:fldChar w:fldCharType="begin"/>
    </w:r>
    <w:r>
      <w:instrText xml:space="preserve"> STYLEREF  标准文件_文件编号 \* MERGEFORMAT </w:instrText>
    </w:r>
    <w:r>
      <w:fldChar w:fldCharType="separate"/>
    </w:r>
    <w:r w:rsidR="00BB510D">
      <w:rPr>
        <w:noProof/>
      </w:rPr>
      <w:t>T/GXASXXXX</w:t>
    </w:r>
    <w:r w:rsidR="00BB510D">
      <w:rPr>
        <w:noProof/>
      </w:rPr>
      <w:t>—</w:t>
    </w:r>
    <w:r w:rsidR="00BB510D">
      <w:rPr>
        <w:noProof/>
      </w:rPr>
      <w:t>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f3"/>
    </w:pPr>
    <w:r>
      <w:fldChar w:fldCharType="begin"/>
    </w:r>
    <w:r>
      <w:instrText xml:space="preserve"> STYLEREF  标准文件_文件编号  \* MERGEFORMAT </w:instrText>
    </w:r>
    <w:r>
      <w:fldChar w:fldCharType="separate"/>
    </w:r>
    <w:r w:rsidR="00F87577">
      <w:rPr>
        <w:noProof/>
      </w:rPr>
      <w:t>T/GXASXXXX</w:t>
    </w:r>
    <w:r w:rsidR="00F87577">
      <w:rPr>
        <w:noProof/>
      </w:rPr>
      <w:t>—</w:t>
    </w:r>
    <w:r w:rsidR="00F87577">
      <w:rPr>
        <w:noProof/>
      </w:rPr>
      <w:t>XXXX</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f4"/>
    </w:pPr>
    <w:r>
      <w:fldChar w:fldCharType="begin"/>
    </w:r>
    <w:r>
      <w:instrText xml:space="preserve"> STYLEREF  标准文件_文件编号 \* MERGEFORMAT </w:instrText>
    </w:r>
    <w:r>
      <w:fldChar w:fldCharType="separate"/>
    </w:r>
    <w:r w:rsidR="0076594A">
      <w:rPr>
        <w:noProof/>
      </w:rPr>
      <w:t>T/GXASXXXX</w:t>
    </w:r>
    <w:r w:rsidR="0076594A">
      <w:rPr>
        <w:noProof/>
      </w:rPr>
      <w:t>—</w:t>
    </w:r>
    <w:r w:rsidR="0076594A">
      <w:rPr>
        <w:noProof/>
      </w:rPr>
      <w:t>XXXX</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f3"/>
    </w:pPr>
    <w:r>
      <w:fldChar w:fldCharType="begin"/>
    </w:r>
    <w:r>
      <w:instrText xml:space="preserve"> STYLEREF  标准文件_文件编号  \* MERGEFORMAT </w:instrText>
    </w:r>
    <w:r>
      <w:fldChar w:fldCharType="separate"/>
    </w:r>
    <w:r w:rsidR="008F2382">
      <w:rPr>
        <w:noProof/>
      </w:rPr>
      <w:t>T/GXASXXXX</w:t>
    </w:r>
    <w:r w:rsidR="008F2382">
      <w:rPr>
        <w:noProof/>
      </w:rPr>
      <w:t>—</w:t>
    </w:r>
    <w:r w:rsidR="008F2382">
      <w:rPr>
        <w:noProof/>
      </w:rPr>
      <w:t>XXXX</w:t>
    </w:r>
    <w: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f4"/>
    </w:pPr>
    <w:r>
      <w:fldChar w:fldCharType="begin"/>
    </w:r>
    <w:r>
      <w:instrText xml:space="preserve"> STYLEREF  标准文件_文件编号 \* MERGEFORMAT </w:instrText>
    </w:r>
    <w:r>
      <w:fldChar w:fldCharType="separate"/>
    </w:r>
    <w:r w:rsidR="0076594A">
      <w:rPr>
        <w:noProof/>
      </w:rPr>
      <w:t>T/GXASXXXX</w:t>
    </w:r>
    <w:r w:rsidR="0076594A">
      <w:rPr>
        <w:noProof/>
      </w:rPr>
      <w:t>—</w:t>
    </w:r>
    <w:r w:rsidR="0076594A">
      <w:rPr>
        <w:noProof/>
      </w:rPr>
      <w:t>XXXX</w:t>
    </w:r>
    <w: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f3"/>
    </w:pPr>
    <w:r>
      <w:fldChar w:fldCharType="begin"/>
    </w:r>
    <w:r>
      <w:instrText xml:space="preserve"> STYLEREF  标准文件_文件编号  \* MERGEFORMAT </w:instrText>
    </w:r>
    <w:r>
      <w:fldChar w:fldCharType="separate"/>
    </w:r>
    <w:r w:rsidR="0076594A">
      <w:rPr>
        <w:noProof/>
      </w:rPr>
      <w:t>T/GXASXXXX</w:t>
    </w:r>
    <w:r w:rsidR="0076594A">
      <w:rPr>
        <w:noProof/>
      </w:rPr>
      <w:t>—</w:t>
    </w:r>
    <w:r w:rsidR="0076594A">
      <w:rPr>
        <w:noProof/>
      </w:rPr>
      <w:t>XXXX</w:t>
    </w:r>
    <w: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f4"/>
    </w:pPr>
    <w:r>
      <w:fldChar w:fldCharType="begin"/>
    </w:r>
    <w:r>
      <w:instrText xml:space="preserve"> STYLEREF  标准文件_文件编号 \* MERGEFORMAT </w:instrText>
    </w:r>
    <w:r>
      <w:fldChar w:fldCharType="separate"/>
    </w:r>
    <w:r w:rsidR="00F87577">
      <w:rPr>
        <w:noProof/>
      </w:rPr>
      <w:t>T/GXASXXXX</w:t>
    </w:r>
    <w:r w:rsidR="00F87577">
      <w:rPr>
        <w:noProof/>
      </w:rPr>
      <w:t>—</w:t>
    </w:r>
    <w:r w:rsidR="00F87577">
      <w:rPr>
        <w:noProof/>
      </w:rPr>
      <w:t>XXXX</w:t>
    </w:r>
    <w: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FA" w:rsidRDefault="00183FC3">
    <w:pPr>
      <w:pStyle w:val="afffff3"/>
    </w:pPr>
    <w:r>
      <w:fldChar w:fldCharType="begin"/>
    </w:r>
    <w:r>
      <w:instrText xml:space="preserve"> STYLEREF  标准文件_文件编号  \* MERGEFORMAT </w:instrText>
    </w:r>
    <w:r>
      <w:fldChar w:fldCharType="separate"/>
    </w:r>
    <w:r w:rsidR="00210EF5">
      <w:rPr>
        <w:noProof/>
      </w:rPr>
      <w:t>T/GXASXXXX</w:t>
    </w:r>
    <w:r w:rsidR="00210EF5">
      <w:rPr>
        <w:noProof/>
      </w:rPr>
      <w:t>—</w:t>
    </w:r>
    <w:r w:rsidR="00210EF5">
      <w:rPr>
        <w:noProof/>
      </w:rPr>
      <w:t>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nsid w:val="6CEA2025"/>
    <w:multiLevelType w:val="multilevel"/>
    <w:tmpl w:val="6CEA2025"/>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851"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ffe"/>
      <w:suff w:val="nothing"/>
      <w:lvlText w:val="%1%2.%3.%4　"/>
      <w:lvlJc w:val="left"/>
      <w:pPr>
        <w:ind w:left="1418"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nsid w:val="6DBF04F4"/>
    <w:multiLevelType w:val="multilevel"/>
    <w:tmpl w:val="6DBF04F4"/>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nsid w:val="6DF35F19"/>
    <w:multiLevelType w:val="multilevel"/>
    <w:tmpl w:val="6DF35F19"/>
    <w:lvl w:ilvl="0">
      <w:start w:val="1"/>
      <w:numFmt w:val="decimal"/>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bordersDoNotSurroundHeader/>
  <w:bordersDoNotSurroundFooter/>
  <w:proofState w:grammar="clean"/>
  <w:attachedTemplate r:id="rId1"/>
  <w:documentProtection w:edit="forms" w:enforcement="0"/>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DczZmFmOTMyNTY1M2ViMGFlNmM5Y2YxNWI3ZjQzNzEifQ=="/>
  </w:docVars>
  <w:rsids>
    <w:rsidRoot w:val="009D287A"/>
    <w:rsid w:val="0000040A"/>
    <w:rsid w:val="00000A94"/>
    <w:rsid w:val="00001972"/>
    <w:rsid w:val="00001B03"/>
    <w:rsid w:val="00001D9A"/>
    <w:rsid w:val="00007B3A"/>
    <w:rsid w:val="000107E0"/>
    <w:rsid w:val="00011FDE"/>
    <w:rsid w:val="00012FFD"/>
    <w:rsid w:val="00014162"/>
    <w:rsid w:val="00014340"/>
    <w:rsid w:val="000146FA"/>
    <w:rsid w:val="00016A9C"/>
    <w:rsid w:val="00022184"/>
    <w:rsid w:val="00022762"/>
    <w:rsid w:val="000238E0"/>
    <w:rsid w:val="000249DB"/>
    <w:rsid w:val="0002595E"/>
    <w:rsid w:val="000303C3"/>
    <w:rsid w:val="00032267"/>
    <w:rsid w:val="000331D3"/>
    <w:rsid w:val="000346A5"/>
    <w:rsid w:val="000359C3"/>
    <w:rsid w:val="00035A7D"/>
    <w:rsid w:val="000365ED"/>
    <w:rsid w:val="0004249A"/>
    <w:rsid w:val="00043282"/>
    <w:rsid w:val="00044286"/>
    <w:rsid w:val="0004459E"/>
    <w:rsid w:val="00047F28"/>
    <w:rsid w:val="000503AA"/>
    <w:rsid w:val="000506A1"/>
    <w:rsid w:val="000515DD"/>
    <w:rsid w:val="0005265A"/>
    <w:rsid w:val="000539DD"/>
    <w:rsid w:val="00053BD3"/>
    <w:rsid w:val="000556ED"/>
    <w:rsid w:val="00055FE2"/>
    <w:rsid w:val="0005616F"/>
    <w:rsid w:val="00060C2E"/>
    <w:rsid w:val="00060D85"/>
    <w:rsid w:val="00061033"/>
    <w:rsid w:val="000619E9"/>
    <w:rsid w:val="000622D4"/>
    <w:rsid w:val="0006357D"/>
    <w:rsid w:val="00067F1E"/>
    <w:rsid w:val="00071CC0"/>
    <w:rsid w:val="00071CFC"/>
    <w:rsid w:val="00073C8C"/>
    <w:rsid w:val="00077B64"/>
    <w:rsid w:val="00080A1C"/>
    <w:rsid w:val="00082317"/>
    <w:rsid w:val="00083D2C"/>
    <w:rsid w:val="00086587"/>
    <w:rsid w:val="00086AA1"/>
    <w:rsid w:val="00087A77"/>
    <w:rsid w:val="00090CA6"/>
    <w:rsid w:val="00092B8A"/>
    <w:rsid w:val="00092FB0"/>
    <w:rsid w:val="000934C5"/>
    <w:rsid w:val="00093D25"/>
    <w:rsid w:val="00093DAB"/>
    <w:rsid w:val="00094D73"/>
    <w:rsid w:val="0009531E"/>
    <w:rsid w:val="00096D63"/>
    <w:rsid w:val="000A0B60"/>
    <w:rsid w:val="000A0EB8"/>
    <w:rsid w:val="000A19FC"/>
    <w:rsid w:val="000A296B"/>
    <w:rsid w:val="000A30E9"/>
    <w:rsid w:val="000A7311"/>
    <w:rsid w:val="000B060F"/>
    <w:rsid w:val="000B1592"/>
    <w:rsid w:val="000B1FF2"/>
    <w:rsid w:val="000B3CDA"/>
    <w:rsid w:val="000B6A0B"/>
    <w:rsid w:val="000C0F6C"/>
    <w:rsid w:val="000C11DB"/>
    <w:rsid w:val="000C1492"/>
    <w:rsid w:val="000C2FBD"/>
    <w:rsid w:val="000C49C2"/>
    <w:rsid w:val="000C4B41"/>
    <w:rsid w:val="000C577D"/>
    <w:rsid w:val="000C57D6"/>
    <w:rsid w:val="000C6362"/>
    <w:rsid w:val="000C7666"/>
    <w:rsid w:val="000D0A9C"/>
    <w:rsid w:val="000D1795"/>
    <w:rsid w:val="000D329A"/>
    <w:rsid w:val="000D4B9C"/>
    <w:rsid w:val="000D4EB6"/>
    <w:rsid w:val="000D753B"/>
    <w:rsid w:val="000E2F3B"/>
    <w:rsid w:val="000E4C9E"/>
    <w:rsid w:val="000E6FD7"/>
    <w:rsid w:val="000F06E1"/>
    <w:rsid w:val="000F0E3C"/>
    <w:rsid w:val="000F19D5"/>
    <w:rsid w:val="000F373F"/>
    <w:rsid w:val="000F4050"/>
    <w:rsid w:val="000F4AEA"/>
    <w:rsid w:val="000F67E9"/>
    <w:rsid w:val="00100C2C"/>
    <w:rsid w:val="00103468"/>
    <w:rsid w:val="00104926"/>
    <w:rsid w:val="00113B1E"/>
    <w:rsid w:val="0011711C"/>
    <w:rsid w:val="00124E4F"/>
    <w:rsid w:val="001260B7"/>
    <w:rsid w:val="001265CB"/>
    <w:rsid w:val="00127A2F"/>
    <w:rsid w:val="001321C6"/>
    <w:rsid w:val="001325C4"/>
    <w:rsid w:val="00133010"/>
    <w:rsid w:val="001338EE"/>
    <w:rsid w:val="00133AAE"/>
    <w:rsid w:val="00135323"/>
    <w:rsid w:val="001356C4"/>
    <w:rsid w:val="00137565"/>
    <w:rsid w:val="00137696"/>
    <w:rsid w:val="00141114"/>
    <w:rsid w:val="001426DD"/>
    <w:rsid w:val="00142969"/>
    <w:rsid w:val="001446C2"/>
    <w:rsid w:val="001457E7"/>
    <w:rsid w:val="00145D9D"/>
    <w:rsid w:val="00146388"/>
    <w:rsid w:val="00147EFB"/>
    <w:rsid w:val="001529E5"/>
    <w:rsid w:val="00152FB3"/>
    <w:rsid w:val="00153C7E"/>
    <w:rsid w:val="00155D8D"/>
    <w:rsid w:val="0015691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97A"/>
    <w:rsid w:val="00173FB1"/>
    <w:rsid w:val="00176DFD"/>
    <w:rsid w:val="00183FC3"/>
    <w:rsid w:val="001852C9"/>
    <w:rsid w:val="00187A0B"/>
    <w:rsid w:val="00190087"/>
    <w:rsid w:val="001913C4"/>
    <w:rsid w:val="0019348F"/>
    <w:rsid w:val="00193880"/>
    <w:rsid w:val="00193A07"/>
    <w:rsid w:val="00194C95"/>
    <w:rsid w:val="00195C34"/>
    <w:rsid w:val="00196DBC"/>
    <w:rsid w:val="00196EF5"/>
    <w:rsid w:val="001A1A53"/>
    <w:rsid w:val="001A234A"/>
    <w:rsid w:val="001A4CF3"/>
    <w:rsid w:val="001A6696"/>
    <w:rsid w:val="001B0538"/>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E7406"/>
    <w:rsid w:val="001F084C"/>
    <w:rsid w:val="001F092D"/>
    <w:rsid w:val="001F143A"/>
    <w:rsid w:val="001F15EF"/>
    <w:rsid w:val="001F1605"/>
    <w:rsid w:val="001F2508"/>
    <w:rsid w:val="001F4816"/>
    <w:rsid w:val="001F69B4"/>
    <w:rsid w:val="001F77C7"/>
    <w:rsid w:val="00200183"/>
    <w:rsid w:val="00200333"/>
    <w:rsid w:val="0020107D"/>
    <w:rsid w:val="00202AA4"/>
    <w:rsid w:val="002031F7"/>
    <w:rsid w:val="002040E6"/>
    <w:rsid w:val="0020527B"/>
    <w:rsid w:val="00205F2C"/>
    <w:rsid w:val="0020716D"/>
    <w:rsid w:val="00210B15"/>
    <w:rsid w:val="00210EF5"/>
    <w:rsid w:val="002142EA"/>
    <w:rsid w:val="00215ADD"/>
    <w:rsid w:val="002175FE"/>
    <w:rsid w:val="002204BB"/>
    <w:rsid w:val="00221B79"/>
    <w:rsid w:val="00221C6B"/>
    <w:rsid w:val="002253A1"/>
    <w:rsid w:val="00225CF8"/>
    <w:rsid w:val="0022794E"/>
    <w:rsid w:val="00231888"/>
    <w:rsid w:val="00233D64"/>
    <w:rsid w:val="0023482A"/>
    <w:rsid w:val="002359CB"/>
    <w:rsid w:val="00243540"/>
    <w:rsid w:val="00243F06"/>
    <w:rsid w:val="0024497B"/>
    <w:rsid w:val="0024515B"/>
    <w:rsid w:val="00246021"/>
    <w:rsid w:val="0024666E"/>
    <w:rsid w:val="00247F52"/>
    <w:rsid w:val="00250B25"/>
    <w:rsid w:val="00250BBE"/>
    <w:rsid w:val="002515C2"/>
    <w:rsid w:val="0025194F"/>
    <w:rsid w:val="0026017A"/>
    <w:rsid w:val="0026148A"/>
    <w:rsid w:val="00262696"/>
    <w:rsid w:val="00262861"/>
    <w:rsid w:val="00263D25"/>
    <w:rsid w:val="002643C3"/>
    <w:rsid w:val="00264A0C"/>
    <w:rsid w:val="00266EEB"/>
    <w:rsid w:val="00267EF4"/>
    <w:rsid w:val="00270CB8"/>
    <w:rsid w:val="00272B08"/>
    <w:rsid w:val="00281BB8"/>
    <w:rsid w:val="00281E9E"/>
    <w:rsid w:val="00282405"/>
    <w:rsid w:val="002850E0"/>
    <w:rsid w:val="00285170"/>
    <w:rsid w:val="00285361"/>
    <w:rsid w:val="00290CC1"/>
    <w:rsid w:val="00292D60"/>
    <w:rsid w:val="00293B30"/>
    <w:rsid w:val="00293EE9"/>
    <w:rsid w:val="00294D34"/>
    <w:rsid w:val="00294E3B"/>
    <w:rsid w:val="00296193"/>
    <w:rsid w:val="00296C66"/>
    <w:rsid w:val="00296EBE"/>
    <w:rsid w:val="002974E3"/>
    <w:rsid w:val="002A084B"/>
    <w:rsid w:val="002A1260"/>
    <w:rsid w:val="002A1589"/>
    <w:rsid w:val="002A1608"/>
    <w:rsid w:val="002A25DC"/>
    <w:rsid w:val="002A3AAB"/>
    <w:rsid w:val="002A4CEA"/>
    <w:rsid w:val="002A51BB"/>
    <w:rsid w:val="002A5977"/>
    <w:rsid w:val="002A5A13"/>
    <w:rsid w:val="002A757F"/>
    <w:rsid w:val="002A7C5B"/>
    <w:rsid w:val="002A7F44"/>
    <w:rsid w:val="002B0C40"/>
    <w:rsid w:val="002B1966"/>
    <w:rsid w:val="002B4508"/>
    <w:rsid w:val="002B5779"/>
    <w:rsid w:val="002B7332"/>
    <w:rsid w:val="002B7F51"/>
    <w:rsid w:val="002C09E7"/>
    <w:rsid w:val="002C1627"/>
    <w:rsid w:val="002C1E06"/>
    <w:rsid w:val="002C3F07"/>
    <w:rsid w:val="002C5278"/>
    <w:rsid w:val="002C7EBB"/>
    <w:rsid w:val="002D06C1"/>
    <w:rsid w:val="002D42B5"/>
    <w:rsid w:val="002D4F1A"/>
    <w:rsid w:val="002D6EC6"/>
    <w:rsid w:val="002D79AC"/>
    <w:rsid w:val="002E039D"/>
    <w:rsid w:val="002E4D5A"/>
    <w:rsid w:val="002E6326"/>
    <w:rsid w:val="002E6AF2"/>
    <w:rsid w:val="002F30E0"/>
    <w:rsid w:val="002F35E4"/>
    <w:rsid w:val="002F3730"/>
    <w:rsid w:val="002F38E1"/>
    <w:rsid w:val="002F7AF6"/>
    <w:rsid w:val="00300E63"/>
    <w:rsid w:val="00302F5F"/>
    <w:rsid w:val="0030441D"/>
    <w:rsid w:val="00306063"/>
    <w:rsid w:val="00313B85"/>
    <w:rsid w:val="00317988"/>
    <w:rsid w:val="003221B4"/>
    <w:rsid w:val="0032258D"/>
    <w:rsid w:val="00322B7B"/>
    <w:rsid w:val="00322E62"/>
    <w:rsid w:val="00324D13"/>
    <w:rsid w:val="00324EDD"/>
    <w:rsid w:val="003331E4"/>
    <w:rsid w:val="00333DC3"/>
    <w:rsid w:val="00336C64"/>
    <w:rsid w:val="00337162"/>
    <w:rsid w:val="0034194F"/>
    <w:rsid w:val="00344605"/>
    <w:rsid w:val="003474AA"/>
    <w:rsid w:val="00350D1D"/>
    <w:rsid w:val="00352C40"/>
    <w:rsid w:val="00352C83"/>
    <w:rsid w:val="00352F1A"/>
    <w:rsid w:val="003609BD"/>
    <w:rsid w:val="0036107C"/>
    <w:rsid w:val="003615D2"/>
    <w:rsid w:val="00363034"/>
    <w:rsid w:val="00363C7C"/>
    <w:rsid w:val="0036429C"/>
    <w:rsid w:val="00364A53"/>
    <w:rsid w:val="003654CB"/>
    <w:rsid w:val="00365AA9"/>
    <w:rsid w:val="00365F86"/>
    <w:rsid w:val="00365F87"/>
    <w:rsid w:val="00366E89"/>
    <w:rsid w:val="003705F4"/>
    <w:rsid w:val="00370D58"/>
    <w:rsid w:val="00371316"/>
    <w:rsid w:val="0037271F"/>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4EB"/>
    <w:rsid w:val="00397CC5"/>
    <w:rsid w:val="003A1582"/>
    <w:rsid w:val="003A2CA0"/>
    <w:rsid w:val="003A3D9C"/>
    <w:rsid w:val="003A4077"/>
    <w:rsid w:val="003A4AA7"/>
    <w:rsid w:val="003B09AD"/>
    <w:rsid w:val="003B0E86"/>
    <w:rsid w:val="003B1F18"/>
    <w:rsid w:val="003B5BF0"/>
    <w:rsid w:val="003B60BF"/>
    <w:rsid w:val="003B6BE3"/>
    <w:rsid w:val="003C010C"/>
    <w:rsid w:val="003C0A6C"/>
    <w:rsid w:val="003C14F8"/>
    <w:rsid w:val="003C5A43"/>
    <w:rsid w:val="003D0519"/>
    <w:rsid w:val="003D0FF6"/>
    <w:rsid w:val="003D2246"/>
    <w:rsid w:val="003D262C"/>
    <w:rsid w:val="003D6D61"/>
    <w:rsid w:val="003D721C"/>
    <w:rsid w:val="003E05A2"/>
    <w:rsid w:val="003E091D"/>
    <w:rsid w:val="003E0DEB"/>
    <w:rsid w:val="003E1C53"/>
    <w:rsid w:val="003E2A69"/>
    <w:rsid w:val="003E2D49"/>
    <w:rsid w:val="003E2FD4"/>
    <w:rsid w:val="003E49F6"/>
    <w:rsid w:val="003E660F"/>
    <w:rsid w:val="003F0841"/>
    <w:rsid w:val="003F23D3"/>
    <w:rsid w:val="003F2EB8"/>
    <w:rsid w:val="003F3F08"/>
    <w:rsid w:val="003F49F1"/>
    <w:rsid w:val="003F6272"/>
    <w:rsid w:val="003F6774"/>
    <w:rsid w:val="003F6F18"/>
    <w:rsid w:val="00400E72"/>
    <w:rsid w:val="00401400"/>
    <w:rsid w:val="00404869"/>
    <w:rsid w:val="00405884"/>
    <w:rsid w:val="00407D39"/>
    <w:rsid w:val="00413AB7"/>
    <w:rsid w:val="00414119"/>
    <w:rsid w:val="0041477A"/>
    <w:rsid w:val="00415D1C"/>
    <w:rsid w:val="004167A3"/>
    <w:rsid w:val="00432DAA"/>
    <w:rsid w:val="00434305"/>
    <w:rsid w:val="00435094"/>
    <w:rsid w:val="00435DF7"/>
    <w:rsid w:val="0044083F"/>
    <w:rsid w:val="00441AE7"/>
    <w:rsid w:val="00445574"/>
    <w:rsid w:val="004467FB"/>
    <w:rsid w:val="00452D6B"/>
    <w:rsid w:val="00454484"/>
    <w:rsid w:val="0045517B"/>
    <w:rsid w:val="00463B77"/>
    <w:rsid w:val="00463C7B"/>
    <w:rsid w:val="004644A6"/>
    <w:rsid w:val="004659BD"/>
    <w:rsid w:val="004705FC"/>
    <w:rsid w:val="00470775"/>
    <w:rsid w:val="004746B1"/>
    <w:rsid w:val="0047583F"/>
    <w:rsid w:val="00475DE8"/>
    <w:rsid w:val="00481C44"/>
    <w:rsid w:val="004838DB"/>
    <w:rsid w:val="00484936"/>
    <w:rsid w:val="00485C89"/>
    <w:rsid w:val="00486BE3"/>
    <w:rsid w:val="004905E4"/>
    <w:rsid w:val="00490A89"/>
    <w:rsid w:val="00490AB4"/>
    <w:rsid w:val="00492F02"/>
    <w:rsid w:val="004939AE"/>
    <w:rsid w:val="004970A6"/>
    <w:rsid w:val="004A12DF"/>
    <w:rsid w:val="004A1BA8"/>
    <w:rsid w:val="004A4B57"/>
    <w:rsid w:val="004A63FA"/>
    <w:rsid w:val="004A6A3D"/>
    <w:rsid w:val="004B0272"/>
    <w:rsid w:val="004B2701"/>
    <w:rsid w:val="004B2E1B"/>
    <w:rsid w:val="004B3AA8"/>
    <w:rsid w:val="004B3E93"/>
    <w:rsid w:val="004B556C"/>
    <w:rsid w:val="004B6634"/>
    <w:rsid w:val="004C1FBC"/>
    <w:rsid w:val="004C25A2"/>
    <w:rsid w:val="004C3F1D"/>
    <w:rsid w:val="004C458D"/>
    <w:rsid w:val="004C7556"/>
    <w:rsid w:val="004C7598"/>
    <w:rsid w:val="004C7E8B"/>
    <w:rsid w:val="004C7E9D"/>
    <w:rsid w:val="004C7F67"/>
    <w:rsid w:val="004D076D"/>
    <w:rsid w:val="004D0EF1"/>
    <w:rsid w:val="004D2253"/>
    <w:rsid w:val="004D4406"/>
    <w:rsid w:val="004D7C42"/>
    <w:rsid w:val="004E0465"/>
    <w:rsid w:val="004E127B"/>
    <w:rsid w:val="004E1C0A"/>
    <w:rsid w:val="004E30C5"/>
    <w:rsid w:val="004E4AA5"/>
    <w:rsid w:val="004E4AEE"/>
    <w:rsid w:val="004E585E"/>
    <w:rsid w:val="004E59E3"/>
    <w:rsid w:val="004E67C0"/>
    <w:rsid w:val="004F391A"/>
    <w:rsid w:val="004F3CFB"/>
    <w:rsid w:val="004F6456"/>
    <w:rsid w:val="004F696E"/>
    <w:rsid w:val="004F6C71"/>
    <w:rsid w:val="00501139"/>
    <w:rsid w:val="0050234D"/>
    <w:rsid w:val="0050246C"/>
    <w:rsid w:val="0050363E"/>
    <w:rsid w:val="005039BC"/>
    <w:rsid w:val="005043BB"/>
    <w:rsid w:val="00504A3D"/>
    <w:rsid w:val="00504E86"/>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0BD"/>
    <w:rsid w:val="005354EA"/>
    <w:rsid w:val="0053585F"/>
    <w:rsid w:val="00535EC4"/>
    <w:rsid w:val="00535ED9"/>
    <w:rsid w:val="0053692B"/>
    <w:rsid w:val="00537680"/>
    <w:rsid w:val="00541853"/>
    <w:rsid w:val="00543BDA"/>
    <w:rsid w:val="005441CC"/>
    <w:rsid w:val="005479DA"/>
    <w:rsid w:val="00547BCC"/>
    <w:rsid w:val="0055013B"/>
    <w:rsid w:val="00551F6F"/>
    <w:rsid w:val="00555044"/>
    <w:rsid w:val="00561475"/>
    <w:rsid w:val="00562308"/>
    <w:rsid w:val="0056487B"/>
    <w:rsid w:val="00564F11"/>
    <w:rsid w:val="00564FB9"/>
    <w:rsid w:val="00573D9E"/>
    <w:rsid w:val="005801E3"/>
    <w:rsid w:val="00581802"/>
    <w:rsid w:val="005836A8"/>
    <w:rsid w:val="0058409C"/>
    <w:rsid w:val="00584262"/>
    <w:rsid w:val="00584316"/>
    <w:rsid w:val="00586079"/>
    <w:rsid w:val="00586630"/>
    <w:rsid w:val="00587ADD"/>
    <w:rsid w:val="00587E01"/>
    <w:rsid w:val="00593A49"/>
    <w:rsid w:val="00596160"/>
    <w:rsid w:val="005966E2"/>
    <w:rsid w:val="00597007"/>
    <w:rsid w:val="005A0966"/>
    <w:rsid w:val="005A11B7"/>
    <w:rsid w:val="005A260B"/>
    <w:rsid w:val="005A4A1B"/>
    <w:rsid w:val="005A7830"/>
    <w:rsid w:val="005A7FCE"/>
    <w:rsid w:val="005B0F3F"/>
    <w:rsid w:val="005B191C"/>
    <w:rsid w:val="005B4903"/>
    <w:rsid w:val="005B51CE"/>
    <w:rsid w:val="005B5885"/>
    <w:rsid w:val="005B5CD7"/>
    <w:rsid w:val="005B6CF6"/>
    <w:rsid w:val="005B7422"/>
    <w:rsid w:val="005C29B8"/>
    <w:rsid w:val="005C5F21"/>
    <w:rsid w:val="005C7156"/>
    <w:rsid w:val="005C72BF"/>
    <w:rsid w:val="005D08FF"/>
    <w:rsid w:val="005D0C75"/>
    <w:rsid w:val="005D4171"/>
    <w:rsid w:val="005D52A8"/>
    <w:rsid w:val="005D6A95"/>
    <w:rsid w:val="005D6B2C"/>
    <w:rsid w:val="005D6D9C"/>
    <w:rsid w:val="005E2022"/>
    <w:rsid w:val="005E2335"/>
    <w:rsid w:val="005E2DDB"/>
    <w:rsid w:val="005E34CA"/>
    <w:rsid w:val="005E3896"/>
    <w:rsid w:val="005E3C18"/>
    <w:rsid w:val="005E4250"/>
    <w:rsid w:val="005E6812"/>
    <w:rsid w:val="005E7881"/>
    <w:rsid w:val="005E78E0"/>
    <w:rsid w:val="005F0D9C"/>
    <w:rsid w:val="005F284E"/>
    <w:rsid w:val="006015CE"/>
    <w:rsid w:val="00601A72"/>
    <w:rsid w:val="00604784"/>
    <w:rsid w:val="0060522B"/>
    <w:rsid w:val="00606419"/>
    <w:rsid w:val="00607D29"/>
    <w:rsid w:val="00612952"/>
    <w:rsid w:val="00612FE7"/>
    <w:rsid w:val="00614CC1"/>
    <w:rsid w:val="00615A9D"/>
    <w:rsid w:val="00617387"/>
    <w:rsid w:val="006205D6"/>
    <w:rsid w:val="0062096B"/>
    <w:rsid w:val="006252D8"/>
    <w:rsid w:val="006259BC"/>
    <w:rsid w:val="0062636B"/>
    <w:rsid w:val="00632182"/>
    <w:rsid w:val="00632AE0"/>
    <w:rsid w:val="00633C17"/>
    <w:rsid w:val="00634D9E"/>
    <w:rsid w:val="00636E3E"/>
    <w:rsid w:val="006379F7"/>
    <w:rsid w:val="00637E4D"/>
    <w:rsid w:val="00640620"/>
    <w:rsid w:val="00641A1F"/>
    <w:rsid w:val="00643217"/>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549A"/>
    <w:rsid w:val="006770F4"/>
    <w:rsid w:val="00677A84"/>
    <w:rsid w:val="0068026D"/>
    <w:rsid w:val="00680A27"/>
    <w:rsid w:val="006816A4"/>
    <w:rsid w:val="006819B8"/>
    <w:rsid w:val="006840A6"/>
    <w:rsid w:val="006850CD"/>
    <w:rsid w:val="00685AAB"/>
    <w:rsid w:val="0069086D"/>
    <w:rsid w:val="006A07AA"/>
    <w:rsid w:val="006A25E5"/>
    <w:rsid w:val="006A2B46"/>
    <w:rsid w:val="006A336D"/>
    <w:rsid w:val="006A37B9"/>
    <w:rsid w:val="006B163C"/>
    <w:rsid w:val="006B2672"/>
    <w:rsid w:val="006B54BF"/>
    <w:rsid w:val="006B5F44"/>
    <w:rsid w:val="006B5F90"/>
    <w:rsid w:val="006B62E4"/>
    <w:rsid w:val="006C1BBA"/>
    <w:rsid w:val="006C2079"/>
    <w:rsid w:val="006C5A62"/>
    <w:rsid w:val="006C5D68"/>
    <w:rsid w:val="006C6330"/>
    <w:rsid w:val="006C6976"/>
    <w:rsid w:val="006C6DD0"/>
    <w:rsid w:val="006C7260"/>
    <w:rsid w:val="006D04EA"/>
    <w:rsid w:val="006D16C4"/>
    <w:rsid w:val="006D3E96"/>
    <w:rsid w:val="006D4515"/>
    <w:rsid w:val="006D4BB1"/>
    <w:rsid w:val="006D6593"/>
    <w:rsid w:val="006E3288"/>
    <w:rsid w:val="006E6AAC"/>
    <w:rsid w:val="006E7063"/>
    <w:rsid w:val="006F03A8"/>
    <w:rsid w:val="006F2ACA"/>
    <w:rsid w:val="006F2ADC"/>
    <w:rsid w:val="006F2BFE"/>
    <w:rsid w:val="006F31E9"/>
    <w:rsid w:val="006F6284"/>
    <w:rsid w:val="007002C5"/>
    <w:rsid w:val="00704387"/>
    <w:rsid w:val="00707669"/>
    <w:rsid w:val="007112A2"/>
    <w:rsid w:val="00711CBA"/>
    <w:rsid w:val="00711FB5"/>
    <w:rsid w:val="00712A01"/>
    <w:rsid w:val="0071442E"/>
    <w:rsid w:val="00714F58"/>
    <w:rsid w:val="00722FBF"/>
    <w:rsid w:val="00722FC2"/>
    <w:rsid w:val="00724E1B"/>
    <w:rsid w:val="00725949"/>
    <w:rsid w:val="00725998"/>
    <w:rsid w:val="00727FA2"/>
    <w:rsid w:val="007322D9"/>
    <w:rsid w:val="00732BC0"/>
    <w:rsid w:val="0073720F"/>
    <w:rsid w:val="00737796"/>
    <w:rsid w:val="007415C1"/>
    <w:rsid w:val="0074165C"/>
    <w:rsid w:val="00741696"/>
    <w:rsid w:val="00742C35"/>
    <w:rsid w:val="007432CA"/>
    <w:rsid w:val="007439EB"/>
    <w:rsid w:val="00743CB4"/>
    <w:rsid w:val="00743F0A"/>
    <w:rsid w:val="007444E8"/>
    <w:rsid w:val="00744CDD"/>
    <w:rsid w:val="0074548E"/>
    <w:rsid w:val="00745773"/>
    <w:rsid w:val="00746800"/>
    <w:rsid w:val="007501A8"/>
    <w:rsid w:val="00750D61"/>
    <w:rsid w:val="00750EE1"/>
    <w:rsid w:val="00752B4D"/>
    <w:rsid w:val="00755402"/>
    <w:rsid w:val="00756B26"/>
    <w:rsid w:val="00756EDF"/>
    <w:rsid w:val="007600E3"/>
    <w:rsid w:val="007610B7"/>
    <w:rsid w:val="00761612"/>
    <w:rsid w:val="00762FCA"/>
    <w:rsid w:val="0076594A"/>
    <w:rsid w:val="00765C43"/>
    <w:rsid w:val="00765EFB"/>
    <w:rsid w:val="007671CA"/>
    <w:rsid w:val="00767C61"/>
    <w:rsid w:val="0077008A"/>
    <w:rsid w:val="00773C1F"/>
    <w:rsid w:val="00774DA4"/>
    <w:rsid w:val="00776599"/>
    <w:rsid w:val="0078114B"/>
    <w:rsid w:val="00781DD2"/>
    <w:rsid w:val="007822AA"/>
    <w:rsid w:val="00783ECF"/>
    <w:rsid w:val="0078413A"/>
    <w:rsid w:val="00786FAA"/>
    <w:rsid w:val="007873B8"/>
    <w:rsid w:val="007910EF"/>
    <w:rsid w:val="007959E8"/>
    <w:rsid w:val="00795E9C"/>
    <w:rsid w:val="007A0521"/>
    <w:rsid w:val="007A2E12"/>
    <w:rsid w:val="007A3475"/>
    <w:rsid w:val="007A41C8"/>
    <w:rsid w:val="007A54CE"/>
    <w:rsid w:val="007A6FD9"/>
    <w:rsid w:val="007A7FFA"/>
    <w:rsid w:val="007B04EB"/>
    <w:rsid w:val="007B0D4F"/>
    <w:rsid w:val="007B5A3D"/>
    <w:rsid w:val="007B5B95"/>
    <w:rsid w:val="007B6032"/>
    <w:rsid w:val="007B68EA"/>
    <w:rsid w:val="007B7453"/>
    <w:rsid w:val="007C2D89"/>
    <w:rsid w:val="007C4593"/>
    <w:rsid w:val="007C5309"/>
    <w:rsid w:val="007C6069"/>
    <w:rsid w:val="007D06C4"/>
    <w:rsid w:val="007D1352"/>
    <w:rsid w:val="007D2508"/>
    <w:rsid w:val="007D346A"/>
    <w:rsid w:val="007D6518"/>
    <w:rsid w:val="007D76BD"/>
    <w:rsid w:val="007E0BF1"/>
    <w:rsid w:val="007E2204"/>
    <w:rsid w:val="007E3E2E"/>
    <w:rsid w:val="007F0ED8"/>
    <w:rsid w:val="007F0F63"/>
    <w:rsid w:val="007F75CE"/>
    <w:rsid w:val="00800CBF"/>
    <w:rsid w:val="008013A4"/>
    <w:rsid w:val="008021B0"/>
    <w:rsid w:val="008027CE"/>
    <w:rsid w:val="00802F42"/>
    <w:rsid w:val="00804383"/>
    <w:rsid w:val="00804BB7"/>
    <w:rsid w:val="00804D41"/>
    <w:rsid w:val="00805FC9"/>
    <w:rsid w:val="00810257"/>
    <w:rsid w:val="008104F5"/>
    <w:rsid w:val="00811072"/>
    <w:rsid w:val="00811369"/>
    <w:rsid w:val="00815419"/>
    <w:rsid w:val="008162C6"/>
    <w:rsid w:val="008163C8"/>
    <w:rsid w:val="008164A1"/>
    <w:rsid w:val="00817325"/>
    <w:rsid w:val="008209E6"/>
    <w:rsid w:val="00823303"/>
    <w:rsid w:val="008233B2"/>
    <w:rsid w:val="00823A9F"/>
    <w:rsid w:val="00823C85"/>
    <w:rsid w:val="00825138"/>
    <w:rsid w:val="008269DD"/>
    <w:rsid w:val="00830621"/>
    <w:rsid w:val="00832181"/>
    <w:rsid w:val="0083348C"/>
    <w:rsid w:val="008373D3"/>
    <w:rsid w:val="00837445"/>
    <w:rsid w:val="00840617"/>
    <w:rsid w:val="00840F84"/>
    <w:rsid w:val="008414E0"/>
    <w:rsid w:val="00842A47"/>
    <w:rsid w:val="00843C13"/>
    <w:rsid w:val="008454F8"/>
    <w:rsid w:val="008506A7"/>
    <w:rsid w:val="0085173A"/>
    <w:rsid w:val="00854687"/>
    <w:rsid w:val="008564BE"/>
    <w:rsid w:val="008603CE"/>
    <w:rsid w:val="008620FC"/>
    <w:rsid w:val="008627A5"/>
    <w:rsid w:val="00863E05"/>
    <w:rsid w:val="00865ACA"/>
    <w:rsid w:val="00865D28"/>
    <w:rsid w:val="00865F85"/>
    <w:rsid w:val="00867C10"/>
    <w:rsid w:val="00870439"/>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73B"/>
    <w:rsid w:val="008A1893"/>
    <w:rsid w:val="008A3B54"/>
    <w:rsid w:val="008A57E6"/>
    <w:rsid w:val="008A6AC5"/>
    <w:rsid w:val="008A6F81"/>
    <w:rsid w:val="008A769A"/>
    <w:rsid w:val="008B0C9C"/>
    <w:rsid w:val="008B166D"/>
    <w:rsid w:val="008B17F4"/>
    <w:rsid w:val="008B3615"/>
    <w:rsid w:val="008B4AC4"/>
    <w:rsid w:val="008B50C8"/>
    <w:rsid w:val="008B5281"/>
    <w:rsid w:val="008B5ADD"/>
    <w:rsid w:val="008B687E"/>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5EC"/>
    <w:rsid w:val="008F17A3"/>
    <w:rsid w:val="008F1ED3"/>
    <w:rsid w:val="008F2382"/>
    <w:rsid w:val="008F2FC0"/>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17992"/>
    <w:rsid w:val="00924524"/>
    <w:rsid w:val="009245AE"/>
    <w:rsid w:val="009245F5"/>
    <w:rsid w:val="009249EC"/>
    <w:rsid w:val="009273B3"/>
    <w:rsid w:val="009305B5"/>
    <w:rsid w:val="009378DD"/>
    <w:rsid w:val="009429D5"/>
    <w:rsid w:val="00942BF1"/>
    <w:rsid w:val="00945180"/>
    <w:rsid w:val="00945428"/>
    <w:rsid w:val="0094607B"/>
    <w:rsid w:val="00946E15"/>
    <w:rsid w:val="00953604"/>
    <w:rsid w:val="0095496B"/>
    <w:rsid w:val="0095589B"/>
    <w:rsid w:val="00960F1E"/>
    <w:rsid w:val="009610DC"/>
    <w:rsid w:val="00961490"/>
    <w:rsid w:val="0096381A"/>
    <w:rsid w:val="00963988"/>
    <w:rsid w:val="00965E04"/>
    <w:rsid w:val="009674AD"/>
    <w:rsid w:val="009702F1"/>
    <w:rsid w:val="00970CDC"/>
    <w:rsid w:val="00971ABC"/>
    <w:rsid w:val="00975727"/>
    <w:rsid w:val="00977010"/>
    <w:rsid w:val="00977C98"/>
    <w:rsid w:val="00977D02"/>
    <w:rsid w:val="00977FF9"/>
    <w:rsid w:val="009809BB"/>
    <w:rsid w:val="0098364B"/>
    <w:rsid w:val="009908A3"/>
    <w:rsid w:val="009911AF"/>
    <w:rsid w:val="00991875"/>
    <w:rsid w:val="00991F92"/>
    <w:rsid w:val="00992985"/>
    <w:rsid w:val="00993889"/>
    <w:rsid w:val="0099551B"/>
    <w:rsid w:val="00996BD2"/>
    <w:rsid w:val="00997BF1"/>
    <w:rsid w:val="009A0731"/>
    <w:rsid w:val="009A089C"/>
    <w:rsid w:val="009A118E"/>
    <w:rsid w:val="009A21CD"/>
    <w:rsid w:val="009A278C"/>
    <w:rsid w:val="009A2BC2"/>
    <w:rsid w:val="009A42C1"/>
    <w:rsid w:val="009A5429"/>
    <w:rsid w:val="009A72AD"/>
    <w:rsid w:val="009B09E0"/>
    <w:rsid w:val="009B0BC5"/>
    <w:rsid w:val="009B1247"/>
    <w:rsid w:val="009B6029"/>
    <w:rsid w:val="009B6971"/>
    <w:rsid w:val="009C27F1"/>
    <w:rsid w:val="009C3152"/>
    <w:rsid w:val="009C3257"/>
    <w:rsid w:val="009C397F"/>
    <w:rsid w:val="009C4CFA"/>
    <w:rsid w:val="009C5070"/>
    <w:rsid w:val="009D112C"/>
    <w:rsid w:val="009D1385"/>
    <w:rsid w:val="009D287A"/>
    <w:rsid w:val="009D47FA"/>
    <w:rsid w:val="009D4A01"/>
    <w:rsid w:val="009D4C5B"/>
    <w:rsid w:val="009D50D2"/>
    <w:rsid w:val="009D6BCA"/>
    <w:rsid w:val="009E0F62"/>
    <w:rsid w:val="009E3C45"/>
    <w:rsid w:val="009E4A58"/>
    <w:rsid w:val="009E5A2D"/>
    <w:rsid w:val="009E5AB2"/>
    <w:rsid w:val="009E6219"/>
    <w:rsid w:val="009F03B3"/>
    <w:rsid w:val="00A0096C"/>
    <w:rsid w:val="00A01757"/>
    <w:rsid w:val="00A028C0"/>
    <w:rsid w:val="00A02BAE"/>
    <w:rsid w:val="00A06A6B"/>
    <w:rsid w:val="00A07E47"/>
    <w:rsid w:val="00A129B1"/>
    <w:rsid w:val="00A129D0"/>
    <w:rsid w:val="00A12C33"/>
    <w:rsid w:val="00A138BA"/>
    <w:rsid w:val="00A14234"/>
    <w:rsid w:val="00A14C8E"/>
    <w:rsid w:val="00A153D9"/>
    <w:rsid w:val="00A15F09"/>
    <w:rsid w:val="00A169B6"/>
    <w:rsid w:val="00A2271D"/>
    <w:rsid w:val="00A237D5"/>
    <w:rsid w:val="00A30EFC"/>
    <w:rsid w:val="00A31984"/>
    <w:rsid w:val="00A32D73"/>
    <w:rsid w:val="00A333AB"/>
    <w:rsid w:val="00A3367B"/>
    <w:rsid w:val="00A3558C"/>
    <w:rsid w:val="00A3597D"/>
    <w:rsid w:val="00A36DD1"/>
    <w:rsid w:val="00A4006C"/>
    <w:rsid w:val="00A40091"/>
    <w:rsid w:val="00A4030F"/>
    <w:rsid w:val="00A41C79"/>
    <w:rsid w:val="00A41CB5"/>
    <w:rsid w:val="00A42C0D"/>
    <w:rsid w:val="00A42CDF"/>
    <w:rsid w:val="00A4302E"/>
    <w:rsid w:val="00A4452E"/>
    <w:rsid w:val="00A4472C"/>
    <w:rsid w:val="00A44E69"/>
    <w:rsid w:val="00A455F3"/>
    <w:rsid w:val="00A4661E"/>
    <w:rsid w:val="00A55BD6"/>
    <w:rsid w:val="00A55D50"/>
    <w:rsid w:val="00A57142"/>
    <w:rsid w:val="00A648CD"/>
    <w:rsid w:val="00A6537A"/>
    <w:rsid w:val="00A67866"/>
    <w:rsid w:val="00A70B07"/>
    <w:rsid w:val="00A723F8"/>
    <w:rsid w:val="00A74825"/>
    <w:rsid w:val="00A77CCB"/>
    <w:rsid w:val="00A825A7"/>
    <w:rsid w:val="00A83D8D"/>
    <w:rsid w:val="00A83DDF"/>
    <w:rsid w:val="00A8446B"/>
    <w:rsid w:val="00A8473F"/>
    <w:rsid w:val="00A862D6"/>
    <w:rsid w:val="00A8715E"/>
    <w:rsid w:val="00A9295B"/>
    <w:rsid w:val="00A93B09"/>
    <w:rsid w:val="00A952D7"/>
    <w:rsid w:val="00A963F7"/>
    <w:rsid w:val="00A9668D"/>
    <w:rsid w:val="00A96AD8"/>
    <w:rsid w:val="00AA052C"/>
    <w:rsid w:val="00AA1E45"/>
    <w:rsid w:val="00AA4286"/>
    <w:rsid w:val="00AA456B"/>
    <w:rsid w:val="00AA57F5"/>
    <w:rsid w:val="00AA61E4"/>
    <w:rsid w:val="00AA672E"/>
    <w:rsid w:val="00AA6EC9"/>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2A69"/>
    <w:rsid w:val="00AE37E5"/>
    <w:rsid w:val="00AE5EB4"/>
    <w:rsid w:val="00AF0C18"/>
    <w:rsid w:val="00AF47C5"/>
    <w:rsid w:val="00AF5398"/>
    <w:rsid w:val="00B00007"/>
    <w:rsid w:val="00B049AF"/>
    <w:rsid w:val="00B07242"/>
    <w:rsid w:val="00B10534"/>
    <w:rsid w:val="00B113DB"/>
    <w:rsid w:val="00B11D8A"/>
    <w:rsid w:val="00B12579"/>
    <w:rsid w:val="00B12981"/>
    <w:rsid w:val="00B147DD"/>
    <w:rsid w:val="00B14D8C"/>
    <w:rsid w:val="00B156FD"/>
    <w:rsid w:val="00B21F61"/>
    <w:rsid w:val="00B261F1"/>
    <w:rsid w:val="00B265BC"/>
    <w:rsid w:val="00B27D48"/>
    <w:rsid w:val="00B30F28"/>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5E37"/>
    <w:rsid w:val="00B56FBE"/>
    <w:rsid w:val="00B60ACF"/>
    <w:rsid w:val="00B62B58"/>
    <w:rsid w:val="00B65149"/>
    <w:rsid w:val="00B66567"/>
    <w:rsid w:val="00B66F52"/>
    <w:rsid w:val="00B66FE5"/>
    <w:rsid w:val="00B72880"/>
    <w:rsid w:val="00B73361"/>
    <w:rsid w:val="00B758BF"/>
    <w:rsid w:val="00B77EC8"/>
    <w:rsid w:val="00B827A6"/>
    <w:rsid w:val="00B831CE"/>
    <w:rsid w:val="00B83AFE"/>
    <w:rsid w:val="00B86677"/>
    <w:rsid w:val="00B87131"/>
    <w:rsid w:val="00B939B1"/>
    <w:rsid w:val="00B96D40"/>
    <w:rsid w:val="00B97386"/>
    <w:rsid w:val="00BA263B"/>
    <w:rsid w:val="00BA415B"/>
    <w:rsid w:val="00BA42B2"/>
    <w:rsid w:val="00BA58D4"/>
    <w:rsid w:val="00BA5B9E"/>
    <w:rsid w:val="00BA7C9A"/>
    <w:rsid w:val="00BB510D"/>
    <w:rsid w:val="00BB5F8F"/>
    <w:rsid w:val="00BB657A"/>
    <w:rsid w:val="00BB66D5"/>
    <w:rsid w:val="00BC1A4E"/>
    <w:rsid w:val="00BC5DC7"/>
    <w:rsid w:val="00BC6B8B"/>
    <w:rsid w:val="00BC73D8"/>
    <w:rsid w:val="00BD10CC"/>
    <w:rsid w:val="00BD52D7"/>
    <w:rsid w:val="00BD5AD2"/>
    <w:rsid w:val="00BE22F3"/>
    <w:rsid w:val="00BE5B52"/>
    <w:rsid w:val="00BE7B8D"/>
    <w:rsid w:val="00BF0993"/>
    <w:rsid w:val="00BF10A9"/>
    <w:rsid w:val="00BF1703"/>
    <w:rsid w:val="00BF231C"/>
    <w:rsid w:val="00BF51E5"/>
    <w:rsid w:val="00BF74A6"/>
    <w:rsid w:val="00C013AD"/>
    <w:rsid w:val="00C04904"/>
    <w:rsid w:val="00C056B3"/>
    <w:rsid w:val="00C103E5"/>
    <w:rsid w:val="00C10A80"/>
    <w:rsid w:val="00C13319"/>
    <w:rsid w:val="00C13EE9"/>
    <w:rsid w:val="00C21540"/>
    <w:rsid w:val="00C2187D"/>
    <w:rsid w:val="00C21906"/>
    <w:rsid w:val="00C21BFA"/>
    <w:rsid w:val="00C24C8D"/>
    <w:rsid w:val="00C25FE2"/>
    <w:rsid w:val="00C26B53"/>
    <w:rsid w:val="00C279B2"/>
    <w:rsid w:val="00C33E50"/>
    <w:rsid w:val="00C34C20"/>
    <w:rsid w:val="00C35A3E"/>
    <w:rsid w:val="00C415DA"/>
    <w:rsid w:val="00C42130"/>
    <w:rsid w:val="00C423A4"/>
    <w:rsid w:val="00C423E3"/>
    <w:rsid w:val="00C44BF5"/>
    <w:rsid w:val="00C521D6"/>
    <w:rsid w:val="00C55232"/>
    <w:rsid w:val="00C553A4"/>
    <w:rsid w:val="00C55A06"/>
    <w:rsid w:val="00C55D03"/>
    <w:rsid w:val="00C601BC"/>
    <w:rsid w:val="00C6329F"/>
    <w:rsid w:val="00C63340"/>
    <w:rsid w:val="00C643F9"/>
    <w:rsid w:val="00C64E95"/>
    <w:rsid w:val="00C665F3"/>
    <w:rsid w:val="00C71372"/>
    <w:rsid w:val="00C72410"/>
    <w:rsid w:val="00C7287F"/>
    <w:rsid w:val="00C80CB8"/>
    <w:rsid w:val="00C819F8"/>
    <w:rsid w:val="00C8248C"/>
    <w:rsid w:val="00C84E33"/>
    <w:rsid w:val="00C86D6F"/>
    <w:rsid w:val="00C905FC"/>
    <w:rsid w:val="00C92D03"/>
    <w:rsid w:val="00C9319C"/>
    <w:rsid w:val="00C9435D"/>
    <w:rsid w:val="00C94DF2"/>
    <w:rsid w:val="00C96741"/>
    <w:rsid w:val="00CA2D1B"/>
    <w:rsid w:val="00CA375D"/>
    <w:rsid w:val="00CA5D5B"/>
    <w:rsid w:val="00CA662A"/>
    <w:rsid w:val="00CA7AFD"/>
    <w:rsid w:val="00CA7C3C"/>
    <w:rsid w:val="00CB0189"/>
    <w:rsid w:val="00CB0BA2"/>
    <w:rsid w:val="00CB1A42"/>
    <w:rsid w:val="00CB1B0C"/>
    <w:rsid w:val="00CB1EF8"/>
    <w:rsid w:val="00CB2C0B"/>
    <w:rsid w:val="00CB3E1E"/>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72E5"/>
    <w:rsid w:val="00CE0C4F"/>
    <w:rsid w:val="00CE30EA"/>
    <w:rsid w:val="00CF048A"/>
    <w:rsid w:val="00CF155A"/>
    <w:rsid w:val="00CF2947"/>
    <w:rsid w:val="00CF686F"/>
    <w:rsid w:val="00CF6E60"/>
    <w:rsid w:val="00CF7BCA"/>
    <w:rsid w:val="00D008FD"/>
    <w:rsid w:val="00D02A10"/>
    <w:rsid w:val="00D0321C"/>
    <w:rsid w:val="00D03310"/>
    <w:rsid w:val="00D035EC"/>
    <w:rsid w:val="00D06AB1"/>
    <w:rsid w:val="00D06FC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52A2"/>
    <w:rsid w:val="00D35B2E"/>
    <w:rsid w:val="00D4064B"/>
    <w:rsid w:val="00D4162B"/>
    <w:rsid w:val="00D4514F"/>
    <w:rsid w:val="00D451E2"/>
    <w:rsid w:val="00D45E89"/>
    <w:rsid w:val="00D45E8D"/>
    <w:rsid w:val="00D466AE"/>
    <w:rsid w:val="00D4734F"/>
    <w:rsid w:val="00D51BF3"/>
    <w:rsid w:val="00D65495"/>
    <w:rsid w:val="00D66846"/>
    <w:rsid w:val="00D675FB"/>
    <w:rsid w:val="00D71F25"/>
    <w:rsid w:val="00D72A9C"/>
    <w:rsid w:val="00D73C6C"/>
    <w:rsid w:val="00D77031"/>
    <w:rsid w:val="00D84941"/>
    <w:rsid w:val="00D84FA1"/>
    <w:rsid w:val="00D851F0"/>
    <w:rsid w:val="00D86DB7"/>
    <w:rsid w:val="00D87BF5"/>
    <w:rsid w:val="00D87FBC"/>
    <w:rsid w:val="00D90721"/>
    <w:rsid w:val="00D926D0"/>
    <w:rsid w:val="00D93030"/>
    <w:rsid w:val="00D950E1"/>
    <w:rsid w:val="00D952A6"/>
    <w:rsid w:val="00D97F99"/>
    <w:rsid w:val="00DA1E08"/>
    <w:rsid w:val="00DA24F8"/>
    <w:rsid w:val="00DA28E8"/>
    <w:rsid w:val="00DA38D3"/>
    <w:rsid w:val="00DA3932"/>
    <w:rsid w:val="00DA3AFC"/>
    <w:rsid w:val="00DA3DD4"/>
    <w:rsid w:val="00DA5D33"/>
    <w:rsid w:val="00DA64F8"/>
    <w:rsid w:val="00DA6C15"/>
    <w:rsid w:val="00DB0258"/>
    <w:rsid w:val="00DB38EE"/>
    <w:rsid w:val="00DB498B"/>
    <w:rsid w:val="00DB66CA"/>
    <w:rsid w:val="00DB6BCA"/>
    <w:rsid w:val="00DB6F54"/>
    <w:rsid w:val="00DB73F7"/>
    <w:rsid w:val="00DB7B2A"/>
    <w:rsid w:val="00DC0321"/>
    <w:rsid w:val="00DC3067"/>
    <w:rsid w:val="00DC370B"/>
    <w:rsid w:val="00DC5B90"/>
    <w:rsid w:val="00DC7ABC"/>
    <w:rsid w:val="00DD00FF"/>
    <w:rsid w:val="00DD0619"/>
    <w:rsid w:val="00DD07FB"/>
    <w:rsid w:val="00DD25C6"/>
    <w:rsid w:val="00DD4FE5"/>
    <w:rsid w:val="00DD54B0"/>
    <w:rsid w:val="00DD57EE"/>
    <w:rsid w:val="00DD6BCC"/>
    <w:rsid w:val="00DE0A4B"/>
    <w:rsid w:val="00DE2410"/>
    <w:rsid w:val="00DE2939"/>
    <w:rsid w:val="00DE4C93"/>
    <w:rsid w:val="00DE6E81"/>
    <w:rsid w:val="00DE703F"/>
    <w:rsid w:val="00DE7595"/>
    <w:rsid w:val="00DF078A"/>
    <w:rsid w:val="00DF1961"/>
    <w:rsid w:val="00DF44DE"/>
    <w:rsid w:val="00DF73EC"/>
    <w:rsid w:val="00E01138"/>
    <w:rsid w:val="00E02DFB"/>
    <w:rsid w:val="00E030F9"/>
    <w:rsid w:val="00E0311A"/>
    <w:rsid w:val="00E03138"/>
    <w:rsid w:val="00E06404"/>
    <w:rsid w:val="00E11A85"/>
    <w:rsid w:val="00E12495"/>
    <w:rsid w:val="00E13463"/>
    <w:rsid w:val="00E15CCD"/>
    <w:rsid w:val="00E202EF"/>
    <w:rsid w:val="00E210B5"/>
    <w:rsid w:val="00E2552F"/>
    <w:rsid w:val="00E3137A"/>
    <w:rsid w:val="00E32CCF"/>
    <w:rsid w:val="00E34A98"/>
    <w:rsid w:val="00E35D1E"/>
    <w:rsid w:val="00E364F9"/>
    <w:rsid w:val="00E365FA"/>
    <w:rsid w:val="00E36789"/>
    <w:rsid w:val="00E36E6D"/>
    <w:rsid w:val="00E44A83"/>
    <w:rsid w:val="00E502C1"/>
    <w:rsid w:val="00E502DD"/>
    <w:rsid w:val="00E50D3A"/>
    <w:rsid w:val="00E51387"/>
    <w:rsid w:val="00E51E68"/>
    <w:rsid w:val="00E52EFD"/>
    <w:rsid w:val="00E5408A"/>
    <w:rsid w:val="00E56800"/>
    <w:rsid w:val="00E60C63"/>
    <w:rsid w:val="00E62FF9"/>
    <w:rsid w:val="00E635D6"/>
    <w:rsid w:val="00E639BC"/>
    <w:rsid w:val="00E661D9"/>
    <w:rsid w:val="00E664CC"/>
    <w:rsid w:val="00E66BBF"/>
    <w:rsid w:val="00E70388"/>
    <w:rsid w:val="00E70F92"/>
    <w:rsid w:val="00E72672"/>
    <w:rsid w:val="00E74313"/>
    <w:rsid w:val="00E74C54"/>
    <w:rsid w:val="00E77A03"/>
    <w:rsid w:val="00E822E8"/>
    <w:rsid w:val="00E82554"/>
    <w:rsid w:val="00E82606"/>
    <w:rsid w:val="00E831C1"/>
    <w:rsid w:val="00E846C8"/>
    <w:rsid w:val="00E84957"/>
    <w:rsid w:val="00E84A55"/>
    <w:rsid w:val="00E85BFF"/>
    <w:rsid w:val="00E87F61"/>
    <w:rsid w:val="00E90391"/>
    <w:rsid w:val="00E906C2"/>
    <w:rsid w:val="00E9087F"/>
    <w:rsid w:val="00E9311F"/>
    <w:rsid w:val="00E934D1"/>
    <w:rsid w:val="00E94AF0"/>
    <w:rsid w:val="00E9542A"/>
    <w:rsid w:val="00E95D13"/>
    <w:rsid w:val="00E95DD3"/>
    <w:rsid w:val="00E969D5"/>
    <w:rsid w:val="00EA58D1"/>
    <w:rsid w:val="00EA61BC"/>
    <w:rsid w:val="00EA681A"/>
    <w:rsid w:val="00EA735B"/>
    <w:rsid w:val="00EB1E69"/>
    <w:rsid w:val="00EB2086"/>
    <w:rsid w:val="00EB31ED"/>
    <w:rsid w:val="00EB5EDF"/>
    <w:rsid w:val="00EB60FE"/>
    <w:rsid w:val="00EB74DB"/>
    <w:rsid w:val="00EC15AF"/>
    <w:rsid w:val="00EC5359"/>
    <w:rsid w:val="00EC562A"/>
    <w:rsid w:val="00ED067A"/>
    <w:rsid w:val="00ED2B50"/>
    <w:rsid w:val="00EE0350"/>
    <w:rsid w:val="00EE0719"/>
    <w:rsid w:val="00EE0E80"/>
    <w:rsid w:val="00EE4320"/>
    <w:rsid w:val="00EE613F"/>
    <w:rsid w:val="00EE6D37"/>
    <w:rsid w:val="00EE7295"/>
    <w:rsid w:val="00EE7869"/>
    <w:rsid w:val="00EF054A"/>
    <w:rsid w:val="00EF229F"/>
    <w:rsid w:val="00EF3235"/>
    <w:rsid w:val="00EF7E72"/>
    <w:rsid w:val="00F0514F"/>
    <w:rsid w:val="00F06D37"/>
    <w:rsid w:val="00F0749C"/>
    <w:rsid w:val="00F07B9D"/>
    <w:rsid w:val="00F1083F"/>
    <w:rsid w:val="00F11586"/>
    <w:rsid w:val="00F1183B"/>
    <w:rsid w:val="00F11C9F"/>
    <w:rsid w:val="00F12263"/>
    <w:rsid w:val="00F1409D"/>
    <w:rsid w:val="00F14214"/>
    <w:rsid w:val="00F157A9"/>
    <w:rsid w:val="00F16F00"/>
    <w:rsid w:val="00F237ED"/>
    <w:rsid w:val="00F25BB6"/>
    <w:rsid w:val="00F26B7E"/>
    <w:rsid w:val="00F27A3B"/>
    <w:rsid w:val="00F33817"/>
    <w:rsid w:val="00F420D5"/>
    <w:rsid w:val="00F45142"/>
    <w:rsid w:val="00F451EA"/>
    <w:rsid w:val="00F45447"/>
    <w:rsid w:val="00F456C6"/>
    <w:rsid w:val="00F4577B"/>
    <w:rsid w:val="00F46496"/>
    <w:rsid w:val="00F474D0"/>
    <w:rsid w:val="00F50179"/>
    <w:rsid w:val="00F515EE"/>
    <w:rsid w:val="00F54182"/>
    <w:rsid w:val="00F55AFA"/>
    <w:rsid w:val="00F56511"/>
    <w:rsid w:val="00F6194E"/>
    <w:rsid w:val="00F623AC"/>
    <w:rsid w:val="00F6412A"/>
    <w:rsid w:val="00F65893"/>
    <w:rsid w:val="00F66A4A"/>
    <w:rsid w:val="00F71D31"/>
    <w:rsid w:val="00F71E22"/>
    <w:rsid w:val="00F72142"/>
    <w:rsid w:val="00F72AE7"/>
    <w:rsid w:val="00F833BA"/>
    <w:rsid w:val="00F84FD0"/>
    <w:rsid w:val="00F859A8"/>
    <w:rsid w:val="00F86D87"/>
    <w:rsid w:val="00F87577"/>
    <w:rsid w:val="00F9108B"/>
    <w:rsid w:val="00F91349"/>
    <w:rsid w:val="00F93A8A"/>
    <w:rsid w:val="00F941D4"/>
    <w:rsid w:val="00F95248"/>
    <w:rsid w:val="00F956A9"/>
    <w:rsid w:val="00F963ED"/>
    <w:rsid w:val="00F966CF"/>
    <w:rsid w:val="00F968AA"/>
    <w:rsid w:val="00F96CAE"/>
    <w:rsid w:val="00F97C99"/>
    <w:rsid w:val="00FA1115"/>
    <w:rsid w:val="00FA381D"/>
    <w:rsid w:val="00FA662D"/>
    <w:rsid w:val="00FA73B1"/>
    <w:rsid w:val="00FB0CB9"/>
    <w:rsid w:val="00FB231D"/>
    <w:rsid w:val="00FB45F1"/>
    <w:rsid w:val="00FB4A72"/>
    <w:rsid w:val="00FB54E8"/>
    <w:rsid w:val="00FB6C2D"/>
    <w:rsid w:val="00FB7054"/>
    <w:rsid w:val="00FC17B7"/>
    <w:rsid w:val="00FC2954"/>
    <w:rsid w:val="00FC2CB7"/>
    <w:rsid w:val="00FC4090"/>
    <w:rsid w:val="00FC55B4"/>
    <w:rsid w:val="00FD00E6"/>
    <w:rsid w:val="00FD0823"/>
    <w:rsid w:val="00FD09A1"/>
    <w:rsid w:val="00FD2A7C"/>
    <w:rsid w:val="00FD59EB"/>
    <w:rsid w:val="00FD7299"/>
    <w:rsid w:val="00FE1FBE"/>
    <w:rsid w:val="00FE3901"/>
    <w:rsid w:val="00FE39D3"/>
    <w:rsid w:val="00FE4BCE"/>
    <w:rsid w:val="00FE54AE"/>
    <w:rsid w:val="00FE576A"/>
    <w:rsid w:val="00FE6701"/>
    <w:rsid w:val="00FE7E79"/>
    <w:rsid w:val="00FF3E7D"/>
    <w:rsid w:val="00FF4D3B"/>
    <w:rsid w:val="00FF5B99"/>
    <w:rsid w:val="00FF730C"/>
    <w:rsid w:val="00FF73F4"/>
    <w:rsid w:val="00FF7CE4"/>
    <w:rsid w:val="00FF7E39"/>
    <w:rsid w:val="0B515A3B"/>
    <w:rsid w:val="36B1596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0" w:defUnhideWhenUsed="1" w:defQFormat="0" w:count="267">
    <w:lsdException w:name="Normal" w:uiPriority="0" w:unhideWhenUsed="0" w:qFormat="1"/>
    <w:lsdException w:name="heading 1" w:uiPriority="0" w:unhideWhenUsed="0" w:qFormat="1"/>
    <w:lsdException w:name="heading 2" w:uiPriority="0" w:unhideWhenUsed="0" w:qFormat="1"/>
    <w:lsdException w:name="heading 3"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unhideWhenUsed="0" w:qFormat="1"/>
    <w:lsdException w:name="heading 8" w:uiPriority="0" w:unhideWhenUsed="0" w:qFormat="1"/>
    <w:lsdException w:name="heading 9" w:uiPriority="0" w:unhideWhenUsed="0"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semiHidden="1" w:uiPriority="0"/>
    <w:lsdException w:name="toc 9" w:semiHidden="1" w:uiPriority="0"/>
    <w:lsdException w:name="Normal Indent" w:uiPriority="0" w:unhideWhenUsed="0"/>
    <w:lsdException w:name="footnote text" w:semiHidden="1" w:uiPriority="0" w:unhideWhenUsed="0"/>
    <w:lsdException w:name="annotation text" w:semiHidden="1"/>
    <w:lsdException w:name="header" w:unhideWhenUsed="0"/>
    <w:lsdException w:name="footer" w:unhideWhenUsed="0"/>
    <w:lsdException w:name="index heading" w:semiHidden="1"/>
    <w:lsdException w:name="caption" w:semiHidden="1" w:uiPriority="35" w:qFormat="1"/>
    <w:lsdException w:name="table of figures" w:semiHidden="1" w:uiPriority="0" w:unhideWhenUsed="0"/>
    <w:lsdException w:name="envelope address" w:semiHidden="1"/>
    <w:lsdException w:name="envelope return" w:semiHidden="1"/>
    <w:lsdException w:name="footnote reference" w:semiHidden="1" w:uiPriority="0" w:unhideWhenUsed="0"/>
    <w:lsdException w:name="annotation reference" w:semiHidden="1"/>
    <w:lsdException w:name="line number" w:semiHidden="1"/>
    <w:lsdException w:name="page number" w:uiPriority="0" w:unhideWhenUsed="0"/>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0" w:unhideWhenUsed="0" w:qFormat="1"/>
    <w:lsdException w:name="Closing" w:semiHidden="1"/>
    <w:lsdException w:name="Signature" w:semiHidden="1"/>
    <w:lsdException w:name="Default Paragraph Font" w:semiHidden="1" w:uiPriority="1"/>
    <w:lsdException w:name="Body Text" w:uiPriority="0" w:unhideWhenUsed="0"/>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nhideWhenUsed="0"/>
    <w:lsdException w:name="FollowedHyperlink" w:semiHidden="1"/>
    <w:lsdException w:name="Strong" w:uiPriority="22" w:unhideWhenUsed="0" w:qFormat="1"/>
    <w:lsdException w:name="Emphasis" w:uiPriority="20" w:unhideWhenUsed="0" w:qFormat="1"/>
    <w:lsdException w:name="Document Map" w:semiHidden="1"/>
    <w:lsdException w:name="Plain Text" w:semiHidden="1"/>
    <w:lsdException w:name="E-mail Signature" w:semiHidden="1"/>
    <w:lsdException w:name="HTML Top of Form" w:semiHidden="1"/>
    <w:lsdException w:name="HTML Bottom of Form"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unhideWhenUsed="0"/>
    <w:lsdException w:name="Table Subtle 1" w:semiHidden="1"/>
    <w:lsdException w:name="Table Subtle 2" w:semiHidden="1"/>
    <w:lsdException w:name="Table Web 1" w:unhideWhenUsed="0"/>
    <w:lsdException w:name="Table Web 2" w:unhideWhenUsed="0"/>
    <w:lsdException w:name="Table Web 3" w:semiHidden="1"/>
    <w:lsdException w:name="Balloon Text" w:semiHidden="1"/>
    <w:lsdException w:name="Table Grid" w:uiPriority="39" w:unhideWhenUsed="0" w:qFormat="1"/>
    <w:lsdException w:name="Table Theme" w:semiHidden="1"/>
    <w:lsdException w:name="Placeholder Text" w:semiHidden="1" w:unhideWhenUsed="0"/>
    <w:lsdException w:name="No Spacing" w:semiHidden="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lsdException w:name="List Paragraph" w:semiHidden="1"/>
    <w:lsdException w:name="Quote" w:uiPriority="29" w:unhideWhenUsed="0" w:qFormat="1"/>
    <w:lsdException w:name="Intense Quote" w:semiHidden="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fff5">
    <w:name w:val="Normal"/>
    <w:qFormat/>
    <w:rsid w:val="00612FE7"/>
    <w:pPr>
      <w:widowControl w:val="0"/>
      <w:adjustRightInd w:val="0"/>
      <w:spacing w:line="400" w:lineRule="exact"/>
      <w:jc w:val="both"/>
    </w:pPr>
    <w:rPr>
      <w:kern w:val="2"/>
      <w:sz w:val="21"/>
      <w:szCs w:val="21"/>
    </w:rPr>
  </w:style>
  <w:style w:type="paragraph" w:styleId="1">
    <w:name w:val="heading 1"/>
    <w:basedOn w:val="afff5"/>
    <w:next w:val="afff5"/>
    <w:link w:val="1Char"/>
    <w:qFormat/>
    <w:pPr>
      <w:keepNext/>
      <w:keepLines/>
      <w:spacing w:before="340" w:after="330" w:line="578" w:lineRule="auto"/>
      <w:outlineLvl w:val="0"/>
    </w:pPr>
    <w:rPr>
      <w:b/>
      <w:bCs/>
      <w:kern w:val="44"/>
      <w:sz w:val="44"/>
      <w:szCs w:val="44"/>
    </w:rPr>
  </w:style>
  <w:style w:type="paragraph" w:styleId="22">
    <w:name w:val="heading 2"/>
    <w:basedOn w:val="afff5"/>
    <w:next w:val="afff5"/>
    <w:link w:val="2Char"/>
    <w:qFormat/>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Char"/>
    <w:qFormat/>
    <w:pPr>
      <w:keepNext/>
      <w:keepLines/>
      <w:spacing w:before="260" w:after="260" w:line="416" w:lineRule="auto"/>
      <w:outlineLvl w:val="2"/>
    </w:pPr>
    <w:rPr>
      <w:b/>
      <w:bCs/>
      <w:sz w:val="32"/>
      <w:szCs w:val="32"/>
    </w:rPr>
  </w:style>
  <w:style w:type="paragraph" w:styleId="4">
    <w:name w:val="heading 4"/>
    <w:basedOn w:val="afff5"/>
    <w:next w:val="afff5"/>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Char"/>
    <w:qFormat/>
    <w:pPr>
      <w:keepNext/>
      <w:keepLines/>
      <w:adjustRightInd/>
      <w:spacing w:before="280" w:after="290" w:line="376" w:lineRule="auto"/>
      <w:outlineLvl w:val="4"/>
    </w:pPr>
    <w:rPr>
      <w:b/>
      <w:bCs/>
      <w:sz w:val="28"/>
      <w:szCs w:val="28"/>
    </w:rPr>
  </w:style>
  <w:style w:type="paragraph" w:styleId="6">
    <w:name w:val="heading 6"/>
    <w:basedOn w:val="afff5"/>
    <w:next w:val="afff5"/>
    <w:link w:val="6Char"/>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Char"/>
    <w:qFormat/>
    <w:pPr>
      <w:keepNext/>
      <w:keepLines/>
      <w:adjustRightInd/>
      <w:spacing w:before="240" w:after="64" w:line="320" w:lineRule="auto"/>
      <w:outlineLvl w:val="6"/>
    </w:pPr>
    <w:rPr>
      <w:b/>
      <w:bCs/>
      <w:sz w:val="24"/>
      <w:szCs w:val="24"/>
    </w:rPr>
  </w:style>
  <w:style w:type="paragraph" w:styleId="8">
    <w:name w:val="heading 8"/>
    <w:basedOn w:val="afff5"/>
    <w:next w:val="afff5"/>
    <w:link w:val="8Char"/>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Char"/>
    <w:qFormat/>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styleId="70">
    <w:name w:val="toc 7"/>
    <w:basedOn w:val="afff5"/>
    <w:next w:val="afff5"/>
    <w:uiPriority w:val="39"/>
    <w:unhideWhenUsed/>
    <w:pPr>
      <w:tabs>
        <w:tab w:val="right" w:leader="dot" w:pos="9344"/>
      </w:tabs>
      <w:spacing w:line="300" w:lineRule="exact"/>
      <w:ind w:left="1259"/>
    </w:pPr>
    <w:rPr>
      <w:rFonts w:ascii="宋体"/>
    </w:rPr>
  </w:style>
  <w:style w:type="paragraph" w:styleId="afff9">
    <w:name w:val="Normal Indent"/>
    <w:basedOn w:val="afff5"/>
    <w:pPr>
      <w:ind w:firstLine="420"/>
    </w:pPr>
  </w:style>
  <w:style w:type="paragraph" w:styleId="afffa">
    <w:name w:val="Body Text"/>
    <w:basedOn w:val="afff5"/>
    <w:link w:val="Char"/>
    <w:pPr>
      <w:spacing w:after="120"/>
    </w:pPr>
  </w:style>
  <w:style w:type="paragraph" w:styleId="50">
    <w:name w:val="toc 5"/>
    <w:basedOn w:val="afff5"/>
    <w:next w:val="afff5"/>
    <w:uiPriority w:val="39"/>
    <w:unhideWhenUsed/>
    <w:pPr>
      <w:ind w:left="839"/>
    </w:pPr>
    <w:rPr>
      <w:rFonts w:ascii="宋体"/>
    </w:rPr>
  </w:style>
  <w:style w:type="paragraph" w:styleId="30">
    <w:name w:val="toc 3"/>
    <w:basedOn w:val="afff5"/>
    <w:next w:val="afff5"/>
    <w:uiPriority w:val="39"/>
    <w:unhideWhenUsed/>
    <w:pPr>
      <w:spacing w:line="300" w:lineRule="exact"/>
      <w:ind w:left="420"/>
    </w:pPr>
    <w:rPr>
      <w:rFonts w:ascii="宋体"/>
    </w:rPr>
  </w:style>
  <w:style w:type="paragraph" w:styleId="afffb">
    <w:name w:val="Balloon Text"/>
    <w:basedOn w:val="afff5"/>
    <w:link w:val="Char0"/>
    <w:uiPriority w:val="99"/>
    <w:semiHidden/>
    <w:unhideWhenUsed/>
    <w:rPr>
      <w:sz w:val="18"/>
      <w:szCs w:val="18"/>
    </w:rPr>
  </w:style>
  <w:style w:type="paragraph" w:styleId="afffc">
    <w:name w:val="footer"/>
    <w:basedOn w:val="afff5"/>
    <w:link w:val="Char1"/>
    <w:uiPriority w:val="99"/>
    <w:pPr>
      <w:tabs>
        <w:tab w:val="center" w:pos="4153"/>
        <w:tab w:val="right" w:pos="8306"/>
      </w:tabs>
      <w:adjustRightInd/>
      <w:snapToGrid w:val="0"/>
      <w:spacing w:line="240" w:lineRule="auto"/>
      <w:jc w:val="right"/>
    </w:pPr>
    <w:rPr>
      <w:rFonts w:ascii="宋体"/>
      <w:sz w:val="18"/>
      <w:szCs w:val="18"/>
    </w:rPr>
  </w:style>
  <w:style w:type="paragraph" w:styleId="afffd">
    <w:name w:val="header"/>
    <w:basedOn w:val="afff5"/>
    <w:link w:val="Char2"/>
    <w:uiPriority w:val="99"/>
    <w:pPr>
      <w:tabs>
        <w:tab w:val="center" w:pos="4153"/>
        <w:tab w:val="right" w:pos="8306"/>
      </w:tabs>
      <w:adjustRightInd/>
      <w:snapToGrid w:val="0"/>
      <w:jc w:val="center"/>
    </w:pPr>
    <w:rPr>
      <w:sz w:val="18"/>
      <w:szCs w:val="18"/>
    </w:rPr>
  </w:style>
  <w:style w:type="paragraph" w:styleId="10">
    <w:name w:val="toc 1"/>
    <w:basedOn w:val="afff5"/>
    <w:next w:val="afff5"/>
    <w:uiPriority w:val="39"/>
    <w:unhideWhenUsed/>
    <w:rPr>
      <w:rFonts w:ascii="宋体"/>
    </w:rPr>
  </w:style>
  <w:style w:type="paragraph" w:styleId="40">
    <w:name w:val="toc 4"/>
    <w:basedOn w:val="afff5"/>
    <w:next w:val="afff5"/>
    <w:uiPriority w:val="39"/>
    <w:unhideWhenUsed/>
    <w:pPr>
      <w:tabs>
        <w:tab w:val="right" w:leader="dot" w:pos="9344"/>
      </w:tabs>
      <w:spacing w:line="300" w:lineRule="exact"/>
      <w:ind w:left="629"/>
    </w:pPr>
    <w:rPr>
      <w:rFonts w:ascii="宋体"/>
    </w:rPr>
  </w:style>
  <w:style w:type="paragraph" w:styleId="afffe">
    <w:name w:val="footnote text"/>
    <w:basedOn w:val="afff5"/>
    <w:next w:val="afff5"/>
    <w:link w:val="Char3"/>
    <w:semiHidden/>
    <w:pPr>
      <w:adjustRightInd/>
      <w:snapToGrid w:val="0"/>
      <w:spacing w:line="300" w:lineRule="exact"/>
      <w:ind w:leftChars="200" w:left="400" w:hangingChars="200" w:hanging="200"/>
      <w:jc w:val="left"/>
    </w:pPr>
    <w:rPr>
      <w:rFonts w:ascii="宋体"/>
      <w:sz w:val="18"/>
      <w:szCs w:val="18"/>
    </w:rPr>
  </w:style>
  <w:style w:type="paragraph" w:styleId="60">
    <w:name w:val="toc 6"/>
    <w:basedOn w:val="afff5"/>
    <w:next w:val="afff5"/>
    <w:uiPriority w:val="39"/>
    <w:unhideWhenUsed/>
    <w:pPr>
      <w:spacing w:line="300" w:lineRule="exact"/>
      <w:ind w:left="1049"/>
    </w:pPr>
    <w:rPr>
      <w:rFonts w:ascii="宋体"/>
    </w:rPr>
  </w:style>
  <w:style w:type="paragraph" w:styleId="affff">
    <w:name w:val="table of figures"/>
    <w:basedOn w:val="afff5"/>
    <w:next w:val="afff5"/>
    <w:semiHidden/>
    <w:pPr>
      <w:adjustRightInd/>
      <w:spacing w:line="240" w:lineRule="auto"/>
      <w:jc w:val="left"/>
    </w:pPr>
    <w:rPr>
      <w:szCs w:val="24"/>
    </w:rPr>
  </w:style>
  <w:style w:type="paragraph" w:styleId="23">
    <w:name w:val="toc 2"/>
    <w:basedOn w:val="afff5"/>
    <w:next w:val="afff5"/>
    <w:uiPriority w:val="39"/>
    <w:unhideWhenUsed/>
    <w:pPr>
      <w:tabs>
        <w:tab w:val="right" w:leader="dot" w:pos="9344"/>
      </w:tabs>
      <w:spacing w:line="300" w:lineRule="exact"/>
      <w:ind w:left="210"/>
    </w:pPr>
    <w:rPr>
      <w:rFonts w:ascii="宋体"/>
    </w:rPr>
  </w:style>
  <w:style w:type="paragraph" w:styleId="affff0">
    <w:name w:val="Title"/>
    <w:basedOn w:val="afff5"/>
    <w:link w:val="Char4"/>
    <w:qFormat/>
    <w:pPr>
      <w:spacing w:before="240" w:after="60"/>
      <w:jc w:val="center"/>
      <w:outlineLvl w:val="0"/>
    </w:pPr>
    <w:rPr>
      <w:rFonts w:ascii="Arial" w:hAnsi="Arial" w:cs="Arial"/>
      <w:b/>
      <w:bCs/>
      <w:sz w:val="32"/>
      <w:szCs w:val="32"/>
    </w:rPr>
  </w:style>
  <w:style w:type="table" w:styleId="affff1">
    <w:name w:val="Table Grid"/>
    <w:basedOn w:val="afff7"/>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2">
    <w:name w:val="Strong"/>
    <w:uiPriority w:val="22"/>
    <w:qFormat/>
    <w:rPr>
      <w:b/>
      <w:bCs/>
    </w:rPr>
  </w:style>
  <w:style w:type="character" w:styleId="affff3">
    <w:name w:val="page number"/>
    <w:rPr>
      <w:rFonts w:ascii="宋体" w:eastAsia="宋体" w:hAnsi="Times New Roman"/>
      <w:sz w:val="18"/>
    </w:rPr>
  </w:style>
  <w:style w:type="character" w:styleId="affff4">
    <w:name w:val="Emphasis"/>
    <w:uiPriority w:val="20"/>
    <w:qFormat/>
    <w:rPr>
      <w:i/>
      <w:iCs/>
    </w:rPr>
  </w:style>
  <w:style w:type="character" w:styleId="affff5">
    <w:name w:val="Hyperlink"/>
    <w:uiPriority w:val="99"/>
    <w:rPr>
      <w:rFonts w:ascii="宋体" w:eastAsia="宋体" w:hAnsi="Times New Roman"/>
      <w:color w:val="auto"/>
      <w:spacing w:val="0"/>
      <w:w w:val="100"/>
      <w:position w:val="0"/>
      <w:sz w:val="21"/>
      <w:u w:val="none"/>
      <w:vertAlign w:val="baseline"/>
    </w:rPr>
  </w:style>
  <w:style w:type="character" w:styleId="affff6">
    <w:name w:val="footnote reference"/>
    <w:semiHidden/>
    <w:rPr>
      <w:rFonts w:ascii="宋体" w:eastAsia="宋体" w:hAnsi="宋体" w:cs="Times New Roman"/>
      <w:spacing w:val="0"/>
      <w:sz w:val="18"/>
      <w:vertAlign w:val="superscript"/>
    </w:rPr>
  </w:style>
  <w:style w:type="character" w:customStyle="1" w:styleId="1Char">
    <w:name w:val="标题 1 Char"/>
    <w:link w:val="1"/>
    <w:rPr>
      <w:rFonts w:ascii="Times New Roman" w:eastAsia="宋体" w:hAnsi="Times New Roman" w:cs="Times New Roman"/>
      <w:b/>
      <w:bCs/>
      <w:kern w:val="44"/>
      <w:sz w:val="44"/>
      <w:szCs w:val="44"/>
    </w:rPr>
  </w:style>
  <w:style w:type="character" w:customStyle="1" w:styleId="2Char">
    <w:name w:val="标题 2 Char"/>
    <w:link w:val="22"/>
    <w:rPr>
      <w:rFonts w:ascii="Arial" w:eastAsia="黑体" w:hAnsi="Arial" w:cs="Times New Roman"/>
      <w:b/>
      <w:bCs/>
      <w:sz w:val="32"/>
      <w:szCs w:val="32"/>
    </w:rPr>
  </w:style>
  <w:style w:type="character" w:customStyle="1" w:styleId="3Char">
    <w:name w:val="标题 3 Char"/>
    <w:link w:val="3"/>
    <w:rPr>
      <w:rFonts w:ascii="Times New Roman" w:eastAsia="宋体" w:hAnsi="Times New Roman" w:cs="Times New Roman"/>
      <w:b/>
      <w:bCs/>
      <w:sz w:val="32"/>
      <w:szCs w:val="32"/>
    </w:rPr>
  </w:style>
  <w:style w:type="character" w:customStyle="1" w:styleId="4Char">
    <w:name w:val="标题 4 Char"/>
    <w:link w:val="4"/>
    <w:rPr>
      <w:rFonts w:ascii="Arial" w:eastAsia="黑体" w:hAnsi="Arial" w:cs="Times New Roman"/>
      <w:b/>
      <w:bCs/>
      <w:sz w:val="28"/>
      <w:szCs w:val="28"/>
    </w:rPr>
  </w:style>
  <w:style w:type="character" w:customStyle="1" w:styleId="5Char">
    <w:name w:val="标题 5 Char"/>
    <w:link w:val="5"/>
    <w:rPr>
      <w:rFonts w:ascii="Times New Roman" w:eastAsia="宋体" w:hAnsi="Times New Roman" w:cs="Times New Roman"/>
      <w:b/>
      <w:bCs/>
      <w:sz w:val="28"/>
      <w:szCs w:val="28"/>
    </w:rPr>
  </w:style>
  <w:style w:type="character" w:customStyle="1" w:styleId="6Char">
    <w:name w:val="标题 6 Char"/>
    <w:link w:val="6"/>
    <w:rPr>
      <w:rFonts w:ascii="Arial" w:eastAsia="黑体" w:hAnsi="Arial" w:cs="Times New Roman"/>
      <w:b/>
      <w:bCs/>
      <w:sz w:val="24"/>
      <w:szCs w:val="24"/>
    </w:rPr>
  </w:style>
  <w:style w:type="character" w:customStyle="1" w:styleId="7Char">
    <w:name w:val="标题 7 Char"/>
    <w:link w:val="7"/>
    <w:rPr>
      <w:rFonts w:ascii="Times New Roman" w:eastAsia="宋体" w:hAnsi="Times New Roman" w:cs="Times New Roman"/>
      <w:b/>
      <w:bCs/>
      <w:sz w:val="24"/>
      <w:szCs w:val="24"/>
    </w:rPr>
  </w:style>
  <w:style w:type="character" w:customStyle="1" w:styleId="8Char">
    <w:name w:val="标题 8 Char"/>
    <w:link w:val="8"/>
    <w:rPr>
      <w:rFonts w:ascii="Arial" w:eastAsia="黑体" w:hAnsi="Arial" w:cs="Times New Roman"/>
      <w:sz w:val="24"/>
      <w:szCs w:val="24"/>
    </w:rPr>
  </w:style>
  <w:style w:type="character" w:customStyle="1" w:styleId="9Char">
    <w:name w:val="标题 9 Char"/>
    <w:link w:val="9"/>
    <w:rPr>
      <w:rFonts w:ascii="Arial" w:eastAsia="黑体" w:hAnsi="Arial" w:cs="Times New Roman"/>
      <w:szCs w:val="21"/>
    </w:rPr>
  </w:style>
  <w:style w:type="character" w:customStyle="1" w:styleId="Char2">
    <w:name w:val="页眉 Char"/>
    <w:link w:val="afffd"/>
    <w:uiPriority w:val="99"/>
    <w:rPr>
      <w:rFonts w:ascii="Times New Roman" w:eastAsia="宋体" w:hAnsi="Times New Roman" w:cs="Times New Roman"/>
      <w:sz w:val="18"/>
      <w:szCs w:val="18"/>
    </w:rPr>
  </w:style>
  <w:style w:type="character" w:customStyle="1" w:styleId="Char1">
    <w:name w:val="页脚 Char"/>
    <w:link w:val="afffc"/>
    <w:uiPriority w:val="99"/>
    <w:rPr>
      <w:rFonts w:ascii="宋体" w:eastAsia="宋体" w:hAnsi="Times New Roman" w:cs="Times New Roman"/>
      <w:sz w:val="18"/>
      <w:szCs w:val="18"/>
    </w:rPr>
  </w:style>
  <w:style w:type="character" w:customStyle="1" w:styleId="Char0">
    <w:name w:val="批注框文本 Char"/>
    <w:link w:val="afffb"/>
    <w:uiPriority w:val="99"/>
    <w:semiHidden/>
    <w:rPr>
      <w:sz w:val="18"/>
      <w:szCs w:val="18"/>
    </w:rPr>
  </w:style>
  <w:style w:type="paragraph" w:styleId="affff7">
    <w:name w:val="Quote"/>
    <w:basedOn w:val="afff5"/>
    <w:next w:val="afff5"/>
    <w:link w:val="Char5"/>
    <w:uiPriority w:val="29"/>
    <w:qFormat/>
    <w:rPr>
      <w:i/>
      <w:iCs/>
      <w:color w:val="000000"/>
    </w:rPr>
  </w:style>
  <w:style w:type="character" w:customStyle="1" w:styleId="Char5">
    <w:name w:val="引用 Char"/>
    <w:link w:val="affff7"/>
    <w:uiPriority w:val="29"/>
    <w:rPr>
      <w:i/>
      <w:iCs/>
      <w:color w:val="000000"/>
    </w:rPr>
  </w:style>
  <w:style w:type="character" w:customStyle="1" w:styleId="Char4">
    <w:name w:val="标题 Char"/>
    <w:link w:val="affff0"/>
    <w:rPr>
      <w:rFonts w:ascii="Arial" w:eastAsia="宋体" w:hAnsi="Arial" w:cs="Arial"/>
      <w:b/>
      <w:bCs/>
      <w:sz w:val="32"/>
      <w:szCs w:val="32"/>
    </w:rPr>
  </w:style>
  <w:style w:type="paragraph" w:customStyle="1" w:styleId="affff8">
    <w:name w:val="标准标志"/>
    <w:next w:val="afff5"/>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9">
    <w:name w:val="标准称谓"/>
    <w:next w:val="afff5"/>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a">
    <w:name w:val="标准文件_页脚偶数页"/>
    <w:pPr>
      <w:ind w:left="198"/>
    </w:pPr>
    <w:rPr>
      <w:rFonts w:ascii="宋体" w:hAnsi="Times New Roman"/>
      <w:sz w:val="18"/>
    </w:rPr>
  </w:style>
  <w:style w:type="paragraph" w:customStyle="1" w:styleId="affffb">
    <w:name w:val="标准文件_页脚奇数页"/>
    <w:pPr>
      <w:ind w:right="227"/>
      <w:jc w:val="right"/>
    </w:pPr>
    <w:rPr>
      <w:rFonts w:ascii="宋体" w:hAnsi="Times New Roman"/>
      <w:sz w:val="18"/>
    </w:rPr>
  </w:style>
  <w:style w:type="paragraph" w:customStyle="1" w:styleId="affffc">
    <w:name w:val="标准书眉一"/>
    <w:pPr>
      <w:jc w:val="both"/>
    </w:pPr>
    <w:rPr>
      <w:rFonts w:ascii="Times New Roman" w:hAnsi="Times New Roman"/>
    </w:rPr>
  </w:style>
  <w:style w:type="paragraph" w:customStyle="1" w:styleId="ICS">
    <w:name w:val="标准文件_ICS"/>
    <w:basedOn w:val="afff5"/>
    <w:pPr>
      <w:spacing w:line="0" w:lineRule="atLeast"/>
    </w:pPr>
    <w:rPr>
      <w:rFonts w:ascii="黑体" w:eastAsia="黑体" w:hAnsi="宋体"/>
    </w:rPr>
  </w:style>
  <w:style w:type="paragraph" w:customStyle="1" w:styleId="affffd">
    <w:name w:val="标准文件_标准正文"/>
    <w:basedOn w:val="afff5"/>
    <w:next w:val="affffe"/>
    <w:pPr>
      <w:snapToGrid w:val="0"/>
      <w:ind w:firstLineChars="200" w:firstLine="200"/>
    </w:pPr>
    <w:rPr>
      <w:kern w:val="0"/>
    </w:rPr>
  </w:style>
  <w:style w:type="paragraph" w:customStyle="1" w:styleId="affffe">
    <w:name w:val="标准文件_段"/>
    <w:link w:val="Char6"/>
    <w:qFormat/>
    <w:pPr>
      <w:autoSpaceDE w:val="0"/>
      <w:autoSpaceDN w:val="0"/>
      <w:ind w:firstLineChars="200" w:firstLine="200"/>
      <w:jc w:val="both"/>
    </w:pPr>
    <w:rPr>
      <w:rFonts w:ascii="宋体" w:hAnsi="Times New Roman"/>
      <w:sz w:val="21"/>
    </w:rPr>
  </w:style>
  <w:style w:type="paragraph" w:customStyle="1" w:styleId="afffff">
    <w:name w:val="标准文件_版本"/>
    <w:basedOn w:val="affffd"/>
    <w:pPr>
      <w:adjustRightInd/>
      <w:snapToGrid/>
      <w:ind w:firstLineChars="0" w:firstLine="0"/>
    </w:pPr>
    <w:rPr>
      <w:rFonts w:ascii="宋体" w:hAnsi="宋体"/>
      <w:kern w:val="2"/>
    </w:rPr>
  </w:style>
  <w:style w:type="paragraph" w:customStyle="1" w:styleId="afffff0">
    <w:name w:val="标准文件_标准部门"/>
    <w:basedOn w:val="afff5"/>
    <w:pPr>
      <w:jc w:val="center"/>
    </w:pPr>
    <w:rPr>
      <w:rFonts w:ascii="黑体" w:eastAsia="黑体"/>
      <w:kern w:val="0"/>
      <w:sz w:val="44"/>
    </w:rPr>
  </w:style>
  <w:style w:type="paragraph" w:customStyle="1" w:styleId="afffff1">
    <w:name w:val="标准文件_标准代替"/>
    <w:basedOn w:val="afff5"/>
    <w:next w:val="afff5"/>
    <w:pPr>
      <w:spacing w:line="310" w:lineRule="exact"/>
      <w:jc w:val="right"/>
    </w:pPr>
    <w:rPr>
      <w:rFonts w:ascii="宋体" w:hAnsi="宋体"/>
      <w:kern w:val="0"/>
    </w:rPr>
  </w:style>
  <w:style w:type="paragraph" w:customStyle="1" w:styleId="afffff2">
    <w:name w:val="标准文件_标准名称标题"/>
    <w:basedOn w:val="afff5"/>
    <w:next w:val="afff5"/>
    <w:pPr>
      <w:widowControl/>
      <w:shd w:val="clear" w:color="FFFFFF" w:fill="FFFFFF"/>
      <w:adjustRightInd/>
      <w:spacing w:before="640" w:after="100"/>
      <w:jc w:val="center"/>
    </w:pPr>
    <w:rPr>
      <w:rFonts w:ascii="黑体" w:eastAsia="黑体"/>
      <w:kern w:val="0"/>
      <w:sz w:val="32"/>
    </w:rPr>
  </w:style>
  <w:style w:type="paragraph" w:customStyle="1" w:styleId="afffff3">
    <w:name w:val="标准文件_页眉奇数页"/>
    <w:next w:val="afff5"/>
    <w:pPr>
      <w:tabs>
        <w:tab w:val="center" w:pos="4154"/>
        <w:tab w:val="right" w:pos="8306"/>
      </w:tabs>
      <w:spacing w:after="120"/>
      <w:jc w:val="right"/>
    </w:pPr>
    <w:rPr>
      <w:rFonts w:ascii="黑体" w:eastAsia="黑体" w:hAnsi="宋体"/>
      <w:sz w:val="21"/>
    </w:rPr>
  </w:style>
  <w:style w:type="paragraph" w:customStyle="1" w:styleId="afffff4">
    <w:name w:val="标准文件_页眉偶数页"/>
    <w:basedOn w:val="afffff3"/>
    <w:next w:val="afff5"/>
    <w:pPr>
      <w:jc w:val="left"/>
    </w:pPr>
  </w:style>
  <w:style w:type="paragraph" w:customStyle="1" w:styleId="afffff5">
    <w:name w:val="标准文件_参考文献标题"/>
    <w:basedOn w:val="afff5"/>
    <w:next w:val="afff5"/>
    <w:pPr>
      <w:widowControl/>
      <w:shd w:val="clear" w:color="FFFFFF" w:fill="FFFFFF"/>
      <w:adjustRightInd/>
      <w:spacing w:beforeLines="40" w:afterLines="50" w:line="240" w:lineRule="auto"/>
      <w:jc w:val="center"/>
      <w:outlineLvl w:val="0"/>
    </w:pPr>
    <w:rPr>
      <w:rFonts w:ascii="黑体" w:eastAsia="黑体"/>
      <w:kern w:val="0"/>
    </w:rPr>
  </w:style>
  <w:style w:type="paragraph" w:customStyle="1" w:styleId="a">
    <w:name w:val="标准文件_参考文献条目"/>
    <w:pPr>
      <w:numPr>
        <w:numId w:val="1"/>
      </w:numPr>
    </w:pPr>
    <w:rPr>
      <w:rFonts w:ascii="宋体" w:hAnsi="Times New Roman"/>
    </w:rPr>
  </w:style>
  <w:style w:type="paragraph" w:customStyle="1" w:styleId="affe">
    <w:name w:val="标准文件_二级条标题"/>
    <w:next w:val="affffe"/>
    <w:pPr>
      <w:widowControl w:val="0"/>
      <w:numPr>
        <w:ilvl w:val="3"/>
        <w:numId w:val="2"/>
      </w:numPr>
      <w:spacing w:beforeLines="50" w:afterLines="50"/>
      <w:ind w:left="568"/>
      <w:jc w:val="both"/>
      <w:outlineLvl w:val="2"/>
    </w:pPr>
    <w:rPr>
      <w:rFonts w:ascii="黑体" w:eastAsia="黑体" w:hAnsi="Times New Roman"/>
      <w:sz w:val="21"/>
    </w:rPr>
  </w:style>
  <w:style w:type="character" w:customStyle="1" w:styleId="afffff6">
    <w:name w:val="标准文件_发布"/>
    <w:rPr>
      <w:rFonts w:ascii="黑体" w:eastAsia="黑体"/>
      <w:spacing w:val="0"/>
      <w:w w:val="100"/>
      <w:position w:val="3"/>
      <w:sz w:val="28"/>
    </w:rPr>
  </w:style>
  <w:style w:type="paragraph" w:customStyle="1" w:styleId="ad">
    <w:name w:val="标准文件_方框数字列项"/>
    <w:basedOn w:val="affffe"/>
    <w:pPr>
      <w:numPr>
        <w:numId w:val="3"/>
      </w:numPr>
      <w:ind w:firstLineChars="0" w:firstLine="0"/>
    </w:pPr>
  </w:style>
  <w:style w:type="paragraph" w:customStyle="1" w:styleId="afffff7">
    <w:name w:val="标准文件_封面标准编号"/>
    <w:basedOn w:val="afff5"/>
    <w:next w:val="afffff1"/>
    <w:pPr>
      <w:spacing w:line="310" w:lineRule="exact"/>
      <w:jc w:val="right"/>
    </w:pPr>
    <w:rPr>
      <w:rFonts w:ascii="黑体" w:eastAsia="黑体"/>
      <w:kern w:val="0"/>
      <w:sz w:val="28"/>
    </w:rPr>
  </w:style>
  <w:style w:type="paragraph" w:customStyle="1" w:styleId="afffff8">
    <w:name w:val="标准文件_封面标准分类号"/>
    <w:basedOn w:val="afff5"/>
    <w:rPr>
      <w:rFonts w:ascii="黑体" w:eastAsia="黑体"/>
      <w:b/>
      <w:kern w:val="0"/>
      <w:sz w:val="28"/>
    </w:rPr>
  </w:style>
  <w:style w:type="paragraph" w:customStyle="1" w:styleId="afffff9">
    <w:name w:val="标准文件_封面标准名称"/>
    <w:basedOn w:val="afff5"/>
    <w:pPr>
      <w:spacing w:line="240" w:lineRule="auto"/>
      <w:jc w:val="center"/>
    </w:pPr>
    <w:rPr>
      <w:rFonts w:ascii="黑体" w:eastAsia="黑体"/>
      <w:kern w:val="0"/>
      <w:sz w:val="52"/>
    </w:rPr>
  </w:style>
  <w:style w:type="paragraph" w:customStyle="1" w:styleId="afffffa">
    <w:name w:val="标准文件_封面标准英文名称"/>
    <w:basedOn w:val="afff5"/>
    <w:pPr>
      <w:spacing w:line="240" w:lineRule="auto"/>
      <w:jc w:val="center"/>
    </w:pPr>
    <w:rPr>
      <w:rFonts w:ascii="黑体" w:eastAsia="黑体"/>
      <w:b/>
      <w:sz w:val="28"/>
    </w:rPr>
  </w:style>
  <w:style w:type="paragraph" w:customStyle="1" w:styleId="afffffb">
    <w:name w:val="标准文件_封面发布日期"/>
    <w:basedOn w:val="afff5"/>
    <w:pPr>
      <w:spacing w:line="310" w:lineRule="exact"/>
    </w:pPr>
    <w:rPr>
      <w:rFonts w:ascii="黑体" w:eastAsia="黑体"/>
      <w:kern w:val="0"/>
      <w:sz w:val="28"/>
    </w:rPr>
  </w:style>
  <w:style w:type="paragraph" w:customStyle="1" w:styleId="afffffc">
    <w:name w:val="标准文件_封面密级"/>
    <w:basedOn w:val="afff5"/>
    <w:rPr>
      <w:rFonts w:eastAsia="黑体"/>
      <w:sz w:val="32"/>
    </w:rPr>
  </w:style>
  <w:style w:type="paragraph" w:customStyle="1" w:styleId="afffffd">
    <w:name w:val="标准文件_封面实施日期"/>
    <w:basedOn w:val="afff5"/>
    <w:pPr>
      <w:spacing w:line="310" w:lineRule="exact"/>
      <w:jc w:val="right"/>
    </w:pPr>
    <w:rPr>
      <w:rFonts w:ascii="黑体" w:eastAsia="黑体"/>
      <w:sz w:val="28"/>
    </w:rPr>
  </w:style>
  <w:style w:type="paragraph" w:customStyle="1" w:styleId="afffffe">
    <w:name w:val="标准文件_封面抬头"/>
    <w:basedOn w:val="affffe"/>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e"/>
    <w:pPr>
      <w:numPr>
        <w:numId w:val="4"/>
      </w:numPr>
      <w:shd w:val="clear" w:color="FFFFFF" w:fill="FFFFFF"/>
      <w:tabs>
        <w:tab w:val="left" w:pos="6406"/>
      </w:tabs>
      <w:spacing w:beforeLines="25" w:afterLines="50"/>
      <w:jc w:val="center"/>
      <w:outlineLvl w:val="0"/>
    </w:pPr>
    <w:rPr>
      <w:rFonts w:ascii="黑体" w:eastAsia="黑体" w:hAnsi="Times New Roman"/>
      <w:sz w:val="21"/>
    </w:rPr>
  </w:style>
  <w:style w:type="paragraph" w:customStyle="1" w:styleId="aff">
    <w:name w:val="标准文件_附录表标题"/>
    <w:next w:val="affffe"/>
    <w:pPr>
      <w:numPr>
        <w:ilvl w:val="1"/>
        <w:numId w:val="5"/>
      </w:numPr>
      <w:adjustRightInd w:val="0"/>
      <w:snapToGrid w:val="0"/>
      <w:spacing w:beforeLines="50" w:afterLines="50"/>
      <w:ind w:firstLine="420"/>
      <w:jc w:val="center"/>
      <w:textAlignment w:val="baseline"/>
    </w:pPr>
    <w:rPr>
      <w:rFonts w:ascii="黑体" w:eastAsia="黑体" w:hAnsi="Times New Roman"/>
      <w:kern w:val="21"/>
      <w:sz w:val="21"/>
    </w:rPr>
  </w:style>
  <w:style w:type="paragraph" w:customStyle="1" w:styleId="aff4">
    <w:name w:val="标准文件_附录一级条标题"/>
    <w:next w:val="affffe"/>
    <w:pPr>
      <w:widowControl w:val="0"/>
      <w:numPr>
        <w:ilvl w:val="1"/>
        <w:numId w:val="4"/>
      </w:numPr>
      <w:spacing w:beforeLines="50" w:afterLines="50"/>
      <w:jc w:val="both"/>
      <w:outlineLvl w:val="2"/>
    </w:pPr>
    <w:rPr>
      <w:rFonts w:ascii="黑体" w:eastAsia="黑体" w:hAnsi="Times New Roman"/>
      <w:kern w:val="21"/>
      <w:sz w:val="21"/>
    </w:rPr>
  </w:style>
  <w:style w:type="paragraph" w:customStyle="1" w:styleId="aff5">
    <w:name w:val="标准文件_附录二级条标题"/>
    <w:basedOn w:val="aff4"/>
    <w:next w:val="affffe"/>
    <w:pPr>
      <w:widowControl/>
      <w:numPr>
        <w:ilvl w:val="2"/>
      </w:numPr>
      <w:wordWrap w:val="0"/>
      <w:overflowPunct w:val="0"/>
      <w:autoSpaceDE w:val="0"/>
      <w:autoSpaceDN w:val="0"/>
      <w:textAlignment w:val="baseline"/>
      <w:outlineLvl w:val="3"/>
    </w:pPr>
  </w:style>
  <w:style w:type="paragraph" w:customStyle="1" w:styleId="affffff">
    <w:name w:val="标准文件_附录公式"/>
    <w:basedOn w:val="affffd"/>
    <w:next w:val="affffd"/>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e"/>
    <w:pPr>
      <w:widowControl w:val="0"/>
      <w:numPr>
        <w:ilvl w:val="3"/>
        <w:numId w:val="4"/>
      </w:numPr>
      <w:spacing w:beforeLines="50" w:afterLines="50"/>
      <w:jc w:val="both"/>
      <w:outlineLvl w:val="4"/>
    </w:pPr>
    <w:rPr>
      <w:rFonts w:ascii="黑体" w:eastAsia="黑体" w:hAnsi="Times New Roman"/>
      <w:kern w:val="21"/>
      <w:sz w:val="21"/>
    </w:rPr>
  </w:style>
  <w:style w:type="paragraph" w:customStyle="1" w:styleId="aff7">
    <w:name w:val="标准文件_附录四级条标题"/>
    <w:next w:val="affffe"/>
    <w:pPr>
      <w:widowControl w:val="0"/>
      <w:numPr>
        <w:ilvl w:val="4"/>
        <w:numId w:val="4"/>
      </w:numPr>
      <w:spacing w:beforeLines="50" w:afterLines="50"/>
      <w:jc w:val="both"/>
      <w:outlineLvl w:val="5"/>
    </w:pPr>
    <w:rPr>
      <w:rFonts w:ascii="黑体" w:eastAsia="黑体" w:hAnsi="Times New Roman"/>
      <w:kern w:val="21"/>
      <w:sz w:val="21"/>
    </w:rPr>
  </w:style>
  <w:style w:type="paragraph" w:customStyle="1" w:styleId="af9">
    <w:name w:val="标准文件_附录图标题"/>
    <w:next w:val="affffe"/>
    <w:pPr>
      <w:numPr>
        <w:ilvl w:val="1"/>
        <w:numId w:val="6"/>
      </w:numPr>
      <w:adjustRightInd w:val="0"/>
      <w:snapToGrid w:val="0"/>
      <w:spacing w:beforeLines="50" w:afterLines="50"/>
      <w:ind w:firstLine="420"/>
      <w:jc w:val="center"/>
    </w:pPr>
    <w:rPr>
      <w:rFonts w:ascii="黑体" w:eastAsia="黑体" w:hAnsi="Times New Roman"/>
      <w:sz w:val="21"/>
    </w:rPr>
  </w:style>
  <w:style w:type="paragraph" w:customStyle="1" w:styleId="aff8">
    <w:name w:val="标准文件_附录五级条标题"/>
    <w:next w:val="affffe"/>
    <w:pPr>
      <w:widowControl w:val="0"/>
      <w:numPr>
        <w:ilvl w:val="5"/>
        <w:numId w:val="4"/>
      </w:numPr>
      <w:spacing w:beforeLines="50" w:afterLines="50"/>
      <w:jc w:val="both"/>
      <w:outlineLvl w:val="6"/>
    </w:pPr>
    <w:rPr>
      <w:rFonts w:ascii="黑体" w:eastAsia="黑体" w:hAnsi="Times New Roman"/>
      <w:kern w:val="21"/>
      <w:sz w:val="21"/>
    </w:rPr>
  </w:style>
  <w:style w:type="paragraph" w:customStyle="1" w:styleId="af0">
    <w:name w:val="标准文件_附录英文标识"/>
    <w:next w:val="afffa"/>
    <w:pPr>
      <w:numPr>
        <w:numId w:val="7"/>
      </w:numPr>
      <w:tabs>
        <w:tab w:val="left" w:pos="6406"/>
      </w:tabs>
      <w:spacing w:before="220" w:after="320"/>
      <w:jc w:val="center"/>
      <w:outlineLvl w:val="0"/>
    </w:pPr>
    <w:rPr>
      <w:rFonts w:ascii="黑体" w:eastAsia="黑体" w:hAnsi="Times New Roman"/>
      <w:sz w:val="21"/>
    </w:rPr>
  </w:style>
  <w:style w:type="character" w:customStyle="1" w:styleId="Char">
    <w:name w:val="正文文本 Char"/>
    <w:link w:val="afffa"/>
    <w:rPr>
      <w:rFonts w:ascii="Times New Roman" w:eastAsia="宋体" w:hAnsi="Times New Roman" w:cs="Times New Roman"/>
      <w:szCs w:val="20"/>
    </w:rPr>
  </w:style>
  <w:style w:type="paragraph" w:customStyle="1" w:styleId="affffff0">
    <w:name w:val="标准文件_附录章标题"/>
    <w:next w:val="affffe"/>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1">
    <w:name w:val="标准文件_公式后的破折号"/>
    <w:basedOn w:val="affffe"/>
    <w:next w:val="affffe"/>
    <w:pPr>
      <w:ind w:leftChars="200" w:left="488" w:hangingChars="290" w:hanging="289"/>
    </w:pPr>
  </w:style>
  <w:style w:type="paragraph" w:customStyle="1" w:styleId="a6">
    <w:name w:val="标准文件_前言、引言标题"/>
    <w:next w:val="afff5"/>
    <w:pPr>
      <w:numPr>
        <w:numId w:val="8"/>
      </w:numPr>
      <w:shd w:val="clear" w:color="FFFFFF" w:fill="FFFFFF"/>
      <w:spacing w:afterLines="150"/>
      <w:ind w:left="0" w:firstLine="0"/>
      <w:jc w:val="center"/>
      <w:outlineLvl w:val="0"/>
    </w:pPr>
    <w:rPr>
      <w:rFonts w:ascii="黑体" w:eastAsia="黑体" w:hAnsi="Times New Roman"/>
      <w:sz w:val="32"/>
    </w:rPr>
  </w:style>
  <w:style w:type="paragraph" w:customStyle="1" w:styleId="affffff2">
    <w:name w:val="标准文件_目次、标准名称标题"/>
    <w:basedOn w:val="a6"/>
    <w:next w:val="affffe"/>
    <w:pPr>
      <w:spacing w:line="460" w:lineRule="exact"/>
    </w:pPr>
  </w:style>
  <w:style w:type="paragraph" w:customStyle="1" w:styleId="affffff3">
    <w:name w:val="标准文件_目录标题"/>
    <w:basedOn w:val="afff5"/>
    <w:pPr>
      <w:spacing w:afterLines="150" w:line="240" w:lineRule="auto"/>
      <w:jc w:val="center"/>
    </w:pPr>
    <w:rPr>
      <w:rFonts w:ascii="黑体" w:eastAsia="黑体"/>
      <w:sz w:val="32"/>
    </w:rPr>
  </w:style>
  <w:style w:type="paragraph" w:customStyle="1" w:styleId="af1">
    <w:name w:val="标准文件_破折号列项"/>
    <w:pPr>
      <w:numPr>
        <w:numId w:val="9"/>
      </w:numPr>
      <w:adjustRightInd w:val="0"/>
      <w:snapToGrid w:val="0"/>
      <w:ind w:left="0" w:firstLineChars="200" w:firstLine="200"/>
    </w:pPr>
    <w:rPr>
      <w:rFonts w:ascii="Times New Roman" w:hAnsi="Times New Roman"/>
      <w:sz w:val="21"/>
    </w:rPr>
  </w:style>
  <w:style w:type="paragraph" w:customStyle="1" w:styleId="afc">
    <w:name w:val="标准文件_破折号列项（二级）"/>
    <w:basedOn w:val="af1"/>
    <w:pPr>
      <w:numPr>
        <w:numId w:val="10"/>
      </w:numPr>
      <w:ind w:left="0" w:firstLine="200"/>
    </w:pPr>
  </w:style>
  <w:style w:type="paragraph" w:customStyle="1" w:styleId="afff">
    <w:name w:val="标准文件_三级条标题"/>
    <w:basedOn w:val="affe"/>
    <w:next w:val="affffe"/>
    <w:pPr>
      <w:widowControl/>
      <w:numPr>
        <w:ilvl w:val="4"/>
      </w:numPr>
      <w:outlineLvl w:val="3"/>
    </w:pPr>
  </w:style>
  <w:style w:type="character" w:customStyle="1" w:styleId="11">
    <w:name w:val="不明显参考1"/>
    <w:uiPriority w:val="31"/>
    <w:qFormat/>
    <w:rPr>
      <w:smallCaps/>
      <w:color w:val="C0504D"/>
      <w:u w:val="single"/>
    </w:rPr>
  </w:style>
  <w:style w:type="paragraph" w:customStyle="1" w:styleId="affffff4">
    <w:name w:val="标准文件_示例后续"/>
    <w:basedOn w:val="afff5"/>
    <w:pPr>
      <w:adjustRightInd/>
      <w:spacing w:line="240" w:lineRule="auto"/>
      <w:ind w:firstLineChars="200" w:firstLine="200"/>
    </w:pPr>
    <w:rPr>
      <w:sz w:val="18"/>
      <w:szCs w:val="24"/>
    </w:rPr>
  </w:style>
  <w:style w:type="paragraph" w:customStyle="1" w:styleId="aff9">
    <w:name w:val="标准文件_数字编号列项"/>
    <w:pPr>
      <w:numPr>
        <w:numId w:val="11"/>
      </w:numPr>
      <w:jc w:val="both"/>
    </w:pPr>
    <w:rPr>
      <w:rFonts w:ascii="宋体" w:hAnsi="宋体"/>
      <w:sz w:val="21"/>
    </w:rPr>
  </w:style>
  <w:style w:type="paragraph" w:customStyle="1" w:styleId="afff0">
    <w:name w:val="标准文件_四级条标题"/>
    <w:next w:val="affffe"/>
    <w:pPr>
      <w:widowControl w:val="0"/>
      <w:numPr>
        <w:ilvl w:val="5"/>
        <w:numId w:val="2"/>
      </w:numPr>
      <w:spacing w:beforeLines="50" w:afterLines="50"/>
      <w:jc w:val="both"/>
      <w:outlineLvl w:val="4"/>
    </w:pPr>
    <w:rPr>
      <w:rFonts w:ascii="黑体" w:eastAsia="黑体" w:hAnsi="Times New Roman"/>
      <w:sz w:val="21"/>
    </w:rPr>
  </w:style>
  <w:style w:type="character" w:customStyle="1" w:styleId="Char3">
    <w:name w:val="脚注文本 Char"/>
    <w:link w:val="afffe"/>
    <w:semiHidden/>
    <w:rPr>
      <w:rFonts w:ascii="宋体" w:eastAsia="宋体" w:hAnsi="Times New Roman" w:cs="Times New Roman"/>
      <w:sz w:val="18"/>
      <w:szCs w:val="18"/>
    </w:rPr>
  </w:style>
  <w:style w:type="paragraph" w:customStyle="1" w:styleId="affffff5">
    <w:name w:val="标准文件_条文脚注"/>
    <w:basedOn w:val="afffe"/>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e"/>
    <w:pPr>
      <w:numPr>
        <w:numId w:val="12"/>
      </w:numPr>
      <w:spacing w:line="240" w:lineRule="auto"/>
      <w:jc w:val="left"/>
    </w:pPr>
    <w:rPr>
      <w:rFonts w:ascii="宋体" w:hAnsi="宋体"/>
      <w:sz w:val="18"/>
    </w:rPr>
  </w:style>
  <w:style w:type="character" w:customStyle="1" w:styleId="affffff6">
    <w:name w:val="标准文件_图表脚注内容"/>
    <w:rPr>
      <w:rFonts w:ascii="宋体" w:eastAsia="宋体" w:hAnsi="宋体" w:cs="Times New Roman"/>
      <w:spacing w:val="0"/>
      <w:sz w:val="18"/>
      <w:vertAlign w:val="superscript"/>
    </w:rPr>
  </w:style>
  <w:style w:type="paragraph" w:customStyle="1" w:styleId="afff1">
    <w:name w:val="标准文件_五级条标题"/>
    <w:next w:val="affffe"/>
    <w:pPr>
      <w:widowControl w:val="0"/>
      <w:numPr>
        <w:ilvl w:val="6"/>
        <w:numId w:val="2"/>
      </w:numPr>
      <w:spacing w:beforeLines="50" w:afterLines="50"/>
      <w:jc w:val="both"/>
      <w:outlineLvl w:val="5"/>
    </w:pPr>
    <w:rPr>
      <w:rFonts w:ascii="黑体" w:eastAsia="黑体" w:hAnsi="Times New Roman"/>
      <w:sz w:val="21"/>
    </w:rPr>
  </w:style>
  <w:style w:type="paragraph" w:customStyle="1" w:styleId="affc">
    <w:name w:val="标准文件_章标题"/>
    <w:next w:val="affffe"/>
    <w:pPr>
      <w:numPr>
        <w:ilvl w:val="1"/>
        <w:numId w:val="2"/>
      </w:numPr>
      <w:spacing w:beforeLines="100" w:afterLines="100"/>
      <w:jc w:val="both"/>
      <w:outlineLvl w:val="0"/>
    </w:pPr>
    <w:rPr>
      <w:rFonts w:ascii="黑体" w:eastAsia="黑体" w:hAnsi="Times New Roman"/>
      <w:sz w:val="21"/>
    </w:rPr>
  </w:style>
  <w:style w:type="paragraph" w:customStyle="1" w:styleId="affd">
    <w:name w:val="标准文件_一级条标题"/>
    <w:basedOn w:val="affc"/>
    <w:next w:val="affffe"/>
    <w:pPr>
      <w:numPr>
        <w:ilvl w:val="2"/>
      </w:numPr>
      <w:spacing w:beforeLines="50" w:afterLines="50"/>
      <w:ind w:left="0"/>
      <w:outlineLvl w:val="1"/>
    </w:pPr>
  </w:style>
  <w:style w:type="paragraph" w:customStyle="1" w:styleId="affffff7">
    <w:name w:val="标准文件_一致程度"/>
    <w:basedOn w:val="afff5"/>
    <w:pPr>
      <w:spacing w:line="440" w:lineRule="exact"/>
      <w:jc w:val="center"/>
    </w:pPr>
    <w:rPr>
      <w:sz w:val="28"/>
    </w:rPr>
  </w:style>
  <w:style w:type="paragraph" w:customStyle="1" w:styleId="affffff8">
    <w:name w:val="标准文件_引言标题"/>
    <w:next w:val="afff5"/>
    <w:pPr>
      <w:shd w:val="clear" w:color="FFFFFF" w:fill="FFFFFF"/>
      <w:spacing w:before="540" w:after="600"/>
      <w:jc w:val="center"/>
      <w:outlineLvl w:val="0"/>
    </w:pPr>
    <w:rPr>
      <w:rFonts w:ascii="黑体" w:eastAsia="黑体" w:hAnsi="Times New Roman"/>
      <w:sz w:val="32"/>
    </w:rPr>
  </w:style>
  <w:style w:type="paragraph" w:customStyle="1" w:styleId="affffff9">
    <w:name w:val="标准文件_英文图表脚注"/>
    <w:basedOn w:val="affffd"/>
    <w:pPr>
      <w:widowControl/>
      <w:adjustRightInd/>
      <w:snapToGrid/>
      <w:spacing w:line="240" w:lineRule="auto"/>
      <w:ind w:left="79" w:hangingChars="80" w:hanging="79"/>
    </w:pPr>
    <w:rPr>
      <w:rFonts w:ascii="宋体" w:hAnsi="宋体"/>
    </w:rPr>
  </w:style>
  <w:style w:type="paragraph" w:customStyle="1" w:styleId="af6">
    <w:name w:val="标准文件_数字编号列项（二级）"/>
    <w:pPr>
      <w:numPr>
        <w:ilvl w:val="1"/>
        <w:numId w:val="13"/>
      </w:numPr>
      <w:jc w:val="both"/>
    </w:pPr>
    <w:rPr>
      <w:rFonts w:ascii="宋体" w:hAnsi="Times New Roman"/>
      <w:sz w:val="21"/>
    </w:rPr>
  </w:style>
  <w:style w:type="paragraph" w:customStyle="1" w:styleId="af">
    <w:name w:val="标准文件_英文注："/>
    <w:basedOn w:val="afff5"/>
    <w:next w:val="affffe"/>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pPr>
      <w:numPr>
        <w:numId w:val="15"/>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e"/>
    <w:pPr>
      <w:numPr>
        <w:numId w:val="16"/>
      </w:numPr>
      <w:tabs>
        <w:tab w:val="left" w:pos="0"/>
      </w:tabs>
      <w:spacing w:beforeLines="50" w:afterLines="50"/>
      <w:jc w:val="center"/>
    </w:pPr>
    <w:rPr>
      <w:rFonts w:ascii="黑体" w:eastAsia="黑体" w:hAnsi="Times New Roman"/>
      <w:sz w:val="21"/>
    </w:rPr>
  </w:style>
  <w:style w:type="paragraph" w:customStyle="1" w:styleId="affffffa">
    <w:name w:val="标准文件_正文公式"/>
    <w:basedOn w:val="afff5"/>
    <w:next w:val="affffd"/>
    <w:pPr>
      <w:tabs>
        <w:tab w:val="center" w:pos="4678"/>
        <w:tab w:val="right" w:leader="middleDot" w:pos="9356"/>
      </w:tabs>
      <w:spacing w:line="240" w:lineRule="auto"/>
    </w:pPr>
    <w:rPr>
      <w:rFonts w:ascii="宋体" w:hAnsi="宋体"/>
    </w:rPr>
  </w:style>
  <w:style w:type="paragraph" w:customStyle="1" w:styleId="afd">
    <w:name w:val="标准文件_正文图标题"/>
    <w:next w:val="affffe"/>
    <w:pPr>
      <w:numPr>
        <w:numId w:val="17"/>
      </w:numPr>
      <w:spacing w:beforeLines="50" w:afterLines="50"/>
      <w:jc w:val="center"/>
    </w:pPr>
    <w:rPr>
      <w:rFonts w:ascii="黑体" w:eastAsia="黑体" w:hAnsi="Times New Roman"/>
      <w:sz w:val="21"/>
    </w:rPr>
  </w:style>
  <w:style w:type="paragraph" w:customStyle="1" w:styleId="afff3">
    <w:name w:val="标准文件_正文英文表标题"/>
    <w:next w:val="affffe"/>
    <w:pPr>
      <w:numPr>
        <w:numId w:val="18"/>
      </w:numPr>
      <w:jc w:val="center"/>
    </w:pPr>
    <w:rPr>
      <w:rFonts w:ascii="黑体" w:eastAsia="黑体" w:hAnsi="Times New Roman"/>
      <w:sz w:val="21"/>
    </w:rPr>
  </w:style>
  <w:style w:type="paragraph" w:customStyle="1" w:styleId="afb">
    <w:name w:val="标准文件_正文英文图标题"/>
    <w:next w:val="affffe"/>
    <w:pPr>
      <w:numPr>
        <w:numId w:val="19"/>
      </w:numPr>
      <w:jc w:val="center"/>
    </w:pPr>
    <w:rPr>
      <w:rFonts w:ascii="黑体" w:eastAsia="黑体" w:hAnsi="Times New Roman"/>
      <w:sz w:val="21"/>
    </w:rPr>
  </w:style>
  <w:style w:type="paragraph" w:customStyle="1" w:styleId="af7">
    <w:name w:val="标准文件_编号列项（三级）"/>
    <w:pPr>
      <w:numPr>
        <w:ilvl w:val="2"/>
        <w:numId w:val="13"/>
      </w:numPr>
    </w:pPr>
    <w:rPr>
      <w:rFonts w:ascii="宋体" w:hAnsi="Times New Roman"/>
      <w:sz w:val="21"/>
    </w:rPr>
  </w:style>
  <w:style w:type="paragraph" w:customStyle="1" w:styleId="a1">
    <w:name w:val="二级无标题条"/>
    <w:basedOn w:val="afff5"/>
    <w:pPr>
      <w:numPr>
        <w:ilvl w:val="3"/>
        <w:numId w:val="20"/>
      </w:numPr>
      <w:adjustRightInd/>
      <w:spacing w:line="240" w:lineRule="auto"/>
    </w:pPr>
    <w:rPr>
      <w:rFonts w:ascii="宋体" w:hAnsi="宋体"/>
      <w:szCs w:val="24"/>
    </w:rPr>
  </w:style>
  <w:style w:type="paragraph" w:customStyle="1" w:styleId="affffffb">
    <w:name w:val="发布部门"/>
    <w:next w:val="affffe"/>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c">
    <w:name w:val="发布日期"/>
    <w:pPr>
      <w:framePr w:w="4000" w:h="473" w:hRule="exact" w:hSpace="180" w:vSpace="180" w:wrap="around" w:hAnchor="margin" w:y="13511" w:anchorLock="1"/>
    </w:pPr>
    <w:rPr>
      <w:rFonts w:ascii="Times New Roman" w:eastAsia="黑体" w:hAnsi="Times New Roman"/>
      <w:sz w:val="28"/>
    </w:rPr>
  </w:style>
  <w:style w:type="paragraph" w:customStyle="1" w:styleId="affffffd">
    <w:name w:val="封面标准代替信息"/>
    <w:basedOn w:val="afff5"/>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e">
    <w:name w:val="封面标准名称"/>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
    <w:name w:val="封面标准文稿编辑信息"/>
    <w:pPr>
      <w:spacing w:before="180" w:line="180" w:lineRule="exact"/>
      <w:jc w:val="center"/>
    </w:pPr>
    <w:rPr>
      <w:rFonts w:ascii="宋体" w:hAnsi="Times New Roman"/>
      <w:sz w:val="21"/>
    </w:rPr>
  </w:style>
  <w:style w:type="paragraph" w:customStyle="1" w:styleId="afffffff0">
    <w:name w:val="封面标准文稿类别"/>
    <w:pPr>
      <w:spacing w:before="440" w:line="400" w:lineRule="exact"/>
      <w:jc w:val="center"/>
    </w:pPr>
    <w:rPr>
      <w:rFonts w:ascii="宋体" w:hAnsi="Times New Roman"/>
      <w:sz w:val="24"/>
    </w:rPr>
  </w:style>
  <w:style w:type="paragraph" w:customStyle="1" w:styleId="afffffff1">
    <w:name w:val="封面标准英文名称"/>
    <w:pPr>
      <w:widowControl w:val="0"/>
      <w:spacing w:line="360" w:lineRule="exact"/>
      <w:jc w:val="center"/>
    </w:pPr>
    <w:rPr>
      <w:rFonts w:ascii="Times New Roman" w:hAnsi="Times New Roman"/>
      <w:sz w:val="28"/>
    </w:rPr>
  </w:style>
  <w:style w:type="paragraph" w:customStyle="1" w:styleId="afffffff2">
    <w:name w:val="封面一致性程度标识"/>
    <w:pPr>
      <w:spacing w:before="440" w:line="440" w:lineRule="exact"/>
      <w:jc w:val="center"/>
    </w:pPr>
    <w:rPr>
      <w:rFonts w:ascii="Times New Roman" w:hAnsi="Times New Roman"/>
      <w:sz w:val="28"/>
    </w:rPr>
  </w:style>
  <w:style w:type="paragraph" w:customStyle="1" w:styleId="afffffff3">
    <w:name w:val="封面正文"/>
    <w:pPr>
      <w:jc w:val="both"/>
    </w:pPr>
    <w:rPr>
      <w:rFonts w:ascii="Times New Roman" w:hAnsi="Times New Roman"/>
    </w:rPr>
  </w:style>
  <w:style w:type="paragraph" w:customStyle="1" w:styleId="afffffff4">
    <w:name w:val="附录二级无标题条"/>
    <w:basedOn w:val="afff5"/>
    <w:next w:val="affffe"/>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5">
    <w:name w:val="附录三级无标题条"/>
    <w:basedOn w:val="afffffff4"/>
    <w:next w:val="affffe"/>
    <w:pPr>
      <w:outlineLvl w:val="4"/>
    </w:pPr>
  </w:style>
  <w:style w:type="paragraph" w:customStyle="1" w:styleId="afffffff6">
    <w:name w:val="附录四级无标题条"/>
    <w:basedOn w:val="afffffff5"/>
    <w:next w:val="affffe"/>
    <w:pPr>
      <w:outlineLvl w:val="5"/>
    </w:pPr>
  </w:style>
  <w:style w:type="paragraph" w:customStyle="1" w:styleId="afffffff7">
    <w:name w:val="附录图"/>
    <w:next w:val="affffe"/>
    <w:pPr>
      <w:wordWrap w:val="0"/>
      <w:overflowPunct w:val="0"/>
      <w:autoSpaceDE w:val="0"/>
      <w:spacing w:beforeLines="50" w:afterLines="50"/>
      <w:jc w:val="center"/>
      <w:textAlignment w:val="baseline"/>
      <w:outlineLvl w:val="1"/>
    </w:pPr>
    <w:rPr>
      <w:rFonts w:ascii="黑体" w:eastAsia="黑体" w:hAnsi="Times New Roman"/>
      <w:kern w:val="21"/>
      <w:sz w:val="21"/>
    </w:rPr>
  </w:style>
  <w:style w:type="paragraph" w:customStyle="1" w:styleId="af2">
    <w:name w:val="标准文件_一级项"/>
    <w:pPr>
      <w:numPr>
        <w:numId w:val="21"/>
      </w:numPr>
    </w:pPr>
    <w:rPr>
      <w:rFonts w:ascii="宋体" w:hAnsi="Times New Roman"/>
      <w:sz w:val="21"/>
    </w:rPr>
  </w:style>
  <w:style w:type="paragraph" w:customStyle="1" w:styleId="afffffff8">
    <w:name w:val="附录五级无标题条"/>
    <w:basedOn w:val="afffffff6"/>
    <w:next w:val="affffe"/>
    <w:pPr>
      <w:outlineLvl w:val="6"/>
    </w:pPr>
  </w:style>
  <w:style w:type="paragraph" w:customStyle="1" w:styleId="afffffff9">
    <w:name w:val="附录性质"/>
    <w:basedOn w:val="afff5"/>
    <w:pPr>
      <w:widowControl/>
      <w:adjustRightInd/>
      <w:jc w:val="center"/>
    </w:pPr>
    <w:rPr>
      <w:rFonts w:ascii="黑体" w:eastAsia="黑体"/>
    </w:rPr>
  </w:style>
  <w:style w:type="paragraph" w:customStyle="1" w:styleId="afffffffa">
    <w:name w:val="附录一级无标题条"/>
    <w:basedOn w:val="affffff0"/>
    <w:next w:val="affffe"/>
    <w:pPr>
      <w:autoSpaceDN w:val="0"/>
      <w:outlineLvl w:val="2"/>
    </w:pPr>
    <w:rPr>
      <w:rFonts w:ascii="宋体" w:eastAsia="宋体" w:hAnsi="宋体"/>
    </w:rPr>
  </w:style>
  <w:style w:type="character" w:customStyle="1" w:styleId="afffffffb">
    <w:name w:val="个人答复风格"/>
    <w:rPr>
      <w:rFonts w:ascii="Arial" w:eastAsia="宋体" w:hAnsi="Arial" w:cs="Arial"/>
      <w:color w:val="auto"/>
      <w:spacing w:val="0"/>
      <w:sz w:val="20"/>
    </w:rPr>
  </w:style>
  <w:style w:type="character" w:customStyle="1" w:styleId="afffffffc">
    <w:name w:val="个人撰写风格"/>
    <w:rPr>
      <w:rFonts w:ascii="Arial" w:eastAsia="宋体" w:hAnsi="Arial" w:cs="Arial"/>
      <w:color w:val="auto"/>
      <w:spacing w:val="0"/>
      <w:sz w:val="20"/>
    </w:rPr>
  </w:style>
  <w:style w:type="paragraph" w:customStyle="1" w:styleId="afffffffd">
    <w:name w:val="脚注后续"/>
    <w:pPr>
      <w:ind w:leftChars="350" w:left="350"/>
      <w:jc w:val="both"/>
    </w:pPr>
    <w:rPr>
      <w:rFonts w:ascii="宋体" w:hAnsi="Times New Roman"/>
      <w:sz w:val="18"/>
    </w:rPr>
  </w:style>
  <w:style w:type="paragraph" w:customStyle="1" w:styleId="afff4">
    <w:name w:val="列项——"/>
    <w:pPr>
      <w:widowControl w:val="0"/>
      <w:numPr>
        <w:numId w:val="22"/>
      </w:numPr>
      <w:jc w:val="both"/>
    </w:pPr>
    <w:rPr>
      <w:rFonts w:ascii="宋体" w:hAnsi="宋体"/>
      <w:sz w:val="21"/>
    </w:rPr>
  </w:style>
  <w:style w:type="paragraph" w:customStyle="1" w:styleId="afffffffe">
    <w:name w:val="列项·"/>
    <w:basedOn w:val="affffe"/>
    <w:pPr>
      <w:tabs>
        <w:tab w:val="left" w:pos="840"/>
      </w:tabs>
    </w:pPr>
  </w:style>
  <w:style w:type="paragraph" w:customStyle="1" w:styleId="affffffff">
    <w:name w:val="目次、索引正文"/>
    <w:pPr>
      <w:spacing w:line="320" w:lineRule="exact"/>
      <w:jc w:val="both"/>
    </w:pPr>
    <w:rPr>
      <w:rFonts w:ascii="宋体" w:hAnsi="Times New Roman"/>
      <w:sz w:val="21"/>
    </w:rPr>
  </w:style>
  <w:style w:type="paragraph" w:customStyle="1" w:styleId="210">
    <w:name w:val="目录 21"/>
    <w:basedOn w:val="afff5"/>
    <w:next w:val="afff5"/>
    <w:semiHidden/>
    <w:pPr>
      <w:adjustRightInd/>
      <w:spacing w:line="240" w:lineRule="auto"/>
      <w:jc w:val="left"/>
    </w:pPr>
    <w:rPr>
      <w:bCs/>
      <w:iCs/>
    </w:rPr>
  </w:style>
  <w:style w:type="paragraph" w:customStyle="1" w:styleId="31">
    <w:name w:val="目录 31"/>
    <w:basedOn w:val="afff5"/>
    <w:next w:val="afff5"/>
    <w:semiHidden/>
    <w:pPr>
      <w:spacing w:line="240" w:lineRule="auto"/>
    </w:pPr>
    <w:rPr>
      <w:rFonts w:ascii="宋体" w:hAnsi="宋体"/>
      <w:iCs/>
    </w:rPr>
  </w:style>
  <w:style w:type="paragraph" w:customStyle="1" w:styleId="41">
    <w:name w:val="目录 41"/>
    <w:basedOn w:val="afff5"/>
    <w:next w:val="afff5"/>
    <w:semiHidden/>
    <w:pPr>
      <w:adjustRightInd/>
      <w:spacing w:line="240" w:lineRule="auto"/>
      <w:jc w:val="left"/>
    </w:pPr>
  </w:style>
  <w:style w:type="paragraph" w:customStyle="1" w:styleId="51">
    <w:name w:val="目录 51"/>
    <w:basedOn w:val="afff5"/>
    <w:next w:val="afff5"/>
    <w:semiHidden/>
    <w:pPr>
      <w:spacing w:line="240" w:lineRule="auto"/>
    </w:pPr>
    <w:rPr>
      <w:rFonts w:ascii="宋体" w:hAnsi="宋体"/>
    </w:rPr>
  </w:style>
  <w:style w:type="paragraph" w:customStyle="1" w:styleId="61">
    <w:name w:val="目录 61"/>
    <w:basedOn w:val="afff5"/>
    <w:next w:val="afff5"/>
    <w:semiHidden/>
    <w:pPr>
      <w:adjustRightInd/>
      <w:spacing w:line="240" w:lineRule="auto"/>
      <w:jc w:val="left"/>
    </w:pPr>
  </w:style>
  <w:style w:type="paragraph" w:customStyle="1" w:styleId="71">
    <w:name w:val="目录 71"/>
    <w:basedOn w:val="61"/>
    <w:semiHidden/>
    <w:pPr>
      <w:ind w:left="1260"/>
    </w:pPr>
  </w:style>
  <w:style w:type="paragraph" w:customStyle="1" w:styleId="81">
    <w:name w:val="目录 81"/>
    <w:basedOn w:val="71"/>
    <w:semiHidden/>
    <w:pPr>
      <w:ind w:left="1470"/>
    </w:pPr>
  </w:style>
  <w:style w:type="paragraph" w:customStyle="1" w:styleId="91">
    <w:name w:val="目录 91"/>
    <w:basedOn w:val="81"/>
    <w:semiHidden/>
    <w:pPr>
      <w:ind w:left="1680"/>
    </w:pPr>
  </w:style>
  <w:style w:type="paragraph" w:customStyle="1" w:styleId="affffffff0">
    <w:name w:val="其他标准称谓"/>
    <w:pPr>
      <w:spacing w:line="0" w:lineRule="atLeast"/>
      <w:jc w:val="distribute"/>
    </w:pPr>
    <w:rPr>
      <w:rFonts w:ascii="黑体" w:eastAsia="黑体" w:hAnsi="宋体"/>
      <w:sz w:val="52"/>
    </w:rPr>
  </w:style>
  <w:style w:type="paragraph" w:customStyle="1" w:styleId="affffffff1">
    <w:name w:val="其他发布部门"/>
    <w:basedOn w:val="affffffb"/>
    <w:pPr>
      <w:framePr w:wrap="around"/>
      <w:spacing w:line="0" w:lineRule="atLeast"/>
    </w:pPr>
    <w:rPr>
      <w:rFonts w:ascii="黑体" w:eastAsia="黑体"/>
      <w:b w:val="0"/>
    </w:rPr>
  </w:style>
  <w:style w:type="paragraph" w:customStyle="1" w:styleId="affb">
    <w:name w:val="前言标题"/>
    <w:next w:val="afff5"/>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pPr>
      <w:numPr>
        <w:ilvl w:val="4"/>
        <w:numId w:val="20"/>
      </w:numPr>
      <w:adjustRightInd/>
      <w:spacing w:line="240" w:lineRule="auto"/>
    </w:pPr>
    <w:rPr>
      <w:rFonts w:ascii="宋体" w:hAnsi="宋体"/>
      <w:szCs w:val="24"/>
    </w:rPr>
  </w:style>
  <w:style w:type="paragraph" w:customStyle="1" w:styleId="affffffff2">
    <w:name w:val="实施日期"/>
    <w:basedOn w:val="affffffc"/>
    <w:pPr>
      <w:framePr w:hSpace="0" w:wrap="around" w:xAlign="right"/>
      <w:jc w:val="right"/>
    </w:pPr>
  </w:style>
  <w:style w:type="paragraph" w:customStyle="1" w:styleId="a3">
    <w:name w:val="四级无标题条"/>
    <w:basedOn w:val="afff5"/>
    <w:pPr>
      <w:numPr>
        <w:ilvl w:val="5"/>
        <w:numId w:val="20"/>
      </w:numPr>
      <w:adjustRightInd/>
      <w:spacing w:line="240" w:lineRule="auto"/>
    </w:pPr>
    <w:rPr>
      <w:rFonts w:ascii="宋体" w:hAnsi="宋体"/>
      <w:szCs w:val="24"/>
    </w:rPr>
  </w:style>
  <w:style w:type="paragraph" w:customStyle="1" w:styleId="affffffff3">
    <w:name w:val="文献分类号"/>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4">
    <w:name w:val="无标题条"/>
    <w:next w:val="affffe"/>
    <w:pPr>
      <w:jc w:val="both"/>
    </w:pPr>
    <w:rPr>
      <w:rFonts w:ascii="宋体" w:hAnsi="宋体"/>
      <w:sz w:val="21"/>
    </w:rPr>
  </w:style>
  <w:style w:type="paragraph" w:customStyle="1" w:styleId="a4">
    <w:name w:val="五级无标题条"/>
    <w:basedOn w:val="afff5"/>
    <w:pPr>
      <w:numPr>
        <w:ilvl w:val="6"/>
        <w:numId w:val="20"/>
      </w:numPr>
      <w:adjustRightInd/>
    </w:pPr>
    <w:rPr>
      <w:szCs w:val="24"/>
    </w:rPr>
  </w:style>
  <w:style w:type="paragraph" w:customStyle="1" w:styleId="a0">
    <w:name w:val="一级无标题条"/>
    <w:basedOn w:val="afff5"/>
    <w:pPr>
      <w:numPr>
        <w:ilvl w:val="2"/>
        <w:numId w:val="20"/>
      </w:numPr>
      <w:adjustRightInd/>
      <w:spacing w:before="10" w:after="10" w:line="240" w:lineRule="auto"/>
    </w:pPr>
    <w:rPr>
      <w:rFonts w:ascii="宋体" w:hAnsi="宋体"/>
      <w:szCs w:val="24"/>
    </w:rPr>
  </w:style>
  <w:style w:type="paragraph" w:customStyle="1" w:styleId="affffffff5">
    <w:name w:val="注:后续"/>
    <w:pPr>
      <w:spacing w:line="300" w:lineRule="exact"/>
      <w:ind w:leftChars="400" w:left="600" w:hangingChars="200" w:hanging="200"/>
      <w:jc w:val="both"/>
    </w:pPr>
    <w:rPr>
      <w:rFonts w:ascii="宋体" w:hAnsi="Times New Roman"/>
      <w:sz w:val="18"/>
    </w:rPr>
  </w:style>
  <w:style w:type="paragraph" w:customStyle="1" w:styleId="affffffff6">
    <w:name w:val="注×:后续"/>
    <w:basedOn w:val="affffffff5"/>
    <w:pPr>
      <w:ind w:leftChars="0" w:left="1406" w:firstLineChars="0" w:hanging="499"/>
    </w:pPr>
  </w:style>
  <w:style w:type="paragraph" w:customStyle="1" w:styleId="affffffff7">
    <w:name w:val="标准文件_一级无标题"/>
    <w:basedOn w:val="affd"/>
    <w:qFormat/>
    <w:pPr>
      <w:spacing w:beforeLines="0" w:afterLines="0"/>
      <w:outlineLvl w:val="9"/>
    </w:pPr>
    <w:rPr>
      <w:rFonts w:ascii="宋体" w:eastAsia="宋体"/>
    </w:rPr>
  </w:style>
  <w:style w:type="paragraph" w:customStyle="1" w:styleId="affffffff8">
    <w:name w:val="标准文件_五级无标题"/>
    <w:basedOn w:val="afff1"/>
    <w:qFormat/>
    <w:pPr>
      <w:spacing w:beforeLines="0" w:afterLines="0"/>
      <w:outlineLvl w:val="9"/>
    </w:pPr>
    <w:rPr>
      <w:rFonts w:ascii="宋体" w:eastAsia="宋体"/>
    </w:rPr>
  </w:style>
  <w:style w:type="paragraph" w:customStyle="1" w:styleId="affffffff9">
    <w:name w:val="标准文件_三级无标题"/>
    <w:basedOn w:val="afff"/>
    <w:qFormat/>
    <w:pPr>
      <w:spacing w:beforeLines="0" w:afterLines="0"/>
      <w:outlineLvl w:val="9"/>
    </w:pPr>
    <w:rPr>
      <w:rFonts w:ascii="宋体" w:eastAsia="宋体"/>
    </w:rPr>
  </w:style>
  <w:style w:type="paragraph" w:customStyle="1" w:styleId="affffffffa">
    <w:name w:val="标准文件_二级无标题"/>
    <w:basedOn w:val="affe"/>
    <w:qFormat/>
    <w:pPr>
      <w:spacing w:beforeLines="0" w:afterLines="0"/>
      <w:outlineLvl w:val="9"/>
    </w:pPr>
    <w:rPr>
      <w:rFonts w:ascii="宋体" w:eastAsia="宋体"/>
    </w:rPr>
  </w:style>
  <w:style w:type="paragraph" w:customStyle="1" w:styleId="affffffffb">
    <w:name w:val="标准_四级无标题"/>
    <w:basedOn w:val="afff0"/>
    <w:next w:val="affffe"/>
    <w:qFormat/>
    <w:rPr>
      <w:rFonts w:eastAsia="宋体"/>
    </w:rPr>
  </w:style>
  <w:style w:type="paragraph" w:customStyle="1" w:styleId="affffffffc">
    <w:name w:val="标准文件_四级无标题"/>
    <w:basedOn w:val="afff0"/>
    <w:qFormat/>
    <w:pPr>
      <w:spacing w:beforeLines="0" w:afterLines="0"/>
      <w:outlineLvl w:val="9"/>
    </w:pPr>
    <w:rPr>
      <w:rFonts w:ascii="宋体" w:eastAsia="宋体" w:hAnsi="黑体"/>
      <w:szCs w:val="52"/>
    </w:rPr>
  </w:style>
  <w:style w:type="paragraph" w:customStyle="1" w:styleId="aff1">
    <w:name w:val="标准文件_大写罗马数字编号列项"/>
    <w:basedOn w:val="affffe"/>
    <w:pPr>
      <w:numPr>
        <w:numId w:val="23"/>
      </w:numPr>
      <w:ind w:firstLineChars="0" w:firstLine="0"/>
    </w:pPr>
    <w:rPr>
      <w:rFonts w:ascii="Times New Roman" w:cs="Arial"/>
      <w:szCs w:val="28"/>
    </w:rPr>
  </w:style>
  <w:style w:type="paragraph" w:customStyle="1" w:styleId="ae">
    <w:name w:val="标准文件_小写罗马数字编号列项"/>
    <w:basedOn w:val="affffe"/>
    <w:pPr>
      <w:numPr>
        <w:numId w:val="24"/>
      </w:numPr>
      <w:ind w:firstLineChars="0" w:firstLine="0"/>
    </w:pPr>
    <w:rPr>
      <w:rFonts w:cs="Arial"/>
      <w:szCs w:val="28"/>
    </w:rPr>
  </w:style>
  <w:style w:type="paragraph" w:customStyle="1" w:styleId="affffffffd">
    <w:name w:val="标准文件_附录标题"/>
    <w:basedOn w:val="aff3"/>
    <w:qFormat/>
    <w:pPr>
      <w:numPr>
        <w:numId w:val="0"/>
      </w:numPr>
      <w:spacing w:after="280"/>
      <w:outlineLvl w:val="9"/>
    </w:pPr>
  </w:style>
  <w:style w:type="paragraph" w:customStyle="1" w:styleId="affffffffe">
    <w:name w:val="标准文件_二级项"/>
    <w:rPr>
      <w:rFonts w:ascii="宋体" w:hAnsi="Times New Roman"/>
      <w:sz w:val="21"/>
    </w:rPr>
  </w:style>
  <w:style w:type="paragraph" w:customStyle="1" w:styleId="af3">
    <w:name w:val="标准文件_三级项"/>
    <w:basedOn w:val="afff5"/>
    <w:pPr>
      <w:numPr>
        <w:ilvl w:val="2"/>
        <w:numId w:val="21"/>
      </w:numPr>
      <w:spacing w:line="-300" w:lineRule="auto"/>
    </w:pPr>
    <w:rPr>
      <w:rFonts w:ascii="Times New Roman" w:hAnsi="Times New Roman"/>
    </w:rPr>
  </w:style>
  <w:style w:type="paragraph" w:customStyle="1" w:styleId="affa">
    <w:name w:val="图表脚注说明"/>
    <w:basedOn w:val="afff5"/>
    <w:next w:val="affffe"/>
    <w:pPr>
      <w:numPr>
        <w:numId w:val="25"/>
      </w:numPr>
      <w:adjustRightInd/>
      <w:spacing w:line="240" w:lineRule="auto"/>
      <w:ind w:left="783"/>
    </w:pPr>
    <w:rPr>
      <w:rFonts w:ascii="宋体" w:hAnsi="Times New Roman"/>
      <w:sz w:val="18"/>
      <w:szCs w:val="18"/>
    </w:rPr>
  </w:style>
  <w:style w:type="paragraph" w:customStyle="1" w:styleId="af5">
    <w:name w:val="标准文件_字母编号列项（一级）"/>
    <w:pPr>
      <w:numPr>
        <w:numId w:val="13"/>
      </w:numPr>
      <w:jc w:val="both"/>
    </w:pPr>
    <w:rPr>
      <w:rFonts w:ascii="宋体" w:hAnsi="Times New Roman"/>
      <w:sz w:val="21"/>
    </w:rPr>
  </w:style>
  <w:style w:type="paragraph" w:customStyle="1" w:styleId="afffffffff">
    <w:name w:val="标准文件_索引字母"/>
    <w:next w:val="affffe"/>
    <w:qFormat/>
    <w:pPr>
      <w:jc w:val="center"/>
    </w:pPr>
    <w:rPr>
      <w:rFonts w:ascii="宋体" w:eastAsia="Times New Roman" w:hAnsi="宋体"/>
      <w:b/>
      <w:kern w:val="2"/>
      <w:sz w:val="21"/>
    </w:rPr>
  </w:style>
  <w:style w:type="paragraph" w:customStyle="1" w:styleId="afffffffff0">
    <w:name w:val="标准文件_附录前"/>
    <w:next w:val="affffe"/>
    <w:qFormat/>
    <w:pPr>
      <w:spacing w:line="20" w:lineRule="atLeast"/>
      <w:ind w:firstLine="200"/>
    </w:pPr>
    <w:rPr>
      <w:rFonts w:ascii="宋体" w:hAnsi="宋体"/>
      <w:kern w:val="2"/>
      <w:sz w:val="10"/>
    </w:rPr>
  </w:style>
  <w:style w:type="paragraph" w:customStyle="1" w:styleId="afffffffff1">
    <w:name w:val="标准文件_正文标准名称"/>
    <w:qFormat/>
    <w:pPr>
      <w:spacing w:after="640" w:line="400" w:lineRule="exact"/>
      <w:jc w:val="center"/>
    </w:pPr>
    <w:rPr>
      <w:rFonts w:ascii="黑体" w:eastAsia="黑体" w:hAnsi="黑体"/>
      <w:kern w:val="2"/>
      <w:sz w:val="32"/>
      <w:szCs w:val="32"/>
    </w:rPr>
  </w:style>
  <w:style w:type="paragraph" w:customStyle="1" w:styleId="afffffffff2">
    <w:name w:val="标准文件_表格"/>
    <w:basedOn w:val="affffe"/>
    <w:qFormat/>
    <w:pPr>
      <w:ind w:firstLineChars="0" w:firstLine="0"/>
      <w:jc w:val="center"/>
    </w:pPr>
    <w:rPr>
      <w:sz w:val="18"/>
    </w:rPr>
  </w:style>
  <w:style w:type="paragraph" w:customStyle="1" w:styleId="afff2">
    <w:name w:val="标准文件_注："/>
    <w:next w:val="affffe"/>
    <w:pPr>
      <w:widowControl w:val="0"/>
      <w:numPr>
        <w:numId w:val="26"/>
      </w:numPr>
      <w:autoSpaceDE w:val="0"/>
      <w:autoSpaceDN w:val="0"/>
      <w:jc w:val="both"/>
    </w:pPr>
    <w:rPr>
      <w:rFonts w:ascii="宋体" w:hAnsi="Times New Roman"/>
      <w:sz w:val="18"/>
      <w:szCs w:val="18"/>
    </w:rPr>
  </w:style>
  <w:style w:type="paragraph" w:customStyle="1" w:styleId="a5">
    <w:name w:val="标准文件_注×："/>
    <w:pPr>
      <w:widowControl w:val="0"/>
      <w:numPr>
        <w:numId w:val="27"/>
      </w:numPr>
      <w:autoSpaceDE w:val="0"/>
      <w:autoSpaceDN w:val="0"/>
      <w:jc w:val="both"/>
    </w:pPr>
    <w:rPr>
      <w:rFonts w:ascii="宋体" w:hAnsi="Times New Roman"/>
      <w:sz w:val="18"/>
      <w:szCs w:val="18"/>
    </w:rPr>
  </w:style>
  <w:style w:type="paragraph" w:customStyle="1" w:styleId="ac">
    <w:name w:val="标准文件_示例："/>
    <w:next w:val="afffffffff3"/>
    <w:pPr>
      <w:widowControl w:val="0"/>
      <w:numPr>
        <w:numId w:val="28"/>
      </w:numPr>
      <w:jc w:val="both"/>
    </w:pPr>
    <w:rPr>
      <w:rFonts w:ascii="宋体" w:hAnsi="Times New Roman"/>
      <w:sz w:val="18"/>
      <w:szCs w:val="18"/>
    </w:rPr>
  </w:style>
  <w:style w:type="paragraph" w:customStyle="1" w:styleId="afffffffff3">
    <w:name w:val="标准文件_示例内容"/>
    <w:basedOn w:val="affffe"/>
    <w:qFormat/>
    <w:pPr>
      <w:ind w:firstLine="420"/>
    </w:pPr>
    <w:rPr>
      <w:sz w:val="18"/>
    </w:rPr>
  </w:style>
  <w:style w:type="paragraph" w:customStyle="1" w:styleId="afa">
    <w:name w:val="标准文件_示例×："/>
    <w:basedOn w:val="afff5"/>
    <w:next w:val="afffffffff3"/>
    <w:qFormat/>
    <w:pPr>
      <w:widowControl/>
      <w:numPr>
        <w:numId w:val="29"/>
      </w:numPr>
      <w:adjustRightInd/>
      <w:spacing w:line="240" w:lineRule="auto"/>
    </w:pPr>
    <w:rPr>
      <w:rFonts w:ascii="宋体" w:hAnsi="Times New Roman"/>
      <w:kern w:val="0"/>
      <w:sz w:val="18"/>
      <w:szCs w:val="18"/>
    </w:rPr>
  </w:style>
  <w:style w:type="character" w:customStyle="1" w:styleId="Char6">
    <w:name w:val="标准文件_段 Char"/>
    <w:link w:val="affffe"/>
    <w:qFormat/>
    <w:rPr>
      <w:rFonts w:ascii="宋体" w:hAnsi="Times New Roman"/>
      <w:sz w:val="21"/>
    </w:rPr>
  </w:style>
  <w:style w:type="paragraph" w:customStyle="1" w:styleId="afffffffff4">
    <w:name w:val="标准文件_表格续"/>
    <w:basedOn w:val="affffe"/>
    <w:next w:val="affffe"/>
    <w:qFormat/>
    <w:pPr>
      <w:jc w:val="center"/>
    </w:pPr>
    <w:rPr>
      <w:rFonts w:ascii="黑体" w:eastAsia="黑体" w:hAnsi="黑体"/>
    </w:rPr>
  </w:style>
  <w:style w:type="character" w:styleId="afffffffff5">
    <w:name w:val="Placeholder Text"/>
    <w:basedOn w:val="afff6"/>
    <w:uiPriority w:val="99"/>
    <w:semiHidden/>
    <w:rPr>
      <w:color w:val="808080"/>
    </w:rPr>
  </w:style>
  <w:style w:type="paragraph" w:customStyle="1" w:styleId="2">
    <w:name w:val="标准文件_二级项2"/>
    <w:basedOn w:val="affffe"/>
    <w:qFormat/>
    <w:pPr>
      <w:numPr>
        <w:ilvl w:val="1"/>
        <w:numId w:val="21"/>
      </w:numPr>
      <w:ind w:left="1271" w:firstLineChars="0" w:hanging="420"/>
    </w:pPr>
  </w:style>
  <w:style w:type="paragraph" w:customStyle="1" w:styleId="21">
    <w:name w:val="标准文件_三级项2"/>
    <w:basedOn w:val="affffe"/>
    <w:qFormat/>
    <w:pPr>
      <w:numPr>
        <w:numId w:val="30"/>
      </w:numPr>
      <w:spacing w:line="300" w:lineRule="exact"/>
      <w:ind w:left="1276" w:firstLineChars="0" w:hanging="425"/>
    </w:pPr>
    <w:rPr>
      <w:rFonts w:ascii="Times New Roman"/>
    </w:rPr>
  </w:style>
  <w:style w:type="paragraph" w:customStyle="1" w:styleId="20">
    <w:name w:val="标准文件_一级项2"/>
    <w:basedOn w:val="affffe"/>
    <w:qFormat/>
    <w:pPr>
      <w:numPr>
        <w:numId w:val="31"/>
      </w:numPr>
      <w:spacing w:line="300" w:lineRule="exact"/>
      <w:ind w:left="1271" w:firstLineChars="0" w:hanging="420"/>
    </w:pPr>
    <w:rPr>
      <w:rFonts w:ascii="Times New Roman"/>
    </w:rPr>
  </w:style>
  <w:style w:type="paragraph" w:customStyle="1" w:styleId="afffffffff6">
    <w:name w:val="标准文件_提示"/>
    <w:basedOn w:val="affffe"/>
    <w:next w:val="affffe"/>
    <w:qFormat/>
    <w:pPr>
      <w:ind w:firstLine="420"/>
    </w:pPr>
    <w:rPr>
      <w:rFonts w:ascii="黑体" w:eastAsia="黑体"/>
    </w:rPr>
  </w:style>
  <w:style w:type="character" w:customStyle="1" w:styleId="afffffffff7">
    <w:name w:val="标准文件_来源"/>
    <w:basedOn w:val="afff6"/>
    <w:uiPriority w:val="1"/>
    <w:qFormat/>
    <w:rPr>
      <w:rFonts w:eastAsia="宋体"/>
      <w:sz w:val="21"/>
    </w:rPr>
  </w:style>
  <w:style w:type="paragraph" w:customStyle="1" w:styleId="afffffffff8">
    <w:name w:val="标准文件_图表说明"/>
    <w:qFormat/>
    <w:pPr>
      <w:spacing w:line="276" w:lineRule="auto"/>
      <w:ind w:firstLine="420"/>
    </w:pPr>
    <w:rPr>
      <w:rFonts w:ascii="宋体" w:hAnsi="宋体"/>
      <w:kern w:val="2"/>
      <w:sz w:val="18"/>
    </w:rPr>
  </w:style>
  <w:style w:type="paragraph" w:customStyle="1" w:styleId="afffffffff9">
    <w:name w:val="其他发布日期"/>
    <w:basedOn w:val="affffffc"/>
    <w:pPr>
      <w:framePr w:w="3997" w:h="471" w:hRule="exact" w:hSpace="0" w:vSpace="181" w:wrap="around" w:vAnchor="page" w:hAnchor="page" w:x="1419" w:y="14097"/>
    </w:pPr>
  </w:style>
  <w:style w:type="paragraph" w:customStyle="1" w:styleId="afffffffffa">
    <w:name w:val="其他实施日期"/>
    <w:basedOn w:val="affffffff2"/>
    <w:pPr>
      <w:framePr w:w="3997" w:h="471" w:hRule="exact" w:vSpace="181" w:wrap="around" w:vAnchor="page" w:hAnchor="page" w:x="7089" w:y="14097"/>
    </w:pPr>
  </w:style>
  <w:style w:type="paragraph" w:customStyle="1" w:styleId="afffffffffb">
    <w:name w:val="标准文件_文件编号"/>
    <w:basedOn w:val="affffe"/>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c">
    <w:name w:val="标准文件_替换文件编号"/>
    <w:basedOn w:val="afffffffffb"/>
    <w:qFormat/>
    <w:pPr>
      <w:framePr w:wrap="auto"/>
      <w:spacing w:before="57"/>
    </w:pPr>
    <w:rPr>
      <w:sz w:val="21"/>
    </w:rPr>
  </w:style>
  <w:style w:type="paragraph" w:customStyle="1" w:styleId="afffffffffd">
    <w:name w:val="标准文件_文件名称"/>
    <w:basedOn w:val="affffe"/>
    <w:next w:val="affffe"/>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e"/>
    <w:next w:val="affffe"/>
    <w:qFormat/>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e"/>
    <w:next w:val="affffe"/>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e"/>
    <w:next w:val="affffe"/>
    <w:qFormat/>
    <w:pPr>
      <w:numPr>
        <w:ilvl w:val="1"/>
        <w:numId w:val="8"/>
      </w:numPr>
      <w:spacing w:beforeLines="50" w:afterLines="50"/>
      <w:ind w:firstLineChars="0"/>
    </w:pPr>
    <w:rPr>
      <w:rFonts w:ascii="黑体" w:eastAsia="黑体"/>
    </w:rPr>
  </w:style>
  <w:style w:type="paragraph" w:customStyle="1" w:styleId="a8">
    <w:name w:val="标准文件_引言二级条标题"/>
    <w:basedOn w:val="affffe"/>
    <w:next w:val="affffe"/>
    <w:qFormat/>
    <w:pPr>
      <w:numPr>
        <w:ilvl w:val="2"/>
        <w:numId w:val="8"/>
      </w:numPr>
      <w:spacing w:beforeLines="50" w:afterLines="50"/>
      <w:ind w:firstLineChars="0"/>
    </w:pPr>
    <w:rPr>
      <w:rFonts w:ascii="黑体" w:eastAsia="黑体"/>
    </w:rPr>
  </w:style>
  <w:style w:type="paragraph" w:customStyle="1" w:styleId="a9">
    <w:name w:val="标准文件_引言三级条标题"/>
    <w:basedOn w:val="affffe"/>
    <w:next w:val="affffe"/>
    <w:qFormat/>
    <w:pPr>
      <w:numPr>
        <w:ilvl w:val="3"/>
        <w:numId w:val="8"/>
      </w:numPr>
      <w:spacing w:beforeLines="50" w:afterLines="50"/>
      <w:ind w:firstLineChars="0"/>
    </w:pPr>
    <w:rPr>
      <w:rFonts w:ascii="黑体" w:eastAsia="黑体"/>
    </w:rPr>
  </w:style>
  <w:style w:type="paragraph" w:customStyle="1" w:styleId="aa">
    <w:name w:val="标准文件_引言四级条标题"/>
    <w:basedOn w:val="affffe"/>
    <w:next w:val="affffe"/>
    <w:qFormat/>
    <w:pPr>
      <w:numPr>
        <w:ilvl w:val="4"/>
        <w:numId w:val="8"/>
      </w:numPr>
      <w:spacing w:beforeLines="50" w:afterLines="50"/>
      <w:ind w:firstLineChars="0"/>
    </w:pPr>
    <w:rPr>
      <w:rFonts w:ascii="黑体" w:eastAsia="黑体"/>
    </w:rPr>
  </w:style>
  <w:style w:type="paragraph" w:customStyle="1" w:styleId="ab">
    <w:name w:val="标准文件_引言五级条标题"/>
    <w:basedOn w:val="affffe"/>
    <w:next w:val="affffe"/>
    <w:qFormat/>
    <w:pPr>
      <w:numPr>
        <w:ilvl w:val="5"/>
        <w:numId w:val="8"/>
      </w:numPr>
      <w:spacing w:beforeLines="50" w:afterLines="50"/>
      <w:ind w:firstLineChars="0"/>
    </w:pPr>
    <w:rPr>
      <w:rFonts w:ascii="黑体" w:eastAsia="黑体"/>
    </w:rPr>
  </w:style>
  <w:style w:type="paragraph" w:customStyle="1" w:styleId="afffffffffe">
    <w:name w:val="标准文件_注后"/>
    <w:basedOn w:val="affffe"/>
    <w:qFormat/>
    <w:pPr>
      <w:ind w:left="811" w:firstLineChars="0" w:firstLine="0"/>
    </w:pPr>
    <w:rPr>
      <w:sz w:val="18"/>
    </w:rPr>
  </w:style>
  <w:style w:type="paragraph" w:customStyle="1" w:styleId="X">
    <w:name w:val="标准文件_注X后"/>
    <w:basedOn w:val="affffe"/>
    <w:qFormat/>
    <w:pPr>
      <w:ind w:left="811" w:firstLineChars="0" w:firstLine="0"/>
    </w:pPr>
    <w:rPr>
      <w:sz w:val="18"/>
    </w:rPr>
  </w:style>
  <w:style w:type="paragraph" w:customStyle="1" w:styleId="affffffffff">
    <w:name w:val="标准文件_示例后"/>
    <w:basedOn w:val="affffe"/>
    <w:qFormat/>
    <w:pPr>
      <w:ind w:left="964" w:firstLineChars="0" w:firstLine="0"/>
    </w:pPr>
    <w:rPr>
      <w:sz w:val="18"/>
    </w:rPr>
  </w:style>
  <w:style w:type="paragraph" w:customStyle="1" w:styleId="X0">
    <w:name w:val="标准文件_示例X后"/>
    <w:basedOn w:val="affffe"/>
    <w:link w:val="X1"/>
    <w:qFormat/>
    <w:pPr>
      <w:ind w:left="1049" w:firstLineChars="0" w:firstLine="0"/>
    </w:pPr>
    <w:rPr>
      <w:sz w:val="18"/>
    </w:rPr>
  </w:style>
  <w:style w:type="character" w:customStyle="1" w:styleId="X1">
    <w:name w:val="标准文件_示例X后 字符"/>
    <w:basedOn w:val="Char6"/>
    <w:link w:val="X0"/>
    <w:rPr>
      <w:rFonts w:ascii="宋体" w:hAnsi="Times New Roman"/>
      <w:sz w:val="18"/>
    </w:rPr>
  </w:style>
  <w:style w:type="paragraph" w:customStyle="1" w:styleId="affffffffff0">
    <w:name w:val="标准文件_索引项"/>
    <w:basedOn w:val="affffe"/>
    <w:next w:val="affffe"/>
    <w:qFormat/>
    <w:pPr>
      <w:tabs>
        <w:tab w:val="right" w:leader="dot" w:pos="9356"/>
      </w:tabs>
      <w:ind w:left="210" w:firstLineChars="0" w:hanging="210"/>
      <w:jc w:val="left"/>
    </w:pPr>
  </w:style>
  <w:style w:type="paragraph" w:customStyle="1" w:styleId="affffffffff1">
    <w:name w:val="标准文件_附录一级无标题"/>
    <w:basedOn w:val="aff4"/>
    <w:qFormat/>
    <w:pPr>
      <w:spacing w:beforeLines="0" w:afterLines="0" w:line="276" w:lineRule="auto"/>
      <w:outlineLvl w:val="9"/>
    </w:pPr>
    <w:rPr>
      <w:rFonts w:ascii="宋体" w:eastAsia="宋体"/>
    </w:rPr>
  </w:style>
  <w:style w:type="paragraph" w:customStyle="1" w:styleId="affffffffff2">
    <w:name w:val="标准文件_附录二级无标题"/>
    <w:basedOn w:val="aff5"/>
    <w:pPr>
      <w:spacing w:beforeLines="0" w:afterLines="0" w:line="276" w:lineRule="auto"/>
      <w:outlineLvl w:val="9"/>
    </w:pPr>
    <w:rPr>
      <w:rFonts w:ascii="宋体" w:eastAsia="宋体"/>
    </w:rPr>
  </w:style>
  <w:style w:type="paragraph" w:customStyle="1" w:styleId="affffffffff3">
    <w:name w:val="标准文件_附录三级无标题"/>
    <w:basedOn w:val="aff6"/>
    <w:qFormat/>
    <w:pPr>
      <w:spacing w:beforeLines="0" w:afterLines="0" w:line="276" w:lineRule="auto"/>
      <w:outlineLvl w:val="9"/>
    </w:pPr>
    <w:rPr>
      <w:rFonts w:ascii="宋体" w:eastAsia="宋体"/>
    </w:rPr>
  </w:style>
  <w:style w:type="paragraph" w:customStyle="1" w:styleId="affffffffff4">
    <w:name w:val="标准文件_附录四级无标题"/>
    <w:basedOn w:val="aff7"/>
    <w:qFormat/>
    <w:pPr>
      <w:spacing w:beforeLines="0" w:afterLines="0" w:line="276" w:lineRule="auto"/>
      <w:outlineLvl w:val="9"/>
    </w:pPr>
    <w:rPr>
      <w:rFonts w:ascii="宋体" w:eastAsia="宋体"/>
    </w:rPr>
  </w:style>
  <w:style w:type="paragraph" w:customStyle="1" w:styleId="affffffffff5">
    <w:name w:val="标准文件_附录五级无标题"/>
    <w:basedOn w:val="aff8"/>
    <w:qFormat/>
    <w:pPr>
      <w:spacing w:beforeLines="0" w:afterLines="0" w:line="276" w:lineRule="auto"/>
      <w:outlineLvl w:val="9"/>
    </w:pPr>
    <w:rPr>
      <w:rFonts w:ascii="宋体" w:eastAsia="宋体"/>
    </w:rPr>
  </w:style>
  <w:style w:type="paragraph" w:customStyle="1" w:styleId="affffffffff6">
    <w:name w:val="标准文件_引言一级无标题"/>
    <w:basedOn w:val="a7"/>
    <w:next w:val="affffe"/>
    <w:qFormat/>
    <w:pPr>
      <w:spacing w:beforeLines="0" w:afterLines="0" w:line="276" w:lineRule="auto"/>
    </w:pPr>
    <w:rPr>
      <w:rFonts w:ascii="宋体" w:eastAsia="宋体"/>
    </w:rPr>
  </w:style>
  <w:style w:type="paragraph" w:customStyle="1" w:styleId="affffffffff7">
    <w:name w:val="标准文件_引言二级无标题"/>
    <w:basedOn w:val="a8"/>
    <w:next w:val="affffe"/>
    <w:qFormat/>
    <w:pPr>
      <w:spacing w:beforeLines="0" w:afterLines="0" w:line="276" w:lineRule="auto"/>
    </w:pPr>
    <w:rPr>
      <w:rFonts w:ascii="宋体" w:eastAsia="宋体"/>
    </w:rPr>
  </w:style>
  <w:style w:type="paragraph" w:customStyle="1" w:styleId="affffffffff8">
    <w:name w:val="标准文件_引言三级无标题"/>
    <w:basedOn w:val="a9"/>
    <w:next w:val="affffe"/>
    <w:qFormat/>
    <w:pPr>
      <w:spacing w:beforeLines="0" w:afterLines="0" w:line="276" w:lineRule="auto"/>
    </w:pPr>
    <w:rPr>
      <w:rFonts w:ascii="宋体" w:eastAsia="宋体"/>
    </w:rPr>
  </w:style>
  <w:style w:type="paragraph" w:customStyle="1" w:styleId="affffffffff9">
    <w:name w:val="标准文件_引言四级无标题"/>
    <w:basedOn w:val="aa"/>
    <w:next w:val="affffe"/>
    <w:qFormat/>
    <w:pPr>
      <w:spacing w:beforeLines="0" w:afterLines="0" w:line="276" w:lineRule="auto"/>
    </w:pPr>
    <w:rPr>
      <w:rFonts w:ascii="宋体" w:eastAsia="宋体"/>
    </w:rPr>
  </w:style>
  <w:style w:type="paragraph" w:customStyle="1" w:styleId="affffffffffa">
    <w:name w:val="标准文件_引言五级无标题"/>
    <w:basedOn w:val="ab"/>
    <w:next w:val="affffe"/>
    <w:qFormat/>
    <w:pPr>
      <w:spacing w:beforeLines="0" w:afterLines="0" w:line="276" w:lineRule="auto"/>
    </w:pPr>
    <w:rPr>
      <w:rFonts w:ascii="宋体" w:eastAsia="宋体"/>
    </w:rPr>
  </w:style>
  <w:style w:type="paragraph" w:customStyle="1" w:styleId="affffffffffb">
    <w:name w:val="标准文件_索引标题"/>
    <w:basedOn w:val="afffff5"/>
    <w:next w:val="affffe"/>
    <w:qFormat/>
    <w:rPr>
      <w:rFonts w:hAnsi="黑体"/>
    </w:rPr>
  </w:style>
  <w:style w:type="paragraph" w:customStyle="1" w:styleId="affffffffffc">
    <w:name w:val="标准文件_脚注内容"/>
    <w:basedOn w:val="affffe"/>
    <w:qFormat/>
    <w:pPr>
      <w:ind w:leftChars="200" w:left="400" w:hangingChars="200" w:hanging="200"/>
    </w:pPr>
    <w:rPr>
      <w:sz w:val="15"/>
    </w:rPr>
  </w:style>
  <w:style w:type="paragraph" w:customStyle="1" w:styleId="affffffffffd">
    <w:name w:val="标准文件_术语条一"/>
    <w:basedOn w:val="affffffff7"/>
    <w:next w:val="affffe"/>
    <w:qFormat/>
  </w:style>
  <w:style w:type="paragraph" w:customStyle="1" w:styleId="affffffffffe">
    <w:name w:val="标准文件_术语条二"/>
    <w:basedOn w:val="affffffffa"/>
    <w:next w:val="affffe"/>
    <w:qFormat/>
  </w:style>
  <w:style w:type="paragraph" w:customStyle="1" w:styleId="afffffffffff">
    <w:name w:val="标准文件_术语条三"/>
    <w:basedOn w:val="affffffff9"/>
    <w:next w:val="affffe"/>
    <w:qFormat/>
  </w:style>
  <w:style w:type="paragraph" w:customStyle="1" w:styleId="afffffffffff0">
    <w:name w:val="标准文件_术语条四"/>
    <w:basedOn w:val="affffffffc"/>
    <w:next w:val="affffe"/>
    <w:qFormat/>
  </w:style>
  <w:style w:type="paragraph" w:customStyle="1" w:styleId="afffffffffff1">
    <w:name w:val="标准文件_术语条五"/>
    <w:basedOn w:val="affffffff8"/>
    <w:next w:val="affffe"/>
    <w:qFormat/>
  </w:style>
  <w:style w:type="paragraph" w:customStyle="1" w:styleId="Default">
    <w:name w:val="Default"/>
    <w:pPr>
      <w:widowControl w:val="0"/>
      <w:autoSpaceDE w:val="0"/>
      <w:autoSpaceDN w:val="0"/>
      <w:adjustRightInd w:val="0"/>
    </w:pPr>
    <w:rPr>
      <w:rFonts w:ascii="宋体" w:cs="宋体"/>
      <w:color w:val="000000"/>
      <w:sz w:val="24"/>
      <w:szCs w:val="24"/>
    </w:rPr>
  </w:style>
  <w:style w:type="character" w:customStyle="1" w:styleId="afffffffffff2">
    <w:name w:val="发布"/>
    <w:basedOn w:val="afff6"/>
    <w:rPr>
      <w:rFonts w:ascii="黑体" w:eastAsia="黑体"/>
      <w:spacing w:val="85"/>
      <w:w w:val="100"/>
      <w:position w:val="3"/>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f5">
    <w:name w:val="Normal"/>
    <w:qFormat/>
    <w:pPr>
      <w:widowControl w:val="0"/>
      <w:jc w:val="both"/>
    </w:p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3.png"/><Relationship Id="rId39" Type="http://schemas.openxmlformats.org/officeDocument/2006/relationships/theme" Target="theme/theme1.xml"/><Relationship Id="rId21" Type="http://schemas.openxmlformats.org/officeDocument/2006/relationships/footer" Target="footer5.xml"/><Relationship Id="rId34" Type="http://schemas.openxmlformats.org/officeDocument/2006/relationships/header" Target="header11.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7.xml"/><Relationship Id="rId33" Type="http://schemas.openxmlformats.org/officeDocument/2006/relationships/header" Target="header10.xml"/><Relationship Id="rId38"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6.xml"/><Relationship Id="rId32" Type="http://schemas.openxmlformats.org/officeDocument/2006/relationships/image" Target="media/image5.jpeg"/><Relationship Id="rId37"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2.xml"/><Relationship Id="rId23" Type="http://schemas.openxmlformats.org/officeDocument/2006/relationships/header" Target="header7.xml"/><Relationship Id="rId28" Type="http://schemas.openxmlformats.org/officeDocument/2006/relationships/header" Target="header8.xml"/><Relationship Id="rId36" Type="http://schemas.openxmlformats.org/officeDocument/2006/relationships/footer" Target="footer11.xml"/><Relationship Id="rId10" Type="http://schemas.openxmlformats.org/officeDocument/2006/relationships/image" Target="media/image1.png"/><Relationship Id="rId19" Type="http://schemas.openxmlformats.org/officeDocument/2006/relationships/header" Target="header5.xml"/><Relationship Id="rId31" Type="http://schemas.openxmlformats.org/officeDocument/2006/relationships/footer" Target="footer9.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image" Target="media/image4.png"/><Relationship Id="rId30" Type="http://schemas.openxmlformats.org/officeDocument/2006/relationships/footer" Target="footer8.xml"/><Relationship Id="rId35" Type="http://schemas.openxmlformats.org/officeDocument/2006/relationships/footer" Target="footer10.xml"/><Relationship Id="rId8" Type="http://schemas.openxmlformats.org/officeDocument/2006/relationships/footnotes" Target="footnotes.xml"/><Relationship Id="rId3" Type="http://schemas.openxmlformats.org/officeDocument/2006/relationships/numbering" Target="numbering.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85833EF431041CCB494F238B1075BA1"/>
        <w:category>
          <w:name w:val="常规"/>
          <w:gallery w:val="placeholder"/>
        </w:category>
        <w:types>
          <w:type w:val="bbPlcHdr"/>
        </w:types>
        <w:behaviors>
          <w:behavior w:val="content"/>
        </w:behaviors>
        <w:guid w:val="{CCCFC35A-CCD3-4F9A-88B8-18B44C75D606}"/>
      </w:docPartPr>
      <w:docPartBody>
        <w:p w:rsidR="00BC4DF5" w:rsidRDefault="00F52170">
          <w:pPr>
            <w:pStyle w:val="885833EF431041CCB494F238B1075BA1"/>
          </w:pPr>
          <w:r>
            <w:rPr>
              <w:rStyle w:val="a3"/>
              <w:rFonts w:hint="eastAsia"/>
            </w:rPr>
            <w:t>单击或点击此处输入文字。</w:t>
          </w:r>
        </w:p>
      </w:docPartBody>
    </w:docPart>
    <w:docPart>
      <w:docPartPr>
        <w:name w:val="F99583B4D14C4E5DBF477059017A162D"/>
        <w:category>
          <w:name w:val="常规"/>
          <w:gallery w:val="placeholder"/>
        </w:category>
        <w:types>
          <w:type w:val="bbPlcHdr"/>
        </w:types>
        <w:behaviors>
          <w:behavior w:val="content"/>
        </w:behaviors>
        <w:guid w:val="{AEB8CFB7-7B90-4EC5-96C6-8D01D79E6766}"/>
      </w:docPartPr>
      <w:docPartBody>
        <w:p w:rsidR="00BC4DF5" w:rsidRDefault="00F52170">
          <w:pPr>
            <w:pStyle w:val="F99583B4D14C4E5DBF477059017A162D"/>
          </w:pPr>
          <w:r>
            <w:rPr>
              <w:rStyle w:val="a3"/>
              <w:rFonts w:hint="eastAsia"/>
            </w:rPr>
            <w:t>选择一项。</w:t>
          </w:r>
        </w:p>
      </w:docPartBody>
    </w:docPart>
    <w:docPart>
      <w:docPartPr>
        <w:name w:val="89EE7817947B46BD9B7283A9A00C04F7"/>
        <w:category>
          <w:name w:val="常规"/>
          <w:gallery w:val="placeholder"/>
        </w:category>
        <w:types>
          <w:type w:val="bbPlcHdr"/>
        </w:types>
        <w:behaviors>
          <w:behavior w:val="content"/>
        </w:behaviors>
        <w:guid w:val="{F94ECA9F-42B8-4B1E-9EC8-865D450BE39D}"/>
      </w:docPartPr>
      <w:docPartBody>
        <w:p w:rsidR="00BC4DF5" w:rsidRDefault="00F52170">
          <w:pPr>
            <w:pStyle w:val="89EE7817947B46BD9B7283A9A00C04F7"/>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charset w:val="86"/>
    <w:family w:val="auto"/>
    <w:pitch w:val="default"/>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default"/>
    <w:sig w:usb0="A00002BF" w:usb1="38CF7CFA" w:usb2="00000016" w:usb3="00000000" w:csb0="0004000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F004B4"/>
    <w:rsid w:val="00061E1E"/>
    <w:rsid w:val="00065A6D"/>
    <w:rsid w:val="000B703F"/>
    <w:rsid w:val="000E599B"/>
    <w:rsid w:val="001541D9"/>
    <w:rsid w:val="002058A7"/>
    <w:rsid w:val="0023488F"/>
    <w:rsid w:val="002B177D"/>
    <w:rsid w:val="00334387"/>
    <w:rsid w:val="00363720"/>
    <w:rsid w:val="003B3DD3"/>
    <w:rsid w:val="004063E9"/>
    <w:rsid w:val="004C3287"/>
    <w:rsid w:val="00574FFB"/>
    <w:rsid w:val="00597983"/>
    <w:rsid w:val="00626491"/>
    <w:rsid w:val="006D5F12"/>
    <w:rsid w:val="006F0EBB"/>
    <w:rsid w:val="007749E0"/>
    <w:rsid w:val="007A18D7"/>
    <w:rsid w:val="007B3989"/>
    <w:rsid w:val="00831A6C"/>
    <w:rsid w:val="008A53F2"/>
    <w:rsid w:val="0092469E"/>
    <w:rsid w:val="00A10293"/>
    <w:rsid w:val="00BC4DF5"/>
    <w:rsid w:val="00BE5621"/>
    <w:rsid w:val="00C07ED5"/>
    <w:rsid w:val="00C1308A"/>
    <w:rsid w:val="00C67B8F"/>
    <w:rsid w:val="00C72E89"/>
    <w:rsid w:val="00D53D4E"/>
    <w:rsid w:val="00DE5B80"/>
    <w:rsid w:val="00E31BB3"/>
    <w:rsid w:val="00F004B4"/>
    <w:rsid w:val="00F5217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Default Paragraph Font" w:uiPriority="1"/>
    <w:lsdException w:name="Normal Table" w:qFormat="1"/>
    <w:lsdException w:name="Placeholder Text"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885833EF431041CCB494F238B1075BA1">
    <w:name w:val="885833EF431041CCB494F238B1075BA1"/>
    <w:pPr>
      <w:widowControl w:val="0"/>
      <w:jc w:val="both"/>
    </w:pPr>
    <w:rPr>
      <w:kern w:val="2"/>
      <w:sz w:val="21"/>
      <w:szCs w:val="22"/>
    </w:rPr>
  </w:style>
  <w:style w:type="paragraph" w:customStyle="1" w:styleId="F99583B4D14C4E5DBF477059017A162D">
    <w:name w:val="F99583B4D14C4E5DBF477059017A162D"/>
    <w:pPr>
      <w:widowControl w:val="0"/>
      <w:jc w:val="both"/>
    </w:pPr>
    <w:rPr>
      <w:kern w:val="2"/>
      <w:sz w:val="21"/>
      <w:szCs w:val="22"/>
    </w:rPr>
  </w:style>
  <w:style w:type="paragraph" w:customStyle="1" w:styleId="1535A725C74341AD914C3D7FBB3389CA">
    <w:name w:val="1535A725C74341AD914C3D7FBB3389CA"/>
    <w:pPr>
      <w:widowControl w:val="0"/>
      <w:jc w:val="both"/>
    </w:pPr>
    <w:rPr>
      <w:kern w:val="2"/>
      <w:sz w:val="21"/>
      <w:szCs w:val="22"/>
    </w:rPr>
  </w:style>
  <w:style w:type="paragraph" w:customStyle="1" w:styleId="89EE7817947B46BD9B7283A9A00C04F7">
    <w:name w:val="89EE7817947B46BD9B7283A9A00C04F7"/>
    <w:pPr>
      <w:widowControl w:val="0"/>
      <w:jc w:val="both"/>
    </w:pPr>
    <w:rPr>
      <w:kern w:val="2"/>
      <w:sz w:val="21"/>
      <w:szCs w:val="22"/>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910D365-7B90-423C-90D6-9D1921242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团体标准.dotx</Template>
  <TotalTime>68</TotalTime>
  <Pages>10</Pages>
  <Words>490</Words>
  <Characters>2793</Characters>
  <Application>Microsoft Office Word</Application>
  <DocSecurity>0</DocSecurity>
  <Lines>23</Lines>
  <Paragraphs>6</Paragraphs>
  <ScaleCrop>false</ScaleCrop>
  <Company>PCMI</Company>
  <LinksUpToDate>false</LinksUpToDate>
  <CharactersWithSpaces>3277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微软用户</dc:creator>
  <dc:description>&lt;config cover="true" show_menu="true" version="1.0.0" doctype="SDKXY"&gt;_x000d_
&lt;/config&gt;</dc:description>
  <cp:lastModifiedBy>微软用户</cp:lastModifiedBy>
  <cp:revision>128</cp:revision>
  <cp:lastPrinted>2022-10-11T07:01:00Z</cp:lastPrinted>
  <dcterms:created xsi:type="dcterms:W3CDTF">2022-07-26T08:48:00Z</dcterms:created>
  <dcterms:modified xsi:type="dcterms:W3CDTF">2022-10-20T00:42:00Z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y fmtid="{D5CDD505-2E9C-101B-9397-08002B2CF9AE}" pid="15" name="KSOProductBuildVer">
    <vt:lpwstr>2052-11.1.0.12358</vt:lpwstr>
  </property>
  <property fmtid="{D5CDD505-2E9C-101B-9397-08002B2CF9AE}" pid="16" name="ICV">
    <vt:lpwstr>3157F9B200FE47ADB5A960D58B3CBE0C</vt:lpwstr>
  </property>
</Properties>
</file>