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12B33" w:rsidRPr="00112B33" w:rsidTr="007B7453">
        <w:tc>
          <w:tcPr>
            <w:tcW w:w="509" w:type="dxa"/>
          </w:tcPr>
          <w:p w:rsidR="00672BFD" w:rsidRPr="00112B33"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112B33">
              <w:rPr>
                <w:rFonts w:ascii="Times New Roman" w:eastAsia="黑体" w:hAnsi="Times New Roman"/>
                <w:sz w:val="21"/>
                <w:szCs w:val="21"/>
              </w:rPr>
              <w:t>ICS</w:t>
            </w:r>
            <w:r w:rsidRPr="00112B33">
              <w:rPr>
                <w:rFonts w:ascii="黑体" w:eastAsia="黑体" w:hAnsi="黑体"/>
                <w:sz w:val="21"/>
                <w:szCs w:val="21"/>
              </w:rPr>
              <w:t xml:space="preserve"> </w:t>
            </w:r>
            <w:r w:rsidR="006A25E5" w:rsidRPr="00112B33">
              <w:rPr>
                <w:rFonts w:ascii="黑体" w:eastAsia="黑体" w:hAnsi="黑体"/>
                <w:sz w:val="21"/>
                <w:szCs w:val="21"/>
              </w:rPr>
              <w:t xml:space="preserve"> </w:t>
            </w:r>
          </w:p>
        </w:tc>
        <w:tc>
          <w:tcPr>
            <w:tcW w:w="8855" w:type="dxa"/>
          </w:tcPr>
          <w:p w:rsidR="00672BFD" w:rsidRPr="00112B33" w:rsidRDefault="003C1BD8" w:rsidP="00C94DF2">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112B33">
              <w:rPr>
                <w:rFonts w:ascii="黑体" w:eastAsia="黑体" w:hAnsi="黑体"/>
                <w:sz w:val="21"/>
                <w:szCs w:val="21"/>
              </w:rPr>
              <w:fldChar w:fldCharType="begin">
                <w:ffData>
                  <w:name w:val="ICS"/>
                  <w:enabled/>
                  <w:calcOnExit w:val="0"/>
                  <w:textInput>
                    <w:default w:val="65.020"/>
                  </w:textInput>
                </w:ffData>
              </w:fldChar>
            </w:r>
            <w:bookmarkStart w:id="0" w:name="ICS"/>
            <w:r w:rsidRPr="00112B33">
              <w:rPr>
                <w:rFonts w:ascii="黑体" w:eastAsia="黑体" w:hAnsi="黑体"/>
                <w:sz w:val="21"/>
                <w:szCs w:val="21"/>
              </w:rPr>
              <w:instrText xml:space="preserve"> FORMTEXT </w:instrText>
            </w:r>
            <w:r w:rsidRPr="00112B33">
              <w:rPr>
                <w:rFonts w:ascii="黑体" w:eastAsia="黑体" w:hAnsi="黑体"/>
                <w:sz w:val="21"/>
                <w:szCs w:val="21"/>
              </w:rPr>
            </w:r>
            <w:r w:rsidRPr="00112B33">
              <w:rPr>
                <w:rFonts w:ascii="黑体" w:eastAsia="黑体" w:hAnsi="黑体"/>
                <w:sz w:val="21"/>
                <w:szCs w:val="21"/>
              </w:rPr>
              <w:fldChar w:fldCharType="separate"/>
            </w:r>
            <w:r w:rsidRPr="00112B33">
              <w:rPr>
                <w:rFonts w:ascii="黑体" w:eastAsia="黑体" w:hAnsi="黑体"/>
                <w:noProof/>
                <w:sz w:val="21"/>
                <w:szCs w:val="21"/>
              </w:rPr>
              <w:t>65.020</w:t>
            </w:r>
            <w:r w:rsidRPr="00112B33">
              <w:rPr>
                <w:rFonts w:ascii="黑体" w:eastAsia="黑体" w:hAnsi="黑体"/>
                <w:sz w:val="21"/>
                <w:szCs w:val="21"/>
              </w:rPr>
              <w:fldChar w:fldCharType="end"/>
            </w:r>
            <w:bookmarkEnd w:id="0"/>
          </w:p>
        </w:tc>
      </w:tr>
      <w:tr w:rsidR="00112B33" w:rsidRPr="00112B33" w:rsidTr="007B7453">
        <w:tc>
          <w:tcPr>
            <w:tcW w:w="509" w:type="dxa"/>
          </w:tcPr>
          <w:p w:rsidR="00672BFD" w:rsidRPr="00112B33"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12B33">
              <w:rPr>
                <w:rFonts w:ascii="Times New Roman" w:eastAsia="黑体" w:hAnsi="Times New Roman"/>
                <w:sz w:val="21"/>
                <w:szCs w:val="21"/>
              </w:rPr>
              <w:t>CCS</w:t>
            </w:r>
            <w:r w:rsidR="0024666E" w:rsidRPr="00112B33">
              <w:rPr>
                <w:rFonts w:ascii="Times New Roman" w:eastAsia="黑体" w:hAnsi="Times New Roman"/>
                <w:sz w:val="21"/>
                <w:szCs w:val="21"/>
              </w:rPr>
              <w:t xml:space="preserve"> </w:t>
            </w:r>
            <w:r w:rsidRPr="00112B33">
              <w:rPr>
                <w:rFonts w:ascii="黑体" w:eastAsia="黑体" w:hAnsi="黑体"/>
                <w:sz w:val="21"/>
                <w:szCs w:val="21"/>
              </w:rPr>
              <w:t xml:space="preserve"> </w:t>
            </w:r>
          </w:p>
        </w:tc>
        <w:tc>
          <w:tcPr>
            <w:tcW w:w="8855" w:type="dxa"/>
          </w:tcPr>
          <w:p w:rsidR="00FB231D" w:rsidRPr="00112B33" w:rsidRDefault="003C1BD8"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12B33">
              <w:rPr>
                <w:rFonts w:ascii="黑体" w:eastAsia="黑体" w:hAnsi="黑体"/>
                <w:sz w:val="21"/>
                <w:szCs w:val="21"/>
              </w:rPr>
              <w:fldChar w:fldCharType="begin">
                <w:ffData>
                  <w:name w:val="CSDN"/>
                  <w:enabled/>
                  <w:calcOnExit w:val="0"/>
                  <w:textInput>
                    <w:default w:val="B 34"/>
                  </w:textInput>
                </w:ffData>
              </w:fldChar>
            </w:r>
            <w:bookmarkStart w:id="1" w:name="CSDN"/>
            <w:r w:rsidRPr="00112B33">
              <w:rPr>
                <w:rFonts w:ascii="黑体" w:eastAsia="黑体" w:hAnsi="黑体"/>
                <w:sz w:val="21"/>
                <w:szCs w:val="21"/>
              </w:rPr>
              <w:instrText xml:space="preserve"> FORMTEXT </w:instrText>
            </w:r>
            <w:r w:rsidRPr="00112B33">
              <w:rPr>
                <w:rFonts w:ascii="黑体" w:eastAsia="黑体" w:hAnsi="黑体"/>
                <w:sz w:val="21"/>
                <w:szCs w:val="21"/>
              </w:rPr>
            </w:r>
            <w:r w:rsidRPr="00112B33">
              <w:rPr>
                <w:rFonts w:ascii="黑体" w:eastAsia="黑体" w:hAnsi="黑体"/>
                <w:sz w:val="21"/>
                <w:szCs w:val="21"/>
              </w:rPr>
              <w:fldChar w:fldCharType="separate"/>
            </w:r>
            <w:r w:rsidRPr="00112B33">
              <w:rPr>
                <w:rFonts w:ascii="黑体" w:eastAsia="黑体" w:hAnsi="黑体"/>
                <w:noProof/>
                <w:sz w:val="21"/>
                <w:szCs w:val="21"/>
              </w:rPr>
              <w:t>B 34</w:t>
            </w:r>
            <w:r w:rsidRPr="00112B33">
              <w:rPr>
                <w:rFonts w:ascii="黑体" w:eastAsia="黑体" w:hAnsi="黑体"/>
                <w:sz w:val="21"/>
                <w:szCs w:val="21"/>
              </w:rPr>
              <w:fldChar w:fldCharType="end"/>
            </w:r>
            <w:bookmarkEnd w:id="1"/>
          </w:p>
        </w:tc>
      </w:tr>
    </w:tbl>
    <w:tbl>
      <w:tblPr>
        <w:tblStyle w:val="affffff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112B33" w:rsidRPr="00112B33" w:rsidTr="001446C2">
        <w:tc>
          <w:tcPr>
            <w:tcW w:w="6661" w:type="dxa"/>
          </w:tcPr>
          <w:p w:rsidR="001446C2" w:rsidRPr="00112B33" w:rsidRDefault="003C1BD8" w:rsidP="003C1BD8">
            <w:pPr>
              <w:pStyle w:val="affffb"/>
              <w:framePr w:w="0" w:hRule="auto" w:wrap="auto" w:hAnchor="text" w:xAlign="left" w:yAlign="inline" w:anchorLock="0"/>
              <w:rPr>
                <w:rFonts w:ascii="宋体" w:hAnsi="宋体"/>
                <w:sz w:val="28"/>
                <w:szCs w:val="28"/>
              </w:rPr>
            </w:pPr>
            <w:bookmarkStart w:id="2" w:name="_Hlk26473981"/>
            <w:r w:rsidRPr="00112B33">
              <w:rPr>
                <w:noProof/>
              </w:rPr>
              <w:drawing>
                <wp:inline distT="0" distB="0" distL="0" distR="0" wp14:anchorId="17E8B014" wp14:editId="54B79E6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112B33">
              <w:rPr>
                <w:noProof/>
              </w:rPr>
              <w:drawing>
                <wp:inline distT="0" distB="0" distL="0" distR="0" wp14:anchorId="4037AD8D" wp14:editId="3309D26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1446C2" w:rsidRPr="00112B33">
              <w:rPr>
                <w:sz w:val="21"/>
                <w:szCs w:val="21"/>
              </w:rPr>
              <w:t xml:space="preserve"> </w:t>
            </w:r>
            <w:r w:rsidRPr="00112B33">
              <w:fldChar w:fldCharType="begin">
                <w:ffData>
                  <w:name w:val="c1"/>
                  <w:enabled/>
                  <w:calcOnExit w:val="0"/>
                  <w:textInput>
                    <w:default w:val="GXAS"/>
                    <w:maxLength w:val="8"/>
                  </w:textInput>
                </w:ffData>
              </w:fldChar>
            </w:r>
            <w:bookmarkStart w:id="3" w:name="c1"/>
            <w:r w:rsidRPr="00112B33">
              <w:instrText xml:space="preserve"> FORMTEXT </w:instrText>
            </w:r>
            <w:r w:rsidRPr="00112B33">
              <w:fldChar w:fldCharType="separate"/>
            </w:r>
            <w:r w:rsidRPr="00112B33">
              <w:rPr>
                <w:noProof/>
              </w:rPr>
              <w:t>GXAS</w:t>
            </w:r>
            <w:r w:rsidRPr="00112B33">
              <w:fldChar w:fldCharType="end"/>
            </w:r>
            <w:bookmarkEnd w:id="3"/>
          </w:p>
        </w:tc>
      </w:tr>
    </w:tbl>
    <w:p w:rsidR="0000040A" w:rsidRPr="00112B33" w:rsidRDefault="003C1BD8" w:rsidP="000107E0">
      <w:pPr>
        <w:pStyle w:val="affffc"/>
        <w:framePr w:w="9639" w:h="624" w:hRule="exact" w:hSpace="181" w:vSpace="181" w:wrap="around" w:hAnchor="page" w:x="1305" w:y="2269"/>
        <w:rPr>
          <w:rFonts w:ascii="黑体" w:eastAsia="黑体" w:hAnsi="黑体"/>
          <w:b w:val="0"/>
          <w:bCs w:val="0"/>
          <w:w w:val="100"/>
          <w:sz w:val="48"/>
          <w:szCs w:val="48"/>
        </w:rPr>
      </w:pPr>
      <w:r w:rsidRPr="00112B33">
        <w:rPr>
          <w:rFonts w:ascii="黑体" w:eastAsia="黑体"/>
          <w:b w:val="0"/>
          <w:w w:val="100"/>
          <w:sz w:val="48"/>
        </w:rPr>
        <w:fldChar w:fldCharType="begin">
          <w:ffData>
            <w:name w:val="c2"/>
            <w:enabled/>
            <w:calcOnExit w:val="0"/>
            <w:textInput>
              <w:default w:val="团体标准"/>
            </w:textInput>
          </w:ffData>
        </w:fldChar>
      </w:r>
      <w:bookmarkStart w:id="4" w:name="c2"/>
      <w:r w:rsidRPr="00112B33">
        <w:rPr>
          <w:rFonts w:ascii="黑体" w:eastAsia="黑体"/>
          <w:b w:val="0"/>
          <w:w w:val="100"/>
          <w:sz w:val="48"/>
        </w:rPr>
        <w:instrText xml:space="preserve"> FORMTEXT </w:instrText>
      </w:r>
      <w:r w:rsidRPr="00112B33">
        <w:rPr>
          <w:rFonts w:ascii="黑体" w:eastAsia="黑体"/>
          <w:b w:val="0"/>
          <w:w w:val="100"/>
          <w:sz w:val="48"/>
        </w:rPr>
      </w:r>
      <w:r w:rsidRPr="00112B33">
        <w:rPr>
          <w:rFonts w:ascii="黑体" w:eastAsia="黑体"/>
          <w:b w:val="0"/>
          <w:w w:val="100"/>
          <w:sz w:val="48"/>
        </w:rPr>
        <w:fldChar w:fldCharType="separate"/>
      </w:r>
      <w:r w:rsidRPr="00112B33">
        <w:rPr>
          <w:rFonts w:ascii="黑体" w:eastAsia="黑体" w:hint="eastAsia"/>
          <w:b w:val="0"/>
          <w:noProof/>
          <w:w w:val="100"/>
          <w:sz w:val="48"/>
        </w:rPr>
        <w:t>团体标准</w:t>
      </w:r>
      <w:r w:rsidRPr="00112B33">
        <w:rPr>
          <w:rFonts w:ascii="黑体" w:eastAsia="黑体"/>
          <w:b w:val="0"/>
          <w:w w:val="100"/>
          <w:sz w:val="48"/>
        </w:rPr>
        <w:fldChar w:fldCharType="end"/>
      </w:r>
      <w:bookmarkEnd w:id="4"/>
    </w:p>
    <w:bookmarkEnd w:id="2"/>
    <w:p w:rsidR="00AA456B" w:rsidRPr="00112B33" w:rsidRDefault="003C1BD8" w:rsidP="00A952D7">
      <w:pPr>
        <w:pStyle w:val="affffffffff9"/>
        <w:framePr w:wrap="auto"/>
      </w:pPr>
      <w:r w:rsidRPr="00112B33">
        <w:t>T/</w:t>
      </w:r>
      <w:r w:rsidR="00634D9E" w:rsidRPr="00112B33">
        <w:rPr>
          <w:sz w:val="15"/>
          <w:szCs w:val="15"/>
        </w:rPr>
        <w:t xml:space="preserve"> </w:t>
      </w:r>
      <w:r w:rsidRPr="00112B33">
        <w:fldChar w:fldCharType="begin">
          <w:ffData>
            <w:name w:val="文字1"/>
            <w:enabled/>
            <w:calcOnExit w:val="0"/>
            <w:textInput>
              <w:default w:val="GXAS"/>
            </w:textInput>
          </w:ffData>
        </w:fldChar>
      </w:r>
      <w:bookmarkStart w:id="5" w:name="文字1"/>
      <w:r w:rsidRPr="00112B33">
        <w:instrText xml:space="preserve"> FORMTEXT </w:instrText>
      </w:r>
      <w:r w:rsidRPr="00112B33">
        <w:fldChar w:fldCharType="separate"/>
      </w:r>
      <w:r w:rsidRPr="00112B33">
        <w:t>GXAS</w:t>
      </w:r>
      <w:r w:rsidRPr="00112B33">
        <w:fldChar w:fldCharType="end"/>
      </w:r>
      <w:bookmarkEnd w:id="5"/>
      <w:r w:rsidR="00634D9E" w:rsidRPr="00112B33">
        <w:t xml:space="preserve"> </w:t>
      </w:r>
      <w:r w:rsidR="00087A77" w:rsidRPr="00112B33">
        <w:fldChar w:fldCharType="begin">
          <w:ffData>
            <w:name w:val="NSTD_CODE_F"/>
            <w:enabled/>
            <w:calcOnExit w:val="0"/>
            <w:textInput>
              <w:default w:val="XXXXX"/>
            </w:textInput>
          </w:ffData>
        </w:fldChar>
      </w:r>
      <w:bookmarkStart w:id="6" w:name="NSTD_CODE_F"/>
      <w:r w:rsidR="00087A77" w:rsidRPr="00112B33">
        <w:instrText xml:space="preserve"> FORMTEXT </w:instrText>
      </w:r>
      <w:r w:rsidR="00087A77" w:rsidRPr="00112B33">
        <w:fldChar w:fldCharType="separate"/>
      </w:r>
      <w:r w:rsidR="00087A77" w:rsidRPr="00112B33">
        <w:t>XXXXX</w:t>
      </w:r>
      <w:r w:rsidR="00087A77" w:rsidRPr="00112B33">
        <w:fldChar w:fldCharType="end"/>
      </w:r>
      <w:bookmarkEnd w:id="6"/>
      <w:r w:rsidR="004644A6" w:rsidRPr="00112B33">
        <w:rPr>
          <w:rFonts w:hAnsi="黑体"/>
        </w:rPr>
        <w:t>—</w:t>
      </w:r>
      <w:r w:rsidR="00087A77" w:rsidRPr="00112B33">
        <w:fldChar w:fldCharType="begin">
          <w:ffData>
            <w:name w:val="NSTD_CODE_B"/>
            <w:enabled/>
            <w:calcOnExit w:val="0"/>
            <w:textInput>
              <w:default w:val="XXXX"/>
            </w:textInput>
          </w:ffData>
        </w:fldChar>
      </w:r>
      <w:bookmarkStart w:id="7" w:name="NSTD_CODE_B"/>
      <w:r w:rsidR="00087A77" w:rsidRPr="00112B33">
        <w:instrText xml:space="preserve"> FORMTEXT </w:instrText>
      </w:r>
      <w:r w:rsidR="00087A77" w:rsidRPr="00112B33">
        <w:fldChar w:fldCharType="separate"/>
      </w:r>
      <w:r w:rsidR="00087A77" w:rsidRPr="00112B33">
        <w:t>XXXX</w:t>
      </w:r>
      <w:r w:rsidR="00087A77" w:rsidRPr="00112B33">
        <w:fldChar w:fldCharType="end"/>
      </w:r>
      <w:bookmarkEnd w:id="7"/>
    </w:p>
    <w:p w:rsidR="00E846C8" w:rsidRPr="00112B33" w:rsidRDefault="00087A77" w:rsidP="00A952D7">
      <w:pPr>
        <w:pStyle w:val="affffffffffa"/>
        <w:framePr w:wrap="auto"/>
        <w:rPr>
          <w:rFonts w:hAnsi="黑体"/>
        </w:rPr>
      </w:pPr>
      <w:r w:rsidRPr="00112B33">
        <w:rPr>
          <w:rFonts w:hAnsi="黑体"/>
        </w:rPr>
        <w:fldChar w:fldCharType="begin">
          <w:ffData>
            <w:name w:val="OSTD_CODE"/>
            <w:enabled/>
            <w:calcOnExit w:val="0"/>
            <w:textInput/>
          </w:ffData>
        </w:fldChar>
      </w:r>
      <w:bookmarkStart w:id="8" w:name="OSTD_CODE"/>
      <w:r w:rsidRPr="00112B33">
        <w:rPr>
          <w:rFonts w:hAnsi="黑体"/>
        </w:rPr>
        <w:instrText xml:space="preserve"> FORMTEXT </w:instrText>
      </w:r>
      <w:r w:rsidRPr="00112B33">
        <w:rPr>
          <w:rFonts w:hAnsi="黑体"/>
        </w:rPr>
      </w:r>
      <w:r w:rsidRPr="00112B33">
        <w:rPr>
          <w:rFonts w:hAnsi="黑体"/>
        </w:rPr>
        <w:fldChar w:fldCharType="separate"/>
      </w:r>
      <w:r w:rsidR="00942BF1" w:rsidRPr="00112B33">
        <w:rPr>
          <w:rFonts w:hAnsi="黑体"/>
        </w:rPr>
        <w:t> </w:t>
      </w:r>
      <w:r w:rsidR="00942BF1" w:rsidRPr="00112B33">
        <w:rPr>
          <w:rFonts w:hAnsi="黑体"/>
        </w:rPr>
        <w:t> </w:t>
      </w:r>
      <w:r w:rsidR="00942BF1" w:rsidRPr="00112B33">
        <w:rPr>
          <w:rFonts w:hAnsi="黑体"/>
        </w:rPr>
        <w:t> </w:t>
      </w:r>
      <w:r w:rsidR="00942BF1" w:rsidRPr="00112B33">
        <w:rPr>
          <w:rFonts w:hAnsi="黑体"/>
        </w:rPr>
        <w:t> </w:t>
      </w:r>
      <w:r w:rsidR="00942BF1" w:rsidRPr="00112B33">
        <w:rPr>
          <w:rFonts w:hAnsi="黑体"/>
        </w:rPr>
        <w:t> </w:t>
      </w:r>
      <w:r w:rsidRPr="00112B33">
        <w:rPr>
          <w:rFonts w:hAnsi="黑体"/>
        </w:rPr>
        <w:fldChar w:fldCharType="end"/>
      </w:r>
      <w:bookmarkEnd w:id="8"/>
    </w:p>
    <w:p w:rsidR="008F70BD" w:rsidRPr="00112B33" w:rsidRDefault="007439EB" w:rsidP="007B7453">
      <w:pPr>
        <w:spacing w:line="240" w:lineRule="auto"/>
        <w:rPr>
          <w:rFonts w:ascii="黑体" w:eastAsia="黑体" w:hAnsi="黑体"/>
          <w:kern w:val="0"/>
          <w:sz w:val="10"/>
          <w:szCs w:val="10"/>
        </w:rPr>
      </w:pPr>
      <w:r w:rsidRPr="00112B3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09F229D" wp14:editId="34172FA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6EB7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112B33" w:rsidRDefault="006816A4" w:rsidP="0036429C">
      <w:pPr>
        <w:pStyle w:val="affffc"/>
        <w:framePr w:w="9639" w:h="6976" w:hRule="exact" w:hSpace="0" w:vSpace="0" w:wrap="around" w:hAnchor="page" w:y="6408"/>
        <w:jc w:val="center"/>
        <w:rPr>
          <w:rFonts w:ascii="黑体" w:eastAsia="黑体" w:hAnsi="黑体"/>
          <w:b w:val="0"/>
          <w:bCs w:val="0"/>
          <w:w w:val="100"/>
        </w:rPr>
      </w:pPr>
    </w:p>
    <w:p w:rsidR="006816A4" w:rsidRPr="00112B33" w:rsidRDefault="0054293C" w:rsidP="00463B77">
      <w:pPr>
        <w:pStyle w:val="affffffffffb"/>
        <w:framePr w:h="6974" w:hRule="exact" w:wrap="around" w:x="1419" w:anchorLock="1"/>
      </w:pPr>
      <w:r w:rsidRPr="00112B33">
        <w:fldChar w:fldCharType="begin">
          <w:ffData>
            <w:name w:val="CSTD_NAME"/>
            <w:enabled/>
            <w:calcOnExit w:val="0"/>
            <w:textInput>
              <w:default w:val="甘蔗蔗汁中胶体含量的测定  酒精沉淀法"/>
            </w:textInput>
          </w:ffData>
        </w:fldChar>
      </w:r>
      <w:bookmarkStart w:id="9" w:name="CSTD_NAME"/>
      <w:r w:rsidRPr="00112B33">
        <w:instrText xml:space="preserve"> FORMTEXT </w:instrText>
      </w:r>
      <w:r w:rsidRPr="00112B33">
        <w:fldChar w:fldCharType="separate"/>
      </w:r>
      <w:r w:rsidRPr="00112B33">
        <w:t>甘蔗蔗汁中胶体含量的测定  酒精沉淀法</w:t>
      </w:r>
      <w:r w:rsidRPr="00112B33">
        <w:fldChar w:fldCharType="end"/>
      </w:r>
      <w:bookmarkEnd w:id="9"/>
    </w:p>
    <w:p w:rsidR="00815419" w:rsidRPr="00112B33" w:rsidRDefault="00815419" w:rsidP="00324EDD">
      <w:pPr>
        <w:framePr w:w="9639" w:h="6974" w:hRule="exact" w:wrap="around" w:vAnchor="page" w:hAnchor="page" w:x="1419" w:y="6408" w:anchorLock="1"/>
        <w:ind w:left="-1418"/>
      </w:pPr>
    </w:p>
    <w:p w:rsidR="00755402" w:rsidRPr="00112B33" w:rsidRDefault="0054293C" w:rsidP="00463B77">
      <w:pPr>
        <w:pStyle w:val="afffffffb"/>
        <w:framePr w:w="9639" w:h="6974" w:hRule="exact" w:wrap="around" w:vAnchor="page" w:hAnchor="page" w:x="1419" w:y="6408" w:anchorLock="1"/>
        <w:textAlignment w:val="bottom"/>
        <w:rPr>
          <w:rFonts w:ascii="黑体" w:eastAsia="黑体" w:hAnsi="黑体"/>
          <w:noProof/>
          <w:sz w:val="32"/>
          <w:szCs w:val="32"/>
        </w:rPr>
      </w:pPr>
      <w:r w:rsidRPr="00112B33">
        <w:rPr>
          <w:rFonts w:ascii="黑体" w:eastAsia="黑体" w:hAnsi="黑体"/>
          <w:noProof/>
          <w:sz w:val="32"/>
          <w:szCs w:val="32"/>
        </w:rPr>
        <w:fldChar w:fldCharType="begin">
          <w:ffData>
            <w:name w:val="ESTD_NAME"/>
            <w:enabled/>
            <w:calcOnExit w:val="0"/>
            <w:textInput>
              <w:default w:val="Determination of colloid content in sugar cane juice—alcohol precipitation method"/>
            </w:textInput>
          </w:ffData>
        </w:fldChar>
      </w:r>
      <w:bookmarkStart w:id="10" w:name="ESTD_NAME"/>
      <w:r w:rsidRPr="00112B33">
        <w:rPr>
          <w:rFonts w:ascii="黑体" w:eastAsia="黑体" w:hAnsi="黑体"/>
          <w:noProof/>
          <w:sz w:val="32"/>
          <w:szCs w:val="32"/>
        </w:rPr>
        <w:instrText xml:space="preserve"> FORMTEXT </w:instrText>
      </w:r>
      <w:r w:rsidRPr="00112B33">
        <w:rPr>
          <w:rFonts w:ascii="黑体" w:eastAsia="黑体" w:hAnsi="黑体"/>
          <w:noProof/>
          <w:sz w:val="32"/>
          <w:szCs w:val="32"/>
        </w:rPr>
      </w:r>
      <w:r w:rsidRPr="00112B33">
        <w:rPr>
          <w:rFonts w:ascii="黑体" w:eastAsia="黑体" w:hAnsi="黑体"/>
          <w:noProof/>
          <w:sz w:val="32"/>
          <w:szCs w:val="32"/>
        </w:rPr>
        <w:fldChar w:fldCharType="separate"/>
      </w:r>
      <w:r w:rsidRPr="00112B33">
        <w:rPr>
          <w:rFonts w:ascii="黑体" w:eastAsia="黑体" w:hAnsi="黑体"/>
          <w:noProof/>
          <w:sz w:val="32"/>
          <w:szCs w:val="32"/>
        </w:rPr>
        <w:t>Determination of colloid content in sugar cane juice—alcohol precipitation method</w:t>
      </w:r>
      <w:r w:rsidRPr="00112B33">
        <w:rPr>
          <w:rFonts w:ascii="黑体" w:eastAsia="黑体" w:hAnsi="黑体"/>
          <w:noProof/>
          <w:sz w:val="32"/>
          <w:szCs w:val="32"/>
        </w:rPr>
        <w:fldChar w:fldCharType="end"/>
      </w:r>
      <w:bookmarkEnd w:id="10"/>
    </w:p>
    <w:p w:rsidR="00815419" w:rsidRPr="00112B33" w:rsidRDefault="00815419" w:rsidP="00324EDD">
      <w:pPr>
        <w:framePr w:w="9639" w:h="6974" w:hRule="exact" w:wrap="around" w:vAnchor="page" w:hAnchor="page" w:x="1419" w:y="6408" w:anchorLock="1"/>
        <w:spacing w:line="760" w:lineRule="exact"/>
        <w:ind w:left="-1418"/>
      </w:pPr>
    </w:p>
    <w:p w:rsidR="000B45AF" w:rsidRPr="00112B33" w:rsidRDefault="000B45AF" w:rsidP="00463B77">
      <w:pPr>
        <w:pStyle w:val="afffffffb"/>
        <w:framePr w:w="9639" w:h="6974" w:hRule="exact" w:wrap="around" w:vAnchor="page" w:hAnchor="page" w:x="1419" w:y="6408" w:anchorLock="1"/>
        <w:spacing w:before="440" w:after="160"/>
        <w:textAlignment w:val="bottom"/>
        <w:rPr>
          <w:noProof/>
          <w:sz w:val="24"/>
          <w:szCs w:val="28"/>
        </w:rPr>
      </w:pPr>
    </w:p>
    <w:p w:rsidR="00CA7AFD" w:rsidRPr="00112B33" w:rsidRDefault="00A32D73" w:rsidP="00463B77">
      <w:pPr>
        <w:pStyle w:val="afffffffb"/>
        <w:framePr w:w="9639" w:h="6974" w:hRule="exact" w:wrap="around" w:vAnchor="page" w:hAnchor="page" w:x="1419" w:y="6408" w:anchorLock="1"/>
        <w:spacing w:before="440" w:after="160"/>
        <w:textAlignment w:val="bottom"/>
        <w:rPr>
          <w:noProof/>
          <w:sz w:val="24"/>
          <w:szCs w:val="28"/>
        </w:rPr>
      </w:pPr>
      <w:r w:rsidRPr="00112B33">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112B33">
        <w:rPr>
          <w:noProof/>
          <w:sz w:val="24"/>
          <w:szCs w:val="28"/>
        </w:rPr>
        <w:instrText xml:space="preserve"> FORMDROPDOWN </w:instrText>
      </w:r>
      <w:r w:rsidR="009103BD" w:rsidRPr="00112B33">
        <w:rPr>
          <w:noProof/>
          <w:sz w:val="24"/>
          <w:szCs w:val="28"/>
        </w:rPr>
      </w:r>
      <w:r w:rsidR="009103BD" w:rsidRPr="00112B33">
        <w:rPr>
          <w:noProof/>
          <w:sz w:val="24"/>
          <w:szCs w:val="28"/>
        </w:rPr>
        <w:fldChar w:fldCharType="separate"/>
      </w:r>
      <w:r w:rsidRPr="00112B33">
        <w:rPr>
          <w:noProof/>
          <w:sz w:val="24"/>
          <w:szCs w:val="28"/>
        </w:rPr>
        <w:fldChar w:fldCharType="end"/>
      </w:r>
      <w:bookmarkEnd w:id="11"/>
    </w:p>
    <w:p w:rsidR="0036429C" w:rsidRPr="00112B33"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sidRPr="00112B33">
        <w:rPr>
          <w:noProof/>
          <w:sz w:val="21"/>
          <w:szCs w:val="28"/>
        </w:rPr>
        <w:fldChar w:fldCharType="begin">
          <w:ffData>
            <w:name w:val="CMPLSH_DATE"/>
            <w:enabled/>
            <w:calcOnExit w:val="0"/>
            <w:textInput/>
          </w:ffData>
        </w:fldChar>
      </w:r>
      <w:bookmarkStart w:id="12" w:name="CMPLSH_DATE"/>
      <w:r w:rsidRPr="00112B33">
        <w:rPr>
          <w:noProof/>
          <w:sz w:val="21"/>
          <w:szCs w:val="28"/>
        </w:rPr>
        <w:instrText xml:space="preserve"> FORMTEXT </w:instrText>
      </w:r>
      <w:r w:rsidRPr="00112B33">
        <w:rPr>
          <w:noProof/>
          <w:sz w:val="21"/>
          <w:szCs w:val="28"/>
        </w:rPr>
      </w:r>
      <w:r w:rsidRPr="00112B33">
        <w:rPr>
          <w:noProof/>
          <w:sz w:val="21"/>
          <w:szCs w:val="28"/>
        </w:rPr>
        <w:fldChar w:fldCharType="separate"/>
      </w:r>
      <w:r w:rsidR="00942BF1" w:rsidRPr="00112B33">
        <w:rPr>
          <w:noProof/>
          <w:sz w:val="21"/>
          <w:szCs w:val="28"/>
        </w:rPr>
        <w:t> </w:t>
      </w:r>
      <w:r w:rsidR="00942BF1" w:rsidRPr="00112B33">
        <w:rPr>
          <w:noProof/>
          <w:sz w:val="21"/>
          <w:szCs w:val="28"/>
        </w:rPr>
        <w:t> </w:t>
      </w:r>
      <w:r w:rsidR="00942BF1" w:rsidRPr="00112B33">
        <w:rPr>
          <w:noProof/>
          <w:sz w:val="21"/>
          <w:szCs w:val="28"/>
        </w:rPr>
        <w:t> </w:t>
      </w:r>
      <w:r w:rsidR="00942BF1" w:rsidRPr="00112B33">
        <w:rPr>
          <w:noProof/>
          <w:sz w:val="21"/>
          <w:szCs w:val="28"/>
        </w:rPr>
        <w:t> </w:t>
      </w:r>
      <w:r w:rsidR="00942BF1" w:rsidRPr="00112B33">
        <w:rPr>
          <w:noProof/>
          <w:sz w:val="21"/>
          <w:szCs w:val="28"/>
        </w:rPr>
        <w:t> </w:t>
      </w:r>
      <w:r w:rsidRPr="00112B33">
        <w:rPr>
          <w:noProof/>
          <w:sz w:val="21"/>
          <w:szCs w:val="28"/>
        </w:rPr>
        <w:fldChar w:fldCharType="end"/>
      </w:r>
      <w:bookmarkEnd w:id="12"/>
    </w:p>
    <w:p w:rsidR="00DE703F" w:rsidRPr="00112B33" w:rsidRDefault="008620FC"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112B33">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112B33">
        <w:rPr>
          <w:b/>
          <w:noProof/>
          <w:sz w:val="21"/>
          <w:szCs w:val="28"/>
        </w:rPr>
        <w:instrText xml:space="preserve"> FORMDROPDOWN </w:instrText>
      </w:r>
      <w:r w:rsidR="009103BD" w:rsidRPr="00112B33">
        <w:rPr>
          <w:b/>
          <w:noProof/>
          <w:sz w:val="21"/>
          <w:szCs w:val="28"/>
        </w:rPr>
      </w:r>
      <w:r w:rsidR="009103BD" w:rsidRPr="00112B33">
        <w:rPr>
          <w:b/>
          <w:noProof/>
          <w:sz w:val="21"/>
          <w:szCs w:val="28"/>
        </w:rPr>
        <w:fldChar w:fldCharType="separate"/>
      </w:r>
      <w:r w:rsidRPr="00112B33">
        <w:rPr>
          <w:b/>
          <w:noProof/>
          <w:sz w:val="21"/>
          <w:szCs w:val="28"/>
        </w:rPr>
        <w:fldChar w:fldCharType="end"/>
      </w:r>
      <w:bookmarkEnd w:id="13"/>
    </w:p>
    <w:p w:rsidR="00CD50A1" w:rsidRPr="00112B33" w:rsidRDefault="00087A77" w:rsidP="00EE7869">
      <w:pPr>
        <w:pStyle w:val="affffffffff7"/>
        <w:framePr w:wrap="around" w:y="14176"/>
      </w:pPr>
      <w:r w:rsidRPr="00112B33">
        <w:rPr>
          <w:rFonts w:ascii="黑体"/>
        </w:rPr>
        <w:fldChar w:fldCharType="begin">
          <w:ffData>
            <w:name w:val="PLSH_DATE_Y"/>
            <w:enabled/>
            <w:calcOnExit w:val="0"/>
            <w:textInput>
              <w:default w:val="XXXX"/>
              <w:maxLength w:val="4"/>
            </w:textInput>
          </w:ffData>
        </w:fldChar>
      </w:r>
      <w:bookmarkStart w:id="14" w:name="PLSH_DATE_Y"/>
      <w:r w:rsidRPr="00112B33">
        <w:rPr>
          <w:rFonts w:ascii="黑体"/>
        </w:rPr>
        <w:instrText xml:space="preserve"> FORMTEXT </w:instrText>
      </w:r>
      <w:r w:rsidRPr="00112B33">
        <w:rPr>
          <w:rFonts w:ascii="黑体"/>
        </w:rPr>
      </w:r>
      <w:r w:rsidRPr="00112B33">
        <w:rPr>
          <w:rFonts w:ascii="黑体"/>
        </w:rPr>
        <w:fldChar w:fldCharType="separate"/>
      </w:r>
      <w:r w:rsidRPr="00112B33">
        <w:rPr>
          <w:rFonts w:ascii="黑体"/>
          <w:noProof/>
        </w:rPr>
        <w:t>XXXX</w:t>
      </w:r>
      <w:r w:rsidRPr="00112B33">
        <w:rPr>
          <w:rFonts w:ascii="黑体"/>
        </w:rPr>
        <w:fldChar w:fldCharType="end"/>
      </w:r>
      <w:bookmarkEnd w:id="14"/>
      <w:r w:rsidR="00CD50A1" w:rsidRPr="00112B33">
        <w:t xml:space="preserve"> </w:t>
      </w:r>
      <w:r w:rsidR="00CD50A1" w:rsidRPr="00112B33">
        <w:rPr>
          <w:rFonts w:ascii="黑体"/>
        </w:rPr>
        <w:t>-</w:t>
      </w:r>
      <w:r w:rsidR="00CD50A1" w:rsidRPr="00112B33">
        <w:t xml:space="preserve"> </w:t>
      </w:r>
      <w:r w:rsidRPr="00112B33">
        <w:rPr>
          <w:rFonts w:ascii="黑体"/>
        </w:rPr>
        <w:fldChar w:fldCharType="begin">
          <w:ffData>
            <w:name w:val="PLSH_DATE_M"/>
            <w:enabled/>
            <w:calcOnExit w:val="0"/>
            <w:textInput>
              <w:default w:val="XX"/>
              <w:maxLength w:val="2"/>
            </w:textInput>
          </w:ffData>
        </w:fldChar>
      </w:r>
      <w:bookmarkStart w:id="15" w:name="PLSH_DATE_M"/>
      <w:r w:rsidRPr="00112B33">
        <w:rPr>
          <w:rFonts w:ascii="黑体"/>
        </w:rPr>
        <w:instrText xml:space="preserve"> FORMTEXT </w:instrText>
      </w:r>
      <w:r w:rsidRPr="00112B33">
        <w:rPr>
          <w:rFonts w:ascii="黑体"/>
        </w:rPr>
      </w:r>
      <w:r w:rsidRPr="00112B33">
        <w:rPr>
          <w:rFonts w:ascii="黑体"/>
        </w:rPr>
        <w:fldChar w:fldCharType="separate"/>
      </w:r>
      <w:r w:rsidRPr="00112B33">
        <w:rPr>
          <w:rFonts w:ascii="黑体"/>
          <w:noProof/>
        </w:rPr>
        <w:t>XX</w:t>
      </w:r>
      <w:r w:rsidRPr="00112B33">
        <w:rPr>
          <w:rFonts w:ascii="黑体"/>
        </w:rPr>
        <w:fldChar w:fldCharType="end"/>
      </w:r>
      <w:bookmarkEnd w:id="15"/>
      <w:r w:rsidR="00CD50A1" w:rsidRPr="00112B33">
        <w:t xml:space="preserve"> </w:t>
      </w:r>
      <w:r w:rsidR="00CD50A1" w:rsidRPr="00112B33">
        <w:rPr>
          <w:rFonts w:ascii="黑体"/>
        </w:rPr>
        <w:t>-</w:t>
      </w:r>
      <w:r w:rsidR="00CD50A1" w:rsidRPr="00112B33">
        <w:t xml:space="preserve"> </w:t>
      </w:r>
      <w:r w:rsidRPr="00112B33">
        <w:rPr>
          <w:rFonts w:ascii="黑体"/>
        </w:rPr>
        <w:fldChar w:fldCharType="begin">
          <w:ffData>
            <w:name w:val="PLSH_DATE_D"/>
            <w:enabled/>
            <w:calcOnExit w:val="0"/>
            <w:textInput>
              <w:default w:val="XX"/>
              <w:maxLength w:val="2"/>
            </w:textInput>
          </w:ffData>
        </w:fldChar>
      </w:r>
      <w:bookmarkStart w:id="16" w:name="PLSH_DATE_D"/>
      <w:r w:rsidRPr="00112B33">
        <w:rPr>
          <w:rFonts w:ascii="黑体"/>
        </w:rPr>
        <w:instrText xml:space="preserve"> FORMTEXT </w:instrText>
      </w:r>
      <w:r w:rsidRPr="00112B33">
        <w:rPr>
          <w:rFonts w:ascii="黑体"/>
        </w:rPr>
      </w:r>
      <w:r w:rsidRPr="00112B33">
        <w:rPr>
          <w:rFonts w:ascii="黑体"/>
        </w:rPr>
        <w:fldChar w:fldCharType="separate"/>
      </w:r>
      <w:r w:rsidRPr="00112B33">
        <w:rPr>
          <w:rFonts w:ascii="黑体"/>
          <w:noProof/>
        </w:rPr>
        <w:t>XX</w:t>
      </w:r>
      <w:r w:rsidRPr="00112B33">
        <w:rPr>
          <w:rFonts w:ascii="黑体"/>
        </w:rPr>
        <w:fldChar w:fldCharType="end"/>
      </w:r>
      <w:bookmarkEnd w:id="16"/>
      <w:r w:rsidR="00CD50A1" w:rsidRPr="00112B33">
        <w:rPr>
          <w:rFonts w:hint="eastAsia"/>
        </w:rPr>
        <w:t>发布</w:t>
      </w:r>
    </w:p>
    <w:p w:rsidR="00CD50A1" w:rsidRPr="00112B33" w:rsidRDefault="00087A77" w:rsidP="00EE7869">
      <w:pPr>
        <w:pStyle w:val="affffffffff8"/>
        <w:framePr w:wrap="around" w:y="14176"/>
      </w:pPr>
      <w:r w:rsidRPr="00112B33">
        <w:rPr>
          <w:rFonts w:ascii="黑体"/>
        </w:rPr>
        <w:fldChar w:fldCharType="begin">
          <w:ffData>
            <w:name w:val="CROT_DATE_Y"/>
            <w:enabled/>
            <w:calcOnExit w:val="0"/>
            <w:textInput>
              <w:default w:val="XXXX"/>
              <w:maxLength w:val="4"/>
            </w:textInput>
          </w:ffData>
        </w:fldChar>
      </w:r>
      <w:bookmarkStart w:id="17" w:name="CROT_DATE_Y"/>
      <w:r w:rsidRPr="00112B33">
        <w:rPr>
          <w:rFonts w:ascii="黑体"/>
        </w:rPr>
        <w:instrText xml:space="preserve"> FORMTEXT </w:instrText>
      </w:r>
      <w:r w:rsidRPr="00112B33">
        <w:rPr>
          <w:rFonts w:ascii="黑体"/>
        </w:rPr>
      </w:r>
      <w:r w:rsidRPr="00112B33">
        <w:rPr>
          <w:rFonts w:ascii="黑体"/>
        </w:rPr>
        <w:fldChar w:fldCharType="separate"/>
      </w:r>
      <w:r w:rsidRPr="00112B33">
        <w:rPr>
          <w:rFonts w:ascii="黑体"/>
          <w:noProof/>
        </w:rPr>
        <w:t>XXXX</w:t>
      </w:r>
      <w:r w:rsidRPr="00112B33">
        <w:rPr>
          <w:rFonts w:ascii="黑体"/>
        </w:rPr>
        <w:fldChar w:fldCharType="end"/>
      </w:r>
      <w:bookmarkEnd w:id="17"/>
      <w:r w:rsidR="00CD50A1" w:rsidRPr="00112B33">
        <w:t xml:space="preserve"> </w:t>
      </w:r>
      <w:r w:rsidR="00CD50A1" w:rsidRPr="00112B33">
        <w:rPr>
          <w:rFonts w:ascii="黑体"/>
        </w:rPr>
        <w:t>-</w:t>
      </w:r>
      <w:r w:rsidR="00CD50A1" w:rsidRPr="00112B33">
        <w:t xml:space="preserve"> </w:t>
      </w:r>
      <w:r w:rsidRPr="00112B33">
        <w:rPr>
          <w:rFonts w:ascii="黑体"/>
        </w:rPr>
        <w:fldChar w:fldCharType="begin">
          <w:ffData>
            <w:name w:val="CROT_DATE_M"/>
            <w:enabled/>
            <w:calcOnExit w:val="0"/>
            <w:textInput>
              <w:default w:val="XX"/>
              <w:maxLength w:val="2"/>
            </w:textInput>
          </w:ffData>
        </w:fldChar>
      </w:r>
      <w:bookmarkStart w:id="18" w:name="CROT_DATE_M"/>
      <w:r w:rsidRPr="00112B33">
        <w:rPr>
          <w:rFonts w:ascii="黑体"/>
        </w:rPr>
        <w:instrText xml:space="preserve"> FORMTEXT </w:instrText>
      </w:r>
      <w:r w:rsidRPr="00112B33">
        <w:rPr>
          <w:rFonts w:ascii="黑体"/>
        </w:rPr>
      </w:r>
      <w:r w:rsidRPr="00112B33">
        <w:rPr>
          <w:rFonts w:ascii="黑体"/>
        </w:rPr>
        <w:fldChar w:fldCharType="separate"/>
      </w:r>
      <w:r w:rsidRPr="00112B33">
        <w:rPr>
          <w:rFonts w:ascii="黑体"/>
          <w:noProof/>
        </w:rPr>
        <w:t>XX</w:t>
      </w:r>
      <w:r w:rsidRPr="00112B33">
        <w:rPr>
          <w:rFonts w:ascii="黑体"/>
        </w:rPr>
        <w:fldChar w:fldCharType="end"/>
      </w:r>
      <w:bookmarkEnd w:id="18"/>
      <w:r w:rsidR="00CD50A1" w:rsidRPr="00112B33">
        <w:t xml:space="preserve"> </w:t>
      </w:r>
      <w:r w:rsidR="00CD50A1" w:rsidRPr="00112B33">
        <w:rPr>
          <w:rFonts w:ascii="黑体"/>
        </w:rPr>
        <w:t>-</w:t>
      </w:r>
      <w:r w:rsidR="00CD50A1" w:rsidRPr="00112B33">
        <w:t xml:space="preserve"> </w:t>
      </w:r>
      <w:r w:rsidRPr="00112B33">
        <w:rPr>
          <w:rFonts w:ascii="黑体"/>
        </w:rPr>
        <w:fldChar w:fldCharType="begin">
          <w:ffData>
            <w:name w:val="CROT_DATE_D"/>
            <w:enabled/>
            <w:calcOnExit w:val="0"/>
            <w:textInput>
              <w:default w:val="XX"/>
              <w:maxLength w:val="2"/>
            </w:textInput>
          </w:ffData>
        </w:fldChar>
      </w:r>
      <w:bookmarkStart w:id="19" w:name="CROT_DATE_D"/>
      <w:r w:rsidRPr="00112B33">
        <w:rPr>
          <w:rFonts w:ascii="黑体"/>
        </w:rPr>
        <w:instrText xml:space="preserve"> FORMTEXT </w:instrText>
      </w:r>
      <w:r w:rsidRPr="00112B33">
        <w:rPr>
          <w:rFonts w:ascii="黑体"/>
        </w:rPr>
      </w:r>
      <w:r w:rsidRPr="00112B33">
        <w:rPr>
          <w:rFonts w:ascii="黑体"/>
        </w:rPr>
        <w:fldChar w:fldCharType="separate"/>
      </w:r>
      <w:r w:rsidRPr="00112B33">
        <w:rPr>
          <w:rFonts w:ascii="黑体"/>
          <w:noProof/>
        </w:rPr>
        <w:t>XX</w:t>
      </w:r>
      <w:r w:rsidRPr="00112B33">
        <w:rPr>
          <w:rFonts w:ascii="黑体"/>
        </w:rPr>
        <w:fldChar w:fldCharType="end"/>
      </w:r>
      <w:bookmarkEnd w:id="19"/>
      <w:r w:rsidR="00CD50A1" w:rsidRPr="00112B33">
        <w:rPr>
          <w:rFonts w:hint="eastAsia"/>
        </w:rPr>
        <w:t>实施</w:t>
      </w:r>
    </w:p>
    <w:p w:rsidR="007B7453" w:rsidRPr="00112B33" w:rsidRDefault="003C1BD8" w:rsidP="00A4006C">
      <w:pPr>
        <w:pStyle w:val="affffffffb"/>
        <w:framePr w:h="584" w:hRule="exact" w:hSpace="181" w:vSpace="181" w:wrap="around" w:y="15027"/>
        <w:rPr>
          <w:rFonts w:hAnsi="黑体"/>
        </w:rPr>
      </w:pPr>
      <w:r w:rsidRPr="00112B33">
        <w:rPr>
          <w:rFonts w:hAnsi="黑体"/>
          <w:w w:val="100"/>
          <w:sz w:val="28"/>
        </w:rPr>
        <w:fldChar w:fldCharType="begin">
          <w:ffData>
            <w:name w:val="fm"/>
            <w:enabled/>
            <w:calcOnExit w:val="0"/>
            <w:textInput>
              <w:default w:val="广西标准化协会"/>
            </w:textInput>
          </w:ffData>
        </w:fldChar>
      </w:r>
      <w:bookmarkStart w:id="20" w:name="fm"/>
      <w:r w:rsidRPr="00112B33">
        <w:rPr>
          <w:rFonts w:hAnsi="黑体"/>
          <w:w w:val="100"/>
          <w:sz w:val="28"/>
        </w:rPr>
        <w:instrText xml:space="preserve"> FORMTEXT </w:instrText>
      </w:r>
      <w:r w:rsidRPr="00112B33">
        <w:rPr>
          <w:rFonts w:hAnsi="黑体"/>
          <w:w w:val="100"/>
          <w:sz w:val="28"/>
        </w:rPr>
      </w:r>
      <w:r w:rsidRPr="00112B33">
        <w:rPr>
          <w:rFonts w:hAnsi="黑体"/>
          <w:w w:val="100"/>
          <w:sz w:val="28"/>
        </w:rPr>
        <w:fldChar w:fldCharType="separate"/>
      </w:r>
      <w:r w:rsidRPr="00112B33">
        <w:rPr>
          <w:rFonts w:hAnsi="黑体"/>
          <w:noProof/>
          <w:w w:val="100"/>
          <w:sz w:val="28"/>
        </w:rPr>
        <w:t>广西标准化协会</w:t>
      </w:r>
      <w:r w:rsidRPr="00112B33">
        <w:rPr>
          <w:rFonts w:hAnsi="黑体"/>
          <w:w w:val="100"/>
          <w:sz w:val="28"/>
        </w:rPr>
        <w:fldChar w:fldCharType="end"/>
      </w:r>
      <w:bookmarkEnd w:id="20"/>
      <w:r w:rsidR="00196EF5" w:rsidRPr="00112B33">
        <w:rPr>
          <w:rFonts w:ascii="Times New Roman"/>
          <w:w w:val="100"/>
          <w:sz w:val="28"/>
        </w:rPr>
        <w:t> </w:t>
      </w:r>
      <w:r w:rsidR="00196EF5" w:rsidRPr="00112B33">
        <w:rPr>
          <w:rFonts w:ascii="Times New Roman"/>
          <w:w w:val="100"/>
          <w:sz w:val="28"/>
        </w:rPr>
        <w:t> </w:t>
      </w:r>
      <w:r w:rsidR="007B7453" w:rsidRPr="00112B33">
        <w:rPr>
          <w:rStyle w:val="affffffffffff0"/>
          <w:rFonts w:hAnsi="黑体" w:hint="eastAsia"/>
          <w:position w:val="0"/>
        </w:rPr>
        <w:t>发</w:t>
      </w:r>
      <w:r w:rsidR="007B7453" w:rsidRPr="00112B33">
        <w:rPr>
          <w:rStyle w:val="affffffffffff0"/>
          <w:rFonts w:hAnsi="黑体" w:hint="eastAsia"/>
          <w:spacing w:val="0"/>
          <w:position w:val="0"/>
        </w:rPr>
        <w:t>布</w:t>
      </w:r>
    </w:p>
    <w:p w:rsidR="00A02BAE" w:rsidRPr="00112B33" w:rsidRDefault="006A37B9" w:rsidP="00A02BAE">
      <w:pPr>
        <w:rPr>
          <w:rFonts w:ascii="宋体" w:hAnsi="宋体"/>
          <w:sz w:val="28"/>
          <w:szCs w:val="28"/>
        </w:rPr>
        <w:sectPr w:rsidR="00A02BAE" w:rsidRPr="00112B33"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sidRPr="00112B33">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DF8AE17" wp14:editId="732C2C7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62E1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C1BD8" w:rsidRPr="00112B33" w:rsidRDefault="003C1BD8" w:rsidP="003C1BD8">
      <w:pPr>
        <w:pStyle w:val="a6"/>
        <w:spacing w:after="468"/>
      </w:pPr>
      <w:bookmarkStart w:id="21" w:name="BookMark2"/>
      <w:r w:rsidRPr="00112B33">
        <w:rPr>
          <w:spacing w:val="320"/>
        </w:rPr>
        <w:lastRenderedPageBreak/>
        <w:t>前</w:t>
      </w:r>
      <w:r w:rsidRPr="00112B33">
        <w:t>言</w:t>
      </w:r>
    </w:p>
    <w:p w:rsidR="003C1BD8" w:rsidRPr="00112B33" w:rsidRDefault="003C1BD8" w:rsidP="003C1BD8">
      <w:pPr>
        <w:pStyle w:val="afffff1"/>
        <w:ind w:firstLine="420"/>
      </w:pPr>
      <w:r w:rsidRPr="00112B33">
        <w:rPr>
          <w:rFonts w:hint="eastAsia"/>
        </w:rPr>
        <w:t>本文件</w:t>
      </w:r>
      <w:r w:rsidR="00815BD1" w:rsidRPr="00112B33">
        <w:rPr>
          <w:rFonts w:hint="eastAsia"/>
        </w:rPr>
        <w:t>参</w:t>
      </w:r>
      <w:r w:rsidRPr="00112B33">
        <w:rPr>
          <w:rFonts w:hint="eastAsia"/>
        </w:rPr>
        <w:t>照GB/T 1.1—2020《标准化工作导则  第1部分：标准化文件的结构和起草规则》的规定起草。</w:t>
      </w:r>
    </w:p>
    <w:p w:rsidR="003C1BD8" w:rsidRPr="00112B33" w:rsidRDefault="003C1BD8" w:rsidP="003C1BD8">
      <w:pPr>
        <w:pStyle w:val="afffff1"/>
        <w:ind w:firstLine="420"/>
      </w:pPr>
      <w:r w:rsidRPr="00112B33">
        <w:rPr>
          <w:rFonts w:hint="eastAsia"/>
        </w:rPr>
        <w:t>请注意本文件的某些内容可能涉及专利。本文件的发布机构不承担识别专利的责任。</w:t>
      </w:r>
    </w:p>
    <w:p w:rsidR="003C1BD8" w:rsidRPr="00112B33" w:rsidRDefault="003C1BD8" w:rsidP="003C1BD8">
      <w:pPr>
        <w:pStyle w:val="afffff1"/>
        <w:ind w:firstLine="420"/>
      </w:pPr>
      <w:r w:rsidRPr="00112B33">
        <w:rPr>
          <w:rFonts w:hint="eastAsia"/>
        </w:rPr>
        <w:t>本文件由广西壮族自治区农业科学院提出并宣贯。</w:t>
      </w:r>
    </w:p>
    <w:p w:rsidR="003C1BD8" w:rsidRPr="00112B33" w:rsidRDefault="003C1BD8" w:rsidP="003C1BD8">
      <w:pPr>
        <w:pStyle w:val="afffff1"/>
        <w:ind w:firstLine="420"/>
      </w:pPr>
      <w:r w:rsidRPr="00112B33">
        <w:rPr>
          <w:rFonts w:hint="eastAsia"/>
        </w:rPr>
        <w:t>本文件由广西糖业标准化技术委员会归口。</w:t>
      </w:r>
    </w:p>
    <w:p w:rsidR="003C1BD8" w:rsidRPr="00112B33" w:rsidRDefault="003C1BD8" w:rsidP="003C1BD8">
      <w:pPr>
        <w:pStyle w:val="afffff1"/>
        <w:ind w:firstLine="420"/>
      </w:pPr>
      <w:r w:rsidRPr="00112B33">
        <w:rPr>
          <w:rFonts w:hint="eastAsia"/>
        </w:rPr>
        <w:t>本文件起草单位：广西壮族自治区农业科学院农产品质量安全与检测技术研究所、广西标准化协会、农业农村部甘蔗品质监督检测测试中心（南宁）、广西壮族自治区农业科学院农产品加工研究所、广西大学、广西农业职业技术大学、贵港市农产品质量安全监督检验测试中心。</w:t>
      </w:r>
    </w:p>
    <w:p w:rsidR="003C1BD8" w:rsidRPr="00112B33" w:rsidRDefault="003C1BD8" w:rsidP="003C1BD8">
      <w:pPr>
        <w:pStyle w:val="afffff1"/>
        <w:ind w:firstLine="420"/>
      </w:pPr>
      <w:r w:rsidRPr="00112B33">
        <w:rPr>
          <w:rFonts w:hint="eastAsia"/>
        </w:rPr>
        <w:t>本文件主要起草人：</w:t>
      </w:r>
      <w:r w:rsidR="00EE115C" w:rsidRPr="00112B33">
        <w:rPr>
          <w:rFonts w:hint="eastAsia"/>
        </w:rPr>
        <w:t>杨玉霞、王天顺、谢宏昭、王海军、蓝冬丽、黄林华、蒋文艳、廖洁、陈伟、何洁、宁德娇、莫磊兴、闫飞燕、莫耀林、乔双雨、张敏、石敏、陈泳锨</w:t>
      </w:r>
      <w:r w:rsidRPr="00112B33">
        <w:rPr>
          <w:rFonts w:hint="eastAsia"/>
        </w:rPr>
        <w:t>。</w:t>
      </w:r>
    </w:p>
    <w:p w:rsidR="003C1BD8" w:rsidRPr="00112B33" w:rsidRDefault="003C1BD8" w:rsidP="003C1BD8">
      <w:pPr>
        <w:pStyle w:val="afffff1"/>
        <w:ind w:firstLine="420"/>
      </w:pPr>
    </w:p>
    <w:p w:rsidR="003C1BD8" w:rsidRPr="00112B33" w:rsidRDefault="003C1BD8" w:rsidP="003C1BD8">
      <w:pPr>
        <w:pStyle w:val="afffff1"/>
        <w:ind w:firstLine="420"/>
        <w:sectPr w:rsidR="003C1BD8" w:rsidRPr="00112B33" w:rsidSect="003C1BD8">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rsidR="00894836" w:rsidRPr="00112B33" w:rsidRDefault="00894836" w:rsidP="00093D25">
      <w:pPr>
        <w:spacing w:line="20" w:lineRule="exact"/>
        <w:jc w:val="center"/>
        <w:rPr>
          <w:rFonts w:ascii="黑体" w:eastAsia="黑体" w:hAnsi="黑体"/>
          <w:sz w:val="32"/>
          <w:szCs w:val="32"/>
        </w:rPr>
      </w:pPr>
      <w:bookmarkStart w:id="22" w:name="BookMark4"/>
      <w:bookmarkEnd w:id="21"/>
    </w:p>
    <w:p w:rsidR="00894836" w:rsidRPr="00112B33"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A65C771855B4ED1B016E5A6C01AD69D"/>
        </w:placeholder>
      </w:sdtPr>
      <w:sdtEndPr/>
      <w:sdtContent>
        <w:bookmarkStart w:id="23" w:name="NEW_STAND_NAME" w:displacedByCustomXml="prev"/>
        <w:p w:rsidR="00F26B7E" w:rsidRPr="00112B33" w:rsidRDefault="0054293C" w:rsidP="0054293C">
          <w:pPr>
            <w:pStyle w:val="afffffffffe"/>
            <w:spacing w:beforeLines="100" w:before="312" w:afterLines="220" w:after="686"/>
          </w:pPr>
          <w:r w:rsidRPr="00112B33">
            <w:rPr>
              <w:rFonts w:hint="eastAsia"/>
            </w:rPr>
            <w:t>甘蔗蔗汁中胶体含量的测定</w:t>
          </w:r>
          <w:r w:rsidRPr="00112B33">
            <w:t xml:space="preserve">  酒精沉淀法</w:t>
          </w:r>
        </w:p>
      </w:sdtContent>
    </w:sdt>
    <w:bookmarkEnd w:id="23" w:displacedByCustomXml="prev"/>
    <w:p w:rsidR="00E2552F" w:rsidRPr="00112B33" w:rsidRDefault="00E2552F" w:rsidP="00A77CCB">
      <w:pPr>
        <w:pStyle w:val="afff2"/>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sidRPr="00112B33">
        <w:rPr>
          <w:rFonts w:hint="eastAsia"/>
        </w:rPr>
        <w:t>范围</w:t>
      </w:r>
      <w:bookmarkEnd w:id="24"/>
      <w:bookmarkEnd w:id="25"/>
      <w:bookmarkEnd w:id="26"/>
      <w:bookmarkEnd w:id="27"/>
      <w:bookmarkEnd w:id="28"/>
      <w:bookmarkEnd w:id="29"/>
      <w:bookmarkEnd w:id="30"/>
      <w:bookmarkEnd w:id="31"/>
    </w:p>
    <w:p w:rsidR="00EE115C" w:rsidRPr="00112B33" w:rsidRDefault="006A35F2" w:rsidP="00EE115C">
      <w:pPr>
        <w:pStyle w:val="afffff1"/>
        <w:ind w:firstLine="420"/>
      </w:pPr>
      <w:bookmarkStart w:id="32" w:name="_Toc17233326"/>
      <w:bookmarkStart w:id="33" w:name="_Toc17233334"/>
      <w:bookmarkStart w:id="34" w:name="_Toc24884212"/>
      <w:bookmarkStart w:id="35" w:name="_Toc24884219"/>
      <w:bookmarkStart w:id="36" w:name="_Toc26648466"/>
      <w:r w:rsidRPr="00112B33">
        <w:rPr>
          <w:rFonts w:hint="eastAsia"/>
        </w:rPr>
        <w:t>本文件描述了测定</w:t>
      </w:r>
      <w:r w:rsidR="00EE115C" w:rsidRPr="00112B33">
        <w:rPr>
          <w:rFonts w:hint="eastAsia"/>
        </w:rPr>
        <w:t>蔗汁中胶体含量的原理、试剂、仪器设备、测定步骤、计算及结果表示、精密度</w:t>
      </w:r>
    </w:p>
    <w:p w:rsidR="008B0C9C" w:rsidRPr="00112B33" w:rsidRDefault="00EE115C" w:rsidP="00EE115C">
      <w:pPr>
        <w:pStyle w:val="afffff1"/>
        <w:ind w:firstLine="420"/>
      </w:pPr>
      <w:r w:rsidRPr="00112B33">
        <w:rPr>
          <w:rFonts w:hint="eastAsia"/>
        </w:rPr>
        <w:t>本文件适用于甘蔗的蔗汁胶体含量的测定</w:t>
      </w:r>
      <w:r w:rsidR="00A360D3" w:rsidRPr="00112B33">
        <w:rPr>
          <w:rFonts w:hint="eastAsia"/>
        </w:rPr>
        <w:t>。</w:t>
      </w:r>
    </w:p>
    <w:p w:rsidR="00E2552F" w:rsidRPr="00112B33" w:rsidRDefault="00E2552F" w:rsidP="00A77CCB">
      <w:pPr>
        <w:pStyle w:val="afff2"/>
        <w:spacing w:before="312" w:after="312"/>
      </w:pPr>
      <w:bookmarkStart w:id="37" w:name="_Toc26718931"/>
      <w:bookmarkStart w:id="38" w:name="_Toc26986531"/>
      <w:bookmarkStart w:id="39" w:name="_Toc26986772"/>
      <w:r w:rsidRPr="00112B33">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D23CACD2B05E4E80A2EF78EAA00E05C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112B33" w:rsidRDefault="008A57E6" w:rsidP="008A57E6">
          <w:pPr>
            <w:pStyle w:val="afffff1"/>
            <w:ind w:firstLine="420"/>
          </w:pPr>
          <w:r w:rsidRPr="00112B3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249EA" w:rsidRPr="00112B33" w:rsidRDefault="000249EA" w:rsidP="00EE115C">
      <w:pPr>
        <w:pStyle w:val="afffff1"/>
        <w:ind w:firstLine="420"/>
      </w:pPr>
      <w:r w:rsidRPr="00112B33">
        <w:rPr>
          <w:rFonts w:hint="eastAsia"/>
        </w:rPr>
        <w:t>GB/T 601  化学试剂  标准滴定溶液的制备</w:t>
      </w:r>
    </w:p>
    <w:p w:rsidR="00EE115C" w:rsidRPr="00112B33" w:rsidRDefault="00EE115C" w:rsidP="00EE115C">
      <w:pPr>
        <w:pStyle w:val="afffff1"/>
        <w:ind w:firstLine="420"/>
      </w:pPr>
      <w:r w:rsidRPr="00112B33">
        <w:rPr>
          <w:rFonts w:hint="eastAsia"/>
        </w:rPr>
        <w:t>GB/T 603   化学试剂  试验方法中所用制剂及制品的制备</w:t>
      </w:r>
    </w:p>
    <w:p w:rsidR="00AA6EC9" w:rsidRPr="00112B33" w:rsidRDefault="00EE115C" w:rsidP="00EE115C">
      <w:pPr>
        <w:pStyle w:val="afffff1"/>
        <w:ind w:firstLine="420"/>
      </w:pPr>
      <w:r w:rsidRPr="00112B33">
        <w:rPr>
          <w:rFonts w:hint="eastAsia"/>
        </w:rPr>
        <w:t>GB/T 6682  分析实验室用水规格和试验方法</w:t>
      </w:r>
    </w:p>
    <w:p w:rsidR="00EE115C" w:rsidRPr="00112B33" w:rsidRDefault="006A35F2" w:rsidP="00EE115C">
      <w:pPr>
        <w:pStyle w:val="afffff1"/>
        <w:ind w:firstLine="420"/>
      </w:pPr>
      <w:r w:rsidRPr="00112B33">
        <w:t>GB/T 10499</w:t>
      </w:r>
      <w:r w:rsidR="00EE115C" w:rsidRPr="00112B33">
        <w:rPr>
          <w:rFonts w:hint="eastAsia"/>
        </w:rPr>
        <w:t xml:space="preserve">  </w:t>
      </w:r>
      <w:r w:rsidRPr="00112B33">
        <w:rPr>
          <w:rFonts w:hint="eastAsia"/>
        </w:rPr>
        <w:t>糖料甘蔗试验方法</w:t>
      </w:r>
    </w:p>
    <w:p w:rsidR="00B265BC" w:rsidRPr="00112B33" w:rsidRDefault="00FD59EB" w:rsidP="00FD59EB">
      <w:pPr>
        <w:pStyle w:val="afff2"/>
        <w:spacing w:before="312" w:after="312"/>
      </w:pPr>
      <w:r w:rsidRPr="00112B33">
        <w:rPr>
          <w:rFonts w:hint="eastAsia"/>
          <w:szCs w:val="21"/>
        </w:rPr>
        <w:t>术语和定义</w:t>
      </w:r>
    </w:p>
    <w:bookmarkStart w:id="40" w:name="_Toc26986532" w:displacedByCustomXml="next"/>
    <w:bookmarkEnd w:id="40" w:displacedByCustomXml="next"/>
    <w:sdt>
      <w:sdtPr>
        <w:id w:val="-1909835108"/>
        <w:placeholder>
          <w:docPart w:val="017C675B21BC4B8B891C7E570E36592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112B33" w:rsidRDefault="00215E44" w:rsidP="00BA263B">
          <w:pPr>
            <w:pStyle w:val="afffff1"/>
            <w:ind w:firstLine="420"/>
          </w:pPr>
          <w:r w:rsidRPr="00112B33">
            <w:t>本文件没有需要界定的术语和定义。</w:t>
          </w:r>
        </w:p>
      </w:sdtContent>
    </w:sdt>
    <w:p w:rsidR="002140D3" w:rsidRPr="00112B33" w:rsidRDefault="002140D3" w:rsidP="002140D3">
      <w:pPr>
        <w:pStyle w:val="afff2"/>
        <w:spacing w:before="312" w:after="312"/>
      </w:pPr>
      <w:r w:rsidRPr="00112B33">
        <w:rPr>
          <w:rFonts w:hint="eastAsia"/>
        </w:rPr>
        <w:t>原理</w:t>
      </w:r>
    </w:p>
    <w:p w:rsidR="002140D3" w:rsidRPr="00112B33" w:rsidRDefault="002140D3" w:rsidP="002140D3">
      <w:pPr>
        <w:pStyle w:val="afffff1"/>
        <w:ind w:firstLine="420"/>
      </w:pPr>
      <w:r w:rsidRPr="00112B33">
        <w:rPr>
          <w:rFonts w:hint="eastAsia"/>
        </w:rPr>
        <w:t>蔗汁中亲水性胶体（果胶质、蛋白质、某些有机物和无机物的胶态物质等）能被大量乙醇凝聚而沉淀，沉淀经过过滤、干燥、称重，即可求出沉淀的质量。甘蔗蔗汁中胶体含量通常以榨出汁的每</w:t>
      </w:r>
      <w:r w:rsidRPr="00112B33">
        <w:t>100</w:t>
      </w:r>
      <w:r w:rsidRPr="00112B33">
        <w:rPr>
          <w:vertAlign w:val="superscript"/>
        </w:rPr>
        <w:t xml:space="preserve"> </w:t>
      </w:r>
      <w:r w:rsidRPr="00112B33">
        <w:t>g</w:t>
      </w:r>
      <w:r w:rsidRPr="00112B33">
        <w:rPr>
          <w:rFonts w:hint="eastAsia"/>
        </w:rPr>
        <w:t>固溶物所含的胶体克数表示。</w:t>
      </w:r>
    </w:p>
    <w:p w:rsidR="002140D3" w:rsidRPr="00112B33" w:rsidRDefault="002140D3" w:rsidP="002140D3">
      <w:pPr>
        <w:pStyle w:val="afff2"/>
        <w:spacing w:before="312" w:after="312"/>
      </w:pPr>
      <w:r w:rsidRPr="00112B33">
        <w:rPr>
          <w:rFonts w:hint="eastAsia"/>
        </w:rPr>
        <w:t>试剂</w:t>
      </w:r>
    </w:p>
    <w:p w:rsidR="00CA365E" w:rsidRPr="00112B33" w:rsidRDefault="002140D3" w:rsidP="00B3174B">
      <w:pPr>
        <w:pStyle w:val="afffffffff4"/>
      </w:pPr>
      <w:r w:rsidRPr="00112B33">
        <w:rPr>
          <w:rFonts w:hint="eastAsia"/>
        </w:rPr>
        <w:t>除另有说明外，所用试剂均为分析纯，实验用水应符合</w:t>
      </w:r>
      <w:r w:rsidRPr="00112B33">
        <w:t>GB/T 6682</w:t>
      </w:r>
      <w:r w:rsidR="006A35F2" w:rsidRPr="00112B33">
        <w:rPr>
          <w:rFonts w:hint="eastAsia"/>
        </w:rPr>
        <w:t>中三级水</w:t>
      </w:r>
      <w:r w:rsidRPr="00112B33">
        <w:rPr>
          <w:rFonts w:hint="eastAsia"/>
        </w:rPr>
        <w:t>的要求。试验中所需标准滴定溶液、制剂及制品，在没有注明其他要求时均按</w:t>
      </w:r>
      <w:r w:rsidR="000249EA" w:rsidRPr="00112B33">
        <w:rPr>
          <w:rFonts w:hint="eastAsia"/>
        </w:rPr>
        <w:t>G</w:t>
      </w:r>
      <w:r w:rsidR="000249EA" w:rsidRPr="00112B33">
        <w:t>B/T 601</w:t>
      </w:r>
      <w:r w:rsidR="000249EA" w:rsidRPr="00112B33">
        <w:rPr>
          <w:rFonts w:hint="eastAsia"/>
        </w:rPr>
        <w:t>、</w:t>
      </w:r>
      <w:r w:rsidRPr="00112B33">
        <w:t>GB/T 603</w:t>
      </w:r>
      <w:r w:rsidRPr="00112B33">
        <w:rPr>
          <w:rFonts w:hint="eastAsia"/>
        </w:rPr>
        <w:t>的规定制备。</w:t>
      </w:r>
    </w:p>
    <w:p w:rsidR="00AF03AF" w:rsidRPr="00112B33" w:rsidRDefault="00AF03AF" w:rsidP="00B3174B">
      <w:pPr>
        <w:pStyle w:val="afffffffff4"/>
      </w:pPr>
      <w:r w:rsidRPr="00112B33">
        <w:rPr>
          <w:rFonts w:hint="eastAsia"/>
        </w:rPr>
        <w:t>盐酸</w:t>
      </w:r>
      <w:r w:rsidRPr="00112B33">
        <w:t>（</w:t>
      </w:r>
      <w:r w:rsidRPr="00112B33">
        <w:rPr>
          <w:rFonts w:hint="eastAsia"/>
        </w:rPr>
        <w:t>HC</w:t>
      </w:r>
      <w:r w:rsidRPr="00112B33">
        <w:t>l）</w:t>
      </w:r>
      <w:r w:rsidRPr="00112B33">
        <w:rPr>
          <w:rFonts w:hint="eastAsia"/>
        </w:rPr>
        <w:t>。</w:t>
      </w:r>
    </w:p>
    <w:p w:rsidR="002140D3" w:rsidRPr="00112B33" w:rsidRDefault="002140D3" w:rsidP="00AF03AF">
      <w:pPr>
        <w:pStyle w:val="afffffffff4"/>
      </w:pPr>
      <w:r w:rsidRPr="00112B33">
        <w:rPr>
          <w:rFonts w:hint="eastAsia"/>
        </w:rPr>
        <w:t>盐酸</w:t>
      </w:r>
      <w:r w:rsidR="00B506E3" w:rsidRPr="00112B33">
        <w:rPr>
          <w:rFonts w:hint="eastAsia"/>
        </w:rPr>
        <w:t>标准</w:t>
      </w:r>
      <w:r w:rsidR="00B506E3" w:rsidRPr="00112B33">
        <w:t>滴定</w:t>
      </w:r>
      <w:r w:rsidRPr="00112B33">
        <w:rPr>
          <w:rFonts w:hint="eastAsia"/>
        </w:rPr>
        <w:t>溶液</w:t>
      </w:r>
      <w:r w:rsidRPr="00112B33">
        <w:t>(0.1</w:t>
      </w:r>
      <w:r w:rsidRPr="00112B33">
        <w:rPr>
          <w:vertAlign w:val="superscript"/>
        </w:rPr>
        <w:t xml:space="preserve"> </w:t>
      </w:r>
      <w:r w:rsidRPr="00112B33">
        <w:t>mol/L)</w:t>
      </w:r>
      <w:r w:rsidR="00AF03AF" w:rsidRPr="00112B33">
        <w:rPr>
          <w:rFonts w:hint="eastAsia"/>
        </w:rPr>
        <w:t>。</w:t>
      </w:r>
    </w:p>
    <w:p w:rsidR="002140D3" w:rsidRPr="00112B33" w:rsidRDefault="00F178B0" w:rsidP="00B3174B">
      <w:pPr>
        <w:pStyle w:val="afffffffff4"/>
      </w:pPr>
      <w:r w:rsidRPr="00112B33">
        <w:rPr>
          <w:rFonts w:hint="eastAsia"/>
        </w:rPr>
        <w:t>无水</w:t>
      </w:r>
      <w:r w:rsidR="002140D3" w:rsidRPr="00112B33">
        <w:rPr>
          <w:rFonts w:hint="eastAsia"/>
        </w:rPr>
        <w:t>乙醇</w:t>
      </w:r>
      <w:r w:rsidR="00CA365E" w:rsidRPr="00112B33">
        <w:rPr>
          <w:rFonts w:hint="eastAsia"/>
        </w:rPr>
        <w:t>（C</w:t>
      </w:r>
      <w:r w:rsidR="00CA365E" w:rsidRPr="00112B33">
        <w:rPr>
          <w:rFonts w:hint="eastAsia"/>
          <w:vertAlign w:val="subscript"/>
        </w:rPr>
        <w:t>2</w:t>
      </w:r>
      <w:r w:rsidR="00CA365E" w:rsidRPr="00112B33">
        <w:rPr>
          <w:rFonts w:hint="eastAsia"/>
        </w:rPr>
        <w:t>H</w:t>
      </w:r>
      <w:r w:rsidR="00CA365E" w:rsidRPr="00112B33">
        <w:rPr>
          <w:rFonts w:hint="eastAsia"/>
          <w:vertAlign w:val="subscript"/>
        </w:rPr>
        <w:t>6</w:t>
      </w:r>
      <w:r w:rsidR="00CA365E" w:rsidRPr="00112B33">
        <w:rPr>
          <w:rFonts w:hint="eastAsia"/>
        </w:rPr>
        <w:t>O）</w:t>
      </w:r>
      <w:r w:rsidR="002140D3" w:rsidRPr="00112B33">
        <w:rPr>
          <w:rFonts w:hint="eastAsia"/>
        </w:rPr>
        <w:t>。</w:t>
      </w:r>
    </w:p>
    <w:p w:rsidR="002140D3" w:rsidRPr="00112B33" w:rsidRDefault="002140D3" w:rsidP="00F178B0">
      <w:pPr>
        <w:pStyle w:val="afffffffff4"/>
      </w:pPr>
      <w:r w:rsidRPr="00112B33">
        <w:rPr>
          <w:rFonts w:hint="eastAsia"/>
        </w:rPr>
        <w:t>乙醇溶液</w:t>
      </w:r>
      <w:r w:rsidRPr="00112B33">
        <w:t>(90</w:t>
      </w:r>
      <w:r w:rsidRPr="00112B33">
        <w:rPr>
          <w:rFonts w:hAnsi="宋体" w:hint="eastAsia"/>
        </w:rPr>
        <w:t>％</w:t>
      </w:r>
      <w:r w:rsidRPr="00112B33">
        <w:t>)</w:t>
      </w:r>
      <w:r w:rsidRPr="00112B33">
        <w:rPr>
          <w:rFonts w:hint="eastAsia"/>
        </w:rPr>
        <w:t>：量取</w:t>
      </w:r>
      <w:r w:rsidRPr="00112B33">
        <w:t>9</w:t>
      </w:r>
      <w:r w:rsidR="00F178B0" w:rsidRPr="00112B33">
        <w:t>47</w:t>
      </w:r>
      <w:r w:rsidRPr="00112B33">
        <w:rPr>
          <w:vertAlign w:val="superscript"/>
        </w:rPr>
        <w:t xml:space="preserve"> </w:t>
      </w:r>
      <w:r w:rsidRPr="00112B33">
        <w:t>mL</w:t>
      </w:r>
      <w:r w:rsidRPr="00112B33">
        <w:rPr>
          <w:rFonts w:hint="eastAsia"/>
        </w:rPr>
        <w:t>无水乙醇于</w:t>
      </w:r>
      <w:r w:rsidRPr="00112B33">
        <w:t>1</w:t>
      </w:r>
      <w:r w:rsidRPr="00112B33">
        <w:rPr>
          <w:vertAlign w:val="superscript"/>
        </w:rPr>
        <w:t xml:space="preserve"> </w:t>
      </w:r>
      <w:r w:rsidRPr="00112B33">
        <w:t>000</w:t>
      </w:r>
      <w:r w:rsidRPr="00112B33">
        <w:rPr>
          <w:vertAlign w:val="superscript"/>
        </w:rPr>
        <w:t xml:space="preserve"> </w:t>
      </w:r>
      <w:r w:rsidRPr="00112B33">
        <w:t>mL</w:t>
      </w:r>
      <w:r w:rsidRPr="00112B33">
        <w:rPr>
          <w:rFonts w:hint="eastAsia"/>
        </w:rPr>
        <w:t>容量瓶，加水至</w:t>
      </w:r>
      <w:r w:rsidR="00AF03AF" w:rsidRPr="00112B33">
        <w:t>1</w:t>
      </w:r>
      <w:r w:rsidR="00AF03AF" w:rsidRPr="00112B33">
        <w:rPr>
          <w:vertAlign w:val="superscript"/>
        </w:rPr>
        <w:t xml:space="preserve"> </w:t>
      </w:r>
      <w:r w:rsidR="00AF03AF" w:rsidRPr="00112B33">
        <w:t>000</w:t>
      </w:r>
      <w:r w:rsidR="00AF03AF" w:rsidRPr="00112B33">
        <w:rPr>
          <w:vertAlign w:val="superscript"/>
        </w:rPr>
        <w:t xml:space="preserve"> </w:t>
      </w:r>
      <w:r w:rsidR="00AF03AF" w:rsidRPr="00112B33">
        <w:t>mL</w:t>
      </w:r>
      <w:r w:rsidRPr="00112B33">
        <w:rPr>
          <w:rFonts w:hint="eastAsia"/>
        </w:rPr>
        <w:t>，</w:t>
      </w:r>
      <w:r w:rsidR="00B506E3" w:rsidRPr="00112B33">
        <w:rPr>
          <w:rFonts w:hint="eastAsia"/>
        </w:rPr>
        <w:t>摇匀</w:t>
      </w:r>
      <w:r w:rsidR="00B506E3" w:rsidRPr="00112B33">
        <w:t>，</w:t>
      </w:r>
      <w:r w:rsidR="00F178B0" w:rsidRPr="00112B33">
        <w:rPr>
          <w:rFonts w:hint="eastAsia"/>
        </w:rPr>
        <w:t>保存备用</w:t>
      </w:r>
      <w:r w:rsidRPr="00112B33">
        <w:rPr>
          <w:rFonts w:hint="eastAsia"/>
        </w:rPr>
        <w:t>。</w:t>
      </w:r>
    </w:p>
    <w:p w:rsidR="002140D3" w:rsidRPr="00112B33" w:rsidRDefault="002140D3" w:rsidP="002140D3">
      <w:pPr>
        <w:pStyle w:val="afffffffff4"/>
      </w:pPr>
      <w:r w:rsidRPr="00112B33">
        <w:t>a-</w:t>
      </w:r>
      <w:r w:rsidRPr="00112B33">
        <w:rPr>
          <w:rFonts w:hint="eastAsia"/>
        </w:rPr>
        <w:t>萘酚溶液</w:t>
      </w:r>
      <w:r w:rsidRPr="00112B33">
        <w:t>(1</w:t>
      </w:r>
      <w:r w:rsidRPr="00112B33">
        <w:rPr>
          <w:rFonts w:hAnsi="宋体" w:hint="eastAsia"/>
        </w:rPr>
        <w:t>％</w:t>
      </w:r>
      <w:r w:rsidRPr="00112B33">
        <w:t>)</w:t>
      </w:r>
      <w:r w:rsidRPr="00112B33">
        <w:rPr>
          <w:rFonts w:hint="eastAsia"/>
        </w:rPr>
        <w:t>：称取</w:t>
      </w:r>
      <w:r w:rsidRPr="00112B33">
        <w:t>1.0</w:t>
      </w:r>
      <w:r w:rsidRPr="00112B33">
        <w:rPr>
          <w:vertAlign w:val="superscript"/>
        </w:rPr>
        <w:t xml:space="preserve"> </w:t>
      </w:r>
      <w:r w:rsidRPr="00112B33">
        <w:t>g a-</w:t>
      </w:r>
      <w:r w:rsidR="00F178B0" w:rsidRPr="00112B33">
        <w:rPr>
          <w:rFonts w:hint="eastAsia"/>
        </w:rPr>
        <w:t>萘酚</w:t>
      </w:r>
      <w:r w:rsidRPr="00112B33">
        <w:rPr>
          <w:rFonts w:hint="eastAsia"/>
        </w:rPr>
        <w:t>，</w:t>
      </w:r>
      <w:r w:rsidR="00F178B0" w:rsidRPr="00112B33">
        <w:rPr>
          <w:rFonts w:hint="eastAsia"/>
        </w:rPr>
        <w:t>加</w:t>
      </w:r>
      <w:r w:rsidRPr="00112B33">
        <w:t>90</w:t>
      </w:r>
      <w:r w:rsidRPr="00112B33">
        <w:rPr>
          <w:rFonts w:hAnsi="宋体" w:hint="eastAsia"/>
        </w:rPr>
        <w:t>％</w:t>
      </w:r>
      <w:r w:rsidRPr="00112B33">
        <w:rPr>
          <w:rFonts w:hint="eastAsia"/>
        </w:rPr>
        <w:t>乙醇溶液</w:t>
      </w:r>
      <w:r w:rsidR="00D274A4" w:rsidRPr="00112B33">
        <w:rPr>
          <w:rFonts w:hint="eastAsia"/>
        </w:rPr>
        <w:t>溶解</w:t>
      </w:r>
      <w:r w:rsidR="00D274A4" w:rsidRPr="00112B33">
        <w:t>后</w:t>
      </w:r>
      <w:r w:rsidR="002951A0" w:rsidRPr="00112B33">
        <w:rPr>
          <w:rFonts w:hint="eastAsia"/>
        </w:rPr>
        <w:t>置于</w:t>
      </w:r>
      <w:r w:rsidR="002951A0" w:rsidRPr="00112B33">
        <w:t>100</w:t>
      </w:r>
      <w:r w:rsidR="002951A0" w:rsidRPr="00112B33">
        <w:rPr>
          <w:vertAlign w:val="superscript"/>
        </w:rPr>
        <w:t xml:space="preserve"> </w:t>
      </w:r>
      <w:r w:rsidR="002951A0" w:rsidRPr="00112B33">
        <w:t>mL</w:t>
      </w:r>
      <w:r w:rsidR="002951A0" w:rsidRPr="00112B33">
        <w:rPr>
          <w:rFonts w:hint="eastAsia"/>
        </w:rPr>
        <w:t>容量瓶</w:t>
      </w:r>
      <w:r w:rsidRPr="00112B33">
        <w:rPr>
          <w:rFonts w:hint="eastAsia"/>
        </w:rPr>
        <w:t>定容至</w:t>
      </w:r>
      <w:r w:rsidRPr="00112B33">
        <w:t>100</w:t>
      </w:r>
      <w:r w:rsidRPr="00112B33">
        <w:rPr>
          <w:vertAlign w:val="superscript"/>
        </w:rPr>
        <w:t xml:space="preserve"> </w:t>
      </w:r>
      <w:r w:rsidRPr="00112B33">
        <w:t>mL</w:t>
      </w:r>
      <w:r w:rsidRPr="00112B33">
        <w:rPr>
          <w:rFonts w:hint="eastAsia"/>
        </w:rPr>
        <w:t>，</w:t>
      </w:r>
      <w:r w:rsidR="00B506E3" w:rsidRPr="00112B33">
        <w:rPr>
          <w:rFonts w:hint="eastAsia"/>
        </w:rPr>
        <w:t>摇匀</w:t>
      </w:r>
      <w:r w:rsidR="00B506E3" w:rsidRPr="00112B33">
        <w:t>，</w:t>
      </w:r>
      <w:r w:rsidRPr="00112B33">
        <w:rPr>
          <w:rFonts w:hint="eastAsia"/>
        </w:rPr>
        <w:t>避光保存</w:t>
      </w:r>
      <w:r w:rsidR="00F178B0" w:rsidRPr="00112B33">
        <w:rPr>
          <w:rFonts w:hint="eastAsia"/>
        </w:rPr>
        <w:t>备用</w:t>
      </w:r>
      <w:r w:rsidRPr="00112B33">
        <w:rPr>
          <w:rFonts w:hint="eastAsia"/>
        </w:rPr>
        <w:t>。</w:t>
      </w:r>
    </w:p>
    <w:p w:rsidR="002140D3" w:rsidRPr="00112B33" w:rsidRDefault="002140D3" w:rsidP="002140D3">
      <w:pPr>
        <w:pStyle w:val="afff2"/>
        <w:spacing w:before="312" w:after="312"/>
      </w:pPr>
      <w:r w:rsidRPr="00112B33">
        <w:rPr>
          <w:rFonts w:hint="eastAsia"/>
        </w:rPr>
        <w:t>仪器设备</w:t>
      </w:r>
    </w:p>
    <w:p w:rsidR="002140D3" w:rsidRPr="00112B33" w:rsidRDefault="002140D3" w:rsidP="002140D3">
      <w:pPr>
        <w:pStyle w:val="afffffffff4"/>
      </w:pPr>
      <w:r w:rsidRPr="00112B33">
        <w:rPr>
          <w:rFonts w:hint="eastAsia"/>
        </w:rPr>
        <w:t>压榨机。</w:t>
      </w:r>
    </w:p>
    <w:p w:rsidR="002140D3" w:rsidRPr="00112B33" w:rsidRDefault="002140D3" w:rsidP="002140D3">
      <w:pPr>
        <w:pStyle w:val="afffffffff4"/>
      </w:pPr>
      <w:r w:rsidRPr="00112B33">
        <w:lastRenderedPageBreak/>
        <w:t>pH</w:t>
      </w:r>
      <w:r w:rsidRPr="00112B33">
        <w:rPr>
          <w:rFonts w:hint="eastAsia"/>
        </w:rPr>
        <w:t>计。</w:t>
      </w:r>
    </w:p>
    <w:p w:rsidR="002140D3" w:rsidRPr="00112B33" w:rsidRDefault="002140D3" w:rsidP="00F178B0">
      <w:pPr>
        <w:pStyle w:val="afffffffff4"/>
      </w:pPr>
      <w:r w:rsidRPr="00112B33">
        <w:rPr>
          <w:rFonts w:hint="eastAsia"/>
        </w:rPr>
        <w:t>天平：</w:t>
      </w:r>
      <w:r w:rsidR="00F178B0" w:rsidRPr="00112B33">
        <w:rPr>
          <w:rFonts w:hint="eastAsia"/>
        </w:rPr>
        <w:t>精确至0.0001</w:t>
      </w:r>
      <w:r w:rsidR="00F178B0" w:rsidRPr="00112B33">
        <w:rPr>
          <w:vertAlign w:val="superscript"/>
        </w:rPr>
        <w:t xml:space="preserve"> </w:t>
      </w:r>
      <w:r w:rsidR="00F178B0" w:rsidRPr="00112B33">
        <w:rPr>
          <w:rFonts w:hint="eastAsia"/>
        </w:rPr>
        <w:t>g。</w:t>
      </w:r>
    </w:p>
    <w:p w:rsidR="002140D3" w:rsidRPr="00112B33" w:rsidRDefault="002140D3" w:rsidP="002140D3">
      <w:pPr>
        <w:pStyle w:val="afffffffff4"/>
      </w:pPr>
      <w:r w:rsidRPr="00112B33">
        <w:rPr>
          <w:rFonts w:hint="eastAsia"/>
        </w:rPr>
        <w:t>回流冷凝器：蛇管式或直管式。</w:t>
      </w:r>
    </w:p>
    <w:p w:rsidR="002140D3" w:rsidRPr="00112B33" w:rsidRDefault="002140D3" w:rsidP="002140D3">
      <w:pPr>
        <w:pStyle w:val="afffffffff4"/>
      </w:pPr>
      <w:r w:rsidRPr="00112B33">
        <w:rPr>
          <w:rFonts w:hint="eastAsia"/>
        </w:rPr>
        <w:t>水浴锅：</w:t>
      </w:r>
      <w:r w:rsidRPr="00112B33">
        <w:t>10</w:t>
      </w:r>
      <w:r w:rsidRPr="00112B33">
        <w:rPr>
          <w:vertAlign w:val="superscript"/>
        </w:rPr>
        <w:t xml:space="preserve"> </w:t>
      </w:r>
      <w:r w:rsidRPr="00112B33">
        <w:rPr>
          <w:rFonts w:hint="eastAsia"/>
        </w:rPr>
        <w:t>℃～</w:t>
      </w:r>
      <w:r w:rsidRPr="00112B33">
        <w:t>100</w:t>
      </w:r>
      <w:r w:rsidRPr="00112B33">
        <w:rPr>
          <w:vertAlign w:val="superscript"/>
        </w:rPr>
        <w:t xml:space="preserve"> </w:t>
      </w:r>
      <w:r w:rsidRPr="00112B33">
        <w:rPr>
          <w:rFonts w:hint="eastAsia"/>
        </w:rPr>
        <w:t>℃。</w:t>
      </w:r>
    </w:p>
    <w:p w:rsidR="002140D3" w:rsidRPr="00112B33" w:rsidRDefault="002140D3" w:rsidP="002140D3">
      <w:pPr>
        <w:pStyle w:val="afffffffff4"/>
      </w:pPr>
      <w:r w:rsidRPr="00112B33">
        <w:rPr>
          <w:rFonts w:hint="eastAsia"/>
        </w:rPr>
        <w:t>圆底烧瓶：</w:t>
      </w:r>
      <w:r w:rsidRPr="00112B33">
        <w:t>200</w:t>
      </w:r>
      <w:r w:rsidRPr="00112B33">
        <w:rPr>
          <w:vertAlign w:val="superscript"/>
        </w:rPr>
        <w:t xml:space="preserve"> </w:t>
      </w:r>
      <w:r w:rsidRPr="00112B33">
        <w:t>mL</w:t>
      </w:r>
      <w:r w:rsidRPr="00112B33">
        <w:rPr>
          <w:rFonts w:hint="eastAsia"/>
        </w:rPr>
        <w:t>。</w:t>
      </w:r>
    </w:p>
    <w:p w:rsidR="002140D3" w:rsidRPr="00112B33" w:rsidRDefault="002140D3" w:rsidP="002140D3">
      <w:pPr>
        <w:pStyle w:val="afffffffff4"/>
      </w:pPr>
      <w:r w:rsidRPr="00112B33">
        <w:rPr>
          <w:rFonts w:hint="eastAsia"/>
        </w:rPr>
        <w:t>吸量管：</w:t>
      </w:r>
      <w:r w:rsidRPr="00112B33">
        <w:t>5</w:t>
      </w:r>
      <w:r w:rsidRPr="00112B33">
        <w:rPr>
          <w:vertAlign w:val="superscript"/>
        </w:rPr>
        <w:t xml:space="preserve"> </w:t>
      </w:r>
      <w:r w:rsidRPr="00112B33">
        <w:t>mL</w:t>
      </w:r>
      <w:r w:rsidRPr="00112B33">
        <w:rPr>
          <w:rFonts w:hint="eastAsia"/>
        </w:rPr>
        <w:t>、</w:t>
      </w:r>
      <w:r w:rsidRPr="00112B33">
        <w:t>10</w:t>
      </w:r>
      <w:r w:rsidRPr="00112B33">
        <w:rPr>
          <w:vertAlign w:val="superscript"/>
        </w:rPr>
        <w:t xml:space="preserve"> </w:t>
      </w:r>
      <w:r w:rsidRPr="00112B33">
        <w:t>mL</w:t>
      </w:r>
      <w:r w:rsidRPr="00112B33">
        <w:rPr>
          <w:rFonts w:hint="eastAsia"/>
        </w:rPr>
        <w:t>、1</w:t>
      </w:r>
      <w:r w:rsidRPr="00112B33">
        <w:t>5</w:t>
      </w:r>
      <w:r w:rsidRPr="00112B33">
        <w:rPr>
          <w:vertAlign w:val="superscript"/>
        </w:rPr>
        <w:t xml:space="preserve"> </w:t>
      </w:r>
      <w:r w:rsidRPr="00112B33">
        <w:t>mL</w:t>
      </w:r>
      <w:r w:rsidRPr="00112B33">
        <w:rPr>
          <w:rFonts w:hint="eastAsia"/>
        </w:rPr>
        <w:t>。</w:t>
      </w:r>
    </w:p>
    <w:p w:rsidR="002140D3" w:rsidRPr="00112B33" w:rsidRDefault="002140D3" w:rsidP="002140D3">
      <w:pPr>
        <w:pStyle w:val="afffffffff4"/>
      </w:pPr>
      <w:r w:rsidRPr="00112B33">
        <w:rPr>
          <w:rFonts w:hint="eastAsia"/>
        </w:rPr>
        <w:t>恒温干燥箱：可控温</w:t>
      </w:r>
      <w:r w:rsidRPr="00112B33">
        <w:t>50</w:t>
      </w:r>
      <w:r w:rsidRPr="00112B33">
        <w:rPr>
          <w:vertAlign w:val="superscript"/>
        </w:rPr>
        <w:t xml:space="preserve"> </w:t>
      </w:r>
      <w:r w:rsidRPr="00112B33">
        <w:rPr>
          <w:rFonts w:hint="eastAsia"/>
        </w:rPr>
        <w:t>℃</w:t>
      </w:r>
      <w:r w:rsidRPr="00112B33">
        <w:rPr>
          <w:rFonts w:hAnsi="宋体" w:hint="eastAsia"/>
        </w:rPr>
        <w:t>～</w:t>
      </w:r>
      <w:r w:rsidRPr="00112B33">
        <w:t>300</w:t>
      </w:r>
      <w:r w:rsidRPr="00112B33">
        <w:rPr>
          <w:vertAlign w:val="superscript"/>
        </w:rPr>
        <w:t xml:space="preserve"> </w:t>
      </w:r>
      <w:r w:rsidRPr="00112B33">
        <w:rPr>
          <w:rFonts w:hint="eastAsia"/>
        </w:rPr>
        <w:t>℃。</w:t>
      </w:r>
    </w:p>
    <w:p w:rsidR="002140D3" w:rsidRPr="00112B33" w:rsidRDefault="002140D3" w:rsidP="002140D3">
      <w:pPr>
        <w:pStyle w:val="afffffffff4"/>
      </w:pPr>
      <w:r w:rsidRPr="00112B33">
        <w:rPr>
          <w:rFonts w:hint="eastAsia"/>
        </w:rPr>
        <w:t>锤度计。</w:t>
      </w:r>
    </w:p>
    <w:p w:rsidR="002140D3" w:rsidRPr="00112B33" w:rsidRDefault="002140D3" w:rsidP="002140D3">
      <w:pPr>
        <w:pStyle w:val="afffffffff4"/>
      </w:pPr>
      <w:r w:rsidRPr="00112B33">
        <w:rPr>
          <w:rFonts w:hint="eastAsia"/>
        </w:rPr>
        <w:t>温度计：</w:t>
      </w:r>
      <w:r w:rsidRPr="00112B33">
        <w:t>0</w:t>
      </w:r>
      <w:r w:rsidRPr="00112B33">
        <w:rPr>
          <w:vertAlign w:val="superscript"/>
        </w:rPr>
        <w:t xml:space="preserve"> </w:t>
      </w:r>
      <w:r w:rsidRPr="00112B33">
        <w:rPr>
          <w:rFonts w:hint="eastAsia"/>
        </w:rPr>
        <w:t>℃～</w:t>
      </w:r>
      <w:r w:rsidRPr="00112B33">
        <w:t>50</w:t>
      </w:r>
      <w:r w:rsidRPr="00112B33">
        <w:rPr>
          <w:vertAlign w:val="superscript"/>
        </w:rPr>
        <w:t xml:space="preserve"> </w:t>
      </w:r>
      <w:r w:rsidRPr="00112B33">
        <w:rPr>
          <w:rFonts w:hint="eastAsia"/>
        </w:rPr>
        <w:t>℃，精度</w:t>
      </w:r>
      <w:r w:rsidRPr="00112B33">
        <w:t>0.1</w:t>
      </w:r>
      <w:r w:rsidRPr="00112B33">
        <w:rPr>
          <w:vertAlign w:val="superscript"/>
        </w:rPr>
        <w:t xml:space="preserve"> </w:t>
      </w:r>
      <w:r w:rsidRPr="00112B33">
        <w:rPr>
          <w:rFonts w:hint="eastAsia"/>
        </w:rPr>
        <w:t>℃。</w:t>
      </w:r>
    </w:p>
    <w:p w:rsidR="002140D3" w:rsidRPr="00112B33" w:rsidRDefault="002140D3" w:rsidP="002140D3">
      <w:pPr>
        <w:pStyle w:val="afffffffff4"/>
      </w:pPr>
      <w:r w:rsidRPr="00112B33">
        <w:rPr>
          <w:rFonts w:hint="eastAsia"/>
        </w:rPr>
        <w:t>定量滤纸。</w:t>
      </w:r>
    </w:p>
    <w:p w:rsidR="002140D3" w:rsidRPr="00112B33" w:rsidRDefault="002140D3" w:rsidP="002140D3">
      <w:pPr>
        <w:pStyle w:val="afffffffff4"/>
      </w:pPr>
      <w:r w:rsidRPr="00112B33">
        <w:rPr>
          <w:rFonts w:hint="eastAsia"/>
        </w:rPr>
        <w:t>干燥器。</w:t>
      </w:r>
    </w:p>
    <w:p w:rsidR="002140D3" w:rsidRPr="00112B33" w:rsidRDefault="002140D3" w:rsidP="002140D3">
      <w:pPr>
        <w:pStyle w:val="afffffffff4"/>
      </w:pPr>
      <w:r w:rsidRPr="00112B33">
        <w:rPr>
          <w:rFonts w:hint="eastAsia"/>
        </w:rPr>
        <w:t>筛网：</w:t>
      </w:r>
      <w:r w:rsidRPr="00112B33">
        <w:t>150</w:t>
      </w:r>
      <w:r w:rsidRPr="00112B33">
        <w:rPr>
          <w:vertAlign w:val="superscript"/>
        </w:rPr>
        <w:t xml:space="preserve"> </w:t>
      </w:r>
      <w:r w:rsidRPr="00112B33">
        <w:rPr>
          <w:rFonts w:hint="eastAsia"/>
        </w:rPr>
        <w:t>μ</w:t>
      </w:r>
      <w:r w:rsidRPr="00112B33">
        <w:t>m(100</w:t>
      </w:r>
      <w:r w:rsidRPr="00112B33">
        <w:rPr>
          <w:rFonts w:hint="eastAsia"/>
        </w:rPr>
        <w:t>目</w:t>
      </w:r>
      <w:r w:rsidRPr="00112B33">
        <w:t>)</w:t>
      </w:r>
      <w:r w:rsidRPr="00112B33">
        <w:rPr>
          <w:rFonts w:hint="eastAsia"/>
        </w:rPr>
        <w:t>。</w:t>
      </w:r>
    </w:p>
    <w:p w:rsidR="002140D3" w:rsidRPr="00112B33" w:rsidRDefault="002140D3" w:rsidP="002140D3">
      <w:pPr>
        <w:pStyle w:val="afff2"/>
        <w:spacing w:before="312" w:after="312"/>
      </w:pPr>
      <w:r w:rsidRPr="00112B33">
        <w:rPr>
          <w:rFonts w:hint="eastAsia"/>
        </w:rPr>
        <w:t>测定步骤</w:t>
      </w:r>
    </w:p>
    <w:p w:rsidR="002140D3" w:rsidRPr="00112B33" w:rsidRDefault="002140D3" w:rsidP="002140D3">
      <w:pPr>
        <w:pStyle w:val="afff3"/>
        <w:spacing w:before="156" w:after="156"/>
      </w:pPr>
      <w:r w:rsidRPr="00112B33">
        <w:rPr>
          <w:rFonts w:hint="eastAsia"/>
        </w:rPr>
        <w:t>试样的测定</w:t>
      </w:r>
    </w:p>
    <w:p w:rsidR="002140D3" w:rsidRPr="00112B33" w:rsidRDefault="002140D3" w:rsidP="002140D3">
      <w:pPr>
        <w:pStyle w:val="afffffffff7"/>
      </w:pPr>
      <w:r w:rsidRPr="00112B33">
        <w:rPr>
          <w:rFonts w:hint="eastAsia"/>
        </w:rPr>
        <w:t>定量滤纸</w:t>
      </w:r>
      <w:r w:rsidR="00D45EA2" w:rsidRPr="00112B33">
        <w:rPr>
          <w:rFonts w:hint="eastAsia"/>
        </w:rPr>
        <w:t>和称量瓶在</w:t>
      </w:r>
      <w:r w:rsidRPr="00112B33">
        <w:t>100</w:t>
      </w:r>
      <w:r w:rsidR="009103BD">
        <w:rPr>
          <w:vertAlign w:val="superscript"/>
        </w:rPr>
        <w:t xml:space="preserve"> </w:t>
      </w:r>
      <w:r w:rsidRPr="00112B33">
        <w:rPr>
          <w:rFonts w:hint="eastAsia"/>
        </w:rPr>
        <w:t>℃±</w:t>
      </w:r>
      <w:r w:rsidRPr="00112B33">
        <w:t>2</w:t>
      </w:r>
      <w:r w:rsidRPr="00112B33">
        <w:rPr>
          <w:vertAlign w:val="superscript"/>
        </w:rPr>
        <w:t xml:space="preserve"> </w:t>
      </w:r>
      <w:r w:rsidRPr="00112B33">
        <w:rPr>
          <w:rFonts w:hint="eastAsia"/>
        </w:rPr>
        <w:t>℃下干燥至恒重，放入干燥器内冷却至室温，称重，记录质量</w:t>
      </w:r>
      <w:r w:rsidRPr="00112B33">
        <w:t>W</w:t>
      </w:r>
      <w:r w:rsidRPr="00112B33">
        <w:rPr>
          <w:vertAlign w:val="subscript"/>
        </w:rPr>
        <w:t>1</w:t>
      </w:r>
      <w:r w:rsidRPr="00112B33">
        <w:rPr>
          <w:rFonts w:hint="eastAsia"/>
        </w:rPr>
        <w:t>。</w:t>
      </w:r>
    </w:p>
    <w:p w:rsidR="002140D3" w:rsidRPr="00112B33" w:rsidRDefault="002140D3" w:rsidP="002140D3">
      <w:pPr>
        <w:pStyle w:val="afffffffff7"/>
      </w:pPr>
      <w:r w:rsidRPr="00112B33">
        <w:rPr>
          <w:rFonts w:hint="eastAsia"/>
        </w:rPr>
        <w:t>将压榨的蔗汁混匀后过</w:t>
      </w:r>
      <w:r w:rsidRPr="00112B33">
        <w:t>150</w:t>
      </w:r>
      <w:r w:rsidRPr="00112B33">
        <w:rPr>
          <w:vertAlign w:val="superscript"/>
        </w:rPr>
        <w:t xml:space="preserve"> </w:t>
      </w:r>
      <w:r w:rsidRPr="00112B33">
        <w:rPr>
          <w:rFonts w:hint="eastAsia"/>
        </w:rPr>
        <w:t>μ</w:t>
      </w:r>
      <w:r w:rsidRPr="00112B33">
        <w:t>m(100</w:t>
      </w:r>
      <w:r w:rsidRPr="00112B33">
        <w:rPr>
          <w:rFonts w:hint="eastAsia"/>
        </w:rPr>
        <w:t>目</w:t>
      </w:r>
      <w:r w:rsidRPr="00112B33">
        <w:t>)</w:t>
      </w:r>
      <w:r w:rsidRPr="00112B33">
        <w:rPr>
          <w:rFonts w:hint="eastAsia"/>
        </w:rPr>
        <w:t>筛网滤去蔗渣，吸取</w:t>
      </w:r>
      <w:r w:rsidRPr="00112B33">
        <w:t>5</w:t>
      </w:r>
      <w:r w:rsidRPr="00112B33">
        <w:rPr>
          <w:vertAlign w:val="superscript"/>
        </w:rPr>
        <w:t xml:space="preserve"> </w:t>
      </w:r>
      <w:r w:rsidRPr="00112B33">
        <w:t>mL</w:t>
      </w:r>
      <w:r w:rsidRPr="00112B33">
        <w:rPr>
          <w:rFonts w:hAnsi="宋体" w:hint="eastAsia"/>
        </w:rPr>
        <w:t>～</w:t>
      </w:r>
      <w:r w:rsidRPr="00112B33">
        <w:t>15</w:t>
      </w:r>
      <w:r w:rsidRPr="00112B33">
        <w:rPr>
          <w:vertAlign w:val="superscript"/>
        </w:rPr>
        <w:t xml:space="preserve"> </w:t>
      </w:r>
      <w:r w:rsidRPr="00112B33">
        <w:t>mL</w:t>
      </w:r>
      <w:r w:rsidRPr="00112B33">
        <w:rPr>
          <w:rFonts w:hint="eastAsia"/>
        </w:rPr>
        <w:t>蔗汁于</w:t>
      </w:r>
      <w:r w:rsidRPr="00112B33">
        <w:t>200</w:t>
      </w:r>
      <w:r w:rsidRPr="00112B33">
        <w:rPr>
          <w:vertAlign w:val="superscript"/>
        </w:rPr>
        <w:t xml:space="preserve"> </w:t>
      </w:r>
      <w:r w:rsidRPr="00112B33">
        <w:t>mL</w:t>
      </w:r>
      <w:r w:rsidRPr="00112B33">
        <w:rPr>
          <w:rFonts w:hint="eastAsia"/>
        </w:rPr>
        <w:t>圆底烧瓶中，</w:t>
      </w:r>
      <w:r w:rsidR="00A22C61" w:rsidRPr="00112B33">
        <w:rPr>
          <w:rFonts w:hint="eastAsia"/>
        </w:rPr>
        <w:t>加入</w:t>
      </w:r>
      <w:r w:rsidRPr="00112B33">
        <w:t>0.1</w:t>
      </w:r>
      <w:r w:rsidRPr="00112B33">
        <w:rPr>
          <w:vertAlign w:val="superscript"/>
        </w:rPr>
        <w:t xml:space="preserve"> </w:t>
      </w:r>
      <w:r w:rsidRPr="00112B33">
        <w:t>mol/L</w:t>
      </w:r>
      <w:r w:rsidRPr="00112B33">
        <w:rPr>
          <w:rFonts w:hint="eastAsia"/>
        </w:rPr>
        <w:t>盐酸溶液</w:t>
      </w:r>
      <w:r w:rsidRPr="00112B33">
        <w:t>(5.2)</w:t>
      </w:r>
      <w:r w:rsidRPr="00112B33">
        <w:rPr>
          <w:rFonts w:hint="eastAsia"/>
        </w:rPr>
        <w:t>调节</w:t>
      </w:r>
      <w:r w:rsidRPr="00112B33">
        <w:t>pH</w:t>
      </w:r>
      <w:r w:rsidRPr="00112B33">
        <w:rPr>
          <w:rFonts w:hint="eastAsia"/>
        </w:rPr>
        <w:t>值至</w:t>
      </w:r>
      <w:r w:rsidRPr="00112B33">
        <w:t>4.0</w:t>
      </w:r>
      <w:r w:rsidRPr="00112B33">
        <w:rPr>
          <w:rFonts w:hAnsi="宋体" w:hint="eastAsia"/>
        </w:rPr>
        <w:t>～</w:t>
      </w:r>
      <w:r w:rsidRPr="00112B33">
        <w:t>4.5</w:t>
      </w:r>
      <w:r w:rsidRPr="00112B33">
        <w:rPr>
          <w:rFonts w:hint="eastAsia"/>
        </w:rPr>
        <w:t>，加入</w:t>
      </w:r>
      <w:r w:rsidRPr="00112B33">
        <w:t>90</w:t>
      </w:r>
      <w:r w:rsidRPr="00112B33">
        <w:rPr>
          <w:vertAlign w:val="superscript"/>
        </w:rPr>
        <w:t xml:space="preserve"> </w:t>
      </w:r>
      <w:r w:rsidRPr="00112B33">
        <w:t>mL 95</w:t>
      </w:r>
      <w:r w:rsidRPr="00112B33">
        <w:rPr>
          <w:rFonts w:hAnsi="宋体" w:hint="eastAsia"/>
        </w:rPr>
        <w:t>％</w:t>
      </w:r>
      <w:r w:rsidRPr="00112B33">
        <w:rPr>
          <w:rFonts w:hint="eastAsia"/>
        </w:rPr>
        <w:t>乙醇溶液</w:t>
      </w:r>
      <w:r w:rsidRPr="00112B33">
        <w:t>(5.3)</w:t>
      </w:r>
      <w:r w:rsidRPr="00112B33">
        <w:rPr>
          <w:rFonts w:hint="eastAsia"/>
        </w:rPr>
        <w:t>，摇匀。装上橡皮塞和回流冷凝器，置于</w:t>
      </w:r>
      <w:r w:rsidRPr="00112B33">
        <w:t>95</w:t>
      </w:r>
      <w:r w:rsidRPr="00112B33">
        <w:rPr>
          <w:vertAlign w:val="superscript"/>
        </w:rPr>
        <w:t xml:space="preserve"> </w:t>
      </w:r>
      <w:r w:rsidRPr="00112B33">
        <w:rPr>
          <w:rFonts w:hint="eastAsia"/>
        </w:rPr>
        <w:t>℃水浴内回流</w:t>
      </w:r>
      <w:r w:rsidRPr="00112B33">
        <w:t>15</w:t>
      </w:r>
      <w:r w:rsidRPr="00112B33">
        <w:rPr>
          <w:vertAlign w:val="superscript"/>
        </w:rPr>
        <w:t xml:space="preserve"> </w:t>
      </w:r>
      <w:r w:rsidRPr="00112B33">
        <w:t>min</w:t>
      </w:r>
      <w:r w:rsidR="00A22C61" w:rsidRPr="00112B33">
        <w:rPr>
          <w:rFonts w:hint="eastAsia"/>
        </w:rPr>
        <w:t>至</w:t>
      </w:r>
      <w:r w:rsidRPr="00112B33">
        <w:rPr>
          <w:rFonts w:hint="eastAsia"/>
        </w:rPr>
        <w:t>胶体沉淀。溶液用定量滤纸过滤，沉淀用</w:t>
      </w:r>
      <w:r w:rsidRPr="00112B33">
        <w:t>90</w:t>
      </w:r>
      <w:r w:rsidRPr="00112B33">
        <w:rPr>
          <w:rFonts w:hAnsi="宋体" w:hint="eastAsia"/>
        </w:rPr>
        <w:t>％</w:t>
      </w:r>
      <w:r w:rsidRPr="00112B33">
        <w:rPr>
          <w:rFonts w:hint="eastAsia"/>
        </w:rPr>
        <w:t>乙醇溶液</w:t>
      </w:r>
      <w:r w:rsidRPr="00112B33">
        <w:t>(5.4)</w:t>
      </w:r>
      <w:r w:rsidRPr="00112B33">
        <w:rPr>
          <w:rFonts w:hint="eastAsia"/>
        </w:rPr>
        <w:t>洗涤至滤液对</w:t>
      </w:r>
      <w:r w:rsidRPr="00112B33">
        <w:t>a-</w:t>
      </w:r>
      <w:r w:rsidRPr="00112B33">
        <w:rPr>
          <w:rFonts w:hint="eastAsia"/>
        </w:rPr>
        <w:t>萘酚不呈紫色反应。沉淀</w:t>
      </w:r>
      <w:r w:rsidR="00A22C61" w:rsidRPr="00112B33">
        <w:rPr>
          <w:rFonts w:hint="eastAsia"/>
        </w:rPr>
        <w:t>和</w:t>
      </w:r>
      <w:r w:rsidRPr="00112B33">
        <w:rPr>
          <w:rFonts w:hint="eastAsia"/>
        </w:rPr>
        <w:t>滤纸放入称量瓶中，</w:t>
      </w:r>
      <w:r w:rsidR="00A22C61" w:rsidRPr="00112B33">
        <w:rPr>
          <w:rFonts w:hint="eastAsia"/>
        </w:rPr>
        <w:t>置于</w:t>
      </w:r>
      <w:r w:rsidRPr="00112B33">
        <w:t>100</w:t>
      </w:r>
      <w:r w:rsidR="009103BD">
        <w:rPr>
          <w:vertAlign w:val="superscript"/>
        </w:rPr>
        <w:t xml:space="preserve"> </w:t>
      </w:r>
      <w:bookmarkStart w:id="41" w:name="_GoBack"/>
      <w:bookmarkEnd w:id="41"/>
      <w:r w:rsidRPr="00112B33">
        <w:rPr>
          <w:rFonts w:hint="eastAsia"/>
        </w:rPr>
        <w:t>℃±</w:t>
      </w:r>
      <w:r w:rsidRPr="00112B33">
        <w:t>2</w:t>
      </w:r>
      <w:r w:rsidRPr="00112B33">
        <w:rPr>
          <w:vertAlign w:val="superscript"/>
        </w:rPr>
        <w:t xml:space="preserve"> </w:t>
      </w:r>
      <w:r w:rsidR="00A22C61" w:rsidRPr="00112B33">
        <w:rPr>
          <w:rFonts w:hint="eastAsia"/>
        </w:rPr>
        <w:t>℃干燥箱</w:t>
      </w:r>
      <w:r w:rsidR="00A22C61" w:rsidRPr="00112B33">
        <w:t>中</w:t>
      </w:r>
      <w:r w:rsidRPr="00112B33">
        <w:rPr>
          <w:rFonts w:hint="eastAsia"/>
        </w:rPr>
        <w:t>干燥至恒重，放入干燥器内冷却至室温，称重，记录质量</w:t>
      </w:r>
      <w:r w:rsidRPr="00112B33">
        <w:t>W</w:t>
      </w:r>
      <w:r w:rsidRPr="00112B33">
        <w:rPr>
          <w:vertAlign w:val="subscript"/>
        </w:rPr>
        <w:t>2</w:t>
      </w:r>
      <w:r w:rsidRPr="00112B33">
        <w:rPr>
          <w:rFonts w:hint="eastAsia"/>
        </w:rPr>
        <w:t>。沉淀</w:t>
      </w:r>
      <w:r w:rsidR="00D45EA2" w:rsidRPr="00112B33">
        <w:rPr>
          <w:rFonts w:hint="eastAsia"/>
        </w:rPr>
        <w:t>物</w:t>
      </w:r>
      <w:r w:rsidRPr="00112B33">
        <w:rPr>
          <w:rFonts w:hint="eastAsia"/>
        </w:rPr>
        <w:t>的质量</w:t>
      </w:r>
      <w:r w:rsidRPr="00112B33">
        <w:t>W</w:t>
      </w:r>
      <w:r w:rsidRPr="00112B33">
        <w:rPr>
          <w:rFonts w:hint="eastAsia"/>
        </w:rPr>
        <w:t>，按式（</w:t>
      </w:r>
      <w:r w:rsidRPr="00112B33">
        <w:t>1</w:t>
      </w:r>
      <w:r w:rsidRPr="00112B33">
        <w:rPr>
          <w:rFonts w:hint="eastAsia"/>
        </w:rPr>
        <w:t>）计算：</w:t>
      </w:r>
    </w:p>
    <w:p w:rsidR="002140D3" w:rsidRPr="00112B33" w:rsidRDefault="002140D3" w:rsidP="002140D3">
      <w:pPr>
        <w:pStyle w:val="afffffff3"/>
      </w:pPr>
      <w:r w:rsidRPr="00112B33">
        <w:tab/>
      </w:r>
      <m:oMath>
        <m:r>
          <m:rPr>
            <m:sty m:val="p"/>
          </m:rPr>
          <w:rPr>
            <w:rFonts w:ascii="Cambria Math" w:hAnsi="Cambria Math"/>
          </w:rPr>
          <m:t>W=</m:t>
        </m:r>
        <m:sSub>
          <m:sSubPr>
            <m:ctrlPr>
              <w:rPr>
                <w:rFonts w:ascii="Cambria Math" w:hAnsi="Cambria Math"/>
              </w:rPr>
            </m:ctrlPr>
          </m:sSubPr>
          <m:e>
            <m:r>
              <w:rPr>
                <w:rFonts w:ascii="Cambria Math" w:hAnsi="Cambria Math"/>
              </w:rPr>
              <m:t>W</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1</m:t>
            </m:r>
          </m:sub>
        </m:sSub>
      </m:oMath>
      <w:r w:rsidRPr="00112B33">
        <w:rPr>
          <w:rFonts w:ascii="微软雅黑" w:eastAsia="微软雅黑" w:hAnsi="微软雅黑"/>
        </w:rPr>
        <w:tab/>
      </w:r>
      <w:r w:rsidRPr="00112B33">
        <w:t>(</w:t>
      </w:r>
      <w:r w:rsidRPr="00112B33">
        <w:fldChar w:fldCharType="begin"/>
      </w:r>
      <w:r w:rsidRPr="00112B33">
        <w:instrText xml:space="preserve"> AUTONUM </w:instrText>
      </w:r>
      <w:r w:rsidRPr="00112B33">
        <w:fldChar w:fldCharType="end"/>
      </w:r>
      <w:r w:rsidRPr="00112B33">
        <w:t>)</w:t>
      </w:r>
    </w:p>
    <w:p w:rsidR="002140D3" w:rsidRPr="00112B33" w:rsidRDefault="002140D3" w:rsidP="002140D3">
      <w:pPr>
        <w:pStyle w:val="afffff0"/>
        <w:ind w:firstLine="420"/>
      </w:pPr>
      <w:r w:rsidRPr="00112B33">
        <w:rPr>
          <w:rFonts w:hint="eastAsia"/>
        </w:rPr>
        <w:t>式中：</w:t>
      </w:r>
    </w:p>
    <w:p w:rsidR="002140D3" w:rsidRPr="00112B33" w:rsidRDefault="002140D3" w:rsidP="002140D3">
      <w:pPr>
        <w:pStyle w:val="afffff1"/>
        <w:ind w:firstLine="420"/>
      </w:pPr>
      <w:r w:rsidRPr="00112B33">
        <w:rPr>
          <w:i/>
        </w:rPr>
        <w:t>W</w:t>
      </w:r>
      <w:r w:rsidRPr="00112B33">
        <w:t>——</w:t>
      </w:r>
      <w:r w:rsidRPr="00112B33">
        <w:rPr>
          <w:rFonts w:hint="eastAsia"/>
        </w:rPr>
        <w:t>沉淀的质量，单位为克（</w:t>
      </w:r>
      <w:r w:rsidRPr="00112B33">
        <w:t>g</w:t>
      </w:r>
      <w:r w:rsidRPr="00112B33">
        <w:rPr>
          <w:rFonts w:hint="eastAsia"/>
        </w:rPr>
        <w:t>）；</w:t>
      </w:r>
    </w:p>
    <w:p w:rsidR="002140D3" w:rsidRPr="00112B33" w:rsidRDefault="002140D3" w:rsidP="002140D3">
      <w:pPr>
        <w:pStyle w:val="afffff1"/>
        <w:ind w:firstLine="420"/>
      </w:pPr>
      <w:r w:rsidRPr="00112B33">
        <w:rPr>
          <w:i/>
        </w:rPr>
        <w:t>W</w:t>
      </w:r>
      <w:r w:rsidRPr="00112B33">
        <w:rPr>
          <w:i/>
          <w:vertAlign w:val="subscript"/>
        </w:rPr>
        <w:t>1</w:t>
      </w:r>
      <w:r w:rsidRPr="00112B33">
        <w:t>——</w:t>
      </w:r>
      <w:r w:rsidRPr="00112B33">
        <w:rPr>
          <w:rFonts w:hint="eastAsia"/>
        </w:rPr>
        <w:t>定量滤纸的质量，单位为克（</w:t>
      </w:r>
      <w:r w:rsidRPr="00112B33">
        <w:t>g</w:t>
      </w:r>
      <w:r w:rsidRPr="00112B33">
        <w:rPr>
          <w:rFonts w:hint="eastAsia"/>
        </w:rPr>
        <w:t>）；</w:t>
      </w:r>
    </w:p>
    <w:p w:rsidR="002140D3" w:rsidRPr="00112B33" w:rsidRDefault="002140D3" w:rsidP="002140D3">
      <w:pPr>
        <w:pStyle w:val="afffff1"/>
        <w:ind w:firstLine="420"/>
      </w:pPr>
      <w:r w:rsidRPr="00112B33">
        <w:rPr>
          <w:i/>
        </w:rPr>
        <w:t>W</w:t>
      </w:r>
      <w:r w:rsidRPr="00112B33">
        <w:rPr>
          <w:i/>
          <w:vertAlign w:val="subscript"/>
        </w:rPr>
        <w:t>2</w:t>
      </w:r>
      <w:r w:rsidRPr="00112B33">
        <w:t>——</w:t>
      </w:r>
      <w:r w:rsidRPr="00112B33">
        <w:rPr>
          <w:rFonts w:hint="eastAsia"/>
        </w:rPr>
        <w:t>沉淀连同滤纸的质量，单位为克（</w:t>
      </w:r>
      <w:r w:rsidRPr="00112B33">
        <w:t>g</w:t>
      </w:r>
      <w:r w:rsidRPr="00112B33">
        <w:rPr>
          <w:rFonts w:hint="eastAsia"/>
        </w:rPr>
        <w:t>）。</w:t>
      </w:r>
    </w:p>
    <w:p w:rsidR="002140D3" w:rsidRPr="00112B33" w:rsidRDefault="002140D3" w:rsidP="002140D3">
      <w:pPr>
        <w:pStyle w:val="afff3"/>
        <w:spacing w:before="156" w:after="156"/>
      </w:pPr>
      <w:r w:rsidRPr="00112B33">
        <w:rPr>
          <w:rFonts w:hint="eastAsia"/>
        </w:rPr>
        <w:t>蔗汁锤度</w:t>
      </w:r>
    </w:p>
    <w:p w:rsidR="002140D3" w:rsidRPr="00112B33" w:rsidRDefault="002140D3" w:rsidP="002140D3">
      <w:pPr>
        <w:pStyle w:val="afffff1"/>
        <w:ind w:firstLine="420"/>
      </w:pPr>
      <w:r w:rsidRPr="00112B33">
        <w:rPr>
          <w:rFonts w:hint="eastAsia"/>
        </w:rPr>
        <w:t>按</w:t>
      </w:r>
      <w:r w:rsidR="006A35F2" w:rsidRPr="00112B33">
        <w:t>GB/T 10499</w:t>
      </w:r>
      <w:r w:rsidRPr="00112B33">
        <w:rPr>
          <w:rFonts w:hint="eastAsia"/>
        </w:rPr>
        <w:t>的规定执行。</w:t>
      </w:r>
    </w:p>
    <w:p w:rsidR="002140D3" w:rsidRPr="00112B33" w:rsidRDefault="002140D3" w:rsidP="002140D3">
      <w:pPr>
        <w:pStyle w:val="afff2"/>
        <w:spacing w:before="312" w:after="312"/>
      </w:pPr>
      <w:r w:rsidRPr="00112B33">
        <w:rPr>
          <w:rFonts w:hint="eastAsia"/>
        </w:rPr>
        <w:t>计算及结果表示</w:t>
      </w:r>
    </w:p>
    <w:p w:rsidR="002140D3" w:rsidRPr="00112B33" w:rsidRDefault="002140D3" w:rsidP="002140D3">
      <w:pPr>
        <w:pStyle w:val="afffff1"/>
        <w:ind w:firstLine="420"/>
      </w:pPr>
      <w:r w:rsidRPr="00112B33">
        <w:rPr>
          <w:rFonts w:hint="eastAsia"/>
        </w:rPr>
        <w:t>蔗汁中胶体含量</w:t>
      </w:r>
      <w:r w:rsidRPr="00112B33">
        <w:t>J</w:t>
      </w:r>
      <w:r w:rsidRPr="00112B33">
        <w:rPr>
          <w:rFonts w:hint="eastAsia"/>
        </w:rPr>
        <w:t>，按式（</w:t>
      </w:r>
      <w:r w:rsidRPr="00112B33">
        <w:t>2</w:t>
      </w:r>
      <w:r w:rsidRPr="00112B33">
        <w:rPr>
          <w:rFonts w:hint="eastAsia"/>
        </w:rPr>
        <w:t>）计算：</w:t>
      </w:r>
    </w:p>
    <w:p w:rsidR="002140D3" w:rsidRPr="00112B33" w:rsidRDefault="002140D3" w:rsidP="002140D3">
      <w:pPr>
        <w:pStyle w:val="afffffff3"/>
      </w:pPr>
      <w:r w:rsidRPr="00112B33">
        <w:tab/>
      </w:r>
      <m:oMath>
        <m:r>
          <w:rPr>
            <w:rFonts w:ascii="Cambria Math" w:eastAsia="Cambria Math" w:hAnsi="Cambria Math" w:cs="Cambria Math"/>
          </w:rPr>
          <m:t>J=</m:t>
        </m:r>
        <m:f>
          <m:fPr>
            <m:ctrlPr>
              <w:rPr>
                <w:rFonts w:ascii="Cambria Math" w:eastAsia="Cambria Math" w:hAnsi="Cambria Math"/>
                <w:i/>
              </w:rPr>
            </m:ctrlPr>
          </m:fPr>
          <m:num>
            <m:r>
              <w:rPr>
                <w:rFonts w:ascii="Cambria Math" w:eastAsia="Cambria Math" w:hAnsi="Cambria Math" w:cs="Cambria Math"/>
              </w:rPr>
              <m:t>W×100</m:t>
            </m:r>
          </m:num>
          <m:den>
            <m:r>
              <w:rPr>
                <w:rFonts w:ascii="Cambria Math" w:eastAsia="Cambria Math" w:hAnsi="Cambria Math" w:cs="Cambria Math"/>
              </w:rPr>
              <m:t>V×d×B</m:t>
            </m:r>
          </m:den>
        </m:f>
        <m:r>
          <w:rPr>
            <w:rFonts w:ascii="Cambria Math" w:eastAsia="Cambria Math" w:hAnsi="Cambria Math" w:cs="Cambria Math"/>
          </w:rPr>
          <m:t>×100</m:t>
        </m:r>
      </m:oMath>
      <w:r w:rsidRPr="00112B33">
        <w:rPr>
          <w:rFonts w:ascii="微软雅黑" w:eastAsia="微软雅黑" w:hAnsi="微软雅黑"/>
        </w:rPr>
        <w:tab/>
      </w:r>
      <w:r w:rsidRPr="00112B33">
        <w:t>(</w:t>
      </w:r>
      <w:r w:rsidRPr="00112B33">
        <w:fldChar w:fldCharType="begin"/>
      </w:r>
      <w:r w:rsidRPr="00112B33">
        <w:instrText xml:space="preserve"> AUTONUM </w:instrText>
      </w:r>
      <w:r w:rsidRPr="00112B33">
        <w:fldChar w:fldCharType="end"/>
      </w:r>
      <w:r w:rsidRPr="00112B33">
        <w:t>)</w:t>
      </w:r>
    </w:p>
    <w:p w:rsidR="002140D3" w:rsidRPr="00112B33" w:rsidRDefault="002140D3" w:rsidP="002140D3">
      <w:pPr>
        <w:pStyle w:val="afffff0"/>
        <w:ind w:firstLine="420"/>
      </w:pPr>
      <w:r w:rsidRPr="00112B33">
        <w:rPr>
          <w:rFonts w:hint="eastAsia"/>
        </w:rPr>
        <w:t>式中：</w:t>
      </w:r>
    </w:p>
    <w:p w:rsidR="002140D3" w:rsidRPr="00112B33" w:rsidRDefault="002140D3" w:rsidP="002140D3">
      <w:pPr>
        <w:pStyle w:val="afffff1"/>
        <w:ind w:firstLine="420"/>
      </w:pPr>
      <w:r w:rsidRPr="00112B33">
        <w:rPr>
          <w:i/>
        </w:rPr>
        <w:t>J</w:t>
      </w:r>
      <w:r w:rsidRPr="00112B33">
        <w:t>——</w:t>
      </w:r>
      <w:r w:rsidRPr="00112B33">
        <w:rPr>
          <w:rFonts w:hint="eastAsia"/>
        </w:rPr>
        <w:t>蔗汁中胶体含量，单位为克（</w:t>
      </w:r>
      <w:r w:rsidRPr="00112B33">
        <w:t>g</w:t>
      </w:r>
      <w:r w:rsidR="00A22C61" w:rsidRPr="00112B33">
        <w:t>/100</w:t>
      </w:r>
      <w:r w:rsidR="00A22C61" w:rsidRPr="00112B33">
        <w:rPr>
          <w:vertAlign w:val="superscript"/>
        </w:rPr>
        <w:t xml:space="preserve"> </w:t>
      </w:r>
      <w:r w:rsidR="00A22C61" w:rsidRPr="00112B33">
        <w:t>g</w:t>
      </w:r>
      <w:r w:rsidRPr="00112B33">
        <w:rPr>
          <w:rFonts w:hint="eastAsia"/>
        </w:rPr>
        <w:t>）；</w:t>
      </w:r>
    </w:p>
    <w:p w:rsidR="002140D3" w:rsidRPr="00112B33" w:rsidRDefault="002140D3" w:rsidP="002140D3">
      <w:pPr>
        <w:pStyle w:val="afffff1"/>
        <w:ind w:firstLine="420"/>
      </w:pPr>
      <w:r w:rsidRPr="00112B33">
        <w:rPr>
          <w:i/>
        </w:rPr>
        <w:t>W</w:t>
      </w:r>
      <w:r w:rsidRPr="00112B33">
        <w:t>——</w:t>
      </w:r>
      <w:r w:rsidRPr="00112B33">
        <w:rPr>
          <w:rFonts w:hint="eastAsia"/>
        </w:rPr>
        <w:t>沉淀的质量，单位为克（</w:t>
      </w:r>
      <w:r w:rsidRPr="00112B33">
        <w:t>g</w:t>
      </w:r>
      <w:r w:rsidRPr="00112B33">
        <w:rPr>
          <w:rFonts w:hint="eastAsia"/>
        </w:rPr>
        <w:t>）；</w:t>
      </w:r>
    </w:p>
    <w:p w:rsidR="002140D3" w:rsidRPr="00112B33" w:rsidRDefault="002140D3" w:rsidP="002140D3">
      <w:pPr>
        <w:pStyle w:val="afffff1"/>
        <w:ind w:firstLine="420"/>
      </w:pPr>
      <w:r w:rsidRPr="00112B33">
        <w:rPr>
          <w:i/>
        </w:rPr>
        <w:t>V</w:t>
      </w:r>
      <w:r w:rsidRPr="00112B33">
        <w:t>——</w:t>
      </w:r>
      <w:r w:rsidRPr="00112B33">
        <w:rPr>
          <w:rFonts w:hint="eastAsia"/>
        </w:rPr>
        <w:t>蔗汁体积，单位为毫升（</w:t>
      </w:r>
      <w:r w:rsidRPr="00112B33">
        <w:t>mL</w:t>
      </w:r>
      <w:r w:rsidRPr="00112B33">
        <w:rPr>
          <w:rFonts w:hint="eastAsia"/>
        </w:rPr>
        <w:t>）；</w:t>
      </w:r>
    </w:p>
    <w:p w:rsidR="002140D3" w:rsidRPr="00112B33" w:rsidRDefault="002140D3" w:rsidP="002140D3">
      <w:pPr>
        <w:pStyle w:val="afffff1"/>
        <w:ind w:firstLine="420"/>
      </w:pPr>
      <w:r w:rsidRPr="00112B33">
        <w:rPr>
          <w:i/>
        </w:rPr>
        <w:t>d</w:t>
      </w:r>
      <w:r w:rsidRPr="00112B33">
        <w:t>——</w:t>
      </w:r>
      <w:r w:rsidRPr="00112B33">
        <w:rPr>
          <w:rFonts w:hint="eastAsia"/>
        </w:rPr>
        <w:t>蔗汁视密度（</w:t>
      </w:r>
      <w:r w:rsidRPr="00112B33">
        <w:t>20</w:t>
      </w:r>
      <w:r w:rsidRPr="00112B33">
        <w:rPr>
          <w:vertAlign w:val="superscript"/>
        </w:rPr>
        <w:t xml:space="preserve"> </w:t>
      </w:r>
      <w:r w:rsidRPr="00112B33">
        <w:rPr>
          <w:rFonts w:hint="eastAsia"/>
        </w:rPr>
        <w:t>℃），用蔗汁锤度查附录</w:t>
      </w:r>
      <w:r w:rsidRPr="00112B33">
        <w:t>A</w:t>
      </w:r>
      <w:r w:rsidRPr="00112B33">
        <w:rPr>
          <w:rFonts w:hint="eastAsia"/>
        </w:rPr>
        <w:t>得到；</w:t>
      </w:r>
    </w:p>
    <w:p w:rsidR="002140D3" w:rsidRPr="00112B33" w:rsidRDefault="002140D3" w:rsidP="002140D3">
      <w:pPr>
        <w:pStyle w:val="afffff1"/>
        <w:ind w:firstLine="420"/>
      </w:pPr>
      <w:r w:rsidRPr="00112B33">
        <w:rPr>
          <w:i/>
        </w:rPr>
        <w:lastRenderedPageBreak/>
        <w:t>B</w:t>
      </w:r>
      <w:r w:rsidRPr="00112B33">
        <w:t>——</w:t>
      </w:r>
      <w:r w:rsidRPr="00112B33">
        <w:rPr>
          <w:rFonts w:hint="eastAsia"/>
        </w:rPr>
        <w:t>蔗汁锤度（</w:t>
      </w:r>
      <w:r w:rsidRPr="00112B33">
        <w:t>20</w:t>
      </w:r>
      <w:r w:rsidRPr="00112B33">
        <w:rPr>
          <w:vertAlign w:val="superscript"/>
        </w:rPr>
        <w:t xml:space="preserve"> </w:t>
      </w:r>
      <w:r w:rsidRPr="00112B33">
        <w:rPr>
          <w:rFonts w:hint="eastAsia"/>
        </w:rPr>
        <w:t>℃），单位为锤度（°</w:t>
      </w:r>
      <w:r w:rsidRPr="00112B33">
        <w:t>Bx</w:t>
      </w:r>
      <w:r w:rsidRPr="00112B33">
        <w:rPr>
          <w:rFonts w:hint="eastAsia"/>
        </w:rPr>
        <w:t>）；</w:t>
      </w:r>
    </w:p>
    <w:p w:rsidR="002140D3" w:rsidRPr="00112B33" w:rsidRDefault="002140D3" w:rsidP="002140D3">
      <w:pPr>
        <w:pStyle w:val="afffff1"/>
        <w:ind w:firstLine="420"/>
      </w:pPr>
      <w:r w:rsidRPr="00112B33">
        <w:rPr>
          <w:rFonts w:hint="eastAsia"/>
        </w:rPr>
        <w:t>取平行测定值的算术平均值为测定结果，</w:t>
      </w:r>
      <w:r w:rsidR="003027DE" w:rsidRPr="00112B33">
        <w:rPr>
          <w:rFonts w:hint="eastAsia"/>
        </w:rPr>
        <w:t>结果</w:t>
      </w:r>
      <w:r w:rsidRPr="00112B33">
        <w:rPr>
          <w:rFonts w:hint="eastAsia"/>
        </w:rPr>
        <w:t>保留</w:t>
      </w:r>
      <w:r w:rsidR="00CE3591" w:rsidRPr="00112B33">
        <w:rPr>
          <w:rFonts w:hint="eastAsia"/>
        </w:rPr>
        <w:t>三</w:t>
      </w:r>
      <w:r w:rsidRPr="00112B33">
        <w:rPr>
          <w:rFonts w:hint="eastAsia"/>
        </w:rPr>
        <w:t>位</w:t>
      </w:r>
      <w:r w:rsidR="00CE3591" w:rsidRPr="00112B33">
        <w:rPr>
          <w:rFonts w:hint="eastAsia"/>
        </w:rPr>
        <w:t>有效</w:t>
      </w:r>
      <w:r w:rsidRPr="00112B33">
        <w:rPr>
          <w:rFonts w:hint="eastAsia"/>
        </w:rPr>
        <w:t>数</w:t>
      </w:r>
      <w:r w:rsidR="00CE3591" w:rsidRPr="00112B33">
        <w:rPr>
          <w:rFonts w:hint="eastAsia"/>
        </w:rPr>
        <w:t>字</w:t>
      </w:r>
      <w:r w:rsidRPr="00112B33">
        <w:rPr>
          <w:rFonts w:hint="eastAsia"/>
        </w:rPr>
        <w:t>。</w:t>
      </w:r>
    </w:p>
    <w:p w:rsidR="002140D3" w:rsidRPr="00112B33" w:rsidRDefault="002140D3" w:rsidP="002140D3">
      <w:pPr>
        <w:pStyle w:val="afff2"/>
        <w:spacing w:before="312" w:after="312"/>
      </w:pPr>
      <w:r w:rsidRPr="00112B33">
        <w:rPr>
          <w:rFonts w:hint="eastAsia"/>
        </w:rPr>
        <w:t>精密度</w:t>
      </w:r>
    </w:p>
    <w:p w:rsidR="002140D3" w:rsidRPr="00112B33" w:rsidRDefault="002140D3" w:rsidP="002140D3">
      <w:pPr>
        <w:pStyle w:val="afffff1"/>
        <w:ind w:firstLine="420"/>
        <w:sectPr w:rsidR="002140D3" w:rsidRPr="00112B33">
          <w:headerReference w:type="even" r:id="rId17"/>
          <w:headerReference w:type="default" r:id="rId18"/>
          <w:footerReference w:type="even" r:id="rId19"/>
          <w:footerReference w:type="default" r:id="rId20"/>
          <w:pgSz w:w="11906" w:h="16838"/>
          <w:pgMar w:top="567" w:right="1134" w:bottom="1134" w:left="1134" w:header="1418" w:footer="1134" w:gutter="284"/>
          <w:pgNumType w:start="1"/>
          <w:cols w:space="425"/>
          <w:formProt w:val="0"/>
          <w:docGrid w:type="lines" w:linePitch="312"/>
        </w:sectPr>
      </w:pPr>
      <w:r w:rsidRPr="00112B33">
        <w:rPr>
          <w:rFonts w:hint="eastAsia"/>
        </w:rPr>
        <w:t>在重复条件下获得的两次独立测试结果的绝对差值不大于这两个测定值的算术平均值的</w:t>
      </w:r>
      <w:r w:rsidRPr="00112B33">
        <w:t>10</w:t>
      </w:r>
      <w:r w:rsidRPr="00112B33">
        <w:rPr>
          <w:rFonts w:hint="eastAsia"/>
        </w:rPr>
        <w:t>％。</w:t>
      </w:r>
    </w:p>
    <w:p w:rsidR="002140D3" w:rsidRPr="00112B33" w:rsidRDefault="002140D3" w:rsidP="002140D3">
      <w:pPr>
        <w:pStyle w:val="afe"/>
        <w:spacing w:before="156" w:after="156"/>
        <w:rPr>
          <w:vanish w:val="0"/>
        </w:rPr>
      </w:pPr>
      <w:bookmarkStart w:id="42" w:name="BookMark5"/>
    </w:p>
    <w:p w:rsidR="002140D3" w:rsidRPr="00112B33" w:rsidRDefault="002140D3" w:rsidP="002140D3">
      <w:pPr>
        <w:pStyle w:val="aff4"/>
        <w:spacing w:before="156" w:after="156"/>
        <w:rPr>
          <w:vanish w:val="0"/>
        </w:rPr>
      </w:pPr>
    </w:p>
    <w:p w:rsidR="002140D3" w:rsidRPr="00112B33" w:rsidRDefault="002140D3" w:rsidP="002140D3">
      <w:pPr>
        <w:pStyle w:val="aff9"/>
        <w:spacing w:before="78" w:after="156"/>
      </w:pPr>
      <w:r w:rsidRPr="00112B33">
        <w:br/>
      </w:r>
      <w:r w:rsidRPr="00112B33">
        <w:rPr>
          <w:rFonts w:hint="eastAsia"/>
        </w:rPr>
        <w:t>（资料性）</w:t>
      </w:r>
      <w:r w:rsidRPr="00112B33">
        <w:br/>
      </w:r>
      <w:r w:rsidRPr="00112B33">
        <w:rPr>
          <w:rFonts w:hint="eastAsia"/>
        </w:rPr>
        <w:t>蔗汁锤度</w:t>
      </w:r>
      <w:r w:rsidRPr="00112B33">
        <w:t>-</w:t>
      </w:r>
      <w:r w:rsidRPr="00112B33">
        <w:rPr>
          <w:rFonts w:hint="eastAsia"/>
        </w:rPr>
        <w:t>视密度对照表</w:t>
      </w:r>
    </w:p>
    <w:p w:rsidR="002140D3" w:rsidRPr="00112B33" w:rsidRDefault="002140D3" w:rsidP="002140D3">
      <w:pPr>
        <w:pStyle w:val="afffff1"/>
        <w:ind w:firstLine="420"/>
      </w:pPr>
      <w:r w:rsidRPr="00112B33">
        <w:rPr>
          <w:rFonts w:hint="eastAsia"/>
        </w:rPr>
        <w:t>表</w:t>
      </w:r>
      <w:r w:rsidRPr="00112B33">
        <w:t>A.1</w:t>
      </w:r>
      <w:r w:rsidRPr="00112B33">
        <w:rPr>
          <w:rFonts w:hint="eastAsia"/>
        </w:rPr>
        <w:t>给出了蔗汁锤度</w:t>
      </w:r>
      <w:r w:rsidRPr="00112B33">
        <w:t>-</w:t>
      </w:r>
      <w:r w:rsidRPr="00112B33">
        <w:rPr>
          <w:rFonts w:hint="eastAsia"/>
        </w:rPr>
        <w:t>视密度对照</w:t>
      </w:r>
      <w:r w:rsidR="00F47F96" w:rsidRPr="00112B33">
        <w:rPr>
          <w:rFonts w:hint="eastAsia"/>
        </w:rPr>
        <w:t>表</w:t>
      </w:r>
      <w:r w:rsidRPr="00112B33">
        <w:rPr>
          <w:rFonts w:hint="eastAsia"/>
        </w:rPr>
        <w:t>。</w:t>
      </w:r>
    </w:p>
    <w:p w:rsidR="002140D3" w:rsidRPr="00112B33" w:rsidRDefault="002140D3" w:rsidP="002140D3">
      <w:pPr>
        <w:pStyle w:val="affffffffffff5"/>
        <w:numPr>
          <w:ilvl w:val="1"/>
          <w:numId w:val="45"/>
        </w:numPr>
        <w:tabs>
          <w:tab w:val="left" w:pos="180"/>
        </w:tabs>
        <w:spacing w:before="156" w:after="156"/>
        <w:ind w:left="0" w:firstLine="0"/>
      </w:pPr>
      <w:bookmarkStart w:id="43" w:name="BookMark8"/>
      <w:bookmarkEnd w:id="42"/>
      <w:r w:rsidRPr="00112B33">
        <w:rPr>
          <w:rFonts w:hint="eastAsia"/>
        </w:rPr>
        <w:t>锤度</w:t>
      </w:r>
      <w:r w:rsidRPr="00112B33">
        <w:t>-</w:t>
      </w:r>
      <w:r w:rsidRPr="00112B33">
        <w:rPr>
          <w:rFonts w:hint="eastAsia"/>
        </w:rPr>
        <w:t>视密度对照表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34"/>
        <w:gridCol w:w="934"/>
        <w:gridCol w:w="934"/>
        <w:gridCol w:w="934"/>
        <w:gridCol w:w="933"/>
        <w:gridCol w:w="933"/>
        <w:gridCol w:w="933"/>
        <w:gridCol w:w="933"/>
        <w:gridCol w:w="933"/>
        <w:gridCol w:w="933"/>
      </w:tblGrid>
      <w:tr w:rsidR="00112B33" w:rsidRPr="00112B33" w:rsidTr="002140D3">
        <w:trPr>
          <w:trHeight w:val="521"/>
        </w:trPr>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r>
      <w:tr w:rsidR="00112B33" w:rsidRPr="00112B33" w:rsidTr="002140D3">
        <w:trPr>
          <w:trHeight w:val="184"/>
        </w:trPr>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0.0</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0.997</w:t>
            </w:r>
            <w:r w:rsidRPr="00112B33">
              <w:rPr>
                <w:sz w:val="18"/>
                <w:szCs w:val="18"/>
                <w:vertAlign w:val="subscript"/>
              </w:rPr>
              <w:t xml:space="preserve"> </w:t>
            </w:r>
            <w:r w:rsidRPr="00112B33">
              <w:rPr>
                <w:sz w:val="18"/>
                <w:szCs w:val="18"/>
              </w:rPr>
              <w:t>17</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0.1</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0.997</w:t>
            </w:r>
            <w:r w:rsidRPr="00112B33">
              <w:rPr>
                <w:sz w:val="18"/>
                <w:szCs w:val="18"/>
                <w:vertAlign w:val="superscript"/>
              </w:rPr>
              <w:t xml:space="preserve"> </w:t>
            </w:r>
            <w:r w:rsidRPr="00112B33">
              <w:rPr>
                <w:sz w:val="18"/>
                <w:szCs w:val="18"/>
              </w:rPr>
              <w:t>56</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0.2</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0.997</w:t>
            </w:r>
            <w:r w:rsidRPr="00112B33">
              <w:rPr>
                <w:sz w:val="18"/>
                <w:szCs w:val="18"/>
                <w:vertAlign w:val="superscript"/>
              </w:rPr>
              <w:t xml:space="preserve"> </w:t>
            </w:r>
            <w:r w:rsidRPr="00112B33">
              <w:rPr>
                <w:sz w:val="18"/>
                <w:szCs w:val="18"/>
              </w:rPr>
              <w:t>95</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0.3</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0.998</w:t>
            </w:r>
            <w:r w:rsidRPr="00112B33">
              <w:rPr>
                <w:sz w:val="18"/>
                <w:szCs w:val="18"/>
                <w:vertAlign w:val="superscript"/>
              </w:rPr>
              <w:t xml:space="preserve"> </w:t>
            </w:r>
            <w:r w:rsidRPr="00112B33">
              <w:rPr>
                <w:sz w:val="18"/>
                <w:szCs w:val="18"/>
              </w:rPr>
              <w:t>34</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0.4</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0.998</w:t>
            </w:r>
            <w:r w:rsidRPr="00112B33">
              <w:rPr>
                <w:sz w:val="18"/>
                <w:szCs w:val="18"/>
                <w:vertAlign w:val="superscript"/>
              </w:rPr>
              <w:t xml:space="preserve"> </w:t>
            </w:r>
            <w:r w:rsidRPr="00112B33">
              <w:rPr>
                <w:sz w:val="18"/>
                <w:szCs w:val="18"/>
              </w:rPr>
              <w:t>72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0.999</w:t>
            </w:r>
            <w:r w:rsidRPr="00112B33">
              <w:rPr>
                <w:sz w:val="18"/>
                <w:szCs w:val="18"/>
                <w:vertAlign w:val="subscript"/>
              </w:rPr>
              <w:t xml:space="preserve"> </w:t>
            </w:r>
            <w:r w:rsidRPr="00112B33">
              <w:rPr>
                <w:sz w:val="18"/>
                <w:szCs w:val="18"/>
              </w:rPr>
              <w:t>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0.999</w:t>
            </w:r>
            <w:r w:rsidRPr="00112B33">
              <w:rPr>
                <w:sz w:val="18"/>
                <w:szCs w:val="18"/>
                <w:vertAlign w:val="superscript"/>
              </w:rPr>
              <w:t xml:space="preserve"> </w:t>
            </w:r>
            <w:r w:rsidRPr="00112B33">
              <w:rPr>
                <w:sz w:val="18"/>
                <w:szCs w:val="18"/>
              </w:rPr>
              <w:t>50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0.999</w:t>
            </w:r>
            <w:r w:rsidRPr="00112B33">
              <w:rPr>
                <w:sz w:val="18"/>
                <w:szCs w:val="18"/>
                <w:vertAlign w:val="superscript"/>
              </w:rPr>
              <w:t xml:space="preserve"> </w:t>
            </w:r>
            <w:r w:rsidRPr="00112B33">
              <w:rPr>
                <w:sz w:val="18"/>
                <w:szCs w:val="18"/>
              </w:rPr>
              <w:t>89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1.000</w:t>
            </w:r>
            <w:r w:rsidRPr="00112B33">
              <w:rPr>
                <w:sz w:val="18"/>
                <w:szCs w:val="18"/>
                <w:vertAlign w:val="superscript"/>
              </w:rPr>
              <w:t xml:space="preserve"> </w:t>
            </w:r>
            <w:r w:rsidRPr="00112B33">
              <w:rPr>
                <w:sz w:val="18"/>
                <w:szCs w:val="18"/>
              </w:rPr>
              <w:t>28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0.9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1.000</w:t>
            </w:r>
            <w:r w:rsidRPr="00112B33">
              <w:rPr>
                <w:sz w:val="18"/>
                <w:szCs w:val="18"/>
                <w:vertAlign w:val="superscript"/>
              </w:rPr>
              <w:t xml:space="preserve"> </w:t>
            </w:r>
            <w:r w:rsidRPr="00112B33">
              <w:rPr>
                <w:sz w:val="18"/>
                <w:szCs w:val="18"/>
              </w:rPr>
              <w:t>67</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1.001</w:t>
            </w:r>
            <w:r w:rsidRPr="00112B33">
              <w:rPr>
                <w:sz w:val="18"/>
                <w:szCs w:val="18"/>
                <w:vertAlign w:val="superscript"/>
              </w:rPr>
              <w:t xml:space="preserve"> </w:t>
            </w:r>
            <w:r w:rsidRPr="00112B33">
              <w:rPr>
                <w:sz w:val="18"/>
                <w:szCs w:val="18"/>
              </w:rPr>
              <w:t>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1.001</w:t>
            </w:r>
            <w:r w:rsidRPr="00112B33">
              <w:rPr>
                <w:sz w:val="18"/>
                <w:szCs w:val="18"/>
                <w:vertAlign w:val="superscript"/>
              </w:rPr>
              <w:t xml:space="preserve"> </w:t>
            </w:r>
            <w:r w:rsidRPr="00112B33">
              <w:rPr>
                <w:sz w:val="18"/>
                <w:szCs w:val="18"/>
              </w:rPr>
              <w:t>45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1.001</w:t>
            </w:r>
            <w:r w:rsidRPr="00112B33">
              <w:rPr>
                <w:sz w:val="18"/>
                <w:szCs w:val="18"/>
                <w:vertAlign w:val="subscript"/>
              </w:rPr>
              <w:t xml:space="preserve"> </w:t>
            </w:r>
            <w:r w:rsidRPr="00112B33">
              <w:rPr>
                <w:sz w:val="18"/>
                <w:szCs w:val="18"/>
              </w:rPr>
              <w:t>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1.002</w:t>
            </w:r>
            <w:r w:rsidRPr="00112B33">
              <w:rPr>
                <w:sz w:val="18"/>
                <w:szCs w:val="18"/>
                <w:vertAlign w:val="superscript"/>
              </w:rPr>
              <w:t xml:space="preserve"> </w:t>
            </w:r>
            <w:r w:rsidRPr="00112B33">
              <w:rPr>
                <w:sz w:val="18"/>
                <w:szCs w:val="18"/>
              </w:rPr>
              <w:t>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1.002</w:t>
            </w:r>
            <w:r w:rsidRPr="00112B33">
              <w:rPr>
                <w:sz w:val="18"/>
                <w:szCs w:val="18"/>
                <w:vertAlign w:val="superscript"/>
              </w:rPr>
              <w:t xml:space="preserve"> </w:t>
            </w:r>
            <w:r w:rsidRPr="00112B33">
              <w:rPr>
                <w:sz w:val="18"/>
                <w:szCs w:val="18"/>
              </w:rPr>
              <w:t>61</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1.003</w:t>
            </w:r>
            <w:r w:rsidRPr="00112B33">
              <w:rPr>
                <w:sz w:val="18"/>
                <w:szCs w:val="18"/>
                <w:vertAlign w:val="superscript"/>
              </w:rPr>
              <w:t xml:space="preserve"> </w:t>
            </w:r>
            <w:r w:rsidRPr="00112B33">
              <w:rPr>
                <w:sz w:val="18"/>
                <w:szCs w:val="18"/>
              </w:rPr>
              <w:t>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1.003</w:t>
            </w:r>
            <w:r w:rsidRPr="00112B33">
              <w:rPr>
                <w:sz w:val="18"/>
                <w:szCs w:val="18"/>
                <w:vertAlign w:val="superscript"/>
              </w:rPr>
              <w:t xml:space="preserve"> </w:t>
            </w:r>
            <w:r w:rsidRPr="00112B33">
              <w:rPr>
                <w:sz w:val="18"/>
                <w:szCs w:val="18"/>
              </w:rPr>
              <w:t>39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1.003</w:t>
            </w:r>
            <w:r w:rsidRPr="00112B33">
              <w:rPr>
                <w:sz w:val="18"/>
                <w:szCs w:val="18"/>
                <w:vertAlign w:val="superscript"/>
              </w:rPr>
              <w:t xml:space="preserve"> </w:t>
            </w:r>
            <w:r w:rsidRPr="00112B33">
              <w:rPr>
                <w:sz w:val="18"/>
                <w:szCs w:val="18"/>
              </w:rPr>
              <w:t>78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1.004</w:t>
            </w:r>
            <w:r w:rsidRPr="00112B33">
              <w:rPr>
                <w:sz w:val="18"/>
                <w:szCs w:val="18"/>
                <w:vertAlign w:val="superscript"/>
              </w:rPr>
              <w:t xml:space="preserve"> </w:t>
            </w:r>
            <w:r w:rsidRPr="00112B33">
              <w:rPr>
                <w:sz w:val="18"/>
                <w:szCs w:val="18"/>
              </w:rPr>
              <w:t>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1.004</w:t>
            </w:r>
            <w:r w:rsidRPr="00112B33">
              <w:rPr>
                <w:sz w:val="18"/>
                <w:szCs w:val="18"/>
                <w:vertAlign w:val="superscript"/>
              </w:rPr>
              <w:t xml:space="preserve"> </w:t>
            </w:r>
            <w:r w:rsidRPr="00112B33">
              <w:rPr>
                <w:sz w:val="18"/>
                <w:szCs w:val="18"/>
              </w:rPr>
              <w:t>56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1.004</w:t>
            </w:r>
            <w:r w:rsidRPr="00112B33">
              <w:rPr>
                <w:sz w:val="18"/>
                <w:szCs w:val="18"/>
                <w:vertAlign w:val="subscript"/>
              </w:rPr>
              <w:t xml:space="preserve"> </w:t>
            </w:r>
            <w:r w:rsidRPr="00112B33">
              <w:rPr>
                <w:sz w:val="18"/>
                <w:szCs w:val="18"/>
              </w:rPr>
              <w:t>95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1.005</w:t>
            </w:r>
            <w:r w:rsidRPr="00112B33">
              <w:rPr>
                <w:sz w:val="18"/>
                <w:szCs w:val="18"/>
                <w:vertAlign w:val="superscript"/>
              </w:rPr>
              <w:t xml:space="preserve"> </w:t>
            </w:r>
            <w:r w:rsidRPr="00112B33">
              <w:rPr>
                <w:sz w:val="18"/>
                <w:szCs w:val="18"/>
              </w:rPr>
              <w:t>34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1.005</w:t>
            </w:r>
            <w:r w:rsidRPr="00112B33">
              <w:rPr>
                <w:sz w:val="18"/>
                <w:szCs w:val="18"/>
                <w:vertAlign w:val="superscript"/>
              </w:rPr>
              <w:t xml:space="preserve"> </w:t>
            </w:r>
            <w:r w:rsidRPr="00112B33">
              <w:rPr>
                <w:sz w:val="18"/>
                <w:szCs w:val="18"/>
              </w:rPr>
              <w:t>74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1.006</w:t>
            </w:r>
            <w:r w:rsidRPr="00112B33">
              <w:rPr>
                <w:sz w:val="18"/>
                <w:szCs w:val="18"/>
                <w:vertAlign w:val="superscript"/>
              </w:rPr>
              <w:t xml:space="preserve"> </w:t>
            </w:r>
            <w:r w:rsidRPr="00112B33">
              <w:rPr>
                <w:sz w:val="18"/>
                <w:szCs w:val="18"/>
              </w:rPr>
              <w:t>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1.006</w:t>
            </w:r>
            <w:r w:rsidRPr="00112B33">
              <w:rPr>
                <w:sz w:val="18"/>
                <w:szCs w:val="18"/>
                <w:vertAlign w:val="superscript"/>
              </w:rPr>
              <w:t xml:space="preserve"> </w:t>
            </w:r>
            <w:r w:rsidRPr="00112B33">
              <w:rPr>
                <w:sz w:val="18"/>
                <w:szCs w:val="18"/>
              </w:rPr>
              <w:t>52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1.006</w:t>
            </w:r>
            <w:r w:rsidRPr="00112B33">
              <w:rPr>
                <w:sz w:val="18"/>
                <w:szCs w:val="18"/>
                <w:vertAlign w:val="superscript"/>
              </w:rPr>
              <w:t xml:space="preserve"> </w:t>
            </w:r>
            <w:r w:rsidRPr="00112B33">
              <w:rPr>
                <w:sz w:val="18"/>
                <w:szCs w:val="18"/>
              </w:rPr>
              <w:t>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1.007</w:t>
            </w:r>
            <w:r w:rsidRPr="00112B33">
              <w:rPr>
                <w:sz w:val="18"/>
                <w:szCs w:val="18"/>
                <w:vertAlign w:val="superscript"/>
              </w:rPr>
              <w:t xml:space="preserve"> </w:t>
            </w:r>
            <w:r w:rsidRPr="00112B33">
              <w:rPr>
                <w:sz w:val="18"/>
                <w:szCs w:val="18"/>
              </w:rPr>
              <w:t>30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1.007</w:t>
            </w:r>
            <w:r w:rsidRPr="00112B33">
              <w:rPr>
                <w:sz w:val="18"/>
                <w:szCs w:val="18"/>
                <w:vertAlign w:val="superscript"/>
              </w:rPr>
              <w:t xml:space="preserve"> </w:t>
            </w:r>
            <w:r w:rsidRPr="00112B33">
              <w:rPr>
                <w:sz w:val="18"/>
                <w:szCs w:val="18"/>
              </w:rPr>
              <w:t>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1.008</w:t>
            </w:r>
            <w:r w:rsidRPr="00112B33">
              <w:rPr>
                <w:sz w:val="18"/>
                <w:szCs w:val="18"/>
                <w:vertAlign w:val="superscript"/>
              </w:rPr>
              <w:t xml:space="preserve"> </w:t>
            </w:r>
            <w:r w:rsidRPr="00112B33">
              <w:rPr>
                <w:sz w:val="18"/>
                <w:szCs w:val="18"/>
              </w:rPr>
              <w:t>09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1.008</w:t>
            </w:r>
            <w:r w:rsidRPr="00112B33">
              <w:rPr>
                <w:sz w:val="18"/>
                <w:szCs w:val="18"/>
                <w:vertAlign w:val="superscript"/>
              </w:rPr>
              <w:t xml:space="preserve"> </w:t>
            </w:r>
            <w:r w:rsidRPr="00112B33">
              <w:rPr>
                <w:sz w:val="18"/>
                <w:szCs w:val="18"/>
              </w:rPr>
              <w:t>48</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1.008</w:t>
            </w:r>
            <w:r w:rsidRPr="00112B33">
              <w:rPr>
                <w:sz w:val="18"/>
                <w:szCs w:val="18"/>
                <w:vertAlign w:val="superscript"/>
              </w:rPr>
              <w:t xml:space="preserve"> </w:t>
            </w:r>
            <w:r w:rsidRPr="00112B33">
              <w:rPr>
                <w:sz w:val="18"/>
                <w:szCs w:val="18"/>
              </w:rPr>
              <w:t>87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1.009</w:t>
            </w:r>
            <w:r w:rsidRPr="00112B33">
              <w:rPr>
                <w:sz w:val="18"/>
                <w:szCs w:val="18"/>
                <w:vertAlign w:val="superscript"/>
              </w:rPr>
              <w:t xml:space="preserve"> </w:t>
            </w:r>
            <w:r w:rsidRPr="00112B33">
              <w:rPr>
                <w:sz w:val="18"/>
                <w:szCs w:val="18"/>
              </w:rPr>
              <w:t>27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1.009</w:t>
            </w:r>
            <w:r w:rsidRPr="00112B33">
              <w:rPr>
                <w:sz w:val="18"/>
                <w:szCs w:val="18"/>
                <w:vertAlign w:val="superscript"/>
              </w:rPr>
              <w:t xml:space="preserve"> </w:t>
            </w:r>
            <w:r w:rsidRPr="00112B33">
              <w:rPr>
                <w:sz w:val="18"/>
                <w:szCs w:val="18"/>
              </w:rPr>
              <w:t>66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1.010</w:t>
            </w:r>
            <w:r w:rsidRPr="00112B33">
              <w:rPr>
                <w:sz w:val="18"/>
                <w:szCs w:val="18"/>
                <w:vertAlign w:val="superscript"/>
              </w:rPr>
              <w:t xml:space="preserve"> </w:t>
            </w:r>
            <w:r w:rsidRPr="00112B33">
              <w:rPr>
                <w:sz w:val="18"/>
                <w:szCs w:val="18"/>
              </w:rPr>
              <w:t>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1.010</w:t>
            </w:r>
            <w:r w:rsidRPr="00112B33">
              <w:rPr>
                <w:sz w:val="18"/>
                <w:szCs w:val="18"/>
                <w:vertAlign w:val="subscript"/>
              </w:rPr>
              <w:t xml:space="preserve"> </w:t>
            </w:r>
            <w:r w:rsidRPr="00112B33">
              <w:rPr>
                <w:sz w:val="18"/>
                <w:szCs w:val="18"/>
              </w:rPr>
              <w:t>45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1.010</w:t>
            </w:r>
            <w:r w:rsidRPr="00112B33">
              <w:rPr>
                <w:sz w:val="18"/>
                <w:szCs w:val="18"/>
                <w:vertAlign w:val="superscript"/>
              </w:rPr>
              <w:t xml:space="preserve"> </w:t>
            </w:r>
            <w:r w:rsidRPr="00112B33">
              <w:rPr>
                <w:sz w:val="18"/>
                <w:szCs w:val="18"/>
              </w:rPr>
              <w:t>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1.011</w:t>
            </w:r>
            <w:r w:rsidRPr="00112B33">
              <w:rPr>
                <w:sz w:val="18"/>
                <w:szCs w:val="18"/>
                <w:vertAlign w:val="subscript"/>
              </w:rPr>
              <w:t xml:space="preserve"> </w:t>
            </w:r>
            <w:r w:rsidRPr="00112B33">
              <w:rPr>
                <w:sz w:val="18"/>
                <w:szCs w:val="18"/>
              </w:rPr>
              <w:t>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1.011</w:t>
            </w:r>
            <w:r w:rsidRPr="00112B33">
              <w:rPr>
                <w:sz w:val="18"/>
                <w:szCs w:val="18"/>
                <w:vertAlign w:val="superscript"/>
              </w:rPr>
              <w:t xml:space="preserve"> </w:t>
            </w:r>
            <w:r w:rsidRPr="00112B33">
              <w:rPr>
                <w:sz w:val="18"/>
                <w:szCs w:val="18"/>
              </w:rPr>
              <w:t>63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1.012</w:t>
            </w:r>
            <w:r w:rsidRPr="00112B33">
              <w:rPr>
                <w:sz w:val="18"/>
                <w:szCs w:val="18"/>
                <w:vertAlign w:val="superscript"/>
              </w:rPr>
              <w:t xml:space="preserve"> </w:t>
            </w:r>
            <w:r w:rsidRPr="00112B33">
              <w:rPr>
                <w:sz w:val="18"/>
                <w:szCs w:val="18"/>
              </w:rPr>
              <w:t>03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1.012</w:t>
            </w:r>
            <w:r w:rsidRPr="00112B33">
              <w:rPr>
                <w:sz w:val="18"/>
                <w:szCs w:val="18"/>
                <w:vertAlign w:val="subscript"/>
              </w:rPr>
              <w:t xml:space="preserve"> </w:t>
            </w:r>
            <w:r w:rsidRPr="00112B33">
              <w:rPr>
                <w:sz w:val="18"/>
                <w:szCs w:val="18"/>
              </w:rPr>
              <w:t>43</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1.012</w:t>
            </w:r>
            <w:r w:rsidRPr="00112B33">
              <w:rPr>
                <w:sz w:val="18"/>
                <w:szCs w:val="18"/>
                <w:vertAlign w:val="subscript"/>
              </w:rPr>
              <w:t xml:space="preserve"> </w:t>
            </w:r>
            <w:r w:rsidRPr="00112B33">
              <w:rPr>
                <w:sz w:val="18"/>
                <w:szCs w:val="18"/>
              </w:rPr>
              <w:t>82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1.013</w:t>
            </w:r>
            <w:r w:rsidRPr="00112B33">
              <w:rPr>
                <w:sz w:val="18"/>
                <w:szCs w:val="18"/>
                <w:vertAlign w:val="superscript"/>
              </w:rPr>
              <w:t xml:space="preserve"> </w:t>
            </w:r>
            <w:r w:rsidRPr="00112B33">
              <w:rPr>
                <w:sz w:val="18"/>
                <w:szCs w:val="18"/>
              </w:rPr>
              <w:t>22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1.013</w:t>
            </w:r>
            <w:r w:rsidRPr="00112B33">
              <w:rPr>
                <w:sz w:val="18"/>
                <w:szCs w:val="18"/>
                <w:vertAlign w:val="superscript"/>
              </w:rPr>
              <w:t xml:space="preserve"> </w:t>
            </w:r>
            <w:r w:rsidRPr="00112B33">
              <w:rPr>
                <w:sz w:val="18"/>
                <w:szCs w:val="18"/>
              </w:rPr>
              <w:t>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1.014</w:t>
            </w:r>
            <w:r w:rsidRPr="00112B33">
              <w:rPr>
                <w:sz w:val="18"/>
                <w:szCs w:val="18"/>
                <w:vertAlign w:val="superscript"/>
              </w:rPr>
              <w:t xml:space="preserve"> </w:t>
            </w:r>
            <w:r w:rsidRPr="00112B33">
              <w:rPr>
                <w:sz w:val="18"/>
                <w:szCs w:val="18"/>
              </w:rPr>
              <w:t>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1.014</w:t>
            </w:r>
            <w:r w:rsidRPr="00112B33">
              <w:rPr>
                <w:sz w:val="18"/>
                <w:szCs w:val="18"/>
                <w:vertAlign w:val="superscript"/>
              </w:rPr>
              <w:t xml:space="preserve"> </w:t>
            </w:r>
            <w:r w:rsidRPr="00112B33">
              <w:rPr>
                <w:sz w:val="18"/>
                <w:szCs w:val="18"/>
              </w:rPr>
              <w:t>41</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1.014</w:t>
            </w:r>
            <w:r w:rsidRPr="00112B33">
              <w:rPr>
                <w:sz w:val="18"/>
                <w:szCs w:val="18"/>
                <w:vertAlign w:val="superscript"/>
              </w:rPr>
              <w:t xml:space="preserve"> </w:t>
            </w:r>
            <w:r w:rsidRPr="00112B33">
              <w:rPr>
                <w:sz w:val="18"/>
                <w:szCs w:val="18"/>
              </w:rPr>
              <w:t>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1.015</w:t>
            </w:r>
            <w:r w:rsidRPr="00112B33">
              <w:rPr>
                <w:sz w:val="18"/>
                <w:szCs w:val="18"/>
                <w:vertAlign w:val="subscript"/>
              </w:rPr>
              <w:t xml:space="preserve"> </w:t>
            </w:r>
            <w:r w:rsidRPr="00112B33">
              <w:rPr>
                <w:sz w:val="18"/>
                <w:szCs w:val="18"/>
              </w:rPr>
              <w:t>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1.015</w:t>
            </w:r>
            <w:r w:rsidRPr="00112B33">
              <w:rPr>
                <w:sz w:val="18"/>
                <w:szCs w:val="18"/>
                <w:vertAlign w:val="subscript"/>
              </w:rPr>
              <w:t xml:space="preserve"> </w:t>
            </w:r>
            <w:r w:rsidRPr="00112B33">
              <w:rPr>
                <w:sz w:val="18"/>
                <w:szCs w:val="18"/>
              </w:rPr>
              <w:t>60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1.016</w:t>
            </w:r>
            <w:r w:rsidRPr="00112B33">
              <w:rPr>
                <w:sz w:val="18"/>
                <w:szCs w:val="18"/>
                <w:vertAlign w:val="superscript"/>
              </w:rPr>
              <w:t xml:space="preserve"> </w:t>
            </w:r>
            <w:r w:rsidRPr="00112B33">
              <w:rPr>
                <w:sz w:val="18"/>
                <w:szCs w:val="18"/>
              </w:rPr>
              <w:t>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4.9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1.016</w:t>
            </w:r>
            <w:r w:rsidRPr="00112B33">
              <w:rPr>
                <w:sz w:val="18"/>
                <w:szCs w:val="18"/>
                <w:vertAlign w:val="superscript"/>
              </w:rPr>
              <w:t xml:space="preserve"> </w:t>
            </w:r>
            <w:r w:rsidRPr="00112B33">
              <w:rPr>
                <w:sz w:val="18"/>
                <w:szCs w:val="18"/>
              </w:rPr>
              <w:t>40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1.016</w:t>
            </w:r>
            <w:r w:rsidRPr="00112B33">
              <w:rPr>
                <w:sz w:val="18"/>
                <w:szCs w:val="18"/>
                <w:vertAlign w:val="superscript"/>
              </w:rPr>
              <w:t xml:space="preserve"> </w:t>
            </w:r>
            <w:r w:rsidRPr="00112B33">
              <w:rPr>
                <w:sz w:val="18"/>
                <w:szCs w:val="18"/>
              </w:rPr>
              <w:t>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1.017</w:t>
            </w:r>
            <w:r w:rsidRPr="00112B33">
              <w:rPr>
                <w:sz w:val="18"/>
                <w:szCs w:val="18"/>
                <w:vertAlign w:val="superscript"/>
              </w:rPr>
              <w:t xml:space="preserve"> </w:t>
            </w:r>
            <w:r w:rsidRPr="00112B33">
              <w:rPr>
                <w:sz w:val="18"/>
                <w:szCs w:val="18"/>
              </w:rPr>
              <w:t>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1.01759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1.017</w:t>
            </w:r>
            <w:r w:rsidRPr="00112B33">
              <w:rPr>
                <w:sz w:val="18"/>
                <w:szCs w:val="18"/>
                <w:vertAlign w:val="superscript"/>
              </w:rPr>
              <w:t xml:space="preserve"> </w:t>
            </w:r>
            <w:r w:rsidRPr="00112B33">
              <w:rPr>
                <w:sz w:val="18"/>
                <w:szCs w:val="18"/>
              </w:rPr>
              <w:t>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1.018</w:t>
            </w:r>
            <w:r w:rsidRPr="00112B33">
              <w:rPr>
                <w:sz w:val="18"/>
                <w:szCs w:val="18"/>
                <w:vertAlign w:val="superscript"/>
              </w:rPr>
              <w:t xml:space="preserve"> </w:t>
            </w:r>
            <w:r w:rsidRPr="00112B33">
              <w:rPr>
                <w:sz w:val="18"/>
                <w:szCs w:val="18"/>
              </w:rPr>
              <w:t>39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1.018</w:t>
            </w:r>
            <w:r w:rsidRPr="00112B33">
              <w:rPr>
                <w:sz w:val="18"/>
                <w:szCs w:val="18"/>
                <w:vertAlign w:val="superscript"/>
              </w:rPr>
              <w:t xml:space="preserve"> </w:t>
            </w:r>
            <w:r w:rsidRPr="00112B33">
              <w:rPr>
                <w:sz w:val="18"/>
                <w:szCs w:val="18"/>
              </w:rPr>
              <w:t>79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1.019</w:t>
            </w:r>
            <w:r w:rsidRPr="00112B33">
              <w:rPr>
                <w:sz w:val="18"/>
                <w:szCs w:val="18"/>
                <w:vertAlign w:val="superscript"/>
              </w:rPr>
              <w:t xml:space="preserve"> </w:t>
            </w:r>
            <w:r w:rsidRPr="00112B33">
              <w:rPr>
                <w:sz w:val="18"/>
                <w:szCs w:val="18"/>
              </w:rPr>
              <w:t>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1.019</w:t>
            </w:r>
            <w:r w:rsidRPr="00112B33">
              <w:rPr>
                <w:sz w:val="18"/>
                <w:szCs w:val="18"/>
                <w:vertAlign w:val="subscript"/>
              </w:rPr>
              <w:t xml:space="preserve"> </w:t>
            </w:r>
            <w:r w:rsidRPr="00112B33">
              <w:rPr>
                <w:sz w:val="18"/>
                <w:szCs w:val="18"/>
              </w:rPr>
              <w:t>55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1.019</w:t>
            </w:r>
            <w:r w:rsidRPr="00112B33">
              <w:rPr>
                <w:sz w:val="18"/>
                <w:szCs w:val="18"/>
                <w:vertAlign w:val="subscript"/>
              </w:rPr>
              <w:t xml:space="preserve"> </w:t>
            </w:r>
            <w:r w:rsidRPr="00112B33">
              <w:rPr>
                <w:sz w:val="18"/>
                <w:szCs w:val="18"/>
              </w:rPr>
              <w:t>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1.020</w:t>
            </w:r>
            <w:r w:rsidRPr="00112B33">
              <w:rPr>
                <w:sz w:val="18"/>
                <w:szCs w:val="18"/>
                <w:vertAlign w:val="superscript"/>
              </w:rPr>
              <w:t xml:space="preserve"> </w:t>
            </w:r>
            <w:r w:rsidRPr="00112B33">
              <w:rPr>
                <w:sz w:val="18"/>
                <w:szCs w:val="18"/>
              </w:rPr>
              <w:t>40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1.020</w:t>
            </w:r>
            <w:r w:rsidRPr="00112B33">
              <w:rPr>
                <w:sz w:val="18"/>
                <w:szCs w:val="18"/>
                <w:vertAlign w:val="superscript"/>
              </w:rPr>
              <w:t xml:space="preserve"> </w:t>
            </w:r>
            <w:r w:rsidRPr="00112B33">
              <w:rPr>
                <w:sz w:val="18"/>
                <w:szCs w:val="18"/>
              </w:rPr>
              <w:t>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1.021</w:t>
            </w:r>
            <w:r w:rsidRPr="00112B33">
              <w:rPr>
                <w:sz w:val="18"/>
                <w:szCs w:val="18"/>
                <w:vertAlign w:val="superscript"/>
              </w:rPr>
              <w:t xml:space="preserve"> </w:t>
            </w:r>
            <w:r w:rsidRPr="00112B33">
              <w:rPr>
                <w:sz w:val="18"/>
                <w:szCs w:val="18"/>
              </w:rPr>
              <w:t>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1.021</w:t>
            </w:r>
            <w:r w:rsidRPr="00112B33">
              <w:rPr>
                <w:sz w:val="18"/>
                <w:szCs w:val="18"/>
                <w:vertAlign w:val="superscript"/>
              </w:rPr>
              <w:t xml:space="preserve"> </w:t>
            </w:r>
            <w:r w:rsidRPr="00112B33">
              <w:rPr>
                <w:sz w:val="18"/>
                <w:szCs w:val="18"/>
              </w:rPr>
              <w:t>60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1.022</w:t>
            </w:r>
            <w:r w:rsidRPr="00112B33">
              <w:rPr>
                <w:sz w:val="18"/>
                <w:szCs w:val="18"/>
                <w:vertAlign w:val="subscript"/>
              </w:rPr>
              <w:t xml:space="preserve"> </w:t>
            </w:r>
            <w:r w:rsidRPr="00112B33">
              <w:rPr>
                <w:sz w:val="18"/>
                <w:szCs w:val="18"/>
              </w:rPr>
              <w:t>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1.022</w:t>
            </w:r>
            <w:r w:rsidRPr="00112B33">
              <w:rPr>
                <w:sz w:val="18"/>
                <w:szCs w:val="18"/>
                <w:vertAlign w:val="superscript"/>
              </w:rPr>
              <w:t xml:space="preserve"> </w:t>
            </w:r>
            <w:r w:rsidRPr="00112B33">
              <w:rPr>
                <w:sz w:val="18"/>
                <w:szCs w:val="18"/>
              </w:rPr>
              <w:t>41</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1.022</w:t>
            </w:r>
            <w:r w:rsidRPr="00112B33">
              <w:rPr>
                <w:sz w:val="18"/>
                <w:szCs w:val="18"/>
                <w:vertAlign w:val="subscript"/>
              </w:rPr>
              <w:t xml:space="preserve"> </w:t>
            </w:r>
            <w:r w:rsidRPr="00112B33">
              <w:rPr>
                <w:sz w:val="18"/>
                <w:szCs w:val="18"/>
              </w:rPr>
              <w:t>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1.023</w:t>
            </w:r>
            <w:r w:rsidRPr="00112B33">
              <w:rPr>
                <w:sz w:val="18"/>
                <w:szCs w:val="18"/>
                <w:vertAlign w:val="superscript"/>
              </w:rPr>
              <w:t xml:space="preserve"> </w:t>
            </w:r>
            <w:r w:rsidRPr="00112B33">
              <w:rPr>
                <w:sz w:val="18"/>
                <w:szCs w:val="18"/>
              </w:rPr>
              <w:t>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1.023</w:t>
            </w:r>
            <w:r w:rsidRPr="00112B33">
              <w:rPr>
                <w:sz w:val="18"/>
                <w:szCs w:val="18"/>
                <w:vertAlign w:val="superscript"/>
              </w:rPr>
              <w:t xml:space="preserve"> </w:t>
            </w:r>
            <w:r w:rsidRPr="00112B33">
              <w:rPr>
                <w:sz w:val="18"/>
                <w:szCs w:val="18"/>
              </w:rPr>
              <w:t>62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1.024</w:t>
            </w:r>
            <w:r w:rsidRPr="00112B33">
              <w:rPr>
                <w:sz w:val="18"/>
                <w:szCs w:val="18"/>
                <w:vertAlign w:val="subscript"/>
              </w:rPr>
              <w:t xml:space="preserve"> </w:t>
            </w:r>
            <w:r w:rsidRPr="00112B33">
              <w:rPr>
                <w:sz w:val="18"/>
                <w:szCs w:val="18"/>
              </w:rPr>
              <w:t>02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1.024</w:t>
            </w:r>
            <w:r w:rsidRPr="00112B33">
              <w:rPr>
                <w:sz w:val="18"/>
                <w:szCs w:val="18"/>
                <w:vertAlign w:val="superscript"/>
              </w:rPr>
              <w:t xml:space="preserve"> </w:t>
            </w:r>
            <w:r w:rsidRPr="00112B33">
              <w:rPr>
                <w:sz w:val="18"/>
                <w:szCs w:val="18"/>
              </w:rPr>
              <w:t>42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1.024</w:t>
            </w:r>
            <w:r w:rsidRPr="00112B33">
              <w:rPr>
                <w:sz w:val="18"/>
                <w:szCs w:val="18"/>
                <w:vertAlign w:val="superscript"/>
              </w:rPr>
              <w:t xml:space="preserve"> </w:t>
            </w:r>
            <w:r w:rsidRPr="00112B33">
              <w:rPr>
                <w:sz w:val="18"/>
                <w:szCs w:val="18"/>
              </w:rPr>
              <w:t>83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1.025</w:t>
            </w:r>
            <w:r w:rsidRPr="00112B33">
              <w:rPr>
                <w:sz w:val="18"/>
                <w:szCs w:val="18"/>
                <w:vertAlign w:val="superscript"/>
              </w:rPr>
              <w:t xml:space="preserve"> </w:t>
            </w:r>
            <w:r w:rsidRPr="00112B33">
              <w:rPr>
                <w:sz w:val="18"/>
                <w:szCs w:val="18"/>
              </w:rPr>
              <w:t>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1.025</w:t>
            </w:r>
            <w:r w:rsidRPr="00112B33">
              <w:rPr>
                <w:sz w:val="18"/>
                <w:szCs w:val="18"/>
                <w:vertAlign w:val="superscript"/>
              </w:rPr>
              <w:t xml:space="preserve"> </w:t>
            </w:r>
            <w:r w:rsidRPr="00112B33">
              <w:rPr>
                <w:sz w:val="18"/>
                <w:szCs w:val="18"/>
              </w:rPr>
              <w:t>64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1.026</w:t>
            </w:r>
            <w:r w:rsidRPr="00112B33">
              <w:rPr>
                <w:sz w:val="18"/>
                <w:szCs w:val="18"/>
                <w:vertAlign w:val="subscript"/>
              </w:rPr>
              <w:t xml:space="preserve"> </w:t>
            </w:r>
            <w:r w:rsidRPr="00112B33">
              <w:rPr>
                <w:sz w:val="18"/>
                <w:szCs w:val="18"/>
              </w:rPr>
              <w:t>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1.02645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1.026</w:t>
            </w:r>
            <w:r w:rsidRPr="00112B33">
              <w:rPr>
                <w:sz w:val="18"/>
                <w:szCs w:val="18"/>
                <w:vertAlign w:val="superscript"/>
              </w:rPr>
              <w:t xml:space="preserve"> </w:t>
            </w:r>
            <w:r w:rsidRPr="00112B33">
              <w:rPr>
                <w:sz w:val="18"/>
                <w:szCs w:val="18"/>
              </w:rPr>
              <w:t>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1.027</w:t>
            </w:r>
            <w:r w:rsidRPr="00112B33">
              <w:rPr>
                <w:sz w:val="18"/>
                <w:szCs w:val="18"/>
                <w:vertAlign w:val="superscript"/>
              </w:rPr>
              <w:t xml:space="preserve"> </w:t>
            </w:r>
            <w:r w:rsidRPr="00112B33">
              <w:rPr>
                <w:sz w:val="18"/>
                <w:szCs w:val="18"/>
              </w:rPr>
              <w:t>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1.02766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1.028</w:t>
            </w:r>
            <w:r w:rsidRPr="00112B33">
              <w:rPr>
                <w:sz w:val="18"/>
                <w:szCs w:val="18"/>
                <w:vertAlign w:val="superscript"/>
              </w:rPr>
              <w:t xml:space="preserve"> </w:t>
            </w:r>
            <w:r w:rsidRPr="00112B33">
              <w:rPr>
                <w:sz w:val="18"/>
                <w:szCs w:val="18"/>
              </w:rPr>
              <w:t>07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7.9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1.028</w:t>
            </w:r>
            <w:r w:rsidRPr="00112B33">
              <w:rPr>
                <w:sz w:val="18"/>
                <w:szCs w:val="18"/>
                <w:vertAlign w:val="subscript"/>
              </w:rPr>
              <w:t xml:space="preserve"> </w:t>
            </w:r>
            <w:r w:rsidRPr="00112B33">
              <w:rPr>
                <w:sz w:val="18"/>
                <w:szCs w:val="18"/>
              </w:rPr>
              <w:t>48</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1.028</w:t>
            </w:r>
            <w:r w:rsidRPr="00112B33">
              <w:rPr>
                <w:sz w:val="18"/>
                <w:szCs w:val="18"/>
                <w:vertAlign w:val="superscript"/>
              </w:rPr>
              <w:t xml:space="preserve"> </w:t>
            </w:r>
            <w:r w:rsidRPr="00112B33">
              <w:rPr>
                <w:sz w:val="18"/>
                <w:szCs w:val="18"/>
              </w:rPr>
              <w:t>88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1.029</w:t>
            </w:r>
            <w:r w:rsidRPr="00112B33">
              <w:rPr>
                <w:sz w:val="18"/>
                <w:szCs w:val="18"/>
                <w:vertAlign w:val="superscript"/>
              </w:rPr>
              <w:t xml:space="preserve"> </w:t>
            </w:r>
            <w:r w:rsidRPr="00112B33">
              <w:rPr>
                <w:sz w:val="18"/>
                <w:szCs w:val="18"/>
              </w:rPr>
              <w:t>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1.02970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1.030</w:t>
            </w:r>
            <w:r w:rsidRPr="00112B33">
              <w:rPr>
                <w:sz w:val="18"/>
                <w:szCs w:val="18"/>
                <w:vertAlign w:val="subscript"/>
              </w:rPr>
              <w:t xml:space="preserve"> </w:t>
            </w:r>
            <w:r w:rsidRPr="00112B33">
              <w:rPr>
                <w:sz w:val="18"/>
                <w:szCs w:val="18"/>
              </w:rPr>
              <w:t>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1.030</w:t>
            </w:r>
            <w:r w:rsidRPr="00112B33">
              <w:rPr>
                <w:sz w:val="18"/>
                <w:szCs w:val="18"/>
                <w:vertAlign w:val="superscript"/>
              </w:rPr>
              <w:t xml:space="preserve"> </w:t>
            </w:r>
            <w:r w:rsidRPr="00112B33">
              <w:rPr>
                <w:sz w:val="18"/>
                <w:szCs w:val="18"/>
              </w:rPr>
              <w:t>52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1.030</w:t>
            </w:r>
            <w:r w:rsidRPr="00112B33">
              <w:rPr>
                <w:sz w:val="18"/>
                <w:szCs w:val="18"/>
                <w:vertAlign w:val="subscript"/>
              </w:rPr>
              <w:t xml:space="preserve"> </w:t>
            </w:r>
            <w:r w:rsidRPr="00112B33">
              <w:rPr>
                <w:sz w:val="18"/>
                <w:szCs w:val="18"/>
              </w:rPr>
              <w:t>93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1.031</w:t>
            </w:r>
            <w:r w:rsidRPr="00112B33">
              <w:rPr>
                <w:sz w:val="18"/>
                <w:szCs w:val="18"/>
                <w:vertAlign w:val="superscript"/>
              </w:rPr>
              <w:t xml:space="preserve"> </w:t>
            </w:r>
            <w:r w:rsidRPr="00112B33">
              <w:rPr>
                <w:sz w:val="18"/>
                <w:szCs w:val="18"/>
              </w:rPr>
              <w:t>33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1.03174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1.03215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8.9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1.032</w:t>
            </w:r>
            <w:r w:rsidRPr="00112B33">
              <w:rPr>
                <w:sz w:val="18"/>
                <w:szCs w:val="18"/>
                <w:vertAlign w:val="subscript"/>
              </w:rPr>
              <w:t xml:space="preserve"> </w:t>
            </w:r>
            <w:r w:rsidRPr="00112B33">
              <w:rPr>
                <w:sz w:val="18"/>
                <w:szCs w:val="18"/>
              </w:rPr>
              <w:t>56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1.032</w:t>
            </w:r>
            <w:r w:rsidRPr="00112B33">
              <w:rPr>
                <w:sz w:val="18"/>
                <w:szCs w:val="18"/>
                <w:vertAlign w:val="subscript"/>
              </w:rPr>
              <w:t xml:space="preserve"> </w:t>
            </w:r>
            <w:r w:rsidRPr="00112B33">
              <w:rPr>
                <w:sz w:val="18"/>
                <w:szCs w:val="18"/>
              </w:rPr>
              <w:t>97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1.033</w:t>
            </w:r>
            <w:r w:rsidRPr="00112B33">
              <w:rPr>
                <w:sz w:val="18"/>
                <w:szCs w:val="18"/>
                <w:vertAlign w:val="superscript"/>
              </w:rPr>
              <w:t xml:space="preserve"> </w:t>
            </w:r>
            <w:r w:rsidRPr="00112B33">
              <w:rPr>
                <w:sz w:val="18"/>
                <w:szCs w:val="18"/>
              </w:rPr>
              <w:t>38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1.033</w:t>
            </w:r>
            <w:r w:rsidRPr="00112B33">
              <w:rPr>
                <w:sz w:val="18"/>
                <w:szCs w:val="18"/>
                <w:vertAlign w:val="superscript"/>
              </w:rPr>
              <w:t xml:space="preserve"> </w:t>
            </w:r>
            <w:r w:rsidRPr="00112B33">
              <w:rPr>
                <w:sz w:val="18"/>
                <w:szCs w:val="18"/>
              </w:rPr>
              <w:t>79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1.034</w:t>
            </w:r>
            <w:r w:rsidRPr="00112B33">
              <w:rPr>
                <w:sz w:val="18"/>
                <w:szCs w:val="18"/>
                <w:vertAlign w:val="superscript"/>
              </w:rPr>
              <w:t xml:space="preserve"> </w:t>
            </w:r>
            <w:r w:rsidRPr="00112B33">
              <w:rPr>
                <w:sz w:val="18"/>
                <w:szCs w:val="18"/>
              </w:rPr>
              <w:t>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1.034</w:t>
            </w:r>
            <w:r w:rsidRPr="00112B33">
              <w:rPr>
                <w:sz w:val="18"/>
                <w:szCs w:val="18"/>
                <w:vertAlign w:val="superscript"/>
              </w:rPr>
              <w:t xml:space="preserve"> </w:t>
            </w:r>
            <w:r w:rsidRPr="00112B33">
              <w:rPr>
                <w:sz w:val="18"/>
                <w:szCs w:val="18"/>
              </w:rPr>
              <w:t>61</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1.035</w:t>
            </w:r>
            <w:r w:rsidRPr="00112B33">
              <w:rPr>
                <w:sz w:val="18"/>
                <w:szCs w:val="18"/>
                <w:vertAlign w:val="subscript"/>
              </w:rPr>
              <w:t xml:space="preserve"> </w:t>
            </w:r>
            <w:r w:rsidRPr="00112B33">
              <w:rPr>
                <w:sz w:val="18"/>
                <w:szCs w:val="18"/>
              </w:rPr>
              <w:t>03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1.035</w:t>
            </w:r>
            <w:r w:rsidRPr="00112B33">
              <w:rPr>
                <w:sz w:val="18"/>
                <w:szCs w:val="18"/>
                <w:vertAlign w:val="superscript"/>
              </w:rPr>
              <w:t xml:space="preserve"> </w:t>
            </w:r>
            <w:r w:rsidRPr="00112B33">
              <w:rPr>
                <w:sz w:val="18"/>
                <w:szCs w:val="18"/>
              </w:rPr>
              <w:t>44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1.035</w:t>
            </w:r>
            <w:r w:rsidRPr="00112B33">
              <w:rPr>
                <w:sz w:val="18"/>
                <w:szCs w:val="18"/>
                <w:vertAlign w:val="subscript"/>
              </w:rPr>
              <w:t xml:space="preserve"> </w:t>
            </w:r>
            <w:r w:rsidRPr="00112B33">
              <w:rPr>
                <w:sz w:val="18"/>
                <w:szCs w:val="18"/>
              </w:rPr>
              <w:t>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1.036</w:t>
            </w:r>
            <w:r w:rsidRPr="00112B33">
              <w:rPr>
                <w:sz w:val="18"/>
                <w:szCs w:val="18"/>
                <w:vertAlign w:val="subscript"/>
              </w:rPr>
              <w:t xml:space="preserve"> </w:t>
            </w:r>
            <w:r w:rsidRPr="00112B33">
              <w:rPr>
                <w:sz w:val="18"/>
                <w:szCs w:val="18"/>
              </w:rPr>
              <w:t>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1.036</w:t>
            </w:r>
            <w:r w:rsidRPr="00112B33">
              <w:rPr>
                <w:sz w:val="18"/>
                <w:szCs w:val="18"/>
                <w:vertAlign w:val="superscript"/>
              </w:rPr>
              <w:t xml:space="preserve"> </w:t>
            </w:r>
            <w:r w:rsidRPr="00112B33">
              <w:rPr>
                <w:sz w:val="18"/>
                <w:szCs w:val="18"/>
              </w:rPr>
              <w:t>67</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1.037</w:t>
            </w:r>
            <w:r w:rsidRPr="00112B33">
              <w:rPr>
                <w:sz w:val="18"/>
                <w:szCs w:val="18"/>
                <w:vertAlign w:val="superscript"/>
              </w:rPr>
              <w:t xml:space="preserve"> </w:t>
            </w:r>
            <w:r w:rsidRPr="00112B33">
              <w:rPr>
                <w:sz w:val="18"/>
                <w:szCs w:val="18"/>
              </w:rPr>
              <w:t>09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1.037</w:t>
            </w:r>
            <w:r w:rsidRPr="00112B33">
              <w:rPr>
                <w:sz w:val="18"/>
                <w:szCs w:val="18"/>
                <w:vertAlign w:val="superscript"/>
              </w:rPr>
              <w:t xml:space="preserve"> </w:t>
            </w:r>
            <w:r w:rsidRPr="00112B33">
              <w:rPr>
                <w:sz w:val="18"/>
                <w:szCs w:val="18"/>
              </w:rPr>
              <w:t>50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1.037</w:t>
            </w:r>
            <w:r w:rsidRPr="00112B33">
              <w:rPr>
                <w:sz w:val="18"/>
                <w:szCs w:val="18"/>
                <w:vertAlign w:val="superscript"/>
              </w:rPr>
              <w:t xml:space="preserve"> </w:t>
            </w:r>
            <w:r w:rsidRPr="00112B33">
              <w:rPr>
                <w:sz w:val="18"/>
                <w:szCs w:val="18"/>
              </w:rPr>
              <w:t>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1.038</w:t>
            </w:r>
            <w:r w:rsidRPr="00112B33">
              <w:rPr>
                <w:sz w:val="18"/>
                <w:szCs w:val="18"/>
                <w:vertAlign w:val="subscript"/>
              </w:rPr>
              <w:t xml:space="preserve"> </w:t>
            </w:r>
            <w:r w:rsidRPr="00112B33">
              <w:rPr>
                <w:sz w:val="18"/>
                <w:szCs w:val="18"/>
              </w:rPr>
              <w:t>33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1.038</w:t>
            </w:r>
            <w:r w:rsidRPr="00112B33">
              <w:rPr>
                <w:sz w:val="18"/>
                <w:szCs w:val="18"/>
                <w:vertAlign w:val="superscript"/>
              </w:rPr>
              <w:t xml:space="preserve"> </w:t>
            </w:r>
            <w:r w:rsidRPr="00112B33">
              <w:rPr>
                <w:sz w:val="18"/>
                <w:szCs w:val="18"/>
              </w:rPr>
              <w:t>74</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1.039</w:t>
            </w:r>
            <w:r w:rsidRPr="00112B33">
              <w:rPr>
                <w:sz w:val="18"/>
                <w:szCs w:val="18"/>
                <w:vertAlign w:val="subscript"/>
              </w:rPr>
              <w:t xml:space="preserve"> </w:t>
            </w:r>
            <w:r w:rsidRPr="00112B33">
              <w:rPr>
                <w:sz w:val="18"/>
                <w:szCs w:val="18"/>
              </w:rPr>
              <w:t>16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1.039</w:t>
            </w:r>
            <w:r w:rsidRPr="00112B33">
              <w:rPr>
                <w:sz w:val="18"/>
                <w:szCs w:val="18"/>
                <w:vertAlign w:val="superscript"/>
              </w:rPr>
              <w:t xml:space="preserve"> </w:t>
            </w:r>
            <w:r w:rsidRPr="00112B33">
              <w:rPr>
                <w:sz w:val="18"/>
                <w:szCs w:val="18"/>
              </w:rPr>
              <w:t>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1.039</w:t>
            </w:r>
            <w:r w:rsidRPr="00112B33">
              <w:rPr>
                <w:sz w:val="18"/>
                <w:szCs w:val="18"/>
                <w:vertAlign w:val="subscript"/>
              </w:rPr>
              <w:t xml:space="preserve"> </w:t>
            </w:r>
            <w:r w:rsidRPr="00112B33">
              <w:rPr>
                <w:sz w:val="18"/>
                <w:szCs w:val="18"/>
              </w:rPr>
              <w:t>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1.040</w:t>
            </w:r>
            <w:r w:rsidRPr="00112B33">
              <w:rPr>
                <w:sz w:val="18"/>
                <w:szCs w:val="18"/>
                <w:vertAlign w:val="superscript"/>
              </w:rPr>
              <w:t xml:space="preserve"> </w:t>
            </w:r>
            <w:r w:rsidRPr="00112B33">
              <w:rPr>
                <w:sz w:val="18"/>
                <w:szCs w:val="18"/>
              </w:rPr>
              <w:t>40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1.040</w:t>
            </w:r>
            <w:r w:rsidRPr="00112B33">
              <w:rPr>
                <w:sz w:val="18"/>
                <w:szCs w:val="18"/>
                <w:vertAlign w:val="subscript"/>
              </w:rPr>
              <w:t xml:space="preserve"> </w:t>
            </w:r>
            <w:r w:rsidRPr="00112B33">
              <w:rPr>
                <w:sz w:val="18"/>
                <w:szCs w:val="18"/>
              </w:rPr>
              <w:t>82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1.041</w:t>
            </w:r>
            <w:r w:rsidRPr="00112B33">
              <w:rPr>
                <w:sz w:val="18"/>
                <w:szCs w:val="18"/>
                <w:vertAlign w:val="superscript"/>
              </w:rPr>
              <w:t xml:space="preserve"> </w:t>
            </w:r>
            <w:r w:rsidRPr="00112B33">
              <w:rPr>
                <w:sz w:val="18"/>
                <w:szCs w:val="18"/>
              </w:rPr>
              <w:t>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1.041</w:t>
            </w:r>
            <w:r w:rsidRPr="00112B33">
              <w:rPr>
                <w:sz w:val="18"/>
                <w:szCs w:val="18"/>
                <w:vertAlign w:val="superscript"/>
              </w:rPr>
              <w:t xml:space="preserve"> </w:t>
            </w:r>
            <w:r w:rsidRPr="00112B33">
              <w:rPr>
                <w:sz w:val="18"/>
                <w:szCs w:val="18"/>
              </w:rPr>
              <w:t>65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1.042</w:t>
            </w:r>
            <w:r w:rsidRPr="00112B33">
              <w:rPr>
                <w:sz w:val="18"/>
                <w:szCs w:val="18"/>
                <w:vertAlign w:val="superscript"/>
              </w:rPr>
              <w:t xml:space="preserve"> </w:t>
            </w:r>
            <w:r w:rsidRPr="00112B33">
              <w:rPr>
                <w:sz w:val="18"/>
                <w:szCs w:val="18"/>
              </w:rPr>
              <w:t>07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1.042</w:t>
            </w:r>
            <w:r w:rsidRPr="00112B33">
              <w:rPr>
                <w:sz w:val="18"/>
                <w:szCs w:val="18"/>
                <w:vertAlign w:val="subscript"/>
              </w:rPr>
              <w:t xml:space="preserve"> </w:t>
            </w:r>
            <w:r w:rsidRPr="00112B33">
              <w:rPr>
                <w:sz w:val="18"/>
                <w:szCs w:val="18"/>
              </w:rPr>
              <w:t>48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1.042</w:t>
            </w:r>
            <w:r w:rsidRPr="00112B33">
              <w:rPr>
                <w:sz w:val="18"/>
                <w:szCs w:val="18"/>
                <w:vertAlign w:val="superscript"/>
              </w:rPr>
              <w:t xml:space="preserve"> </w:t>
            </w:r>
            <w:r w:rsidRPr="00112B33">
              <w:rPr>
                <w:sz w:val="18"/>
                <w:szCs w:val="18"/>
              </w:rPr>
              <w:t>90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1.043</w:t>
            </w:r>
            <w:r w:rsidRPr="00112B33">
              <w:rPr>
                <w:sz w:val="18"/>
                <w:szCs w:val="18"/>
                <w:vertAlign w:val="subscript"/>
              </w:rPr>
              <w:t xml:space="preserve"> </w:t>
            </w:r>
            <w:r w:rsidRPr="00112B33">
              <w:rPr>
                <w:sz w:val="18"/>
                <w:szCs w:val="18"/>
              </w:rPr>
              <w:t>32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1.043</w:t>
            </w:r>
            <w:r w:rsidRPr="00112B33">
              <w:rPr>
                <w:sz w:val="18"/>
                <w:szCs w:val="18"/>
                <w:vertAlign w:val="subscript"/>
              </w:rPr>
              <w:t xml:space="preserve"> </w:t>
            </w:r>
            <w:r w:rsidRPr="00112B33">
              <w:rPr>
                <w:sz w:val="18"/>
                <w:szCs w:val="18"/>
              </w:rPr>
              <w:t>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1.044</w:t>
            </w:r>
            <w:r w:rsidRPr="00112B33">
              <w:rPr>
                <w:sz w:val="18"/>
                <w:szCs w:val="18"/>
                <w:vertAlign w:val="superscript"/>
              </w:rPr>
              <w:t xml:space="preserve"> </w:t>
            </w:r>
            <w:r w:rsidRPr="00112B33">
              <w:rPr>
                <w:sz w:val="18"/>
                <w:szCs w:val="18"/>
              </w:rPr>
              <w:t>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1.044</w:t>
            </w:r>
            <w:r w:rsidRPr="00112B33">
              <w:rPr>
                <w:sz w:val="18"/>
                <w:szCs w:val="18"/>
                <w:vertAlign w:val="superscript"/>
              </w:rPr>
              <w:t xml:space="preserve"> </w:t>
            </w:r>
            <w:r w:rsidRPr="00112B33">
              <w:rPr>
                <w:sz w:val="18"/>
                <w:szCs w:val="18"/>
              </w:rPr>
              <w:t>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1.044</w:t>
            </w:r>
            <w:r w:rsidRPr="00112B33">
              <w:rPr>
                <w:sz w:val="18"/>
                <w:szCs w:val="18"/>
                <w:vertAlign w:val="subscript"/>
              </w:rPr>
              <w:t xml:space="preserve"> </w:t>
            </w:r>
            <w:r w:rsidRPr="00112B33">
              <w:rPr>
                <w:sz w:val="18"/>
                <w:szCs w:val="18"/>
              </w:rPr>
              <w:t>99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1.045</w:t>
            </w:r>
            <w:r w:rsidRPr="00112B33">
              <w:rPr>
                <w:sz w:val="18"/>
                <w:szCs w:val="18"/>
                <w:vertAlign w:val="subscript"/>
              </w:rPr>
              <w:t xml:space="preserve"> </w:t>
            </w:r>
            <w:r w:rsidRPr="00112B33">
              <w:rPr>
                <w:sz w:val="18"/>
                <w:szCs w:val="18"/>
              </w:rPr>
              <w:t>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1.045</w:t>
            </w:r>
            <w:r w:rsidRPr="00112B33">
              <w:rPr>
                <w:sz w:val="18"/>
                <w:szCs w:val="18"/>
                <w:vertAlign w:val="superscript"/>
              </w:rPr>
              <w:t xml:space="preserve"> </w:t>
            </w:r>
            <w:r w:rsidRPr="00112B33">
              <w:rPr>
                <w:sz w:val="18"/>
                <w:szCs w:val="18"/>
              </w:rPr>
              <w:t>83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1.046</w:t>
            </w:r>
            <w:r w:rsidRPr="00112B33">
              <w:rPr>
                <w:sz w:val="18"/>
                <w:szCs w:val="18"/>
                <w:vertAlign w:val="superscript"/>
              </w:rPr>
              <w:t xml:space="preserve"> </w:t>
            </w:r>
            <w:r w:rsidRPr="00112B33">
              <w:rPr>
                <w:sz w:val="18"/>
                <w:szCs w:val="18"/>
              </w:rPr>
              <w:t>25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1.046</w:t>
            </w:r>
            <w:r w:rsidRPr="00112B33">
              <w:rPr>
                <w:sz w:val="18"/>
                <w:szCs w:val="18"/>
                <w:vertAlign w:val="superscript"/>
              </w:rPr>
              <w:t xml:space="preserve"> </w:t>
            </w:r>
            <w:r w:rsidRPr="00112B33">
              <w:rPr>
                <w:sz w:val="18"/>
                <w:szCs w:val="18"/>
              </w:rPr>
              <w:t>67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1.047</w:t>
            </w:r>
            <w:r w:rsidRPr="00112B33">
              <w:rPr>
                <w:sz w:val="18"/>
                <w:szCs w:val="18"/>
                <w:vertAlign w:val="subscript"/>
              </w:rPr>
              <w:t xml:space="preserve"> </w:t>
            </w:r>
            <w:r w:rsidRPr="00112B33">
              <w:rPr>
                <w:sz w:val="18"/>
                <w:szCs w:val="18"/>
              </w:rPr>
              <w:t>09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1.047</w:t>
            </w:r>
            <w:r w:rsidRPr="00112B33">
              <w:rPr>
                <w:sz w:val="18"/>
                <w:szCs w:val="18"/>
                <w:vertAlign w:val="superscript"/>
              </w:rPr>
              <w:t xml:space="preserve"> </w:t>
            </w:r>
            <w:r w:rsidRPr="00112B33">
              <w:rPr>
                <w:sz w:val="18"/>
                <w:szCs w:val="18"/>
              </w:rPr>
              <w:t>50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1.047</w:t>
            </w:r>
            <w:r w:rsidRPr="00112B33">
              <w:rPr>
                <w:sz w:val="18"/>
                <w:szCs w:val="18"/>
                <w:vertAlign w:val="superscript"/>
              </w:rPr>
              <w:t xml:space="preserve"> </w:t>
            </w:r>
            <w:r w:rsidRPr="00112B33">
              <w:rPr>
                <w:sz w:val="18"/>
                <w:szCs w:val="18"/>
              </w:rPr>
              <w:t>93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1.048</w:t>
            </w:r>
            <w:r w:rsidRPr="00112B33">
              <w:rPr>
                <w:sz w:val="18"/>
                <w:szCs w:val="18"/>
                <w:vertAlign w:val="superscript"/>
              </w:rPr>
              <w:t xml:space="preserve"> </w:t>
            </w:r>
            <w:r w:rsidRPr="00112B33">
              <w:rPr>
                <w:sz w:val="18"/>
                <w:szCs w:val="18"/>
              </w:rPr>
              <w:t>35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1.048</w:t>
            </w:r>
            <w:r w:rsidRPr="00112B33">
              <w:rPr>
                <w:sz w:val="18"/>
                <w:szCs w:val="18"/>
                <w:vertAlign w:val="superscript"/>
              </w:rPr>
              <w:t xml:space="preserve"> </w:t>
            </w:r>
            <w:r w:rsidRPr="00112B33">
              <w:rPr>
                <w:sz w:val="18"/>
                <w:szCs w:val="18"/>
              </w:rPr>
              <w:t>77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1.049</w:t>
            </w:r>
            <w:r w:rsidRPr="00112B33">
              <w:rPr>
                <w:sz w:val="18"/>
                <w:szCs w:val="18"/>
                <w:vertAlign w:val="subscript"/>
              </w:rPr>
              <w:t xml:space="preserve"> </w:t>
            </w:r>
            <w:r w:rsidRPr="00112B33">
              <w:rPr>
                <w:sz w:val="18"/>
                <w:szCs w:val="18"/>
              </w:rPr>
              <w:t>19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1.049</w:t>
            </w:r>
            <w:r w:rsidRPr="00112B33">
              <w:rPr>
                <w:sz w:val="18"/>
                <w:szCs w:val="18"/>
                <w:vertAlign w:val="subscript"/>
              </w:rPr>
              <w:t xml:space="preserve"> </w:t>
            </w:r>
            <w:r w:rsidRPr="00112B33">
              <w:rPr>
                <w:sz w:val="18"/>
                <w:szCs w:val="18"/>
              </w:rPr>
              <w:t>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1.050</w:t>
            </w:r>
            <w:r w:rsidRPr="00112B33">
              <w:rPr>
                <w:sz w:val="18"/>
                <w:szCs w:val="18"/>
                <w:vertAlign w:val="superscript"/>
              </w:rPr>
              <w:t xml:space="preserve"> </w:t>
            </w:r>
            <w:r w:rsidRPr="00112B33">
              <w:rPr>
                <w:sz w:val="18"/>
                <w:szCs w:val="18"/>
              </w:rPr>
              <w:t>03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1.050</w:t>
            </w:r>
            <w:r w:rsidRPr="00112B33">
              <w:rPr>
                <w:sz w:val="18"/>
                <w:szCs w:val="18"/>
                <w:vertAlign w:val="superscript"/>
              </w:rPr>
              <w:t xml:space="preserve"> </w:t>
            </w:r>
            <w:r w:rsidRPr="00112B33">
              <w:rPr>
                <w:sz w:val="18"/>
                <w:szCs w:val="18"/>
              </w:rPr>
              <w:t>46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1.050</w:t>
            </w:r>
            <w:r w:rsidRPr="00112B33">
              <w:rPr>
                <w:sz w:val="18"/>
                <w:szCs w:val="18"/>
                <w:vertAlign w:val="subscript"/>
              </w:rPr>
              <w:t xml:space="preserve"> </w:t>
            </w:r>
            <w:r w:rsidRPr="00112B33">
              <w:rPr>
                <w:sz w:val="18"/>
                <w:szCs w:val="18"/>
              </w:rPr>
              <w:t>88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1.051</w:t>
            </w:r>
            <w:r w:rsidRPr="00112B33">
              <w:rPr>
                <w:sz w:val="18"/>
                <w:szCs w:val="18"/>
                <w:vertAlign w:val="superscript"/>
              </w:rPr>
              <w:t xml:space="preserve"> </w:t>
            </w:r>
            <w:r w:rsidRPr="00112B33">
              <w:rPr>
                <w:sz w:val="18"/>
                <w:szCs w:val="18"/>
              </w:rPr>
              <w:t>30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1.051</w:t>
            </w:r>
            <w:r w:rsidRPr="00112B33">
              <w:rPr>
                <w:sz w:val="18"/>
                <w:szCs w:val="18"/>
                <w:vertAlign w:val="superscript"/>
              </w:rPr>
              <w:t xml:space="preserve"> </w:t>
            </w:r>
            <w:r w:rsidRPr="00112B33">
              <w:rPr>
                <w:sz w:val="18"/>
                <w:szCs w:val="18"/>
              </w:rPr>
              <w:t>72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1.052</w:t>
            </w:r>
            <w:r w:rsidRPr="00112B33">
              <w:rPr>
                <w:sz w:val="18"/>
                <w:szCs w:val="18"/>
                <w:vertAlign w:val="superscript"/>
              </w:rPr>
              <w:t xml:space="preserve"> </w:t>
            </w:r>
            <w:r w:rsidRPr="00112B33">
              <w:rPr>
                <w:sz w:val="18"/>
                <w:szCs w:val="18"/>
              </w:rPr>
              <w:t>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1.052</w:t>
            </w:r>
            <w:r w:rsidRPr="00112B33">
              <w:rPr>
                <w:sz w:val="18"/>
                <w:szCs w:val="18"/>
                <w:vertAlign w:val="superscript"/>
              </w:rPr>
              <w:t xml:space="preserve"> </w:t>
            </w:r>
            <w:r w:rsidRPr="00112B33">
              <w:rPr>
                <w:sz w:val="18"/>
                <w:szCs w:val="18"/>
              </w:rPr>
              <w:t>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1.053</w:t>
            </w:r>
            <w:r w:rsidRPr="00112B33">
              <w:rPr>
                <w:sz w:val="18"/>
                <w:szCs w:val="18"/>
                <w:vertAlign w:val="subscript"/>
              </w:rPr>
              <w:t xml:space="preserve"> </w:t>
            </w:r>
            <w:r w:rsidRPr="00112B33">
              <w:rPr>
                <w:sz w:val="18"/>
                <w:szCs w:val="18"/>
              </w:rPr>
              <w:t>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13.9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1.053</w:t>
            </w:r>
            <w:r w:rsidRPr="00112B33">
              <w:rPr>
                <w:sz w:val="18"/>
                <w:szCs w:val="18"/>
                <w:vertAlign w:val="subscript"/>
              </w:rPr>
              <w:t xml:space="preserve"> </w:t>
            </w:r>
            <w:r w:rsidRPr="00112B33">
              <w:rPr>
                <w:sz w:val="18"/>
                <w:szCs w:val="18"/>
              </w:rPr>
              <w:t>42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14.0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1.053</w:t>
            </w:r>
            <w:r w:rsidRPr="00112B33">
              <w:rPr>
                <w:sz w:val="18"/>
                <w:szCs w:val="18"/>
                <w:vertAlign w:val="superscript"/>
              </w:rPr>
              <w:t xml:space="preserve"> </w:t>
            </w:r>
            <w:r w:rsidRPr="00112B33">
              <w:rPr>
                <w:sz w:val="18"/>
                <w:szCs w:val="18"/>
              </w:rPr>
              <w:t>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1.054</w:t>
            </w:r>
            <w:r w:rsidRPr="00112B33">
              <w:rPr>
                <w:sz w:val="18"/>
                <w:szCs w:val="18"/>
                <w:vertAlign w:val="superscript"/>
              </w:rPr>
              <w:t xml:space="preserve"> </w:t>
            </w:r>
            <w:r w:rsidRPr="00112B33">
              <w:rPr>
                <w:sz w:val="18"/>
                <w:szCs w:val="18"/>
              </w:rPr>
              <w:t>27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14.2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1.054</w:t>
            </w:r>
            <w:r w:rsidRPr="00112B33">
              <w:rPr>
                <w:sz w:val="18"/>
                <w:szCs w:val="18"/>
                <w:vertAlign w:val="superscript"/>
              </w:rPr>
              <w:t xml:space="preserve"> </w:t>
            </w:r>
            <w:r w:rsidRPr="00112B33">
              <w:rPr>
                <w:sz w:val="18"/>
                <w:szCs w:val="18"/>
              </w:rPr>
              <w:t>70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14.3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1.055</w:t>
            </w:r>
            <w:r w:rsidRPr="00112B33">
              <w:rPr>
                <w:sz w:val="18"/>
                <w:szCs w:val="18"/>
                <w:vertAlign w:val="subscript"/>
              </w:rPr>
              <w:t xml:space="preserve"> </w:t>
            </w:r>
            <w:r w:rsidRPr="00112B33">
              <w:rPr>
                <w:sz w:val="18"/>
                <w:szCs w:val="18"/>
              </w:rPr>
              <w:t>12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14.4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1.055</w:t>
            </w:r>
            <w:r w:rsidRPr="00112B33">
              <w:rPr>
                <w:sz w:val="18"/>
                <w:szCs w:val="18"/>
                <w:vertAlign w:val="superscript"/>
              </w:rPr>
              <w:t xml:space="preserve"> </w:t>
            </w:r>
            <w:r w:rsidRPr="00112B33">
              <w:rPr>
                <w:sz w:val="18"/>
                <w:szCs w:val="18"/>
              </w:rPr>
              <w:t>55</w:t>
            </w:r>
          </w:p>
        </w:tc>
      </w:tr>
      <w:tr w:rsidR="002140D3" w:rsidRPr="00112B33" w:rsidTr="002140D3">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14.5</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1.055</w:t>
            </w:r>
            <w:r w:rsidRPr="00112B33">
              <w:rPr>
                <w:sz w:val="18"/>
                <w:szCs w:val="18"/>
                <w:vertAlign w:val="superscript"/>
              </w:rPr>
              <w:t xml:space="preserve"> </w:t>
            </w:r>
            <w:r w:rsidRPr="00112B33">
              <w:rPr>
                <w:sz w:val="18"/>
                <w:szCs w:val="18"/>
              </w:rPr>
              <w:t>98</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14.6</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1.056</w:t>
            </w:r>
            <w:r w:rsidRPr="00112B33">
              <w:rPr>
                <w:sz w:val="18"/>
                <w:szCs w:val="18"/>
                <w:vertAlign w:val="subscript"/>
              </w:rPr>
              <w:t xml:space="preserve"> </w:t>
            </w:r>
            <w:r w:rsidRPr="00112B33">
              <w:rPr>
                <w:sz w:val="18"/>
                <w:szCs w:val="18"/>
              </w:rPr>
              <w:t>40</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14.7</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1.056</w:t>
            </w:r>
            <w:r w:rsidRPr="00112B33">
              <w:rPr>
                <w:sz w:val="18"/>
                <w:szCs w:val="18"/>
                <w:vertAlign w:val="superscript"/>
              </w:rPr>
              <w:t xml:space="preserve"> </w:t>
            </w:r>
            <w:r w:rsidRPr="00112B33">
              <w:rPr>
                <w:sz w:val="18"/>
                <w:szCs w:val="18"/>
              </w:rPr>
              <w:t>83</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14.8</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1.057</w:t>
            </w:r>
            <w:r w:rsidRPr="00112B33">
              <w:rPr>
                <w:sz w:val="18"/>
                <w:szCs w:val="18"/>
                <w:vertAlign w:val="subscript"/>
              </w:rPr>
              <w:t xml:space="preserve"> </w:t>
            </w:r>
            <w:r w:rsidRPr="00112B33">
              <w:rPr>
                <w:sz w:val="18"/>
                <w:szCs w:val="18"/>
              </w:rPr>
              <w:t>26</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14.9</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1.057</w:t>
            </w:r>
            <w:r w:rsidRPr="00112B33">
              <w:rPr>
                <w:sz w:val="18"/>
                <w:szCs w:val="18"/>
                <w:vertAlign w:val="superscript"/>
              </w:rPr>
              <w:t xml:space="preserve"> </w:t>
            </w:r>
            <w:r w:rsidRPr="00112B33">
              <w:rPr>
                <w:sz w:val="18"/>
                <w:szCs w:val="18"/>
              </w:rPr>
              <w:t>68</w:t>
            </w:r>
          </w:p>
        </w:tc>
      </w:tr>
    </w:tbl>
    <w:p w:rsidR="002140D3" w:rsidRPr="00112B33" w:rsidRDefault="002140D3" w:rsidP="002140D3">
      <w:pPr>
        <w:pStyle w:val="affffffffffff5"/>
        <w:spacing w:before="156" w:after="156"/>
      </w:pPr>
    </w:p>
    <w:p w:rsidR="002140D3" w:rsidRPr="00112B33" w:rsidRDefault="002140D3" w:rsidP="002140D3">
      <w:pPr>
        <w:pStyle w:val="affffffffffff5"/>
        <w:spacing w:before="156" w:after="156"/>
      </w:pPr>
      <w:r w:rsidRPr="00112B33">
        <w:rPr>
          <w:rFonts w:hint="eastAsia"/>
        </w:rPr>
        <w:lastRenderedPageBreak/>
        <w:t>表</w:t>
      </w:r>
      <w:r w:rsidRPr="00112B33">
        <w:t xml:space="preserve">A.1  </w:t>
      </w:r>
      <w:r w:rsidRPr="00112B33">
        <w:rPr>
          <w:rFonts w:hint="eastAsia"/>
        </w:rPr>
        <w:t>锤度</w:t>
      </w:r>
      <w:r w:rsidRPr="00112B33">
        <w:t>-</w:t>
      </w:r>
      <w:r w:rsidRPr="00112B33">
        <w:rPr>
          <w:rFonts w:hint="eastAsia"/>
        </w:rPr>
        <w:t>视密度对照表</w:t>
      </w:r>
      <w:r w:rsidRPr="00112B33">
        <w:rPr>
          <w:rFonts w:ascii="宋体" w:eastAsia="宋体"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34"/>
        <w:gridCol w:w="934"/>
        <w:gridCol w:w="934"/>
        <w:gridCol w:w="934"/>
        <w:gridCol w:w="933"/>
        <w:gridCol w:w="933"/>
        <w:gridCol w:w="933"/>
        <w:gridCol w:w="933"/>
        <w:gridCol w:w="933"/>
        <w:gridCol w:w="933"/>
      </w:tblGrid>
      <w:tr w:rsidR="00112B33" w:rsidRPr="00112B33" w:rsidTr="002140D3">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锤度</w:t>
            </w:r>
          </w:p>
          <w:p w:rsidR="002140D3" w:rsidRPr="00112B33" w:rsidRDefault="002140D3" w:rsidP="002140D3">
            <w:pPr>
              <w:pStyle w:val="affffffffffff4"/>
              <w:ind w:firstLineChars="0" w:firstLine="0"/>
              <w:jc w:val="center"/>
              <w:rPr>
                <w:sz w:val="18"/>
                <w:szCs w:val="18"/>
              </w:rPr>
            </w:pPr>
            <w:r w:rsidRPr="00112B33">
              <w:rPr>
                <w:rFonts w:hint="eastAsia"/>
                <w:sz w:val="18"/>
                <w:szCs w:val="18"/>
              </w:rPr>
              <w:t>°</w:t>
            </w:r>
            <w:r w:rsidRPr="00112B33">
              <w:rPr>
                <w:sz w:val="18"/>
                <w:szCs w:val="18"/>
              </w:rPr>
              <w:t>Bx</w:t>
            </w:r>
          </w:p>
        </w:tc>
        <w:tc>
          <w:tcPr>
            <w:tcW w:w="500" w:type="pct"/>
            <w:tcBorders>
              <w:top w:val="single" w:sz="8" w:space="0" w:color="auto"/>
              <w:bottom w:val="single" w:sz="8" w:space="0" w:color="auto"/>
            </w:tcBorders>
          </w:tcPr>
          <w:p w:rsidR="002140D3" w:rsidRPr="00112B33" w:rsidRDefault="002140D3" w:rsidP="002140D3">
            <w:pPr>
              <w:pStyle w:val="affffffffffff4"/>
              <w:ind w:firstLineChars="0" w:firstLine="0"/>
              <w:jc w:val="center"/>
              <w:rPr>
                <w:sz w:val="18"/>
                <w:szCs w:val="18"/>
              </w:rPr>
            </w:pPr>
            <w:r w:rsidRPr="00112B33">
              <w:rPr>
                <w:rFonts w:hint="eastAsia"/>
                <w:sz w:val="18"/>
                <w:szCs w:val="18"/>
              </w:rPr>
              <w:t>视密度</w:t>
            </w:r>
          </w:p>
          <w:p w:rsidR="002140D3" w:rsidRPr="00112B33" w:rsidRDefault="002140D3" w:rsidP="002140D3">
            <w:pPr>
              <w:pStyle w:val="affffffffffff4"/>
              <w:ind w:firstLineChars="0" w:firstLine="0"/>
              <w:jc w:val="center"/>
              <w:rPr>
                <w:sz w:val="18"/>
                <w:szCs w:val="18"/>
              </w:rPr>
            </w:pPr>
            <w:r w:rsidRPr="00112B33">
              <w:rPr>
                <w:sz w:val="18"/>
                <w:szCs w:val="18"/>
              </w:rPr>
              <w:t>20</w:t>
            </w:r>
            <w:r w:rsidRPr="00112B33">
              <w:rPr>
                <w:sz w:val="18"/>
                <w:szCs w:val="18"/>
                <w:vertAlign w:val="superscript"/>
              </w:rPr>
              <w:t xml:space="preserve"> </w:t>
            </w:r>
            <w:r w:rsidRPr="00112B33">
              <w:rPr>
                <w:rFonts w:hint="eastAsia"/>
                <w:sz w:val="18"/>
                <w:szCs w:val="18"/>
              </w:rPr>
              <w:t>℃</w:t>
            </w:r>
          </w:p>
        </w:tc>
      </w:tr>
      <w:tr w:rsidR="00112B33" w:rsidRPr="00112B33" w:rsidTr="002140D3">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15.0</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1.058</w:t>
            </w:r>
            <w:r w:rsidRPr="00112B33">
              <w:rPr>
                <w:sz w:val="18"/>
                <w:szCs w:val="18"/>
                <w:vertAlign w:val="subscript"/>
              </w:rPr>
              <w:t xml:space="preserve"> </w:t>
            </w:r>
            <w:r w:rsidRPr="00112B33">
              <w:rPr>
                <w:sz w:val="18"/>
                <w:szCs w:val="18"/>
              </w:rPr>
              <w:t>11</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15.1</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1.058</w:t>
            </w:r>
            <w:r w:rsidRPr="00112B33">
              <w:rPr>
                <w:sz w:val="18"/>
                <w:szCs w:val="18"/>
                <w:vertAlign w:val="superscript"/>
              </w:rPr>
              <w:t xml:space="preserve"> </w:t>
            </w:r>
            <w:r w:rsidRPr="00112B33">
              <w:rPr>
                <w:sz w:val="18"/>
                <w:szCs w:val="18"/>
              </w:rPr>
              <w:t>54</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15.2</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1.058</w:t>
            </w:r>
            <w:r w:rsidRPr="00112B33">
              <w:rPr>
                <w:sz w:val="18"/>
                <w:szCs w:val="18"/>
                <w:vertAlign w:val="superscript"/>
              </w:rPr>
              <w:t xml:space="preserve"> </w:t>
            </w:r>
            <w:r w:rsidRPr="00112B33">
              <w:rPr>
                <w:sz w:val="18"/>
                <w:szCs w:val="18"/>
              </w:rPr>
              <w:t>97</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15.3</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1.059</w:t>
            </w:r>
            <w:r w:rsidRPr="00112B33">
              <w:rPr>
                <w:sz w:val="18"/>
                <w:szCs w:val="18"/>
                <w:vertAlign w:val="superscript"/>
              </w:rPr>
              <w:t xml:space="preserve"> </w:t>
            </w:r>
            <w:r w:rsidRPr="00112B33">
              <w:rPr>
                <w:sz w:val="18"/>
                <w:szCs w:val="18"/>
              </w:rPr>
              <w:t>40</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15.4</w:t>
            </w:r>
          </w:p>
        </w:tc>
        <w:tc>
          <w:tcPr>
            <w:tcW w:w="500" w:type="pct"/>
            <w:tcBorders>
              <w:top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1.059</w:t>
            </w:r>
            <w:r w:rsidRPr="00112B33">
              <w:rPr>
                <w:sz w:val="18"/>
                <w:szCs w:val="18"/>
                <w:vertAlign w:val="superscript"/>
              </w:rPr>
              <w:t xml:space="preserve"> </w:t>
            </w:r>
            <w:r w:rsidRPr="00112B33">
              <w:rPr>
                <w:sz w:val="18"/>
                <w:szCs w:val="18"/>
              </w:rPr>
              <w:t>83</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15.5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1.060</w:t>
            </w:r>
            <w:r w:rsidRPr="00112B33">
              <w:rPr>
                <w:sz w:val="18"/>
                <w:szCs w:val="18"/>
                <w:vertAlign w:val="superscript"/>
              </w:rPr>
              <w:t xml:space="preserve"> </w:t>
            </w:r>
            <w:r w:rsidRPr="00112B33">
              <w:rPr>
                <w:sz w:val="18"/>
                <w:szCs w:val="18"/>
              </w:rPr>
              <w:t>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15.6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1.060</w:t>
            </w:r>
            <w:r w:rsidRPr="00112B33">
              <w:rPr>
                <w:sz w:val="18"/>
                <w:szCs w:val="18"/>
                <w:vertAlign w:val="superscript"/>
              </w:rPr>
              <w:t xml:space="preserve"> </w:t>
            </w:r>
            <w:r w:rsidRPr="00112B33">
              <w:rPr>
                <w:sz w:val="18"/>
                <w:szCs w:val="18"/>
              </w:rPr>
              <w:t>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1.061</w:t>
            </w:r>
            <w:r w:rsidRPr="00112B33">
              <w:rPr>
                <w:sz w:val="18"/>
                <w:szCs w:val="18"/>
                <w:vertAlign w:val="superscript"/>
              </w:rPr>
              <w:t xml:space="preserve"> </w:t>
            </w:r>
            <w:r w:rsidRPr="00112B33">
              <w:rPr>
                <w:sz w:val="18"/>
                <w:szCs w:val="18"/>
              </w:rPr>
              <w:t>12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15.8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1.061</w:t>
            </w:r>
            <w:r w:rsidRPr="00112B33">
              <w:rPr>
                <w:sz w:val="18"/>
                <w:szCs w:val="18"/>
                <w:vertAlign w:val="superscript"/>
              </w:rPr>
              <w:t xml:space="preserve"> </w:t>
            </w:r>
            <w:r w:rsidRPr="00112B33">
              <w:rPr>
                <w:sz w:val="18"/>
                <w:szCs w:val="18"/>
              </w:rPr>
              <w:t>55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1.061</w:t>
            </w:r>
            <w:r w:rsidRPr="00112B33">
              <w:rPr>
                <w:sz w:val="18"/>
                <w:szCs w:val="18"/>
                <w:vertAlign w:val="superscript"/>
              </w:rPr>
              <w:t xml:space="preserve"> </w:t>
            </w:r>
            <w:r w:rsidRPr="00112B33">
              <w:rPr>
                <w:sz w:val="18"/>
                <w:szCs w:val="18"/>
              </w:rPr>
              <w:t>98</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1.062</w:t>
            </w:r>
            <w:r w:rsidRPr="00112B33">
              <w:rPr>
                <w:sz w:val="18"/>
                <w:szCs w:val="18"/>
                <w:vertAlign w:val="superscript"/>
              </w:rPr>
              <w:t xml:space="preserve"> </w:t>
            </w:r>
            <w:r w:rsidRPr="00112B33">
              <w:rPr>
                <w:sz w:val="18"/>
                <w:szCs w:val="18"/>
              </w:rPr>
              <w:t>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1.062</w:t>
            </w:r>
            <w:r w:rsidRPr="00112B33">
              <w:rPr>
                <w:sz w:val="18"/>
                <w:szCs w:val="18"/>
                <w:vertAlign w:val="superscript"/>
              </w:rPr>
              <w:t xml:space="preserve"> </w:t>
            </w:r>
            <w:r w:rsidRPr="00112B33">
              <w:rPr>
                <w:sz w:val="18"/>
                <w:szCs w:val="18"/>
              </w:rPr>
              <w:t>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1.063</w:t>
            </w:r>
            <w:r w:rsidRPr="00112B33">
              <w:rPr>
                <w:sz w:val="18"/>
                <w:szCs w:val="18"/>
                <w:vertAlign w:val="superscript"/>
              </w:rPr>
              <w:t xml:space="preserve"> </w:t>
            </w:r>
            <w:r w:rsidRPr="00112B33">
              <w:rPr>
                <w:sz w:val="18"/>
                <w:szCs w:val="18"/>
              </w:rPr>
              <w:t>27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1.063</w:t>
            </w:r>
            <w:r w:rsidRPr="00112B33">
              <w:rPr>
                <w:sz w:val="18"/>
                <w:szCs w:val="18"/>
                <w:vertAlign w:val="superscript"/>
              </w:rPr>
              <w:t xml:space="preserve"> </w:t>
            </w:r>
            <w:r w:rsidRPr="00112B33">
              <w:rPr>
                <w:sz w:val="18"/>
                <w:szCs w:val="18"/>
              </w:rPr>
              <w:t>70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1.064</w:t>
            </w:r>
            <w:r w:rsidRPr="00112B33">
              <w:rPr>
                <w:sz w:val="18"/>
                <w:szCs w:val="18"/>
                <w:vertAlign w:val="superscript"/>
              </w:rPr>
              <w:t xml:space="preserve"> </w:t>
            </w:r>
            <w:r w:rsidRPr="00112B33">
              <w:rPr>
                <w:sz w:val="18"/>
                <w:szCs w:val="18"/>
              </w:rPr>
              <w:t>14</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1.064</w:t>
            </w:r>
            <w:r w:rsidRPr="00112B33">
              <w:rPr>
                <w:sz w:val="18"/>
                <w:szCs w:val="18"/>
                <w:vertAlign w:val="superscript"/>
              </w:rPr>
              <w:t xml:space="preserve"> </w:t>
            </w:r>
            <w:r w:rsidRPr="00112B33">
              <w:rPr>
                <w:sz w:val="18"/>
                <w:szCs w:val="18"/>
              </w:rPr>
              <w:t>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1.065</w:t>
            </w:r>
            <w:r w:rsidRPr="00112B33">
              <w:rPr>
                <w:sz w:val="18"/>
                <w:szCs w:val="18"/>
                <w:vertAlign w:val="superscript"/>
              </w:rPr>
              <w:t xml:space="preserve"> </w:t>
            </w:r>
            <w:r w:rsidRPr="00112B33">
              <w:rPr>
                <w:sz w:val="18"/>
                <w:szCs w:val="18"/>
              </w:rPr>
              <w:t>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1.065</w:t>
            </w:r>
            <w:r w:rsidRPr="00112B33">
              <w:rPr>
                <w:sz w:val="18"/>
                <w:szCs w:val="18"/>
                <w:vertAlign w:val="superscript"/>
              </w:rPr>
              <w:t xml:space="preserve"> </w:t>
            </w:r>
            <w:r w:rsidRPr="00112B33">
              <w:rPr>
                <w:sz w:val="18"/>
                <w:szCs w:val="18"/>
              </w:rPr>
              <w:t>44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1.065</w:t>
            </w:r>
            <w:r w:rsidRPr="00112B33">
              <w:rPr>
                <w:sz w:val="18"/>
                <w:szCs w:val="18"/>
                <w:vertAlign w:val="superscript"/>
              </w:rPr>
              <w:t xml:space="preserve"> </w:t>
            </w:r>
            <w:r w:rsidRPr="00112B33">
              <w:rPr>
                <w:sz w:val="18"/>
                <w:szCs w:val="18"/>
              </w:rPr>
              <w:t>87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1.066</w:t>
            </w:r>
            <w:r w:rsidRPr="00112B33">
              <w:rPr>
                <w:sz w:val="18"/>
                <w:szCs w:val="18"/>
                <w:vertAlign w:val="superscript"/>
              </w:rPr>
              <w:t xml:space="preserve"> </w:t>
            </w:r>
            <w:r w:rsidRPr="00112B33">
              <w:rPr>
                <w:sz w:val="18"/>
                <w:szCs w:val="18"/>
              </w:rPr>
              <w:t>30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1.066</w:t>
            </w:r>
            <w:r w:rsidRPr="00112B33">
              <w:rPr>
                <w:sz w:val="18"/>
                <w:szCs w:val="18"/>
                <w:vertAlign w:val="superscript"/>
              </w:rPr>
              <w:t xml:space="preserve"> </w:t>
            </w:r>
            <w:r w:rsidRPr="00112B33">
              <w:rPr>
                <w:sz w:val="18"/>
                <w:szCs w:val="18"/>
              </w:rPr>
              <w:t>71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1.067</w:t>
            </w:r>
            <w:r w:rsidRPr="00112B33">
              <w:rPr>
                <w:sz w:val="18"/>
                <w:szCs w:val="18"/>
                <w:vertAlign w:val="superscript"/>
              </w:rPr>
              <w:t xml:space="preserve"> </w:t>
            </w:r>
            <w:r w:rsidRPr="00112B33">
              <w:rPr>
                <w:sz w:val="18"/>
                <w:szCs w:val="18"/>
              </w:rPr>
              <w:t>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1.067</w:t>
            </w:r>
            <w:r w:rsidRPr="00112B33">
              <w:rPr>
                <w:sz w:val="18"/>
                <w:szCs w:val="18"/>
                <w:vertAlign w:val="superscript"/>
              </w:rPr>
              <w:t xml:space="preserve"> </w:t>
            </w:r>
            <w:r w:rsidRPr="00112B33">
              <w:rPr>
                <w:sz w:val="18"/>
                <w:szCs w:val="18"/>
              </w:rPr>
              <w:t>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1.068</w:t>
            </w:r>
            <w:r w:rsidRPr="00112B33">
              <w:rPr>
                <w:sz w:val="18"/>
                <w:szCs w:val="18"/>
                <w:vertAlign w:val="superscript"/>
              </w:rPr>
              <w:t xml:space="preserve"> </w:t>
            </w:r>
            <w:r w:rsidRPr="00112B33">
              <w:rPr>
                <w:sz w:val="18"/>
                <w:szCs w:val="18"/>
              </w:rPr>
              <w:t>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1.068</w:t>
            </w:r>
            <w:r w:rsidRPr="00112B33">
              <w:rPr>
                <w:sz w:val="18"/>
                <w:szCs w:val="18"/>
                <w:vertAlign w:val="superscript"/>
              </w:rPr>
              <w:t xml:space="preserve"> </w:t>
            </w:r>
            <w:r w:rsidRPr="00112B33">
              <w:rPr>
                <w:sz w:val="18"/>
                <w:szCs w:val="18"/>
              </w:rPr>
              <w:t>48</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1.068</w:t>
            </w:r>
            <w:r w:rsidRPr="00112B33">
              <w:rPr>
                <w:sz w:val="18"/>
                <w:szCs w:val="18"/>
                <w:vertAlign w:val="superscript"/>
              </w:rPr>
              <w:t xml:space="preserve"> </w:t>
            </w:r>
            <w:r w:rsidRPr="00112B33">
              <w:rPr>
                <w:sz w:val="18"/>
                <w:szCs w:val="18"/>
              </w:rPr>
              <w:t>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1.069</w:t>
            </w:r>
            <w:r w:rsidRPr="00112B33">
              <w:rPr>
                <w:sz w:val="18"/>
                <w:szCs w:val="18"/>
                <w:vertAlign w:val="superscript"/>
              </w:rPr>
              <w:t xml:space="preserve"> </w:t>
            </w:r>
            <w:r w:rsidRPr="00112B33">
              <w:rPr>
                <w:sz w:val="18"/>
                <w:szCs w:val="18"/>
              </w:rPr>
              <w:t>35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1.069</w:t>
            </w:r>
            <w:r w:rsidRPr="00112B33">
              <w:rPr>
                <w:sz w:val="18"/>
                <w:szCs w:val="18"/>
                <w:vertAlign w:val="superscript"/>
              </w:rPr>
              <w:t xml:space="preserve"> </w:t>
            </w:r>
            <w:r w:rsidRPr="00112B33">
              <w:rPr>
                <w:sz w:val="18"/>
                <w:szCs w:val="18"/>
              </w:rPr>
              <w:t>78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1.070</w:t>
            </w:r>
            <w:r w:rsidRPr="00112B33">
              <w:rPr>
                <w:sz w:val="18"/>
                <w:szCs w:val="18"/>
                <w:vertAlign w:val="superscript"/>
              </w:rPr>
              <w:t xml:space="preserve"> </w:t>
            </w:r>
            <w:r w:rsidRPr="00112B33">
              <w:rPr>
                <w:sz w:val="18"/>
                <w:szCs w:val="18"/>
              </w:rPr>
              <w:t>22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17.9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1.070</w:t>
            </w:r>
            <w:r w:rsidRPr="00112B33">
              <w:rPr>
                <w:sz w:val="18"/>
                <w:szCs w:val="18"/>
                <w:vertAlign w:val="superscript"/>
              </w:rPr>
              <w:t xml:space="preserve"> </w:t>
            </w:r>
            <w:r w:rsidRPr="00112B33">
              <w:rPr>
                <w:sz w:val="18"/>
                <w:szCs w:val="18"/>
              </w:rPr>
              <w:t>66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1.071</w:t>
            </w:r>
            <w:r w:rsidRPr="00112B33">
              <w:rPr>
                <w:sz w:val="18"/>
                <w:szCs w:val="18"/>
                <w:vertAlign w:val="superscript"/>
              </w:rPr>
              <w:t xml:space="preserve"> </w:t>
            </w:r>
            <w:r w:rsidRPr="00112B33">
              <w:rPr>
                <w:sz w:val="18"/>
                <w:szCs w:val="18"/>
              </w:rPr>
              <w:t>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1.071</w:t>
            </w:r>
            <w:r w:rsidRPr="00112B33">
              <w:rPr>
                <w:sz w:val="18"/>
                <w:szCs w:val="18"/>
                <w:vertAlign w:val="superscript"/>
              </w:rPr>
              <w:t xml:space="preserve"> </w:t>
            </w:r>
            <w:r w:rsidRPr="00112B33">
              <w:rPr>
                <w:sz w:val="18"/>
                <w:szCs w:val="18"/>
              </w:rPr>
              <w:t>53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1.071</w:t>
            </w:r>
            <w:r w:rsidRPr="00112B33">
              <w:rPr>
                <w:sz w:val="18"/>
                <w:szCs w:val="18"/>
                <w:vertAlign w:val="superscript"/>
              </w:rPr>
              <w:t xml:space="preserve"> </w:t>
            </w:r>
            <w:r w:rsidRPr="00112B33">
              <w:rPr>
                <w:sz w:val="18"/>
                <w:szCs w:val="18"/>
              </w:rPr>
              <w:t>97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1.072</w:t>
            </w:r>
            <w:r w:rsidRPr="00112B33">
              <w:rPr>
                <w:sz w:val="18"/>
                <w:szCs w:val="18"/>
                <w:vertAlign w:val="superscript"/>
              </w:rPr>
              <w:t xml:space="preserve"> </w:t>
            </w:r>
            <w:r w:rsidRPr="00112B33">
              <w:rPr>
                <w:sz w:val="18"/>
                <w:szCs w:val="18"/>
              </w:rPr>
              <w:t>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1.072</w:t>
            </w:r>
            <w:r w:rsidRPr="00112B33">
              <w:rPr>
                <w:sz w:val="18"/>
                <w:szCs w:val="18"/>
                <w:vertAlign w:val="superscript"/>
              </w:rPr>
              <w:t xml:space="preserve"> </w:t>
            </w:r>
            <w:r w:rsidRPr="00112B33">
              <w:rPr>
                <w:sz w:val="18"/>
                <w:szCs w:val="18"/>
              </w:rPr>
              <w:t>85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1.073</w:t>
            </w:r>
            <w:r w:rsidRPr="00112B33">
              <w:rPr>
                <w:sz w:val="18"/>
                <w:szCs w:val="18"/>
                <w:vertAlign w:val="superscript"/>
              </w:rPr>
              <w:t xml:space="preserve"> </w:t>
            </w:r>
            <w:r w:rsidRPr="00112B33">
              <w:rPr>
                <w:sz w:val="18"/>
                <w:szCs w:val="18"/>
              </w:rPr>
              <w:t>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1.073</w:t>
            </w:r>
            <w:r w:rsidRPr="00112B33">
              <w:rPr>
                <w:sz w:val="18"/>
                <w:szCs w:val="18"/>
                <w:vertAlign w:val="superscript"/>
              </w:rPr>
              <w:t xml:space="preserve"> </w:t>
            </w:r>
            <w:r w:rsidRPr="00112B33">
              <w:rPr>
                <w:sz w:val="18"/>
                <w:szCs w:val="18"/>
              </w:rPr>
              <w:t>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1.074</w:t>
            </w:r>
            <w:r w:rsidRPr="00112B33">
              <w:rPr>
                <w:sz w:val="18"/>
                <w:szCs w:val="18"/>
                <w:vertAlign w:val="superscript"/>
              </w:rPr>
              <w:t xml:space="preserve"> </w:t>
            </w:r>
            <w:r w:rsidRPr="00112B33">
              <w:rPr>
                <w:sz w:val="18"/>
                <w:szCs w:val="18"/>
              </w:rPr>
              <w:t>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1.074</w:t>
            </w:r>
            <w:r w:rsidRPr="00112B33">
              <w:rPr>
                <w:sz w:val="18"/>
                <w:szCs w:val="18"/>
                <w:vertAlign w:val="superscript"/>
              </w:rPr>
              <w:t xml:space="preserve"> </w:t>
            </w:r>
            <w:r w:rsidRPr="00112B33">
              <w:rPr>
                <w:sz w:val="18"/>
                <w:szCs w:val="18"/>
              </w:rPr>
              <w:t>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18.9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1.075</w:t>
            </w:r>
            <w:r w:rsidRPr="00112B33">
              <w:rPr>
                <w:sz w:val="18"/>
                <w:szCs w:val="18"/>
                <w:vertAlign w:val="superscript"/>
              </w:rPr>
              <w:t xml:space="preserve"> </w:t>
            </w:r>
            <w:r w:rsidRPr="00112B33">
              <w:rPr>
                <w:sz w:val="18"/>
                <w:szCs w:val="18"/>
              </w:rPr>
              <w:t>05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1.075</w:t>
            </w:r>
            <w:r w:rsidRPr="00112B33">
              <w:rPr>
                <w:sz w:val="18"/>
                <w:szCs w:val="18"/>
                <w:vertAlign w:val="superscript"/>
              </w:rPr>
              <w:t xml:space="preserve"> </w:t>
            </w:r>
            <w:r w:rsidRPr="00112B33">
              <w:rPr>
                <w:sz w:val="18"/>
                <w:szCs w:val="18"/>
              </w:rPr>
              <w:t>49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1.075</w:t>
            </w:r>
            <w:r w:rsidRPr="00112B33">
              <w:rPr>
                <w:sz w:val="18"/>
                <w:szCs w:val="18"/>
                <w:vertAlign w:val="superscript"/>
              </w:rPr>
              <w:t xml:space="preserve"> </w:t>
            </w:r>
            <w:r w:rsidRPr="00112B33">
              <w:rPr>
                <w:sz w:val="18"/>
                <w:szCs w:val="18"/>
              </w:rPr>
              <w:t>93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1.076</w:t>
            </w:r>
            <w:r w:rsidRPr="00112B33">
              <w:rPr>
                <w:sz w:val="18"/>
                <w:szCs w:val="18"/>
                <w:vertAlign w:val="superscript"/>
              </w:rPr>
              <w:t xml:space="preserve"> </w:t>
            </w:r>
            <w:r w:rsidRPr="00112B33">
              <w:rPr>
                <w:sz w:val="18"/>
                <w:szCs w:val="18"/>
              </w:rPr>
              <w:t>37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1.076</w:t>
            </w:r>
            <w:r w:rsidRPr="00112B33">
              <w:rPr>
                <w:sz w:val="18"/>
                <w:szCs w:val="18"/>
                <w:vertAlign w:val="superscript"/>
              </w:rPr>
              <w:t xml:space="preserve"> </w:t>
            </w:r>
            <w:r w:rsidRPr="00112B33">
              <w:rPr>
                <w:sz w:val="18"/>
                <w:szCs w:val="18"/>
              </w:rPr>
              <w:t>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1.077</w:t>
            </w:r>
            <w:r w:rsidRPr="00112B33">
              <w:rPr>
                <w:sz w:val="18"/>
                <w:szCs w:val="18"/>
                <w:vertAlign w:val="superscript"/>
              </w:rPr>
              <w:t xml:space="preserve"> </w:t>
            </w:r>
            <w:r w:rsidRPr="00112B33">
              <w:rPr>
                <w:sz w:val="18"/>
                <w:szCs w:val="18"/>
              </w:rPr>
              <w:t>25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1.077</w:t>
            </w:r>
            <w:r w:rsidRPr="00112B33">
              <w:rPr>
                <w:sz w:val="18"/>
                <w:szCs w:val="18"/>
                <w:vertAlign w:val="superscript"/>
              </w:rPr>
              <w:t xml:space="preserve"> </w:t>
            </w:r>
            <w:r w:rsidRPr="00112B33">
              <w:rPr>
                <w:sz w:val="18"/>
                <w:szCs w:val="18"/>
              </w:rPr>
              <w:t>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1.078</w:t>
            </w:r>
            <w:r w:rsidRPr="00112B33">
              <w:rPr>
                <w:sz w:val="18"/>
                <w:szCs w:val="18"/>
                <w:vertAlign w:val="superscript"/>
              </w:rPr>
              <w:t xml:space="preserve"> </w:t>
            </w:r>
            <w:r w:rsidRPr="00112B33">
              <w:rPr>
                <w:sz w:val="18"/>
                <w:szCs w:val="18"/>
              </w:rPr>
              <w:t>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1.078</w:t>
            </w:r>
            <w:r w:rsidRPr="00112B33">
              <w:rPr>
                <w:sz w:val="18"/>
                <w:szCs w:val="18"/>
                <w:vertAlign w:val="superscript"/>
              </w:rPr>
              <w:t xml:space="preserve"> </w:t>
            </w:r>
            <w:r w:rsidRPr="00112B33">
              <w:rPr>
                <w:sz w:val="18"/>
                <w:szCs w:val="18"/>
              </w:rPr>
              <w:t>58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1.079</w:t>
            </w:r>
            <w:r w:rsidRPr="00112B33">
              <w:rPr>
                <w:sz w:val="18"/>
                <w:szCs w:val="18"/>
                <w:vertAlign w:val="superscript"/>
              </w:rPr>
              <w:t xml:space="preserve"> </w:t>
            </w:r>
            <w:r w:rsidRPr="00112B33">
              <w:rPr>
                <w:sz w:val="18"/>
                <w:szCs w:val="18"/>
              </w:rPr>
              <w:t>02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1.079</w:t>
            </w:r>
            <w:r w:rsidRPr="00112B33">
              <w:rPr>
                <w:sz w:val="18"/>
                <w:szCs w:val="18"/>
                <w:vertAlign w:val="superscript"/>
              </w:rPr>
              <w:t xml:space="preserve"> </w:t>
            </w:r>
            <w:r w:rsidRPr="00112B33">
              <w:rPr>
                <w:sz w:val="18"/>
                <w:szCs w:val="18"/>
              </w:rPr>
              <w:t>47</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1.079</w:t>
            </w:r>
            <w:r w:rsidRPr="00112B33">
              <w:rPr>
                <w:sz w:val="18"/>
                <w:szCs w:val="18"/>
                <w:vertAlign w:val="subscript"/>
              </w:rPr>
              <w:t xml:space="preserve"> </w:t>
            </w:r>
            <w:r w:rsidRPr="00112B33">
              <w:rPr>
                <w:sz w:val="18"/>
                <w:szCs w:val="18"/>
              </w:rPr>
              <w:t>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1.080</w:t>
            </w:r>
            <w:r w:rsidRPr="00112B33">
              <w:rPr>
                <w:sz w:val="18"/>
                <w:szCs w:val="18"/>
                <w:vertAlign w:val="superscript"/>
              </w:rPr>
              <w:t xml:space="preserve"> </w:t>
            </w:r>
            <w:r w:rsidRPr="00112B33">
              <w:rPr>
                <w:sz w:val="18"/>
                <w:szCs w:val="18"/>
              </w:rPr>
              <w:t>35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1.080</w:t>
            </w:r>
            <w:r w:rsidRPr="00112B33">
              <w:rPr>
                <w:sz w:val="18"/>
                <w:szCs w:val="18"/>
                <w:vertAlign w:val="superscript"/>
              </w:rPr>
              <w:t xml:space="preserve"> </w:t>
            </w:r>
            <w:r w:rsidRPr="00112B33">
              <w:rPr>
                <w:sz w:val="18"/>
                <w:szCs w:val="18"/>
              </w:rPr>
              <w:t>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1.081</w:t>
            </w:r>
            <w:r w:rsidRPr="00112B33">
              <w:rPr>
                <w:sz w:val="18"/>
                <w:szCs w:val="18"/>
                <w:vertAlign w:val="superscript"/>
              </w:rPr>
              <w:t xml:space="preserve"> </w:t>
            </w:r>
            <w:r w:rsidRPr="00112B33">
              <w:rPr>
                <w:sz w:val="18"/>
                <w:szCs w:val="18"/>
              </w:rPr>
              <w:t>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1.081</w:t>
            </w:r>
            <w:r w:rsidRPr="00112B33">
              <w:rPr>
                <w:sz w:val="18"/>
                <w:szCs w:val="18"/>
                <w:vertAlign w:val="superscript"/>
              </w:rPr>
              <w:t xml:space="preserve"> </w:t>
            </w:r>
            <w:r w:rsidRPr="00112B33">
              <w:rPr>
                <w:sz w:val="18"/>
                <w:szCs w:val="18"/>
              </w:rPr>
              <w:t>69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1.08213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1.082</w:t>
            </w:r>
            <w:r w:rsidRPr="00112B33">
              <w:rPr>
                <w:sz w:val="18"/>
                <w:szCs w:val="18"/>
                <w:vertAlign w:val="superscript"/>
              </w:rPr>
              <w:t xml:space="preserve"> </w:t>
            </w:r>
            <w:r w:rsidRPr="00112B33">
              <w:rPr>
                <w:sz w:val="18"/>
                <w:szCs w:val="18"/>
              </w:rPr>
              <w:t>58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1.083</w:t>
            </w:r>
            <w:r w:rsidRPr="00112B33">
              <w:rPr>
                <w:sz w:val="18"/>
                <w:szCs w:val="18"/>
                <w:vertAlign w:val="subscript"/>
              </w:rPr>
              <w:t xml:space="preserve"> </w:t>
            </w:r>
            <w:r w:rsidRPr="00112B33">
              <w:rPr>
                <w:sz w:val="18"/>
                <w:szCs w:val="18"/>
              </w:rPr>
              <w:t>02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1.083</w:t>
            </w:r>
            <w:r w:rsidRPr="00112B33">
              <w:rPr>
                <w:sz w:val="18"/>
                <w:szCs w:val="18"/>
                <w:vertAlign w:val="superscript"/>
              </w:rPr>
              <w:t xml:space="preserve"> </w:t>
            </w:r>
            <w:r w:rsidRPr="00112B33">
              <w:rPr>
                <w:sz w:val="18"/>
                <w:szCs w:val="18"/>
              </w:rPr>
              <w:t>47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20.9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1.083</w:t>
            </w:r>
            <w:r w:rsidRPr="00112B33">
              <w:rPr>
                <w:sz w:val="18"/>
                <w:szCs w:val="18"/>
                <w:vertAlign w:val="superscript"/>
              </w:rPr>
              <w:t xml:space="preserve"> </w:t>
            </w:r>
            <w:r w:rsidRPr="00112B33">
              <w:rPr>
                <w:sz w:val="18"/>
                <w:szCs w:val="18"/>
              </w:rPr>
              <w:t>92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1.084</w:t>
            </w:r>
            <w:r w:rsidRPr="00112B33">
              <w:rPr>
                <w:sz w:val="18"/>
                <w:szCs w:val="18"/>
                <w:vertAlign w:val="superscript"/>
              </w:rPr>
              <w:t xml:space="preserve"> </w:t>
            </w:r>
            <w:r w:rsidRPr="00112B33">
              <w:rPr>
                <w:sz w:val="18"/>
                <w:szCs w:val="18"/>
              </w:rPr>
              <w:t>36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1.084</w:t>
            </w:r>
            <w:r w:rsidRPr="00112B33">
              <w:rPr>
                <w:sz w:val="18"/>
                <w:szCs w:val="18"/>
                <w:vertAlign w:val="subscript"/>
              </w:rPr>
              <w:t xml:space="preserve"> </w:t>
            </w:r>
            <w:r w:rsidRPr="00112B33">
              <w:rPr>
                <w:sz w:val="18"/>
                <w:szCs w:val="18"/>
              </w:rPr>
              <w:t>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1.085</w:t>
            </w:r>
            <w:r w:rsidRPr="00112B33">
              <w:rPr>
                <w:sz w:val="18"/>
                <w:szCs w:val="18"/>
                <w:vertAlign w:val="superscript"/>
              </w:rPr>
              <w:t xml:space="preserve"> </w:t>
            </w:r>
            <w:r w:rsidRPr="00112B33">
              <w:rPr>
                <w:sz w:val="18"/>
                <w:szCs w:val="18"/>
              </w:rPr>
              <w:t>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1.085</w:t>
            </w:r>
            <w:r w:rsidRPr="00112B33">
              <w:rPr>
                <w:sz w:val="18"/>
                <w:szCs w:val="18"/>
                <w:vertAlign w:val="superscript"/>
              </w:rPr>
              <w:t xml:space="preserve"> </w:t>
            </w:r>
            <w:r w:rsidRPr="00112B33">
              <w:rPr>
                <w:sz w:val="18"/>
                <w:szCs w:val="18"/>
              </w:rPr>
              <w:t>71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1.086</w:t>
            </w:r>
            <w:r w:rsidRPr="00112B33">
              <w:rPr>
                <w:sz w:val="18"/>
                <w:szCs w:val="18"/>
                <w:vertAlign w:val="superscript"/>
              </w:rPr>
              <w:t xml:space="preserve"> </w:t>
            </w:r>
            <w:r w:rsidRPr="00112B33">
              <w:rPr>
                <w:sz w:val="18"/>
                <w:szCs w:val="18"/>
              </w:rPr>
              <w:t>16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1.086</w:t>
            </w:r>
            <w:r w:rsidRPr="00112B33">
              <w:rPr>
                <w:sz w:val="18"/>
                <w:szCs w:val="18"/>
                <w:vertAlign w:val="subscript"/>
              </w:rPr>
              <w:t xml:space="preserve"> </w:t>
            </w:r>
            <w:r w:rsidRPr="00112B33">
              <w:rPr>
                <w:sz w:val="18"/>
                <w:szCs w:val="18"/>
              </w:rPr>
              <w:t>60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1.087</w:t>
            </w:r>
            <w:r w:rsidRPr="00112B33">
              <w:rPr>
                <w:sz w:val="18"/>
                <w:szCs w:val="18"/>
                <w:vertAlign w:val="superscript"/>
              </w:rPr>
              <w:t xml:space="preserve"> </w:t>
            </w:r>
            <w:r w:rsidRPr="00112B33">
              <w:rPr>
                <w:sz w:val="18"/>
                <w:szCs w:val="18"/>
              </w:rPr>
              <w:t>05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1.087</w:t>
            </w:r>
            <w:r w:rsidRPr="00112B33">
              <w:rPr>
                <w:sz w:val="18"/>
                <w:szCs w:val="18"/>
                <w:vertAlign w:val="subscript"/>
              </w:rPr>
              <w:t xml:space="preserve"> </w:t>
            </w:r>
            <w:r w:rsidRPr="00112B33">
              <w:rPr>
                <w:sz w:val="18"/>
                <w:szCs w:val="18"/>
              </w:rPr>
              <w:t>50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1.087</w:t>
            </w:r>
            <w:r w:rsidRPr="00112B33">
              <w:rPr>
                <w:sz w:val="18"/>
                <w:szCs w:val="18"/>
                <w:vertAlign w:val="superscript"/>
              </w:rPr>
              <w:t xml:space="preserve"> </w:t>
            </w:r>
            <w:r w:rsidRPr="00112B33">
              <w:rPr>
                <w:sz w:val="18"/>
                <w:szCs w:val="18"/>
              </w:rPr>
              <w:t>95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1.088</w:t>
            </w:r>
            <w:r w:rsidRPr="00112B33">
              <w:rPr>
                <w:sz w:val="18"/>
                <w:szCs w:val="18"/>
                <w:vertAlign w:val="superscript"/>
              </w:rPr>
              <w:t xml:space="preserve"> </w:t>
            </w:r>
            <w:r w:rsidRPr="00112B33">
              <w:rPr>
                <w:sz w:val="18"/>
                <w:szCs w:val="18"/>
              </w:rPr>
              <w:t>40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1.088</w:t>
            </w:r>
            <w:r w:rsidRPr="00112B33">
              <w:rPr>
                <w:sz w:val="18"/>
                <w:szCs w:val="18"/>
                <w:vertAlign w:val="superscript"/>
              </w:rPr>
              <w:t xml:space="preserve"> </w:t>
            </w:r>
            <w:r w:rsidRPr="00112B33">
              <w:rPr>
                <w:sz w:val="18"/>
                <w:szCs w:val="18"/>
              </w:rPr>
              <w:t>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1.089</w:t>
            </w:r>
            <w:r w:rsidRPr="00112B33">
              <w:rPr>
                <w:sz w:val="18"/>
                <w:szCs w:val="18"/>
                <w:vertAlign w:val="subscript"/>
              </w:rPr>
              <w:t xml:space="preserve"> </w:t>
            </w:r>
            <w:r w:rsidRPr="00112B33">
              <w:rPr>
                <w:sz w:val="18"/>
                <w:szCs w:val="18"/>
              </w:rPr>
              <w:t>30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1.089</w:t>
            </w:r>
            <w:r w:rsidRPr="00112B33">
              <w:rPr>
                <w:sz w:val="18"/>
                <w:szCs w:val="18"/>
                <w:vertAlign w:val="superscript"/>
              </w:rPr>
              <w:t xml:space="preserve"> </w:t>
            </w:r>
            <w:r w:rsidRPr="00112B33">
              <w:rPr>
                <w:sz w:val="18"/>
                <w:szCs w:val="18"/>
              </w:rPr>
              <w:t>75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1.090</w:t>
            </w:r>
            <w:r w:rsidRPr="00112B33">
              <w:rPr>
                <w:sz w:val="18"/>
                <w:szCs w:val="18"/>
                <w:vertAlign w:val="superscript"/>
              </w:rPr>
              <w:t xml:space="preserve"> </w:t>
            </w:r>
            <w:r w:rsidRPr="00112B33">
              <w:rPr>
                <w:sz w:val="18"/>
                <w:szCs w:val="18"/>
              </w:rPr>
              <w:t>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1.090</w:t>
            </w:r>
            <w:r w:rsidRPr="00112B33">
              <w:rPr>
                <w:sz w:val="18"/>
                <w:szCs w:val="18"/>
                <w:vertAlign w:val="superscript"/>
              </w:rPr>
              <w:t xml:space="preserve"> </w:t>
            </w:r>
            <w:r w:rsidRPr="00112B33">
              <w:rPr>
                <w:sz w:val="18"/>
                <w:szCs w:val="18"/>
              </w:rPr>
              <w:t>66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1.091</w:t>
            </w:r>
            <w:r w:rsidRPr="00112B33">
              <w:rPr>
                <w:sz w:val="18"/>
                <w:szCs w:val="18"/>
                <w:vertAlign w:val="superscript"/>
              </w:rPr>
              <w:t xml:space="preserve"> </w:t>
            </w:r>
            <w:r w:rsidRPr="00112B33">
              <w:rPr>
                <w:sz w:val="18"/>
                <w:szCs w:val="18"/>
              </w:rPr>
              <w:t>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1.091</w:t>
            </w:r>
            <w:r w:rsidRPr="00112B33">
              <w:rPr>
                <w:sz w:val="18"/>
                <w:szCs w:val="18"/>
                <w:vertAlign w:val="superscript"/>
              </w:rPr>
              <w:t xml:space="preserve"> </w:t>
            </w:r>
            <w:r w:rsidRPr="00112B33">
              <w:rPr>
                <w:sz w:val="18"/>
                <w:szCs w:val="18"/>
              </w:rPr>
              <w:t>56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1.092</w:t>
            </w:r>
            <w:r w:rsidRPr="00112B33">
              <w:rPr>
                <w:sz w:val="18"/>
                <w:szCs w:val="18"/>
                <w:vertAlign w:val="superscript"/>
              </w:rPr>
              <w:t xml:space="preserve"> </w:t>
            </w:r>
            <w:r w:rsidRPr="00112B33">
              <w:rPr>
                <w:sz w:val="18"/>
                <w:szCs w:val="18"/>
              </w:rPr>
              <w:t>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1.092</w:t>
            </w:r>
            <w:r w:rsidRPr="00112B33">
              <w:rPr>
                <w:sz w:val="18"/>
                <w:szCs w:val="18"/>
                <w:vertAlign w:val="subscript"/>
              </w:rPr>
              <w:t xml:space="preserve"> </w:t>
            </w:r>
            <w:r w:rsidRPr="00112B33">
              <w:rPr>
                <w:sz w:val="18"/>
                <w:szCs w:val="18"/>
              </w:rPr>
              <w:t>47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1.092</w:t>
            </w:r>
            <w:r w:rsidRPr="00112B33">
              <w:rPr>
                <w:sz w:val="18"/>
                <w:szCs w:val="18"/>
                <w:vertAlign w:val="subscript"/>
              </w:rPr>
              <w:t xml:space="preserve"> </w:t>
            </w:r>
            <w:r w:rsidRPr="00112B33">
              <w:rPr>
                <w:sz w:val="18"/>
                <w:szCs w:val="18"/>
              </w:rPr>
              <w:t>92</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1.093</w:t>
            </w:r>
            <w:r w:rsidRPr="00112B33">
              <w:rPr>
                <w:sz w:val="18"/>
                <w:szCs w:val="18"/>
                <w:vertAlign w:val="superscript"/>
              </w:rPr>
              <w:t xml:space="preserve"> </w:t>
            </w:r>
            <w:r w:rsidRPr="00112B33">
              <w:rPr>
                <w:sz w:val="18"/>
                <w:szCs w:val="18"/>
              </w:rPr>
              <w:t>37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1.093</w:t>
            </w:r>
            <w:r w:rsidRPr="00112B33">
              <w:rPr>
                <w:sz w:val="18"/>
                <w:szCs w:val="18"/>
                <w:vertAlign w:val="superscript"/>
              </w:rPr>
              <w:t xml:space="preserve"> </w:t>
            </w:r>
            <w:r w:rsidRPr="00112B33">
              <w:rPr>
                <w:sz w:val="18"/>
                <w:szCs w:val="18"/>
              </w:rPr>
              <w:t>83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1.094</w:t>
            </w:r>
            <w:r w:rsidRPr="00112B33">
              <w:rPr>
                <w:sz w:val="18"/>
                <w:szCs w:val="18"/>
                <w:vertAlign w:val="superscript"/>
              </w:rPr>
              <w:t xml:space="preserve"> </w:t>
            </w:r>
            <w:r w:rsidRPr="00112B33">
              <w:rPr>
                <w:sz w:val="18"/>
                <w:szCs w:val="18"/>
              </w:rPr>
              <w:t>28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1.094</w:t>
            </w:r>
            <w:r w:rsidRPr="00112B33">
              <w:rPr>
                <w:sz w:val="18"/>
                <w:szCs w:val="18"/>
                <w:vertAlign w:val="superscript"/>
              </w:rPr>
              <w:t xml:space="preserve"> </w:t>
            </w:r>
            <w:r w:rsidRPr="00112B33">
              <w:rPr>
                <w:sz w:val="18"/>
                <w:szCs w:val="18"/>
              </w:rPr>
              <w:t>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1.095</w:t>
            </w:r>
            <w:r w:rsidRPr="00112B33">
              <w:rPr>
                <w:sz w:val="18"/>
                <w:szCs w:val="18"/>
                <w:vertAlign w:val="superscript"/>
              </w:rPr>
              <w:t xml:space="preserve"> </w:t>
            </w:r>
            <w:r w:rsidRPr="00112B33">
              <w:rPr>
                <w:sz w:val="18"/>
                <w:szCs w:val="18"/>
              </w:rPr>
              <w:t>19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1.095</w:t>
            </w:r>
            <w:r w:rsidRPr="00112B33">
              <w:rPr>
                <w:sz w:val="18"/>
                <w:szCs w:val="18"/>
                <w:vertAlign w:val="superscript"/>
              </w:rPr>
              <w:t xml:space="preserve"> </w:t>
            </w:r>
            <w:r w:rsidRPr="00112B33">
              <w:rPr>
                <w:sz w:val="18"/>
                <w:szCs w:val="18"/>
              </w:rPr>
              <w:t>64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1.096</w:t>
            </w:r>
            <w:r w:rsidRPr="00112B33">
              <w:rPr>
                <w:sz w:val="18"/>
                <w:szCs w:val="18"/>
                <w:vertAlign w:val="superscript"/>
              </w:rPr>
              <w:t xml:space="preserve"> </w:t>
            </w:r>
            <w:r w:rsidRPr="00112B33">
              <w:rPr>
                <w:sz w:val="18"/>
                <w:szCs w:val="18"/>
              </w:rPr>
              <w:t>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1.096</w:t>
            </w:r>
            <w:r w:rsidRPr="00112B33">
              <w:rPr>
                <w:sz w:val="18"/>
                <w:szCs w:val="18"/>
                <w:vertAlign w:val="subscript"/>
              </w:rPr>
              <w:t xml:space="preserve"> </w:t>
            </w:r>
            <w:r w:rsidRPr="00112B33">
              <w:rPr>
                <w:sz w:val="18"/>
                <w:szCs w:val="18"/>
              </w:rPr>
              <w:t>56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1.097</w:t>
            </w:r>
            <w:r w:rsidRPr="00112B33">
              <w:rPr>
                <w:sz w:val="18"/>
                <w:szCs w:val="18"/>
                <w:vertAlign w:val="superscript"/>
              </w:rPr>
              <w:t xml:space="preserve"> </w:t>
            </w:r>
            <w:r w:rsidRPr="00112B33">
              <w:rPr>
                <w:sz w:val="18"/>
                <w:szCs w:val="18"/>
              </w:rPr>
              <w:t>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23.9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1.097</w:t>
            </w:r>
            <w:r w:rsidRPr="00112B33">
              <w:rPr>
                <w:sz w:val="18"/>
                <w:szCs w:val="18"/>
                <w:vertAlign w:val="subscript"/>
              </w:rPr>
              <w:t xml:space="preserve"> </w:t>
            </w:r>
            <w:r w:rsidRPr="00112B33">
              <w:rPr>
                <w:sz w:val="18"/>
                <w:szCs w:val="18"/>
              </w:rPr>
              <w:t>47</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1.097</w:t>
            </w:r>
            <w:r w:rsidRPr="00112B33">
              <w:rPr>
                <w:sz w:val="18"/>
                <w:szCs w:val="18"/>
                <w:vertAlign w:val="superscript"/>
              </w:rPr>
              <w:t xml:space="preserve"> </w:t>
            </w:r>
            <w:r w:rsidRPr="00112B33">
              <w:rPr>
                <w:sz w:val="18"/>
                <w:szCs w:val="18"/>
              </w:rPr>
              <w:t>92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1.098</w:t>
            </w:r>
            <w:r w:rsidRPr="00112B33">
              <w:rPr>
                <w:sz w:val="18"/>
                <w:szCs w:val="18"/>
                <w:vertAlign w:val="superscript"/>
              </w:rPr>
              <w:t xml:space="preserve"> </w:t>
            </w:r>
            <w:r w:rsidRPr="00112B33">
              <w:rPr>
                <w:sz w:val="18"/>
                <w:szCs w:val="18"/>
              </w:rPr>
              <w:t>38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1.098</w:t>
            </w:r>
            <w:r w:rsidRPr="00112B33">
              <w:rPr>
                <w:sz w:val="18"/>
                <w:szCs w:val="18"/>
                <w:vertAlign w:val="subscript"/>
              </w:rPr>
              <w:t xml:space="preserve"> </w:t>
            </w:r>
            <w:r w:rsidRPr="00112B33">
              <w:rPr>
                <w:sz w:val="18"/>
                <w:szCs w:val="18"/>
              </w:rPr>
              <w:t>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1.099</w:t>
            </w:r>
            <w:r w:rsidRPr="00112B33">
              <w:rPr>
                <w:sz w:val="18"/>
                <w:szCs w:val="18"/>
                <w:vertAlign w:val="superscript"/>
              </w:rPr>
              <w:t xml:space="preserve"> </w:t>
            </w:r>
            <w:r w:rsidRPr="00112B33">
              <w:rPr>
                <w:sz w:val="18"/>
                <w:szCs w:val="18"/>
              </w:rPr>
              <w:t>30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1.099</w:t>
            </w:r>
            <w:r w:rsidRPr="00112B33">
              <w:rPr>
                <w:sz w:val="18"/>
                <w:szCs w:val="18"/>
                <w:vertAlign w:val="superscript"/>
              </w:rPr>
              <w:t xml:space="preserve"> </w:t>
            </w:r>
            <w:r w:rsidRPr="00112B33">
              <w:rPr>
                <w:sz w:val="18"/>
                <w:szCs w:val="18"/>
              </w:rPr>
              <w:t>76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1.100</w:t>
            </w:r>
            <w:r w:rsidRPr="00112B33">
              <w:rPr>
                <w:sz w:val="18"/>
                <w:szCs w:val="18"/>
                <w:vertAlign w:val="superscript"/>
              </w:rPr>
              <w:t xml:space="preserve"> </w:t>
            </w:r>
            <w:r w:rsidRPr="00112B33">
              <w:rPr>
                <w:sz w:val="18"/>
                <w:szCs w:val="18"/>
              </w:rPr>
              <w:t>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1.100</w:t>
            </w:r>
            <w:r w:rsidRPr="00112B33">
              <w:rPr>
                <w:sz w:val="18"/>
                <w:szCs w:val="18"/>
                <w:vertAlign w:val="subscript"/>
              </w:rPr>
              <w:t xml:space="preserve"> </w:t>
            </w:r>
            <w:r w:rsidRPr="00112B33">
              <w:rPr>
                <w:sz w:val="18"/>
                <w:szCs w:val="18"/>
              </w:rPr>
              <w:t>67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1.101</w:t>
            </w:r>
            <w:r w:rsidRPr="00112B33">
              <w:rPr>
                <w:sz w:val="18"/>
                <w:szCs w:val="18"/>
                <w:vertAlign w:val="superscript"/>
              </w:rPr>
              <w:t xml:space="preserve"> </w:t>
            </w:r>
            <w:r w:rsidRPr="00112B33">
              <w:rPr>
                <w:sz w:val="18"/>
                <w:szCs w:val="18"/>
              </w:rPr>
              <w:t>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1.101</w:t>
            </w:r>
            <w:r w:rsidRPr="00112B33">
              <w:rPr>
                <w:sz w:val="18"/>
                <w:szCs w:val="18"/>
                <w:vertAlign w:val="subscript"/>
              </w:rPr>
              <w:t xml:space="preserve"> </w:t>
            </w:r>
            <w:r w:rsidRPr="00112B33">
              <w:rPr>
                <w:sz w:val="18"/>
                <w:szCs w:val="18"/>
              </w:rPr>
              <w:t>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24.9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1.102</w:t>
            </w:r>
            <w:r w:rsidRPr="00112B33">
              <w:rPr>
                <w:sz w:val="18"/>
                <w:szCs w:val="18"/>
                <w:vertAlign w:val="subscript"/>
              </w:rPr>
              <w:t xml:space="preserve"> </w:t>
            </w:r>
            <w:r w:rsidRPr="00112B33">
              <w:rPr>
                <w:sz w:val="18"/>
                <w:szCs w:val="18"/>
              </w:rPr>
              <w:t>05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1.102</w:t>
            </w:r>
            <w:r w:rsidRPr="00112B33">
              <w:rPr>
                <w:sz w:val="18"/>
                <w:szCs w:val="18"/>
                <w:vertAlign w:val="superscript"/>
              </w:rPr>
              <w:t xml:space="preserve"> </w:t>
            </w:r>
            <w:r w:rsidRPr="00112B33">
              <w:rPr>
                <w:sz w:val="18"/>
                <w:szCs w:val="18"/>
              </w:rPr>
              <w:t>51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1.102</w:t>
            </w:r>
            <w:r w:rsidRPr="00112B33">
              <w:rPr>
                <w:sz w:val="18"/>
                <w:szCs w:val="18"/>
                <w:vertAlign w:val="superscript"/>
              </w:rPr>
              <w:t xml:space="preserve"> </w:t>
            </w:r>
            <w:r w:rsidRPr="00112B33">
              <w:rPr>
                <w:sz w:val="18"/>
                <w:szCs w:val="18"/>
              </w:rPr>
              <w:t>97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1.103</w:t>
            </w:r>
            <w:r w:rsidRPr="00112B33">
              <w:rPr>
                <w:sz w:val="18"/>
                <w:szCs w:val="18"/>
                <w:vertAlign w:val="subscript"/>
              </w:rPr>
              <w:t xml:space="preserve"> </w:t>
            </w:r>
            <w:r w:rsidRPr="00112B33">
              <w:rPr>
                <w:sz w:val="18"/>
                <w:szCs w:val="18"/>
              </w:rPr>
              <w:t>43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1.103</w:t>
            </w:r>
            <w:r w:rsidRPr="00112B33">
              <w:rPr>
                <w:sz w:val="18"/>
                <w:szCs w:val="18"/>
                <w:vertAlign w:val="subscript"/>
              </w:rPr>
              <w:t xml:space="preserve"> </w:t>
            </w:r>
            <w:r w:rsidRPr="00112B33">
              <w:rPr>
                <w:sz w:val="18"/>
                <w:szCs w:val="18"/>
              </w:rPr>
              <w:t>89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1.104</w:t>
            </w:r>
            <w:r w:rsidRPr="00112B33">
              <w:rPr>
                <w:sz w:val="18"/>
                <w:szCs w:val="18"/>
                <w:vertAlign w:val="superscript"/>
              </w:rPr>
              <w:t xml:space="preserve"> </w:t>
            </w:r>
            <w:r w:rsidRPr="00112B33">
              <w:rPr>
                <w:sz w:val="18"/>
                <w:szCs w:val="18"/>
              </w:rPr>
              <w:t>35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1.104</w:t>
            </w:r>
            <w:r w:rsidRPr="00112B33">
              <w:rPr>
                <w:sz w:val="18"/>
                <w:szCs w:val="18"/>
                <w:vertAlign w:val="superscript"/>
              </w:rPr>
              <w:t xml:space="preserve"> </w:t>
            </w:r>
            <w:r w:rsidRPr="00112B33">
              <w:rPr>
                <w:sz w:val="18"/>
                <w:szCs w:val="18"/>
              </w:rPr>
              <w:t>82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1.105</w:t>
            </w:r>
            <w:r w:rsidRPr="00112B33">
              <w:rPr>
                <w:sz w:val="18"/>
                <w:szCs w:val="18"/>
                <w:vertAlign w:val="subscript"/>
              </w:rPr>
              <w:t xml:space="preserve"> </w:t>
            </w:r>
            <w:r w:rsidRPr="00112B33">
              <w:rPr>
                <w:sz w:val="18"/>
                <w:szCs w:val="18"/>
              </w:rPr>
              <w:t>28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1.105</w:t>
            </w:r>
            <w:r w:rsidRPr="00112B33">
              <w:rPr>
                <w:sz w:val="18"/>
                <w:szCs w:val="18"/>
                <w:vertAlign w:val="subscript"/>
              </w:rPr>
              <w:t xml:space="preserve"> </w:t>
            </w:r>
            <w:r w:rsidRPr="00112B33">
              <w:rPr>
                <w:sz w:val="18"/>
                <w:szCs w:val="18"/>
              </w:rPr>
              <w:t>74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1.106</w:t>
            </w:r>
            <w:r w:rsidRPr="00112B33">
              <w:rPr>
                <w:sz w:val="18"/>
                <w:szCs w:val="18"/>
                <w:vertAlign w:val="superscript"/>
              </w:rPr>
              <w:t xml:space="preserve"> </w:t>
            </w:r>
            <w:r w:rsidRPr="00112B33">
              <w:rPr>
                <w:sz w:val="18"/>
                <w:szCs w:val="18"/>
              </w:rPr>
              <w:t>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1.106</w:t>
            </w:r>
            <w:r w:rsidRPr="00112B33">
              <w:rPr>
                <w:sz w:val="18"/>
                <w:szCs w:val="18"/>
                <w:vertAlign w:val="superscript"/>
              </w:rPr>
              <w:t xml:space="preserve"> </w:t>
            </w:r>
            <w:r w:rsidRPr="00112B33">
              <w:rPr>
                <w:sz w:val="18"/>
                <w:szCs w:val="18"/>
              </w:rPr>
              <w:t>67</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1.107</w:t>
            </w:r>
            <w:r w:rsidRPr="00112B33">
              <w:rPr>
                <w:sz w:val="18"/>
                <w:szCs w:val="18"/>
                <w:vertAlign w:val="superscript"/>
              </w:rPr>
              <w:t xml:space="preserve"> </w:t>
            </w:r>
            <w:r w:rsidRPr="00112B33">
              <w:rPr>
                <w:sz w:val="18"/>
                <w:szCs w:val="18"/>
              </w:rPr>
              <w:t>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1.107</w:t>
            </w:r>
            <w:r w:rsidRPr="00112B33">
              <w:rPr>
                <w:sz w:val="18"/>
                <w:szCs w:val="18"/>
                <w:vertAlign w:val="superscript"/>
              </w:rPr>
              <w:t xml:space="preserve"> </w:t>
            </w:r>
            <w:r w:rsidRPr="00112B33">
              <w:rPr>
                <w:sz w:val="18"/>
                <w:szCs w:val="18"/>
              </w:rPr>
              <w:t>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1.107</w:t>
            </w:r>
            <w:r w:rsidRPr="00112B33">
              <w:rPr>
                <w:sz w:val="18"/>
                <w:szCs w:val="18"/>
                <w:vertAlign w:val="superscript"/>
              </w:rPr>
              <w:t xml:space="preserve"> </w:t>
            </w:r>
            <w:r w:rsidRPr="00112B33">
              <w:rPr>
                <w:sz w:val="18"/>
                <w:szCs w:val="18"/>
              </w:rPr>
              <w:t>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1.108</w:t>
            </w:r>
            <w:r w:rsidRPr="00112B33">
              <w:rPr>
                <w:sz w:val="18"/>
                <w:szCs w:val="18"/>
                <w:vertAlign w:val="superscript"/>
              </w:rPr>
              <w:t xml:space="preserve"> </w:t>
            </w:r>
            <w:r w:rsidRPr="00112B33">
              <w:rPr>
                <w:sz w:val="18"/>
                <w:szCs w:val="18"/>
              </w:rPr>
              <w:t>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1.108</w:t>
            </w:r>
            <w:r w:rsidRPr="00112B33">
              <w:rPr>
                <w:sz w:val="18"/>
                <w:szCs w:val="18"/>
                <w:vertAlign w:val="superscript"/>
              </w:rPr>
              <w:t xml:space="preserve"> </w:t>
            </w:r>
            <w:r w:rsidRPr="00112B33">
              <w:rPr>
                <w:sz w:val="18"/>
                <w:szCs w:val="18"/>
              </w:rPr>
              <w:t>99</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1.109</w:t>
            </w:r>
            <w:r w:rsidRPr="00112B33">
              <w:rPr>
                <w:sz w:val="18"/>
                <w:szCs w:val="18"/>
                <w:vertAlign w:val="superscript"/>
              </w:rPr>
              <w:t xml:space="preserve"> </w:t>
            </w:r>
            <w:r w:rsidRPr="00112B33">
              <w:rPr>
                <w:sz w:val="18"/>
                <w:szCs w:val="18"/>
              </w:rPr>
              <w:t>45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1.109</w:t>
            </w:r>
            <w:r w:rsidRPr="00112B33">
              <w:rPr>
                <w:sz w:val="18"/>
                <w:szCs w:val="18"/>
                <w:vertAlign w:val="superscript"/>
              </w:rPr>
              <w:t xml:space="preserve"> </w:t>
            </w:r>
            <w:r w:rsidRPr="00112B33">
              <w:rPr>
                <w:sz w:val="18"/>
                <w:szCs w:val="18"/>
              </w:rPr>
              <w:t>92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1.110</w:t>
            </w:r>
            <w:r w:rsidRPr="00112B33">
              <w:rPr>
                <w:sz w:val="18"/>
                <w:szCs w:val="18"/>
                <w:vertAlign w:val="subscript"/>
              </w:rPr>
              <w:t xml:space="preserve"> </w:t>
            </w:r>
            <w:r w:rsidRPr="00112B33">
              <w:rPr>
                <w:sz w:val="18"/>
                <w:szCs w:val="18"/>
              </w:rPr>
              <w:t>38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1.110</w:t>
            </w:r>
            <w:r w:rsidRPr="00112B33">
              <w:rPr>
                <w:sz w:val="18"/>
                <w:szCs w:val="18"/>
                <w:vertAlign w:val="superscript"/>
              </w:rPr>
              <w:t xml:space="preserve"> </w:t>
            </w:r>
            <w:r w:rsidRPr="00112B33">
              <w:rPr>
                <w:sz w:val="18"/>
                <w:szCs w:val="18"/>
              </w:rPr>
              <w:t>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1.111</w:t>
            </w:r>
            <w:r w:rsidRPr="00112B33">
              <w:rPr>
                <w:sz w:val="18"/>
                <w:szCs w:val="18"/>
                <w:vertAlign w:val="superscript"/>
              </w:rPr>
              <w:t xml:space="preserve"> </w:t>
            </w:r>
            <w:r w:rsidRPr="00112B33">
              <w:rPr>
                <w:sz w:val="18"/>
                <w:szCs w:val="18"/>
              </w:rPr>
              <w:t>31</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1.111</w:t>
            </w:r>
            <w:r w:rsidRPr="00112B33">
              <w:rPr>
                <w:sz w:val="18"/>
                <w:szCs w:val="18"/>
                <w:vertAlign w:val="superscript"/>
              </w:rPr>
              <w:t xml:space="preserve"> </w:t>
            </w:r>
            <w:r w:rsidRPr="00112B33">
              <w:rPr>
                <w:sz w:val="18"/>
                <w:szCs w:val="18"/>
              </w:rPr>
              <w:t>78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27.1</w:t>
            </w:r>
          </w:p>
        </w:tc>
        <w:tc>
          <w:tcPr>
            <w:tcW w:w="500" w:type="pct"/>
          </w:tcPr>
          <w:p w:rsidR="002140D3" w:rsidRPr="00112B33" w:rsidRDefault="002140D3" w:rsidP="002140D3">
            <w:pPr>
              <w:pStyle w:val="affffffffffff4"/>
              <w:tabs>
                <w:tab w:val="left" w:pos="394"/>
              </w:tabs>
              <w:ind w:firstLineChars="0" w:firstLine="0"/>
              <w:jc w:val="center"/>
              <w:rPr>
                <w:sz w:val="18"/>
                <w:szCs w:val="18"/>
              </w:rPr>
            </w:pPr>
            <w:r w:rsidRPr="00112B33">
              <w:rPr>
                <w:sz w:val="18"/>
                <w:szCs w:val="18"/>
              </w:rPr>
              <w:t>1.112</w:t>
            </w:r>
            <w:r w:rsidRPr="00112B33">
              <w:rPr>
                <w:sz w:val="18"/>
                <w:szCs w:val="18"/>
                <w:vertAlign w:val="subscript"/>
              </w:rPr>
              <w:t xml:space="preserve"> </w:t>
            </w:r>
            <w:r w:rsidRPr="00112B33">
              <w:rPr>
                <w:sz w:val="18"/>
                <w:szCs w:val="18"/>
              </w:rPr>
              <w:t>25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1.112</w:t>
            </w:r>
            <w:r w:rsidRPr="00112B33">
              <w:rPr>
                <w:sz w:val="18"/>
                <w:szCs w:val="18"/>
                <w:vertAlign w:val="subscript"/>
              </w:rPr>
              <w:t xml:space="preserve"> </w:t>
            </w:r>
            <w:r w:rsidRPr="00112B33">
              <w:rPr>
                <w:sz w:val="18"/>
                <w:szCs w:val="18"/>
              </w:rPr>
              <w:t>72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1.113</w:t>
            </w:r>
            <w:r w:rsidRPr="00112B33">
              <w:rPr>
                <w:sz w:val="18"/>
                <w:szCs w:val="18"/>
                <w:vertAlign w:val="subscript"/>
              </w:rPr>
              <w:t xml:space="preserve"> </w:t>
            </w:r>
            <w:r w:rsidRPr="00112B33">
              <w:rPr>
                <w:sz w:val="18"/>
                <w:szCs w:val="18"/>
              </w:rPr>
              <w:t>18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1.114</w:t>
            </w:r>
            <w:r w:rsidRPr="00112B33">
              <w:rPr>
                <w:sz w:val="18"/>
                <w:szCs w:val="18"/>
                <w:vertAlign w:val="superscript"/>
              </w:rPr>
              <w:t xml:space="preserve"> </w:t>
            </w:r>
            <w:r w:rsidRPr="00112B33">
              <w:rPr>
                <w:sz w:val="18"/>
                <w:szCs w:val="18"/>
              </w:rPr>
              <w:t>65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1.114</w:t>
            </w:r>
            <w:r w:rsidRPr="00112B33">
              <w:rPr>
                <w:sz w:val="18"/>
                <w:szCs w:val="18"/>
                <w:vertAlign w:val="superscript"/>
              </w:rPr>
              <w:t xml:space="preserve"> </w:t>
            </w:r>
            <w:r w:rsidRPr="00112B33">
              <w:rPr>
                <w:sz w:val="18"/>
                <w:szCs w:val="18"/>
              </w:rPr>
              <w:t>12</w:t>
            </w:r>
          </w:p>
        </w:tc>
        <w:tc>
          <w:tcPr>
            <w:tcW w:w="500" w:type="pct"/>
          </w:tcPr>
          <w:p w:rsidR="002140D3" w:rsidRPr="00112B33" w:rsidRDefault="002140D3" w:rsidP="002140D3">
            <w:pPr>
              <w:pStyle w:val="affffffffffff4"/>
              <w:ind w:firstLineChars="0" w:firstLine="0"/>
              <w:rPr>
                <w:sz w:val="18"/>
                <w:szCs w:val="18"/>
              </w:rPr>
            </w:pPr>
            <w:r w:rsidRPr="00112B33">
              <w:rPr>
                <w:sz w:val="18"/>
                <w:szCs w:val="18"/>
              </w:rPr>
              <w:t xml:space="preserve"> 27.6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1.114</w:t>
            </w:r>
            <w:r w:rsidRPr="00112B33">
              <w:rPr>
                <w:sz w:val="18"/>
                <w:szCs w:val="18"/>
                <w:vertAlign w:val="subscript"/>
              </w:rPr>
              <w:t xml:space="preserve"> </w:t>
            </w:r>
            <w:r w:rsidRPr="00112B33">
              <w:rPr>
                <w:sz w:val="18"/>
                <w:szCs w:val="18"/>
              </w:rPr>
              <w:t>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1.115</w:t>
            </w:r>
            <w:r w:rsidRPr="00112B33">
              <w:rPr>
                <w:sz w:val="18"/>
                <w:szCs w:val="18"/>
                <w:vertAlign w:val="subscript"/>
              </w:rPr>
              <w:t xml:space="preserve"> </w:t>
            </w:r>
            <w:r w:rsidRPr="00112B33">
              <w:rPr>
                <w:sz w:val="18"/>
                <w:szCs w:val="18"/>
              </w:rPr>
              <w:t>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1.115</w:t>
            </w:r>
            <w:r w:rsidRPr="00112B33">
              <w:rPr>
                <w:sz w:val="18"/>
                <w:szCs w:val="18"/>
                <w:vertAlign w:val="subscript"/>
              </w:rPr>
              <w:t xml:space="preserve"> </w:t>
            </w:r>
            <w:r w:rsidRPr="00112B33">
              <w:rPr>
                <w:sz w:val="18"/>
                <w:szCs w:val="18"/>
              </w:rPr>
              <w:t>53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27.9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1.116</w:t>
            </w:r>
            <w:r w:rsidRPr="00112B33">
              <w:rPr>
                <w:sz w:val="18"/>
                <w:szCs w:val="18"/>
                <w:vertAlign w:val="superscript"/>
              </w:rPr>
              <w:t xml:space="preserve"> </w:t>
            </w:r>
            <w:r w:rsidRPr="00112B33">
              <w:rPr>
                <w:sz w:val="18"/>
                <w:szCs w:val="18"/>
              </w:rPr>
              <w:t>00</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1.116</w:t>
            </w:r>
            <w:r w:rsidRPr="00112B33">
              <w:rPr>
                <w:sz w:val="18"/>
                <w:szCs w:val="18"/>
                <w:vertAlign w:val="superscript"/>
              </w:rPr>
              <w:t xml:space="preserve"> </w:t>
            </w:r>
            <w:r w:rsidRPr="00112B33">
              <w:rPr>
                <w:sz w:val="18"/>
                <w:szCs w:val="18"/>
              </w:rPr>
              <w:t>47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1.11694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1.117</w:t>
            </w:r>
            <w:r w:rsidRPr="00112B33">
              <w:rPr>
                <w:sz w:val="18"/>
                <w:szCs w:val="18"/>
                <w:vertAlign w:val="subscript"/>
              </w:rPr>
              <w:t xml:space="preserve"> </w:t>
            </w:r>
            <w:r w:rsidRPr="00112B33">
              <w:rPr>
                <w:sz w:val="18"/>
                <w:szCs w:val="18"/>
              </w:rPr>
              <w:t>41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1.117</w:t>
            </w:r>
            <w:r w:rsidRPr="00112B33">
              <w:rPr>
                <w:sz w:val="18"/>
                <w:szCs w:val="18"/>
                <w:vertAlign w:val="superscript"/>
              </w:rPr>
              <w:t xml:space="preserve"> </w:t>
            </w:r>
            <w:r w:rsidRPr="00112B33">
              <w:rPr>
                <w:sz w:val="18"/>
                <w:szCs w:val="18"/>
              </w:rPr>
              <w:t>88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1.118</w:t>
            </w:r>
            <w:r w:rsidRPr="00112B33">
              <w:rPr>
                <w:sz w:val="18"/>
                <w:szCs w:val="18"/>
                <w:vertAlign w:val="subscript"/>
              </w:rPr>
              <w:t xml:space="preserve"> </w:t>
            </w:r>
            <w:r w:rsidRPr="00112B33">
              <w:rPr>
                <w:sz w:val="18"/>
                <w:szCs w:val="18"/>
              </w:rPr>
              <w:t>35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1.118</w:t>
            </w:r>
            <w:r w:rsidRPr="00112B33">
              <w:rPr>
                <w:sz w:val="18"/>
                <w:szCs w:val="18"/>
                <w:vertAlign w:val="superscript"/>
              </w:rPr>
              <w:t xml:space="preserve"> </w:t>
            </w:r>
            <w:r w:rsidRPr="00112B33">
              <w:rPr>
                <w:sz w:val="18"/>
                <w:szCs w:val="18"/>
              </w:rPr>
              <w:t>82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1.119</w:t>
            </w:r>
            <w:r w:rsidRPr="00112B33">
              <w:rPr>
                <w:sz w:val="18"/>
                <w:szCs w:val="18"/>
                <w:vertAlign w:val="superscript"/>
              </w:rPr>
              <w:t xml:space="preserve"> </w:t>
            </w:r>
            <w:r w:rsidRPr="00112B33">
              <w:rPr>
                <w:sz w:val="18"/>
                <w:szCs w:val="18"/>
              </w:rPr>
              <w:t>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1.119</w:t>
            </w:r>
            <w:r w:rsidRPr="00112B33">
              <w:rPr>
                <w:sz w:val="18"/>
                <w:szCs w:val="18"/>
                <w:vertAlign w:val="subscript"/>
              </w:rPr>
              <w:t xml:space="preserve"> </w:t>
            </w:r>
            <w:r w:rsidRPr="00112B33">
              <w:rPr>
                <w:sz w:val="18"/>
                <w:szCs w:val="18"/>
              </w:rPr>
              <w:t>77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1.120</w:t>
            </w:r>
            <w:r w:rsidRPr="00112B33">
              <w:rPr>
                <w:sz w:val="18"/>
                <w:szCs w:val="18"/>
                <w:vertAlign w:val="subscript"/>
              </w:rPr>
              <w:t xml:space="preserve"> </w:t>
            </w:r>
            <w:r w:rsidRPr="00112B33">
              <w:rPr>
                <w:sz w:val="18"/>
                <w:szCs w:val="18"/>
              </w:rPr>
              <w:t>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28.9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1.120</w:t>
            </w:r>
            <w:r w:rsidRPr="00112B33">
              <w:rPr>
                <w:sz w:val="18"/>
                <w:szCs w:val="18"/>
                <w:vertAlign w:val="superscript"/>
              </w:rPr>
              <w:t xml:space="preserve"> </w:t>
            </w:r>
            <w:r w:rsidRPr="00112B33">
              <w:rPr>
                <w:sz w:val="18"/>
                <w:szCs w:val="18"/>
              </w:rPr>
              <w:t>71</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1.121</w:t>
            </w:r>
            <w:r w:rsidRPr="00112B33">
              <w:rPr>
                <w:sz w:val="18"/>
                <w:szCs w:val="18"/>
                <w:vertAlign w:val="superscript"/>
              </w:rPr>
              <w:t xml:space="preserve"> </w:t>
            </w:r>
            <w:r w:rsidRPr="00112B33">
              <w:rPr>
                <w:sz w:val="18"/>
                <w:szCs w:val="18"/>
              </w:rPr>
              <w:t>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1.121</w:t>
            </w:r>
            <w:r w:rsidRPr="00112B33">
              <w:rPr>
                <w:sz w:val="18"/>
                <w:szCs w:val="18"/>
                <w:vertAlign w:val="superscript"/>
              </w:rPr>
              <w:t xml:space="preserve"> </w:t>
            </w:r>
            <w:r w:rsidRPr="00112B33">
              <w:rPr>
                <w:sz w:val="18"/>
                <w:szCs w:val="18"/>
              </w:rPr>
              <w:t>66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1.122</w:t>
            </w:r>
            <w:r w:rsidRPr="00112B33">
              <w:rPr>
                <w:sz w:val="18"/>
                <w:szCs w:val="18"/>
                <w:vertAlign w:val="subscript"/>
              </w:rPr>
              <w:t xml:space="preserve"> </w:t>
            </w:r>
            <w:r w:rsidRPr="00112B33">
              <w:rPr>
                <w:sz w:val="18"/>
                <w:szCs w:val="18"/>
              </w:rPr>
              <w:t>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1.122</w:t>
            </w:r>
            <w:r w:rsidRPr="00112B33">
              <w:rPr>
                <w:sz w:val="18"/>
                <w:szCs w:val="18"/>
                <w:vertAlign w:val="superscript"/>
              </w:rPr>
              <w:t xml:space="preserve"> </w:t>
            </w:r>
            <w:r w:rsidRPr="00112B33">
              <w:rPr>
                <w:sz w:val="18"/>
                <w:szCs w:val="18"/>
              </w:rPr>
              <w:t>61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1.123</w:t>
            </w:r>
            <w:r w:rsidRPr="00112B33">
              <w:rPr>
                <w:sz w:val="18"/>
                <w:szCs w:val="18"/>
                <w:vertAlign w:val="superscript"/>
              </w:rPr>
              <w:t xml:space="preserve"> </w:t>
            </w:r>
            <w:r w:rsidRPr="00112B33">
              <w:rPr>
                <w:sz w:val="18"/>
                <w:szCs w:val="18"/>
              </w:rPr>
              <w:t>08</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1.123</w:t>
            </w:r>
            <w:r w:rsidRPr="00112B33">
              <w:rPr>
                <w:sz w:val="18"/>
                <w:szCs w:val="18"/>
                <w:vertAlign w:val="subscript"/>
              </w:rPr>
              <w:t xml:space="preserve"> </w:t>
            </w:r>
            <w:r w:rsidRPr="00112B33">
              <w:rPr>
                <w:sz w:val="18"/>
                <w:szCs w:val="18"/>
              </w:rPr>
              <w:t>65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1.124</w:t>
            </w:r>
            <w:r w:rsidRPr="00112B33">
              <w:rPr>
                <w:sz w:val="18"/>
                <w:szCs w:val="18"/>
                <w:vertAlign w:val="superscript"/>
              </w:rPr>
              <w:t xml:space="preserve"> </w:t>
            </w:r>
            <w:r w:rsidRPr="00112B33">
              <w:rPr>
                <w:sz w:val="18"/>
                <w:szCs w:val="18"/>
              </w:rPr>
              <w:t>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1.124</w:t>
            </w:r>
            <w:r w:rsidRPr="00112B33">
              <w:rPr>
                <w:sz w:val="18"/>
                <w:szCs w:val="18"/>
                <w:vertAlign w:val="subscript"/>
              </w:rPr>
              <w:t xml:space="preserve"> </w:t>
            </w:r>
            <w:r w:rsidRPr="00112B33">
              <w:rPr>
                <w:sz w:val="18"/>
                <w:szCs w:val="18"/>
              </w:rPr>
              <w:t>51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1.124</w:t>
            </w:r>
            <w:r w:rsidRPr="00112B33">
              <w:rPr>
                <w:sz w:val="18"/>
                <w:szCs w:val="18"/>
                <w:vertAlign w:val="subscript"/>
              </w:rPr>
              <w:t xml:space="preserve"> </w:t>
            </w:r>
            <w:r w:rsidRPr="00112B33">
              <w:rPr>
                <w:sz w:val="18"/>
                <w:szCs w:val="18"/>
              </w:rPr>
              <w:t>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29.9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1.125</w:t>
            </w:r>
            <w:r w:rsidRPr="00112B33">
              <w:rPr>
                <w:sz w:val="18"/>
                <w:szCs w:val="18"/>
                <w:vertAlign w:val="superscript"/>
              </w:rPr>
              <w:t xml:space="preserve"> </w:t>
            </w:r>
            <w:r w:rsidRPr="00112B33">
              <w:rPr>
                <w:sz w:val="18"/>
                <w:szCs w:val="18"/>
              </w:rPr>
              <w:t>46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1.125</w:t>
            </w:r>
            <w:r w:rsidRPr="00112B33">
              <w:rPr>
                <w:sz w:val="18"/>
                <w:szCs w:val="18"/>
                <w:vertAlign w:val="superscript"/>
              </w:rPr>
              <w:t xml:space="preserve"> </w:t>
            </w:r>
            <w:r w:rsidRPr="00112B33">
              <w:rPr>
                <w:sz w:val="18"/>
                <w:szCs w:val="18"/>
              </w:rPr>
              <w:t>94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1.126</w:t>
            </w:r>
            <w:r w:rsidRPr="00112B33">
              <w:rPr>
                <w:sz w:val="18"/>
                <w:szCs w:val="18"/>
                <w:vertAlign w:val="superscript"/>
              </w:rPr>
              <w:t xml:space="preserve"> </w:t>
            </w:r>
            <w:r w:rsidRPr="00112B33">
              <w:rPr>
                <w:sz w:val="18"/>
                <w:szCs w:val="18"/>
              </w:rPr>
              <w:t>42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1.126</w:t>
            </w:r>
            <w:r w:rsidRPr="00112B33">
              <w:rPr>
                <w:sz w:val="18"/>
                <w:szCs w:val="18"/>
                <w:vertAlign w:val="superscript"/>
              </w:rPr>
              <w:t xml:space="preserve"> </w:t>
            </w:r>
            <w:r w:rsidRPr="00112B33">
              <w:rPr>
                <w:sz w:val="18"/>
                <w:szCs w:val="18"/>
              </w:rPr>
              <w:t>90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1.127</w:t>
            </w:r>
            <w:r w:rsidRPr="00112B33">
              <w:rPr>
                <w:sz w:val="18"/>
                <w:szCs w:val="18"/>
                <w:vertAlign w:val="superscript"/>
              </w:rPr>
              <w:t xml:space="preserve"> </w:t>
            </w:r>
            <w:r w:rsidRPr="00112B33">
              <w:rPr>
                <w:sz w:val="18"/>
                <w:szCs w:val="18"/>
              </w:rPr>
              <w:t>37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1.127</w:t>
            </w:r>
            <w:r w:rsidRPr="00112B33">
              <w:rPr>
                <w:sz w:val="18"/>
                <w:szCs w:val="18"/>
                <w:vertAlign w:val="superscript"/>
              </w:rPr>
              <w:t xml:space="preserve"> </w:t>
            </w:r>
            <w:r w:rsidRPr="00112B33">
              <w:rPr>
                <w:sz w:val="18"/>
                <w:szCs w:val="18"/>
              </w:rPr>
              <w:t>85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1.128</w:t>
            </w:r>
            <w:r w:rsidRPr="00112B33">
              <w:rPr>
                <w:sz w:val="18"/>
                <w:szCs w:val="18"/>
                <w:vertAlign w:val="superscript"/>
              </w:rPr>
              <w:t xml:space="preserve"> </w:t>
            </w:r>
            <w:r w:rsidRPr="00112B33">
              <w:rPr>
                <w:sz w:val="18"/>
                <w:szCs w:val="18"/>
              </w:rPr>
              <w:t>33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1.128</w:t>
            </w:r>
            <w:r w:rsidRPr="00112B33">
              <w:rPr>
                <w:sz w:val="18"/>
                <w:szCs w:val="18"/>
                <w:vertAlign w:val="superscript"/>
              </w:rPr>
              <w:t xml:space="preserve"> </w:t>
            </w:r>
            <w:r w:rsidRPr="00112B33">
              <w:rPr>
                <w:sz w:val="18"/>
                <w:szCs w:val="18"/>
              </w:rPr>
              <w:t>81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1.129</w:t>
            </w:r>
            <w:r w:rsidRPr="00112B33">
              <w:rPr>
                <w:sz w:val="18"/>
                <w:szCs w:val="18"/>
                <w:vertAlign w:val="subscript"/>
              </w:rPr>
              <w:t xml:space="preserve"> </w:t>
            </w:r>
            <w:r w:rsidRPr="00112B33">
              <w:rPr>
                <w:sz w:val="18"/>
                <w:szCs w:val="18"/>
              </w:rPr>
              <w:t>29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1.129</w:t>
            </w:r>
            <w:r w:rsidRPr="00112B33">
              <w:rPr>
                <w:sz w:val="18"/>
                <w:szCs w:val="18"/>
                <w:vertAlign w:val="superscript"/>
              </w:rPr>
              <w:t xml:space="preserve"> </w:t>
            </w:r>
            <w:r w:rsidRPr="00112B33">
              <w:rPr>
                <w:sz w:val="18"/>
                <w:szCs w:val="18"/>
              </w:rPr>
              <w:t>77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30.9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1.130</w:t>
            </w:r>
            <w:r w:rsidRPr="00112B33">
              <w:rPr>
                <w:sz w:val="18"/>
                <w:szCs w:val="18"/>
                <w:vertAlign w:val="superscript"/>
              </w:rPr>
              <w:t xml:space="preserve"> </w:t>
            </w:r>
            <w:r w:rsidRPr="00112B33">
              <w:rPr>
                <w:sz w:val="18"/>
                <w:szCs w:val="18"/>
              </w:rPr>
              <w:t>25</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1.130</w:t>
            </w:r>
            <w:r w:rsidRPr="00112B33">
              <w:rPr>
                <w:sz w:val="18"/>
                <w:szCs w:val="18"/>
                <w:vertAlign w:val="superscript"/>
              </w:rPr>
              <w:t xml:space="preserve"> </w:t>
            </w:r>
            <w:r w:rsidRPr="00112B33">
              <w:rPr>
                <w:sz w:val="18"/>
                <w:szCs w:val="18"/>
              </w:rPr>
              <w:t>73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1.131</w:t>
            </w:r>
            <w:r w:rsidRPr="00112B33">
              <w:rPr>
                <w:sz w:val="18"/>
                <w:szCs w:val="18"/>
                <w:vertAlign w:val="superscript"/>
              </w:rPr>
              <w:t xml:space="preserve"> </w:t>
            </w:r>
            <w:r w:rsidRPr="00112B33">
              <w:rPr>
                <w:sz w:val="18"/>
                <w:szCs w:val="18"/>
              </w:rPr>
              <w:t>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1.131</w:t>
            </w:r>
            <w:r w:rsidRPr="00112B33">
              <w:rPr>
                <w:sz w:val="18"/>
                <w:szCs w:val="18"/>
                <w:vertAlign w:val="superscript"/>
              </w:rPr>
              <w:t xml:space="preserve"> </w:t>
            </w:r>
            <w:r w:rsidRPr="00112B33">
              <w:rPr>
                <w:sz w:val="18"/>
                <w:szCs w:val="18"/>
              </w:rPr>
              <w:t>69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1.132</w:t>
            </w:r>
            <w:r w:rsidRPr="00112B33">
              <w:rPr>
                <w:sz w:val="18"/>
                <w:szCs w:val="18"/>
                <w:vertAlign w:val="superscript"/>
              </w:rPr>
              <w:t xml:space="preserve"> </w:t>
            </w:r>
            <w:r w:rsidRPr="00112B33">
              <w:rPr>
                <w:sz w:val="18"/>
                <w:szCs w:val="18"/>
              </w:rPr>
              <w:t>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1.132</w:t>
            </w:r>
            <w:r w:rsidRPr="00112B33">
              <w:rPr>
                <w:sz w:val="18"/>
                <w:szCs w:val="18"/>
                <w:vertAlign w:val="subscript"/>
              </w:rPr>
              <w:t xml:space="preserve"> </w:t>
            </w:r>
            <w:r w:rsidRPr="00112B33">
              <w:rPr>
                <w:sz w:val="18"/>
                <w:szCs w:val="18"/>
              </w:rPr>
              <w:t>66</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1.133</w:t>
            </w:r>
            <w:r w:rsidRPr="00112B33">
              <w:rPr>
                <w:sz w:val="18"/>
                <w:szCs w:val="18"/>
                <w:vertAlign w:val="superscript"/>
              </w:rPr>
              <w:t xml:space="preserve"> </w:t>
            </w:r>
            <w:r w:rsidRPr="00112B33">
              <w:rPr>
                <w:sz w:val="18"/>
                <w:szCs w:val="18"/>
              </w:rPr>
              <w:t>14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31.6</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1.133</w:t>
            </w:r>
            <w:r w:rsidRPr="00112B33">
              <w:rPr>
                <w:sz w:val="18"/>
                <w:szCs w:val="18"/>
                <w:vertAlign w:val="subscript"/>
              </w:rPr>
              <w:t xml:space="preserve"> </w:t>
            </w:r>
            <w:r w:rsidRPr="00112B33">
              <w:rPr>
                <w:sz w:val="18"/>
                <w:szCs w:val="18"/>
              </w:rPr>
              <w:t>62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31.7</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1.134</w:t>
            </w:r>
            <w:r w:rsidRPr="00112B33">
              <w:rPr>
                <w:sz w:val="18"/>
                <w:szCs w:val="18"/>
                <w:vertAlign w:val="superscript"/>
              </w:rPr>
              <w:t xml:space="preserve"> </w:t>
            </w:r>
            <w:r w:rsidRPr="00112B33">
              <w:rPr>
                <w:sz w:val="18"/>
                <w:szCs w:val="18"/>
              </w:rPr>
              <w:t>10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31.8</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1.134</w:t>
            </w:r>
            <w:r w:rsidRPr="00112B33">
              <w:rPr>
                <w:sz w:val="18"/>
                <w:szCs w:val="18"/>
                <w:vertAlign w:val="subscript"/>
              </w:rPr>
              <w:t xml:space="preserve"> </w:t>
            </w:r>
            <w:r w:rsidRPr="00112B33">
              <w:rPr>
                <w:sz w:val="18"/>
                <w:szCs w:val="18"/>
              </w:rPr>
              <w:t>59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31.9</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1.135</w:t>
            </w:r>
            <w:r w:rsidRPr="00112B33">
              <w:rPr>
                <w:sz w:val="18"/>
                <w:szCs w:val="18"/>
                <w:vertAlign w:val="subscript"/>
              </w:rPr>
              <w:t xml:space="preserve"> </w:t>
            </w:r>
            <w:r w:rsidRPr="00112B33">
              <w:rPr>
                <w:sz w:val="18"/>
                <w:szCs w:val="18"/>
              </w:rPr>
              <w:t>07</w:t>
            </w:r>
          </w:p>
        </w:tc>
      </w:tr>
      <w:tr w:rsidR="00112B33" w:rsidRPr="00112B33" w:rsidTr="002140D3">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32.0</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1.135</w:t>
            </w:r>
            <w:r w:rsidRPr="00112B33">
              <w:rPr>
                <w:sz w:val="18"/>
                <w:szCs w:val="18"/>
                <w:vertAlign w:val="superscript"/>
              </w:rPr>
              <w:t xml:space="preserve"> </w:t>
            </w:r>
            <w:r w:rsidRPr="00112B33">
              <w:rPr>
                <w:sz w:val="18"/>
                <w:szCs w:val="18"/>
              </w:rPr>
              <w:t>55</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32.1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1.136</w:t>
            </w:r>
            <w:r w:rsidRPr="00112B33">
              <w:rPr>
                <w:sz w:val="18"/>
                <w:szCs w:val="18"/>
                <w:vertAlign w:val="superscript"/>
              </w:rPr>
              <w:t xml:space="preserve"> </w:t>
            </w:r>
            <w:r w:rsidRPr="00112B33">
              <w:rPr>
                <w:sz w:val="18"/>
                <w:szCs w:val="18"/>
              </w:rPr>
              <w:t>04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32.2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1.136</w:t>
            </w:r>
            <w:r w:rsidRPr="00112B33">
              <w:rPr>
                <w:sz w:val="18"/>
                <w:szCs w:val="18"/>
                <w:vertAlign w:val="superscript"/>
              </w:rPr>
              <w:t xml:space="preserve"> </w:t>
            </w:r>
            <w:r w:rsidRPr="00112B33">
              <w:rPr>
                <w:sz w:val="18"/>
                <w:szCs w:val="18"/>
              </w:rPr>
              <w:t>52</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32.3</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1.137</w:t>
            </w:r>
            <w:r w:rsidRPr="00112B33">
              <w:rPr>
                <w:sz w:val="18"/>
                <w:szCs w:val="18"/>
                <w:vertAlign w:val="superscript"/>
              </w:rPr>
              <w:t xml:space="preserve"> </w:t>
            </w:r>
            <w:r w:rsidRPr="00112B33">
              <w:rPr>
                <w:sz w:val="18"/>
                <w:szCs w:val="18"/>
              </w:rPr>
              <w:t>01</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32.4</w:t>
            </w:r>
          </w:p>
        </w:tc>
        <w:tc>
          <w:tcPr>
            <w:tcW w:w="500" w:type="pct"/>
          </w:tcPr>
          <w:p w:rsidR="002140D3" w:rsidRPr="00112B33" w:rsidRDefault="002140D3" w:rsidP="002140D3">
            <w:pPr>
              <w:pStyle w:val="affffffffffff4"/>
              <w:ind w:firstLineChars="0" w:firstLine="0"/>
              <w:jc w:val="center"/>
              <w:rPr>
                <w:sz w:val="18"/>
                <w:szCs w:val="18"/>
              </w:rPr>
            </w:pPr>
            <w:r w:rsidRPr="00112B33">
              <w:rPr>
                <w:sz w:val="18"/>
                <w:szCs w:val="18"/>
              </w:rPr>
              <w:t>1.137</w:t>
            </w:r>
            <w:r w:rsidRPr="00112B33">
              <w:rPr>
                <w:sz w:val="18"/>
                <w:szCs w:val="18"/>
                <w:vertAlign w:val="superscript"/>
              </w:rPr>
              <w:t xml:space="preserve"> </w:t>
            </w:r>
            <w:r w:rsidRPr="00112B33">
              <w:rPr>
                <w:sz w:val="18"/>
                <w:szCs w:val="18"/>
              </w:rPr>
              <w:t>49</w:t>
            </w:r>
          </w:p>
        </w:tc>
      </w:tr>
      <w:tr w:rsidR="00112B33" w:rsidRPr="00112B33" w:rsidTr="002140D3">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32.5</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1.137</w:t>
            </w:r>
            <w:r w:rsidRPr="00112B33">
              <w:rPr>
                <w:sz w:val="18"/>
                <w:szCs w:val="18"/>
                <w:vertAlign w:val="subscript"/>
              </w:rPr>
              <w:t xml:space="preserve"> </w:t>
            </w:r>
            <w:r w:rsidRPr="00112B33">
              <w:rPr>
                <w:sz w:val="18"/>
                <w:szCs w:val="18"/>
              </w:rPr>
              <w:t>98</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32.6</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1.138</w:t>
            </w:r>
            <w:r w:rsidRPr="00112B33">
              <w:rPr>
                <w:sz w:val="18"/>
                <w:szCs w:val="18"/>
                <w:vertAlign w:val="superscript"/>
              </w:rPr>
              <w:t xml:space="preserve"> </w:t>
            </w:r>
            <w:r w:rsidRPr="00112B33">
              <w:rPr>
                <w:sz w:val="18"/>
                <w:szCs w:val="18"/>
              </w:rPr>
              <w:t>46</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32.7</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1.138</w:t>
            </w:r>
            <w:r w:rsidRPr="00112B33">
              <w:rPr>
                <w:sz w:val="18"/>
                <w:szCs w:val="18"/>
                <w:vertAlign w:val="superscript"/>
              </w:rPr>
              <w:t xml:space="preserve"> </w:t>
            </w:r>
            <w:r w:rsidRPr="00112B33">
              <w:rPr>
                <w:sz w:val="18"/>
                <w:szCs w:val="18"/>
              </w:rPr>
              <w:t>95</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32.8</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1.139</w:t>
            </w:r>
            <w:r w:rsidRPr="00112B33">
              <w:rPr>
                <w:sz w:val="18"/>
                <w:szCs w:val="18"/>
                <w:vertAlign w:val="superscript"/>
              </w:rPr>
              <w:t xml:space="preserve"> </w:t>
            </w:r>
            <w:r w:rsidRPr="00112B33">
              <w:rPr>
                <w:sz w:val="18"/>
                <w:szCs w:val="18"/>
              </w:rPr>
              <w:t>44</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32.9</w:t>
            </w:r>
          </w:p>
        </w:tc>
        <w:tc>
          <w:tcPr>
            <w:tcW w:w="500" w:type="pct"/>
            <w:tcBorders>
              <w:bottom w:val="single" w:sz="8" w:space="0" w:color="auto"/>
            </w:tcBorders>
          </w:tcPr>
          <w:p w:rsidR="002140D3" w:rsidRPr="00112B33" w:rsidRDefault="002140D3" w:rsidP="002140D3">
            <w:pPr>
              <w:pStyle w:val="affffffffffff4"/>
              <w:ind w:firstLineChars="0" w:firstLine="0"/>
              <w:jc w:val="center"/>
              <w:rPr>
                <w:sz w:val="18"/>
                <w:szCs w:val="18"/>
              </w:rPr>
            </w:pPr>
            <w:r w:rsidRPr="00112B33">
              <w:rPr>
                <w:sz w:val="18"/>
                <w:szCs w:val="18"/>
              </w:rPr>
              <w:t>1.139</w:t>
            </w:r>
            <w:r w:rsidRPr="00112B33">
              <w:rPr>
                <w:sz w:val="18"/>
                <w:szCs w:val="18"/>
                <w:vertAlign w:val="superscript"/>
              </w:rPr>
              <w:t xml:space="preserve"> </w:t>
            </w:r>
            <w:r w:rsidRPr="00112B33">
              <w:rPr>
                <w:sz w:val="18"/>
                <w:szCs w:val="18"/>
              </w:rPr>
              <w:t>92</w:t>
            </w:r>
          </w:p>
        </w:tc>
      </w:tr>
    </w:tbl>
    <w:p w:rsidR="002140D3" w:rsidRPr="00112B33" w:rsidRDefault="002140D3" w:rsidP="002140D3">
      <w:pPr>
        <w:pStyle w:val="afffff1"/>
        <w:ind w:firstLineChars="0" w:firstLine="0"/>
        <w:jc w:val="center"/>
      </w:pPr>
      <w:r w:rsidRPr="00112B33">
        <w:drawing>
          <wp:inline distT="0" distB="0" distL="0" distR="0">
            <wp:extent cx="1485265" cy="321945"/>
            <wp:effectExtent l="0" t="0" r="635"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85265" cy="321945"/>
                    </a:xfrm>
                    <a:prstGeom prst="rect">
                      <a:avLst/>
                    </a:prstGeom>
                    <a:noFill/>
                    <a:ln>
                      <a:noFill/>
                    </a:ln>
                  </pic:spPr>
                </pic:pic>
              </a:graphicData>
            </a:graphic>
          </wp:inline>
        </w:drawing>
      </w:r>
      <w:bookmarkEnd w:id="43"/>
    </w:p>
    <w:bookmarkEnd w:id="22"/>
    <w:p w:rsidR="002140D3" w:rsidRPr="00112B33" w:rsidRDefault="002140D3" w:rsidP="00BA263B">
      <w:pPr>
        <w:pStyle w:val="afffff1"/>
        <w:ind w:firstLine="420"/>
      </w:pPr>
    </w:p>
    <w:sectPr w:rsidR="002140D3" w:rsidRPr="00112B33" w:rsidSect="002140D3">
      <w:pgSz w:w="11906" w:h="16838"/>
      <w:pgMar w:top="567"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74B" w:rsidRDefault="00B3174B" w:rsidP="00D86DB7">
      <w:r>
        <w:separator/>
      </w:r>
    </w:p>
    <w:p w:rsidR="00B3174B" w:rsidRDefault="00B3174B"/>
    <w:p w:rsidR="00B3174B" w:rsidRDefault="00B3174B"/>
  </w:endnote>
  <w:endnote w:type="continuationSeparator" w:id="0">
    <w:p w:rsidR="00B3174B" w:rsidRDefault="00B3174B" w:rsidP="00D86DB7">
      <w:r>
        <w:continuationSeparator/>
      </w:r>
    </w:p>
    <w:p w:rsidR="00B3174B" w:rsidRDefault="00B3174B"/>
    <w:p w:rsidR="00B3174B" w:rsidRDefault="00B317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pPr>
      <w:pStyle w:val="affff1"/>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Pr="00324EDD" w:rsidRDefault="00B3174B" w:rsidP="00CD50A1">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rsidP="00C94DF2">
    <w:pPr>
      <w:pStyle w:val="affffe"/>
    </w:pPr>
    <w:r>
      <w:fldChar w:fldCharType="begin"/>
    </w:r>
    <w:r>
      <w:instrText>PAGE   \* MERGEFORMAT</w:instrText>
    </w:r>
    <w:r>
      <w:fldChar w:fldCharType="separate"/>
    </w:r>
    <w:r w:rsidR="009103BD" w:rsidRPr="009103BD">
      <w:rPr>
        <w:noProof/>
        <w:lang w:val="zh-CN"/>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pPr>
      <w:pStyle w:val="affffd"/>
    </w:pPr>
    <w:r>
      <w:fldChar w:fldCharType="begin"/>
    </w:r>
    <w:r>
      <w:instrText xml:space="preserve"> PAGE   \* MERGEFORMAT \* MERGEFORMAT </w:instrText>
    </w:r>
    <w:r>
      <w:fldChar w:fldCharType="separate"/>
    </w:r>
    <w:r>
      <w:rPr>
        <w:noProof/>
      </w:rP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pPr>
      <w:pStyle w:val="affffe"/>
    </w:pPr>
    <w:r>
      <w:fldChar w:fldCharType="begin"/>
    </w:r>
    <w:r>
      <w:instrText>PAGE   \* MERGEFORMAT</w:instrText>
    </w:r>
    <w:r>
      <w:fldChar w:fldCharType="separate"/>
    </w:r>
    <w:r w:rsidR="009103BD" w:rsidRPr="009103BD">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74B" w:rsidRDefault="00B3174B" w:rsidP="00D86DB7">
      <w:r>
        <w:separator/>
      </w:r>
    </w:p>
  </w:footnote>
  <w:footnote w:type="continuationSeparator" w:id="0">
    <w:p w:rsidR="00B3174B" w:rsidRDefault="00B3174B" w:rsidP="00D86DB7">
      <w:r>
        <w:continuationSeparator/>
      </w:r>
    </w:p>
    <w:p w:rsidR="00B3174B" w:rsidRDefault="00B3174B"/>
    <w:p w:rsidR="00B3174B" w:rsidRDefault="00B317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Pr="00E70388" w:rsidRDefault="00B3174B"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Pr="00324EDD" w:rsidRDefault="00B3174B" w:rsidP="00E846C8">
    <w:pPr>
      <w:pStyle w:val="affff"/>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 XX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Pr="00D84FA1" w:rsidRDefault="00B3174B" w:rsidP="00A2271D">
    <w:pPr>
      <w:pStyle w:val="afffff6"/>
    </w:pPr>
    <w:r>
      <w:fldChar w:fldCharType="begin"/>
    </w:r>
    <w:r>
      <w:instrText xml:space="preserve"> STYLEREF  标准文件_文件编号  \* MERGEFORMAT </w:instrText>
    </w:r>
    <w:r>
      <w:fldChar w:fldCharType="separate"/>
    </w:r>
    <w:r w:rsidR="009103BD">
      <w:t>T/ GXAS XXXXX</w:t>
    </w:r>
    <w:r w:rsidR="009103BD">
      <w:t>—</w:t>
    </w:r>
    <w:r w:rsidR="009103BD">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pPr>
      <w:pStyle w:val="afffff7"/>
    </w:pPr>
    <w:r>
      <w:fldChar w:fldCharType="begin"/>
    </w:r>
    <w:r>
      <w:instrText xml:space="preserve"> STYLEREF  标准文件_文件编号 \* MERGEFORMAT </w:instrText>
    </w:r>
    <w:r>
      <w:fldChar w:fldCharType="separate"/>
    </w:r>
    <w:r>
      <w:t>DB45/T 2206.8</w:t>
    </w:r>
    <w:r>
      <w:t>—</w:t>
    </w:r>
    <w: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4B" w:rsidRDefault="00B3174B">
    <w:pPr>
      <w:pStyle w:val="afffff6"/>
    </w:pPr>
    <w:r>
      <w:fldChar w:fldCharType="begin"/>
    </w:r>
    <w:r>
      <w:instrText xml:space="preserve"> STYLEREF  标准文件_文件编号  \* MERGEFORMAT </w:instrText>
    </w:r>
    <w:r>
      <w:fldChar w:fldCharType="separate"/>
    </w:r>
    <w:r w:rsidR="009103BD">
      <w:t>T/ GXAS XXXXX</w:t>
    </w:r>
    <w:r w:rsidR="009103BD">
      <w:t>—</w:t>
    </w:r>
    <w:r w:rsidR="009103B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pStyle w:val="af3"/>
      <w:suff w:val="nothing"/>
      <w:lvlText w:val="%1.%2　"/>
      <w:lvlJc w:val="left"/>
      <w:pPr>
        <w:ind w:left="12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rPr>
        <w:rFonts w:ascii="黑体" w:eastAsia="黑体" w:hAnsi="Times New Roman" w:cs="Times New Roman" w:hint="eastAsia"/>
        <w:b w:val="0"/>
        <w:i w:val="0"/>
        <w:sz w:val="21"/>
      </w:rPr>
    </w:lvl>
    <w:lvl w:ilvl="3">
      <w:start w:val="1"/>
      <w:numFmt w:val="decimal"/>
      <w:pStyle w:val="af5"/>
      <w:suff w:val="nothing"/>
      <w:lvlText w:val="%1.%2.%3.%4　"/>
      <w:lvlJc w:val="left"/>
      <w:rPr>
        <w:rFonts w:ascii="黑体" w:eastAsia="黑体" w:hAnsi="Times New Roman" w:cs="Times New Roman" w:hint="eastAsia"/>
        <w:b w:val="0"/>
        <w:i w:val="0"/>
        <w:sz w:val="21"/>
      </w:rPr>
    </w:lvl>
    <w:lvl w:ilvl="4">
      <w:start w:val="1"/>
      <w:numFmt w:val="decimal"/>
      <w:pStyle w:val="af6"/>
      <w:suff w:val="nothing"/>
      <w:lvlText w:val="%1.%2.%3.%4.%5　"/>
      <w:lvlJc w:val="left"/>
      <w:pPr>
        <w:ind w:left="945"/>
      </w:pPr>
      <w:rPr>
        <w:rFonts w:ascii="黑体" w:eastAsia="黑体" w:hAnsi="Times New Roman" w:cs="Times New Roman" w:hint="eastAsia"/>
        <w:b w:val="0"/>
        <w:i w:val="0"/>
        <w:sz w:val="21"/>
      </w:rPr>
    </w:lvl>
    <w:lvl w:ilvl="5">
      <w:start w:val="1"/>
      <w:numFmt w:val="decimal"/>
      <w:pStyle w:val="af7"/>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15:restartNumberingAfterBreak="0">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0B55DC2"/>
    <w:multiLevelType w:val="multilevel"/>
    <w:tmpl w:val="60B55DC2"/>
    <w:lvl w:ilvl="0">
      <w:start w:val="1"/>
      <w:numFmt w:val="upperLetter"/>
      <w:lvlText w:val="%1"/>
      <w:lvlJc w:val="left"/>
      <w:pPr>
        <w:tabs>
          <w:tab w:val="left" w:pos="0"/>
        </w:tabs>
        <w:ind w:hanging="425"/>
      </w:pPr>
      <w:rPr>
        <w:rFonts w:cs="Times New Roman" w:hint="eastAsia"/>
      </w:rPr>
    </w:lvl>
    <w:lvl w:ilvl="1">
      <w:start w:val="1"/>
      <w:numFmt w:val="decimal"/>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26" w15:restartNumberingAfterBreak="0">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7" w15:restartNumberingAfterBreak="0">
    <w:nsid w:val="7CB1569C"/>
    <w:multiLevelType w:val="multilevel"/>
    <w:tmpl w:val="7CB1569C"/>
    <w:lvl w:ilvl="0">
      <w:start w:val="1"/>
      <w:numFmt w:val="none"/>
      <w:suff w:val="nothing"/>
      <w:lvlText w:val="%1——"/>
      <w:lvlJc w:val="left"/>
      <w:pPr>
        <w:ind w:left="833" w:hanging="408"/>
      </w:pPr>
      <w:rPr>
        <w:rFonts w:ascii="宋体" w:eastAsia="宋体" w:hAnsi="宋体" w:cs="Times New Roman" w:hint="eastAsia"/>
      </w:rPr>
    </w:lvl>
    <w:lvl w:ilvl="1">
      <w:start w:val="1"/>
      <w:numFmt w:val="bullet"/>
      <w:lvlText w:val=""/>
      <w:lvlJc w:val="left"/>
      <w:pPr>
        <w:tabs>
          <w:tab w:val="left" w:pos="760"/>
        </w:tabs>
        <w:ind w:left="1264" w:hanging="413"/>
      </w:pPr>
      <w:rPr>
        <w:rFonts w:ascii="Symbol" w:hAnsi="Symbol" w:hint="default"/>
      </w:rPr>
    </w:lvl>
    <w:lvl w:ilvl="2">
      <w:start w:val="1"/>
      <w:numFmt w:val="bullet"/>
      <w:lvlText w:val=""/>
      <w:lvlJc w:val="left"/>
      <w:pPr>
        <w:tabs>
          <w:tab w:val="left" w:pos="1678"/>
        </w:tabs>
        <w:ind w:left="1678" w:hanging="414"/>
      </w:pPr>
      <w:rPr>
        <w:rFonts w:ascii="Symbol" w:hAnsi="Symbol" w:hint="default"/>
      </w:rPr>
    </w:lvl>
    <w:lvl w:ilvl="3">
      <w:start w:val="1"/>
      <w:numFmt w:val="decimal"/>
      <w:lvlText w:val="%4."/>
      <w:lvlJc w:val="left"/>
      <w:pPr>
        <w:tabs>
          <w:tab w:val="left" w:pos="2071"/>
        </w:tabs>
        <w:ind w:left="1884" w:hanging="528"/>
      </w:pPr>
      <w:rPr>
        <w:rFonts w:ascii="宋体" w:eastAsia="宋体" w:hAnsi="宋体" w:cs="Times New Roman" w:hint="eastAsia"/>
      </w:rPr>
    </w:lvl>
    <w:lvl w:ilvl="4">
      <w:start w:val="1"/>
      <w:numFmt w:val="lowerLetter"/>
      <w:lvlText w:val="%5)"/>
      <w:lvlJc w:val="left"/>
      <w:pPr>
        <w:tabs>
          <w:tab w:val="left" w:pos="2383"/>
        </w:tabs>
        <w:ind w:left="2196" w:hanging="528"/>
      </w:pPr>
      <w:rPr>
        <w:rFonts w:ascii="宋体" w:eastAsia="宋体" w:hAnsi="宋体" w:cs="Times New Roman" w:hint="eastAsia"/>
      </w:rPr>
    </w:lvl>
    <w:lvl w:ilvl="5">
      <w:start w:val="1"/>
      <w:numFmt w:val="lowerRoman"/>
      <w:lvlText w:val="%6."/>
      <w:lvlJc w:val="right"/>
      <w:pPr>
        <w:tabs>
          <w:tab w:val="left" w:pos="2695"/>
        </w:tabs>
        <w:ind w:left="2508" w:hanging="528"/>
      </w:pPr>
      <w:rPr>
        <w:rFonts w:ascii="宋体" w:eastAsia="宋体" w:hAnsi="宋体" w:cs="Times New Roman" w:hint="eastAsia"/>
      </w:rPr>
    </w:lvl>
    <w:lvl w:ilvl="6">
      <w:start w:val="1"/>
      <w:numFmt w:val="decimal"/>
      <w:lvlText w:val="%7."/>
      <w:lvlJc w:val="left"/>
      <w:pPr>
        <w:tabs>
          <w:tab w:val="left" w:pos="3007"/>
        </w:tabs>
        <w:ind w:left="2820" w:hanging="528"/>
      </w:pPr>
      <w:rPr>
        <w:rFonts w:ascii="宋体" w:eastAsia="宋体" w:hAnsi="宋体" w:cs="Times New Roman" w:hint="eastAsia"/>
      </w:rPr>
    </w:lvl>
    <w:lvl w:ilvl="7">
      <w:start w:val="1"/>
      <w:numFmt w:val="lowerLetter"/>
      <w:lvlText w:val="%8)"/>
      <w:lvlJc w:val="left"/>
      <w:pPr>
        <w:tabs>
          <w:tab w:val="left" w:pos="3319"/>
        </w:tabs>
        <w:ind w:left="3132" w:hanging="528"/>
      </w:pPr>
      <w:rPr>
        <w:rFonts w:ascii="宋体" w:eastAsia="宋体" w:hAnsi="宋体" w:cs="Times New Roman" w:hint="eastAsia"/>
      </w:rPr>
    </w:lvl>
    <w:lvl w:ilvl="8">
      <w:start w:val="1"/>
      <w:numFmt w:val="lowerRoman"/>
      <w:lvlText w:val="%9."/>
      <w:lvlJc w:val="right"/>
      <w:pPr>
        <w:tabs>
          <w:tab w:val="left" w:pos="3631"/>
        </w:tabs>
        <w:ind w:left="3444" w:hanging="528"/>
      </w:pPr>
      <w:rPr>
        <w:rFonts w:ascii="宋体" w:eastAsia="宋体" w:hAnsi="宋体" w:cs="Times New Roman" w:hint="eastAsia"/>
      </w:r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1"/>
  </w:num>
  <w:num w:numId="8">
    <w:abstractNumId w:val="7"/>
  </w:num>
  <w:num w:numId="9">
    <w:abstractNumId w:val="24"/>
  </w:num>
  <w:num w:numId="10">
    <w:abstractNumId w:val="27"/>
  </w:num>
  <w:num w:numId="11">
    <w:abstractNumId w:val="22"/>
  </w:num>
  <w:num w:numId="12">
    <w:abstractNumId w:val="35"/>
  </w:num>
  <w:num w:numId="13">
    <w:abstractNumId w:val="19"/>
  </w:num>
  <w:num w:numId="14">
    <w:abstractNumId w:val="36"/>
  </w:num>
  <w:num w:numId="15">
    <w:abstractNumId w:val="1"/>
  </w:num>
  <w:num w:numId="16">
    <w:abstractNumId w:val="26"/>
  </w:num>
  <w:num w:numId="17">
    <w:abstractNumId w:val="6"/>
  </w:num>
  <w:num w:numId="18">
    <w:abstractNumId w:val="15"/>
  </w:num>
  <w:num w:numId="19">
    <w:abstractNumId w:val="20"/>
  </w:num>
  <w:num w:numId="20">
    <w:abstractNumId w:val="31"/>
  </w:num>
  <w:num w:numId="21">
    <w:abstractNumId w:val="32"/>
  </w:num>
  <w:num w:numId="22">
    <w:abstractNumId w:val="12"/>
  </w:num>
  <w:num w:numId="23">
    <w:abstractNumId w:val="14"/>
  </w:num>
  <w:num w:numId="24">
    <w:abstractNumId w:val="34"/>
  </w:num>
  <w:num w:numId="25">
    <w:abstractNumId w:val="2"/>
  </w:num>
  <w:num w:numId="26">
    <w:abstractNumId w:val="4"/>
  </w:num>
  <w:num w:numId="27">
    <w:abstractNumId w:val="18"/>
  </w:num>
  <w:num w:numId="28">
    <w:abstractNumId w:val="16"/>
  </w:num>
  <w:num w:numId="29">
    <w:abstractNumId w:val="30"/>
  </w:num>
  <w:num w:numId="30">
    <w:abstractNumId w:val="11"/>
  </w:num>
  <w:num w:numId="31">
    <w:abstractNumId w:val="28"/>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7"/>
  </w:num>
  <w:num w:numId="41">
    <w:abstractNumId w:val="10"/>
  </w:num>
  <w:num w:numId="42">
    <w:abstractNumId w:val="11"/>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6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9EA"/>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E14"/>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5AF"/>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2B33"/>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0F"/>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0D3"/>
    <w:rsid w:val="002142EA"/>
    <w:rsid w:val="00215E44"/>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51A0"/>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7DE"/>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1BD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0AB"/>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4EC"/>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93C"/>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14ED"/>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5F2"/>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868"/>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BD1"/>
    <w:rsid w:val="008163C8"/>
    <w:rsid w:val="008164A1"/>
    <w:rsid w:val="00817325"/>
    <w:rsid w:val="008209E6"/>
    <w:rsid w:val="00823303"/>
    <w:rsid w:val="008233B2"/>
    <w:rsid w:val="00823A9F"/>
    <w:rsid w:val="00823C85"/>
    <w:rsid w:val="00825138"/>
    <w:rsid w:val="008269DD"/>
    <w:rsid w:val="00830621"/>
    <w:rsid w:val="00830FAF"/>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C4E"/>
    <w:rsid w:val="00902722"/>
    <w:rsid w:val="009027BC"/>
    <w:rsid w:val="009062E6"/>
    <w:rsid w:val="009103BD"/>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2C61"/>
    <w:rsid w:val="00A237D5"/>
    <w:rsid w:val="00A30EFC"/>
    <w:rsid w:val="00A31984"/>
    <w:rsid w:val="00A32D73"/>
    <w:rsid w:val="00A3367B"/>
    <w:rsid w:val="00A3597D"/>
    <w:rsid w:val="00A360D3"/>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3AF"/>
    <w:rsid w:val="00AF0C18"/>
    <w:rsid w:val="00AF47C5"/>
    <w:rsid w:val="00AF5398"/>
    <w:rsid w:val="00B049AF"/>
    <w:rsid w:val="00B04EB1"/>
    <w:rsid w:val="00B07242"/>
    <w:rsid w:val="00B10534"/>
    <w:rsid w:val="00B113DB"/>
    <w:rsid w:val="00B11B15"/>
    <w:rsid w:val="00B11D8A"/>
    <w:rsid w:val="00B12981"/>
    <w:rsid w:val="00B147DD"/>
    <w:rsid w:val="00B156FD"/>
    <w:rsid w:val="00B21F61"/>
    <w:rsid w:val="00B261F1"/>
    <w:rsid w:val="00B265BC"/>
    <w:rsid w:val="00B3174B"/>
    <w:rsid w:val="00B31FB1"/>
    <w:rsid w:val="00B33952"/>
    <w:rsid w:val="00B33C5E"/>
    <w:rsid w:val="00B342F4"/>
    <w:rsid w:val="00B34369"/>
    <w:rsid w:val="00B34DC2"/>
    <w:rsid w:val="00B378E5"/>
    <w:rsid w:val="00B4346D"/>
    <w:rsid w:val="00B440F4"/>
    <w:rsid w:val="00B447A5"/>
    <w:rsid w:val="00B4654C"/>
    <w:rsid w:val="00B47293"/>
    <w:rsid w:val="00B506E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65E"/>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591"/>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4A4"/>
    <w:rsid w:val="00D27582"/>
    <w:rsid w:val="00D27EC4"/>
    <w:rsid w:val="00D32719"/>
    <w:rsid w:val="00D33333"/>
    <w:rsid w:val="00D352A2"/>
    <w:rsid w:val="00D4162B"/>
    <w:rsid w:val="00D4514F"/>
    <w:rsid w:val="00D451E2"/>
    <w:rsid w:val="00D45E89"/>
    <w:rsid w:val="00D45E8D"/>
    <w:rsid w:val="00D45EA2"/>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989"/>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115C"/>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8B0"/>
    <w:rsid w:val="00F25BB6"/>
    <w:rsid w:val="00F26B7E"/>
    <w:rsid w:val="00F27A3B"/>
    <w:rsid w:val="00F33817"/>
    <w:rsid w:val="00F420D5"/>
    <w:rsid w:val="00F451EA"/>
    <w:rsid w:val="00F45447"/>
    <w:rsid w:val="00F456C6"/>
    <w:rsid w:val="00F4577B"/>
    <w:rsid w:val="00F46496"/>
    <w:rsid w:val="00F474D0"/>
    <w:rsid w:val="00F47F96"/>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9AAA39"/>
  <w15:docId w15:val="{743C60DC-491D-4771-9DBB-9FD984FEC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iPriority="0" w:unhideWhenUsed="1"/>
    <w:lsdException w:name="toc 9" w:semiHidden="1" w:uiPriority="0" w:unhideWhenUsed="1"/>
    <w:lsdException w:name="Normal Indent" w:semiHidden="1" w:unhideWhenUsed="1" w:qFormat="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0"/>
    <w:uiPriority w:val="99"/>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3"/>
    <w:uiPriority w:val="99"/>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uiPriority w:val="99"/>
    <w:qFormat/>
    <w:rsid w:val="00D4734F"/>
    <w:pPr>
      <w:keepNext/>
      <w:keepLines/>
      <w:spacing w:before="260" w:after="260" w:line="416" w:lineRule="auto"/>
      <w:outlineLvl w:val="2"/>
    </w:pPr>
    <w:rPr>
      <w:b/>
      <w:bCs/>
      <w:sz w:val="32"/>
      <w:szCs w:val="32"/>
    </w:rPr>
  </w:style>
  <w:style w:type="paragraph" w:styleId="4">
    <w:name w:val="heading 4"/>
    <w:basedOn w:val="afffb"/>
    <w:next w:val="afffb"/>
    <w:link w:val="40"/>
    <w:uiPriority w:val="99"/>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uiPriority w:val="99"/>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0"/>
    <w:uiPriority w:val="99"/>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uiPriority w:val="99"/>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0"/>
    <w:uiPriority w:val="99"/>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uiPriority w:val="99"/>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uiPriority w:val="99"/>
    <w:qFormat/>
    <w:rsid w:val="00D4734F"/>
    <w:rPr>
      <w:rFonts w:ascii="Times New Roman" w:eastAsia="宋体" w:hAnsi="Times New Roman" w:cs="Times New Roman"/>
      <w:b/>
      <w:bCs/>
      <w:kern w:val="44"/>
      <w:sz w:val="44"/>
      <w:szCs w:val="44"/>
    </w:rPr>
  </w:style>
  <w:style w:type="character" w:customStyle="1" w:styleId="23">
    <w:name w:val="标题 2 字符"/>
    <w:link w:val="22"/>
    <w:uiPriority w:val="99"/>
    <w:qFormat/>
    <w:rsid w:val="00D4734F"/>
    <w:rPr>
      <w:rFonts w:ascii="Arial" w:eastAsia="黑体" w:hAnsi="Arial" w:cs="Times New Roman"/>
      <w:b/>
      <w:bCs/>
      <w:sz w:val="32"/>
      <w:szCs w:val="32"/>
    </w:rPr>
  </w:style>
  <w:style w:type="character" w:customStyle="1" w:styleId="30">
    <w:name w:val="标题 3 字符"/>
    <w:link w:val="3"/>
    <w:uiPriority w:val="99"/>
    <w:qFormat/>
    <w:rsid w:val="00D4734F"/>
    <w:rPr>
      <w:rFonts w:ascii="Times New Roman" w:eastAsia="宋体" w:hAnsi="Times New Roman" w:cs="Times New Roman"/>
      <w:b/>
      <w:bCs/>
      <w:sz w:val="32"/>
      <w:szCs w:val="32"/>
    </w:rPr>
  </w:style>
  <w:style w:type="character" w:customStyle="1" w:styleId="40">
    <w:name w:val="标题 4 字符"/>
    <w:link w:val="4"/>
    <w:uiPriority w:val="99"/>
    <w:qFormat/>
    <w:rsid w:val="00D4734F"/>
    <w:rPr>
      <w:rFonts w:ascii="Arial" w:eastAsia="黑体" w:hAnsi="Arial" w:cs="Times New Roman"/>
      <w:b/>
      <w:bCs/>
      <w:sz w:val="28"/>
      <w:szCs w:val="28"/>
    </w:rPr>
  </w:style>
  <w:style w:type="character" w:customStyle="1" w:styleId="50">
    <w:name w:val="标题 5 字符"/>
    <w:link w:val="5"/>
    <w:uiPriority w:val="99"/>
    <w:qFormat/>
    <w:rsid w:val="00D4734F"/>
    <w:rPr>
      <w:rFonts w:ascii="Times New Roman" w:eastAsia="宋体" w:hAnsi="Times New Roman" w:cs="Times New Roman"/>
      <w:b/>
      <w:bCs/>
      <w:sz w:val="28"/>
      <w:szCs w:val="28"/>
    </w:rPr>
  </w:style>
  <w:style w:type="character" w:customStyle="1" w:styleId="60">
    <w:name w:val="标题 6 字符"/>
    <w:link w:val="6"/>
    <w:uiPriority w:val="99"/>
    <w:qFormat/>
    <w:rsid w:val="00D4734F"/>
    <w:rPr>
      <w:rFonts w:ascii="Arial" w:eastAsia="黑体" w:hAnsi="Arial" w:cs="Times New Roman"/>
      <w:b/>
      <w:bCs/>
      <w:sz w:val="24"/>
      <w:szCs w:val="24"/>
    </w:rPr>
  </w:style>
  <w:style w:type="character" w:customStyle="1" w:styleId="70">
    <w:name w:val="标题 7 字符"/>
    <w:link w:val="7"/>
    <w:uiPriority w:val="99"/>
    <w:qFormat/>
    <w:rsid w:val="00D4734F"/>
    <w:rPr>
      <w:rFonts w:ascii="Times New Roman" w:eastAsia="宋体" w:hAnsi="Times New Roman" w:cs="Times New Roman"/>
      <w:b/>
      <w:bCs/>
      <w:sz w:val="24"/>
      <w:szCs w:val="24"/>
    </w:rPr>
  </w:style>
  <w:style w:type="character" w:customStyle="1" w:styleId="80">
    <w:name w:val="标题 8 字符"/>
    <w:link w:val="8"/>
    <w:uiPriority w:val="99"/>
    <w:qFormat/>
    <w:rsid w:val="00D4734F"/>
    <w:rPr>
      <w:rFonts w:ascii="Arial" w:eastAsia="黑体" w:hAnsi="Arial" w:cs="Times New Roman"/>
      <w:sz w:val="24"/>
      <w:szCs w:val="24"/>
    </w:rPr>
  </w:style>
  <w:style w:type="character" w:customStyle="1" w:styleId="90">
    <w:name w:val="标题 9 字符"/>
    <w:link w:val="9"/>
    <w:uiPriority w:val="99"/>
    <w:qFormat/>
    <w:rsid w:val="00D4734F"/>
    <w:rPr>
      <w:rFonts w:ascii="Arial" w:eastAsia="黑体" w:hAnsi="Arial" w:cs="Times New Roman"/>
      <w:szCs w:val="21"/>
    </w:rPr>
  </w:style>
  <w:style w:type="paragraph" w:styleId="affff">
    <w:name w:val="header"/>
    <w:basedOn w:val="afffb"/>
    <w:link w:val="affff0"/>
    <w:uiPriority w:val="99"/>
    <w:qFormat/>
    <w:rsid w:val="00D4734F"/>
    <w:pPr>
      <w:tabs>
        <w:tab w:val="center" w:pos="4153"/>
        <w:tab w:val="right" w:pos="8306"/>
      </w:tabs>
      <w:adjustRightInd/>
      <w:snapToGrid w:val="0"/>
      <w:jc w:val="center"/>
    </w:pPr>
    <w:rPr>
      <w:sz w:val="18"/>
      <w:szCs w:val="18"/>
    </w:rPr>
  </w:style>
  <w:style w:type="character" w:customStyle="1" w:styleId="affff0">
    <w:name w:val="页眉 字符"/>
    <w:link w:val="affff"/>
    <w:uiPriority w:val="99"/>
    <w:qFormat/>
    <w:rsid w:val="00D86DB7"/>
    <w:rPr>
      <w:rFonts w:ascii="Times New Roman" w:eastAsia="宋体" w:hAnsi="Times New Roman" w:cs="Times New Roman"/>
      <w:sz w:val="18"/>
      <w:szCs w:val="18"/>
    </w:rPr>
  </w:style>
  <w:style w:type="paragraph" w:styleId="affff1">
    <w:name w:val="footer"/>
    <w:basedOn w:val="afffb"/>
    <w:link w:val="affff2"/>
    <w:uiPriority w:val="99"/>
    <w:qFormat/>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qFormat/>
    <w:rsid w:val="00D86DB7"/>
    <w:rPr>
      <w:rFonts w:ascii="宋体" w:eastAsia="宋体" w:hAnsi="Times New Roman" w:cs="Times New Roman"/>
      <w:sz w:val="18"/>
      <w:szCs w:val="18"/>
    </w:rPr>
  </w:style>
  <w:style w:type="paragraph" w:styleId="affff3">
    <w:name w:val="Balloon Text"/>
    <w:basedOn w:val="afffb"/>
    <w:link w:val="affff4"/>
    <w:uiPriority w:val="99"/>
    <w:semiHidden/>
    <w:unhideWhenUsed/>
    <w:qFormat/>
    <w:rsid w:val="00153C7E"/>
    <w:rPr>
      <w:sz w:val="18"/>
      <w:szCs w:val="18"/>
    </w:rPr>
  </w:style>
  <w:style w:type="character" w:customStyle="1" w:styleId="affff4">
    <w:name w:val="批注框文本 字符"/>
    <w:link w:val="affff3"/>
    <w:uiPriority w:val="99"/>
    <w:semiHidden/>
    <w:qFormat/>
    <w:rsid w:val="00153C7E"/>
    <w:rPr>
      <w:sz w:val="18"/>
      <w:szCs w:val="18"/>
    </w:rPr>
  </w:style>
  <w:style w:type="paragraph" w:styleId="affff5">
    <w:name w:val="Quote"/>
    <w:basedOn w:val="afffb"/>
    <w:next w:val="afffb"/>
    <w:link w:val="affff6"/>
    <w:uiPriority w:val="99"/>
    <w:qFormat/>
    <w:rsid w:val="00D4734F"/>
    <w:rPr>
      <w:i/>
      <w:iCs/>
      <w:color w:val="000000"/>
    </w:rPr>
  </w:style>
  <w:style w:type="character" w:customStyle="1" w:styleId="affff6">
    <w:name w:val="引用 字符"/>
    <w:link w:val="affff5"/>
    <w:uiPriority w:val="99"/>
    <w:qFormat/>
    <w:rsid w:val="00D4734F"/>
    <w:rPr>
      <w:i/>
      <w:iCs/>
      <w:color w:val="000000"/>
    </w:rPr>
  </w:style>
  <w:style w:type="character" w:styleId="affff7">
    <w:name w:val="Strong"/>
    <w:uiPriority w:val="99"/>
    <w:qFormat/>
    <w:rsid w:val="00D4734F"/>
    <w:rPr>
      <w:b/>
      <w:bCs/>
    </w:rPr>
  </w:style>
  <w:style w:type="character" w:styleId="affff8">
    <w:name w:val="Emphasis"/>
    <w:uiPriority w:val="99"/>
    <w:qFormat/>
    <w:rsid w:val="00D4734F"/>
    <w:rPr>
      <w:i/>
      <w:iCs/>
    </w:rPr>
  </w:style>
  <w:style w:type="paragraph" w:styleId="affff9">
    <w:name w:val="Title"/>
    <w:basedOn w:val="afffb"/>
    <w:link w:val="affffa"/>
    <w:uiPriority w:val="99"/>
    <w:qFormat/>
    <w:rsid w:val="00D4734F"/>
    <w:pPr>
      <w:spacing w:before="240" w:after="60"/>
      <w:jc w:val="center"/>
      <w:outlineLvl w:val="0"/>
    </w:pPr>
    <w:rPr>
      <w:rFonts w:ascii="Arial" w:hAnsi="Arial" w:cs="Arial"/>
      <w:b/>
      <w:bCs/>
      <w:sz w:val="32"/>
      <w:szCs w:val="32"/>
    </w:rPr>
  </w:style>
  <w:style w:type="character" w:customStyle="1" w:styleId="affffa">
    <w:name w:val="标题 字符"/>
    <w:link w:val="affff9"/>
    <w:uiPriority w:val="99"/>
    <w:qFormat/>
    <w:rsid w:val="00D4734F"/>
    <w:rPr>
      <w:rFonts w:ascii="Arial" w:eastAsia="宋体" w:hAnsi="Arial" w:cs="Arial"/>
      <w:b/>
      <w:bCs/>
      <w:sz w:val="32"/>
      <w:szCs w:val="32"/>
    </w:rPr>
  </w:style>
  <w:style w:type="paragraph" w:customStyle="1" w:styleId="affffb">
    <w:name w:val="标准标志"/>
    <w:next w:val="afffb"/>
    <w:uiPriority w:val="99"/>
    <w:qFormat/>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uiPriority w:val="99"/>
    <w:qFormat/>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uiPriority w:val="99"/>
    <w:qFormat/>
    <w:rsid w:val="00C94DF2"/>
    <w:pPr>
      <w:ind w:left="227"/>
    </w:pPr>
    <w:rPr>
      <w:rFonts w:ascii="宋体" w:hAnsi="Times New Roman"/>
      <w:sz w:val="18"/>
    </w:rPr>
  </w:style>
  <w:style w:type="paragraph" w:customStyle="1" w:styleId="affffe">
    <w:name w:val="标准文件_页脚奇数页"/>
    <w:uiPriority w:val="99"/>
    <w:qFormat/>
    <w:rsid w:val="00C94DF2"/>
    <w:pPr>
      <w:ind w:right="227"/>
      <w:jc w:val="right"/>
    </w:pPr>
    <w:rPr>
      <w:rFonts w:ascii="宋体" w:hAnsi="Times New Roman"/>
      <w:sz w:val="18"/>
    </w:rPr>
  </w:style>
  <w:style w:type="paragraph" w:customStyle="1" w:styleId="afffff">
    <w:name w:val="标准书眉一"/>
    <w:uiPriority w:val="99"/>
    <w:qFormat/>
    <w:rsid w:val="00D4734F"/>
    <w:pPr>
      <w:jc w:val="both"/>
    </w:pPr>
    <w:rPr>
      <w:rFonts w:ascii="Times New Roman" w:hAnsi="Times New Roman"/>
    </w:rPr>
  </w:style>
  <w:style w:type="paragraph" w:customStyle="1" w:styleId="ICS">
    <w:name w:val="标准文件_ICS"/>
    <w:basedOn w:val="afffb"/>
    <w:uiPriority w:val="99"/>
    <w:qFormat/>
    <w:rsid w:val="00D4734F"/>
    <w:pPr>
      <w:spacing w:line="0" w:lineRule="atLeast"/>
    </w:pPr>
    <w:rPr>
      <w:rFonts w:ascii="黑体" w:eastAsia="黑体" w:hAnsi="宋体"/>
    </w:rPr>
  </w:style>
  <w:style w:type="paragraph" w:customStyle="1" w:styleId="afffff0">
    <w:name w:val="标准文件_标准正文"/>
    <w:basedOn w:val="afffb"/>
    <w:next w:val="afffff1"/>
    <w:uiPriority w:val="99"/>
    <w:qFormat/>
    <w:rsid w:val="00071CC0"/>
    <w:pPr>
      <w:snapToGrid w:val="0"/>
      <w:ind w:firstLineChars="200" w:firstLine="200"/>
    </w:pPr>
    <w:rPr>
      <w:kern w:val="0"/>
    </w:rPr>
  </w:style>
  <w:style w:type="paragraph" w:customStyle="1" w:styleId="afffff2">
    <w:name w:val="标准文件_版本"/>
    <w:basedOn w:val="afffff0"/>
    <w:uiPriority w:val="99"/>
    <w:qFormat/>
    <w:rsid w:val="00D4734F"/>
    <w:pPr>
      <w:adjustRightInd/>
      <w:snapToGrid/>
      <w:ind w:firstLineChars="0" w:firstLine="0"/>
    </w:pPr>
    <w:rPr>
      <w:rFonts w:ascii="宋体" w:hAnsi="宋体"/>
      <w:kern w:val="2"/>
    </w:rPr>
  </w:style>
  <w:style w:type="paragraph" w:customStyle="1" w:styleId="afffff3">
    <w:name w:val="标准文件_标准部门"/>
    <w:basedOn w:val="afffb"/>
    <w:uiPriority w:val="99"/>
    <w:qFormat/>
    <w:rsid w:val="00D4734F"/>
    <w:pPr>
      <w:jc w:val="center"/>
    </w:pPr>
    <w:rPr>
      <w:rFonts w:ascii="黑体" w:eastAsia="黑体"/>
      <w:kern w:val="0"/>
      <w:sz w:val="44"/>
    </w:rPr>
  </w:style>
  <w:style w:type="paragraph" w:customStyle="1" w:styleId="afffff4">
    <w:name w:val="标准文件_标准代替"/>
    <w:basedOn w:val="afffb"/>
    <w:next w:val="afffb"/>
    <w:uiPriority w:val="99"/>
    <w:qFormat/>
    <w:rsid w:val="00D4734F"/>
    <w:pPr>
      <w:spacing w:line="310" w:lineRule="exact"/>
      <w:jc w:val="right"/>
    </w:pPr>
    <w:rPr>
      <w:rFonts w:ascii="宋体" w:hAnsi="宋体"/>
      <w:kern w:val="0"/>
    </w:rPr>
  </w:style>
  <w:style w:type="paragraph" w:customStyle="1" w:styleId="afffff5">
    <w:name w:val="标准文件_标准名称标题"/>
    <w:basedOn w:val="afffb"/>
    <w:next w:val="afffb"/>
    <w:uiPriority w:val="99"/>
    <w:qFormat/>
    <w:rsid w:val="00D4734F"/>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uiPriority w:val="99"/>
    <w:qFormat/>
    <w:rsid w:val="00D4734F"/>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uiPriority w:val="99"/>
    <w:qFormat/>
    <w:rsid w:val="00D4734F"/>
    <w:pPr>
      <w:jc w:val="left"/>
    </w:pPr>
  </w:style>
  <w:style w:type="paragraph" w:customStyle="1" w:styleId="afffff8">
    <w:name w:val="标准文件_参考文献标题"/>
    <w:basedOn w:val="afffb"/>
    <w:next w:val="afffb"/>
    <w:uiPriority w:val="99"/>
    <w:qFormat/>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uiPriority w:val="99"/>
    <w:qFormat/>
    <w:rsid w:val="00D4734F"/>
    <w:pPr>
      <w:numPr>
        <w:numId w:val="1"/>
      </w:numPr>
    </w:pPr>
    <w:rPr>
      <w:rFonts w:ascii="宋体" w:hAnsi="Times New Roman"/>
    </w:rPr>
  </w:style>
  <w:style w:type="paragraph" w:customStyle="1" w:styleId="afffff1">
    <w:name w:val="标准文件_段"/>
    <w:link w:val="Char"/>
    <w:uiPriority w:val="99"/>
    <w:qFormat/>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uiPriority w:val="99"/>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uiPriority w:val="99"/>
    <w:qFormat/>
    <w:rsid w:val="00D4734F"/>
    <w:rPr>
      <w:rFonts w:ascii="黑体" w:eastAsia="黑体"/>
      <w:spacing w:val="0"/>
      <w:w w:val="100"/>
      <w:position w:val="3"/>
      <w:sz w:val="28"/>
    </w:rPr>
  </w:style>
  <w:style w:type="paragraph" w:customStyle="1" w:styleId="ad">
    <w:name w:val="标准文件_方框数字列项"/>
    <w:basedOn w:val="afffff1"/>
    <w:uiPriority w:val="99"/>
    <w:qFormat/>
    <w:rsid w:val="00E90391"/>
    <w:pPr>
      <w:numPr>
        <w:numId w:val="3"/>
      </w:numPr>
      <w:ind w:firstLineChars="0" w:firstLine="0"/>
    </w:pPr>
  </w:style>
  <w:style w:type="paragraph" w:customStyle="1" w:styleId="afffffa">
    <w:name w:val="标准文件_封面标准编号"/>
    <w:basedOn w:val="afffb"/>
    <w:next w:val="afffff4"/>
    <w:uiPriority w:val="99"/>
    <w:qFormat/>
    <w:rsid w:val="00D4734F"/>
    <w:pPr>
      <w:spacing w:line="310" w:lineRule="exact"/>
      <w:jc w:val="right"/>
    </w:pPr>
    <w:rPr>
      <w:rFonts w:ascii="黑体" w:eastAsia="黑体"/>
      <w:kern w:val="0"/>
      <w:sz w:val="28"/>
    </w:rPr>
  </w:style>
  <w:style w:type="paragraph" w:customStyle="1" w:styleId="afffffb">
    <w:name w:val="标准文件_封面标准分类号"/>
    <w:basedOn w:val="afffb"/>
    <w:uiPriority w:val="99"/>
    <w:qFormat/>
    <w:rsid w:val="00D4734F"/>
    <w:rPr>
      <w:rFonts w:ascii="黑体" w:eastAsia="黑体"/>
      <w:b/>
      <w:kern w:val="0"/>
      <w:sz w:val="28"/>
    </w:rPr>
  </w:style>
  <w:style w:type="paragraph" w:customStyle="1" w:styleId="afffffc">
    <w:name w:val="标准文件_封面标准名称"/>
    <w:basedOn w:val="afffb"/>
    <w:uiPriority w:val="99"/>
    <w:qFormat/>
    <w:rsid w:val="00D4734F"/>
    <w:pPr>
      <w:spacing w:line="240" w:lineRule="auto"/>
      <w:jc w:val="center"/>
    </w:pPr>
    <w:rPr>
      <w:rFonts w:ascii="黑体" w:eastAsia="黑体"/>
      <w:kern w:val="0"/>
      <w:sz w:val="52"/>
    </w:rPr>
  </w:style>
  <w:style w:type="paragraph" w:customStyle="1" w:styleId="afffffd">
    <w:name w:val="标准文件_封面标准英文名称"/>
    <w:basedOn w:val="afffb"/>
    <w:uiPriority w:val="99"/>
    <w:qFormat/>
    <w:rsid w:val="00D4734F"/>
    <w:pPr>
      <w:spacing w:line="240" w:lineRule="auto"/>
      <w:jc w:val="center"/>
    </w:pPr>
    <w:rPr>
      <w:rFonts w:ascii="黑体" w:eastAsia="黑体"/>
      <w:b/>
      <w:sz w:val="28"/>
    </w:rPr>
  </w:style>
  <w:style w:type="paragraph" w:customStyle="1" w:styleId="afffffe">
    <w:name w:val="标准文件_封面发布日期"/>
    <w:basedOn w:val="afffb"/>
    <w:uiPriority w:val="99"/>
    <w:qFormat/>
    <w:rsid w:val="00D4734F"/>
    <w:pPr>
      <w:spacing w:line="310" w:lineRule="exact"/>
    </w:pPr>
    <w:rPr>
      <w:rFonts w:ascii="黑体" w:eastAsia="黑体"/>
      <w:kern w:val="0"/>
      <w:sz w:val="28"/>
    </w:rPr>
  </w:style>
  <w:style w:type="paragraph" w:customStyle="1" w:styleId="affffff">
    <w:name w:val="标准文件_封面密级"/>
    <w:basedOn w:val="afffb"/>
    <w:uiPriority w:val="99"/>
    <w:qFormat/>
    <w:rsid w:val="00D4734F"/>
    <w:rPr>
      <w:rFonts w:eastAsia="黑体"/>
      <w:sz w:val="32"/>
    </w:rPr>
  </w:style>
  <w:style w:type="paragraph" w:customStyle="1" w:styleId="affffff0">
    <w:name w:val="标准文件_封面实施日期"/>
    <w:basedOn w:val="afffb"/>
    <w:uiPriority w:val="99"/>
    <w:qFormat/>
    <w:rsid w:val="00D4734F"/>
    <w:pPr>
      <w:spacing w:line="310" w:lineRule="exact"/>
      <w:jc w:val="right"/>
    </w:pPr>
    <w:rPr>
      <w:rFonts w:ascii="黑体" w:eastAsia="黑体"/>
      <w:sz w:val="28"/>
    </w:rPr>
  </w:style>
  <w:style w:type="paragraph" w:customStyle="1" w:styleId="affffff1">
    <w:name w:val="标准文件_封面抬头"/>
    <w:basedOn w:val="afffff1"/>
    <w:uiPriority w:val="99"/>
    <w:qFormat/>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uiPriority w:val="99"/>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1"/>
    <w:uiPriority w:val="99"/>
    <w:qFormat/>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1"/>
    <w:uiPriority w:val="99"/>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uiPriority w:val="99"/>
    <w:qFormat/>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uiPriority w:val="99"/>
    <w:qFormat/>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uiPriority w:val="99"/>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uiPriority w:val="99"/>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uiPriority w:val="99"/>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1"/>
    <w:uiPriority w:val="99"/>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uiPriority w:val="99"/>
    <w:qFormat/>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uiPriority w:val="99"/>
    <w:qFormat/>
    <w:rsid w:val="00D4734F"/>
    <w:pPr>
      <w:spacing w:after="120"/>
    </w:pPr>
  </w:style>
  <w:style w:type="character" w:customStyle="1" w:styleId="affffff4">
    <w:name w:val="正文文本 字符"/>
    <w:link w:val="affffff3"/>
    <w:uiPriority w:val="99"/>
    <w:qFormat/>
    <w:rsid w:val="00D4734F"/>
    <w:rPr>
      <w:rFonts w:ascii="Times New Roman" w:eastAsia="宋体" w:hAnsi="Times New Roman" w:cs="Times New Roman"/>
      <w:szCs w:val="20"/>
    </w:rPr>
  </w:style>
  <w:style w:type="paragraph" w:customStyle="1" w:styleId="affffff5">
    <w:name w:val="标准文件_附录章标题"/>
    <w:next w:val="afffff1"/>
    <w:uiPriority w:val="99"/>
    <w:qFormat/>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uiPriority w:val="99"/>
    <w:qFormat/>
    <w:rsid w:val="00D4734F"/>
    <w:pPr>
      <w:ind w:leftChars="200" w:left="488" w:hangingChars="290" w:hanging="289"/>
    </w:pPr>
  </w:style>
  <w:style w:type="paragraph" w:customStyle="1" w:styleId="a6">
    <w:name w:val="标准文件_前言、引言标题"/>
    <w:next w:val="afffb"/>
    <w:uiPriority w:val="99"/>
    <w:qFormat/>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1"/>
    <w:uiPriority w:val="99"/>
    <w:qFormat/>
    <w:rsid w:val="00C643F9"/>
    <w:pPr>
      <w:spacing w:line="460" w:lineRule="exact"/>
    </w:pPr>
  </w:style>
  <w:style w:type="paragraph" w:customStyle="1" w:styleId="affffff8">
    <w:name w:val="标准文件_目录标题"/>
    <w:basedOn w:val="afffb"/>
    <w:uiPriority w:val="99"/>
    <w:qFormat/>
    <w:rsid w:val="00615A9D"/>
    <w:pPr>
      <w:spacing w:afterLines="150" w:after="150" w:line="240" w:lineRule="auto"/>
      <w:jc w:val="center"/>
    </w:pPr>
    <w:rPr>
      <w:rFonts w:ascii="黑体" w:eastAsia="黑体"/>
      <w:sz w:val="32"/>
    </w:rPr>
  </w:style>
  <w:style w:type="paragraph" w:customStyle="1" w:styleId="af1">
    <w:name w:val="标准文件_破折号列项"/>
    <w:uiPriority w:val="99"/>
    <w:qFormat/>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uiPriority w:val="99"/>
    <w:qFormat/>
    <w:rsid w:val="00CB517D"/>
    <w:pPr>
      <w:numPr>
        <w:numId w:val="7"/>
      </w:numPr>
      <w:ind w:left="0" w:firstLine="200"/>
    </w:pPr>
  </w:style>
  <w:style w:type="paragraph" w:customStyle="1" w:styleId="afff5">
    <w:name w:val="标准文件_三级条标题"/>
    <w:basedOn w:val="afff4"/>
    <w:next w:val="afffff1"/>
    <w:uiPriority w:val="99"/>
    <w:qFormat/>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b"/>
    <w:uiPriority w:val="99"/>
    <w:qFormat/>
    <w:rsid w:val="00CB517D"/>
    <w:pPr>
      <w:adjustRightInd/>
      <w:spacing w:line="240" w:lineRule="auto"/>
      <w:ind w:firstLineChars="200" w:firstLine="200"/>
    </w:pPr>
    <w:rPr>
      <w:sz w:val="18"/>
      <w:szCs w:val="24"/>
    </w:rPr>
  </w:style>
  <w:style w:type="paragraph" w:customStyle="1" w:styleId="afff">
    <w:name w:val="标准文件_数字编号列项"/>
    <w:uiPriority w:val="99"/>
    <w:qFormat/>
    <w:rsid w:val="00C13EE9"/>
    <w:pPr>
      <w:numPr>
        <w:numId w:val="20"/>
      </w:numPr>
      <w:jc w:val="both"/>
    </w:pPr>
    <w:rPr>
      <w:rFonts w:ascii="宋体" w:hAnsi="宋体"/>
      <w:sz w:val="21"/>
    </w:rPr>
  </w:style>
  <w:style w:type="paragraph" w:customStyle="1" w:styleId="afff6">
    <w:name w:val="标准文件_四级条标题"/>
    <w:next w:val="afffff1"/>
    <w:uiPriority w:val="99"/>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uiPriority w:val="99"/>
    <w:semiHidden/>
    <w:qFormat/>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uiPriority w:val="99"/>
    <w:semiHidden/>
    <w:qFormat/>
    <w:rsid w:val="00D4734F"/>
    <w:rPr>
      <w:rFonts w:ascii="宋体" w:eastAsia="宋体" w:hAnsi="Times New Roman" w:cs="Times New Roman"/>
      <w:sz w:val="18"/>
      <w:szCs w:val="18"/>
    </w:rPr>
  </w:style>
  <w:style w:type="paragraph" w:customStyle="1" w:styleId="affffffd">
    <w:name w:val="标准文件_条文脚注"/>
    <w:basedOn w:val="affffffb"/>
    <w:uiPriority w:val="99"/>
    <w:qFormat/>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uiPriority w:val="99"/>
    <w:qFormat/>
    <w:rsid w:val="0096381A"/>
    <w:pPr>
      <w:numPr>
        <w:numId w:val="22"/>
      </w:numPr>
      <w:spacing w:line="240" w:lineRule="auto"/>
      <w:jc w:val="left"/>
    </w:pPr>
    <w:rPr>
      <w:rFonts w:ascii="宋体" w:hAnsi="宋体"/>
      <w:sz w:val="18"/>
    </w:rPr>
  </w:style>
  <w:style w:type="character" w:styleId="affffffe">
    <w:name w:val="footnote reference"/>
    <w:aliases w:val="标准文件_脚注引用"/>
    <w:uiPriority w:val="99"/>
    <w:semiHidden/>
    <w:qFormat/>
    <w:rsid w:val="00D4734F"/>
    <w:rPr>
      <w:rFonts w:ascii="宋体" w:eastAsia="宋体" w:hAnsi="宋体" w:cs="Times New Roman"/>
      <w:spacing w:val="0"/>
      <w:sz w:val="18"/>
      <w:vertAlign w:val="superscript"/>
    </w:rPr>
  </w:style>
  <w:style w:type="character" w:customStyle="1" w:styleId="afffffff">
    <w:name w:val="标准文件_图表脚注内容"/>
    <w:uiPriority w:val="99"/>
    <w:qFormat/>
    <w:rsid w:val="00D4734F"/>
    <w:rPr>
      <w:rFonts w:ascii="宋体" w:eastAsia="宋体" w:hAnsi="宋体" w:cs="Times New Roman"/>
      <w:spacing w:val="0"/>
      <w:sz w:val="18"/>
      <w:vertAlign w:val="superscript"/>
    </w:rPr>
  </w:style>
  <w:style w:type="paragraph" w:customStyle="1" w:styleId="afff7">
    <w:name w:val="标准文件_五级条标题"/>
    <w:next w:val="afffff1"/>
    <w:uiPriority w:val="99"/>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uiPriority w:val="99"/>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uiPriority w:val="99"/>
    <w:qFormat/>
    <w:rsid w:val="0055013B"/>
    <w:pPr>
      <w:numPr>
        <w:ilvl w:val="2"/>
      </w:numPr>
      <w:spacing w:beforeLines="50" w:before="50" w:afterLines="50" w:after="50"/>
      <w:outlineLvl w:val="1"/>
    </w:pPr>
  </w:style>
  <w:style w:type="paragraph" w:customStyle="1" w:styleId="afffffff0">
    <w:name w:val="标准文件_一致程度"/>
    <w:basedOn w:val="afffb"/>
    <w:uiPriority w:val="99"/>
    <w:qFormat/>
    <w:rsid w:val="00D4734F"/>
    <w:pPr>
      <w:spacing w:line="440" w:lineRule="exact"/>
      <w:jc w:val="center"/>
    </w:pPr>
    <w:rPr>
      <w:sz w:val="28"/>
    </w:rPr>
  </w:style>
  <w:style w:type="paragraph" w:customStyle="1" w:styleId="afffffff1">
    <w:name w:val="标准文件_引言标题"/>
    <w:next w:val="afffb"/>
    <w:uiPriority w:val="99"/>
    <w:qFormat/>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uiPriority w:val="99"/>
    <w:qFormat/>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uiPriority w:val="99"/>
    <w:qFormat/>
    <w:rsid w:val="00200333"/>
    <w:pPr>
      <w:numPr>
        <w:ilvl w:val="1"/>
        <w:numId w:val="23"/>
      </w:numPr>
      <w:jc w:val="both"/>
    </w:pPr>
    <w:rPr>
      <w:rFonts w:ascii="宋体" w:hAnsi="Times New Roman"/>
      <w:sz w:val="21"/>
    </w:rPr>
  </w:style>
  <w:style w:type="paragraph" w:customStyle="1" w:styleId="af">
    <w:name w:val="标准文件_英文注："/>
    <w:basedOn w:val="afffb"/>
    <w:next w:val="afffff1"/>
    <w:uiPriority w:val="99"/>
    <w:qFormat/>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uiPriority w:val="99"/>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uiPriority w:val="99"/>
    <w:qFormat/>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uiPriority w:val="99"/>
    <w:qFormat/>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1"/>
    <w:uiPriority w:val="99"/>
    <w:qFormat/>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uiPriority w:val="99"/>
    <w:qFormat/>
    <w:rsid w:val="00D4734F"/>
    <w:pPr>
      <w:numPr>
        <w:numId w:val="12"/>
      </w:numPr>
      <w:jc w:val="center"/>
    </w:pPr>
    <w:rPr>
      <w:rFonts w:ascii="黑体" w:eastAsia="黑体" w:hAnsi="Times New Roman"/>
      <w:sz w:val="21"/>
    </w:rPr>
  </w:style>
  <w:style w:type="paragraph" w:customStyle="1" w:styleId="aff1">
    <w:name w:val="标准文件_正文英文图标题"/>
    <w:next w:val="afffff1"/>
    <w:uiPriority w:val="99"/>
    <w:qFormat/>
    <w:rsid w:val="00D4734F"/>
    <w:pPr>
      <w:numPr>
        <w:numId w:val="13"/>
      </w:numPr>
      <w:jc w:val="center"/>
    </w:pPr>
    <w:rPr>
      <w:rFonts w:ascii="黑体" w:eastAsia="黑体" w:hAnsi="Times New Roman"/>
      <w:sz w:val="21"/>
    </w:rPr>
  </w:style>
  <w:style w:type="paragraph" w:customStyle="1" w:styleId="afd">
    <w:name w:val="标准文件_编号列项（三级）"/>
    <w:uiPriority w:val="99"/>
    <w:qFormat/>
    <w:rsid w:val="00655D4F"/>
    <w:pPr>
      <w:numPr>
        <w:ilvl w:val="2"/>
        <w:numId w:val="23"/>
      </w:numPr>
    </w:pPr>
    <w:rPr>
      <w:rFonts w:ascii="宋体" w:hAnsi="Times New Roman"/>
      <w:sz w:val="21"/>
    </w:rPr>
  </w:style>
  <w:style w:type="character" w:styleId="afffffff4">
    <w:name w:val="Hyperlink"/>
    <w:uiPriority w:val="99"/>
    <w:qFormat/>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uiPriority w:val="99"/>
    <w:qFormat/>
    <w:rsid w:val="00D4734F"/>
    <w:pPr>
      <w:numPr>
        <w:ilvl w:val="3"/>
        <w:numId w:val="15"/>
      </w:numPr>
      <w:adjustRightInd/>
      <w:spacing w:line="240" w:lineRule="auto"/>
    </w:pPr>
    <w:rPr>
      <w:rFonts w:ascii="宋体" w:hAnsi="宋体"/>
      <w:szCs w:val="24"/>
    </w:rPr>
  </w:style>
  <w:style w:type="paragraph" w:customStyle="1" w:styleId="afffffff5">
    <w:name w:val="发布部门"/>
    <w:next w:val="afffff1"/>
    <w:uiPriority w:val="99"/>
    <w:qFormat/>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uiPriority w:val="99"/>
    <w:qFormat/>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uiPriority w:val="99"/>
    <w:qFormat/>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uiPriority w:val="99"/>
    <w:qFormat/>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uiPriority w:val="99"/>
    <w:qFormat/>
    <w:rsid w:val="00D4734F"/>
    <w:pPr>
      <w:spacing w:before="180" w:line="180" w:lineRule="exact"/>
      <w:jc w:val="center"/>
    </w:pPr>
    <w:rPr>
      <w:rFonts w:ascii="宋体" w:hAnsi="Times New Roman"/>
      <w:sz w:val="21"/>
    </w:rPr>
  </w:style>
  <w:style w:type="paragraph" w:customStyle="1" w:styleId="afffffffa">
    <w:name w:val="封面标准文稿类别"/>
    <w:uiPriority w:val="99"/>
    <w:qFormat/>
    <w:rsid w:val="00D4734F"/>
    <w:pPr>
      <w:spacing w:before="440" w:line="400" w:lineRule="exact"/>
      <w:jc w:val="center"/>
    </w:pPr>
    <w:rPr>
      <w:rFonts w:ascii="宋体" w:hAnsi="Times New Roman"/>
      <w:sz w:val="24"/>
    </w:rPr>
  </w:style>
  <w:style w:type="paragraph" w:customStyle="1" w:styleId="afffffffb">
    <w:name w:val="封面标准英文名称"/>
    <w:uiPriority w:val="99"/>
    <w:qFormat/>
    <w:rsid w:val="00815419"/>
    <w:pPr>
      <w:widowControl w:val="0"/>
      <w:spacing w:line="360" w:lineRule="exact"/>
      <w:jc w:val="center"/>
    </w:pPr>
    <w:rPr>
      <w:rFonts w:ascii="Times New Roman" w:hAnsi="Times New Roman"/>
      <w:sz w:val="28"/>
    </w:rPr>
  </w:style>
  <w:style w:type="paragraph" w:customStyle="1" w:styleId="afffffffc">
    <w:name w:val="封面一致性程度标识"/>
    <w:uiPriority w:val="99"/>
    <w:qFormat/>
    <w:rsid w:val="00D4734F"/>
    <w:pPr>
      <w:spacing w:before="440" w:line="440" w:lineRule="exact"/>
      <w:jc w:val="center"/>
    </w:pPr>
    <w:rPr>
      <w:rFonts w:ascii="Times New Roman" w:hAnsi="Times New Roman"/>
      <w:sz w:val="28"/>
    </w:rPr>
  </w:style>
  <w:style w:type="paragraph" w:customStyle="1" w:styleId="afffffffd">
    <w:name w:val="封面正文"/>
    <w:uiPriority w:val="99"/>
    <w:qFormat/>
    <w:rsid w:val="00D4734F"/>
    <w:pPr>
      <w:jc w:val="both"/>
    </w:pPr>
    <w:rPr>
      <w:rFonts w:ascii="Times New Roman" w:hAnsi="Times New Roman"/>
    </w:rPr>
  </w:style>
  <w:style w:type="paragraph" w:customStyle="1" w:styleId="afffffffe">
    <w:name w:val="附录二级无标题条"/>
    <w:basedOn w:val="afffb"/>
    <w:next w:val="afffff1"/>
    <w:uiPriority w:val="99"/>
    <w:qFormat/>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uiPriority w:val="99"/>
    <w:qFormat/>
    <w:rsid w:val="00D4734F"/>
    <w:pPr>
      <w:outlineLvl w:val="4"/>
    </w:pPr>
  </w:style>
  <w:style w:type="paragraph" w:customStyle="1" w:styleId="affffffff0">
    <w:name w:val="附录四级无标题条"/>
    <w:basedOn w:val="affffffff"/>
    <w:next w:val="afffff1"/>
    <w:uiPriority w:val="99"/>
    <w:qFormat/>
    <w:rsid w:val="00D4734F"/>
    <w:pPr>
      <w:outlineLvl w:val="5"/>
    </w:pPr>
  </w:style>
  <w:style w:type="paragraph" w:customStyle="1" w:styleId="affffffff1">
    <w:name w:val="附录图"/>
    <w:next w:val="afffff1"/>
    <w:uiPriority w:val="99"/>
    <w:qFormat/>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uiPriority w:val="99"/>
    <w:qFormat/>
    <w:rsid w:val="00200333"/>
    <w:pPr>
      <w:numPr>
        <w:numId w:val="30"/>
      </w:numPr>
    </w:pPr>
    <w:rPr>
      <w:rFonts w:ascii="宋体" w:hAnsi="Times New Roman"/>
      <w:sz w:val="21"/>
    </w:rPr>
  </w:style>
  <w:style w:type="paragraph" w:customStyle="1" w:styleId="affffffff2">
    <w:name w:val="附录五级无标题条"/>
    <w:basedOn w:val="affffffff0"/>
    <w:next w:val="afffff1"/>
    <w:uiPriority w:val="99"/>
    <w:qFormat/>
    <w:rsid w:val="00D4734F"/>
    <w:pPr>
      <w:outlineLvl w:val="6"/>
    </w:pPr>
  </w:style>
  <w:style w:type="paragraph" w:customStyle="1" w:styleId="affffffff3">
    <w:name w:val="附录性质"/>
    <w:basedOn w:val="afffb"/>
    <w:uiPriority w:val="99"/>
    <w:qFormat/>
    <w:rsid w:val="00D4734F"/>
    <w:pPr>
      <w:widowControl/>
      <w:adjustRightInd/>
      <w:jc w:val="center"/>
    </w:pPr>
    <w:rPr>
      <w:rFonts w:ascii="黑体" w:eastAsia="黑体"/>
    </w:rPr>
  </w:style>
  <w:style w:type="paragraph" w:customStyle="1" w:styleId="affffffff4">
    <w:name w:val="附录一级无标题条"/>
    <w:basedOn w:val="affffff5"/>
    <w:next w:val="afffff1"/>
    <w:uiPriority w:val="99"/>
    <w:qFormat/>
    <w:rsid w:val="00D4734F"/>
    <w:pPr>
      <w:autoSpaceDN w:val="0"/>
      <w:outlineLvl w:val="2"/>
    </w:pPr>
    <w:rPr>
      <w:rFonts w:ascii="宋体" w:eastAsia="宋体" w:hAnsi="宋体"/>
    </w:rPr>
  </w:style>
  <w:style w:type="character" w:customStyle="1" w:styleId="affffffff5">
    <w:name w:val="个人答复风格"/>
    <w:uiPriority w:val="99"/>
    <w:qFormat/>
    <w:rsid w:val="00D4734F"/>
    <w:rPr>
      <w:rFonts w:ascii="Arial" w:eastAsia="宋体" w:hAnsi="Arial" w:cs="Arial"/>
      <w:color w:val="auto"/>
      <w:spacing w:val="0"/>
      <w:sz w:val="20"/>
    </w:rPr>
  </w:style>
  <w:style w:type="character" w:customStyle="1" w:styleId="affffffff6">
    <w:name w:val="个人撰写风格"/>
    <w:uiPriority w:val="99"/>
    <w:qFormat/>
    <w:rsid w:val="00D4734F"/>
    <w:rPr>
      <w:rFonts w:ascii="Arial" w:eastAsia="宋体" w:hAnsi="Arial" w:cs="Arial"/>
      <w:color w:val="auto"/>
      <w:spacing w:val="0"/>
      <w:sz w:val="20"/>
    </w:rPr>
  </w:style>
  <w:style w:type="paragraph" w:customStyle="1" w:styleId="affffffff7">
    <w:name w:val="脚注后续"/>
    <w:uiPriority w:val="99"/>
    <w:qFormat/>
    <w:rsid w:val="00D4734F"/>
    <w:pPr>
      <w:ind w:leftChars="350" w:left="350"/>
      <w:jc w:val="both"/>
    </w:pPr>
    <w:rPr>
      <w:rFonts w:ascii="宋体" w:hAnsi="Times New Roman"/>
      <w:sz w:val="18"/>
    </w:rPr>
  </w:style>
  <w:style w:type="paragraph" w:customStyle="1" w:styleId="afffa">
    <w:name w:val="列项——"/>
    <w:uiPriority w:val="99"/>
    <w:qFormat/>
    <w:rsid w:val="00D4734F"/>
    <w:pPr>
      <w:widowControl w:val="0"/>
      <w:numPr>
        <w:numId w:val="14"/>
      </w:numPr>
      <w:jc w:val="both"/>
    </w:pPr>
    <w:rPr>
      <w:rFonts w:ascii="宋体" w:hAnsi="宋体"/>
      <w:sz w:val="21"/>
    </w:rPr>
  </w:style>
  <w:style w:type="paragraph" w:customStyle="1" w:styleId="affffffff8">
    <w:name w:val="列项·"/>
    <w:basedOn w:val="afffff1"/>
    <w:uiPriority w:val="99"/>
    <w:qFormat/>
    <w:rsid w:val="00D4734F"/>
    <w:pPr>
      <w:tabs>
        <w:tab w:val="left" w:pos="840"/>
      </w:tabs>
    </w:pPr>
  </w:style>
  <w:style w:type="paragraph" w:customStyle="1" w:styleId="affffffff9">
    <w:name w:val="目次、索引正文"/>
    <w:uiPriority w:val="99"/>
    <w:qFormat/>
    <w:rsid w:val="00D4734F"/>
    <w:pPr>
      <w:spacing w:line="320" w:lineRule="exact"/>
      <w:jc w:val="both"/>
    </w:pPr>
    <w:rPr>
      <w:rFonts w:ascii="宋体" w:hAnsi="Times New Roman"/>
      <w:sz w:val="21"/>
    </w:rPr>
  </w:style>
  <w:style w:type="paragraph" w:customStyle="1" w:styleId="210">
    <w:name w:val="目录 21"/>
    <w:basedOn w:val="afffb"/>
    <w:next w:val="afffb"/>
    <w:autoRedefine/>
    <w:uiPriority w:val="99"/>
    <w:semiHidden/>
    <w:qFormat/>
    <w:rsid w:val="00D4734F"/>
    <w:pPr>
      <w:adjustRightInd/>
      <w:spacing w:line="240" w:lineRule="auto"/>
      <w:jc w:val="left"/>
    </w:pPr>
    <w:rPr>
      <w:bCs/>
      <w:iCs/>
    </w:rPr>
  </w:style>
  <w:style w:type="paragraph" w:customStyle="1" w:styleId="31">
    <w:name w:val="目录 31"/>
    <w:basedOn w:val="afffb"/>
    <w:next w:val="afffb"/>
    <w:autoRedefine/>
    <w:uiPriority w:val="99"/>
    <w:semiHidden/>
    <w:qFormat/>
    <w:rsid w:val="00D4734F"/>
    <w:pPr>
      <w:spacing w:line="240" w:lineRule="auto"/>
    </w:pPr>
    <w:rPr>
      <w:rFonts w:ascii="宋体" w:hAnsi="宋体"/>
      <w:iCs/>
    </w:rPr>
  </w:style>
  <w:style w:type="paragraph" w:customStyle="1" w:styleId="41">
    <w:name w:val="目录 41"/>
    <w:basedOn w:val="afffb"/>
    <w:next w:val="afffb"/>
    <w:autoRedefine/>
    <w:uiPriority w:val="99"/>
    <w:semiHidden/>
    <w:qFormat/>
    <w:rsid w:val="00D4734F"/>
    <w:pPr>
      <w:adjustRightInd/>
      <w:spacing w:line="240" w:lineRule="auto"/>
      <w:jc w:val="left"/>
    </w:pPr>
  </w:style>
  <w:style w:type="paragraph" w:customStyle="1" w:styleId="51">
    <w:name w:val="目录 51"/>
    <w:basedOn w:val="afffb"/>
    <w:next w:val="afffb"/>
    <w:autoRedefine/>
    <w:uiPriority w:val="99"/>
    <w:semiHidden/>
    <w:qFormat/>
    <w:rsid w:val="00D4734F"/>
    <w:pPr>
      <w:spacing w:line="240" w:lineRule="auto"/>
    </w:pPr>
    <w:rPr>
      <w:rFonts w:ascii="宋体" w:hAnsi="宋体"/>
    </w:rPr>
  </w:style>
  <w:style w:type="paragraph" w:customStyle="1" w:styleId="61">
    <w:name w:val="目录 61"/>
    <w:basedOn w:val="afffb"/>
    <w:next w:val="afffb"/>
    <w:autoRedefine/>
    <w:uiPriority w:val="99"/>
    <w:semiHidden/>
    <w:qFormat/>
    <w:rsid w:val="00D4734F"/>
    <w:pPr>
      <w:adjustRightInd/>
      <w:spacing w:line="240" w:lineRule="auto"/>
      <w:jc w:val="left"/>
    </w:pPr>
  </w:style>
  <w:style w:type="paragraph" w:customStyle="1" w:styleId="71">
    <w:name w:val="目录 71"/>
    <w:basedOn w:val="61"/>
    <w:autoRedefine/>
    <w:uiPriority w:val="99"/>
    <w:semiHidden/>
    <w:qFormat/>
    <w:rsid w:val="00D4734F"/>
    <w:pPr>
      <w:ind w:left="1260"/>
    </w:pPr>
  </w:style>
  <w:style w:type="paragraph" w:customStyle="1" w:styleId="81">
    <w:name w:val="目录 81"/>
    <w:basedOn w:val="71"/>
    <w:autoRedefine/>
    <w:uiPriority w:val="99"/>
    <w:semiHidden/>
    <w:qFormat/>
    <w:rsid w:val="00D4734F"/>
    <w:pPr>
      <w:ind w:left="1470"/>
    </w:pPr>
  </w:style>
  <w:style w:type="paragraph" w:customStyle="1" w:styleId="91">
    <w:name w:val="目录 91"/>
    <w:basedOn w:val="81"/>
    <w:autoRedefine/>
    <w:uiPriority w:val="99"/>
    <w:semiHidden/>
    <w:qFormat/>
    <w:rsid w:val="00D4734F"/>
    <w:pPr>
      <w:ind w:left="1680"/>
    </w:pPr>
  </w:style>
  <w:style w:type="paragraph" w:customStyle="1" w:styleId="affffffffa">
    <w:name w:val="其他标准称谓"/>
    <w:uiPriority w:val="99"/>
    <w:qFormat/>
    <w:rsid w:val="00D4734F"/>
    <w:pPr>
      <w:spacing w:line="0" w:lineRule="atLeast"/>
      <w:jc w:val="distribute"/>
    </w:pPr>
    <w:rPr>
      <w:rFonts w:ascii="黑体" w:eastAsia="黑体" w:hAnsi="宋体"/>
      <w:sz w:val="52"/>
    </w:rPr>
  </w:style>
  <w:style w:type="paragraph" w:customStyle="1" w:styleId="affffffffb">
    <w:name w:val="其他发布部门"/>
    <w:basedOn w:val="afffffff5"/>
    <w:uiPriority w:val="99"/>
    <w:qFormat/>
    <w:rsid w:val="00D4734F"/>
    <w:pPr>
      <w:framePr w:wrap="around"/>
      <w:spacing w:line="0" w:lineRule="atLeast"/>
    </w:pPr>
    <w:rPr>
      <w:rFonts w:ascii="黑体" w:eastAsia="黑体"/>
      <w:b w:val="0"/>
    </w:rPr>
  </w:style>
  <w:style w:type="paragraph" w:customStyle="1" w:styleId="afff1">
    <w:name w:val="前言标题"/>
    <w:next w:val="afffb"/>
    <w:uiPriority w:val="99"/>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uiPriority w:val="99"/>
    <w:qFormat/>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uiPriority w:val="99"/>
    <w:qFormat/>
    <w:rsid w:val="00D4734F"/>
    <w:pPr>
      <w:framePr w:hSpace="0" w:wrap="around" w:xAlign="right"/>
      <w:jc w:val="right"/>
    </w:pPr>
  </w:style>
  <w:style w:type="paragraph" w:customStyle="1" w:styleId="a3">
    <w:name w:val="四级无标题条"/>
    <w:basedOn w:val="afffb"/>
    <w:uiPriority w:val="99"/>
    <w:qFormat/>
    <w:rsid w:val="00D4734F"/>
    <w:pPr>
      <w:numPr>
        <w:ilvl w:val="5"/>
        <w:numId w:val="15"/>
      </w:numPr>
      <w:adjustRightInd/>
      <w:spacing w:line="240" w:lineRule="auto"/>
    </w:pPr>
    <w:rPr>
      <w:rFonts w:ascii="宋体" w:hAnsi="宋体"/>
      <w:szCs w:val="24"/>
    </w:rPr>
  </w:style>
  <w:style w:type="paragraph" w:styleId="affffffffd">
    <w:name w:val="table of figures"/>
    <w:basedOn w:val="afffb"/>
    <w:next w:val="afffb"/>
    <w:uiPriority w:val="99"/>
    <w:semiHidden/>
    <w:qFormat/>
    <w:rsid w:val="00D4734F"/>
    <w:pPr>
      <w:adjustRightInd/>
      <w:spacing w:line="240" w:lineRule="auto"/>
      <w:jc w:val="left"/>
    </w:pPr>
    <w:rPr>
      <w:szCs w:val="24"/>
    </w:rPr>
  </w:style>
  <w:style w:type="paragraph" w:customStyle="1" w:styleId="affffffffe">
    <w:name w:val="文献分类号"/>
    <w:uiPriority w:val="99"/>
    <w:qFormat/>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uiPriority w:val="99"/>
    <w:qFormat/>
    <w:rsid w:val="00D4734F"/>
    <w:pPr>
      <w:jc w:val="both"/>
    </w:pPr>
    <w:rPr>
      <w:rFonts w:ascii="宋体" w:hAnsi="宋体"/>
      <w:sz w:val="21"/>
    </w:rPr>
  </w:style>
  <w:style w:type="paragraph" w:customStyle="1" w:styleId="a4">
    <w:name w:val="五级无标题条"/>
    <w:basedOn w:val="afffb"/>
    <w:uiPriority w:val="99"/>
    <w:qFormat/>
    <w:rsid w:val="00D4734F"/>
    <w:pPr>
      <w:numPr>
        <w:ilvl w:val="6"/>
        <w:numId w:val="15"/>
      </w:numPr>
      <w:adjustRightInd/>
    </w:pPr>
    <w:rPr>
      <w:szCs w:val="24"/>
    </w:rPr>
  </w:style>
  <w:style w:type="character" w:styleId="afffffffff0">
    <w:name w:val="page number"/>
    <w:uiPriority w:val="99"/>
    <w:qFormat/>
    <w:rsid w:val="00D4734F"/>
    <w:rPr>
      <w:rFonts w:ascii="宋体" w:eastAsia="宋体" w:hAnsi="Times New Roman"/>
      <w:sz w:val="18"/>
    </w:rPr>
  </w:style>
  <w:style w:type="paragraph" w:customStyle="1" w:styleId="a0">
    <w:name w:val="一级无标题条"/>
    <w:basedOn w:val="afffb"/>
    <w:uiPriority w:val="99"/>
    <w:qFormat/>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b"/>
    <w:uiPriority w:val="99"/>
    <w:qFormat/>
    <w:rsid w:val="00D4734F"/>
    <w:pPr>
      <w:ind w:firstLine="420"/>
    </w:pPr>
  </w:style>
  <w:style w:type="paragraph" w:customStyle="1" w:styleId="afffffffff2">
    <w:name w:val="注:后续"/>
    <w:uiPriority w:val="99"/>
    <w:qFormat/>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uiPriority w:val="99"/>
    <w:qFormat/>
    <w:rsid w:val="00D4734F"/>
    <w:pPr>
      <w:ind w:leftChars="0" w:left="1406" w:firstLineChars="0" w:hanging="499"/>
    </w:pPr>
  </w:style>
  <w:style w:type="paragraph" w:customStyle="1" w:styleId="afffffffff4">
    <w:name w:val="标准文件_一级无标题"/>
    <w:basedOn w:val="afff3"/>
    <w:uiPriority w:val="99"/>
    <w:qFormat/>
    <w:rsid w:val="00BA263B"/>
    <w:pPr>
      <w:spacing w:beforeLines="0" w:before="0" w:afterLines="0" w:after="0"/>
      <w:outlineLvl w:val="9"/>
    </w:pPr>
    <w:rPr>
      <w:rFonts w:ascii="宋体" w:eastAsia="宋体"/>
    </w:rPr>
  </w:style>
  <w:style w:type="paragraph" w:customStyle="1" w:styleId="afffffffff5">
    <w:name w:val="标准文件_五级无标题"/>
    <w:basedOn w:val="afff7"/>
    <w:uiPriority w:val="99"/>
    <w:qFormat/>
    <w:rsid w:val="00BA263B"/>
    <w:pPr>
      <w:spacing w:beforeLines="0" w:before="0" w:afterLines="0" w:after="0"/>
      <w:outlineLvl w:val="9"/>
    </w:pPr>
    <w:rPr>
      <w:rFonts w:ascii="宋体" w:eastAsia="宋体"/>
    </w:rPr>
  </w:style>
  <w:style w:type="paragraph" w:customStyle="1" w:styleId="afffffffff6">
    <w:name w:val="标准文件_三级无标题"/>
    <w:basedOn w:val="afff5"/>
    <w:uiPriority w:val="99"/>
    <w:qFormat/>
    <w:rsid w:val="00BA263B"/>
    <w:pPr>
      <w:spacing w:beforeLines="0" w:before="0" w:afterLines="0" w:after="0"/>
      <w:outlineLvl w:val="9"/>
    </w:pPr>
    <w:rPr>
      <w:rFonts w:ascii="宋体" w:eastAsia="宋体"/>
    </w:rPr>
  </w:style>
  <w:style w:type="paragraph" w:customStyle="1" w:styleId="afffffffff7">
    <w:name w:val="标准文件_二级无标题"/>
    <w:basedOn w:val="afff4"/>
    <w:uiPriority w:val="99"/>
    <w:qFormat/>
    <w:rsid w:val="00BA263B"/>
    <w:pPr>
      <w:spacing w:beforeLines="0" w:before="0" w:afterLines="0" w:after="0"/>
      <w:outlineLvl w:val="9"/>
    </w:pPr>
    <w:rPr>
      <w:rFonts w:ascii="宋体" w:eastAsia="宋体"/>
    </w:rPr>
  </w:style>
  <w:style w:type="paragraph" w:customStyle="1" w:styleId="afffffffff8">
    <w:name w:val="标准_四级无标题"/>
    <w:basedOn w:val="afff6"/>
    <w:next w:val="afffff1"/>
    <w:uiPriority w:val="99"/>
    <w:qFormat/>
    <w:rsid w:val="00D27582"/>
    <w:rPr>
      <w:rFonts w:eastAsia="宋体"/>
    </w:rPr>
  </w:style>
  <w:style w:type="paragraph" w:customStyle="1" w:styleId="afffffffff9">
    <w:name w:val="标准文件_四级无标题"/>
    <w:basedOn w:val="afff6"/>
    <w:uiPriority w:val="99"/>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uiPriority w:val="99"/>
    <w:qFormat/>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1"/>
    <w:uiPriority w:val="99"/>
    <w:qFormat/>
    <w:rsid w:val="00E34A98"/>
    <w:pPr>
      <w:numPr>
        <w:numId w:val="17"/>
      </w:numPr>
      <w:ind w:firstLineChars="0" w:firstLine="0"/>
    </w:pPr>
    <w:rPr>
      <w:rFonts w:cs="Arial"/>
      <w:szCs w:val="28"/>
    </w:rPr>
  </w:style>
  <w:style w:type="paragraph" w:customStyle="1" w:styleId="afffffffffa">
    <w:name w:val="标准文件_附录标题"/>
    <w:basedOn w:val="aff9"/>
    <w:uiPriority w:val="99"/>
    <w:qFormat/>
    <w:rsid w:val="00C9435D"/>
    <w:pPr>
      <w:numPr>
        <w:numId w:val="0"/>
      </w:numPr>
      <w:spacing w:after="280"/>
      <w:outlineLvl w:val="9"/>
    </w:pPr>
  </w:style>
  <w:style w:type="paragraph" w:customStyle="1" w:styleId="afffffffffb">
    <w:name w:val="标准文件_二级项"/>
    <w:uiPriority w:val="99"/>
    <w:qFormat/>
    <w:rsid w:val="00200333"/>
    <w:rPr>
      <w:rFonts w:ascii="宋体" w:hAnsi="Times New Roman"/>
      <w:sz w:val="21"/>
    </w:rPr>
  </w:style>
  <w:style w:type="paragraph" w:customStyle="1" w:styleId="af9">
    <w:name w:val="标准文件_三级项"/>
    <w:basedOn w:val="afffb"/>
    <w:uiPriority w:val="99"/>
    <w:qFormat/>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f1"/>
    <w:uiPriority w:val="99"/>
    <w:qFormat/>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uiPriority w:val="99"/>
    <w:qFormat/>
    <w:rsid w:val="00200333"/>
    <w:pPr>
      <w:numPr>
        <w:numId w:val="23"/>
      </w:numPr>
      <w:jc w:val="both"/>
    </w:pPr>
    <w:rPr>
      <w:rFonts w:ascii="宋体" w:hAnsi="Times New Roman"/>
      <w:sz w:val="21"/>
    </w:rPr>
  </w:style>
  <w:style w:type="paragraph" w:customStyle="1" w:styleId="afffffffffc">
    <w:name w:val="标准文件_索引字母"/>
    <w:next w:val="afffff1"/>
    <w:uiPriority w:val="99"/>
    <w:qFormat/>
    <w:rsid w:val="00977D02"/>
    <w:pPr>
      <w:jc w:val="center"/>
    </w:pPr>
    <w:rPr>
      <w:rFonts w:ascii="宋体" w:eastAsia="Times New Roman" w:hAnsi="宋体"/>
      <w:b/>
      <w:kern w:val="2"/>
      <w:sz w:val="21"/>
    </w:rPr>
  </w:style>
  <w:style w:type="paragraph" w:customStyle="1" w:styleId="afffffffffd">
    <w:name w:val="标准文件_附录前"/>
    <w:next w:val="afffff1"/>
    <w:uiPriority w:val="99"/>
    <w:qFormat/>
    <w:rsid w:val="00B56FBE"/>
    <w:pPr>
      <w:spacing w:line="20" w:lineRule="atLeast"/>
      <w:ind w:firstLine="200"/>
    </w:pPr>
    <w:rPr>
      <w:rFonts w:ascii="宋体" w:hAnsi="宋体"/>
      <w:kern w:val="2"/>
      <w:sz w:val="10"/>
    </w:rPr>
  </w:style>
  <w:style w:type="paragraph" w:customStyle="1" w:styleId="afffffffffe">
    <w:name w:val="标准文件_正文标准名称"/>
    <w:uiPriority w:val="99"/>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1"/>
    <w:uiPriority w:val="99"/>
    <w:qFormat/>
    <w:rsid w:val="006D16C4"/>
    <w:pPr>
      <w:ind w:firstLineChars="0" w:firstLine="0"/>
      <w:jc w:val="center"/>
    </w:pPr>
    <w:rPr>
      <w:sz w:val="18"/>
    </w:rPr>
  </w:style>
  <w:style w:type="paragraph" w:customStyle="1" w:styleId="afff8">
    <w:name w:val="标准文件_注："/>
    <w:next w:val="afffff1"/>
    <w:uiPriority w:val="99"/>
    <w:qFormat/>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uiPriority w:val="99"/>
    <w:qFormat/>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f0"/>
    <w:uiPriority w:val="99"/>
    <w:qFormat/>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f0"/>
    <w:uiPriority w:val="99"/>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1"/>
    <w:uiPriority w:val="99"/>
    <w:qFormat/>
    <w:rsid w:val="00BA263B"/>
    <w:rPr>
      <w:rFonts w:ascii="宋体" w:hAnsi="Times New Roman"/>
      <w:noProof/>
      <w:sz w:val="21"/>
    </w:rPr>
  </w:style>
  <w:style w:type="paragraph" w:customStyle="1" w:styleId="affffffffff1">
    <w:name w:val="标准文件_表格续"/>
    <w:basedOn w:val="afffff1"/>
    <w:next w:val="afffff1"/>
    <w:uiPriority w:val="99"/>
    <w:qFormat/>
    <w:rsid w:val="003F6272"/>
    <w:pPr>
      <w:jc w:val="center"/>
    </w:pPr>
    <w:rPr>
      <w:rFonts w:ascii="黑体" w:eastAsia="黑体" w:hAnsi="黑体"/>
    </w:rPr>
  </w:style>
  <w:style w:type="paragraph" w:styleId="11">
    <w:name w:val="toc 1"/>
    <w:basedOn w:val="afffb"/>
    <w:next w:val="afffb"/>
    <w:autoRedefine/>
    <w:uiPriority w:val="99"/>
    <w:unhideWhenUsed/>
    <w:qFormat/>
    <w:rsid w:val="00EB1E69"/>
    <w:rPr>
      <w:rFonts w:ascii="宋体"/>
    </w:rPr>
  </w:style>
  <w:style w:type="table" w:styleId="affffffffff2">
    <w:name w:val="Table Grid"/>
    <w:basedOn w:val="afffd"/>
    <w:uiPriority w:val="9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qFormat/>
    <w:rsid w:val="00445574"/>
    <w:rPr>
      <w:color w:val="808080"/>
    </w:rPr>
  </w:style>
  <w:style w:type="paragraph" w:customStyle="1" w:styleId="2">
    <w:name w:val="标准文件_二级项2"/>
    <w:basedOn w:val="afffff1"/>
    <w:uiPriority w:val="99"/>
    <w:qFormat/>
    <w:rsid w:val="00200333"/>
    <w:pPr>
      <w:numPr>
        <w:ilvl w:val="1"/>
        <w:numId w:val="30"/>
      </w:numPr>
      <w:ind w:left="1271" w:firstLineChars="0" w:hanging="420"/>
    </w:pPr>
  </w:style>
  <w:style w:type="paragraph" w:customStyle="1" w:styleId="21">
    <w:name w:val="标准文件_三级项2"/>
    <w:basedOn w:val="afffff1"/>
    <w:uiPriority w:val="99"/>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1"/>
    <w:uiPriority w:val="99"/>
    <w:qFormat/>
    <w:rsid w:val="00AE070A"/>
    <w:pPr>
      <w:numPr>
        <w:numId w:val="31"/>
      </w:numPr>
      <w:spacing w:line="300" w:lineRule="exact"/>
      <w:ind w:left="1271" w:firstLineChars="0" w:hanging="420"/>
    </w:pPr>
    <w:rPr>
      <w:rFonts w:ascii="Times New Roman"/>
    </w:rPr>
  </w:style>
  <w:style w:type="paragraph" w:customStyle="1" w:styleId="affffffffff4">
    <w:name w:val="标准文件_提示"/>
    <w:basedOn w:val="afffff1"/>
    <w:next w:val="afffff1"/>
    <w:uiPriority w:val="99"/>
    <w:qFormat/>
    <w:rsid w:val="00365F86"/>
    <w:pPr>
      <w:ind w:firstLine="420"/>
    </w:pPr>
    <w:rPr>
      <w:rFonts w:ascii="黑体" w:eastAsia="黑体"/>
    </w:rPr>
  </w:style>
  <w:style w:type="character" w:customStyle="1" w:styleId="affffffffff5">
    <w:name w:val="标准文件_来源"/>
    <w:basedOn w:val="afffc"/>
    <w:uiPriority w:val="99"/>
    <w:qFormat/>
    <w:rsid w:val="00991875"/>
    <w:rPr>
      <w:rFonts w:eastAsia="宋体"/>
      <w:sz w:val="21"/>
    </w:rPr>
  </w:style>
  <w:style w:type="paragraph" w:customStyle="1" w:styleId="affffffffff6">
    <w:name w:val="标准文件_图表说明"/>
    <w:uiPriority w:val="99"/>
    <w:qFormat/>
    <w:rsid w:val="00A8446B"/>
    <w:pPr>
      <w:spacing w:line="276" w:lineRule="auto"/>
      <w:ind w:firstLine="420"/>
    </w:pPr>
    <w:rPr>
      <w:rFonts w:ascii="宋体" w:hAnsi="宋体"/>
      <w:kern w:val="2"/>
      <w:sz w:val="18"/>
    </w:rPr>
  </w:style>
  <w:style w:type="paragraph" w:customStyle="1" w:styleId="affffffffff7">
    <w:name w:val="其他发布日期"/>
    <w:basedOn w:val="afffffff6"/>
    <w:uiPriority w:val="99"/>
    <w:qFormat/>
    <w:rsid w:val="00CD50A1"/>
    <w:pPr>
      <w:framePr w:w="3997" w:h="471" w:hRule="exact" w:hSpace="0" w:vSpace="181" w:wrap="around" w:vAnchor="page" w:hAnchor="page" w:x="1419" w:y="14097"/>
    </w:pPr>
  </w:style>
  <w:style w:type="paragraph" w:customStyle="1" w:styleId="affffffffff8">
    <w:name w:val="其他实施日期"/>
    <w:basedOn w:val="affffffffc"/>
    <w:uiPriority w:val="99"/>
    <w:qFormat/>
    <w:rsid w:val="00CD50A1"/>
    <w:pPr>
      <w:framePr w:w="3997" w:h="471" w:hRule="exact" w:vSpace="181" w:wrap="around" w:vAnchor="page" w:hAnchor="page" w:x="7089" w:y="14097"/>
    </w:pPr>
  </w:style>
  <w:style w:type="paragraph" w:customStyle="1" w:styleId="affffffffff9">
    <w:name w:val="标准文件_文件编号"/>
    <w:basedOn w:val="afffff1"/>
    <w:uiPriority w:val="99"/>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uiPriority w:val="99"/>
    <w:qFormat/>
    <w:rsid w:val="00A952D7"/>
    <w:pPr>
      <w:framePr w:wrap="auto"/>
      <w:spacing w:before="57"/>
    </w:pPr>
    <w:rPr>
      <w:sz w:val="21"/>
    </w:rPr>
  </w:style>
  <w:style w:type="paragraph" w:customStyle="1" w:styleId="affffffffffb">
    <w:name w:val="标准文件_文件名称"/>
    <w:basedOn w:val="afffff1"/>
    <w:next w:val="afffff1"/>
    <w:uiPriority w:val="99"/>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b"/>
    <w:next w:val="afffb"/>
    <w:autoRedefine/>
    <w:uiPriority w:val="99"/>
    <w:unhideWhenUsed/>
    <w:qFormat/>
    <w:rsid w:val="00EB1E69"/>
    <w:pPr>
      <w:spacing w:line="300" w:lineRule="exact"/>
      <w:ind w:left="420"/>
    </w:pPr>
    <w:rPr>
      <w:rFonts w:ascii="宋体"/>
    </w:rPr>
  </w:style>
  <w:style w:type="paragraph" w:styleId="42">
    <w:name w:val="toc 4"/>
    <w:basedOn w:val="afffb"/>
    <w:next w:val="afffb"/>
    <w:autoRedefine/>
    <w:uiPriority w:val="99"/>
    <w:unhideWhenUsed/>
    <w:qFormat/>
    <w:rsid w:val="00EB1E69"/>
    <w:pPr>
      <w:tabs>
        <w:tab w:val="right" w:leader="dot" w:pos="9344"/>
      </w:tabs>
      <w:spacing w:line="300" w:lineRule="exact"/>
      <w:ind w:left="629"/>
    </w:pPr>
    <w:rPr>
      <w:rFonts w:ascii="宋体"/>
    </w:rPr>
  </w:style>
  <w:style w:type="paragraph" w:styleId="52">
    <w:name w:val="toc 5"/>
    <w:basedOn w:val="afffb"/>
    <w:next w:val="afffb"/>
    <w:autoRedefine/>
    <w:uiPriority w:val="99"/>
    <w:unhideWhenUsed/>
    <w:qFormat/>
    <w:rsid w:val="00EB1E69"/>
    <w:pPr>
      <w:ind w:left="839"/>
    </w:pPr>
    <w:rPr>
      <w:rFonts w:ascii="宋体"/>
    </w:rPr>
  </w:style>
  <w:style w:type="paragraph" w:styleId="62">
    <w:name w:val="toc 6"/>
    <w:basedOn w:val="afffb"/>
    <w:next w:val="afffb"/>
    <w:autoRedefine/>
    <w:uiPriority w:val="99"/>
    <w:unhideWhenUsed/>
    <w:qFormat/>
    <w:rsid w:val="00EB1E69"/>
    <w:pPr>
      <w:spacing w:line="300" w:lineRule="exact"/>
      <w:ind w:left="1049"/>
    </w:pPr>
    <w:rPr>
      <w:rFonts w:ascii="宋体"/>
    </w:rPr>
  </w:style>
  <w:style w:type="paragraph" w:styleId="72">
    <w:name w:val="toc 7"/>
    <w:basedOn w:val="afffb"/>
    <w:next w:val="afffb"/>
    <w:autoRedefine/>
    <w:uiPriority w:val="99"/>
    <w:unhideWhenUsed/>
    <w:qFormat/>
    <w:rsid w:val="00EB1E69"/>
    <w:pPr>
      <w:tabs>
        <w:tab w:val="right" w:leader="dot" w:pos="9344"/>
      </w:tabs>
      <w:spacing w:line="300" w:lineRule="exact"/>
      <w:ind w:left="1259"/>
    </w:pPr>
    <w:rPr>
      <w:rFonts w:ascii="宋体"/>
    </w:rPr>
  </w:style>
  <w:style w:type="paragraph" w:customStyle="1" w:styleId="afe">
    <w:name w:val="标准文件_附录图标号"/>
    <w:basedOn w:val="afffff1"/>
    <w:next w:val="afffff1"/>
    <w:uiPriority w:val="99"/>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uiPriority w:val="99"/>
    <w:qFormat/>
    <w:rsid w:val="009B6029"/>
    <w:pPr>
      <w:numPr>
        <w:numId w:val="32"/>
      </w:numPr>
      <w:spacing w:line="14" w:lineRule="exact"/>
      <w:ind w:firstLineChars="0" w:firstLine="0"/>
      <w:jc w:val="center"/>
    </w:pPr>
    <w:rPr>
      <w:rFonts w:eastAsia="黑体"/>
      <w:vanish/>
      <w:sz w:val="2"/>
    </w:rPr>
  </w:style>
  <w:style w:type="paragraph" w:styleId="24">
    <w:name w:val="toc 2"/>
    <w:basedOn w:val="afffb"/>
    <w:next w:val="afffb"/>
    <w:autoRedefine/>
    <w:uiPriority w:val="99"/>
    <w:unhideWhenUsed/>
    <w:qFormat/>
    <w:rsid w:val="00EB1E69"/>
    <w:pPr>
      <w:tabs>
        <w:tab w:val="right" w:leader="dot" w:pos="9344"/>
      </w:tabs>
      <w:spacing w:line="300" w:lineRule="exact"/>
      <w:ind w:left="210"/>
    </w:pPr>
    <w:rPr>
      <w:rFonts w:ascii="宋体"/>
    </w:rPr>
  </w:style>
  <w:style w:type="paragraph" w:customStyle="1" w:styleId="a7">
    <w:name w:val="标准文件_引言一级条标题"/>
    <w:basedOn w:val="afffff1"/>
    <w:next w:val="afffff1"/>
    <w:uiPriority w:val="99"/>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1"/>
    <w:next w:val="afffff1"/>
    <w:uiPriority w:val="99"/>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1"/>
    <w:next w:val="afffff1"/>
    <w:uiPriority w:val="99"/>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1"/>
    <w:next w:val="afffff1"/>
    <w:uiPriority w:val="99"/>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1"/>
    <w:next w:val="afffff1"/>
    <w:uiPriority w:val="99"/>
    <w:qFormat/>
    <w:rsid w:val="005E3C18"/>
    <w:pPr>
      <w:numPr>
        <w:ilvl w:val="5"/>
        <w:numId w:val="36"/>
      </w:numPr>
      <w:spacing w:beforeLines="50" w:before="50" w:afterLines="50" w:after="50"/>
      <w:ind w:firstLineChars="0"/>
    </w:pPr>
    <w:rPr>
      <w:rFonts w:ascii="黑体" w:eastAsia="黑体"/>
    </w:rPr>
  </w:style>
  <w:style w:type="paragraph" w:customStyle="1" w:styleId="affffffffffc">
    <w:name w:val="标准文件_注后"/>
    <w:basedOn w:val="afffff1"/>
    <w:uiPriority w:val="99"/>
    <w:qFormat/>
    <w:rsid w:val="00614CC1"/>
    <w:pPr>
      <w:ind w:left="811" w:firstLineChars="0" w:firstLine="0"/>
    </w:pPr>
    <w:rPr>
      <w:sz w:val="18"/>
    </w:rPr>
  </w:style>
  <w:style w:type="paragraph" w:customStyle="1" w:styleId="X">
    <w:name w:val="标准文件_注X后"/>
    <w:basedOn w:val="afffff1"/>
    <w:uiPriority w:val="99"/>
    <w:qFormat/>
    <w:rsid w:val="00614CC1"/>
    <w:pPr>
      <w:ind w:left="811" w:firstLineChars="0" w:firstLine="0"/>
    </w:pPr>
    <w:rPr>
      <w:sz w:val="18"/>
    </w:rPr>
  </w:style>
  <w:style w:type="paragraph" w:customStyle="1" w:styleId="affffffffffd">
    <w:name w:val="标准文件_示例后"/>
    <w:basedOn w:val="afffff1"/>
    <w:uiPriority w:val="99"/>
    <w:qFormat/>
    <w:rsid w:val="00AC5DF4"/>
    <w:pPr>
      <w:ind w:left="964" w:firstLineChars="0" w:firstLine="0"/>
    </w:pPr>
    <w:rPr>
      <w:sz w:val="18"/>
    </w:rPr>
  </w:style>
  <w:style w:type="paragraph" w:customStyle="1" w:styleId="X0">
    <w:name w:val="标准文件_示例X后"/>
    <w:basedOn w:val="afffff1"/>
    <w:link w:val="X1"/>
    <w:uiPriority w:val="99"/>
    <w:qFormat/>
    <w:rsid w:val="00E639BC"/>
    <w:pPr>
      <w:ind w:left="1049" w:firstLineChars="0" w:firstLine="0"/>
    </w:pPr>
    <w:rPr>
      <w:sz w:val="18"/>
    </w:rPr>
  </w:style>
  <w:style w:type="character" w:customStyle="1" w:styleId="X1">
    <w:name w:val="标准文件_示例X后 字符"/>
    <w:basedOn w:val="Char"/>
    <w:link w:val="X0"/>
    <w:uiPriority w:val="99"/>
    <w:qFormat/>
    <w:rsid w:val="00E639BC"/>
    <w:rPr>
      <w:rFonts w:ascii="宋体" w:hAnsi="Times New Roman"/>
      <w:noProof/>
      <w:sz w:val="18"/>
    </w:rPr>
  </w:style>
  <w:style w:type="paragraph" w:customStyle="1" w:styleId="affffffffffe">
    <w:name w:val="标准文件_索引项"/>
    <w:basedOn w:val="afffff1"/>
    <w:next w:val="afffff1"/>
    <w:uiPriority w:val="99"/>
    <w:qFormat/>
    <w:rsid w:val="00E210B5"/>
    <w:pPr>
      <w:tabs>
        <w:tab w:val="right" w:leader="dot" w:pos="9356"/>
      </w:tabs>
      <w:ind w:left="210" w:firstLineChars="0" w:hanging="210"/>
      <w:jc w:val="left"/>
    </w:pPr>
  </w:style>
  <w:style w:type="paragraph" w:customStyle="1" w:styleId="afffffffffff">
    <w:name w:val="标准文件_附录一级无标题"/>
    <w:basedOn w:val="affa"/>
    <w:uiPriority w:val="99"/>
    <w:qFormat/>
    <w:rsid w:val="009D6BCA"/>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uiPriority w:val="99"/>
    <w:qFormat/>
    <w:rsid w:val="009D6BCA"/>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uiPriority w:val="99"/>
    <w:qFormat/>
    <w:rsid w:val="00A41CB5"/>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uiPriority w:val="99"/>
    <w:qFormat/>
    <w:rsid w:val="00A41CB5"/>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uiPriority w:val="99"/>
    <w:qFormat/>
    <w:rsid w:val="00A41CB5"/>
    <w:pPr>
      <w:spacing w:beforeLines="0" w:before="0" w:afterLines="0" w:after="0" w:line="276" w:lineRule="auto"/>
      <w:outlineLvl w:val="9"/>
    </w:pPr>
    <w:rPr>
      <w:rFonts w:ascii="宋体" w:eastAsia="宋体"/>
    </w:rPr>
  </w:style>
  <w:style w:type="paragraph" w:customStyle="1" w:styleId="affffffffff0">
    <w:name w:val="标准文件_示例内容"/>
    <w:basedOn w:val="afffff1"/>
    <w:uiPriority w:val="99"/>
    <w:qFormat/>
    <w:rsid w:val="009674AD"/>
    <w:pPr>
      <w:ind w:firstLine="420"/>
    </w:pPr>
    <w:rPr>
      <w:sz w:val="18"/>
    </w:rPr>
  </w:style>
  <w:style w:type="paragraph" w:customStyle="1" w:styleId="afffffffffff4">
    <w:name w:val="标准文件_引言一级无标题"/>
    <w:basedOn w:val="a7"/>
    <w:next w:val="afffff1"/>
    <w:uiPriority w:val="99"/>
    <w:qFormat/>
    <w:rsid w:val="00843C13"/>
    <w:pPr>
      <w:spacing w:beforeLines="0" w:before="0" w:afterLines="0" w:after="0" w:line="276" w:lineRule="auto"/>
    </w:pPr>
    <w:rPr>
      <w:rFonts w:ascii="宋体" w:eastAsia="宋体"/>
    </w:rPr>
  </w:style>
  <w:style w:type="paragraph" w:customStyle="1" w:styleId="afffffffffff5">
    <w:name w:val="标准文件_引言二级无标题"/>
    <w:basedOn w:val="a8"/>
    <w:next w:val="afffff1"/>
    <w:uiPriority w:val="99"/>
    <w:qFormat/>
    <w:rsid w:val="00843C13"/>
    <w:pPr>
      <w:spacing w:beforeLines="0" w:before="0" w:afterLines="0" w:after="0" w:line="276" w:lineRule="auto"/>
    </w:pPr>
    <w:rPr>
      <w:rFonts w:ascii="宋体" w:eastAsia="宋体"/>
    </w:rPr>
  </w:style>
  <w:style w:type="paragraph" w:customStyle="1" w:styleId="afffffffffff6">
    <w:name w:val="标准文件_引言三级无标题"/>
    <w:basedOn w:val="a9"/>
    <w:next w:val="afffff1"/>
    <w:uiPriority w:val="99"/>
    <w:qFormat/>
    <w:rsid w:val="00534BDF"/>
    <w:pPr>
      <w:spacing w:beforeLines="0" w:before="0" w:afterLines="0" w:after="0" w:line="276" w:lineRule="auto"/>
    </w:pPr>
    <w:rPr>
      <w:rFonts w:ascii="宋体" w:eastAsia="宋体"/>
    </w:rPr>
  </w:style>
  <w:style w:type="paragraph" w:customStyle="1" w:styleId="afffffffffff7">
    <w:name w:val="标准文件_引言四级无标题"/>
    <w:basedOn w:val="aa"/>
    <w:next w:val="afffff1"/>
    <w:uiPriority w:val="99"/>
    <w:qFormat/>
    <w:rsid w:val="00534BDF"/>
    <w:pPr>
      <w:spacing w:beforeLines="0" w:before="0" w:afterLines="0" w:after="0" w:line="276" w:lineRule="auto"/>
    </w:pPr>
    <w:rPr>
      <w:rFonts w:ascii="宋体" w:eastAsia="宋体"/>
    </w:rPr>
  </w:style>
  <w:style w:type="paragraph" w:customStyle="1" w:styleId="afffffffffff8">
    <w:name w:val="标准文件_引言五级无标题"/>
    <w:basedOn w:val="ab"/>
    <w:next w:val="afffff1"/>
    <w:uiPriority w:val="99"/>
    <w:qFormat/>
    <w:rsid w:val="00534BDF"/>
    <w:pPr>
      <w:spacing w:beforeLines="0" w:before="0" w:afterLines="0" w:after="0" w:line="276" w:lineRule="auto"/>
    </w:pPr>
    <w:rPr>
      <w:rFonts w:ascii="宋体" w:eastAsia="宋体"/>
    </w:rPr>
  </w:style>
  <w:style w:type="paragraph" w:customStyle="1" w:styleId="afffffffffff9">
    <w:name w:val="标准文件_索引标题"/>
    <w:basedOn w:val="afffff8"/>
    <w:next w:val="afffff1"/>
    <w:uiPriority w:val="99"/>
    <w:qFormat/>
    <w:rsid w:val="002643C3"/>
    <w:rPr>
      <w:rFonts w:hAnsi="黑体"/>
    </w:rPr>
  </w:style>
  <w:style w:type="paragraph" w:customStyle="1" w:styleId="afffffffffffa">
    <w:name w:val="标准文件_脚注内容"/>
    <w:basedOn w:val="afffff1"/>
    <w:uiPriority w:val="99"/>
    <w:qFormat/>
    <w:rsid w:val="00DC3067"/>
    <w:pPr>
      <w:ind w:leftChars="200" w:left="400" w:hangingChars="200" w:hanging="200"/>
    </w:pPr>
    <w:rPr>
      <w:sz w:val="15"/>
    </w:rPr>
  </w:style>
  <w:style w:type="paragraph" w:customStyle="1" w:styleId="afffffffffffb">
    <w:name w:val="标准文件_术语条一"/>
    <w:basedOn w:val="afffffffff4"/>
    <w:next w:val="afffff1"/>
    <w:uiPriority w:val="99"/>
    <w:qFormat/>
    <w:rsid w:val="00AF0C18"/>
  </w:style>
  <w:style w:type="paragraph" w:customStyle="1" w:styleId="afffffffffffc">
    <w:name w:val="标准文件_术语条二"/>
    <w:basedOn w:val="afffffffff7"/>
    <w:next w:val="afffff1"/>
    <w:uiPriority w:val="99"/>
    <w:qFormat/>
    <w:rsid w:val="00AF0C18"/>
  </w:style>
  <w:style w:type="paragraph" w:customStyle="1" w:styleId="afffffffffffd">
    <w:name w:val="标准文件_术语条三"/>
    <w:basedOn w:val="afffffffff6"/>
    <w:next w:val="afffff1"/>
    <w:uiPriority w:val="99"/>
    <w:qFormat/>
    <w:rsid w:val="00AF0C18"/>
  </w:style>
  <w:style w:type="paragraph" w:customStyle="1" w:styleId="afffffffffffe">
    <w:name w:val="标准文件_术语条四"/>
    <w:basedOn w:val="afffffffff9"/>
    <w:next w:val="afffff1"/>
    <w:uiPriority w:val="99"/>
    <w:qFormat/>
    <w:rsid w:val="00AF0C18"/>
  </w:style>
  <w:style w:type="paragraph" w:customStyle="1" w:styleId="affffffffffff">
    <w:name w:val="标准文件_术语条五"/>
    <w:basedOn w:val="afffffffff5"/>
    <w:next w:val="afffff1"/>
    <w:uiPriority w:val="99"/>
    <w:qFormat/>
    <w:rsid w:val="00AF0C18"/>
  </w:style>
  <w:style w:type="paragraph" w:customStyle="1" w:styleId="Default">
    <w:name w:val="Default"/>
    <w:uiPriority w:val="99"/>
    <w:qFormat/>
    <w:rsid w:val="00194C95"/>
    <w:pPr>
      <w:widowControl w:val="0"/>
      <w:autoSpaceDE w:val="0"/>
      <w:autoSpaceDN w:val="0"/>
      <w:adjustRightInd w:val="0"/>
    </w:pPr>
    <w:rPr>
      <w:rFonts w:ascii="宋体" w:cs="宋体"/>
      <w:color w:val="000000"/>
      <w:sz w:val="24"/>
      <w:szCs w:val="24"/>
    </w:rPr>
  </w:style>
  <w:style w:type="character" w:customStyle="1" w:styleId="affffffffffff0">
    <w:name w:val="发布"/>
    <w:basedOn w:val="afffc"/>
    <w:uiPriority w:val="99"/>
    <w:qFormat/>
    <w:rsid w:val="007B7453"/>
    <w:rPr>
      <w:rFonts w:ascii="黑体" w:eastAsia="黑体"/>
      <w:spacing w:val="85"/>
      <w:w w:val="100"/>
      <w:position w:val="3"/>
      <w:sz w:val="28"/>
      <w:szCs w:val="28"/>
    </w:rPr>
  </w:style>
  <w:style w:type="paragraph" w:styleId="affffffffffff1">
    <w:name w:val="Document Map"/>
    <w:basedOn w:val="afffb"/>
    <w:link w:val="affffffffffff2"/>
    <w:uiPriority w:val="99"/>
    <w:semiHidden/>
    <w:qFormat/>
    <w:rsid w:val="00215E44"/>
    <w:rPr>
      <w:rFonts w:ascii="宋体"/>
      <w:sz w:val="18"/>
      <w:szCs w:val="18"/>
    </w:rPr>
  </w:style>
  <w:style w:type="character" w:customStyle="1" w:styleId="affffffffffff2">
    <w:name w:val="文档结构图 字符"/>
    <w:basedOn w:val="afffc"/>
    <w:link w:val="affffffffffff1"/>
    <w:uiPriority w:val="99"/>
    <w:semiHidden/>
    <w:qFormat/>
    <w:rsid w:val="00215E44"/>
    <w:rPr>
      <w:rFonts w:ascii="宋体"/>
      <w:kern w:val="2"/>
      <w:sz w:val="18"/>
      <w:szCs w:val="18"/>
    </w:rPr>
  </w:style>
  <w:style w:type="character" w:customStyle="1" w:styleId="12">
    <w:name w:val="不明显参考1"/>
    <w:uiPriority w:val="99"/>
    <w:qFormat/>
    <w:rsid w:val="00215E44"/>
    <w:rPr>
      <w:smallCaps/>
      <w:color w:val="C0504D"/>
      <w:u w:val="single"/>
    </w:rPr>
  </w:style>
  <w:style w:type="paragraph" w:customStyle="1" w:styleId="affffffffffff3">
    <w:name w:val="列项——（一级）"/>
    <w:basedOn w:val="afffb"/>
    <w:uiPriority w:val="99"/>
    <w:qFormat/>
    <w:rsid w:val="00215E44"/>
    <w:pPr>
      <w:adjustRightInd/>
      <w:spacing w:before="100" w:beforeAutospacing="1" w:after="100" w:afterAutospacing="1" w:line="240" w:lineRule="auto"/>
      <w:ind w:left="833" w:hanging="408"/>
    </w:pPr>
    <w:rPr>
      <w:rFonts w:ascii="宋体" w:hAnsi="宋体" w:cs="宋体"/>
      <w:kern w:val="0"/>
    </w:rPr>
  </w:style>
  <w:style w:type="paragraph" w:customStyle="1" w:styleId="affffffffffff4">
    <w:name w:val="段"/>
    <w:basedOn w:val="afffb"/>
    <w:link w:val="Char0"/>
    <w:uiPriority w:val="99"/>
    <w:qFormat/>
    <w:rsid w:val="00215E44"/>
    <w:pPr>
      <w:widowControl/>
      <w:autoSpaceDE w:val="0"/>
      <w:autoSpaceDN w:val="0"/>
      <w:adjustRightInd/>
      <w:spacing w:line="240" w:lineRule="auto"/>
      <w:ind w:firstLineChars="200" w:firstLine="420"/>
    </w:pPr>
    <w:rPr>
      <w:rFonts w:ascii="宋体" w:hAnsi="宋体" w:cs="宋体"/>
      <w:kern w:val="0"/>
    </w:rPr>
  </w:style>
  <w:style w:type="paragraph" w:customStyle="1" w:styleId="affffffffffff5">
    <w:name w:val="附录表标题"/>
    <w:basedOn w:val="afffb"/>
    <w:next w:val="affffffffffff4"/>
    <w:uiPriority w:val="99"/>
    <w:qFormat/>
    <w:rsid w:val="00215E44"/>
    <w:pPr>
      <w:adjustRightInd/>
      <w:spacing w:beforeLines="50" w:afterLines="50" w:line="240" w:lineRule="auto"/>
      <w:jc w:val="center"/>
    </w:pPr>
    <w:rPr>
      <w:rFonts w:ascii="黑体" w:eastAsia="黑体" w:hAnsi="黑体" w:cs="宋体"/>
    </w:rPr>
  </w:style>
  <w:style w:type="character" w:customStyle="1" w:styleId="Char0">
    <w:name w:val="段 Char"/>
    <w:link w:val="affffffffffff4"/>
    <w:uiPriority w:val="99"/>
    <w:qFormat/>
    <w:locked/>
    <w:rsid w:val="00215E44"/>
    <w:rPr>
      <w:rFonts w:ascii="宋体" w:hAnsi="宋体" w:cs="宋体"/>
      <w:sz w:val="21"/>
      <w:szCs w:val="21"/>
    </w:rPr>
  </w:style>
  <w:style w:type="paragraph" w:customStyle="1" w:styleId="affffffffffff6">
    <w:name w:val="正文公式编号制表符"/>
    <w:basedOn w:val="affffffffffff4"/>
    <w:next w:val="affffffffffff4"/>
    <w:uiPriority w:val="99"/>
    <w:qFormat/>
    <w:rsid w:val="00215E44"/>
    <w:pPr>
      <w:tabs>
        <w:tab w:val="center" w:pos="4201"/>
        <w:tab w:val="right" w:leader="dot" w:pos="9298"/>
      </w:tabs>
      <w:ind w:firstLineChars="0" w:firstLine="0"/>
    </w:pPr>
    <w:rPr>
      <w:rFonts w:hAnsi="Times New Roman" w:cs="Times New Roman"/>
      <w:szCs w:val="20"/>
    </w:rPr>
  </w:style>
  <w:style w:type="character" w:customStyle="1" w:styleId="SubtleReference1">
    <w:name w:val="Subtle Reference1"/>
    <w:uiPriority w:val="99"/>
    <w:qFormat/>
    <w:rsid w:val="00215E44"/>
    <w:rPr>
      <w:smallCaps/>
      <w:color w:val="C0504D"/>
      <w:u w:val="single"/>
    </w:rPr>
  </w:style>
  <w:style w:type="paragraph" w:customStyle="1" w:styleId="affffffffffff7">
    <w:name w:val="终结线"/>
    <w:basedOn w:val="afffb"/>
    <w:uiPriority w:val="99"/>
    <w:qFormat/>
    <w:rsid w:val="00215E44"/>
    <w:pPr>
      <w:framePr w:hSpace="181" w:vSpace="181" w:wrap="around" w:vAnchor="text" w:hAnchor="margin" w:xAlign="center" w:y="285"/>
      <w:adjustRightInd/>
      <w:spacing w:line="240" w:lineRule="auto"/>
    </w:pPr>
    <w:rPr>
      <w:szCs w:val="24"/>
    </w:rPr>
  </w:style>
  <w:style w:type="paragraph" w:customStyle="1" w:styleId="affffffffffff8">
    <w:name w:val="标准书脚_奇数页"/>
    <w:uiPriority w:val="99"/>
    <w:qFormat/>
    <w:rsid w:val="00215E44"/>
    <w:pPr>
      <w:spacing w:before="120"/>
      <w:ind w:right="198"/>
      <w:jc w:val="right"/>
    </w:pPr>
    <w:rPr>
      <w:rFonts w:ascii="宋体" w:hAnsi="Times New Roman"/>
      <w:sz w:val="18"/>
      <w:szCs w:val="18"/>
    </w:rPr>
  </w:style>
  <w:style w:type="paragraph" w:customStyle="1" w:styleId="affffffffffff9">
    <w:name w:val="标准书眉_奇数页"/>
    <w:next w:val="afffb"/>
    <w:uiPriority w:val="99"/>
    <w:qFormat/>
    <w:rsid w:val="00215E44"/>
    <w:pPr>
      <w:tabs>
        <w:tab w:val="center" w:pos="4154"/>
        <w:tab w:val="right" w:pos="8306"/>
      </w:tabs>
      <w:spacing w:after="220"/>
      <w:jc w:val="right"/>
    </w:pPr>
    <w:rPr>
      <w:rFonts w:ascii="黑体" w:eastAsia="黑体" w:hAnsi="Times New Roman"/>
      <w:sz w:val="21"/>
      <w:szCs w:val="21"/>
    </w:rPr>
  </w:style>
  <w:style w:type="paragraph" w:customStyle="1" w:styleId="affffffffffffa">
    <w:name w:val="列项●（二级）"/>
    <w:uiPriority w:val="99"/>
    <w:qFormat/>
    <w:rsid w:val="00215E44"/>
    <w:pPr>
      <w:tabs>
        <w:tab w:val="left" w:pos="760"/>
        <w:tab w:val="left" w:pos="840"/>
      </w:tabs>
      <w:ind w:left="1264" w:hanging="413"/>
      <w:jc w:val="both"/>
    </w:pPr>
    <w:rPr>
      <w:rFonts w:ascii="宋体" w:hAnsi="Times New Roman"/>
      <w:sz w:val="21"/>
    </w:rPr>
  </w:style>
  <w:style w:type="paragraph" w:customStyle="1" w:styleId="affffffffffffb">
    <w:name w:val="列项◆（三级）"/>
    <w:basedOn w:val="afffb"/>
    <w:uiPriority w:val="99"/>
    <w:qFormat/>
    <w:rsid w:val="00215E44"/>
    <w:pPr>
      <w:tabs>
        <w:tab w:val="left" w:pos="1678"/>
      </w:tabs>
      <w:adjustRightInd/>
      <w:spacing w:line="240" w:lineRule="auto"/>
      <w:ind w:left="1678" w:hanging="414"/>
    </w:pPr>
    <w:rPr>
      <w:rFonts w:ascii="宋体" w:hAnsi="Times New Roman"/>
    </w:rPr>
  </w:style>
  <w:style w:type="paragraph" w:customStyle="1" w:styleId="af3">
    <w:name w:val="一级条标题"/>
    <w:next w:val="affffffffffff4"/>
    <w:uiPriority w:val="99"/>
    <w:qFormat/>
    <w:rsid w:val="00215E44"/>
    <w:pPr>
      <w:numPr>
        <w:ilvl w:val="1"/>
        <w:numId w:val="41"/>
      </w:numPr>
      <w:spacing w:beforeLines="50" w:afterLines="50"/>
      <w:outlineLvl w:val="2"/>
    </w:pPr>
    <w:rPr>
      <w:rFonts w:ascii="黑体" w:eastAsia="黑体" w:hAnsi="Times New Roman"/>
      <w:sz w:val="21"/>
      <w:szCs w:val="21"/>
    </w:rPr>
  </w:style>
  <w:style w:type="paragraph" w:customStyle="1" w:styleId="af2">
    <w:name w:val="章标题"/>
    <w:next w:val="affffffffffff4"/>
    <w:uiPriority w:val="99"/>
    <w:qFormat/>
    <w:rsid w:val="00215E44"/>
    <w:pPr>
      <w:numPr>
        <w:numId w:val="41"/>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4"/>
    <w:uiPriority w:val="99"/>
    <w:qFormat/>
    <w:rsid w:val="00215E44"/>
    <w:pPr>
      <w:numPr>
        <w:ilvl w:val="2"/>
      </w:numPr>
      <w:spacing w:before="50" w:after="50"/>
      <w:ind w:left="0"/>
      <w:outlineLvl w:val="3"/>
    </w:pPr>
  </w:style>
  <w:style w:type="paragraph" w:customStyle="1" w:styleId="affffffffffffc">
    <w:name w:val="目次、标准名称标题"/>
    <w:basedOn w:val="afffb"/>
    <w:next w:val="affffffffffff4"/>
    <w:uiPriority w:val="99"/>
    <w:qFormat/>
    <w:rsid w:val="00215E44"/>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5">
    <w:name w:val="三级条标题"/>
    <w:basedOn w:val="af4"/>
    <w:next w:val="affffffffffff4"/>
    <w:uiPriority w:val="99"/>
    <w:qFormat/>
    <w:rsid w:val="00215E44"/>
    <w:pPr>
      <w:numPr>
        <w:ilvl w:val="3"/>
      </w:numPr>
      <w:outlineLvl w:val="4"/>
    </w:pPr>
  </w:style>
  <w:style w:type="paragraph" w:customStyle="1" w:styleId="affffffffffffd">
    <w:name w:val="数字编号列项（二级）"/>
    <w:uiPriority w:val="99"/>
    <w:qFormat/>
    <w:rsid w:val="00215E44"/>
    <w:pPr>
      <w:tabs>
        <w:tab w:val="left" w:pos="1260"/>
      </w:tabs>
      <w:ind w:left="1259" w:hanging="419"/>
      <w:jc w:val="both"/>
    </w:pPr>
    <w:rPr>
      <w:rFonts w:ascii="宋体" w:hAnsi="Times New Roman"/>
      <w:sz w:val="21"/>
    </w:rPr>
  </w:style>
  <w:style w:type="paragraph" w:customStyle="1" w:styleId="af6">
    <w:name w:val="四级条标题"/>
    <w:basedOn w:val="af5"/>
    <w:next w:val="affffffffffff4"/>
    <w:uiPriority w:val="99"/>
    <w:qFormat/>
    <w:rsid w:val="00215E44"/>
    <w:pPr>
      <w:numPr>
        <w:ilvl w:val="4"/>
      </w:numPr>
      <w:outlineLvl w:val="5"/>
    </w:pPr>
  </w:style>
  <w:style w:type="paragraph" w:customStyle="1" w:styleId="af7">
    <w:name w:val="五级条标题"/>
    <w:basedOn w:val="af6"/>
    <w:next w:val="affffffffffff4"/>
    <w:uiPriority w:val="99"/>
    <w:qFormat/>
    <w:rsid w:val="00215E44"/>
    <w:pPr>
      <w:numPr>
        <w:ilvl w:val="5"/>
      </w:numPr>
      <w:ind w:left="0"/>
      <w:outlineLvl w:val="6"/>
    </w:pPr>
  </w:style>
  <w:style w:type="paragraph" w:customStyle="1" w:styleId="affffffffffffe">
    <w:name w:val="字母编号列项（一级）"/>
    <w:uiPriority w:val="99"/>
    <w:qFormat/>
    <w:rsid w:val="00215E44"/>
    <w:pPr>
      <w:tabs>
        <w:tab w:val="left" w:pos="840"/>
      </w:tabs>
      <w:ind w:left="839" w:hanging="419"/>
      <w:jc w:val="both"/>
    </w:pPr>
    <w:rPr>
      <w:rFonts w:ascii="宋体" w:hAnsi="Times New Roman"/>
      <w:sz w:val="21"/>
    </w:rPr>
  </w:style>
  <w:style w:type="paragraph" w:customStyle="1" w:styleId="afffffffffffff">
    <w:name w:val="编号列项（三级）"/>
    <w:uiPriority w:val="99"/>
    <w:qFormat/>
    <w:rsid w:val="00215E44"/>
    <w:pPr>
      <w:tabs>
        <w:tab w:val="left" w:pos="0"/>
      </w:tabs>
      <w:ind w:left="1679" w:hanging="420"/>
    </w:pPr>
    <w:rPr>
      <w:rFonts w:ascii="宋体" w:hAnsi="Times New Roman"/>
      <w:sz w:val="21"/>
    </w:rPr>
  </w:style>
  <w:style w:type="paragraph" w:customStyle="1" w:styleId="afffffffffffff0">
    <w:name w:val="一级无"/>
    <w:basedOn w:val="af3"/>
    <w:uiPriority w:val="99"/>
    <w:qFormat/>
    <w:rsid w:val="00215E44"/>
    <w:pPr>
      <w:spacing w:beforeLines="0" w:afterLines="0"/>
    </w:pPr>
    <w:rPr>
      <w:rFonts w:ascii="宋体" w:eastAsia="宋体"/>
    </w:rPr>
  </w:style>
  <w:style w:type="paragraph" w:customStyle="1" w:styleId="afffffffffffff1">
    <w:name w:val="附录表标号"/>
    <w:basedOn w:val="afffb"/>
    <w:next w:val="affffffffffff4"/>
    <w:uiPriority w:val="99"/>
    <w:qFormat/>
    <w:rsid w:val="00215E44"/>
    <w:pPr>
      <w:adjustRightInd/>
      <w:spacing w:line="14" w:lineRule="exact"/>
      <w:ind w:left="811" w:hanging="448"/>
      <w:jc w:val="center"/>
      <w:outlineLvl w:val="0"/>
    </w:pPr>
    <w:rPr>
      <w:rFonts w:ascii="Times New Roman" w:hAnsi="Times New Roman"/>
      <w:color w:val="FFFFF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3142124">
      <w:bodyDiv w:val="1"/>
      <w:marLeft w:val="0"/>
      <w:marRight w:val="0"/>
      <w:marTop w:val="0"/>
      <w:marBottom w:val="0"/>
      <w:divBdr>
        <w:top w:val="none" w:sz="0" w:space="0" w:color="auto"/>
        <w:left w:val="none" w:sz="0" w:space="0" w:color="auto"/>
        <w:bottom w:val="none" w:sz="0" w:space="0" w:color="auto"/>
        <w:right w:val="none" w:sz="0" w:space="0" w:color="auto"/>
      </w:divBdr>
      <w:divsChild>
        <w:div w:id="1207059574">
          <w:marLeft w:val="0"/>
          <w:marRight w:val="0"/>
          <w:marTop w:val="0"/>
          <w:marBottom w:val="0"/>
          <w:divBdr>
            <w:top w:val="none" w:sz="0" w:space="0" w:color="auto"/>
            <w:left w:val="none" w:sz="0" w:space="0" w:color="auto"/>
            <w:bottom w:val="none" w:sz="0" w:space="0" w:color="auto"/>
            <w:right w:val="none" w:sz="0" w:space="0" w:color="auto"/>
          </w:divBdr>
        </w:div>
        <w:div w:id="1865243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65C771855B4ED1B016E5A6C01AD69D"/>
        <w:category>
          <w:name w:val="常规"/>
          <w:gallery w:val="placeholder"/>
        </w:category>
        <w:types>
          <w:type w:val="bbPlcHdr"/>
        </w:types>
        <w:behaviors>
          <w:behavior w:val="content"/>
        </w:behaviors>
        <w:guid w:val="{2D4A7D3E-C2D9-4740-A2B3-7DD5741B348C}"/>
      </w:docPartPr>
      <w:docPartBody>
        <w:p w:rsidR="00984BC3" w:rsidRDefault="00984BC3">
          <w:pPr>
            <w:pStyle w:val="5A65C771855B4ED1B016E5A6C01AD69D"/>
          </w:pPr>
          <w:r w:rsidRPr="00751A05">
            <w:rPr>
              <w:rStyle w:val="a3"/>
              <w:rFonts w:hint="eastAsia"/>
            </w:rPr>
            <w:t>单击或点击此处输入文字。</w:t>
          </w:r>
        </w:p>
      </w:docPartBody>
    </w:docPart>
    <w:docPart>
      <w:docPartPr>
        <w:name w:val="D23CACD2B05E4E80A2EF78EAA00E05C3"/>
        <w:category>
          <w:name w:val="常规"/>
          <w:gallery w:val="placeholder"/>
        </w:category>
        <w:types>
          <w:type w:val="bbPlcHdr"/>
        </w:types>
        <w:behaviors>
          <w:behavior w:val="content"/>
        </w:behaviors>
        <w:guid w:val="{8A07DF82-6EB1-4DDB-9895-2B19D390F6BA}"/>
      </w:docPartPr>
      <w:docPartBody>
        <w:p w:rsidR="00984BC3" w:rsidRDefault="00984BC3">
          <w:pPr>
            <w:pStyle w:val="D23CACD2B05E4E80A2EF78EAA00E05C3"/>
          </w:pPr>
          <w:r w:rsidRPr="00FB6243">
            <w:rPr>
              <w:rStyle w:val="a3"/>
              <w:rFonts w:hint="eastAsia"/>
            </w:rPr>
            <w:t>选择一项。</w:t>
          </w:r>
        </w:p>
      </w:docPartBody>
    </w:docPart>
    <w:docPart>
      <w:docPartPr>
        <w:name w:val="017C675B21BC4B8B891C7E570E365924"/>
        <w:category>
          <w:name w:val="常规"/>
          <w:gallery w:val="placeholder"/>
        </w:category>
        <w:types>
          <w:type w:val="bbPlcHdr"/>
        </w:types>
        <w:behaviors>
          <w:behavior w:val="content"/>
        </w:behaviors>
        <w:guid w:val="{330CC249-1F6F-4B1E-BF50-5CCDDD1D5405}"/>
      </w:docPartPr>
      <w:docPartBody>
        <w:p w:rsidR="00984BC3" w:rsidRDefault="00984BC3">
          <w:pPr>
            <w:pStyle w:val="017C675B21BC4B8B891C7E570E36592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BC3"/>
    <w:rsid w:val="000167AC"/>
    <w:rsid w:val="008F0775"/>
    <w:rsid w:val="00984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167AC"/>
    <w:rPr>
      <w:color w:val="808080"/>
    </w:rPr>
  </w:style>
  <w:style w:type="paragraph" w:customStyle="1" w:styleId="5A65C771855B4ED1B016E5A6C01AD69D">
    <w:name w:val="5A65C771855B4ED1B016E5A6C01AD69D"/>
    <w:pPr>
      <w:widowControl w:val="0"/>
      <w:jc w:val="both"/>
    </w:pPr>
  </w:style>
  <w:style w:type="paragraph" w:customStyle="1" w:styleId="D23CACD2B05E4E80A2EF78EAA00E05C3">
    <w:name w:val="D23CACD2B05E4E80A2EF78EAA00E05C3"/>
    <w:pPr>
      <w:widowControl w:val="0"/>
      <w:jc w:val="both"/>
    </w:pPr>
  </w:style>
  <w:style w:type="paragraph" w:customStyle="1" w:styleId="017C675B21BC4B8B891C7E570E365924">
    <w:name w:val="017C675B21BC4B8B891C7E570E36592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F25F9-C6B9-444E-978D-B9F2C6B3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70</TotalTime>
  <Pages>7</Pages>
  <Words>1081</Words>
  <Characters>6166</Characters>
  <Application>Microsoft Office Word</Application>
  <DocSecurity>0</DocSecurity>
  <Lines>51</Lines>
  <Paragraphs>14</Paragraphs>
  <ScaleCrop>false</ScaleCrop>
  <Company>PCMI</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24</cp:revision>
  <cp:lastPrinted>2020-08-30T10:00:00Z</cp:lastPrinted>
  <dcterms:created xsi:type="dcterms:W3CDTF">2022-11-18T07:37:00Z</dcterms:created>
  <dcterms:modified xsi:type="dcterms:W3CDTF">2022-11-21T06:53:00Z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