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团体标准《</w:t>
      </w:r>
      <w:r>
        <w:rPr>
          <w:rFonts w:hint="eastAsia" w:ascii="方正小标宋简体" w:hAnsi="方正小标宋简体" w:eastAsia="方正小标宋简体" w:cs="方正小标宋简体"/>
          <w:sz w:val="36"/>
          <w:szCs w:val="36"/>
          <w:lang w:val="en-US" w:eastAsia="zh-CN"/>
        </w:rPr>
        <w:t>小蚕共育设施</w:t>
      </w:r>
      <w:r>
        <w:rPr>
          <w:rFonts w:hint="eastAsia" w:ascii="方正小标宋简体" w:hAnsi="方正小标宋简体" w:eastAsia="方正小标宋简体" w:cs="方正小标宋简体"/>
          <w:sz w:val="36"/>
          <w:szCs w:val="36"/>
        </w:rPr>
        <w:t>建设</w:t>
      </w:r>
      <w:r>
        <w:rPr>
          <w:rFonts w:hint="eastAsia" w:ascii="方正小标宋简体" w:hAnsi="方正小标宋简体" w:eastAsia="方正小标宋简体" w:cs="方正小标宋简体"/>
          <w:sz w:val="36"/>
          <w:szCs w:val="36"/>
          <w:lang w:val="en-US" w:eastAsia="zh-CN"/>
        </w:rPr>
        <w:t>技术</w:t>
      </w:r>
      <w:r>
        <w:rPr>
          <w:rFonts w:hint="eastAsia" w:ascii="方正小标宋简体" w:hAnsi="方正小标宋简体" w:eastAsia="方正小标宋简体" w:cs="方正小标宋简体"/>
          <w:sz w:val="36"/>
          <w:szCs w:val="36"/>
        </w:rPr>
        <w:t>规范》</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w:t>
      </w:r>
      <w:r>
        <w:rPr>
          <w:rFonts w:hint="eastAsia" w:ascii="方正小标宋简体" w:hAnsi="方正小标宋简体" w:eastAsia="方正小标宋简体" w:cs="方正小标宋简体"/>
          <w:sz w:val="36"/>
          <w:szCs w:val="36"/>
          <w:lang w:val="en-US" w:eastAsia="zh-CN"/>
        </w:rPr>
        <w:t>征求意见稿</w:t>
      </w:r>
      <w:r>
        <w:rPr>
          <w:rFonts w:hint="eastAsia" w:ascii="方正小标宋简体" w:hAnsi="方正小标宋简体" w:eastAsia="方正小标宋简体" w:cs="方正小标宋简体"/>
          <w:sz w:val="36"/>
          <w:szCs w:val="36"/>
        </w:rPr>
        <w:t>)编制说明</w:t>
      </w:r>
    </w:p>
    <w:p>
      <w:pPr>
        <w:keepNext w:val="0"/>
        <w:keepLines w:val="0"/>
        <w:pageBreakBefore w:val="0"/>
        <w:kinsoku/>
        <w:wordWrap/>
        <w:overflowPunct/>
        <w:topLinePunct w:val="0"/>
        <w:bidi w:val="0"/>
        <w:adjustRightInd/>
        <w:spacing w:before="156" w:beforeLines="50" w:after="156" w:afterLines="50" w:line="560" w:lineRule="exact"/>
        <w:textAlignment w:val="auto"/>
        <w:rPr>
          <w:rFonts w:hint="default" w:ascii="黑体" w:hAnsi="黑体" w:eastAsia="黑体"/>
          <w:color w:val="000000"/>
          <w:sz w:val="32"/>
          <w:szCs w:val="32"/>
          <w:lang w:val="en-US" w:eastAsia="zh-CN"/>
        </w:rPr>
      </w:pPr>
      <w:r>
        <w:rPr>
          <w:rFonts w:hint="eastAsia" w:ascii="黑体" w:hAnsi="黑体" w:eastAsia="黑体"/>
          <w:color w:val="000000"/>
          <w:sz w:val="32"/>
          <w:szCs w:val="32"/>
        </w:rPr>
        <w:t>一</w:t>
      </w:r>
      <w:r>
        <w:rPr>
          <w:rFonts w:ascii="黑体" w:hAnsi="黑体" w:eastAsia="黑体"/>
          <w:color w:val="000000"/>
          <w:sz w:val="32"/>
          <w:szCs w:val="32"/>
        </w:rPr>
        <w:t>、项目</w:t>
      </w:r>
      <w:r>
        <w:rPr>
          <w:rFonts w:hint="eastAsia" w:ascii="黑体" w:hAnsi="黑体" w:eastAsia="黑体"/>
          <w:color w:val="000000"/>
          <w:sz w:val="32"/>
          <w:szCs w:val="32"/>
        </w:rPr>
        <w:t>来</w:t>
      </w:r>
      <w:r>
        <w:rPr>
          <w:rFonts w:ascii="黑体" w:hAnsi="黑体" w:eastAsia="黑体"/>
          <w:color w:val="000000"/>
          <w:sz w:val="32"/>
          <w:szCs w:val="32"/>
        </w:rPr>
        <w:t>源</w:t>
      </w:r>
      <w:r>
        <w:rPr>
          <w:rFonts w:hint="eastAsia" w:ascii="黑体" w:hAnsi="黑体" w:eastAsia="黑体"/>
          <w:color w:val="000000"/>
          <w:sz w:val="32"/>
          <w:szCs w:val="32"/>
          <w:lang w:val="en-US" w:eastAsia="zh-CN"/>
        </w:rPr>
        <w:t>及起草单位简介</w:t>
      </w:r>
      <w:bookmarkStart w:id="5" w:name="_GoBack"/>
      <w:bookmarkEnd w:id="5"/>
    </w:p>
    <w:p>
      <w:pPr>
        <w:keepNext w:val="0"/>
        <w:keepLines w:val="0"/>
        <w:pageBreakBefore w:val="0"/>
        <w:kinsoku/>
        <w:wordWrap/>
        <w:overflowPunct/>
        <w:topLinePunct w:val="0"/>
        <w:bidi w:val="0"/>
        <w:adjustRightInd/>
        <w:spacing w:before="156" w:beforeLines="50" w:after="156" w:afterLines="50" w:line="560" w:lineRule="exact"/>
        <w:ind w:firstLine="0" w:firstLineChars="0"/>
        <w:textAlignment w:val="auto"/>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一</w:t>
      </w: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项目来源</w:t>
      </w:r>
    </w:p>
    <w:p>
      <w:pPr>
        <w:keepNext w:val="0"/>
        <w:keepLines w:val="0"/>
        <w:pageBreakBefore w:val="0"/>
        <w:kinsoku/>
        <w:wordWrap/>
        <w:overflowPunct/>
        <w:topLinePunct w:val="0"/>
        <w:bidi w:val="0"/>
        <w:adjustRightInd/>
        <w:spacing w:before="156" w:beforeLines="50" w:after="156" w:afterLines="50" w:line="560" w:lineRule="exact"/>
        <w:ind w:firstLine="800" w:firstLineChars="250"/>
        <w:textAlignment w:val="auto"/>
        <w:rPr>
          <w:rFonts w:hint="eastAsia" w:ascii="仿宋_GB2312" w:hAnsi="宋体" w:eastAsia="仿宋_GB2312"/>
          <w:color w:val="000000"/>
          <w:sz w:val="32"/>
          <w:szCs w:val="32"/>
        </w:rPr>
      </w:pPr>
      <w:r>
        <w:rPr>
          <w:rFonts w:hint="eastAsia" w:ascii="仿宋_GB2312" w:hAnsi="宋体" w:eastAsia="仿宋_GB2312"/>
          <w:color w:val="000000"/>
          <w:sz w:val="32"/>
          <w:szCs w:val="32"/>
        </w:rPr>
        <w:t>根据广西标准化协会《关于下达2022年第</w:t>
      </w:r>
      <w:r>
        <w:rPr>
          <w:rFonts w:hint="eastAsia" w:ascii="仿宋_GB2312" w:hAnsi="宋体" w:eastAsia="仿宋_GB2312"/>
          <w:color w:val="000000"/>
          <w:sz w:val="32"/>
          <w:szCs w:val="32"/>
          <w:lang w:val="en-US" w:eastAsia="zh-CN"/>
        </w:rPr>
        <w:t>二十五</w:t>
      </w:r>
      <w:r>
        <w:rPr>
          <w:rFonts w:hint="eastAsia" w:ascii="仿宋_GB2312" w:hAnsi="宋体" w:eastAsia="仿宋_GB2312"/>
          <w:color w:val="000000"/>
          <w:sz w:val="32"/>
          <w:szCs w:val="32"/>
        </w:rPr>
        <w:t>批团体标准制修订项目计划的通知》（桂标协〔2022〕</w:t>
      </w:r>
      <w:r>
        <w:rPr>
          <w:rFonts w:hint="eastAsia" w:ascii="仿宋_GB2312" w:hAnsi="宋体" w:eastAsia="仿宋_GB2312"/>
          <w:color w:val="000000"/>
          <w:sz w:val="32"/>
          <w:szCs w:val="32"/>
          <w:lang w:val="en-US" w:eastAsia="zh-CN"/>
        </w:rPr>
        <w:t>69</w:t>
      </w:r>
      <w:r>
        <w:rPr>
          <w:rFonts w:hint="eastAsia" w:ascii="仿宋_GB2312" w:hAnsi="宋体" w:eastAsia="仿宋_GB2312"/>
          <w:color w:val="000000"/>
          <w:sz w:val="32"/>
          <w:szCs w:val="32"/>
        </w:rPr>
        <w:t>号）文件精神，由广西壮族自治区蚕业技术推广站提出，</w:t>
      </w:r>
      <w:r>
        <w:rPr>
          <w:rFonts w:hint="eastAsia" w:ascii="仿宋_GB2312" w:hAnsi="宋体" w:eastAsia="仿宋_GB2312"/>
          <w:color w:val="000000"/>
          <w:spacing w:val="-7"/>
          <w:sz w:val="32"/>
          <w:szCs w:val="32"/>
          <w:lang w:val="en-US" w:eastAsia="zh-CN"/>
        </w:rPr>
        <w:t>河池市蚕业技术推广站</w:t>
      </w:r>
      <w:r>
        <w:rPr>
          <w:rFonts w:hint="eastAsia" w:ascii="仿宋_GB2312" w:hAnsi="宋体" w:eastAsia="仿宋_GB2312"/>
          <w:spacing w:val="-7"/>
          <w:sz w:val="32"/>
          <w:szCs w:val="32"/>
        </w:rPr>
        <w:t>、</w:t>
      </w:r>
      <w:r>
        <w:rPr>
          <w:rFonts w:hint="eastAsia" w:ascii="仿宋_GB2312" w:hAnsi="宋体" w:eastAsia="仿宋_GB2312"/>
          <w:spacing w:val="-7"/>
          <w:sz w:val="32"/>
          <w:szCs w:val="32"/>
          <w:lang w:val="en-US" w:eastAsia="zh-CN"/>
        </w:rPr>
        <w:t>来宾市农业科学院</w:t>
      </w:r>
      <w:r>
        <w:rPr>
          <w:rFonts w:hint="eastAsia" w:ascii="仿宋_GB2312" w:hAnsi="宋体" w:eastAsia="仿宋_GB2312"/>
          <w:color w:val="000000"/>
          <w:spacing w:val="-7"/>
          <w:sz w:val="32"/>
          <w:szCs w:val="32"/>
        </w:rPr>
        <w:t>等单位共同</w:t>
      </w:r>
      <w:r>
        <w:rPr>
          <w:rFonts w:hint="eastAsia" w:ascii="仿宋_GB2312" w:hAnsi="宋体" w:eastAsia="仿宋_GB2312"/>
          <w:color w:val="000000"/>
          <w:sz w:val="32"/>
          <w:szCs w:val="32"/>
        </w:rPr>
        <w:t>起草的团体标准《</w:t>
      </w:r>
      <w:r>
        <w:rPr>
          <w:rFonts w:hint="eastAsia" w:ascii="仿宋_GB2312" w:hAnsi="宋体" w:eastAsia="仿宋_GB2312"/>
          <w:color w:val="000000"/>
          <w:sz w:val="32"/>
          <w:szCs w:val="32"/>
          <w:lang w:val="en-US" w:eastAsia="zh-CN"/>
        </w:rPr>
        <w:t>小蚕共育设施</w:t>
      </w:r>
      <w:r>
        <w:rPr>
          <w:rFonts w:hint="eastAsia" w:ascii="仿宋_GB2312" w:hAnsi="宋体" w:eastAsia="仿宋_GB2312"/>
          <w:color w:val="000000"/>
          <w:sz w:val="32"/>
          <w:szCs w:val="32"/>
        </w:rPr>
        <w:t>建设</w:t>
      </w:r>
      <w:r>
        <w:rPr>
          <w:rFonts w:hint="eastAsia" w:ascii="仿宋_GB2312" w:hAnsi="宋体" w:eastAsia="仿宋_GB2312"/>
          <w:color w:val="000000"/>
          <w:sz w:val="32"/>
          <w:szCs w:val="32"/>
          <w:lang w:val="en-US" w:eastAsia="zh-CN"/>
        </w:rPr>
        <w:t>技术</w:t>
      </w:r>
      <w:r>
        <w:rPr>
          <w:rFonts w:hint="eastAsia" w:ascii="仿宋_GB2312" w:hAnsi="宋体" w:eastAsia="仿宋_GB2312"/>
          <w:color w:val="000000"/>
          <w:sz w:val="32"/>
          <w:szCs w:val="32"/>
        </w:rPr>
        <w:t>规范》（</w:t>
      </w:r>
      <w:r>
        <w:rPr>
          <w:rFonts w:ascii="仿宋_GB2312" w:hAnsi="宋体" w:eastAsia="仿宋_GB2312"/>
          <w:color w:val="000000"/>
          <w:sz w:val="32"/>
          <w:szCs w:val="32"/>
        </w:rPr>
        <w:t>项目编号：</w:t>
      </w:r>
      <w:r>
        <w:rPr>
          <w:rFonts w:hint="eastAsia" w:ascii="仿宋_GB2312" w:hAnsi="宋体" w:eastAsia="仿宋_GB2312"/>
          <w:color w:val="000000"/>
          <w:sz w:val="32"/>
          <w:szCs w:val="32"/>
        </w:rPr>
        <w:t>2022-</w:t>
      </w:r>
      <w:r>
        <w:rPr>
          <w:rFonts w:hint="eastAsia" w:ascii="仿宋_GB2312" w:hAnsi="宋体" w:eastAsia="仿宋_GB2312"/>
          <w:color w:val="000000"/>
          <w:sz w:val="32"/>
          <w:szCs w:val="32"/>
          <w:lang w:val="en-US" w:eastAsia="zh-CN"/>
        </w:rPr>
        <w:t>25</w:t>
      </w:r>
      <w:r>
        <w:rPr>
          <w:rFonts w:hint="eastAsia" w:ascii="仿宋_GB2312" w:hAnsi="宋体" w:eastAsia="仿宋_GB2312"/>
          <w:color w:val="000000"/>
          <w:sz w:val="32"/>
          <w:szCs w:val="32"/>
        </w:rPr>
        <w:t>01），获批立项。</w:t>
      </w:r>
    </w:p>
    <w:p>
      <w:pPr>
        <w:pStyle w:val="13"/>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（二）项目起草单位简介</w:t>
      </w:r>
    </w:p>
    <w:p>
      <w:pPr>
        <w:pStyle w:val="14"/>
        <w:spacing w:line="600" w:lineRule="exact"/>
        <w:ind w:firstLine="612" w:firstLineChars="200"/>
        <w:jc w:val="both"/>
        <w:rPr>
          <w:rFonts w:hint="eastAsia" w:ascii="仿宋_GB2312" w:hAnsi="宋体" w:eastAsia="仿宋_GB2312" w:cs="Times New Roman"/>
          <w:color w:val="auto"/>
          <w:spacing w:val="-7"/>
          <w:sz w:val="32"/>
          <w:szCs w:val="32"/>
        </w:rPr>
      </w:pPr>
      <w:r>
        <w:rPr>
          <w:rFonts w:hint="eastAsia" w:ascii="仿宋_GB2312" w:hAnsi="宋体" w:eastAsia="仿宋_GB2312" w:cs="Times New Roman"/>
          <w:color w:val="auto"/>
          <w:spacing w:val="-7"/>
          <w:sz w:val="32"/>
          <w:szCs w:val="32"/>
        </w:rPr>
        <w:t>广西壮族自治区蚕业技术推广站</w:t>
      </w:r>
      <w:r>
        <w:rPr>
          <w:rFonts w:hint="eastAsia" w:ascii="仿宋_GB2312" w:hAnsi="宋体" w:eastAsia="仿宋_GB2312" w:cs="Times New Roman"/>
          <w:color w:val="auto"/>
          <w:spacing w:val="-7"/>
          <w:sz w:val="32"/>
          <w:szCs w:val="32"/>
          <w:lang w:val="en-US" w:eastAsia="zh-CN"/>
        </w:rPr>
        <w:t>为公益一类事业单位，</w:t>
      </w:r>
      <w:r>
        <w:rPr>
          <w:rFonts w:hint="eastAsia" w:ascii="仿宋_GB2312" w:hAnsi="宋体" w:eastAsia="仿宋_GB2312" w:cs="Times New Roman"/>
          <w:color w:val="auto"/>
          <w:spacing w:val="-7"/>
          <w:sz w:val="32"/>
          <w:szCs w:val="32"/>
        </w:rPr>
        <w:t>始建于1964年，是全国唯一一家集蚕桑科学研究、良种繁育、技术推广和蚕种质量管理等职能于一体的省级综合性专业机构。现有人员编制188人，在职人员181人，其中专业技术人员163人，正高职称25人、副高职称58人、中级职称63人，博士3人、硕士67人。拥有10个专业研发团队，主要开展亚热带蚕桑品种选育、蚕桑良种繁育、蚕桑生产技术、蚕桑病虫害防控以及蚕桑资源利用等方面的科学研究与技术开发工作。先后获得国家级科技成果奖5项、省部级奖42项、厅级奖24项；共育成家蚕优良品种22对、桑树优良品种10个；发表论文1560篇，出版专著16部，制</w:t>
      </w:r>
      <w:r>
        <w:rPr>
          <w:rFonts w:ascii="Times New Roman" w:hAnsi="Times New Roman" w:eastAsia="仿宋_GB2312"/>
          <w:sz w:val="32"/>
          <w:szCs w:val="32"/>
        </w:rPr>
        <w:t>（修</w:t>
      </w:r>
      <w:r>
        <w:rPr>
          <w:rFonts w:hint="eastAsia" w:ascii="仿宋_GB2312" w:hAnsi="宋体" w:eastAsia="仿宋_GB2312" w:cs="Times New Roman"/>
          <w:color w:val="auto"/>
          <w:spacing w:val="-7"/>
          <w:sz w:val="32"/>
          <w:szCs w:val="32"/>
        </w:rPr>
        <w:t>）订地方标准29部，出版科普光碟9版，获得专利88件</w:t>
      </w:r>
      <w:r>
        <w:rPr>
          <w:rFonts w:hint="eastAsia" w:ascii="仿宋_GB2312" w:hAnsi="宋体" w:eastAsia="仿宋_GB2312" w:cs="Times New Roman"/>
          <w:color w:val="auto"/>
          <w:spacing w:val="-7"/>
          <w:sz w:val="32"/>
          <w:szCs w:val="32"/>
          <w:lang w:eastAsia="zh-CN"/>
        </w:rPr>
        <w:t>，</w:t>
      </w:r>
      <w:r>
        <w:rPr>
          <w:rFonts w:hint="eastAsia" w:ascii="仿宋_GB2312" w:hAnsi="宋体" w:eastAsia="仿宋_GB2312" w:cs="Times New Roman"/>
          <w:color w:val="auto"/>
          <w:spacing w:val="-7"/>
          <w:sz w:val="32"/>
          <w:szCs w:val="32"/>
        </w:rPr>
        <w:t>在蚕桑品种选育、良种繁育、实用技术研究和科研成果转化以及新品种推广应用等领域处于国际先进、国内领先水平。</w:t>
      </w:r>
    </w:p>
    <w:p>
      <w:pPr>
        <w:pStyle w:val="13"/>
        <w:spacing w:line="560" w:lineRule="exact"/>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i w:val="0"/>
          <w:iCs w:val="0"/>
          <w:caps w:val="0"/>
          <w:color w:val="525353"/>
          <w:spacing w:val="0"/>
          <w:sz w:val="32"/>
          <w:szCs w:val="32"/>
          <w:shd w:val="clear" w:fill="FFFFFF"/>
          <w:lang w:val="en-US" w:eastAsia="zh-CN"/>
        </w:rPr>
        <w:t>河池市蚕业技术推广站、来宾市农业科学研究院分别为河池市、来宾市</w:t>
      </w:r>
      <w:r>
        <w:rPr>
          <w:rFonts w:hint="eastAsia" w:ascii="仿宋_GB2312" w:hAnsi="仿宋_GB2312" w:eastAsia="仿宋_GB2312" w:cs="仿宋_GB2312"/>
          <w:i w:val="0"/>
          <w:iCs w:val="0"/>
          <w:caps w:val="0"/>
          <w:spacing w:val="0"/>
          <w:sz w:val="32"/>
          <w:szCs w:val="32"/>
          <w:shd w:val="clear"/>
          <w:lang w:val="en-US" w:eastAsia="zh-CN"/>
        </w:rPr>
        <w:t>的</w:t>
      </w:r>
      <w:r>
        <w:rPr>
          <w:rFonts w:hint="eastAsia" w:ascii="仿宋_GB2312" w:hAnsi="仿宋_GB2312" w:eastAsia="仿宋_GB2312" w:cs="仿宋_GB2312"/>
          <w:i w:val="0"/>
          <w:iCs w:val="0"/>
          <w:caps w:val="0"/>
          <w:color w:val="525353"/>
          <w:spacing w:val="0"/>
          <w:sz w:val="32"/>
          <w:szCs w:val="32"/>
          <w:shd w:val="clear" w:fill="FFFFFF"/>
          <w:lang w:val="en-US" w:eastAsia="zh-CN"/>
        </w:rPr>
        <w:t>蚕业技术推广部门，</w:t>
      </w:r>
      <w:r>
        <w:rPr>
          <w:rFonts w:hint="eastAsia" w:ascii="仿宋_GB2312" w:hAnsi="仿宋_GB2312" w:eastAsia="仿宋_GB2312" w:cs="仿宋_GB2312"/>
          <w:i w:val="0"/>
          <w:iCs w:val="0"/>
          <w:caps w:val="0"/>
          <w:color w:val="525353"/>
          <w:spacing w:val="0"/>
          <w:sz w:val="32"/>
          <w:szCs w:val="32"/>
          <w:shd w:val="clear" w:fill="FFFFFF"/>
        </w:rPr>
        <w:t>承担国家及自治区桑蚕业体系内基础性研究、示范基地建设、病虫害防控、蚕业资源综合利用、提高亚热带茧丝品质研究、亚热带蚕业集成应用技术研究等工作。</w:t>
      </w:r>
      <w:r>
        <w:rPr>
          <w:rFonts w:hint="eastAsia" w:ascii="仿宋_GB2312" w:hAnsi="仿宋_GB2312" w:eastAsia="仿宋_GB2312" w:cs="仿宋_GB2312"/>
          <w:i w:val="0"/>
          <w:iCs w:val="0"/>
          <w:caps w:val="0"/>
          <w:color w:val="525353"/>
          <w:spacing w:val="0"/>
          <w:sz w:val="32"/>
          <w:szCs w:val="32"/>
          <w:shd w:val="clear" w:fill="FFFFFF"/>
          <w:lang w:val="en-US" w:eastAsia="zh-CN"/>
        </w:rPr>
        <w:t>2022年，河池市蚕茧产量18.72万吨，小蚕共育室405家，小蚕共育率98.06%；来宾市蚕茧产量5.59万吨，小蚕共育室100家，小蚕共育率97.55%；两市蚕茧产量占全区的55.6%、小蚕共育率均高于全区平均数</w:t>
      </w:r>
      <w:r>
        <w:rPr>
          <w:rFonts w:hint="eastAsia" w:ascii="仿宋_GB2312" w:hAnsi="仿宋_GB2312" w:eastAsia="仿宋_GB2312" w:cs="仿宋_GB2312"/>
          <w:i w:val="0"/>
          <w:iCs w:val="0"/>
          <w:caps w:val="0"/>
          <w:spacing w:val="0"/>
          <w:sz w:val="32"/>
          <w:szCs w:val="32"/>
          <w:shd w:val="clear"/>
          <w:lang w:val="en-US" w:eastAsia="zh-CN"/>
        </w:rPr>
        <w:t>（</w:t>
      </w:r>
      <w:r>
        <w:rPr>
          <w:rFonts w:hint="default" w:ascii="仿宋_GB2312" w:hAnsi="仿宋_GB2312" w:eastAsia="仿宋_GB2312" w:cs="仿宋_GB2312"/>
          <w:kern w:val="0"/>
          <w:sz w:val="32"/>
          <w:szCs w:val="32"/>
          <w:lang w:val="en-US" w:eastAsia="zh-CN" w:bidi="ar-SA"/>
        </w:rPr>
        <w:t>88.95%</w:t>
      </w:r>
      <w:r>
        <w:rPr>
          <w:rFonts w:hint="eastAsia" w:ascii="仿宋_GB2312" w:hAnsi="仿宋_GB2312" w:eastAsia="仿宋_GB2312" w:cs="仿宋_GB2312"/>
          <w:i w:val="0"/>
          <w:iCs w:val="0"/>
          <w:caps w:val="0"/>
          <w:spacing w:val="0"/>
          <w:sz w:val="32"/>
          <w:szCs w:val="32"/>
          <w:shd w:val="clear"/>
          <w:lang w:val="en-US" w:eastAsia="zh-CN"/>
        </w:rPr>
        <w:t>）</w:t>
      </w:r>
      <w:r>
        <w:rPr>
          <w:rFonts w:hint="eastAsia" w:ascii="仿宋_GB2312" w:hAnsi="仿宋_GB2312" w:eastAsia="仿宋_GB2312" w:cs="仿宋_GB2312"/>
          <w:i w:val="0"/>
          <w:iCs w:val="0"/>
          <w:caps w:val="0"/>
          <w:color w:val="525353"/>
          <w:spacing w:val="0"/>
          <w:sz w:val="32"/>
          <w:szCs w:val="32"/>
          <w:shd w:val="clear" w:fill="FFFFFF"/>
          <w:lang w:val="en-US" w:eastAsia="zh-CN"/>
        </w:rPr>
        <w:t>，</w:t>
      </w:r>
      <w:r>
        <w:rPr>
          <w:rFonts w:hint="eastAsia" w:ascii="仿宋_GB2312" w:hAnsi="仿宋_GB2312" w:eastAsia="仿宋_GB2312" w:cs="仿宋_GB2312"/>
          <w:i w:val="0"/>
          <w:iCs w:val="0"/>
          <w:caps w:val="0"/>
          <w:spacing w:val="0"/>
          <w:sz w:val="32"/>
          <w:szCs w:val="32"/>
          <w:shd w:val="clear"/>
          <w:lang w:val="en-US" w:eastAsia="zh-CN"/>
        </w:rPr>
        <w:t>在蚕桑生产主产区制定实施蚕桑生产相关技术标准，辐射带动农户增加蚕茧产量、提升蚕茧质量，对促进我区蚕桑产业高质量发展具有重要意义。因此，以广西壮族自治区蚕业技术推广站牵头的项目组，技术储备扎实，专业技能人才充足，为标准的顺利制定提供了有力的支持和基础保障。</w:t>
      </w:r>
    </w:p>
    <w:p>
      <w:pPr>
        <w:keepNext w:val="0"/>
        <w:keepLines w:val="0"/>
        <w:pageBreakBefore w:val="0"/>
        <w:kinsoku/>
        <w:wordWrap/>
        <w:overflowPunct/>
        <w:topLinePunct w:val="0"/>
        <w:bidi w:val="0"/>
        <w:adjustRightInd/>
        <w:snapToGrid w:val="0"/>
        <w:spacing w:line="560" w:lineRule="exact"/>
        <w:textAlignment w:val="auto"/>
        <w:rPr>
          <w:rFonts w:ascii="黑体" w:hAnsi="黑体" w:eastAsia="黑体"/>
          <w:color w:val="000000"/>
          <w:sz w:val="32"/>
          <w:szCs w:val="32"/>
        </w:rPr>
      </w:pPr>
      <w:r>
        <w:rPr>
          <w:rFonts w:hint="eastAsia" w:ascii="黑体" w:hAnsi="黑体" w:eastAsia="黑体"/>
          <w:color w:val="000000"/>
          <w:sz w:val="32"/>
          <w:szCs w:val="32"/>
        </w:rPr>
        <w:t>二、项目背景及目的意义</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蚕桑产业是广西农业中的一项传统产业，历史悠久。尤其是“十五”以来，借助国家“东桑西移”战略实施的契机，在自治区党委政府的大力支持下，广西蚕业发展更是突飞猛进，2005年全区蚕茧产量14.85万吨，实现了全国蚕茧产量第一大省的目标；2021年广西蚕茧产量40.74万吨，占全国的56.80%，蚕农售茧收入208.18亿元，2022年广西蚕茧产量43.71万吨，占全国的59.16%，蚕农售茧收入206.79亿元；广西蚕茧产量连续18年稳居全国第一，蚕农售茧收入连续两年突破200亿元。蚕桑产业是一项投资少、见效快、效益高的“短、平、快”产业，成为广西扶贫脱贫的一项主导产业，为促进广西农业增效、农民增收、区域经济发展和脱贫攻坚做出了重要贡献。</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小蚕共育即由具备专用桑园、饲养技术过硬、设备完善的单位或者养蚕专业户，将蚕种集中催青、</w:t>
      </w:r>
      <w:r>
        <w:rPr>
          <w:rFonts w:hint="default" w:ascii="仿宋_GB2312" w:hAnsi="仿宋_GB2312" w:eastAsia="仿宋_GB2312" w:cs="仿宋_GB2312"/>
          <w:kern w:val="0"/>
          <w:sz w:val="32"/>
          <w:szCs w:val="32"/>
          <w:lang w:val="en-US" w:eastAsia="zh-CN" w:bidi="ar-SA"/>
        </w:rPr>
        <w:t>收蚁并饲养至三龄第二口叶或四龄第二口叶后，再分发给大蚕户饲养的一种分段养蚕法，因其有效解决了蚕农饲养小蚕成本高、成活率低、生产风险大等问题，</w:t>
      </w:r>
      <w:r>
        <w:rPr>
          <w:rFonts w:hint="eastAsia" w:ascii="仿宋_GB2312" w:hAnsi="仿宋_GB2312" w:eastAsia="仿宋_GB2312" w:cs="仿宋_GB2312"/>
          <w:kern w:val="0"/>
          <w:sz w:val="32"/>
          <w:szCs w:val="32"/>
          <w:lang w:val="en-US" w:eastAsia="zh-CN" w:bidi="ar-SA"/>
        </w:rPr>
        <w:t>该项技术的推广普及对我区蚕茧产量稳定增长起到了举足轻重的作用。</w:t>
      </w:r>
      <w:r>
        <w:rPr>
          <w:rFonts w:hint="default" w:ascii="仿宋_GB2312" w:hAnsi="仿宋_GB2312" w:eastAsia="仿宋_GB2312" w:cs="仿宋_GB2312"/>
          <w:kern w:val="0"/>
          <w:sz w:val="32"/>
          <w:szCs w:val="32"/>
          <w:lang w:val="en-US" w:eastAsia="zh-CN" w:bidi="ar-SA"/>
        </w:rPr>
        <w:t>目前</w:t>
      </w:r>
      <w:r>
        <w:rPr>
          <w:rFonts w:hint="eastAsia" w:ascii="仿宋_GB2312" w:hAnsi="仿宋_GB2312" w:eastAsia="仿宋_GB2312" w:cs="仿宋_GB2312"/>
          <w:kern w:val="0"/>
          <w:sz w:val="32"/>
          <w:szCs w:val="32"/>
          <w:lang w:val="en-US" w:eastAsia="zh-CN" w:bidi="ar-SA"/>
        </w:rPr>
        <w:t>小蚕共育已</w:t>
      </w:r>
      <w:r>
        <w:rPr>
          <w:rFonts w:hint="default" w:ascii="仿宋_GB2312" w:hAnsi="仿宋_GB2312" w:eastAsia="仿宋_GB2312" w:cs="仿宋_GB2312"/>
          <w:kern w:val="0"/>
          <w:sz w:val="32"/>
          <w:szCs w:val="32"/>
          <w:lang w:val="en-US" w:eastAsia="zh-CN" w:bidi="ar-SA"/>
        </w:rPr>
        <w:t>成为广西优质高效蚕桑生产的一项主推技术</w:t>
      </w:r>
      <w:r>
        <w:rPr>
          <w:rFonts w:hint="eastAsia" w:ascii="仿宋_GB2312" w:hAnsi="仿宋_GB2312" w:eastAsia="仿宋_GB2312" w:cs="仿宋_GB2312"/>
          <w:kern w:val="0"/>
          <w:sz w:val="32"/>
          <w:szCs w:val="32"/>
          <w:lang w:val="en-US" w:eastAsia="zh-CN" w:bidi="ar-SA"/>
        </w:rPr>
        <w:t>，</w:t>
      </w:r>
      <w:r>
        <w:rPr>
          <w:rFonts w:hint="default" w:ascii="仿宋_GB2312" w:hAnsi="仿宋_GB2312" w:eastAsia="仿宋_GB2312" w:cs="仿宋_GB2312"/>
          <w:kern w:val="0"/>
          <w:sz w:val="32"/>
          <w:szCs w:val="32"/>
          <w:lang w:val="en-US" w:eastAsia="zh-CN" w:bidi="ar-SA"/>
        </w:rPr>
        <w:t>全区共有小蚕共育室1055个，小蚕共育率达88.95%。然而在市场经济环境下，由于准入门槛低、监管机制不健全等，部分小蚕共育</w:t>
      </w:r>
      <w:r>
        <w:rPr>
          <w:rFonts w:hint="eastAsia" w:ascii="仿宋_GB2312" w:hAnsi="仿宋_GB2312" w:eastAsia="仿宋_GB2312" w:cs="仿宋_GB2312"/>
          <w:kern w:val="0"/>
          <w:sz w:val="32"/>
          <w:szCs w:val="32"/>
          <w:lang w:val="en-US" w:eastAsia="zh-CN" w:bidi="ar-SA"/>
        </w:rPr>
        <w:t>室技术处理不当、设施设备不健全，特别是小蚕共育室建设不规范，很难精准控制蚕室的温度和湿度，容易导致蚕室温湿度骤高骤低，先天的条件不足造成商品小蚕质量参差不齐、蚕病集中爆发导致蚕茧减产甚至绝收，</w:t>
      </w:r>
      <w:r>
        <w:rPr>
          <w:rFonts w:hint="default" w:ascii="仿宋_GB2312" w:hAnsi="仿宋_GB2312" w:eastAsia="仿宋_GB2312" w:cs="仿宋_GB2312"/>
          <w:kern w:val="0"/>
          <w:sz w:val="32"/>
          <w:szCs w:val="32"/>
          <w:lang w:val="en-US" w:eastAsia="zh-CN" w:bidi="ar-SA"/>
        </w:rPr>
        <w:t>直接影响蚕农养蚕收益</w:t>
      </w:r>
      <w:r>
        <w:rPr>
          <w:rFonts w:hint="eastAsia" w:ascii="仿宋_GB2312" w:hAnsi="仿宋_GB2312" w:eastAsia="仿宋_GB2312" w:cs="仿宋_GB2312"/>
          <w:kern w:val="0"/>
          <w:sz w:val="32"/>
          <w:szCs w:val="32"/>
          <w:lang w:val="en-US" w:eastAsia="zh-CN" w:bidi="ar-SA"/>
        </w:rPr>
        <w:t>，严重打击蚕农积极性</w:t>
      </w:r>
      <w:r>
        <w:rPr>
          <w:rFonts w:hint="default" w:ascii="仿宋_GB2312" w:hAnsi="仿宋_GB2312" w:eastAsia="仿宋_GB2312" w:cs="仿宋_GB2312"/>
          <w:kern w:val="0"/>
          <w:sz w:val="32"/>
          <w:szCs w:val="32"/>
          <w:lang w:val="en-US" w:eastAsia="zh-CN" w:bidi="ar-SA"/>
        </w:rPr>
        <w:t>。由于小蚕抗病力弱易感染病菌，饲养阶段</w:t>
      </w:r>
      <w:r>
        <w:rPr>
          <w:rFonts w:hint="eastAsia" w:ascii="仿宋_GB2312" w:hAnsi="仿宋_GB2312" w:eastAsia="仿宋_GB2312" w:cs="仿宋_GB2312"/>
          <w:kern w:val="0"/>
          <w:sz w:val="32"/>
          <w:szCs w:val="32"/>
          <w:lang w:val="en-US" w:eastAsia="zh-CN" w:bidi="ar-SA"/>
        </w:rPr>
        <w:t>严格的</w:t>
      </w:r>
      <w:r>
        <w:rPr>
          <w:rFonts w:hint="default" w:ascii="仿宋_GB2312" w:hAnsi="仿宋_GB2312" w:eastAsia="仿宋_GB2312" w:cs="仿宋_GB2312"/>
          <w:kern w:val="0"/>
          <w:sz w:val="32"/>
          <w:szCs w:val="32"/>
          <w:lang w:val="en-US" w:eastAsia="zh-CN" w:bidi="ar-SA"/>
        </w:rPr>
        <w:t>温湿度控制和防病消毒</w:t>
      </w:r>
      <w:r>
        <w:rPr>
          <w:rFonts w:hint="eastAsia" w:ascii="仿宋_GB2312" w:hAnsi="仿宋_GB2312" w:eastAsia="仿宋_GB2312" w:cs="仿宋_GB2312"/>
          <w:kern w:val="0"/>
          <w:sz w:val="32"/>
          <w:szCs w:val="32"/>
          <w:lang w:val="en-US" w:eastAsia="zh-CN" w:bidi="ar-SA"/>
        </w:rPr>
        <w:t>要求，是确保小蚕质量稳定的关键</w:t>
      </w:r>
      <w:r>
        <w:rPr>
          <w:rFonts w:hint="default" w:ascii="仿宋_GB2312" w:hAnsi="仿宋_GB2312" w:eastAsia="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而</w:t>
      </w:r>
      <w:r>
        <w:rPr>
          <w:rFonts w:hint="default" w:ascii="仿宋_GB2312" w:hAnsi="仿宋_GB2312" w:eastAsia="仿宋_GB2312" w:cs="仿宋_GB2312"/>
          <w:kern w:val="0"/>
          <w:sz w:val="32"/>
          <w:szCs w:val="32"/>
          <w:lang w:val="en-US" w:eastAsia="zh-CN" w:bidi="ar-SA"/>
        </w:rPr>
        <w:t>规范的小蚕共育基础设施建设，</w:t>
      </w:r>
      <w:r>
        <w:rPr>
          <w:rFonts w:hint="eastAsia" w:ascii="仿宋_GB2312" w:hAnsi="仿宋_GB2312" w:eastAsia="仿宋_GB2312" w:cs="仿宋_GB2312"/>
          <w:kern w:val="0"/>
          <w:sz w:val="32"/>
          <w:szCs w:val="32"/>
          <w:lang w:val="en-US" w:eastAsia="zh-CN" w:bidi="ar-SA"/>
        </w:rPr>
        <w:t>又是确保小蚕质量稳定、进而实现蚕茧稳产高产的基础</w:t>
      </w:r>
      <w:r>
        <w:rPr>
          <w:rFonts w:hint="default" w:ascii="仿宋_GB2312" w:hAnsi="仿宋_GB2312" w:eastAsia="仿宋_GB2312" w:cs="仿宋_GB2312"/>
          <w:kern w:val="0"/>
          <w:sz w:val="32"/>
          <w:szCs w:val="32"/>
          <w:lang w:val="en-US" w:eastAsia="zh-CN" w:bidi="ar-SA"/>
        </w:rPr>
        <w:t>支撑。</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w:t>
      </w:r>
      <w:r>
        <w:rPr>
          <w:rFonts w:hint="eastAsia" w:ascii="仿宋_GB2312" w:hAnsi="仿宋_GB2312" w:eastAsia="仿宋_GB2312" w:cs="仿宋_GB2312"/>
          <w:sz w:val="32"/>
          <w:szCs w:val="32"/>
          <w:lang w:val="en-US" w:eastAsia="zh-CN"/>
        </w:rPr>
        <w:t>以来，</w:t>
      </w:r>
      <w:r>
        <w:rPr>
          <w:rFonts w:hint="eastAsia" w:ascii="仿宋_GB2312" w:hAnsi="仿宋_GB2312" w:eastAsia="仿宋_GB2312" w:cs="仿宋_GB2312"/>
          <w:sz w:val="32"/>
          <w:szCs w:val="32"/>
        </w:rPr>
        <w:t>中央1号文件把发展设施</w:t>
      </w:r>
      <w:r>
        <w:rPr>
          <w:rFonts w:hint="default" w:ascii="Times New Roman" w:hAnsi="Times New Roman" w:eastAsia="仿宋_GB2312"/>
          <w:sz w:val="32"/>
          <w:szCs w:val="32"/>
        </w:rPr>
        <w:t>农业列入重点工作，</w:t>
      </w:r>
      <w:r>
        <w:rPr>
          <w:rFonts w:hint="eastAsia" w:ascii="Times New Roman" w:hAnsi="Times New Roman" w:eastAsia="仿宋_GB2312"/>
          <w:sz w:val="32"/>
          <w:szCs w:val="32"/>
          <w:lang w:val="en-US" w:eastAsia="zh-CN"/>
        </w:rPr>
        <w:t>自治区党委政府大力推动加快发展</w:t>
      </w:r>
      <w:r>
        <w:rPr>
          <w:rFonts w:hint="default" w:ascii="Times New Roman" w:hAnsi="Times New Roman" w:eastAsia="仿宋_GB2312"/>
          <w:sz w:val="32"/>
          <w:szCs w:val="32"/>
        </w:rPr>
        <w:t>设施农业</w:t>
      </w:r>
      <w:r>
        <w:rPr>
          <w:rFonts w:hint="eastAsia" w:ascii="Times New Roman" w:hAnsi="Times New Roman" w:eastAsia="仿宋_GB2312"/>
          <w:sz w:val="32"/>
          <w:szCs w:val="32"/>
          <w:lang w:eastAsia="zh-CN"/>
        </w:rPr>
        <w:t>，</w:t>
      </w:r>
      <w:r>
        <w:rPr>
          <w:rFonts w:hint="eastAsia" w:ascii="Times New Roman" w:hAnsi="Times New Roman" w:eastAsia="仿宋_GB2312" w:cs="Times New Roman"/>
          <w:bCs w:val="0"/>
          <w:sz w:val="32"/>
          <w:szCs w:val="32"/>
        </w:rPr>
        <w:t>重点围绕</w:t>
      </w:r>
      <w:r>
        <w:rPr>
          <w:rFonts w:hint="eastAsia" w:ascii="Times New Roman" w:hAnsi="Times New Roman" w:eastAsia="仿宋_GB2312" w:cs="Times New Roman"/>
          <w:bCs w:val="0"/>
          <w:sz w:val="32"/>
          <w:szCs w:val="32"/>
          <w:lang w:val="en-US" w:eastAsia="zh-CN"/>
        </w:rPr>
        <w:t>蔬菜、水果、</w:t>
      </w:r>
      <w:r>
        <w:rPr>
          <w:rFonts w:hint="eastAsia" w:ascii="Times New Roman" w:hAnsi="Times New Roman" w:eastAsia="仿宋_GB2312" w:cs="Times New Roman"/>
          <w:bCs w:val="0"/>
          <w:sz w:val="32"/>
          <w:szCs w:val="32"/>
        </w:rPr>
        <w:t>桑蚕等产业领域，持续推动设施农业提速扩面、提质增效。</w:t>
      </w:r>
      <w:r>
        <w:rPr>
          <w:rFonts w:hint="eastAsia" w:ascii="仿宋_GB2312" w:hAnsi="仿宋_GB2312" w:eastAsia="仿宋_GB2312" w:cs="仿宋_GB2312"/>
          <w:color w:val="000000"/>
          <w:sz w:val="32"/>
          <w:szCs w:val="32"/>
          <w:lang w:val="en-US" w:eastAsia="zh-CN"/>
        </w:rPr>
        <w:t>蚕桑生产包括“种-养”两个环节，特别是养蚕环节，是完全的设施农业生产形式，</w:t>
      </w:r>
      <w:r>
        <w:rPr>
          <w:rFonts w:hint="eastAsia" w:ascii="Times New Roman" w:hAnsi="Times New Roman" w:eastAsia="仿宋_GB2312" w:cs="Times New Roman"/>
          <w:bCs w:val="0"/>
          <w:sz w:val="32"/>
          <w:szCs w:val="32"/>
          <w:lang w:val="en-US" w:eastAsia="zh-CN"/>
        </w:rPr>
        <w:t>小蚕共育室是设施</w:t>
      </w:r>
      <w:r>
        <w:rPr>
          <w:rFonts w:hint="eastAsia" w:ascii="Times New Roman" w:eastAsia="仿宋_GB2312" w:cs="Times New Roman"/>
          <w:bCs w:val="0"/>
          <w:sz w:val="32"/>
          <w:szCs w:val="32"/>
          <w:lang w:val="en-US" w:eastAsia="zh-CN"/>
        </w:rPr>
        <w:t>农业（养蚕生产）</w:t>
      </w:r>
      <w:r>
        <w:rPr>
          <w:rFonts w:hint="eastAsia" w:ascii="Times New Roman" w:hAnsi="Times New Roman" w:eastAsia="仿宋_GB2312" w:cs="Times New Roman"/>
          <w:bCs w:val="0"/>
          <w:sz w:val="32"/>
          <w:szCs w:val="32"/>
          <w:lang w:val="en-US" w:eastAsia="zh-CN"/>
        </w:rPr>
        <w:t>不可或缺的重要生产设施</w:t>
      </w:r>
      <w:r>
        <w:rPr>
          <w:rFonts w:hint="eastAsia" w:ascii="Times New Roman" w:hAnsi="Times New Roman" w:eastAsia="仿宋_GB2312" w:cs="Times New Roman"/>
          <w:b w:val="0"/>
          <w:bCs w:val="0"/>
          <w:kern w:val="0"/>
          <w:sz w:val="32"/>
          <w:szCs w:val="32"/>
        </w:rPr>
        <w:t>。</w:t>
      </w:r>
      <w:r>
        <w:rPr>
          <w:rFonts w:hint="eastAsia" w:ascii="Times New Roman" w:hAnsi="Times New Roman" w:eastAsia="仿宋_GB2312" w:cs="Times New Roman"/>
          <w:kern w:val="0"/>
          <w:sz w:val="32"/>
          <w:szCs w:val="32"/>
          <w:lang w:val="en-US" w:eastAsia="zh-CN" w:bidi="ar-SA"/>
        </w:rPr>
        <w:t>目前，我区尚未制定关于小蚕共育</w:t>
      </w:r>
      <w:r>
        <w:rPr>
          <w:rFonts w:hint="eastAsia" w:ascii="仿宋_GB2312" w:hAnsi="仿宋_GB2312" w:eastAsia="仿宋_GB2312" w:cs="仿宋_GB2312"/>
          <w:kern w:val="0"/>
          <w:sz w:val="32"/>
          <w:szCs w:val="32"/>
          <w:lang w:val="en-US" w:eastAsia="zh-CN" w:bidi="ar-SA"/>
        </w:rPr>
        <w:t>设施建设的规范标准。</w:t>
      </w:r>
      <w:r>
        <w:rPr>
          <w:rFonts w:hint="eastAsia" w:ascii="仿宋_GB2312" w:hAnsi="仿宋_GB2312" w:eastAsia="仿宋_GB2312" w:cs="仿宋_GB2312"/>
          <w:sz w:val="32"/>
          <w:szCs w:val="32"/>
        </w:rPr>
        <w:t>通过本标准的制定，一是</w:t>
      </w:r>
      <w:bookmarkStart w:id="0" w:name="_Hlk126136410"/>
      <w:r>
        <w:rPr>
          <w:rFonts w:hint="eastAsia" w:ascii="仿宋_GB2312" w:hAnsi="仿宋_GB2312" w:eastAsia="仿宋_GB2312" w:cs="仿宋_GB2312"/>
          <w:sz w:val="32"/>
          <w:szCs w:val="32"/>
        </w:rPr>
        <w:t>填补我</w:t>
      </w:r>
      <w:r>
        <w:rPr>
          <w:rFonts w:hint="eastAsia" w:ascii="仿宋_GB2312" w:hAnsi="仿宋_GB2312" w:eastAsia="仿宋_GB2312" w:cs="仿宋_GB2312"/>
          <w:sz w:val="32"/>
          <w:szCs w:val="32"/>
          <w:lang w:val="en-US" w:eastAsia="zh-CN"/>
        </w:rPr>
        <w:t>区小蚕共育设施</w:t>
      </w:r>
      <w:r>
        <w:rPr>
          <w:rFonts w:hint="eastAsia" w:ascii="仿宋_GB2312" w:hAnsi="仿宋_GB2312" w:eastAsia="仿宋_GB2312" w:cs="仿宋_GB2312"/>
          <w:sz w:val="32"/>
          <w:szCs w:val="32"/>
        </w:rPr>
        <w:t>建设的标准方面的空白，促进</w:t>
      </w:r>
      <w:r>
        <w:rPr>
          <w:rFonts w:hint="eastAsia" w:ascii="仿宋_GB2312" w:hAnsi="仿宋_GB2312" w:eastAsia="仿宋_GB2312" w:cs="仿宋_GB2312"/>
          <w:sz w:val="32"/>
          <w:szCs w:val="32"/>
          <w:lang w:val="en-US" w:eastAsia="zh-CN"/>
        </w:rPr>
        <w:t>商品小蚕</w:t>
      </w:r>
      <w:r>
        <w:rPr>
          <w:rFonts w:hint="eastAsia" w:ascii="仿宋_GB2312" w:hAnsi="仿宋_GB2312" w:eastAsia="仿宋_GB2312" w:cs="仿宋_GB2312"/>
          <w:sz w:val="32"/>
          <w:szCs w:val="32"/>
        </w:rPr>
        <w:t>质量监控和行业发展</w:t>
      </w:r>
      <w:bookmarkEnd w:id="0"/>
      <w:r>
        <w:rPr>
          <w:rFonts w:hint="eastAsia" w:ascii="仿宋_GB2312" w:hAnsi="仿宋_GB2312" w:eastAsia="仿宋_GB2312" w:cs="仿宋_GB2312"/>
          <w:sz w:val="32"/>
          <w:szCs w:val="32"/>
        </w:rPr>
        <w:t>；二是以标准来规范和指导现代化</w:t>
      </w:r>
      <w:r>
        <w:rPr>
          <w:rFonts w:hint="eastAsia" w:ascii="仿宋_GB2312" w:hAnsi="仿宋_GB2312" w:eastAsia="仿宋_GB2312" w:cs="仿宋_GB2312"/>
          <w:sz w:val="32"/>
          <w:szCs w:val="32"/>
          <w:lang w:val="en-US" w:eastAsia="zh-CN"/>
        </w:rPr>
        <w:t>小蚕共育室</w:t>
      </w:r>
      <w:r>
        <w:rPr>
          <w:rFonts w:hint="eastAsia" w:ascii="仿宋_GB2312" w:hAnsi="仿宋_GB2312" w:eastAsia="仿宋_GB2312" w:cs="仿宋_GB2312"/>
          <w:sz w:val="32"/>
          <w:szCs w:val="32"/>
        </w:rPr>
        <w:t>建设，整体提升我区</w:t>
      </w:r>
      <w:r>
        <w:rPr>
          <w:rFonts w:hint="eastAsia" w:ascii="仿宋_GB2312" w:hAnsi="仿宋_GB2312" w:eastAsia="仿宋_GB2312" w:cs="仿宋_GB2312"/>
          <w:sz w:val="32"/>
          <w:szCs w:val="32"/>
          <w:lang w:val="en-US" w:eastAsia="zh-CN"/>
        </w:rPr>
        <w:t>小蚕共育室</w:t>
      </w:r>
      <w:r>
        <w:rPr>
          <w:rFonts w:hint="eastAsia" w:ascii="仿宋_GB2312" w:hAnsi="仿宋_GB2312" w:eastAsia="仿宋_GB2312" w:cs="仿宋_GB2312"/>
          <w:sz w:val="32"/>
          <w:szCs w:val="32"/>
        </w:rPr>
        <w:t>的基础设施水平；三是以标准化为抓手深度推进</w:t>
      </w:r>
      <w:r>
        <w:rPr>
          <w:rFonts w:hint="eastAsia" w:ascii="仿宋_GB2312" w:hAnsi="仿宋_GB2312" w:eastAsia="仿宋_GB2312" w:cs="仿宋_GB2312"/>
          <w:sz w:val="32"/>
          <w:szCs w:val="32"/>
          <w:lang w:val="en-US" w:eastAsia="zh-CN"/>
        </w:rPr>
        <w:t>小蚕共育室</w:t>
      </w:r>
      <w:r>
        <w:rPr>
          <w:rFonts w:hint="eastAsia" w:ascii="仿宋_GB2312" w:hAnsi="仿宋_GB2312" w:eastAsia="仿宋_GB2312" w:cs="仿宋_GB2312"/>
          <w:sz w:val="32"/>
          <w:szCs w:val="32"/>
        </w:rPr>
        <w:t>规模化、标准化、产业化、品牌化同步发展，促进资源、技术、资本等生产要素的合理配置，实现我区</w:t>
      </w:r>
      <w:r>
        <w:rPr>
          <w:rFonts w:hint="eastAsia" w:ascii="仿宋_GB2312" w:hAnsi="仿宋_GB2312" w:eastAsia="仿宋_GB2312" w:cs="仿宋_GB2312"/>
          <w:sz w:val="32"/>
          <w:szCs w:val="32"/>
          <w:lang w:val="en-US" w:eastAsia="zh-CN"/>
        </w:rPr>
        <w:t>小蚕共育</w:t>
      </w:r>
      <w:r>
        <w:rPr>
          <w:rFonts w:hint="eastAsia" w:ascii="仿宋_GB2312" w:hAnsi="仿宋_GB2312" w:eastAsia="仿宋_GB2312" w:cs="仿宋_GB2312"/>
          <w:sz w:val="32"/>
          <w:szCs w:val="32"/>
        </w:rPr>
        <w:t>水平明显提高、</w:t>
      </w:r>
      <w:r>
        <w:rPr>
          <w:rFonts w:hint="eastAsia" w:ascii="仿宋_GB2312" w:hAnsi="仿宋_GB2312" w:eastAsia="仿宋_GB2312" w:cs="仿宋_GB2312"/>
          <w:sz w:val="32"/>
          <w:szCs w:val="32"/>
          <w:lang w:val="en-US" w:eastAsia="zh-CN"/>
        </w:rPr>
        <w:t>商品小蚕</w:t>
      </w:r>
      <w:r>
        <w:rPr>
          <w:rFonts w:hint="eastAsia" w:ascii="仿宋_GB2312" w:hAnsi="仿宋_GB2312" w:eastAsia="仿宋_GB2312" w:cs="仿宋_GB2312"/>
          <w:sz w:val="32"/>
          <w:szCs w:val="32"/>
        </w:rPr>
        <w:t>质量安全可靠。</w:t>
      </w:r>
    </w:p>
    <w:p>
      <w:pPr>
        <w:keepNext w:val="0"/>
        <w:keepLines w:val="0"/>
        <w:pageBreakBefore w:val="0"/>
        <w:kinsoku/>
        <w:wordWrap/>
        <w:overflowPunct/>
        <w:topLinePunct w:val="0"/>
        <w:bidi w:val="0"/>
        <w:adjustRightInd/>
        <w:snapToGrid w:val="0"/>
        <w:spacing w:line="560" w:lineRule="exact"/>
        <w:textAlignment w:val="auto"/>
        <w:rPr>
          <w:rFonts w:ascii="黑体" w:hAnsi="黑体" w:eastAsia="黑体"/>
          <w:color w:val="000000"/>
          <w:sz w:val="32"/>
          <w:szCs w:val="32"/>
        </w:rPr>
      </w:pPr>
      <w:r>
        <w:rPr>
          <w:rFonts w:hint="eastAsia" w:ascii="黑体" w:hAnsi="黑体" w:eastAsia="黑体"/>
          <w:color w:val="000000"/>
          <w:sz w:val="32"/>
          <w:szCs w:val="32"/>
        </w:rPr>
        <w:t>三、 标准编制过程和编制原则</w:t>
      </w:r>
    </w:p>
    <w:p>
      <w:pPr>
        <w:keepNext w:val="0"/>
        <w:keepLines w:val="0"/>
        <w:pageBreakBefore w:val="0"/>
        <w:kinsoku/>
        <w:wordWrap/>
        <w:overflowPunct/>
        <w:topLinePunct w:val="0"/>
        <w:bidi w:val="0"/>
        <w:adjustRightInd/>
        <w:snapToGrid w:val="0"/>
        <w:spacing w:line="560" w:lineRule="exact"/>
        <w:textAlignment w:val="auto"/>
        <w:rPr>
          <w:rFonts w:ascii="楷体" w:hAnsi="楷体" w:eastAsia="楷体"/>
          <w:b/>
          <w:bCs/>
          <w:color w:val="000000"/>
          <w:spacing w:val="-7"/>
          <w:sz w:val="32"/>
          <w:szCs w:val="32"/>
        </w:rPr>
      </w:pPr>
      <w:r>
        <w:rPr>
          <w:rFonts w:hint="eastAsia" w:ascii="楷体" w:hAnsi="楷体" w:eastAsia="楷体"/>
          <w:b/>
          <w:bCs/>
          <w:color w:val="000000"/>
          <w:spacing w:val="-7"/>
          <w:sz w:val="32"/>
          <w:szCs w:val="32"/>
        </w:rPr>
        <w:t>（一）标准编制过程</w:t>
      </w:r>
    </w:p>
    <w:p>
      <w:pPr>
        <w:keepNext w:val="0"/>
        <w:keepLines w:val="0"/>
        <w:pageBreakBefore w:val="0"/>
        <w:kinsoku/>
        <w:wordWrap/>
        <w:overflowPunct/>
        <w:topLinePunct w:val="0"/>
        <w:bidi w:val="0"/>
        <w:adjustRightInd/>
        <w:snapToGrid w:val="0"/>
        <w:spacing w:line="560" w:lineRule="exact"/>
        <w:ind w:firstLine="615" w:firstLineChars="200"/>
        <w:textAlignment w:val="auto"/>
        <w:rPr>
          <w:rFonts w:hint="eastAsia" w:ascii="仿宋_GB2312" w:hAnsi="宋体" w:eastAsia="仿宋_GB2312" w:cs="Times New Roman"/>
          <w:color w:val="auto"/>
          <w:spacing w:val="-7"/>
          <w:kern w:val="2"/>
          <w:sz w:val="32"/>
          <w:szCs w:val="32"/>
          <w:lang w:val="en-US" w:eastAsia="zh-CN" w:bidi="ar-SA"/>
        </w:rPr>
      </w:pPr>
      <w:r>
        <w:rPr>
          <w:rFonts w:hint="eastAsia" w:ascii="仿宋_GB2312" w:hAnsi="宋体" w:eastAsia="仿宋_GB2312"/>
          <w:b/>
          <w:bCs/>
          <w:color w:val="000000"/>
          <w:spacing w:val="-7"/>
          <w:sz w:val="32"/>
          <w:szCs w:val="32"/>
        </w:rPr>
        <w:t>1、成立标准编制小组。</w:t>
      </w:r>
      <w:r>
        <w:rPr>
          <w:rFonts w:hint="eastAsia" w:ascii="仿宋_GB2312" w:hAnsi="宋体" w:eastAsia="仿宋_GB2312" w:cs="Times New Roman"/>
          <w:color w:val="auto"/>
          <w:spacing w:val="-7"/>
          <w:kern w:val="2"/>
          <w:sz w:val="32"/>
          <w:szCs w:val="32"/>
          <w:lang w:val="en-US" w:eastAsia="zh-CN" w:bidi="ar-SA"/>
        </w:rPr>
        <w:t>标准制订项目任务下达后，广西壮族自治区蚕业技术推广站按照标准编制要求和编写工作的程序，组建了起草标准工作组，制定了标准编写方案和工作时间安排表，明确任务职责，确定工作技术路线，全面开展《小蚕共育设施建设技术规范》广西团体标准起草工作。标准编制工作组由广西壮族自治区蚕业技术推广站、河池市蚕业技术推广站、来宾市农业科学院等相关单位组成，编制工作由贾雪峰主持，成员有：汤庆坤、叶建蔚、蓝必忠、李秋云、黄康东、罗平、吴婧婧、李燕飞、韦廷秀、李梓茜、李安华、宾荣佩。</w:t>
      </w:r>
    </w:p>
    <w:p>
      <w:pPr>
        <w:pStyle w:val="9"/>
        <w:keepNext w:val="0"/>
        <w:keepLines w:val="0"/>
        <w:pageBreakBefore w:val="0"/>
        <w:kinsoku/>
        <w:wordWrap/>
        <w:overflowPunct/>
        <w:topLinePunct w:val="0"/>
        <w:bidi w:val="0"/>
        <w:adjustRightInd/>
        <w:spacing w:line="560" w:lineRule="exact"/>
        <w:ind w:firstLine="614"/>
        <w:textAlignment w:val="auto"/>
        <w:rPr>
          <w:rFonts w:hint="eastAsia" w:ascii="仿宋_GB2312" w:hAnsi="宋体" w:eastAsia="仿宋_GB2312" w:cs="Times New Roman"/>
          <w:color w:val="auto"/>
          <w:spacing w:val="-7"/>
          <w:kern w:val="2"/>
          <w:sz w:val="32"/>
          <w:szCs w:val="32"/>
          <w:lang w:val="en-US" w:eastAsia="zh-CN" w:bidi="ar-SA"/>
        </w:rPr>
      </w:pPr>
      <w:r>
        <w:rPr>
          <w:rFonts w:hint="eastAsia" w:ascii="仿宋_GB2312" w:hAnsi="宋体" w:eastAsia="仿宋_GB2312"/>
          <w:b/>
          <w:bCs/>
          <w:color w:val="auto"/>
          <w:spacing w:val="-7"/>
          <w:sz w:val="32"/>
          <w:szCs w:val="32"/>
        </w:rPr>
        <w:t>2、前期研究工作。</w:t>
      </w:r>
      <w:r>
        <w:rPr>
          <w:rFonts w:hint="eastAsia" w:ascii="仿宋_GB2312" w:hAnsi="宋体" w:eastAsia="仿宋_GB2312" w:cs="Times New Roman"/>
          <w:color w:val="auto"/>
          <w:spacing w:val="-7"/>
          <w:kern w:val="2"/>
          <w:sz w:val="32"/>
          <w:szCs w:val="32"/>
          <w:lang w:val="en-US" w:eastAsia="zh-CN" w:bidi="ar-SA"/>
        </w:rPr>
        <w:t>2018年—2021年以来，自治区农业农村厅下达自治区本级部门预算补助市县项目（小蚕共育室建设）共17个，项目资金共430万元。广西壮族自治区蚕业技术推广站作为项目指导单位，在项目实施中发现实施主体建设的小蚕共育室标准不一，</w:t>
      </w:r>
      <w:r>
        <w:rPr>
          <w:rFonts w:hint="default" w:ascii="仿宋_GB2312" w:hAnsi="宋体" w:eastAsia="仿宋_GB2312" w:cs="Times New Roman"/>
          <w:color w:val="auto"/>
          <w:spacing w:val="-7"/>
          <w:kern w:val="2"/>
          <w:sz w:val="32"/>
          <w:szCs w:val="32"/>
          <w:lang w:val="en-US" w:eastAsia="zh-CN" w:bidi="ar-SA"/>
        </w:rPr>
        <w:t>部分小蚕共育</w:t>
      </w:r>
      <w:r>
        <w:rPr>
          <w:rFonts w:hint="eastAsia" w:ascii="仿宋_GB2312" w:hAnsi="宋体" w:eastAsia="仿宋_GB2312" w:cs="Times New Roman"/>
          <w:color w:val="auto"/>
          <w:spacing w:val="-7"/>
          <w:kern w:val="2"/>
          <w:sz w:val="32"/>
          <w:szCs w:val="32"/>
          <w:lang w:val="en-US" w:eastAsia="zh-CN" w:bidi="ar-SA"/>
        </w:rPr>
        <w:t>室建设不规范，一方面温湿度控制不精准造成商品小蚕发育不齐、小蚕淘汰多、后期蚕病集中爆发导致蚕茧减产甚至绝收，</w:t>
      </w:r>
      <w:r>
        <w:rPr>
          <w:rFonts w:hint="default" w:ascii="仿宋_GB2312" w:hAnsi="宋体" w:eastAsia="仿宋_GB2312" w:cs="Times New Roman"/>
          <w:color w:val="auto"/>
          <w:spacing w:val="-7"/>
          <w:kern w:val="2"/>
          <w:sz w:val="32"/>
          <w:szCs w:val="32"/>
          <w:lang w:val="en-US" w:eastAsia="zh-CN" w:bidi="ar-SA"/>
        </w:rPr>
        <w:t>直接影响蚕农养蚕收益</w:t>
      </w:r>
      <w:r>
        <w:rPr>
          <w:rFonts w:hint="eastAsia" w:ascii="仿宋_GB2312" w:hAnsi="宋体" w:eastAsia="仿宋_GB2312" w:cs="Times New Roman"/>
          <w:color w:val="auto"/>
          <w:spacing w:val="-7"/>
          <w:kern w:val="2"/>
          <w:sz w:val="32"/>
          <w:szCs w:val="32"/>
          <w:lang w:val="en-US" w:eastAsia="zh-CN" w:bidi="ar-SA"/>
        </w:rPr>
        <w:t>，严重打击蚕农积极性；另一方面，设计建设缺陷，蚕室空间过大导致空间浪费、保温不好等问题，增加生产成本，也没有起到财政资金项目的示范带动作用。经查询，我区小蚕共育设施建设尚未出台相关的规范标准，为此，课题组成员赴河池、柳州、来宾、贵港、百色等市的小蚕共育室开展调研，广泛收集相关建议和意见，为《小蚕共育设施建设技术规范》的制定打下坚实的基础。</w:t>
      </w:r>
    </w:p>
    <w:p>
      <w:pPr>
        <w:pStyle w:val="13"/>
        <w:keepNext w:val="0"/>
        <w:keepLines w:val="0"/>
        <w:pageBreakBefore w:val="0"/>
        <w:kinsoku/>
        <w:wordWrap/>
        <w:overflowPunct/>
        <w:topLinePunct w:val="0"/>
        <w:bidi w:val="0"/>
        <w:adjustRightInd/>
        <w:spacing w:line="560" w:lineRule="exact"/>
        <w:ind w:firstLine="420"/>
        <w:textAlignment w:val="auto"/>
        <w:rPr>
          <w:rFonts w:ascii="仿宋_GB2312" w:hAnsi="宋体" w:eastAsia="仿宋_GB2312"/>
          <w:color w:val="auto"/>
          <w:spacing w:val="-7"/>
          <w:sz w:val="32"/>
          <w:szCs w:val="32"/>
        </w:rPr>
      </w:pPr>
      <w:r>
        <w:rPr>
          <w:rFonts w:hint="eastAsia" w:ascii="仿宋_GB2312" w:hAnsi="宋体" w:eastAsia="仿宋_GB2312"/>
          <w:b/>
          <w:bCs/>
          <w:color w:val="auto"/>
          <w:spacing w:val="-7"/>
          <w:sz w:val="32"/>
          <w:szCs w:val="32"/>
        </w:rPr>
        <w:t>3、资料收集、调查研究。</w:t>
      </w:r>
      <w:r>
        <w:rPr>
          <w:rFonts w:hint="eastAsia" w:ascii="仿宋_GB2312" w:hAnsi="宋体" w:eastAsia="仿宋_GB2312"/>
          <w:color w:val="auto"/>
          <w:spacing w:val="-7"/>
          <w:sz w:val="32"/>
          <w:szCs w:val="32"/>
        </w:rPr>
        <w:t>编写小组开展资料收集、整理和调查研究工作，查阅了</w:t>
      </w:r>
      <w:r>
        <w:rPr>
          <w:rFonts w:hint="eastAsia" w:ascii="仿宋_GB2312" w:hAnsi="宋体" w:eastAsia="仿宋_GB2312"/>
          <w:color w:val="auto"/>
          <w:spacing w:val="-7"/>
          <w:sz w:val="32"/>
          <w:szCs w:val="32"/>
          <w:lang w:val="en-US" w:eastAsia="zh-CN"/>
        </w:rPr>
        <w:t>小蚕共育</w:t>
      </w:r>
      <w:r>
        <w:rPr>
          <w:rFonts w:hint="eastAsia" w:ascii="仿宋_GB2312" w:hAnsi="宋体" w:eastAsia="仿宋_GB2312"/>
          <w:color w:val="auto"/>
          <w:spacing w:val="-7"/>
          <w:sz w:val="32"/>
          <w:szCs w:val="32"/>
        </w:rPr>
        <w:t>等方面的法规、标准和技术资料，</w:t>
      </w:r>
      <w:r>
        <w:rPr>
          <w:rFonts w:hint="eastAsia" w:ascii="仿宋_GB2312" w:hAnsi="宋体" w:eastAsia="仿宋_GB2312"/>
          <w:color w:val="auto"/>
          <w:spacing w:val="-7"/>
          <w:sz w:val="32"/>
          <w:szCs w:val="32"/>
          <w:lang w:val="en-US" w:eastAsia="zh-CN"/>
        </w:rPr>
        <w:t>共</w:t>
      </w:r>
      <w:r>
        <w:rPr>
          <w:rFonts w:hint="eastAsia" w:ascii="仿宋_GB2312" w:hAnsi="宋体" w:eastAsia="仿宋_GB2312"/>
          <w:color w:val="auto"/>
          <w:spacing w:val="-7"/>
          <w:sz w:val="32"/>
          <w:szCs w:val="32"/>
        </w:rPr>
        <w:t>有</w:t>
      </w:r>
      <w:r>
        <w:rPr>
          <w:rFonts w:hint="eastAsia" w:ascii="仿宋_GB2312" w:hAnsi="宋体" w:eastAsia="仿宋_GB2312" w:cs="Times New Roman"/>
          <w:color w:val="auto"/>
          <w:spacing w:val="-7"/>
          <w:kern w:val="2"/>
          <w:sz w:val="32"/>
          <w:szCs w:val="32"/>
          <w:lang w:val="en-US" w:eastAsia="zh-CN" w:bidi="ar-SA"/>
        </w:rPr>
        <w:t>：GB 50052《供配电系统设计规范》、GB 5</w:t>
      </w:r>
      <w:r>
        <w:rPr>
          <w:rFonts w:hint="eastAsia" w:ascii="仿宋_GB2312" w:hAnsi="宋体" w:eastAsia="仿宋_GB2312"/>
          <w:color w:val="auto"/>
          <w:spacing w:val="-7"/>
          <w:sz w:val="32"/>
          <w:szCs w:val="32"/>
        </w:rPr>
        <w:t>0015《建筑给水排水设计标准》、GB 55036《消防设施通用规范》、</w:t>
      </w:r>
      <w:r>
        <w:rPr>
          <w:rFonts w:hint="eastAsia" w:ascii="仿宋_GB2312" w:hAnsi="宋体" w:eastAsia="仿宋_GB2312" w:cs="Times New Roman"/>
          <w:color w:val="auto"/>
          <w:spacing w:val="-7"/>
          <w:kern w:val="2"/>
          <w:sz w:val="32"/>
          <w:szCs w:val="32"/>
          <w:lang w:val="en-US" w:eastAsia="zh-CN" w:bidi="ar-SA"/>
        </w:rPr>
        <w:t>GB/T 29569-2013《桑蚕原种产地环境要求》、</w:t>
      </w:r>
      <w:r>
        <w:rPr>
          <w:rFonts w:hint="eastAsia" w:ascii="仿宋_GB2312" w:hAnsi="宋体" w:eastAsia="仿宋_GB2312"/>
          <w:color w:val="auto"/>
          <w:spacing w:val="-7"/>
          <w:sz w:val="32"/>
          <w:szCs w:val="32"/>
        </w:rPr>
        <w:t xml:space="preserve">GB </w:t>
      </w:r>
      <w:r>
        <w:rPr>
          <w:rFonts w:hint="eastAsia" w:ascii="仿宋_GB2312" w:hAnsi="宋体" w:eastAsia="仿宋_GB2312"/>
          <w:color w:val="auto"/>
          <w:spacing w:val="-7"/>
          <w:sz w:val="32"/>
          <w:szCs w:val="32"/>
          <w:lang w:val="en-US" w:eastAsia="zh-CN"/>
        </w:rPr>
        <w:t>5084-2021</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农田灌溉水质标准</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eastAsia="zh-CN"/>
        </w:rPr>
        <w:t>、</w:t>
      </w:r>
      <w:r>
        <w:rPr>
          <w:rFonts w:hint="eastAsia" w:ascii="仿宋_GB2312" w:hAnsi="宋体" w:eastAsia="仿宋_GB2312"/>
          <w:color w:val="auto"/>
          <w:spacing w:val="-7"/>
          <w:sz w:val="32"/>
          <w:szCs w:val="32"/>
        </w:rPr>
        <w:t>GB</w:t>
      </w:r>
      <w:r>
        <w:rPr>
          <w:rFonts w:hint="eastAsia" w:ascii="仿宋_GB2312" w:hAnsi="宋体" w:eastAsia="仿宋_GB2312"/>
          <w:color w:val="auto"/>
          <w:spacing w:val="-7"/>
          <w:sz w:val="32"/>
          <w:szCs w:val="32"/>
          <w:lang w:val="en-US" w:eastAsia="zh-CN"/>
        </w:rPr>
        <w:t>/T 14848-2017</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地下水质量标准</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eastAsia="zh-CN"/>
        </w:rPr>
        <w:t>、</w:t>
      </w:r>
      <w:r>
        <w:rPr>
          <w:rFonts w:hint="eastAsia" w:ascii="仿宋_GB2312" w:hAnsi="宋体" w:eastAsia="仿宋_GB2312"/>
          <w:color w:val="auto"/>
          <w:spacing w:val="-7"/>
          <w:sz w:val="32"/>
          <w:szCs w:val="32"/>
        </w:rPr>
        <w:t xml:space="preserve">GB </w:t>
      </w:r>
      <w:r>
        <w:rPr>
          <w:rFonts w:hint="eastAsia" w:ascii="仿宋_GB2312" w:hAnsi="宋体" w:eastAsia="仿宋_GB2312"/>
          <w:color w:val="auto"/>
          <w:spacing w:val="-7"/>
          <w:sz w:val="32"/>
          <w:szCs w:val="32"/>
          <w:lang w:val="en-US" w:eastAsia="zh-CN"/>
        </w:rPr>
        <w:t>3095-2012</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环境空气质量标准</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eastAsia="zh-CN"/>
        </w:rPr>
        <w:t>、</w:t>
      </w:r>
      <w:r>
        <w:rPr>
          <w:rFonts w:hint="eastAsia" w:ascii="仿宋_GB2312" w:hAnsi="宋体" w:eastAsia="仿宋_GB2312" w:cs="Times New Roman"/>
          <w:color w:val="auto"/>
          <w:spacing w:val="-7"/>
          <w:kern w:val="2"/>
          <w:sz w:val="32"/>
          <w:szCs w:val="32"/>
          <w:lang w:val="en-US" w:eastAsia="zh-CN" w:bidi="ar-SA"/>
        </w:rPr>
        <w:t>DB45/T 614-2009《桑蚕小蚕共育技术规程》、DB45/T 87-2003《桑蚕丝茧育养蚕技术规程》、DB45/T 2300-2021《小蚕共育防病技术规程》、</w:t>
      </w:r>
      <w:r>
        <w:rPr>
          <w:rFonts w:hint="eastAsia" w:ascii="仿宋_GB2312" w:hAnsi="宋体" w:eastAsia="仿宋_GB2312"/>
          <w:color w:val="auto"/>
          <w:spacing w:val="-7"/>
          <w:sz w:val="32"/>
          <w:szCs w:val="32"/>
        </w:rPr>
        <w:t>DB</w:t>
      </w:r>
      <w:r>
        <w:rPr>
          <w:rFonts w:hint="eastAsia" w:ascii="仿宋_GB2312" w:hAnsi="宋体" w:eastAsia="仿宋_GB2312"/>
          <w:color w:val="auto"/>
          <w:spacing w:val="-7"/>
          <w:sz w:val="32"/>
          <w:szCs w:val="32"/>
          <w:lang w:val="en-US" w:eastAsia="zh-CN"/>
        </w:rPr>
        <w:t>32</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357-2007</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桑蚕小蚕饲育</w:t>
      </w:r>
      <w:r>
        <w:rPr>
          <w:rFonts w:hint="eastAsia" w:ascii="仿宋_GB2312" w:hAnsi="宋体" w:eastAsia="仿宋_GB2312"/>
          <w:color w:val="auto"/>
          <w:spacing w:val="-7"/>
          <w:sz w:val="32"/>
          <w:szCs w:val="32"/>
        </w:rPr>
        <w:t>技术规程》、DB</w:t>
      </w:r>
      <w:r>
        <w:rPr>
          <w:rFonts w:hint="eastAsia" w:ascii="仿宋_GB2312" w:hAnsi="宋体" w:eastAsia="仿宋_GB2312"/>
          <w:color w:val="auto"/>
          <w:spacing w:val="-7"/>
          <w:sz w:val="32"/>
          <w:szCs w:val="32"/>
          <w:lang w:val="en-US" w:eastAsia="zh-CN"/>
        </w:rPr>
        <w:t>37</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1</w:t>
      </w:r>
      <w:r>
        <w:rPr>
          <w:rFonts w:hint="eastAsia" w:ascii="仿宋_GB2312" w:hAnsi="宋体" w:eastAsia="仿宋_GB2312"/>
          <w:color w:val="auto"/>
          <w:spacing w:val="-7"/>
          <w:sz w:val="32"/>
          <w:szCs w:val="32"/>
        </w:rPr>
        <w:t>8</w:t>
      </w:r>
      <w:r>
        <w:rPr>
          <w:rFonts w:hint="eastAsia" w:ascii="仿宋_GB2312" w:hAnsi="宋体" w:eastAsia="仿宋_GB2312"/>
          <w:color w:val="auto"/>
          <w:spacing w:val="-7"/>
          <w:sz w:val="32"/>
          <w:szCs w:val="32"/>
          <w:lang w:val="en-US" w:eastAsia="zh-CN"/>
        </w:rPr>
        <w:t>9</w:t>
      </w:r>
      <w:r>
        <w:rPr>
          <w:rFonts w:hint="eastAsia" w:ascii="仿宋_GB2312" w:hAnsi="宋体" w:eastAsia="仿宋_GB2312"/>
          <w:color w:val="auto"/>
          <w:spacing w:val="-7"/>
          <w:sz w:val="32"/>
          <w:szCs w:val="32"/>
        </w:rPr>
        <w:t>2</w:t>
      </w:r>
      <w:r>
        <w:rPr>
          <w:rFonts w:hint="eastAsia" w:ascii="仿宋_GB2312" w:hAnsi="宋体" w:eastAsia="仿宋_GB2312"/>
          <w:color w:val="auto"/>
          <w:spacing w:val="-7"/>
          <w:sz w:val="32"/>
          <w:szCs w:val="32"/>
          <w:lang w:val="en-US" w:eastAsia="zh-CN"/>
        </w:rPr>
        <w:t>-2011</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小蚕共育</w:t>
      </w:r>
      <w:r>
        <w:rPr>
          <w:rFonts w:hint="eastAsia" w:ascii="仿宋_GB2312" w:hAnsi="宋体" w:eastAsia="仿宋_GB2312"/>
          <w:color w:val="auto"/>
          <w:spacing w:val="-7"/>
          <w:sz w:val="32"/>
          <w:szCs w:val="32"/>
        </w:rPr>
        <w:t>规程》、DB</w:t>
      </w:r>
      <w:r>
        <w:rPr>
          <w:rFonts w:hint="eastAsia" w:ascii="仿宋_GB2312" w:hAnsi="宋体" w:eastAsia="仿宋_GB2312"/>
          <w:color w:val="auto"/>
          <w:spacing w:val="-7"/>
          <w:sz w:val="32"/>
          <w:szCs w:val="32"/>
          <w:lang w:val="en-US" w:eastAsia="zh-CN"/>
        </w:rPr>
        <w:t>50</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374-2020</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桑蚕小蚕共育</w:t>
      </w:r>
      <w:r>
        <w:rPr>
          <w:rFonts w:hint="eastAsia" w:ascii="仿宋_GB2312" w:hAnsi="宋体" w:eastAsia="仿宋_GB2312"/>
          <w:color w:val="auto"/>
          <w:spacing w:val="-7"/>
          <w:sz w:val="32"/>
          <w:szCs w:val="32"/>
        </w:rPr>
        <w:t>技术规程》、DB</w:t>
      </w:r>
      <w:r>
        <w:rPr>
          <w:rFonts w:hint="eastAsia" w:ascii="仿宋_GB2312" w:hAnsi="宋体" w:eastAsia="仿宋_GB2312"/>
          <w:color w:val="auto"/>
          <w:spacing w:val="-7"/>
          <w:sz w:val="32"/>
          <w:szCs w:val="32"/>
          <w:lang w:val="en-US" w:eastAsia="zh-CN"/>
        </w:rPr>
        <w:t>51</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849-2020</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桑蚕小蚕共育</w:t>
      </w:r>
      <w:r>
        <w:rPr>
          <w:rFonts w:hint="eastAsia" w:ascii="仿宋_GB2312" w:hAnsi="宋体" w:eastAsia="仿宋_GB2312"/>
          <w:color w:val="auto"/>
          <w:spacing w:val="-7"/>
          <w:sz w:val="32"/>
          <w:szCs w:val="32"/>
        </w:rPr>
        <w:t>技术规程》、DB</w:t>
      </w:r>
      <w:r>
        <w:rPr>
          <w:rFonts w:hint="eastAsia" w:ascii="仿宋_GB2312" w:hAnsi="宋体" w:eastAsia="仿宋_GB2312"/>
          <w:color w:val="auto"/>
          <w:spacing w:val="-7"/>
          <w:sz w:val="32"/>
          <w:szCs w:val="32"/>
          <w:lang w:val="en-US" w:eastAsia="zh-CN"/>
        </w:rPr>
        <w:t>32</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3481-2018</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蚕业家庭农场建设规范</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eastAsia="zh-CN"/>
        </w:rPr>
        <w:t>、</w:t>
      </w:r>
      <w:r>
        <w:rPr>
          <w:rFonts w:hint="eastAsia" w:ascii="仿宋_GB2312" w:hAnsi="宋体" w:eastAsia="仿宋_GB2312"/>
          <w:color w:val="auto"/>
          <w:spacing w:val="-7"/>
          <w:sz w:val="32"/>
          <w:szCs w:val="32"/>
        </w:rPr>
        <w:t>DB</w:t>
      </w:r>
      <w:r>
        <w:rPr>
          <w:rFonts w:hint="eastAsia" w:ascii="仿宋_GB2312" w:hAnsi="宋体" w:eastAsia="仿宋_GB2312"/>
          <w:color w:val="auto"/>
          <w:spacing w:val="-7"/>
          <w:sz w:val="32"/>
          <w:szCs w:val="32"/>
          <w:lang w:val="en-US" w:eastAsia="zh-CN"/>
        </w:rPr>
        <w:t>33</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2522-2022</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蚕茧生产技术规程</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课题组还专程赶赴</w:t>
      </w:r>
      <w:r>
        <w:rPr>
          <w:rFonts w:hint="eastAsia" w:ascii="仿宋_GB2312" w:hAnsi="宋体" w:eastAsia="仿宋_GB2312"/>
          <w:color w:val="auto"/>
          <w:spacing w:val="-7"/>
          <w:sz w:val="32"/>
          <w:szCs w:val="32"/>
        </w:rPr>
        <w:t>罗城</w:t>
      </w:r>
      <w:r>
        <w:rPr>
          <w:rFonts w:hint="eastAsia" w:ascii="仿宋_GB2312" w:hAnsi="宋体" w:eastAsia="仿宋_GB2312"/>
          <w:color w:val="auto"/>
          <w:spacing w:val="-7"/>
          <w:sz w:val="32"/>
          <w:szCs w:val="32"/>
          <w:lang w:val="en-US" w:eastAsia="zh-CN"/>
        </w:rPr>
        <w:t>县</w:t>
      </w:r>
      <w:r>
        <w:rPr>
          <w:rFonts w:hint="eastAsia" w:ascii="仿宋_GB2312" w:hAnsi="宋体" w:eastAsia="仿宋_GB2312"/>
          <w:color w:val="auto"/>
          <w:spacing w:val="-7"/>
          <w:sz w:val="32"/>
          <w:szCs w:val="32"/>
        </w:rPr>
        <w:t>群富种养农民专业合作社、覃塘区荷鑫桑宝种养专业合作社</w:t>
      </w:r>
      <w:r>
        <w:rPr>
          <w:rFonts w:hint="eastAsia" w:ascii="仿宋_GB2312" w:hAnsi="宋体" w:eastAsia="仿宋_GB2312"/>
          <w:color w:val="auto"/>
          <w:spacing w:val="-7"/>
          <w:sz w:val="32"/>
          <w:szCs w:val="32"/>
          <w:lang w:eastAsia="zh-CN"/>
        </w:rPr>
        <w:t>、</w:t>
      </w:r>
      <w:r>
        <w:rPr>
          <w:rFonts w:hint="eastAsia" w:ascii="仿宋_GB2312" w:hAnsi="宋体" w:eastAsia="仿宋_GB2312"/>
          <w:color w:val="auto"/>
          <w:spacing w:val="-7"/>
          <w:sz w:val="32"/>
          <w:szCs w:val="32"/>
          <w:lang w:val="en-US" w:eastAsia="zh-CN"/>
        </w:rPr>
        <w:t>柳城县</w:t>
      </w:r>
      <w:r>
        <w:rPr>
          <w:rFonts w:hint="eastAsia" w:ascii="仿宋_GB2312" w:hAnsi="宋体" w:eastAsia="仿宋_GB2312"/>
          <w:color w:val="auto"/>
          <w:spacing w:val="-7"/>
          <w:sz w:val="32"/>
          <w:szCs w:val="32"/>
          <w:lang w:eastAsia="zh-CN"/>
        </w:rPr>
        <w:t>春绿桑蚕专业合作社、广西平果时宜农业开发有限公司、宜州区顺泰生态种养专业合作社、来宾市鑫丝源农业发展有限公司、凌云县下甲镇平怀村农民养蚕专业合作社</w:t>
      </w:r>
      <w:r>
        <w:rPr>
          <w:rFonts w:hint="eastAsia" w:ascii="仿宋_GB2312" w:hAnsi="宋体" w:eastAsia="仿宋_GB2312"/>
          <w:color w:val="auto"/>
          <w:spacing w:val="-7"/>
          <w:sz w:val="32"/>
          <w:szCs w:val="32"/>
        </w:rPr>
        <w:t>等进行考察和调研，了解和掌握</w:t>
      </w:r>
      <w:r>
        <w:rPr>
          <w:rFonts w:hint="eastAsia" w:ascii="仿宋_GB2312" w:hAnsi="宋体" w:eastAsia="仿宋_GB2312"/>
          <w:color w:val="auto"/>
          <w:spacing w:val="-7"/>
          <w:sz w:val="32"/>
          <w:szCs w:val="32"/>
          <w:lang w:val="en-US" w:eastAsia="zh-CN"/>
        </w:rPr>
        <w:t>小蚕共育室</w:t>
      </w:r>
      <w:r>
        <w:rPr>
          <w:rFonts w:hint="eastAsia" w:ascii="仿宋_GB2312" w:hAnsi="宋体" w:eastAsia="仿宋_GB2312"/>
          <w:color w:val="auto"/>
          <w:spacing w:val="-7"/>
          <w:sz w:val="32"/>
          <w:szCs w:val="32"/>
        </w:rPr>
        <w:t>的现状和存在问题。</w:t>
      </w:r>
    </w:p>
    <w:p>
      <w:pPr>
        <w:keepNext w:val="0"/>
        <w:keepLines w:val="0"/>
        <w:pageBreakBefore w:val="0"/>
        <w:kinsoku/>
        <w:wordWrap/>
        <w:overflowPunct/>
        <w:topLinePunct w:val="0"/>
        <w:bidi w:val="0"/>
        <w:adjustRightInd/>
        <w:snapToGrid w:val="0"/>
        <w:spacing w:line="560" w:lineRule="exact"/>
        <w:ind w:firstLine="615" w:firstLineChars="200"/>
        <w:textAlignment w:val="auto"/>
        <w:rPr>
          <w:rFonts w:ascii="仿宋_GB2312" w:hAnsi="宋体" w:eastAsia="仿宋_GB2312"/>
          <w:color w:val="auto"/>
          <w:spacing w:val="-7"/>
          <w:sz w:val="32"/>
          <w:szCs w:val="32"/>
        </w:rPr>
      </w:pPr>
      <w:r>
        <w:rPr>
          <w:rFonts w:hint="eastAsia" w:ascii="仿宋_GB2312" w:hAnsi="宋体" w:eastAsia="仿宋_GB2312"/>
          <w:b/>
          <w:bCs/>
          <w:color w:val="auto"/>
          <w:spacing w:val="-7"/>
          <w:sz w:val="32"/>
          <w:szCs w:val="32"/>
        </w:rPr>
        <w:t>4、形成草案和征求意见稿。</w:t>
      </w:r>
      <w:r>
        <w:rPr>
          <w:rFonts w:hint="eastAsia" w:ascii="仿宋_GB2312" w:hAnsi="宋体" w:eastAsia="仿宋_GB2312"/>
          <w:color w:val="auto"/>
          <w:spacing w:val="-7"/>
          <w:sz w:val="32"/>
          <w:szCs w:val="32"/>
        </w:rPr>
        <w:t>工作小组在前期研究工作以及实地调研的基础上，对</w:t>
      </w:r>
      <w:r>
        <w:rPr>
          <w:rFonts w:hint="eastAsia" w:ascii="仿宋_GB2312" w:hAnsi="宋体" w:eastAsia="仿宋_GB2312"/>
          <w:color w:val="auto"/>
          <w:spacing w:val="-7"/>
          <w:sz w:val="32"/>
          <w:szCs w:val="32"/>
          <w:lang w:val="en-US" w:eastAsia="zh-CN"/>
        </w:rPr>
        <w:t>小蚕共育设施</w:t>
      </w:r>
      <w:r>
        <w:rPr>
          <w:rFonts w:hint="eastAsia" w:ascii="仿宋_GB2312" w:hAnsi="宋体" w:eastAsia="仿宋_GB2312"/>
          <w:color w:val="auto"/>
          <w:spacing w:val="-7"/>
          <w:sz w:val="32"/>
          <w:szCs w:val="32"/>
        </w:rPr>
        <w:t>建设</w:t>
      </w:r>
      <w:r>
        <w:rPr>
          <w:rFonts w:hint="eastAsia" w:ascii="仿宋_GB2312" w:hAnsi="宋体" w:eastAsia="仿宋_GB2312"/>
          <w:color w:val="auto"/>
          <w:spacing w:val="-7"/>
          <w:sz w:val="32"/>
          <w:szCs w:val="32"/>
          <w:lang w:val="en-US" w:eastAsia="zh-CN"/>
        </w:rPr>
        <w:t>规范</w:t>
      </w:r>
      <w:r>
        <w:rPr>
          <w:rFonts w:hint="eastAsia" w:ascii="仿宋_GB2312" w:hAnsi="宋体" w:eastAsia="仿宋_GB2312"/>
          <w:color w:val="auto"/>
          <w:spacing w:val="-7"/>
          <w:sz w:val="32"/>
          <w:szCs w:val="32"/>
        </w:rPr>
        <w:t>进行系统研究总结，大量查阅国内外文献资料，确定了标准的主要技术内容，形成了标准的基本构架，2022年1</w:t>
      </w:r>
      <w:r>
        <w:rPr>
          <w:rFonts w:hint="eastAsia" w:ascii="仿宋_GB2312" w:hAnsi="宋体" w:eastAsia="仿宋_GB2312"/>
          <w:color w:val="auto"/>
          <w:spacing w:val="-7"/>
          <w:sz w:val="32"/>
          <w:szCs w:val="32"/>
          <w:lang w:val="en-US" w:eastAsia="zh-CN"/>
        </w:rPr>
        <w:t>1</w:t>
      </w:r>
      <w:r>
        <w:rPr>
          <w:rFonts w:hint="eastAsia" w:ascii="仿宋_GB2312" w:hAnsi="宋体" w:eastAsia="仿宋_GB2312"/>
          <w:color w:val="auto"/>
          <w:spacing w:val="-7"/>
          <w:sz w:val="32"/>
          <w:szCs w:val="32"/>
        </w:rPr>
        <w:t>月起草了完成了广西</w:t>
      </w:r>
      <w:r>
        <w:rPr>
          <w:rFonts w:hint="eastAsia" w:ascii="仿宋_GB2312" w:hAnsi="宋体" w:eastAsia="仿宋_GB2312"/>
          <w:color w:val="auto"/>
          <w:spacing w:val="-7"/>
          <w:sz w:val="32"/>
          <w:szCs w:val="32"/>
          <w:lang w:val="en-US" w:eastAsia="zh-CN"/>
        </w:rPr>
        <w:t>团体</w:t>
      </w:r>
      <w:r>
        <w:rPr>
          <w:rFonts w:hint="eastAsia" w:ascii="仿宋_GB2312" w:hAnsi="宋体" w:eastAsia="仿宋_GB2312"/>
          <w:color w:val="auto"/>
          <w:spacing w:val="-7"/>
          <w:sz w:val="32"/>
          <w:szCs w:val="32"/>
        </w:rPr>
        <w:t>标准</w:t>
      </w:r>
      <w:bookmarkStart w:id="1" w:name="_Hlk109377795"/>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小蚕共育设施</w:t>
      </w:r>
      <w:r>
        <w:rPr>
          <w:rFonts w:hint="eastAsia" w:ascii="仿宋_GB2312" w:hAnsi="宋体" w:eastAsia="仿宋_GB2312"/>
          <w:color w:val="auto"/>
          <w:spacing w:val="-7"/>
          <w:sz w:val="32"/>
          <w:szCs w:val="32"/>
        </w:rPr>
        <w:t>建设</w:t>
      </w:r>
      <w:r>
        <w:rPr>
          <w:rFonts w:hint="eastAsia" w:ascii="仿宋_GB2312" w:hAnsi="宋体" w:eastAsia="仿宋_GB2312"/>
          <w:color w:val="auto"/>
          <w:spacing w:val="-7"/>
          <w:sz w:val="32"/>
          <w:szCs w:val="32"/>
          <w:lang w:val="en-US" w:eastAsia="zh-CN"/>
        </w:rPr>
        <w:t>技术</w:t>
      </w:r>
      <w:r>
        <w:rPr>
          <w:rFonts w:hint="eastAsia" w:ascii="仿宋_GB2312" w:hAnsi="宋体" w:eastAsia="仿宋_GB2312"/>
          <w:color w:val="auto"/>
          <w:spacing w:val="-7"/>
          <w:sz w:val="32"/>
          <w:szCs w:val="32"/>
        </w:rPr>
        <w:t>规范》</w:t>
      </w:r>
      <w:bookmarkEnd w:id="1"/>
      <w:r>
        <w:rPr>
          <w:rFonts w:hint="eastAsia" w:ascii="仿宋_GB2312" w:hAnsi="宋体" w:eastAsia="仿宋_GB2312"/>
          <w:color w:val="auto"/>
          <w:spacing w:val="-7"/>
          <w:sz w:val="32"/>
          <w:szCs w:val="32"/>
        </w:rPr>
        <w:t>（征求意见稿草案）；202</w:t>
      </w:r>
      <w:r>
        <w:rPr>
          <w:rFonts w:hint="eastAsia" w:ascii="仿宋_GB2312" w:hAnsi="宋体" w:eastAsia="仿宋_GB2312"/>
          <w:color w:val="auto"/>
          <w:spacing w:val="-7"/>
          <w:sz w:val="32"/>
          <w:szCs w:val="32"/>
          <w:lang w:val="en-US" w:eastAsia="zh-CN"/>
        </w:rPr>
        <w:t>3</w:t>
      </w:r>
      <w:r>
        <w:rPr>
          <w:rFonts w:hint="eastAsia" w:ascii="仿宋_GB2312" w:hAnsi="宋体" w:eastAsia="仿宋_GB2312"/>
          <w:color w:val="auto"/>
          <w:spacing w:val="-7"/>
          <w:sz w:val="32"/>
          <w:szCs w:val="32"/>
        </w:rPr>
        <w:t>年1月，标准编写小组向</w:t>
      </w:r>
      <w:r>
        <w:rPr>
          <w:rFonts w:hint="eastAsia" w:ascii="仿宋_GB2312" w:hAnsi="宋体" w:eastAsia="仿宋_GB2312"/>
          <w:color w:val="auto"/>
          <w:spacing w:val="-7"/>
          <w:sz w:val="32"/>
          <w:szCs w:val="32"/>
          <w:lang w:val="en-US" w:eastAsia="zh-CN"/>
        </w:rPr>
        <w:t>我区蚕桑主产市的蚕业站相关人员和小蚕共育户</w:t>
      </w:r>
      <w:r>
        <w:rPr>
          <w:rFonts w:hint="eastAsia" w:ascii="仿宋_GB2312" w:hAnsi="宋体" w:eastAsia="仿宋_GB2312"/>
          <w:color w:val="auto"/>
          <w:spacing w:val="-7"/>
          <w:sz w:val="32"/>
          <w:szCs w:val="32"/>
        </w:rPr>
        <w:t>广泛征求了意见，经过不断反复研究、讨论和修改，最终形成广西</w:t>
      </w:r>
      <w:r>
        <w:rPr>
          <w:rFonts w:hint="eastAsia" w:ascii="仿宋_GB2312" w:hAnsi="宋体" w:eastAsia="仿宋_GB2312"/>
          <w:color w:val="auto"/>
          <w:spacing w:val="-7"/>
          <w:sz w:val="32"/>
          <w:szCs w:val="32"/>
          <w:lang w:val="en-US" w:eastAsia="zh-CN"/>
        </w:rPr>
        <w:t>团体</w:t>
      </w:r>
      <w:r>
        <w:rPr>
          <w:rFonts w:hint="eastAsia" w:ascii="仿宋_GB2312" w:hAnsi="宋体" w:eastAsia="仿宋_GB2312"/>
          <w:color w:val="auto"/>
          <w:spacing w:val="-7"/>
          <w:sz w:val="32"/>
          <w:szCs w:val="32"/>
        </w:rPr>
        <w:t>标准</w:t>
      </w:r>
      <w:bookmarkStart w:id="2" w:name="_Hlk109313602"/>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小蚕共育设施</w:t>
      </w:r>
      <w:r>
        <w:rPr>
          <w:rFonts w:hint="eastAsia" w:ascii="仿宋_GB2312" w:hAnsi="宋体" w:eastAsia="仿宋_GB2312"/>
          <w:color w:val="auto"/>
          <w:spacing w:val="-7"/>
          <w:sz w:val="32"/>
          <w:szCs w:val="32"/>
        </w:rPr>
        <w:t>建设</w:t>
      </w:r>
      <w:r>
        <w:rPr>
          <w:rFonts w:hint="eastAsia" w:ascii="仿宋_GB2312" w:hAnsi="宋体" w:eastAsia="仿宋_GB2312"/>
          <w:color w:val="auto"/>
          <w:spacing w:val="-7"/>
          <w:sz w:val="32"/>
          <w:szCs w:val="32"/>
          <w:lang w:val="en-US" w:eastAsia="zh-CN"/>
        </w:rPr>
        <w:t>技术</w:t>
      </w:r>
      <w:r>
        <w:rPr>
          <w:rFonts w:hint="eastAsia" w:ascii="仿宋_GB2312" w:hAnsi="宋体" w:eastAsia="仿宋_GB2312"/>
          <w:color w:val="auto"/>
          <w:spacing w:val="-7"/>
          <w:sz w:val="32"/>
          <w:szCs w:val="32"/>
        </w:rPr>
        <w:t>规范》</w:t>
      </w:r>
      <w:bookmarkEnd w:id="2"/>
      <w:r>
        <w:rPr>
          <w:rFonts w:hint="eastAsia" w:ascii="仿宋_GB2312" w:hAnsi="宋体" w:eastAsia="仿宋_GB2312"/>
          <w:color w:val="auto"/>
          <w:spacing w:val="-7"/>
          <w:sz w:val="32"/>
          <w:szCs w:val="32"/>
        </w:rPr>
        <w:t>（征求意见稿）。编制过程中，还咨询了相关权威专家，力争编制工作科学、严谨。</w:t>
      </w:r>
    </w:p>
    <w:p>
      <w:pPr>
        <w:keepNext w:val="0"/>
        <w:keepLines w:val="0"/>
        <w:pageBreakBefore w:val="0"/>
        <w:kinsoku/>
        <w:wordWrap/>
        <w:overflowPunct/>
        <w:topLinePunct w:val="0"/>
        <w:bidi w:val="0"/>
        <w:adjustRightInd/>
        <w:snapToGrid w:val="0"/>
        <w:spacing w:line="560" w:lineRule="exact"/>
        <w:textAlignment w:val="auto"/>
        <w:rPr>
          <w:rFonts w:ascii="楷体" w:hAnsi="楷体" w:eastAsia="楷体" w:cs="楷体"/>
          <w:b/>
          <w:bCs/>
          <w:color w:val="auto"/>
          <w:spacing w:val="-7"/>
          <w:sz w:val="32"/>
          <w:szCs w:val="32"/>
        </w:rPr>
      </w:pPr>
      <w:r>
        <w:rPr>
          <w:rFonts w:hint="eastAsia" w:ascii="楷体" w:hAnsi="楷体" w:eastAsia="楷体" w:cs="楷体"/>
          <w:b/>
          <w:bCs/>
          <w:color w:val="auto"/>
          <w:spacing w:val="-7"/>
          <w:sz w:val="32"/>
          <w:szCs w:val="32"/>
        </w:rPr>
        <w:t>（二）标准编制原则</w:t>
      </w:r>
    </w:p>
    <w:p>
      <w:pPr>
        <w:keepNext w:val="0"/>
        <w:keepLines w:val="0"/>
        <w:pageBreakBefore w:val="0"/>
        <w:kinsoku/>
        <w:wordWrap/>
        <w:overflowPunct/>
        <w:topLinePunct w:val="0"/>
        <w:bidi w:val="0"/>
        <w:adjustRightInd/>
        <w:snapToGrid w:val="0"/>
        <w:spacing w:line="560" w:lineRule="exact"/>
        <w:ind w:firstLine="615" w:firstLineChars="200"/>
        <w:textAlignment w:val="auto"/>
        <w:rPr>
          <w:rFonts w:ascii="仿宋_GB2312" w:hAnsi="宋体" w:eastAsia="仿宋_GB2312"/>
          <w:color w:val="auto"/>
          <w:spacing w:val="-7"/>
          <w:sz w:val="32"/>
          <w:szCs w:val="32"/>
        </w:rPr>
      </w:pPr>
      <w:r>
        <w:rPr>
          <w:rFonts w:hint="eastAsia" w:ascii="仿宋_GB2312" w:hAnsi="宋体" w:eastAsia="仿宋_GB2312"/>
          <w:b/>
          <w:bCs/>
          <w:color w:val="auto"/>
          <w:spacing w:val="-7"/>
          <w:sz w:val="32"/>
          <w:szCs w:val="32"/>
        </w:rPr>
        <w:t>1、科学性。</w:t>
      </w:r>
      <w:r>
        <w:rPr>
          <w:rFonts w:hint="eastAsia" w:ascii="仿宋_GB2312" w:hAnsi="宋体" w:eastAsia="仿宋_GB2312"/>
          <w:color w:val="auto"/>
          <w:spacing w:val="-7"/>
          <w:sz w:val="32"/>
          <w:szCs w:val="32"/>
        </w:rPr>
        <w:t>本标准遵循全面、科学、合理、可行的原则，严格按GB/T 1.1—</w:t>
      </w:r>
      <w:r>
        <w:rPr>
          <w:rFonts w:ascii="仿宋_GB2312" w:hAnsi="宋体" w:eastAsia="仿宋_GB2312"/>
          <w:color w:val="auto"/>
          <w:spacing w:val="-7"/>
          <w:sz w:val="32"/>
          <w:szCs w:val="32"/>
        </w:rPr>
        <w:t>2020</w:t>
      </w:r>
      <w:r>
        <w:rPr>
          <w:rFonts w:hint="eastAsia" w:ascii="仿宋_GB2312" w:hAnsi="宋体" w:eastAsia="仿宋_GB2312"/>
          <w:color w:val="auto"/>
          <w:spacing w:val="-7"/>
          <w:sz w:val="32"/>
          <w:szCs w:val="32"/>
        </w:rPr>
        <w:t>《标准化工作导则第1部分：标准的结构和编写规则》，GB/T 1.2—</w:t>
      </w:r>
      <w:r>
        <w:rPr>
          <w:rFonts w:ascii="仿宋_GB2312" w:hAnsi="宋体" w:eastAsia="仿宋_GB2312"/>
          <w:color w:val="auto"/>
          <w:spacing w:val="-7"/>
          <w:sz w:val="32"/>
          <w:szCs w:val="32"/>
        </w:rPr>
        <w:t>2020</w:t>
      </w:r>
      <w:r>
        <w:rPr>
          <w:rFonts w:hint="eastAsia" w:ascii="仿宋_GB2312" w:hAnsi="宋体" w:eastAsia="仿宋_GB2312"/>
          <w:color w:val="auto"/>
          <w:spacing w:val="-7"/>
          <w:sz w:val="32"/>
          <w:szCs w:val="32"/>
        </w:rPr>
        <w:t>《标准化工作导则第2部分:标准中规范性技术要素内容的确定方法》给出的规则要求编制，并根据广西</w:t>
      </w:r>
      <w:r>
        <w:rPr>
          <w:rFonts w:hint="eastAsia" w:ascii="仿宋_GB2312" w:hAnsi="宋体" w:eastAsia="仿宋_GB2312"/>
          <w:color w:val="auto"/>
          <w:spacing w:val="-7"/>
          <w:sz w:val="32"/>
          <w:szCs w:val="32"/>
          <w:lang w:val="en-US" w:eastAsia="zh-CN"/>
        </w:rPr>
        <w:t>小蚕共育室</w:t>
      </w:r>
      <w:r>
        <w:rPr>
          <w:rFonts w:hint="eastAsia" w:ascii="仿宋_GB2312" w:hAnsi="宋体" w:eastAsia="仿宋_GB2312"/>
          <w:color w:val="auto"/>
          <w:spacing w:val="-7"/>
          <w:sz w:val="32"/>
          <w:szCs w:val="32"/>
        </w:rPr>
        <w:t>实际生产所需配套设施和设备来确定本标准的主要内容，力求做到科学、规范。</w:t>
      </w:r>
    </w:p>
    <w:p>
      <w:pPr>
        <w:keepNext w:val="0"/>
        <w:keepLines w:val="0"/>
        <w:pageBreakBefore w:val="0"/>
        <w:kinsoku/>
        <w:wordWrap/>
        <w:overflowPunct/>
        <w:topLinePunct w:val="0"/>
        <w:bidi w:val="0"/>
        <w:adjustRightInd/>
        <w:snapToGrid w:val="0"/>
        <w:spacing w:line="560" w:lineRule="exact"/>
        <w:ind w:firstLine="615" w:firstLineChars="200"/>
        <w:textAlignment w:val="auto"/>
        <w:rPr>
          <w:rFonts w:ascii="仿宋_GB2312" w:hAnsi="宋体" w:eastAsia="仿宋_GB2312"/>
          <w:color w:val="auto"/>
          <w:spacing w:val="-7"/>
          <w:sz w:val="32"/>
          <w:szCs w:val="32"/>
        </w:rPr>
      </w:pPr>
      <w:r>
        <w:rPr>
          <w:rFonts w:hint="eastAsia" w:ascii="仿宋_GB2312" w:hAnsi="宋体" w:eastAsia="仿宋_GB2312"/>
          <w:b/>
          <w:bCs/>
          <w:color w:val="auto"/>
          <w:spacing w:val="-7"/>
          <w:sz w:val="32"/>
          <w:szCs w:val="32"/>
        </w:rPr>
        <w:t>2、协调性。</w:t>
      </w:r>
      <w:r>
        <w:rPr>
          <w:rFonts w:hint="eastAsia" w:ascii="仿宋_GB2312" w:hAnsi="宋体" w:eastAsia="仿宋_GB2312"/>
          <w:color w:val="auto"/>
          <w:spacing w:val="-7"/>
          <w:sz w:val="32"/>
          <w:szCs w:val="32"/>
        </w:rPr>
        <w:t>充分注重标准的实用性及协调统一性。通过充分听取各方意见，确保标准可以为标准化</w:t>
      </w:r>
      <w:r>
        <w:rPr>
          <w:rFonts w:hint="eastAsia" w:ascii="仿宋_GB2312" w:hAnsi="宋体" w:eastAsia="仿宋_GB2312"/>
          <w:color w:val="auto"/>
          <w:spacing w:val="-7"/>
          <w:sz w:val="32"/>
          <w:szCs w:val="32"/>
          <w:lang w:val="en-US" w:eastAsia="zh-CN"/>
        </w:rPr>
        <w:t>小蚕共育设施</w:t>
      </w:r>
      <w:r>
        <w:rPr>
          <w:rFonts w:hint="eastAsia" w:ascii="仿宋_GB2312" w:hAnsi="宋体" w:eastAsia="仿宋_GB2312"/>
          <w:color w:val="auto"/>
          <w:spacing w:val="-7"/>
          <w:sz w:val="32"/>
          <w:szCs w:val="32"/>
        </w:rPr>
        <w:t>工程设计提供必要的技术参数。</w:t>
      </w:r>
    </w:p>
    <w:p>
      <w:pPr>
        <w:keepNext w:val="0"/>
        <w:keepLines w:val="0"/>
        <w:pageBreakBefore w:val="0"/>
        <w:kinsoku/>
        <w:wordWrap/>
        <w:overflowPunct/>
        <w:topLinePunct w:val="0"/>
        <w:bidi w:val="0"/>
        <w:adjustRightInd/>
        <w:snapToGrid w:val="0"/>
        <w:spacing w:line="560" w:lineRule="exact"/>
        <w:ind w:firstLine="615" w:firstLineChars="200"/>
        <w:textAlignment w:val="auto"/>
        <w:rPr>
          <w:rFonts w:ascii="仿宋_GB2312" w:hAnsi="宋体" w:eastAsia="仿宋_GB2312"/>
          <w:color w:val="auto"/>
          <w:spacing w:val="-7"/>
          <w:sz w:val="32"/>
          <w:szCs w:val="32"/>
        </w:rPr>
      </w:pPr>
      <w:r>
        <w:rPr>
          <w:rFonts w:hint="eastAsia" w:ascii="仿宋_GB2312" w:hAnsi="宋体" w:eastAsia="仿宋_GB2312"/>
          <w:b/>
          <w:bCs/>
          <w:color w:val="auto"/>
          <w:spacing w:val="-7"/>
          <w:sz w:val="32"/>
          <w:szCs w:val="32"/>
        </w:rPr>
        <w:t>3、可操作性。</w:t>
      </w:r>
      <w:r>
        <w:rPr>
          <w:rFonts w:hint="eastAsia" w:ascii="仿宋_GB2312" w:hAnsi="宋体" w:eastAsia="仿宋_GB2312"/>
          <w:color w:val="auto"/>
          <w:spacing w:val="-7"/>
          <w:sz w:val="32"/>
          <w:szCs w:val="32"/>
        </w:rPr>
        <w:t>本标准规范了</w:t>
      </w:r>
      <w:r>
        <w:rPr>
          <w:rFonts w:hint="eastAsia" w:ascii="仿宋_GB2312" w:hAnsi="宋体" w:eastAsia="仿宋_GB2312"/>
          <w:color w:val="auto"/>
          <w:spacing w:val="-7"/>
          <w:sz w:val="32"/>
          <w:szCs w:val="32"/>
          <w:lang w:val="en-US" w:eastAsia="zh-CN"/>
        </w:rPr>
        <w:t>小蚕共育设施</w:t>
      </w:r>
      <w:r>
        <w:rPr>
          <w:rFonts w:hint="eastAsia" w:ascii="仿宋_GB2312" w:hAnsi="宋体" w:eastAsia="仿宋_GB2312"/>
          <w:color w:val="auto"/>
          <w:spacing w:val="-7"/>
          <w:sz w:val="32"/>
          <w:szCs w:val="32"/>
        </w:rPr>
        <w:t>建设的技术参数，措施具体，指标准确，具有可操作性。</w:t>
      </w:r>
    </w:p>
    <w:p>
      <w:pPr>
        <w:keepNext w:val="0"/>
        <w:keepLines w:val="0"/>
        <w:pageBreakBefore w:val="0"/>
        <w:kinsoku/>
        <w:wordWrap/>
        <w:overflowPunct/>
        <w:topLinePunct w:val="0"/>
        <w:bidi w:val="0"/>
        <w:adjustRightInd/>
        <w:snapToGrid w:val="0"/>
        <w:spacing w:line="560" w:lineRule="exact"/>
        <w:ind w:firstLine="615" w:firstLineChars="200"/>
        <w:textAlignment w:val="auto"/>
        <w:rPr>
          <w:rFonts w:ascii="仿宋_GB2312" w:hAnsi="宋体" w:eastAsia="仿宋_GB2312"/>
          <w:b/>
          <w:bCs/>
          <w:color w:val="auto"/>
          <w:spacing w:val="-7"/>
          <w:sz w:val="32"/>
          <w:szCs w:val="32"/>
        </w:rPr>
      </w:pPr>
      <w:r>
        <w:rPr>
          <w:rFonts w:hint="eastAsia" w:ascii="仿宋_GB2312" w:hAnsi="宋体" w:eastAsia="仿宋_GB2312"/>
          <w:b/>
          <w:bCs/>
          <w:color w:val="auto"/>
          <w:spacing w:val="-7"/>
          <w:sz w:val="32"/>
          <w:szCs w:val="32"/>
        </w:rPr>
        <w:t>4、实用性。</w:t>
      </w:r>
      <w:r>
        <w:rPr>
          <w:rFonts w:hint="eastAsia" w:ascii="仿宋_GB2312" w:hAnsi="宋体" w:eastAsia="仿宋_GB2312"/>
          <w:color w:val="auto"/>
          <w:spacing w:val="-7"/>
          <w:sz w:val="32"/>
          <w:szCs w:val="32"/>
        </w:rPr>
        <w:t>本标准规范</w:t>
      </w:r>
      <w:r>
        <w:rPr>
          <w:rFonts w:hint="eastAsia" w:ascii="仿宋_GB2312" w:hAnsi="宋体" w:eastAsia="仿宋_GB2312"/>
          <w:color w:val="auto"/>
          <w:spacing w:val="-7"/>
          <w:sz w:val="32"/>
          <w:szCs w:val="32"/>
          <w:lang w:val="en-US" w:eastAsia="zh-CN"/>
        </w:rPr>
        <w:t>小蚕共育设施</w:t>
      </w:r>
      <w:r>
        <w:rPr>
          <w:rFonts w:hint="eastAsia" w:ascii="仿宋_GB2312" w:hAnsi="宋体" w:eastAsia="仿宋_GB2312"/>
          <w:color w:val="auto"/>
          <w:spacing w:val="-7"/>
          <w:sz w:val="32"/>
          <w:szCs w:val="32"/>
        </w:rPr>
        <w:t>建设，可提高整体提升我区</w:t>
      </w:r>
      <w:r>
        <w:rPr>
          <w:rFonts w:hint="eastAsia" w:ascii="仿宋_GB2312" w:hAnsi="宋体" w:eastAsia="仿宋_GB2312"/>
          <w:color w:val="auto"/>
          <w:spacing w:val="-7"/>
          <w:sz w:val="32"/>
          <w:szCs w:val="32"/>
          <w:lang w:val="en-US" w:eastAsia="zh-CN"/>
        </w:rPr>
        <w:t>小蚕共育室</w:t>
      </w:r>
      <w:r>
        <w:rPr>
          <w:rFonts w:hint="eastAsia" w:ascii="仿宋_GB2312" w:hAnsi="宋体" w:eastAsia="仿宋_GB2312"/>
          <w:color w:val="auto"/>
          <w:spacing w:val="-7"/>
          <w:sz w:val="32"/>
          <w:szCs w:val="32"/>
        </w:rPr>
        <w:t>的基础设施水平，以标准化为抓手以规模化带动标准化，以标准化提升规模化，实现我区</w:t>
      </w:r>
      <w:r>
        <w:rPr>
          <w:rFonts w:hint="eastAsia" w:ascii="仿宋_GB2312" w:hAnsi="宋体" w:eastAsia="仿宋_GB2312"/>
          <w:color w:val="auto"/>
          <w:spacing w:val="-7"/>
          <w:sz w:val="32"/>
          <w:szCs w:val="32"/>
          <w:lang w:val="en-US" w:eastAsia="zh-CN"/>
        </w:rPr>
        <w:t>商品小蚕</w:t>
      </w:r>
      <w:r>
        <w:rPr>
          <w:rFonts w:hint="eastAsia" w:ascii="仿宋_GB2312" w:hAnsi="宋体" w:eastAsia="仿宋_GB2312"/>
          <w:color w:val="auto"/>
          <w:spacing w:val="-7"/>
          <w:sz w:val="32"/>
          <w:szCs w:val="32"/>
        </w:rPr>
        <w:t>生产水平明显提高；标准内容与</w:t>
      </w:r>
      <w:r>
        <w:rPr>
          <w:rFonts w:hint="eastAsia" w:ascii="仿宋_GB2312" w:hAnsi="宋体" w:eastAsia="仿宋_GB2312"/>
          <w:color w:val="auto"/>
          <w:spacing w:val="-7"/>
          <w:sz w:val="32"/>
          <w:szCs w:val="32"/>
          <w:lang w:val="en-US" w:eastAsia="zh-CN"/>
        </w:rPr>
        <w:t>小蚕共育设施</w:t>
      </w:r>
      <w:r>
        <w:rPr>
          <w:rFonts w:hint="eastAsia" w:ascii="仿宋_GB2312" w:hAnsi="宋体" w:eastAsia="仿宋_GB2312"/>
          <w:color w:val="auto"/>
          <w:spacing w:val="-7"/>
          <w:sz w:val="32"/>
          <w:szCs w:val="32"/>
        </w:rPr>
        <w:t>建设生产实际紧密结合，在实际应用上切实可行，实用性强。</w:t>
      </w:r>
    </w:p>
    <w:p>
      <w:pPr>
        <w:keepNext w:val="0"/>
        <w:keepLines w:val="0"/>
        <w:pageBreakBefore w:val="0"/>
        <w:kinsoku/>
        <w:wordWrap/>
        <w:overflowPunct/>
        <w:topLinePunct w:val="0"/>
        <w:bidi w:val="0"/>
        <w:adjustRightInd/>
        <w:spacing w:line="560" w:lineRule="exact"/>
        <w:textAlignment w:val="auto"/>
        <w:rPr>
          <w:rFonts w:ascii="黑体" w:hAnsi="黑体" w:eastAsia="黑体"/>
          <w:b/>
          <w:bCs/>
          <w:color w:val="auto"/>
          <w:sz w:val="32"/>
          <w:szCs w:val="32"/>
        </w:rPr>
      </w:pPr>
      <w:r>
        <w:rPr>
          <w:rFonts w:hint="eastAsia" w:ascii="黑体" w:hAnsi="黑体" w:eastAsia="黑体"/>
          <w:b/>
          <w:bCs/>
          <w:color w:val="auto"/>
          <w:sz w:val="32"/>
          <w:szCs w:val="32"/>
        </w:rPr>
        <w:t>四、标准的主要技术内容及依据来源</w:t>
      </w:r>
    </w:p>
    <w:p>
      <w:pPr>
        <w:pStyle w:val="9"/>
        <w:keepNext w:val="0"/>
        <w:keepLines w:val="0"/>
        <w:pageBreakBefore w:val="0"/>
        <w:kinsoku/>
        <w:wordWrap/>
        <w:overflowPunct/>
        <w:topLinePunct w:val="0"/>
        <w:bidi w:val="0"/>
        <w:adjustRightInd/>
        <w:spacing w:line="560" w:lineRule="exact"/>
        <w:ind w:firstLine="624" w:firstLineChars="195"/>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本标准界定了</w:t>
      </w:r>
      <w:r>
        <w:rPr>
          <w:rFonts w:hint="eastAsia" w:ascii="仿宋_GB2312" w:hAnsi="仿宋_GB2312" w:eastAsia="仿宋_GB2312" w:cs="仿宋_GB2312"/>
          <w:color w:val="auto"/>
          <w:sz w:val="32"/>
          <w:szCs w:val="32"/>
          <w:lang w:val="en-US" w:eastAsia="zh-CN"/>
        </w:rPr>
        <w:t>小蚕共育设施</w:t>
      </w:r>
      <w:r>
        <w:rPr>
          <w:rFonts w:hint="eastAsia" w:ascii="仿宋_GB2312" w:hAnsi="仿宋_GB2312" w:eastAsia="仿宋_GB2312" w:cs="仿宋_GB2312"/>
          <w:color w:val="auto"/>
          <w:sz w:val="32"/>
          <w:szCs w:val="32"/>
        </w:rPr>
        <w:t>建设涉及的术语和定义，规定了</w:t>
      </w:r>
      <w:r>
        <w:rPr>
          <w:rFonts w:hint="eastAsia" w:ascii="仿宋_GB2312" w:hAnsi="仿宋_GB2312" w:eastAsia="仿宋_GB2312" w:cs="仿宋_GB2312"/>
          <w:color w:val="auto"/>
          <w:sz w:val="32"/>
          <w:szCs w:val="32"/>
          <w:lang w:val="en-US" w:eastAsia="zh-CN"/>
        </w:rPr>
        <w:t>小蚕共育设施选址要求</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结构要求、建设要求、环境要求</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以及配套设施设备</w:t>
      </w:r>
      <w:r>
        <w:rPr>
          <w:rFonts w:hint="eastAsia" w:ascii="仿宋_GB2312" w:hAnsi="仿宋_GB2312" w:eastAsia="仿宋_GB2312" w:cs="仿宋_GB2312"/>
          <w:color w:val="auto"/>
          <w:sz w:val="32"/>
          <w:szCs w:val="32"/>
        </w:rPr>
        <w:t>要求等。主要内容共分为</w:t>
      </w:r>
      <w:r>
        <w:rPr>
          <w:rFonts w:hint="eastAsia" w:ascii="仿宋_GB2312" w:hAnsi="仿宋_GB2312" w:eastAsia="仿宋_GB2312" w:cs="仿宋_GB2312"/>
          <w:color w:val="auto"/>
          <w:sz w:val="32"/>
          <w:szCs w:val="32"/>
          <w:lang w:val="en-US" w:eastAsia="zh-CN"/>
        </w:rPr>
        <w:t>十</w:t>
      </w:r>
      <w:r>
        <w:rPr>
          <w:rFonts w:hint="eastAsia" w:ascii="仿宋_GB2312" w:hAnsi="仿宋_GB2312" w:eastAsia="仿宋_GB2312" w:cs="仿宋_GB2312"/>
          <w:color w:val="auto"/>
          <w:sz w:val="32"/>
          <w:szCs w:val="32"/>
        </w:rPr>
        <w:t>部分：第一部分是范围，介绍了标准适用范围；第二部分是规范性引用文件，提供了标准涉及的相关参考资料；第三部分是术语和定义，规范相关术语，例如</w:t>
      </w:r>
      <w:r>
        <w:rPr>
          <w:rFonts w:hint="eastAsia" w:ascii="仿宋_GB2312" w:hAnsi="仿宋_GB2312" w:eastAsia="仿宋_GB2312" w:cs="仿宋_GB2312"/>
          <w:color w:val="auto"/>
          <w:sz w:val="32"/>
          <w:szCs w:val="32"/>
          <w:lang w:val="en-US" w:eastAsia="zh-CN"/>
        </w:rPr>
        <w:t>小蚕共育设施</w:t>
      </w:r>
      <w:r>
        <w:rPr>
          <w:rFonts w:hint="eastAsia" w:ascii="仿宋_GB2312" w:hAnsi="仿宋_GB2312" w:eastAsia="仿宋_GB2312" w:cs="仿宋_GB2312"/>
          <w:color w:val="auto"/>
          <w:sz w:val="32"/>
          <w:szCs w:val="32"/>
        </w:rPr>
        <w:t>等；第四、</w:t>
      </w:r>
      <w:r>
        <w:rPr>
          <w:rFonts w:hint="eastAsia" w:ascii="仿宋_GB2312" w:hAnsi="仿宋_GB2312" w:eastAsia="仿宋_GB2312" w:cs="仿宋_GB2312"/>
          <w:color w:val="auto"/>
          <w:sz w:val="32"/>
          <w:szCs w:val="32"/>
          <w:lang w:val="en-US" w:eastAsia="zh-CN"/>
        </w:rPr>
        <w:t>五、六、七为小蚕共育设施选址要求、结构要求、建设要求、环境要求，第八、九部分为主要配套设施和设备，第十部分为推荐性建设图纸。</w:t>
      </w:r>
    </w:p>
    <w:p>
      <w:pPr>
        <w:pStyle w:val="9"/>
        <w:keepNext w:val="0"/>
        <w:keepLines w:val="0"/>
        <w:pageBreakBefore w:val="0"/>
        <w:kinsoku/>
        <w:wordWrap/>
        <w:overflowPunct/>
        <w:topLinePunct w:val="0"/>
        <w:bidi w:val="0"/>
        <w:adjustRightInd/>
        <w:spacing w:line="560" w:lineRule="exact"/>
        <w:ind w:firstLine="626" w:firstLineChars="195"/>
        <w:textAlignment w:val="auto"/>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术语和定义</w:t>
      </w:r>
      <w:r>
        <w:rPr>
          <w:rFonts w:hint="eastAsia" w:ascii="仿宋_GB2312" w:hAnsi="仿宋_GB2312" w:eastAsia="仿宋_GB2312" w:cs="仿宋_GB2312"/>
          <w:color w:val="auto"/>
          <w:sz w:val="32"/>
          <w:szCs w:val="32"/>
        </w:rPr>
        <w:t>明确了</w:t>
      </w:r>
      <w:bookmarkStart w:id="3" w:name="_Hlk126563909"/>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小蚕共育设施</w:t>
      </w:r>
      <w:r>
        <w:rPr>
          <w:rFonts w:hint="eastAsia" w:ascii="仿宋_GB2312" w:hAnsi="仿宋_GB2312" w:eastAsia="仿宋_GB2312" w:cs="仿宋_GB2312"/>
          <w:color w:val="auto"/>
          <w:sz w:val="32"/>
          <w:szCs w:val="32"/>
        </w:rPr>
        <w:t>”</w:t>
      </w:r>
      <w:bookmarkEnd w:id="3"/>
      <w:r>
        <w:rPr>
          <w:rFonts w:hint="eastAsia" w:ascii="仿宋_GB2312" w:hAnsi="仿宋_GB2312" w:eastAsia="仿宋_GB2312" w:cs="仿宋_GB2312"/>
          <w:color w:val="auto"/>
          <w:sz w:val="32"/>
          <w:szCs w:val="32"/>
        </w:rPr>
        <w:t>，主要依据DB</w:t>
      </w:r>
      <w:r>
        <w:rPr>
          <w:rFonts w:hint="eastAsia" w:ascii="仿宋_GB2312" w:hAnsi="仿宋_GB2312" w:eastAsia="仿宋_GB2312" w:cs="仿宋_GB2312"/>
          <w:color w:val="auto"/>
          <w:sz w:val="32"/>
          <w:szCs w:val="32"/>
          <w:lang w:val="en-US" w:eastAsia="zh-CN"/>
        </w:rPr>
        <w:t>33</w:t>
      </w:r>
      <w:r>
        <w:rPr>
          <w:rFonts w:hint="eastAsia" w:ascii="仿宋_GB2312" w:hAnsi="仿宋_GB2312" w:eastAsia="仿宋_GB2312" w:cs="仿宋_GB2312"/>
          <w:color w:val="auto"/>
          <w:sz w:val="32"/>
          <w:szCs w:val="32"/>
        </w:rPr>
        <w:t xml:space="preserve">/T </w:t>
      </w:r>
      <w:r>
        <w:rPr>
          <w:rFonts w:hint="eastAsia" w:ascii="仿宋_GB2312" w:hAnsi="仿宋_GB2312" w:eastAsia="仿宋_GB2312" w:cs="仿宋_GB2312"/>
          <w:color w:val="auto"/>
          <w:sz w:val="32"/>
          <w:szCs w:val="32"/>
          <w:lang w:val="en-US" w:eastAsia="zh-CN"/>
        </w:rPr>
        <w:t>2522</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蚕茧生产技术规程</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中“工厂化养蚕”“设施蚕房”的定义</w:t>
      </w:r>
      <w:r>
        <w:rPr>
          <w:rFonts w:hint="eastAsia" w:ascii="仿宋_GB2312" w:hAnsi="仿宋_GB2312" w:eastAsia="仿宋_GB2312" w:cs="仿宋_GB2312"/>
          <w:color w:val="auto"/>
          <w:sz w:val="32"/>
          <w:szCs w:val="32"/>
        </w:rPr>
        <w:t>和广西要求给出。</w:t>
      </w:r>
    </w:p>
    <w:p>
      <w:pPr>
        <w:pStyle w:val="9"/>
        <w:keepNext w:val="0"/>
        <w:keepLines w:val="0"/>
        <w:pageBreakBefore w:val="0"/>
        <w:kinsoku/>
        <w:wordWrap/>
        <w:overflowPunct/>
        <w:topLinePunct w:val="0"/>
        <w:bidi w:val="0"/>
        <w:adjustRightInd/>
        <w:spacing w:line="560" w:lineRule="exact"/>
        <w:ind w:firstLine="626" w:firstLineChars="195"/>
        <w:textAlignment w:val="auto"/>
        <w:rPr>
          <w:rFonts w:ascii="仿宋_GB2312" w:hAnsi="黑体" w:eastAsia="仿宋_GB2312"/>
          <w:color w:val="auto"/>
          <w:sz w:val="32"/>
          <w:szCs w:val="32"/>
        </w:rPr>
      </w:pPr>
      <w:r>
        <w:rPr>
          <w:rFonts w:hint="eastAsia" w:ascii="仿宋_GB2312" w:hAnsi="黑体" w:eastAsia="仿宋_GB2312"/>
          <w:b/>
          <w:bCs/>
          <w:color w:val="auto"/>
          <w:sz w:val="32"/>
          <w:szCs w:val="32"/>
          <w:lang w:val="en-US" w:eastAsia="zh-CN"/>
        </w:rPr>
        <w:t>选址要求</w:t>
      </w:r>
      <w:r>
        <w:rPr>
          <w:rFonts w:hint="eastAsia" w:ascii="仿宋_GB2312" w:hAnsi="黑体" w:eastAsia="仿宋_GB2312"/>
          <w:color w:val="auto"/>
          <w:sz w:val="32"/>
          <w:szCs w:val="32"/>
        </w:rPr>
        <w:t xml:space="preserve">参照DB45/T </w:t>
      </w:r>
      <w:r>
        <w:rPr>
          <w:rFonts w:hint="eastAsia" w:ascii="仿宋_GB2312" w:hAnsi="黑体" w:eastAsia="仿宋_GB2312"/>
          <w:color w:val="auto"/>
          <w:sz w:val="32"/>
          <w:szCs w:val="32"/>
          <w:lang w:val="en-US" w:eastAsia="zh-CN"/>
        </w:rPr>
        <w:t>2300-2021</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小蚕共育防病</w:t>
      </w:r>
      <w:r>
        <w:rPr>
          <w:rFonts w:hint="eastAsia" w:ascii="仿宋_GB2312" w:hAnsi="黑体" w:eastAsia="仿宋_GB2312"/>
          <w:color w:val="auto"/>
          <w:sz w:val="32"/>
          <w:szCs w:val="32"/>
        </w:rPr>
        <w:t>技术规程》。</w:t>
      </w:r>
    </w:p>
    <w:p>
      <w:pPr>
        <w:pStyle w:val="9"/>
        <w:keepNext w:val="0"/>
        <w:keepLines w:val="0"/>
        <w:pageBreakBefore w:val="0"/>
        <w:kinsoku/>
        <w:wordWrap/>
        <w:overflowPunct/>
        <w:topLinePunct w:val="0"/>
        <w:bidi w:val="0"/>
        <w:adjustRightInd/>
        <w:spacing w:line="560" w:lineRule="exact"/>
        <w:ind w:firstLine="626" w:firstLineChars="195"/>
        <w:textAlignment w:val="auto"/>
        <w:rPr>
          <w:rFonts w:hint="default" w:ascii="仿宋_GB2312" w:hAnsi="黑体" w:eastAsia="仿宋_GB2312"/>
          <w:color w:val="auto"/>
          <w:sz w:val="32"/>
          <w:szCs w:val="32"/>
          <w:lang w:val="en-US" w:eastAsia="zh-CN"/>
        </w:rPr>
      </w:pPr>
      <w:r>
        <w:rPr>
          <w:rFonts w:hint="eastAsia" w:ascii="仿宋_GB2312" w:hAnsi="黑体" w:eastAsia="仿宋_GB2312"/>
          <w:b/>
          <w:bCs/>
          <w:color w:val="auto"/>
          <w:sz w:val="32"/>
          <w:szCs w:val="32"/>
          <w:lang w:val="en-US" w:eastAsia="zh-CN"/>
        </w:rPr>
        <w:t>结构要求</w:t>
      </w:r>
      <w:r>
        <w:rPr>
          <w:rFonts w:hint="eastAsia" w:ascii="仿宋_GB2312" w:hAnsi="黑体" w:eastAsia="仿宋_GB2312"/>
          <w:b w:val="0"/>
          <w:bCs w:val="0"/>
          <w:color w:val="auto"/>
          <w:sz w:val="32"/>
          <w:szCs w:val="32"/>
        </w:rPr>
        <w:t>参照</w:t>
      </w:r>
      <w:r>
        <w:rPr>
          <w:rFonts w:hint="eastAsia" w:ascii="仿宋_GB2312" w:hAnsi="黑体" w:eastAsia="仿宋_GB2312"/>
          <w:color w:val="auto"/>
          <w:sz w:val="32"/>
          <w:szCs w:val="32"/>
        </w:rPr>
        <w:t xml:space="preserve">DB45/T </w:t>
      </w:r>
      <w:r>
        <w:rPr>
          <w:rFonts w:hint="eastAsia" w:ascii="仿宋_GB2312" w:hAnsi="黑体" w:eastAsia="仿宋_GB2312"/>
          <w:color w:val="auto"/>
          <w:sz w:val="32"/>
          <w:szCs w:val="32"/>
          <w:lang w:val="en-US" w:eastAsia="zh-CN"/>
        </w:rPr>
        <w:t>614-2009</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桑蚕小蚕共育技术规程</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和小蚕共育生产实际得出。由于广西地处南亚热带地区，高温多湿的气候以及连续养蚕的饲养模式,不同于江浙、川渝蚕区，这种饲养模式在获得更多养蚕批次、蚕茧产量的同时，也更易多发生物病原繁殖、感染从而引发病害，因此，蚕房的建设首要考虑的因素就是降温排湿。小蚕共育设施结构要求提出选用砖混、钢架结构或两者结合，屋顶采用“人”字型，室内安装隔热天花板，地面为混凝土材质，主要考虑适当控制建设成本，同时达到生产过程中好消毒、耐消毒，利于保温保湿，充分保障小蚕健康养殖需要的目的</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另外，小蚕共育设施也应具备排水给水、供电照明、网络通讯、消防等配套设施齐全的养蚕生产基本要求。</w:t>
      </w:r>
    </w:p>
    <w:p>
      <w:pPr>
        <w:keepNext w:val="0"/>
        <w:keepLines w:val="0"/>
        <w:pageBreakBefore w:val="0"/>
        <w:kinsoku/>
        <w:wordWrap/>
        <w:overflowPunct/>
        <w:topLinePunct w:val="0"/>
        <w:bidi w:val="0"/>
        <w:adjustRightInd/>
        <w:spacing w:line="560" w:lineRule="exact"/>
        <w:ind w:firstLine="643" w:firstLineChars="200"/>
        <w:textAlignment w:val="auto"/>
        <w:rPr>
          <w:rFonts w:hint="default" w:ascii="仿宋_GB2312" w:hAnsi="黑体" w:eastAsia="仿宋_GB2312"/>
          <w:color w:val="auto"/>
          <w:sz w:val="32"/>
          <w:szCs w:val="32"/>
          <w:lang w:val="en-US" w:eastAsia="zh-CN"/>
        </w:rPr>
      </w:pPr>
      <w:r>
        <w:rPr>
          <w:rFonts w:hint="eastAsia" w:ascii="仿宋_GB2312" w:hAnsi="黑体" w:eastAsia="仿宋_GB2312"/>
          <w:b/>
          <w:bCs/>
          <w:color w:val="auto"/>
          <w:sz w:val="32"/>
          <w:szCs w:val="32"/>
          <w:lang w:val="en-US" w:eastAsia="zh-CN"/>
        </w:rPr>
        <w:t>建设</w:t>
      </w:r>
      <w:r>
        <w:rPr>
          <w:rFonts w:hint="eastAsia" w:ascii="仿宋_GB2312" w:hAnsi="黑体" w:eastAsia="仿宋_GB2312"/>
          <w:b/>
          <w:bCs/>
          <w:color w:val="auto"/>
          <w:sz w:val="32"/>
          <w:szCs w:val="32"/>
        </w:rPr>
        <w:t>要求</w:t>
      </w:r>
      <w:r>
        <w:rPr>
          <w:rFonts w:hint="eastAsia" w:ascii="仿宋_GB2312" w:hAnsi="黑体" w:eastAsia="仿宋_GB2312"/>
          <w:b w:val="0"/>
          <w:bCs w:val="0"/>
          <w:color w:val="auto"/>
          <w:sz w:val="32"/>
          <w:szCs w:val="32"/>
        </w:rPr>
        <w:t>参照</w:t>
      </w:r>
      <w:r>
        <w:rPr>
          <w:rFonts w:hint="eastAsia" w:ascii="仿宋_GB2312" w:hAnsi="黑体" w:eastAsia="仿宋_GB2312"/>
          <w:color w:val="auto"/>
          <w:sz w:val="32"/>
          <w:szCs w:val="32"/>
        </w:rPr>
        <w:t xml:space="preserve">DB45/T </w:t>
      </w:r>
      <w:r>
        <w:rPr>
          <w:rFonts w:hint="eastAsia" w:ascii="仿宋_GB2312" w:hAnsi="黑体" w:eastAsia="仿宋_GB2312"/>
          <w:color w:val="auto"/>
          <w:sz w:val="32"/>
          <w:szCs w:val="32"/>
          <w:lang w:val="en-US" w:eastAsia="zh-CN"/>
        </w:rPr>
        <w:t>614-2009</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桑蚕小蚕共育技术规程</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和小蚕共育生产实际得出。小蚕共育设施主要包括饲育室、贮桑室、调桑室。一是面积规定。充分考虑小蚕阶段升温、降温、加湿、降湿、换气的功能需求，兼顾实用性、经济性和可操作性，提出每共育100张蚕种需饲育室30m</w:t>
      </w:r>
      <w:r>
        <w:rPr>
          <w:rFonts w:hint="eastAsia" w:ascii="仿宋_GB2312" w:hAnsi="黑体" w:eastAsia="仿宋_GB2312"/>
          <w:color w:val="auto"/>
          <w:sz w:val="32"/>
          <w:szCs w:val="32"/>
          <w:vertAlign w:val="superscript"/>
          <w:lang w:val="en-US" w:eastAsia="zh-CN"/>
        </w:rPr>
        <w:t>2</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lang w:val="en-US" w:eastAsia="zh-CN"/>
        </w:rPr>
        <w:t>贮桑室15m</w:t>
      </w:r>
      <w:r>
        <w:rPr>
          <w:rFonts w:hint="eastAsia" w:ascii="仿宋_GB2312" w:hAnsi="黑体" w:eastAsia="仿宋_GB2312"/>
          <w:color w:val="auto"/>
          <w:sz w:val="32"/>
          <w:szCs w:val="32"/>
          <w:vertAlign w:val="superscript"/>
          <w:lang w:val="en-US" w:eastAsia="zh-CN"/>
        </w:rPr>
        <w:t>2</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lang w:val="en-US" w:eastAsia="zh-CN"/>
        </w:rPr>
        <w:t>调桑室15m</w:t>
      </w:r>
      <w:r>
        <w:rPr>
          <w:rFonts w:hint="eastAsia" w:ascii="仿宋_GB2312" w:hAnsi="黑体" w:eastAsia="仿宋_GB2312"/>
          <w:color w:val="auto"/>
          <w:sz w:val="32"/>
          <w:szCs w:val="32"/>
          <w:vertAlign w:val="superscript"/>
          <w:lang w:val="en-US" w:eastAsia="zh-CN"/>
        </w:rPr>
        <w:t>2</w:t>
      </w:r>
      <w:r>
        <w:rPr>
          <w:rFonts w:hint="eastAsia" w:ascii="仿宋_GB2312" w:hAnsi="黑体" w:eastAsia="仿宋_GB2312"/>
          <w:color w:val="auto"/>
          <w:sz w:val="32"/>
          <w:szCs w:val="32"/>
          <w:lang w:val="en-US" w:eastAsia="zh-CN"/>
        </w:rPr>
        <w:t>，层高2.8m-3m。</w:t>
      </w:r>
      <w:r>
        <w:rPr>
          <w:rFonts w:hint="eastAsia" w:ascii="仿宋_GB2312" w:hAnsi="仿宋_GB2312" w:eastAsia="仿宋_GB2312" w:cs="仿宋_GB2312"/>
          <w:color w:val="auto"/>
          <w:sz w:val="32"/>
          <w:szCs w:val="32"/>
          <w:lang w:val="en-US" w:eastAsia="zh-CN"/>
        </w:rPr>
        <w:t>参考</w:t>
      </w:r>
      <w:r>
        <w:rPr>
          <w:rFonts w:hint="eastAsia" w:ascii="仿宋_GB2312" w:hAnsi="黑体" w:eastAsia="仿宋_GB2312"/>
          <w:color w:val="auto"/>
          <w:sz w:val="32"/>
          <w:szCs w:val="32"/>
          <w:lang w:val="en-US" w:eastAsia="zh-CN"/>
        </w:rPr>
        <w:t>国内的江苏、四川、山东等省的技术标准，饲育室的规格也多为30m</w:t>
      </w:r>
      <w:r>
        <w:rPr>
          <w:rFonts w:hint="eastAsia" w:ascii="仿宋_GB2312" w:hAnsi="黑体" w:eastAsia="仿宋_GB2312"/>
          <w:color w:val="auto"/>
          <w:sz w:val="32"/>
          <w:szCs w:val="32"/>
          <w:vertAlign w:val="superscript"/>
          <w:lang w:val="en-US" w:eastAsia="zh-CN"/>
        </w:rPr>
        <w:t>2</w:t>
      </w:r>
      <w:r>
        <w:rPr>
          <w:rFonts w:hint="eastAsia" w:ascii="仿宋_GB2312" w:hAnsi="黑体" w:eastAsia="仿宋_GB2312"/>
          <w:color w:val="auto"/>
          <w:sz w:val="32"/>
          <w:szCs w:val="32"/>
          <w:lang w:val="en-US" w:eastAsia="zh-CN"/>
        </w:rPr>
        <w:t>左右、层高2.8m-3m。</w:t>
      </w:r>
      <w:r>
        <w:rPr>
          <w:rFonts w:hint="eastAsia" w:ascii="仿宋_GB2312" w:hAnsi="仿宋_GB2312" w:eastAsia="仿宋_GB2312" w:cs="仿宋_GB2312"/>
          <w:color w:val="auto"/>
          <w:sz w:val="32"/>
          <w:szCs w:val="32"/>
          <w:lang w:val="en-US" w:eastAsia="zh-CN"/>
        </w:rPr>
        <w:t>DB32/T 357-2007《桑蚕小蚕饲育技术规程》江苏省提出炕房饲育室一般宽4.5m，进深6m-7m,高3m,顶设天花板；DB37/T 1892-2011《小蚕共育规程》山东省提出饲育室单间设计长宽分别为6.5m、4.5m，有效高度2.7m-3m。DB51/T 849-2020《桑蚕小蚕共育技术规程》四川省提出每共育50张小蚕，需配备30</w:t>
      </w:r>
      <w:r>
        <w:rPr>
          <w:rFonts w:hint="eastAsia" w:ascii="仿宋_GB2312" w:hAnsi="黑体" w:eastAsia="仿宋_GB2312"/>
          <w:color w:val="auto"/>
          <w:sz w:val="32"/>
          <w:szCs w:val="32"/>
          <w:lang w:val="en-US" w:eastAsia="zh-CN"/>
        </w:rPr>
        <w:t>m</w:t>
      </w:r>
      <w:r>
        <w:rPr>
          <w:rFonts w:hint="eastAsia" w:ascii="仿宋_GB2312" w:hAnsi="黑体" w:eastAsia="仿宋_GB2312"/>
          <w:color w:val="auto"/>
          <w:sz w:val="32"/>
          <w:szCs w:val="32"/>
          <w:vertAlign w:val="superscript"/>
          <w:lang w:val="en-US" w:eastAsia="zh-CN"/>
        </w:rPr>
        <w:t>2</w:t>
      </w:r>
      <w:r>
        <w:rPr>
          <w:rFonts w:hint="eastAsia" w:ascii="仿宋_GB2312" w:hAnsi="仿宋_GB2312" w:eastAsia="仿宋_GB2312" w:cs="仿宋_GB2312"/>
          <w:color w:val="auto"/>
          <w:sz w:val="32"/>
          <w:szCs w:val="32"/>
          <w:lang w:val="en-US" w:eastAsia="zh-CN"/>
        </w:rPr>
        <w:t>带天花板的小蚕共育室，其中层高2.8m的饲育室16</w:t>
      </w:r>
      <w:r>
        <w:rPr>
          <w:rFonts w:hint="eastAsia" w:ascii="仿宋_GB2312" w:hAnsi="黑体" w:eastAsia="仿宋_GB2312"/>
          <w:color w:val="auto"/>
          <w:sz w:val="32"/>
          <w:szCs w:val="32"/>
          <w:lang w:val="en-US" w:eastAsia="zh-CN"/>
        </w:rPr>
        <w:t>m</w:t>
      </w:r>
      <w:r>
        <w:rPr>
          <w:rFonts w:hint="eastAsia" w:ascii="仿宋_GB2312" w:hAnsi="黑体" w:eastAsia="仿宋_GB2312"/>
          <w:color w:val="auto"/>
          <w:sz w:val="32"/>
          <w:szCs w:val="32"/>
          <w:vertAlign w:val="superscript"/>
          <w:lang w:val="en-US" w:eastAsia="zh-CN"/>
        </w:rPr>
        <w:t>2</w:t>
      </w:r>
      <w:r>
        <w:rPr>
          <w:rFonts w:hint="eastAsia" w:ascii="仿宋_GB2312" w:hAnsi="仿宋_GB2312" w:eastAsia="仿宋_GB2312" w:cs="仿宋_GB2312"/>
          <w:color w:val="auto"/>
          <w:sz w:val="32"/>
          <w:szCs w:val="32"/>
          <w:lang w:val="en-US" w:eastAsia="zh-CN"/>
        </w:rPr>
        <w:t>、贮桑室5</w:t>
      </w:r>
      <w:r>
        <w:rPr>
          <w:rFonts w:hint="eastAsia" w:ascii="仿宋_GB2312" w:hAnsi="黑体" w:eastAsia="仿宋_GB2312"/>
          <w:color w:val="auto"/>
          <w:sz w:val="32"/>
          <w:szCs w:val="32"/>
          <w:lang w:val="en-US" w:eastAsia="zh-CN"/>
        </w:rPr>
        <w:t>m</w:t>
      </w:r>
      <w:r>
        <w:rPr>
          <w:rFonts w:hint="eastAsia" w:ascii="仿宋_GB2312" w:hAnsi="黑体" w:eastAsia="仿宋_GB2312"/>
          <w:color w:val="auto"/>
          <w:sz w:val="32"/>
          <w:szCs w:val="32"/>
          <w:vertAlign w:val="superscript"/>
          <w:lang w:val="en-US" w:eastAsia="zh-CN"/>
        </w:rPr>
        <w:t>2</w:t>
      </w:r>
      <w:r>
        <w:rPr>
          <w:rFonts w:hint="eastAsia" w:ascii="仿宋_GB2312" w:hAnsi="仿宋_GB2312" w:eastAsia="仿宋_GB2312" w:cs="仿宋_GB2312"/>
          <w:color w:val="auto"/>
          <w:sz w:val="32"/>
          <w:szCs w:val="32"/>
          <w:lang w:val="en-US" w:eastAsia="zh-CN"/>
        </w:rPr>
        <w:t>、操作间9</w:t>
      </w:r>
      <w:r>
        <w:rPr>
          <w:rFonts w:hint="eastAsia" w:ascii="仿宋_GB2312" w:hAnsi="黑体" w:eastAsia="仿宋_GB2312"/>
          <w:color w:val="auto"/>
          <w:sz w:val="32"/>
          <w:szCs w:val="32"/>
          <w:lang w:val="en-US" w:eastAsia="zh-CN"/>
        </w:rPr>
        <w:t>m</w:t>
      </w:r>
      <w:r>
        <w:rPr>
          <w:rFonts w:hint="eastAsia" w:ascii="仿宋_GB2312" w:hAnsi="黑体" w:eastAsia="仿宋_GB2312"/>
          <w:color w:val="auto"/>
          <w:sz w:val="32"/>
          <w:szCs w:val="32"/>
          <w:vertAlign w:val="superscript"/>
          <w:lang w:val="en-US" w:eastAsia="zh-CN"/>
        </w:rPr>
        <w:t>2</w:t>
      </w:r>
      <w:r>
        <w:rPr>
          <w:rFonts w:hint="eastAsia" w:ascii="仿宋_GB2312" w:hAnsi="仿宋_GB2312" w:eastAsia="仿宋_GB2312" w:cs="仿宋_GB2312"/>
          <w:color w:val="auto"/>
          <w:sz w:val="32"/>
          <w:szCs w:val="32"/>
          <w:lang w:val="en-US" w:eastAsia="zh-CN"/>
        </w:rPr>
        <w:t>。结合以上情况，考虑我区小蚕共育以地面叠框育为主，</w:t>
      </w:r>
      <w:r>
        <w:rPr>
          <w:rFonts w:hint="eastAsia" w:ascii="仿宋_GB2312" w:hAnsi="黑体" w:eastAsia="仿宋_GB2312"/>
          <w:color w:val="auto"/>
          <w:sz w:val="32"/>
          <w:szCs w:val="32"/>
          <w:lang w:val="en-US" w:eastAsia="zh-CN"/>
        </w:rPr>
        <w:t>蚕框尺寸为长1.5m×宽1m×0.15m高,所以设计饲育室进深6m,宽5m,每间南北朝向2列蚕框，东西朝向10排，每排可叠放12层蚕框，中间留有1.8m的工人饲育、消毒等操作空间，每间饲育室一共可放120个蚕框，按一个蚕框共育一张蚕种（每张蚕种25000头±500头）的规格计算，每批可共育120张蚕种，每平方可共育3-4张蚕种</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lang w:val="en-US" w:eastAsia="zh-CN"/>
        </w:rPr>
        <w:t>单个饲育室的面积在人员养蚕操作、配套饲养模式、温湿度控制能耗等生产成本和生产效率方面达到最佳，创新点有：①小蚕共育室可根据订单数量、生产规模来决定饲育室的建设数量，每间饲育室彼此独立，便于防病消毒，同时由于采用梯次收蚁，小蚕共育室在生产季节每天都有小蚕出售，最大化满足农户小蚕的供应需求，确保订单不流失、效益不减少；②基于我区养蚕批次多、共育规模大，规模的小蚕共育室每批共育蚕种数量都在100张以上的生产实际，生产配套采用的地面叠框育模式，以3龄饷食发蚕为例，与其他省的搭架蚕匾育相比，搭架蚕匾育一张蚕种需配备4个蚕匾（0.6m</w:t>
      </w:r>
      <w:r>
        <w:rPr>
          <w:rFonts w:hint="eastAsia" w:ascii="仿宋_GB2312" w:hAnsi="黑体" w:eastAsia="仿宋_GB2312"/>
          <w:color w:val="auto"/>
          <w:sz w:val="32"/>
          <w:szCs w:val="32"/>
          <w:vertAlign w:val="superscript"/>
          <w:lang w:val="en-US" w:eastAsia="zh-CN"/>
        </w:rPr>
        <w:t>2</w:t>
      </w:r>
      <w:r>
        <w:rPr>
          <w:rFonts w:hint="eastAsia" w:ascii="仿宋_GB2312" w:hAnsi="黑体" w:eastAsia="仿宋_GB2312"/>
          <w:color w:val="auto"/>
          <w:sz w:val="32"/>
          <w:szCs w:val="32"/>
          <w:lang w:val="en-US" w:eastAsia="zh-CN"/>
        </w:rPr>
        <w:t>-0.7m</w:t>
      </w:r>
      <w:r>
        <w:rPr>
          <w:rFonts w:hint="eastAsia" w:ascii="仿宋_GB2312" w:hAnsi="黑体" w:eastAsia="仿宋_GB2312"/>
          <w:color w:val="auto"/>
          <w:sz w:val="32"/>
          <w:szCs w:val="32"/>
          <w:vertAlign w:val="superscript"/>
          <w:lang w:val="en-US" w:eastAsia="zh-CN"/>
        </w:rPr>
        <w:t>2</w:t>
      </w:r>
      <w:r>
        <w:rPr>
          <w:rFonts w:hint="eastAsia" w:ascii="仿宋_GB2312" w:hAnsi="黑体" w:eastAsia="仿宋_GB2312"/>
          <w:color w:val="auto"/>
          <w:sz w:val="32"/>
          <w:szCs w:val="32"/>
          <w:lang w:val="en-US" w:eastAsia="zh-CN"/>
        </w:rPr>
        <w:t>）及相应蚕架，而广西的地面叠框育一张蚕种一个蚕框即可，不用搭架，更省工省成本，工效提高1倍以上。</w:t>
      </w:r>
    </w:p>
    <w:p>
      <w:pPr>
        <w:keepNext w:val="0"/>
        <w:keepLines w:val="0"/>
        <w:pageBreakBefore w:val="0"/>
        <w:kinsoku/>
        <w:wordWrap/>
        <w:overflowPunct/>
        <w:topLinePunct w:val="0"/>
        <w:bidi w:val="0"/>
        <w:adjustRightInd/>
        <w:snapToGrid w:val="0"/>
        <w:spacing w:line="560" w:lineRule="exact"/>
        <w:ind w:firstLine="640" w:firstLineChars="200"/>
        <w:textAlignment w:val="auto"/>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二是屋内结构。基于广西地处南亚热带地区，养蚕批次多、共育规模大，连续多批次生产的实际，在控制建设成本与保障小蚕质量健康的前提下，提出共育设施要具备南北朝向、地面水平、墙壁光滑、通风透气的建设要求，利于消毒，避免西晒。每间饲育室朝向走廊前后开门，饲育室门的位置与外墙窗的位置是对应的，起到采光和通风的作用。</w:t>
      </w:r>
    </w:p>
    <w:p>
      <w:pPr>
        <w:keepNext w:val="0"/>
        <w:keepLines w:val="0"/>
        <w:pageBreakBefore w:val="0"/>
        <w:kinsoku/>
        <w:wordWrap/>
        <w:overflowPunct/>
        <w:topLinePunct w:val="0"/>
        <w:bidi w:val="0"/>
        <w:adjustRightInd/>
        <w:snapToGrid w:val="0"/>
        <w:spacing w:line="560" w:lineRule="exact"/>
        <w:ind w:firstLine="640" w:firstLineChars="200"/>
        <w:textAlignment w:val="auto"/>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三是设置前走廊和后走廊。前走廊主要用于搬运桑叶，后走廊主要用于运送蚕沙，同时起到保温隔热、避免阳光直射的作用。</w:t>
      </w:r>
    </w:p>
    <w:p>
      <w:pPr>
        <w:pStyle w:val="9"/>
        <w:keepNext w:val="0"/>
        <w:keepLines w:val="0"/>
        <w:pageBreakBefore w:val="0"/>
        <w:kinsoku/>
        <w:wordWrap/>
        <w:overflowPunct/>
        <w:topLinePunct w:val="0"/>
        <w:bidi w:val="0"/>
        <w:adjustRightInd/>
        <w:spacing w:line="560" w:lineRule="exact"/>
        <w:ind w:firstLine="626" w:firstLineChars="195"/>
        <w:textAlignment w:val="auto"/>
        <w:rPr>
          <w:rFonts w:hint="default" w:ascii="仿宋_GB2312" w:hAnsi="黑体" w:eastAsia="仿宋_GB2312"/>
          <w:b/>
          <w:bCs/>
          <w:color w:val="auto"/>
          <w:sz w:val="32"/>
          <w:szCs w:val="32"/>
          <w:lang w:val="en-US" w:eastAsia="zh-CN"/>
        </w:rPr>
      </w:pPr>
      <w:r>
        <w:rPr>
          <w:rFonts w:hint="eastAsia" w:ascii="仿宋_GB2312" w:hAnsi="黑体" w:eastAsia="仿宋_GB2312"/>
          <w:b/>
          <w:bCs/>
          <w:color w:val="auto"/>
          <w:sz w:val="32"/>
          <w:szCs w:val="32"/>
          <w:lang w:val="en-US" w:eastAsia="zh-CN"/>
        </w:rPr>
        <w:t>环境要求参照</w:t>
      </w:r>
      <w:r>
        <w:rPr>
          <w:rFonts w:hint="eastAsia" w:ascii="仿宋_GB2312" w:hAnsi="黑体" w:eastAsia="仿宋_GB2312"/>
          <w:color w:val="auto"/>
          <w:sz w:val="32"/>
          <w:szCs w:val="32"/>
          <w:lang w:val="en-US" w:eastAsia="zh-CN"/>
        </w:rPr>
        <w:t>GB</w:t>
      </w:r>
      <w:r>
        <w:rPr>
          <w:rFonts w:hint="eastAsia" w:ascii="仿宋_GB2312" w:hAnsi="黑体" w:eastAsia="仿宋_GB2312"/>
          <w:color w:val="auto"/>
          <w:sz w:val="32"/>
          <w:szCs w:val="32"/>
        </w:rPr>
        <w:t xml:space="preserve">/T </w:t>
      </w:r>
      <w:r>
        <w:rPr>
          <w:rFonts w:hint="eastAsia" w:ascii="仿宋_GB2312" w:hAnsi="黑体" w:eastAsia="仿宋_GB2312"/>
          <w:color w:val="auto"/>
          <w:sz w:val="32"/>
          <w:szCs w:val="32"/>
          <w:lang w:val="en-US" w:eastAsia="zh-CN"/>
        </w:rPr>
        <w:t>29569-2013</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桑蚕原种产地环境要求</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给出，其中环境空气要符合GB</w:t>
      </w:r>
      <w:r>
        <w:rPr>
          <w:rFonts w:hint="eastAsia" w:ascii="仿宋_GB2312" w:hAnsi="黑体" w:eastAsia="仿宋_GB2312"/>
          <w:color w:val="auto"/>
          <w:sz w:val="32"/>
          <w:szCs w:val="32"/>
        </w:rPr>
        <w:t xml:space="preserve">/T </w:t>
      </w:r>
      <w:r>
        <w:rPr>
          <w:rFonts w:hint="eastAsia" w:ascii="仿宋_GB2312" w:hAnsi="黑体" w:eastAsia="仿宋_GB2312"/>
          <w:color w:val="auto"/>
          <w:sz w:val="32"/>
          <w:szCs w:val="32"/>
          <w:lang w:val="en-US" w:eastAsia="zh-CN"/>
        </w:rPr>
        <w:t>3095-2012</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环境空气质量标准》，且不含对小蚕正常生长发育有害的污染物；生产用水，包括清洗用水、消毒用水，要符合GB</w:t>
      </w:r>
      <w:r>
        <w:rPr>
          <w:rFonts w:hint="eastAsia" w:ascii="仿宋_GB2312" w:hAnsi="黑体" w:eastAsia="仿宋_GB2312"/>
          <w:color w:val="auto"/>
          <w:sz w:val="32"/>
          <w:szCs w:val="32"/>
        </w:rPr>
        <w:t xml:space="preserve">/T </w:t>
      </w:r>
      <w:r>
        <w:rPr>
          <w:rFonts w:hint="eastAsia" w:ascii="仿宋_GB2312" w:hAnsi="黑体" w:eastAsia="仿宋_GB2312"/>
          <w:color w:val="auto"/>
          <w:sz w:val="32"/>
          <w:szCs w:val="32"/>
          <w:lang w:val="en-US" w:eastAsia="zh-CN"/>
        </w:rPr>
        <w:t xml:space="preserve">3828-2002 </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地表水环境质量标准》、GB</w:t>
      </w:r>
      <w:r>
        <w:rPr>
          <w:rFonts w:hint="eastAsia" w:ascii="仿宋_GB2312" w:hAnsi="黑体" w:eastAsia="仿宋_GB2312"/>
          <w:color w:val="auto"/>
          <w:sz w:val="32"/>
          <w:szCs w:val="32"/>
        </w:rPr>
        <w:t xml:space="preserve">/T </w:t>
      </w:r>
      <w:r>
        <w:rPr>
          <w:rFonts w:hint="eastAsia" w:ascii="仿宋_GB2312" w:hAnsi="黑体" w:eastAsia="仿宋_GB2312"/>
          <w:color w:val="auto"/>
          <w:sz w:val="32"/>
          <w:szCs w:val="32"/>
          <w:lang w:val="en-US" w:eastAsia="zh-CN"/>
        </w:rPr>
        <w:t>14848-1993</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地下水质量标准》、GB5084-2005</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农田灌溉水质标准》。</w:t>
      </w:r>
    </w:p>
    <w:p>
      <w:pPr>
        <w:pStyle w:val="9"/>
        <w:keepNext w:val="0"/>
        <w:keepLines w:val="0"/>
        <w:pageBreakBefore w:val="0"/>
        <w:kinsoku/>
        <w:wordWrap/>
        <w:overflowPunct/>
        <w:topLinePunct w:val="0"/>
        <w:bidi w:val="0"/>
        <w:adjustRightInd/>
        <w:spacing w:line="560" w:lineRule="exact"/>
        <w:ind w:firstLine="626" w:firstLineChars="195"/>
        <w:textAlignment w:val="auto"/>
        <w:rPr>
          <w:rFonts w:ascii="仿宋_GB2312" w:hAnsi="黑体" w:eastAsia="仿宋_GB2312"/>
          <w:color w:val="auto"/>
          <w:sz w:val="32"/>
          <w:szCs w:val="32"/>
        </w:rPr>
      </w:pPr>
      <w:r>
        <w:rPr>
          <w:rFonts w:hint="eastAsia" w:ascii="仿宋_GB2312" w:hAnsi="黑体" w:eastAsia="仿宋_GB2312"/>
          <w:b/>
          <w:bCs/>
          <w:color w:val="auto"/>
          <w:sz w:val="32"/>
          <w:szCs w:val="32"/>
          <w:lang w:val="en-US" w:eastAsia="zh-CN"/>
        </w:rPr>
        <w:t>主要配套设施</w:t>
      </w:r>
      <w:r>
        <w:rPr>
          <w:rFonts w:hint="eastAsia" w:ascii="仿宋_GB2312" w:hAnsi="黑体" w:eastAsia="仿宋_GB2312"/>
          <w:b w:val="0"/>
          <w:bCs w:val="0"/>
          <w:color w:val="auto"/>
          <w:sz w:val="32"/>
          <w:szCs w:val="32"/>
        </w:rPr>
        <w:t>参照</w:t>
      </w:r>
      <w:r>
        <w:rPr>
          <w:rFonts w:hint="eastAsia" w:ascii="仿宋_GB2312" w:hAnsi="黑体" w:eastAsia="仿宋_GB2312"/>
          <w:color w:val="auto"/>
          <w:sz w:val="32"/>
          <w:szCs w:val="32"/>
        </w:rPr>
        <w:t xml:space="preserve">DB45/T </w:t>
      </w:r>
      <w:r>
        <w:rPr>
          <w:rFonts w:hint="eastAsia" w:ascii="仿宋_GB2312" w:hAnsi="黑体" w:eastAsia="仿宋_GB2312"/>
          <w:color w:val="auto"/>
          <w:sz w:val="32"/>
          <w:szCs w:val="32"/>
          <w:lang w:val="en-US" w:eastAsia="zh-CN"/>
        </w:rPr>
        <w:t>614-2009</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桑蚕小蚕共育技术规程</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和广西小蚕共育生产实际给出，其中专业桑园</w:t>
      </w:r>
      <w:r>
        <w:rPr>
          <w:rFonts w:hint="eastAsia" w:ascii="仿宋_GB2312" w:hAnsi="黑体" w:eastAsia="仿宋_GB2312"/>
          <w:b w:val="0"/>
          <w:bCs w:val="0"/>
          <w:color w:val="auto"/>
          <w:sz w:val="32"/>
          <w:szCs w:val="32"/>
        </w:rPr>
        <w:t>参照</w:t>
      </w:r>
      <w:r>
        <w:rPr>
          <w:rFonts w:hint="eastAsia" w:ascii="仿宋_GB2312" w:hAnsi="黑体" w:eastAsia="仿宋_GB2312"/>
          <w:color w:val="auto"/>
          <w:sz w:val="32"/>
          <w:szCs w:val="32"/>
        </w:rPr>
        <w:t xml:space="preserve">DB45/T </w:t>
      </w:r>
      <w:r>
        <w:rPr>
          <w:rFonts w:hint="eastAsia" w:ascii="仿宋_GB2312" w:hAnsi="黑体" w:eastAsia="仿宋_GB2312"/>
          <w:color w:val="auto"/>
          <w:sz w:val="32"/>
          <w:szCs w:val="32"/>
          <w:lang w:val="en-US" w:eastAsia="zh-CN"/>
        </w:rPr>
        <w:t>614-2009</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桑蚕小蚕共育技术规程</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lang w:val="en-US" w:eastAsia="zh-CN"/>
        </w:rPr>
        <w:t>消毒池用于蚕具的清洗、消毒，采用砖混结构，大小根据蚕框规格和使用需求确定；蚕沙池用于集中堆放发酵蚕沙，采用砖混或钢架结构，大小依据地形和小蚕共育规模确定。</w:t>
      </w:r>
    </w:p>
    <w:p>
      <w:pPr>
        <w:pStyle w:val="9"/>
        <w:keepNext w:val="0"/>
        <w:keepLines w:val="0"/>
        <w:pageBreakBefore w:val="0"/>
        <w:kinsoku/>
        <w:wordWrap/>
        <w:overflowPunct/>
        <w:topLinePunct w:val="0"/>
        <w:bidi w:val="0"/>
        <w:adjustRightInd/>
        <w:spacing w:line="560" w:lineRule="exact"/>
        <w:ind w:firstLine="643"/>
        <w:textAlignment w:val="auto"/>
        <w:rPr>
          <w:rFonts w:hint="eastAsia" w:ascii="仿宋_GB2312" w:hAnsi="黑体" w:eastAsia="仿宋_GB2312"/>
          <w:color w:val="auto"/>
          <w:sz w:val="32"/>
          <w:szCs w:val="32"/>
          <w:lang w:val="en-US" w:eastAsia="zh-CN"/>
        </w:rPr>
      </w:pPr>
      <w:r>
        <w:rPr>
          <w:rFonts w:hint="eastAsia" w:ascii="仿宋_GB2312" w:hAnsi="黑体" w:eastAsia="仿宋_GB2312"/>
          <w:b/>
          <w:bCs/>
          <w:color w:val="auto"/>
          <w:sz w:val="32"/>
          <w:szCs w:val="32"/>
          <w:lang w:val="en-US" w:eastAsia="zh-CN"/>
        </w:rPr>
        <w:t>主要配套设备</w:t>
      </w:r>
      <w:r>
        <w:rPr>
          <w:rFonts w:hint="eastAsia" w:ascii="仿宋_GB2312" w:hAnsi="黑体" w:eastAsia="仿宋_GB2312"/>
          <w:b w:val="0"/>
          <w:bCs w:val="0"/>
          <w:color w:val="auto"/>
          <w:sz w:val="32"/>
          <w:szCs w:val="32"/>
        </w:rPr>
        <w:t>参照</w:t>
      </w:r>
      <w:r>
        <w:rPr>
          <w:rFonts w:hint="eastAsia" w:ascii="仿宋_GB2312" w:hAnsi="黑体" w:eastAsia="仿宋_GB2312"/>
          <w:color w:val="auto"/>
          <w:sz w:val="32"/>
          <w:szCs w:val="32"/>
        </w:rPr>
        <w:t xml:space="preserve">DB45/T </w:t>
      </w:r>
      <w:r>
        <w:rPr>
          <w:rFonts w:hint="eastAsia" w:ascii="仿宋_GB2312" w:hAnsi="黑体" w:eastAsia="仿宋_GB2312"/>
          <w:color w:val="auto"/>
          <w:sz w:val="32"/>
          <w:szCs w:val="32"/>
          <w:lang w:val="en-US" w:eastAsia="zh-CN"/>
        </w:rPr>
        <w:t>614-2009</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桑蚕小蚕共育技术规程</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和广西小蚕共育生产实际给出，配备蚕框、蚕网、相应消毒器械、温度计、加温补湿设备、采叶筐、切叶机、喂叶箩等。</w:t>
      </w:r>
    </w:p>
    <w:p>
      <w:pPr>
        <w:pStyle w:val="9"/>
        <w:keepNext w:val="0"/>
        <w:keepLines w:val="0"/>
        <w:pageBreakBefore w:val="0"/>
        <w:kinsoku/>
        <w:wordWrap/>
        <w:overflowPunct/>
        <w:topLinePunct w:val="0"/>
        <w:bidi w:val="0"/>
        <w:adjustRightInd/>
        <w:spacing w:line="560" w:lineRule="exact"/>
        <w:ind w:firstLine="643"/>
        <w:textAlignment w:val="auto"/>
        <w:rPr>
          <w:rFonts w:hint="default" w:ascii="仿宋_GB2312" w:hAnsi="黑体" w:eastAsia="仿宋_GB2312"/>
          <w:color w:val="auto"/>
          <w:sz w:val="32"/>
          <w:szCs w:val="32"/>
          <w:lang w:val="en-US" w:eastAsia="zh-CN"/>
        </w:rPr>
      </w:pPr>
      <w:r>
        <w:rPr>
          <w:rFonts w:hint="eastAsia" w:ascii="仿宋_GB2312" w:hAnsi="黑体" w:eastAsia="仿宋_GB2312"/>
          <w:b/>
          <w:bCs/>
          <w:color w:val="auto"/>
          <w:sz w:val="32"/>
          <w:szCs w:val="32"/>
          <w:lang w:val="en-US" w:eastAsia="zh-CN"/>
        </w:rPr>
        <w:t>推荐性建设图纸</w:t>
      </w:r>
      <w:r>
        <w:rPr>
          <w:rFonts w:hint="eastAsia" w:ascii="仿宋_GB2312" w:hAnsi="黑体" w:eastAsia="仿宋_GB2312"/>
          <w:color w:val="auto"/>
          <w:sz w:val="32"/>
          <w:szCs w:val="32"/>
          <w:lang w:val="en-US" w:eastAsia="zh-CN"/>
        </w:rPr>
        <w:t>见标准原文。</w:t>
      </w:r>
    </w:p>
    <w:p>
      <w:pPr>
        <w:keepNext w:val="0"/>
        <w:keepLines w:val="0"/>
        <w:pageBreakBefore w:val="0"/>
        <w:kinsoku/>
        <w:wordWrap/>
        <w:overflowPunct/>
        <w:topLinePunct w:val="0"/>
        <w:bidi w:val="0"/>
        <w:adjustRightInd/>
        <w:snapToGrid w:val="0"/>
        <w:spacing w:line="560" w:lineRule="exact"/>
        <w:textAlignment w:val="auto"/>
        <w:rPr>
          <w:rFonts w:ascii="黑体" w:hAnsi="黑体" w:eastAsia="黑体"/>
          <w:b/>
          <w:bCs/>
          <w:color w:val="auto"/>
          <w:sz w:val="32"/>
          <w:szCs w:val="32"/>
        </w:rPr>
      </w:pPr>
      <w:r>
        <w:rPr>
          <w:rFonts w:hint="eastAsia" w:ascii="黑体" w:hAnsi="黑体" w:eastAsia="黑体"/>
          <w:b/>
          <w:bCs/>
          <w:color w:val="auto"/>
          <w:sz w:val="32"/>
          <w:szCs w:val="32"/>
        </w:rPr>
        <w:t>五、国内外同类标准制订情况及法律法规、强制性标准关系</w:t>
      </w:r>
    </w:p>
    <w:p>
      <w:pPr>
        <w:spacing w:line="560" w:lineRule="exact"/>
        <w:ind w:firstLine="640" w:firstLineChars="200"/>
        <w:rPr>
          <w:rFonts w:hint="eastAsia" w:ascii="仿宋_GB2312" w:hAnsi="宋体" w:eastAsia="仿宋_GB2312" w:cs="Times New Roman"/>
          <w:color w:val="auto"/>
          <w:spacing w:val="-7"/>
          <w:sz w:val="32"/>
          <w:szCs w:val="32"/>
        </w:rPr>
      </w:pPr>
      <w:r>
        <w:rPr>
          <w:rFonts w:hint="eastAsia" w:ascii="仿宋_GB2312" w:hAnsi="仿宋_GB2312" w:eastAsia="仿宋_GB2312" w:cs="仿宋_GB2312"/>
          <w:color w:val="auto"/>
          <w:sz w:val="32"/>
          <w:szCs w:val="32"/>
        </w:rPr>
        <w:t>经标准查重，</w:t>
      </w:r>
      <w:bookmarkStart w:id="4" w:name="_Hlk126138029"/>
      <w:r>
        <w:rPr>
          <w:rFonts w:hint="eastAsia" w:ascii="仿宋_GB2312" w:hAnsi="仿宋_GB2312" w:eastAsia="仿宋_GB2312" w:cs="仿宋_GB2312"/>
          <w:color w:val="auto"/>
          <w:sz w:val="32"/>
          <w:szCs w:val="32"/>
          <w:lang w:val="en-US" w:eastAsia="zh-CN"/>
        </w:rPr>
        <w:t>国内</w:t>
      </w:r>
      <w:r>
        <w:rPr>
          <w:rFonts w:hint="eastAsia" w:ascii="仿宋_GB2312" w:hAnsi="仿宋_GB2312" w:eastAsia="仿宋_GB2312" w:cs="仿宋_GB2312"/>
          <w:color w:val="auto"/>
          <w:sz w:val="32"/>
          <w:szCs w:val="32"/>
        </w:rPr>
        <w:t>目前</w:t>
      </w:r>
      <w:r>
        <w:rPr>
          <w:rFonts w:hint="eastAsia" w:ascii="仿宋_GB2312" w:hAnsi="仿宋_GB2312" w:eastAsia="仿宋_GB2312" w:cs="仿宋_GB2312"/>
          <w:color w:val="auto"/>
          <w:sz w:val="32"/>
          <w:szCs w:val="32"/>
          <w:lang w:val="en-US" w:eastAsia="zh-CN"/>
        </w:rPr>
        <w:t>尚无小蚕共育</w:t>
      </w:r>
      <w:r>
        <w:rPr>
          <w:rFonts w:hint="eastAsia" w:ascii="仿宋_GB2312" w:hAnsi="仿宋_GB2312" w:eastAsia="仿宋_GB2312" w:cs="仿宋_GB2312"/>
          <w:color w:val="auto"/>
          <w:sz w:val="32"/>
          <w:szCs w:val="32"/>
        </w:rPr>
        <w:t>建设规范的标准</w:t>
      </w:r>
      <w:bookmarkEnd w:id="4"/>
      <w:r>
        <w:rPr>
          <w:rFonts w:hint="eastAsia" w:ascii="仿宋_GB2312" w:hAnsi="仿宋_GB2312" w:eastAsia="仿宋_GB2312" w:cs="仿宋_GB2312"/>
          <w:color w:val="auto"/>
          <w:sz w:val="32"/>
          <w:szCs w:val="32"/>
          <w:lang w:val="en-US" w:eastAsia="zh-CN"/>
        </w:rPr>
        <w:t>，相关的行业标准有：</w:t>
      </w:r>
      <w:r>
        <w:rPr>
          <w:rFonts w:hint="eastAsia" w:ascii="仿宋_GB2312" w:hAnsi="宋体" w:eastAsia="仿宋_GB2312" w:cs="Times New Roman"/>
          <w:color w:val="auto"/>
          <w:spacing w:val="-7"/>
          <w:kern w:val="2"/>
          <w:sz w:val="32"/>
          <w:szCs w:val="32"/>
          <w:lang w:val="en-US" w:eastAsia="zh-CN" w:bidi="ar-SA"/>
        </w:rPr>
        <w:t>DB45/T 614-2009《桑蚕小蚕共育技术规程》、DB45/T 87-2003《桑蚕丝茧育养蚕技术规程》、DB45/T 2300-2021《小蚕共育防病技术规程》、</w:t>
      </w:r>
      <w:r>
        <w:rPr>
          <w:rFonts w:hint="eastAsia" w:ascii="仿宋_GB2312" w:hAnsi="宋体" w:eastAsia="仿宋_GB2312"/>
          <w:color w:val="auto"/>
          <w:spacing w:val="-7"/>
          <w:sz w:val="32"/>
          <w:szCs w:val="32"/>
        </w:rPr>
        <w:t>DB</w:t>
      </w:r>
      <w:r>
        <w:rPr>
          <w:rFonts w:hint="eastAsia" w:ascii="仿宋_GB2312" w:hAnsi="宋体" w:eastAsia="仿宋_GB2312"/>
          <w:color w:val="auto"/>
          <w:spacing w:val="-7"/>
          <w:sz w:val="32"/>
          <w:szCs w:val="32"/>
          <w:lang w:val="en-US" w:eastAsia="zh-CN"/>
        </w:rPr>
        <w:t>32</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357-2007</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桑蚕小蚕饲育</w:t>
      </w:r>
      <w:r>
        <w:rPr>
          <w:rFonts w:hint="eastAsia" w:ascii="仿宋_GB2312" w:hAnsi="宋体" w:eastAsia="仿宋_GB2312"/>
          <w:color w:val="auto"/>
          <w:spacing w:val="-7"/>
          <w:sz w:val="32"/>
          <w:szCs w:val="32"/>
        </w:rPr>
        <w:t>技术规程》、DB</w:t>
      </w:r>
      <w:r>
        <w:rPr>
          <w:rFonts w:hint="eastAsia" w:ascii="仿宋_GB2312" w:hAnsi="宋体" w:eastAsia="仿宋_GB2312"/>
          <w:color w:val="auto"/>
          <w:spacing w:val="-7"/>
          <w:sz w:val="32"/>
          <w:szCs w:val="32"/>
          <w:lang w:val="en-US" w:eastAsia="zh-CN"/>
        </w:rPr>
        <w:t>37</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1</w:t>
      </w:r>
      <w:r>
        <w:rPr>
          <w:rFonts w:hint="eastAsia" w:ascii="仿宋_GB2312" w:hAnsi="宋体" w:eastAsia="仿宋_GB2312"/>
          <w:color w:val="auto"/>
          <w:spacing w:val="-7"/>
          <w:sz w:val="32"/>
          <w:szCs w:val="32"/>
        </w:rPr>
        <w:t>8</w:t>
      </w:r>
      <w:r>
        <w:rPr>
          <w:rFonts w:hint="eastAsia" w:ascii="仿宋_GB2312" w:hAnsi="宋体" w:eastAsia="仿宋_GB2312"/>
          <w:color w:val="auto"/>
          <w:spacing w:val="-7"/>
          <w:sz w:val="32"/>
          <w:szCs w:val="32"/>
          <w:lang w:val="en-US" w:eastAsia="zh-CN"/>
        </w:rPr>
        <w:t>9</w:t>
      </w:r>
      <w:r>
        <w:rPr>
          <w:rFonts w:hint="eastAsia" w:ascii="仿宋_GB2312" w:hAnsi="宋体" w:eastAsia="仿宋_GB2312"/>
          <w:color w:val="auto"/>
          <w:spacing w:val="-7"/>
          <w:sz w:val="32"/>
          <w:szCs w:val="32"/>
        </w:rPr>
        <w:t>2</w:t>
      </w:r>
      <w:r>
        <w:rPr>
          <w:rFonts w:hint="eastAsia" w:ascii="仿宋_GB2312" w:hAnsi="宋体" w:eastAsia="仿宋_GB2312"/>
          <w:color w:val="auto"/>
          <w:spacing w:val="-7"/>
          <w:sz w:val="32"/>
          <w:szCs w:val="32"/>
          <w:lang w:val="en-US" w:eastAsia="zh-CN"/>
        </w:rPr>
        <w:t>-2011</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小蚕共育</w:t>
      </w:r>
      <w:r>
        <w:rPr>
          <w:rFonts w:hint="eastAsia" w:ascii="仿宋_GB2312" w:hAnsi="宋体" w:eastAsia="仿宋_GB2312"/>
          <w:color w:val="auto"/>
          <w:spacing w:val="-7"/>
          <w:sz w:val="32"/>
          <w:szCs w:val="32"/>
        </w:rPr>
        <w:t>规程》、DB</w:t>
      </w:r>
      <w:r>
        <w:rPr>
          <w:rFonts w:hint="eastAsia" w:ascii="仿宋_GB2312" w:hAnsi="宋体" w:eastAsia="仿宋_GB2312"/>
          <w:color w:val="auto"/>
          <w:spacing w:val="-7"/>
          <w:sz w:val="32"/>
          <w:szCs w:val="32"/>
          <w:lang w:val="en-US" w:eastAsia="zh-CN"/>
        </w:rPr>
        <w:t>50</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374-2020</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桑蚕小蚕共育</w:t>
      </w:r>
      <w:r>
        <w:rPr>
          <w:rFonts w:hint="eastAsia" w:ascii="仿宋_GB2312" w:hAnsi="宋体" w:eastAsia="仿宋_GB2312"/>
          <w:color w:val="auto"/>
          <w:spacing w:val="-7"/>
          <w:sz w:val="32"/>
          <w:szCs w:val="32"/>
        </w:rPr>
        <w:t>技术规程》、DB</w:t>
      </w:r>
      <w:r>
        <w:rPr>
          <w:rFonts w:hint="eastAsia" w:ascii="仿宋_GB2312" w:hAnsi="宋体" w:eastAsia="仿宋_GB2312"/>
          <w:color w:val="auto"/>
          <w:spacing w:val="-7"/>
          <w:sz w:val="32"/>
          <w:szCs w:val="32"/>
          <w:lang w:val="en-US" w:eastAsia="zh-CN"/>
        </w:rPr>
        <w:t>51</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849-2020</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桑蚕小蚕共育</w:t>
      </w:r>
      <w:r>
        <w:rPr>
          <w:rFonts w:hint="eastAsia" w:ascii="仿宋_GB2312" w:hAnsi="宋体" w:eastAsia="仿宋_GB2312"/>
          <w:color w:val="auto"/>
          <w:spacing w:val="-7"/>
          <w:sz w:val="32"/>
          <w:szCs w:val="32"/>
        </w:rPr>
        <w:t>技术规程》、DB</w:t>
      </w:r>
      <w:r>
        <w:rPr>
          <w:rFonts w:hint="eastAsia" w:ascii="仿宋_GB2312" w:hAnsi="宋体" w:eastAsia="仿宋_GB2312"/>
          <w:color w:val="auto"/>
          <w:spacing w:val="-7"/>
          <w:sz w:val="32"/>
          <w:szCs w:val="32"/>
          <w:lang w:val="en-US" w:eastAsia="zh-CN"/>
        </w:rPr>
        <w:t>32</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3481-2018</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蚕业家庭农场建设规范</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eastAsia="zh-CN"/>
        </w:rPr>
        <w:t>、</w:t>
      </w:r>
      <w:r>
        <w:rPr>
          <w:rFonts w:hint="eastAsia" w:ascii="仿宋_GB2312" w:hAnsi="宋体" w:eastAsia="仿宋_GB2312"/>
          <w:color w:val="auto"/>
          <w:spacing w:val="-7"/>
          <w:sz w:val="32"/>
          <w:szCs w:val="32"/>
        </w:rPr>
        <w:t>DB</w:t>
      </w:r>
      <w:r>
        <w:rPr>
          <w:rFonts w:hint="eastAsia" w:ascii="仿宋_GB2312" w:hAnsi="宋体" w:eastAsia="仿宋_GB2312"/>
          <w:color w:val="auto"/>
          <w:spacing w:val="-7"/>
          <w:sz w:val="32"/>
          <w:szCs w:val="32"/>
          <w:lang w:val="en-US" w:eastAsia="zh-CN"/>
        </w:rPr>
        <w:t>33</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2522-2022</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蚕茧生产技术规程</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eastAsia="zh-CN"/>
        </w:rPr>
        <w:t>。</w:t>
      </w:r>
      <w:r>
        <w:rPr>
          <w:rFonts w:hint="eastAsia" w:ascii="仿宋_GB2312" w:hAnsi="宋体" w:eastAsia="仿宋_GB2312"/>
          <w:color w:val="auto"/>
          <w:spacing w:val="-7"/>
          <w:sz w:val="32"/>
          <w:szCs w:val="32"/>
          <w:lang w:val="en-US" w:eastAsia="zh-CN"/>
        </w:rPr>
        <w:t>其中</w:t>
      </w:r>
      <w:r>
        <w:rPr>
          <w:rFonts w:hint="eastAsia" w:ascii="仿宋_GB2312" w:hAnsi="仿宋_GB2312" w:eastAsia="仿宋_GB2312" w:cs="仿宋_GB2312"/>
          <w:color w:val="auto"/>
          <w:sz w:val="32"/>
          <w:szCs w:val="32"/>
          <w:lang w:val="en-US" w:eastAsia="zh-CN"/>
        </w:rPr>
        <w:t>DB32/T 3481-2018 《蚕业家庭农场建设规范》较为类似，但其仅对小蚕共育室建设的建设要求、建设面积、设施设备作出规定，对小蚕共育设施的选址、结构设计等关键指标未有涉及；</w:t>
      </w:r>
      <w:r>
        <w:rPr>
          <w:rFonts w:hint="eastAsia" w:ascii="仿宋_GB2312" w:hAnsi="宋体" w:eastAsia="仿宋_GB2312" w:cs="Times New Roman"/>
          <w:color w:val="auto"/>
          <w:spacing w:val="-7"/>
          <w:kern w:val="2"/>
          <w:sz w:val="32"/>
          <w:szCs w:val="32"/>
          <w:lang w:val="en-US" w:eastAsia="zh-CN" w:bidi="ar-SA"/>
        </w:rPr>
        <w:t>DB45/T 614-2009《桑蚕小蚕共育技术规程》、DB45/T 87-2003《桑蚕丝茧育养蚕技术规程》、DB45/T 2300-2021《小蚕共育防病技术规程》、</w:t>
      </w:r>
      <w:r>
        <w:rPr>
          <w:rFonts w:hint="eastAsia" w:ascii="仿宋_GB2312" w:hAnsi="宋体" w:eastAsia="仿宋_GB2312"/>
          <w:color w:val="auto"/>
          <w:spacing w:val="-7"/>
          <w:sz w:val="32"/>
          <w:szCs w:val="32"/>
        </w:rPr>
        <w:t>DB</w:t>
      </w:r>
      <w:r>
        <w:rPr>
          <w:rFonts w:hint="eastAsia" w:ascii="仿宋_GB2312" w:hAnsi="宋体" w:eastAsia="仿宋_GB2312"/>
          <w:color w:val="auto"/>
          <w:spacing w:val="-7"/>
          <w:sz w:val="32"/>
          <w:szCs w:val="32"/>
          <w:lang w:val="en-US" w:eastAsia="zh-CN"/>
        </w:rPr>
        <w:t>32</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357-2007</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桑蚕小蚕饲育</w:t>
      </w:r>
      <w:r>
        <w:rPr>
          <w:rFonts w:hint="eastAsia" w:ascii="仿宋_GB2312" w:hAnsi="宋体" w:eastAsia="仿宋_GB2312"/>
          <w:color w:val="auto"/>
          <w:spacing w:val="-7"/>
          <w:sz w:val="32"/>
          <w:szCs w:val="32"/>
        </w:rPr>
        <w:t>技术规程》、DB</w:t>
      </w:r>
      <w:r>
        <w:rPr>
          <w:rFonts w:hint="eastAsia" w:ascii="仿宋_GB2312" w:hAnsi="宋体" w:eastAsia="仿宋_GB2312"/>
          <w:color w:val="auto"/>
          <w:spacing w:val="-7"/>
          <w:sz w:val="32"/>
          <w:szCs w:val="32"/>
          <w:lang w:val="en-US" w:eastAsia="zh-CN"/>
        </w:rPr>
        <w:t>37</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1</w:t>
      </w:r>
      <w:r>
        <w:rPr>
          <w:rFonts w:hint="eastAsia" w:ascii="仿宋_GB2312" w:hAnsi="宋体" w:eastAsia="仿宋_GB2312"/>
          <w:color w:val="auto"/>
          <w:spacing w:val="-7"/>
          <w:sz w:val="32"/>
          <w:szCs w:val="32"/>
        </w:rPr>
        <w:t>8</w:t>
      </w:r>
      <w:r>
        <w:rPr>
          <w:rFonts w:hint="eastAsia" w:ascii="仿宋_GB2312" w:hAnsi="宋体" w:eastAsia="仿宋_GB2312"/>
          <w:color w:val="auto"/>
          <w:spacing w:val="-7"/>
          <w:sz w:val="32"/>
          <w:szCs w:val="32"/>
          <w:lang w:val="en-US" w:eastAsia="zh-CN"/>
        </w:rPr>
        <w:t>9</w:t>
      </w:r>
      <w:r>
        <w:rPr>
          <w:rFonts w:hint="eastAsia" w:ascii="仿宋_GB2312" w:hAnsi="宋体" w:eastAsia="仿宋_GB2312"/>
          <w:color w:val="auto"/>
          <w:spacing w:val="-7"/>
          <w:sz w:val="32"/>
          <w:szCs w:val="32"/>
        </w:rPr>
        <w:t>2</w:t>
      </w:r>
      <w:r>
        <w:rPr>
          <w:rFonts w:hint="eastAsia" w:ascii="仿宋_GB2312" w:hAnsi="宋体" w:eastAsia="仿宋_GB2312"/>
          <w:color w:val="auto"/>
          <w:spacing w:val="-7"/>
          <w:sz w:val="32"/>
          <w:szCs w:val="32"/>
          <w:lang w:val="en-US" w:eastAsia="zh-CN"/>
        </w:rPr>
        <w:t>-2011</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小蚕共育</w:t>
      </w:r>
      <w:r>
        <w:rPr>
          <w:rFonts w:hint="eastAsia" w:ascii="仿宋_GB2312" w:hAnsi="宋体" w:eastAsia="仿宋_GB2312"/>
          <w:color w:val="auto"/>
          <w:spacing w:val="-7"/>
          <w:sz w:val="32"/>
          <w:szCs w:val="32"/>
        </w:rPr>
        <w:t>规程》、DB</w:t>
      </w:r>
      <w:r>
        <w:rPr>
          <w:rFonts w:hint="eastAsia" w:ascii="仿宋_GB2312" w:hAnsi="宋体" w:eastAsia="仿宋_GB2312"/>
          <w:color w:val="auto"/>
          <w:spacing w:val="-7"/>
          <w:sz w:val="32"/>
          <w:szCs w:val="32"/>
          <w:lang w:val="en-US" w:eastAsia="zh-CN"/>
        </w:rPr>
        <w:t>50</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374-2020</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桑蚕小蚕共育</w:t>
      </w:r>
      <w:r>
        <w:rPr>
          <w:rFonts w:hint="eastAsia" w:ascii="仿宋_GB2312" w:hAnsi="宋体" w:eastAsia="仿宋_GB2312"/>
          <w:color w:val="auto"/>
          <w:spacing w:val="-7"/>
          <w:sz w:val="32"/>
          <w:szCs w:val="32"/>
        </w:rPr>
        <w:t>技术规程》、DB</w:t>
      </w:r>
      <w:r>
        <w:rPr>
          <w:rFonts w:hint="eastAsia" w:ascii="仿宋_GB2312" w:hAnsi="宋体" w:eastAsia="仿宋_GB2312"/>
          <w:color w:val="auto"/>
          <w:spacing w:val="-7"/>
          <w:sz w:val="32"/>
          <w:szCs w:val="32"/>
          <w:lang w:val="en-US" w:eastAsia="zh-CN"/>
        </w:rPr>
        <w:t>51</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849-2020</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桑蚕小蚕共育</w:t>
      </w:r>
      <w:r>
        <w:rPr>
          <w:rFonts w:hint="eastAsia" w:ascii="仿宋_GB2312" w:hAnsi="宋体" w:eastAsia="仿宋_GB2312"/>
          <w:color w:val="auto"/>
          <w:spacing w:val="-7"/>
          <w:sz w:val="32"/>
          <w:szCs w:val="32"/>
        </w:rPr>
        <w:t>技术规程》、DB</w:t>
      </w:r>
      <w:r>
        <w:rPr>
          <w:rFonts w:hint="eastAsia" w:ascii="仿宋_GB2312" w:hAnsi="宋体" w:eastAsia="仿宋_GB2312"/>
          <w:color w:val="auto"/>
          <w:spacing w:val="-7"/>
          <w:sz w:val="32"/>
          <w:szCs w:val="32"/>
          <w:lang w:val="en-US" w:eastAsia="zh-CN"/>
        </w:rPr>
        <w:t>33</w:t>
      </w:r>
      <w:r>
        <w:rPr>
          <w:rFonts w:hint="eastAsia" w:ascii="仿宋_GB2312" w:hAnsi="宋体" w:eastAsia="仿宋_GB2312"/>
          <w:color w:val="auto"/>
          <w:spacing w:val="-7"/>
          <w:sz w:val="32"/>
          <w:szCs w:val="32"/>
        </w:rPr>
        <w:t xml:space="preserve">/T </w:t>
      </w:r>
      <w:r>
        <w:rPr>
          <w:rFonts w:hint="eastAsia" w:ascii="仿宋_GB2312" w:hAnsi="宋体" w:eastAsia="仿宋_GB2312"/>
          <w:color w:val="auto"/>
          <w:spacing w:val="-7"/>
          <w:sz w:val="32"/>
          <w:szCs w:val="32"/>
          <w:lang w:val="en-US" w:eastAsia="zh-CN"/>
        </w:rPr>
        <w:t>2522-2022</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蚕茧生产技术规程</w:t>
      </w:r>
      <w:r>
        <w:rPr>
          <w:rFonts w:hint="eastAsia" w:ascii="仿宋_GB2312" w:hAnsi="宋体" w:eastAsia="仿宋_GB2312"/>
          <w:color w:val="auto"/>
          <w:spacing w:val="-7"/>
          <w:sz w:val="32"/>
          <w:szCs w:val="32"/>
        </w:rPr>
        <w:t>》</w:t>
      </w:r>
      <w:r>
        <w:rPr>
          <w:rFonts w:hint="eastAsia" w:ascii="仿宋_GB2312" w:hAnsi="宋体" w:eastAsia="仿宋_GB2312"/>
          <w:color w:val="auto"/>
          <w:spacing w:val="-7"/>
          <w:sz w:val="32"/>
          <w:szCs w:val="32"/>
          <w:lang w:val="en-US" w:eastAsia="zh-CN"/>
        </w:rPr>
        <w:t>这些标准规定主要侧重小蚕饲育技术，对小蚕共育设施的</w:t>
      </w:r>
      <w:r>
        <w:rPr>
          <w:rFonts w:hint="eastAsia" w:ascii="仿宋_GB2312" w:hAnsi="仿宋_GB2312" w:eastAsia="仿宋_GB2312" w:cs="仿宋_GB2312"/>
          <w:color w:val="auto"/>
          <w:sz w:val="32"/>
          <w:szCs w:val="32"/>
          <w:lang w:val="en-US" w:eastAsia="zh-CN"/>
        </w:rPr>
        <w:t>结构要求、建设要求、环境要求等均没有涉及。</w:t>
      </w:r>
      <w:r>
        <w:rPr>
          <w:rFonts w:hint="eastAsia" w:ascii="仿宋_GB2312" w:hAnsi="宋体" w:eastAsia="仿宋_GB2312" w:cs="Times New Roman"/>
          <w:color w:val="auto"/>
          <w:spacing w:val="-7"/>
          <w:sz w:val="32"/>
          <w:szCs w:val="32"/>
        </w:rPr>
        <w:t>以上标准均不是主要针对</w:t>
      </w:r>
      <w:r>
        <w:rPr>
          <w:rFonts w:hint="eastAsia" w:ascii="仿宋_GB2312" w:hAnsi="宋体" w:eastAsia="仿宋_GB2312" w:cs="Times New Roman"/>
          <w:color w:val="auto"/>
          <w:spacing w:val="-7"/>
          <w:sz w:val="32"/>
          <w:szCs w:val="32"/>
          <w:lang w:val="en-US" w:eastAsia="zh-CN"/>
        </w:rPr>
        <w:t>小蚕共育设施建设规范</w:t>
      </w:r>
      <w:r>
        <w:rPr>
          <w:rFonts w:hint="eastAsia" w:ascii="仿宋_GB2312" w:hAnsi="宋体" w:eastAsia="仿宋_GB2312" w:cs="Times New Roman"/>
          <w:color w:val="auto"/>
          <w:spacing w:val="-7"/>
          <w:sz w:val="32"/>
          <w:szCs w:val="32"/>
        </w:rPr>
        <w:t>，均不能有效指导</w:t>
      </w:r>
      <w:r>
        <w:rPr>
          <w:rFonts w:hint="eastAsia" w:ascii="仿宋_GB2312" w:hAnsi="宋体" w:eastAsia="仿宋_GB2312" w:cs="Times New Roman"/>
          <w:color w:val="auto"/>
          <w:spacing w:val="-7"/>
          <w:sz w:val="32"/>
          <w:szCs w:val="32"/>
          <w:lang w:val="en-US" w:eastAsia="zh-CN"/>
        </w:rPr>
        <w:t>小蚕共育设施</w:t>
      </w:r>
      <w:r>
        <w:rPr>
          <w:rFonts w:hint="eastAsia" w:ascii="仿宋_GB2312" w:hAnsi="宋体" w:eastAsia="仿宋_GB2312" w:cs="Times New Roman"/>
          <w:color w:val="auto"/>
          <w:spacing w:val="-7"/>
          <w:sz w:val="32"/>
          <w:szCs w:val="32"/>
        </w:rPr>
        <w:t>的</w:t>
      </w:r>
      <w:r>
        <w:rPr>
          <w:rFonts w:hint="eastAsia" w:ascii="仿宋_GB2312" w:hAnsi="宋体" w:eastAsia="仿宋_GB2312" w:cs="Times New Roman"/>
          <w:color w:val="auto"/>
          <w:spacing w:val="-7"/>
          <w:sz w:val="32"/>
          <w:szCs w:val="32"/>
          <w:lang w:val="en-US" w:eastAsia="zh-CN"/>
        </w:rPr>
        <w:t>建设</w:t>
      </w:r>
      <w:r>
        <w:rPr>
          <w:rFonts w:hint="eastAsia" w:ascii="仿宋_GB2312" w:hAnsi="宋体" w:eastAsia="仿宋_GB2312" w:cs="Times New Roman"/>
          <w:color w:val="auto"/>
          <w:spacing w:val="-7"/>
          <w:sz w:val="32"/>
          <w:szCs w:val="32"/>
        </w:rPr>
        <w:t>。国家、农业农村部、广西也未制定有</w:t>
      </w:r>
      <w:r>
        <w:rPr>
          <w:rFonts w:hint="eastAsia" w:ascii="仿宋_GB2312" w:hAnsi="宋体" w:eastAsia="仿宋_GB2312" w:cs="Times New Roman"/>
          <w:color w:val="auto"/>
          <w:spacing w:val="-7"/>
          <w:sz w:val="32"/>
          <w:szCs w:val="32"/>
          <w:lang w:val="en-US" w:eastAsia="zh-CN"/>
        </w:rPr>
        <w:t>小蚕共育设施建设</w:t>
      </w:r>
      <w:r>
        <w:rPr>
          <w:rFonts w:hint="eastAsia" w:ascii="仿宋_GB2312" w:hAnsi="宋体" w:eastAsia="仿宋_GB2312" w:cs="Times New Roman"/>
          <w:color w:val="auto"/>
          <w:spacing w:val="-7"/>
          <w:sz w:val="32"/>
          <w:szCs w:val="32"/>
        </w:rPr>
        <w:t>的国家标准、行业标准、地方标准、团体标准。</w:t>
      </w:r>
    </w:p>
    <w:p>
      <w:pPr>
        <w:keepNext w:val="0"/>
        <w:keepLines w:val="0"/>
        <w:pageBreakBefore w:val="0"/>
        <w:kinsoku/>
        <w:wordWrap/>
        <w:overflowPunct/>
        <w:topLinePunct w:val="0"/>
        <w:bidi w:val="0"/>
        <w:adjustRightInd/>
        <w:snapToGrid w:val="0"/>
        <w:spacing w:line="560" w:lineRule="exact"/>
        <w:ind w:firstLine="640" w:firstLineChars="200"/>
        <w:textAlignment w:val="auto"/>
        <w:rPr>
          <w:rFonts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本标准内容囊括</w:t>
      </w:r>
      <w:r>
        <w:rPr>
          <w:rFonts w:hint="eastAsia" w:ascii="仿宋_GB2312" w:hAnsi="仿宋_GB2312" w:eastAsia="仿宋_GB2312" w:cs="仿宋_GB2312"/>
          <w:color w:val="auto"/>
          <w:sz w:val="32"/>
          <w:szCs w:val="32"/>
          <w:lang w:val="en-US" w:eastAsia="zh-CN"/>
        </w:rPr>
        <w:t>小蚕共育设施选址要求、结构要求、设计要求、环境要求、主要配套设施和设备等，并附推荐性建设图纸，</w:t>
      </w:r>
      <w:r>
        <w:rPr>
          <w:rFonts w:hint="eastAsia" w:ascii="仿宋_GB2312" w:hAnsi="仿宋_GB2312" w:eastAsia="仿宋_GB2312" w:cs="仿宋_GB2312"/>
          <w:color w:val="auto"/>
          <w:sz w:val="32"/>
          <w:szCs w:val="32"/>
        </w:rPr>
        <w:t>补充完善</w:t>
      </w:r>
      <w:r>
        <w:rPr>
          <w:rFonts w:hint="eastAsia" w:ascii="仿宋_GB2312" w:hAnsi="仿宋_GB2312" w:eastAsia="仿宋_GB2312" w:cs="仿宋_GB2312"/>
          <w:color w:val="auto"/>
          <w:sz w:val="32"/>
          <w:szCs w:val="32"/>
          <w:lang w:val="en-US" w:eastAsia="zh-CN"/>
        </w:rPr>
        <w:t>我区小蚕共育</w:t>
      </w:r>
      <w:r>
        <w:rPr>
          <w:rFonts w:hint="eastAsia" w:ascii="仿宋_GB2312" w:hAnsi="仿宋_GB2312" w:eastAsia="仿宋_GB2312" w:cs="仿宋_GB2312"/>
          <w:color w:val="auto"/>
          <w:sz w:val="32"/>
          <w:szCs w:val="32"/>
        </w:rPr>
        <w:t>建设规范内容，兼顾当前广西</w:t>
      </w:r>
      <w:r>
        <w:rPr>
          <w:rFonts w:hint="eastAsia" w:ascii="仿宋_GB2312" w:hAnsi="仿宋_GB2312" w:eastAsia="仿宋_GB2312" w:cs="仿宋_GB2312"/>
          <w:color w:val="auto"/>
          <w:sz w:val="32"/>
          <w:szCs w:val="32"/>
          <w:lang w:val="en-US" w:eastAsia="zh-CN"/>
        </w:rPr>
        <w:t>小蚕共育生产</w:t>
      </w:r>
      <w:r>
        <w:rPr>
          <w:rFonts w:hint="eastAsia" w:ascii="仿宋_GB2312" w:hAnsi="仿宋_GB2312" w:eastAsia="仿宋_GB2312" w:cs="仿宋_GB2312"/>
          <w:color w:val="auto"/>
          <w:sz w:val="32"/>
          <w:szCs w:val="32"/>
        </w:rPr>
        <w:t>的现状，还考虑到了</w:t>
      </w:r>
      <w:r>
        <w:rPr>
          <w:rFonts w:hint="eastAsia" w:ascii="仿宋_GB2312" w:hAnsi="仿宋_GB2312" w:eastAsia="仿宋_GB2312" w:cs="仿宋_GB2312"/>
          <w:color w:val="auto"/>
          <w:sz w:val="32"/>
          <w:szCs w:val="32"/>
          <w:lang w:val="en-US" w:eastAsia="zh-CN"/>
        </w:rPr>
        <w:t>小蚕共育室工厂化、</w:t>
      </w:r>
      <w:r>
        <w:rPr>
          <w:rFonts w:hint="eastAsia" w:ascii="仿宋_GB2312" w:hAnsi="仿宋_GB2312" w:eastAsia="仿宋_GB2312" w:cs="仿宋_GB2312"/>
          <w:color w:val="auto"/>
          <w:sz w:val="32"/>
          <w:szCs w:val="32"/>
        </w:rPr>
        <w:t>智能化发展的趋势和需要，在标准中体现了个别实用性、特色性、先进性条款。</w:t>
      </w:r>
    </w:p>
    <w:p>
      <w:pPr>
        <w:keepNext w:val="0"/>
        <w:keepLines w:val="0"/>
        <w:pageBreakBefore w:val="0"/>
        <w:kinsoku/>
        <w:wordWrap/>
        <w:overflowPunct/>
        <w:topLinePunct w:val="0"/>
        <w:bidi w:val="0"/>
        <w:adjustRightInd/>
        <w:snapToGrid w:val="0"/>
        <w:spacing w:line="560" w:lineRule="exact"/>
        <w:textAlignment w:val="auto"/>
        <w:rPr>
          <w:rFonts w:ascii="黑体" w:hAnsi="黑体" w:eastAsia="黑体"/>
          <w:b/>
          <w:bCs/>
          <w:color w:val="auto"/>
          <w:sz w:val="32"/>
          <w:szCs w:val="32"/>
        </w:rPr>
      </w:pPr>
      <w:r>
        <w:rPr>
          <w:rFonts w:hint="eastAsia" w:ascii="黑体" w:hAnsi="黑体" w:eastAsia="黑体"/>
          <w:b/>
          <w:bCs/>
          <w:color w:val="auto"/>
          <w:sz w:val="32"/>
          <w:szCs w:val="32"/>
        </w:rPr>
        <w:t>六、重大分歧意见的处理经过和依据</w:t>
      </w:r>
    </w:p>
    <w:p>
      <w:pPr>
        <w:keepNext w:val="0"/>
        <w:keepLines w:val="0"/>
        <w:pageBreakBefore w:val="0"/>
        <w:kinsoku/>
        <w:wordWrap/>
        <w:overflowPunct/>
        <w:topLinePunct w:val="0"/>
        <w:bidi w:val="0"/>
        <w:adjustRightInd/>
        <w:snapToGrid w:val="0"/>
        <w:spacing w:line="560" w:lineRule="exact"/>
        <w:ind w:firstLine="612" w:firstLineChars="200"/>
        <w:textAlignment w:val="auto"/>
        <w:rPr>
          <w:rFonts w:ascii="黑体" w:hAnsi="黑体" w:eastAsia="黑体"/>
          <w:b/>
          <w:bCs/>
          <w:color w:val="auto"/>
          <w:sz w:val="32"/>
          <w:szCs w:val="32"/>
        </w:rPr>
      </w:pPr>
      <w:r>
        <w:rPr>
          <w:rFonts w:hint="eastAsia" w:ascii="仿宋_GB2312" w:hAnsi="宋体" w:eastAsia="仿宋_GB2312"/>
          <w:color w:val="auto"/>
          <w:spacing w:val="-7"/>
          <w:sz w:val="32"/>
          <w:szCs w:val="32"/>
        </w:rPr>
        <w:t>本标准研制过程中无重大分歧意见。</w:t>
      </w:r>
    </w:p>
    <w:p>
      <w:pPr>
        <w:keepNext w:val="0"/>
        <w:keepLines w:val="0"/>
        <w:pageBreakBefore w:val="0"/>
        <w:kinsoku/>
        <w:wordWrap/>
        <w:overflowPunct/>
        <w:topLinePunct w:val="0"/>
        <w:bidi w:val="0"/>
        <w:adjustRightInd/>
        <w:snapToGrid w:val="0"/>
        <w:spacing w:line="560" w:lineRule="exact"/>
        <w:textAlignment w:val="auto"/>
        <w:rPr>
          <w:rFonts w:ascii="黑体" w:hAnsi="黑体" w:eastAsia="黑体"/>
          <w:b/>
          <w:bCs/>
          <w:color w:val="auto"/>
          <w:sz w:val="32"/>
          <w:szCs w:val="32"/>
        </w:rPr>
      </w:pPr>
      <w:r>
        <w:rPr>
          <w:rFonts w:hint="eastAsia" w:ascii="黑体" w:hAnsi="黑体" w:eastAsia="黑体"/>
          <w:b/>
          <w:bCs/>
          <w:color w:val="auto"/>
          <w:sz w:val="32"/>
          <w:szCs w:val="32"/>
        </w:rPr>
        <w:t>七、对标准性质的建议</w:t>
      </w:r>
    </w:p>
    <w:p>
      <w:pPr>
        <w:keepNext w:val="0"/>
        <w:keepLines w:val="0"/>
        <w:pageBreakBefore w:val="0"/>
        <w:kinsoku/>
        <w:wordWrap/>
        <w:overflowPunct/>
        <w:topLinePunct w:val="0"/>
        <w:bidi w:val="0"/>
        <w:adjustRightInd/>
        <w:snapToGrid w:val="0"/>
        <w:spacing w:line="560" w:lineRule="exact"/>
        <w:ind w:firstLine="612" w:firstLineChars="200"/>
        <w:textAlignment w:val="auto"/>
        <w:rPr>
          <w:rFonts w:ascii="仿宋_GB2312" w:hAnsi="宋体" w:eastAsia="仿宋_GB2312"/>
          <w:color w:val="auto"/>
          <w:spacing w:val="-7"/>
          <w:sz w:val="32"/>
          <w:szCs w:val="32"/>
        </w:rPr>
      </w:pPr>
      <w:r>
        <w:rPr>
          <w:rFonts w:hint="eastAsia" w:ascii="仿宋_GB2312" w:hAnsi="宋体" w:eastAsia="仿宋_GB2312"/>
          <w:color w:val="auto"/>
          <w:spacing w:val="-7"/>
          <w:sz w:val="32"/>
          <w:szCs w:val="32"/>
        </w:rPr>
        <w:t>建议本标准作为推荐性广西团体标准发布。</w:t>
      </w:r>
    </w:p>
    <w:p>
      <w:pPr>
        <w:keepNext w:val="0"/>
        <w:keepLines w:val="0"/>
        <w:pageBreakBefore w:val="0"/>
        <w:kinsoku/>
        <w:wordWrap/>
        <w:overflowPunct/>
        <w:topLinePunct w:val="0"/>
        <w:bidi w:val="0"/>
        <w:adjustRightInd/>
        <w:snapToGrid w:val="0"/>
        <w:spacing w:line="560" w:lineRule="exact"/>
        <w:textAlignment w:val="auto"/>
        <w:rPr>
          <w:rFonts w:ascii="黑体" w:hAnsi="黑体" w:eastAsia="黑体"/>
          <w:b/>
          <w:bCs/>
          <w:color w:val="auto"/>
          <w:sz w:val="32"/>
          <w:szCs w:val="32"/>
        </w:rPr>
      </w:pPr>
      <w:r>
        <w:rPr>
          <w:rFonts w:hint="eastAsia" w:ascii="黑体" w:hAnsi="黑体" w:eastAsia="黑体"/>
          <w:b/>
          <w:bCs/>
          <w:color w:val="auto"/>
          <w:sz w:val="32"/>
          <w:szCs w:val="32"/>
        </w:rPr>
        <w:t>八、自我承诺</w:t>
      </w:r>
    </w:p>
    <w:p>
      <w:pPr>
        <w:keepNext w:val="0"/>
        <w:keepLines w:val="0"/>
        <w:pageBreakBefore w:val="0"/>
        <w:kinsoku/>
        <w:wordWrap/>
        <w:overflowPunct/>
        <w:topLinePunct w:val="0"/>
        <w:bidi w:val="0"/>
        <w:adjustRightInd/>
        <w:snapToGrid w:val="0"/>
        <w:spacing w:line="560" w:lineRule="exact"/>
        <w:ind w:firstLine="640" w:firstLineChars="200"/>
        <w:textAlignment w:val="auto"/>
        <w:rPr>
          <w:rFonts w:ascii="仿宋_GB2312" w:hAnsi="黑体" w:eastAsia="仿宋_GB2312"/>
          <w:color w:val="auto"/>
          <w:sz w:val="32"/>
          <w:szCs w:val="32"/>
        </w:rPr>
      </w:pPr>
      <w:r>
        <w:rPr>
          <w:rFonts w:hint="eastAsia" w:ascii="仿宋_GB2312" w:hAnsi="黑体" w:eastAsia="仿宋_GB2312"/>
          <w:color w:val="auto"/>
          <w:sz w:val="32"/>
          <w:szCs w:val="32"/>
        </w:rPr>
        <w:t>本标准内容与各项指标不低于强制性标准要求。</w:t>
      </w:r>
    </w:p>
    <w:p>
      <w:pPr>
        <w:keepNext w:val="0"/>
        <w:keepLines w:val="0"/>
        <w:pageBreakBefore w:val="0"/>
        <w:kinsoku/>
        <w:wordWrap/>
        <w:overflowPunct/>
        <w:topLinePunct w:val="0"/>
        <w:bidi w:val="0"/>
        <w:adjustRightInd/>
        <w:snapToGrid w:val="0"/>
        <w:spacing w:line="560" w:lineRule="exact"/>
        <w:ind w:firstLine="2560" w:firstLineChars="800"/>
        <w:textAlignment w:val="auto"/>
        <w:rPr>
          <w:rFonts w:ascii="仿宋_GB2312" w:hAnsi="黑体" w:eastAsia="仿宋_GB2312"/>
          <w:color w:val="auto"/>
          <w:sz w:val="32"/>
          <w:szCs w:val="32"/>
        </w:rPr>
      </w:pPr>
      <w:r>
        <w:rPr>
          <w:rFonts w:hint="eastAsia" w:ascii="仿宋_GB2312" w:hAnsi="黑体" w:eastAsia="仿宋_GB2312"/>
          <w:color w:val="auto"/>
          <w:sz w:val="32"/>
          <w:szCs w:val="32"/>
        </w:rPr>
        <w:t>团体标准《</w:t>
      </w:r>
      <w:r>
        <w:rPr>
          <w:rFonts w:hint="eastAsia" w:ascii="仿宋_GB2312" w:hAnsi="黑体" w:eastAsia="仿宋_GB2312"/>
          <w:color w:val="auto"/>
          <w:sz w:val="32"/>
          <w:szCs w:val="32"/>
          <w:lang w:val="en-US" w:eastAsia="zh-CN"/>
        </w:rPr>
        <w:t>小蚕共育设施</w:t>
      </w:r>
      <w:r>
        <w:rPr>
          <w:rFonts w:hint="eastAsia" w:ascii="仿宋_GB2312" w:hAnsi="黑体" w:eastAsia="仿宋_GB2312"/>
          <w:color w:val="auto"/>
          <w:sz w:val="32"/>
          <w:szCs w:val="32"/>
        </w:rPr>
        <w:t>建设</w:t>
      </w:r>
      <w:r>
        <w:rPr>
          <w:rFonts w:hint="eastAsia" w:ascii="仿宋_GB2312" w:hAnsi="黑体" w:eastAsia="仿宋_GB2312"/>
          <w:color w:val="auto"/>
          <w:sz w:val="32"/>
          <w:szCs w:val="32"/>
          <w:lang w:val="en-US" w:eastAsia="zh-CN"/>
        </w:rPr>
        <w:t>技术</w:t>
      </w:r>
      <w:r>
        <w:rPr>
          <w:rFonts w:hint="eastAsia" w:ascii="仿宋_GB2312" w:hAnsi="黑体" w:eastAsia="仿宋_GB2312"/>
          <w:color w:val="auto"/>
          <w:sz w:val="32"/>
          <w:szCs w:val="32"/>
        </w:rPr>
        <w:t>规范》</w:t>
      </w:r>
    </w:p>
    <w:p>
      <w:pPr>
        <w:keepNext w:val="0"/>
        <w:keepLines w:val="0"/>
        <w:pageBreakBefore w:val="0"/>
        <w:kinsoku/>
        <w:wordWrap/>
        <w:overflowPunct/>
        <w:topLinePunct w:val="0"/>
        <w:bidi w:val="0"/>
        <w:adjustRightInd/>
        <w:snapToGrid w:val="0"/>
        <w:spacing w:line="560" w:lineRule="exact"/>
        <w:textAlignment w:val="auto"/>
        <w:rPr>
          <w:rFonts w:ascii="仿宋_GB2312" w:hAnsi="黑体" w:eastAsia="仿宋_GB2312"/>
          <w:color w:val="auto"/>
          <w:sz w:val="32"/>
          <w:szCs w:val="32"/>
        </w:rPr>
      </w:pPr>
      <w:r>
        <w:rPr>
          <w:rFonts w:hint="eastAsia" w:ascii="仿宋_GB2312" w:hAnsi="黑体" w:eastAsia="仿宋_GB2312"/>
          <w:color w:val="auto"/>
          <w:sz w:val="32"/>
          <w:szCs w:val="32"/>
        </w:rPr>
        <w:t xml:space="preserve">                                标准编制工作组</w:t>
      </w:r>
    </w:p>
    <w:p>
      <w:pPr>
        <w:keepNext w:val="0"/>
        <w:keepLines w:val="0"/>
        <w:pageBreakBefore w:val="0"/>
        <w:kinsoku/>
        <w:wordWrap/>
        <w:overflowPunct/>
        <w:topLinePunct w:val="0"/>
        <w:bidi w:val="0"/>
        <w:adjustRightInd/>
        <w:snapToGrid w:val="0"/>
        <w:spacing w:line="560" w:lineRule="exact"/>
        <w:jc w:val="left"/>
        <w:textAlignment w:val="auto"/>
        <w:rPr>
          <w:rFonts w:hint="eastAsia" w:ascii="仿宋_GB2312" w:hAnsi="黑体" w:eastAsia="仿宋_GB2312"/>
          <w:color w:val="auto"/>
          <w:sz w:val="32"/>
          <w:szCs w:val="32"/>
        </w:rPr>
      </w:pPr>
      <w:r>
        <w:rPr>
          <w:rFonts w:hint="eastAsia" w:ascii="仿宋_GB2312" w:hAnsi="黑体" w:eastAsia="仿宋_GB2312"/>
          <w:color w:val="auto"/>
          <w:sz w:val="32"/>
          <w:szCs w:val="32"/>
        </w:rPr>
        <w:t xml:space="preserve"> </w:t>
      </w:r>
      <w:r>
        <w:rPr>
          <w:rFonts w:hint="eastAsia" w:ascii="仿宋_GB2312" w:hAnsi="黑体" w:eastAsia="仿宋_GB2312"/>
          <w:color w:val="auto"/>
          <w:sz w:val="32"/>
          <w:szCs w:val="32"/>
          <w:lang w:val="en-US" w:eastAsia="zh-CN"/>
        </w:rPr>
        <w:t xml:space="preserve">                             </w:t>
      </w:r>
      <w:r>
        <w:rPr>
          <w:rFonts w:hint="eastAsia" w:ascii="仿宋_GB2312" w:hAnsi="黑体" w:eastAsia="仿宋_GB2312"/>
          <w:color w:val="auto"/>
          <w:sz w:val="32"/>
          <w:szCs w:val="32"/>
        </w:rPr>
        <w:t xml:space="preserve"> 202</w:t>
      </w:r>
      <w:r>
        <w:rPr>
          <w:rFonts w:hint="eastAsia" w:ascii="仿宋_GB2312" w:hAnsi="黑体" w:eastAsia="仿宋_GB2312"/>
          <w:color w:val="auto"/>
          <w:sz w:val="32"/>
          <w:szCs w:val="32"/>
          <w:lang w:val="en-US" w:eastAsia="zh-CN"/>
        </w:rPr>
        <w:t>3</w:t>
      </w:r>
      <w:r>
        <w:rPr>
          <w:rFonts w:hint="eastAsia" w:ascii="仿宋_GB2312" w:hAnsi="黑体" w:eastAsia="仿宋_GB2312"/>
          <w:color w:val="auto"/>
          <w:sz w:val="32"/>
          <w:szCs w:val="32"/>
        </w:rPr>
        <w:t>年</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月</w:t>
      </w:r>
      <w:r>
        <w:rPr>
          <w:rFonts w:hint="eastAsia" w:ascii="仿宋_GB2312" w:hAnsi="黑体" w:eastAsia="仿宋_GB2312"/>
          <w:color w:val="auto"/>
          <w:sz w:val="32"/>
          <w:szCs w:val="32"/>
          <w:lang w:val="en-US" w:eastAsia="zh-CN"/>
        </w:rPr>
        <w:t>16</w:t>
      </w:r>
      <w:r>
        <w:rPr>
          <w:rFonts w:hint="eastAsia" w:ascii="仿宋_GB2312" w:hAnsi="黑体" w:eastAsia="仿宋_GB2312"/>
          <w:color w:val="auto"/>
          <w:sz w:val="32"/>
          <w:szCs w:val="32"/>
        </w:rPr>
        <w:t>日</w:t>
      </w:r>
    </w:p>
    <w:p>
      <w:pPr>
        <w:snapToGrid w:val="0"/>
        <w:spacing w:line="360" w:lineRule="auto"/>
        <w:rPr>
          <w:rFonts w:hint="eastAsia" w:ascii="仿宋_GB2312" w:hAnsi="黑体" w:eastAsia="仿宋_GB2312"/>
          <w:color w:val="FF0000"/>
          <w:sz w:val="32"/>
          <w:szCs w:val="32"/>
        </w:rPr>
      </w:pPr>
    </w:p>
    <w:p>
      <w:pPr>
        <w:pStyle w:val="2"/>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6BFB4655"/>
    <w:rsid w:val="00002D4F"/>
    <w:rsid w:val="0001470E"/>
    <w:rsid w:val="0004715C"/>
    <w:rsid w:val="0008681B"/>
    <w:rsid w:val="000970F7"/>
    <w:rsid w:val="000B7428"/>
    <w:rsid w:val="000E52B1"/>
    <w:rsid w:val="000F1EC0"/>
    <w:rsid w:val="00103F03"/>
    <w:rsid w:val="00105839"/>
    <w:rsid w:val="00107BF4"/>
    <w:rsid w:val="00112505"/>
    <w:rsid w:val="00116379"/>
    <w:rsid w:val="00121292"/>
    <w:rsid w:val="001400C6"/>
    <w:rsid w:val="00141FF5"/>
    <w:rsid w:val="00142524"/>
    <w:rsid w:val="0014517E"/>
    <w:rsid w:val="0015429B"/>
    <w:rsid w:val="00170054"/>
    <w:rsid w:val="00173DFD"/>
    <w:rsid w:val="00177E26"/>
    <w:rsid w:val="00181E74"/>
    <w:rsid w:val="0019596E"/>
    <w:rsid w:val="001B0AA1"/>
    <w:rsid w:val="001C0912"/>
    <w:rsid w:val="001C11EC"/>
    <w:rsid w:val="001E15FA"/>
    <w:rsid w:val="001E477C"/>
    <w:rsid w:val="001E5D5E"/>
    <w:rsid w:val="001F44B7"/>
    <w:rsid w:val="001F60F7"/>
    <w:rsid w:val="00202281"/>
    <w:rsid w:val="00211D38"/>
    <w:rsid w:val="002174AF"/>
    <w:rsid w:val="002424FC"/>
    <w:rsid w:val="00245386"/>
    <w:rsid w:val="0026225D"/>
    <w:rsid w:val="00270D94"/>
    <w:rsid w:val="00274172"/>
    <w:rsid w:val="0027436F"/>
    <w:rsid w:val="002B2C3F"/>
    <w:rsid w:val="002B43A1"/>
    <w:rsid w:val="002F1919"/>
    <w:rsid w:val="003051AA"/>
    <w:rsid w:val="00316A70"/>
    <w:rsid w:val="00326C2E"/>
    <w:rsid w:val="00352C34"/>
    <w:rsid w:val="003537A3"/>
    <w:rsid w:val="00364E10"/>
    <w:rsid w:val="00364ECB"/>
    <w:rsid w:val="00372D69"/>
    <w:rsid w:val="003779DB"/>
    <w:rsid w:val="00381B7D"/>
    <w:rsid w:val="003D3B8B"/>
    <w:rsid w:val="003D41C9"/>
    <w:rsid w:val="003E697C"/>
    <w:rsid w:val="003E7555"/>
    <w:rsid w:val="00404FF6"/>
    <w:rsid w:val="004102EB"/>
    <w:rsid w:val="0041701F"/>
    <w:rsid w:val="004233CC"/>
    <w:rsid w:val="00451FF4"/>
    <w:rsid w:val="004633F0"/>
    <w:rsid w:val="004651AD"/>
    <w:rsid w:val="004823B8"/>
    <w:rsid w:val="00483365"/>
    <w:rsid w:val="00490B2C"/>
    <w:rsid w:val="00497077"/>
    <w:rsid w:val="004A7E0F"/>
    <w:rsid w:val="004B5D1B"/>
    <w:rsid w:val="004C5822"/>
    <w:rsid w:val="004F3596"/>
    <w:rsid w:val="00510236"/>
    <w:rsid w:val="005203C2"/>
    <w:rsid w:val="005408D3"/>
    <w:rsid w:val="00545784"/>
    <w:rsid w:val="00552418"/>
    <w:rsid w:val="00563C11"/>
    <w:rsid w:val="005710DA"/>
    <w:rsid w:val="00593CF0"/>
    <w:rsid w:val="00597163"/>
    <w:rsid w:val="005A7A93"/>
    <w:rsid w:val="005C4F8D"/>
    <w:rsid w:val="005C7656"/>
    <w:rsid w:val="005D3FDD"/>
    <w:rsid w:val="005F6327"/>
    <w:rsid w:val="006026EE"/>
    <w:rsid w:val="00616703"/>
    <w:rsid w:val="0061758B"/>
    <w:rsid w:val="006364EC"/>
    <w:rsid w:val="00636F91"/>
    <w:rsid w:val="00674646"/>
    <w:rsid w:val="00675CA6"/>
    <w:rsid w:val="0069099B"/>
    <w:rsid w:val="00692395"/>
    <w:rsid w:val="00694ECD"/>
    <w:rsid w:val="006B4C5E"/>
    <w:rsid w:val="006D22FF"/>
    <w:rsid w:val="0070070D"/>
    <w:rsid w:val="00701A04"/>
    <w:rsid w:val="00703524"/>
    <w:rsid w:val="00707A90"/>
    <w:rsid w:val="00707C55"/>
    <w:rsid w:val="00712E51"/>
    <w:rsid w:val="007217AF"/>
    <w:rsid w:val="00752B6D"/>
    <w:rsid w:val="007560C9"/>
    <w:rsid w:val="00761930"/>
    <w:rsid w:val="007A1EEF"/>
    <w:rsid w:val="007D16D7"/>
    <w:rsid w:val="007D5A0D"/>
    <w:rsid w:val="007E013C"/>
    <w:rsid w:val="007E5098"/>
    <w:rsid w:val="007F5413"/>
    <w:rsid w:val="0081269F"/>
    <w:rsid w:val="008274F1"/>
    <w:rsid w:val="00831CC1"/>
    <w:rsid w:val="008468D0"/>
    <w:rsid w:val="008513D4"/>
    <w:rsid w:val="008552DC"/>
    <w:rsid w:val="00867F72"/>
    <w:rsid w:val="008B5AF8"/>
    <w:rsid w:val="008C5799"/>
    <w:rsid w:val="008C7680"/>
    <w:rsid w:val="008F0C33"/>
    <w:rsid w:val="00903F26"/>
    <w:rsid w:val="0090582C"/>
    <w:rsid w:val="00905FA2"/>
    <w:rsid w:val="009150A9"/>
    <w:rsid w:val="009237CC"/>
    <w:rsid w:val="0092486E"/>
    <w:rsid w:val="00953ACC"/>
    <w:rsid w:val="00961648"/>
    <w:rsid w:val="009654C5"/>
    <w:rsid w:val="009654CB"/>
    <w:rsid w:val="009669E6"/>
    <w:rsid w:val="0098515B"/>
    <w:rsid w:val="009A6C01"/>
    <w:rsid w:val="009B1436"/>
    <w:rsid w:val="009B237C"/>
    <w:rsid w:val="009C7B9E"/>
    <w:rsid w:val="009F1787"/>
    <w:rsid w:val="00A13F43"/>
    <w:rsid w:val="00A212B2"/>
    <w:rsid w:val="00A26DC0"/>
    <w:rsid w:val="00A37803"/>
    <w:rsid w:val="00A50A65"/>
    <w:rsid w:val="00A57FBE"/>
    <w:rsid w:val="00A6052B"/>
    <w:rsid w:val="00A82750"/>
    <w:rsid w:val="00AB47FD"/>
    <w:rsid w:val="00AB4821"/>
    <w:rsid w:val="00AC2277"/>
    <w:rsid w:val="00B0437F"/>
    <w:rsid w:val="00B25661"/>
    <w:rsid w:val="00B3013D"/>
    <w:rsid w:val="00B76D40"/>
    <w:rsid w:val="00B846E2"/>
    <w:rsid w:val="00B85B1F"/>
    <w:rsid w:val="00BA75E6"/>
    <w:rsid w:val="00BB451E"/>
    <w:rsid w:val="00BB69A3"/>
    <w:rsid w:val="00BD027C"/>
    <w:rsid w:val="00BD45CD"/>
    <w:rsid w:val="00BE50F6"/>
    <w:rsid w:val="00C15F8C"/>
    <w:rsid w:val="00C55C6D"/>
    <w:rsid w:val="00C562B7"/>
    <w:rsid w:val="00CA3FAD"/>
    <w:rsid w:val="00CF51DE"/>
    <w:rsid w:val="00D01D63"/>
    <w:rsid w:val="00D04D46"/>
    <w:rsid w:val="00D37365"/>
    <w:rsid w:val="00D50046"/>
    <w:rsid w:val="00D7057C"/>
    <w:rsid w:val="00D95442"/>
    <w:rsid w:val="00DD50EF"/>
    <w:rsid w:val="00DE47AE"/>
    <w:rsid w:val="00DF6D1F"/>
    <w:rsid w:val="00DF6F34"/>
    <w:rsid w:val="00E010BB"/>
    <w:rsid w:val="00E06D64"/>
    <w:rsid w:val="00E104BD"/>
    <w:rsid w:val="00E26DBE"/>
    <w:rsid w:val="00E4009C"/>
    <w:rsid w:val="00E77233"/>
    <w:rsid w:val="00E91EEE"/>
    <w:rsid w:val="00E94E51"/>
    <w:rsid w:val="00EC370A"/>
    <w:rsid w:val="00EC76CB"/>
    <w:rsid w:val="00EC76DD"/>
    <w:rsid w:val="00ED16CE"/>
    <w:rsid w:val="00ED5790"/>
    <w:rsid w:val="00EE7616"/>
    <w:rsid w:val="00F16920"/>
    <w:rsid w:val="00F17A9C"/>
    <w:rsid w:val="00F24C4C"/>
    <w:rsid w:val="00F5265D"/>
    <w:rsid w:val="00F621FE"/>
    <w:rsid w:val="00F62C16"/>
    <w:rsid w:val="00F71C8B"/>
    <w:rsid w:val="00F94640"/>
    <w:rsid w:val="00FB5E01"/>
    <w:rsid w:val="00FD0E06"/>
    <w:rsid w:val="00FD117D"/>
    <w:rsid w:val="00FD7FEA"/>
    <w:rsid w:val="00FE1084"/>
    <w:rsid w:val="00FF21F5"/>
    <w:rsid w:val="00FF6D2D"/>
    <w:rsid w:val="03852743"/>
    <w:rsid w:val="051E0449"/>
    <w:rsid w:val="05D77F78"/>
    <w:rsid w:val="062A01D5"/>
    <w:rsid w:val="064C0484"/>
    <w:rsid w:val="09B711F9"/>
    <w:rsid w:val="09E97157"/>
    <w:rsid w:val="0B38702A"/>
    <w:rsid w:val="0D2D5F3C"/>
    <w:rsid w:val="0D367333"/>
    <w:rsid w:val="0DDA00CB"/>
    <w:rsid w:val="0E9D2C95"/>
    <w:rsid w:val="0EE44CF8"/>
    <w:rsid w:val="1084098E"/>
    <w:rsid w:val="124D2729"/>
    <w:rsid w:val="12584A26"/>
    <w:rsid w:val="12EF37E0"/>
    <w:rsid w:val="138D6B54"/>
    <w:rsid w:val="145C4080"/>
    <w:rsid w:val="15AB555B"/>
    <w:rsid w:val="178274BB"/>
    <w:rsid w:val="18D02D59"/>
    <w:rsid w:val="18E166AA"/>
    <w:rsid w:val="19AC2018"/>
    <w:rsid w:val="1A6804C8"/>
    <w:rsid w:val="1B065931"/>
    <w:rsid w:val="1B476DDE"/>
    <w:rsid w:val="1B4A27D0"/>
    <w:rsid w:val="1BA30B29"/>
    <w:rsid w:val="1C482E1C"/>
    <w:rsid w:val="1C6256C4"/>
    <w:rsid w:val="1D2E252F"/>
    <w:rsid w:val="1D577110"/>
    <w:rsid w:val="1D6C0671"/>
    <w:rsid w:val="1EC342DC"/>
    <w:rsid w:val="1F2A132B"/>
    <w:rsid w:val="1F4B7FF0"/>
    <w:rsid w:val="1FBC39DC"/>
    <w:rsid w:val="21DE514B"/>
    <w:rsid w:val="224C7978"/>
    <w:rsid w:val="22ED139F"/>
    <w:rsid w:val="244143D3"/>
    <w:rsid w:val="25761D4C"/>
    <w:rsid w:val="25D03F12"/>
    <w:rsid w:val="27314EF7"/>
    <w:rsid w:val="27832137"/>
    <w:rsid w:val="287D741F"/>
    <w:rsid w:val="2ADA1944"/>
    <w:rsid w:val="2BE54AD9"/>
    <w:rsid w:val="2EC4084E"/>
    <w:rsid w:val="30505F3A"/>
    <w:rsid w:val="31105715"/>
    <w:rsid w:val="321E0895"/>
    <w:rsid w:val="32780350"/>
    <w:rsid w:val="32F47F1A"/>
    <w:rsid w:val="338E3273"/>
    <w:rsid w:val="34A33B07"/>
    <w:rsid w:val="351041AD"/>
    <w:rsid w:val="362F02CB"/>
    <w:rsid w:val="373016D2"/>
    <w:rsid w:val="37387585"/>
    <w:rsid w:val="377F1090"/>
    <w:rsid w:val="392B1AC9"/>
    <w:rsid w:val="3AD86014"/>
    <w:rsid w:val="3AD9461E"/>
    <w:rsid w:val="3BDB534D"/>
    <w:rsid w:val="3C15100F"/>
    <w:rsid w:val="3D1A4097"/>
    <w:rsid w:val="3F50698C"/>
    <w:rsid w:val="440F4E46"/>
    <w:rsid w:val="442B2027"/>
    <w:rsid w:val="479D5D64"/>
    <w:rsid w:val="49D45C55"/>
    <w:rsid w:val="49E2365D"/>
    <w:rsid w:val="4B0424E7"/>
    <w:rsid w:val="4B6818BA"/>
    <w:rsid w:val="52C8137C"/>
    <w:rsid w:val="55CD0B59"/>
    <w:rsid w:val="576A1C3F"/>
    <w:rsid w:val="59F90917"/>
    <w:rsid w:val="5B09693D"/>
    <w:rsid w:val="5B63069B"/>
    <w:rsid w:val="5C094600"/>
    <w:rsid w:val="5C2D64C6"/>
    <w:rsid w:val="5F3D5703"/>
    <w:rsid w:val="5F3F6522"/>
    <w:rsid w:val="5FCD28A3"/>
    <w:rsid w:val="61F33837"/>
    <w:rsid w:val="62E13DF8"/>
    <w:rsid w:val="641F3FDC"/>
    <w:rsid w:val="64BD523C"/>
    <w:rsid w:val="64E43707"/>
    <w:rsid w:val="66AF72D9"/>
    <w:rsid w:val="67911615"/>
    <w:rsid w:val="686E6396"/>
    <w:rsid w:val="69AA2A6E"/>
    <w:rsid w:val="69BE57BA"/>
    <w:rsid w:val="6BFB4655"/>
    <w:rsid w:val="6DC20A4A"/>
    <w:rsid w:val="714842F2"/>
    <w:rsid w:val="73145B12"/>
    <w:rsid w:val="73E32D82"/>
    <w:rsid w:val="750334DD"/>
    <w:rsid w:val="761F43A4"/>
    <w:rsid w:val="768B5FBE"/>
    <w:rsid w:val="76A81CF0"/>
    <w:rsid w:val="77CC6E01"/>
    <w:rsid w:val="78522FF3"/>
    <w:rsid w:val="78FA53CD"/>
    <w:rsid w:val="79FE75AA"/>
    <w:rsid w:val="7B144220"/>
    <w:rsid w:val="7BB4209D"/>
    <w:rsid w:val="7C15268D"/>
    <w:rsid w:val="7C33447E"/>
    <w:rsid w:val="7C817B0F"/>
    <w:rsid w:val="7CB27F97"/>
    <w:rsid w:val="7CFC4DC0"/>
    <w:rsid w:val="7DAF4E50"/>
    <w:rsid w:val="7F927D3B"/>
    <w:rsid w:val="7FFE12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1"/>
    <w:basedOn w:val="1"/>
    <w:qFormat/>
    <w:uiPriority w:val="0"/>
    <w:pPr>
      <w:ind w:firstLine="0" w:firstLineChars="0"/>
      <w:outlineLvl w:val="0"/>
    </w:pPr>
    <w:rPr>
      <w:rFonts w:ascii="黑体" w:hAnsi="黑体"/>
      <w:b/>
      <w:szCs w:val="32"/>
    </w:rPr>
  </w:style>
  <w:style w:type="paragraph" w:styleId="3">
    <w:name w:val="Normal Indent"/>
    <w:basedOn w:val="1"/>
    <w:qFormat/>
    <w:uiPriority w:val="0"/>
    <w:pPr>
      <w:ind w:firstLine="420"/>
    </w:pPr>
    <w:rPr>
      <w:szCs w:val="20"/>
    </w:rPr>
  </w:style>
  <w:style w:type="paragraph" w:styleId="4">
    <w:name w:val="Balloon Text"/>
    <w:basedOn w:val="1"/>
    <w:link w:val="12"/>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character" w:customStyle="1" w:styleId="10">
    <w:name w:val="页眉 字符"/>
    <w:basedOn w:val="8"/>
    <w:link w:val="6"/>
    <w:qFormat/>
    <w:uiPriority w:val="0"/>
    <w:rPr>
      <w:rFonts w:ascii="Times New Roman" w:hAnsi="Times New Roman" w:eastAsia="宋体" w:cs="Times New Roman"/>
      <w:kern w:val="2"/>
      <w:sz w:val="18"/>
      <w:szCs w:val="18"/>
    </w:rPr>
  </w:style>
  <w:style w:type="character" w:customStyle="1" w:styleId="11">
    <w:name w:val="页脚 字符"/>
    <w:basedOn w:val="8"/>
    <w:link w:val="5"/>
    <w:qFormat/>
    <w:uiPriority w:val="0"/>
    <w:rPr>
      <w:rFonts w:ascii="Times New Roman" w:hAnsi="Times New Roman" w:eastAsia="宋体" w:cs="Times New Roman"/>
      <w:kern w:val="2"/>
      <w:sz w:val="18"/>
      <w:szCs w:val="18"/>
    </w:rPr>
  </w:style>
  <w:style w:type="character" w:customStyle="1" w:styleId="12">
    <w:name w:val="批注框文本 字符"/>
    <w:basedOn w:val="8"/>
    <w:link w:val="4"/>
    <w:qFormat/>
    <w:uiPriority w:val="0"/>
    <w:rPr>
      <w:rFonts w:ascii="Times New Roman" w:hAnsi="Times New Roman" w:eastAsia="宋体" w:cs="Times New Roman"/>
      <w:kern w:val="2"/>
      <w:sz w:val="18"/>
      <w:szCs w:val="18"/>
    </w:rPr>
  </w:style>
  <w:style w:type="paragraph" w:customStyle="1" w:styleId="1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
    <w:name w:val="正文样式"/>
    <w:basedOn w:val="1"/>
    <w:qFormat/>
    <w:uiPriority w:val="0"/>
    <w:pPr>
      <w:spacing w:line="520" w:lineRule="exact"/>
      <w:jc w:val="center"/>
    </w:pPr>
    <w:rPr>
      <w:rFonts w:ascii="方正小标宋简体" w:hAnsi="宋体" w:eastAsia="方正小标宋简体"/>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12</Pages>
  <Words>6516</Words>
  <Characters>7356</Characters>
  <Lines>32</Lines>
  <Paragraphs>9</Paragraphs>
  <TotalTime>15</TotalTime>
  <ScaleCrop>false</ScaleCrop>
  <LinksUpToDate>false</LinksUpToDate>
  <CharactersWithSpaces>7482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2022-01-05T03:19:00Z</dcterms:created>
  <dc:creator>自我</dc:creator>
  <cp:lastModifiedBy>誰念誰川</cp:lastModifiedBy>
  <cp:lastPrinted>2022-03-30T07:50:00Z</cp:lastPrinted>
  <dcterms:modified xsi:type="dcterms:W3CDTF">2023-08-01T11:59:55Z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0B3FE35F71184968A4B373E355C0707A</vt:lpwstr>
  </property>
</Properties>
</file>