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22266">
        <w:tc>
          <w:tcPr>
            <w:tcW w:w="509" w:type="dxa"/>
          </w:tcPr>
          <w:p w:rsidR="00422266" w:rsidRDefault="009C2D69">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22266" w:rsidRDefault="009C2D69">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t>.20</w:t>
            </w:r>
            <w:r>
              <w:rPr>
                <w:rFonts w:ascii="黑体" w:eastAsia="黑体" w:hAnsi="黑体"/>
                <w:sz w:val="21"/>
                <w:szCs w:val="21"/>
              </w:rPr>
              <w:fldChar w:fldCharType="end"/>
            </w:r>
            <w:bookmarkEnd w:id="0"/>
          </w:p>
        </w:tc>
      </w:tr>
      <w:tr w:rsidR="00422266">
        <w:tc>
          <w:tcPr>
            <w:tcW w:w="509" w:type="dxa"/>
          </w:tcPr>
          <w:p w:rsidR="00422266" w:rsidRDefault="009C2D6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22266">
              <w:trPr>
                <w:trHeight w:hRule="exact" w:val="1021"/>
              </w:trPr>
              <w:tc>
                <w:tcPr>
                  <w:tcW w:w="9242" w:type="dxa"/>
                  <w:vAlign w:val="center"/>
                </w:tcPr>
                <w:p w:rsidR="00422266" w:rsidRDefault="009C2D69" w:rsidP="002C3347">
                  <w:pPr>
                    <w:pStyle w:val="affffc"/>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422266" w:rsidRDefault="009C2D6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Pr>
                <w:rFonts w:ascii="黑体" w:eastAsia="黑体" w:hAnsi="黑体"/>
                <w:sz w:val="21"/>
                <w:szCs w:val="21"/>
              </w:rPr>
              <w:t xml:space="preserve"> </w:t>
            </w:r>
            <w:r>
              <w:rPr>
                <w:rFonts w:ascii="黑体" w:eastAsia="黑体" w:hAnsi="黑体" w:hint="eastAsia"/>
                <w:sz w:val="21"/>
                <w:szCs w:val="21"/>
              </w:rPr>
              <w:t>38</w:t>
            </w:r>
            <w:r>
              <w:rPr>
                <w:rFonts w:ascii="黑体" w:eastAsia="黑体" w:hAnsi="黑体"/>
                <w:sz w:val="21"/>
                <w:szCs w:val="21"/>
              </w:rPr>
              <w:fldChar w:fldCharType="end"/>
            </w:r>
            <w:bookmarkEnd w:id="2"/>
          </w:p>
        </w:tc>
      </w:tr>
    </w:tbl>
    <w:bookmarkStart w:id="3" w:name="_Hlk26473981"/>
    <w:p w:rsidR="00422266" w:rsidRDefault="009C2D69">
      <w:pPr>
        <w:pStyle w:val="affffd"/>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422266" w:rsidRDefault="009C2D69">
      <w:pPr>
        <w:pStyle w:val="affffffffff"/>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422266" w:rsidRDefault="009C2D69">
      <w:pPr>
        <w:pStyle w:val="affffffffff0"/>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422266" w:rsidRDefault="009C2D6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422266" w:rsidRDefault="00422266">
      <w:pPr>
        <w:pStyle w:val="affffd"/>
        <w:framePr w:w="9639" w:h="6976" w:hRule="exact" w:hSpace="0" w:vSpace="0" w:wrap="around" w:hAnchor="page" w:y="6408"/>
        <w:jc w:val="center"/>
        <w:rPr>
          <w:rFonts w:ascii="黑体" w:eastAsia="黑体" w:hAnsi="黑体"/>
          <w:b w:val="0"/>
          <w:bCs w:val="0"/>
          <w:w w:val="100"/>
        </w:rPr>
      </w:pPr>
    </w:p>
    <w:p w:rsidR="00422266" w:rsidRDefault="009C2D69">
      <w:pPr>
        <w:pStyle w:val="affffffffff1"/>
        <w:framePr w:h="6974" w:hRule="exact" w:wrap="around" w:x="1419" w:anchorLock="1"/>
      </w:pPr>
      <w:r>
        <w:rPr>
          <w:rFonts w:hint="eastAsia"/>
          <w:highlight w:val="lightGray"/>
        </w:rPr>
        <w:t>黑老虎种苗质量要求</w:t>
      </w:r>
    </w:p>
    <w:p w:rsidR="00422266" w:rsidRDefault="00422266">
      <w:pPr>
        <w:framePr w:w="9639" w:h="6974" w:hRule="exact" w:wrap="around" w:vAnchor="page" w:hAnchor="page" w:x="1419" w:y="6408" w:anchorLock="1"/>
        <w:ind w:left="-1418"/>
        <w:rPr>
          <w:highlight w:val="lightGray"/>
        </w:rPr>
      </w:pPr>
    </w:p>
    <w:p w:rsidR="00422266" w:rsidRDefault="009C2D69">
      <w:pPr>
        <w:pStyle w:val="afffffff5"/>
        <w:framePr w:w="9639" w:h="6974" w:hRule="exact" w:wrap="around" w:vAnchor="page" w:hAnchor="page" w:x="1419" w:y="6408" w:anchorLock="1"/>
        <w:textAlignment w:val="bottom"/>
        <w:rPr>
          <w:rFonts w:ascii="黑体" w:eastAsia="黑体" w:hAnsi="黑体"/>
          <w:szCs w:val="28"/>
          <w:highlight w:val="lightGray"/>
        </w:rPr>
      </w:pPr>
      <w:proofErr w:type="gramStart"/>
      <w:r>
        <w:rPr>
          <w:rFonts w:ascii="黑体" w:eastAsia="黑体" w:hAnsi="黑体" w:hint="eastAsia"/>
          <w:szCs w:val="28"/>
          <w:highlight w:val="lightGray"/>
        </w:rPr>
        <w:t xml:space="preserve">Quality requirements for </w:t>
      </w:r>
      <w:proofErr w:type="spellStart"/>
      <w:r>
        <w:rPr>
          <w:rFonts w:ascii="黑体" w:eastAsia="黑体" w:hAnsi="黑体" w:hint="eastAsia"/>
          <w:szCs w:val="28"/>
          <w:highlight w:val="lightGray"/>
        </w:rPr>
        <w:t>Kadsura</w:t>
      </w:r>
      <w:proofErr w:type="spellEnd"/>
      <w:r>
        <w:rPr>
          <w:rFonts w:ascii="黑体" w:eastAsia="黑体" w:hAnsi="黑体" w:hint="eastAsia"/>
          <w:szCs w:val="28"/>
          <w:highlight w:val="lightGray"/>
        </w:rPr>
        <w:t xml:space="preserve"> </w:t>
      </w:r>
      <w:proofErr w:type="spellStart"/>
      <w:r>
        <w:rPr>
          <w:rFonts w:ascii="黑体" w:eastAsia="黑体" w:hAnsi="黑体" w:hint="eastAsia"/>
          <w:szCs w:val="28"/>
          <w:highlight w:val="lightGray"/>
        </w:rPr>
        <w:t>coccinea</w:t>
      </w:r>
      <w:proofErr w:type="spellEnd"/>
      <w:r>
        <w:rPr>
          <w:rFonts w:ascii="黑体" w:eastAsia="黑体" w:hAnsi="黑体" w:hint="eastAsia"/>
          <w:szCs w:val="28"/>
          <w:highlight w:val="lightGray"/>
        </w:rPr>
        <w:t xml:space="preserve"> (</w:t>
      </w:r>
      <w:proofErr w:type="spellStart"/>
      <w:r>
        <w:rPr>
          <w:rFonts w:ascii="黑体" w:eastAsia="黑体" w:hAnsi="黑体" w:hint="eastAsia"/>
          <w:szCs w:val="28"/>
          <w:highlight w:val="lightGray"/>
        </w:rPr>
        <w:t>Lem</w:t>
      </w:r>
      <w:proofErr w:type="spellEnd"/>
      <w:r>
        <w:rPr>
          <w:rFonts w:ascii="黑体" w:eastAsia="黑体" w:hAnsi="黑体" w:hint="eastAsia"/>
          <w:szCs w:val="28"/>
          <w:highlight w:val="lightGray"/>
        </w:rPr>
        <w:t>.)</w:t>
      </w:r>
      <w:proofErr w:type="gramEnd"/>
      <w:r>
        <w:rPr>
          <w:rFonts w:ascii="黑体" w:eastAsia="黑体" w:hAnsi="黑体" w:hint="eastAsia"/>
          <w:szCs w:val="28"/>
          <w:highlight w:val="lightGray"/>
        </w:rPr>
        <w:t xml:space="preserve"> A. C. Smith seedlings</w:t>
      </w:r>
    </w:p>
    <w:p w:rsidR="00422266" w:rsidRDefault="00422266">
      <w:pPr>
        <w:framePr w:w="9639" w:h="6974" w:hRule="exact" w:wrap="around" w:vAnchor="page" w:hAnchor="page" w:x="1419" w:y="6408" w:anchorLock="1"/>
        <w:spacing w:line="760" w:lineRule="exact"/>
        <w:ind w:left="-1418"/>
      </w:pPr>
    </w:p>
    <w:p w:rsidR="00422266" w:rsidRDefault="00422266">
      <w:pPr>
        <w:pStyle w:val="afffffff5"/>
        <w:framePr w:w="9639" w:h="6974" w:hRule="exact" w:wrap="around" w:vAnchor="page" w:hAnchor="page" w:x="1419" w:y="6408" w:anchorLock="1"/>
        <w:textAlignment w:val="bottom"/>
        <w:rPr>
          <w:rFonts w:eastAsia="黑体"/>
          <w:szCs w:val="28"/>
        </w:rPr>
      </w:pPr>
    </w:p>
    <w:p w:rsidR="00422266" w:rsidRDefault="009C2D69">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rsidR="00422266" w:rsidRDefault="009C2D69">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422266" w:rsidRDefault="009C2D69">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rsidR="00422266" w:rsidRDefault="009C2D69">
      <w:pPr>
        <w:pStyle w:val="afffffffffd"/>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422266" w:rsidRDefault="009C2D69">
      <w:pPr>
        <w:pStyle w:val="afffffffffe"/>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422266" w:rsidRDefault="009C2D69">
      <w:pPr>
        <w:pStyle w:val="a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rsidR="00422266" w:rsidRDefault="009C2D69">
      <w:pPr>
        <w:rPr>
          <w:rFonts w:ascii="宋体" w:hAnsi="宋体"/>
          <w:sz w:val="28"/>
          <w:szCs w:val="28"/>
        </w:rPr>
        <w:sectPr w:rsidR="00422266">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422266" w:rsidRDefault="009C2D69">
      <w:pPr>
        <w:pStyle w:val="a6"/>
        <w:spacing w:before="900" w:after="360"/>
      </w:pPr>
      <w:bookmarkStart w:id="19" w:name="BookMark2"/>
      <w:r>
        <w:rPr>
          <w:spacing w:val="320"/>
        </w:rPr>
        <w:lastRenderedPageBreak/>
        <w:t>前</w:t>
      </w:r>
      <w:r>
        <w:t>言</w:t>
      </w:r>
    </w:p>
    <w:p w:rsidR="00422266" w:rsidRDefault="009C2D69">
      <w:pPr>
        <w:pStyle w:val="afffff2"/>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422266" w:rsidRDefault="009C2D69">
      <w:pPr>
        <w:pStyle w:val="afffff2"/>
        <w:ind w:firstLine="420"/>
      </w:pPr>
      <w:r>
        <w:rPr>
          <w:rFonts w:hint="eastAsia"/>
        </w:rPr>
        <w:t>请注意本文件的某些内容可能涉及专利。本文件的发布机构不承担识别专利的责任。</w:t>
      </w:r>
    </w:p>
    <w:p w:rsidR="00422266" w:rsidRDefault="009C2D69">
      <w:pPr>
        <w:pStyle w:val="afffff2"/>
        <w:ind w:firstLine="420"/>
      </w:pPr>
      <w:r>
        <w:rPr>
          <w:rFonts w:hint="eastAsia"/>
        </w:rPr>
        <w:t>本文件由广西壮族自治区中国科学院广西植物研究所提出。</w:t>
      </w:r>
    </w:p>
    <w:p w:rsidR="00422266" w:rsidRDefault="009C2D69">
      <w:pPr>
        <w:pStyle w:val="afffff2"/>
        <w:ind w:firstLine="420"/>
      </w:pPr>
      <w:r>
        <w:rPr>
          <w:rFonts w:hint="eastAsia"/>
        </w:rPr>
        <w:t>本文件由广西壮族自治区中国科学院广西植物研究所归口。</w:t>
      </w:r>
    </w:p>
    <w:p w:rsidR="00422266" w:rsidRDefault="009C2D69">
      <w:pPr>
        <w:pStyle w:val="afffff2"/>
        <w:ind w:firstLine="420"/>
      </w:pPr>
      <w:r>
        <w:rPr>
          <w:rFonts w:hint="eastAsia"/>
        </w:rPr>
        <w:t>本文件起草单位：广西壮族自治区中国科学院广西植物研究所、罗定市百草源种养专业合作社、广东至纯南药科技有限公司。</w:t>
      </w:r>
    </w:p>
    <w:p w:rsidR="00422266" w:rsidRDefault="009C2D69">
      <w:pPr>
        <w:pStyle w:val="afffff2"/>
        <w:ind w:firstLine="420"/>
      </w:pPr>
      <w:r>
        <w:rPr>
          <w:rFonts w:hint="eastAsia"/>
        </w:rPr>
        <w:t>本文件主要起草人：邓丽丽、史艳财、邹蓉、范进顺、蒋运生、熊忠臣、韦霄、肖文豪。</w:t>
      </w:r>
    </w:p>
    <w:p w:rsidR="00422266" w:rsidRDefault="00422266">
      <w:pPr>
        <w:pStyle w:val="afffff2"/>
        <w:ind w:firstLine="420"/>
      </w:pPr>
    </w:p>
    <w:p w:rsidR="00422266" w:rsidRPr="002C3347" w:rsidRDefault="00422266">
      <w:pPr>
        <w:pStyle w:val="afffff2"/>
        <w:ind w:firstLine="420"/>
        <w:sectPr w:rsidR="00422266" w:rsidRPr="002C3347">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p>
    <w:p w:rsidR="00422266" w:rsidRDefault="00422266">
      <w:pPr>
        <w:spacing w:line="20" w:lineRule="exact"/>
        <w:jc w:val="center"/>
        <w:rPr>
          <w:rFonts w:ascii="黑体" w:eastAsia="黑体" w:hAnsi="黑体"/>
          <w:sz w:val="32"/>
          <w:szCs w:val="32"/>
        </w:rPr>
      </w:pPr>
      <w:bookmarkStart w:id="20" w:name="BookMark4"/>
      <w:bookmarkEnd w:id="19"/>
    </w:p>
    <w:p w:rsidR="00422266" w:rsidRDefault="00422266">
      <w:pPr>
        <w:spacing w:line="20" w:lineRule="exact"/>
        <w:jc w:val="center"/>
        <w:rPr>
          <w:rFonts w:ascii="黑体" w:eastAsia="黑体" w:hAnsi="黑体"/>
          <w:sz w:val="32"/>
          <w:szCs w:val="32"/>
        </w:rPr>
      </w:pPr>
    </w:p>
    <w:bookmarkStart w:id="21" w:name="NEW_STAND_NAME" w:displacedByCustomXml="next"/>
    <w:sdt>
      <w:sdtPr>
        <w:tag w:val="NEW_STAND_NAME"/>
        <w:id w:val="2004080374"/>
        <w:lock w:val="sdtLocked"/>
        <w:placeholder>
          <w:docPart w:val="F45F41CB53514891941C062836EFD6AA"/>
        </w:placeholder>
      </w:sdtPr>
      <w:sdtEndPr/>
      <w:sdtContent>
        <w:sdt>
          <w:sdtPr>
            <w:tag w:val="NEW_STAND_NAME"/>
            <w:id w:val="595910757"/>
            <w:lock w:val="sdtLocked"/>
            <w:placeholder>
              <w:docPart w:val="{f20d4708-9fc7-402f-b6bc-c0a656f84fa8}"/>
            </w:placeholder>
          </w:sdtPr>
          <w:sdtEndPr/>
          <w:sdtContent>
            <w:p w:rsidR="00422266" w:rsidRDefault="009C2D69">
              <w:pPr>
                <w:pStyle w:val="afffffffff5"/>
                <w:spacing w:beforeLines="100" w:before="240" w:afterLines="220" w:after="528"/>
              </w:pPr>
              <w:r>
                <w:rPr>
                  <w:rFonts w:hint="eastAsia"/>
                </w:rPr>
                <w:t>黑老虎种苗质量要求</w:t>
              </w:r>
            </w:p>
          </w:sdtContent>
        </w:sdt>
      </w:sdtContent>
    </w:sdt>
    <w:p w:rsidR="00422266" w:rsidRDefault="009C2D69">
      <w:pPr>
        <w:pStyle w:val="affc"/>
        <w:spacing w:before="240" w:after="240"/>
      </w:pPr>
      <w:bookmarkStart w:id="22" w:name="_Toc17233325"/>
      <w:bookmarkStart w:id="23" w:name="_Toc26718930"/>
      <w:bookmarkStart w:id="24" w:name="_Toc97192964"/>
      <w:bookmarkStart w:id="25" w:name="_Toc24884218"/>
      <w:bookmarkStart w:id="26" w:name="_Toc17233333"/>
      <w:bookmarkStart w:id="27" w:name="_Toc24884211"/>
      <w:bookmarkStart w:id="28" w:name="_Toc26986530"/>
      <w:bookmarkStart w:id="29" w:name="_Toc26648465"/>
      <w:bookmarkStart w:id="30" w:name="_Toc26986771"/>
      <w:bookmarkEnd w:id="21"/>
      <w:r>
        <w:rPr>
          <w:rFonts w:hint="eastAsia"/>
        </w:rPr>
        <w:t>范围</w:t>
      </w:r>
      <w:bookmarkEnd w:id="22"/>
      <w:bookmarkEnd w:id="23"/>
      <w:bookmarkEnd w:id="24"/>
      <w:bookmarkEnd w:id="25"/>
      <w:bookmarkEnd w:id="26"/>
      <w:bookmarkEnd w:id="27"/>
      <w:bookmarkEnd w:id="28"/>
      <w:bookmarkEnd w:id="29"/>
      <w:bookmarkEnd w:id="30"/>
    </w:p>
    <w:p w:rsidR="00422266" w:rsidRDefault="009C2D69">
      <w:pPr>
        <w:pStyle w:val="afffff2"/>
        <w:ind w:firstLine="420"/>
      </w:pPr>
      <w:bookmarkStart w:id="31" w:name="_Toc24884212"/>
      <w:bookmarkStart w:id="32" w:name="_Toc17233334"/>
      <w:bookmarkStart w:id="33" w:name="_Toc17233326"/>
      <w:bookmarkStart w:id="34" w:name="_Toc26648466"/>
      <w:bookmarkStart w:id="35" w:name="_Toc24884219"/>
      <w:r>
        <w:rPr>
          <w:rFonts w:hint="eastAsia"/>
        </w:rPr>
        <w:t>本文件界定了</w:t>
      </w:r>
      <w:r>
        <w:rPr>
          <w:rFonts w:hint="eastAsia"/>
        </w:rPr>
        <w:t>黑老虎种苗质量要求</w:t>
      </w:r>
      <w:r>
        <w:t>涉及的术语和定义，</w:t>
      </w:r>
      <w:r>
        <w:rPr>
          <w:rFonts w:hint="eastAsia"/>
        </w:rPr>
        <w:t>规定了</w:t>
      </w:r>
      <w:r>
        <w:rPr>
          <w:rFonts w:hint="eastAsia"/>
        </w:rPr>
        <w:t>质量分级要求</w:t>
      </w:r>
      <w:r>
        <w:rPr>
          <w:rFonts w:hint="eastAsia"/>
        </w:rPr>
        <w:t>、</w:t>
      </w:r>
      <w:r>
        <w:rPr>
          <w:rFonts w:hint="eastAsia"/>
        </w:rPr>
        <w:t>检验方法</w:t>
      </w:r>
      <w:r>
        <w:rPr>
          <w:rFonts w:hint="eastAsia"/>
        </w:rPr>
        <w:t>、</w:t>
      </w:r>
      <w:r>
        <w:rPr>
          <w:rFonts w:hint="eastAsia"/>
        </w:rPr>
        <w:t>检验规则</w:t>
      </w:r>
      <w:r>
        <w:rPr>
          <w:rFonts w:hint="eastAsia"/>
        </w:rPr>
        <w:t>等方面的要求。</w:t>
      </w:r>
    </w:p>
    <w:p w:rsidR="00422266" w:rsidRDefault="009C2D69">
      <w:pPr>
        <w:pStyle w:val="afffff2"/>
        <w:ind w:firstLine="420"/>
      </w:pPr>
      <w:r>
        <w:rPr>
          <w:rFonts w:hint="eastAsia"/>
        </w:rPr>
        <w:t>本文件适用于广</w:t>
      </w:r>
      <w:r>
        <w:rPr>
          <w:rFonts w:hint="eastAsia"/>
        </w:rPr>
        <w:t>西行政区域内黑老虎种苗的质量分级</w:t>
      </w:r>
      <w:r>
        <w:t>。</w:t>
      </w:r>
    </w:p>
    <w:p w:rsidR="00422266" w:rsidRDefault="009C2D69">
      <w:pPr>
        <w:pStyle w:val="affc"/>
        <w:spacing w:before="240" w:after="240"/>
      </w:pPr>
      <w:bookmarkStart w:id="36" w:name="_Toc26986772"/>
      <w:bookmarkStart w:id="37" w:name="_Toc26986531"/>
      <w:bookmarkStart w:id="38" w:name="_Toc26718931"/>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95B594B9400442CAA20378FC4EDFFFC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22266" w:rsidRDefault="009C2D69">
          <w:pPr>
            <w:pStyle w:val="aff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22266" w:rsidRDefault="009C2D69">
      <w:pPr>
        <w:pStyle w:val="afffff2"/>
        <w:ind w:firstLine="420"/>
      </w:pPr>
      <w:r>
        <w:rPr>
          <w:rFonts w:hint="eastAsia"/>
        </w:rPr>
        <w:t>GB 15569</w:t>
      </w:r>
      <w:r>
        <w:t xml:space="preserve">  </w:t>
      </w:r>
      <w:r>
        <w:rPr>
          <w:rFonts w:hAnsi="宋体" w:hint="eastAsia"/>
        </w:rPr>
        <w:t>农业植物调运检疫规程</w:t>
      </w:r>
    </w:p>
    <w:p w:rsidR="00422266" w:rsidRDefault="009C2D69">
      <w:pPr>
        <w:pStyle w:val="afffff2"/>
        <w:ind w:firstLine="420"/>
      </w:pPr>
      <w:r>
        <w:rPr>
          <w:rFonts w:hint="eastAsia"/>
        </w:rPr>
        <w:t xml:space="preserve">DB45/T 1738  </w:t>
      </w:r>
      <w:r>
        <w:rPr>
          <w:rFonts w:hint="eastAsia"/>
        </w:rPr>
        <w:t>黑老虎生产技术规程</w:t>
      </w:r>
    </w:p>
    <w:p w:rsidR="00422266" w:rsidRDefault="009C2D69">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EBC69AB966954A78A9EE15DD578461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22266" w:rsidRDefault="009C2D69">
          <w:pPr>
            <w:pStyle w:val="afffff2"/>
            <w:ind w:firstLine="420"/>
          </w:pPr>
          <w:r>
            <w:t>下列术语和定义适用于本文件。</w:t>
          </w:r>
        </w:p>
      </w:sdtContent>
    </w:sdt>
    <w:p w:rsidR="00422266" w:rsidRDefault="00422266" w:rsidP="00725041">
      <w:pPr>
        <w:pStyle w:val="affd"/>
        <w:spacing w:beforeLines="0" w:before="0" w:afterLines="0" w:after="0"/>
      </w:pPr>
      <w:bookmarkStart w:id="42" w:name="_Toc141284371"/>
    </w:p>
    <w:p w:rsidR="00422266" w:rsidRDefault="009C2D69" w:rsidP="002C3347">
      <w:pPr>
        <w:pStyle w:val="affd"/>
        <w:numPr>
          <w:ilvl w:val="2"/>
          <w:numId w:val="0"/>
        </w:numPr>
        <w:spacing w:beforeLines="0" w:before="0" w:afterLines="0" w:after="0"/>
        <w:ind w:firstLineChars="200" w:firstLine="420"/>
      </w:pPr>
      <w:r>
        <w:rPr>
          <w:rFonts w:hint="eastAsia"/>
        </w:rPr>
        <w:t>黑老虎</w:t>
      </w:r>
      <w:r>
        <w:rPr>
          <w:rFonts w:hint="eastAsia"/>
        </w:rPr>
        <w:t xml:space="preserve">  </w:t>
      </w:r>
      <w:proofErr w:type="spellStart"/>
      <w:r>
        <w:rPr>
          <w:rFonts w:hint="eastAsia"/>
        </w:rPr>
        <w:t>Kadsura</w:t>
      </w:r>
      <w:proofErr w:type="spellEnd"/>
      <w:r>
        <w:rPr>
          <w:rFonts w:hint="eastAsia"/>
        </w:rPr>
        <w:t xml:space="preserve"> </w:t>
      </w:r>
      <w:proofErr w:type="spellStart"/>
      <w:r>
        <w:rPr>
          <w:rFonts w:hint="eastAsia"/>
        </w:rPr>
        <w:t>coccinea</w:t>
      </w:r>
      <w:proofErr w:type="spellEnd"/>
      <w:r>
        <w:rPr>
          <w:rFonts w:hint="eastAsia"/>
        </w:rPr>
        <w:t xml:space="preserve"> (</w:t>
      </w:r>
      <w:proofErr w:type="spellStart"/>
      <w:r>
        <w:rPr>
          <w:rFonts w:hint="eastAsia"/>
        </w:rPr>
        <w:t>Lem</w:t>
      </w:r>
      <w:proofErr w:type="spellEnd"/>
      <w:r>
        <w:rPr>
          <w:rFonts w:hint="eastAsia"/>
        </w:rPr>
        <w:t>.) A. C. Smith</w:t>
      </w:r>
      <w:bookmarkEnd w:id="42"/>
    </w:p>
    <w:p w:rsidR="00422266" w:rsidRDefault="009C2D69" w:rsidP="002C3347">
      <w:pPr>
        <w:pStyle w:val="afffff2"/>
        <w:ind w:firstLine="420"/>
      </w:pPr>
      <w:r>
        <w:rPr>
          <w:rFonts w:hint="eastAsia"/>
        </w:rPr>
        <w:t>木兰科（</w:t>
      </w:r>
      <w:proofErr w:type="spellStart"/>
      <w:r>
        <w:rPr>
          <w:rFonts w:hint="eastAsia"/>
        </w:rPr>
        <w:t>Magnoliaceae</w:t>
      </w:r>
      <w:proofErr w:type="spellEnd"/>
      <w:r>
        <w:rPr>
          <w:rFonts w:hint="eastAsia"/>
        </w:rPr>
        <w:t>）南五味子属（</w:t>
      </w:r>
      <w:proofErr w:type="spellStart"/>
      <w:r>
        <w:rPr>
          <w:rFonts w:hint="eastAsia"/>
        </w:rPr>
        <w:t>Kadsura</w:t>
      </w:r>
      <w:proofErr w:type="spellEnd"/>
      <w:r>
        <w:rPr>
          <w:rFonts w:hint="eastAsia"/>
        </w:rPr>
        <w:t>）藤本植物，全株无毛。叶革质，雌雄异株，聚合果近球形，红色或暗紫色，小浆果倒卵形，外果皮革质，不显出种子，种子心形或卵</w:t>
      </w:r>
      <w:proofErr w:type="gramStart"/>
      <w:r>
        <w:rPr>
          <w:rFonts w:hint="eastAsia"/>
        </w:rPr>
        <w:t>状心</w:t>
      </w:r>
      <w:proofErr w:type="gramEnd"/>
      <w:r>
        <w:rPr>
          <w:rFonts w:hint="eastAsia"/>
        </w:rPr>
        <w:t>形，花期</w:t>
      </w:r>
      <w:r>
        <w:rPr>
          <w:rFonts w:hint="eastAsia"/>
        </w:rPr>
        <w:t>4-7</w:t>
      </w:r>
      <w:r>
        <w:rPr>
          <w:rFonts w:hint="eastAsia"/>
        </w:rPr>
        <w:t>月，果期</w:t>
      </w:r>
      <w:r>
        <w:rPr>
          <w:rFonts w:hint="eastAsia"/>
        </w:rPr>
        <w:t>7</w:t>
      </w:r>
      <w:r w:rsidR="002C3347">
        <w:rPr>
          <w:rFonts w:hAnsi="宋体" w:hint="eastAsia"/>
        </w:rPr>
        <w:t>～</w:t>
      </w:r>
      <w:r>
        <w:rPr>
          <w:rFonts w:hint="eastAsia"/>
        </w:rPr>
        <w:t>11</w:t>
      </w:r>
      <w:r>
        <w:rPr>
          <w:rFonts w:hint="eastAsia"/>
        </w:rPr>
        <w:t>月。</w:t>
      </w:r>
    </w:p>
    <w:p w:rsidR="00422266" w:rsidRDefault="00422266" w:rsidP="00725041">
      <w:pPr>
        <w:pStyle w:val="affd"/>
        <w:spacing w:beforeLines="0" w:before="0" w:afterLines="0" w:after="0"/>
      </w:pPr>
      <w:bookmarkStart w:id="43" w:name="_Toc141284372"/>
    </w:p>
    <w:p w:rsidR="00422266" w:rsidRDefault="009C2D69" w:rsidP="002C3347">
      <w:pPr>
        <w:pStyle w:val="affd"/>
        <w:numPr>
          <w:ilvl w:val="2"/>
          <w:numId w:val="0"/>
        </w:numPr>
        <w:spacing w:beforeLines="0" w:before="0" w:afterLines="0" w:after="0"/>
        <w:ind w:firstLineChars="200" w:firstLine="420"/>
      </w:pPr>
      <w:r>
        <w:rPr>
          <w:rFonts w:hint="eastAsia"/>
        </w:rPr>
        <w:t>黑老虎种苗</w:t>
      </w:r>
      <w:bookmarkEnd w:id="43"/>
      <w:r>
        <w:rPr>
          <w:rFonts w:hint="eastAsia"/>
        </w:rPr>
        <w:t xml:space="preserve">  </w:t>
      </w:r>
      <w:proofErr w:type="spellStart"/>
      <w:r>
        <w:rPr>
          <w:rFonts w:hint="eastAsia"/>
        </w:rPr>
        <w:t>Kadsura</w:t>
      </w:r>
      <w:proofErr w:type="spellEnd"/>
      <w:r>
        <w:rPr>
          <w:rFonts w:hint="eastAsia"/>
        </w:rPr>
        <w:t xml:space="preserve"> </w:t>
      </w:r>
      <w:proofErr w:type="spellStart"/>
      <w:r>
        <w:rPr>
          <w:rFonts w:hint="eastAsia"/>
        </w:rPr>
        <w:t>coccinea</w:t>
      </w:r>
      <w:proofErr w:type="spellEnd"/>
      <w:r>
        <w:rPr>
          <w:rFonts w:hint="eastAsia"/>
        </w:rPr>
        <w:t xml:space="preserve"> (</w:t>
      </w:r>
      <w:proofErr w:type="spellStart"/>
      <w:r>
        <w:rPr>
          <w:rFonts w:hint="eastAsia"/>
        </w:rPr>
        <w:t>Lem</w:t>
      </w:r>
      <w:proofErr w:type="spellEnd"/>
      <w:r>
        <w:rPr>
          <w:rFonts w:hint="eastAsia"/>
        </w:rPr>
        <w:t>.) A. C. Smith seedlings</w:t>
      </w:r>
    </w:p>
    <w:p w:rsidR="00422266" w:rsidRDefault="009C2D69" w:rsidP="002C3347">
      <w:pPr>
        <w:pStyle w:val="afffff2"/>
        <w:ind w:firstLine="420"/>
      </w:pPr>
      <w:r>
        <w:rPr>
          <w:rFonts w:hint="eastAsia"/>
        </w:rPr>
        <w:t>为黑老虎的实生苗。</w:t>
      </w:r>
    </w:p>
    <w:p w:rsidR="00422266" w:rsidRDefault="009C2D69">
      <w:pPr>
        <w:pStyle w:val="affc"/>
        <w:spacing w:before="240" w:after="240"/>
      </w:pPr>
      <w:bookmarkStart w:id="44" w:name="_Toc141284373"/>
      <w:r>
        <w:rPr>
          <w:rFonts w:hint="eastAsia"/>
        </w:rPr>
        <w:t>质量分级要求</w:t>
      </w:r>
      <w:bookmarkStart w:id="45" w:name="_GoBack"/>
      <w:bookmarkEnd w:id="44"/>
      <w:bookmarkEnd w:id="45"/>
    </w:p>
    <w:p w:rsidR="00422266" w:rsidRDefault="009C2D69" w:rsidP="002C3347">
      <w:pPr>
        <w:pStyle w:val="affd"/>
        <w:spacing w:before="120" w:after="120"/>
      </w:pPr>
      <w:bookmarkStart w:id="46" w:name="_Toc141284374"/>
      <w:r>
        <w:rPr>
          <w:rFonts w:hint="eastAsia"/>
        </w:rPr>
        <w:t>外观</w:t>
      </w:r>
      <w:bookmarkEnd w:id="46"/>
    </w:p>
    <w:p w:rsidR="00422266" w:rsidRDefault="009C2D69" w:rsidP="002C3347">
      <w:pPr>
        <w:pStyle w:val="afffff2"/>
        <w:ind w:firstLine="420"/>
      </w:pPr>
      <w:r>
        <w:rPr>
          <w:rFonts w:hint="eastAsia"/>
        </w:rPr>
        <w:t>植株健壮、无机械损伤、无病斑和</w:t>
      </w:r>
      <w:proofErr w:type="gramStart"/>
      <w:r>
        <w:rPr>
          <w:rFonts w:hint="eastAsia"/>
        </w:rPr>
        <w:t>虫斑</w:t>
      </w:r>
      <w:proofErr w:type="gramEnd"/>
      <w:r>
        <w:rPr>
          <w:rFonts w:hint="eastAsia"/>
        </w:rPr>
        <w:t>。</w:t>
      </w:r>
    </w:p>
    <w:p w:rsidR="00422266" w:rsidRDefault="009C2D69" w:rsidP="002C3347">
      <w:pPr>
        <w:pStyle w:val="affd"/>
        <w:spacing w:before="120" w:after="120"/>
      </w:pPr>
      <w:bookmarkStart w:id="47" w:name="_Toc141284375"/>
      <w:r>
        <w:rPr>
          <w:rFonts w:hint="eastAsia"/>
        </w:rPr>
        <w:t>质量分级</w:t>
      </w:r>
      <w:bookmarkEnd w:id="47"/>
    </w:p>
    <w:p w:rsidR="00422266" w:rsidRDefault="009C2D69">
      <w:pPr>
        <w:pStyle w:val="afffff2"/>
        <w:ind w:firstLine="420"/>
      </w:pPr>
      <w:r>
        <w:rPr>
          <w:rFonts w:hint="eastAsia"/>
        </w:rPr>
        <w:t>质量要求见表</w:t>
      </w:r>
      <w:r>
        <w:rPr>
          <w:rFonts w:hint="eastAsia"/>
        </w:rPr>
        <w:t>1</w:t>
      </w:r>
      <w:r>
        <w:rPr>
          <w:rFonts w:hint="eastAsia"/>
        </w:rPr>
        <w:t>。</w:t>
      </w:r>
    </w:p>
    <w:p w:rsidR="00422266" w:rsidRDefault="009C2D69">
      <w:pPr>
        <w:pStyle w:val="aff2"/>
        <w:spacing w:before="120" w:after="120"/>
      </w:pPr>
      <w:r>
        <w:rPr>
          <w:rFonts w:hint="eastAsia"/>
        </w:rPr>
        <w:t>黑老虎种苗质量要求</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3"/>
        <w:gridCol w:w="2343"/>
        <w:gridCol w:w="2344"/>
        <w:gridCol w:w="2344"/>
      </w:tblGrid>
      <w:tr w:rsidR="00422266">
        <w:trPr>
          <w:tblHeader/>
          <w:jc w:val="center"/>
        </w:trPr>
        <w:tc>
          <w:tcPr>
            <w:tcW w:w="2343" w:type="dxa"/>
            <w:vMerge w:val="restart"/>
            <w:tcBorders>
              <w:top w:val="single" w:sz="8" w:space="0" w:color="auto"/>
            </w:tcBorders>
            <w:shd w:val="clear" w:color="auto" w:fill="auto"/>
            <w:vAlign w:val="center"/>
          </w:tcPr>
          <w:p w:rsidR="00422266" w:rsidRDefault="009C2D69">
            <w:pPr>
              <w:pStyle w:val="afffffffff6"/>
            </w:pPr>
            <w:r>
              <w:rPr>
                <w:rFonts w:hint="eastAsia"/>
              </w:rPr>
              <w:t>指标</w:t>
            </w:r>
          </w:p>
        </w:tc>
        <w:tc>
          <w:tcPr>
            <w:tcW w:w="7031" w:type="dxa"/>
            <w:gridSpan w:val="3"/>
            <w:tcBorders>
              <w:top w:val="single" w:sz="8" w:space="0" w:color="auto"/>
              <w:bottom w:val="single" w:sz="8" w:space="0" w:color="auto"/>
            </w:tcBorders>
            <w:shd w:val="clear" w:color="auto" w:fill="auto"/>
            <w:vAlign w:val="center"/>
          </w:tcPr>
          <w:p w:rsidR="00422266" w:rsidRDefault="009C2D69">
            <w:pPr>
              <w:pStyle w:val="afffffffff6"/>
            </w:pPr>
            <w:r>
              <w:t>等级</w:t>
            </w:r>
          </w:p>
        </w:tc>
      </w:tr>
      <w:tr w:rsidR="00422266">
        <w:trPr>
          <w:jc w:val="center"/>
        </w:trPr>
        <w:tc>
          <w:tcPr>
            <w:tcW w:w="2343" w:type="dxa"/>
            <w:vMerge/>
            <w:shd w:val="clear" w:color="auto" w:fill="auto"/>
            <w:vAlign w:val="center"/>
          </w:tcPr>
          <w:p w:rsidR="00422266" w:rsidRDefault="00422266">
            <w:pPr>
              <w:pStyle w:val="afffffffff6"/>
            </w:pPr>
          </w:p>
        </w:tc>
        <w:tc>
          <w:tcPr>
            <w:tcW w:w="2343" w:type="dxa"/>
            <w:tcBorders>
              <w:top w:val="single" w:sz="8" w:space="0" w:color="auto"/>
            </w:tcBorders>
            <w:shd w:val="clear" w:color="auto" w:fill="auto"/>
            <w:vAlign w:val="center"/>
          </w:tcPr>
          <w:p w:rsidR="00422266" w:rsidRDefault="009C2D69">
            <w:pPr>
              <w:pStyle w:val="afffffffff6"/>
            </w:pPr>
            <w:r>
              <w:rPr>
                <w:rFonts w:hint="eastAsia"/>
              </w:rPr>
              <w:t>Ⅰ级</w:t>
            </w:r>
          </w:p>
        </w:tc>
        <w:tc>
          <w:tcPr>
            <w:tcW w:w="2344" w:type="dxa"/>
            <w:tcBorders>
              <w:top w:val="single" w:sz="8" w:space="0" w:color="auto"/>
            </w:tcBorders>
            <w:shd w:val="clear" w:color="auto" w:fill="auto"/>
            <w:vAlign w:val="center"/>
          </w:tcPr>
          <w:p w:rsidR="00422266" w:rsidRDefault="009C2D69">
            <w:pPr>
              <w:pStyle w:val="afffffffff6"/>
            </w:pPr>
            <w:r>
              <w:rPr>
                <w:rFonts w:hint="eastAsia"/>
              </w:rPr>
              <w:t>Ⅱ级</w:t>
            </w:r>
          </w:p>
        </w:tc>
        <w:tc>
          <w:tcPr>
            <w:tcW w:w="2344" w:type="dxa"/>
            <w:tcBorders>
              <w:top w:val="single" w:sz="8" w:space="0" w:color="auto"/>
            </w:tcBorders>
            <w:shd w:val="clear" w:color="auto" w:fill="auto"/>
            <w:vAlign w:val="center"/>
          </w:tcPr>
          <w:p w:rsidR="00422266" w:rsidRDefault="009C2D69">
            <w:pPr>
              <w:pStyle w:val="afffffffff6"/>
            </w:pPr>
            <w:r>
              <w:rPr>
                <w:rFonts w:hint="eastAsia"/>
              </w:rPr>
              <w:t>Ⅲ级</w:t>
            </w:r>
          </w:p>
        </w:tc>
      </w:tr>
      <w:tr w:rsidR="00422266">
        <w:trPr>
          <w:jc w:val="center"/>
        </w:trPr>
        <w:tc>
          <w:tcPr>
            <w:tcW w:w="2343" w:type="dxa"/>
            <w:shd w:val="clear" w:color="auto" w:fill="auto"/>
            <w:vAlign w:val="center"/>
          </w:tcPr>
          <w:p w:rsidR="00422266" w:rsidRDefault="009C2D69">
            <w:pPr>
              <w:pStyle w:val="afffffffff6"/>
            </w:pPr>
            <w:r>
              <w:rPr>
                <w:rFonts w:hint="eastAsia"/>
              </w:rPr>
              <w:t>地径（</w:t>
            </w:r>
            <w:r>
              <w:rPr>
                <w:rFonts w:hint="eastAsia"/>
              </w:rPr>
              <w:t>mm</w:t>
            </w:r>
            <w:r>
              <w:rPr>
                <w:rFonts w:hint="eastAsia"/>
              </w:rPr>
              <w:t>）</w:t>
            </w:r>
          </w:p>
        </w:tc>
        <w:tc>
          <w:tcPr>
            <w:tcW w:w="2343" w:type="dxa"/>
            <w:shd w:val="clear" w:color="auto" w:fill="auto"/>
            <w:vAlign w:val="center"/>
          </w:tcPr>
          <w:p w:rsidR="00422266" w:rsidRDefault="009C2D69">
            <w:pPr>
              <w:pStyle w:val="afffffffff6"/>
            </w:pPr>
            <w:r>
              <w:rPr>
                <w:rFonts w:hint="eastAsia"/>
              </w:rPr>
              <w:t>地径</w:t>
            </w:r>
            <w:r>
              <w:rPr>
                <w:rFonts w:hint="eastAsia"/>
              </w:rPr>
              <w:t>≥</w:t>
            </w:r>
            <w:r>
              <w:rPr>
                <w:rFonts w:hint="eastAsia"/>
              </w:rPr>
              <w:t>5.67</w:t>
            </w:r>
          </w:p>
        </w:tc>
        <w:tc>
          <w:tcPr>
            <w:tcW w:w="2344" w:type="dxa"/>
            <w:shd w:val="clear" w:color="auto" w:fill="auto"/>
            <w:vAlign w:val="center"/>
          </w:tcPr>
          <w:p w:rsidR="00422266" w:rsidRDefault="009C2D69">
            <w:pPr>
              <w:pStyle w:val="afffffffff6"/>
            </w:pPr>
            <w:r>
              <w:rPr>
                <w:rFonts w:hint="eastAsia"/>
              </w:rPr>
              <w:t>5.22</w:t>
            </w:r>
            <w:r>
              <w:rPr>
                <w:rFonts w:hint="eastAsia"/>
              </w:rPr>
              <w:t>≤地径</w:t>
            </w:r>
            <w:r>
              <w:rPr>
                <w:rFonts w:hint="eastAsia"/>
              </w:rPr>
              <w:t>＜</w:t>
            </w:r>
            <w:r>
              <w:rPr>
                <w:rFonts w:hint="eastAsia"/>
              </w:rPr>
              <w:t>5.67</w:t>
            </w:r>
          </w:p>
        </w:tc>
        <w:tc>
          <w:tcPr>
            <w:tcW w:w="2344" w:type="dxa"/>
            <w:shd w:val="clear" w:color="auto" w:fill="auto"/>
            <w:vAlign w:val="center"/>
          </w:tcPr>
          <w:p w:rsidR="00422266" w:rsidRDefault="009C2D69">
            <w:pPr>
              <w:pStyle w:val="afffffffff6"/>
            </w:pPr>
            <w:r>
              <w:rPr>
                <w:rFonts w:hint="eastAsia"/>
              </w:rPr>
              <w:t>地径</w:t>
            </w:r>
            <w:r>
              <w:rPr>
                <w:rFonts w:hint="eastAsia"/>
              </w:rPr>
              <w:t>＜</w:t>
            </w:r>
            <w:r>
              <w:rPr>
                <w:rFonts w:hint="eastAsia"/>
              </w:rPr>
              <w:t>5.22</w:t>
            </w:r>
          </w:p>
        </w:tc>
      </w:tr>
      <w:tr w:rsidR="00422266">
        <w:trPr>
          <w:jc w:val="center"/>
        </w:trPr>
        <w:tc>
          <w:tcPr>
            <w:tcW w:w="2343" w:type="dxa"/>
            <w:shd w:val="clear" w:color="auto" w:fill="auto"/>
            <w:vAlign w:val="center"/>
          </w:tcPr>
          <w:p w:rsidR="00422266" w:rsidRDefault="009C2D69">
            <w:pPr>
              <w:pStyle w:val="afffffffff6"/>
            </w:pPr>
            <w:r>
              <w:rPr>
                <w:rFonts w:hint="eastAsia"/>
              </w:rPr>
              <w:t>根长（</w:t>
            </w:r>
            <w:r>
              <w:rPr>
                <w:rFonts w:hint="eastAsia"/>
              </w:rPr>
              <w:t>cm</w:t>
            </w:r>
            <w:r>
              <w:rPr>
                <w:rFonts w:hint="eastAsia"/>
              </w:rPr>
              <w:t>）</w:t>
            </w:r>
          </w:p>
        </w:tc>
        <w:tc>
          <w:tcPr>
            <w:tcW w:w="2343" w:type="dxa"/>
            <w:shd w:val="clear" w:color="auto" w:fill="auto"/>
            <w:vAlign w:val="center"/>
          </w:tcPr>
          <w:p w:rsidR="00422266" w:rsidRDefault="009C2D69">
            <w:pPr>
              <w:pStyle w:val="afffffffff6"/>
            </w:pPr>
            <w:r>
              <w:rPr>
                <w:rFonts w:hint="eastAsia"/>
              </w:rPr>
              <w:t>根长</w:t>
            </w:r>
            <w:r>
              <w:rPr>
                <w:rFonts w:hint="eastAsia"/>
              </w:rPr>
              <w:t>≥</w:t>
            </w:r>
            <w:r>
              <w:rPr>
                <w:rFonts w:hint="eastAsia"/>
              </w:rPr>
              <w:t>16.5</w:t>
            </w:r>
          </w:p>
        </w:tc>
        <w:tc>
          <w:tcPr>
            <w:tcW w:w="2344" w:type="dxa"/>
            <w:shd w:val="clear" w:color="auto" w:fill="auto"/>
            <w:vAlign w:val="center"/>
          </w:tcPr>
          <w:p w:rsidR="00422266" w:rsidRDefault="009C2D69">
            <w:pPr>
              <w:pStyle w:val="afffffffff6"/>
            </w:pPr>
            <w:r>
              <w:rPr>
                <w:rFonts w:hint="eastAsia"/>
              </w:rPr>
              <w:t>12.9</w:t>
            </w:r>
            <w:r>
              <w:rPr>
                <w:rFonts w:hint="eastAsia"/>
              </w:rPr>
              <w:t>≤根长</w:t>
            </w:r>
            <w:r>
              <w:rPr>
                <w:rFonts w:hint="eastAsia"/>
              </w:rPr>
              <w:t>＜</w:t>
            </w:r>
            <w:r>
              <w:rPr>
                <w:rFonts w:hint="eastAsia"/>
              </w:rPr>
              <w:t>16.5</w:t>
            </w:r>
          </w:p>
        </w:tc>
        <w:tc>
          <w:tcPr>
            <w:tcW w:w="2344" w:type="dxa"/>
            <w:shd w:val="clear" w:color="auto" w:fill="auto"/>
            <w:vAlign w:val="center"/>
          </w:tcPr>
          <w:p w:rsidR="00422266" w:rsidRDefault="009C2D69">
            <w:pPr>
              <w:pStyle w:val="afffffffff6"/>
            </w:pPr>
            <w:r>
              <w:rPr>
                <w:rFonts w:hint="eastAsia"/>
              </w:rPr>
              <w:t>根长</w:t>
            </w:r>
            <w:r>
              <w:rPr>
                <w:rFonts w:hint="eastAsia"/>
              </w:rPr>
              <w:t>＜</w:t>
            </w:r>
            <w:r>
              <w:rPr>
                <w:rFonts w:hint="eastAsia"/>
              </w:rPr>
              <w:t>12.9</w:t>
            </w:r>
          </w:p>
        </w:tc>
      </w:tr>
    </w:tbl>
    <w:p w:rsidR="00422266" w:rsidRDefault="009C2D69">
      <w:pPr>
        <w:pStyle w:val="affc"/>
        <w:spacing w:before="240" w:after="240"/>
      </w:pPr>
      <w:bookmarkStart w:id="48" w:name="_Toc141284376"/>
      <w:r>
        <w:rPr>
          <w:rFonts w:hint="eastAsia"/>
        </w:rPr>
        <w:t>检验方法</w:t>
      </w:r>
      <w:bookmarkEnd w:id="48"/>
    </w:p>
    <w:p w:rsidR="00422266" w:rsidRDefault="009C2D69" w:rsidP="002C3347">
      <w:pPr>
        <w:pStyle w:val="affd"/>
        <w:spacing w:before="120" w:after="120"/>
      </w:pPr>
      <w:bookmarkStart w:id="49" w:name="_Toc141284377"/>
      <w:r>
        <w:rPr>
          <w:rFonts w:hint="eastAsia"/>
        </w:rPr>
        <w:t>外观</w:t>
      </w:r>
      <w:bookmarkEnd w:id="49"/>
    </w:p>
    <w:p w:rsidR="00422266" w:rsidRDefault="009C2D69">
      <w:pPr>
        <w:pStyle w:val="afffff2"/>
        <w:ind w:firstLine="420"/>
      </w:pPr>
      <w:r>
        <w:rPr>
          <w:rFonts w:hint="eastAsia"/>
        </w:rPr>
        <w:t>目测。</w:t>
      </w:r>
    </w:p>
    <w:p w:rsidR="00422266" w:rsidRDefault="009C2D69" w:rsidP="002C3347">
      <w:pPr>
        <w:pStyle w:val="affd"/>
        <w:spacing w:before="120" w:after="120"/>
      </w:pPr>
      <w:bookmarkStart w:id="50" w:name="_Toc141284378"/>
      <w:r>
        <w:rPr>
          <w:rFonts w:hint="eastAsia"/>
        </w:rPr>
        <w:t>检疫</w:t>
      </w:r>
      <w:bookmarkEnd w:id="50"/>
    </w:p>
    <w:p w:rsidR="00422266" w:rsidRDefault="009C2D69">
      <w:pPr>
        <w:pStyle w:val="afffff2"/>
        <w:ind w:firstLine="420"/>
      </w:pPr>
      <w:r>
        <w:rPr>
          <w:rFonts w:hint="eastAsia"/>
        </w:rPr>
        <w:lastRenderedPageBreak/>
        <w:t>按照</w:t>
      </w:r>
      <w:r>
        <w:rPr>
          <w:rFonts w:hint="eastAsia"/>
        </w:rPr>
        <w:t>GB 15569</w:t>
      </w:r>
      <w:r>
        <w:rPr>
          <w:rFonts w:hint="eastAsia"/>
        </w:rPr>
        <w:t>规定执行。</w:t>
      </w:r>
    </w:p>
    <w:p w:rsidR="00422266" w:rsidRDefault="009C2D69" w:rsidP="002C3347">
      <w:pPr>
        <w:pStyle w:val="affd"/>
        <w:spacing w:before="120" w:after="120"/>
      </w:pPr>
      <w:bookmarkStart w:id="51" w:name="_Toc141284379"/>
      <w:r>
        <w:rPr>
          <w:rFonts w:hint="eastAsia"/>
        </w:rPr>
        <w:t>地径</w:t>
      </w:r>
      <w:bookmarkEnd w:id="51"/>
    </w:p>
    <w:p w:rsidR="00422266" w:rsidRDefault="009C2D69">
      <w:pPr>
        <w:pStyle w:val="afffff2"/>
        <w:ind w:firstLine="420"/>
      </w:pPr>
      <w:r>
        <w:rPr>
          <w:rFonts w:hint="eastAsia"/>
        </w:rPr>
        <w:t>用分度值为</w:t>
      </w:r>
      <w:r>
        <w:rPr>
          <w:rFonts w:hint="eastAsia"/>
        </w:rPr>
        <w:t>0.1</w:t>
      </w:r>
      <w:r w:rsidRPr="002C3347">
        <w:rPr>
          <w:rFonts w:hint="eastAsia"/>
          <w:vertAlign w:val="superscript"/>
        </w:rPr>
        <w:t xml:space="preserve"> </w:t>
      </w:r>
      <w:r>
        <w:rPr>
          <w:rFonts w:hint="eastAsia"/>
        </w:rPr>
        <w:t>mm</w:t>
      </w:r>
      <w:r>
        <w:rPr>
          <w:rFonts w:hint="eastAsia"/>
        </w:rPr>
        <w:t>的游标卡尺测量。</w:t>
      </w:r>
    </w:p>
    <w:p w:rsidR="00422266" w:rsidRDefault="009C2D69" w:rsidP="002C3347">
      <w:pPr>
        <w:pStyle w:val="affd"/>
        <w:spacing w:before="120" w:after="120"/>
      </w:pPr>
      <w:bookmarkStart w:id="52" w:name="_Toc141284380"/>
      <w:r>
        <w:rPr>
          <w:rFonts w:hint="eastAsia"/>
        </w:rPr>
        <w:t>根长</w:t>
      </w:r>
      <w:bookmarkEnd w:id="52"/>
    </w:p>
    <w:p w:rsidR="00422266" w:rsidRDefault="009C2D69">
      <w:pPr>
        <w:pStyle w:val="afffff2"/>
        <w:ind w:firstLine="420"/>
      </w:pPr>
      <w:r>
        <w:rPr>
          <w:rFonts w:hint="eastAsia"/>
        </w:rPr>
        <w:t>用分度值为</w:t>
      </w:r>
      <w:r>
        <w:rPr>
          <w:rFonts w:hint="eastAsia"/>
        </w:rPr>
        <w:t>1</w:t>
      </w:r>
      <w:r w:rsidR="002C3347" w:rsidRPr="002C3347">
        <w:rPr>
          <w:rFonts w:hint="eastAsia"/>
          <w:vertAlign w:val="superscript"/>
        </w:rPr>
        <w:t xml:space="preserve"> </w:t>
      </w:r>
      <w:r>
        <w:rPr>
          <w:rFonts w:hint="eastAsia"/>
        </w:rPr>
        <w:t>mm</w:t>
      </w:r>
      <w:r>
        <w:rPr>
          <w:rFonts w:hint="eastAsia"/>
        </w:rPr>
        <w:t>的刻度尺测量。</w:t>
      </w:r>
    </w:p>
    <w:p w:rsidR="00422266" w:rsidRDefault="009C2D69">
      <w:pPr>
        <w:pStyle w:val="affc"/>
        <w:spacing w:before="240" w:after="240"/>
      </w:pPr>
      <w:bookmarkStart w:id="53" w:name="_Toc141284381"/>
      <w:r>
        <w:rPr>
          <w:rFonts w:hint="eastAsia"/>
        </w:rPr>
        <w:t>检验规则</w:t>
      </w:r>
      <w:bookmarkEnd w:id="53"/>
    </w:p>
    <w:p w:rsidR="00422266" w:rsidRDefault="009C2D69" w:rsidP="002C3347">
      <w:pPr>
        <w:pStyle w:val="affd"/>
        <w:spacing w:before="120" w:after="120"/>
      </w:pPr>
      <w:bookmarkStart w:id="54" w:name="_Toc141284382"/>
      <w:r>
        <w:rPr>
          <w:rFonts w:hint="eastAsia"/>
        </w:rPr>
        <w:t>组批</w:t>
      </w:r>
      <w:bookmarkEnd w:id="54"/>
    </w:p>
    <w:p w:rsidR="00422266" w:rsidRDefault="009C2D69">
      <w:pPr>
        <w:pStyle w:val="afffff2"/>
        <w:ind w:firstLine="420"/>
      </w:pPr>
      <w:r>
        <w:rPr>
          <w:rFonts w:hint="eastAsia"/>
        </w:rPr>
        <w:t>生成的每批（同一产地、同一品种）种苗为一批次。</w:t>
      </w:r>
    </w:p>
    <w:p w:rsidR="00422266" w:rsidRDefault="009C2D69" w:rsidP="002C3347">
      <w:pPr>
        <w:pStyle w:val="affd"/>
        <w:spacing w:before="120" w:after="120"/>
      </w:pPr>
      <w:bookmarkStart w:id="55" w:name="_Toc141284383"/>
      <w:r>
        <w:rPr>
          <w:rFonts w:hint="eastAsia"/>
        </w:rPr>
        <w:t>抽样</w:t>
      </w:r>
      <w:bookmarkEnd w:id="55"/>
    </w:p>
    <w:p w:rsidR="00422266" w:rsidRDefault="009C2D69">
      <w:pPr>
        <w:pStyle w:val="afffff2"/>
        <w:ind w:firstLine="420"/>
      </w:pPr>
      <w:r>
        <w:rPr>
          <w:rFonts w:hint="eastAsia"/>
        </w:rPr>
        <w:t>采取随机抽样的方法，抽样数量见表</w:t>
      </w:r>
      <w:r>
        <w:rPr>
          <w:rFonts w:hint="eastAsia"/>
        </w:rPr>
        <w:t>2</w:t>
      </w:r>
      <w:r>
        <w:rPr>
          <w:rFonts w:hint="eastAsia"/>
        </w:rPr>
        <w:t>。</w:t>
      </w:r>
    </w:p>
    <w:p w:rsidR="00422266" w:rsidRDefault="009C2D69">
      <w:pPr>
        <w:pStyle w:val="aff2"/>
        <w:spacing w:before="120" w:after="120"/>
      </w:pPr>
      <w:r>
        <w:rPr>
          <w:rFonts w:hint="eastAsia"/>
        </w:rPr>
        <w:t>种苗抽样数量</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7"/>
        <w:gridCol w:w="4687"/>
      </w:tblGrid>
      <w:tr w:rsidR="00422266">
        <w:trPr>
          <w:tblHeader/>
          <w:jc w:val="center"/>
        </w:trPr>
        <w:tc>
          <w:tcPr>
            <w:tcW w:w="4785" w:type="dxa"/>
            <w:tcBorders>
              <w:top w:val="single" w:sz="8" w:space="0" w:color="auto"/>
              <w:bottom w:val="single" w:sz="8" w:space="0" w:color="auto"/>
            </w:tcBorders>
            <w:shd w:val="clear" w:color="auto" w:fill="auto"/>
            <w:vAlign w:val="center"/>
          </w:tcPr>
          <w:p w:rsidR="00422266" w:rsidRDefault="009C2D69">
            <w:pPr>
              <w:pStyle w:val="afffffffff6"/>
            </w:pPr>
            <w:r>
              <w:rPr>
                <w:rFonts w:hint="eastAsia"/>
              </w:rPr>
              <w:t>该批苗木总数（株）</w:t>
            </w:r>
          </w:p>
        </w:tc>
        <w:tc>
          <w:tcPr>
            <w:tcW w:w="4785" w:type="dxa"/>
            <w:tcBorders>
              <w:top w:val="single" w:sz="8" w:space="0" w:color="auto"/>
              <w:bottom w:val="single" w:sz="8" w:space="0" w:color="auto"/>
            </w:tcBorders>
            <w:shd w:val="clear" w:color="auto" w:fill="auto"/>
            <w:vAlign w:val="center"/>
          </w:tcPr>
          <w:p w:rsidR="00422266" w:rsidRDefault="009C2D69">
            <w:pPr>
              <w:pStyle w:val="afffffffff6"/>
            </w:pPr>
            <w:r>
              <w:rPr>
                <w:rFonts w:hint="eastAsia"/>
              </w:rPr>
              <w:t>检测株数下限值（株）</w:t>
            </w:r>
          </w:p>
        </w:tc>
      </w:tr>
      <w:tr w:rsidR="00422266">
        <w:trPr>
          <w:jc w:val="center"/>
        </w:trPr>
        <w:tc>
          <w:tcPr>
            <w:tcW w:w="4785" w:type="dxa"/>
            <w:tcBorders>
              <w:top w:val="single" w:sz="8" w:space="0" w:color="auto"/>
            </w:tcBorders>
            <w:shd w:val="clear" w:color="auto" w:fill="auto"/>
            <w:vAlign w:val="center"/>
          </w:tcPr>
          <w:p w:rsidR="00422266" w:rsidRDefault="009C2D69">
            <w:pPr>
              <w:pStyle w:val="afffffffff6"/>
            </w:pPr>
            <w:r>
              <w:rPr>
                <w:rFonts w:hint="eastAsia"/>
              </w:rPr>
              <w:t>1</w:t>
            </w:r>
            <w:r>
              <w:rPr>
                <w:rFonts w:hint="eastAsia"/>
              </w:rPr>
              <w:t xml:space="preserve"> </w:t>
            </w:r>
            <w:r>
              <w:rPr>
                <w:rFonts w:hint="eastAsia"/>
              </w:rPr>
              <w:t>000</w:t>
            </w:r>
            <w:r>
              <w:rPr>
                <w:rFonts w:hint="eastAsia"/>
              </w:rPr>
              <w:t>以下</w:t>
            </w:r>
          </w:p>
        </w:tc>
        <w:tc>
          <w:tcPr>
            <w:tcW w:w="4785" w:type="dxa"/>
            <w:tcBorders>
              <w:top w:val="single" w:sz="8" w:space="0" w:color="auto"/>
            </w:tcBorders>
            <w:shd w:val="clear" w:color="auto" w:fill="auto"/>
            <w:vAlign w:val="center"/>
          </w:tcPr>
          <w:p w:rsidR="00422266" w:rsidRDefault="009C2D69">
            <w:pPr>
              <w:pStyle w:val="afffffffff6"/>
            </w:pPr>
            <w:r>
              <w:rPr>
                <w:rFonts w:hint="eastAsia"/>
              </w:rPr>
              <w:t>50</w:t>
            </w:r>
          </w:p>
        </w:tc>
      </w:tr>
      <w:tr w:rsidR="00422266">
        <w:trPr>
          <w:jc w:val="center"/>
        </w:trPr>
        <w:tc>
          <w:tcPr>
            <w:tcW w:w="4785" w:type="dxa"/>
            <w:shd w:val="clear" w:color="auto" w:fill="auto"/>
            <w:vAlign w:val="center"/>
          </w:tcPr>
          <w:p w:rsidR="00422266" w:rsidRDefault="009C2D69" w:rsidP="002C3347">
            <w:pPr>
              <w:pStyle w:val="afffffffff6"/>
            </w:pPr>
            <w:r>
              <w:t>1</w:t>
            </w:r>
            <w:r w:rsidRPr="002C3347">
              <w:rPr>
                <w:rFonts w:hint="eastAsia"/>
                <w:vertAlign w:val="superscript"/>
              </w:rPr>
              <w:t xml:space="preserve"> </w:t>
            </w:r>
            <w:r>
              <w:t>001</w:t>
            </w:r>
            <w:r w:rsidR="002C3347">
              <w:rPr>
                <w:rFonts w:hAnsi="宋体" w:hint="eastAsia"/>
              </w:rPr>
              <w:t>～</w:t>
            </w:r>
            <w:r>
              <w:t>10</w:t>
            </w:r>
            <w:r w:rsidR="002C3347" w:rsidRPr="002C3347">
              <w:rPr>
                <w:rFonts w:hint="eastAsia"/>
                <w:vertAlign w:val="superscript"/>
              </w:rPr>
              <w:t xml:space="preserve"> </w:t>
            </w:r>
            <w:r>
              <w:t>000</w:t>
            </w:r>
          </w:p>
        </w:tc>
        <w:tc>
          <w:tcPr>
            <w:tcW w:w="4785" w:type="dxa"/>
            <w:shd w:val="clear" w:color="auto" w:fill="auto"/>
            <w:vAlign w:val="center"/>
          </w:tcPr>
          <w:p w:rsidR="00422266" w:rsidRDefault="009C2D69">
            <w:pPr>
              <w:pStyle w:val="afffffffff6"/>
            </w:pPr>
            <w:r>
              <w:t>100</w:t>
            </w:r>
          </w:p>
        </w:tc>
      </w:tr>
      <w:tr w:rsidR="00422266">
        <w:trPr>
          <w:jc w:val="center"/>
        </w:trPr>
        <w:tc>
          <w:tcPr>
            <w:tcW w:w="4785" w:type="dxa"/>
            <w:shd w:val="clear" w:color="auto" w:fill="auto"/>
            <w:vAlign w:val="center"/>
          </w:tcPr>
          <w:p w:rsidR="00422266" w:rsidRDefault="009C2D69">
            <w:pPr>
              <w:pStyle w:val="afffffffff6"/>
            </w:pPr>
            <w:r>
              <w:t>10</w:t>
            </w:r>
            <w:r w:rsidR="002C3347" w:rsidRPr="002C3347">
              <w:rPr>
                <w:rFonts w:hint="eastAsia"/>
                <w:vertAlign w:val="superscript"/>
              </w:rPr>
              <w:t xml:space="preserve"> </w:t>
            </w:r>
            <w:r>
              <w:t>001</w:t>
            </w:r>
            <w:r w:rsidR="002C3347">
              <w:rPr>
                <w:rFonts w:hAnsi="宋体" w:hint="eastAsia"/>
              </w:rPr>
              <w:t>～</w:t>
            </w:r>
            <w:r>
              <w:t>50</w:t>
            </w:r>
            <w:r w:rsidR="002C3347" w:rsidRPr="002C3347">
              <w:rPr>
                <w:rFonts w:hint="eastAsia"/>
                <w:vertAlign w:val="superscript"/>
              </w:rPr>
              <w:t xml:space="preserve"> </w:t>
            </w:r>
            <w:r>
              <w:t>000</w:t>
            </w:r>
          </w:p>
        </w:tc>
        <w:tc>
          <w:tcPr>
            <w:tcW w:w="4785" w:type="dxa"/>
            <w:shd w:val="clear" w:color="auto" w:fill="auto"/>
            <w:vAlign w:val="center"/>
          </w:tcPr>
          <w:p w:rsidR="00422266" w:rsidRDefault="009C2D69">
            <w:pPr>
              <w:pStyle w:val="afffffffff6"/>
            </w:pPr>
            <w:r>
              <w:t>250</w:t>
            </w:r>
          </w:p>
        </w:tc>
      </w:tr>
      <w:tr w:rsidR="00422266">
        <w:trPr>
          <w:jc w:val="center"/>
        </w:trPr>
        <w:tc>
          <w:tcPr>
            <w:tcW w:w="4785" w:type="dxa"/>
            <w:shd w:val="clear" w:color="auto" w:fill="auto"/>
            <w:vAlign w:val="center"/>
          </w:tcPr>
          <w:p w:rsidR="00422266" w:rsidRDefault="009C2D69">
            <w:pPr>
              <w:pStyle w:val="afffffffff6"/>
            </w:pPr>
            <w:r>
              <w:t>50</w:t>
            </w:r>
            <w:r w:rsidR="002C3347" w:rsidRPr="002C3347">
              <w:rPr>
                <w:rFonts w:hint="eastAsia"/>
                <w:vertAlign w:val="superscript"/>
              </w:rPr>
              <w:t xml:space="preserve"> </w:t>
            </w:r>
            <w:r>
              <w:t>001</w:t>
            </w:r>
            <w:r w:rsidR="002C3347">
              <w:rPr>
                <w:rFonts w:hAnsi="宋体" w:hint="eastAsia"/>
              </w:rPr>
              <w:t>～</w:t>
            </w:r>
            <w:r>
              <w:t>100</w:t>
            </w:r>
            <w:r w:rsidR="002C3347" w:rsidRPr="002C3347">
              <w:rPr>
                <w:rFonts w:hint="eastAsia"/>
                <w:vertAlign w:val="superscript"/>
              </w:rPr>
              <w:t xml:space="preserve"> </w:t>
            </w:r>
            <w:r>
              <w:t>000</w:t>
            </w:r>
          </w:p>
        </w:tc>
        <w:tc>
          <w:tcPr>
            <w:tcW w:w="4785" w:type="dxa"/>
            <w:shd w:val="clear" w:color="auto" w:fill="auto"/>
            <w:vAlign w:val="center"/>
          </w:tcPr>
          <w:p w:rsidR="00422266" w:rsidRDefault="009C2D69">
            <w:pPr>
              <w:pStyle w:val="afffffffff6"/>
            </w:pPr>
            <w:r>
              <w:t>350</w:t>
            </w:r>
          </w:p>
        </w:tc>
      </w:tr>
      <w:tr w:rsidR="00422266">
        <w:trPr>
          <w:jc w:val="center"/>
        </w:trPr>
        <w:tc>
          <w:tcPr>
            <w:tcW w:w="4785" w:type="dxa"/>
            <w:shd w:val="clear" w:color="auto" w:fill="auto"/>
            <w:vAlign w:val="center"/>
          </w:tcPr>
          <w:p w:rsidR="00422266" w:rsidRDefault="009C2D69">
            <w:pPr>
              <w:pStyle w:val="afffffffff6"/>
            </w:pPr>
            <w:r>
              <w:t>100</w:t>
            </w:r>
            <w:r w:rsidR="002C3347" w:rsidRPr="002C3347">
              <w:rPr>
                <w:rFonts w:hint="eastAsia"/>
                <w:vertAlign w:val="superscript"/>
              </w:rPr>
              <w:t xml:space="preserve"> </w:t>
            </w:r>
            <w:r>
              <w:t>001</w:t>
            </w:r>
            <w:r w:rsidR="002C3347">
              <w:rPr>
                <w:rFonts w:hAnsi="宋体" w:hint="eastAsia"/>
              </w:rPr>
              <w:t>～</w:t>
            </w:r>
            <w:r>
              <w:t>500</w:t>
            </w:r>
            <w:r w:rsidR="002C3347" w:rsidRPr="002C3347">
              <w:rPr>
                <w:rFonts w:hint="eastAsia"/>
                <w:vertAlign w:val="superscript"/>
              </w:rPr>
              <w:t xml:space="preserve"> </w:t>
            </w:r>
            <w:r>
              <w:t>000</w:t>
            </w:r>
          </w:p>
        </w:tc>
        <w:tc>
          <w:tcPr>
            <w:tcW w:w="4785" w:type="dxa"/>
            <w:shd w:val="clear" w:color="auto" w:fill="auto"/>
            <w:vAlign w:val="center"/>
          </w:tcPr>
          <w:p w:rsidR="00422266" w:rsidRDefault="009C2D69">
            <w:pPr>
              <w:pStyle w:val="afffffffff6"/>
            </w:pPr>
            <w:r>
              <w:t>500</w:t>
            </w:r>
          </w:p>
        </w:tc>
      </w:tr>
      <w:tr w:rsidR="00422266">
        <w:trPr>
          <w:jc w:val="center"/>
        </w:trPr>
        <w:tc>
          <w:tcPr>
            <w:tcW w:w="4785" w:type="dxa"/>
            <w:shd w:val="clear" w:color="auto" w:fill="auto"/>
            <w:vAlign w:val="center"/>
          </w:tcPr>
          <w:p w:rsidR="00422266" w:rsidRDefault="009C2D69">
            <w:pPr>
              <w:pStyle w:val="afffffffff6"/>
            </w:pPr>
            <w:r>
              <w:rPr>
                <w:rFonts w:hint="eastAsia"/>
              </w:rPr>
              <w:t>500</w:t>
            </w:r>
            <w:r w:rsidR="002C3347" w:rsidRPr="002C3347">
              <w:rPr>
                <w:rFonts w:hint="eastAsia"/>
                <w:vertAlign w:val="superscript"/>
              </w:rPr>
              <w:t xml:space="preserve"> </w:t>
            </w:r>
            <w:r>
              <w:rPr>
                <w:rFonts w:hint="eastAsia"/>
              </w:rPr>
              <w:t>001</w:t>
            </w:r>
            <w:r>
              <w:rPr>
                <w:rFonts w:hint="eastAsia"/>
              </w:rPr>
              <w:t>以上</w:t>
            </w:r>
          </w:p>
        </w:tc>
        <w:tc>
          <w:tcPr>
            <w:tcW w:w="4785" w:type="dxa"/>
            <w:shd w:val="clear" w:color="auto" w:fill="auto"/>
            <w:vAlign w:val="center"/>
          </w:tcPr>
          <w:p w:rsidR="00422266" w:rsidRDefault="009C2D69">
            <w:pPr>
              <w:pStyle w:val="afffffffff6"/>
            </w:pPr>
            <w:r>
              <w:rPr>
                <w:rFonts w:hint="eastAsia"/>
              </w:rPr>
              <w:t>750</w:t>
            </w:r>
          </w:p>
        </w:tc>
      </w:tr>
    </w:tbl>
    <w:p w:rsidR="00422266" w:rsidRDefault="009C2D69" w:rsidP="002C3347">
      <w:pPr>
        <w:pStyle w:val="affd"/>
        <w:spacing w:before="120" w:after="120"/>
      </w:pPr>
      <w:bookmarkStart w:id="56" w:name="_Toc141284384"/>
      <w:r>
        <w:rPr>
          <w:rFonts w:hint="eastAsia"/>
        </w:rPr>
        <w:t>出圃检验</w:t>
      </w:r>
      <w:bookmarkEnd w:id="56"/>
    </w:p>
    <w:p w:rsidR="00422266" w:rsidRDefault="009C2D69">
      <w:pPr>
        <w:pStyle w:val="afffff2"/>
        <w:ind w:firstLine="420"/>
      </w:pPr>
      <w:r>
        <w:rPr>
          <w:rFonts w:hint="eastAsia"/>
        </w:rPr>
        <w:t>种苗出圃前需进行出圃检验，检验项目为本文件的对应项目。</w:t>
      </w:r>
    </w:p>
    <w:p w:rsidR="00422266" w:rsidRDefault="009C2D69" w:rsidP="002C3347">
      <w:pPr>
        <w:pStyle w:val="affd"/>
        <w:spacing w:before="120" w:after="120"/>
      </w:pPr>
      <w:bookmarkStart w:id="57" w:name="_Toc141284385"/>
      <w:r>
        <w:rPr>
          <w:rFonts w:hint="eastAsia"/>
        </w:rPr>
        <w:t>综合定级</w:t>
      </w:r>
      <w:bookmarkEnd w:id="57"/>
    </w:p>
    <w:p w:rsidR="00422266" w:rsidRDefault="009C2D69">
      <w:pPr>
        <w:pStyle w:val="afffff2"/>
        <w:ind w:firstLine="420"/>
      </w:pPr>
      <w:r>
        <w:rPr>
          <w:rFonts w:hint="eastAsia"/>
        </w:rPr>
        <w:t>地径为主要因子，根长为次要因子。若地径为Ⅰ级，根长为Ⅱ级，将该种苗判为Ⅰ级种苗。若地径为Ⅱ级，根长为Ⅰ级，将该种苗判为Ⅱ级种苗。地径和根长有一项为Ⅲ级则为Ⅲ级苗，Ⅲ</w:t>
      </w:r>
      <w:proofErr w:type="gramStart"/>
      <w:r>
        <w:rPr>
          <w:rFonts w:hint="eastAsia"/>
        </w:rPr>
        <w:t>级苗为</w:t>
      </w:r>
      <w:proofErr w:type="gramEnd"/>
      <w:r>
        <w:rPr>
          <w:rFonts w:hint="eastAsia"/>
        </w:rPr>
        <w:t>不合格苗，不能出圃。</w:t>
      </w:r>
    </w:p>
    <w:p w:rsidR="00422266" w:rsidRDefault="009C2D69" w:rsidP="002C3347">
      <w:pPr>
        <w:pStyle w:val="affd"/>
        <w:spacing w:before="120" w:after="120"/>
      </w:pPr>
      <w:bookmarkStart w:id="58" w:name="_Toc141284386"/>
      <w:r>
        <w:rPr>
          <w:rFonts w:hint="eastAsia"/>
        </w:rPr>
        <w:t>判定规则</w:t>
      </w:r>
      <w:bookmarkEnd w:id="58"/>
    </w:p>
    <w:p w:rsidR="00422266" w:rsidRDefault="009C2D69">
      <w:pPr>
        <w:pStyle w:val="afffff2"/>
        <w:ind w:firstLine="420"/>
      </w:pPr>
      <w:r>
        <w:rPr>
          <w:rFonts w:hint="eastAsia"/>
        </w:rPr>
        <w:t>对抽查的样本逐株检验。根据检验结果计算样本的不合格数，不合格数≤</w:t>
      </w:r>
      <w:r>
        <w:rPr>
          <w:rFonts w:hint="eastAsia"/>
        </w:rPr>
        <w:t>5</w:t>
      </w:r>
      <w:r>
        <w:rPr>
          <w:rFonts w:hint="eastAsia"/>
        </w:rPr>
        <w:t>%</w:t>
      </w:r>
      <w:r>
        <w:rPr>
          <w:rFonts w:hint="eastAsia"/>
        </w:rPr>
        <w:t>，判该批合格；不合格数≥</w:t>
      </w:r>
      <w:r>
        <w:rPr>
          <w:rFonts w:hint="eastAsia"/>
        </w:rPr>
        <w:t>5</w:t>
      </w:r>
      <w:r>
        <w:rPr>
          <w:rFonts w:hint="eastAsia"/>
        </w:rPr>
        <w:t>%</w:t>
      </w:r>
      <w:r>
        <w:rPr>
          <w:rFonts w:hint="eastAsia"/>
        </w:rPr>
        <w:t>或经检验有检疫性病虫害，则判该批不合格。</w:t>
      </w:r>
    </w:p>
    <w:p w:rsidR="00422266" w:rsidRDefault="00422266">
      <w:pPr>
        <w:pStyle w:val="afffff2"/>
        <w:ind w:firstLine="420"/>
      </w:pPr>
    </w:p>
    <w:p w:rsidR="00422266" w:rsidRPr="002C3347" w:rsidRDefault="00422266">
      <w:pPr>
        <w:pStyle w:val="afffff2"/>
        <w:ind w:firstLine="420"/>
        <w:sectPr w:rsidR="00422266" w:rsidRPr="002C3347">
          <w:pgSz w:w="11906" w:h="16838"/>
          <w:pgMar w:top="1928" w:right="1134" w:bottom="1134" w:left="1134" w:header="1418" w:footer="1134" w:gutter="284"/>
          <w:pgNumType w:start="1"/>
          <w:cols w:space="425"/>
          <w:formProt w:val="0"/>
          <w:docGrid w:linePitch="312"/>
        </w:sectPr>
      </w:pPr>
    </w:p>
    <w:p w:rsidR="00422266" w:rsidRDefault="009C2D69">
      <w:pPr>
        <w:pStyle w:val="afffff9"/>
        <w:spacing w:after="120"/>
      </w:pPr>
      <w:bookmarkStart w:id="59" w:name="_Toc141284387"/>
      <w:r>
        <w:rPr>
          <w:rFonts w:hint="eastAsia"/>
          <w:spacing w:val="105"/>
        </w:rPr>
        <w:lastRenderedPageBreak/>
        <w:t>参考文</w:t>
      </w:r>
      <w:r>
        <w:rPr>
          <w:rFonts w:hint="eastAsia"/>
        </w:rPr>
        <w:t>献</w:t>
      </w:r>
      <w:bookmarkEnd w:id="59"/>
    </w:p>
    <w:p w:rsidR="00422266" w:rsidRDefault="009C2D69">
      <w:pPr>
        <w:pStyle w:val="afffff2"/>
        <w:ind w:firstLine="420"/>
      </w:pPr>
      <w:r>
        <w:rPr>
          <w:rFonts w:hint="eastAsia"/>
        </w:rPr>
        <w:t xml:space="preserve">[1]  DB45/T 2262-2021  </w:t>
      </w:r>
      <w:r>
        <w:rPr>
          <w:rFonts w:hint="eastAsia"/>
        </w:rPr>
        <w:t>白及种苗质量要求</w:t>
      </w:r>
    </w:p>
    <w:p w:rsidR="00422266" w:rsidRDefault="009C2D69">
      <w:pPr>
        <w:pStyle w:val="afffff2"/>
        <w:ind w:firstLine="420"/>
      </w:pPr>
      <w:r>
        <w:rPr>
          <w:rFonts w:hint="eastAsia"/>
        </w:rPr>
        <w:t xml:space="preserve">[2]  DB50/T 1259-2022  </w:t>
      </w:r>
      <w:r>
        <w:rPr>
          <w:rFonts w:hint="eastAsia"/>
        </w:rPr>
        <w:t>厚朴种苗质量分级</w:t>
      </w:r>
    </w:p>
    <w:p w:rsidR="00422266" w:rsidRDefault="009C2D69" w:rsidP="002C3347">
      <w:pPr>
        <w:pStyle w:val="afffff2"/>
        <w:ind w:firstLine="420"/>
      </w:pPr>
      <w:r>
        <w:rPr>
          <w:rFonts w:hint="eastAsia"/>
        </w:rPr>
        <w:t xml:space="preserve">[3]  DB50/T 1231-2022  </w:t>
      </w:r>
      <w:r>
        <w:rPr>
          <w:rFonts w:hint="eastAsia"/>
        </w:rPr>
        <w:t>天门冬种苗质量分级</w:t>
      </w:r>
    </w:p>
    <w:p w:rsidR="00422266" w:rsidRDefault="009C2D69">
      <w:pPr>
        <w:pStyle w:val="afffff2"/>
        <w:ind w:firstLineChars="0" w:firstLine="0"/>
        <w:jc w:val="center"/>
      </w:pPr>
      <w:bookmarkStart w:id="60" w:name="BookMark8"/>
      <w:bookmarkEnd w:id="20"/>
      <w:r>
        <w:rPr>
          <w:rFonts w:hint="eastAsia"/>
          <w:noProof/>
        </w:rPr>
        <w:drawing>
          <wp:inline distT="0" distB="0" distL="0" distR="0" wp14:anchorId="0B6A63A1" wp14:editId="0B7CDE13">
            <wp:extent cx="1485900" cy="317500"/>
            <wp:effectExtent l="0" t="0" r="0" b="6350"/>
            <wp:docPr id="39" name="图片 39"/>
            <wp:cNvGraphicFramePr/>
            <a:graphic xmlns:a="http://schemas.openxmlformats.org/drawingml/2006/main">
              <a:graphicData uri="http://schemas.openxmlformats.org/drawingml/2006/picture">
                <pic:pic xmlns:pic="http://schemas.openxmlformats.org/drawingml/2006/picture">
                  <pic:nvPicPr>
                    <pic:cNvPr id="39" name="图片 39"/>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0"/>
    </w:p>
    <w:sectPr w:rsidR="00422266">
      <w:headerReference w:type="even" r:id="rId23"/>
      <w:headerReference w:type="default" r:id="rId24"/>
      <w:footerReference w:type="even" r:id="rId25"/>
      <w:footerReference w:type="default" r:id="rId2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D69" w:rsidRDefault="009C2D69">
      <w:pPr>
        <w:spacing w:line="240" w:lineRule="auto"/>
      </w:pPr>
      <w:r>
        <w:separator/>
      </w:r>
    </w:p>
  </w:endnote>
  <w:endnote w:type="continuationSeparator" w:id="0">
    <w:p w:rsidR="009C2D69" w:rsidRDefault="009C2D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422266">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422266">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e"/>
    </w:pPr>
    <w:r>
      <w:fldChar w:fldCharType="begin"/>
    </w:r>
    <w:r>
      <w:instrText xml:space="preserve"> PAGE   \* MERGEFORMAT \* MERGEFORMAT </w:instrText>
    </w:r>
    <w:r>
      <w:fldChar w:fldCharType="separate"/>
    </w:r>
    <w:r w:rsidR="00725041">
      <w:rPr>
        <w:noProof/>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f"/>
    </w:pPr>
    <w:r>
      <w:fldChar w:fldCharType="begin"/>
    </w:r>
    <w:r>
      <w:instrText>PAGE   \* MERGEFORMAT</w:instrText>
    </w:r>
    <w:r>
      <w:fldChar w:fldCharType="separate"/>
    </w:r>
    <w:r w:rsidR="00725041" w:rsidRPr="00725041">
      <w:rPr>
        <w:noProof/>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e"/>
    </w:pPr>
    <w:r>
      <w:fldChar w:fldCharType="begin"/>
    </w:r>
    <w:r>
      <w:instrText xml:space="preserve"> PAGE   \* MERGEFORMAT \* MERGEFORMAT </w:instrText>
    </w:r>
    <w:r>
      <w:fldChar w:fldCharType="separate"/>
    </w:r>
    <w:r w:rsidR="002C3347">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f"/>
    </w:pPr>
    <w:r>
      <w:fldChar w:fldCharType="begin"/>
    </w:r>
    <w:r>
      <w:instrText>PAGE   \* MERGEFORMAT</w:instrText>
    </w:r>
    <w:r>
      <w:fldChar w:fldCharType="separate"/>
    </w:r>
    <w:r w:rsidR="00725041" w:rsidRPr="00725041">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D69" w:rsidRDefault="009C2D69">
      <w:pPr>
        <w:spacing w:line="240" w:lineRule="auto"/>
      </w:pPr>
      <w:r>
        <w:separator/>
      </w:r>
    </w:p>
  </w:footnote>
  <w:footnote w:type="continuationSeparator" w:id="0">
    <w:p w:rsidR="009C2D69" w:rsidRDefault="009C2D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422266">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422266">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25041">
      <w:rPr>
        <w:noProof/>
      </w:rPr>
      <w:t>T/GXAS XXXX</w:t>
    </w:r>
    <w:r w:rsidR="00725041">
      <w:rPr>
        <w:noProof/>
      </w:rPr>
      <w:t>—</w:t>
    </w:r>
    <w:r w:rsidR="00725041">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25041">
      <w:rPr>
        <w:noProof/>
      </w:rPr>
      <w:t>T/GXAS XXXX</w:t>
    </w:r>
    <w:r w:rsidR="00725041">
      <w:rPr>
        <w:noProof/>
      </w:rPr>
      <w:t>—</w:t>
    </w:r>
    <w:r w:rsidR="00725041">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C3347">
      <w:rPr>
        <w:noProof/>
      </w:rPr>
      <w:t>T/GXAS XXXX</w:t>
    </w:r>
    <w:r w:rsidR="002C3347">
      <w:rPr>
        <w:noProof/>
      </w:rPr>
      <w:t>—</w:t>
    </w:r>
    <w:r w:rsidR="002C3347">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66" w:rsidRDefault="009C2D69">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25041">
      <w:rPr>
        <w:noProof/>
      </w:rPr>
      <w:t>T/GXAS XXXX</w:t>
    </w:r>
    <w:r w:rsidR="00725041">
      <w:rPr>
        <w:noProof/>
      </w:rPr>
      <w:t>—</w:t>
    </w:r>
    <w:r w:rsidR="00725041">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411"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wN2Y5MmJjNzQ2ZTc3NzlhNjk3Nzk0ZGNkYTAwYWIifQ=="/>
  </w:docVars>
  <w:rsids>
    <w:rsidRoot w:val="000D6C9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53A"/>
    <w:rsid w:val="000303C3"/>
    <w:rsid w:val="000331D3"/>
    <w:rsid w:val="000346A5"/>
    <w:rsid w:val="00035335"/>
    <w:rsid w:val="000359C3"/>
    <w:rsid w:val="00035A7D"/>
    <w:rsid w:val="000365ED"/>
    <w:rsid w:val="0004249A"/>
    <w:rsid w:val="00043282"/>
    <w:rsid w:val="00043A65"/>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71B"/>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C98"/>
    <w:rsid w:val="000D753B"/>
    <w:rsid w:val="000E4C9E"/>
    <w:rsid w:val="000E6FD7"/>
    <w:rsid w:val="000E7144"/>
    <w:rsid w:val="000F06E1"/>
    <w:rsid w:val="000F0E3C"/>
    <w:rsid w:val="000F19D5"/>
    <w:rsid w:val="000F4050"/>
    <w:rsid w:val="000F4AEA"/>
    <w:rsid w:val="000F67E9"/>
    <w:rsid w:val="00104926"/>
    <w:rsid w:val="00113B1E"/>
    <w:rsid w:val="00116471"/>
    <w:rsid w:val="0011711C"/>
    <w:rsid w:val="00124E4F"/>
    <w:rsid w:val="001260B7"/>
    <w:rsid w:val="001265CB"/>
    <w:rsid w:val="001321C6"/>
    <w:rsid w:val="001325C4"/>
    <w:rsid w:val="00133010"/>
    <w:rsid w:val="001338EE"/>
    <w:rsid w:val="00133AAE"/>
    <w:rsid w:val="0013495A"/>
    <w:rsid w:val="00135323"/>
    <w:rsid w:val="001356C4"/>
    <w:rsid w:val="00137565"/>
    <w:rsid w:val="00141114"/>
    <w:rsid w:val="00142969"/>
    <w:rsid w:val="001446C2"/>
    <w:rsid w:val="001457E7"/>
    <w:rsid w:val="00145D9D"/>
    <w:rsid w:val="00146388"/>
    <w:rsid w:val="00147453"/>
    <w:rsid w:val="001529E5"/>
    <w:rsid w:val="00152FB3"/>
    <w:rsid w:val="00153C7E"/>
    <w:rsid w:val="00156A36"/>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9F6"/>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EB6"/>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357"/>
    <w:rsid w:val="00207F71"/>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868"/>
    <w:rsid w:val="00270CB8"/>
    <w:rsid w:val="00272B08"/>
    <w:rsid w:val="00272D41"/>
    <w:rsid w:val="00280E65"/>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B9B"/>
    <w:rsid w:val="002A7F44"/>
    <w:rsid w:val="002B0C40"/>
    <w:rsid w:val="002B1966"/>
    <w:rsid w:val="002B4508"/>
    <w:rsid w:val="002B5779"/>
    <w:rsid w:val="002B7332"/>
    <w:rsid w:val="002B7F51"/>
    <w:rsid w:val="002C09E7"/>
    <w:rsid w:val="002C1E06"/>
    <w:rsid w:val="002C3347"/>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7C6"/>
    <w:rsid w:val="0030441D"/>
    <w:rsid w:val="00306063"/>
    <w:rsid w:val="00313B85"/>
    <w:rsid w:val="003160A1"/>
    <w:rsid w:val="00317988"/>
    <w:rsid w:val="00320CD5"/>
    <w:rsid w:val="003221B4"/>
    <w:rsid w:val="0032228A"/>
    <w:rsid w:val="0032258D"/>
    <w:rsid w:val="00322E62"/>
    <w:rsid w:val="00324D13"/>
    <w:rsid w:val="00324EDD"/>
    <w:rsid w:val="003331E4"/>
    <w:rsid w:val="00336C64"/>
    <w:rsid w:val="00337162"/>
    <w:rsid w:val="0034194F"/>
    <w:rsid w:val="00344605"/>
    <w:rsid w:val="003474AA"/>
    <w:rsid w:val="00350D1D"/>
    <w:rsid w:val="00352C83"/>
    <w:rsid w:val="00352F1A"/>
    <w:rsid w:val="003567B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8EA"/>
    <w:rsid w:val="003A5BF8"/>
    <w:rsid w:val="003B09AD"/>
    <w:rsid w:val="003B1F18"/>
    <w:rsid w:val="003B38CD"/>
    <w:rsid w:val="003B5BF0"/>
    <w:rsid w:val="003B60BF"/>
    <w:rsid w:val="003B6BE3"/>
    <w:rsid w:val="003B7B24"/>
    <w:rsid w:val="003C010C"/>
    <w:rsid w:val="003C0423"/>
    <w:rsid w:val="003C0A6C"/>
    <w:rsid w:val="003C12AA"/>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184"/>
    <w:rsid w:val="003F018F"/>
    <w:rsid w:val="003F0841"/>
    <w:rsid w:val="003F1B05"/>
    <w:rsid w:val="003F23D3"/>
    <w:rsid w:val="003F3F08"/>
    <w:rsid w:val="003F49F1"/>
    <w:rsid w:val="003F6272"/>
    <w:rsid w:val="00400E72"/>
    <w:rsid w:val="00401400"/>
    <w:rsid w:val="00404869"/>
    <w:rsid w:val="00405884"/>
    <w:rsid w:val="00407D39"/>
    <w:rsid w:val="0041477A"/>
    <w:rsid w:val="00414BCF"/>
    <w:rsid w:val="004167A3"/>
    <w:rsid w:val="00422266"/>
    <w:rsid w:val="00432DAA"/>
    <w:rsid w:val="00434305"/>
    <w:rsid w:val="00435DF7"/>
    <w:rsid w:val="0043741A"/>
    <w:rsid w:val="0044083F"/>
    <w:rsid w:val="00441AE7"/>
    <w:rsid w:val="00445574"/>
    <w:rsid w:val="004467FB"/>
    <w:rsid w:val="0045201A"/>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535"/>
    <w:rsid w:val="00492F02"/>
    <w:rsid w:val="004939AE"/>
    <w:rsid w:val="004A12DF"/>
    <w:rsid w:val="004A1BA8"/>
    <w:rsid w:val="004A3FB2"/>
    <w:rsid w:val="004A4B57"/>
    <w:rsid w:val="004A63FA"/>
    <w:rsid w:val="004A6A3D"/>
    <w:rsid w:val="004A6D4A"/>
    <w:rsid w:val="004B0272"/>
    <w:rsid w:val="004B2701"/>
    <w:rsid w:val="004B2E1B"/>
    <w:rsid w:val="004B3AA8"/>
    <w:rsid w:val="004B3E93"/>
    <w:rsid w:val="004B6D08"/>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663"/>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B08"/>
    <w:rsid w:val="00551F6F"/>
    <w:rsid w:val="00555044"/>
    <w:rsid w:val="00561475"/>
    <w:rsid w:val="00562308"/>
    <w:rsid w:val="0056487B"/>
    <w:rsid w:val="00564FB9"/>
    <w:rsid w:val="00573D9E"/>
    <w:rsid w:val="005801E3"/>
    <w:rsid w:val="0058159C"/>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0727"/>
    <w:rsid w:val="0062102B"/>
    <w:rsid w:val="006247D0"/>
    <w:rsid w:val="006252D8"/>
    <w:rsid w:val="006259BC"/>
    <w:rsid w:val="0062636B"/>
    <w:rsid w:val="00632182"/>
    <w:rsid w:val="00632AE0"/>
    <w:rsid w:val="00633C17"/>
    <w:rsid w:val="00634D9E"/>
    <w:rsid w:val="00636E3E"/>
    <w:rsid w:val="006379F7"/>
    <w:rsid w:val="00637E4D"/>
    <w:rsid w:val="00640620"/>
    <w:rsid w:val="00641A1F"/>
    <w:rsid w:val="00645904"/>
    <w:rsid w:val="0064672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838"/>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F8B"/>
    <w:rsid w:val="006D16C4"/>
    <w:rsid w:val="006D3E96"/>
    <w:rsid w:val="006D4515"/>
    <w:rsid w:val="006D4BB1"/>
    <w:rsid w:val="006D6593"/>
    <w:rsid w:val="006F03A8"/>
    <w:rsid w:val="006F2ACA"/>
    <w:rsid w:val="006F2ADC"/>
    <w:rsid w:val="006F2BFE"/>
    <w:rsid w:val="006F31E9"/>
    <w:rsid w:val="006F6284"/>
    <w:rsid w:val="007002C5"/>
    <w:rsid w:val="00704387"/>
    <w:rsid w:val="00705FEA"/>
    <w:rsid w:val="00707669"/>
    <w:rsid w:val="00711CBA"/>
    <w:rsid w:val="00711FB5"/>
    <w:rsid w:val="00712A01"/>
    <w:rsid w:val="00714F58"/>
    <w:rsid w:val="00722FBF"/>
    <w:rsid w:val="00722FC2"/>
    <w:rsid w:val="00724E1B"/>
    <w:rsid w:val="00725041"/>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35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3D0"/>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531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645"/>
    <w:rsid w:val="008269DD"/>
    <w:rsid w:val="00830433"/>
    <w:rsid w:val="00830621"/>
    <w:rsid w:val="0083348C"/>
    <w:rsid w:val="008373D3"/>
    <w:rsid w:val="00840617"/>
    <w:rsid w:val="00840F84"/>
    <w:rsid w:val="00842A47"/>
    <w:rsid w:val="00843C13"/>
    <w:rsid w:val="00843DEF"/>
    <w:rsid w:val="008454F8"/>
    <w:rsid w:val="0085173A"/>
    <w:rsid w:val="00855967"/>
    <w:rsid w:val="008603CE"/>
    <w:rsid w:val="008620FC"/>
    <w:rsid w:val="008627A5"/>
    <w:rsid w:val="00863C50"/>
    <w:rsid w:val="00863E05"/>
    <w:rsid w:val="00865ACA"/>
    <w:rsid w:val="00865D28"/>
    <w:rsid w:val="00865F85"/>
    <w:rsid w:val="00867C10"/>
    <w:rsid w:val="00870439"/>
    <w:rsid w:val="00870CEA"/>
    <w:rsid w:val="00870DA1"/>
    <w:rsid w:val="008748D8"/>
    <w:rsid w:val="00883F93"/>
    <w:rsid w:val="0088471A"/>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872"/>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28A"/>
    <w:rsid w:val="009305B5"/>
    <w:rsid w:val="00936319"/>
    <w:rsid w:val="009378DD"/>
    <w:rsid w:val="009429D5"/>
    <w:rsid w:val="00942BF1"/>
    <w:rsid w:val="00945180"/>
    <w:rsid w:val="00945428"/>
    <w:rsid w:val="00945BC0"/>
    <w:rsid w:val="0094607B"/>
    <w:rsid w:val="00951A2E"/>
    <w:rsid w:val="00953604"/>
    <w:rsid w:val="0095496B"/>
    <w:rsid w:val="00960F1E"/>
    <w:rsid w:val="009610DC"/>
    <w:rsid w:val="00961490"/>
    <w:rsid w:val="0096381A"/>
    <w:rsid w:val="00965E04"/>
    <w:rsid w:val="009674AD"/>
    <w:rsid w:val="00970CDC"/>
    <w:rsid w:val="00971A39"/>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4FC"/>
    <w:rsid w:val="009A278C"/>
    <w:rsid w:val="009A2BC2"/>
    <w:rsid w:val="009A353A"/>
    <w:rsid w:val="009A42C1"/>
    <w:rsid w:val="009A5429"/>
    <w:rsid w:val="009A72AD"/>
    <w:rsid w:val="009B09E0"/>
    <w:rsid w:val="009B0BC5"/>
    <w:rsid w:val="009B1247"/>
    <w:rsid w:val="009B6029"/>
    <w:rsid w:val="009B6971"/>
    <w:rsid w:val="009C27F1"/>
    <w:rsid w:val="009C2D69"/>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B3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0385"/>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02A"/>
    <w:rsid w:val="00A9123C"/>
    <w:rsid w:val="00A9295B"/>
    <w:rsid w:val="00A93B09"/>
    <w:rsid w:val="00A952D7"/>
    <w:rsid w:val="00A963F7"/>
    <w:rsid w:val="00A96AD8"/>
    <w:rsid w:val="00A975FE"/>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1BB"/>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51E"/>
    <w:rsid w:val="00B31FB1"/>
    <w:rsid w:val="00B32ECA"/>
    <w:rsid w:val="00B33952"/>
    <w:rsid w:val="00B33C5E"/>
    <w:rsid w:val="00B342F4"/>
    <w:rsid w:val="00B34369"/>
    <w:rsid w:val="00B34DC2"/>
    <w:rsid w:val="00B378E5"/>
    <w:rsid w:val="00B41C2B"/>
    <w:rsid w:val="00B4346D"/>
    <w:rsid w:val="00B440F4"/>
    <w:rsid w:val="00B447A5"/>
    <w:rsid w:val="00B4654C"/>
    <w:rsid w:val="00B47293"/>
    <w:rsid w:val="00B50E50"/>
    <w:rsid w:val="00B52120"/>
    <w:rsid w:val="00B54ABC"/>
    <w:rsid w:val="00B56FBE"/>
    <w:rsid w:val="00B60ACF"/>
    <w:rsid w:val="00B6168F"/>
    <w:rsid w:val="00B62B58"/>
    <w:rsid w:val="00B65149"/>
    <w:rsid w:val="00B65A49"/>
    <w:rsid w:val="00B66567"/>
    <w:rsid w:val="00B66F52"/>
    <w:rsid w:val="00B66FE5"/>
    <w:rsid w:val="00B72880"/>
    <w:rsid w:val="00B758BF"/>
    <w:rsid w:val="00B7725E"/>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1DD"/>
    <w:rsid w:val="00BE1C4A"/>
    <w:rsid w:val="00BE22F3"/>
    <w:rsid w:val="00BE5B52"/>
    <w:rsid w:val="00BE7B8D"/>
    <w:rsid w:val="00BF0993"/>
    <w:rsid w:val="00BF10A9"/>
    <w:rsid w:val="00BF1703"/>
    <w:rsid w:val="00BF231C"/>
    <w:rsid w:val="00BF51E5"/>
    <w:rsid w:val="00BF74A6"/>
    <w:rsid w:val="00C013AD"/>
    <w:rsid w:val="00C04904"/>
    <w:rsid w:val="00C056B3"/>
    <w:rsid w:val="00C07FC4"/>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640F"/>
    <w:rsid w:val="00C601BC"/>
    <w:rsid w:val="00C60855"/>
    <w:rsid w:val="00C6329F"/>
    <w:rsid w:val="00C63340"/>
    <w:rsid w:val="00C643F9"/>
    <w:rsid w:val="00C64E95"/>
    <w:rsid w:val="00C71372"/>
    <w:rsid w:val="00C72410"/>
    <w:rsid w:val="00C7287F"/>
    <w:rsid w:val="00C80CB8"/>
    <w:rsid w:val="00C80F53"/>
    <w:rsid w:val="00C819F8"/>
    <w:rsid w:val="00C8248C"/>
    <w:rsid w:val="00C84E33"/>
    <w:rsid w:val="00C86D6F"/>
    <w:rsid w:val="00C905FC"/>
    <w:rsid w:val="00C92D03"/>
    <w:rsid w:val="00C9319C"/>
    <w:rsid w:val="00C9435D"/>
    <w:rsid w:val="00C94DF2"/>
    <w:rsid w:val="00C96741"/>
    <w:rsid w:val="00C9704E"/>
    <w:rsid w:val="00CA2D1B"/>
    <w:rsid w:val="00CA375D"/>
    <w:rsid w:val="00CA662A"/>
    <w:rsid w:val="00CA7AFD"/>
    <w:rsid w:val="00CA7C3C"/>
    <w:rsid w:val="00CB0189"/>
    <w:rsid w:val="00CB0BA2"/>
    <w:rsid w:val="00CB1A42"/>
    <w:rsid w:val="00CB1B0C"/>
    <w:rsid w:val="00CB2C0B"/>
    <w:rsid w:val="00CB517D"/>
    <w:rsid w:val="00CC038D"/>
    <w:rsid w:val="00CC08DB"/>
    <w:rsid w:val="00CC29B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A01"/>
    <w:rsid w:val="00CE7E75"/>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727"/>
    <w:rsid w:val="00D10F50"/>
    <w:rsid w:val="00D11272"/>
    <w:rsid w:val="00D126F5"/>
    <w:rsid w:val="00D1489E"/>
    <w:rsid w:val="00D20737"/>
    <w:rsid w:val="00D21E81"/>
    <w:rsid w:val="00D223DE"/>
    <w:rsid w:val="00D25E37"/>
    <w:rsid w:val="00D2661A"/>
    <w:rsid w:val="00D27582"/>
    <w:rsid w:val="00D27EC4"/>
    <w:rsid w:val="00D32719"/>
    <w:rsid w:val="00D32D65"/>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FF9"/>
    <w:rsid w:val="00DB38EE"/>
    <w:rsid w:val="00DB498B"/>
    <w:rsid w:val="00DB66CA"/>
    <w:rsid w:val="00DB6BCA"/>
    <w:rsid w:val="00DB6F54"/>
    <w:rsid w:val="00DB73F7"/>
    <w:rsid w:val="00DC0321"/>
    <w:rsid w:val="00DC3067"/>
    <w:rsid w:val="00DC370B"/>
    <w:rsid w:val="00DC5B90"/>
    <w:rsid w:val="00DD00FF"/>
    <w:rsid w:val="00DD0619"/>
    <w:rsid w:val="00DD07FB"/>
    <w:rsid w:val="00DD0D39"/>
    <w:rsid w:val="00DD25C6"/>
    <w:rsid w:val="00DD4FE5"/>
    <w:rsid w:val="00DD54B0"/>
    <w:rsid w:val="00DD57EE"/>
    <w:rsid w:val="00DD6BCC"/>
    <w:rsid w:val="00DE0A4B"/>
    <w:rsid w:val="00DE2410"/>
    <w:rsid w:val="00DE2939"/>
    <w:rsid w:val="00DE5BC8"/>
    <w:rsid w:val="00DE6E81"/>
    <w:rsid w:val="00DE703F"/>
    <w:rsid w:val="00DE7595"/>
    <w:rsid w:val="00DF1961"/>
    <w:rsid w:val="00DF44DE"/>
    <w:rsid w:val="00E01138"/>
    <w:rsid w:val="00E02DFB"/>
    <w:rsid w:val="00E030F9"/>
    <w:rsid w:val="00E0311A"/>
    <w:rsid w:val="00E03138"/>
    <w:rsid w:val="00E0547C"/>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9A4"/>
    <w:rsid w:val="00E60C63"/>
    <w:rsid w:val="00E6281F"/>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18D"/>
    <w:rsid w:val="00EA24B6"/>
    <w:rsid w:val="00EA58D1"/>
    <w:rsid w:val="00EA61BC"/>
    <w:rsid w:val="00EA681A"/>
    <w:rsid w:val="00EA735B"/>
    <w:rsid w:val="00EB0407"/>
    <w:rsid w:val="00EB1E69"/>
    <w:rsid w:val="00EB2086"/>
    <w:rsid w:val="00EB31ED"/>
    <w:rsid w:val="00EB5EDF"/>
    <w:rsid w:val="00EB60FE"/>
    <w:rsid w:val="00EB74DB"/>
    <w:rsid w:val="00EC35FF"/>
    <w:rsid w:val="00EC424E"/>
    <w:rsid w:val="00EC4E79"/>
    <w:rsid w:val="00EC5359"/>
    <w:rsid w:val="00EC562A"/>
    <w:rsid w:val="00EC75E2"/>
    <w:rsid w:val="00EC7681"/>
    <w:rsid w:val="00EC7904"/>
    <w:rsid w:val="00ED0673"/>
    <w:rsid w:val="00ED067A"/>
    <w:rsid w:val="00ED2B50"/>
    <w:rsid w:val="00EE00E2"/>
    <w:rsid w:val="00EE0350"/>
    <w:rsid w:val="00EE066F"/>
    <w:rsid w:val="00EE0719"/>
    <w:rsid w:val="00EE0E80"/>
    <w:rsid w:val="00EE613F"/>
    <w:rsid w:val="00EE6D0C"/>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3478"/>
    <w:rsid w:val="00F6412A"/>
    <w:rsid w:val="00F65310"/>
    <w:rsid w:val="00F65893"/>
    <w:rsid w:val="00F66A4A"/>
    <w:rsid w:val="00F71E22"/>
    <w:rsid w:val="00F72142"/>
    <w:rsid w:val="00F72AE7"/>
    <w:rsid w:val="00F77F30"/>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4C4C"/>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19"/>
    <w:rsid w:val="00FE4BCE"/>
    <w:rsid w:val="00FE54AE"/>
    <w:rsid w:val="00FE576A"/>
    <w:rsid w:val="00FE7E79"/>
    <w:rsid w:val="00FF3E7D"/>
    <w:rsid w:val="00FF5B99"/>
    <w:rsid w:val="00FF730C"/>
    <w:rsid w:val="00FF73F4"/>
    <w:rsid w:val="00FF7CE4"/>
    <w:rsid w:val="00FF7E39"/>
    <w:rsid w:val="0DBA7582"/>
    <w:rsid w:val="19C14FE0"/>
    <w:rsid w:val="2248619B"/>
    <w:rsid w:val="2A64509A"/>
    <w:rsid w:val="36603C05"/>
    <w:rsid w:val="5A7E3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6"/>
    <w:uiPriority w:val="99"/>
    <w:semiHidden/>
    <w:unhideWhenUsed/>
    <w:qFormat/>
    <w:rPr>
      <w:b/>
      <w:bCs/>
    </w:rPr>
  </w:style>
  <w:style w:type="table" w:styleId="affff4">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b">
    <w:name w:val="Quote"/>
    <w:basedOn w:val="afff5"/>
    <w:next w:val="afff5"/>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link w:val="Char8"/>
    <w:qFormat/>
    <w:pPr>
      <w:snapToGrid w:val="0"/>
      <w:ind w:firstLineChars="200" w:firstLine="200"/>
    </w:pPr>
    <w:rPr>
      <w:kern w:val="0"/>
    </w:rPr>
  </w:style>
  <w:style w:type="paragraph" w:customStyle="1" w:styleId="afffff2">
    <w:name w:val="标准文件_段"/>
    <w:link w:val="Char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ind w:left="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9">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9"/>
    <w:link w:val="X0"/>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rPr>
      <w:rFonts w:ascii="黑体" w:eastAsia="黑体"/>
      <w:spacing w:val="85"/>
      <w:w w:val="100"/>
      <w:position w:val="3"/>
      <w:sz w:val="28"/>
      <w:szCs w:val="28"/>
    </w:rPr>
  </w:style>
  <w:style w:type="character" w:customStyle="1" w:styleId="Char8">
    <w:name w:val="标准文件_标准正文 Char"/>
    <w:link w:val="afffff1"/>
    <w:rPr>
      <w:sz w:val="21"/>
      <w:szCs w:val="21"/>
    </w:rPr>
  </w:style>
  <w:style w:type="character" w:customStyle="1" w:styleId="Char">
    <w:name w:val="批注文字 Char"/>
    <w:basedOn w:val="afff6"/>
    <w:link w:val="afffa"/>
    <w:uiPriority w:val="99"/>
    <w:semiHidden/>
    <w:qFormat/>
    <w:rPr>
      <w:rFonts w:ascii="Calibri" w:hAnsi="Calibri"/>
      <w:kern w:val="2"/>
      <w:sz w:val="21"/>
      <w:szCs w:val="21"/>
    </w:rPr>
  </w:style>
  <w:style w:type="character" w:customStyle="1" w:styleId="Char6">
    <w:name w:val="批注主题 Char"/>
    <w:basedOn w:val="Char"/>
    <w:link w:val="affff3"/>
    <w:uiPriority w:val="99"/>
    <w:semiHidden/>
    <w:qFormat/>
    <w:rPr>
      <w:rFonts w:ascii="Calibri" w:hAnsi="Calibri"/>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6"/>
    <w:uiPriority w:val="99"/>
    <w:semiHidden/>
    <w:unhideWhenUsed/>
    <w:qFormat/>
    <w:rPr>
      <w:b/>
      <w:bCs/>
    </w:rPr>
  </w:style>
  <w:style w:type="table" w:styleId="affff4">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b">
    <w:name w:val="Quote"/>
    <w:basedOn w:val="afff5"/>
    <w:next w:val="afff5"/>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link w:val="Char8"/>
    <w:qFormat/>
    <w:pPr>
      <w:snapToGrid w:val="0"/>
      <w:ind w:firstLineChars="200" w:firstLine="200"/>
    </w:pPr>
    <w:rPr>
      <w:kern w:val="0"/>
    </w:rPr>
  </w:style>
  <w:style w:type="paragraph" w:customStyle="1" w:styleId="afffff2">
    <w:name w:val="标准文件_段"/>
    <w:link w:val="Char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ind w:left="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9">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9"/>
    <w:link w:val="X0"/>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rPr>
      <w:rFonts w:ascii="黑体" w:eastAsia="黑体"/>
      <w:spacing w:val="85"/>
      <w:w w:val="100"/>
      <w:position w:val="3"/>
      <w:sz w:val="28"/>
      <w:szCs w:val="28"/>
    </w:rPr>
  </w:style>
  <w:style w:type="character" w:customStyle="1" w:styleId="Char8">
    <w:name w:val="标准文件_标准正文 Char"/>
    <w:link w:val="afffff1"/>
    <w:rPr>
      <w:sz w:val="21"/>
      <w:szCs w:val="21"/>
    </w:rPr>
  </w:style>
  <w:style w:type="character" w:customStyle="1" w:styleId="Char">
    <w:name w:val="批注文字 Char"/>
    <w:basedOn w:val="afff6"/>
    <w:link w:val="afffa"/>
    <w:uiPriority w:val="99"/>
    <w:semiHidden/>
    <w:qFormat/>
    <w:rPr>
      <w:rFonts w:ascii="Calibri" w:hAnsi="Calibri"/>
      <w:kern w:val="2"/>
      <w:sz w:val="21"/>
      <w:szCs w:val="21"/>
    </w:rPr>
  </w:style>
  <w:style w:type="character" w:customStyle="1" w:styleId="Char6">
    <w:name w:val="批注主题 Char"/>
    <w:basedOn w:val="Char"/>
    <w:link w:val="affff3"/>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45F41CB53514891941C062836EFD6AA"/>
        <w:category>
          <w:name w:val="常规"/>
          <w:gallery w:val="placeholder"/>
        </w:category>
        <w:types>
          <w:type w:val="bbPlcHdr"/>
        </w:types>
        <w:behaviors>
          <w:behavior w:val="content"/>
        </w:behaviors>
        <w:guid w:val="{A7418660-B964-49FA-A5D4-A06CA5C9E646}"/>
      </w:docPartPr>
      <w:docPartBody>
        <w:p w:rsidR="00337A48" w:rsidRDefault="0008257E">
          <w:pPr>
            <w:pStyle w:val="F45F41CB53514891941C062836EFD6AA"/>
          </w:pPr>
          <w:r>
            <w:rPr>
              <w:rStyle w:val="a3"/>
              <w:rFonts w:hint="eastAsia"/>
            </w:rPr>
            <w:t>单击或点击此处输入文字。</w:t>
          </w:r>
        </w:p>
      </w:docPartBody>
    </w:docPart>
    <w:docPart>
      <w:docPartPr>
        <w:name w:val="95B594B9400442CAA20378FC4EDFFFCD"/>
        <w:category>
          <w:name w:val="常规"/>
          <w:gallery w:val="placeholder"/>
        </w:category>
        <w:types>
          <w:type w:val="bbPlcHdr"/>
        </w:types>
        <w:behaviors>
          <w:behavior w:val="content"/>
        </w:behaviors>
        <w:guid w:val="{60A9964B-9121-4A46-94BF-4B09500943DF}"/>
      </w:docPartPr>
      <w:docPartBody>
        <w:p w:rsidR="00337A48" w:rsidRDefault="0008257E">
          <w:pPr>
            <w:pStyle w:val="95B594B9400442CAA20378FC4EDFFFCD"/>
          </w:pPr>
          <w:r>
            <w:rPr>
              <w:rStyle w:val="a3"/>
              <w:rFonts w:hint="eastAsia"/>
            </w:rPr>
            <w:t>选择一项。</w:t>
          </w:r>
        </w:p>
      </w:docPartBody>
    </w:docPart>
    <w:docPart>
      <w:docPartPr>
        <w:name w:val="EBC69AB966954A78A9EE15DD578461CE"/>
        <w:category>
          <w:name w:val="常规"/>
          <w:gallery w:val="placeholder"/>
        </w:category>
        <w:types>
          <w:type w:val="bbPlcHdr"/>
        </w:types>
        <w:behaviors>
          <w:behavior w:val="content"/>
        </w:behaviors>
        <w:guid w:val="{2FD0D0D8-64E1-49AE-8E1F-BAFFEBCAB28B}"/>
      </w:docPartPr>
      <w:docPartBody>
        <w:p w:rsidR="00337A48" w:rsidRDefault="0008257E">
          <w:pPr>
            <w:pStyle w:val="EBC69AB966954A78A9EE15DD578461CE"/>
          </w:pPr>
          <w:r>
            <w:rPr>
              <w:rStyle w:val="a3"/>
              <w:rFonts w:hint="eastAsia"/>
            </w:rPr>
            <w:t>选择一项。</w:t>
          </w:r>
        </w:p>
      </w:docPartBody>
    </w:docPart>
    <w:docPart>
      <w:docPartPr>
        <w:name w:val="{f20d4708-9fc7-402f-b6bc-c0a656f84fa8}"/>
        <w:category>
          <w:name w:val="常规"/>
          <w:gallery w:val="placeholder"/>
        </w:category>
        <w:types>
          <w:type w:val="bbPlcHdr"/>
        </w:types>
        <w:behaviors>
          <w:behavior w:val="content"/>
        </w:behaviors>
        <w:guid w:val="{F20D4708-9FC7-402F-B6BC-C0A656F84FA8}"/>
      </w:docPartPr>
      <w:docPartBody>
        <w:p w:rsidR="00337A48" w:rsidRDefault="0008257E">
          <w:pPr>
            <w:pStyle w:val="FEA11A1506F441389601AF0CAE3990CA"/>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C95"/>
    <w:rsid w:val="0002751A"/>
    <w:rsid w:val="0008257E"/>
    <w:rsid w:val="001155D1"/>
    <w:rsid w:val="001262E5"/>
    <w:rsid w:val="00334B14"/>
    <w:rsid w:val="00337A48"/>
    <w:rsid w:val="003F0BA4"/>
    <w:rsid w:val="00AC4AB6"/>
    <w:rsid w:val="00B028AE"/>
    <w:rsid w:val="00B10C95"/>
    <w:rsid w:val="00C028DB"/>
    <w:rsid w:val="00C626A9"/>
    <w:rsid w:val="00CA2235"/>
    <w:rsid w:val="00FC7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45F41CB53514891941C062836EFD6AA">
    <w:name w:val="F45F41CB53514891941C062836EFD6AA"/>
    <w:pPr>
      <w:widowControl w:val="0"/>
      <w:jc w:val="both"/>
    </w:pPr>
    <w:rPr>
      <w:kern w:val="2"/>
      <w:sz w:val="21"/>
      <w:szCs w:val="22"/>
      <w14:ligatures w14:val="standardContextual"/>
    </w:rPr>
  </w:style>
  <w:style w:type="paragraph" w:customStyle="1" w:styleId="95B594B9400442CAA20378FC4EDFFFCD">
    <w:name w:val="95B594B9400442CAA20378FC4EDFFFCD"/>
    <w:pPr>
      <w:widowControl w:val="0"/>
      <w:jc w:val="both"/>
    </w:pPr>
    <w:rPr>
      <w:kern w:val="2"/>
      <w:sz w:val="21"/>
      <w:szCs w:val="22"/>
      <w14:ligatures w14:val="standardContextual"/>
    </w:rPr>
  </w:style>
  <w:style w:type="paragraph" w:customStyle="1" w:styleId="EBC69AB966954A78A9EE15DD578461CE">
    <w:name w:val="EBC69AB966954A78A9EE15DD578461CE"/>
    <w:pPr>
      <w:widowControl w:val="0"/>
      <w:jc w:val="both"/>
    </w:pPr>
    <w:rPr>
      <w:kern w:val="2"/>
      <w:sz w:val="21"/>
      <w:szCs w:val="22"/>
      <w14:ligatures w14:val="standardContextual"/>
    </w:rPr>
  </w:style>
  <w:style w:type="paragraph" w:customStyle="1" w:styleId="FEA11A1506F441389601AF0CAE3990CA">
    <w:name w:val="FEA11A1506F441389601AF0CAE3990CA"/>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45F41CB53514891941C062836EFD6AA">
    <w:name w:val="F45F41CB53514891941C062836EFD6AA"/>
    <w:pPr>
      <w:widowControl w:val="0"/>
      <w:jc w:val="both"/>
    </w:pPr>
    <w:rPr>
      <w:kern w:val="2"/>
      <w:sz w:val="21"/>
      <w:szCs w:val="22"/>
      <w14:ligatures w14:val="standardContextual"/>
    </w:rPr>
  </w:style>
  <w:style w:type="paragraph" w:customStyle="1" w:styleId="95B594B9400442CAA20378FC4EDFFFCD">
    <w:name w:val="95B594B9400442CAA20378FC4EDFFFCD"/>
    <w:pPr>
      <w:widowControl w:val="0"/>
      <w:jc w:val="both"/>
    </w:pPr>
    <w:rPr>
      <w:kern w:val="2"/>
      <w:sz w:val="21"/>
      <w:szCs w:val="22"/>
      <w14:ligatures w14:val="standardContextual"/>
    </w:rPr>
  </w:style>
  <w:style w:type="paragraph" w:customStyle="1" w:styleId="EBC69AB966954A78A9EE15DD578461CE">
    <w:name w:val="EBC69AB966954A78A9EE15DD578461CE"/>
    <w:pPr>
      <w:widowControl w:val="0"/>
      <w:jc w:val="both"/>
    </w:pPr>
    <w:rPr>
      <w:kern w:val="2"/>
      <w:sz w:val="21"/>
      <w:szCs w:val="22"/>
      <w14:ligatures w14:val="standardContextual"/>
    </w:rPr>
  </w:style>
  <w:style w:type="paragraph" w:customStyle="1" w:styleId="FEA11A1506F441389601AF0CAE3990CA">
    <w:name w:val="FEA11A1506F441389601AF0CAE3990C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2E61F5-B123-41D7-9FC4-1129C5F5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TotalTime>
  <Pages>7</Pages>
  <Words>286</Words>
  <Characters>1631</Characters>
  <Application>Microsoft Office Word</Application>
  <DocSecurity>0</DocSecurity>
  <Lines>13</Lines>
  <Paragraphs>3</Paragraphs>
  <ScaleCrop>false</ScaleCrop>
  <Company>PCMI</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panyanxia</dc:creator>
  <dc:description>&lt;config cover="true" show_menu="true" version="1.0.0" doctype="SDKXY"&gt;_x000d_
&lt;/config&gt;</dc:description>
  <cp:lastModifiedBy>微软用户</cp:lastModifiedBy>
  <cp:revision>88</cp:revision>
  <cp:lastPrinted>2023-07-12T01:01:00Z</cp:lastPrinted>
  <dcterms:created xsi:type="dcterms:W3CDTF">2023-06-24T13:23:00Z</dcterms:created>
  <dcterms:modified xsi:type="dcterms:W3CDTF">2023-08-16T11:06:00Z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2052-12.1.0.15120</vt:lpwstr>
  </property>
  <property fmtid="{D5CDD505-2E9C-101B-9397-08002B2CF9AE}" pid="16" name="ICV">
    <vt:lpwstr>61820B8A61B04555B38392BBA9207BCF_13</vt:lpwstr>
  </property>
</Properties>
</file>