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BC4C8" w14:textId="4DE253F0" w:rsidR="0039067E" w:rsidRPr="009E4104" w:rsidRDefault="00B268CE" w:rsidP="0002105B">
      <w:pPr>
        <w:spacing w:line="600" w:lineRule="exact"/>
        <w:jc w:val="center"/>
        <w:rPr>
          <w:rFonts w:ascii="方正小标宋简体" w:eastAsia="方正小标宋简体" w:hAnsi="方正小标宋简体" w:cs="方正小标宋简体"/>
          <w:sz w:val="44"/>
          <w:szCs w:val="44"/>
        </w:rPr>
      </w:pPr>
      <w:r w:rsidRPr="00CE0EE1">
        <w:rPr>
          <w:rFonts w:ascii="方正小标宋简体" w:eastAsia="方正小标宋简体" w:hAnsi="方正小标宋简体" w:cs="方正小标宋简体" w:hint="eastAsia"/>
          <w:sz w:val="44"/>
          <w:szCs w:val="44"/>
        </w:rPr>
        <w:t>团体标准《</w:t>
      </w:r>
      <w:r w:rsidR="00DC22A6">
        <w:rPr>
          <w:rFonts w:ascii="方正小标宋简体" w:eastAsia="方正小标宋简体" w:hAnsi="方正小标宋简体" w:cs="方正小标宋简体" w:hint="eastAsia"/>
          <w:sz w:val="44"/>
          <w:szCs w:val="44"/>
        </w:rPr>
        <w:t>新能源汽车动力蓄电池回收利用溯源技术规范</w:t>
      </w:r>
      <w:r w:rsidRPr="00CE0EE1">
        <w:rPr>
          <w:rFonts w:ascii="方正小标宋简体" w:eastAsia="方正小标宋简体" w:hAnsi="方正小标宋简体" w:cs="方正小标宋简体" w:hint="eastAsia"/>
          <w:sz w:val="44"/>
          <w:szCs w:val="44"/>
        </w:rPr>
        <w:t>》（</w:t>
      </w:r>
      <w:r w:rsidR="00CE0EE1" w:rsidRPr="00CE0EE1">
        <w:rPr>
          <w:rFonts w:ascii="方正小标宋简体" w:eastAsia="方正小标宋简体" w:hAnsi="方正小标宋简体" w:cs="方正小标宋简体" w:hint="eastAsia"/>
          <w:sz w:val="44"/>
          <w:szCs w:val="44"/>
        </w:rPr>
        <w:t>征求意见</w:t>
      </w:r>
      <w:r w:rsidRPr="00CE0EE1">
        <w:rPr>
          <w:rFonts w:ascii="方正小标宋简体" w:eastAsia="方正小标宋简体" w:hAnsi="方正小标宋简体" w:cs="方正小标宋简体" w:hint="eastAsia"/>
          <w:sz w:val="44"/>
          <w:szCs w:val="44"/>
        </w:rPr>
        <w:t>稿）编制说明</w:t>
      </w:r>
    </w:p>
    <w:p w14:paraId="35790C31" w14:textId="77777777" w:rsidR="0039067E" w:rsidRDefault="00B268CE"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w:t>
      </w:r>
      <w:r w:rsidR="00172B0C" w:rsidRPr="00172B0C">
        <w:rPr>
          <w:rFonts w:ascii="黑体" w:eastAsia="黑体" w:hAnsi="黑体" w:cs="黑体" w:hint="eastAsia"/>
          <w:bCs/>
          <w:sz w:val="32"/>
          <w:szCs w:val="32"/>
        </w:rPr>
        <w:t>任务来源</w:t>
      </w:r>
    </w:p>
    <w:p w14:paraId="5F12A8FA" w14:textId="37E8CFCA" w:rsidR="00862976" w:rsidRDefault="00B268CE" w:rsidP="003F0FBB">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根</w:t>
      </w:r>
      <w:r w:rsidRPr="005B08D7">
        <w:rPr>
          <w:rFonts w:ascii="仿宋_GB2312" w:eastAsia="仿宋_GB2312" w:hAnsi="宋体" w:hint="eastAsia"/>
          <w:sz w:val="32"/>
          <w:szCs w:val="28"/>
          <w:lang w:val="zh-CN"/>
        </w:rPr>
        <w:t>据</w:t>
      </w:r>
      <w:r w:rsidRPr="00052EF2">
        <w:rPr>
          <w:rFonts w:ascii="仿宋_GB2312" w:eastAsia="仿宋_GB2312" w:hAnsi="宋体" w:hint="eastAsia"/>
          <w:sz w:val="32"/>
          <w:szCs w:val="28"/>
          <w:lang w:val="zh-CN"/>
        </w:rPr>
        <w:t>《</w:t>
      </w:r>
      <w:r w:rsidR="00DC22A6" w:rsidRPr="00DC22A6">
        <w:rPr>
          <w:rFonts w:ascii="仿宋_GB2312" w:eastAsia="仿宋_GB2312" w:hAnsi="宋体" w:hint="eastAsia"/>
          <w:sz w:val="32"/>
          <w:szCs w:val="28"/>
          <w:lang w:val="zh-CN"/>
        </w:rPr>
        <w:t>广西标准化协会关于下达2023年第十批团体标准制修订项目计划的通知</w:t>
      </w:r>
      <w:r w:rsidRPr="00052EF2">
        <w:rPr>
          <w:rFonts w:ascii="仿宋_GB2312" w:eastAsia="仿宋_GB2312" w:hAnsi="宋体" w:hint="eastAsia"/>
          <w:sz w:val="32"/>
          <w:szCs w:val="28"/>
          <w:lang w:val="zh-CN"/>
        </w:rPr>
        <w:t>》（桂标协</w:t>
      </w:r>
      <w:r w:rsidR="00AD03AD" w:rsidRPr="00052EF2">
        <w:rPr>
          <w:rFonts w:ascii="仿宋_GB2312" w:eastAsia="仿宋_GB2312" w:hAnsi="微软雅黑" w:cs="微软雅黑" w:hint="eastAsia"/>
          <w:sz w:val="32"/>
          <w:szCs w:val="28"/>
          <w:lang w:val="zh-CN"/>
        </w:rPr>
        <w:t>〔</w:t>
      </w:r>
      <w:r w:rsidR="00AD03AD" w:rsidRPr="00052EF2">
        <w:rPr>
          <w:rFonts w:ascii="仿宋_GB2312" w:eastAsia="仿宋_GB2312" w:hAnsi="宋体" w:hint="eastAsia"/>
          <w:sz w:val="32"/>
          <w:szCs w:val="28"/>
          <w:lang w:val="zh-CN"/>
        </w:rPr>
        <w:t>202</w:t>
      </w:r>
      <w:r w:rsidR="00DD6B7B">
        <w:rPr>
          <w:rFonts w:ascii="仿宋_GB2312" w:eastAsia="仿宋_GB2312" w:hAnsi="宋体"/>
          <w:sz w:val="32"/>
          <w:szCs w:val="28"/>
          <w:lang w:val="zh-CN"/>
        </w:rPr>
        <w:t>3</w:t>
      </w:r>
      <w:r w:rsidR="00AD03AD" w:rsidRPr="00052EF2">
        <w:rPr>
          <w:rFonts w:ascii="仿宋_GB2312" w:eastAsia="仿宋_GB2312" w:hAnsi="微软雅黑" w:cs="微软雅黑" w:hint="eastAsia"/>
          <w:sz w:val="32"/>
          <w:szCs w:val="28"/>
          <w:lang w:val="zh-CN"/>
        </w:rPr>
        <w:t>〕</w:t>
      </w:r>
      <w:r w:rsidR="00DC22A6">
        <w:rPr>
          <w:rFonts w:ascii="仿宋_GB2312" w:eastAsia="仿宋_GB2312" w:hAnsi="宋体"/>
          <w:sz w:val="32"/>
          <w:szCs w:val="28"/>
          <w:lang w:val="zh-CN"/>
        </w:rPr>
        <w:t>50</w:t>
      </w:r>
      <w:r w:rsidRPr="00052EF2">
        <w:rPr>
          <w:rFonts w:ascii="仿宋_GB2312" w:eastAsia="仿宋_GB2312" w:hAnsi="宋体" w:hint="eastAsia"/>
          <w:sz w:val="32"/>
          <w:szCs w:val="28"/>
          <w:lang w:val="zh-CN"/>
        </w:rPr>
        <w:t>号）文件精神，由</w:t>
      </w:r>
      <w:r w:rsidR="00DC22A6" w:rsidRPr="00DC22A6">
        <w:rPr>
          <w:rFonts w:ascii="仿宋_GB2312" w:eastAsia="仿宋_GB2312" w:hAnsi="宋体" w:hint="eastAsia"/>
          <w:sz w:val="32"/>
          <w:szCs w:val="28"/>
          <w:lang w:val="zh-CN"/>
        </w:rPr>
        <w:t>广西职业师范学院</w:t>
      </w:r>
      <w:r w:rsidR="002E6378" w:rsidRPr="00052EF2">
        <w:rPr>
          <w:rFonts w:ascii="仿宋_GB2312" w:eastAsia="仿宋_GB2312" w:hAnsi="宋体" w:hint="eastAsia"/>
          <w:sz w:val="32"/>
          <w:szCs w:val="28"/>
          <w:lang w:val="zh-CN"/>
        </w:rPr>
        <w:t>提出，</w:t>
      </w:r>
      <w:r w:rsidR="00DC22A6" w:rsidRPr="00DC22A6">
        <w:rPr>
          <w:rFonts w:ascii="仿宋_GB2312" w:eastAsia="仿宋_GB2312" w:hAnsi="宋体" w:hint="eastAsia"/>
          <w:sz w:val="32"/>
          <w:szCs w:val="28"/>
          <w:lang w:val="zh-CN"/>
        </w:rPr>
        <w:t>广西职业师范学院、广西翰格科技有限公司、广西感知物联科技有限公司</w:t>
      </w:r>
      <w:r w:rsidR="00E725F4">
        <w:rPr>
          <w:rFonts w:ascii="仿宋_GB2312" w:eastAsia="仿宋_GB2312" w:hAnsi="宋体" w:hint="eastAsia"/>
          <w:sz w:val="32"/>
          <w:szCs w:val="28"/>
          <w:lang w:val="zh-CN"/>
        </w:rPr>
        <w:t>等</w:t>
      </w:r>
      <w:r w:rsidR="00E725F4">
        <w:rPr>
          <w:rFonts w:ascii="仿宋_GB2312" w:eastAsia="仿宋_GB2312" w:hAnsi="宋体"/>
          <w:sz w:val="32"/>
          <w:szCs w:val="28"/>
          <w:lang w:val="zh-CN"/>
        </w:rPr>
        <w:t>单位</w:t>
      </w:r>
      <w:r w:rsidR="005B4F6A" w:rsidRPr="00052EF2">
        <w:rPr>
          <w:rFonts w:ascii="仿宋_GB2312" w:eastAsia="仿宋_GB2312" w:hAnsi="宋体" w:hint="eastAsia"/>
          <w:sz w:val="32"/>
          <w:szCs w:val="28"/>
          <w:lang w:val="zh-CN"/>
        </w:rPr>
        <w:t>共同</w:t>
      </w:r>
      <w:r w:rsidRPr="00052EF2">
        <w:rPr>
          <w:rFonts w:ascii="仿宋_GB2312" w:eastAsia="仿宋_GB2312" w:hAnsi="宋体" w:hint="eastAsia"/>
          <w:sz w:val="32"/>
          <w:szCs w:val="28"/>
          <w:lang w:val="zh-CN"/>
        </w:rPr>
        <w:t>起草的团体标准《</w:t>
      </w:r>
      <w:r w:rsidR="00DC22A6">
        <w:rPr>
          <w:rFonts w:ascii="仿宋_GB2312" w:eastAsia="仿宋_GB2312" w:hAnsi="宋体" w:hint="eastAsia"/>
          <w:sz w:val="32"/>
          <w:szCs w:val="28"/>
          <w:lang w:val="zh-CN"/>
        </w:rPr>
        <w:t>新能源汽车动力蓄电池回收利用溯源技术规范</w:t>
      </w:r>
      <w:r w:rsidRPr="00052EF2">
        <w:rPr>
          <w:rFonts w:ascii="仿宋_GB2312" w:eastAsia="仿宋_GB2312" w:hAnsi="宋体" w:hint="eastAsia"/>
          <w:sz w:val="32"/>
          <w:szCs w:val="28"/>
          <w:lang w:val="zh-CN"/>
        </w:rPr>
        <w:t>》(项目编号：</w:t>
      </w:r>
      <w:r w:rsidR="004C6D83" w:rsidRPr="00052EF2">
        <w:rPr>
          <w:rFonts w:ascii="仿宋_GB2312" w:eastAsia="仿宋_GB2312" w:hAnsi="宋体" w:hint="eastAsia"/>
          <w:sz w:val="32"/>
          <w:szCs w:val="28"/>
          <w:lang w:val="zh-CN"/>
        </w:rPr>
        <w:t>202</w:t>
      </w:r>
      <w:r w:rsidR="00DD6B7B">
        <w:rPr>
          <w:rFonts w:ascii="仿宋_GB2312" w:eastAsia="仿宋_GB2312" w:hAnsi="宋体"/>
          <w:sz w:val="32"/>
          <w:szCs w:val="28"/>
          <w:lang w:val="zh-CN"/>
        </w:rPr>
        <w:t>3</w:t>
      </w:r>
      <w:r w:rsidR="004C6D83" w:rsidRPr="00052EF2">
        <w:rPr>
          <w:rFonts w:ascii="仿宋_GB2312" w:eastAsia="仿宋_GB2312" w:hAnsi="宋体" w:hint="eastAsia"/>
          <w:sz w:val="32"/>
          <w:szCs w:val="28"/>
          <w:lang w:val="zh-CN"/>
        </w:rPr>
        <w:t>-</w:t>
      </w:r>
      <w:r w:rsidR="002A0B63">
        <w:rPr>
          <w:rFonts w:ascii="仿宋_GB2312" w:eastAsia="仿宋_GB2312" w:hAnsi="宋体"/>
          <w:sz w:val="32"/>
          <w:szCs w:val="28"/>
          <w:lang w:val="zh-CN"/>
        </w:rPr>
        <w:t>1</w:t>
      </w:r>
      <w:r w:rsidR="00DC22A6">
        <w:rPr>
          <w:rFonts w:ascii="仿宋_GB2312" w:eastAsia="仿宋_GB2312" w:hAnsi="宋体"/>
          <w:sz w:val="32"/>
          <w:szCs w:val="28"/>
          <w:lang w:val="zh-CN"/>
        </w:rPr>
        <w:t>001</w:t>
      </w:r>
      <w:r w:rsidRPr="00052EF2">
        <w:rPr>
          <w:rFonts w:ascii="仿宋_GB2312" w:eastAsia="仿宋_GB2312" w:hAnsi="宋体" w:hint="eastAsia"/>
          <w:sz w:val="32"/>
          <w:szCs w:val="28"/>
          <w:lang w:val="zh-CN"/>
        </w:rPr>
        <w:t>)。</w:t>
      </w:r>
    </w:p>
    <w:p w14:paraId="3C4ED948" w14:textId="77777777" w:rsidR="0039067E" w:rsidRDefault="00B268CE"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w:t>
      </w:r>
      <w:r w:rsidR="00172B0C" w:rsidRPr="00172B0C">
        <w:rPr>
          <w:rFonts w:ascii="黑体" w:eastAsia="黑体" w:hAnsi="黑体" w:cs="黑体" w:hint="eastAsia"/>
          <w:bCs/>
          <w:sz w:val="32"/>
          <w:szCs w:val="32"/>
        </w:rPr>
        <w:t>制定标准的必要性和意义</w:t>
      </w:r>
    </w:p>
    <w:p w14:paraId="70F54864"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2018年1月26日，工信部、科技部、环保部、交通运输部、商务部、质检总局、能源局联合印发《新能源汽车动力蓄电池回收利用管理暂行办法》指出：“建立动力蓄电池溯源信息系统。以电池编码为信息载体，构建“新能源汽车国家监测与动力蓄电池回收利用溯源综合管理平台”，实现动力蓄电池来源可查、去向可追、节点可控、责任可究。对动力蓄电池回收利用全过程实施信息化管控”，加强新能源汽车动力蓄电池回收利用管理，规范行业发展，推进资源综合利用，保护环境和人体健康，保障安全，促进新能源汽车行业持续健康发展。电池回收是新能源汽车产业的重要一环，更是循环经济大版图的重要一块。2021年7月，在发改委等多部门印发的《“十四五”循环经济发展规划》中，动力电池回收行动是11个重点工程之一。规划提出，要加强新能源汽车动力电池溯源管理平台建设，完善新能源汽车动力电池回收利用溯源管理体系。</w:t>
      </w:r>
    </w:p>
    <w:p w14:paraId="0EECD6FD" w14:textId="0CE716E6" w:rsidR="00B3776F" w:rsidRPr="00B3776F"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lastRenderedPageBreak/>
        <w:t>2022年4月，广西壮族自治区科学技术厅发布征集绿色高端石化和能源产业领域2022年度广西科技重大专项技术需求建议的通知。通知中提出提升能源企业技术创新能力，开展光伏发电、生物天然气、氢能、新型储能、废旧储能电池回收、清洁低碳能源、可再生能源等产业中的关键技术攻关，加快形成转型发展新动能</w:t>
      </w:r>
      <w:r w:rsidR="00B3776F" w:rsidRPr="00B3776F">
        <w:rPr>
          <w:rFonts w:ascii="仿宋_GB2312" w:eastAsia="仿宋_GB2312" w:hAnsi="宋体" w:hint="eastAsia"/>
          <w:sz w:val="32"/>
          <w:szCs w:val="28"/>
          <w:lang w:val="zh-CN"/>
        </w:rPr>
        <w:t>。</w:t>
      </w:r>
    </w:p>
    <w:p w14:paraId="26932B66"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近10年来，中国一直在积极推动新能源汽车在私人出行和公共交通领域的应用。我国新能源汽车产销量已稳居全球第一，过去5年中国新能源汽车销量大幅增长，尽管新冠肺炎大流行对汽车销量带来了影响，2020年新能源汽车市场仍继续扩大。《新能源汽车产业发展规划(2021-2035年)》预计，至2025年，新能源汽车新车销售量达到汽车新车销售总量的20%左右。随着新能源汽车的大规模推广和应用，废旧动力蓄电池的综合利用问题显得尤为紧迫。</w:t>
      </w:r>
    </w:p>
    <w:p w14:paraId="76F4BBBF"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我国新能源汽车产业的迅速发展，动力蓄电池用量也“水涨船高”，动力蓄电池退役后，若未经科学处理，不仅是对资源的浪费，更会对生态环境造成不可逆的严重污染。截至2022年3月，国内新能源汽车年累计销量超过773万辆，动力电池月装车量达到432GWh（亿瓦时），创历史新高。“动力电池将面临较大退役规模，预计2025年退役量约为78万吨（约116GWh），届时动力蓄电池管理回收工作将面临巨大的压力。据统计数据显示，目前，广西民用汽车保有量达504万辆，民用船舶7964艘(每艘船用电池11只左右)，据此，广西在用铅蓄电池估计有500万只左右。电池平均寿命2年，单只此类铅蓄电池平均重量为20kg，折算广</w:t>
      </w:r>
      <w:r w:rsidRPr="002F4672">
        <w:rPr>
          <w:rFonts w:ascii="仿宋_GB2312" w:eastAsia="仿宋_GB2312" w:hAnsi="宋体" w:hint="eastAsia"/>
          <w:sz w:val="32"/>
          <w:szCs w:val="28"/>
          <w:lang w:val="zh-CN"/>
        </w:rPr>
        <w:lastRenderedPageBreak/>
        <w:t>西年更换此类铅蓄电池250万只，每年产生此类废铅蓄电池5万吨。从数据可知，民用新能源汽车蓄电池回收是蓄电池回收产业的重要领域。</w:t>
      </w:r>
    </w:p>
    <w:p w14:paraId="21487829"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课题组前期调研调查显示，截至2022年底，广西共有在产铅蓄电池生产企业14家，废铅蓄电池再生利用企业20家，20家废铅蓄电池收集经营许可企业，其中南宁市13家，柳州市6家，桂林市9家，梧州市4家，北海市3家，防城港市2家，钦州市3家，贵港市2家，玉林市7家。此外，从广西环保厅数据显示，广西落实国家生产者责任延伸制度精神，自2017年5月起开展废铅蓄电池收集贮存和转移试点工作，截止2022年，共审核确认了719个废铅蓄电池收集网点，分别为南宁市117个、柳州市122个、桂林市：112个梧州市90个、北海市70个、防城港市45个、钦州市60个、贵港市53个、玉林市50个、百色市50个、贺州市25个、河池市30个、来宾市和崇左市各20个。2022年5月，《广西壮族自治区生态环境厅关于印发广西壮族自治区废铅蓄电池集中收集和跨区域转运试点工作方案的通知》提出，到2023年底，规范回收率争取达到60%。此后，按常态化管理。由此可知，广西蓄电池回收及溯源市场广阔。</w:t>
      </w:r>
    </w:p>
    <w:p w14:paraId="7978A952" w14:textId="7436778F" w:rsidR="001D0E14" w:rsidRPr="001D0E14"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通过对新能源汽车动力蓄电池回收利用溯源技术进行规范，可以实现新能源汽车动力蓄电池的全生命周期管理，使管理更加规范，更加有序，从而有效降低新能源汽车动力蓄电池回收利用过程中的污染，保护环境，提高新能源汽车动力蓄电池回收利用的效率，提升新能源汽车动力蓄电池回收利用的管理水平，有效降低新能源汽车动力蓄电池回收利用的成本，保障新能源汽车动</w:t>
      </w:r>
      <w:r w:rsidRPr="002F4672">
        <w:rPr>
          <w:rFonts w:ascii="仿宋_GB2312" w:eastAsia="仿宋_GB2312" w:hAnsi="宋体" w:hint="eastAsia"/>
          <w:sz w:val="32"/>
          <w:szCs w:val="28"/>
          <w:lang w:val="zh-CN"/>
        </w:rPr>
        <w:lastRenderedPageBreak/>
        <w:t>力蓄电池回收利用的安全性。</w:t>
      </w:r>
    </w:p>
    <w:p w14:paraId="15597CD0"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目前，广西蓄电池的回收利用标准体系尚不健全，新能源汽车生产企业基本上没有新能源汽车动力电池的标准管理体系及技术支撑，只存在对动力电池的来件的外观质量的检查，对动力电池的转运、装配及拆卸有了基本的了解，但对废旧动力电池的储存规范、标准、包装、运输和移交等还没有一套完成的标准体系。汽车生产企业、电池制造企业、回收企业、再生利用企业之间尚未建立有效的合作机制，权责还不够清晰。目前，退役动力电池回收问题主要有：</w:t>
      </w:r>
    </w:p>
    <w:p w14:paraId="25160424"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1）目前新能源汽车生产企业基本上没有新能源汽车动力电池的管理体系及技术支撑，只存在对动力电池的来件的外观质量的检查，对动力电池的转运、装配及拆卸有了基本的了解，但对废旧动力电池的储存规范、标准、包装、运输和移交等还没有一套完成的体系及溯源系统。部分退役动力电池未能进入规范回收企业，甚至不少流入小作坊，动力电池包含多种重金属元素，处理不当既不利于资源回收，还会造成安全问题和环境污染。</w:t>
      </w:r>
    </w:p>
    <w:p w14:paraId="58A9A4FB"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（2）规范的退役动力电池回收企业数量不多，且回收成本较高，在回收环节处于竞争劣势。非规范企业暴增；近年来经营范围包含电池回收的企业数量暴涨，仅 2019 年一年就有超过 700 家新企业入局，截至2022年企业数量更是达到了4000 家左右，急需相关回收利用溯源技术规范进行指导。</w:t>
      </w:r>
    </w:p>
    <w:p w14:paraId="7F2B0B18"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（3）动力电池规格多样，大多是单件小批量，难以溯源，且回收动力电池的储运和拆解等成本较高，这让企业很难发挥规模效益。在缺乏激励政策支持和成熟的市场化机制保障下，一些规</w:t>
      </w:r>
      <w:r w:rsidRPr="002F4672">
        <w:rPr>
          <w:rFonts w:ascii="仿宋_GB2312" w:eastAsia="仿宋_GB2312" w:hAnsi="宋体" w:hint="eastAsia"/>
          <w:sz w:val="32"/>
          <w:szCs w:val="28"/>
          <w:lang w:val="zh-CN"/>
        </w:rPr>
        <w:lastRenderedPageBreak/>
        <w:t>范企业的电池回收利用经济性还不高。市面上大部分退役下来的动力锂电池规格各不相同，电池型号繁杂、品种多样，针对单一型号电池的回收难以形成规模，增加了回收成本。残值评估缺乏一致性，尚未建立起共生共赢的产业链生态圈。</w:t>
      </w:r>
    </w:p>
    <w:p w14:paraId="315596B9" w14:textId="77777777" w:rsidR="002F4672" w:rsidRPr="002F4672"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（4）非规范企业尤其是小作坊处理退役动力电池无相关溯源规范约束，存在安全隐患，如果回收后的退役电池没有用到正规渠道，例如制成了小型充电宝等，不仅存在安全隐患，而且也会从监管的视野中消失。</w:t>
      </w:r>
    </w:p>
    <w:p w14:paraId="250498F7" w14:textId="0B9D6296" w:rsidR="001D0E14" w:rsidRPr="001D0E14" w:rsidRDefault="002F4672" w:rsidP="002F4672">
      <w:pPr>
        <w:spacing w:line="560" w:lineRule="exact"/>
        <w:ind w:firstLineChars="200" w:firstLine="640"/>
        <w:rPr>
          <w:rFonts w:ascii="仿宋_GB2312" w:eastAsia="仿宋_GB2312" w:hAnsi="宋体"/>
          <w:sz w:val="32"/>
          <w:szCs w:val="28"/>
          <w:lang w:val="zh-CN"/>
        </w:rPr>
      </w:pPr>
      <w:r w:rsidRPr="002F4672">
        <w:rPr>
          <w:rFonts w:ascii="仿宋_GB2312" w:eastAsia="仿宋_GB2312" w:hAnsi="宋体" w:hint="eastAsia"/>
          <w:sz w:val="32"/>
          <w:szCs w:val="28"/>
          <w:lang w:val="zh-CN"/>
        </w:rPr>
        <w:t>有专家表示，当务之急是尽快解决电池溯源问题，利用新能源汽车监督平台建立电池溯源机制，做到电池从“生”到“死”的全过程可追溯。同时扶持具有研发和提炼能力的企业，特别是引导梯级利用</w:t>
      </w:r>
      <w:r>
        <w:rPr>
          <w:rFonts w:ascii="仿宋_GB2312" w:eastAsia="仿宋_GB2312" w:hAnsi="宋体" w:hint="eastAsia"/>
          <w:sz w:val="32"/>
          <w:szCs w:val="28"/>
          <w:lang w:val="zh-CN"/>
        </w:rPr>
        <w:t>企业与电池企业融合发展，引导再生利用企业与资源材料企业融合发展</w:t>
      </w:r>
      <w:r w:rsidR="001D0E14" w:rsidRPr="001D0E14">
        <w:rPr>
          <w:rFonts w:ascii="仿宋_GB2312" w:eastAsia="仿宋_GB2312" w:hAnsi="宋体" w:hint="eastAsia"/>
          <w:sz w:val="32"/>
          <w:szCs w:val="28"/>
          <w:lang w:val="zh-CN"/>
        </w:rPr>
        <w:t>。</w:t>
      </w:r>
    </w:p>
    <w:p w14:paraId="5B5C3697" w14:textId="40E21A34" w:rsidR="00BD4E78" w:rsidRPr="00BD4E78" w:rsidRDefault="004D35AE" w:rsidP="00151FAB">
      <w:pPr>
        <w:spacing w:line="560" w:lineRule="exact"/>
        <w:ind w:firstLineChars="200" w:firstLine="640"/>
        <w:rPr>
          <w:rFonts w:ascii="仿宋_GB2312" w:eastAsia="仿宋_GB2312" w:hAnsi="宋体"/>
          <w:sz w:val="32"/>
          <w:szCs w:val="28"/>
          <w:lang w:val="zh-CN"/>
        </w:rPr>
      </w:pPr>
      <w:r w:rsidRPr="004D35AE">
        <w:rPr>
          <w:rFonts w:ascii="仿宋_GB2312" w:eastAsia="仿宋_GB2312" w:hAnsi="宋体" w:hint="eastAsia"/>
          <w:sz w:val="32"/>
          <w:szCs w:val="28"/>
          <w:lang w:val="zh-CN"/>
        </w:rPr>
        <w:t>通过制定团体标准《新能源汽车动力蓄电池回收利用溯源技术服务规范》，以标准为抓手，统一规范新能源汽车动力蓄电池回收利用溯源技术服务要求，将有助于保障新能源汽车动力蓄电池回收利用企业回收利用效率和服务质量，推进动力电池规范化梯次利用，提高余能检测、残值评估、重组利用、安全管理等技术水平，打造新能源汽车动力蓄电池回收利用企业品牌，助力乡村振兴，对促进新能源汽车动力蓄电池回收利用溯源技术的健康发展具有重要意义</w:t>
      </w:r>
      <w:r>
        <w:rPr>
          <w:rFonts w:ascii="仿宋_GB2312" w:eastAsia="仿宋_GB2312" w:hAnsi="宋体" w:hint="eastAsia"/>
          <w:sz w:val="32"/>
          <w:szCs w:val="28"/>
          <w:lang w:val="zh-CN"/>
        </w:rPr>
        <w:t>。</w:t>
      </w:r>
    </w:p>
    <w:p w14:paraId="53C47DD6" w14:textId="77777777" w:rsidR="0039067E" w:rsidRDefault="00B268CE"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三、</w:t>
      </w:r>
      <w:r w:rsidR="00172B0C" w:rsidRPr="00172B0C">
        <w:rPr>
          <w:rFonts w:ascii="黑体" w:eastAsia="黑体" w:hAnsi="黑体" w:cs="黑体" w:hint="eastAsia"/>
          <w:bCs/>
          <w:sz w:val="32"/>
          <w:szCs w:val="32"/>
        </w:rPr>
        <w:t>主要起草过程</w:t>
      </w:r>
    </w:p>
    <w:p w14:paraId="341C5CF9" w14:textId="77777777" w:rsidR="0039067E" w:rsidRDefault="00B268CE" w:rsidP="00151FAB">
      <w:pPr>
        <w:spacing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（一）成立标准编制工作组</w:t>
      </w:r>
    </w:p>
    <w:p w14:paraId="3F279B51" w14:textId="212F428D" w:rsidR="0039067E" w:rsidRDefault="00B268CE" w:rsidP="00151FAB">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DC22A6">
        <w:rPr>
          <w:rFonts w:ascii="仿宋_GB2312" w:eastAsia="仿宋_GB2312" w:hAnsi="宋体" w:hint="eastAsia"/>
          <w:sz w:val="32"/>
          <w:szCs w:val="28"/>
          <w:lang w:val="zh-CN"/>
        </w:rPr>
        <w:t>新能源汽车动力蓄电池回收利用溯源技术规范</w:t>
      </w:r>
      <w:r>
        <w:rPr>
          <w:rFonts w:ascii="仿宋_GB2312" w:eastAsia="仿宋_GB2312" w:hAnsi="宋体" w:hint="eastAsia"/>
          <w:sz w:val="32"/>
          <w:szCs w:val="28"/>
          <w:lang w:val="zh-CN"/>
        </w:rPr>
        <w:t>》</w:t>
      </w:r>
      <w:r>
        <w:rPr>
          <w:rFonts w:ascii="仿宋_GB2312" w:eastAsia="仿宋_GB2312" w:hAnsi="宋体" w:hint="eastAsia"/>
          <w:sz w:val="32"/>
          <w:szCs w:val="28"/>
          <w:lang w:val="zh-CN"/>
        </w:rPr>
        <w:lastRenderedPageBreak/>
        <w:t>项目任务下达后，</w:t>
      </w:r>
      <w:r w:rsidR="00A87EA3">
        <w:rPr>
          <w:rFonts w:ascii="仿宋_GB2312" w:eastAsia="仿宋_GB2312" w:hAnsi="宋体" w:hint="eastAsia"/>
          <w:sz w:val="32"/>
          <w:szCs w:val="28"/>
          <w:lang w:val="zh-CN"/>
        </w:rPr>
        <w:t>广西职业师范学院</w:t>
      </w:r>
      <w:r>
        <w:rPr>
          <w:rFonts w:ascii="仿宋_GB2312" w:eastAsia="仿宋_GB2312" w:hAnsi="宋体" w:hint="eastAsia"/>
          <w:sz w:val="32"/>
          <w:szCs w:val="28"/>
          <w:lang w:val="zh-CN"/>
        </w:rPr>
        <w:t>成立了标准编制工作组，制定了标准编写方案，明确任务职责，确定工作技术路线，开展标准研制工作，具体标准编制工作由</w:t>
      </w:r>
      <w:r w:rsidR="00364DBB" w:rsidRPr="00364DBB">
        <w:rPr>
          <w:rFonts w:ascii="仿宋_GB2312" w:eastAsia="仿宋_GB2312" w:hAnsi="宋体" w:hint="eastAsia"/>
          <w:sz w:val="32"/>
          <w:szCs w:val="28"/>
          <w:lang w:val="zh-CN"/>
        </w:rPr>
        <w:t>广西职业师范学院、广西翰格科技有限公司、广西感知物联科技有限公司</w:t>
      </w:r>
      <w:r>
        <w:rPr>
          <w:rFonts w:ascii="仿宋_GB2312" w:eastAsia="仿宋_GB2312" w:hAnsi="宋体" w:hint="eastAsia"/>
          <w:sz w:val="32"/>
          <w:szCs w:val="28"/>
          <w:lang w:val="zh-CN"/>
        </w:rPr>
        <w:t>相关人员配合。</w:t>
      </w:r>
    </w:p>
    <w:p w14:paraId="6D7E4A9D" w14:textId="77777777" w:rsidR="0039067E" w:rsidRDefault="00B268CE" w:rsidP="00151FAB">
      <w:pPr>
        <w:spacing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（二）收集整理文献资料</w:t>
      </w:r>
    </w:p>
    <w:p w14:paraId="45776D5C" w14:textId="77777777" w:rsidR="003F037B" w:rsidRDefault="004460F2" w:rsidP="003F037B">
      <w:pPr>
        <w:ind w:firstLineChars="200" w:firstLine="640"/>
        <w:rPr>
          <w:rFonts w:ascii="仿宋" w:eastAsia="仿宋" w:hAnsi="仿宋"/>
          <w:sz w:val="32"/>
          <w:szCs w:val="32"/>
        </w:rPr>
      </w:pPr>
      <w:r w:rsidRPr="004460F2">
        <w:rPr>
          <w:rFonts w:ascii="仿宋_GB2312" w:eastAsia="仿宋_GB2312" w:hAnsi="宋体" w:hint="eastAsia"/>
          <w:sz w:val="32"/>
          <w:szCs w:val="28"/>
          <w:lang w:val="zh-CN"/>
        </w:rPr>
        <w:t>标准编制工作组收集了国内有关</w:t>
      </w:r>
      <w:r w:rsidR="003939B3" w:rsidRPr="003939B3">
        <w:rPr>
          <w:rFonts w:ascii="仿宋_GB2312" w:eastAsia="仿宋_GB2312" w:hAnsi="宋体" w:hint="eastAsia"/>
          <w:sz w:val="32"/>
          <w:szCs w:val="28"/>
          <w:lang w:val="zh-CN"/>
        </w:rPr>
        <w:t>新能源汽车动力蓄电池回收利用溯源技术</w:t>
      </w:r>
      <w:r w:rsidRPr="004460F2">
        <w:rPr>
          <w:rFonts w:ascii="仿宋_GB2312" w:eastAsia="仿宋_GB2312" w:hAnsi="宋体" w:hint="eastAsia"/>
          <w:sz w:val="32"/>
          <w:szCs w:val="28"/>
          <w:lang w:val="zh-CN"/>
        </w:rPr>
        <w:t>相关文献资料。</w:t>
      </w:r>
      <w:r w:rsidR="003F037B">
        <w:rPr>
          <w:rFonts w:ascii="仿宋" w:eastAsia="仿宋" w:hAnsi="仿宋" w:hint="eastAsia"/>
          <w:sz w:val="32"/>
          <w:szCs w:val="32"/>
        </w:rPr>
        <w:t>相关</w:t>
      </w:r>
      <w:r w:rsidR="003F037B">
        <w:rPr>
          <w:rFonts w:ascii="仿宋" w:eastAsia="仿宋" w:hAnsi="仿宋"/>
          <w:sz w:val="32"/>
          <w:szCs w:val="32"/>
        </w:rPr>
        <w:t>标准</w:t>
      </w:r>
      <w:r w:rsidR="003F037B">
        <w:rPr>
          <w:rFonts w:ascii="仿宋" w:eastAsia="仿宋" w:hAnsi="仿宋" w:hint="eastAsia"/>
          <w:sz w:val="32"/>
          <w:szCs w:val="32"/>
        </w:rPr>
        <w:t>主要有：</w:t>
      </w:r>
    </w:p>
    <w:p w14:paraId="11AB3825" w14:textId="77777777" w:rsidR="003F037B" w:rsidRDefault="003F037B" w:rsidP="003F037B">
      <w:pPr>
        <w:spacing w:line="560" w:lineRule="exact"/>
        <w:ind w:firstLineChars="200" w:firstLine="640"/>
        <w:rPr>
          <w:rFonts w:ascii="仿宋_GB2312" w:eastAsia="仿宋_GB2312" w:hAnsi="宋体"/>
          <w:sz w:val="32"/>
          <w:szCs w:val="28"/>
          <w:lang w:val="zh-CN"/>
        </w:rPr>
      </w:pPr>
      <w:r w:rsidRPr="003939B3">
        <w:rPr>
          <w:rFonts w:ascii="仿宋_GB2312" w:eastAsia="仿宋_GB2312" w:hAnsi="宋体" w:hint="eastAsia"/>
          <w:sz w:val="32"/>
          <w:szCs w:val="28"/>
          <w:lang w:val="zh-CN"/>
        </w:rPr>
        <w:t>GB∕T 41047-2021  《汽车产品召回过程追溯系统技术要求》</w:t>
      </w:r>
    </w:p>
    <w:p w14:paraId="70958F1F" w14:textId="77777777" w:rsidR="003F037B" w:rsidRDefault="003F037B" w:rsidP="003F037B">
      <w:pPr>
        <w:spacing w:line="560" w:lineRule="exact"/>
        <w:ind w:firstLineChars="200" w:firstLine="640"/>
        <w:rPr>
          <w:rFonts w:ascii="仿宋_GB2312" w:eastAsia="仿宋_GB2312" w:hAnsi="宋体"/>
          <w:sz w:val="32"/>
          <w:szCs w:val="28"/>
          <w:lang w:val="zh-CN"/>
        </w:rPr>
      </w:pPr>
      <w:r w:rsidRPr="003939B3">
        <w:rPr>
          <w:rFonts w:ascii="仿宋_GB2312" w:eastAsia="仿宋_GB2312" w:hAnsi="宋体" w:hint="eastAsia"/>
          <w:sz w:val="32"/>
          <w:szCs w:val="28"/>
          <w:lang w:val="zh-CN"/>
        </w:rPr>
        <w:t>DB31/T 1053-2017  《电动汽车动力蓄电池回收利用规范》</w:t>
      </w:r>
    </w:p>
    <w:p w14:paraId="34A0947E" w14:textId="77777777" w:rsidR="003F037B" w:rsidRDefault="003F037B" w:rsidP="003F037B">
      <w:pPr>
        <w:ind w:firstLineChars="200" w:firstLine="640"/>
        <w:rPr>
          <w:rFonts w:ascii="仿宋_GB2312" w:eastAsia="仿宋_GB2312" w:hAnsi="宋体"/>
          <w:sz w:val="32"/>
          <w:szCs w:val="28"/>
          <w:lang w:val="zh-CN"/>
        </w:rPr>
      </w:pPr>
      <w:r w:rsidRPr="003939B3">
        <w:rPr>
          <w:rFonts w:ascii="仿宋_GB2312" w:eastAsia="仿宋_GB2312" w:hAnsi="宋体" w:hint="eastAsia"/>
          <w:sz w:val="32"/>
          <w:szCs w:val="28"/>
          <w:lang w:val="zh-CN"/>
        </w:rPr>
        <w:t>DB44/T 1371-2014  《电动汽车用动力蓄电池回收利用技术条件》</w:t>
      </w:r>
    </w:p>
    <w:p w14:paraId="0F6D85E9" w14:textId="77777777" w:rsidR="003F037B" w:rsidRDefault="003F037B" w:rsidP="003F037B">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技术</w:t>
      </w:r>
      <w:r>
        <w:rPr>
          <w:rFonts w:ascii="仿宋_GB2312" w:eastAsia="仿宋_GB2312" w:hAnsi="宋体"/>
          <w:sz w:val="32"/>
          <w:szCs w:val="28"/>
          <w:lang w:val="zh-CN"/>
        </w:rPr>
        <w:t>成果有：</w:t>
      </w:r>
    </w:p>
    <w:p w14:paraId="77B6F0D7"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1、项目</w:t>
      </w:r>
    </w:p>
    <w:p w14:paraId="404266F6"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[1]新能源汽车监测平台.自治区工信厅（桂工信信息〔2018〕479号），1200万；</w:t>
      </w:r>
    </w:p>
    <w:p w14:paraId="4E74B2C6"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[2]后补贴时代广西新能源汽车推广应用政策研究.广西社科规划办（18BGL007），4万；</w:t>
      </w:r>
    </w:p>
    <w:p w14:paraId="6DFB33BD" w14:textId="77777777" w:rsidR="003F037B"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[3]新能源汽车充电桩物联集群技术研究.自治区教育厅（2018KY1273），5万；</w:t>
      </w:r>
    </w:p>
    <w:p w14:paraId="58FCC362"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[4]新能源智能网联汽车换电网络建模与调度研究.自治区教育厅（2020KY25012），3万；</w:t>
      </w:r>
    </w:p>
    <w:p w14:paraId="73E06BD4"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2、专著与论文</w:t>
      </w:r>
    </w:p>
    <w:p w14:paraId="03958D12"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lastRenderedPageBreak/>
        <w:t>[1]专著： 王萍.数字经济环境下新能源汽车推广应用研究. 电子科技大学出版社.2021.03</w:t>
      </w:r>
    </w:p>
    <w:p w14:paraId="1B519221"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3、软件著作权</w:t>
      </w:r>
    </w:p>
    <w:p w14:paraId="235FC45F"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[1]广西新能源汽车监测平台(2021SR1246243)</w:t>
      </w:r>
    </w:p>
    <w:p w14:paraId="2BFD35D2"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[2]新能源汽车补贴申报系统(2021SR0695197)</w:t>
      </w:r>
    </w:p>
    <w:p w14:paraId="2C0693CE"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[3]新能源汽车车辆工况和动态监控系统(2021SR1243154)</w:t>
      </w:r>
    </w:p>
    <w:p w14:paraId="13610980"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[4]新能源汽车基础数据管理系统(2021SR0696212)</w:t>
      </w:r>
    </w:p>
    <w:p w14:paraId="0CB627CE"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[5]新能源汽车数据接入和采集系统(2021SR1250446)</w:t>
      </w:r>
    </w:p>
    <w:p w14:paraId="4321B512"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4、获奖</w:t>
      </w:r>
    </w:p>
    <w:p w14:paraId="7F2C45F5"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以项目推动和发展创新创业，团队带领学生获得“创青春”等国家级奖项5项、广西金奖3项，以及其他省部级等奖项50多项。其中汽车相关奖励：</w:t>
      </w:r>
    </w:p>
    <w:p w14:paraId="6084C0B6"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①全国8强：“新能源汽车ICV”项目2018“创客中国”新能源汽车创新创业大赛创客组全国8强</w:t>
      </w:r>
    </w:p>
    <w:p w14:paraId="5FE1F7EE"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②全国200强：“新能源汽车智联网” 项目2018“创客中国”全国大赛200强</w:t>
      </w:r>
    </w:p>
    <w:p w14:paraId="7AF1624A"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③广西金奖：“新能源汽车智联网”2018年“创青春”启迪控股广西大学生创业大赛金奖</w:t>
      </w:r>
    </w:p>
    <w:p w14:paraId="1954A241" w14:textId="77777777" w:rsidR="003F037B" w:rsidRPr="00196C71" w:rsidRDefault="003F037B" w:rsidP="003F037B">
      <w:pPr>
        <w:ind w:firstLineChars="200" w:firstLine="640"/>
        <w:rPr>
          <w:rFonts w:ascii="仿宋" w:eastAsia="仿宋" w:hAnsi="仿宋"/>
          <w:sz w:val="32"/>
          <w:szCs w:val="32"/>
        </w:rPr>
      </w:pPr>
      <w:r w:rsidRPr="00196C71">
        <w:rPr>
          <w:rFonts w:ascii="仿宋" w:eastAsia="仿宋" w:hAnsi="仿宋" w:hint="eastAsia"/>
          <w:sz w:val="32"/>
          <w:szCs w:val="32"/>
        </w:rPr>
        <w:t>④广西一等奖：“新能源IOV”项目获第三届“中国创翼”创业创新大赛广西一等奖</w:t>
      </w:r>
    </w:p>
    <w:p w14:paraId="0D67257C" w14:textId="5EE14458" w:rsidR="00B02FEA" w:rsidRDefault="003F037B" w:rsidP="003F037B">
      <w:pPr>
        <w:spacing w:line="560" w:lineRule="exact"/>
        <w:ind w:firstLineChars="200" w:firstLine="640"/>
        <w:rPr>
          <w:rFonts w:ascii="仿宋_GB2312" w:eastAsia="仿宋_GB2312" w:hAnsi="宋体"/>
          <w:sz w:val="32"/>
          <w:szCs w:val="28"/>
          <w:lang w:val="zh-CN"/>
        </w:rPr>
      </w:pPr>
      <w:r w:rsidRPr="00196C71">
        <w:rPr>
          <w:rFonts w:ascii="仿宋" w:eastAsia="仿宋" w:hAnsi="仿宋" w:hint="eastAsia"/>
          <w:sz w:val="32"/>
          <w:szCs w:val="32"/>
        </w:rPr>
        <w:t>⑤广西赛区选拔赛银奖：“新能源eITS”项目获2018中国“互联网+”大学生创新创业大赛广西赛区选拔赛银奖。</w:t>
      </w:r>
    </w:p>
    <w:p w14:paraId="4DCD6C18" w14:textId="77777777" w:rsidR="0039067E" w:rsidRDefault="00B268CE" w:rsidP="00151FAB">
      <w:pPr>
        <w:spacing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lastRenderedPageBreak/>
        <w:t>（三）研讨确定标准主体内容</w:t>
      </w:r>
    </w:p>
    <w:p w14:paraId="5CB8C004" w14:textId="084F46AD" w:rsidR="0039067E" w:rsidRDefault="00B268CE" w:rsidP="00227CB5">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标准编制工作组在对收集的资料进行整理研究后，标准编制工作组召开了标准编制会议，对标准的整体框架进行了研究，并对标准的关键性问题进行了初步探讨。经过研究，</w:t>
      </w:r>
      <w:r w:rsidR="00227CB5" w:rsidRPr="00227CB5">
        <w:rPr>
          <w:rFonts w:ascii="仿宋_GB2312" w:eastAsia="仿宋_GB2312" w:hAnsi="宋体" w:hint="eastAsia"/>
          <w:sz w:val="32"/>
          <w:szCs w:val="28"/>
          <w:lang w:val="zh-CN"/>
        </w:rPr>
        <w:t>本文件界定了新能源汽车动力蓄电池回收利用溯源技术涉及的术语和定义，规定了总体要求、数据说明、数据采集、数据储存、接口技术、信息安全管理等方面的要求。本文件适用于新能源汽车生产企业、报废机动车回收拆解企业、梯次利用企业和再生利用企业的溯源信息上传</w:t>
      </w:r>
      <w:r w:rsidR="00CB23BC" w:rsidRPr="00CB23BC">
        <w:rPr>
          <w:rFonts w:ascii="仿宋_GB2312" w:eastAsia="仿宋_GB2312" w:hAnsi="宋体" w:hint="eastAsia"/>
          <w:sz w:val="32"/>
          <w:szCs w:val="28"/>
          <w:lang w:val="zh-CN"/>
        </w:rPr>
        <w:t>。</w:t>
      </w:r>
    </w:p>
    <w:p w14:paraId="36AB377D" w14:textId="77777777" w:rsidR="0039067E" w:rsidRDefault="00B268CE" w:rsidP="00151FAB">
      <w:pPr>
        <w:spacing w:line="560" w:lineRule="exact"/>
        <w:ind w:firstLineChars="200" w:firstLine="643"/>
        <w:rPr>
          <w:rFonts w:ascii="楷体" w:eastAsia="楷体" w:hAnsi="楷体"/>
          <w:b/>
          <w:sz w:val="32"/>
          <w:szCs w:val="32"/>
          <w:lang w:val="zh-CN"/>
        </w:rPr>
      </w:pPr>
      <w:r w:rsidRPr="000B25F0">
        <w:rPr>
          <w:rFonts w:ascii="楷体" w:eastAsia="楷体" w:hAnsi="楷体" w:hint="eastAsia"/>
          <w:b/>
          <w:sz w:val="32"/>
          <w:szCs w:val="32"/>
          <w:lang w:val="zh-CN"/>
        </w:rPr>
        <w:t>（四）</w:t>
      </w:r>
      <w:r w:rsidR="004460F2">
        <w:rPr>
          <w:rFonts w:ascii="楷体" w:eastAsia="楷体" w:hAnsi="楷体" w:hint="eastAsia"/>
          <w:b/>
          <w:sz w:val="32"/>
          <w:szCs w:val="32"/>
          <w:lang w:val="zh-CN"/>
        </w:rPr>
        <w:t>调研</w:t>
      </w:r>
      <w:r w:rsidR="004460F2">
        <w:rPr>
          <w:rFonts w:ascii="楷体" w:eastAsia="楷体" w:hAnsi="楷体"/>
          <w:b/>
          <w:sz w:val="32"/>
          <w:szCs w:val="32"/>
          <w:lang w:val="zh-CN"/>
        </w:rPr>
        <w:t>、</w:t>
      </w:r>
      <w:r w:rsidRPr="000B25F0">
        <w:rPr>
          <w:rFonts w:ascii="楷体" w:eastAsia="楷体" w:hAnsi="楷体" w:hint="eastAsia"/>
          <w:b/>
          <w:sz w:val="32"/>
          <w:szCs w:val="32"/>
          <w:lang w:val="zh-CN"/>
        </w:rPr>
        <w:t>形成文本草案、征求意见稿</w:t>
      </w:r>
    </w:p>
    <w:p w14:paraId="617C8EAD" w14:textId="74A4DF48" w:rsidR="0039067E" w:rsidRPr="00444343" w:rsidRDefault="00B268CE" w:rsidP="00151FAB">
      <w:pPr>
        <w:spacing w:line="560" w:lineRule="exact"/>
        <w:ind w:firstLineChars="200" w:firstLine="640"/>
        <w:rPr>
          <w:rFonts w:ascii="仿宋_GB2312" w:eastAsia="仿宋_GB2312" w:hAnsi="宋体"/>
          <w:color w:val="FF0000"/>
          <w:sz w:val="32"/>
          <w:szCs w:val="28"/>
          <w:lang w:val="zh-CN"/>
        </w:rPr>
      </w:pPr>
      <w:r w:rsidRPr="00444343">
        <w:rPr>
          <w:rFonts w:ascii="仿宋_GB2312" w:eastAsia="仿宋_GB2312" w:hAnsi="宋体" w:hint="eastAsia"/>
          <w:sz w:val="32"/>
          <w:szCs w:val="28"/>
          <w:lang w:val="zh-CN"/>
        </w:rPr>
        <w:t>202</w:t>
      </w:r>
      <w:r w:rsidR="0008496D">
        <w:rPr>
          <w:rFonts w:ascii="仿宋_GB2312" w:eastAsia="仿宋_GB2312" w:hAnsi="宋体"/>
          <w:sz w:val="32"/>
          <w:szCs w:val="28"/>
          <w:lang w:val="zh-CN"/>
        </w:rPr>
        <w:t>3</w:t>
      </w:r>
      <w:r w:rsidRPr="00444343">
        <w:rPr>
          <w:rFonts w:ascii="仿宋_GB2312" w:eastAsia="仿宋_GB2312" w:hAnsi="宋体" w:hint="eastAsia"/>
          <w:sz w:val="32"/>
          <w:szCs w:val="28"/>
          <w:lang w:val="zh-CN"/>
        </w:rPr>
        <w:t>年</w:t>
      </w:r>
      <w:r w:rsidR="001A4F82">
        <w:rPr>
          <w:rFonts w:ascii="仿宋_GB2312" w:eastAsia="仿宋_GB2312" w:hAnsi="宋体"/>
          <w:sz w:val="32"/>
          <w:szCs w:val="28"/>
          <w:lang w:val="zh-CN"/>
        </w:rPr>
        <w:t>3</w:t>
      </w:r>
      <w:r w:rsidRPr="00444343">
        <w:rPr>
          <w:rFonts w:ascii="仿宋_GB2312" w:eastAsia="仿宋_GB2312" w:hAnsi="宋体" w:hint="eastAsia"/>
          <w:sz w:val="32"/>
          <w:szCs w:val="28"/>
          <w:lang w:val="zh-CN"/>
        </w:rPr>
        <w:t>月</w:t>
      </w:r>
      <w:r w:rsidR="00186C68" w:rsidRPr="00444343">
        <w:rPr>
          <w:rFonts w:ascii="仿宋_GB2312" w:eastAsia="仿宋_GB2312" w:hAnsi="宋体" w:hint="eastAsia"/>
          <w:sz w:val="32"/>
          <w:szCs w:val="28"/>
          <w:lang w:val="zh-CN"/>
        </w:rPr>
        <w:t>～202</w:t>
      </w:r>
      <w:r w:rsidR="00186C68">
        <w:rPr>
          <w:rFonts w:ascii="仿宋_GB2312" w:eastAsia="仿宋_GB2312" w:hAnsi="宋体"/>
          <w:sz w:val="32"/>
          <w:szCs w:val="28"/>
          <w:lang w:val="zh-CN"/>
        </w:rPr>
        <w:t>3</w:t>
      </w:r>
      <w:r w:rsidR="00186C68" w:rsidRPr="00444343">
        <w:rPr>
          <w:rFonts w:ascii="仿宋_GB2312" w:eastAsia="仿宋_GB2312" w:hAnsi="宋体" w:hint="eastAsia"/>
          <w:sz w:val="32"/>
          <w:szCs w:val="28"/>
          <w:lang w:val="zh-CN"/>
        </w:rPr>
        <w:t>年</w:t>
      </w:r>
      <w:r w:rsidR="001A4F82">
        <w:rPr>
          <w:rFonts w:ascii="仿宋_GB2312" w:eastAsia="仿宋_GB2312" w:hAnsi="宋体"/>
          <w:sz w:val="32"/>
          <w:szCs w:val="28"/>
          <w:lang w:val="zh-CN"/>
        </w:rPr>
        <w:t>4</w:t>
      </w:r>
      <w:r w:rsidR="00186C68" w:rsidRPr="00444343">
        <w:rPr>
          <w:rFonts w:ascii="仿宋_GB2312" w:eastAsia="仿宋_GB2312" w:hAnsi="宋体" w:hint="eastAsia"/>
          <w:sz w:val="32"/>
          <w:szCs w:val="28"/>
          <w:lang w:val="zh-CN"/>
        </w:rPr>
        <w:t>月</w:t>
      </w:r>
      <w:r w:rsidRPr="00444343">
        <w:rPr>
          <w:rFonts w:ascii="仿宋_GB2312" w:eastAsia="仿宋_GB2312" w:hAnsi="宋体" w:hint="eastAsia"/>
          <w:sz w:val="32"/>
          <w:szCs w:val="28"/>
          <w:lang w:val="zh-CN"/>
        </w:rPr>
        <w:t>，标准起草工作小组进行了广泛实地调研工作，查阅了大量的国内外文献资料，对</w:t>
      </w:r>
      <w:r w:rsidR="001A4F82">
        <w:rPr>
          <w:rFonts w:ascii="仿宋_GB2312" w:eastAsia="仿宋_GB2312" w:hAnsi="宋体" w:hint="eastAsia"/>
          <w:sz w:val="32"/>
          <w:szCs w:val="28"/>
          <w:lang w:val="zh-CN"/>
        </w:rPr>
        <w:t>新能源汽车动力蓄电池回收利用溯源技术</w:t>
      </w:r>
      <w:r w:rsidRPr="00444343">
        <w:rPr>
          <w:rFonts w:ascii="仿宋_GB2312" w:eastAsia="仿宋_GB2312" w:hAnsi="宋体" w:hint="eastAsia"/>
          <w:sz w:val="32"/>
          <w:szCs w:val="28"/>
          <w:lang w:val="zh-CN"/>
        </w:rPr>
        <w:t>进行系统总结。经编制组反复讨论，形成了标准的基本构架，对主要内容进行了讨论并对项目的工作进行了部署和安排。在前期工作的基础之上，通过理清逻辑脉络，整合已有的参考资料中有关</w:t>
      </w:r>
      <w:r w:rsidR="001A4F82">
        <w:rPr>
          <w:rFonts w:ascii="仿宋_GB2312" w:eastAsia="仿宋_GB2312" w:hAnsi="宋体" w:hint="eastAsia"/>
          <w:sz w:val="32"/>
          <w:szCs w:val="28"/>
          <w:lang w:val="zh-CN"/>
        </w:rPr>
        <w:t>新能源汽车动力蓄电池回收利用溯源技术</w:t>
      </w:r>
      <w:r w:rsidR="0032577A" w:rsidRPr="00444343">
        <w:rPr>
          <w:rFonts w:ascii="仿宋_GB2312" w:eastAsia="仿宋_GB2312" w:hAnsi="宋体" w:hint="eastAsia"/>
          <w:sz w:val="32"/>
          <w:szCs w:val="28"/>
          <w:lang w:val="zh-CN"/>
        </w:rPr>
        <w:t>的内容</w:t>
      </w:r>
      <w:r w:rsidRPr="00444343">
        <w:rPr>
          <w:rFonts w:ascii="仿宋_GB2312" w:eastAsia="仿宋_GB2312" w:hAnsi="宋体" w:hint="eastAsia"/>
          <w:sz w:val="32"/>
          <w:szCs w:val="28"/>
          <w:lang w:val="zh-CN"/>
        </w:rPr>
        <w:t>，并结合</w:t>
      </w:r>
      <w:r w:rsidR="001A4F82">
        <w:rPr>
          <w:rFonts w:ascii="仿宋_GB2312" w:eastAsia="仿宋_GB2312" w:hAnsi="宋体" w:hint="eastAsia"/>
          <w:sz w:val="32"/>
          <w:szCs w:val="28"/>
          <w:lang w:val="zh-CN"/>
        </w:rPr>
        <w:t>新能源汽车动力蓄电池回收利用溯源技术</w:t>
      </w:r>
      <w:r w:rsidR="00604982">
        <w:rPr>
          <w:rFonts w:ascii="仿宋_GB2312" w:eastAsia="仿宋_GB2312" w:hAnsi="宋体" w:hint="eastAsia"/>
          <w:sz w:val="32"/>
          <w:szCs w:val="28"/>
          <w:lang w:val="zh-CN"/>
        </w:rPr>
        <w:t>实际</w:t>
      </w:r>
      <w:r w:rsidR="004460F2" w:rsidRPr="004460F2">
        <w:rPr>
          <w:rFonts w:ascii="仿宋_GB2312" w:eastAsia="仿宋_GB2312" w:hAnsi="宋体" w:hint="eastAsia"/>
          <w:sz w:val="32"/>
          <w:szCs w:val="28"/>
          <w:lang w:val="zh-CN"/>
        </w:rPr>
        <w:t>要求</w:t>
      </w:r>
      <w:r w:rsidR="00604982">
        <w:rPr>
          <w:rFonts w:ascii="仿宋_GB2312" w:eastAsia="仿宋_GB2312" w:hAnsi="宋体" w:hint="eastAsia"/>
          <w:sz w:val="32"/>
          <w:szCs w:val="28"/>
          <w:lang w:val="zh-CN"/>
        </w:rPr>
        <w:t>及</w:t>
      </w:r>
      <w:r w:rsidR="00604982">
        <w:rPr>
          <w:rFonts w:ascii="仿宋_GB2312" w:eastAsia="仿宋_GB2312" w:hAnsi="宋体"/>
          <w:sz w:val="32"/>
          <w:szCs w:val="28"/>
          <w:lang w:val="zh-CN"/>
        </w:rPr>
        <w:t>前期研究</w:t>
      </w:r>
      <w:r w:rsidRPr="00444343">
        <w:rPr>
          <w:rFonts w:ascii="仿宋_GB2312" w:eastAsia="仿宋_GB2312" w:hAnsi="宋体" w:hint="eastAsia"/>
          <w:sz w:val="32"/>
          <w:szCs w:val="28"/>
          <w:lang w:val="zh-CN"/>
        </w:rPr>
        <w:t>的基础上，按照简化、统一等原则编制完成团体标准《</w:t>
      </w:r>
      <w:r w:rsidR="00DC22A6">
        <w:rPr>
          <w:rFonts w:ascii="仿宋_GB2312" w:eastAsia="仿宋_GB2312" w:hAnsi="宋体" w:hint="eastAsia"/>
          <w:sz w:val="32"/>
          <w:szCs w:val="28"/>
          <w:lang w:val="zh-CN"/>
        </w:rPr>
        <w:t>新能源汽车动力蓄电池回收利用溯源技术规范</w:t>
      </w:r>
      <w:r w:rsidRPr="00444343">
        <w:rPr>
          <w:rFonts w:ascii="仿宋_GB2312" w:eastAsia="仿宋_GB2312" w:hAnsi="宋体" w:hint="eastAsia"/>
          <w:sz w:val="32"/>
          <w:szCs w:val="28"/>
          <w:lang w:val="zh-CN"/>
        </w:rPr>
        <w:t>》（草案）。</w:t>
      </w:r>
    </w:p>
    <w:p w14:paraId="027A5BA4" w14:textId="7AE96918" w:rsidR="0039067E" w:rsidRPr="00444343" w:rsidRDefault="00B268CE" w:rsidP="00151FAB">
      <w:pPr>
        <w:spacing w:line="560" w:lineRule="exact"/>
        <w:ind w:firstLineChars="200" w:firstLine="640"/>
        <w:rPr>
          <w:rFonts w:ascii="仿宋_GB2312" w:eastAsia="仿宋_GB2312" w:hAnsi="宋体"/>
          <w:sz w:val="32"/>
          <w:szCs w:val="28"/>
          <w:lang w:val="zh-CN"/>
        </w:rPr>
      </w:pPr>
      <w:r w:rsidRPr="00444343">
        <w:rPr>
          <w:rFonts w:ascii="仿宋_GB2312" w:eastAsia="仿宋_GB2312" w:hAnsi="宋体" w:hint="eastAsia"/>
          <w:sz w:val="32"/>
          <w:szCs w:val="28"/>
          <w:lang w:val="zh-CN"/>
        </w:rPr>
        <w:t>202</w:t>
      </w:r>
      <w:r w:rsidR="00186C68">
        <w:rPr>
          <w:rFonts w:ascii="仿宋_GB2312" w:eastAsia="仿宋_GB2312" w:hAnsi="宋体"/>
          <w:sz w:val="32"/>
          <w:szCs w:val="28"/>
          <w:lang w:val="zh-CN"/>
        </w:rPr>
        <w:t>3</w:t>
      </w:r>
      <w:r w:rsidRPr="00444343">
        <w:rPr>
          <w:rFonts w:ascii="仿宋_GB2312" w:eastAsia="仿宋_GB2312" w:hAnsi="宋体" w:hint="eastAsia"/>
          <w:sz w:val="32"/>
          <w:szCs w:val="28"/>
          <w:lang w:val="zh-CN"/>
        </w:rPr>
        <w:t>年</w:t>
      </w:r>
      <w:r w:rsidR="00035F3E">
        <w:rPr>
          <w:rFonts w:ascii="仿宋_GB2312" w:eastAsia="仿宋_GB2312" w:hAnsi="宋体"/>
          <w:sz w:val="32"/>
          <w:szCs w:val="28"/>
          <w:lang w:val="zh-CN"/>
        </w:rPr>
        <w:t>4</w:t>
      </w:r>
      <w:r w:rsidRPr="00444343">
        <w:rPr>
          <w:rFonts w:ascii="仿宋_GB2312" w:eastAsia="仿宋_GB2312" w:hAnsi="宋体" w:hint="eastAsia"/>
          <w:sz w:val="32"/>
          <w:szCs w:val="28"/>
          <w:lang w:val="zh-CN"/>
        </w:rPr>
        <w:t>月～202</w:t>
      </w:r>
      <w:r w:rsidR="00186C68">
        <w:rPr>
          <w:rFonts w:ascii="仿宋_GB2312" w:eastAsia="仿宋_GB2312" w:hAnsi="宋体"/>
          <w:sz w:val="32"/>
          <w:szCs w:val="28"/>
          <w:lang w:val="zh-CN"/>
        </w:rPr>
        <w:t>3</w:t>
      </w:r>
      <w:r w:rsidRPr="00444343">
        <w:rPr>
          <w:rFonts w:ascii="仿宋_GB2312" w:eastAsia="仿宋_GB2312" w:hAnsi="宋体" w:hint="eastAsia"/>
          <w:sz w:val="32"/>
          <w:szCs w:val="28"/>
          <w:lang w:val="zh-CN"/>
        </w:rPr>
        <w:t>年</w:t>
      </w:r>
      <w:r w:rsidR="008C2754">
        <w:rPr>
          <w:rFonts w:ascii="仿宋_GB2312" w:eastAsia="仿宋_GB2312" w:hAnsi="宋体"/>
          <w:sz w:val="32"/>
          <w:szCs w:val="28"/>
          <w:lang w:val="zh-CN"/>
        </w:rPr>
        <w:t>9</w:t>
      </w:r>
      <w:r w:rsidRPr="00444343">
        <w:rPr>
          <w:rFonts w:ascii="仿宋_GB2312" w:eastAsia="仿宋_GB2312" w:hAnsi="宋体" w:hint="eastAsia"/>
          <w:sz w:val="32"/>
          <w:szCs w:val="28"/>
          <w:lang w:val="zh-CN"/>
        </w:rPr>
        <w:t>月，</w:t>
      </w:r>
      <w:r w:rsidR="00C13235" w:rsidRPr="00C13235">
        <w:rPr>
          <w:rFonts w:ascii="仿宋_GB2312" w:eastAsia="仿宋_GB2312" w:hAnsi="宋体" w:hint="eastAsia"/>
          <w:sz w:val="32"/>
          <w:szCs w:val="28"/>
          <w:lang w:val="zh-CN"/>
        </w:rPr>
        <w:t>编制组再次深入</w:t>
      </w:r>
      <w:r w:rsidR="00035F3E" w:rsidRPr="00035F3E">
        <w:rPr>
          <w:rFonts w:ascii="仿宋_GB2312" w:eastAsia="仿宋_GB2312" w:hAnsi="宋体" w:hint="eastAsia"/>
          <w:sz w:val="32"/>
          <w:szCs w:val="28"/>
          <w:lang w:val="zh-CN"/>
        </w:rPr>
        <w:t>广西翰格科技有限公司、广西感知物联科技有限公司</w:t>
      </w:r>
      <w:r w:rsidRPr="00550AA4">
        <w:rPr>
          <w:rFonts w:ascii="仿宋_GB2312" w:eastAsia="仿宋_GB2312" w:hAnsi="宋体" w:hint="eastAsia"/>
          <w:sz w:val="32"/>
          <w:szCs w:val="28"/>
          <w:lang w:val="zh-CN"/>
        </w:rPr>
        <w:t>进</w:t>
      </w:r>
      <w:r w:rsidR="0008496D">
        <w:rPr>
          <w:rFonts w:ascii="仿宋_GB2312" w:eastAsia="仿宋_GB2312" w:hAnsi="宋体" w:hint="eastAsia"/>
          <w:sz w:val="32"/>
          <w:szCs w:val="28"/>
          <w:lang w:val="zh-CN"/>
        </w:rPr>
        <w:t>行</w:t>
      </w:r>
      <w:r w:rsidRPr="00444343">
        <w:rPr>
          <w:rFonts w:ascii="仿宋_GB2312" w:eastAsia="仿宋_GB2312" w:hAnsi="宋体" w:hint="eastAsia"/>
          <w:sz w:val="32"/>
          <w:szCs w:val="28"/>
          <w:lang w:val="zh-CN"/>
        </w:rPr>
        <w:t>调研，并向</w:t>
      </w:r>
      <w:r w:rsidR="001A4F82">
        <w:rPr>
          <w:rFonts w:ascii="仿宋_GB2312" w:eastAsia="仿宋_GB2312" w:hAnsi="宋体" w:hint="eastAsia"/>
          <w:sz w:val="32"/>
          <w:szCs w:val="28"/>
          <w:lang w:val="zh-CN"/>
        </w:rPr>
        <w:t>新能源汽车动力蓄电池回收利用溯源技术</w:t>
      </w:r>
      <w:r w:rsidR="0032577A" w:rsidRPr="00444343">
        <w:rPr>
          <w:rFonts w:ascii="仿宋_GB2312" w:eastAsia="仿宋_GB2312" w:hAnsi="宋体" w:hint="eastAsia"/>
          <w:sz w:val="32"/>
          <w:szCs w:val="28"/>
          <w:lang w:val="zh-CN"/>
        </w:rPr>
        <w:t>的</w:t>
      </w:r>
      <w:r w:rsidRPr="00444343">
        <w:rPr>
          <w:rFonts w:ascii="仿宋_GB2312" w:eastAsia="仿宋_GB2312" w:hAnsi="宋体" w:hint="eastAsia"/>
          <w:sz w:val="32"/>
          <w:szCs w:val="28"/>
          <w:lang w:val="zh-CN"/>
        </w:rPr>
        <w:t>相关科研单位、企业征求意见。根据反馈意见及试验成果，标准编制工作组多次召开会议，对标</w:t>
      </w:r>
      <w:r w:rsidRPr="00444343">
        <w:rPr>
          <w:rFonts w:ascii="仿宋_GB2312" w:eastAsia="仿宋_GB2312" w:hAnsi="宋体" w:hint="eastAsia"/>
          <w:sz w:val="32"/>
          <w:szCs w:val="28"/>
          <w:lang w:val="zh-CN"/>
        </w:rPr>
        <w:lastRenderedPageBreak/>
        <w:t>准草案进行反复修改和研究讨论，形成团体标准《</w:t>
      </w:r>
      <w:r w:rsidR="00DC22A6">
        <w:rPr>
          <w:rFonts w:ascii="仿宋_GB2312" w:eastAsia="仿宋_GB2312" w:hAnsi="宋体" w:hint="eastAsia"/>
          <w:sz w:val="32"/>
          <w:szCs w:val="28"/>
          <w:lang w:val="zh-CN"/>
        </w:rPr>
        <w:t>新能源汽车动力蓄电池回收利用溯源技术规范</w:t>
      </w:r>
      <w:r w:rsidRPr="00444343">
        <w:rPr>
          <w:rFonts w:ascii="仿宋_GB2312" w:eastAsia="仿宋_GB2312" w:hAnsi="宋体" w:hint="eastAsia"/>
          <w:sz w:val="32"/>
          <w:szCs w:val="28"/>
          <w:lang w:val="zh-CN"/>
        </w:rPr>
        <w:t>》（征求意见稿）和（征求意见稿）编制说明。</w:t>
      </w:r>
    </w:p>
    <w:p w14:paraId="2B1A5F6C" w14:textId="77777777" w:rsidR="0039067E" w:rsidRPr="00503679" w:rsidRDefault="00B268CE" w:rsidP="00151FAB">
      <w:pPr>
        <w:spacing w:line="560" w:lineRule="exact"/>
        <w:ind w:firstLineChars="200" w:firstLine="640"/>
        <w:rPr>
          <w:rFonts w:ascii="黑体" w:eastAsia="黑体" w:hAnsi="黑体" w:cs="黑体"/>
          <w:bCs/>
          <w:sz w:val="32"/>
          <w:szCs w:val="32"/>
        </w:rPr>
      </w:pPr>
      <w:r w:rsidRPr="00503679">
        <w:rPr>
          <w:rFonts w:ascii="黑体" w:eastAsia="黑体" w:hAnsi="黑体" w:cs="黑体" w:hint="eastAsia"/>
          <w:bCs/>
          <w:sz w:val="32"/>
          <w:szCs w:val="32"/>
        </w:rPr>
        <w:t>四、</w:t>
      </w:r>
      <w:r w:rsidR="00172B0C" w:rsidRPr="00172B0C">
        <w:rPr>
          <w:rFonts w:ascii="黑体" w:eastAsia="黑体" w:hAnsi="黑体" w:cs="黑体" w:hint="eastAsia"/>
          <w:bCs/>
          <w:sz w:val="32"/>
          <w:szCs w:val="32"/>
        </w:rPr>
        <w:t>制定标准的原则和依据，与现行法律、法规的关系，与有关国家标准、行业标准的协调情况</w:t>
      </w:r>
    </w:p>
    <w:p w14:paraId="2DCB7899" w14:textId="77777777" w:rsidR="0039067E" w:rsidRPr="00503679" w:rsidRDefault="00B268CE" w:rsidP="00151FAB">
      <w:pPr>
        <w:ind w:firstLineChars="200" w:firstLine="643"/>
        <w:rPr>
          <w:rFonts w:ascii="楷体" w:eastAsia="楷体" w:hAnsi="楷体"/>
          <w:b/>
          <w:sz w:val="32"/>
          <w:szCs w:val="32"/>
          <w:lang w:val="zh-CN"/>
        </w:rPr>
      </w:pPr>
      <w:r w:rsidRPr="00503679">
        <w:rPr>
          <w:rFonts w:ascii="楷体" w:eastAsia="楷体" w:hAnsi="楷体" w:hint="eastAsia"/>
          <w:b/>
          <w:sz w:val="32"/>
          <w:szCs w:val="32"/>
          <w:lang w:val="zh-CN"/>
        </w:rPr>
        <w:t>（一）实用性原则</w:t>
      </w:r>
    </w:p>
    <w:p w14:paraId="71DE3F33" w14:textId="33E61F5B" w:rsidR="0039067E" w:rsidRPr="00503679" w:rsidRDefault="00B268CE" w:rsidP="00151FAB">
      <w:pPr>
        <w:spacing w:line="560" w:lineRule="exact"/>
        <w:ind w:firstLineChars="200" w:firstLine="640"/>
        <w:rPr>
          <w:rFonts w:ascii="仿宋_GB2312" w:eastAsia="仿宋_GB2312" w:hAnsi="宋体"/>
          <w:sz w:val="32"/>
          <w:szCs w:val="28"/>
          <w:lang w:val="zh-CN"/>
        </w:rPr>
      </w:pPr>
      <w:r w:rsidRPr="00503679">
        <w:rPr>
          <w:rFonts w:ascii="仿宋_GB2312" w:eastAsia="仿宋_GB2312" w:hAnsi="宋体" w:hint="eastAsia"/>
          <w:sz w:val="32"/>
          <w:szCs w:val="28"/>
          <w:lang w:val="zh-CN"/>
        </w:rPr>
        <w:t>本文件是在充分收集相关资料和文献，分析</w:t>
      </w:r>
      <w:r w:rsidR="001A4F82">
        <w:rPr>
          <w:rFonts w:ascii="仿宋_GB2312" w:eastAsia="仿宋_GB2312" w:hAnsi="宋体" w:hint="eastAsia"/>
          <w:sz w:val="32"/>
          <w:szCs w:val="28"/>
          <w:lang w:val="zh-CN"/>
        </w:rPr>
        <w:t>新能源汽车动力蓄电池回收利用溯源技术</w:t>
      </w:r>
      <w:r w:rsidR="007908FC">
        <w:rPr>
          <w:rFonts w:ascii="仿宋_GB2312" w:eastAsia="仿宋_GB2312" w:hAnsi="宋体" w:hint="eastAsia"/>
          <w:sz w:val="32"/>
          <w:szCs w:val="28"/>
          <w:lang w:val="zh-CN"/>
        </w:rPr>
        <w:t>现状及</w:t>
      </w:r>
      <w:r w:rsidRPr="00503679">
        <w:rPr>
          <w:rFonts w:ascii="仿宋_GB2312" w:eastAsia="仿宋_GB2312" w:hAnsi="宋体" w:hint="eastAsia"/>
          <w:sz w:val="32"/>
          <w:szCs w:val="28"/>
          <w:lang w:val="zh-CN"/>
        </w:rPr>
        <w:t>特点，</w:t>
      </w:r>
      <w:r w:rsidR="007908FC" w:rsidRPr="007908FC">
        <w:rPr>
          <w:rFonts w:ascii="仿宋_GB2312" w:eastAsia="仿宋_GB2312" w:hAnsi="宋体" w:hint="eastAsia"/>
          <w:sz w:val="32"/>
          <w:szCs w:val="28"/>
          <w:lang w:val="zh-CN"/>
        </w:rPr>
        <w:t>调研</w:t>
      </w:r>
      <w:r w:rsidR="001A4F82">
        <w:rPr>
          <w:rFonts w:ascii="仿宋_GB2312" w:eastAsia="仿宋_GB2312" w:hAnsi="宋体" w:hint="eastAsia"/>
          <w:sz w:val="32"/>
          <w:szCs w:val="28"/>
          <w:lang w:val="zh-CN"/>
        </w:rPr>
        <w:t>新能源汽车动力蓄电池回收利用溯源技术</w:t>
      </w:r>
      <w:r w:rsidR="007908FC" w:rsidRPr="007908FC">
        <w:rPr>
          <w:rFonts w:ascii="仿宋_GB2312" w:eastAsia="仿宋_GB2312" w:hAnsi="宋体" w:hint="eastAsia"/>
          <w:sz w:val="32"/>
          <w:szCs w:val="28"/>
          <w:lang w:val="zh-CN"/>
        </w:rPr>
        <w:t>情况，</w:t>
      </w:r>
      <w:r w:rsidRPr="00503679">
        <w:rPr>
          <w:rFonts w:ascii="仿宋_GB2312" w:eastAsia="仿宋_GB2312" w:hAnsi="宋体" w:hint="eastAsia"/>
          <w:sz w:val="32"/>
          <w:szCs w:val="28"/>
          <w:lang w:val="zh-CN"/>
        </w:rPr>
        <w:t>在现有国家、行业标准相关</w:t>
      </w:r>
      <w:r w:rsidR="00B76AA4">
        <w:rPr>
          <w:rFonts w:ascii="仿宋_GB2312" w:eastAsia="仿宋_GB2312" w:hAnsi="宋体" w:hint="eastAsia"/>
          <w:sz w:val="32"/>
          <w:szCs w:val="28"/>
          <w:lang w:val="zh-CN"/>
        </w:rPr>
        <w:t>标准</w:t>
      </w:r>
      <w:r w:rsidRPr="00503679">
        <w:rPr>
          <w:rFonts w:ascii="仿宋_GB2312" w:eastAsia="仿宋_GB2312" w:hAnsi="宋体" w:hint="eastAsia"/>
          <w:sz w:val="32"/>
          <w:szCs w:val="28"/>
          <w:lang w:val="zh-CN"/>
        </w:rPr>
        <w:t>的基础上，结合多年</w:t>
      </w:r>
      <w:r w:rsidR="007908FC">
        <w:rPr>
          <w:rFonts w:ascii="仿宋_GB2312" w:eastAsia="仿宋_GB2312" w:hAnsi="宋体" w:hint="eastAsia"/>
          <w:sz w:val="32"/>
          <w:szCs w:val="28"/>
          <w:lang w:val="zh-CN"/>
        </w:rPr>
        <w:t>试验</w:t>
      </w:r>
      <w:r w:rsidR="009B0F1C">
        <w:rPr>
          <w:rFonts w:ascii="仿宋_GB2312" w:eastAsia="仿宋_GB2312" w:hAnsi="宋体" w:hint="eastAsia"/>
          <w:sz w:val="32"/>
          <w:szCs w:val="28"/>
          <w:lang w:val="zh-CN"/>
        </w:rPr>
        <w:t>研究</w:t>
      </w:r>
      <w:r w:rsidRPr="00503679">
        <w:rPr>
          <w:rFonts w:ascii="仿宋_GB2312" w:eastAsia="仿宋_GB2312" w:hAnsi="宋体" w:hint="eastAsia"/>
          <w:sz w:val="32"/>
          <w:szCs w:val="28"/>
          <w:lang w:val="zh-CN"/>
        </w:rPr>
        <w:t>而总结起草的。符合当前</w:t>
      </w:r>
      <w:r w:rsidR="001A4F82">
        <w:rPr>
          <w:rFonts w:ascii="仿宋_GB2312" w:eastAsia="仿宋_GB2312" w:hAnsi="宋体" w:hint="eastAsia"/>
          <w:sz w:val="32"/>
          <w:szCs w:val="28"/>
          <w:lang w:val="zh-CN"/>
        </w:rPr>
        <w:t>新能源汽车动力蓄电池回收利用溯源技术</w:t>
      </w:r>
      <w:r w:rsidRPr="00503679">
        <w:rPr>
          <w:rFonts w:ascii="仿宋_GB2312" w:eastAsia="仿宋_GB2312" w:hAnsi="宋体" w:hint="eastAsia"/>
          <w:sz w:val="32"/>
          <w:szCs w:val="28"/>
          <w:lang w:val="zh-CN"/>
        </w:rPr>
        <w:t>的要求，有利于行业的长远发展，</w:t>
      </w:r>
      <w:r w:rsidR="009B0F1C" w:rsidRPr="009B0F1C">
        <w:rPr>
          <w:rFonts w:ascii="仿宋_GB2312" w:eastAsia="仿宋_GB2312" w:hAnsi="宋体" w:hint="eastAsia"/>
          <w:sz w:val="32"/>
          <w:szCs w:val="28"/>
          <w:lang w:val="zh-CN"/>
        </w:rPr>
        <w:t>有利于</w:t>
      </w:r>
      <w:r w:rsidR="009B0F1C">
        <w:rPr>
          <w:rFonts w:ascii="仿宋_GB2312" w:eastAsia="仿宋_GB2312" w:hAnsi="宋体" w:hint="eastAsia"/>
          <w:sz w:val="32"/>
          <w:szCs w:val="28"/>
          <w:lang w:val="zh-CN"/>
        </w:rPr>
        <w:t>规范</w:t>
      </w:r>
      <w:r w:rsidR="001A4F82">
        <w:rPr>
          <w:rFonts w:ascii="仿宋_GB2312" w:eastAsia="仿宋_GB2312" w:hAnsi="宋体" w:hint="eastAsia"/>
          <w:sz w:val="32"/>
          <w:szCs w:val="28"/>
          <w:lang w:val="zh-CN"/>
        </w:rPr>
        <w:t>新能源汽车动力蓄电池回收利用溯源技术</w:t>
      </w:r>
      <w:r w:rsidR="009B0F1C" w:rsidRPr="009B0F1C">
        <w:rPr>
          <w:rFonts w:ascii="仿宋_GB2312" w:eastAsia="仿宋_GB2312" w:hAnsi="宋体" w:hint="eastAsia"/>
          <w:sz w:val="32"/>
          <w:szCs w:val="28"/>
          <w:lang w:val="zh-CN"/>
        </w:rPr>
        <w:t>和商品经济价值，推动</w:t>
      </w:r>
      <w:r w:rsidR="001A4F82">
        <w:rPr>
          <w:rFonts w:ascii="仿宋_GB2312" w:eastAsia="仿宋_GB2312" w:hAnsi="宋体" w:hint="eastAsia"/>
          <w:sz w:val="32"/>
          <w:szCs w:val="28"/>
          <w:lang w:val="zh-CN"/>
        </w:rPr>
        <w:t>新能源汽车动力蓄电池回收利用溯源技术</w:t>
      </w:r>
      <w:r w:rsidR="008E168B">
        <w:rPr>
          <w:rFonts w:ascii="仿宋_GB2312" w:eastAsia="仿宋_GB2312" w:hAnsi="宋体" w:hint="eastAsia"/>
          <w:sz w:val="32"/>
          <w:szCs w:val="28"/>
          <w:lang w:val="zh-CN"/>
        </w:rPr>
        <w:t>产业</w:t>
      </w:r>
      <w:r w:rsidR="009B0F1C" w:rsidRPr="009B0F1C">
        <w:rPr>
          <w:rFonts w:ascii="仿宋_GB2312" w:eastAsia="仿宋_GB2312" w:hAnsi="宋体" w:hint="eastAsia"/>
          <w:sz w:val="32"/>
          <w:szCs w:val="28"/>
          <w:lang w:val="zh-CN"/>
        </w:rPr>
        <w:t>健康发展</w:t>
      </w:r>
      <w:r w:rsidR="009B0F1C">
        <w:rPr>
          <w:rFonts w:ascii="仿宋_GB2312" w:eastAsia="仿宋_GB2312" w:hAnsi="宋体" w:hint="eastAsia"/>
          <w:sz w:val="32"/>
          <w:szCs w:val="28"/>
          <w:lang w:val="zh-CN"/>
        </w:rPr>
        <w:t>，</w:t>
      </w:r>
      <w:r w:rsidRPr="00503679">
        <w:rPr>
          <w:rFonts w:ascii="仿宋_GB2312" w:eastAsia="仿宋_GB2312" w:hAnsi="宋体" w:hint="eastAsia"/>
          <w:sz w:val="32"/>
          <w:szCs w:val="28"/>
          <w:lang w:val="zh-CN"/>
        </w:rPr>
        <w:t>具有较强的实用性和可操作性。</w:t>
      </w:r>
    </w:p>
    <w:p w14:paraId="762B7B83" w14:textId="77777777" w:rsidR="0039067E" w:rsidRPr="00503679" w:rsidRDefault="00B268CE" w:rsidP="00151FAB">
      <w:pPr>
        <w:ind w:firstLineChars="200" w:firstLine="643"/>
        <w:rPr>
          <w:rFonts w:ascii="楷体" w:eastAsia="楷体" w:hAnsi="楷体"/>
          <w:b/>
          <w:sz w:val="32"/>
          <w:szCs w:val="32"/>
          <w:lang w:val="zh-CN"/>
        </w:rPr>
      </w:pPr>
      <w:r w:rsidRPr="00503679">
        <w:rPr>
          <w:rFonts w:ascii="楷体" w:eastAsia="楷体" w:hAnsi="楷体" w:hint="eastAsia"/>
          <w:b/>
          <w:sz w:val="32"/>
          <w:szCs w:val="32"/>
          <w:lang w:val="zh-CN"/>
        </w:rPr>
        <w:t>（二）协调性原则</w:t>
      </w:r>
    </w:p>
    <w:p w14:paraId="7D2E57AF" w14:textId="235B1F2F" w:rsidR="0039067E" w:rsidRDefault="00B268CE" w:rsidP="00151FAB">
      <w:pPr>
        <w:spacing w:line="560" w:lineRule="exact"/>
        <w:ind w:firstLineChars="200" w:firstLine="640"/>
        <w:rPr>
          <w:rFonts w:ascii="仿宋_GB2312" w:eastAsia="仿宋_GB2312" w:hAnsi="宋体"/>
          <w:sz w:val="32"/>
          <w:szCs w:val="28"/>
          <w:lang w:val="zh-CN"/>
        </w:rPr>
      </w:pPr>
      <w:r w:rsidRPr="00503679">
        <w:rPr>
          <w:rFonts w:ascii="仿宋_GB2312" w:eastAsia="仿宋_GB2312" w:hAnsi="宋体" w:hint="eastAsia"/>
          <w:sz w:val="32"/>
          <w:szCs w:val="28"/>
          <w:lang w:val="zh-CN"/>
        </w:rPr>
        <w:t>本文件编写过程中注意了与</w:t>
      </w:r>
      <w:r w:rsidR="001A4F82">
        <w:rPr>
          <w:rFonts w:ascii="仿宋_GB2312" w:eastAsia="仿宋_GB2312" w:hAnsi="宋体" w:hint="eastAsia"/>
          <w:sz w:val="32"/>
          <w:szCs w:val="28"/>
          <w:lang w:val="zh-CN"/>
        </w:rPr>
        <w:t>新能源汽车动力蓄电池回收利用溯源技术</w:t>
      </w:r>
      <w:r w:rsidRPr="00503679">
        <w:rPr>
          <w:rFonts w:ascii="仿宋_GB2312" w:eastAsia="仿宋_GB2312" w:hAnsi="宋体" w:hint="eastAsia"/>
          <w:sz w:val="32"/>
          <w:szCs w:val="28"/>
          <w:lang w:val="zh-CN"/>
        </w:rPr>
        <w:t>相关法律法规的协调问题，在内容上与现行法律法规、标准协调一致。</w:t>
      </w:r>
    </w:p>
    <w:p w14:paraId="75E6C198" w14:textId="77777777" w:rsidR="0039067E" w:rsidRPr="00503679" w:rsidRDefault="00B268CE" w:rsidP="00151FAB">
      <w:pPr>
        <w:ind w:firstLineChars="200" w:firstLine="643"/>
        <w:rPr>
          <w:rFonts w:ascii="楷体" w:eastAsia="楷体" w:hAnsi="楷体"/>
          <w:b/>
          <w:sz w:val="32"/>
          <w:szCs w:val="32"/>
          <w:lang w:val="zh-CN"/>
        </w:rPr>
      </w:pPr>
      <w:r w:rsidRPr="00503679">
        <w:rPr>
          <w:rFonts w:ascii="楷体" w:eastAsia="楷体" w:hAnsi="楷体" w:hint="eastAsia"/>
          <w:b/>
          <w:sz w:val="32"/>
          <w:szCs w:val="32"/>
          <w:lang w:val="zh-CN"/>
        </w:rPr>
        <w:t>（三）规范性原则</w:t>
      </w:r>
    </w:p>
    <w:p w14:paraId="309DC926" w14:textId="77777777" w:rsidR="0039067E" w:rsidRPr="00503679" w:rsidRDefault="00B268CE" w:rsidP="00151FAB">
      <w:pPr>
        <w:spacing w:line="560" w:lineRule="exact"/>
        <w:ind w:firstLineChars="200" w:firstLine="640"/>
        <w:rPr>
          <w:rFonts w:ascii="仿宋_GB2312" w:eastAsia="仿宋_GB2312" w:hAnsi="宋体"/>
          <w:sz w:val="32"/>
          <w:szCs w:val="28"/>
          <w:lang w:val="zh-CN"/>
        </w:rPr>
      </w:pPr>
      <w:r w:rsidRPr="00503679">
        <w:rPr>
          <w:rFonts w:ascii="仿宋_GB2312" w:eastAsia="仿宋_GB2312" w:hAnsi="宋体" w:hint="eastAsia"/>
          <w:sz w:val="32"/>
          <w:szCs w:val="28"/>
          <w:lang w:val="zh-CN"/>
        </w:rPr>
        <w:t>本文件严格按照GB/T 1.1—2020《标准化工作导则 第1部分：标准的结构和编写》的要求和规定编写本标准的内容，保证标准的编写质量。</w:t>
      </w:r>
    </w:p>
    <w:p w14:paraId="303A840F" w14:textId="77777777" w:rsidR="0039067E" w:rsidRPr="00503679" w:rsidRDefault="00B268CE" w:rsidP="00151FAB">
      <w:pPr>
        <w:ind w:firstLineChars="200" w:firstLine="643"/>
        <w:rPr>
          <w:rFonts w:ascii="楷体" w:eastAsia="楷体" w:hAnsi="楷体"/>
          <w:b/>
          <w:sz w:val="32"/>
          <w:szCs w:val="32"/>
          <w:lang w:val="zh-CN"/>
        </w:rPr>
      </w:pPr>
      <w:r w:rsidRPr="00503679">
        <w:rPr>
          <w:rFonts w:ascii="楷体" w:eastAsia="楷体" w:hAnsi="楷体" w:hint="eastAsia"/>
          <w:b/>
          <w:sz w:val="32"/>
          <w:szCs w:val="32"/>
          <w:lang w:val="zh-CN"/>
        </w:rPr>
        <w:t>（四）前瞻性原则</w:t>
      </w:r>
    </w:p>
    <w:p w14:paraId="4FE8F157" w14:textId="5ACA74C7" w:rsidR="0039067E" w:rsidRPr="00503679" w:rsidRDefault="00B268CE" w:rsidP="00151FAB">
      <w:pPr>
        <w:spacing w:line="560" w:lineRule="exact"/>
        <w:ind w:firstLineChars="200" w:firstLine="640"/>
        <w:rPr>
          <w:rFonts w:ascii="仿宋_GB2312" w:eastAsia="仿宋_GB2312" w:hAnsi="宋体"/>
          <w:sz w:val="32"/>
          <w:szCs w:val="28"/>
          <w:lang w:val="zh-CN"/>
        </w:rPr>
      </w:pPr>
      <w:r w:rsidRPr="00503679">
        <w:rPr>
          <w:rFonts w:ascii="仿宋_GB2312" w:eastAsia="仿宋_GB2312" w:hAnsi="宋体" w:hint="eastAsia"/>
          <w:sz w:val="32"/>
          <w:szCs w:val="28"/>
          <w:lang w:val="zh-CN"/>
        </w:rPr>
        <w:t>本文件</w:t>
      </w:r>
      <w:r w:rsidR="009B0F1C" w:rsidRPr="009B0F1C">
        <w:rPr>
          <w:rFonts w:ascii="仿宋_GB2312" w:eastAsia="仿宋_GB2312" w:hAnsi="宋体" w:hint="eastAsia"/>
          <w:sz w:val="32"/>
          <w:szCs w:val="28"/>
          <w:lang w:val="zh-CN"/>
        </w:rPr>
        <w:t>在兼顾当前区内</w:t>
      </w:r>
      <w:r w:rsidR="001A4F82">
        <w:rPr>
          <w:rFonts w:ascii="仿宋_GB2312" w:eastAsia="仿宋_GB2312" w:hAnsi="宋体" w:hint="eastAsia"/>
          <w:sz w:val="32"/>
          <w:szCs w:val="28"/>
          <w:lang w:val="zh-CN"/>
        </w:rPr>
        <w:t>新能源汽车动力蓄电池回收利用溯</w:t>
      </w:r>
      <w:r w:rsidR="001A4F82">
        <w:rPr>
          <w:rFonts w:ascii="仿宋_GB2312" w:eastAsia="仿宋_GB2312" w:hAnsi="宋体" w:hint="eastAsia"/>
          <w:sz w:val="32"/>
          <w:szCs w:val="28"/>
          <w:lang w:val="zh-CN"/>
        </w:rPr>
        <w:lastRenderedPageBreak/>
        <w:t>源技术</w:t>
      </w:r>
      <w:r w:rsidR="009B0F1C" w:rsidRPr="009B0F1C">
        <w:rPr>
          <w:rFonts w:ascii="仿宋_GB2312" w:eastAsia="仿宋_GB2312" w:hAnsi="宋体" w:hint="eastAsia"/>
          <w:sz w:val="32"/>
          <w:szCs w:val="28"/>
          <w:lang w:val="zh-CN"/>
        </w:rPr>
        <w:t>现实情况的同时，</w:t>
      </w:r>
      <w:r w:rsidR="009B0F1C" w:rsidRPr="00503679">
        <w:rPr>
          <w:rFonts w:ascii="仿宋_GB2312" w:eastAsia="仿宋_GB2312" w:hAnsi="宋体" w:hint="eastAsia"/>
          <w:sz w:val="32"/>
          <w:szCs w:val="28"/>
          <w:lang w:val="zh-CN"/>
        </w:rPr>
        <w:t>根据当前广西区内</w:t>
      </w:r>
      <w:r w:rsidR="001A4F82">
        <w:rPr>
          <w:rFonts w:ascii="仿宋_GB2312" w:eastAsia="仿宋_GB2312" w:hAnsi="宋体" w:hint="eastAsia"/>
          <w:sz w:val="32"/>
          <w:szCs w:val="28"/>
          <w:lang w:val="zh-CN"/>
        </w:rPr>
        <w:t>新能源汽车动力蓄电池回收利用溯源技术</w:t>
      </w:r>
      <w:r w:rsidR="009B0F1C">
        <w:rPr>
          <w:rFonts w:ascii="仿宋_GB2312" w:eastAsia="仿宋_GB2312" w:hAnsi="宋体"/>
          <w:sz w:val="32"/>
          <w:szCs w:val="28"/>
          <w:lang w:val="zh-CN"/>
        </w:rPr>
        <w:t>无标准进行</w:t>
      </w:r>
      <w:r w:rsidR="009B0F1C">
        <w:rPr>
          <w:rFonts w:ascii="仿宋_GB2312" w:eastAsia="仿宋_GB2312" w:hAnsi="宋体" w:hint="eastAsia"/>
          <w:sz w:val="32"/>
          <w:szCs w:val="28"/>
          <w:lang w:val="zh-CN"/>
        </w:rPr>
        <w:t>统一</w:t>
      </w:r>
      <w:r w:rsidR="009B0F1C">
        <w:rPr>
          <w:rFonts w:ascii="仿宋_GB2312" w:eastAsia="仿宋_GB2312" w:hAnsi="宋体"/>
          <w:sz w:val="32"/>
          <w:szCs w:val="28"/>
          <w:lang w:val="zh-CN"/>
        </w:rPr>
        <w:t>规范</w:t>
      </w:r>
      <w:r w:rsidR="009B0F1C" w:rsidRPr="00503679">
        <w:rPr>
          <w:rFonts w:ascii="仿宋_GB2312" w:eastAsia="仿宋_GB2312" w:hAnsi="宋体" w:hint="eastAsia"/>
          <w:sz w:val="32"/>
          <w:szCs w:val="28"/>
          <w:lang w:val="zh-CN"/>
        </w:rPr>
        <w:t>的现状，</w:t>
      </w:r>
      <w:r w:rsidR="009B0F1C" w:rsidRPr="009B0F1C">
        <w:rPr>
          <w:rFonts w:ascii="仿宋_GB2312" w:eastAsia="仿宋_GB2312" w:hAnsi="宋体" w:hint="eastAsia"/>
          <w:sz w:val="32"/>
          <w:szCs w:val="28"/>
          <w:lang w:val="zh-CN"/>
        </w:rPr>
        <w:t>还考虑到了</w:t>
      </w:r>
      <w:r w:rsidR="001A4F82">
        <w:rPr>
          <w:rFonts w:ascii="仿宋_GB2312" w:eastAsia="仿宋_GB2312" w:hAnsi="宋体" w:hint="eastAsia"/>
          <w:sz w:val="32"/>
          <w:szCs w:val="28"/>
          <w:lang w:val="zh-CN"/>
        </w:rPr>
        <w:t>新能源汽车动力蓄电池回收利用溯源技术</w:t>
      </w:r>
      <w:r w:rsidR="000F6FC5">
        <w:rPr>
          <w:rFonts w:ascii="仿宋_GB2312" w:eastAsia="仿宋_GB2312" w:hAnsi="宋体" w:hint="eastAsia"/>
          <w:sz w:val="32"/>
          <w:szCs w:val="28"/>
          <w:lang w:val="zh-CN"/>
        </w:rPr>
        <w:t>发展</w:t>
      </w:r>
      <w:r w:rsidR="009B0F1C" w:rsidRPr="009B0F1C">
        <w:rPr>
          <w:rFonts w:ascii="仿宋_GB2312" w:eastAsia="仿宋_GB2312" w:hAnsi="宋体" w:hint="eastAsia"/>
          <w:sz w:val="32"/>
          <w:szCs w:val="28"/>
          <w:lang w:val="zh-CN"/>
        </w:rPr>
        <w:t>需要，</w:t>
      </w:r>
      <w:r w:rsidRPr="00503679">
        <w:rPr>
          <w:rFonts w:ascii="仿宋_GB2312" w:eastAsia="仿宋_GB2312" w:hAnsi="宋体" w:hint="eastAsia"/>
          <w:sz w:val="32"/>
          <w:szCs w:val="28"/>
          <w:lang w:val="zh-CN"/>
        </w:rPr>
        <w:t>在标准中体现了个别特色性、前瞻性和先进性条款，作为对</w:t>
      </w:r>
      <w:r w:rsidR="001A4F82">
        <w:rPr>
          <w:rFonts w:ascii="仿宋_GB2312" w:eastAsia="仿宋_GB2312" w:hAnsi="宋体" w:hint="eastAsia"/>
          <w:sz w:val="32"/>
          <w:szCs w:val="28"/>
          <w:lang w:val="zh-CN"/>
        </w:rPr>
        <w:t>新能源汽车动力蓄电池回收利用溯源技术</w:t>
      </w:r>
      <w:r w:rsidRPr="00503679">
        <w:rPr>
          <w:rFonts w:ascii="仿宋_GB2312" w:eastAsia="仿宋_GB2312" w:hAnsi="宋体" w:hint="eastAsia"/>
          <w:sz w:val="32"/>
          <w:szCs w:val="28"/>
          <w:lang w:val="zh-CN"/>
        </w:rPr>
        <w:t>的指导。</w:t>
      </w:r>
    </w:p>
    <w:p w14:paraId="367F71CB" w14:textId="77777777" w:rsidR="0039067E" w:rsidRPr="00503679" w:rsidRDefault="00B268CE" w:rsidP="00151FAB">
      <w:pPr>
        <w:spacing w:line="560" w:lineRule="exact"/>
        <w:ind w:firstLineChars="200" w:firstLine="640"/>
        <w:rPr>
          <w:rFonts w:ascii="黑体" w:eastAsia="黑体" w:hAnsi="黑体" w:cs="黑体"/>
          <w:bCs/>
          <w:sz w:val="32"/>
          <w:szCs w:val="32"/>
        </w:rPr>
      </w:pPr>
      <w:r w:rsidRPr="00503679">
        <w:rPr>
          <w:rFonts w:ascii="黑体" w:eastAsia="黑体" w:hAnsi="黑体" w:cs="黑体" w:hint="eastAsia"/>
          <w:bCs/>
          <w:sz w:val="32"/>
          <w:szCs w:val="32"/>
        </w:rPr>
        <w:t>五、</w:t>
      </w:r>
      <w:r w:rsidR="00172B0C" w:rsidRPr="00172B0C">
        <w:rPr>
          <w:rFonts w:ascii="黑体" w:eastAsia="黑体" w:hAnsi="黑体" w:cs="黑体" w:hint="eastAsia"/>
          <w:bCs/>
          <w:sz w:val="32"/>
          <w:szCs w:val="32"/>
        </w:rPr>
        <w:t>主要条款的说明，主要技术指标、参数、试验验证的论述</w:t>
      </w:r>
    </w:p>
    <w:p w14:paraId="523D54C2" w14:textId="0A65724E" w:rsidR="0039067E" w:rsidRDefault="00B268CE" w:rsidP="00F51FBB">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DC22A6">
        <w:rPr>
          <w:rFonts w:ascii="仿宋_GB2312" w:eastAsia="仿宋_GB2312" w:hAnsi="宋体" w:hint="eastAsia"/>
          <w:sz w:val="32"/>
          <w:szCs w:val="28"/>
          <w:lang w:val="zh-CN"/>
        </w:rPr>
        <w:t>新能源汽车动力蓄电池回收利用溯源技术规范</w:t>
      </w:r>
      <w:r>
        <w:rPr>
          <w:rFonts w:ascii="仿宋_GB2312" w:eastAsia="仿宋_GB2312" w:hAnsi="宋体" w:hint="eastAsia"/>
          <w:sz w:val="32"/>
          <w:szCs w:val="28"/>
          <w:lang w:val="zh-CN"/>
        </w:rPr>
        <w:t>》</w:t>
      </w:r>
      <w:r w:rsidR="00F51FBB" w:rsidRPr="00F51FBB">
        <w:rPr>
          <w:rFonts w:ascii="仿宋_GB2312" w:eastAsia="仿宋_GB2312" w:hAnsi="宋体" w:hint="eastAsia"/>
          <w:sz w:val="32"/>
          <w:szCs w:val="28"/>
          <w:lang w:val="zh-CN"/>
        </w:rPr>
        <w:t>界定了新能源汽车动力蓄电池回收利用溯源技术涉及的术语和定义，规定了总体要求、数据说明、数据采集、数据储存、接口技术、信息安全管理等方面的要求。本文件适用于新能源汽车生产企业、报废机动车回收拆解企业、梯次利用企业和再生利用企业的溯源信息上传</w:t>
      </w:r>
      <w:r w:rsidR="00503679">
        <w:rPr>
          <w:rFonts w:ascii="仿宋_GB2312" w:eastAsia="仿宋_GB2312" w:hAnsi="宋体" w:hint="eastAsia"/>
          <w:sz w:val="32"/>
          <w:szCs w:val="28"/>
          <w:lang w:val="zh-CN"/>
        </w:rPr>
        <w:t>。</w:t>
      </w:r>
    </w:p>
    <w:p w14:paraId="15E9726B" w14:textId="77777777" w:rsidR="0039067E" w:rsidRDefault="00B268CE" w:rsidP="00151FAB">
      <w:pPr>
        <w:spacing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（一）术语和定义</w:t>
      </w:r>
    </w:p>
    <w:p w14:paraId="7DA31204" w14:textId="3848D630" w:rsidR="00BC3E74" w:rsidRDefault="00DC6C80" w:rsidP="00BC3E74">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w:t>
      </w:r>
      <w:r>
        <w:rPr>
          <w:rFonts w:ascii="仿宋_GB2312" w:eastAsia="仿宋_GB2312" w:hAnsi="宋体"/>
          <w:sz w:val="32"/>
          <w:szCs w:val="28"/>
          <w:lang w:val="zh-CN"/>
        </w:rPr>
        <w:t>明确了</w:t>
      </w:r>
      <w:r>
        <w:rPr>
          <w:rFonts w:ascii="仿宋_GB2312" w:eastAsia="仿宋_GB2312" w:hAnsi="宋体" w:hint="eastAsia"/>
          <w:sz w:val="32"/>
          <w:szCs w:val="28"/>
          <w:lang w:val="zh-CN"/>
        </w:rPr>
        <w:t>“</w:t>
      </w:r>
      <w:r w:rsidR="00D56C80" w:rsidRPr="00D56C80">
        <w:rPr>
          <w:rFonts w:ascii="仿宋_GB2312" w:eastAsia="仿宋_GB2312" w:hAnsi="宋体" w:hint="eastAsia"/>
          <w:sz w:val="32"/>
          <w:szCs w:val="28"/>
          <w:lang w:val="zh-CN"/>
        </w:rPr>
        <w:t>废旧动力蓄电池</w:t>
      </w:r>
      <w:r>
        <w:rPr>
          <w:rFonts w:ascii="仿宋_GB2312" w:eastAsia="仿宋_GB2312" w:hAnsi="宋体" w:hint="eastAsia"/>
          <w:sz w:val="32"/>
          <w:szCs w:val="28"/>
          <w:lang w:val="zh-CN"/>
        </w:rPr>
        <w:t>”“</w:t>
      </w:r>
      <w:r w:rsidR="00D56C80" w:rsidRPr="00D56C80">
        <w:rPr>
          <w:rFonts w:ascii="仿宋_GB2312" w:eastAsia="仿宋_GB2312" w:hAnsi="宋体" w:hint="eastAsia"/>
          <w:sz w:val="32"/>
          <w:szCs w:val="28"/>
          <w:lang w:val="zh-CN"/>
        </w:rPr>
        <w:t>回收</w:t>
      </w:r>
      <w:r>
        <w:rPr>
          <w:rFonts w:ascii="仿宋_GB2312" w:eastAsia="仿宋_GB2312" w:hAnsi="宋体" w:hint="eastAsia"/>
          <w:sz w:val="32"/>
          <w:szCs w:val="28"/>
          <w:lang w:val="zh-CN"/>
        </w:rPr>
        <w:t>”</w:t>
      </w:r>
      <w:r w:rsidR="00D56C80">
        <w:rPr>
          <w:rFonts w:ascii="仿宋_GB2312" w:eastAsia="仿宋_GB2312" w:hAnsi="宋体" w:hint="eastAsia"/>
          <w:sz w:val="32"/>
          <w:szCs w:val="28"/>
          <w:lang w:val="zh-CN"/>
        </w:rPr>
        <w:t>“</w:t>
      </w:r>
      <w:r w:rsidR="00D56C80" w:rsidRPr="00D56C80">
        <w:rPr>
          <w:rFonts w:ascii="仿宋_GB2312" w:eastAsia="仿宋_GB2312" w:hAnsi="宋体" w:hint="eastAsia"/>
          <w:sz w:val="32"/>
          <w:szCs w:val="28"/>
          <w:lang w:val="zh-CN"/>
        </w:rPr>
        <w:t>梯次利用</w:t>
      </w:r>
      <w:r w:rsidR="00D56C80">
        <w:rPr>
          <w:rFonts w:ascii="仿宋_GB2312" w:eastAsia="仿宋_GB2312" w:hAnsi="宋体" w:hint="eastAsia"/>
          <w:sz w:val="32"/>
          <w:szCs w:val="28"/>
          <w:lang w:val="zh-CN"/>
        </w:rPr>
        <w:t>”“</w:t>
      </w:r>
      <w:r w:rsidR="00D56C80" w:rsidRPr="00D56C80">
        <w:rPr>
          <w:rFonts w:ascii="仿宋_GB2312" w:eastAsia="仿宋_GB2312" w:hAnsi="宋体" w:hint="eastAsia"/>
          <w:sz w:val="32"/>
          <w:szCs w:val="28"/>
          <w:lang w:val="zh-CN"/>
        </w:rPr>
        <w:t>再生利用</w:t>
      </w:r>
      <w:r w:rsidR="00D56C80">
        <w:rPr>
          <w:rFonts w:ascii="仿宋_GB2312" w:eastAsia="仿宋_GB2312" w:hAnsi="宋体" w:hint="eastAsia"/>
          <w:sz w:val="32"/>
          <w:szCs w:val="28"/>
          <w:lang w:val="zh-CN"/>
        </w:rPr>
        <w:t>”“</w:t>
      </w:r>
      <w:r w:rsidR="00D56C80" w:rsidRPr="00D56C80">
        <w:rPr>
          <w:rFonts w:ascii="仿宋_GB2312" w:eastAsia="仿宋_GB2312" w:hAnsi="宋体" w:hint="eastAsia"/>
          <w:sz w:val="32"/>
          <w:szCs w:val="28"/>
          <w:lang w:val="zh-CN"/>
        </w:rPr>
        <w:t>溯源</w:t>
      </w:r>
      <w:r w:rsidR="00D56C80">
        <w:rPr>
          <w:rFonts w:ascii="仿宋_GB2312" w:eastAsia="仿宋_GB2312" w:hAnsi="宋体" w:hint="eastAsia"/>
          <w:sz w:val="32"/>
          <w:szCs w:val="28"/>
          <w:lang w:val="zh-CN"/>
        </w:rPr>
        <w:t>”</w:t>
      </w:r>
      <w:r>
        <w:rPr>
          <w:rFonts w:ascii="仿宋_GB2312" w:eastAsia="仿宋_GB2312" w:hAnsi="宋体" w:hint="eastAsia"/>
          <w:sz w:val="32"/>
          <w:szCs w:val="28"/>
          <w:lang w:val="zh-CN"/>
        </w:rPr>
        <w:t>的定义</w:t>
      </w:r>
      <w:r>
        <w:rPr>
          <w:rFonts w:ascii="仿宋_GB2312" w:eastAsia="仿宋_GB2312" w:hAnsi="宋体"/>
          <w:sz w:val="32"/>
          <w:szCs w:val="28"/>
          <w:lang w:val="zh-CN"/>
        </w:rPr>
        <w:t>。</w:t>
      </w:r>
      <w:r w:rsidR="00D866AD">
        <w:rPr>
          <w:rFonts w:ascii="仿宋_GB2312" w:eastAsia="仿宋_GB2312" w:hAnsi="宋体" w:hint="eastAsia"/>
          <w:sz w:val="32"/>
          <w:szCs w:val="28"/>
          <w:lang w:val="zh-CN"/>
        </w:rPr>
        <w:t>主要</w:t>
      </w:r>
      <w:r w:rsidR="00D866AD">
        <w:rPr>
          <w:rFonts w:ascii="仿宋_GB2312" w:eastAsia="仿宋_GB2312" w:hAnsi="宋体"/>
          <w:sz w:val="32"/>
          <w:szCs w:val="28"/>
          <w:lang w:val="zh-CN"/>
        </w:rPr>
        <w:t>在参考</w:t>
      </w:r>
      <w:r w:rsidR="00D866AD">
        <w:rPr>
          <w:rFonts w:ascii="仿宋_GB2312" w:eastAsia="仿宋_GB2312" w:hAnsi="宋体" w:hint="eastAsia"/>
          <w:sz w:val="32"/>
          <w:szCs w:val="28"/>
          <w:lang w:val="zh-CN"/>
        </w:rPr>
        <w:t>《</w:t>
      </w:r>
      <w:r w:rsidR="00195DB7" w:rsidRPr="00195DB7">
        <w:rPr>
          <w:rFonts w:ascii="仿宋_GB2312" w:eastAsia="仿宋_GB2312" w:hAnsi="宋体" w:hint="eastAsia"/>
          <w:sz w:val="32"/>
          <w:szCs w:val="28"/>
          <w:lang w:val="zh-CN"/>
        </w:rPr>
        <w:t>GB/T 19596  电动汽车术语</w:t>
      </w:r>
      <w:r w:rsidR="00D866AD">
        <w:rPr>
          <w:rFonts w:ascii="仿宋_GB2312" w:eastAsia="仿宋_GB2312" w:hAnsi="宋体" w:hint="eastAsia"/>
          <w:sz w:val="32"/>
          <w:szCs w:val="28"/>
          <w:lang w:val="zh-CN"/>
        </w:rPr>
        <w:t>》</w:t>
      </w:r>
      <w:r w:rsidR="00195DB7">
        <w:rPr>
          <w:rFonts w:ascii="仿宋_GB2312" w:eastAsia="仿宋_GB2312" w:hAnsi="宋体" w:hint="eastAsia"/>
          <w:sz w:val="32"/>
          <w:szCs w:val="28"/>
          <w:lang w:val="zh-CN"/>
        </w:rPr>
        <w:t>《</w:t>
      </w:r>
      <w:r w:rsidR="00195DB7" w:rsidRPr="00195DB7">
        <w:rPr>
          <w:rFonts w:ascii="仿宋_GB2312" w:eastAsia="仿宋_GB2312" w:hAnsi="宋体" w:hint="eastAsia"/>
          <w:sz w:val="32"/>
          <w:szCs w:val="28"/>
          <w:lang w:val="zh-CN"/>
        </w:rPr>
        <w:t>GB/T 26989  汽车回收利用术语</w:t>
      </w:r>
      <w:r w:rsidR="00195DB7">
        <w:rPr>
          <w:rFonts w:ascii="仿宋_GB2312" w:eastAsia="仿宋_GB2312" w:hAnsi="宋体" w:hint="eastAsia"/>
          <w:sz w:val="32"/>
          <w:szCs w:val="28"/>
          <w:lang w:val="zh-CN"/>
        </w:rPr>
        <w:t>》</w:t>
      </w:r>
      <w:r w:rsidR="00D866AD">
        <w:rPr>
          <w:rFonts w:ascii="仿宋_GB2312" w:eastAsia="仿宋_GB2312" w:hAnsi="宋体" w:hint="eastAsia"/>
          <w:sz w:val="32"/>
          <w:szCs w:val="28"/>
          <w:lang w:val="zh-CN"/>
        </w:rPr>
        <w:t>等</w:t>
      </w:r>
      <w:r w:rsidR="00195DB7">
        <w:rPr>
          <w:rFonts w:ascii="仿宋_GB2312" w:eastAsia="仿宋_GB2312" w:hAnsi="宋体" w:hint="eastAsia"/>
          <w:sz w:val="32"/>
          <w:szCs w:val="28"/>
          <w:lang w:val="zh-CN"/>
        </w:rPr>
        <w:t>标准</w:t>
      </w:r>
      <w:r w:rsidR="00D866AD">
        <w:rPr>
          <w:rFonts w:ascii="仿宋_GB2312" w:eastAsia="仿宋_GB2312" w:hAnsi="宋体"/>
          <w:sz w:val="32"/>
          <w:szCs w:val="28"/>
          <w:lang w:val="zh-CN"/>
        </w:rPr>
        <w:t>的基础上，结合</w:t>
      </w:r>
      <w:r w:rsidR="00BC3E74">
        <w:rPr>
          <w:rFonts w:ascii="仿宋_GB2312" w:eastAsia="仿宋_GB2312" w:hAnsi="宋体" w:hint="eastAsia"/>
          <w:sz w:val="32"/>
          <w:szCs w:val="28"/>
          <w:lang w:val="zh-CN"/>
        </w:rPr>
        <w:t>《</w:t>
      </w:r>
      <w:r w:rsidR="00BC3E74" w:rsidRPr="00BC3E74">
        <w:rPr>
          <w:rFonts w:ascii="仿宋_GB2312" w:eastAsia="仿宋_GB2312" w:hAnsi="宋体" w:hint="eastAsia"/>
          <w:sz w:val="32"/>
          <w:szCs w:val="28"/>
          <w:lang w:val="zh-CN"/>
        </w:rPr>
        <w:t>新能源汽车动力蓄电池回收利用管理暂行办法（征求意见稿）</w:t>
      </w:r>
      <w:r w:rsidR="00BC3E74">
        <w:rPr>
          <w:rFonts w:ascii="仿宋_GB2312" w:eastAsia="仿宋_GB2312" w:hAnsi="宋体" w:hint="eastAsia"/>
          <w:sz w:val="32"/>
          <w:szCs w:val="28"/>
          <w:lang w:val="zh-CN"/>
        </w:rPr>
        <w:t>》中</w:t>
      </w:r>
      <w:r w:rsidR="008A54EF">
        <w:rPr>
          <w:rFonts w:ascii="仿宋_GB2312" w:eastAsia="仿宋_GB2312" w:hAnsi="宋体" w:hint="eastAsia"/>
          <w:sz w:val="32"/>
          <w:szCs w:val="28"/>
          <w:lang w:val="zh-CN"/>
        </w:rPr>
        <w:t>“</w:t>
      </w:r>
      <w:r w:rsidR="008A54EF" w:rsidRPr="008A54EF">
        <w:rPr>
          <w:rFonts w:ascii="仿宋_GB2312" w:eastAsia="仿宋_GB2312" w:hAnsi="宋体" w:hint="eastAsia"/>
          <w:sz w:val="32"/>
          <w:szCs w:val="28"/>
          <w:lang w:val="zh-CN"/>
        </w:rPr>
        <w:t>废旧动力蓄电池</w:t>
      </w:r>
      <w:r w:rsidR="008A54EF">
        <w:rPr>
          <w:rFonts w:ascii="仿宋_GB2312" w:eastAsia="仿宋_GB2312" w:hAnsi="宋体" w:hint="eastAsia"/>
          <w:sz w:val="32"/>
          <w:szCs w:val="28"/>
          <w:lang w:val="zh-CN"/>
        </w:rPr>
        <w:t>”“</w:t>
      </w:r>
      <w:r w:rsidR="008A54EF" w:rsidRPr="008A54EF">
        <w:rPr>
          <w:rFonts w:ascii="仿宋_GB2312" w:eastAsia="仿宋_GB2312" w:hAnsi="宋体" w:hint="eastAsia"/>
          <w:sz w:val="32"/>
          <w:szCs w:val="28"/>
          <w:lang w:val="zh-CN"/>
        </w:rPr>
        <w:t>回收</w:t>
      </w:r>
      <w:r w:rsidR="008A54EF">
        <w:rPr>
          <w:rFonts w:ascii="仿宋_GB2312" w:eastAsia="仿宋_GB2312" w:hAnsi="宋体" w:hint="eastAsia"/>
          <w:sz w:val="32"/>
          <w:szCs w:val="28"/>
          <w:lang w:val="zh-CN"/>
        </w:rPr>
        <w:t>”“</w:t>
      </w:r>
      <w:r w:rsidR="008A54EF" w:rsidRPr="008A54EF">
        <w:rPr>
          <w:rFonts w:ascii="仿宋_GB2312" w:eastAsia="仿宋_GB2312" w:hAnsi="宋体" w:hint="eastAsia"/>
          <w:sz w:val="32"/>
          <w:szCs w:val="28"/>
          <w:lang w:val="zh-CN"/>
        </w:rPr>
        <w:t>梯次利用</w:t>
      </w:r>
      <w:r w:rsidR="008A54EF">
        <w:rPr>
          <w:rFonts w:ascii="仿宋_GB2312" w:eastAsia="仿宋_GB2312" w:hAnsi="宋体" w:hint="eastAsia"/>
          <w:sz w:val="32"/>
          <w:szCs w:val="28"/>
          <w:lang w:val="zh-CN"/>
        </w:rPr>
        <w:t>”“</w:t>
      </w:r>
      <w:r w:rsidR="008A54EF" w:rsidRPr="008A54EF">
        <w:rPr>
          <w:rFonts w:ascii="仿宋_GB2312" w:eastAsia="仿宋_GB2312" w:hAnsi="宋体" w:hint="eastAsia"/>
          <w:sz w:val="32"/>
          <w:szCs w:val="28"/>
          <w:lang w:val="zh-CN"/>
        </w:rPr>
        <w:t>再生利用</w:t>
      </w:r>
      <w:r w:rsidR="008A54EF">
        <w:rPr>
          <w:rFonts w:ascii="仿宋_GB2312" w:eastAsia="仿宋_GB2312" w:hAnsi="宋体" w:hint="eastAsia"/>
          <w:sz w:val="32"/>
          <w:szCs w:val="28"/>
          <w:lang w:val="zh-CN"/>
        </w:rPr>
        <w:t>”</w:t>
      </w:r>
      <w:r w:rsidR="00BC3E74">
        <w:rPr>
          <w:rFonts w:ascii="仿宋_GB2312" w:eastAsia="仿宋_GB2312" w:hAnsi="宋体"/>
          <w:sz w:val="32"/>
          <w:szCs w:val="28"/>
          <w:lang w:val="zh-CN"/>
        </w:rPr>
        <w:t>相关</w:t>
      </w:r>
      <w:r w:rsidR="00BC3E74">
        <w:rPr>
          <w:rFonts w:ascii="仿宋_GB2312" w:eastAsia="仿宋_GB2312" w:hAnsi="宋体" w:hint="eastAsia"/>
          <w:sz w:val="32"/>
          <w:szCs w:val="28"/>
          <w:lang w:val="zh-CN"/>
        </w:rPr>
        <w:t>定义</w:t>
      </w:r>
      <w:r w:rsidR="00BC3E74">
        <w:rPr>
          <w:rFonts w:ascii="仿宋_GB2312" w:eastAsia="仿宋_GB2312" w:hAnsi="宋体"/>
          <w:sz w:val="32"/>
          <w:szCs w:val="28"/>
          <w:lang w:val="zh-CN"/>
        </w:rPr>
        <w:t>并结合起草</w:t>
      </w:r>
      <w:r w:rsidR="00BC3E74">
        <w:rPr>
          <w:rFonts w:ascii="仿宋_GB2312" w:eastAsia="仿宋_GB2312" w:hAnsi="宋体" w:hint="eastAsia"/>
          <w:sz w:val="32"/>
          <w:szCs w:val="28"/>
          <w:lang w:val="zh-CN"/>
        </w:rPr>
        <w:t>单位</w:t>
      </w:r>
      <w:r w:rsidR="00BC3E74">
        <w:rPr>
          <w:rFonts w:ascii="仿宋_GB2312" w:eastAsia="仿宋_GB2312" w:hAnsi="宋体"/>
          <w:sz w:val="32"/>
          <w:szCs w:val="28"/>
          <w:lang w:val="zh-CN"/>
        </w:rPr>
        <w:t>讨论确定。</w:t>
      </w:r>
    </w:p>
    <w:p w14:paraId="5D4DB3B2" w14:textId="39B8B9F0" w:rsidR="00500350" w:rsidRDefault="00C8740A" w:rsidP="00C8740A">
      <w:pPr>
        <w:rPr>
          <w:rFonts w:ascii="仿宋_GB2312" w:eastAsia="仿宋_GB2312" w:hAnsi="宋体"/>
          <w:sz w:val="32"/>
          <w:szCs w:val="28"/>
          <w:lang w:val="zh-CN"/>
        </w:rPr>
      </w:pPr>
      <w:r>
        <w:rPr>
          <w:noProof/>
        </w:rPr>
        <w:lastRenderedPageBreak/>
        <w:drawing>
          <wp:inline distT="0" distB="0" distL="0" distR="0" wp14:anchorId="7EC1ED39" wp14:editId="69B4B798">
            <wp:extent cx="5688330" cy="2638425"/>
            <wp:effectExtent l="19050" t="19050" r="26670" b="285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88330" cy="2638425"/>
                    </a:xfrm>
                    <a:prstGeom prst="rect">
                      <a:avLst/>
                    </a:prstGeom>
                    <a:ln>
                      <a:solidFill>
                        <a:schemeClr val="tx1"/>
                      </a:solidFill>
                    </a:ln>
                  </pic:spPr>
                </pic:pic>
              </a:graphicData>
            </a:graphic>
          </wp:inline>
        </w:drawing>
      </w:r>
    </w:p>
    <w:p w14:paraId="619EB844" w14:textId="106C9BA9" w:rsidR="00500350" w:rsidRDefault="00C8740A" w:rsidP="00C8740A">
      <w:pPr>
        <w:rPr>
          <w:rFonts w:ascii="仿宋_GB2312" w:eastAsia="仿宋_GB2312" w:hAnsi="宋体"/>
          <w:sz w:val="32"/>
          <w:szCs w:val="28"/>
          <w:lang w:val="zh-CN"/>
        </w:rPr>
      </w:pPr>
      <w:r>
        <w:rPr>
          <w:noProof/>
        </w:rPr>
        <w:drawing>
          <wp:inline distT="0" distB="0" distL="0" distR="0" wp14:anchorId="319C6B87" wp14:editId="7BBC685D">
            <wp:extent cx="5688330" cy="1915795"/>
            <wp:effectExtent l="19050" t="19050" r="26670" b="273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88330" cy="1915795"/>
                    </a:xfrm>
                    <a:prstGeom prst="rect">
                      <a:avLst/>
                    </a:prstGeom>
                    <a:ln>
                      <a:solidFill>
                        <a:schemeClr val="tx1"/>
                      </a:solidFill>
                    </a:ln>
                  </pic:spPr>
                </pic:pic>
              </a:graphicData>
            </a:graphic>
          </wp:inline>
        </w:drawing>
      </w:r>
    </w:p>
    <w:p w14:paraId="5E63663A" w14:textId="78B9FCE4" w:rsidR="00500350" w:rsidRPr="00C8740A" w:rsidRDefault="00C8740A" w:rsidP="00C8740A">
      <w:pPr>
        <w:spacing w:line="560" w:lineRule="exact"/>
        <w:jc w:val="center"/>
        <w:rPr>
          <w:rFonts w:ascii="仿宋_GB2312" w:eastAsia="仿宋_GB2312" w:hAnsi="宋体"/>
          <w:sz w:val="24"/>
          <w:szCs w:val="28"/>
          <w:lang w:val="zh-CN"/>
        </w:rPr>
      </w:pPr>
      <w:r>
        <w:rPr>
          <w:rFonts w:ascii="仿宋_GB2312" w:eastAsia="仿宋_GB2312" w:hAnsi="宋体" w:hint="eastAsia"/>
          <w:sz w:val="24"/>
          <w:szCs w:val="28"/>
          <w:lang w:val="zh-CN"/>
        </w:rPr>
        <w:t xml:space="preserve">图  </w:t>
      </w:r>
      <w:r w:rsidRPr="00C8740A">
        <w:rPr>
          <w:rFonts w:ascii="仿宋_GB2312" w:eastAsia="仿宋_GB2312" w:hAnsi="宋体" w:hint="eastAsia"/>
          <w:sz w:val="24"/>
          <w:szCs w:val="28"/>
          <w:lang w:val="zh-CN"/>
        </w:rPr>
        <w:t>《新能源汽车动力蓄电池回收利用管理暂行办法（征求意见稿）》</w:t>
      </w:r>
    </w:p>
    <w:p w14:paraId="7ECF15E5" w14:textId="057E279D" w:rsidR="000041EB" w:rsidRPr="000041EB" w:rsidRDefault="00BB479C" w:rsidP="000041EB">
      <w:pPr>
        <w:ind w:firstLineChars="200" w:firstLine="643"/>
        <w:rPr>
          <w:rFonts w:ascii="楷体" w:eastAsia="楷体" w:hAnsi="楷体"/>
          <w:b/>
          <w:sz w:val="32"/>
          <w:szCs w:val="32"/>
          <w:lang w:val="zh-CN"/>
        </w:rPr>
      </w:pPr>
      <w:r>
        <w:rPr>
          <w:rFonts w:ascii="楷体" w:eastAsia="楷体" w:hAnsi="楷体" w:hint="eastAsia"/>
          <w:b/>
          <w:sz w:val="32"/>
          <w:szCs w:val="32"/>
          <w:lang w:val="zh-CN"/>
        </w:rPr>
        <w:t>（二）</w:t>
      </w:r>
      <w:r w:rsidR="0034231F">
        <w:rPr>
          <w:rFonts w:ascii="楷体" w:eastAsia="楷体" w:hAnsi="楷体" w:hint="eastAsia"/>
          <w:b/>
          <w:sz w:val="32"/>
          <w:szCs w:val="32"/>
          <w:lang w:val="zh-CN"/>
        </w:rPr>
        <w:t>总体</w:t>
      </w:r>
      <w:r w:rsidR="00C70187">
        <w:rPr>
          <w:rFonts w:ascii="楷体" w:eastAsia="楷体" w:hAnsi="楷体" w:hint="eastAsia"/>
          <w:b/>
          <w:sz w:val="32"/>
          <w:szCs w:val="32"/>
          <w:lang w:val="zh-CN"/>
        </w:rPr>
        <w:t>要求</w:t>
      </w:r>
    </w:p>
    <w:p w14:paraId="6B27F9C2" w14:textId="689E33E5" w:rsidR="009778B2" w:rsidRDefault="009778B2" w:rsidP="00151FAB">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明确</w:t>
      </w:r>
      <w:r>
        <w:rPr>
          <w:rFonts w:ascii="仿宋_GB2312" w:eastAsia="仿宋_GB2312" w:hAnsi="宋体"/>
          <w:sz w:val="32"/>
          <w:szCs w:val="28"/>
          <w:lang w:val="zh-CN"/>
        </w:rPr>
        <w:t>了</w:t>
      </w:r>
      <w:r>
        <w:rPr>
          <w:rFonts w:ascii="仿宋_GB2312" w:eastAsia="仿宋_GB2312" w:hAnsi="宋体"/>
          <w:sz w:val="32"/>
          <w:szCs w:val="28"/>
          <w:lang w:val="zh-CN"/>
        </w:rPr>
        <w:t>“</w:t>
      </w:r>
      <w:r>
        <w:rPr>
          <w:rFonts w:ascii="仿宋_GB2312" w:eastAsia="仿宋_GB2312" w:hAnsi="宋体" w:hint="eastAsia"/>
          <w:sz w:val="32"/>
          <w:szCs w:val="28"/>
          <w:lang w:val="zh-CN"/>
        </w:rPr>
        <w:t>溯源</w:t>
      </w:r>
      <w:r>
        <w:rPr>
          <w:rFonts w:ascii="仿宋_GB2312" w:eastAsia="仿宋_GB2312" w:hAnsi="宋体"/>
          <w:sz w:val="32"/>
          <w:szCs w:val="28"/>
          <w:lang w:val="zh-CN"/>
        </w:rPr>
        <w:t>目标</w:t>
      </w:r>
      <w:r>
        <w:rPr>
          <w:rFonts w:ascii="仿宋_GB2312" w:eastAsia="仿宋_GB2312" w:hAnsi="宋体"/>
          <w:sz w:val="32"/>
          <w:szCs w:val="28"/>
          <w:lang w:val="zh-CN"/>
        </w:rPr>
        <w:t>”</w:t>
      </w:r>
      <w:r>
        <w:rPr>
          <w:rFonts w:ascii="仿宋_GB2312" w:eastAsia="仿宋_GB2312" w:hAnsi="宋体" w:hint="eastAsia"/>
          <w:sz w:val="32"/>
          <w:szCs w:val="28"/>
          <w:lang w:val="zh-CN"/>
        </w:rPr>
        <w:t>的</w:t>
      </w:r>
      <w:r>
        <w:rPr>
          <w:rFonts w:ascii="仿宋_GB2312" w:eastAsia="仿宋_GB2312" w:hAnsi="宋体"/>
          <w:sz w:val="32"/>
          <w:szCs w:val="28"/>
          <w:lang w:val="zh-CN"/>
        </w:rPr>
        <w:t>相关要求，</w:t>
      </w:r>
      <w:r w:rsidR="0030416E">
        <w:rPr>
          <w:rFonts w:ascii="仿宋_GB2312" w:eastAsia="仿宋_GB2312" w:hAnsi="宋体" w:hint="eastAsia"/>
          <w:sz w:val="32"/>
          <w:szCs w:val="28"/>
          <w:lang w:val="zh-CN"/>
        </w:rPr>
        <w:t>规定了</w:t>
      </w:r>
      <w:r w:rsidR="0030416E">
        <w:rPr>
          <w:rFonts w:ascii="仿宋_GB2312" w:eastAsia="仿宋_GB2312" w:hAnsi="宋体"/>
          <w:sz w:val="32"/>
          <w:szCs w:val="28"/>
          <w:lang w:val="zh-CN"/>
        </w:rPr>
        <w:t>：</w:t>
      </w:r>
      <w:r w:rsidR="0030416E">
        <w:rPr>
          <w:rFonts w:ascii="仿宋_GB2312" w:eastAsia="仿宋_GB2312" w:hAnsi="宋体"/>
          <w:sz w:val="32"/>
          <w:szCs w:val="28"/>
          <w:lang w:val="zh-CN"/>
        </w:rPr>
        <w:t>“</w:t>
      </w:r>
      <w:r w:rsidR="0030416E" w:rsidRPr="0030416E">
        <w:rPr>
          <w:rFonts w:ascii="仿宋_GB2312" w:eastAsia="仿宋_GB2312" w:hAnsi="宋体" w:hint="eastAsia"/>
          <w:sz w:val="32"/>
          <w:szCs w:val="28"/>
          <w:lang w:val="zh-CN"/>
        </w:rPr>
        <w:t>溯源的新能源汽车动力蓄电池应能根据电池编码追溯到电池生产、车辆生产、车辆销售、电池维修、电池租赁、电池回收、整车报废、梯次利用、再生利用等环节的信息及相关责任主体信息</w:t>
      </w:r>
      <w:r w:rsidR="0030416E">
        <w:rPr>
          <w:rFonts w:ascii="仿宋_GB2312" w:eastAsia="仿宋_GB2312" w:hAnsi="宋体"/>
          <w:sz w:val="32"/>
          <w:szCs w:val="28"/>
          <w:lang w:val="zh-CN"/>
        </w:rPr>
        <w:t>”</w:t>
      </w:r>
      <w:r w:rsidR="0030416E">
        <w:rPr>
          <w:rFonts w:ascii="仿宋_GB2312" w:eastAsia="仿宋_GB2312" w:hAnsi="宋体" w:hint="eastAsia"/>
          <w:sz w:val="32"/>
          <w:szCs w:val="28"/>
          <w:lang w:val="zh-CN"/>
        </w:rPr>
        <w:t>的</w:t>
      </w:r>
      <w:r w:rsidR="0030416E">
        <w:rPr>
          <w:rFonts w:ascii="仿宋_GB2312" w:eastAsia="仿宋_GB2312" w:hAnsi="宋体"/>
          <w:sz w:val="32"/>
          <w:szCs w:val="28"/>
          <w:lang w:val="zh-CN"/>
        </w:rPr>
        <w:t>要求，</w:t>
      </w:r>
      <w:r>
        <w:rPr>
          <w:rFonts w:ascii="仿宋_GB2312" w:eastAsia="仿宋_GB2312" w:hAnsi="宋体"/>
          <w:sz w:val="32"/>
          <w:szCs w:val="28"/>
          <w:lang w:val="zh-CN"/>
        </w:rPr>
        <w:t>主要依据</w:t>
      </w:r>
      <w:r w:rsidRPr="009778B2">
        <w:rPr>
          <w:rFonts w:ascii="仿宋_GB2312" w:eastAsia="仿宋_GB2312" w:hAnsi="宋体" w:hint="eastAsia"/>
          <w:sz w:val="32"/>
          <w:szCs w:val="28"/>
          <w:lang w:val="zh-CN"/>
        </w:rPr>
        <w:t>《新能源汽车动力蓄电池回收利用管理暂行办法》（工信部联节〔2018〕43号）要求</w:t>
      </w:r>
      <w:r>
        <w:rPr>
          <w:rFonts w:ascii="仿宋_GB2312" w:eastAsia="仿宋_GB2312" w:hAnsi="宋体" w:hint="eastAsia"/>
          <w:sz w:val="32"/>
          <w:szCs w:val="28"/>
          <w:lang w:val="zh-CN"/>
        </w:rPr>
        <w:t>确定</w:t>
      </w:r>
      <w:r w:rsidRPr="009778B2">
        <w:rPr>
          <w:rFonts w:ascii="仿宋_GB2312" w:eastAsia="仿宋_GB2312" w:hAnsi="宋体" w:hint="eastAsia"/>
          <w:sz w:val="32"/>
          <w:szCs w:val="28"/>
          <w:lang w:val="zh-CN"/>
        </w:rPr>
        <w:t>，</w:t>
      </w:r>
      <w:r w:rsidR="001C7771">
        <w:rPr>
          <w:rFonts w:ascii="仿宋_GB2312" w:eastAsia="仿宋_GB2312" w:hAnsi="宋体" w:hint="eastAsia"/>
          <w:sz w:val="32"/>
          <w:szCs w:val="28"/>
          <w:lang w:val="zh-CN"/>
        </w:rPr>
        <w:t>办法</w:t>
      </w:r>
      <w:r w:rsidR="001C7771">
        <w:rPr>
          <w:rFonts w:ascii="仿宋_GB2312" w:eastAsia="仿宋_GB2312" w:hAnsi="宋体"/>
          <w:sz w:val="32"/>
          <w:szCs w:val="28"/>
          <w:lang w:val="zh-CN"/>
        </w:rPr>
        <w:t>提出：</w:t>
      </w:r>
      <w:r w:rsidR="001C7771">
        <w:rPr>
          <w:rFonts w:ascii="仿宋_GB2312" w:eastAsia="仿宋_GB2312" w:hAnsi="宋体"/>
          <w:sz w:val="32"/>
          <w:szCs w:val="28"/>
          <w:lang w:val="zh-CN"/>
        </w:rPr>
        <w:t>“</w:t>
      </w:r>
      <w:r w:rsidRPr="009778B2">
        <w:rPr>
          <w:rFonts w:ascii="仿宋_GB2312" w:eastAsia="仿宋_GB2312" w:hAnsi="宋体" w:hint="eastAsia"/>
          <w:sz w:val="32"/>
          <w:szCs w:val="28"/>
          <w:lang w:val="zh-CN"/>
        </w:rPr>
        <w:t>建立‘新能源汽车国家监测与动力蓄电池回收利用溯源综合管理平台’，对动力蓄电池生产、销售、使用、报废、回收、利用等全过程进行信息采集，对各环节主体履行回收利用责任情况实施监测”</w:t>
      </w:r>
      <w:r w:rsidR="001C7771">
        <w:rPr>
          <w:rFonts w:ascii="仿宋_GB2312" w:eastAsia="仿宋_GB2312" w:hAnsi="宋体" w:hint="eastAsia"/>
          <w:sz w:val="32"/>
          <w:szCs w:val="28"/>
          <w:lang w:val="zh-CN"/>
        </w:rPr>
        <w:t>的</w:t>
      </w:r>
      <w:r w:rsidR="001C7771">
        <w:rPr>
          <w:rFonts w:ascii="仿宋_GB2312" w:eastAsia="仿宋_GB2312" w:hAnsi="宋体"/>
          <w:sz w:val="32"/>
          <w:szCs w:val="28"/>
          <w:lang w:val="zh-CN"/>
        </w:rPr>
        <w:t>要求</w:t>
      </w:r>
      <w:r w:rsidRPr="009778B2">
        <w:rPr>
          <w:rFonts w:ascii="仿宋_GB2312" w:eastAsia="仿宋_GB2312" w:hAnsi="宋体" w:hint="eastAsia"/>
          <w:sz w:val="32"/>
          <w:szCs w:val="28"/>
          <w:lang w:val="zh-CN"/>
        </w:rPr>
        <w:t>；并</w:t>
      </w:r>
      <w:r w:rsidRPr="009778B2">
        <w:rPr>
          <w:rFonts w:ascii="仿宋_GB2312" w:eastAsia="仿宋_GB2312" w:hAnsi="宋体" w:hint="eastAsia"/>
          <w:sz w:val="32"/>
          <w:szCs w:val="28"/>
          <w:lang w:val="zh-CN"/>
        </w:rPr>
        <w:lastRenderedPageBreak/>
        <w:t>强调</w:t>
      </w:r>
      <w:r w:rsidR="001C7771">
        <w:rPr>
          <w:rFonts w:ascii="仿宋_GB2312" w:eastAsia="仿宋_GB2312" w:hAnsi="宋体" w:hint="eastAsia"/>
          <w:sz w:val="32"/>
          <w:szCs w:val="28"/>
          <w:lang w:val="zh-CN"/>
        </w:rPr>
        <w:t>了</w:t>
      </w:r>
      <w:r w:rsidRPr="009778B2">
        <w:rPr>
          <w:rFonts w:ascii="仿宋_GB2312" w:eastAsia="仿宋_GB2312" w:hAnsi="宋体" w:hint="eastAsia"/>
          <w:sz w:val="32"/>
          <w:szCs w:val="28"/>
          <w:lang w:val="zh-CN"/>
        </w:rPr>
        <w:t>“汽车生产、电池生产、报废汽车回收拆解及综合利用企业应建立内部管理制度，加强溯源管理，确保溯源信息准确真实”</w:t>
      </w:r>
      <w:r w:rsidR="001C7771">
        <w:rPr>
          <w:rFonts w:ascii="仿宋_GB2312" w:eastAsia="仿宋_GB2312" w:hAnsi="宋体" w:hint="eastAsia"/>
          <w:sz w:val="32"/>
          <w:szCs w:val="28"/>
          <w:lang w:val="zh-CN"/>
        </w:rPr>
        <w:t>。</w:t>
      </w:r>
    </w:p>
    <w:p w14:paraId="35B70B47" w14:textId="70F52A28" w:rsidR="00F7260F" w:rsidRDefault="007D7621" w:rsidP="00151FAB">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明确了</w:t>
      </w:r>
      <w:r>
        <w:rPr>
          <w:rFonts w:ascii="仿宋_GB2312" w:eastAsia="仿宋_GB2312" w:hAnsi="宋体"/>
          <w:sz w:val="32"/>
          <w:szCs w:val="28"/>
          <w:lang w:val="zh-CN"/>
        </w:rPr>
        <w:t>“</w:t>
      </w:r>
      <w:r w:rsidRPr="007D7621">
        <w:rPr>
          <w:rFonts w:ascii="仿宋_GB2312" w:eastAsia="仿宋_GB2312" w:hAnsi="宋体" w:hint="eastAsia"/>
          <w:sz w:val="32"/>
          <w:szCs w:val="28"/>
          <w:lang w:val="zh-CN"/>
        </w:rPr>
        <w:t>机构和人员</w:t>
      </w:r>
      <w:r>
        <w:rPr>
          <w:rFonts w:ascii="仿宋_GB2312" w:eastAsia="仿宋_GB2312" w:hAnsi="宋体"/>
          <w:sz w:val="32"/>
          <w:szCs w:val="28"/>
          <w:lang w:val="zh-CN"/>
        </w:rPr>
        <w:t>”“</w:t>
      </w:r>
      <w:r w:rsidRPr="007D7621">
        <w:rPr>
          <w:rFonts w:ascii="仿宋_GB2312" w:eastAsia="仿宋_GB2312" w:hAnsi="宋体" w:hint="eastAsia"/>
          <w:sz w:val="32"/>
          <w:szCs w:val="28"/>
          <w:lang w:val="zh-CN"/>
        </w:rPr>
        <w:t>标签方式</w:t>
      </w:r>
      <w:r>
        <w:rPr>
          <w:rFonts w:ascii="仿宋_GB2312" w:eastAsia="仿宋_GB2312" w:hAnsi="宋体"/>
          <w:sz w:val="32"/>
          <w:szCs w:val="28"/>
          <w:lang w:val="zh-CN"/>
        </w:rPr>
        <w:t>”“</w:t>
      </w:r>
      <w:r w:rsidRPr="007D7621">
        <w:rPr>
          <w:rFonts w:ascii="仿宋_GB2312" w:eastAsia="仿宋_GB2312" w:hAnsi="宋体" w:hint="eastAsia"/>
          <w:sz w:val="32"/>
          <w:szCs w:val="28"/>
          <w:lang w:val="zh-CN"/>
        </w:rPr>
        <w:t>电池编码</w:t>
      </w:r>
      <w:r>
        <w:rPr>
          <w:rFonts w:ascii="仿宋_GB2312" w:eastAsia="仿宋_GB2312" w:hAnsi="宋体"/>
          <w:sz w:val="32"/>
          <w:szCs w:val="28"/>
          <w:lang w:val="zh-CN"/>
        </w:rPr>
        <w:t>”“</w:t>
      </w:r>
      <w:r w:rsidRPr="007D7621">
        <w:rPr>
          <w:rFonts w:ascii="仿宋_GB2312" w:eastAsia="仿宋_GB2312" w:hAnsi="宋体" w:hint="eastAsia"/>
          <w:sz w:val="32"/>
          <w:szCs w:val="28"/>
          <w:lang w:val="zh-CN"/>
        </w:rPr>
        <w:t>信息管理</w:t>
      </w:r>
      <w:r>
        <w:rPr>
          <w:rFonts w:ascii="仿宋_GB2312" w:eastAsia="仿宋_GB2312" w:hAnsi="宋体"/>
          <w:sz w:val="32"/>
          <w:szCs w:val="28"/>
          <w:lang w:val="zh-CN"/>
        </w:rPr>
        <w:t>”</w:t>
      </w:r>
      <w:r>
        <w:rPr>
          <w:rFonts w:ascii="仿宋_GB2312" w:eastAsia="仿宋_GB2312" w:hAnsi="宋体" w:hint="eastAsia"/>
          <w:sz w:val="32"/>
          <w:szCs w:val="28"/>
          <w:lang w:val="zh-CN"/>
        </w:rPr>
        <w:t>的</w:t>
      </w:r>
      <w:r>
        <w:rPr>
          <w:rFonts w:ascii="仿宋_GB2312" w:eastAsia="仿宋_GB2312" w:hAnsi="宋体"/>
          <w:sz w:val="32"/>
          <w:szCs w:val="28"/>
          <w:lang w:val="zh-CN"/>
        </w:rPr>
        <w:t>相关要求</w:t>
      </w:r>
      <w:r>
        <w:rPr>
          <w:rFonts w:ascii="仿宋_GB2312" w:eastAsia="仿宋_GB2312" w:hAnsi="宋体" w:hint="eastAsia"/>
          <w:sz w:val="32"/>
          <w:szCs w:val="28"/>
          <w:lang w:val="zh-CN"/>
        </w:rPr>
        <w:t>。</w:t>
      </w:r>
      <w:r w:rsidR="000E1731">
        <w:rPr>
          <w:rFonts w:ascii="仿宋_GB2312" w:eastAsia="仿宋_GB2312" w:hAnsi="宋体" w:hint="eastAsia"/>
          <w:sz w:val="32"/>
          <w:szCs w:val="28"/>
          <w:lang w:val="zh-CN"/>
        </w:rPr>
        <w:t>主要</w:t>
      </w:r>
      <w:r w:rsidR="000E1731">
        <w:rPr>
          <w:rFonts w:ascii="仿宋_GB2312" w:eastAsia="仿宋_GB2312" w:hAnsi="宋体"/>
          <w:sz w:val="32"/>
          <w:szCs w:val="28"/>
          <w:lang w:val="zh-CN"/>
        </w:rPr>
        <w:t>在参考</w:t>
      </w:r>
      <w:r w:rsidR="000E1731" w:rsidRPr="000E1731">
        <w:rPr>
          <w:rFonts w:ascii="仿宋_GB2312" w:eastAsia="仿宋_GB2312" w:hAnsi="宋体" w:hint="eastAsia"/>
          <w:sz w:val="32"/>
          <w:szCs w:val="28"/>
          <w:lang w:val="zh-CN"/>
        </w:rPr>
        <w:t>北京节能环保促进会</w:t>
      </w:r>
      <w:r w:rsidR="000E1731">
        <w:rPr>
          <w:rFonts w:ascii="仿宋_GB2312" w:eastAsia="仿宋_GB2312" w:hAnsi="宋体" w:hint="eastAsia"/>
          <w:sz w:val="32"/>
          <w:szCs w:val="28"/>
          <w:lang w:val="zh-CN"/>
        </w:rPr>
        <w:t>团体</w:t>
      </w:r>
      <w:r w:rsidR="000E1731">
        <w:rPr>
          <w:rFonts w:ascii="仿宋_GB2312" w:eastAsia="仿宋_GB2312" w:hAnsi="宋体"/>
          <w:sz w:val="32"/>
          <w:szCs w:val="28"/>
          <w:lang w:val="zh-CN"/>
        </w:rPr>
        <w:t>标准《</w:t>
      </w:r>
      <w:r w:rsidR="000E1731" w:rsidRPr="000E1731">
        <w:rPr>
          <w:rFonts w:ascii="仿宋_GB2312" w:eastAsia="仿宋_GB2312" w:hAnsi="宋体" w:hint="eastAsia"/>
          <w:sz w:val="32"/>
          <w:szCs w:val="28"/>
          <w:lang w:val="zh-CN"/>
        </w:rPr>
        <w:t>电子产品溯源技术要求</w:t>
      </w:r>
      <w:r w:rsidR="000E1731">
        <w:rPr>
          <w:rFonts w:ascii="仿宋_GB2312" w:eastAsia="仿宋_GB2312" w:hAnsi="宋体"/>
          <w:sz w:val="32"/>
          <w:szCs w:val="28"/>
          <w:lang w:val="zh-CN"/>
        </w:rPr>
        <w:t>》</w:t>
      </w:r>
      <w:r w:rsidR="000E1731">
        <w:rPr>
          <w:rFonts w:ascii="仿宋_GB2312" w:eastAsia="仿宋_GB2312" w:hAnsi="宋体" w:hint="eastAsia"/>
          <w:sz w:val="32"/>
          <w:szCs w:val="28"/>
          <w:lang w:val="zh-CN"/>
        </w:rPr>
        <w:t>（征求</w:t>
      </w:r>
      <w:r w:rsidR="000E1731">
        <w:rPr>
          <w:rFonts w:ascii="仿宋_GB2312" w:eastAsia="仿宋_GB2312" w:hAnsi="宋体"/>
          <w:sz w:val="32"/>
          <w:szCs w:val="28"/>
          <w:lang w:val="zh-CN"/>
        </w:rPr>
        <w:t>意见稿</w:t>
      </w:r>
      <w:r w:rsidR="000E1731">
        <w:rPr>
          <w:rFonts w:ascii="仿宋_GB2312" w:eastAsia="仿宋_GB2312" w:hAnsi="宋体" w:hint="eastAsia"/>
          <w:sz w:val="32"/>
          <w:szCs w:val="28"/>
          <w:lang w:val="zh-CN"/>
        </w:rPr>
        <w:t>）相关</w:t>
      </w:r>
      <w:r w:rsidR="000E1731">
        <w:rPr>
          <w:rFonts w:ascii="仿宋_GB2312" w:eastAsia="仿宋_GB2312" w:hAnsi="宋体"/>
          <w:sz w:val="32"/>
          <w:szCs w:val="28"/>
          <w:lang w:val="zh-CN"/>
        </w:rPr>
        <w:t>框架及内容的基础上结合</w:t>
      </w:r>
      <w:r w:rsidR="000E1731">
        <w:rPr>
          <w:rFonts w:ascii="仿宋_GB2312" w:eastAsia="仿宋_GB2312" w:hAnsi="宋体" w:hint="eastAsia"/>
          <w:sz w:val="32"/>
          <w:szCs w:val="28"/>
          <w:lang w:val="zh-CN"/>
        </w:rPr>
        <w:t>广西新能源汽车动力蓄电池回收利用溯源技术现状</w:t>
      </w:r>
      <w:r w:rsidR="000E1731">
        <w:rPr>
          <w:rFonts w:ascii="仿宋_GB2312" w:eastAsia="仿宋_GB2312" w:hAnsi="宋体"/>
          <w:sz w:val="32"/>
          <w:szCs w:val="28"/>
          <w:lang w:val="zh-CN"/>
        </w:rPr>
        <w:t>确定。</w:t>
      </w:r>
      <w:r w:rsidR="00F7260F">
        <w:rPr>
          <w:rFonts w:ascii="仿宋_GB2312" w:eastAsia="仿宋_GB2312" w:hAnsi="宋体" w:hint="eastAsia"/>
          <w:sz w:val="32"/>
          <w:szCs w:val="28"/>
          <w:lang w:val="zh-CN"/>
        </w:rPr>
        <w:t>规定了“</w:t>
      </w:r>
      <w:r w:rsidR="00F7260F" w:rsidRPr="007D7621">
        <w:rPr>
          <w:rFonts w:ascii="仿宋_GB2312" w:eastAsia="仿宋_GB2312" w:hAnsi="宋体" w:hint="eastAsia"/>
          <w:sz w:val="32"/>
          <w:szCs w:val="28"/>
          <w:lang w:val="zh-CN"/>
        </w:rPr>
        <w:t>电池编码</w:t>
      </w:r>
      <w:r w:rsidR="00F7260F">
        <w:rPr>
          <w:rFonts w:ascii="仿宋_GB2312" w:eastAsia="仿宋_GB2312" w:hAnsi="宋体" w:hint="eastAsia"/>
          <w:sz w:val="32"/>
          <w:szCs w:val="28"/>
          <w:lang w:val="zh-CN"/>
        </w:rPr>
        <w:t>”的</w:t>
      </w:r>
      <w:r w:rsidR="00F7260F">
        <w:rPr>
          <w:rFonts w:ascii="仿宋_GB2312" w:eastAsia="仿宋_GB2312" w:hAnsi="宋体"/>
          <w:sz w:val="32"/>
          <w:szCs w:val="28"/>
          <w:lang w:val="zh-CN"/>
        </w:rPr>
        <w:t>相关要求，</w:t>
      </w:r>
      <w:r w:rsidR="00F7260F" w:rsidRPr="00F7260F">
        <w:rPr>
          <w:rFonts w:ascii="仿宋_GB2312" w:eastAsia="仿宋_GB2312" w:hAnsi="宋体" w:hint="eastAsia"/>
          <w:sz w:val="32"/>
          <w:szCs w:val="28"/>
          <w:lang w:val="zh-CN"/>
        </w:rPr>
        <w:t>为解决动力电池回收利用整个流程各个节点的有效溯源，新能源汽车生产企业需开发企业版动力电池回收利用溯源管理系统，以满足国家溯源管理平台信息实时上传的要求。以电池编码为信息载体，利用“新能源汽车动力蓄电池回收利用溯源技术”，对动力蓄电池回收利用全过程实施信息化管控，实现动力蓄电池来源可查、去向可追、节点可控、责任可究。</w:t>
      </w:r>
    </w:p>
    <w:p w14:paraId="63926102" w14:textId="17828535" w:rsidR="00113834" w:rsidRDefault="00AA335B" w:rsidP="00151FAB">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规定了</w:t>
      </w:r>
      <w:r>
        <w:rPr>
          <w:rFonts w:ascii="仿宋_GB2312" w:eastAsia="仿宋_GB2312" w:hAnsi="宋体"/>
          <w:sz w:val="32"/>
          <w:szCs w:val="28"/>
          <w:lang w:val="zh-CN"/>
        </w:rPr>
        <w:t>“</w:t>
      </w:r>
      <w:r>
        <w:rPr>
          <w:rFonts w:ascii="仿宋_GB2312" w:eastAsia="仿宋_GB2312" w:hAnsi="宋体" w:hint="eastAsia"/>
          <w:sz w:val="32"/>
          <w:szCs w:val="28"/>
          <w:lang w:val="zh-CN"/>
        </w:rPr>
        <w:t>数据</w:t>
      </w:r>
      <w:r>
        <w:rPr>
          <w:rFonts w:ascii="仿宋_GB2312" w:eastAsia="仿宋_GB2312" w:hAnsi="宋体"/>
          <w:sz w:val="32"/>
          <w:szCs w:val="28"/>
          <w:lang w:val="zh-CN"/>
        </w:rPr>
        <w:t>采集</w:t>
      </w:r>
      <w:r>
        <w:rPr>
          <w:rFonts w:ascii="仿宋_GB2312" w:eastAsia="仿宋_GB2312" w:hAnsi="宋体"/>
          <w:sz w:val="32"/>
          <w:szCs w:val="28"/>
          <w:lang w:val="zh-CN"/>
        </w:rPr>
        <w:t>”</w:t>
      </w:r>
      <w:r>
        <w:rPr>
          <w:rFonts w:ascii="仿宋_GB2312" w:eastAsia="仿宋_GB2312" w:hAnsi="宋体" w:hint="eastAsia"/>
          <w:sz w:val="32"/>
          <w:szCs w:val="28"/>
          <w:lang w:val="zh-CN"/>
        </w:rPr>
        <w:t>的</w:t>
      </w:r>
      <w:r>
        <w:rPr>
          <w:rFonts w:ascii="仿宋_GB2312" w:eastAsia="仿宋_GB2312" w:hAnsi="宋体"/>
          <w:sz w:val="32"/>
          <w:szCs w:val="28"/>
          <w:lang w:val="zh-CN"/>
        </w:rPr>
        <w:t>相关要求，</w:t>
      </w:r>
      <w:r w:rsidRPr="00AA335B">
        <w:rPr>
          <w:rFonts w:ascii="仿宋_GB2312" w:eastAsia="仿宋_GB2312" w:hAnsi="宋体" w:hint="eastAsia"/>
          <w:sz w:val="32"/>
          <w:szCs w:val="28"/>
          <w:lang w:val="zh-CN"/>
        </w:rPr>
        <w:t>溯源系统应支持电池生产、车辆生产、车辆销售、电池维修、电池租赁、电池回收、整车报废、梯次利用、再生利用等环节的信息采集</w:t>
      </w:r>
      <w:r w:rsidR="00DB228A">
        <w:rPr>
          <w:rFonts w:ascii="仿宋_GB2312" w:eastAsia="仿宋_GB2312" w:hAnsi="宋体" w:hint="eastAsia"/>
          <w:sz w:val="32"/>
          <w:szCs w:val="28"/>
          <w:lang w:val="zh-CN"/>
        </w:rPr>
        <w:t>。</w:t>
      </w:r>
    </w:p>
    <w:p w14:paraId="2BD5C82C" w14:textId="239AF5C2" w:rsidR="007F7AFC" w:rsidRPr="00F10D86" w:rsidRDefault="007F7AFC" w:rsidP="007F7AFC">
      <w:pPr>
        <w:spacing w:beforeLines="50" w:before="156" w:afterLines="50" w:after="156" w:line="560" w:lineRule="exact"/>
        <w:ind w:firstLineChars="200" w:firstLine="643"/>
        <w:outlineLvl w:val="1"/>
        <w:rPr>
          <w:rFonts w:ascii="楷体" w:eastAsia="楷体" w:hAnsi="楷体"/>
          <w:b/>
          <w:bCs/>
          <w:sz w:val="32"/>
          <w:szCs w:val="32"/>
          <w:lang w:val="zh-CN"/>
        </w:rPr>
      </w:pPr>
      <w:r w:rsidRPr="00F10D86">
        <w:rPr>
          <w:rFonts w:ascii="楷体" w:eastAsia="楷体" w:hAnsi="楷体" w:hint="eastAsia"/>
          <w:b/>
          <w:bCs/>
          <w:sz w:val="32"/>
          <w:szCs w:val="32"/>
          <w:lang w:val="zh-CN"/>
        </w:rPr>
        <w:t>（</w:t>
      </w:r>
      <w:r>
        <w:rPr>
          <w:rFonts w:ascii="楷体" w:eastAsia="楷体" w:hAnsi="楷体" w:hint="eastAsia"/>
          <w:b/>
          <w:bCs/>
          <w:sz w:val="32"/>
          <w:szCs w:val="32"/>
          <w:lang w:val="zh-CN"/>
        </w:rPr>
        <w:t>三</w:t>
      </w:r>
      <w:r w:rsidRPr="00F10D86">
        <w:rPr>
          <w:rFonts w:ascii="楷体" w:eastAsia="楷体" w:hAnsi="楷体" w:hint="eastAsia"/>
          <w:b/>
          <w:bCs/>
          <w:sz w:val="32"/>
          <w:szCs w:val="32"/>
          <w:lang w:val="zh-CN"/>
        </w:rPr>
        <w:t>）</w:t>
      </w:r>
      <w:r w:rsidR="00DB228A">
        <w:rPr>
          <w:rFonts w:ascii="楷体" w:eastAsia="楷体" w:hAnsi="楷体" w:hint="eastAsia"/>
          <w:b/>
          <w:bCs/>
          <w:sz w:val="32"/>
          <w:szCs w:val="32"/>
          <w:lang w:val="zh-CN"/>
        </w:rPr>
        <w:t>数据</w:t>
      </w:r>
      <w:bookmarkStart w:id="0" w:name="_Hlk146742156"/>
      <w:r w:rsidR="00642697">
        <w:rPr>
          <w:rFonts w:ascii="楷体" w:eastAsia="楷体" w:hAnsi="楷体" w:hint="eastAsia"/>
          <w:b/>
          <w:bCs/>
          <w:sz w:val="32"/>
          <w:szCs w:val="32"/>
          <w:lang w:val="zh-CN"/>
        </w:rPr>
        <w:t>信息要求</w:t>
      </w:r>
      <w:bookmarkEnd w:id="0"/>
    </w:p>
    <w:p w14:paraId="76C97A33" w14:textId="196457B8" w:rsidR="00E14C9B" w:rsidRDefault="00D77721" w:rsidP="008A3C22">
      <w:pPr>
        <w:ind w:firstLineChars="200" w:firstLine="640"/>
        <w:rPr>
          <w:rFonts w:ascii="仿宋_GB2312" w:eastAsia="仿宋_GB2312" w:hAnsi="宋体"/>
          <w:sz w:val="32"/>
          <w:szCs w:val="32"/>
          <w:lang w:val="zh-CN"/>
        </w:rPr>
      </w:pPr>
      <w:r w:rsidRPr="00D77721">
        <w:rPr>
          <w:rFonts w:ascii="仿宋_GB2312" w:eastAsia="仿宋_GB2312" w:hAnsi="宋体" w:hint="eastAsia"/>
          <w:sz w:val="32"/>
          <w:szCs w:val="32"/>
          <w:lang w:val="zh-CN"/>
        </w:rPr>
        <w:t>为进一步加强动力蓄电池回收利用溯源管理，督促企业加快履行动力蓄电池溯源和回收责任，及时、准确、规范上传溯源信息</w:t>
      </w:r>
      <w:r>
        <w:rPr>
          <w:rFonts w:ascii="仿宋_GB2312" w:eastAsia="仿宋_GB2312" w:hAnsi="宋体" w:hint="eastAsia"/>
          <w:sz w:val="32"/>
          <w:szCs w:val="32"/>
          <w:lang w:val="zh-CN"/>
        </w:rPr>
        <w:t>，标准</w:t>
      </w:r>
      <w:r w:rsidR="00AC2853" w:rsidRPr="00AC2853">
        <w:rPr>
          <w:rFonts w:ascii="仿宋_GB2312" w:eastAsia="仿宋_GB2312" w:hAnsi="宋体" w:hint="eastAsia"/>
          <w:sz w:val="32"/>
          <w:szCs w:val="32"/>
          <w:lang w:val="zh-CN"/>
        </w:rPr>
        <w:t>明确了</w:t>
      </w:r>
      <w:r w:rsidR="00E14C9B" w:rsidRPr="00E14C9B">
        <w:rPr>
          <w:rFonts w:ascii="仿宋_GB2312" w:eastAsia="仿宋_GB2312" w:hAnsi="宋体" w:hint="eastAsia"/>
          <w:sz w:val="32"/>
          <w:szCs w:val="32"/>
          <w:lang w:val="zh-CN"/>
        </w:rPr>
        <w:t>新能源汽车</w:t>
      </w:r>
      <w:r w:rsidR="00E14C9B">
        <w:rPr>
          <w:rFonts w:ascii="仿宋_GB2312" w:eastAsia="仿宋_GB2312" w:hAnsi="宋体" w:hint="eastAsia"/>
          <w:sz w:val="32"/>
          <w:szCs w:val="32"/>
          <w:lang w:val="zh-CN"/>
        </w:rPr>
        <w:t>动力</w:t>
      </w:r>
      <w:r w:rsidR="00E14C9B">
        <w:rPr>
          <w:rFonts w:ascii="仿宋_GB2312" w:eastAsia="仿宋_GB2312" w:hAnsi="宋体"/>
          <w:sz w:val="32"/>
          <w:szCs w:val="32"/>
          <w:lang w:val="zh-CN"/>
        </w:rPr>
        <w:t>蓄电池在</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电池生产环节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车辆生产环节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车辆销售环节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电池维修环节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电池租赁环节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电池回收环节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整车报废环节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梯次利用环节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再生利用环节</w:t>
      </w:r>
      <w:r w:rsidR="00DB228A">
        <w:rPr>
          <w:rFonts w:ascii="仿宋_GB2312" w:eastAsia="仿宋_GB2312" w:hAnsi="宋体" w:hint="eastAsia"/>
          <w:sz w:val="32"/>
          <w:szCs w:val="32"/>
          <w:lang w:val="zh-CN"/>
        </w:rPr>
        <w:t>”“</w:t>
      </w:r>
      <w:r w:rsidR="00DB228A" w:rsidRPr="00DB228A">
        <w:rPr>
          <w:rFonts w:ascii="仿宋_GB2312" w:eastAsia="仿宋_GB2312" w:hAnsi="宋体" w:hint="eastAsia"/>
          <w:sz w:val="32"/>
          <w:szCs w:val="32"/>
          <w:lang w:val="zh-CN"/>
        </w:rPr>
        <w:t>编码备案环节</w:t>
      </w:r>
      <w:r w:rsidR="00DB228A">
        <w:rPr>
          <w:rFonts w:ascii="仿宋_GB2312" w:eastAsia="仿宋_GB2312" w:hAnsi="宋体" w:hint="eastAsia"/>
          <w:sz w:val="32"/>
          <w:szCs w:val="32"/>
          <w:lang w:val="zh-CN"/>
        </w:rPr>
        <w:t>”</w:t>
      </w:r>
      <w:r>
        <w:rPr>
          <w:rFonts w:ascii="仿宋_GB2312" w:eastAsia="仿宋_GB2312" w:hAnsi="宋体" w:hint="eastAsia"/>
          <w:sz w:val="32"/>
          <w:szCs w:val="32"/>
          <w:lang w:val="zh-CN"/>
        </w:rPr>
        <w:t>的</w:t>
      </w:r>
      <w:r>
        <w:rPr>
          <w:rFonts w:ascii="仿宋_GB2312" w:eastAsia="仿宋_GB2312" w:hAnsi="宋体"/>
          <w:sz w:val="32"/>
          <w:szCs w:val="32"/>
          <w:lang w:val="zh-CN"/>
        </w:rPr>
        <w:t>数据</w:t>
      </w:r>
      <w:r>
        <w:rPr>
          <w:rFonts w:ascii="仿宋_GB2312" w:eastAsia="仿宋_GB2312" w:hAnsi="宋体" w:hint="eastAsia"/>
          <w:sz w:val="32"/>
          <w:szCs w:val="32"/>
          <w:lang w:val="zh-CN"/>
        </w:rPr>
        <w:t>上传</w:t>
      </w:r>
      <w:r>
        <w:rPr>
          <w:rFonts w:ascii="仿宋_GB2312" w:eastAsia="仿宋_GB2312" w:hAnsi="宋体"/>
          <w:sz w:val="32"/>
          <w:szCs w:val="32"/>
          <w:lang w:val="zh-CN"/>
        </w:rPr>
        <w:t>说明</w:t>
      </w:r>
      <w:r w:rsidR="00E91468">
        <w:rPr>
          <w:rFonts w:ascii="仿宋_GB2312" w:eastAsia="仿宋_GB2312" w:hAnsi="宋体" w:hint="eastAsia"/>
          <w:sz w:val="32"/>
          <w:szCs w:val="32"/>
          <w:lang w:val="zh-CN"/>
        </w:rPr>
        <w:t>，</w:t>
      </w:r>
      <w:r w:rsidR="00E91468" w:rsidRPr="00E91468">
        <w:rPr>
          <w:rFonts w:ascii="仿宋_GB2312" w:eastAsia="仿宋_GB2312" w:hAnsi="宋体" w:hint="eastAsia"/>
          <w:sz w:val="32"/>
          <w:szCs w:val="32"/>
          <w:lang w:val="zh-CN"/>
        </w:rPr>
        <w:t>建立了电动汽</w:t>
      </w:r>
      <w:r w:rsidR="00E91468" w:rsidRPr="00E91468">
        <w:rPr>
          <w:rFonts w:ascii="仿宋_GB2312" w:eastAsia="仿宋_GB2312" w:hAnsi="宋体" w:hint="eastAsia"/>
          <w:sz w:val="32"/>
          <w:szCs w:val="32"/>
          <w:lang w:val="zh-CN"/>
        </w:rPr>
        <w:lastRenderedPageBreak/>
        <w:t>车动力蓄电池回收利用的统一标准。为了区分动力电池回收利用溯源信息管理在整个生命周期中主体责任，将整个溯源管理系统主要分为车载信息管理模块和动力电池回收利用管理模块。结合动力电池回收利用过程节点及涉及的企业，需要上传的信息通道涉及较为广泛，车载信息管理模块主要有电池生产信息、车辆生产信息、车辆销售信息、电池维修信息、电池租赁信息和电池回收信息等，动力电池回收利用模块主要有整车报废信息、梯次利用信息和再生利用信息等，其中</w:t>
      </w:r>
      <w:r w:rsidR="00DD4D19">
        <w:rPr>
          <w:rFonts w:ascii="仿宋_GB2312" w:eastAsia="仿宋_GB2312" w:hAnsi="宋体" w:hint="eastAsia"/>
          <w:sz w:val="32"/>
          <w:szCs w:val="32"/>
          <w:lang w:val="zh-CN"/>
        </w:rPr>
        <w:t>电池</w:t>
      </w:r>
      <w:r w:rsidR="00DD4D19">
        <w:rPr>
          <w:rFonts w:ascii="仿宋_GB2312" w:eastAsia="仿宋_GB2312" w:hAnsi="宋体"/>
          <w:sz w:val="32"/>
          <w:szCs w:val="32"/>
          <w:lang w:val="zh-CN"/>
        </w:rPr>
        <w:t>回收利用</w:t>
      </w:r>
      <w:r w:rsidR="00E91468" w:rsidRPr="00E91468">
        <w:rPr>
          <w:rFonts w:ascii="仿宋_GB2312" w:eastAsia="仿宋_GB2312" w:hAnsi="宋体" w:hint="eastAsia"/>
          <w:sz w:val="32"/>
          <w:szCs w:val="32"/>
          <w:lang w:val="zh-CN"/>
        </w:rPr>
        <w:t>管理模块，不作为新能源汽车生产企业上传的管理范畴，新能源汽车生产企业重点管理报废前的车载信息管理模块，主要涉及生产、销售、维修、更换，回收服务网点等信息管理，回收服务网点的建立可以自建、共建、授权等的方式进行。</w:t>
      </w:r>
    </w:p>
    <w:p w14:paraId="0A31E058" w14:textId="77777777" w:rsidR="009C1BE4" w:rsidRPr="001C537E" w:rsidRDefault="009C1BE4" w:rsidP="009C1BE4">
      <w:pPr>
        <w:ind w:firstLineChars="200" w:firstLine="640"/>
        <w:rPr>
          <w:rFonts w:ascii="仿宋_GB2312" w:eastAsia="仿宋_GB2312" w:hAnsi="宋体"/>
          <w:sz w:val="32"/>
          <w:szCs w:val="32"/>
          <w:lang w:val="zh-CN"/>
        </w:rPr>
      </w:pPr>
      <w:r w:rsidRPr="001C537E">
        <w:rPr>
          <w:rFonts w:ascii="仿宋_GB2312" w:eastAsia="仿宋_GB2312" w:hAnsi="宋体" w:hint="eastAsia"/>
          <w:sz w:val="32"/>
          <w:szCs w:val="32"/>
          <w:lang w:val="zh-CN"/>
        </w:rPr>
        <w:t>溯源技术的核心技术实验数据主要包括：</w:t>
      </w:r>
    </w:p>
    <w:p w14:paraId="36784C49" w14:textId="77777777" w:rsidR="009C1BE4" w:rsidRPr="001C537E" w:rsidRDefault="009C1BE4" w:rsidP="009C1BE4">
      <w:pPr>
        <w:ind w:firstLineChars="200" w:firstLine="640"/>
        <w:rPr>
          <w:rFonts w:ascii="仿宋_GB2312" w:eastAsia="仿宋_GB2312" w:hAnsi="宋体"/>
          <w:sz w:val="32"/>
          <w:szCs w:val="32"/>
          <w:lang w:val="zh-CN"/>
        </w:rPr>
      </w:pPr>
      <w:r w:rsidRPr="001C537E">
        <w:rPr>
          <w:rFonts w:ascii="仿宋_GB2312" w:eastAsia="仿宋_GB2312" w:hAnsi="宋体" w:hint="eastAsia"/>
          <w:sz w:val="32"/>
          <w:szCs w:val="32"/>
          <w:lang w:val="zh-CN"/>
        </w:rPr>
        <w:t>电池性能数据：通过测试电池的电压、电流、容量、温度等参数，可以获得电池的性能数据，从而分析电池的使用情况；</w:t>
      </w:r>
    </w:p>
    <w:p w14:paraId="40136ED3" w14:textId="77777777" w:rsidR="009C1BE4" w:rsidRPr="001C537E" w:rsidRDefault="009C1BE4" w:rsidP="009C1BE4">
      <w:pPr>
        <w:ind w:firstLineChars="200" w:firstLine="640"/>
        <w:rPr>
          <w:rFonts w:ascii="仿宋_GB2312" w:eastAsia="仿宋_GB2312" w:hAnsi="宋体"/>
          <w:sz w:val="32"/>
          <w:szCs w:val="32"/>
          <w:lang w:val="zh-CN"/>
        </w:rPr>
      </w:pPr>
      <w:r w:rsidRPr="001C537E">
        <w:rPr>
          <w:rFonts w:ascii="仿宋_GB2312" w:eastAsia="仿宋_GB2312" w:hAnsi="宋体" w:hint="eastAsia"/>
          <w:sz w:val="32"/>
          <w:szCs w:val="32"/>
          <w:lang w:val="zh-CN"/>
        </w:rPr>
        <w:t>电池组件状态数据：通过测试电池组件的电压、电流、温度等参数，可以获得电池组件的状态数据，从而分析电池组件的使用情况；</w:t>
      </w:r>
    </w:p>
    <w:p w14:paraId="448F7A7B" w14:textId="77777777" w:rsidR="009C1BE4" w:rsidRPr="001C537E" w:rsidRDefault="009C1BE4" w:rsidP="009C1BE4">
      <w:pPr>
        <w:ind w:firstLineChars="200" w:firstLine="640"/>
        <w:rPr>
          <w:rFonts w:ascii="仿宋_GB2312" w:eastAsia="仿宋_GB2312" w:hAnsi="宋体"/>
          <w:sz w:val="32"/>
          <w:szCs w:val="32"/>
          <w:lang w:val="zh-CN"/>
        </w:rPr>
      </w:pPr>
      <w:r w:rsidRPr="001C537E">
        <w:rPr>
          <w:rFonts w:ascii="仿宋_GB2312" w:eastAsia="仿宋_GB2312" w:hAnsi="宋体" w:hint="eastAsia"/>
          <w:sz w:val="32"/>
          <w:szCs w:val="32"/>
          <w:lang w:val="zh-CN"/>
        </w:rPr>
        <w:t>电池组件历史使用数据：通过记录电池组件的历史使用情况，可以获得电池组件的历史使用数据，从而分析电池组件的使用情况；</w:t>
      </w:r>
    </w:p>
    <w:p w14:paraId="4F5A94C1" w14:textId="77777777" w:rsidR="009C1BE4" w:rsidRPr="001C537E" w:rsidRDefault="009C1BE4" w:rsidP="009C1BE4">
      <w:pPr>
        <w:ind w:firstLineChars="200" w:firstLine="640"/>
        <w:rPr>
          <w:rFonts w:ascii="仿宋_GB2312" w:eastAsia="仿宋_GB2312" w:hAnsi="宋体"/>
          <w:sz w:val="32"/>
          <w:szCs w:val="32"/>
          <w:lang w:val="zh-CN"/>
        </w:rPr>
      </w:pPr>
      <w:r w:rsidRPr="001C537E">
        <w:rPr>
          <w:rFonts w:ascii="仿宋_GB2312" w:eastAsia="仿宋_GB2312" w:hAnsi="宋体" w:hint="eastAsia"/>
          <w:sz w:val="32"/>
          <w:szCs w:val="32"/>
          <w:lang w:val="zh-CN"/>
        </w:rPr>
        <w:t>电池组件安全性数据：通过测试电池组件的安全性，可以获</w:t>
      </w:r>
      <w:r w:rsidRPr="001C537E">
        <w:rPr>
          <w:rFonts w:ascii="仿宋_GB2312" w:eastAsia="仿宋_GB2312" w:hAnsi="宋体" w:hint="eastAsia"/>
          <w:sz w:val="32"/>
          <w:szCs w:val="32"/>
          <w:lang w:val="zh-CN"/>
        </w:rPr>
        <w:lastRenderedPageBreak/>
        <w:t>得电池组件的安全性数据，从而分析电池组件的安全性；</w:t>
      </w:r>
    </w:p>
    <w:p w14:paraId="3985E0DF" w14:textId="6109824F" w:rsidR="009C1BE4" w:rsidRDefault="009C1BE4" w:rsidP="009C1BE4">
      <w:pPr>
        <w:ind w:firstLineChars="200" w:firstLine="640"/>
        <w:rPr>
          <w:rFonts w:ascii="仿宋_GB2312" w:eastAsia="仿宋_GB2312" w:hAnsi="宋体"/>
          <w:sz w:val="32"/>
          <w:szCs w:val="32"/>
          <w:lang w:val="zh-CN"/>
        </w:rPr>
      </w:pPr>
      <w:r w:rsidRPr="001C537E">
        <w:rPr>
          <w:rFonts w:ascii="仿宋_GB2312" w:eastAsia="仿宋_GB2312" w:hAnsi="宋体" w:hint="eastAsia"/>
          <w:sz w:val="32"/>
          <w:szCs w:val="32"/>
          <w:lang w:val="zh-CN"/>
        </w:rPr>
        <w:t>电池组件回收利用数据：通过记录电池组件的回收利用情况，可以获得电池组件的回收利用数据，从而分析电池组件的回收利用情况。</w:t>
      </w:r>
    </w:p>
    <w:p w14:paraId="4B7BE5B6" w14:textId="30E3A434" w:rsidR="007F7AFC" w:rsidRDefault="00B030F3" w:rsidP="007F7AFC">
      <w:pPr>
        <w:spacing w:beforeLines="50" w:before="156" w:afterLines="50" w:after="156" w:line="560" w:lineRule="exact"/>
        <w:ind w:firstLineChars="200" w:firstLine="643"/>
        <w:outlineLvl w:val="1"/>
        <w:rPr>
          <w:rFonts w:ascii="楷体" w:eastAsia="楷体" w:hAnsi="楷体"/>
          <w:b/>
          <w:bCs/>
          <w:sz w:val="32"/>
          <w:szCs w:val="32"/>
          <w:lang w:val="zh-CN"/>
        </w:rPr>
      </w:pPr>
      <w:r>
        <w:rPr>
          <w:rFonts w:ascii="楷体" w:eastAsia="楷体" w:hAnsi="楷体" w:hint="eastAsia"/>
          <w:b/>
          <w:bCs/>
          <w:sz w:val="32"/>
          <w:szCs w:val="32"/>
          <w:lang w:val="zh-CN"/>
        </w:rPr>
        <w:t>（四）</w:t>
      </w:r>
      <w:r w:rsidR="00E12C2A">
        <w:rPr>
          <w:rFonts w:ascii="楷体" w:eastAsia="楷体" w:hAnsi="楷体" w:hint="eastAsia"/>
          <w:b/>
          <w:bCs/>
          <w:sz w:val="32"/>
          <w:szCs w:val="32"/>
          <w:lang w:val="zh-CN"/>
        </w:rPr>
        <w:t>数据</w:t>
      </w:r>
      <w:r w:rsidR="00E12C2A">
        <w:rPr>
          <w:rFonts w:ascii="楷体" w:eastAsia="楷体" w:hAnsi="楷体"/>
          <w:b/>
          <w:bCs/>
          <w:sz w:val="32"/>
          <w:szCs w:val="32"/>
          <w:lang w:val="zh-CN"/>
        </w:rPr>
        <w:t>采集</w:t>
      </w:r>
      <w:r w:rsidR="00393AEF">
        <w:rPr>
          <w:rFonts w:ascii="楷体" w:eastAsia="楷体" w:hAnsi="楷体" w:hint="eastAsia"/>
          <w:b/>
          <w:bCs/>
          <w:sz w:val="32"/>
          <w:szCs w:val="32"/>
          <w:lang w:val="zh-CN"/>
        </w:rPr>
        <w:t>、</w:t>
      </w:r>
      <w:r w:rsidR="00393AEF" w:rsidRPr="00393AEF">
        <w:rPr>
          <w:rFonts w:ascii="楷体" w:eastAsia="楷体" w:hAnsi="楷体" w:hint="eastAsia"/>
          <w:b/>
          <w:bCs/>
          <w:sz w:val="32"/>
          <w:szCs w:val="32"/>
          <w:lang w:val="zh-CN"/>
        </w:rPr>
        <w:t>数据存储</w:t>
      </w:r>
      <w:r w:rsidR="00E12C2A">
        <w:rPr>
          <w:rFonts w:ascii="楷体" w:eastAsia="楷体" w:hAnsi="楷体"/>
          <w:b/>
          <w:bCs/>
          <w:sz w:val="32"/>
          <w:szCs w:val="32"/>
          <w:lang w:val="zh-CN"/>
        </w:rPr>
        <w:t>要求</w:t>
      </w:r>
    </w:p>
    <w:p w14:paraId="484915BF" w14:textId="330C4C96" w:rsidR="00B0442A" w:rsidRDefault="00B85E93" w:rsidP="00393AEF">
      <w:pPr>
        <w:ind w:firstLineChars="200" w:firstLine="640"/>
        <w:rPr>
          <w:rFonts w:ascii="仿宋_GB2312" w:eastAsia="仿宋_GB2312" w:hAnsi="宋体"/>
          <w:sz w:val="32"/>
          <w:szCs w:val="32"/>
          <w:lang w:val="zh-CN"/>
        </w:rPr>
      </w:pPr>
      <w:bookmarkStart w:id="1" w:name="_Hlk91497121"/>
      <w:r w:rsidRPr="00F70249">
        <w:rPr>
          <w:rFonts w:ascii="仿宋_GB2312" w:eastAsia="仿宋_GB2312" w:hAnsi="宋体" w:hint="eastAsia"/>
          <w:sz w:val="32"/>
          <w:szCs w:val="28"/>
          <w:lang w:val="zh-CN"/>
        </w:rPr>
        <w:t>主要</w:t>
      </w:r>
      <w:r w:rsidR="00AF5478">
        <w:rPr>
          <w:rFonts w:ascii="仿宋_GB2312" w:eastAsia="仿宋_GB2312" w:hAnsi="宋体" w:hint="eastAsia"/>
          <w:sz w:val="32"/>
          <w:szCs w:val="28"/>
          <w:lang w:val="zh-CN"/>
        </w:rPr>
        <w:t>明确了</w:t>
      </w:r>
      <w:r w:rsidR="00AF5478">
        <w:rPr>
          <w:rFonts w:ascii="仿宋_GB2312" w:eastAsia="仿宋_GB2312" w:hAnsi="宋体"/>
          <w:sz w:val="32"/>
          <w:szCs w:val="28"/>
          <w:lang w:val="zh-CN"/>
        </w:rPr>
        <w:t>“</w:t>
      </w:r>
      <w:r w:rsidR="00AF5478">
        <w:rPr>
          <w:rFonts w:ascii="仿宋_GB2312" w:eastAsia="仿宋_GB2312" w:hAnsi="宋体" w:hint="eastAsia"/>
          <w:sz w:val="32"/>
          <w:szCs w:val="28"/>
          <w:lang w:val="zh-CN"/>
        </w:rPr>
        <w:t>数据</w:t>
      </w:r>
      <w:r w:rsidR="00AF5478">
        <w:rPr>
          <w:rFonts w:ascii="仿宋_GB2312" w:eastAsia="仿宋_GB2312" w:hAnsi="宋体"/>
          <w:sz w:val="32"/>
          <w:szCs w:val="28"/>
          <w:lang w:val="zh-CN"/>
        </w:rPr>
        <w:t>采集</w:t>
      </w:r>
      <w:r w:rsidR="00AF5478">
        <w:rPr>
          <w:rFonts w:ascii="仿宋_GB2312" w:eastAsia="仿宋_GB2312" w:hAnsi="宋体"/>
          <w:sz w:val="32"/>
          <w:szCs w:val="28"/>
          <w:lang w:val="zh-CN"/>
        </w:rPr>
        <w:t>”</w:t>
      </w:r>
      <w:r w:rsidR="00393AEF">
        <w:rPr>
          <w:rFonts w:ascii="仿宋_GB2312" w:eastAsia="仿宋_GB2312" w:hAnsi="宋体"/>
          <w:sz w:val="32"/>
          <w:szCs w:val="28"/>
          <w:lang w:val="zh-CN"/>
        </w:rPr>
        <w:t>“</w:t>
      </w:r>
      <w:r w:rsidR="00393AEF" w:rsidRPr="00393AEF">
        <w:rPr>
          <w:rFonts w:ascii="仿宋_GB2312" w:eastAsia="仿宋_GB2312" w:hAnsi="宋体" w:hint="eastAsia"/>
          <w:sz w:val="32"/>
          <w:szCs w:val="28"/>
          <w:lang w:val="zh-CN"/>
        </w:rPr>
        <w:t>数据存储</w:t>
      </w:r>
      <w:r w:rsidR="00393AEF">
        <w:rPr>
          <w:rFonts w:ascii="仿宋_GB2312" w:eastAsia="仿宋_GB2312" w:hAnsi="宋体"/>
          <w:sz w:val="32"/>
          <w:szCs w:val="28"/>
          <w:lang w:val="zh-CN"/>
        </w:rPr>
        <w:t>”</w:t>
      </w:r>
      <w:r w:rsidR="00AF5478">
        <w:rPr>
          <w:rFonts w:ascii="仿宋_GB2312" w:eastAsia="仿宋_GB2312" w:hAnsi="宋体"/>
          <w:sz w:val="32"/>
          <w:szCs w:val="28"/>
          <w:lang w:val="zh-CN"/>
        </w:rPr>
        <w:t>的</w:t>
      </w:r>
      <w:r w:rsidR="00AF5478">
        <w:rPr>
          <w:rFonts w:ascii="仿宋_GB2312" w:eastAsia="仿宋_GB2312" w:hAnsi="宋体" w:hint="eastAsia"/>
          <w:sz w:val="32"/>
          <w:szCs w:val="28"/>
          <w:lang w:val="zh-CN"/>
        </w:rPr>
        <w:t>相关</w:t>
      </w:r>
      <w:r w:rsidR="00AF5478">
        <w:rPr>
          <w:rFonts w:ascii="仿宋_GB2312" w:eastAsia="仿宋_GB2312" w:hAnsi="宋体"/>
          <w:sz w:val="32"/>
          <w:szCs w:val="28"/>
          <w:lang w:val="zh-CN"/>
        </w:rPr>
        <w:t>要求</w:t>
      </w:r>
      <w:r w:rsidR="00393AEF">
        <w:rPr>
          <w:rFonts w:ascii="仿宋_GB2312" w:eastAsia="仿宋_GB2312" w:hAnsi="宋体" w:hint="eastAsia"/>
          <w:sz w:val="32"/>
          <w:szCs w:val="32"/>
          <w:lang w:val="zh-CN"/>
        </w:rPr>
        <w:t>，</w:t>
      </w:r>
      <w:r w:rsidR="00393AEF">
        <w:rPr>
          <w:rFonts w:ascii="仿宋_GB2312" w:eastAsia="仿宋_GB2312" w:hAnsi="宋体"/>
          <w:sz w:val="32"/>
          <w:szCs w:val="32"/>
          <w:lang w:val="zh-CN"/>
        </w:rPr>
        <w:t>即对新能源汽车</w:t>
      </w:r>
      <w:r w:rsidR="00393AEF" w:rsidRPr="00393AEF">
        <w:rPr>
          <w:rFonts w:ascii="仿宋_GB2312" w:eastAsia="仿宋_GB2312" w:hAnsi="宋体" w:hint="eastAsia"/>
          <w:sz w:val="32"/>
          <w:szCs w:val="32"/>
          <w:lang w:val="zh-CN"/>
        </w:rPr>
        <w:t>动力蓄电池生产、销售、使用、报废、回收、利用等全过程</w:t>
      </w:r>
      <w:r w:rsidR="00393AEF">
        <w:rPr>
          <w:rFonts w:ascii="仿宋_GB2312" w:eastAsia="仿宋_GB2312" w:hAnsi="宋体" w:hint="eastAsia"/>
          <w:sz w:val="32"/>
          <w:szCs w:val="32"/>
          <w:lang w:val="zh-CN"/>
        </w:rPr>
        <w:t>的</w:t>
      </w:r>
      <w:r w:rsidR="00393AEF">
        <w:rPr>
          <w:rFonts w:ascii="仿宋_GB2312" w:eastAsia="仿宋_GB2312" w:hAnsi="宋体"/>
          <w:sz w:val="32"/>
          <w:szCs w:val="32"/>
          <w:lang w:val="zh-CN"/>
        </w:rPr>
        <w:t>相关数据</w:t>
      </w:r>
      <w:r w:rsidR="00393AEF">
        <w:rPr>
          <w:rFonts w:ascii="仿宋_GB2312" w:eastAsia="仿宋_GB2312" w:hAnsi="宋体" w:hint="eastAsia"/>
          <w:sz w:val="32"/>
          <w:szCs w:val="32"/>
          <w:lang w:val="zh-CN"/>
        </w:rPr>
        <w:t>进行</w:t>
      </w:r>
      <w:r w:rsidR="00393AEF" w:rsidRPr="00393AEF">
        <w:rPr>
          <w:rFonts w:ascii="仿宋_GB2312" w:eastAsia="仿宋_GB2312" w:hAnsi="宋体" w:hint="eastAsia"/>
          <w:sz w:val="32"/>
          <w:szCs w:val="32"/>
          <w:lang w:val="zh-CN"/>
        </w:rPr>
        <w:t>采集</w:t>
      </w:r>
      <w:r w:rsidR="00393AEF">
        <w:rPr>
          <w:rFonts w:ascii="仿宋_GB2312" w:eastAsia="仿宋_GB2312" w:hAnsi="宋体" w:hint="eastAsia"/>
          <w:sz w:val="32"/>
          <w:szCs w:val="32"/>
          <w:lang w:val="zh-CN"/>
        </w:rPr>
        <w:t>及</w:t>
      </w:r>
      <w:r w:rsidR="00393AEF">
        <w:rPr>
          <w:rFonts w:ascii="仿宋_GB2312" w:eastAsia="仿宋_GB2312" w:hAnsi="宋体"/>
          <w:sz w:val="32"/>
          <w:szCs w:val="32"/>
          <w:lang w:val="zh-CN"/>
        </w:rPr>
        <w:t>存储</w:t>
      </w:r>
      <w:r w:rsidR="00393AEF" w:rsidRPr="00393AEF">
        <w:rPr>
          <w:rFonts w:ascii="仿宋_GB2312" w:eastAsia="仿宋_GB2312" w:hAnsi="宋体" w:hint="eastAsia"/>
          <w:sz w:val="32"/>
          <w:szCs w:val="32"/>
          <w:lang w:val="zh-CN"/>
        </w:rPr>
        <w:t>，</w:t>
      </w:r>
      <w:r w:rsidR="00393AEF">
        <w:rPr>
          <w:rFonts w:ascii="仿宋_GB2312" w:eastAsia="仿宋_GB2312" w:hAnsi="宋体" w:hint="eastAsia"/>
          <w:sz w:val="32"/>
          <w:szCs w:val="32"/>
          <w:lang w:val="zh-CN"/>
        </w:rPr>
        <w:t>有利于</w:t>
      </w:r>
      <w:r w:rsidR="00393AEF" w:rsidRPr="00393AEF">
        <w:rPr>
          <w:rFonts w:ascii="仿宋_GB2312" w:eastAsia="仿宋_GB2312" w:hAnsi="宋体" w:hint="eastAsia"/>
          <w:sz w:val="32"/>
          <w:szCs w:val="32"/>
          <w:lang w:val="zh-CN"/>
        </w:rPr>
        <w:t>对各环节主体履行回收利用责任情况实施监测</w:t>
      </w:r>
      <w:r w:rsidR="00393AEF">
        <w:rPr>
          <w:rFonts w:ascii="仿宋_GB2312" w:eastAsia="仿宋_GB2312" w:hAnsi="宋体" w:hint="eastAsia"/>
          <w:sz w:val="32"/>
          <w:szCs w:val="32"/>
          <w:lang w:val="zh-CN"/>
        </w:rPr>
        <w:t>。</w:t>
      </w:r>
      <w:bookmarkEnd w:id="1"/>
    </w:p>
    <w:p w14:paraId="7321A2F5" w14:textId="0669B991" w:rsidR="00AC1E2A" w:rsidRDefault="00692466" w:rsidP="00AC1E2A">
      <w:pPr>
        <w:spacing w:beforeLines="50" w:before="156" w:afterLines="50" w:after="156" w:line="560" w:lineRule="exact"/>
        <w:ind w:firstLineChars="200" w:firstLine="643"/>
        <w:outlineLvl w:val="1"/>
        <w:rPr>
          <w:rFonts w:ascii="楷体" w:eastAsia="楷体" w:hAnsi="楷体"/>
          <w:b/>
          <w:bCs/>
          <w:sz w:val="32"/>
          <w:szCs w:val="32"/>
          <w:lang w:val="zh-CN"/>
        </w:rPr>
      </w:pPr>
      <w:r w:rsidRPr="00692466">
        <w:rPr>
          <w:rFonts w:ascii="楷体" w:eastAsia="楷体" w:hAnsi="楷体" w:hint="eastAsia"/>
          <w:b/>
          <w:bCs/>
          <w:sz w:val="32"/>
          <w:szCs w:val="32"/>
          <w:lang w:val="zh-CN"/>
        </w:rPr>
        <w:t>（</w:t>
      </w:r>
      <w:r w:rsidR="00393AEF">
        <w:rPr>
          <w:rFonts w:ascii="楷体" w:eastAsia="楷体" w:hAnsi="楷体" w:hint="eastAsia"/>
          <w:b/>
          <w:bCs/>
          <w:sz w:val="32"/>
          <w:szCs w:val="32"/>
          <w:lang w:val="zh-CN"/>
        </w:rPr>
        <w:t>五</w:t>
      </w:r>
      <w:r w:rsidRPr="00692466">
        <w:rPr>
          <w:rFonts w:ascii="楷体" w:eastAsia="楷体" w:hAnsi="楷体" w:hint="eastAsia"/>
          <w:b/>
          <w:bCs/>
          <w:sz w:val="32"/>
          <w:szCs w:val="32"/>
          <w:lang w:val="zh-CN"/>
        </w:rPr>
        <w:t>）</w:t>
      </w:r>
      <w:r w:rsidR="0072644A">
        <w:rPr>
          <w:rFonts w:ascii="楷体" w:eastAsia="楷体" w:hAnsi="楷体" w:hint="eastAsia"/>
          <w:b/>
          <w:bCs/>
          <w:sz w:val="32"/>
          <w:szCs w:val="32"/>
          <w:lang w:val="zh-CN"/>
        </w:rPr>
        <w:t>接口</w:t>
      </w:r>
      <w:r w:rsidR="0072644A">
        <w:rPr>
          <w:rFonts w:ascii="楷体" w:eastAsia="楷体" w:hAnsi="楷体"/>
          <w:b/>
          <w:bCs/>
          <w:sz w:val="32"/>
          <w:szCs w:val="32"/>
          <w:lang w:val="zh-CN"/>
        </w:rPr>
        <w:t>技术</w:t>
      </w:r>
      <w:r w:rsidR="00E4727E">
        <w:rPr>
          <w:rFonts w:ascii="楷体" w:eastAsia="楷体" w:hAnsi="楷体"/>
          <w:b/>
          <w:bCs/>
          <w:sz w:val="32"/>
          <w:szCs w:val="32"/>
          <w:lang w:val="zh-CN"/>
        </w:rPr>
        <w:t>要求</w:t>
      </w:r>
    </w:p>
    <w:p w14:paraId="1EC3CE32" w14:textId="4B4EF796" w:rsidR="00A01127" w:rsidRPr="00020135" w:rsidRDefault="00661D07" w:rsidP="00661D07">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w:t>
      </w:r>
      <w:r>
        <w:rPr>
          <w:rFonts w:ascii="仿宋_GB2312" w:eastAsia="仿宋_GB2312" w:hAnsi="宋体"/>
          <w:sz w:val="32"/>
          <w:szCs w:val="32"/>
          <w:lang w:val="zh-CN"/>
        </w:rPr>
        <w:t>明确了</w:t>
      </w:r>
      <w:r w:rsidRPr="00661D07">
        <w:rPr>
          <w:rFonts w:ascii="仿宋_GB2312" w:eastAsia="仿宋_GB2312" w:hAnsi="宋体" w:hint="eastAsia"/>
          <w:sz w:val="32"/>
          <w:szCs w:val="32"/>
          <w:lang w:val="zh-CN"/>
        </w:rPr>
        <w:t>接口技术</w:t>
      </w:r>
      <w:r>
        <w:rPr>
          <w:rFonts w:ascii="仿宋_GB2312" w:eastAsia="仿宋_GB2312" w:hAnsi="宋体" w:hint="eastAsia"/>
          <w:sz w:val="32"/>
          <w:szCs w:val="32"/>
          <w:lang w:val="zh-CN"/>
        </w:rPr>
        <w:t>的</w:t>
      </w:r>
      <w:r>
        <w:rPr>
          <w:rFonts w:ascii="仿宋_GB2312" w:eastAsia="仿宋_GB2312" w:hAnsi="宋体"/>
          <w:sz w:val="32"/>
          <w:szCs w:val="32"/>
          <w:lang w:val="zh-CN"/>
        </w:rPr>
        <w:t>“</w:t>
      </w:r>
      <w:r w:rsidRPr="00661D07">
        <w:rPr>
          <w:rFonts w:ascii="仿宋_GB2312" w:eastAsia="仿宋_GB2312" w:hAnsi="宋体" w:hint="eastAsia"/>
          <w:sz w:val="32"/>
          <w:szCs w:val="32"/>
          <w:lang w:val="zh-CN"/>
        </w:rPr>
        <w:t>基本要求</w:t>
      </w:r>
      <w:r>
        <w:rPr>
          <w:rFonts w:ascii="仿宋_GB2312" w:eastAsia="仿宋_GB2312" w:hAnsi="宋体"/>
          <w:sz w:val="32"/>
          <w:szCs w:val="32"/>
          <w:lang w:val="zh-CN"/>
        </w:rPr>
        <w:t>”</w:t>
      </w:r>
      <w:r>
        <w:rPr>
          <w:rFonts w:ascii="仿宋_GB2312" w:eastAsia="仿宋_GB2312" w:hAnsi="宋体" w:hint="eastAsia"/>
          <w:sz w:val="32"/>
          <w:szCs w:val="32"/>
          <w:lang w:val="zh-CN"/>
        </w:rPr>
        <w:t>和</w:t>
      </w:r>
      <w:r>
        <w:rPr>
          <w:rFonts w:ascii="仿宋_GB2312" w:eastAsia="仿宋_GB2312" w:hAnsi="宋体"/>
          <w:sz w:val="32"/>
          <w:szCs w:val="32"/>
          <w:lang w:val="zh-CN"/>
        </w:rPr>
        <w:t>“</w:t>
      </w:r>
      <w:r w:rsidRPr="00661D07">
        <w:rPr>
          <w:rFonts w:ascii="仿宋_GB2312" w:eastAsia="仿宋_GB2312" w:hAnsi="宋体" w:hint="eastAsia"/>
          <w:sz w:val="32"/>
          <w:szCs w:val="32"/>
          <w:lang w:val="zh-CN"/>
        </w:rPr>
        <w:t>传输控制</w:t>
      </w:r>
      <w:r>
        <w:rPr>
          <w:rFonts w:ascii="仿宋_GB2312" w:eastAsia="仿宋_GB2312" w:hAnsi="宋体"/>
          <w:sz w:val="32"/>
          <w:szCs w:val="32"/>
          <w:lang w:val="zh-CN"/>
        </w:rPr>
        <w:t>”</w:t>
      </w:r>
      <w:r>
        <w:rPr>
          <w:rFonts w:ascii="仿宋_GB2312" w:eastAsia="仿宋_GB2312" w:hAnsi="宋体" w:hint="eastAsia"/>
          <w:sz w:val="32"/>
          <w:szCs w:val="32"/>
          <w:lang w:val="zh-CN"/>
        </w:rPr>
        <w:t>要求</w:t>
      </w:r>
      <w:r>
        <w:rPr>
          <w:rFonts w:ascii="仿宋_GB2312" w:eastAsia="仿宋_GB2312" w:hAnsi="宋体"/>
          <w:sz w:val="32"/>
          <w:szCs w:val="32"/>
          <w:lang w:val="zh-CN"/>
        </w:rPr>
        <w:t>。</w:t>
      </w:r>
      <w:r>
        <w:rPr>
          <w:rFonts w:ascii="仿宋_GB2312" w:eastAsia="仿宋_GB2312" w:hAnsi="宋体" w:hint="eastAsia"/>
          <w:sz w:val="32"/>
          <w:szCs w:val="32"/>
          <w:lang w:val="zh-CN"/>
        </w:rPr>
        <w:t>主要</w:t>
      </w:r>
      <w:r>
        <w:rPr>
          <w:rFonts w:ascii="仿宋_GB2312" w:eastAsia="仿宋_GB2312" w:hAnsi="宋体"/>
          <w:sz w:val="32"/>
          <w:szCs w:val="32"/>
          <w:lang w:val="zh-CN"/>
        </w:rPr>
        <w:t>考虑到随着</w:t>
      </w:r>
      <w:r w:rsidRPr="00661D07">
        <w:rPr>
          <w:rFonts w:ascii="仿宋_GB2312" w:eastAsia="仿宋_GB2312" w:hAnsi="宋体" w:hint="eastAsia"/>
          <w:sz w:val="32"/>
          <w:szCs w:val="32"/>
          <w:lang w:val="zh-CN"/>
        </w:rPr>
        <w:t>溯源管理平台的上线，大量的</w:t>
      </w:r>
      <w:r>
        <w:rPr>
          <w:rFonts w:ascii="仿宋_GB2312" w:eastAsia="仿宋_GB2312" w:hAnsi="宋体" w:hint="eastAsia"/>
          <w:sz w:val="32"/>
          <w:szCs w:val="32"/>
          <w:lang w:val="zh-CN"/>
        </w:rPr>
        <w:t>新能源</w:t>
      </w:r>
      <w:r>
        <w:rPr>
          <w:rFonts w:ascii="仿宋_GB2312" w:eastAsia="仿宋_GB2312" w:hAnsi="宋体"/>
          <w:sz w:val="32"/>
          <w:szCs w:val="32"/>
          <w:lang w:val="zh-CN"/>
        </w:rPr>
        <w:t>汽车</w:t>
      </w:r>
      <w:r w:rsidRPr="00661D07">
        <w:rPr>
          <w:rFonts w:ascii="仿宋_GB2312" w:eastAsia="仿宋_GB2312" w:hAnsi="宋体" w:hint="eastAsia"/>
          <w:sz w:val="32"/>
          <w:szCs w:val="32"/>
          <w:lang w:val="zh-CN"/>
        </w:rPr>
        <w:t>动力蓄电池</w:t>
      </w:r>
      <w:r>
        <w:rPr>
          <w:rFonts w:ascii="仿宋_GB2312" w:eastAsia="仿宋_GB2312" w:hAnsi="宋体" w:hint="eastAsia"/>
          <w:sz w:val="32"/>
          <w:szCs w:val="32"/>
          <w:lang w:val="zh-CN"/>
        </w:rPr>
        <w:t>回收</w:t>
      </w:r>
      <w:r>
        <w:rPr>
          <w:rFonts w:ascii="仿宋_GB2312" w:eastAsia="仿宋_GB2312" w:hAnsi="宋体"/>
          <w:sz w:val="32"/>
          <w:szCs w:val="32"/>
          <w:lang w:val="zh-CN"/>
        </w:rPr>
        <w:t>利用</w:t>
      </w:r>
      <w:r w:rsidRPr="00661D07">
        <w:rPr>
          <w:rFonts w:ascii="仿宋_GB2312" w:eastAsia="仿宋_GB2312" w:hAnsi="宋体" w:hint="eastAsia"/>
          <w:sz w:val="32"/>
          <w:szCs w:val="32"/>
          <w:lang w:val="zh-CN"/>
        </w:rPr>
        <w:t>溯源数据将不断的接入，</w:t>
      </w:r>
      <w:r>
        <w:rPr>
          <w:rFonts w:ascii="仿宋_GB2312" w:eastAsia="仿宋_GB2312" w:hAnsi="宋体" w:hint="eastAsia"/>
          <w:sz w:val="32"/>
          <w:szCs w:val="32"/>
          <w:lang w:val="zh-CN"/>
        </w:rPr>
        <w:t>对</w:t>
      </w:r>
      <w:r>
        <w:rPr>
          <w:rFonts w:ascii="仿宋_GB2312" w:eastAsia="仿宋_GB2312" w:hAnsi="宋体"/>
          <w:sz w:val="32"/>
          <w:szCs w:val="32"/>
          <w:lang w:val="zh-CN"/>
        </w:rPr>
        <w:t>接口技术进行规定有利于</w:t>
      </w:r>
      <w:r>
        <w:rPr>
          <w:rFonts w:ascii="仿宋_GB2312" w:eastAsia="仿宋_GB2312" w:hAnsi="宋体" w:hint="eastAsia"/>
          <w:sz w:val="32"/>
          <w:szCs w:val="32"/>
          <w:lang w:val="zh-CN"/>
        </w:rPr>
        <w:t>各相关</w:t>
      </w:r>
      <w:r>
        <w:rPr>
          <w:rFonts w:ascii="仿宋_GB2312" w:eastAsia="仿宋_GB2312" w:hAnsi="宋体"/>
          <w:sz w:val="32"/>
          <w:szCs w:val="32"/>
          <w:lang w:val="zh-CN"/>
        </w:rPr>
        <w:t>单位</w:t>
      </w:r>
      <w:r>
        <w:rPr>
          <w:rFonts w:ascii="仿宋_GB2312" w:eastAsia="仿宋_GB2312" w:hAnsi="宋体" w:hint="eastAsia"/>
          <w:sz w:val="32"/>
          <w:szCs w:val="32"/>
          <w:lang w:val="zh-CN"/>
        </w:rPr>
        <w:t>之间</w:t>
      </w:r>
      <w:r>
        <w:rPr>
          <w:rFonts w:ascii="仿宋_GB2312" w:eastAsia="仿宋_GB2312" w:hAnsi="宋体"/>
          <w:sz w:val="32"/>
          <w:szCs w:val="32"/>
          <w:lang w:val="zh-CN"/>
        </w:rPr>
        <w:t>实现数据资源对接。</w:t>
      </w:r>
      <w:r w:rsidR="00CB421E">
        <w:rPr>
          <w:rFonts w:ascii="仿宋_GB2312" w:eastAsia="仿宋_GB2312" w:hAnsi="宋体" w:hint="eastAsia"/>
          <w:sz w:val="32"/>
          <w:szCs w:val="32"/>
          <w:lang w:val="zh-CN"/>
        </w:rPr>
        <w:t>主要</w:t>
      </w:r>
      <w:r w:rsidR="00CB421E">
        <w:rPr>
          <w:rFonts w:ascii="仿宋_GB2312" w:eastAsia="仿宋_GB2312" w:hAnsi="宋体"/>
          <w:sz w:val="32"/>
          <w:szCs w:val="32"/>
          <w:lang w:val="zh-CN"/>
        </w:rPr>
        <w:t>在</w:t>
      </w:r>
      <w:r w:rsidR="00CB421E">
        <w:rPr>
          <w:rFonts w:ascii="仿宋_GB2312" w:eastAsia="仿宋_GB2312" w:hAnsi="宋体" w:hint="eastAsia"/>
          <w:sz w:val="32"/>
          <w:szCs w:val="32"/>
          <w:lang w:val="zh-CN"/>
        </w:rPr>
        <w:t>参考《</w:t>
      </w:r>
      <w:r w:rsidR="00CB421E" w:rsidRPr="00CB421E">
        <w:rPr>
          <w:rFonts w:ascii="仿宋_GB2312" w:eastAsia="仿宋_GB2312" w:hAnsi="宋体" w:hint="eastAsia"/>
          <w:sz w:val="32"/>
          <w:szCs w:val="32"/>
          <w:lang w:val="zh-CN"/>
        </w:rPr>
        <w:t>电子招标投标系统技术规范</w:t>
      </w:r>
      <w:r w:rsidR="00CB421E">
        <w:rPr>
          <w:rFonts w:ascii="仿宋_GB2312" w:eastAsia="仿宋_GB2312" w:hAnsi="宋体" w:hint="eastAsia"/>
          <w:sz w:val="32"/>
          <w:szCs w:val="32"/>
          <w:lang w:val="zh-CN"/>
        </w:rPr>
        <w:t xml:space="preserve">  </w:t>
      </w:r>
      <w:r w:rsidR="00CB421E" w:rsidRPr="00CB421E">
        <w:rPr>
          <w:rFonts w:ascii="仿宋_GB2312" w:eastAsia="仿宋_GB2312" w:hAnsi="宋体" w:hint="eastAsia"/>
          <w:sz w:val="32"/>
          <w:szCs w:val="32"/>
          <w:lang w:val="zh-CN"/>
        </w:rPr>
        <w:t>第1部分</w:t>
      </w:r>
      <w:r w:rsidR="00CB421E">
        <w:rPr>
          <w:rFonts w:ascii="仿宋_GB2312" w:eastAsia="仿宋_GB2312" w:hAnsi="宋体" w:hint="eastAsia"/>
          <w:sz w:val="32"/>
          <w:szCs w:val="32"/>
          <w:lang w:val="zh-CN"/>
        </w:rPr>
        <w:t xml:space="preserve"> </w:t>
      </w:r>
      <w:r w:rsidR="00CB421E" w:rsidRPr="00CB421E">
        <w:rPr>
          <w:rFonts w:ascii="仿宋_GB2312" w:eastAsia="仿宋_GB2312" w:hAnsi="宋体" w:hint="eastAsia"/>
          <w:sz w:val="32"/>
          <w:szCs w:val="32"/>
          <w:lang w:val="zh-CN"/>
        </w:rPr>
        <w:t xml:space="preserve"> 交易平台技术规范</w:t>
      </w:r>
      <w:r w:rsidR="00CB421E">
        <w:rPr>
          <w:rFonts w:ascii="仿宋_GB2312" w:eastAsia="仿宋_GB2312" w:hAnsi="宋体" w:hint="eastAsia"/>
          <w:sz w:val="32"/>
          <w:szCs w:val="32"/>
          <w:lang w:val="zh-CN"/>
        </w:rPr>
        <w:t>》等</w:t>
      </w:r>
      <w:r w:rsidR="00CB421E">
        <w:rPr>
          <w:rFonts w:ascii="仿宋_GB2312" w:eastAsia="仿宋_GB2312" w:hAnsi="宋体"/>
          <w:sz w:val="32"/>
          <w:szCs w:val="32"/>
          <w:lang w:val="zh-CN"/>
        </w:rPr>
        <w:t>有关内容的基础上结合起草单位</w:t>
      </w:r>
      <w:r w:rsidR="00CB421E">
        <w:rPr>
          <w:rFonts w:ascii="仿宋_GB2312" w:eastAsia="仿宋_GB2312" w:hAnsi="宋体" w:hint="eastAsia"/>
          <w:sz w:val="32"/>
          <w:szCs w:val="32"/>
          <w:lang w:val="zh-CN"/>
        </w:rPr>
        <w:t>多年</w:t>
      </w:r>
      <w:r w:rsidR="00CB421E">
        <w:rPr>
          <w:rFonts w:ascii="仿宋_GB2312" w:eastAsia="仿宋_GB2312" w:hAnsi="宋体"/>
          <w:sz w:val="32"/>
          <w:szCs w:val="32"/>
          <w:lang w:val="zh-CN"/>
        </w:rPr>
        <w:t>实践经验确定。</w:t>
      </w:r>
    </w:p>
    <w:p w14:paraId="4638EC3A" w14:textId="68324414" w:rsidR="00AA5BAF" w:rsidRDefault="0049669D" w:rsidP="00AA5BAF">
      <w:pPr>
        <w:spacing w:beforeLines="50" w:before="156" w:afterLines="50" w:after="156" w:line="560" w:lineRule="exact"/>
        <w:ind w:firstLineChars="200" w:firstLine="643"/>
        <w:outlineLvl w:val="1"/>
        <w:rPr>
          <w:rFonts w:ascii="楷体" w:eastAsia="楷体" w:hAnsi="楷体"/>
          <w:b/>
          <w:bCs/>
          <w:sz w:val="32"/>
          <w:szCs w:val="32"/>
          <w:lang w:val="zh-CN"/>
        </w:rPr>
      </w:pPr>
      <w:r>
        <w:rPr>
          <w:rFonts w:ascii="楷体" w:eastAsia="楷体" w:hAnsi="楷体" w:hint="eastAsia"/>
          <w:b/>
          <w:bCs/>
          <w:sz w:val="32"/>
          <w:szCs w:val="32"/>
          <w:lang w:val="zh-CN"/>
        </w:rPr>
        <w:t>（七</w:t>
      </w:r>
      <w:r w:rsidR="00AA5BAF">
        <w:rPr>
          <w:rFonts w:ascii="楷体" w:eastAsia="楷体" w:hAnsi="楷体" w:hint="eastAsia"/>
          <w:b/>
          <w:bCs/>
          <w:sz w:val="32"/>
          <w:szCs w:val="32"/>
          <w:lang w:val="zh-CN"/>
        </w:rPr>
        <w:t>）</w:t>
      </w:r>
      <w:r w:rsidR="0072644A">
        <w:rPr>
          <w:rFonts w:ascii="楷体" w:eastAsia="楷体" w:hAnsi="楷体" w:hint="eastAsia"/>
          <w:b/>
          <w:bCs/>
          <w:sz w:val="32"/>
          <w:szCs w:val="32"/>
          <w:lang w:val="zh-CN"/>
        </w:rPr>
        <w:t>信息</w:t>
      </w:r>
      <w:r w:rsidR="0072644A">
        <w:rPr>
          <w:rFonts w:ascii="楷体" w:eastAsia="楷体" w:hAnsi="楷体"/>
          <w:b/>
          <w:bCs/>
          <w:sz w:val="32"/>
          <w:szCs w:val="32"/>
          <w:lang w:val="zh-CN"/>
        </w:rPr>
        <w:t>安全要求</w:t>
      </w:r>
    </w:p>
    <w:p w14:paraId="28C8A99B" w14:textId="6F401EAA" w:rsidR="00551F9B" w:rsidRDefault="00237155" w:rsidP="005D41D3">
      <w:pPr>
        <w:spacing w:line="560" w:lineRule="exact"/>
        <w:ind w:firstLineChars="200" w:firstLine="640"/>
        <w:rPr>
          <w:rFonts w:ascii="仿宋_GB2312" w:eastAsia="仿宋_GB2312" w:hAnsi="宋体"/>
          <w:sz w:val="32"/>
          <w:szCs w:val="32"/>
          <w:lang w:val="zh-CN"/>
        </w:rPr>
      </w:pPr>
      <w:r w:rsidRPr="009C6D8E">
        <w:rPr>
          <w:rFonts w:ascii="仿宋_GB2312" w:eastAsia="仿宋_GB2312" w:hAnsi="宋体" w:hint="eastAsia"/>
          <w:sz w:val="32"/>
          <w:szCs w:val="32"/>
          <w:lang w:val="zh-CN"/>
        </w:rPr>
        <w:t>提出了回收企业要完善质量管理体系，要应依照国家有关信息安全的法律、法规、建立溯源信息安全管理制度，落实信息安全责任</w:t>
      </w:r>
      <w:r>
        <w:rPr>
          <w:rFonts w:ascii="仿宋_GB2312" w:eastAsia="仿宋_GB2312" w:hAnsi="宋体" w:hint="eastAsia"/>
          <w:sz w:val="32"/>
          <w:szCs w:val="32"/>
          <w:lang w:val="zh-CN"/>
        </w:rPr>
        <w:t>等</w:t>
      </w:r>
      <w:r>
        <w:rPr>
          <w:rFonts w:ascii="仿宋_GB2312" w:eastAsia="仿宋_GB2312" w:hAnsi="宋体"/>
          <w:sz w:val="32"/>
          <w:szCs w:val="32"/>
          <w:lang w:val="zh-CN"/>
        </w:rPr>
        <w:t>要求</w:t>
      </w:r>
      <w:r>
        <w:rPr>
          <w:rFonts w:ascii="仿宋_GB2312" w:eastAsia="仿宋_GB2312" w:hAnsi="宋体" w:hint="eastAsia"/>
          <w:sz w:val="32"/>
          <w:szCs w:val="32"/>
          <w:lang w:val="zh-CN"/>
        </w:rPr>
        <w:t>，以</w:t>
      </w:r>
      <w:r w:rsidR="005D41D3">
        <w:rPr>
          <w:rFonts w:ascii="仿宋_GB2312" w:eastAsia="仿宋_GB2312" w:hAnsi="宋体" w:hint="eastAsia"/>
          <w:sz w:val="32"/>
          <w:szCs w:val="32"/>
          <w:lang w:val="zh-CN"/>
        </w:rPr>
        <w:t>规范信息安全管理，以确保回收电动汽车动力蓄电池的安全性；</w:t>
      </w:r>
      <w:r>
        <w:rPr>
          <w:rFonts w:ascii="仿宋_GB2312" w:eastAsia="仿宋_GB2312" w:hAnsi="宋体" w:hint="eastAsia"/>
          <w:sz w:val="32"/>
          <w:szCs w:val="32"/>
          <w:lang w:val="zh-CN"/>
        </w:rPr>
        <w:t>并</w:t>
      </w:r>
      <w:r w:rsidR="009C6D8E" w:rsidRPr="009C6D8E">
        <w:rPr>
          <w:rFonts w:ascii="仿宋_GB2312" w:eastAsia="仿宋_GB2312" w:hAnsi="宋体" w:hint="eastAsia"/>
          <w:sz w:val="32"/>
          <w:szCs w:val="32"/>
          <w:lang w:val="zh-CN"/>
        </w:rPr>
        <w:t>对</w:t>
      </w:r>
      <w:r w:rsidR="00551F9B" w:rsidRPr="00551F9B">
        <w:rPr>
          <w:rFonts w:ascii="仿宋_GB2312" w:eastAsia="仿宋_GB2312" w:hAnsi="宋体" w:hint="eastAsia"/>
          <w:sz w:val="32"/>
          <w:szCs w:val="32"/>
          <w:lang w:val="zh-CN"/>
        </w:rPr>
        <w:t>物理安全</w:t>
      </w:r>
      <w:r w:rsidR="00551F9B">
        <w:rPr>
          <w:rFonts w:ascii="仿宋_GB2312" w:eastAsia="仿宋_GB2312" w:hAnsi="宋体" w:hint="eastAsia"/>
          <w:sz w:val="32"/>
          <w:szCs w:val="32"/>
          <w:lang w:val="zh-CN"/>
        </w:rPr>
        <w:t>、</w:t>
      </w:r>
      <w:r w:rsidR="00551F9B" w:rsidRPr="00551F9B">
        <w:rPr>
          <w:rFonts w:ascii="仿宋_GB2312" w:eastAsia="仿宋_GB2312" w:hAnsi="宋体" w:hint="eastAsia"/>
          <w:sz w:val="32"/>
          <w:szCs w:val="32"/>
          <w:lang w:val="zh-CN"/>
        </w:rPr>
        <w:t>操作安全</w:t>
      </w:r>
      <w:r w:rsidR="00551F9B">
        <w:rPr>
          <w:rFonts w:ascii="仿宋_GB2312" w:eastAsia="仿宋_GB2312" w:hAnsi="宋体" w:hint="eastAsia"/>
          <w:sz w:val="32"/>
          <w:szCs w:val="32"/>
          <w:lang w:val="zh-CN"/>
        </w:rPr>
        <w:t>、</w:t>
      </w:r>
      <w:r w:rsidR="00551F9B" w:rsidRPr="00551F9B">
        <w:rPr>
          <w:rFonts w:ascii="仿宋_GB2312" w:eastAsia="仿宋_GB2312" w:hAnsi="宋体" w:hint="eastAsia"/>
          <w:sz w:val="32"/>
          <w:szCs w:val="32"/>
          <w:lang w:val="zh-CN"/>
        </w:rPr>
        <w:t>安全和保密管理</w:t>
      </w:r>
      <w:r w:rsidR="00551F9B">
        <w:rPr>
          <w:rFonts w:ascii="仿宋_GB2312" w:eastAsia="仿宋_GB2312" w:hAnsi="宋体" w:hint="eastAsia"/>
          <w:sz w:val="32"/>
          <w:szCs w:val="32"/>
          <w:lang w:val="zh-CN"/>
        </w:rPr>
        <w:t>、</w:t>
      </w:r>
      <w:r w:rsidR="00551F9B" w:rsidRPr="00551F9B">
        <w:rPr>
          <w:rFonts w:ascii="仿宋_GB2312" w:eastAsia="仿宋_GB2312" w:hAnsi="宋体" w:hint="eastAsia"/>
          <w:sz w:val="32"/>
          <w:szCs w:val="32"/>
          <w:lang w:val="zh-CN"/>
        </w:rPr>
        <w:lastRenderedPageBreak/>
        <w:t>数据交换安全</w:t>
      </w:r>
      <w:r w:rsidR="00551F9B">
        <w:rPr>
          <w:rFonts w:ascii="仿宋_GB2312" w:eastAsia="仿宋_GB2312" w:hAnsi="宋体" w:hint="eastAsia"/>
          <w:sz w:val="32"/>
          <w:szCs w:val="32"/>
          <w:lang w:val="zh-CN"/>
        </w:rPr>
        <w:t>进行了</w:t>
      </w:r>
      <w:r w:rsidR="00551F9B">
        <w:rPr>
          <w:rFonts w:ascii="仿宋_GB2312" w:eastAsia="仿宋_GB2312" w:hAnsi="宋体"/>
          <w:sz w:val="32"/>
          <w:szCs w:val="32"/>
          <w:lang w:val="zh-CN"/>
        </w:rPr>
        <w:t>规定。</w:t>
      </w:r>
    </w:p>
    <w:p w14:paraId="63CCC200" w14:textId="77777777" w:rsidR="0039067E" w:rsidRDefault="00B268CE"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六、</w:t>
      </w:r>
      <w:r w:rsidR="00172B0C" w:rsidRPr="00172B0C">
        <w:rPr>
          <w:rFonts w:ascii="黑体" w:eastAsia="黑体" w:hAnsi="黑体" w:cs="黑体" w:hint="eastAsia"/>
          <w:bCs/>
          <w:sz w:val="32"/>
          <w:szCs w:val="32"/>
        </w:rPr>
        <w:t>国内外标准制修订情况</w:t>
      </w:r>
    </w:p>
    <w:p w14:paraId="1CA9BD7B" w14:textId="77777777" w:rsidR="00EB40AD" w:rsidRPr="00EB40AD" w:rsidRDefault="00EB40AD" w:rsidP="00EB40AD">
      <w:pPr>
        <w:spacing w:line="560" w:lineRule="exact"/>
        <w:ind w:firstLineChars="200" w:firstLine="640"/>
        <w:rPr>
          <w:rFonts w:ascii="仿宋_GB2312" w:eastAsia="仿宋_GB2312" w:hAnsi="宋体"/>
          <w:sz w:val="32"/>
          <w:szCs w:val="28"/>
          <w:lang w:val="zh-CN"/>
        </w:rPr>
      </w:pPr>
      <w:r w:rsidRPr="00EB40AD">
        <w:rPr>
          <w:rFonts w:ascii="仿宋_GB2312" w:eastAsia="仿宋_GB2312" w:hAnsi="宋体" w:hint="eastAsia"/>
          <w:sz w:val="32"/>
          <w:szCs w:val="28"/>
          <w:lang w:val="zh-CN"/>
        </w:rPr>
        <w:t>经查新，截至目前，国内暂无与“新能源汽车动力蓄电池回收”“蓄电池回收溯源”相关的国家标准、行业标准、地方标准；暂无与“新能源汽车动力蓄电池回收”“蓄电池回收溯源”“汽车电池回收”“车用动力电池回收”“汽车追溯技术”相关的已纳入制（修订）计划的国家标准、行业标准、地方标准。</w:t>
      </w:r>
    </w:p>
    <w:p w14:paraId="4E22AE4C" w14:textId="1D7C993B" w:rsidR="00D7044A" w:rsidRDefault="00EB40AD" w:rsidP="00EB40AD">
      <w:pPr>
        <w:spacing w:line="560" w:lineRule="exact"/>
        <w:ind w:firstLineChars="200" w:firstLine="640"/>
        <w:rPr>
          <w:rFonts w:ascii="仿宋_GB2312" w:eastAsia="仿宋_GB2312" w:hAnsi="宋体"/>
          <w:sz w:val="32"/>
          <w:szCs w:val="28"/>
          <w:lang w:val="zh-CN"/>
        </w:rPr>
      </w:pPr>
      <w:r w:rsidRPr="00EB40AD">
        <w:rPr>
          <w:rFonts w:ascii="仿宋_GB2312" w:eastAsia="仿宋_GB2312" w:hAnsi="宋体" w:hint="eastAsia"/>
          <w:sz w:val="32"/>
          <w:szCs w:val="28"/>
          <w:lang w:val="zh-CN"/>
        </w:rPr>
        <w:t xml:space="preserve">与“汽车电池回收”相关的标准有：DB31/T 1053-2017  《电动汽车动力蓄电池回收利用规范》DB44/T 1371-2014  《电动汽车用动力蓄电池回收利用技术条件》。上述标准均没有涉及到本标准提及的“新能源汽车动力蓄电池回收”“蓄电池回收溯源”的有关内容。DB31/T 1053-2017  《电动汽车动力蓄电池回收利用规范》规定了电动汽车动力蓄电池回收利用的基本原则、编码与溯源管理，废旧动力蓄电池拆卸检测、梯级利用条件；适用于废旧动力蓄电池的回收、贮运、梯级利用及再生利用的一般要求。DB44/T 1371-2014  《电动汽车用动力蓄电池回收利用技术条件》规定了回收利用废旧动力蓄电池的术语、定义，基本要求和技术条件，包括预处理、再生利用、环保要求；适用于电动汽车用废旧锂离子蓄电池、金属氢化物镍蓄电池的回收利用。其中，DB31/T 1053-2017  </w:t>
      </w:r>
      <w:r w:rsidR="0030053B">
        <w:rPr>
          <w:rFonts w:ascii="仿宋_GB2312" w:eastAsia="仿宋_GB2312" w:hAnsi="宋体" w:hint="eastAsia"/>
          <w:sz w:val="32"/>
          <w:szCs w:val="28"/>
          <w:lang w:val="zh-CN"/>
        </w:rPr>
        <w:t>《电动汽车动力蓄电池回收利用规范》</w:t>
      </w:r>
      <w:r w:rsidRPr="00EB40AD">
        <w:rPr>
          <w:rFonts w:ascii="仿宋_GB2312" w:eastAsia="仿宋_GB2312" w:hAnsi="宋体" w:hint="eastAsia"/>
          <w:sz w:val="32"/>
          <w:szCs w:val="28"/>
          <w:lang w:val="zh-CN"/>
        </w:rPr>
        <w:t>规定了电动汽车动力蓄电池回收利用的编码与溯源管理</w:t>
      </w:r>
      <w:r w:rsidR="0030053B">
        <w:rPr>
          <w:rFonts w:ascii="仿宋_GB2312" w:eastAsia="仿宋_GB2312" w:hAnsi="宋体" w:hint="eastAsia"/>
          <w:sz w:val="32"/>
          <w:szCs w:val="28"/>
          <w:lang w:val="zh-CN"/>
        </w:rPr>
        <w:t>，而</w:t>
      </w:r>
      <w:r w:rsidR="0030053B" w:rsidRPr="0030053B">
        <w:rPr>
          <w:rFonts w:ascii="仿宋_GB2312" w:eastAsia="仿宋_GB2312" w:hAnsi="宋体" w:hint="eastAsia"/>
          <w:sz w:val="32"/>
          <w:szCs w:val="28"/>
          <w:lang w:val="zh-CN"/>
        </w:rPr>
        <w:t>本标准</w:t>
      </w:r>
      <w:r w:rsidR="0030053B">
        <w:rPr>
          <w:rFonts w:ascii="仿宋_GB2312" w:eastAsia="仿宋_GB2312" w:hAnsi="宋体" w:hint="eastAsia"/>
          <w:sz w:val="32"/>
          <w:szCs w:val="28"/>
          <w:lang w:val="zh-CN"/>
        </w:rPr>
        <w:t>则主要</w:t>
      </w:r>
      <w:r w:rsidR="0030053B">
        <w:rPr>
          <w:rFonts w:ascii="仿宋_GB2312" w:eastAsia="仿宋_GB2312" w:hAnsi="宋体"/>
          <w:sz w:val="32"/>
          <w:szCs w:val="28"/>
          <w:lang w:val="zh-CN"/>
        </w:rPr>
        <w:t>侧重于</w:t>
      </w:r>
      <w:r w:rsidR="0030053B" w:rsidRPr="0030053B">
        <w:rPr>
          <w:rFonts w:ascii="仿宋_GB2312" w:eastAsia="仿宋_GB2312" w:hAnsi="宋体" w:hint="eastAsia"/>
          <w:sz w:val="32"/>
          <w:szCs w:val="28"/>
          <w:lang w:val="zh-CN"/>
        </w:rPr>
        <w:t>技术</w:t>
      </w:r>
      <w:r w:rsidR="0030053B">
        <w:rPr>
          <w:rFonts w:ascii="仿宋_GB2312" w:eastAsia="仿宋_GB2312" w:hAnsi="宋体" w:hint="eastAsia"/>
          <w:sz w:val="32"/>
          <w:szCs w:val="28"/>
          <w:lang w:val="zh-CN"/>
        </w:rPr>
        <w:t>要求</w:t>
      </w:r>
      <w:r w:rsidR="0030053B">
        <w:rPr>
          <w:rFonts w:ascii="仿宋_GB2312" w:eastAsia="仿宋_GB2312" w:hAnsi="宋体"/>
          <w:sz w:val="32"/>
          <w:szCs w:val="28"/>
          <w:lang w:val="zh-CN"/>
        </w:rPr>
        <w:t>。</w:t>
      </w:r>
    </w:p>
    <w:p w14:paraId="27120DE5" w14:textId="77777777" w:rsidR="0030053B" w:rsidRPr="0030053B" w:rsidRDefault="0030053B" w:rsidP="0030053B">
      <w:pPr>
        <w:spacing w:line="560" w:lineRule="exact"/>
        <w:ind w:firstLineChars="200" w:firstLine="640"/>
        <w:rPr>
          <w:rFonts w:ascii="仿宋_GB2312" w:eastAsia="仿宋_GB2312" w:hAnsi="宋体"/>
          <w:sz w:val="32"/>
          <w:szCs w:val="28"/>
          <w:lang w:val="zh-CN"/>
        </w:rPr>
      </w:pPr>
      <w:r w:rsidRPr="0030053B">
        <w:rPr>
          <w:rFonts w:ascii="仿宋_GB2312" w:eastAsia="仿宋_GB2312" w:hAnsi="宋体" w:hint="eastAsia"/>
          <w:sz w:val="32"/>
          <w:szCs w:val="28"/>
          <w:lang w:val="zh-CN"/>
        </w:rPr>
        <w:t>与“车用电池回收”相关标准有：GB/T 33598-2017  《车用动力电池回收利用 拆解规范》GB/T 33598.2-2020  《车用动力</w:t>
      </w:r>
      <w:r w:rsidRPr="0030053B">
        <w:rPr>
          <w:rFonts w:ascii="仿宋_GB2312" w:eastAsia="仿宋_GB2312" w:hAnsi="宋体" w:hint="eastAsia"/>
          <w:sz w:val="32"/>
          <w:szCs w:val="28"/>
          <w:lang w:val="zh-CN"/>
        </w:rPr>
        <w:lastRenderedPageBreak/>
        <w:t>电池回收利用 再生利用 第2部分：材料回收要求》GB/T 33598.3-2021  《车用动力电池回收利用 再生利用 第3部分：放电规范》GB/T 34015-2017  《车用动力电池回收利用 余能检测》GB/T 34015.2-2020  《车用动力电池回收利用 梯次利用 第2部分：拆卸要求》GB/T 34015.4-2021  《车用动力电池回收利用 梯次利用 第4部分：梯次利用产品标识》GB/T 34015.3-2021  《车用动力电池回收利用 梯次利用  第3部分：梯次利用要求》GB/T 38698.1-2020  《车用动力电池回收利用  管理规范 第1部分：包装运输》NB/T 10826-2021  《车用动力电池回收利用  电芯绝缘性能及容量评定方法》QC/T 1156-2021  《车用动力电池回收利用  单体拆解技术规范》DB34/T 3077-2018  《车用锂离子动力电池回收利用放电技术规范》DB34/T 3437-2019  《车用动力电池回收利用低速动力车梯次利用要求》。与“车用电池回收”相关的已纳入制（修订）计划的标准有：20221253-T-339  《车用动力电池回收利用 梯次利用 第5部分：可梯次利用设计指南》20213562-T-339  《车用动力电池回收利用 通用要求》20205114-T-339  《车用动力电池回收利用 管理规范 第2部分：回收服务网点》。上述标准主要针对汽车蓄电池回收、汽车蓄电池利用的相关内容，而标准主要针对新能源汽车蓄电池回收利用的溯源技术，针对新能源汽车电池生产、销售、维修、换电、报废、回收、梯次和再生利用等全过程的电池溯源信息采集要求。规定了总体要求、数据说明、数据采集、数据储存、接口技术、信息安全管理等方面的要求；适用于新能源汽车生产企业、报废机动车回收拆解企业、梯次利用企业和再生利用企业的溯源信息</w:t>
      </w:r>
      <w:r w:rsidRPr="0030053B">
        <w:rPr>
          <w:rFonts w:ascii="仿宋_GB2312" w:eastAsia="仿宋_GB2312" w:hAnsi="宋体" w:hint="eastAsia"/>
          <w:sz w:val="32"/>
          <w:szCs w:val="28"/>
          <w:lang w:val="zh-CN"/>
        </w:rPr>
        <w:lastRenderedPageBreak/>
        <w:t>上传。</w:t>
      </w:r>
    </w:p>
    <w:p w14:paraId="4C7BA336" w14:textId="7AABD87D" w:rsidR="0030053B" w:rsidRPr="0030053B" w:rsidRDefault="0030053B" w:rsidP="0030053B">
      <w:pPr>
        <w:spacing w:line="560" w:lineRule="exact"/>
        <w:ind w:firstLineChars="200" w:firstLine="640"/>
        <w:rPr>
          <w:rFonts w:ascii="仿宋_GB2312" w:eastAsia="仿宋_GB2312" w:hAnsi="宋体"/>
          <w:sz w:val="32"/>
          <w:szCs w:val="28"/>
          <w:lang w:val="zh-CN"/>
        </w:rPr>
      </w:pPr>
      <w:r w:rsidRPr="0030053B">
        <w:rPr>
          <w:rFonts w:ascii="仿宋_GB2312" w:eastAsia="仿宋_GB2312" w:hAnsi="宋体" w:hint="eastAsia"/>
          <w:sz w:val="32"/>
          <w:szCs w:val="28"/>
          <w:lang w:val="zh-CN"/>
        </w:rPr>
        <w:t>与“汽车追溯技术”相关标准有：GB/T 41047-2021  《汽车产品召回过程追溯系统技术要求》。上述标准均没有涉及到本标准提及的“新能源汽车动力蓄电池回收”“蓄电池回收溯源”的有关内容。GB/T 41047-2021  《汽车产品召回过程追溯系统技术要求》规定了汽车产品召回过程追溯系统的总体技术要求，核心元数据、数据同步、数据共享要求，以及系统性能和安全要求；适用于汽车产品召回技术机构、汽车产品生产者以及相关方开展汽车产品召回过程追溯系统的建设和提供数据服务；主要针对汽车产品的召回追溯技术，不涉及新能源汽车蓄电池回收利用的溯源技术，不适用于新能源汽车动力蓄电池回收利用溯源。本标准主要确立了新能源汽车动力蓄电池回收利用溯源技术涉及的术语和定义，规定了总体要求、数据说明、数据采集、数据储存、接口技术、信息安全管理等方面的要求；适用于新能源汽车生产企业、报废机动车回收拆解企业、梯次利用企业和再生利用企业的溯源信息上传。主要针对新能源汽车电池生产、销售、维修、换电、报废、回收、梯次和再生利用等全过程的溯源信息采集要求。且目前尚未制定有新能源汽车动力蓄电池回收利用溯源这方面的标准，广西和其他省均没有这方面的地标，属于标准空白。</w:t>
      </w:r>
    </w:p>
    <w:p w14:paraId="2102B79E" w14:textId="77777777" w:rsidR="0039067E" w:rsidRDefault="00B268CE"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七、重大分歧意见发处理经过和依据</w:t>
      </w:r>
    </w:p>
    <w:p w14:paraId="004AEF5C" w14:textId="77777777" w:rsidR="0039067E" w:rsidRDefault="00B268CE" w:rsidP="00151FAB">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本标准研制过程中无重大分歧意见。</w:t>
      </w:r>
    </w:p>
    <w:p w14:paraId="55CD506C" w14:textId="77777777" w:rsidR="00214A8A" w:rsidRPr="00214A8A" w:rsidRDefault="00214A8A"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w:t>
      </w:r>
      <w:r>
        <w:rPr>
          <w:rFonts w:ascii="黑体" w:eastAsia="黑体" w:hAnsi="黑体" w:cs="黑体"/>
          <w:bCs/>
          <w:sz w:val="32"/>
          <w:szCs w:val="32"/>
        </w:rPr>
        <w:t>、</w:t>
      </w:r>
      <w:r w:rsidRPr="00214A8A">
        <w:rPr>
          <w:rFonts w:ascii="黑体" w:eastAsia="黑体" w:hAnsi="黑体" w:cs="黑体" w:hint="eastAsia"/>
          <w:bCs/>
          <w:sz w:val="32"/>
          <w:szCs w:val="32"/>
        </w:rPr>
        <w:t>实施标准的措施</w:t>
      </w:r>
    </w:p>
    <w:p w14:paraId="785A14CB" w14:textId="106B7C8F" w:rsidR="00E81AAB" w:rsidRDefault="00E81AAB" w:rsidP="00E81AAB">
      <w:pPr>
        <w:spacing w:line="52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1、团体标准《</w:t>
      </w:r>
      <w:r w:rsidR="00DC22A6">
        <w:rPr>
          <w:rFonts w:ascii="仿宋_GB2312" w:eastAsia="仿宋_GB2312" w:hAnsi="宋体" w:hint="eastAsia"/>
          <w:sz w:val="32"/>
          <w:szCs w:val="28"/>
          <w:lang w:val="zh-CN"/>
        </w:rPr>
        <w:t>新能源汽车动力蓄电池回收利用溯源技术规范</w:t>
      </w:r>
      <w:r>
        <w:rPr>
          <w:rFonts w:ascii="仿宋_GB2312" w:eastAsia="仿宋_GB2312" w:hAnsi="宋体" w:hint="eastAsia"/>
          <w:sz w:val="32"/>
          <w:szCs w:val="28"/>
          <w:lang w:val="zh-CN"/>
        </w:rPr>
        <w:t>》发布后，积极向</w:t>
      </w:r>
      <w:r w:rsidR="00A87EA3">
        <w:rPr>
          <w:rFonts w:ascii="仿宋_GB2312" w:eastAsia="仿宋_GB2312" w:hAnsi="宋体" w:hint="eastAsia"/>
          <w:sz w:val="32"/>
          <w:szCs w:val="28"/>
          <w:lang w:val="zh-CN"/>
        </w:rPr>
        <w:t>广西职业师范学院</w:t>
      </w:r>
      <w:r>
        <w:rPr>
          <w:rFonts w:ascii="仿宋_GB2312" w:eastAsia="仿宋_GB2312" w:hAnsi="宋体" w:hint="eastAsia"/>
          <w:sz w:val="32"/>
          <w:szCs w:val="28"/>
          <w:lang w:val="zh-CN"/>
        </w:rPr>
        <w:t>以及与</w:t>
      </w:r>
      <w:r w:rsidR="001A4F82">
        <w:rPr>
          <w:rFonts w:ascii="仿宋_GB2312" w:eastAsia="仿宋_GB2312" w:hint="eastAsia"/>
          <w:sz w:val="32"/>
          <w:szCs w:val="32"/>
        </w:rPr>
        <w:t>新能源汽车动力蓄电池</w:t>
      </w:r>
      <w:r w:rsidR="001A4F82">
        <w:rPr>
          <w:rFonts w:ascii="仿宋_GB2312" w:eastAsia="仿宋_GB2312" w:hint="eastAsia"/>
          <w:sz w:val="32"/>
          <w:szCs w:val="32"/>
        </w:rPr>
        <w:lastRenderedPageBreak/>
        <w:t>回收利用溯源技术</w:t>
      </w:r>
      <w:r>
        <w:rPr>
          <w:rFonts w:ascii="仿宋_GB2312" w:eastAsia="仿宋_GB2312" w:hAnsi="宋体" w:hint="eastAsia"/>
          <w:sz w:val="32"/>
          <w:szCs w:val="28"/>
          <w:lang w:val="zh-CN"/>
        </w:rPr>
        <w:t>相关的企事业单位进行宣传并推荐执行本标准。</w:t>
      </w:r>
    </w:p>
    <w:p w14:paraId="32DCB63E" w14:textId="703F9792" w:rsidR="00E81AAB" w:rsidRDefault="00E81AAB" w:rsidP="00E81AAB">
      <w:pPr>
        <w:spacing w:line="52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2、由</w:t>
      </w:r>
      <w:r w:rsidR="00A87EA3">
        <w:rPr>
          <w:rFonts w:ascii="仿宋_GB2312" w:eastAsia="仿宋_GB2312" w:hAnsi="宋体" w:hint="eastAsia"/>
          <w:sz w:val="32"/>
          <w:szCs w:val="28"/>
          <w:lang w:val="zh-CN"/>
        </w:rPr>
        <w:t>广西职业师范学院</w:t>
      </w:r>
      <w:r>
        <w:rPr>
          <w:rFonts w:ascii="仿宋_GB2312" w:eastAsia="仿宋_GB2312" w:hAnsi="宋体" w:hint="eastAsia"/>
          <w:sz w:val="32"/>
          <w:szCs w:val="28"/>
          <w:lang w:val="zh-CN"/>
        </w:rPr>
        <w:t>组织举办培训班或宣贯会，以促进本标准的贯彻实施。</w:t>
      </w:r>
    </w:p>
    <w:p w14:paraId="668C0A14" w14:textId="77777777" w:rsidR="0039067E" w:rsidRDefault="00214A8A" w:rsidP="00151FAB">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九</w:t>
      </w:r>
      <w:r w:rsidR="00B268CE">
        <w:rPr>
          <w:rFonts w:ascii="黑体" w:eastAsia="黑体" w:hAnsi="黑体" w:cs="黑体" w:hint="eastAsia"/>
          <w:bCs/>
          <w:sz w:val="32"/>
          <w:szCs w:val="32"/>
        </w:rPr>
        <w:t>、自我承诺</w:t>
      </w:r>
    </w:p>
    <w:p w14:paraId="256B93AF" w14:textId="2ADEA768" w:rsidR="0039067E" w:rsidRDefault="000F51A4" w:rsidP="00151FAB">
      <w:pPr>
        <w:ind w:firstLineChars="200" w:firstLine="640"/>
        <w:rPr>
          <w:rFonts w:ascii="仿宋_GB2312" w:eastAsia="仿宋_GB2312" w:hAnsi="宋体"/>
          <w:sz w:val="32"/>
          <w:szCs w:val="28"/>
          <w:lang w:val="zh-CN"/>
        </w:rPr>
      </w:pPr>
      <w:r w:rsidRPr="000F51A4">
        <w:rPr>
          <w:rFonts w:ascii="仿宋_GB2312" w:eastAsia="仿宋_GB2312" w:hAnsi="宋体" w:hint="eastAsia"/>
          <w:sz w:val="32"/>
          <w:szCs w:val="28"/>
          <w:lang w:val="zh-CN"/>
        </w:rPr>
        <w:t>本标准内容与各项指标不低于强制性标准</w:t>
      </w:r>
      <w:r>
        <w:rPr>
          <w:rFonts w:ascii="仿宋_GB2312" w:eastAsia="仿宋_GB2312" w:hAnsi="宋体" w:hint="eastAsia"/>
          <w:sz w:val="32"/>
          <w:szCs w:val="28"/>
          <w:lang w:val="zh-CN"/>
        </w:rPr>
        <w:t>要求</w:t>
      </w:r>
      <w:r w:rsidR="00B268CE">
        <w:rPr>
          <w:rFonts w:ascii="仿宋_GB2312" w:eastAsia="仿宋_GB2312" w:hAnsi="宋体" w:hint="eastAsia"/>
          <w:sz w:val="32"/>
          <w:szCs w:val="28"/>
          <w:lang w:val="zh-CN"/>
        </w:rPr>
        <w:t>。</w:t>
      </w:r>
    </w:p>
    <w:p w14:paraId="5C99470D" w14:textId="77777777" w:rsidR="00F15E5C" w:rsidRDefault="00F15E5C" w:rsidP="00F15E5C">
      <w:pPr>
        <w:rPr>
          <w:rFonts w:ascii="仿宋_GB2312" w:eastAsia="仿宋_GB2312" w:hAnsi="宋体"/>
          <w:sz w:val="32"/>
          <w:szCs w:val="28"/>
          <w:lang w:val="zh-CN"/>
        </w:rPr>
      </w:pPr>
    </w:p>
    <w:p w14:paraId="5DCE1D5A" w14:textId="64383D6C" w:rsidR="00F15E5C" w:rsidRDefault="00B268CE" w:rsidP="00F15E5C">
      <w:pPr>
        <w:ind w:firstLineChars="1150" w:firstLine="3680"/>
        <w:rPr>
          <w:rFonts w:ascii="仿宋_GB2312" w:eastAsia="仿宋_GB2312" w:hAnsi="宋体"/>
          <w:sz w:val="32"/>
          <w:szCs w:val="28"/>
          <w:lang w:val="zh-CN"/>
        </w:rPr>
      </w:pPr>
      <w:r>
        <w:rPr>
          <w:rFonts w:ascii="仿宋_GB2312" w:eastAsia="仿宋_GB2312" w:hAnsi="宋体" w:hint="eastAsia"/>
          <w:sz w:val="32"/>
          <w:szCs w:val="28"/>
          <w:lang w:val="zh-CN"/>
        </w:rPr>
        <w:t>团体标准</w:t>
      </w:r>
    </w:p>
    <w:p w14:paraId="254A0F85" w14:textId="19EABFD5" w:rsidR="00BE6D4B" w:rsidRDefault="00B268CE" w:rsidP="00F15E5C">
      <w:pPr>
        <w:ind w:firstLineChars="300" w:firstLine="960"/>
        <w:rPr>
          <w:rFonts w:ascii="仿宋_GB2312" w:eastAsia="仿宋_GB2312" w:hAnsi="宋体"/>
          <w:sz w:val="32"/>
          <w:szCs w:val="28"/>
          <w:lang w:val="zh-CN"/>
        </w:rPr>
      </w:pPr>
      <w:r>
        <w:rPr>
          <w:rFonts w:ascii="仿宋_GB2312" w:eastAsia="仿宋_GB2312" w:hAnsi="宋体" w:hint="eastAsia"/>
          <w:sz w:val="32"/>
          <w:szCs w:val="28"/>
          <w:lang w:val="zh-CN"/>
        </w:rPr>
        <w:t>《</w:t>
      </w:r>
      <w:r w:rsidR="00DC22A6">
        <w:rPr>
          <w:rFonts w:ascii="仿宋_GB2312" w:eastAsia="仿宋_GB2312" w:hAnsi="宋体" w:hint="eastAsia"/>
          <w:sz w:val="32"/>
          <w:szCs w:val="28"/>
          <w:lang w:val="zh-CN"/>
        </w:rPr>
        <w:t>新能源汽车动力蓄电池回收利用溯源技术规范</w:t>
      </w:r>
      <w:r>
        <w:rPr>
          <w:rFonts w:ascii="仿宋_GB2312" w:eastAsia="仿宋_GB2312" w:hAnsi="宋体" w:hint="eastAsia"/>
          <w:sz w:val="32"/>
          <w:szCs w:val="28"/>
          <w:lang w:val="zh-CN"/>
        </w:rPr>
        <w:t>》</w:t>
      </w:r>
    </w:p>
    <w:p w14:paraId="628F9DC5" w14:textId="41A30029" w:rsidR="0039067E" w:rsidRDefault="00B268CE" w:rsidP="00F15E5C">
      <w:pPr>
        <w:ind w:firstLineChars="1100" w:firstLine="3520"/>
        <w:rPr>
          <w:rFonts w:ascii="仿宋_GB2312" w:eastAsia="仿宋_GB2312" w:hAnsi="宋体"/>
          <w:sz w:val="32"/>
          <w:szCs w:val="28"/>
          <w:lang w:val="zh-CN"/>
        </w:rPr>
      </w:pPr>
      <w:r>
        <w:rPr>
          <w:rFonts w:ascii="仿宋_GB2312" w:eastAsia="仿宋_GB2312" w:hAnsi="宋体" w:hint="eastAsia"/>
          <w:sz w:val="32"/>
          <w:szCs w:val="28"/>
          <w:lang w:val="zh-CN"/>
        </w:rPr>
        <w:t>标准编制小组</w:t>
      </w:r>
    </w:p>
    <w:p w14:paraId="3AA47A64" w14:textId="39B81B50" w:rsidR="0039067E" w:rsidRDefault="00B268CE" w:rsidP="00F15E5C">
      <w:pPr>
        <w:ind w:firstLineChars="1050" w:firstLine="3360"/>
        <w:rPr>
          <w:rFonts w:ascii="仿宋_GB2312" w:eastAsia="仿宋_GB2312" w:hAnsi="宋体"/>
          <w:sz w:val="32"/>
          <w:szCs w:val="28"/>
          <w:lang w:val="zh-CN"/>
        </w:rPr>
      </w:pPr>
      <w:r>
        <w:rPr>
          <w:rFonts w:ascii="仿宋_GB2312" w:eastAsia="仿宋_GB2312" w:hAnsi="宋体" w:hint="eastAsia"/>
          <w:sz w:val="32"/>
          <w:szCs w:val="28"/>
          <w:lang w:val="zh-CN"/>
        </w:rPr>
        <w:t>202</w:t>
      </w:r>
      <w:r w:rsidR="002C500F">
        <w:rPr>
          <w:rFonts w:ascii="仿宋_GB2312" w:eastAsia="仿宋_GB2312" w:hAnsi="宋体"/>
          <w:sz w:val="32"/>
          <w:szCs w:val="28"/>
          <w:lang w:val="zh-CN"/>
        </w:rPr>
        <w:t>3</w:t>
      </w:r>
      <w:r>
        <w:rPr>
          <w:rFonts w:ascii="仿宋_GB2312" w:eastAsia="仿宋_GB2312" w:hAnsi="宋体" w:hint="eastAsia"/>
          <w:sz w:val="32"/>
          <w:szCs w:val="28"/>
          <w:lang w:val="zh-CN"/>
        </w:rPr>
        <w:t>年</w:t>
      </w:r>
      <w:r w:rsidR="0008070B">
        <w:rPr>
          <w:rFonts w:ascii="仿宋_GB2312" w:eastAsia="仿宋_GB2312" w:hAnsi="宋体"/>
          <w:sz w:val="32"/>
          <w:szCs w:val="28"/>
          <w:lang w:val="zh-CN"/>
        </w:rPr>
        <w:t>9</w:t>
      </w:r>
      <w:r>
        <w:rPr>
          <w:rFonts w:ascii="仿宋_GB2312" w:eastAsia="仿宋_GB2312" w:hAnsi="宋体" w:hint="eastAsia"/>
          <w:sz w:val="32"/>
          <w:szCs w:val="28"/>
          <w:lang w:val="zh-CN"/>
        </w:rPr>
        <w:t>月</w:t>
      </w:r>
      <w:r w:rsidR="005C47B8">
        <w:rPr>
          <w:rFonts w:ascii="仿宋_GB2312" w:eastAsia="仿宋_GB2312" w:hAnsi="宋体"/>
          <w:sz w:val="32"/>
          <w:szCs w:val="28"/>
          <w:lang w:val="zh-CN"/>
        </w:rPr>
        <w:t>2</w:t>
      </w:r>
      <w:r w:rsidR="0008070B">
        <w:rPr>
          <w:rFonts w:ascii="仿宋_GB2312" w:eastAsia="仿宋_GB2312" w:hAnsi="宋体"/>
          <w:sz w:val="32"/>
          <w:szCs w:val="28"/>
          <w:lang w:val="zh-CN"/>
        </w:rPr>
        <w:t>8</w:t>
      </w:r>
      <w:bookmarkStart w:id="2" w:name="_GoBack"/>
      <w:bookmarkEnd w:id="2"/>
      <w:r>
        <w:rPr>
          <w:rFonts w:ascii="仿宋_GB2312" w:eastAsia="仿宋_GB2312" w:hAnsi="宋体" w:hint="eastAsia"/>
          <w:sz w:val="32"/>
          <w:szCs w:val="28"/>
          <w:lang w:val="zh-CN"/>
        </w:rPr>
        <w:t>日</w:t>
      </w:r>
    </w:p>
    <w:p w14:paraId="08399277" w14:textId="6AF04FE9" w:rsidR="000D09FE" w:rsidRDefault="000D09FE" w:rsidP="00151FAB">
      <w:pPr>
        <w:ind w:firstLineChars="200" w:firstLine="640"/>
        <w:rPr>
          <w:rFonts w:ascii="仿宋_GB2312" w:eastAsia="仿宋_GB2312" w:hAnsi="宋体"/>
          <w:sz w:val="32"/>
          <w:szCs w:val="28"/>
          <w:lang w:val="zh-CN"/>
        </w:rPr>
      </w:pPr>
    </w:p>
    <w:sectPr w:rsidR="000D09FE" w:rsidSect="0039067E">
      <w:footerReference w:type="default" r:id="rId11"/>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62C00" w14:textId="77777777" w:rsidR="00972CD4" w:rsidRDefault="00972CD4" w:rsidP="0039067E">
      <w:r>
        <w:separator/>
      </w:r>
    </w:p>
  </w:endnote>
  <w:endnote w:type="continuationSeparator" w:id="0">
    <w:p w14:paraId="6C9068B5" w14:textId="77777777" w:rsidR="00972CD4" w:rsidRDefault="00972CD4" w:rsidP="00390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2968"/>
    </w:sdtPr>
    <w:sdtEndPr/>
    <w:sdtContent>
      <w:p w14:paraId="5DCF8931" w14:textId="4F57BC38" w:rsidR="00660FC0" w:rsidRDefault="00660FC0">
        <w:pPr>
          <w:pStyle w:val="af6"/>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08070B" w:rsidRPr="0008070B">
          <w:rPr>
            <w:rFonts w:ascii="宋体" w:hAnsi="宋体"/>
            <w:noProof/>
            <w:sz w:val="32"/>
            <w:szCs w:val="32"/>
            <w:lang w:val="zh-CN"/>
          </w:rPr>
          <w:t>17</w:t>
        </w:r>
        <w:r>
          <w:rPr>
            <w:rFonts w:ascii="宋体" w:hAnsi="宋体"/>
            <w:sz w:val="32"/>
            <w:szCs w:val="32"/>
          </w:rPr>
          <w:fldChar w:fldCharType="end"/>
        </w:r>
      </w:p>
    </w:sdtContent>
  </w:sdt>
  <w:p w14:paraId="7DCEF5BD" w14:textId="77777777" w:rsidR="00660FC0" w:rsidRDefault="00660FC0">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D861D" w14:textId="77777777" w:rsidR="00972CD4" w:rsidRDefault="00972CD4" w:rsidP="0039067E">
      <w:r>
        <w:separator/>
      </w:r>
    </w:p>
  </w:footnote>
  <w:footnote w:type="continuationSeparator" w:id="0">
    <w:p w14:paraId="51E5341A" w14:textId="77777777" w:rsidR="00972CD4" w:rsidRDefault="00972CD4" w:rsidP="00390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B39450"/>
    <w:multiLevelType w:val="singleLevel"/>
    <w:tmpl w:val="98B39450"/>
    <w:lvl w:ilvl="0">
      <w:start w:val="2"/>
      <w:numFmt w:val="decimal"/>
      <w:suff w:val="nothing"/>
      <w:lvlText w:val="%1）"/>
      <w:lvlJc w:val="left"/>
    </w:lvl>
  </w:abstractNum>
  <w:abstractNum w:abstractNumId="1" w15:restartNumberingAfterBreak="0">
    <w:nsid w:val="AE5DCE77"/>
    <w:multiLevelType w:val="singleLevel"/>
    <w:tmpl w:val="AE5DCE77"/>
    <w:lvl w:ilvl="0">
      <w:start w:val="3"/>
      <w:numFmt w:val="decimal"/>
      <w:lvlText w:val="%1."/>
      <w:lvlJc w:val="left"/>
      <w:pPr>
        <w:tabs>
          <w:tab w:val="num" w:pos="312"/>
        </w:tabs>
      </w:pPr>
    </w:lvl>
  </w:abstractNum>
  <w:abstractNum w:abstractNumId="2"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3" w15:restartNumberingAfterBreak="0">
    <w:nsid w:val="07EC151F"/>
    <w:multiLevelType w:val="multilevel"/>
    <w:tmpl w:val="21984554"/>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5" w15:restartNumberingAfterBreak="0">
    <w:nsid w:val="4822153E"/>
    <w:multiLevelType w:val="multilevel"/>
    <w:tmpl w:val="4822153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9FB6327"/>
    <w:multiLevelType w:val="multilevel"/>
    <w:tmpl w:val="55D402A4"/>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5603797C"/>
    <w:multiLevelType w:val="multilevel"/>
    <w:tmpl w:val="FB72D53C"/>
    <w:lvl w:ilvl="0">
      <w:start w:val="1"/>
      <w:numFmt w:val="upperLetter"/>
      <w:pStyle w:val="a6"/>
      <w:suff w:val="space"/>
      <w:lvlText w:val="%1"/>
      <w:lvlJc w:val="left"/>
      <w:pPr>
        <w:ind w:left="425" w:hanging="425"/>
      </w:pPr>
      <w:rPr>
        <w:rFonts w:hint="eastAsia"/>
      </w:rPr>
    </w:lvl>
    <w:lvl w:ilvl="1">
      <w:start w:val="1"/>
      <w:numFmt w:val="decimal"/>
      <w:pStyle w:val="a7"/>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646260FA"/>
    <w:multiLevelType w:val="multilevel"/>
    <w:tmpl w:val="646260FA"/>
    <w:lvl w:ilvl="0">
      <w:start w:val="1"/>
      <w:numFmt w:val="decimal"/>
      <w:pStyle w:val="a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6CEA2025"/>
    <w:multiLevelType w:val="multilevel"/>
    <w:tmpl w:val="6CEA2025"/>
    <w:lvl w:ilvl="0">
      <w:start w:val="1"/>
      <w:numFmt w:val="none"/>
      <w:pStyle w:val="a9"/>
      <w:suff w:val="nothing"/>
      <w:lvlText w:val="%1"/>
      <w:lvlJc w:val="left"/>
      <w:pPr>
        <w:ind w:left="0" w:firstLine="0"/>
      </w:pPr>
      <w:rPr>
        <w:rFonts w:hint="eastAsia"/>
      </w:rPr>
    </w:lvl>
    <w:lvl w:ilvl="1">
      <w:start w:val="1"/>
      <w:numFmt w:val="decimal"/>
      <w:pStyle w:val="aa"/>
      <w:suff w:val="nothing"/>
      <w:lvlText w:val="%1%2　"/>
      <w:lvlJc w:val="left"/>
      <w:pPr>
        <w:ind w:left="0" w:firstLine="0"/>
      </w:pPr>
      <w:rPr>
        <w:rFonts w:ascii="黑体" w:eastAsia="黑体" w:hint="eastAsia"/>
        <w:b w:val="0"/>
        <w:i w:val="0"/>
        <w:sz w:val="21"/>
      </w:rPr>
    </w:lvl>
    <w:lvl w:ilvl="2">
      <w:start w:val="1"/>
      <w:numFmt w:val="decimal"/>
      <w:pStyle w:val="a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c"/>
      <w:suff w:val="nothing"/>
      <w:lvlText w:val="%1%2.%3.%4　"/>
      <w:lvlJc w:val="left"/>
      <w:pPr>
        <w:ind w:left="0" w:firstLine="0"/>
      </w:pPr>
      <w:rPr>
        <w:rFonts w:ascii="黑体" w:eastAsia="黑体" w:hint="eastAsia"/>
        <w:b w:val="0"/>
        <w:i w:val="0"/>
        <w:sz w:val="21"/>
      </w:rPr>
    </w:lvl>
    <w:lvl w:ilvl="4">
      <w:start w:val="1"/>
      <w:numFmt w:val="decimal"/>
      <w:pStyle w:val="ad"/>
      <w:suff w:val="nothing"/>
      <w:lvlText w:val="%1%2.%3.%4.%5　"/>
      <w:lvlJc w:val="left"/>
      <w:pPr>
        <w:ind w:left="0" w:firstLine="0"/>
      </w:pPr>
      <w:rPr>
        <w:rFonts w:ascii="黑体" w:eastAsia="黑体" w:hint="eastAsia"/>
        <w:b w:val="0"/>
        <w:i w:val="0"/>
        <w:sz w:val="21"/>
      </w:rPr>
    </w:lvl>
    <w:lvl w:ilvl="5">
      <w:start w:val="1"/>
      <w:numFmt w:val="decimal"/>
      <w:pStyle w:val="ae"/>
      <w:suff w:val="nothing"/>
      <w:lvlText w:val="%1%2.%3.%4.%5.%6　"/>
      <w:lvlJc w:val="left"/>
      <w:pPr>
        <w:ind w:left="0" w:firstLine="0"/>
      </w:pPr>
      <w:rPr>
        <w:rFonts w:ascii="黑体" w:eastAsia="黑体" w:hint="eastAsia"/>
        <w:b w:val="0"/>
        <w:i w:val="0"/>
        <w:sz w:val="21"/>
      </w:rPr>
    </w:lvl>
    <w:lvl w:ilvl="6">
      <w:start w:val="1"/>
      <w:numFmt w:val="decimal"/>
      <w:pStyle w:val="a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74664EEB"/>
    <w:multiLevelType w:val="multilevel"/>
    <w:tmpl w:val="74664EEB"/>
    <w:lvl w:ilvl="0">
      <w:start w:val="1"/>
      <w:numFmt w:val="japaneseCounting"/>
      <w:lvlText w:val="%1、"/>
      <w:lvlJc w:val="left"/>
      <w:pPr>
        <w:ind w:left="504" w:hanging="50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4"/>
  </w:num>
  <w:num w:numId="3">
    <w:abstractNumId w:val="2"/>
  </w:num>
  <w:num w:numId="4">
    <w:abstractNumId w:val="0"/>
  </w:num>
  <w:num w:numId="5">
    <w:abstractNumId w:val="1"/>
  </w:num>
  <w:num w:numId="6">
    <w:abstractNumId w:val="8"/>
  </w:num>
  <w:num w:numId="7">
    <w:abstractNumId w:val="7"/>
  </w:num>
  <w:num w:numId="8">
    <w:abstractNumId w:val="10"/>
  </w:num>
  <w:num w:numId="9">
    <w:abstractNumId w:val="5"/>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F40A7A"/>
    <w:rsid w:val="00002030"/>
    <w:rsid w:val="000041EB"/>
    <w:rsid w:val="00004B01"/>
    <w:rsid w:val="00004C4A"/>
    <w:rsid w:val="000073E2"/>
    <w:rsid w:val="00007D69"/>
    <w:rsid w:val="00010E6E"/>
    <w:rsid w:val="0001162D"/>
    <w:rsid w:val="0001346F"/>
    <w:rsid w:val="000172E1"/>
    <w:rsid w:val="00020135"/>
    <w:rsid w:val="0002105B"/>
    <w:rsid w:val="00021C3C"/>
    <w:rsid w:val="00022A5F"/>
    <w:rsid w:val="00023225"/>
    <w:rsid w:val="00024C74"/>
    <w:rsid w:val="000252AF"/>
    <w:rsid w:val="000255B1"/>
    <w:rsid w:val="00031C67"/>
    <w:rsid w:val="0003397B"/>
    <w:rsid w:val="00035F3E"/>
    <w:rsid w:val="00037159"/>
    <w:rsid w:val="00045D6D"/>
    <w:rsid w:val="00050D8A"/>
    <w:rsid w:val="00052B26"/>
    <w:rsid w:val="00052EF2"/>
    <w:rsid w:val="00057AD3"/>
    <w:rsid w:val="00062E3D"/>
    <w:rsid w:val="00065E30"/>
    <w:rsid w:val="00070361"/>
    <w:rsid w:val="00072AE1"/>
    <w:rsid w:val="00073A89"/>
    <w:rsid w:val="00074C76"/>
    <w:rsid w:val="00075056"/>
    <w:rsid w:val="00077D9B"/>
    <w:rsid w:val="0008070B"/>
    <w:rsid w:val="0008496D"/>
    <w:rsid w:val="0008582A"/>
    <w:rsid w:val="000877AB"/>
    <w:rsid w:val="00092DCE"/>
    <w:rsid w:val="00093AAD"/>
    <w:rsid w:val="00094586"/>
    <w:rsid w:val="00095094"/>
    <w:rsid w:val="0009682A"/>
    <w:rsid w:val="00096BF2"/>
    <w:rsid w:val="000A029B"/>
    <w:rsid w:val="000A1420"/>
    <w:rsid w:val="000A1CDA"/>
    <w:rsid w:val="000A3879"/>
    <w:rsid w:val="000A42FE"/>
    <w:rsid w:val="000A63E7"/>
    <w:rsid w:val="000A7A8C"/>
    <w:rsid w:val="000A7D1E"/>
    <w:rsid w:val="000B14A3"/>
    <w:rsid w:val="000B15F9"/>
    <w:rsid w:val="000B25F0"/>
    <w:rsid w:val="000C183D"/>
    <w:rsid w:val="000C1B17"/>
    <w:rsid w:val="000C3CC7"/>
    <w:rsid w:val="000C5234"/>
    <w:rsid w:val="000C76D4"/>
    <w:rsid w:val="000C7AC0"/>
    <w:rsid w:val="000C7B94"/>
    <w:rsid w:val="000D092D"/>
    <w:rsid w:val="000D0936"/>
    <w:rsid w:val="000D09FE"/>
    <w:rsid w:val="000D1825"/>
    <w:rsid w:val="000D2085"/>
    <w:rsid w:val="000D2512"/>
    <w:rsid w:val="000D4AA2"/>
    <w:rsid w:val="000D5D37"/>
    <w:rsid w:val="000D7675"/>
    <w:rsid w:val="000D7FC2"/>
    <w:rsid w:val="000E1731"/>
    <w:rsid w:val="000E68F4"/>
    <w:rsid w:val="000E6DEA"/>
    <w:rsid w:val="000F124B"/>
    <w:rsid w:val="000F195C"/>
    <w:rsid w:val="000F31C2"/>
    <w:rsid w:val="000F3C96"/>
    <w:rsid w:val="000F4342"/>
    <w:rsid w:val="000F51A4"/>
    <w:rsid w:val="000F5CC1"/>
    <w:rsid w:val="000F6FC5"/>
    <w:rsid w:val="000F7431"/>
    <w:rsid w:val="000F77A5"/>
    <w:rsid w:val="0010044B"/>
    <w:rsid w:val="001024A4"/>
    <w:rsid w:val="00106E48"/>
    <w:rsid w:val="00106F5E"/>
    <w:rsid w:val="001074C4"/>
    <w:rsid w:val="00113834"/>
    <w:rsid w:val="00113C15"/>
    <w:rsid w:val="00113EE6"/>
    <w:rsid w:val="00116641"/>
    <w:rsid w:val="001171DF"/>
    <w:rsid w:val="0011771D"/>
    <w:rsid w:val="00122E28"/>
    <w:rsid w:val="00122F32"/>
    <w:rsid w:val="00123812"/>
    <w:rsid w:val="001240E5"/>
    <w:rsid w:val="001278AE"/>
    <w:rsid w:val="00127C38"/>
    <w:rsid w:val="00127DA2"/>
    <w:rsid w:val="0013283F"/>
    <w:rsid w:val="001330CB"/>
    <w:rsid w:val="00133676"/>
    <w:rsid w:val="001348F8"/>
    <w:rsid w:val="0014292D"/>
    <w:rsid w:val="00144CFD"/>
    <w:rsid w:val="00146AF3"/>
    <w:rsid w:val="00146E1F"/>
    <w:rsid w:val="00147F6F"/>
    <w:rsid w:val="00151C6D"/>
    <w:rsid w:val="00151FAB"/>
    <w:rsid w:val="00152E1B"/>
    <w:rsid w:val="00164EB5"/>
    <w:rsid w:val="001670A9"/>
    <w:rsid w:val="00171248"/>
    <w:rsid w:val="00171BE7"/>
    <w:rsid w:val="00172B0C"/>
    <w:rsid w:val="0017337C"/>
    <w:rsid w:val="0017654D"/>
    <w:rsid w:val="00176C27"/>
    <w:rsid w:val="001804FB"/>
    <w:rsid w:val="001814C2"/>
    <w:rsid w:val="00184228"/>
    <w:rsid w:val="00186C68"/>
    <w:rsid w:val="0018717F"/>
    <w:rsid w:val="001901B7"/>
    <w:rsid w:val="00193030"/>
    <w:rsid w:val="00193D3F"/>
    <w:rsid w:val="00195DB7"/>
    <w:rsid w:val="00195F6C"/>
    <w:rsid w:val="001A129A"/>
    <w:rsid w:val="001A2C3B"/>
    <w:rsid w:val="001A44D7"/>
    <w:rsid w:val="001A4509"/>
    <w:rsid w:val="001A4F82"/>
    <w:rsid w:val="001A5698"/>
    <w:rsid w:val="001A60A2"/>
    <w:rsid w:val="001A7A69"/>
    <w:rsid w:val="001B03C8"/>
    <w:rsid w:val="001B08A5"/>
    <w:rsid w:val="001B08C8"/>
    <w:rsid w:val="001B28B9"/>
    <w:rsid w:val="001B5C73"/>
    <w:rsid w:val="001C067E"/>
    <w:rsid w:val="001C0ABF"/>
    <w:rsid w:val="001C2136"/>
    <w:rsid w:val="001C4BEF"/>
    <w:rsid w:val="001C600B"/>
    <w:rsid w:val="001C7771"/>
    <w:rsid w:val="001C7C32"/>
    <w:rsid w:val="001D0215"/>
    <w:rsid w:val="001D0A9B"/>
    <w:rsid w:val="001D0E14"/>
    <w:rsid w:val="001D2B2E"/>
    <w:rsid w:val="001D5FF5"/>
    <w:rsid w:val="001D6C52"/>
    <w:rsid w:val="001D6DFB"/>
    <w:rsid w:val="001E0A61"/>
    <w:rsid w:val="001E2028"/>
    <w:rsid w:val="001E25AC"/>
    <w:rsid w:val="001E35AB"/>
    <w:rsid w:val="001E5046"/>
    <w:rsid w:val="0020008A"/>
    <w:rsid w:val="002008BD"/>
    <w:rsid w:val="002052DF"/>
    <w:rsid w:val="00205A58"/>
    <w:rsid w:val="002118F0"/>
    <w:rsid w:val="00211B65"/>
    <w:rsid w:val="002139BA"/>
    <w:rsid w:val="00214A8A"/>
    <w:rsid w:val="0021627C"/>
    <w:rsid w:val="00217C67"/>
    <w:rsid w:val="00221824"/>
    <w:rsid w:val="00221C3A"/>
    <w:rsid w:val="002224E2"/>
    <w:rsid w:val="002242A4"/>
    <w:rsid w:val="00224C22"/>
    <w:rsid w:val="0022611B"/>
    <w:rsid w:val="00227CB5"/>
    <w:rsid w:val="002324AB"/>
    <w:rsid w:val="00235E57"/>
    <w:rsid w:val="002362C7"/>
    <w:rsid w:val="00237155"/>
    <w:rsid w:val="00240DD0"/>
    <w:rsid w:val="0024176B"/>
    <w:rsid w:val="00243502"/>
    <w:rsid w:val="00244076"/>
    <w:rsid w:val="00246898"/>
    <w:rsid w:val="0025067D"/>
    <w:rsid w:val="00255B2D"/>
    <w:rsid w:val="00255EA8"/>
    <w:rsid w:val="0025708A"/>
    <w:rsid w:val="00263F21"/>
    <w:rsid w:val="00264617"/>
    <w:rsid w:val="00265259"/>
    <w:rsid w:val="002670AC"/>
    <w:rsid w:val="0026773E"/>
    <w:rsid w:val="002722E9"/>
    <w:rsid w:val="00272A4F"/>
    <w:rsid w:val="00273C57"/>
    <w:rsid w:val="00274817"/>
    <w:rsid w:val="002770E7"/>
    <w:rsid w:val="002776A7"/>
    <w:rsid w:val="00277974"/>
    <w:rsid w:val="0028089D"/>
    <w:rsid w:val="00281384"/>
    <w:rsid w:val="00281D62"/>
    <w:rsid w:val="00282335"/>
    <w:rsid w:val="0028519C"/>
    <w:rsid w:val="00286F69"/>
    <w:rsid w:val="00293585"/>
    <w:rsid w:val="00294913"/>
    <w:rsid w:val="00297CC4"/>
    <w:rsid w:val="002A0B63"/>
    <w:rsid w:val="002A1BAA"/>
    <w:rsid w:val="002A1E5E"/>
    <w:rsid w:val="002A26BA"/>
    <w:rsid w:val="002A32D5"/>
    <w:rsid w:val="002A58A4"/>
    <w:rsid w:val="002A7EEE"/>
    <w:rsid w:val="002B1D74"/>
    <w:rsid w:val="002B656B"/>
    <w:rsid w:val="002C0A09"/>
    <w:rsid w:val="002C0A5C"/>
    <w:rsid w:val="002C18A8"/>
    <w:rsid w:val="002C322D"/>
    <w:rsid w:val="002C36A8"/>
    <w:rsid w:val="002C36D2"/>
    <w:rsid w:val="002C500F"/>
    <w:rsid w:val="002C5836"/>
    <w:rsid w:val="002C6B64"/>
    <w:rsid w:val="002D4945"/>
    <w:rsid w:val="002D5C6B"/>
    <w:rsid w:val="002D6E7D"/>
    <w:rsid w:val="002D7CF5"/>
    <w:rsid w:val="002E3C13"/>
    <w:rsid w:val="002E4A0C"/>
    <w:rsid w:val="002E4CF8"/>
    <w:rsid w:val="002E5233"/>
    <w:rsid w:val="002E6378"/>
    <w:rsid w:val="002E6395"/>
    <w:rsid w:val="002F1363"/>
    <w:rsid w:val="002F247A"/>
    <w:rsid w:val="002F2C24"/>
    <w:rsid w:val="002F336E"/>
    <w:rsid w:val="002F35C1"/>
    <w:rsid w:val="002F4672"/>
    <w:rsid w:val="002F4F22"/>
    <w:rsid w:val="0030053B"/>
    <w:rsid w:val="003036C3"/>
    <w:rsid w:val="00303E90"/>
    <w:rsid w:val="0030416E"/>
    <w:rsid w:val="00304C6D"/>
    <w:rsid w:val="00305AE4"/>
    <w:rsid w:val="0030658C"/>
    <w:rsid w:val="00306B56"/>
    <w:rsid w:val="003070BD"/>
    <w:rsid w:val="0031037A"/>
    <w:rsid w:val="00310580"/>
    <w:rsid w:val="00313604"/>
    <w:rsid w:val="00316685"/>
    <w:rsid w:val="00320404"/>
    <w:rsid w:val="00321377"/>
    <w:rsid w:val="003230C1"/>
    <w:rsid w:val="00323615"/>
    <w:rsid w:val="00324F71"/>
    <w:rsid w:val="0032577A"/>
    <w:rsid w:val="00332A60"/>
    <w:rsid w:val="00332B0D"/>
    <w:rsid w:val="00332CD2"/>
    <w:rsid w:val="0033374E"/>
    <w:rsid w:val="0033381E"/>
    <w:rsid w:val="00333ADC"/>
    <w:rsid w:val="00333E2F"/>
    <w:rsid w:val="00340A57"/>
    <w:rsid w:val="00340AA6"/>
    <w:rsid w:val="0034231F"/>
    <w:rsid w:val="003438F5"/>
    <w:rsid w:val="0034456A"/>
    <w:rsid w:val="00350201"/>
    <w:rsid w:val="003502AD"/>
    <w:rsid w:val="00350542"/>
    <w:rsid w:val="0035100C"/>
    <w:rsid w:val="00351603"/>
    <w:rsid w:val="003538EC"/>
    <w:rsid w:val="00360A77"/>
    <w:rsid w:val="00361165"/>
    <w:rsid w:val="003613DB"/>
    <w:rsid w:val="00363FD4"/>
    <w:rsid w:val="00364DBB"/>
    <w:rsid w:val="0036513E"/>
    <w:rsid w:val="003654A3"/>
    <w:rsid w:val="00365FBF"/>
    <w:rsid w:val="00371733"/>
    <w:rsid w:val="00373871"/>
    <w:rsid w:val="00374FC5"/>
    <w:rsid w:val="0038114E"/>
    <w:rsid w:val="003815B1"/>
    <w:rsid w:val="00381F2D"/>
    <w:rsid w:val="00382BD1"/>
    <w:rsid w:val="00382CF3"/>
    <w:rsid w:val="003841B3"/>
    <w:rsid w:val="00384E7B"/>
    <w:rsid w:val="003855F8"/>
    <w:rsid w:val="00386773"/>
    <w:rsid w:val="00387783"/>
    <w:rsid w:val="0039067E"/>
    <w:rsid w:val="00390F2E"/>
    <w:rsid w:val="003939B3"/>
    <w:rsid w:val="00393AEF"/>
    <w:rsid w:val="003A0912"/>
    <w:rsid w:val="003A119B"/>
    <w:rsid w:val="003A6B0D"/>
    <w:rsid w:val="003A6D22"/>
    <w:rsid w:val="003A7270"/>
    <w:rsid w:val="003B2175"/>
    <w:rsid w:val="003B3A8E"/>
    <w:rsid w:val="003B431A"/>
    <w:rsid w:val="003B5E20"/>
    <w:rsid w:val="003B624C"/>
    <w:rsid w:val="003C045A"/>
    <w:rsid w:val="003C0F86"/>
    <w:rsid w:val="003C2D88"/>
    <w:rsid w:val="003C35AC"/>
    <w:rsid w:val="003C400C"/>
    <w:rsid w:val="003C65D1"/>
    <w:rsid w:val="003D35F5"/>
    <w:rsid w:val="003D593D"/>
    <w:rsid w:val="003E3425"/>
    <w:rsid w:val="003E3F3F"/>
    <w:rsid w:val="003E3F52"/>
    <w:rsid w:val="003E42C1"/>
    <w:rsid w:val="003F037B"/>
    <w:rsid w:val="003F0FBB"/>
    <w:rsid w:val="003F19E1"/>
    <w:rsid w:val="003F206F"/>
    <w:rsid w:val="003F7245"/>
    <w:rsid w:val="003F76C4"/>
    <w:rsid w:val="004000B9"/>
    <w:rsid w:val="00403C1F"/>
    <w:rsid w:val="00403F42"/>
    <w:rsid w:val="00404D85"/>
    <w:rsid w:val="004057CB"/>
    <w:rsid w:val="00406ABB"/>
    <w:rsid w:val="004071AD"/>
    <w:rsid w:val="00414772"/>
    <w:rsid w:val="00416771"/>
    <w:rsid w:val="00417A70"/>
    <w:rsid w:val="0042060E"/>
    <w:rsid w:val="004226CF"/>
    <w:rsid w:val="00423B26"/>
    <w:rsid w:val="00423DBE"/>
    <w:rsid w:val="0042532E"/>
    <w:rsid w:val="00426989"/>
    <w:rsid w:val="00427AB0"/>
    <w:rsid w:val="00427E5F"/>
    <w:rsid w:val="00430FDB"/>
    <w:rsid w:val="00431613"/>
    <w:rsid w:val="00431F05"/>
    <w:rsid w:val="004334C2"/>
    <w:rsid w:val="004364E4"/>
    <w:rsid w:val="004427FE"/>
    <w:rsid w:val="00443C8F"/>
    <w:rsid w:val="00444309"/>
    <w:rsid w:val="00444343"/>
    <w:rsid w:val="004456FA"/>
    <w:rsid w:val="004460F2"/>
    <w:rsid w:val="004464EA"/>
    <w:rsid w:val="00446864"/>
    <w:rsid w:val="004476EC"/>
    <w:rsid w:val="0045080E"/>
    <w:rsid w:val="00451334"/>
    <w:rsid w:val="00455DDE"/>
    <w:rsid w:val="00457091"/>
    <w:rsid w:val="00457D76"/>
    <w:rsid w:val="00464835"/>
    <w:rsid w:val="00465543"/>
    <w:rsid w:val="00466243"/>
    <w:rsid w:val="0046797D"/>
    <w:rsid w:val="00467F5A"/>
    <w:rsid w:val="004714EA"/>
    <w:rsid w:val="00472AF8"/>
    <w:rsid w:val="00476F73"/>
    <w:rsid w:val="00483264"/>
    <w:rsid w:val="00484ADF"/>
    <w:rsid w:val="00485BB9"/>
    <w:rsid w:val="00487AD3"/>
    <w:rsid w:val="00487CD5"/>
    <w:rsid w:val="00490B58"/>
    <w:rsid w:val="00495B49"/>
    <w:rsid w:val="0049669D"/>
    <w:rsid w:val="004A02FC"/>
    <w:rsid w:val="004A07C3"/>
    <w:rsid w:val="004A085B"/>
    <w:rsid w:val="004A4386"/>
    <w:rsid w:val="004A558B"/>
    <w:rsid w:val="004A67D6"/>
    <w:rsid w:val="004A70D3"/>
    <w:rsid w:val="004B056F"/>
    <w:rsid w:val="004B3E07"/>
    <w:rsid w:val="004B6881"/>
    <w:rsid w:val="004B7836"/>
    <w:rsid w:val="004C0DEB"/>
    <w:rsid w:val="004C0F0C"/>
    <w:rsid w:val="004C13CE"/>
    <w:rsid w:val="004C39C4"/>
    <w:rsid w:val="004C3D65"/>
    <w:rsid w:val="004C4192"/>
    <w:rsid w:val="004C6188"/>
    <w:rsid w:val="004C6640"/>
    <w:rsid w:val="004C6D83"/>
    <w:rsid w:val="004D0734"/>
    <w:rsid w:val="004D0808"/>
    <w:rsid w:val="004D08F0"/>
    <w:rsid w:val="004D1A39"/>
    <w:rsid w:val="004D35AE"/>
    <w:rsid w:val="004D4835"/>
    <w:rsid w:val="004E0324"/>
    <w:rsid w:val="004E16F1"/>
    <w:rsid w:val="004E174F"/>
    <w:rsid w:val="004E2A80"/>
    <w:rsid w:val="004F0FD2"/>
    <w:rsid w:val="004F35E4"/>
    <w:rsid w:val="004F632C"/>
    <w:rsid w:val="004F6563"/>
    <w:rsid w:val="004F6860"/>
    <w:rsid w:val="00500350"/>
    <w:rsid w:val="0050199E"/>
    <w:rsid w:val="00501A2C"/>
    <w:rsid w:val="00503679"/>
    <w:rsid w:val="00505174"/>
    <w:rsid w:val="00506E71"/>
    <w:rsid w:val="0050799A"/>
    <w:rsid w:val="00507F69"/>
    <w:rsid w:val="00514899"/>
    <w:rsid w:val="0052061F"/>
    <w:rsid w:val="00531BFC"/>
    <w:rsid w:val="00531E86"/>
    <w:rsid w:val="005328B1"/>
    <w:rsid w:val="00533090"/>
    <w:rsid w:val="005334DC"/>
    <w:rsid w:val="00533F2A"/>
    <w:rsid w:val="00534C7A"/>
    <w:rsid w:val="00534E76"/>
    <w:rsid w:val="0053760C"/>
    <w:rsid w:val="0054263E"/>
    <w:rsid w:val="00543432"/>
    <w:rsid w:val="00543CD4"/>
    <w:rsid w:val="00546648"/>
    <w:rsid w:val="00550AA4"/>
    <w:rsid w:val="00550FEA"/>
    <w:rsid w:val="00551F9B"/>
    <w:rsid w:val="00552387"/>
    <w:rsid w:val="00553AEC"/>
    <w:rsid w:val="0055581B"/>
    <w:rsid w:val="00555B17"/>
    <w:rsid w:val="00556950"/>
    <w:rsid w:val="0055791F"/>
    <w:rsid w:val="005601DA"/>
    <w:rsid w:val="00562871"/>
    <w:rsid w:val="00563897"/>
    <w:rsid w:val="00563A69"/>
    <w:rsid w:val="005742A0"/>
    <w:rsid w:val="00575CAC"/>
    <w:rsid w:val="0058057F"/>
    <w:rsid w:val="0058330F"/>
    <w:rsid w:val="0058419F"/>
    <w:rsid w:val="00584AE2"/>
    <w:rsid w:val="00584E25"/>
    <w:rsid w:val="00585D6E"/>
    <w:rsid w:val="00586270"/>
    <w:rsid w:val="00586E05"/>
    <w:rsid w:val="00587573"/>
    <w:rsid w:val="00596018"/>
    <w:rsid w:val="00597DBE"/>
    <w:rsid w:val="005A03D0"/>
    <w:rsid w:val="005A22BD"/>
    <w:rsid w:val="005A4217"/>
    <w:rsid w:val="005A47E5"/>
    <w:rsid w:val="005A4D84"/>
    <w:rsid w:val="005A56FC"/>
    <w:rsid w:val="005A6498"/>
    <w:rsid w:val="005A79B7"/>
    <w:rsid w:val="005B08D7"/>
    <w:rsid w:val="005B1C23"/>
    <w:rsid w:val="005B2C83"/>
    <w:rsid w:val="005B4F6A"/>
    <w:rsid w:val="005B59D7"/>
    <w:rsid w:val="005B683A"/>
    <w:rsid w:val="005C01D0"/>
    <w:rsid w:val="005C1C18"/>
    <w:rsid w:val="005C240D"/>
    <w:rsid w:val="005C47B8"/>
    <w:rsid w:val="005D0A0A"/>
    <w:rsid w:val="005D0EE5"/>
    <w:rsid w:val="005D2A55"/>
    <w:rsid w:val="005D41D3"/>
    <w:rsid w:val="005D5823"/>
    <w:rsid w:val="005D5FB7"/>
    <w:rsid w:val="005D75B9"/>
    <w:rsid w:val="005E105C"/>
    <w:rsid w:val="005E18D3"/>
    <w:rsid w:val="005E2388"/>
    <w:rsid w:val="005E2FE1"/>
    <w:rsid w:val="005E509C"/>
    <w:rsid w:val="005F02EE"/>
    <w:rsid w:val="005F42EB"/>
    <w:rsid w:val="005F4968"/>
    <w:rsid w:val="005F5327"/>
    <w:rsid w:val="00600D73"/>
    <w:rsid w:val="00601416"/>
    <w:rsid w:val="00603C54"/>
    <w:rsid w:val="006041EA"/>
    <w:rsid w:val="00604982"/>
    <w:rsid w:val="00605579"/>
    <w:rsid w:val="00606685"/>
    <w:rsid w:val="006076B6"/>
    <w:rsid w:val="00607BD6"/>
    <w:rsid w:val="006114E5"/>
    <w:rsid w:val="006117A9"/>
    <w:rsid w:val="00614BD3"/>
    <w:rsid w:val="00615534"/>
    <w:rsid w:val="006179DF"/>
    <w:rsid w:val="00621C0F"/>
    <w:rsid w:val="00623FD4"/>
    <w:rsid w:val="006251E7"/>
    <w:rsid w:val="006255F6"/>
    <w:rsid w:val="006255FF"/>
    <w:rsid w:val="0062579B"/>
    <w:rsid w:val="00625952"/>
    <w:rsid w:val="00630831"/>
    <w:rsid w:val="00630EE0"/>
    <w:rsid w:val="006322F0"/>
    <w:rsid w:val="006325D8"/>
    <w:rsid w:val="0063304D"/>
    <w:rsid w:val="00634F18"/>
    <w:rsid w:val="0063510B"/>
    <w:rsid w:val="006374FE"/>
    <w:rsid w:val="00637B80"/>
    <w:rsid w:val="00637EE1"/>
    <w:rsid w:val="00642697"/>
    <w:rsid w:val="00643931"/>
    <w:rsid w:val="00643DC2"/>
    <w:rsid w:val="00645B65"/>
    <w:rsid w:val="00647A52"/>
    <w:rsid w:val="00652B6E"/>
    <w:rsid w:val="00657118"/>
    <w:rsid w:val="00657EE4"/>
    <w:rsid w:val="00660FC0"/>
    <w:rsid w:val="00661D07"/>
    <w:rsid w:val="00663A2D"/>
    <w:rsid w:val="006651FC"/>
    <w:rsid w:val="00672136"/>
    <w:rsid w:val="00672E27"/>
    <w:rsid w:val="00676521"/>
    <w:rsid w:val="006766CA"/>
    <w:rsid w:val="00676728"/>
    <w:rsid w:val="00676AA0"/>
    <w:rsid w:val="006803D1"/>
    <w:rsid w:val="00683E8F"/>
    <w:rsid w:val="00685A02"/>
    <w:rsid w:val="006867A4"/>
    <w:rsid w:val="00692466"/>
    <w:rsid w:val="00694147"/>
    <w:rsid w:val="006947E9"/>
    <w:rsid w:val="006A089E"/>
    <w:rsid w:val="006A1643"/>
    <w:rsid w:val="006A4180"/>
    <w:rsid w:val="006A558C"/>
    <w:rsid w:val="006A5D51"/>
    <w:rsid w:val="006A6C12"/>
    <w:rsid w:val="006A6C6E"/>
    <w:rsid w:val="006B0AB3"/>
    <w:rsid w:val="006B4686"/>
    <w:rsid w:val="006B5247"/>
    <w:rsid w:val="006B55BE"/>
    <w:rsid w:val="006B6D3A"/>
    <w:rsid w:val="006C0B35"/>
    <w:rsid w:val="006C2D86"/>
    <w:rsid w:val="006C5D24"/>
    <w:rsid w:val="006C6978"/>
    <w:rsid w:val="006D0ABD"/>
    <w:rsid w:val="006D2529"/>
    <w:rsid w:val="006D4CAF"/>
    <w:rsid w:val="006D6842"/>
    <w:rsid w:val="006D6E9D"/>
    <w:rsid w:val="006D7035"/>
    <w:rsid w:val="006E0EAE"/>
    <w:rsid w:val="006E1546"/>
    <w:rsid w:val="006E3F49"/>
    <w:rsid w:val="006E45F0"/>
    <w:rsid w:val="006E5D11"/>
    <w:rsid w:val="006E6331"/>
    <w:rsid w:val="006E719E"/>
    <w:rsid w:val="006E72AA"/>
    <w:rsid w:val="006E7B72"/>
    <w:rsid w:val="006E7C98"/>
    <w:rsid w:val="006F3084"/>
    <w:rsid w:val="006F33AE"/>
    <w:rsid w:val="006F36AF"/>
    <w:rsid w:val="006F3E37"/>
    <w:rsid w:val="006F4B78"/>
    <w:rsid w:val="006F579F"/>
    <w:rsid w:val="006F61DC"/>
    <w:rsid w:val="00700027"/>
    <w:rsid w:val="0070465E"/>
    <w:rsid w:val="00704AB1"/>
    <w:rsid w:val="00705791"/>
    <w:rsid w:val="00707310"/>
    <w:rsid w:val="00710555"/>
    <w:rsid w:val="00715575"/>
    <w:rsid w:val="007211EB"/>
    <w:rsid w:val="00725661"/>
    <w:rsid w:val="0072644A"/>
    <w:rsid w:val="0072647B"/>
    <w:rsid w:val="007275D3"/>
    <w:rsid w:val="007317AF"/>
    <w:rsid w:val="00734925"/>
    <w:rsid w:val="0073717B"/>
    <w:rsid w:val="00741817"/>
    <w:rsid w:val="00743324"/>
    <w:rsid w:val="00743BE7"/>
    <w:rsid w:val="007464D8"/>
    <w:rsid w:val="007473CE"/>
    <w:rsid w:val="00750917"/>
    <w:rsid w:val="00750BB2"/>
    <w:rsid w:val="0075225E"/>
    <w:rsid w:val="0075538B"/>
    <w:rsid w:val="0075569C"/>
    <w:rsid w:val="0075649E"/>
    <w:rsid w:val="00756B7A"/>
    <w:rsid w:val="0076135D"/>
    <w:rsid w:val="007658D5"/>
    <w:rsid w:val="00771254"/>
    <w:rsid w:val="007723F1"/>
    <w:rsid w:val="0077257B"/>
    <w:rsid w:val="0077269F"/>
    <w:rsid w:val="00773D4E"/>
    <w:rsid w:val="0077456E"/>
    <w:rsid w:val="0077484C"/>
    <w:rsid w:val="00774A09"/>
    <w:rsid w:val="007761E0"/>
    <w:rsid w:val="00777662"/>
    <w:rsid w:val="00777B57"/>
    <w:rsid w:val="00782FF7"/>
    <w:rsid w:val="00783975"/>
    <w:rsid w:val="00786E8E"/>
    <w:rsid w:val="00787D15"/>
    <w:rsid w:val="007908FC"/>
    <w:rsid w:val="00790E94"/>
    <w:rsid w:val="00795E8F"/>
    <w:rsid w:val="007A09CF"/>
    <w:rsid w:val="007A486B"/>
    <w:rsid w:val="007A5147"/>
    <w:rsid w:val="007A6CE9"/>
    <w:rsid w:val="007B161D"/>
    <w:rsid w:val="007B2072"/>
    <w:rsid w:val="007B26C3"/>
    <w:rsid w:val="007B3222"/>
    <w:rsid w:val="007B7084"/>
    <w:rsid w:val="007B7D2B"/>
    <w:rsid w:val="007C05E2"/>
    <w:rsid w:val="007C06D1"/>
    <w:rsid w:val="007C14D0"/>
    <w:rsid w:val="007C4BD4"/>
    <w:rsid w:val="007C52E4"/>
    <w:rsid w:val="007D2E45"/>
    <w:rsid w:val="007D54D4"/>
    <w:rsid w:val="007D630D"/>
    <w:rsid w:val="007D7246"/>
    <w:rsid w:val="007D7621"/>
    <w:rsid w:val="007E3F65"/>
    <w:rsid w:val="007F37EE"/>
    <w:rsid w:val="007F5AD7"/>
    <w:rsid w:val="007F6F3A"/>
    <w:rsid w:val="007F7265"/>
    <w:rsid w:val="007F7AFC"/>
    <w:rsid w:val="007F7C5A"/>
    <w:rsid w:val="0080076E"/>
    <w:rsid w:val="008033FD"/>
    <w:rsid w:val="0080432C"/>
    <w:rsid w:val="00805B57"/>
    <w:rsid w:val="008064A0"/>
    <w:rsid w:val="00810133"/>
    <w:rsid w:val="00812F89"/>
    <w:rsid w:val="008139C2"/>
    <w:rsid w:val="00815E3D"/>
    <w:rsid w:val="00816C6C"/>
    <w:rsid w:val="00817D5D"/>
    <w:rsid w:val="00817DA2"/>
    <w:rsid w:val="00817EEE"/>
    <w:rsid w:val="00823A17"/>
    <w:rsid w:val="008252D1"/>
    <w:rsid w:val="008253D5"/>
    <w:rsid w:val="00827B75"/>
    <w:rsid w:val="00830741"/>
    <w:rsid w:val="008401FA"/>
    <w:rsid w:val="008451F4"/>
    <w:rsid w:val="00846662"/>
    <w:rsid w:val="00846B43"/>
    <w:rsid w:val="00846C7D"/>
    <w:rsid w:val="00847950"/>
    <w:rsid w:val="00850119"/>
    <w:rsid w:val="008507CD"/>
    <w:rsid w:val="00853B04"/>
    <w:rsid w:val="008540BE"/>
    <w:rsid w:val="00854E95"/>
    <w:rsid w:val="00861BB7"/>
    <w:rsid w:val="00862976"/>
    <w:rsid w:val="00862A1E"/>
    <w:rsid w:val="0086324C"/>
    <w:rsid w:val="00863A2F"/>
    <w:rsid w:val="0086486C"/>
    <w:rsid w:val="008668A8"/>
    <w:rsid w:val="00866934"/>
    <w:rsid w:val="00867D19"/>
    <w:rsid w:val="00870824"/>
    <w:rsid w:val="0087147C"/>
    <w:rsid w:val="00871FCF"/>
    <w:rsid w:val="008762C2"/>
    <w:rsid w:val="0087635B"/>
    <w:rsid w:val="0087672B"/>
    <w:rsid w:val="00877AC9"/>
    <w:rsid w:val="008807A4"/>
    <w:rsid w:val="008816F1"/>
    <w:rsid w:val="008907C2"/>
    <w:rsid w:val="00892C1C"/>
    <w:rsid w:val="00893050"/>
    <w:rsid w:val="00897050"/>
    <w:rsid w:val="008A137F"/>
    <w:rsid w:val="008A3597"/>
    <w:rsid w:val="008A35AD"/>
    <w:rsid w:val="008A3C22"/>
    <w:rsid w:val="008A54EF"/>
    <w:rsid w:val="008A5747"/>
    <w:rsid w:val="008A5EFE"/>
    <w:rsid w:val="008B16C5"/>
    <w:rsid w:val="008B26B0"/>
    <w:rsid w:val="008B2DBE"/>
    <w:rsid w:val="008B3B87"/>
    <w:rsid w:val="008B5643"/>
    <w:rsid w:val="008B680D"/>
    <w:rsid w:val="008B6C66"/>
    <w:rsid w:val="008B75DD"/>
    <w:rsid w:val="008C2754"/>
    <w:rsid w:val="008C3A06"/>
    <w:rsid w:val="008C441E"/>
    <w:rsid w:val="008C55F8"/>
    <w:rsid w:val="008C65ED"/>
    <w:rsid w:val="008C682F"/>
    <w:rsid w:val="008C6AC7"/>
    <w:rsid w:val="008C6BD8"/>
    <w:rsid w:val="008D053D"/>
    <w:rsid w:val="008D1373"/>
    <w:rsid w:val="008D4E14"/>
    <w:rsid w:val="008E00E7"/>
    <w:rsid w:val="008E0B45"/>
    <w:rsid w:val="008E168B"/>
    <w:rsid w:val="008E2021"/>
    <w:rsid w:val="008E2646"/>
    <w:rsid w:val="008E3E24"/>
    <w:rsid w:val="008E7F8F"/>
    <w:rsid w:val="008F1848"/>
    <w:rsid w:val="008F2DF4"/>
    <w:rsid w:val="008F2F90"/>
    <w:rsid w:val="008F40B5"/>
    <w:rsid w:val="008F598D"/>
    <w:rsid w:val="008F7DCA"/>
    <w:rsid w:val="00900EAB"/>
    <w:rsid w:val="00901E2E"/>
    <w:rsid w:val="009032F6"/>
    <w:rsid w:val="00904023"/>
    <w:rsid w:val="00905603"/>
    <w:rsid w:val="009111EA"/>
    <w:rsid w:val="009132BF"/>
    <w:rsid w:val="00917977"/>
    <w:rsid w:val="00923F57"/>
    <w:rsid w:val="00927804"/>
    <w:rsid w:val="00930650"/>
    <w:rsid w:val="009309AA"/>
    <w:rsid w:val="00936DB8"/>
    <w:rsid w:val="00946233"/>
    <w:rsid w:val="00946400"/>
    <w:rsid w:val="009522D3"/>
    <w:rsid w:val="00956904"/>
    <w:rsid w:val="00965A51"/>
    <w:rsid w:val="009671CA"/>
    <w:rsid w:val="0097004C"/>
    <w:rsid w:val="0097074C"/>
    <w:rsid w:val="009710A2"/>
    <w:rsid w:val="00972962"/>
    <w:rsid w:val="00972CD4"/>
    <w:rsid w:val="00972FC5"/>
    <w:rsid w:val="00974279"/>
    <w:rsid w:val="00976BAF"/>
    <w:rsid w:val="009778B2"/>
    <w:rsid w:val="00981956"/>
    <w:rsid w:val="00982BD5"/>
    <w:rsid w:val="00982F45"/>
    <w:rsid w:val="00983918"/>
    <w:rsid w:val="00990A30"/>
    <w:rsid w:val="009918CC"/>
    <w:rsid w:val="0099345D"/>
    <w:rsid w:val="00996984"/>
    <w:rsid w:val="00996C24"/>
    <w:rsid w:val="009A0290"/>
    <w:rsid w:val="009A3C5F"/>
    <w:rsid w:val="009A770B"/>
    <w:rsid w:val="009A7AE8"/>
    <w:rsid w:val="009B05F8"/>
    <w:rsid w:val="009B0913"/>
    <w:rsid w:val="009B0F1C"/>
    <w:rsid w:val="009B3475"/>
    <w:rsid w:val="009B40A7"/>
    <w:rsid w:val="009B5DAD"/>
    <w:rsid w:val="009B6147"/>
    <w:rsid w:val="009B62A8"/>
    <w:rsid w:val="009B7915"/>
    <w:rsid w:val="009C01B4"/>
    <w:rsid w:val="009C1BE4"/>
    <w:rsid w:val="009C266D"/>
    <w:rsid w:val="009C3228"/>
    <w:rsid w:val="009C4D74"/>
    <w:rsid w:val="009C6D8E"/>
    <w:rsid w:val="009C725B"/>
    <w:rsid w:val="009D1F4A"/>
    <w:rsid w:val="009D23FA"/>
    <w:rsid w:val="009D266B"/>
    <w:rsid w:val="009D2B29"/>
    <w:rsid w:val="009D61BA"/>
    <w:rsid w:val="009D6AE8"/>
    <w:rsid w:val="009E02E5"/>
    <w:rsid w:val="009E0340"/>
    <w:rsid w:val="009E0987"/>
    <w:rsid w:val="009E21D2"/>
    <w:rsid w:val="009E36D8"/>
    <w:rsid w:val="009E4104"/>
    <w:rsid w:val="009E6753"/>
    <w:rsid w:val="009E6834"/>
    <w:rsid w:val="009E6BEE"/>
    <w:rsid w:val="009E6E38"/>
    <w:rsid w:val="009F0A3C"/>
    <w:rsid w:val="009F386F"/>
    <w:rsid w:val="009F4A3B"/>
    <w:rsid w:val="00A00ABF"/>
    <w:rsid w:val="00A01127"/>
    <w:rsid w:val="00A01F1F"/>
    <w:rsid w:val="00A06C3F"/>
    <w:rsid w:val="00A070A1"/>
    <w:rsid w:val="00A07E0F"/>
    <w:rsid w:val="00A1382F"/>
    <w:rsid w:val="00A14D87"/>
    <w:rsid w:val="00A1543E"/>
    <w:rsid w:val="00A15EF5"/>
    <w:rsid w:val="00A173F3"/>
    <w:rsid w:val="00A1751A"/>
    <w:rsid w:val="00A178B0"/>
    <w:rsid w:val="00A17F31"/>
    <w:rsid w:val="00A24289"/>
    <w:rsid w:val="00A24BF5"/>
    <w:rsid w:val="00A24FDF"/>
    <w:rsid w:val="00A26021"/>
    <w:rsid w:val="00A32B67"/>
    <w:rsid w:val="00A33BC3"/>
    <w:rsid w:val="00A341BE"/>
    <w:rsid w:val="00A3695A"/>
    <w:rsid w:val="00A417A3"/>
    <w:rsid w:val="00A41B29"/>
    <w:rsid w:val="00A427B6"/>
    <w:rsid w:val="00A46E24"/>
    <w:rsid w:val="00A51DFD"/>
    <w:rsid w:val="00A53EF2"/>
    <w:rsid w:val="00A556A2"/>
    <w:rsid w:val="00A56182"/>
    <w:rsid w:val="00A57903"/>
    <w:rsid w:val="00A60B45"/>
    <w:rsid w:val="00A614F7"/>
    <w:rsid w:val="00A6380F"/>
    <w:rsid w:val="00A64BD4"/>
    <w:rsid w:val="00A71B1C"/>
    <w:rsid w:val="00A72752"/>
    <w:rsid w:val="00A72BE0"/>
    <w:rsid w:val="00A72F2B"/>
    <w:rsid w:val="00A746B4"/>
    <w:rsid w:val="00A74EE5"/>
    <w:rsid w:val="00A761E4"/>
    <w:rsid w:val="00A76C72"/>
    <w:rsid w:val="00A775A4"/>
    <w:rsid w:val="00A81374"/>
    <w:rsid w:val="00A819DE"/>
    <w:rsid w:val="00A87EA3"/>
    <w:rsid w:val="00A905AF"/>
    <w:rsid w:val="00A912E4"/>
    <w:rsid w:val="00A92404"/>
    <w:rsid w:val="00A93605"/>
    <w:rsid w:val="00A96B83"/>
    <w:rsid w:val="00A9764A"/>
    <w:rsid w:val="00A977B8"/>
    <w:rsid w:val="00AA0C10"/>
    <w:rsid w:val="00AA335B"/>
    <w:rsid w:val="00AA376B"/>
    <w:rsid w:val="00AA3BE7"/>
    <w:rsid w:val="00AA5BAF"/>
    <w:rsid w:val="00AB06B2"/>
    <w:rsid w:val="00AB2DA5"/>
    <w:rsid w:val="00AB436B"/>
    <w:rsid w:val="00AB6D03"/>
    <w:rsid w:val="00AC1E2A"/>
    <w:rsid w:val="00AC2853"/>
    <w:rsid w:val="00AC62A5"/>
    <w:rsid w:val="00AC7B93"/>
    <w:rsid w:val="00AD03AD"/>
    <w:rsid w:val="00AD6406"/>
    <w:rsid w:val="00AE0409"/>
    <w:rsid w:val="00AE0CC7"/>
    <w:rsid w:val="00AE2E1C"/>
    <w:rsid w:val="00AE3D7A"/>
    <w:rsid w:val="00AE6884"/>
    <w:rsid w:val="00AE6EDA"/>
    <w:rsid w:val="00AE7736"/>
    <w:rsid w:val="00AE7C04"/>
    <w:rsid w:val="00AF1AB0"/>
    <w:rsid w:val="00AF3C29"/>
    <w:rsid w:val="00AF5478"/>
    <w:rsid w:val="00B001F4"/>
    <w:rsid w:val="00B0296E"/>
    <w:rsid w:val="00B02CCE"/>
    <w:rsid w:val="00B02E7D"/>
    <w:rsid w:val="00B02FEA"/>
    <w:rsid w:val="00B030F3"/>
    <w:rsid w:val="00B0342F"/>
    <w:rsid w:val="00B03ACD"/>
    <w:rsid w:val="00B0442A"/>
    <w:rsid w:val="00B120A2"/>
    <w:rsid w:val="00B123DB"/>
    <w:rsid w:val="00B13EFE"/>
    <w:rsid w:val="00B160C4"/>
    <w:rsid w:val="00B16697"/>
    <w:rsid w:val="00B17E02"/>
    <w:rsid w:val="00B26217"/>
    <w:rsid w:val="00B268CE"/>
    <w:rsid w:val="00B27310"/>
    <w:rsid w:val="00B27F04"/>
    <w:rsid w:val="00B3000B"/>
    <w:rsid w:val="00B301A1"/>
    <w:rsid w:val="00B34676"/>
    <w:rsid w:val="00B35959"/>
    <w:rsid w:val="00B3776F"/>
    <w:rsid w:val="00B42781"/>
    <w:rsid w:val="00B42D63"/>
    <w:rsid w:val="00B43123"/>
    <w:rsid w:val="00B43B12"/>
    <w:rsid w:val="00B45996"/>
    <w:rsid w:val="00B466E0"/>
    <w:rsid w:val="00B4703E"/>
    <w:rsid w:val="00B50F53"/>
    <w:rsid w:val="00B53199"/>
    <w:rsid w:val="00B53FB2"/>
    <w:rsid w:val="00B540BC"/>
    <w:rsid w:val="00B54EC2"/>
    <w:rsid w:val="00B57D99"/>
    <w:rsid w:val="00B604A5"/>
    <w:rsid w:val="00B613A1"/>
    <w:rsid w:val="00B6358F"/>
    <w:rsid w:val="00B6365B"/>
    <w:rsid w:val="00B636A3"/>
    <w:rsid w:val="00B668A6"/>
    <w:rsid w:val="00B7141F"/>
    <w:rsid w:val="00B72EE1"/>
    <w:rsid w:val="00B76AA4"/>
    <w:rsid w:val="00B77C58"/>
    <w:rsid w:val="00B80E71"/>
    <w:rsid w:val="00B82DBE"/>
    <w:rsid w:val="00B84806"/>
    <w:rsid w:val="00B85E93"/>
    <w:rsid w:val="00B90BCC"/>
    <w:rsid w:val="00B9179A"/>
    <w:rsid w:val="00B925F3"/>
    <w:rsid w:val="00B92C8F"/>
    <w:rsid w:val="00B93B35"/>
    <w:rsid w:val="00B97929"/>
    <w:rsid w:val="00BA5ED2"/>
    <w:rsid w:val="00BA67BC"/>
    <w:rsid w:val="00BB174F"/>
    <w:rsid w:val="00BB2250"/>
    <w:rsid w:val="00BB479C"/>
    <w:rsid w:val="00BB6D2B"/>
    <w:rsid w:val="00BB6FF5"/>
    <w:rsid w:val="00BC05FC"/>
    <w:rsid w:val="00BC171F"/>
    <w:rsid w:val="00BC2F6B"/>
    <w:rsid w:val="00BC369E"/>
    <w:rsid w:val="00BC3E74"/>
    <w:rsid w:val="00BC4455"/>
    <w:rsid w:val="00BC491A"/>
    <w:rsid w:val="00BC501A"/>
    <w:rsid w:val="00BC6D80"/>
    <w:rsid w:val="00BD068D"/>
    <w:rsid w:val="00BD0E64"/>
    <w:rsid w:val="00BD10BC"/>
    <w:rsid w:val="00BD2791"/>
    <w:rsid w:val="00BD2CBA"/>
    <w:rsid w:val="00BD3E2E"/>
    <w:rsid w:val="00BD4165"/>
    <w:rsid w:val="00BD4E78"/>
    <w:rsid w:val="00BD62CB"/>
    <w:rsid w:val="00BD7550"/>
    <w:rsid w:val="00BE0CF0"/>
    <w:rsid w:val="00BE2937"/>
    <w:rsid w:val="00BE5140"/>
    <w:rsid w:val="00BE5372"/>
    <w:rsid w:val="00BE6D4B"/>
    <w:rsid w:val="00BE7BC2"/>
    <w:rsid w:val="00BF0016"/>
    <w:rsid w:val="00BF1091"/>
    <w:rsid w:val="00BF5764"/>
    <w:rsid w:val="00BF743C"/>
    <w:rsid w:val="00C01769"/>
    <w:rsid w:val="00C03202"/>
    <w:rsid w:val="00C07225"/>
    <w:rsid w:val="00C10E58"/>
    <w:rsid w:val="00C13235"/>
    <w:rsid w:val="00C1367B"/>
    <w:rsid w:val="00C13F3F"/>
    <w:rsid w:val="00C16CBA"/>
    <w:rsid w:val="00C1730E"/>
    <w:rsid w:val="00C17CA3"/>
    <w:rsid w:val="00C2083A"/>
    <w:rsid w:val="00C22B79"/>
    <w:rsid w:val="00C23E5D"/>
    <w:rsid w:val="00C2476C"/>
    <w:rsid w:val="00C262F0"/>
    <w:rsid w:val="00C31177"/>
    <w:rsid w:val="00C3262B"/>
    <w:rsid w:val="00C3291B"/>
    <w:rsid w:val="00C3316E"/>
    <w:rsid w:val="00C332A3"/>
    <w:rsid w:val="00C339A3"/>
    <w:rsid w:val="00C360F8"/>
    <w:rsid w:val="00C37F62"/>
    <w:rsid w:val="00C4029B"/>
    <w:rsid w:val="00C4082F"/>
    <w:rsid w:val="00C40FC6"/>
    <w:rsid w:val="00C42251"/>
    <w:rsid w:val="00C468FA"/>
    <w:rsid w:val="00C46D76"/>
    <w:rsid w:val="00C512F4"/>
    <w:rsid w:val="00C53498"/>
    <w:rsid w:val="00C53C8B"/>
    <w:rsid w:val="00C552A1"/>
    <w:rsid w:val="00C576EA"/>
    <w:rsid w:val="00C60015"/>
    <w:rsid w:val="00C604B3"/>
    <w:rsid w:val="00C62B66"/>
    <w:rsid w:val="00C62E00"/>
    <w:rsid w:val="00C70187"/>
    <w:rsid w:val="00C70FFD"/>
    <w:rsid w:val="00C71A2A"/>
    <w:rsid w:val="00C729D5"/>
    <w:rsid w:val="00C74827"/>
    <w:rsid w:val="00C751EC"/>
    <w:rsid w:val="00C77D35"/>
    <w:rsid w:val="00C81E0F"/>
    <w:rsid w:val="00C86E93"/>
    <w:rsid w:val="00C8740A"/>
    <w:rsid w:val="00C90932"/>
    <w:rsid w:val="00C91A6A"/>
    <w:rsid w:val="00C93DB8"/>
    <w:rsid w:val="00CA2FEF"/>
    <w:rsid w:val="00CA5949"/>
    <w:rsid w:val="00CB013D"/>
    <w:rsid w:val="00CB0F8D"/>
    <w:rsid w:val="00CB23BC"/>
    <w:rsid w:val="00CB23D2"/>
    <w:rsid w:val="00CB421E"/>
    <w:rsid w:val="00CB5B89"/>
    <w:rsid w:val="00CB6D3C"/>
    <w:rsid w:val="00CC2F39"/>
    <w:rsid w:val="00CC315E"/>
    <w:rsid w:val="00CC35A5"/>
    <w:rsid w:val="00CC3E87"/>
    <w:rsid w:val="00CC6A91"/>
    <w:rsid w:val="00CD2054"/>
    <w:rsid w:val="00CD6DD2"/>
    <w:rsid w:val="00CD7F88"/>
    <w:rsid w:val="00CE0644"/>
    <w:rsid w:val="00CE0EE1"/>
    <w:rsid w:val="00CE2C95"/>
    <w:rsid w:val="00CE4E86"/>
    <w:rsid w:val="00CE7965"/>
    <w:rsid w:val="00CF0C38"/>
    <w:rsid w:val="00CF3ECE"/>
    <w:rsid w:val="00CF45E1"/>
    <w:rsid w:val="00CF65E6"/>
    <w:rsid w:val="00CF746A"/>
    <w:rsid w:val="00D007BE"/>
    <w:rsid w:val="00D0154F"/>
    <w:rsid w:val="00D0373B"/>
    <w:rsid w:val="00D0397F"/>
    <w:rsid w:val="00D0439E"/>
    <w:rsid w:val="00D04BBD"/>
    <w:rsid w:val="00D04C92"/>
    <w:rsid w:val="00D127DD"/>
    <w:rsid w:val="00D129C1"/>
    <w:rsid w:val="00D1449F"/>
    <w:rsid w:val="00D27CA2"/>
    <w:rsid w:val="00D31BF2"/>
    <w:rsid w:val="00D31E19"/>
    <w:rsid w:val="00D350A2"/>
    <w:rsid w:val="00D35563"/>
    <w:rsid w:val="00D35FFB"/>
    <w:rsid w:val="00D37779"/>
    <w:rsid w:val="00D4017B"/>
    <w:rsid w:val="00D41CDC"/>
    <w:rsid w:val="00D41F6E"/>
    <w:rsid w:val="00D44366"/>
    <w:rsid w:val="00D45485"/>
    <w:rsid w:val="00D45A60"/>
    <w:rsid w:val="00D523C7"/>
    <w:rsid w:val="00D52670"/>
    <w:rsid w:val="00D52D3A"/>
    <w:rsid w:val="00D55C2B"/>
    <w:rsid w:val="00D55E67"/>
    <w:rsid w:val="00D56C80"/>
    <w:rsid w:val="00D570E4"/>
    <w:rsid w:val="00D603FD"/>
    <w:rsid w:val="00D61555"/>
    <w:rsid w:val="00D64185"/>
    <w:rsid w:val="00D6448D"/>
    <w:rsid w:val="00D6621F"/>
    <w:rsid w:val="00D672A8"/>
    <w:rsid w:val="00D7044A"/>
    <w:rsid w:val="00D726C9"/>
    <w:rsid w:val="00D73229"/>
    <w:rsid w:val="00D732B5"/>
    <w:rsid w:val="00D74029"/>
    <w:rsid w:val="00D7417D"/>
    <w:rsid w:val="00D74A6A"/>
    <w:rsid w:val="00D77721"/>
    <w:rsid w:val="00D77F0F"/>
    <w:rsid w:val="00D82FE6"/>
    <w:rsid w:val="00D85C2E"/>
    <w:rsid w:val="00D866AD"/>
    <w:rsid w:val="00D8683C"/>
    <w:rsid w:val="00D86F7A"/>
    <w:rsid w:val="00D901D5"/>
    <w:rsid w:val="00D91693"/>
    <w:rsid w:val="00D91AD3"/>
    <w:rsid w:val="00D93C24"/>
    <w:rsid w:val="00D94810"/>
    <w:rsid w:val="00DA0E02"/>
    <w:rsid w:val="00DA36F2"/>
    <w:rsid w:val="00DA3732"/>
    <w:rsid w:val="00DA41B3"/>
    <w:rsid w:val="00DA53DF"/>
    <w:rsid w:val="00DB1B1A"/>
    <w:rsid w:val="00DB228A"/>
    <w:rsid w:val="00DB7104"/>
    <w:rsid w:val="00DC0876"/>
    <w:rsid w:val="00DC22A6"/>
    <w:rsid w:val="00DC3084"/>
    <w:rsid w:val="00DC325A"/>
    <w:rsid w:val="00DC5650"/>
    <w:rsid w:val="00DC6C80"/>
    <w:rsid w:val="00DC6D0F"/>
    <w:rsid w:val="00DD1CB6"/>
    <w:rsid w:val="00DD203B"/>
    <w:rsid w:val="00DD3B16"/>
    <w:rsid w:val="00DD4D19"/>
    <w:rsid w:val="00DD50F5"/>
    <w:rsid w:val="00DD6458"/>
    <w:rsid w:val="00DD6B7B"/>
    <w:rsid w:val="00DD7159"/>
    <w:rsid w:val="00DE3986"/>
    <w:rsid w:val="00DF12C6"/>
    <w:rsid w:val="00DF15FE"/>
    <w:rsid w:val="00DF3ABD"/>
    <w:rsid w:val="00DF5055"/>
    <w:rsid w:val="00DF5A2F"/>
    <w:rsid w:val="00DF6063"/>
    <w:rsid w:val="00DF671D"/>
    <w:rsid w:val="00E00B30"/>
    <w:rsid w:val="00E01EB8"/>
    <w:rsid w:val="00E0472E"/>
    <w:rsid w:val="00E0755C"/>
    <w:rsid w:val="00E0763C"/>
    <w:rsid w:val="00E077CA"/>
    <w:rsid w:val="00E07FDA"/>
    <w:rsid w:val="00E10D4E"/>
    <w:rsid w:val="00E114CE"/>
    <w:rsid w:val="00E12C2A"/>
    <w:rsid w:val="00E14C9B"/>
    <w:rsid w:val="00E153B5"/>
    <w:rsid w:val="00E155A9"/>
    <w:rsid w:val="00E165A6"/>
    <w:rsid w:val="00E2048F"/>
    <w:rsid w:val="00E204DC"/>
    <w:rsid w:val="00E20618"/>
    <w:rsid w:val="00E223F7"/>
    <w:rsid w:val="00E22B90"/>
    <w:rsid w:val="00E2551E"/>
    <w:rsid w:val="00E2587A"/>
    <w:rsid w:val="00E266E5"/>
    <w:rsid w:val="00E30F4E"/>
    <w:rsid w:val="00E311BA"/>
    <w:rsid w:val="00E332FD"/>
    <w:rsid w:val="00E33BFF"/>
    <w:rsid w:val="00E34012"/>
    <w:rsid w:val="00E34597"/>
    <w:rsid w:val="00E352F7"/>
    <w:rsid w:val="00E353BA"/>
    <w:rsid w:val="00E40928"/>
    <w:rsid w:val="00E44931"/>
    <w:rsid w:val="00E44E39"/>
    <w:rsid w:val="00E4727E"/>
    <w:rsid w:val="00E505F5"/>
    <w:rsid w:val="00E50B46"/>
    <w:rsid w:val="00E53D6D"/>
    <w:rsid w:val="00E54082"/>
    <w:rsid w:val="00E55B1A"/>
    <w:rsid w:val="00E5637B"/>
    <w:rsid w:val="00E56995"/>
    <w:rsid w:val="00E57E03"/>
    <w:rsid w:val="00E57F20"/>
    <w:rsid w:val="00E613C2"/>
    <w:rsid w:val="00E70EA6"/>
    <w:rsid w:val="00E725F4"/>
    <w:rsid w:val="00E73D07"/>
    <w:rsid w:val="00E74813"/>
    <w:rsid w:val="00E75003"/>
    <w:rsid w:val="00E769C9"/>
    <w:rsid w:val="00E77A73"/>
    <w:rsid w:val="00E801DC"/>
    <w:rsid w:val="00E81384"/>
    <w:rsid w:val="00E81AAB"/>
    <w:rsid w:val="00E82889"/>
    <w:rsid w:val="00E8468A"/>
    <w:rsid w:val="00E857AA"/>
    <w:rsid w:val="00E85B5D"/>
    <w:rsid w:val="00E85C45"/>
    <w:rsid w:val="00E87031"/>
    <w:rsid w:val="00E907A4"/>
    <w:rsid w:val="00E91468"/>
    <w:rsid w:val="00E92834"/>
    <w:rsid w:val="00E92C34"/>
    <w:rsid w:val="00E93D18"/>
    <w:rsid w:val="00E94F0D"/>
    <w:rsid w:val="00E96B66"/>
    <w:rsid w:val="00EA04C0"/>
    <w:rsid w:val="00EA1BA5"/>
    <w:rsid w:val="00EB013C"/>
    <w:rsid w:val="00EB341E"/>
    <w:rsid w:val="00EB360A"/>
    <w:rsid w:val="00EB40AD"/>
    <w:rsid w:val="00EB5476"/>
    <w:rsid w:val="00EB701C"/>
    <w:rsid w:val="00EB7532"/>
    <w:rsid w:val="00EC06F7"/>
    <w:rsid w:val="00EC0EE4"/>
    <w:rsid w:val="00EC126A"/>
    <w:rsid w:val="00EC22A2"/>
    <w:rsid w:val="00EC2F31"/>
    <w:rsid w:val="00EC5B56"/>
    <w:rsid w:val="00ED0847"/>
    <w:rsid w:val="00ED0EB5"/>
    <w:rsid w:val="00ED1D5B"/>
    <w:rsid w:val="00ED206A"/>
    <w:rsid w:val="00ED5650"/>
    <w:rsid w:val="00ED7809"/>
    <w:rsid w:val="00EE49F6"/>
    <w:rsid w:val="00EE4D8C"/>
    <w:rsid w:val="00EE5306"/>
    <w:rsid w:val="00EE572D"/>
    <w:rsid w:val="00EE745B"/>
    <w:rsid w:val="00EE78B6"/>
    <w:rsid w:val="00EE7D57"/>
    <w:rsid w:val="00EF252F"/>
    <w:rsid w:val="00F01A20"/>
    <w:rsid w:val="00F0301A"/>
    <w:rsid w:val="00F042E7"/>
    <w:rsid w:val="00F07A04"/>
    <w:rsid w:val="00F10E6D"/>
    <w:rsid w:val="00F115C7"/>
    <w:rsid w:val="00F13400"/>
    <w:rsid w:val="00F15E5C"/>
    <w:rsid w:val="00F16D31"/>
    <w:rsid w:val="00F17D73"/>
    <w:rsid w:val="00F22218"/>
    <w:rsid w:val="00F23CA7"/>
    <w:rsid w:val="00F24FBB"/>
    <w:rsid w:val="00F26D9C"/>
    <w:rsid w:val="00F27C9E"/>
    <w:rsid w:val="00F313B7"/>
    <w:rsid w:val="00F3374D"/>
    <w:rsid w:val="00F33B63"/>
    <w:rsid w:val="00F3656A"/>
    <w:rsid w:val="00F4170F"/>
    <w:rsid w:val="00F432CB"/>
    <w:rsid w:val="00F43E2B"/>
    <w:rsid w:val="00F51980"/>
    <w:rsid w:val="00F51FBB"/>
    <w:rsid w:val="00F55E54"/>
    <w:rsid w:val="00F611D7"/>
    <w:rsid w:val="00F64F67"/>
    <w:rsid w:val="00F67BB0"/>
    <w:rsid w:val="00F70249"/>
    <w:rsid w:val="00F70FCD"/>
    <w:rsid w:val="00F718EB"/>
    <w:rsid w:val="00F7260F"/>
    <w:rsid w:val="00F732E3"/>
    <w:rsid w:val="00F73D6A"/>
    <w:rsid w:val="00F755BF"/>
    <w:rsid w:val="00F77801"/>
    <w:rsid w:val="00F77D16"/>
    <w:rsid w:val="00F804F9"/>
    <w:rsid w:val="00F83DDB"/>
    <w:rsid w:val="00F86482"/>
    <w:rsid w:val="00F8690F"/>
    <w:rsid w:val="00F87298"/>
    <w:rsid w:val="00F8731F"/>
    <w:rsid w:val="00F900BE"/>
    <w:rsid w:val="00F91ED4"/>
    <w:rsid w:val="00F9435B"/>
    <w:rsid w:val="00F9468E"/>
    <w:rsid w:val="00F94882"/>
    <w:rsid w:val="00F96349"/>
    <w:rsid w:val="00F972A0"/>
    <w:rsid w:val="00FA2720"/>
    <w:rsid w:val="00FA77B1"/>
    <w:rsid w:val="00FB0075"/>
    <w:rsid w:val="00FB047A"/>
    <w:rsid w:val="00FB0E82"/>
    <w:rsid w:val="00FB6697"/>
    <w:rsid w:val="00FC1F81"/>
    <w:rsid w:val="00FC524F"/>
    <w:rsid w:val="00FC599D"/>
    <w:rsid w:val="00FC68A8"/>
    <w:rsid w:val="00FC7BA5"/>
    <w:rsid w:val="00FD0D18"/>
    <w:rsid w:val="00FD15E7"/>
    <w:rsid w:val="00FD16A7"/>
    <w:rsid w:val="00FD19C3"/>
    <w:rsid w:val="00FD3708"/>
    <w:rsid w:val="00FD482A"/>
    <w:rsid w:val="00FD4A9E"/>
    <w:rsid w:val="00FE06D8"/>
    <w:rsid w:val="00FE0981"/>
    <w:rsid w:val="00FE19BD"/>
    <w:rsid w:val="00FE253C"/>
    <w:rsid w:val="00FE377D"/>
    <w:rsid w:val="00FE4B17"/>
    <w:rsid w:val="00FF0EF1"/>
    <w:rsid w:val="00FF1C92"/>
    <w:rsid w:val="00FF3472"/>
    <w:rsid w:val="00FF455E"/>
    <w:rsid w:val="00FF6348"/>
    <w:rsid w:val="00FF683B"/>
    <w:rsid w:val="012073A2"/>
    <w:rsid w:val="01973053"/>
    <w:rsid w:val="027E74CA"/>
    <w:rsid w:val="034B5463"/>
    <w:rsid w:val="04DB3C44"/>
    <w:rsid w:val="0CF43C8A"/>
    <w:rsid w:val="0D4967B3"/>
    <w:rsid w:val="0DA87EC0"/>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604DF6"/>
    <w:rsid w:val="21B878C1"/>
    <w:rsid w:val="22723962"/>
    <w:rsid w:val="241C4DDC"/>
    <w:rsid w:val="24CD0EEF"/>
    <w:rsid w:val="24D067A5"/>
    <w:rsid w:val="27640417"/>
    <w:rsid w:val="29204D61"/>
    <w:rsid w:val="29F563F0"/>
    <w:rsid w:val="2B97780B"/>
    <w:rsid w:val="2CCB46E5"/>
    <w:rsid w:val="2E2A5CB9"/>
    <w:rsid w:val="2E6073FD"/>
    <w:rsid w:val="2F24002C"/>
    <w:rsid w:val="31AE15C3"/>
    <w:rsid w:val="31FF6CE2"/>
    <w:rsid w:val="35BB3EF4"/>
    <w:rsid w:val="369C4E13"/>
    <w:rsid w:val="386B0FD9"/>
    <w:rsid w:val="3933479C"/>
    <w:rsid w:val="396D1326"/>
    <w:rsid w:val="3B97665A"/>
    <w:rsid w:val="3E046715"/>
    <w:rsid w:val="3EE2552D"/>
    <w:rsid w:val="46ED03C2"/>
    <w:rsid w:val="484F252F"/>
    <w:rsid w:val="4A8A1CA2"/>
    <w:rsid w:val="4B011028"/>
    <w:rsid w:val="4C661C38"/>
    <w:rsid w:val="4C9A5EA5"/>
    <w:rsid w:val="4EE2079C"/>
    <w:rsid w:val="4F4E509D"/>
    <w:rsid w:val="50D543D0"/>
    <w:rsid w:val="51885345"/>
    <w:rsid w:val="52F40A7A"/>
    <w:rsid w:val="53AB37CE"/>
    <w:rsid w:val="555F515E"/>
    <w:rsid w:val="579529A0"/>
    <w:rsid w:val="5B20154B"/>
    <w:rsid w:val="5DB11630"/>
    <w:rsid w:val="5EB85928"/>
    <w:rsid w:val="5F7F05A5"/>
    <w:rsid w:val="60090E87"/>
    <w:rsid w:val="616855EF"/>
    <w:rsid w:val="62E269BE"/>
    <w:rsid w:val="63273FE2"/>
    <w:rsid w:val="633C4553"/>
    <w:rsid w:val="635E1DC8"/>
    <w:rsid w:val="63F8153B"/>
    <w:rsid w:val="66BF71C4"/>
    <w:rsid w:val="68A1291D"/>
    <w:rsid w:val="68B76BCA"/>
    <w:rsid w:val="68D12C7B"/>
    <w:rsid w:val="693646B5"/>
    <w:rsid w:val="69604790"/>
    <w:rsid w:val="6F100594"/>
    <w:rsid w:val="6FB05B67"/>
    <w:rsid w:val="70241AA7"/>
    <w:rsid w:val="7221670E"/>
    <w:rsid w:val="73222030"/>
    <w:rsid w:val="74B64137"/>
    <w:rsid w:val="76552FDB"/>
    <w:rsid w:val="77A46809"/>
    <w:rsid w:val="793E45B1"/>
    <w:rsid w:val="7A5B26E7"/>
    <w:rsid w:val="7A610B9B"/>
    <w:rsid w:val="7AFA5663"/>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7DEEE"/>
  <w15:docId w15:val="{4604FB65-8912-4EAB-89AF-2820B45B4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0">
    <w:name w:val="Normal"/>
    <w:qFormat/>
    <w:rsid w:val="00CB013D"/>
    <w:pPr>
      <w:widowControl w:val="0"/>
      <w:jc w:val="both"/>
    </w:pPr>
    <w:rPr>
      <w:rFonts w:ascii="Times New Roman" w:hAnsi="Times New Roman"/>
      <w:kern w:val="2"/>
      <w:sz w:val="21"/>
      <w:szCs w:val="24"/>
    </w:rPr>
  </w:style>
  <w:style w:type="paragraph" w:styleId="3">
    <w:name w:val="heading 3"/>
    <w:basedOn w:val="af0"/>
    <w:next w:val="af0"/>
    <w:semiHidden/>
    <w:unhideWhenUsed/>
    <w:qFormat/>
    <w:rsid w:val="0039067E"/>
    <w:pPr>
      <w:spacing w:beforeAutospacing="1" w:afterAutospacing="1"/>
      <w:jc w:val="left"/>
      <w:outlineLvl w:val="2"/>
    </w:pPr>
    <w:rPr>
      <w:rFonts w:ascii="宋体" w:hAnsi="宋体" w:hint="eastAsia"/>
      <w:b/>
      <w:kern w:val="0"/>
      <w:sz w:val="27"/>
      <w:szCs w:val="27"/>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af4">
    <w:name w:val="Balloon Text"/>
    <w:basedOn w:val="af0"/>
    <w:link w:val="af5"/>
    <w:qFormat/>
    <w:rsid w:val="0039067E"/>
    <w:rPr>
      <w:sz w:val="18"/>
      <w:szCs w:val="18"/>
    </w:rPr>
  </w:style>
  <w:style w:type="paragraph" w:styleId="af6">
    <w:name w:val="footer"/>
    <w:basedOn w:val="af0"/>
    <w:link w:val="af7"/>
    <w:uiPriority w:val="99"/>
    <w:qFormat/>
    <w:rsid w:val="0039067E"/>
    <w:pPr>
      <w:tabs>
        <w:tab w:val="center" w:pos="4153"/>
        <w:tab w:val="right" w:pos="8306"/>
      </w:tabs>
      <w:snapToGrid w:val="0"/>
      <w:jc w:val="left"/>
    </w:pPr>
    <w:rPr>
      <w:sz w:val="18"/>
      <w:szCs w:val="18"/>
    </w:rPr>
  </w:style>
  <w:style w:type="paragraph" w:styleId="af8">
    <w:name w:val="header"/>
    <w:basedOn w:val="af0"/>
    <w:link w:val="af9"/>
    <w:qFormat/>
    <w:rsid w:val="0039067E"/>
    <w:pPr>
      <w:pBdr>
        <w:bottom w:val="single" w:sz="6" w:space="1" w:color="auto"/>
      </w:pBdr>
      <w:tabs>
        <w:tab w:val="center" w:pos="4153"/>
        <w:tab w:val="right" w:pos="8306"/>
      </w:tabs>
      <w:snapToGrid w:val="0"/>
      <w:jc w:val="center"/>
    </w:pPr>
    <w:rPr>
      <w:sz w:val="18"/>
      <w:szCs w:val="18"/>
    </w:rPr>
  </w:style>
  <w:style w:type="paragraph" w:styleId="HTML">
    <w:name w:val="HTML Preformatted"/>
    <w:basedOn w:val="af0"/>
    <w:link w:val="HTML0"/>
    <w:uiPriority w:val="99"/>
    <w:unhideWhenUsed/>
    <w:qFormat/>
    <w:rsid w:val="003906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fa">
    <w:name w:val="Table Grid"/>
    <w:basedOn w:val="af2"/>
    <w:uiPriority w:val="39"/>
    <w:qFormat/>
    <w:rsid w:val="0039067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f1"/>
    <w:qFormat/>
    <w:rsid w:val="0039067E"/>
    <w:rPr>
      <w:b/>
    </w:rPr>
  </w:style>
  <w:style w:type="character" w:styleId="afc">
    <w:name w:val="Hyperlink"/>
    <w:basedOn w:val="af1"/>
    <w:uiPriority w:val="99"/>
    <w:unhideWhenUsed/>
    <w:qFormat/>
    <w:rsid w:val="0039067E"/>
    <w:rPr>
      <w:color w:val="0000FF"/>
      <w:u w:val="single"/>
    </w:rPr>
  </w:style>
  <w:style w:type="paragraph" w:styleId="afd">
    <w:name w:val="List Paragraph"/>
    <w:basedOn w:val="af0"/>
    <w:qFormat/>
    <w:rsid w:val="0039067E"/>
    <w:pPr>
      <w:ind w:firstLineChars="200" w:firstLine="420"/>
    </w:pPr>
    <w:rPr>
      <w:szCs w:val="22"/>
    </w:rPr>
  </w:style>
  <w:style w:type="paragraph" w:customStyle="1" w:styleId="afe">
    <w:name w:val="标准文件_段"/>
    <w:link w:val="Char"/>
    <w:qFormat/>
    <w:rsid w:val="0039067E"/>
    <w:pPr>
      <w:autoSpaceDE w:val="0"/>
      <w:autoSpaceDN w:val="0"/>
      <w:ind w:firstLineChars="200" w:firstLine="200"/>
      <w:jc w:val="both"/>
    </w:pPr>
    <w:rPr>
      <w:rFonts w:ascii="宋体" w:hAnsi="Times New Roman"/>
      <w:sz w:val="21"/>
    </w:rPr>
  </w:style>
  <w:style w:type="character" w:customStyle="1" w:styleId="Char">
    <w:name w:val="标准文件_段 Char"/>
    <w:link w:val="afe"/>
    <w:qFormat/>
    <w:rsid w:val="0039067E"/>
    <w:rPr>
      <w:rFonts w:ascii="宋体"/>
      <w:sz w:val="21"/>
    </w:rPr>
  </w:style>
  <w:style w:type="character" w:customStyle="1" w:styleId="af9">
    <w:name w:val="页眉 字符"/>
    <w:basedOn w:val="af1"/>
    <w:link w:val="af8"/>
    <w:qFormat/>
    <w:rsid w:val="0039067E"/>
    <w:rPr>
      <w:rFonts w:ascii="Times New Roman" w:hAnsi="Times New Roman"/>
      <w:kern w:val="2"/>
      <w:sz w:val="18"/>
      <w:szCs w:val="18"/>
    </w:rPr>
  </w:style>
  <w:style w:type="character" w:customStyle="1" w:styleId="af7">
    <w:name w:val="页脚 字符"/>
    <w:basedOn w:val="af1"/>
    <w:link w:val="af6"/>
    <w:uiPriority w:val="99"/>
    <w:rsid w:val="0039067E"/>
    <w:rPr>
      <w:rFonts w:ascii="Times New Roman" w:hAnsi="Times New Roman"/>
      <w:kern w:val="2"/>
      <w:sz w:val="18"/>
      <w:szCs w:val="18"/>
    </w:rPr>
  </w:style>
  <w:style w:type="character" w:customStyle="1" w:styleId="af5">
    <w:name w:val="批注框文本 字符"/>
    <w:basedOn w:val="af1"/>
    <w:link w:val="af4"/>
    <w:rsid w:val="0039067E"/>
    <w:rPr>
      <w:rFonts w:ascii="Times New Roman" w:hAnsi="Times New Roman"/>
      <w:kern w:val="2"/>
      <w:sz w:val="18"/>
      <w:szCs w:val="18"/>
    </w:rPr>
  </w:style>
  <w:style w:type="paragraph" w:customStyle="1" w:styleId="ac">
    <w:name w:val="标准文件_二级条标题"/>
    <w:next w:val="afe"/>
    <w:qFormat/>
    <w:rsid w:val="0039067E"/>
    <w:pPr>
      <w:widowControl w:val="0"/>
      <w:numPr>
        <w:ilvl w:val="3"/>
        <w:numId w:val="1"/>
      </w:numPr>
      <w:spacing w:beforeLines="50" w:afterLines="50"/>
      <w:jc w:val="both"/>
      <w:outlineLvl w:val="2"/>
    </w:pPr>
    <w:rPr>
      <w:rFonts w:ascii="黑体" w:eastAsia="黑体" w:hAnsi="Times New Roman"/>
      <w:sz w:val="21"/>
    </w:rPr>
  </w:style>
  <w:style w:type="paragraph" w:customStyle="1" w:styleId="ad">
    <w:name w:val="标准文件_三级条标题"/>
    <w:basedOn w:val="ac"/>
    <w:next w:val="afe"/>
    <w:qFormat/>
    <w:rsid w:val="0039067E"/>
    <w:pPr>
      <w:widowControl/>
      <w:numPr>
        <w:ilvl w:val="4"/>
      </w:numPr>
      <w:outlineLvl w:val="3"/>
    </w:pPr>
  </w:style>
  <w:style w:type="paragraph" w:customStyle="1" w:styleId="ae">
    <w:name w:val="标准文件_四级条标题"/>
    <w:next w:val="afe"/>
    <w:qFormat/>
    <w:rsid w:val="0039067E"/>
    <w:pPr>
      <w:widowControl w:val="0"/>
      <w:numPr>
        <w:ilvl w:val="5"/>
        <w:numId w:val="1"/>
      </w:numPr>
      <w:spacing w:beforeLines="50" w:afterLines="50"/>
      <w:jc w:val="both"/>
      <w:outlineLvl w:val="4"/>
    </w:pPr>
    <w:rPr>
      <w:rFonts w:ascii="黑体" w:eastAsia="黑体" w:hAnsi="Times New Roman"/>
      <w:sz w:val="21"/>
    </w:rPr>
  </w:style>
  <w:style w:type="paragraph" w:customStyle="1" w:styleId="af">
    <w:name w:val="标准文件_五级条标题"/>
    <w:next w:val="afe"/>
    <w:qFormat/>
    <w:rsid w:val="0039067E"/>
    <w:pPr>
      <w:widowControl w:val="0"/>
      <w:numPr>
        <w:ilvl w:val="6"/>
        <w:numId w:val="1"/>
      </w:numPr>
      <w:spacing w:beforeLines="50" w:afterLines="50"/>
      <w:jc w:val="both"/>
      <w:outlineLvl w:val="5"/>
    </w:pPr>
    <w:rPr>
      <w:rFonts w:ascii="黑体" w:eastAsia="黑体" w:hAnsi="Times New Roman"/>
      <w:sz w:val="21"/>
    </w:rPr>
  </w:style>
  <w:style w:type="paragraph" w:customStyle="1" w:styleId="aa">
    <w:name w:val="标准文件_章标题"/>
    <w:next w:val="afe"/>
    <w:qFormat/>
    <w:rsid w:val="0039067E"/>
    <w:pPr>
      <w:numPr>
        <w:ilvl w:val="1"/>
        <w:numId w:val="1"/>
      </w:numPr>
      <w:spacing w:beforeLines="100" w:afterLines="100"/>
      <w:jc w:val="both"/>
      <w:outlineLvl w:val="0"/>
    </w:pPr>
    <w:rPr>
      <w:rFonts w:ascii="黑体" w:eastAsia="黑体" w:hAnsi="Times New Roman"/>
      <w:sz w:val="21"/>
    </w:rPr>
  </w:style>
  <w:style w:type="paragraph" w:customStyle="1" w:styleId="ab">
    <w:name w:val="标准文件_一级条标题"/>
    <w:basedOn w:val="aa"/>
    <w:next w:val="afe"/>
    <w:qFormat/>
    <w:rsid w:val="0039067E"/>
    <w:pPr>
      <w:numPr>
        <w:ilvl w:val="2"/>
      </w:numPr>
      <w:spacing w:beforeLines="50" w:afterLines="50"/>
      <w:outlineLvl w:val="1"/>
    </w:pPr>
  </w:style>
  <w:style w:type="paragraph" w:customStyle="1" w:styleId="a9">
    <w:name w:val="前言标题"/>
    <w:next w:val="af0"/>
    <w:qFormat/>
    <w:rsid w:val="0039067E"/>
    <w:pPr>
      <w:numPr>
        <w:numId w:val="1"/>
      </w:numPr>
      <w:shd w:val="clear" w:color="FFFFFF" w:fill="FFFFFF"/>
      <w:spacing w:before="540" w:after="600"/>
      <w:jc w:val="center"/>
      <w:outlineLvl w:val="0"/>
    </w:pPr>
    <w:rPr>
      <w:rFonts w:ascii="黑体" w:eastAsia="黑体" w:hAnsi="Times New Roman"/>
      <w:sz w:val="32"/>
    </w:rPr>
  </w:style>
  <w:style w:type="paragraph" w:customStyle="1" w:styleId="aff">
    <w:name w:val="标准文件_二级无标题"/>
    <w:basedOn w:val="ac"/>
    <w:qFormat/>
    <w:rsid w:val="0039067E"/>
    <w:pPr>
      <w:spacing w:beforeLines="0" w:afterLines="0"/>
      <w:outlineLvl w:val="9"/>
    </w:pPr>
    <w:rPr>
      <w:rFonts w:ascii="宋体" w:eastAsia="宋体"/>
    </w:rPr>
  </w:style>
  <w:style w:type="character" w:customStyle="1" w:styleId="Char0">
    <w:name w:val="段 Char"/>
    <w:link w:val="aff0"/>
    <w:qFormat/>
    <w:rsid w:val="0039067E"/>
    <w:rPr>
      <w:rFonts w:ascii="宋体"/>
      <w:sz w:val="21"/>
    </w:rPr>
  </w:style>
  <w:style w:type="paragraph" w:customStyle="1" w:styleId="aff0">
    <w:name w:val="段"/>
    <w:link w:val="Char0"/>
    <w:qFormat/>
    <w:rsid w:val="0039067E"/>
    <w:pPr>
      <w:autoSpaceDE w:val="0"/>
      <w:autoSpaceDN w:val="0"/>
      <w:ind w:firstLineChars="200" w:firstLine="200"/>
      <w:jc w:val="both"/>
    </w:pPr>
    <w:rPr>
      <w:rFonts w:ascii="宋体"/>
      <w:sz w:val="21"/>
    </w:rPr>
  </w:style>
  <w:style w:type="paragraph" w:customStyle="1" w:styleId="a1">
    <w:name w:val="一级条标题"/>
    <w:next w:val="aff0"/>
    <w:qFormat/>
    <w:rsid w:val="0039067E"/>
    <w:pPr>
      <w:numPr>
        <w:ilvl w:val="1"/>
        <w:numId w:val="2"/>
      </w:numPr>
      <w:spacing w:beforeLines="50" w:afterLines="50"/>
      <w:outlineLvl w:val="2"/>
    </w:pPr>
    <w:rPr>
      <w:rFonts w:ascii="黑体" w:eastAsia="黑体" w:hAnsi="Times New Roman"/>
      <w:sz w:val="21"/>
      <w:szCs w:val="21"/>
    </w:rPr>
  </w:style>
  <w:style w:type="paragraph" w:customStyle="1" w:styleId="a0">
    <w:name w:val="章标题"/>
    <w:next w:val="aff0"/>
    <w:qFormat/>
    <w:rsid w:val="0039067E"/>
    <w:pPr>
      <w:numPr>
        <w:numId w:val="2"/>
      </w:numPr>
      <w:spacing w:beforeLines="100" w:afterLines="100"/>
      <w:jc w:val="both"/>
      <w:outlineLvl w:val="1"/>
    </w:pPr>
    <w:rPr>
      <w:rFonts w:ascii="黑体" w:eastAsia="黑体" w:hAnsi="Times New Roman"/>
      <w:sz w:val="21"/>
    </w:rPr>
  </w:style>
  <w:style w:type="paragraph" w:customStyle="1" w:styleId="a2">
    <w:name w:val="二级条标题"/>
    <w:basedOn w:val="a1"/>
    <w:next w:val="aff0"/>
    <w:qFormat/>
    <w:rsid w:val="0039067E"/>
    <w:pPr>
      <w:numPr>
        <w:ilvl w:val="2"/>
      </w:numPr>
      <w:spacing w:before="50" w:after="50"/>
      <w:outlineLvl w:val="3"/>
    </w:pPr>
  </w:style>
  <w:style w:type="paragraph" w:customStyle="1" w:styleId="a3">
    <w:name w:val="三级条标题"/>
    <w:basedOn w:val="a2"/>
    <w:next w:val="aff0"/>
    <w:qFormat/>
    <w:rsid w:val="0039067E"/>
    <w:pPr>
      <w:numPr>
        <w:ilvl w:val="3"/>
      </w:numPr>
      <w:outlineLvl w:val="4"/>
    </w:pPr>
  </w:style>
  <w:style w:type="paragraph" w:customStyle="1" w:styleId="a4">
    <w:name w:val="四级条标题"/>
    <w:basedOn w:val="a3"/>
    <w:next w:val="aff0"/>
    <w:qFormat/>
    <w:rsid w:val="0039067E"/>
    <w:pPr>
      <w:numPr>
        <w:ilvl w:val="4"/>
      </w:numPr>
      <w:outlineLvl w:val="5"/>
    </w:pPr>
  </w:style>
  <w:style w:type="paragraph" w:customStyle="1" w:styleId="a5">
    <w:name w:val="五级条标题"/>
    <w:basedOn w:val="a4"/>
    <w:next w:val="aff0"/>
    <w:qFormat/>
    <w:rsid w:val="0039067E"/>
    <w:pPr>
      <w:numPr>
        <w:ilvl w:val="5"/>
      </w:numPr>
      <w:outlineLvl w:val="6"/>
    </w:pPr>
  </w:style>
  <w:style w:type="paragraph" w:customStyle="1" w:styleId="a">
    <w:name w:val="标准文件_术语条一"/>
    <w:basedOn w:val="af0"/>
    <w:next w:val="afe"/>
    <w:qFormat/>
    <w:rsid w:val="0039067E"/>
    <w:pPr>
      <w:widowControl/>
      <w:numPr>
        <w:ilvl w:val="2"/>
        <w:numId w:val="3"/>
      </w:numPr>
    </w:pPr>
    <w:rPr>
      <w:rFonts w:ascii="宋体"/>
      <w:kern w:val="0"/>
      <w:szCs w:val="20"/>
    </w:rPr>
  </w:style>
  <w:style w:type="paragraph" w:customStyle="1" w:styleId="1">
    <w:name w:val="正文1"/>
    <w:qFormat/>
    <w:rsid w:val="0039067E"/>
    <w:pPr>
      <w:jc w:val="both"/>
    </w:pPr>
    <w:rPr>
      <w:rFonts w:ascii="Times New Roman" w:hAnsi="Times New Roman"/>
      <w:kern w:val="2"/>
      <w:sz w:val="21"/>
      <w:szCs w:val="21"/>
    </w:rPr>
  </w:style>
  <w:style w:type="character" w:customStyle="1" w:styleId="HTML0">
    <w:name w:val="HTML 预设格式 字符"/>
    <w:basedOn w:val="af1"/>
    <w:link w:val="HTML"/>
    <w:uiPriority w:val="99"/>
    <w:rsid w:val="0039067E"/>
    <w:rPr>
      <w:rFonts w:ascii="宋体" w:hAnsi="宋体" w:cs="宋体"/>
      <w:sz w:val="24"/>
      <w:szCs w:val="24"/>
    </w:rPr>
  </w:style>
  <w:style w:type="paragraph" w:styleId="aff1">
    <w:name w:val="No Spacing"/>
    <w:uiPriority w:val="1"/>
    <w:qFormat/>
    <w:rsid w:val="0039067E"/>
    <w:pPr>
      <w:adjustRightInd w:val="0"/>
      <w:snapToGrid w:val="0"/>
    </w:pPr>
    <w:rPr>
      <w:rFonts w:ascii="Tahoma" w:eastAsia="微软雅黑" w:hAnsi="Tahoma"/>
      <w:sz w:val="22"/>
      <w:szCs w:val="22"/>
    </w:rPr>
  </w:style>
  <w:style w:type="paragraph" w:styleId="aff2">
    <w:name w:val="Body Text"/>
    <w:basedOn w:val="af0"/>
    <w:link w:val="aff3"/>
    <w:uiPriority w:val="99"/>
    <w:unhideWhenUsed/>
    <w:rsid w:val="00533090"/>
    <w:pPr>
      <w:ind w:left="109"/>
    </w:pPr>
    <w:rPr>
      <w:rFonts w:ascii="仿宋_GB2312" w:eastAsia="仿宋_GB2312" w:hAnsi="仿宋_GB2312" w:cs="Calibri"/>
      <w:sz w:val="32"/>
    </w:rPr>
  </w:style>
  <w:style w:type="character" w:customStyle="1" w:styleId="aff3">
    <w:name w:val="正文文本 字符"/>
    <w:basedOn w:val="af1"/>
    <w:link w:val="aff2"/>
    <w:uiPriority w:val="99"/>
    <w:rsid w:val="00533090"/>
    <w:rPr>
      <w:rFonts w:ascii="仿宋_GB2312" w:eastAsia="仿宋_GB2312" w:hAnsi="仿宋_GB2312" w:cs="Calibri"/>
      <w:kern w:val="2"/>
      <w:sz w:val="32"/>
      <w:szCs w:val="24"/>
    </w:rPr>
  </w:style>
  <w:style w:type="paragraph" w:customStyle="1" w:styleId="a8">
    <w:name w:val="标准文件_正文表标题"/>
    <w:next w:val="afe"/>
    <w:qFormat/>
    <w:rsid w:val="00A1543E"/>
    <w:pPr>
      <w:numPr>
        <w:numId w:val="6"/>
      </w:numPr>
      <w:tabs>
        <w:tab w:val="left" w:pos="0"/>
      </w:tabs>
      <w:spacing w:beforeLines="50" w:afterLines="50"/>
      <w:jc w:val="center"/>
    </w:pPr>
    <w:rPr>
      <w:rFonts w:ascii="黑体" w:eastAsia="黑体" w:hAnsi="Times New Roman"/>
      <w:sz w:val="21"/>
    </w:rPr>
  </w:style>
  <w:style w:type="paragraph" w:customStyle="1" w:styleId="aff4">
    <w:name w:val="标准文件_表格"/>
    <w:basedOn w:val="afe"/>
    <w:qFormat/>
    <w:rsid w:val="00A1543E"/>
    <w:pPr>
      <w:ind w:firstLineChars="0" w:firstLine="0"/>
      <w:jc w:val="center"/>
    </w:pPr>
    <w:rPr>
      <w:sz w:val="18"/>
    </w:rPr>
  </w:style>
  <w:style w:type="paragraph" w:customStyle="1" w:styleId="a7">
    <w:name w:val="标准文件_附录表标题"/>
    <w:next w:val="afe"/>
    <w:rsid w:val="0097074C"/>
    <w:pPr>
      <w:numPr>
        <w:ilvl w:val="1"/>
        <w:numId w:val="7"/>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6">
    <w:name w:val="标准文件_附录表标号"/>
    <w:basedOn w:val="afe"/>
    <w:next w:val="afe"/>
    <w:qFormat/>
    <w:rsid w:val="0097074C"/>
    <w:pPr>
      <w:numPr>
        <w:numId w:val="7"/>
      </w:numPr>
      <w:spacing w:line="14" w:lineRule="exact"/>
      <w:ind w:firstLineChars="0" w:firstLine="0"/>
      <w:jc w:val="center"/>
    </w:pPr>
    <w:rPr>
      <w:rFonts w:eastAsia="黑体"/>
      <w:noProof/>
      <w:vanish/>
      <w:sz w:val="2"/>
    </w:rPr>
  </w:style>
  <w:style w:type="character" w:styleId="aff5">
    <w:name w:val="annotation reference"/>
    <w:basedOn w:val="af1"/>
    <w:semiHidden/>
    <w:unhideWhenUsed/>
    <w:rsid w:val="000F6FC5"/>
    <w:rPr>
      <w:sz w:val="21"/>
      <w:szCs w:val="21"/>
    </w:rPr>
  </w:style>
  <w:style w:type="paragraph" w:styleId="aff6">
    <w:name w:val="annotation text"/>
    <w:basedOn w:val="af0"/>
    <w:link w:val="aff7"/>
    <w:semiHidden/>
    <w:unhideWhenUsed/>
    <w:rsid w:val="000F6FC5"/>
    <w:pPr>
      <w:jc w:val="left"/>
    </w:pPr>
  </w:style>
  <w:style w:type="character" w:customStyle="1" w:styleId="aff7">
    <w:name w:val="批注文字 字符"/>
    <w:basedOn w:val="af1"/>
    <w:link w:val="aff6"/>
    <w:semiHidden/>
    <w:rsid w:val="000F6FC5"/>
    <w:rPr>
      <w:rFonts w:ascii="Times New Roman" w:hAnsi="Times New Roman"/>
      <w:kern w:val="2"/>
      <w:sz w:val="21"/>
      <w:szCs w:val="24"/>
    </w:rPr>
  </w:style>
  <w:style w:type="paragraph" w:styleId="aff8">
    <w:name w:val="annotation subject"/>
    <w:basedOn w:val="aff6"/>
    <w:next w:val="aff6"/>
    <w:link w:val="aff9"/>
    <w:semiHidden/>
    <w:unhideWhenUsed/>
    <w:rsid w:val="000F6FC5"/>
    <w:rPr>
      <w:b/>
      <w:bCs/>
    </w:rPr>
  </w:style>
  <w:style w:type="character" w:customStyle="1" w:styleId="aff9">
    <w:name w:val="批注主题 字符"/>
    <w:basedOn w:val="aff7"/>
    <w:link w:val="aff8"/>
    <w:semiHidden/>
    <w:rsid w:val="000F6FC5"/>
    <w:rPr>
      <w:rFonts w:ascii="Times New Roman" w:hAnsi="Times New Roman"/>
      <w:b/>
      <w:bCs/>
      <w:kern w:val="2"/>
      <w:sz w:val="21"/>
      <w:szCs w:val="24"/>
    </w:rPr>
  </w:style>
  <w:style w:type="paragraph" w:styleId="affa">
    <w:name w:val="Date"/>
    <w:basedOn w:val="af0"/>
    <w:next w:val="af0"/>
    <w:link w:val="affb"/>
    <w:rsid w:val="000D09FE"/>
    <w:pPr>
      <w:ind w:leftChars="2500" w:left="100"/>
    </w:pPr>
  </w:style>
  <w:style w:type="character" w:customStyle="1" w:styleId="affb">
    <w:name w:val="日期 字符"/>
    <w:basedOn w:val="af1"/>
    <w:link w:val="affa"/>
    <w:rsid w:val="000D09FE"/>
    <w:rPr>
      <w:rFonts w:ascii="Times New Roman" w:hAnsi="Times New Roman"/>
      <w:kern w:val="2"/>
      <w:sz w:val="21"/>
      <w:szCs w:val="24"/>
    </w:rPr>
  </w:style>
  <w:style w:type="paragraph" w:styleId="affc">
    <w:name w:val="endnote text"/>
    <w:basedOn w:val="af0"/>
    <w:link w:val="affd"/>
    <w:semiHidden/>
    <w:unhideWhenUsed/>
    <w:rsid w:val="00661D07"/>
    <w:pPr>
      <w:snapToGrid w:val="0"/>
      <w:jc w:val="left"/>
    </w:pPr>
  </w:style>
  <w:style w:type="character" w:customStyle="1" w:styleId="affd">
    <w:name w:val="尾注文本 字符"/>
    <w:basedOn w:val="af1"/>
    <w:link w:val="affc"/>
    <w:semiHidden/>
    <w:rsid w:val="00661D07"/>
    <w:rPr>
      <w:rFonts w:ascii="Times New Roman" w:hAnsi="Times New Roman"/>
      <w:kern w:val="2"/>
      <w:sz w:val="21"/>
      <w:szCs w:val="24"/>
    </w:rPr>
  </w:style>
  <w:style w:type="character" w:styleId="affe">
    <w:name w:val="endnote reference"/>
    <w:basedOn w:val="af1"/>
    <w:semiHidden/>
    <w:unhideWhenUsed/>
    <w:rsid w:val="00661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18283">
      <w:bodyDiv w:val="1"/>
      <w:marLeft w:val="0"/>
      <w:marRight w:val="0"/>
      <w:marTop w:val="0"/>
      <w:marBottom w:val="0"/>
      <w:divBdr>
        <w:top w:val="none" w:sz="0" w:space="0" w:color="auto"/>
        <w:left w:val="none" w:sz="0" w:space="0" w:color="auto"/>
        <w:bottom w:val="none" w:sz="0" w:space="0" w:color="auto"/>
        <w:right w:val="none" w:sz="0" w:space="0" w:color="auto"/>
      </w:divBdr>
    </w:div>
    <w:div w:id="402027976">
      <w:bodyDiv w:val="1"/>
      <w:marLeft w:val="0"/>
      <w:marRight w:val="0"/>
      <w:marTop w:val="0"/>
      <w:marBottom w:val="0"/>
      <w:divBdr>
        <w:top w:val="none" w:sz="0" w:space="0" w:color="auto"/>
        <w:left w:val="none" w:sz="0" w:space="0" w:color="auto"/>
        <w:bottom w:val="none" w:sz="0" w:space="0" w:color="auto"/>
        <w:right w:val="none" w:sz="0" w:space="0" w:color="auto"/>
      </w:divBdr>
      <w:divsChild>
        <w:div w:id="2096512031">
          <w:marLeft w:val="0"/>
          <w:marRight w:val="0"/>
          <w:marTop w:val="0"/>
          <w:marBottom w:val="0"/>
          <w:divBdr>
            <w:top w:val="none" w:sz="0" w:space="0" w:color="auto"/>
            <w:left w:val="none" w:sz="0" w:space="0" w:color="auto"/>
            <w:bottom w:val="none" w:sz="0" w:space="0" w:color="auto"/>
            <w:right w:val="none" w:sz="0" w:space="0" w:color="auto"/>
          </w:divBdr>
        </w:div>
      </w:divsChild>
    </w:div>
    <w:div w:id="555120840">
      <w:bodyDiv w:val="1"/>
      <w:marLeft w:val="0"/>
      <w:marRight w:val="0"/>
      <w:marTop w:val="0"/>
      <w:marBottom w:val="0"/>
      <w:divBdr>
        <w:top w:val="none" w:sz="0" w:space="0" w:color="auto"/>
        <w:left w:val="none" w:sz="0" w:space="0" w:color="auto"/>
        <w:bottom w:val="none" w:sz="0" w:space="0" w:color="auto"/>
        <w:right w:val="none" w:sz="0" w:space="0" w:color="auto"/>
      </w:divBdr>
      <w:divsChild>
        <w:div w:id="76484099">
          <w:marLeft w:val="0"/>
          <w:marRight w:val="0"/>
          <w:marTop w:val="0"/>
          <w:marBottom w:val="0"/>
          <w:divBdr>
            <w:top w:val="none" w:sz="0" w:space="0" w:color="auto"/>
            <w:left w:val="none" w:sz="0" w:space="0" w:color="auto"/>
            <w:bottom w:val="none" w:sz="0" w:space="0" w:color="auto"/>
            <w:right w:val="none" w:sz="0" w:space="0" w:color="auto"/>
          </w:divBdr>
        </w:div>
      </w:divsChild>
    </w:div>
    <w:div w:id="612829192">
      <w:bodyDiv w:val="1"/>
      <w:marLeft w:val="0"/>
      <w:marRight w:val="0"/>
      <w:marTop w:val="0"/>
      <w:marBottom w:val="0"/>
      <w:divBdr>
        <w:top w:val="none" w:sz="0" w:space="0" w:color="auto"/>
        <w:left w:val="none" w:sz="0" w:space="0" w:color="auto"/>
        <w:bottom w:val="none" w:sz="0" w:space="0" w:color="auto"/>
        <w:right w:val="none" w:sz="0" w:space="0" w:color="auto"/>
      </w:divBdr>
      <w:divsChild>
        <w:div w:id="874082126">
          <w:marLeft w:val="0"/>
          <w:marRight w:val="0"/>
          <w:marTop w:val="0"/>
          <w:marBottom w:val="0"/>
          <w:divBdr>
            <w:top w:val="none" w:sz="0" w:space="0" w:color="auto"/>
            <w:left w:val="none" w:sz="0" w:space="0" w:color="auto"/>
            <w:bottom w:val="none" w:sz="0" w:space="0" w:color="auto"/>
            <w:right w:val="none" w:sz="0" w:space="0" w:color="auto"/>
          </w:divBdr>
        </w:div>
        <w:div w:id="906767000">
          <w:marLeft w:val="0"/>
          <w:marRight w:val="0"/>
          <w:marTop w:val="0"/>
          <w:marBottom w:val="0"/>
          <w:divBdr>
            <w:top w:val="none" w:sz="0" w:space="0" w:color="auto"/>
            <w:left w:val="none" w:sz="0" w:space="0" w:color="auto"/>
            <w:bottom w:val="none" w:sz="0" w:space="0" w:color="auto"/>
            <w:right w:val="none" w:sz="0" w:space="0" w:color="auto"/>
          </w:divBdr>
        </w:div>
        <w:div w:id="261842632">
          <w:marLeft w:val="0"/>
          <w:marRight w:val="0"/>
          <w:marTop w:val="0"/>
          <w:marBottom w:val="0"/>
          <w:divBdr>
            <w:top w:val="none" w:sz="0" w:space="0" w:color="auto"/>
            <w:left w:val="none" w:sz="0" w:space="0" w:color="auto"/>
            <w:bottom w:val="none" w:sz="0" w:space="0" w:color="auto"/>
            <w:right w:val="none" w:sz="0" w:space="0" w:color="auto"/>
          </w:divBdr>
        </w:div>
        <w:div w:id="812867504">
          <w:marLeft w:val="0"/>
          <w:marRight w:val="0"/>
          <w:marTop w:val="0"/>
          <w:marBottom w:val="0"/>
          <w:divBdr>
            <w:top w:val="none" w:sz="0" w:space="0" w:color="auto"/>
            <w:left w:val="none" w:sz="0" w:space="0" w:color="auto"/>
            <w:bottom w:val="none" w:sz="0" w:space="0" w:color="auto"/>
            <w:right w:val="none" w:sz="0" w:space="0" w:color="auto"/>
          </w:divBdr>
        </w:div>
        <w:div w:id="2089888830">
          <w:marLeft w:val="0"/>
          <w:marRight w:val="0"/>
          <w:marTop w:val="0"/>
          <w:marBottom w:val="0"/>
          <w:divBdr>
            <w:top w:val="none" w:sz="0" w:space="0" w:color="auto"/>
            <w:left w:val="none" w:sz="0" w:space="0" w:color="auto"/>
            <w:bottom w:val="none" w:sz="0" w:space="0" w:color="auto"/>
            <w:right w:val="none" w:sz="0" w:space="0" w:color="auto"/>
          </w:divBdr>
        </w:div>
        <w:div w:id="1410231616">
          <w:marLeft w:val="0"/>
          <w:marRight w:val="0"/>
          <w:marTop w:val="0"/>
          <w:marBottom w:val="0"/>
          <w:divBdr>
            <w:top w:val="none" w:sz="0" w:space="0" w:color="auto"/>
            <w:left w:val="none" w:sz="0" w:space="0" w:color="auto"/>
            <w:bottom w:val="none" w:sz="0" w:space="0" w:color="auto"/>
            <w:right w:val="none" w:sz="0" w:space="0" w:color="auto"/>
          </w:divBdr>
        </w:div>
        <w:div w:id="1677076921">
          <w:marLeft w:val="0"/>
          <w:marRight w:val="0"/>
          <w:marTop w:val="0"/>
          <w:marBottom w:val="0"/>
          <w:divBdr>
            <w:top w:val="none" w:sz="0" w:space="0" w:color="auto"/>
            <w:left w:val="none" w:sz="0" w:space="0" w:color="auto"/>
            <w:bottom w:val="none" w:sz="0" w:space="0" w:color="auto"/>
            <w:right w:val="none" w:sz="0" w:space="0" w:color="auto"/>
          </w:divBdr>
        </w:div>
        <w:div w:id="1141771127">
          <w:marLeft w:val="0"/>
          <w:marRight w:val="0"/>
          <w:marTop w:val="0"/>
          <w:marBottom w:val="0"/>
          <w:divBdr>
            <w:top w:val="none" w:sz="0" w:space="0" w:color="auto"/>
            <w:left w:val="none" w:sz="0" w:space="0" w:color="auto"/>
            <w:bottom w:val="none" w:sz="0" w:space="0" w:color="auto"/>
            <w:right w:val="none" w:sz="0" w:space="0" w:color="auto"/>
          </w:divBdr>
        </w:div>
        <w:div w:id="1865245857">
          <w:marLeft w:val="0"/>
          <w:marRight w:val="0"/>
          <w:marTop w:val="0"/>
          <w:marBottom w:val="0"/>
          <w:divBdr>
            <w:top w:val="none" w:sz="0" w:space="0" w:color="auto"/>
            <w:left w:val="none" w:sz="0" w:space="0" w:color="auto"/>
            <w:bottom w:val="none" w:sz="0" w:space="0" w:color="auto"/>
            <w:right w:val="none" w:sz="0" w:space="0" w:color="auto"/>
          </w:divBdr>
        </w:div>
        <w:div w:id="299263380">
          <w:marLeft w:val="0"/>
          <w:marRight w:val="0"/>
          <w:marTop w:val="0"/>
          <w:marBottom w:val="0"/>
          <w:divBdr>
            <w:top w:val="none" w:sz="0" w:space="0" w:color="auto"/>
            <w:left w:val="none" w:sz="0" w:space="0" w:color="auto"/>
            <w:bottom w:val="none" w:sz="0" w:space="0" w:color="auto"/>
            <w:right w:val="none" w:sz="0" w:space="0" w:color="auto"/>
          </w:divBdr>
        </w:div>
        <w:div w:id="23290843">
          <w:marLeft w:val="0"/>
          <w:marRight w:val="0"/>
          <w:marTop w:val="0"/>
          <w:marBottom w:val="0"/>
          <w:divBdr>
            <w:top w:val="none" w:sz="0" w:space="0" w:color="auto"/>
            <w:left w:val="none" w:sz="0" w:space="0" w:color="auto"/>
            <w:bottom w:val="none" w:sz="0" w:space="0" w:color="auto"/>
            <w:right w:val="none" w:sz="0" w:space="0" w:color="auto"/>
          </w:divBdr>
        </w:div>
        <w:div w:id="1929384503">
          <w:marLeft w:val="0"/>
          <w:marRight w:val="0"/>
          <w:marTop w:val="0"/>
          <w:marBottom w:val="0"/>
          <w:divBdr>
            <w:top w:val="none" w:sz="0" w:space="0" w:color="auto"/>
            <w:left w:val="none" w:sz="0" w:space="0" w:color="auto"/>
            <w:bottom w:val="none" w:sz="0" w:space="0" w:color="auto"/>
            <w:right w:val="none" w:sz="0" w:space="0" w:color="auto"/>
          </w:divBdr>
        </w:div>
        <w:div w:id="1384208876">
          <w:marLeft w:val="0"/>
          <w:marRight w:val="0"/>
          <w:marTop w:val="0"/>
          <w:marBottom w:val="0"/>
          <w:divBdr>
            <w:top w:val="none" w:sz="0" w:space="0" w:color="auto"/>
            <w:left w:val="none" w:sz="0" w:space="0" w:color="auto"/>
            <w:bottom w:val="none" w:sz="0" w:space="0" w:color="auto"/>
            <w:right w:val="none" w:sz="0" w:space="0" w:color="auto"/>
          </w:divBdr>
        </w:div>
        <w:div w:id="1535999394">
          <w:marLeft w:val="0"/>
          <w:marRight w:val="0"/>
          <w:marTop w:val="0"/>
          <w:marBottom w:val="0"/>
          <w:divBdr>
            <w:top w:val="none" w:sz="0" w:space="0" w:color="auto"/>
            <w:left w:val="none" w:sz="0" w:space="0" w:color="auto"/>
            <w:bottom w:val="none" w:sz="0" w:space="0" w:color="auto"/>
            <w:right w:val="none" w:sz="0" w:space="0" w:color="auto"/>
          </w:divBdr>
        </w:div>
        <w:div w:id="1378630535">
          <w:marLeft w:val="0"/>
          <w:marRight w:val="0"/>
          <w:marTop w:val="0"/>
          <w:marBottom w:val="0"/>
          <w:divBdr>
            <w:top w:val="none" w:sz="0" w:space="0" w:color="auto"/>
            <w:left w:val="none" w:sz="0" w:space="0" w:color="auto"/>
            <w:bottom w:val="none" w:sz="0" w:space="0" w:color="auto"/>
            <w:right w:val="none" w:sz="0" w:space="0" w:color="auto"/>
          </w:divBdr>
        </w:div>
        <w:div w:id="981737421">
          <w:marLeft w:val="0"/>
          <w:marRight w:val="0"/>
          <w:marTop w:val="0"/>
          <w:marBottom w:val="0"/>
          <w:divBdr>
            <w:top w:val="none" w:sz="0" w:space="0" w:color="auto"/>
            <w:left w:val="none" w:sz="0" w:space="0" w:color="auto"/>
            <w:bottom w:val="none" w:sz="0" w:space="0" w:color="auto"/>
            <w:right w:val="none" w:sz="0" w:space="0" w:color="auto"/>
          </w:divBdr>
        </w:div>
        <w:div w:id="254166821">
          <w:marLeft w:val="0"/>
          <w:marRight w:val="0"/>
          <w:marTop w:val="0"/>
          <w:marBottom w:val="0"/>
          <w:divBdr>
            <w:top w:val="none" w:sz="0" w:space="0" w:color="auto"/>
            <w:left w:val="none" w:sz="0" w:space="0" w:color="auto"/>
            <w:bottom w:val="none" w:sz="0" w:space="0" w:color="auto"/>
            <w:right w:val="none" w:sz="0" w:space="0" w:color="auto"/>
          </w:divBdr>
        </w:div>
        <w:div w:id="1800489695">
          <w:marLeft w:val="0"/>
          <w:marRight w:val="0"/>
          <w:marTop w:val="0"/>
          <w:marBottom w:val="0"/>
          <w:divBdr>
            <w:top w:val="none" w:sz="0" w:space="0" w:color="auto"/>
            <w:left w:val="none" w:sz="0" w:space="0" w:color="auto"/>
            <w:bottom w:val="none" w:sz="0" w:space="0" w:color="auto"/>
            <w:right w:val="none" w:sz="0" w:space="0" w:color="auto"/>
          </w:divBdr>
        </w:div>
        <w:div w:id="1742024220">
          <w:marLeft w:val="0"/>
          <w:marRight w:val="0"/>
          <w:marTop w:val="0"/>
          <w:marBottom w:val="0"/>
          <w:divBdr>
            <w:top w:val="none" w:sz="0" w:space="0" w:color="auto"/>
            <w:left w:val="none" w:sz="0" w:space="0" w:color="auto"/>
            <w:bottom w:val="none" w:sz="0" w:space="0" w:color="auto"/>
            <w:right w:val="none" w:sz="0" w:space="0" w:color="auto"/>
          </w:divBdr>
        </w:div>
        <w:div w:id="32510741">
          <w:marLeft w:val="0"/>
          <w:marRight w:val="0"/>
          <w:marTop w:val="0"/>
          <w:marBottom w:val="0"/>
          <w:divBdr>
            <w:top w:val="none" w:sz="0" w:space="0" w:color="auto"/>
            <w:left w:val="none" w:sz="0" w:space="0" w:color="auto"/>
            <w:bottom w:val="none" w:sz="0" w:space="0" w:color="auto"/>
            <w:right w:val="none" w:sz="0" w:space="0" w:color="auto"/>
          </w:divBdr>
        </w:div>
        <w:div w:id="570891959">
          <w:marLeft w:val="0"/>
          <w:marRight w:val="0"/>
          <w:marTop w:val="0"/>
          <w:marBottom w:val="0"/>
          <w:divBdr>
            <w:top w:val="none" w:sz="0" w:space="0" w:color="auto"/>
            <w:left w:val="none" w:sz="0" w:space="0" w:color="auto"/>
            <w:bottom w:val="none" w:sz="0" w:space="0" w:color="auto"/>
            <w:right w:val="none" w:sz="0" w:space="0" w:color="auto"/>
          </w:divBdr>
        </w:div>
        <w:div w:id="1617366353">
          <w:marLeft w:val="0"/>
          <w:marRight w:val="0"/>
          <w:marTop w:val="0"/>
          <w:marBottom w:val="0"/>
          <w:divBdr>
            <w:top w:val="none" w:sz="0" w:space="0" w:color="auto"/>
            <w:left w:val="none" w:sz="0" w:space="0" w:color="auto"/>
            <w:bottom w:val="none" w:sz="0" w:space="0" w:color="auto"/>
            <w:right w:val="none" w:sz="0" w:space="0" w:color="auto"/>
          </w:divBdr>
        </w:div>
        <w:div w:id="1837302768">
          <w:marLeft w:val="0"/>
          <w:marRight w:val="0"/>
          <w:marTop w:val="0"/>
          <w:marBottom w:val="0"/>
          <w:divBdr>
            <w:top w:val="none" w:sz="0" w:space="0" w:color="auto"/>
            <w:left w:val="none" w:sz="0" w:space="0" w:color="auto"/>
            <w:bottom w:val="none" w:sz="0" w:space="0" w:color="auto"/>
            <w:right w:val="none" w:sz="0" w:space="0" w:color="auto"/>
          </w:divBdr>
        </w:div>
        <w:div w:id="639727631">
          <w:marLeft w:val="0"/>
          <w:marRight w:val="0"/>
          <w:marTop w:val="0"/>
          <w:marBottom w:val="0"/>
          <w:divBdr>
            <w:top w:val="none" w:sz="0" w:space="0" w:color="auto"/>
            <w:left w:val="none" w:sz="0" w:space="0" w:color="auto"/>
            <w:bottom w:val="none" w:sz="0" w:space="0" w:color="auto"/>
            <w:right w:val="none" w:sz="0" w:space="0" w:color="auto"/>
          </w:divBdr>
        </w:div>
        <w:div w:id="2049333098">
          <w:marLeft w:val="0"/>
          <w:marRight w:val="0"/>
          <w:marTop w:val="0"/>
          <w:marBottom w:val="0"/>
          <w:divBdr>
            <w:top w:val="none" w:sz="0" w:space="0" w:color="auto"/>
            <w:left w:val="none" w:sz="0" w:space="0" w:color="auto"/>
            <w:bottom w:val="none" w:sz="0" w:space="0" w:color="auto"/>
            <w:right w:val="none" w:sz="0" w:space="0" w:color="auto"/>
          </w:divBdr>
        </w:div>
        <w:div w:id="617758547">
          <w:marLeft w:val="0"/>
          <w:marRight w:val="0"/>
          <w:marTop w:val="0"/>
          <w:marBottom w:val="0"/>
          <w:divBdr>
            <w:top w:val="none" w:sz="0" w:space="0" w:color="auto"/>
            <w:left w:val="none" w:sz="0" w:space="0" w:color="auto"/>
            <w:bottom w:val="none" w:sz="0" w:space="0" w:color="auto"/>
            <w:right w:val="none" w:sz="0" w:space="0" w:color="auto"/>
          </w:divBdr>
        </w:div>
        <w:div w:id="2096245935">
          <w:marLeft w:val="0"/>
          <w:marRight w:val="0"/>
          <w:marTop w:val="0"/>
          <w:marBottom w:val="0"/>
          <w:divBdr>
            <w:top w:val="none" w:sz="0" w:space="0" w:color="auto"/>
            <w:left w:val="none" w:sz="0" w:space="0" w:color="auto"/>
            <w:bottom w:val="none" w:sz="0" w:space="0" w:color="auto"/>
            <w:right w:val="none" w:sz="0" w:space="0" w:color="auto"/>
          </w:divBdr>
        </w:div>
        <w:div w:id="1513374854">
          <w:marLeft w:val="0"/>
          <w:marRight w:val="0"/>
          <w:marTop w:val="0"/>
          <w:marBottom w:val="0"/>
          <w:divBdr>
            <w:top w:val="none" w:sz="0" w:space="0" w:color="auto"/>
            <w:left w:val="none" w:sz="0" w:space="0" w:color="auto"/>
            <w:bottom w:val="none" w:sz="0" w:space="0" w:color="auto"/>
            <w:right w:val="none" w:sz="0" w:space="0" w:color="auto"/>
          </w:divBdr>
        </w:div>
        <w:div w:id="1973366539">
          <w:marLeft w:val="0"/>
          <w:marRight w:val="0"/>
          <w:marTop w:val="0"/>
          <w:marBottom w:val="0"/>
          <w:divBdr>
            <w:top w:val="none" w:sz="0" w:space="0" w:color="auto"/>
            <w:left w:val="none" w:sz="0" w:space="0" w:color="auto"/>
            <w:bottom w:val="none" w:sz="0" w:space="0" w:color="auto"/>
            <w:right w:val="none" w:sz="0" w:space="0" w:color="auto"/>
          </w:divBdr>
        </w:div>
        <w:div w:id="1062218360">
          <w:marLeft w:val="0"/>
          <w:marRight w:val="0"/>
          <w:marTop w:val="0"/>
          <w:marBottom w:val="0"/>
          <w:divBdr>
            <w:top w:val="none" w:sz="0" w:space="0" w:color="auto"/>
            <w:left w:val="none" w:sz="0" w:space="0" w:color="auto"/>
            <w:bottom w:val="none" w:sz="0" w:space="0" w:color="auto"/>
            <w:right w:val="none" w:sz="0" w:space="0" w:color="auto"/>
          </w:divBdr>
        </w:div>
        <w:div w:id="1207526996">
          <w:marLeft w:val="0"/>
          <w:marRight w:val="0"/>
          <w:marTop w:val="0"/>
          <w:marBottom w:val="0"/>
          <w:divBdr>
            <w:top w:val="none" w:sz="0" w:space="0" w:color="auto"/>
            <w:left w:val="none" w:sz="0" w:space="0" w:color="auto"/>
            <w:bottom w:val="none" w:sz="0" w:space="0" w:color="auto"/>
            <w:right w:val="none" w:sz="0" w:space="0" w:color="auto"/>
          </w:divBdr>
        </w:div>
        <w:div w:id="1233352591">
          <w:marLeft w:val="0"/>
          <w:marRight w:val="0"/>
          <w:marTop w:val="0"/>
          <w:marBottom w:val="0"/>
          <w:divBdr>
            <w:top w:val="none" w:sz="0" w:space="0" w:color="auto"/>
            <w:left w:val="none" w:sz="0" w:space="0" w:color="auto"/>
            <w:bottom w:val="none" w:sz="0" w:space="0" w:color="auto"/>
            <w:right w:val="none" w:sz="0" w:space="0" w:color="auto"/>
          </w:divBdr>
        </w:div>
        <w:div w:id="1657563949">
          <w:marLeft w:val="0"/>
          <w:marRight w:val="0"/>
          <w:marTop w:val="0"/>
          <w:marBottom w:val="0"/>
          <w:divBdr>
            <w:top w:val="none" w:sz="0" w:space="0" w:color="auto"/>
            <w:left w:val="none" w:sz="0" w:space="0" w:color="auto"/>
            <w:bottom w:val="none" w:sz="0" w:space="0" w:color="auto"/>
            <w:right w:val="none" w:sz="0" w:space="0" w:color="auto"/>
          </w:divBdr>
        </w:div>
        <w:div w:id="943421508">
          <w:marLeft w:val="0"/>
          <w:marRight w:val="0"/>
          <w:marTop w:val="0"/>
          <w:marBottom w:val="0"/>
          <w:divBdr>
            <w:top w:val="none" w:sz="0" w:space="0" w:color="auto"/>
            <w:left w:val="none" w:sz="0" w:space="0" w:color="auto"/>
            <w:bottom w:val="none" w:sz="0" w:space="0" w:color="auto"/>
            <w:right w:val="none" w:sz="0" w:space="0" w:color="auto"/>
          </w:divBdr>
        </w:div>
        <w:div w:id="2089157134">
          <w:marLeft w:val="0"/>
          <w:marRight w:val="0"/>
          <w:marTop w:val="0"/>
          <w:marBottom w:val="0"/>
          <w:divBdr>
            <w:top w:val="none" w:sz="0" w:space="0" w:color="auto"/>
            <w:left w:val="none" w:sz="0" w:space="0" w:color="auto"/>
            <w:bottom w:val="none" w:sz="0" w:space="0" w:color="auto"/>
            <w:right w:val="none" w:sz="0" w:space="0" w:color="auto"/>
          </w:divBdr>
        </w:div>
        <w:div w:id="1550603674">
          <w:marLeft w:val="0"/>
          <w:marRight w:val="0"/>
          <w:marTop w:val="0"/>
          <w:marBottom w:val="0"/>
          <w:divBdr>
            <w:top w:val="none" w:sz="0" w:space="0" w:color="auto"/>
            <w:left w:val="none" w:sz="0" w:space="0" w:color="auto"/>
            <w:bottom w:val="none" w:sz="0" w:space="0" w:color="auto"/>
            <w:right w:val="none" w:sz="0" w:space="0" w:color="auto"/>
          </w:divBdr>
        </w:div>
        <w:div w:id="649752320">
          <w:marLeft w:val="0"/>
          <w:marRight w:val="0"/>
          <w:marTop w:val="0"/>
          <w:marBottom w:val="0"/>
          <w:divBdr>
            <w:top w:val="none" w:sz="0" w:space="0" w:color="auto"/>
            <w:left w:val="none" w:sz="0" w:space="0" w:color="auto"/>
            <w:bottom w:val="none" w:sz="0" w:space="0" w:color="auto"/>
            <w:right w:val="none" w:sz="0" w:space="0" w:color="auto"/>
          </w:divBdr>
        </w:div>
        <w:div w:id="145711972">
          <w:marLeft w:val="0"/>
          <w:marRight w:val="0"/>
          <w:marTop w:val="0"/>
          <w:marBottom w:val="0"/>
          <w:divBdr>
            <w:top w:val="none" w:sz="0" w:space="0" w:color="auto"/>
            <w:left w:val="none" w:sz="0" w:space="0" w:color="auto"/>
            <w:bottom w:val="none" w:sz="0" w:space="0" w:color="auto"/>
            <w:right w:val="none" w:sz="0" w:space="0" w:color="auto"/>
          </w:divBdr>
        </w:div>
        <w:div w:id="343093349">
          <w:marLeft w:val="0"/>
          <w:marRight w:val="0"/>
          <w:marTop w:val="0"/>
          <w:marBottom w:val="0"/>
          <w:divBdr>
            <w:top w:val="none" w:sz="0" w:space="0" w:color="auto"/>
            <w:left w:val="none" w:sz="0" w:space="0" w:color="auto"/>
            <w:bottom w:val="none" w:sz="0" w:space="0" w:color="auto"/>
            <w:right w:val="none" w:sz="0" w:space="0" w:color="auto"/>
          </w:divBdr>
        </w:div>
        <w:div w:id="812989108">
          <w:marLeft w:val="0"/>
          <w:marRight w:val="0"/>
          <w:marTop w:val="0"/>
          <w:marBottom w:val="0"/>
          <w:divBdr>
            <w:top w:val="none" w:sz="0" w:space="0" w:color="auto"/>
            <w:left w:val="none" w:sz="0" w:space="0" w:color="auto"/>
            <w:bottom w:val="none" w:sz="0" w:space="0" w:color="auto"/>
            <w:right w:val="none" w:sz="0" w:space="0" w:color="auto"/>
          </w:divBdr>
        </w:div>
        <w:div w:id="426002971">
          <w:marLeft w:val="0"/>
          <w:marRight w:val="0"/>
          <w:marTop w:val="0"/>
          <w:marBottom w:val="0"/>
          <w:divBdr>
            <w:top w:val="none" w:sz="0" w:space="0" w:color="auto"/>
            <w:left w:val="none" w:sz="0" w:space="0" w:color="auto"/>
            <w:bottom w:val="none" w:sz="0" w:space="0" w:color="auto"/>
            <w:right w:val="none" w:sz="0" w:space="0" w:color="auto"/>
          </w:divBdr>
        </w:div>
        <w:div w:id="116989502">
          <w:marLeft w:val="0"/>
          <w:marRight w:val="0"/>
          <w:marTop w:val="0"/>
          <w:marBottom w:val="0"/>
          <w:divBdr>
            <w:top w:val="none" w:sz="0" w:space="0" w:color="auto"/>
            <w:left w:val="none" w:sz="0" w:space="0" w:color="auto"/>
            <w:bottom w:val="none" w:sz="0" w:space="0" w:color="auto"/>
            <w:right w:val="none" w:sz="0" w:space="0" w:color="auto"/>
          </w:divBdr>
        </w:div>
        <w:div w:id="1223249253">
          <w:marLeft w:val="0"/>
          <w:marRight w:val="0"/>
          <w:marTop w:val="0"/>
          <w:marBottom w:val="0"/>
          <w:divBdr>
            <w:top w:val="none" w:sz="0" w:space="0" w:color="auto"/>
            <w:left w:val="none" w:sz="0" w:space="0" w:color="auto"/>
            <w:bottom w:val="none" w:sz="0" w:space="0" w:color="auto"/>
            <w:right w:val="none" w:sz="0" w:space="0" w:color="auto"/>
          </w:divBdr>
        </w:div>
        <w:div w:id="880094832">
          <w:marLeft w:val="0"/>
          <w:marRight w:val="0"/>
          <w:marTop w:val="0"/>
          <w:marBottom w:val="0"/>
          <w:divBdr>
            <w:top w:val="none" w:sz="0" w:space="0" w:color="auto"/>
            <w:left w:val="none" w:sz="0" w:space="0" w:color="auto"/>
            <w:bottom w:val="none" w:sz="0" w:space="0" w:color="auto"/>
            <w:right w:val="none" w:sz="0" w:space="0" w:color="auto"/>
          </w:divBdr>
        </w:div>
        <w:div w:id="396901372">
          <w:marLeft w:val="0"/>
          <w:marRight w:val="0"/>
          <w:marTop w:val="0"/>
          <w:marBottom w:val="0"/>
          <w:divBdr>
            <w:top w:val="none" w:sz="0" w:space="0" w:color="auto"/>
            <w:left w:val="none" w:sz="0" w:space="0" w:color="auto"/>
            <w:bottom w:val="none" w:sz="0" w:space="0" w:color="auto"/>
            <w:right w:val="none" w:sz="0" w:space="0" w:color="auto"/>
          </w:divBdr>
        </w:div>
        <w:div w:id="1027028725">
          <w:marLeft w:val="0"/>
          <w:marRight w:val="0"/>
          <w:marTop w:val="0"/>
          <w:marBottom w:val="0"/>
          <w:divBdr>
            <w:top w:val="none" w:sz="0" w:space="0" w:color="auto"/>
            <w:left w:val="none" w:sz="0" w:space="0" w:color="auto"/>
            <w:bottom w:val="none" w:sz="0" w:space="0" w:color="auto"/>
            <w:right w:val="none" w:sz="0" w:space="0" w:color="auto"/>
          </w:divBdr>
        </w:div>
        <w:div w:id="1835563183">
          <w:marLeft w:val="0"/>
          <w:marRight w:val="0"/>
          <w:marTop w:val="0"/>
          <w:marBottom w:val="0"/>
          <w:divBdr>
            <w:top w:val="none" w:sz="0" w:space="0" w:color="auto"/>
            <w:left w:val="none" w:sz="0" w:space="0" w:color="auto"/>
            <w:bottom w:val="none" w:sz="0" w:space="0" w:color="auto"/>
            <w:right w:val="none" w:sz="0" w:space="0" w:color="auto"/>
          </w:divBdr>
        </w:div>
        <w:div w:id="2050715930">
          <w:marLeft w:val="0"/>
          <w:marRight w:val="0"/>
          <w:marTop w:val="0"/>
          <w:marBottom w:val="0"/>
          <w:divBdr>
            <w:top w:val="none" w:sz="0" w:space="0" w:color="auto"/>
            <w:left w:val="none" w:sz="0" w:space="0" w:color="auto"/>
            <w:bottom w:val="none" w:sz="0" w:space="0" w:color="auto"/>
            <w:right w:val="none" w:sz="0" w:space="0" w:color="auto"/>
          </w:divBdr>
        </w:div>
        <w:div w:id="364213684">
          <w:marLeft w:val="0"/>
          <w:marRight w:val="0"/>
          <w:marTop w:val="0"/>
          <w:marBottom w:val="0"/>
          <w:divBdr>
            <w:top w:val="none" w:sz="0" w:space="0" w:color="auto"/>
            <w:left w:val="none" w:sz="0" w:space="0" w:color="auto"/>
            <w:bottom w:val="none" w:sz="0" w:space="0" w:color="auto"/>
            <w:right w:val="none" w:sz="0" w:space="0" w:color="auto"/>
          </w:divBdr>
        </w:div>
        <w:div w:id="781728285">
          <w:marLeft w:val="0"/>
          <w:marRight w:val="0"/>
          <w:marTop w:val="0"/>
          <w:marBottom w:val="0"/>
          <w:divBdr>
            <w:top w:val="none" w:sz="0" w:space="0" w:color="auto"/>
            <w:left w:val="none" w:sz="0" w:space="0" w:color="auto"/>
            <w:bottom w:val="none" w:sz="0" w:space="0" w:color="auto"/>
            <w:right w:val="none" w:sz="0" w:space="0" w:color="auto"/>
          </w:divBdr>
        </w:div>
        <w:div w:id="2100443772">
          <w:marLeft w:val="0"/>
          <w:marRight w:val="0"/>
          <w:marTop w:val="0"/>
          <w:marBottom w:val="0"/>
          <w:divBdr>
            <w:top w:val="none" w:sz="0" w:space="0" w:color="auto"/>
            <w:left w:val="none" w:sz="0" w:space="0" w:color="auto"/>
            <w:bottom w:val="none" w:sz="0" w:space="0" w:color="auto"/>
            <w:right w:val="none" w:sz="0" w:space="0" w:color="auto"/>
          </w:divBdr>
        </w:div>
        <w:div w:id="879971986">
          <w:marLeft w:val="0"/>
          <w:marRight w:val="0"/>
          <w:marTop w:val="0"/>
          <w:marBottom w:val="0"/>
          <w:divBdr>
            <w:top w:val="none" w:sz="0" w:space="0" w:color="auto"/>
            <w:left w:val="none" w:sz="0" w:space="0" w:color="auto"/>
            <w:bottom w:val="none" w:sz="0" w:space="0" w:color="auto"/>
            <w:right w:val="none" w:sz="0" w:space="0" w:color="auto"/>
          </w:divBdr>
        </w:div>
        <w:div w:id="1442997337">
          <w:marLeft w:val="0"/>
          <w:marRight w:val="0"/>
          <w:marTop w:val="0"/>
          <w:marBottom w:val="0"/>
          <w:divBdr>
            <w:top w:val="none" w:sz="0" w:space="0" w:color="auto"/>
            <w:left w:val="none" w:sz="0" w:space="0" w:color="auto"/>
            <w:bottom w:val="none" w:sz="0" w:space="0" w:color="auto"/>
            <w:right w:val="none" w:sz="0" w:space="0" w:color="auto"/>
          </w:divBdr>
        </w:div>
        <w:div w:id="1244073963">
          <w:marLeft w:val="0"/>
          <w:marRight w:val="0"/>
          <w:marTop w:val="0"/>
          <w:marBottom w:val="0"/>
          <w:divBdr>
            <w:top w:val="none" w:sz="0" w:space="0" w:color="auto"/>
            <w:left w:val="none" w:sz="0" w:space="0" w:color="auto"/>
            <w:bottom w:val="none" w:sz="0" w:space="0" w:color="auto"/>
            <w:right w:val="none" w:sz="0" w:space="0" w:color="auto"/>
          </w:divBdr>
        </w:div>
        <w:div w:id="1024138544">
          <w:marLeft w:val="0"/>
          <w:marRight w:val="0"/>
          <w:marTop w:val="0"/>
          <w:marBottom w:val="0"/>
          <w:divBdr>
            <w:top w:val="none" w:sz="0" w:space="0" w:color="auto"/>
            <w:left w:val="none" w:sz="0" w:space="0" w:color="auto"/>
            <w:bottom w:val="none" w:sz="0" w:space="0" w:color="auto"/>
            <w:right w:val="none" w:sz="0" w:space="0" w:color="auto"/>
          </w:divBdr>
        </w:div>
        <w:div w:id="1158768645">
          <w:marLeft w:val="0"/>
          <w:marRight w:val="0"/>
          <w:marTop w:val="0"/>
          <w:marBottom w:val="0"/>
          <w:divBdr>
            <w:top w:val="none" w:sz="0" w:space="0" w:color="auto"/>
            <w:left w:val="none" w:sz="0" w:space="0" w:color="auto"/>
            <w:bottom w:val="none" w:sz="0" w:space="0" w:color="auto"/>
            <w:right w:val="none" w:sz="0" w:space="0" w:color="auto"/>
          </w:divBdr>
        </w:div>
        <w:div w:id="776024592">
          <w:marLeft w:val="0"/>
          <w:marRight w:val="0"/>
          <w:marTop w:val="0"/>
          <w:marBottom w:val="0"/>
          <w:divBdr>
            <w:top w:val="none" w:sz="0" w:space="0" w:color="auto"/>
            <w:left w:val="none" w:sz="0" w:space="0" w:color="auto"/>
            <w:bottom w:val="none" w:sz="0" w:space="0" w:color="auto"/>
            <w:right w:val="none" w:sz="0" w:space="0" w:color="auto"/>
          </w:divBdr>
        </w:div>
        <w:div w:id="876048568">
          <w:marLeft w:val="0"/>
          <w:marRight w:val="0"/>
          <w:marTop w:val="0"/>
          <w:marBottom w:val="0"/>
          <w:divBdr>
            <w:top w:val="none" w:sz="0" w:space="0" w:color="auto"/>
            <w:left w:val="none" w:sz="0" w:space="0" w:color="auto"/>
            <w:bottom w:val="none" w:sz="0" w:space="0" w:color="auto"/>
            <w:right w:val="none" w:sz="0" w:space="0" w:color="auto"/>
          </w:divBdr>
        </w:div>
        <w:div w:id="1899972807">
          <w:marLeft w:val="0"/>
          <w:marRight w:val="0"/>
          <w:marTop w:val="0"/>
          <w:marBottom w:val="0"/>
          <w:divBdr>
            <w:top w:val="none" w:sz="0" w:space="0" w:color="auto"/>
            <w:left w:val="none" w:sz="0" w:space="0" w:color="auto"/>
            <w:bottom w:val="none" w:sz="0" w:space="0" w:color="auto"/>
            <w:right w:val="none" w:sz="0" w:space="0" w:color="auto"/>
          </w:divBdr>
        </w:div>
        <w:div w:id="280847924">
          <w:marLeft w:val="0"/>
          <w:marRight w:val="0"/>
          <w:marTop w:val="0"/>
          <w:marBottom w:val="0"/>
          <w:divBdr>
            <w:top w:val="none" w:sz="0" w:space="0" w:color="auto"/>
            <w:left w:val="none" w:sz="0" w:space="0" w:color="auto"/>
            <w:bottom w:val="none" w:sz="0" w:space="0" w:color="auto"/>
            <w:right w:val="none" w:sz="0" w:space="0" w:color="auto"/>
          </w:divBdr>
        </w:div>
        <w:div w:id="273632521">
          <w:marLeft w:val="0"/>
          <w:marRight w:val="0"/>
          <w:marTop w:val="0"/>
          <w:marBottom w:val="0"/>
          <w:divBdr>
            <w:top w:val="none" w:sz="0" w:space="0" w:color="auto"/>
            <w:left w:val="none" w:sz="0" w:space="0" w:color="auto"/>
            <w:bottom w:val="none" w:sz="0" w:space="0" w:color="auto"/>
            <w:right w:val="none" w:sz="0" w:space="0" w:color="auto"/>
          </w:divBdr>
        </w:div>
        <w:div w:id="1626306504">
          <w:marLeft w:val="0"/>
          <w:marRight w:val="0"/>
          <w:marTop w:val="0"/>
          <w:marBottom w:val="0"/>
          <w:divBdr>
            <w:top w:val="none" w:sz="0" w:space="0" w:color="auto"/>
            <w:left w:val="none" w:sz="0" w:space="0" w:color="auto"/>
            <w:bottom w:val="none" w:sz="0" w:space="0" w:color="auto"/>
            <w:right w:val="none" w:sz="0" w:space="0" w:color="auto"/>
          </w:divBdr>
        </w:div>
        <w:div w:id="1493329529">
          <w:marLeft w:val="0"/>
          <w:marRight w:val="0"/>
          <w:marTop w:val="0"/>
          <w:marBottom w:val="0"/>
          <w:divBdr>
            <w:top w:val="none" w:sz="0" w:space="0" w:color="auto"/>
            <w:left w:val="none" w:sz="0" w:space="0" w:color="auto"/>
            <w:bottom w:val="none" w:sz="0" w:space="0" w:color="auto"/>
            <w:right w:val="none" w:sz="0" w:space="0" w:color="auto"/>
          </w:divBdr>
        </w:div>
        <w:div w:id="1604338872">
          <w:marLeft w:val="0"/>
          <w:marRight w:val="0"/>
          <w:marTop w:val="0"/>
          <w:marBottom w:val="0"/>
          <w:divBdr>
            <w:top w:val="none" w:sz="0" w:space="0" w:color="auto"/>
            <w:left w:val="none" w:sz="0" w:space="0" w:color="auto"/>
            <w:bottom w:val="none" w:sz="0" w:space="0" w:color="auto"/>
            <w:right w:val="none" w:sz="0" w:space="0" w:color="auto"/>
          </w:divBdr>
        </w:div>
        <w:div w:id="1758553588">
          <w:marLeft w:val="0"/>
          <w:marRight w:val="0"/>
          <w:marTop w:val="0"/>
          <w:marBottom w:val="0"/>
          <w:divBdr>
            <w:top w:val="none" w:sz="0" w:space="0" w:color="auto"/>
            <w:left w:val="none" w:sz="0" w:space="0" w:color="auto"/>
            <w:bottom w:val="none" w:sz="0" w:space="0" w:color="auto"/>
            <w:right w:val="none" w:sz="0" w:space="0" w:color="auto"/>
          </w:divBdr>
        </w:div>
        <w:div w:id="1600525719">
          <w:marLeft w:val="0"/>
          <w:marRight w:val="0"/>
          <w:marTop w:val="0"/>
          <w:marBottom w:val="0"/>
          <w:divBdr>
            <w:top w:val="none" w:sz="0" w:space="0" w:color="auto"/>
            <w:left w:val="none" w:sz="0" w:space="0" w:color="auto"/>
            <w:bottom w:val="none" w:sz="0" w:space="0" w:color="auto"/>
            <w:right w:val="none" w:sz="0" w:space="0" w:color="auto"/>
          </w:divBdr>
        </w:div>
        <w:div w:id="1096445593">
          <w:marLeft w:val="0"/>
          <w:marRight w:val="0"/>
          <w:marTop w:val="0"/>
          <w:marBottom w:val="0"/>
          <w:divBdr>
            <w:top w:val="none" w:sz="0" w:space="0" w:color="auto"/>
            <w:left w:val="none" w:sz="0" w:space="0" w:color="auto"/>
            <w:bottom w:val="none" w:sz="0" w:space="0" w:color="auto"/>
            <w:right w:val="none" w:sz="0" w:space="0" w:color="auto"/>
          </w:divBdr>
        </w:div>
        <w:div w:id="495731854">
          <w:marLeft w:val="0"/>
          <w:marRight w:val="0"/>
          <w:marTop w:val="0"/>
          <w:marBottom w:val="0"/>
          <w:divBdr>
            <w:top w:val="none" w:sz="0" w:space="0" w:color="auto"/>
            <w:left w:val="none" w:sz="0" w:space="0" w:color="auto"/>
            <w:bottom w:val="none" w:sz="0" w:space="0" w:color="auto"/>
            <w:right w:val="none" w:sz="0" w:space="0" w:color="auto"/>
          </w:divBdr>
        </w:div>
        <w:div w:id="229973482">
          <w:marLeft w:val="0"/>
          <w:marRight w:val="0"/>
          <w:marTop w:val="0"/>
          <w:marBottom w:val="0"/>
          <w:divBdr>
            <w:top w:val="none" w:sz="0" w:space="0" w:color="auto"/>
            <w:left w:val="none" w:sz="0" w:space="0" w:color="auto"/>
            <w:bottom w:val="none" w:sz="0" w:space="0" w:color="auto"/>
            <w:right w:val="none" w:sz="0" w:space="0" w:color="auto"/>
          </w:divBdr>
        </w:div>
        <w:div w:id="548224259">
          <w:marLeft w:val="0"/>
          <w:marRight w:val="0"/>
          <w:marTop w:val="0"/>
          <w:marBottom w:val="0"/>
          <w:divBdr>
            <w:top w:val="none" w:sz="0" w:space="0" w:color="auto"/>
            <w:left w:val="none" w:sz="0" w:space="0" w:color="auto"/>
            <w:bottom w:val="none" w:sz="0" w:space="0" w:color="auto"/>
            <w:right w:val="none" w:sz="0" w:space="0" w:color="auto"/>
          </w:divBdr>
        </w:div>
        <w:div w:id="784468307">
          <w:marLeft w:val="0"/>
          <w:marRight w:val="0"/>
          <w:marTop w:val="0"/>
          <w:marBottom w:val="0"/>
          <w:divBdr>
            <w:top w:val="none" w:sz="0" w:space="0" w:color="auto"/>
            <w:left w:val="none" w:sz="0" w:space="0" w:color="auto"/>
            <w:bottom w:val="none" w:sz="0" w:space="0" w:color="auto"/>
            <w:right w:val="none" w:sz="0" w:space="0" w:color="auto"/>
          </w:divBdr>
        </w:div>
        <w:div w:id="1038748895">
          <w:marLeft w:val="0"/>
          <w:marRight w:val="0"/>
          <w:marTop w:val="0"/>
          <w:marBottom w:val="0"/>
          <w:divBdr>
            <w:top w:val="none" w:sz="0" w:space="0" w:color="auto"/>
            <w:left w:val="none" w:sz="0" w:space="0" w:color="auto"/>
            <w:bottom w:val="none" w:sz="0" w:space="0" w:color="auto"/>
            <w:right w:val="none" w:sz="0" w:space="0" w:color="auto"/>
          </w:divBdr>
        </w:div>
        <w:div w:id="1379353063">
          <w:marLeft w:val="0"/>
          <w:marRight w:val="0"/>
          <w:marTop w:val="0"/>
          <w:marBottom w:val="0"/>
          <w:divBdr>
            <w:top w:val="none" w:sz="0" w:space="0" w:color="auto"/>
            <w:left w:val="none" w:sz="0" w:space="0" w:color="auto"/>
            <w:bottom w:val="none" w:sz="0" w:space="0" w:color="auto"/>
            <w:right w:val="none" w:sz="0" w:space="0" w:color="auto"/>
          </w:divBdr>
        </w:div>
        <w:div w:id="1256936407">
          <w:marLeft w:val="0"/>
          <w:marRight w:val="0"/>
          <w:marTop w:val="0"/>
          <w:marBottom w:val="0"/>
          <w:divBdr>
            <w:top w:val="none" w:sz="0" w:space="0" w:color="auto"/>
            <w:left w:val="none" w:sz="0" w:space="0" w:color="auto"/>
            <w:bottom w:val="none" w:sz="0" w:space="0" w:color="auto"/>
            <w:right w:val="none" w:sz="0" w:space="0" w:color="auto"/>
          </w:divBdr>
        </w:div>
        <w:div w:id="1994720978">
          <w:marLeft w:val="0"/>
          <w:marRight w:val="0"/>
          <w:marTop w:val="0"/>
          <w:marBottom w:val="0"/>
          <w:divBdr>
            <w:top w:val="none" w:sz="0" w:space="0" w:color="auto"/>
            <w:left w:val="none" w:sz="0" w:space="0" w:color="auto"/>
            <w:bottom w:val="none" w:sz="0" w:space="0" w:color="auto"/>
            <w:right w:val="none" w:sz="0" w:space="0" w:color="auto"/>
          </w:divBdr>
        </w:div>
        <w:div w:id="915018216">
          <w:marLeft w:val="0"/>
          <w:marRight w:val="0"/>
          <w:marTop w:val="0"/>
          <w:marBottom w:val="0"/>
          <w:divBdr>
            <w:top w:val="none" w:sz="0" w:space="0" w:color="auto"/>
            <w:left w:val="none" w:sz="0" w:space="0" w:color="auto"/>
            <w:bottom w:val="none" w:sz="0" w:space="0" w:color="auto"/>
            <w:right w:val="none" w:sz="0" w:space="0" w:color="auto"/>
          </w:divBdr>
        </w:div>
        <w:div w:id="1915314621">
          <w:marLeft w:val="0"/>
          <w:marRight w:val="0"/>
          <w:marTop w:val="0"/>
          <w:marBottom w:val="0"/>
          <w:divBdr>
            <w:top w:val="none" w:sz="0" w:space="0" w:color="auto"/>
            <w:left w:val="none" w:sz="0" w:space="0" w:color="auto"/>
            <w:bottom w:val="none" w:sz="0" w:space="0" w:color="auto"/>
            <w:right w:val="none" w:sz="0" w:space="0" w:color="auto"/>
          </w:divBdr>
        </w:div>
        <w:div w:id="891119998">
          <w:marLeft w:val="0"/>
          <w:marRight w:val="0"/>
          <w:marTop w:val="0"/>
          <w:marBottom w:val="0"/>
          <w:divBdr>
            <w:top w:val="none" w:sz="0" w:space="0" w:color="auto"/>
            <w:left w:val="none" w:sz="0" w:space="0" w:color="auto"/>
            <w:bottom w:val="none" w:sz="0" w:space="0" w:color="auto"/>
            <w:right w:val="none" w:sz="0" w:space="0" w:color="auto"/>
          </w:divBdr>
        </w:div>
        <w:div w:id="829372078">
          <w:marLeft w:val="0"/>
          <w:marRight w:val="0"/>
          <w:marTop w:val="0"/>
          <w:marBottom w:val="0"/>
          <w:divBdr>
            <w:top w:val="none" w:sz="0" w:space="0" w:color="auto"/>
            <w:left w:val="none" w:sz="0" w:space="0" w:color="auto"/>
            <w:bottom w:val="none" w:sz="0" w:space="0" w:color="auto"/>
            <w:right w:val="none" w:sz="0" w:space="0" w:color="auto"/>
          </w:divBdr>
        </w:div>
        <w:div w:id="1145775002">
          <w:marLeft w:val="0"/>
          <w:marRight w:val="0"/>
          <w:marTop w:val="0"/>
          <w:marBottom w:val="0"/>
          <w:divBdr>
            <w:top w:val="none" w:sz="0" w:space="0" w:color="auto"/>
            <w:left w:val="none" w:sz="0" w:space="0" w:color="auto"/>
            <w:bottom w:val="none" w:sz="0" w:space="0" w:color="auto"/>
            <w:right w:val="none" w:sz="0" w:space="0" w:color="auto"/>
          </w:divBdr>
        </w:div>
        <w:div w:id="1450398743">
          <w:marLeft w:val="0"/>
          <w:marRight w:val="0"/>
          <w:marTop w:val="0"/>
          <w:marBottom w:val="0"/>
          <w:divBdr>
            <w:top w:val="none" w:sz="0" w:space="0" w:color="auto"/>
            <w:left w:val="none" w:sz="0" w:space="0" w:color="auto"/>
            <w:bottom w:val="none" w:sz="0" w:space="0" w:color="auto"/>
            <w:right w:val="none" w:sz="0" w:space="0" w:color="auto"/>
          </w:divBdr>
        </w:div>
        <w:div w:id="277877698">
          <w:marLeft w:val="0"/>
          <w:marRight w:val="0"/>
          <w:marTop w:val="0"/>
          <w:marBottom w:val="0"/>
          <w:divBdr>
            <w:top w:val="none" w:sz="0" w:space="0" w:color="auto"/>
            <w:left w:val="none" w:sz="0" w:space="0" w:color="auto"/>
            <w:bottom w:val="none" w:sz="0" w:space="0" w:color="auto"/>
            <w:right w:val="none" w:sz="0" w:space="0" w:color="auto"/>
          </w:divBdr>
        </w:div>
        <w:div w:id="351029309">
          <w:marLeft w:val="0"/>
          <w:marRight w:val="0"/>
          <w:marTop w:val="0"/>
          <w:marBottom w:val="0"/>
          <w:divBdr>
            <w:top w:val="none" w:sz="0" w:space="0" w:color="auto"/>
            <w:left w:val="none" w:sz="0" w:space="0" w:color="auto"/>
            <w:bottom w:val="none" w:sz="0" w:space="0" w:color="auto"/>
            <w:right w:val="none" w:sz="0" w:space="0" w:color="auto"/>
          </w:divBdr>
        </w:div>
        <w:div w:id="1745755146">
          <w:marLeft w:val="0"/>
          <w:marRight w:val="0"/>
          <w:marTop w:val="0"/>
          <w:marBottom w:val="0"/>
          <w:divBdr>
            <w:top w:val="none" w:sz="0" w:space="0" w:color="auto"/>
            <w:left w:val="none" w:sz="0" w:space="0" w:color="auto"/>
            <w:bottom w:val="none" w:sz="0" w:space="0" w:color="auto"/>
            <w:right w:val="none" w:sz="0" w:space="0" w:color="auto"/>
          </w:divBdr>
        </w:div>
        <w:div w:id="775640062">
          <w:marLeft w:val="0"/>
          <w:marRight w:val="0"/>
          <w:marTop w:val="0"/>
          <w:marBottom w:val="0"/>
          <w:divBdr>
            <w:top w:val="none" w:sz="0" w:space="0" w:color="auto"/>
            <w:left w:val="none" w:sz="0" w:space="0" w:color="auto"/>
            <w:bottom w:val="none" w:sz="0" w:space="0" w:color="auto"/>
            <w:right w:val="none" w:sz="0" w:space="0" w:color="auto"/>
          </w:divBdr>
        </w:div>
        <w:div w:id="1468670521">
          <w:marLeft w:val="0"/>
          <w:marRight w:val="0"/>
          <w:marTop w:val="0"/>
          <w:marBottom w:val="0"/>
          <w:divBdr>
            <w:top w:val="none" w:sz="0" w:space="0" w:color="auto"/>
            <w:left w:val="none" w:sz="0" w:space="0" w:color="auto"/>
            <w:bottom w:val="none" w:sz="0" w:space="0" w:color="auto"/>
            <w:right w:val="none" w:sz="0" w:space="0" w:color="auto"/>
          </w:divBdr>
        </w:div>
      </w:divsChild>
    </w:div>
    <w:div w:id="712851476">
      <w:bodyDiv w:val="1"/>
      <w:marLeft w:val="0"/>
      <w:marRight w:val="0"/>
      <w:marTop w:val="0"/>
      <w:marBottom w:val="0"/>
      <w:divBdr>
        <w:top w:val="none" w:sz="0" w:space="0" w:color="auto"/>
        <w:left w:val="none" w:sz="0" w:space="0" w:color="auto"/>
        <w:bottom w:val="none" w:sz="0" w:space="0" w:color="auto"/>
        <w:right w:val="none" w:sz="0" w:space="0" w:color="auto"/>
      </w:divBdr>
      <w:divsChild>
        <w:div w:id="606157155">
          <w:marLeft w:val="0"/>
          <w:marRight w:val="0"/>
          <w:marTop w:val="0"/>
          <w:marBottom w:val="0"/>
          <w:divBdr>
            <w:top w:val="none" w:sz="0" w:space="0" w:color="auto"/>
            <w:left w:val="none" w:sz="0" w:space="0" w:color="auto"/>
            <w:bottom w:val="none" w:sz="0" w:space="0" w:color="auto"/>
            <w:right w:val="none" w:sz="0" w:space="0" w:color="auto"/>
          </w:divBdr>
        </w:div>
      </w:divsChild>
    </w:div>
    <w:div w:id="757481113">
      <w:bodyDiv w:val="1"/>
      <w:marLeft w:val="0"/>
      <w:marRight w:val="0"/>
      <w:marTop w:val="0"/>
      <w:marBottom w:val="0"/>
      <w:divBdr>
        <w:top w:val="none" w:sz="0" w:space="0" w:color="auto"/>
        <w:left w:val="none" w:sz="0" w:space="0" w:color="auto"/>
        <w:bottom w:val="none" w:sz="0" w:space="0" w:color="auto"/>
        <w:right w:val="none" w:sz="0" w:space="0" w:color="auto"/>
      </w:divBdr>
    </w:div>
    <w:div w:id="775179471">
      <w:bodyDiv w:val="1"/>
      <w:marLeft w:val="0"/>
      <w:marRight w:val="0"/>
      <w:marTop w:val="0"/>
      <w:marBottom w:val="0"/>
      <w:divBdr>
        <w:top w:val="none" w:sz="0" w:space="0" w:color="auto"/>
        <w:left w:val="none" w:sz="0" w:space="0" w:color="auto"/>
        <w:bottom w:val="none" w:sz="0" w:space="0" w:color="auto"/>
        <w:right w:val="none" w:sz="0" w:space="0" w:color="auto"/>
      </w:divBdr>
      <w:divsChild>
        <w:div w:id="65034070">
          <w:marLeft w:val="0"/>
          <w:marRight w:val="0"/>
          <w:marTop w:val="0"/>
          <w:marBottom w:val="0"/>
          <w:divBdr>
            <w:top w:val="none" w:sz="0" w:space="0" w:color="auto"/>
            <w:left w:val="none" w:sz="0" w:space="0" w:color="auto"/>
            <w:bottom w:val="none" w:sz="0" w:space="0" w:color="auto"/>
            <w:right w:val="none" w:sz="0" w:space="0" w:color="auto"/>
          </w:divBdr>
        </w:div>
      </w:divsChild>
    </w:div>
    <w:div w:id="822624788">
      <w:bodyDiv w:val="1"/>
      <w:marLeft w:val="0"/>
      <w:marRight w:val="0"/>
      <w:marTop w:val="0"/>
      <w:marBottom w:val="0"/>
      <w:divBdr>
        <w:top w:val="none" w:sz="0" w:space="0" w:color="auto"/>
        <w:left w:val="none" w:sz="0" w:space="0" w:color="auto"/>
        <w:bottom w:val="none" w:sz="0" w:space="0" w:color="auto"/>
        <w:right w:val="none" w:sz="0" w:space="0" w:color="auto"/>
      </w:divBdr>
      <w:divsChild>
        <w:div w:id="1099183246">
          <w:marLeft w:val="0"/>
          <w:marRight w:val="0"/>
          <w:marTop w:val="0"/>
          <w:marBottom w:val="0"/>
          <w:divBdr>
            <w:top w:val="none" w:sz="0" w:space="0" w:color="auto"/>
            <w:left w:val="none" w:sz="0" w:space="0" w:color="auto"/>
            <w:bottom w:val="none" w:sz="0" w:space="0" w:color="auto"/>
            <w:right w:val="none" w:sz="0" w:space="0" w:color="auto"/>
          </w:divBdr>
        </w:div>
      </w:divsChild>
    </w:div>
    <w:div w:id="1005865622">
      <w:bodyDiv w:val="1"/>
      <w:marLeft w:val="0"/>
      <w:marRight w:val="0"/>
      <w:marTop w:val="0"/>
      <w:marBottom w:val="0"/>
      <w:divBdr>
        <w:top w:val="none" w:sz="0" w:space="0" w:color="auto"/>
        <w:left w:val="none" w:sz="0" w:space="0" w:color="auto"/>
        <w:bottom w:val="none" w:sz="0" w:space="0" w:color="auto"/>
        <w:right w:val="none" w:sz="0" w:space="0" w:color="auto"/>
      </w:divBdr>
      <w:divsChild>
        <w:div w:id="1793590421">
          <w:marLeft w:val="0"/>
          <w:marRight w:val="0"/>
          <w:marTop w:val="0"/>
          <w:marBottom w:val="0"/>
          <w:divBdr>
            <w:top w:val="none" w:sz="0" w:space="0" w:color="auto"/>
            <w:left w:val="none" w:sz="0" w:space="0" w:color="auto"/>
            <w:bottom w:val="none" w:sz="0" w:space="0" w:color="auto"/>
            <w:right w:val="none" w:sz="0" w:space="0" w:color="auto"/>
          </w:divBdr>
        </w:div>
        <w:div w:id="1273049011">
          <w:marLeft w:val="0"/>
          <w:marRight w:val="0"/>
          <w:marTop w:val="0"/>
          <w:marBottom w:val="0"/>
          <w:divBdr>
            <w:top w:val="none" w:sz="0" w:space="0" w:color="auto"/>
            <w:left w:val="none" w:sz="0" w:space="0" w:color="auto"/>
            <w:bottom w:val="none" w:sz="0" w:space="0" w:color="auto"/>
            <w:right w:val="none" w:sz="0" w:space="0" w:color="auto"/>
          </w:divBdr>
        </w:div>
      </w:divsChild>
    </w:div>
    <w:div w:id="1163274695">
      <w:bodyDiv w:val="1"/>
      <w:marLeft w:val="0"/>
      <w:marRight w:val="0"/>
      <w:marTop w:val="0"/>
      <w:marBottom w:val="0"/>
      <w:divBdr>
        <w:top w:val="none" w:sz="0" w:space="0" w:color="auto"/>
        <w:left w:val="none" w:sz="0" w:space="0" w:color="auto"/>
        <w:bottom w:val="none" w:sz="0" w:space="0" w:color="auto"/>
        <w:right w:val="none" w:sz="0" w:space="0" w:color="auto"/>
      </w:divBdr>
    </w:div>
    <w:div w:id="1399864853">
      <w:bodyDiv w:val="1"/>
      <w:marLeft w:val="0"/>
      <w:marRight w:val="0"/>
      <w:marTop w:val="0"/>
      <w:marBottom w:val="0"/>
      <w:divBdr>
        <w:top w:val="none" w:sz="0" w:space="0" w:color="auto"/>
        <w:left w:val="none" w:sz="0" w:space="0" w:color="auto"/>
        <w:bottom w:val="none" w:sz="0" w:space="0" w:color="auto"/>
        <w:right w:val="none" w:sz="0" w:space="0" w:color="auto"/>
      </w:divBdr>
      <w:divsChild>
        <w:div w:id="2067099164">
          <w:marLeft w:val="0"/>
          <w:marRight w:val="0"/>
          <w:marTop w:val="0"/>
          <w:marBottom w:val="0"/>
          <w:divBdr>
            <w:top w:val="none" w:sz="0" w:space="0" w:color="auto"/>
            <w:left w:val="none" w:sz="0" w:space="0" w:color="auto"/>
            <w:bottom w:val="none" w:sz="0" w:space="0" w:color="auto"/>
            <w:right w:val="none" w:sz="0" w:space="0" w:color="auto"/>
          </w:divBdr>
        </w:div>
      </w:divsChild>
    </w:div>
    <w:div w:id="1513883223">
      <w:bodyDiv w:val="1"/>
      <w:marLeft w:val="0"/>
      <w:marRight w:val="0"/>
      <w:marTop w:val="0"/>
      <w:marBottom w:val="0"/>
      <w:divBdr>
        <w:top w:val="none" w:sz="0" w:space="0" w:color="auto"/>
        <w:left w:val="none" w:sz="0" w:space="0" w:color="auto"/>
        <w:bottom w:val="none" w:sz="0" w:space="0" w:color="auto"/>
        <w:right w:val="none" w:sz="0" w:space="0" w:color="auto"/>
      </w:divBdr>
      <w:divsChild>
        <w:div w:id="1228804259">
          <w:marLeft w:val="0"/>
          <w:marRight w:val="0"/>
          <w:marTop w:val="0"/>
          <w:marBottom w:val="0"/>
          <w:divBdr>
            <w:top w:val="none" w:sz="0" w:space="0" w:color="auto"/>
            <w:left w:val="none" w:sz="0" w:space="0" w:color="auto"/>
            <w:bottom w:val="none" w:sz="0" w:space="0" w:color="auto"/>
            <w:right w:val="none" w:sz="0" w:space="0" w:color="auto"/>
          </w:divBdr>
        </w:div>
      </w:divsChild>
    </w:div>
    <w:div w:id="1799758379">
      <w:bodyDiv w:val="1"/>
      <w:marLeft w:val="0"/>
      <w:marRight w:val="0"/>
      <w:marTop w:val="0"/>
      <w:marBottom w:val="0"/>
      <w:divBdr>
        <w:top w:val="none" w:sz="0" w:space="0" w:color="auto"/>
        <w:left w:val="none" w:sz="0" w:space="0" w:color="auto"/>
        <w:bottom w:val="none" w:sz="0" w:space="0" w:color="auto"/>
        <w:right w:val="none" w:sz="0" w:space="0" w:color="auto"/>
      </w:divBdr>
      <w:divsChild>
        <w:div w:id="1379278359">
          <w:marLeft w:val="0"/>
          <w:marRight w:val="0"/>
          <w:marTop w:val="0"/>
          <w:marBottom w:val="0"/>
          <w:divBdr>
            <w:top w:val="none" w:sz="0" w:space="0" w:color="auto"/>
            <w:left w:val="none" w:sz="0" w:space="0" w:color="auto"/>
            <w:bottom w:val="none" w:sz="0" w:space="0" w:color="auto"/>
            <w:right w:val="none" w:sz="0" w:space="0" w:color="auto"/>
          </w:divBdr>
        </w:div>
      </w:divsChild>
    </w:div>
    <w:div w:id="1816331945">
      <w:bodyDiv w:val="1"/>
      <w:marLeft w:val="0"/>
      <w:marRight w:val="0"/>
      <w:marTop w:val="0"/>
      <w:marBottom w:val="0"/>
      <w:divBdr>
        <w:top w:val="none" w:sz="0" w:space="0" w:color="auto"/>
        <w:left w:val="none" w:sz="0" w:space="0" w:color="auto"/>
        <w:bottom w:val="none" w:sz="0" w:space="0" w:color="auto"/>
        <w:right w:val="none" w:sz="0" w:space="0" w:color="auto"/>
      </w:divBdr>
      <w:divsChild>
        <w:div w:id="1381904163">
          <w:marLeft w:val="0"/>
          <w:marRight w:val="0"/>
          <w:marTop w:val="0"/>
          <w:marBottom w:val="0"/>
          <w:divBdr>
            <w:top w:val="none" w:sz="0" w:space="0" w:color="auto"/>
            <w:left w:val="none" w:sz="0" w:space="0" w:color="auto"/>
            <w:bottom w:val="none" w:sz="0" w:space="0" w:color="auto"/>
            <w:right w:val="none" w:sz="0" w:space="0" w:color="auto"/>
          </w:divBdr>
        </w:div>
      </w:divsChild>
    </w:div>
    <w:div w:id="1898589433">
      <w:bodyDiv w:val="1"/>
      <w:marLeft w:val="0"/>
      <w:marRight w:val="0"/>
      <w:marTop w:val="0"/>
      <w:marBottom w:val="0"/>
      <w:divBdr>
        <w:top w:val="none" w:sz="0" w:space="0" w:color="auto"/>
        <w:left w:val="none" w:sz="0" w:space="0" w:color="auto"/>
        <w:bottom w:val="none" w:sz="0" w:space="0" w:color="auto"/>
        <w:right w:val="none" w:sz="0" w:space="0" w:color="auto"/>
      </w:divBdr>
      <w:divsChild>
        <w:div w:id="1815490182">
          <w:marLeft w:val="0"/>
          <w:marRight w:val="0"/>
          <w:marTop w:val="0"/>
          <w:marBottom w:val="0"/>
          <w:divBdr>
            <w:top w:val="none" w:sz="0" w:space="0" w:color="auto"/>
            <w:left w:val="none" w:sz="0" w:space="0" w:color="auto"/>
            <w:bottom w:val="none" w:sz="0" w:space="0" w:color="auto"/>
            <w:right w:val="none" w:sz="0" w:space="0" w:color="auto"/>
          </w:divBdr>
        </w:div>
      </w:divsChild>
    </w:div>
    <w:div w:id="1978486642">
      <w:bodyDiv w:val="1"/>
      <w:marLeft w:val="0"/>
      <w:marRight w:val="0"/>
      <w:marTop w:val="0"/>
      <w:marBottom w:val="0"/>
      <w:divBdr>
        <w:top w:val="none" w:sz="0" w:space="0" w:color="auto"/>
        <w:left w:val="none" w:sz="0" w:space="0" w:color="auto"/>
        <w:bottom w:val="none" w:sz="0" w:space="0" w:color="auto"/>
        <w:right w:val="none" w:sz="0" w:space="0" w:color="auto"/>
      </w:divBdr>
      <w:divsChild>
        <w:div w:id="1136483381">
          <w:marLeft w:val="0"/>
          <w:marRight w:val="0"/>
          <w:marTop w:val="0"/>
          <w:marBottom w:val="0"/>
          <w:divBdr>
            <w:top w:val="none" w:sz="0" w:space="0" w:color="auto"/>
            <w:left w:val="none" w:sz="0" w:space="0" w:color="auto"/>
            <w:bottom w:val="none" w:sz="0" w:space="0" w:color="auto"/>
            <w:right w:val="none" w:sz="0" w:space="0" w:color="auto"/>
          </w:divBdr>
        </w:div>
      </w:divsChild>
    </w:div>
    <w:div w:id="2070569870">
      <w:bodyDiv w:val="1"/>
      <w:marLeft w:val="0"/>
      <w:marRight w:val="0"/>
      <w:marTop w:val="0"/>
      <w:marBottom w:val="0"/>
      <w:divBdr>
        <w:top w:val="none" w:sz="0" w:space="0" w:color="auto"/>
        <w:left w:val="none" w:sz="0" w:space="0" w:color="auto"/>
        <w:bottom w:val="none" w:sz="0" w:space="0" w:color="auto"/>
        <w:right w:val="none" w:sz="0" w:space="0" w:color="auto"/>
      </w:divBdr>
      <w:divsChild>
        <w:div w:id="657346902">
          <w:marLeft w:val="0"/>
          <w:marRight w:val="0"/>
          <w:marTop w:val="0"/>
          <w:marBottom w:val="0"/>
          <w:divBdr>
            <w:top w:val="none" w:sz="0" w:space="0" w:color="auto"/>
            <w:left w:val="none" w:sz="0" w:space="0" w:color="auto"/>
            <w:bottom w:val="none" w:sz="0" w:space="0" w:color="auto"/>
            <w:right w:val="none" w:sz="0" w:space="0" w:color="auto"/>
          </w:divBdr>
        </w:div>
      </w:divsChild>
    </w:div>
    <w:div w:id="2107337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D40A89-1C19-40E4-91DF-8E584F1C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2635</TotalTime>
  <Pages>18</Pages>
  <Words>4385</Words>
  <Characters>5482</Characters>
  <Application>Microsoft Office Word</Application>
  <DocSecurity>0</DocSecurity>
  <Lines>913</Lines>
  <Paragraphs>822</Paragraphs>
  <ScaleCrop>false</ScaleCrop>
  <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659</cp:revision>
  <cp:lastPrinted>2023-05-18T01:20:00Z</cp:lastPrinted>
  <dcterms:created xsi:type="dcterms:W3CDTF">2020-12-08T06:37:00Z</dcterms:created>
  <dcterms:modified xsi:type="dcterms:W3CDTF">2023-09-28T03:00:00Z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A666073200BE44999EDDB0742E2B0257</vt:lpwstr>
  </property>
</Properties>
</file>