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897777" w:rsidRDefault="00897777">
      <w:pPr>
        <w:spacing w:afterLines="200" w:after="624" w:line="480" w:lineRule="exact"/>
        <w:rPr>
          <w:rFonts w:ascii="宋体" w:eastAsia="黑体" w:hAnsi="宋体"/>
          <w:b/>
          <w:kern w:val="0"/>
          <w:sz w:val="48"/>
        </w:rPr>
      </w:pPr>
    </w:p>
    <w:p w:rsidR="00F51208" w:rsidRDefault="00FE6E8B">
      <w:pPr>
        <w:pStyle w:val="af"/>
        <w:spacing w:before="0" w:after="0"/>
        <w:rPr>
          <w:rFonts w:ascii="黑体" w:eastAsia="黑体" w:hAnsi="黑体"/>
          <w:b w:val="0"/>
          <w:sz w:val="44"/>
          <w:szCs w:val="44"/>
        </w:rPr>
      </w:pPr>
      <w:bookmarkStart w:id="0" w:name="_Toc521944252"/>
      <w:bookmarkStart w:id="1" w:name="_Toc521944621"/>
      <w:bookmarkStart w:id="2" w:name="_Toc362856409"/>
      <w:bookmarkStart w:id="3" w:name="_Toc362856266"/>
      <w:bookmarkStart w:id="4" w:name="_Toc272417652"/>
      <w:bookmarkStart w:id="5" w:name="_Toc312340894"/>
      <w:bookmarkStart w:id="6" w:name="_Toc154738438"/>
      <w:bookmarkStart w:id="7" w:name="_Toc152053191"/>
      <w:bookmarkStart w:id="8" w:name="_Toc152345742"/>
      <w:bookmarkStart w:id="9" w:name="_Toc152850802"/>
      <w:bookmarkStart w:id="10" w:name="_Toc152851326"/>
      <w:proofErr w:type="gramStart"/>
      <w:r w:rsidRPr="006140FA">
        <w:rPr>
          <w:rFonts w:ascii="黑体" w:eastAsia="黑体" w:hAnsi="黑体" w:hint="eastAsia"/>
          <w:b w:val="0"/>
          <w:sz w:val="44"/>
          <w:szCs w:val="44"/>
        </w:rPr>
        <w:t>《</w:t>
      </w:r>
      <w:bookmarkStart w:id="11" w:name="_Toc362856267"/>
      <w:bookmarkStart w:id="12" w:name="_Toc521944253"/>
      <w:bookmarkStart w:id="13" w:name="_Toc362856410"/>
      <w:bookmarkStart w:id="14" w:name="_Toc272417653"/>
      <w:bookmarkStart w:id="15" w:name="_Toc521944622"/>
      <w:bookmarkStart w:id="16" w:name="_Toc312340896"/>
      <w:bookmarkEnd w:id="0"/>
      <w:bookmarkEnd w:id="1"/>
      <w:bookmarkEnd w:id="2"/>
      <w:bookmarkEnd w:id="3"/>
      <w:bookmarkEnd w:id="4"/>
      <w:bookmarkEnd w:id="5"/>
      <w:proofErr w:type="gramEnd"/>
      <w:r w:rsidR="0074770B" w:rsidRPr="006140FA">
        <w:rPr>
          <w:rFonts w:ascii="黑体" w:eastAsia="黑体" w:hAnsi="黑体" w:hint="eastAsia"/>
          <w:b w:val="0"/>
          <w:sz w:val="44"/>
          <w:szCs w:val="44"/>
        </w:rPr>
        <w:t>海水</w:t>
      </w:r>
      <w:r w:rsidR="0074770B" w:rsidRPr="006140FA">
        <w:rPr>
          <w:rFonts w:ascii="黑体" w:eastAsia="黑体" w:hAnsi="黑体"/>
          <w:b w:val="0"/>
          <w:sz w:val="44"/>
          <w:szCs w:val="44"/>
        </w:rPr>
        <w:t xml:space="preserve">  </w:t>
      </w:r>
      <w:r w:rsidR="0074770B" w:rsidRPr="006140FA">
        <w:rPr>
          <w:rFonts w:ascii="黑体" w:eastAsia="黑体" w:hAnsi="黑体" w:hint="eastAsia"/>
          <w:b w:val="0"/>
          <w:sz w:val="44"/>
          <w:szCs w:val="44"/>
        </w:rPr>
        <w:t>类固醇激素</w:t>
      </w:r>
      <w:r w:rsidR="0074770B" w:rsidRPr="006140FA">
        <w:rPr>
          <w:rFonts w:ascii="黑体" w:eastAsia="黑体" w:hAnsi="黑体"/>
          <w:b w:val="0"/>
          <w:sz w:val="44"/>
          <w:szCs w:val="44"/>
        </w:rPr>
        <w:t>的测定  高效液相色</w:t>
      </w:r>
      <w:bookmarkEnd w:id="6"/>
    </w:p>
    <w:p w:rsidR="00897777" w:rsidRPr="00F51208" w:rsidRDefault="0074770B" w:rsidP="00F51208">
      <w:pPr>
        <w:pStyle w:val="af"/>
        <w:spacing w:before="0" w:after="0"/>
        <w:jc w:val="both"/>
        <w:rPr>
          <w:rFonts w:ascii="黑体" w:eastAsia="黑体" w:hAnsi="黑体"/>
          <w:b w:val="0"/>
          <w:sz w:val="44"/>
          <w:szCs w:val="44"/>
        </w:rPr>
      </w:pPr>
      <w:bookmarkStart w:id="17" w:name="_Toc154738439"/>
      <w:r w:rsidRPr="006140FA">
        <w:rPr>
          <w:rFonts w:ascii="黑体" w:eastAsia="黑体" w:hAnsi="黑体"/>
          <w:b w:val="0"/>
          <w:sz w:val="44"/>
          <w:szCs w:val="44"/>
        </w:rPr>
        <w:t>谱-串联质谱法</w:t>
      </w:r>
      <w:proofErr w:type="gramStart"/>
      <w:r w:rsidR="00FE6E8B" w:rsidRPr="006140FA">
        <w:rPr>
          <w:rFonts w:ascii="黑体" w:eastAsia="黑体" w:hAnsi="黑体" w:hint="eastAsia"/>
          <w:b w:val="0"/>
          <w:sz w:val="44"/>
          <w:szCs w:val="44"/>
        </w:rPr>
        <w:t>》</w:t>
      </w:r>
      <w:bookmarkStart w:id="18" w:name="_Toc152053192"/>
      <w:bookmarkStart w:id="19" w:name="_Toc152345743"/>
      <w:bookmarkStart w:id="20" w:name="_Toc152850803"/>
      <w:bookmarkStart w:id="21" w:name="_Toc152851327"/>
      <w:bookmarkEnd w:id="7"/>
      <w:bookmarkEnd w:id="8"/>
      <w:bookmarkEnd w:id="9"/>
      <w:bookmarkEnd w:id="10"/>
      <w:bookmarkEnd w:id="11"/>
      <w:bookmarkEnd w:id="12"/>
      <w:bookmarkEnd w:id="13"/>
      <w:bookmarkEnd w:id="14"/>
      <w:bookmarkEnd w:id="15"/>
      <w:bookmarkEnd w:id="16"/>
      <w:proofErr w:type="gramEnd"/>
      <w:r w:rsidR="00FE6E8B" w:rsidRPr="006140FA">
        <w:rPr>
          <w:rFonts w:ascii="黑体" w:eastAsia="黑体" w:hAnsi="黑体" w:hint="eastAsia"/>
          <w:b w:val="0"/>
          <w:sz w:val="44"/>
          <w:szCs w:val="44"/>
        </w:rPr>
        <w:t>（征求意见稿）</w:t>
      </w:r>
      <w:bookmarkEnd w:id="17"/>
      <w:bookmarkEnd w:id="18"/>
      <w:bookmarkEnd w:id="19"/>
      <w:bookmarkEnd w:id="20"/>
      <w:bookmarkEnd w:id="21"/>
    </w:p>
    <w:p w:rsidR="00897777" w:rsidRPr="006140FA" w:rsidRDefault="00FE6E8B">
      <w:pPr>
        <w:pStyle w:val="aff1"/>
        <w:rPr>
          <w:rFonts w:ascii="宋体" w:hAnsi="宋体"/>
          <w:sz w:val="44"/>
          <w:szCs w:val="44"/>
        </w:rPr>
      </w:pPr>
      <w:r w:rsidRPr="006140FA">
        <w:rPr>
          <w:rFonts w:hint="eastAsia"/>
          <w:sz w:val="44"/>
          <w:szCs w:val="44"/>
        </w:rPr>
        <w:t>编制说明</w:t>
      </w:r>
    </w:p>
    <w:p w:rsidR="00897777" w:rsidRDefault="00897777">
      <w:pPr>
        <w:pStyle w:val="aff1"/>
        <w:rPr>
          <w:rFonts w:ascii="宋体" w:hAnsi="宋体"/>
          <w:b/>
          <w:sz w:val="24"/>
        </w:rPr>
      </w:pPr>
    </w:p>
    <w:p w:rsidR="00897777" w:rsidRDefault="00897777">
      <w:pPr>
        <w:pStyle w:val="aff1"/>
        <w:rPr>
          <w:rFonts w:ascii="宋体" w:hAnsi="宋体"/>
          <w:b/>
          <w:sz w:val="24"/>
        </w:rPr>
      </w:pPr>
    </w:p>
    <w:p w:rsidR="00897777" w:rsidRDefault="00897777">
      <w:pPr>
        <w:pStyle w:val="aff1"/>
        <w:rPr>
          <w:rFonts w:ascii="宋体" w:hAnsi="宋体"/>
          <w:b/>
          <w:sz w:val="24"/>
        </w:rPr>
      </w:pPr>
    </w:p>
    <w:p w:rsidR="00897777" w:rsidRDefault="00897777">
      <w:pPr>
        <w:pStyle w:val="aff1"/>
        <w:rPr>
          <w:rFonts w:ascii="宋体" w:hAnsi="宋体"/>
          <w:b/>
          <w:sz w:val="24"/>
        </w:rPr>
      </w:pPr>
    </w:p>
    <w:p w:rsidR="00897777" w:rsidRDefault="00897777">
      <w:pPr>
        <w:pStyle w:val="af"/>
        <w:rPr>
          <w:rFonts w:ascii="宋体"/>
          <w:b w:val="0"/>
          <w:sz w:val="24"/>
        </w:rPr>
      </w:pPr>
    </w:p>
    <w:p w:rsidR="00897777" w:rsidRDefault="00897777">
      <w:pPr>
        <w:pStyle w:val="af"/>
        <w:rPr>
          <w:rFonts w:ascii="宋体"/>
          <w:b w:val="0"/>
          <w:sz w:val="24"/>
        </w:rPr>
      </w:pPr>
    </w:p>
    <w:p w:rsidR="00897777" w:rsidRDefault="00897777">
      <w:pPr>
        <w:pStyle w:val="af"/>
        <w:rPr>
          <w:rFonts w:ascii="宋体"/>
          <w:b w:val="0"/>
          <w:sz w:val="24"/>
        </w:rPr>
      </w:pPr>
    </w:p>
    <w:p w:rsidR="00897777" w:rsidRDefault="00897777">
      <w:pPr>
        <w:pStyle w:val="aff1"/>
        <w:jc w:val="both"/>
        <w:rPr>
          <w:rFonts w:ascii="宋体" w:hAnsi="宋体"/>
          <w:b/>
          <w:sz w:val="24"/>
        </w:rPr>
      </w:pPr>
    </w:p>
    <w:p w:rsidR="00897777" w:rsidRDefault="00897777">
      <w:pPr>
        <w:pStyle w:val="aff1"/>
        <w:jc w:val="both"/>
        <w:rPr>
          <w:rFonts w:ascii="宋体" w:hAnsi="宋体"/>
          <w:b/>
          <w:sz w:val="24"/>
        </w:rPr>
      </w:pPr>
    </w:p>
    <w:p w:rsidR="00897777" w:rsidRDefault="00897777">
      <w:pPr>
        <w:pStyle w:val="aff1"/>
        <w:jc w:val="both"/>
        <w:rPr>
          <w:rFonts w:ascii="宋体" w:hAnsi="宋体"/>
          <w:b/>
          <w:sz w:val="24"/>
        </w:rPr>
      </w:pPr>
    </w:p>
    <w:p w:rsidR="00897777" w:rsidRDefault="00897777">
      <w:pPr>
        <w:pStyle w:val="aff1"/>
        <w:jc w:val="both"/>
        <w:rPr>
          <w:rFonts w:ascii="宋体" w:hAnsi="宋体"/>
          <w:b/>
          <w:sz w:val="24"/>
        </w:rPr>
      </w:pPr>
    </w:p>
    <w:p w:rsidR="00897777" w:rsidRPr="006140FA" w:rsidRDefault="0074770B" w:rsidP="006140FA">
      <w:pPr>
        <w:pStyle w:val="af"/>
        <w:spacing w:before="0" w:after="0"/>
        <w:rPr>
          <w:rFonts w:ascii="黑体" w:eastAsia="黑体" w:hAnsi="黑体"/>
          <w:b w:val="0"/>
          <w:szCs w:val="32"/>
        </w:rPr>
      </w:pPr>
      <w:bookmarkStart w:id="22" w:name="_Toc152850804"/>
      <w:bookmarkStart w:id="23" w:name="_Toc152851328"/>
      <w:bookmarkStart w:id="24" w:name="_Toc152053193"/>
      <w:bookmarkStart w:id="25" w:name="_Toc152345744"/>
      <w:bookmarkStart w:id="26" w:name="_Toc312340898"/>
      <w:bookmarkStart w:id="27" w:name="_Toc272417655"/>
      <w:bookmarkStart w:id="28" w:name="_Toc521944625"/>
      <w:bookmarkStart w:id="29" w:name="_Toc362856271"/>
      <w:bookmarkStart w:id="30" w:name="_Toc362856414"/>
      <w:bookmarkStart w:id="31" w:name="_Toc521944256"/>
      <w:bookmarkStart w:id="32" w:name="_Toc154738440"/>
      <w:r w:rsidRPr="006140FA">
        <w:rPr>
          <w:rFonts w:ascii="黑体" w:eastAsia="黑体" w:hAnsi="黑体" w:hint="eastAsia"/>
          <w:b w:val="0"/>
          <w:szCs w:val="32"/>
        </w:rPr>
        <w:t>《海水</w:t>
      </w:r>
      <w:r w:rsidRPr="006140FA">
        <w:rPr>
          <w:rFonts w:ascii="黑体" w:eastAsia="黑体" w:hAnsi="黑体"/>
          <w:b w:val="0"/>
          <w:szCs w:val="32"/>
        </w:rPr>
        <w:t xml:space="preserve">  </w:t>
      </w:r>
      <w:r w:rsidRPr="006140FA">
        <w:rPr>
          <w:rFonts w:ascii="黑体" w:eastAsia="黑体" w:hAnsi="黑体" w:hint="eastAsia"/>
          <w:b w:val="0"/>
          <w:szCs w:val="32"/>
        </w:rPr>
        <w:t>类固醇激素</w:t>
      </w:r>
      <w:r w:rsidRPr="006140FA">
        <w:rPr>
          <w:rFonts w:ascii="黑体" w:eastAsia="黑体" w:hAnsi="黑体"/>
          <w:b w:val="0"/>
          <w:szCs w:val="32"/>
        </w:rPr>
        <w:t>的测定  高效液相色谱-串联质</w:t>
      </w:r>
      <w:bookmarkStart w:id="33" w:name="_Toc152850805"/>
      <w:bookmarkStart w:id="34" w:name="_Toc152851329"/>
      <w:bookmarkEnd w:id="22"/>
      <w:bookmarkEnd w:id="23"/>
      <w:r w:rsidRPr="006140FA">
        <w:rPr>
          <w:rFonts w:ascii="黑体" w:eastAsia="黑体" w:hAnsi="黑体"/>
          <w:b w:val="0"/>
          <w:szCs w:val="32"/>
        </w:rPr>
        <w:t>谱法</w:t>
      </w:r>
      <w:r w:rsidRPr="006140FA">
        <w:rPr>
          <w:rFonts w:ascii="黑体" w:eastAsia="黑体" w:hAnsi="黑体" w:hint="eastAsia"/>
          <w:b w:val="0"/>
          <w:szCs w:val="32"/>
        </w:rPr>
        <w:t>》</w:t>
      </w:r>
      <w:bookmarkStart w:id="35" w:name="_Toc152053194"/>
      <w:bookmarkStart w:id="36" w:name="_Toc152345745"/>
      <w:bookmarkEnd w:id="24"/>
      <w:bookmarkEnd w:id="25"/>
      <w:r w:rsidR="00FE6E8B" w:rsidRPr="006140FA">
        <w:rPr>
          <w:rFonts w:ascii="黑体" w:eastAsia="黑体" w:hAnsi="黑体" w:hint="eastAsia"/>
          <w:b w:val="0"/>
          <w:szCs w:val="32"/>
        </w:rPr>
        <w:t>编制组</w:t>
      </w:r>
      <w:bookmarkEnd w:id="26"/>
      <w:bookmarkEnd w:id="27"/>
      <w:bookmarkEnd w:id="28"/>
      <w:bookmarkEnd w:id="29"/>
      <w:bookmarkEnd w:id="30"/>
      <w:bookmarkEnd w:id="31"/>
      <w:bookmarkEnd w:id="32"/>
      <w:bookmarkEnd w:id="33"/>
      <w:bookmarkEnd w:id="34"/>
      <w:bookmarkEnd w:id="35"/>
      <w:bookmarkEnd w:id="36"/>
    </w:p>
    <w:p w:rsidR="00897777" w:rsidRPr="006140FA" w:rsidRDefault="00FE6E8B">
      <w:pPr>
        <w:rPr>
          <w:rFonts w:ascii="仿宋_GB2312" w:eastAsia="仿宋_GB2312"/>
          <w:sz w:val="32"/>
          <w:szCs w:val="32"/>
        </w:rPr>
      </w:pPr>
      <w:r w:rsidRPr="006140FA">
        <w:rPr>
          <w:rFonts w:ascii="黑体" w:eastAsia="黑体" w:hAnsi="黑体" w:hint="eastAsia"/>
          <w:sz w:val="32"/>
          <w:szCs w:val="32"/>
        </w:rPr>
        <w:t xml:space="preserve">                     二〇二三年</w:t>
      </w:r>
      <w:r w:rsidR="003D539A" w:rsidRPr="006140FA">
        <w:rPr>
          <w:rFonts w:ascii="黑体" w:eastAsia="黑体" w:hAnsi="黑体" w:hint="eastAsia"/>
          <w:sz w:val="32"/>
          <w:szCs w:val="32"/>
        </w:rPr>
        <w:t>十</w:t>
      </w:r>
      <w:r w:rsidR="00C935C1" w:rsidRPr="006140FA">
        <w:rPr>
          <w:rFonts w:ascii="黑体" w:eastAsia="黑体" w:hAnsi="黑体" w:hint="eastAsia"/>
          <w:sz w:val="32"/>
          <w:szCs w:val="32"/>
        </w:rPr>
        <w:t>二</w:t>
      </w:r>
      <w:r w:rsidRPr="006140FA">
        <w:rPr>
          <w:rFonts w:ascii="黑体" w:eastAsia="黑体" w:hAnsi="黑体" w:hint="eastAsia"/>
          <w:sz w:val="32"/>
          <w:szCs w:val="32"/>
        </w:rPr>
        <w:t>月</w:t>
      </w:r>
    </w:p>
    <w:p w:rsidR="00897777" w:rsidRDefault="00897777">
      <w:pPr>
        <w:rPr>
          <w:rFonts w:ascii="仿宋_GB2312" w:eastAsia="仿宋_GB2312"/>
          <w:sz w:val="30"/>
        </w:rPr>
        <w:sectPr w:rsidR="00897777">
          <w:footerReference w:type="even" r:id="rId10"/>
          <w:footerReference w:type="default" r:id="rId11"/>
          <w:pgSz w:w="11906" w:h="16838"/>
          <w:pgMar w:top="1418" w:right="1797" w:bottom="1134" w:left="1797" w:header="851" w:footer="1134" w:gutter="0"/>
          <w:pgNumType w:start="0"/>
          <w:cols w:space="720"/>
          <w:titlePg/>
          <w:docGrid w:type="lines" w:linePitch="312"/>
        </w:sectPr>
      </w:pPr>
    </w:p>
    <w:p w:rsidR="00897777" w:rsidRDefault="00897777">
      <w:pPr>
        <w:rPr>
          <w:rFonts w:ascii="仿宋_GB2312" w:eastAsia="仿宋_GB2312"/>
          <w:sz w:val="30"/>
        </w:rPr>
      </w:pPr>
    </w:p>
    <w:p w:rsidR="00897777" w:rsidRPr="006140FA" w:rsidRDefault="00FE6E8B" w:rsidP="00E254D5">
      <w:pPr>
        <w:pStyle w:val="a3"/>
        <w:ind w:leftChars="267" w:left="3081" w:hangingChars="900" w:hanging="2520"/>
        <w:rPr>
          <w:rFonts w:ascii="宋体" w:hAnsi="宋体"/>
          <w:sz w:val="28"/>
        </w:rPr>
      </w:pPr>
      <w:r w:rsidRPr="006140FA">
        <w:rPr>
          <w:rFonts w:ascii="宋体" w:hAnsi="宋体" w:hint="eastAsia"/>
          <w:sz w:val="28"/>
        </w:rPr>
        <w:t>项目名称：</w:t>
      </w:r>
      <w:r w:rsidR="00533775" w:rsidRPr="006140FA">
        <w:rPr>
          <w:rFonts w:ascii="宋体" w:hAnsi="宋体" w:hint="eastAsia"/>
          <w:sz w:val="28"/>
        </w:rPr>
        <w:t>海水</w:t>
      </w:r>
      <w:r w:rsidR="00226FE5" w:rsidRPr="006140FA">
        <w:rPr>
          <w:rFonts w:ascii="宋体" w:hAnsi="宋体"/>
          <w:sz w:val="28"/>
        </w:rPr>
        <w:t xml:space="preserve"> </w:t>
      </w:r>
      <w:r w:rsidR="00533775" w:rsidRPr="006140FA">
        <w:rPr>
          <w:rFonts w:ascii="宋体" w:hAnsi="宋体" w:hint="eastAsia"/>
          <w:sz w:val="28"/>
        </w:rPr>
        <w:t>类固醇激素</w:t>
      </w:r>
      <w:r w:rsidR="00533775" w:rsidRPr="006140FA">
        <w:rPr>
          <w:rFonts w:ascii="宋体" w:hAnsi="宋体"/>
          <w:sz w:val="28"/>
        </w:rPr>
        <w:t>的测定</w:t>
      </w:r>
      <w:r w:rsidR="00D95437">
        <w:rPr>
          <w:rFonts w:ascii="宋体" w:hAnsi="宋体" w:hint="eastAsia"/>
          <w:sz w:val="28"/>
        </w:rPr>
        <w:t xml:space="preserve"> </w:t>
      </w:r>
      <w:r w:rsidR="00533775" w:rsidRPr="006140FA">
        <w:rPr>
          <w:rFonts w:ascii="宋体" w:hAnsi="宋体"/>
          <w:sz w:val="28"/>
        </w:rPr>
        <w:t>高效液相色谱-串联质谱法</w:t>
      </w:r>
    </w:p>
    <w:p w:rsidR="00897777" w:rsidRPr="006140FA" w:rsidRDefault="00FE6E8B">
      <w:pPr>
        <w:pStyle w:val="a3"/>
        <w:ind w:firstLine="560"/>
        <w:rPr>
          <w:rFonts w:ascii="宋体" w:hAnsi="宋体"/>
          <w:sz w:val="28"/>
        </w:rPr>
      </w:pPr>
      <w:r w:rsidRPr="006140FA">
        <w:rPr>
          <w:rFonts w:ascii="宋体" w:hAnsi="宋体" w:hint="eastAsia"/>
          <w:sz w:val="28"/>
        </w:rPr>
        <w:t>项目统一编号：2022-</w:t>
      </w:r>
      <w:r w:rsidR="00533775" w:rsidRPr="006140FA">
        <w:rPr>
          <w:rFonts w:ascii="宋体" w:hAnsi="宋体" w:hint="eastAsia"/>
          <w:sz w:val="28"/>
        </w:rPr>
        <w:t>4802</w:t>
      </w:r>
    </w:p>
    <w:p w:rsidR="00226FE5" w:rsidRPr="006140FA" w:rsidRDefault="00FE6E8B" w:rsidP="00226FE5">
      <w:pPr>
        <w:pStyle w:val="aff7"/>
        <w:ind w:firstLine="560"/>
        <w:rPr>
          <w:rFonts w:hAnsi="宋体"/>
        </w:rPr>
      </w:pPr>
      <w:r w:rsidRPr="006140FA">
        <w:rPr>
          <w:rFonts w:hAnsi="宋体" w:hint="eastAsia"/>
          <w:sz w:val="28"/>
        </w:rPr>
        <w:t>本标准主要起草单位：</w:t>
      </w:r>
      <w:r w:rsidR="00226FE5" w:rsidRPr="006140FA">
        <w:rPr>
          <w:rFonts w:hAnsi="宋体" w:hint="eastAsia"/>
          <w:kern w:val="2"/>
          <w:sz w:val="28"/>
        </w:rPr>
        <w:t>广西壮族自治区海洋环境监测中心站、</w:t>
      </w:r>
      <w:r w:rsidR="00226FE5" w:rsidRPr="006140FA">
        <w:rPr>
          <w:rFonts w:hAnsi="宋体"/>
          <w:kern w:val="2"/>
          <w:sz w:val="28"/>
        </w:rPr>
        <w:t>广西壮族自治区</w:t>
      </w:r>
      <w:r w:rsidR="00226FE5" w:rsidRPr="006140FA">
        <w:rPr>
          <w:rFonts w:hAnsi="宋体" w:hint="eastAsia"/>
          <w:kern w:val="2"/>
          <w:sz w:val="28"/>
        </w:rPr>
        <w:t>北海生态</w:t>
      </w:r>
      <w:r w:rsidR="00226FE5" w:rsidRPr="006140FA">
        <w:rPr>
          <w:rFonts w:hAnsi="宋体"/>
          <w:kern w:val="2"/>
          <w:sz w:val="28"/>
        </w:rPr>
        <w:t>环境监测中心</w:t>
      </w:r>
      <w:r w:rsidR="00226FE5" w:rsidRPr="006140FA">
        <w:rPr>
          <w:rFonts w:hAnsi="宋体" w:hint="eastAsia"/>
          <w:kern w:val="2"/>
          <w:sz w:val="28"/>
        </w:rPr>
        <w:t>、上海</w:t>
      </w:r>
      <w:r w:rsidR="00226FE5" w:rsidRPr="006140FA">
        <w:rPr>
          <w:rFonts w:hAnsi="宋体"/>
          <w:kern w:val="2"/>
          <w:sz w:val="28"/>
        </w:rPr>
        <w:t>第二工业大学</w:t>
      </w:r>
      <w:r w:rsidR="00226FE5" w:rsidRPr="006140FA">
        <w:rPr>
          <w:rFonts w:hAnsi="宋体" w:hint="eastAsia"/>
          <w:kern w:val="2"/>
          <w:sz w:val="28"/>
        </w:rPr>
        <w:t>、</w:t>
      </w:r>
      <w:r w:rsidR="00C935C1" w:rsidRPr="006140FA">
        <w:rPr>
          <w:rFonts w:hAnsi="宋体"/>
          <w:kern w:val="2"/>
          <w:sz w:val="28"/>
        </w:rPr>
        <w:t>广东海洋大学</w:t>
      </w:r>
      <w:r w:rsidR="00C935C1" w:rsidRPr="006140FA">
        <w:rPr>
          <w:rFonts w:hAnsi="宋体" w:hint="eastAsia"/>
          <w:kern w:val="2"/>
          <w:sz w:val="28"/>
        </w:rPr>
        <w:t>、</w:t>
      </w:r>
      <w:r w:rsidR="00226FE5" w:rsidRPr="006140FA">
        <w:rPr>
          <w:rFonts w:hAnsi="宋体"/>
          <w:kern w:val="2"/>
          <w:sz w:val="28"/>
        </w:rPr>
        <w:t>广西壮族自治区</w:t>
      </w:r>
      <w:r w:rsidR="00226FE5" w:rsidRPr="006140FA">
        <w:rPr>
          <w:rFonts w:hAnsi="宋体" w:hint="eastAsia"/>
          <w:kern w:val="2"/>
          <w:sz w:val="28"/>
        </w:rPr>
        <w:t>钦州生态</w:t>
      </w:r>
      <w:r w:rsidR="00226FE5" w:rsidRPr="006140FA">
        <w:rPr>
          <w:rFonts w:hAnsi="宋体"/>
          <w:kern w:val="2"/>
          <w:sz w:val="28"/>
        </w:rPr>
        <w:t>环境监测中心</w:t>
      </w:r>
      <w:r w:rsidR="00226FE5" w:rsidRPr="006140FA">
        <w:rPr>
          <w:rFonts w:hAnsi="宋体" w:hint="eastAsia"/>
          <w:kern w:val="2"/>
          <w:sz w:val="28"/>
        </w:rPr>
        <w:t>。</w:t>
      </w:r>
    </w:p>
    <w:p w:rsidR="002E32FA" w:rsidRPr="005572A2" w:rsidRDefault="00FE6E8B" w:rsidP="002E32FA">
      <w:pPr>
        <w:pStyle w:val="aff7"/>
        <w:ind w:firstLine="560"/>
        <w:rPr>
          <w:rFonts w:ascii="黑体" w:eastAsia="黑体"/>
          <w:kern w:val="2"/>
          <w:sz w:val="28"/>
        </w:rPr>
      </w:pPr>
      <w:r w:rsidRPr="006140FA">
        <w:rPr>
          <w:rFonts w:hAnsi="宋体" w:hint="eastAsia"/>
          <w:kern w:val="2"/>
          <w:sz w:val="28"/>
        </w:rPr>
        <w:t>本标准主要起草人：</w:t>
      </w:r>
      <w:r w:rsidR="002E32FA" w:rsidRPr="002E32FA">
        <w:rPr>
          <w:rFonts w:hAnsi="宋体" w:hint="eastAsia"/>
          <w:kern w:val="2"/>
          <w:sz w:val="28"/>
        </w:rPr>
        <w:t xml:space="preserve">任朝兴、蓝文陆、韦业、高桂兰、龙慧琴、王其春、吴鑫、房琴、苏子幸、张文武、王永峰、廖丽、赵利容、张鹏、张际标、黄仕英、吴茂银。 </w:t>
      </w:r>
    </w:p>
    <w:p w:rsidR="00226FE5" w:rsidRPr="005572A2" w:rsidRDefault="00226FE5" w:rsidP="005572A2">
      <w:pPr>
        <w:pStyle w:val="aff7"/>
        <w:ind w:firstLine="420"/>
      </w:pPr>
    </w:p>
    <w:p w:rsidR="00533775" w:rsidRPr="00226FE5" w:rsidRDefault="00533775" w:rsidP="00226FE5">
      <w:pPr>
        <w:pStyle w:val="aff7"/>
        <w:ind w:firstLine="420"/>
      </w:pPr>
    </w:p>
    <w:p w:rsidR="00897777" w:rsidRPr="00BA50BA" w:rsidRDefault="00897777" w:rsidP="00533775">
      <w:pPr>
        <w:pStyle w:val="a3"/>
        <w:ind w:firstLineChars="0" w:firstLine="0"/>
        <w:rPr>
          <w:rFonts w:ascii="黑体" w:eastAsia="黑体"/>
          <w:sz w:val="28"/>
        </w:rPr>
        <w:sectPr w:rsidR="00897777" w:rsidRPr="00BA50BA">
          <w:pgSz w:w="11906" w:h="16838"/>
          <w:pgMar w:top="1418" w:right="1797" w:bottom="1134" w:left="1797" w:header="851" w:footer="1134" w:gutter="0"/>
          <w:pgNumType w:start="1"/>
          <w:cols w:space="720"/>
          <w:docGrid w:type="lines" w:linePitch="312"/>
        </w:sectPr>
      </w:pPr>
    </w:p>
    <w:p w:rsidR="00B42EEE" w:rsidRDefault="00FE6E8B" w:rsidP="00B42EEE">
      <w:pPr>
        <w:pStyle w:val="TOC1"/>
        <w:jc w:val="center"/>
        <w:rPr>
          <w:rFonts w:asciiTheme="minorHAnsi" w:eastAsiaTheme="minorEastAsia" w:hAnsiTheme="minorHAnsi" w:cstheme="minorBidi"/>
          <w:noProof/>
          <w:szCs w:val="22"/>
        </w:rPr>
      </w:pPr>
      <w:r>
        <w:rPr>
          <w:color w:val="auto"/>
          <w:sz w:val="44"/>
          <w:lang w:val="zh-CN"/>
        </w:rPr>
        <w:lastRenderedPageBreak/>
        <w:t>目</w:t>
      </w:r>
      <w:r>
        <w:rPr>
          <w:rFonts w:hint="eastAsia"/>
          <w:color w:val="auto"/>
          <w:sz w:val="44"/>
          <w:lang w:val="zh-CN"/>
        </w:rPr>
        <w:t xml:space="preserve">   </w:t>
      </w:r>
      <w:r>
        <w:rPr>
          <w:color w:val="auto"/>
          <w:sz w:val="44"/>
          <w:lang w:val="zh-CN"/>
        </w:rPr>
        <w:t>录</w:t>
      </w:r>
      <w:r>
        <w:fldChar w:fldCharType="begin"/>
      </w:r>
      <w:r>
        <w:instrText xml:space="preserve"> TOC \o "1-3" \h \z \u </w:instrText>
      </w:r>
      <w:r>
        <w:fldChar w:fldCharType="separate"/>
      </w:r>
    </w:p>
    <w:p w:rsidR="00B42EEE" w:rsidRDefault="00DB3AC1">
      <w:pPr>
        <w:pStyle w:val="10"/>
        <w:rPr>
          <w:rFonts w:asciiTheme="minorHAnsi" w:eastAsiaTheme="minorEastAsia" w:hAnsiTheme="minorHAnsi" w:cstheme="minorBidi"/>
          <w:noProof/>
          <w:szCs w:val="22"/>
        </w:rPr>
      </w:pPr>
      <w:hyperlink w:anchor="_Toc154738442" w:history="1">
        <w:r w:rsidR="00B42EEE" w:rsidRPr="00F83FBC">
          <w:rPr>
            <w:rStyle w:val="af4"/>
            <w:noProof/>
          </w:rPr>
          <w:t xml:space="preserve">1 </w:t>
        </w:r>
        <w:r w:rsidR="00B42EEE" w:rsidRPr="00F83FBC">
          <w:rPr>
            <w:rStyle w:val="af4"/>
            <w:rFonts w:hint="eastAsia"/>
            <w:noProof/>
          </w:rPr>
          <w:t>任务来源</w:t>
        </w:r>
        <w:r w:rsidR="00B42EEE">
          <w:rPr>
            <w:noProof/>
            <w:webHidden/>
          </w:rPr>
          <w:tab/>
        </w:r>
        <w:r w:rsidR="00B42EEE">
          <w:rPr>
            <w:noProof/>
            <w:webHidden/>
          </w:rPr>
          <w:fldChar w:fldCharType="begin"/>
        </w:r>
        <w:r w:rsidR="00B42EEE">
          <w:rPr>
            <w:noProof/>
            <w:webHidden/>
          </w:rPr>
          <w:instrText xml:space="preserve"> PAGEREF _Toc154738442 \h </w:instrText>
        </w:r>
        <w:r w:rsidR="00B42EEE">
          <w:rPr>
            <w:noProof/>
            <w:webHidden/>
          </w:rPr>
        </w:r>
        <w:r w:rsidR="00B42EEE">
          <w:rPr>
            <w:noProof/>
            <w:webHidden/>
          </w:rPr>
          <w:fldChar w:fldCharType="separate"/>
        </w:r>
        <w:r w:rsidR="00B42EEE">
          <w:rPr>
            <w:noProof/>
            <w:webHidden/>
          </w:rPr>
          <w:t>1</w:t>
        </w:r>
        <w:r w:rsidR="00B42EEE">
          <w:rPr>
            <w:noProof/>
            <w:webHidden/>
          </w:rPr>
          <w:fldChar w:fldCharType="end"/>
        </w:r>
      </w:hyperlink>
    </w:p>
    <w:p w:rsidR="00B42EEE" w:rsidRDefault="00DB3AC1">
      <w:pPr>
        <w:pStyle w:val="10"/>
        <w:rPr>
          <w:rFonts w:asciiTheme="minorHAnsi" w:eastAsiaTheme="minorEastAsia" w:hAnsiTheme="minorHAnsi" w:cstheme="minorBidi"/>
          <w:noProof/>
          <w:szCs w:val="22"/>
        </w:rPr>
      </w:pPr>
      <w:hyperlink w:anchor="_Toc154738443" w:history="1">
        <w:r w:rsidR="00B42EEE" w:rsidRPr="00F83FBC">
          <w:rPr>
            <w:rStyle w:val="af4"/>
            <w:noProof/>
          </w:rPr>
          <w:t xml:space="preserve">2 </w:t>
        </w:r>
        <w:r w:rsidR="00B42EEE" w:rsidRPr="00F83FBC">
          <w:rPr>
            <w:rStyle w:val="af4"/>
            <w:rFonts w:hint="eastAsia"/>
            <w:noProof/>
          </w:rPr>
          <w:t>标准制定的必要性和意义</w:t>
        </w:r>
        <w:r w:rsidR="00B42EEE">
          <w:rPr>
            <w:noProof/>
            <w:webHidden/>
          </w:rPr>
          <w:tab/>
        </w:r>
        <w:r w:rsidR="00B42EEE">
          <w:rPr>
            <w:noProof/>
            <w:webHidden/>
          </w:rPr>
          <w:fldChar w:fldCharType="begin"/>
        </w:r>
        <w:r w:rsidR="00B42EEE">
          <w:rPr>
            <w:noProof/>
            <w:webHidden/>
          </w:rPr>
          <w:instrText xml:space="preserve"> PAGEREF _Toc154738443 \h </w:instrText>
        </w:r>
        <w:r w:rsidR="00B42EEE">
          <w:rPr>
            <w:noProof/>
            <w:webHidden/>
          </w:rPr>
        </w:r>
        <w:r w:rsidR="00B42EEE">
          <w:rPr>
            <w:noProof/>
            <w:webHidden/>
          </w:rPr>
          <w:fldChar w:fldCharType="separate"/>
        </w:r>
        <w:r w:rsidR="00B42EEE">
          <w:rPr>
            <w:noProof/>
            <w:webHidden/>
          </w:rPr>
          <w:t>1</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44" w:history="1">
        <w:r w:rsidR="00B42EEE" w:rsidRPr="00F83FBC">
          <w:rPr>
            <w:rStyle w:val="af4"/>
            <w:noProof/>
          </w:rPr>
          <w:t xml:space="preserve">2.1 </w:t>
        </w:r>
        <w:r w:rsidR="00B42EEE" w:rsidRPr="00F83FBC">
          <w:rPr>
            <w:rStyle w:val="af4"/>
            <w:rFonts w:hint="eastAsia"/>
            <w:noProof/>
          </w:rPr>
          <w:t>类固醇激素的分类、来源及危害</w:t>
        </w:r>
        <w:r w:rsidR="00B42EEE">
          <w:rPr>
            <w:noProof/>
            <w:webHidden/>
          </w:rPr>
          <w:tab/>
        </w:r>
        <w:r w:rsidR="00B42EEE">
          <w:rPr>
            <w:noProof/>
            <w:webHidden/>
          </w:rPr>
          <w:fldChar w:fldCharType="begin"/>
        </w:r>
        <w:r w:rsidR="00B42EEE">
          <w:rPr>
            <w:noProof/>
            <w:webHidden/>
          </w:rPr>
          <w:instrText xml:space="preserve"> PAGEREF _Toc154738444 \h </w:instrText>
        </w:r>
        <w:r w:rsidR="00B42EEE">
          <w:rPr>
            <w:noProof/>
            <w:webHidden/>
          </w:rPr>
        </w:r>
        <w:r w:rsidR="00B42EEE">
          <w:rPr>
            <w:noProof/>
            <w:webHidden/>
          </w:rPr>
          <w:fldChar w:fldCharType="separate"/>
        </w:r>
        <w:r w:rsidR="00B42EEE">
          <w:rPr>
            <w:noProof/>
            <w:webHidden/>
          </w:rPr>
          <w:t>1</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45" w:history="1">
        <w:r w:rsidR="00B42EEE" w:rsidRPr="00F83FBC">
          <w:rPr>
            <w:rStyle w:val="af4"/>
            <w:noProof/>
          </w:rPr>
          <w:t xml:space="preserve">2.2 </w:t>
        </w:r>
        <w:r w:rsidR="00B42EEE" w:rsidRPr="00F83FBC">
          <w:rPr>
            <w:rStyle w:val="af4"/>
            <w:rFonts w:hint="eastAsia"/>
            <w:noProof/>
          </w:rPr>
          <w:t>本标准研究的目标化合物的基本信息</w:t>
        </w:r>
        <w:r w:rsidR="00B42EEE">
          <w:rPr>
            <w:noProof/>
            <w:webHidden/>
          </w:rPr>
          <w:tab/>
        </w:r>
        <w:r w:rsidR="00B42EEE">
          <w:rPr>
            <w:noProof/>
            <w:webHidden/>
          </w:rPr>
          <w:fldChar w:fldCharType="begin"/>
        </w:r>
        <w:r w:rsidR="00B42EEE">
          <w:rPr>
            <w:noProof/>
            <w:webHidden/>
          </w:rPr>
          <w:instrText xml:space="preserve"> PAGEREF _Toc154738445 \h </w:instrText>
        </w:r>
        <w:r w:rsidR="00B42EEE">
          <w:rPr>
            <w:noProof/>
            <w:webHidden/>
          </w:rPr>
        </w:r>
        <w:r w:rsidR="00B42EEE">
          <w:rPr>
            <w:noProof/>
            <w:webHidden/>
          </w:rPr>
          <w:fldChar w:fldCharType="separate"/>
        </w:r>
        <w:r w:rsidR="00B42EEE">
          <w:rPr>
            <w:noProof/>
            <w:webHidden/>
          </w:rPr>
          <w:t>2</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46" w:history="1">
        <w:r w:rsidR="00B42EEE" w:rsidRPr="00F83FBC">
          <w:rPr>
            <w:rStyle w:val="af4"/>
            <w:noProof/>
          </w:rPr>
          <w:t xml:space="preserve">2.2 </w:t>
        </w:r>
        <w:r w:rsidR="00B42EEE" w:rsidRPr="00F83FBC">
          <w:rPr>
            <w:rStyle w:val="af4"/>
            <w:rFonts w:hint="eastAsia"/>
            <w:noProof/>
          </w:rPr>
          <w:t>现行环境监测分析方法标准的实施情况和存在问题</w:t>
        </w:r>
        <w:r w:rsidR="00B42EEE">
          <w:rPr>
            <w:noProof/>
            <w:webHidden/>
          </w:rPr>
          <w:tab/>
        </w:r>
        <w:r w:rsidR="00B42EEE">
          <w:rPr>
            <w:noProof/>
            <w:webHidden/>
          </w:rPr>
          <w:fldChar w:fldCharType="begin"/>
        </w:r>
        <w:r w:rsidR="00B42EEE">
          <w:rPr>
            <w:noProof/>
            <w:webHidden/>
          </w:rPr>
          <w:instrText xml:space="preserve"> PAGEREF _Toc154738446 \h </w:instrText>
        </w:r>
        <w:r w:rsidR="00B42EEE">
          <w:rPr>
            <w:noProof/>
            <w:webHidden/>
          </w:rPr>
        </w:r>
        <w:r w:rsidR="00B42EEE">
          <w:rPr>
            <w:noProof/>
            <w:webHidden/>
          </w:rPr>
          <w:fldChar w:fldCharType="separate"/>
        </w:r>
        <w:r w:rsidR="00B42EEE">
          <w:rPr>
            <w:noProof/>
            <w:webHidden/>
          </w:rPr>
          <w:t>5</w:t>
        </w:r>
        <w:r w:rsidR="00B42EEE">
          <w:rPr>
            <w:noProof/>
            <w:webHidden/>
          </w:rPr>
          <w:fldChar w:fldCharType="end"/>
        </w:r>
      </w:hyperlink>
    </w:p>
    <w:p w:rsidR="00B42EEE" w:rsidRDefault="00DB3AC1">
      <w:pPr>
        <w:pStyle w:val="10"/>
        <w:rPr>
          <w:rFonts w:asciiTheme="minorHAnsi" w:eastAsiaTheme="minorEastAsia" w:hAnsiTheme="minorHAnsi" w:cstheme="minorBidi"/>
          <w:noProof/>
          <w:szCs w:val="22"/>
        </w:rPr>
      </w:pPr>
      <w:hyperlink w:anchor="_Toc154738447" w:history="1">
        <w:r w:rsidR="00B42EEE" w:rsidRPr="00F83FBC">
          <w:rPr>
            <w:rStyle w:val="af4"/>
            <w:noProof/>
          </w:rPr>
          <w:t xml:space="preserve">3 </w:t>
        </w:r>
        <w:r w:rsidR="00B42EEE" w:rsidRPr="00F83FBC">
          <w:rPr>
            <w:rStyle w:val="af4"/>
            <w:rFonts w:hint="eastAsia"/>
            <w:noProof/>
          </w:rPr>
          <w:t>国内外相关分析方法研究</w:t>
        </w:r>
        <w:r w:rsidR="00B42EEE">
          <w:rPr>
            <w:noProof/>
            <w:webHidden/>
          </w:rPr>
          <w:tab/>
        </w:r>
        <w:r w:rsidR="00B42EEE">
          <w:rPr>
            <w:noProof/>
            <w:webHidden/>
          </w:rPr>
          <w:fldChar w:fldCharType="begin"/>
        </w:r>
        <w:r w:rsidR="00B42EEE">
          <w:rPr>
            <w:noProof/>
            <w:webHidden/>
          </w:rPr>
          <w:instrText xml:space="preserve"> PAGEREF _Toc154738447 \h </w:instrText>
        </w:r>
        <w:r w:rsidR="00B42EEE">
          <w:rPr>
            <w:noProof/>
            <w:webHidden/>
          </w:rPr>
        </w:r>
        <w:r w:rsidR="00B42EEE">
          <w:rPr>
            <w:noProof/>
            <w:webHidden/>
          </w:rPr>
          <w:fldChar w:fldCharType="separate"/>
        </w:r>
        <w:r w:rsidR="00B42EEE">
          <w:rPr>
            <w:noProof/>
            <w:webHidden/>
          </w:rPr>
          <w:t>5</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48" w:history="1">
        <w:r w:rsidR="00B42EEE" w:rsidRPr="00F83FBC">
          <w:rPr>
            <w:rStyle w:val="af4"/>
            <w:noProof/>
          </w:rPr>
          <w:t xml:space="preserve">3.1 </w:t>
        </w:r>
        <w:r w:rsidR="00B42EEE" w:rsidRPr="00F83FBC">
          <w:rPr>
            <w:rStyle w:val="af4"/>
            <w:rFonts w:hint="eastAsia"/>
            <w:noProof/>
          </w:rPr>
          <w:t>主要国家、地区及国际组织相关分析方法研究</w:t>
        </w:r>
        <w:r w:rsidR="00B42EEE">
          <w:rPr>
            <w:noProof/>
            <w:webHidden/>
          </w:rPr>
          <w:tab/>
        </w:r>
        <w:r w:rsidR="00B42EEE">
          <w:rPr>
            <w:noProof/>
            <w:webHidden/>
          </w:rPr>
          <w:fldChar w:fldCharType="begin"/>
        </w:r>
        <w:r w:rsidR="00B42EEE">
          <w:rPr>
            <w:noProof/>
            <w:webHidden/>
          </w:rPr>
          <w:instrText xml:space="preserve"> PAGEREF _Toc154738448 \h </w:instrText>
        </w:r>
        <w:r w:rsidR="00B42EEE">
          <w:rPr>
            <w:noProof/>
            <w:webHidden/>
          </w:rPr>
        </w:r>
        <w:r w:rsidR="00B42EEE">
          <w:rPr>
            <w:noProof/>
            <w:webHidden/>
          </w:rPr>
          <w:fldChar w:fldCharType="separate"/>
        </w:r>
        <w:r w:rsidR="00B42EEE">
          <w:rPr>
            <w:noProof/>
            <w:webHidden/>
          </w:rPr>
          <w:t>5</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49" w:history="1">
        <w:r w:rsidR="00B42EEE" w:rsidRPr="00F83FBC">
          <w:rPr>
            <w:rStyle w:val="af4"/>
            <w:noProof/>
          </w:rPr>
          <w:t xml:space="preserve">3.2 </w:t>
        </w:r>
        <w:r w:rsidR="00B42EEE" w:rsidRPr="00F83FBC">
          <w:rPr>
            <w:rStyle w:val="af4"/>
            <w:rFonts w:hint="eastAsia"/>
            <w:noProof/>
          </w:rPr>
          <w:t>国内相关分析方法研究</w:t>
        </w:r>
        <w:r w:rsidR="00B42EEE">
          <w:rPr>
            <w:noProof/>
            <w:webHidden/>
          </w:rPr>
          <w:tab/>
        </w:r>
        <w:r w:rsidR="00B42EEE">
          <w:rPr>
            <w:noProof/>
            <w:webHidden/>
          </w:rPr>
          <w:fldChar w:fldCharType="begin"/>
        </w:r>
        <w:r w:rsidR="00B42EEE">
          <w:rPr>
            <w:noProof/>
            <w:webHidden/>
          </w:rPr>
          <w:instrText xml:space="preserve"> PAGEREF _Toc154738449 \h </w:instrText>
        </w:r>
        <w:r w:rsidR="00B42EEE">
          <w:rPr>
            <w:noProof/>
            <w:webHidden/>
          </w:rPr>
        </w:r>
        <w:r w:rsidR="00B42EEE">
          <w:rPr>
            <w:noProof/>
            <w:webHidden/>
          </w:rPr>
          <w:fldChar w:fldCharType="separate"/>
        </w:r>
        <w:r w:rsidR="00B42EEE">
          <w:rPr>
            <w:noProof/>
            <w:webHidden/>
          </w:rPr>
          <w:t>5</w:t>
        </w:r>
        <w:r w:rsidR="00B42EEE">
          <w:rPr>
            <w:noProof/>
            <w:webHidden/>
          </w:rPr>
          <w:fldChar w:fldCharType="end"/>
        </w:r>
      </w:hyperlink>
    </w:p>
    <w:p w:rsidR="00B42EEE" w:rsidRDefault="00DB3AC1">
      <w:pPr>
        <w:pStyle w:val="10"/>
        <w:rPr>
          <w:rFonts w:asciiTheme="minorHAnsi" w:eastAsiaTheme="minorEastAsia" w:hAnsiTheme="minorHAnsi" w:cstheme="minorBidi"/>
          <w:noProof/>
          <w:szCs w:val="22"/>
        </w:rPr>
      </w:pPr>
      <w:hyperlink w:anchor="_Toc154738450" w:history="1">
        <w:r w:rsidR="00B42EEE" w:rsidRPr="00F83FBC">
          <w:rPr>
            <w:rStyle w:val="af4"/>
            <w:noProof/>
          </w:rPr>
          <w:t xml:space="preserve">4 </w:t>
        </w:r>
        <w:r w:rsidR="00B42EEE" w:rsidRPr="00F83FBC">
          <w:rPr>
            <w:rStyle w:val="af4"/>
            <w:rFonts w:hint="eastAsia"/>
            <w:noProof/>
          </w:rPr>
          <w:t>标准编制工作过程</w:t>
        </w:r>
        <w:r w:rsidR="00B42EEE">
          <w:rPr>
            <w:noProof/>
            <w:webHidden/>
          </w:rPr>
          <w:tab/>
        </w:r>
        <w:r w:rsidR="00B42EEE">
          <w:rPr>
            <w:noProof/>
            <w:webHidden/>
          </w:rPr>
          <w:fldChar w:fldCharType="begin"/>
        </w:r>
        <w:r w:rsidR="00B42EEE">
          <w:rPr>
            <w:noProof/>
            <w:webHidden/>
          </w:rPr>
          <w:instrText xml:space="preserve"> PAGEREF _Toc154738450 \h </w:instrText>
        </w:r>
        <w:r w:rsidR="00B42EEE">
          <w:rPr>
            <w:noProof/>
            <w:webHidden/>
          </w:rPr>
        </w:r>
        <w:r w:rsidR="00B42EEE">
          <w:rPr>
            <w:noProof/>
            <w:webHidden/>
          </w:rPr>
          <w:fldChar w:fldCharType="separate"/>
        </w:r>
        <w:r w:rsidR="00B42EEE">
          <w:rPr>
            <w:noProof/>
            <w:webHidden/>
          </w:rPr>
          <w:t>6</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51" w:history="1">
        <w:r w:rsidR="00B42EEE" w:rsidRPr="00F83FBC">
          <w:rPr>
            <w:rStyle w:val="af4"/>
            <w:noProof/>
          </w:rPr>
          <w:t xml:space="preserve">4.1 </w:t>
        </w:r>
        <w:r w:rsidR="00B42EEE" w:rsidRPr="00F83FBC">
          <w:rPr>
            <w:rStyle w:val="af4"/>
            <w:rFonts w:hint="eastAsia"/>
            <w:noProof/>
          </w:rPr>
          <w:t>成立标准编制小组</w:t>
        </w:r>
        <w:r w:rsidR="00B42EEE">
          <w:rPr>
            <w:noProof/>
            <w:webHidden/>
          </w:rPr>
          <w:tab/>
        </w:r>
        <w:r w:rsidR="00B42EEE">
          <w:rPr>
            <w:noProof/>
            <w:webHidden/>
          </w:rPr>
          <w:fldChar w:fldCharType="begin"/>
        </w:r>
        <w:r w:rsidR="00B42EEE">
          <w:rPr>
            <w:noProof/>
            <w:webHidden/>
          </w:rPr>
          <w:instrText xml:space="preserve"> PAGEREF _Toc154738451 \h </w:instrText>
        </w:r>
        <w:r w:rsidR="00B42EEE">
          <w:rPr>
            <w:noProof/>
            <w:webHidden/>
          </w:rPr>
        </w:r>
        <w:r w:rsidR="00B42EEE">
          <w:rPr>
            <w:noProof/>
            <w:webHidden/>
          </w:rPr>
          <w:fldChar w:fldCharType="separate"/>
        </w:r>
        <w:r w:rsidR="00B42EEE">
          <w:rPr>
            <w:noProof/>
            <w:webHidden/>
          </w:rPr>
          <w:t>6</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52" w:history="1">
        <w:r w:rsidR="00B42EEE" w:rsidRPr="00F83FBC">
          <w:rPr>
            <w:rStyle w:val="af4"/>
            <w:noProof/>
          </w:rPr>
          <w:t xml:space="preserve">4.2 </w:t>
        </w:r>
        <w:r w:rsidR="00B42EEE" w:rsidRPr="00F83FBC">
          <w:rPr>
            <w:rStyle w:val="af4"/>
            <w:rFonts w:hint="eastAsia"/>
            <w:noProof/>
          </w:rPr>
          <w:t>查询国内外相关标准和文献资料</w:t>
        </w:r>
        <w:r w:rsidR="00B42EEE">
          <w:rPr>
            <w:noProof/>
            <w:webHidden/>
          </w:rPr>
          <w:tab/>
        </w:r>
        <w:r w:rsidR="00B42EEE">
          <w:rPr>
            <w:noProof/>
            <w:webHidden/>
          </w:rPr>
          <w:fldChar w:fldCharType="begin"/>
        </w:r>
        <w:r w:rsidR="00B42EEE">
          <w:rPr>
            <w:noProof/>
            <w:webHidden/>
          </w:rPr>
          <w:instrText xml:space="preserve"> PAGEREF _Toc154738452 \h </w:instrText>
        </w:r>
        <w:r w:rsidR="00B42EEE">
          <w:rPr>
            <w:noProof/>
            <w:webHidden/>
          </w:rPr>
        </w:r>
        <w:r w:rsidR="00B42EEE">
          <w:rPr>
            <w:noProof/>
            <w:webHidden/>
          </w:rPr>
          <w:fldChar w:fldCharType="separate"/>
        </w:r>
        <w:r w:rsidR="00B42EEE">
          <w:rPr>
            <w:noProof/>
            <w:webHidden/>
          </w:rPr>
          <w:t>7</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53" w:history="1">
        <w:r w:rsidR="00B42EEE" w:rsidRPr="00F83FBC">
          <w:rPr>
            <w:rStyle w:val="af4"/>
            <w:noProof/>
          </w:rPr>
          <w:t xml:space="preserve">4.3 </w:t>
        </w:r>
        <w:r w:rsidR="00B42EEE" w:rsidRPr="00F83FBC">
          <w:rPr>
            <w:rStyle w:val="af4"/>
            <w:rFonts w:hint="eastAsia"/>
            <w:noProof/>
          </w:rPr>
          <w:t>确定标准制订技术路线，制订原则</w:t>
        </w:r>
        <w:r w:rsidR="00B42EEE">
          <w:rPr>
            <w:noProof/>
            <w:webHidden/>
          </w:rPr>
          <w:tab/>
        </w:r>
        <w:r w:rsidR="00B42EEE">
          <w:rPr>
            <w:noProof/>
            <w:webHidden/>
          </w:rPr>
          <w:fldChar w:fldCharType="begin"/>
        </w:r>
        <w:r w:rsidR="00B42EEE">
          <w:rPr>
            <w:noProof/>
            <w:webHidden/>
          </w:rPr>
          <w:instrText xml:space="preserve"> PAGEREF _Toc154738453 \h </w:instrText>
        </w:r>
        <w:r w:rsidR="00B42EEE">
          <w:rPr>
            <w:noProof/>
            <w:webHidden/>
          </w:rPr>
        </w:r>
        <w:r w:rsidR="00B42EEE">
          <w:rPr>
            <w:noProof/>
            <w:webHidden/>
          </w:rPr>
          <w:fldChar w:fldCharType="separate"/>
        </w:r>
        <w:r w:rsidR="00B42EEE">
          <w:rPr>
            <w:noProof/>
            <w:webHidden/>
          </w:rPr>
          <w:t>8</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54" w:history="1">
        <w:r w:rsidR="00B42EEE" w:rsidRPr="00F83FBC">
          <w:rPr>
            <w:rStyle w:val="af4"/>
            <w:noProof/>
          </w:rPr>
          <w:t xml:space="preserve">4.4 </w:t>
        </w:r>
        <w:r w:rsidR="00B42EEE" w:rsidRPr="00F83FBC">
          <w:rPr>
            <w:rStyle w:val="af4"/>
            <w:rFonts w:hint="eastAsia"/>
            <w:noProof/>
          </w:rPr>
          <w:t>编写标准草稿和编制说明草稿</w:t>
        </w:r>
        <w:r w:rsidR="00B42EEE">
          <w:rPr>
            <w:noProof/>
            <w:webHidden/>
          </w:rPr>
          <w:tab/>
        </w:r>
        <w:r w:rsidR="00B42EEE">
          <w:rPr>
            <w:noProof/>
            <w:webHidden/>
          </w:rPr>
          <w:fldChar w:fldCharType="begin"/>
        </w:r>
        <w:r w:rsidR="00B42EEE">
          <w:rPr>
            <w:noProof/>
            <w:webHidden/>
          </w:rPr>
          <w:instrText xml:space="preserve"> PAGEREF _Toc154738454 \h </w:instrText>
        </w:r>
        <w:r w:rsidR="00B42EEE">
          <w:rPr>
            <w:noProof/>
            <w:webHidden/>
          </w:rPr>
        </w:r>
        <w:r w:rsidR="00B42EEE">
          <w:rPr>
            <w:noProof/>
            <w:webHidden/>
          </w:rPr>
          <w:fldChar w:fldCharType="separate"/>
        </w:r>
        <w:r w:rsidR="00B42EEE">
          <w:rPr>
            <w:noProof/>
            <w:webHidden/>
          </w:rPr>
          <w:t>8</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55" w:history="1">
        <w:r w:rsidR="00B42EEE" w:rsidRPr="00F83FBC">
          <w:rPr>
            <w:rStyle w:val="af4"/>
            <w:noProof/>
          </w:rPr>
          <w:t xml:space="preserve">4.5 </w:t>
        </w:r>
        <w:r w:rsidR="00B42EEE" w:rsidRPr="00F83FBC">
          <w:rPr>
            <w:rStyle w:val="af4"/>
            <w:rFonts w:hint="eastAsia"/>
            <w:noProof/>
          </w:rPr>
          <w:t>方法验证工作</w:t>
        </w:r>
        <w:r w:rsidR="00B42EEE">
          <w:rPr>
            <w:noProof/>
            <w:webHidden/>
          </w:rPr>
          <w:tab/>
        </w:r>
        <w:r w:rsidR="00B42EEE">
          <w:rPr>
            <w:noProof/>
            <w:webHidden/>
          </w:rPr>
          <w:fldChar w:fldCharType="begin"/>
        </w:r>
        <w:r w:rsidR="00B42EEE">
          <w:rPr>
            <w:noProof/>
            <w:webHidden/>
          </w:rPr>
          <w:instrText xml:space="preserve"> PAGEREF _Toc154738455 \h </w:instrText>
        </w:r>
        <w:r w:rsidR="00B42EEE">
          <w:rPr>
            <w:noProof/>
            <w:webHidden/>
          </w:rPr>
        </w:r>
        <w:r w:rsidR="00B42EEE">
          <w:rPr>
            <w:noProof/>
            <w:webHidden/>
          </w:rPr>
          <w:fldChar w:fldCharType="separate"/>
        </w:r>
        <w:r w:rsidR="00B42EEE">
          <w:rPr>
            <w:noProof/>
            <w:webHidden/>
          </w:rPr>
          <w:t>8</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56" w:history="1">
        <w:r w:rsidR="00B42EEE" w:rsidRPr="00F83FBC">
          <w:rPr>
            <w:rStyle w:val="af4"/>
            <w:noProof/>
          </w:rPr>
          <w:t xml:space="preserve">4.6 </w:t>
        </w:r>
        <w:r w:rsidR="00B42EEE" w:rsidRPr="00F83FBC">
          <w:rPr>
            <w:rStyle w:val="af4"/>
            <w:rFonts w:hint="eastAsia"/>
            <w:noProof/>
          </w:rPr>
          <w:t>编写标准征求意见稿和编制说明</w:t>
        </w:r>
        <w:r w:rsidR="00B42EEE">
          <w:rPr>
            <w:noProof/>
            <w:webHidden/>
          </w:rPr>
          <w:tab/>
        </w:r>
        <w:r w:rsidR="00B42EEE">
          <w:rPr>
            <w:noProof/>
            <w:webHidden/>
          </w:rPr>
          <w:fldChar w:fldCharType="begin"/>
        </w:r>
        <w:r w:rsidR="00B42EEE">
          <w:rPr>
            <w:noProof/>
            <w:webHidden/>
          </w:rPr>
          <w:instrText xml:space="preserve"> PAGEREF _Toc154738456 \h </w:instrText>
        </w:r>
        <w:r w:rsidR="00B42EEE">
          <w:rPr>
            <w:noProof/>
            <w:webHidden/>
          </w:rPr>
        </w:r>
        <w:r w:rsidR="00B42EEE">
          <w:rPr>
            <w:noProof/>
            <w:webHidden/>
          </w:rPr>
          <w:fldChar w:fldCharType="separate"/>
        </w:r>
        <w:r w:rsidR="00B42EEE">
          <w:rPr>
            <w:noProof/>
            <w:webHidden/>
          </w:rPr>
          <w:t>8</w:t>
        </w:r>
        <w:r w:rsidR="00B42EEE">
          <w:rPr>
            <w:noProof/>
            <w:webHidden/>
          </w:rPr>
          <w:fldChar w:fldCharType="end"/>
        </w:r>
      </w:hyperlink>
    </w:p>
    <w:p w:rsidR="00B42EEE" w:rsidRDefault="00DB3AC1">
      <w:pPr>
        <w:pStyle w:val="10"/>
        <w:rPr>
          <w:rFonts w:asciiTheme="minorHAnsi" w:eastAsiaTheme="minorEastAsia" w:hAnsiTheme="minorHAnsi" w:cstheme="minorBidi"/>
          <w:noProof/>
          <w:szCs w:val="22"/>
        </w:rPr>
      </w:pPr>
      <w:hyperlink w:anchor="_Toc154738457" w:history="1">
        <w:r w:rsidR="00B42EEE" w:rsidRPr="00F83FBC">
          <w:rPr>
            <w:rStyle w:val="af4"/>
            <w:noProof/>
          </w:rPr>
          <w:t xml:space="preserve">5 </w:t>
        </w:r>
        <w:r w:rsidR="00B42EEE" w:rsidRPr="00F83FBC">
          <w:rPr>
            <w:rStyle w:val="af4"/>
            <w:rFonts w:hint="eastAsia"/>
            <w:noProof/>
          </w:rPr>
          <w:t>标准制修订的基本原则和技术路线</w:t>
        </w:r>
        <w:r w:rsidR="00B42EEE">
          <w:rPr>
            <w:noProof/>
            <w:webHidden/>
          </w:rPr>
          <w:tab/>
        </w:r>
        <w:r w:rsidR="00B42EEE">
          <w:rPr>
            <w:noProof/>
            <w:webHidden/>
          </w:rPr>
          <w:fldChar w:fldCharType="begin"/>
        </w:r>
        <w:r w:rsidR="00B42EEE">
          <w:rPr>
            <w:noProof/>
            <w:webHidden/>
          </w:rPr>
          <w:instrText xml:space="preserve"> PAGEREF _Toc154738457 \h </w:instrText>
        </w:r>
        <w:r w:rsidR="00B42EEE">
          <w:rPr>
            <w:noProof/>
            <w:webHidden/>
          </w:rPr>
        </w:r>
        <w:r w:rsidR="00B42EEE">
          <w:rPr>
            <w:noProof/>
            <w:webHidden/>
          </w:rPr>
          <w:fldChar w:fldCharType="separate"/>
        </w:r>
        <w:r w:rsidR="00B42EEE">
          <w:rPr>
            <w:noProof/>
            <w:webHidden/>
          </w:rPr>
          <w:t>8</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58" w:history="1">
        <w:r w:rsidR="00B42EEE" w:rsidRPr="00F83FBC">
          <w:rPr>
            <w:rStyle w:val="af4"/>
            <w:noProof/>
          </w:rPr>
          <w:t xml:space="preserve">5.1 </w:t>
        </w:r>
        <w:r w:rsidR="00B42EEE" w:rsidRPr="00F83FBC">
          <w:rPr>
            <w:rStyle w:val="af4"/>
            <w:rFonts w:hint="eastAsia"/>
            <w:noProof/>
          </w:rPr>
          <w:t>标准制修订的基本原则</w:t>
        </w:r>
        <w:r w:rsidR="00B42EEE">
          <w:rPr>
            <w:noProof/>
            <w:webHidden/>
          </w:rPr>
          <w:tab/>
        </w:r>
        <w:r w:rsidR="00B42EEE">
          <w:rPr>
            <w:noProof/>
            <w:webHidden/>
          </w:rPr>
          <w:fldChar w:fldCharType="begin"/>
        </w:r>
        <w:r w:rsidR="00B42EEE">
          <w:rPr>
            <w:noProof/>
            <w:webHidden/>
          </w:rPr>
          <w:instrText xml:space="preserve"> PAGEREF _Toc154738458 \h </w:instrText>
        </w:r>
        <w:r w:rsidR="00B42EEE">
          <w:rPr>
            <w:noProof/>
            <w:webHidden/>
          </w:rPr>
        </w:r>
        <w:r w:rsidR="00B42EEE">
          <w:rPr>
            <w:noProof/>
            <w:webHidden/>
          </w:rPr>
          <w:fldChar w:fldCharType="separate"/>
        </w:r>
        <w:r w:rsidR="00B42EEE">
          <w:rPr>
            <w:noProof/>
            <w:webHidden/>
          </w:rPr>
          <w:t>8</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59" w:history="1">
        <w:r w:rsidR="00B42EEE" w:rsidRPr="00F83FBC">
          <w:rPr>
            <w:rStyle w:val="af4"/>
            <w:noProof/>
          </w:rPr>
          <w:t xml:space="preserve">5.2 </w:t>
        </w:r>
        <w:r w:rsidR="00B42EEE" w:rsidRPr="00F83FBC">
          <w:rPr>
            <w:rStyle w:val="af4"/>
            <w:rFonts w:hint="eastAsia"/>
            <w:noProof/>
          </w:rPr>
          <w:t>标准的适用范围和主要技术内容</w:t>
        </w:r>
        <w:r w:rsidR="00B42EEE">
          <w:rPr>
            <w:noProof/>
            <w:webHidden/>
          </w:rPr>
          <w:tab/>
        </w:r>
        <w:r w:rsidR="00B42EEE">
          <w:rPr>
            <w:noProof/>
            <w:webHidden/>
          </w:rPr>
          <w:fldChar w:fldCharType="begin"/>
        </w:r>
        <w:r w:rsidR="00B42EEE">
          <w:rPr>
            <w:noProof/>
            <w:webHidden/>
          </w:rPr>
          <w:instrText xml:space="preserve"> PAGEREF _Toc154738459 \h </w:instrText>
        </w:r>
        <w:r w:rsidR="00B42EEE">
          <w:rPr>
            <w:noProof/>
            <w:webHidden/>
          </w:rPr>
        </w:r>
        <w:r w:rsidR="00B42EEE">
          <w:rPr>
            <w:noProof/>
            <w:webHidden/>
          </w:rPr>
          <w:fldChar w:fldCharType="separate"/>
        </w:r>
        <w:r w:rsidR="00B42EEE">
          <w:rPr>
            <w:noProof/>
            <w:webHidden/>
          </w:rPr>
          <w:t>8</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60" w:history="1">
        <w:r w:rsidR="00B42EEE" w:rsidRPr="00F83FBC">
          <w:rPr>
            <w:rStyle w:val="af4"/>
            <w:noProof/>
          </w:rPr>
          <w:t xml:space="preserve">5.3 </w:t>
        </w:r>
        <w:r w:rsidR="00B42EEE" w:rsidRPr="00F83FBC">
          <w:rPr>
            <w:rStyle w:val="af4"/>
            <w:rFonts w:hint="eastAsia"/>
            <w:noProof/>
          </w:rPr>
          <w:t>标准制修订的技术路线</w:t>
        </w:r>
        <w:r w:rsidR="00B42EEE">
          <w:rPr>
            <w:noProof/>
            <w:webHidden/>
          </w:rPr>
          <w:tab/>
        </w:r>
        <w:r w:rsidR="00B42EEE">
          <w:rPr>
            <w:noProof/>
            <w:webHidden/>
          </w:rPr>
          <w:fldChar w:fldCharType="begin"/>
        </w:r>
        <w:r w:rsidR="00B42EEE">
          <w:rPr>
            <w:noProof/>
            <w:webHidden/>
          </w:rPr>
          <w:instrText xml:space="preserve"> PAGEREF _Toc154738460 \h </w:instrText>
        </w:r>
        <w:r w:rsidR="00B42EEE">
          <w:rPr>
            <w:noProof/>
            <w:webHidden/>
          </w:rPr>
        </w:r>
        <w:r w:rsidR="00B42EEE">
          <w:rPr>
            <w:noProof/>
            <w:webHidden/>
          </w:rPr>
          <w:fldChar w:fldCharType="separate"/>
        </w:r>
        <w:r w:rsidR="00B42EEE">
          <w:rPr>
            <w:noProof/>
            <w:webHidden/>
          </w:rPr>
          <w:t>8</w:t>
        </w:r>
        <w:r w:rsidR="00B42EEE">
          <w:rPr>
            <w:noProof/>
            <w:webHidden/>
          </w:rPr>
          <w:fldChar w:fldCharType="end"/>
        </w:r>
      </w:hyperlink>
    </w:p>
    <w:p w:rsidR="00B42EEE" w:rsidRDefault="00DB3AC1">
      <w:pPr>
        <w:pStyle w:val="10"/>
        <w:rPr>
          <w:rFonts w:asciiTheme="minorHAnsi" w:eastAsiaTheme="minorEastAsia" w:hAnsiTheme="minorHAnsi" w:cstheme="minorBidi"/>
          <w:noProof/>
          <w:szCs w:val="22"/>
        </w:rPr>
      </w:pPr>
      <w:hyperlink w:anchor="_Toc154738461" w:history="1">
        <w:r w:rsidR="00B42EEE" w:rsidRPr="00F83FBC">
          <w:rPr>
            <w:rStyle w:val="af4"/>
            <w:rFonts w:eastAsia="黑体"/>
            <w:noProof/>
          </w:rPr>
          <w:t xml:space="preserve">6 </w:t>
        </w:r>
        <w:r w:rsidR="00B42EEE" w:rsidRPr="00F83FBC">
          <w:rPr>
            <w:rStyle w:val="af4"/>
            <w:rFonts w:eastAsia="黑体" w:hint="eastAsia"/>
            <w:noProof/>
          </w:rPr>
          <w:t>方法研究报告</w:t>
        </w:r>
        <w:r w:rsidR="00B42EEE">
          <w:rPr>
            <w:noProof/>
            <w:webHidden/>
          </w:rPr>
          <w:tab/>
        </w:r>
        <w:r w:rsidR="00B42EEE">
          <w:rPr>
            <w:noProof/>
            <w:webHidden/>
          </w:rPr>
          <w:fldChar w:fldCharType="begin"/>
        </w:r>
        <w:r w:rsidR="00B42EEE">
          <w:rPr>
            <w:noProof/>
            <w:webHidden/>
          </w:rPr>
          <w:instrText xml:space="preserve"> PAGEREF _Toc154738461 \h </w:instrText>
        </w:r>
        <w:r w:rsidR="00B42EEE">
          <w:rPr>
            <w:noProof/>
            <w:webHidden/>
          </w:rPr>
        </w:r>
        <w:r w:rsidR="00B42EEE">
          <w:rPr>
            <w:noProof/>
            <w:webHidden/>
          </w:rPr>
          <w:fldChar w:fldCharType="separate"/>
        </w:r>
        <w:r w:rsidR="00B42EEE">
          <w:rPr>
            <w:noProof/>
            <w:webHidden/>
          </w:rPr>
          <w:t>10</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62" w:history="1">
        <w:r w:rsidR="00B42EEE" w:rsidRPr="00F83FBC">
          <w:rPr>
            <w:rStyle w:val="af4"/>
            <w:noProof/>
          </w:rPr>
          <w:t xml:space="preserve">6.1 </w:t>
        </w:r>
        <w:r w:rsidR="00B42EEE" w:rsidRPr="00F83FBC">
          <w:rPr>
            <w:rStyle w:val="af4"/>
            <w:rFonts w:hint="eastAsia"/>
            <w:noProof/>
          </w:rPr>
          <w:t>方法研究的目标</w:t>
        </w:r>
        <w:r w:rsidR="00B42EEE">
          <w:rPr>
            <w:noProof/>
            <w:webHidden/>
          </w:rPr>
          <w:tab/>
        </w:r>
        <w:r w:rsidR="00B42EEE">
          <w:rPr>
            <w:noProof/>
            <w:webHidden/>
          </w:rPr>
          <w:fldChar w:fldCharType="begin"/>
        </w:r>
        <w:r w:rsidR="00B42EEE">
          <w:rPr>
            <w:noProof/>
            <w:webHidden/>
          </w:rPr>
          <w:instrText xml:space="preserve"> PAGEREF _Toc154738462 \h </w:instrText>
        </w:r>
        <w:r w:rsidR="00B42EEE">
          <w:rPr>
            <w:noProof/>
            <w:webHidden/>
          </w:rPr>
        </w:r>
        <w:r w:rsidR="00B42EEE">
          <w:rPr>
            <w:noProof/>
            <w:webHidden/>
          </w:rPr>
          <w:fldChar w:fldCharType="separate"/>
        </w:r>
        <w:r w:rsidR="00B42EEE">
          <w:rPr>
            <w:noProof/>
            <w:webHidden/>
          </w:rPr>
          <w:t>10</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63" w:history="1">
        <w:r w:rsidR="00B42EEE" w:rsidRPr="00F83FBC">
          <w:rPr>
            <w:rStyle w:val="af4"/>
            <w:noProof/>
          </w:rPr>
          <w:t xml:space="preserve">6.2 </w:t>
        </w:r>
        <w:r w:rsidR="00B42EEE" w:rsidRPr="00F83FBC">
          <w:rPr>
            <w:rStyle w:val="af4"/>
            <w:rFonts w:hint="eastAsia"/>
            <w:noProof/>
          </w:rPr>
          <w:t>方法原理</w:t>
        </w:r>
        <w:r w:rsidR="00B42EEE">
          <w:rPr>
            <w:noProof/>
            <w:webHidden/>
          </w:rPr>
          <w:tab/>
        </w:r>
        <w:r w:rsidR="00B42EEE">
          <w:rPr>
            <w:noProof/>
            <w:webHidden/>
          </w:rPr>
          <w:fldChar w:fldCharType="begin"/>
        </w:r>
        <w:r w:rsidR="00B42EEE">
          <w:rPr>
            <w:noProof/>
            <w:webHidden/>
          </w:rPr>
          <w:instrText xml:space="preserve"> PAGEREF _Toc154738463 \h </w:instrText>
        </w:r>
        <w:r w:rsidR="00B42EEE">
          <w:rPr>
            <w:noProof/>
            <w:webHidden/>
          </w:rPr>
        </w:r>
        <w:r w:rsidR="00B42EEE">
          <w:rPr>
            <w:noProof/>
            <w:webHidden/>
          </w:rPr>
          <w:fldChar w:fldCharType="separate"/>
        </w:r>
        <w:r w:rsidR="00B42EEE">
          <w:rPr>
            <w:noProof/>
            <w:webHidden/>
          </w:rPr>
          <w:t>10</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64" w:history="1">
        <w:r w:rsidR="00B42EEE" w:rsidRPr="00F83FBC">
          <w:rPr>
            <w:rStyle w:val="af4"/>
            <w:noProof/>
          </w:rPr>
          <w:t xml:space="preserve">6.3 </w:t>
        </w:r>
        <w:r w:rsidR="00B42EEE" w:rsidRPr="00F83FBC">
          <w:rPr>
            <w:rStyle w:val="af4"/>
            <w:rFonts w:hint="eastAsia"/>
            <w:noProof/>
          </w:rPr>
          <w:t>试剂和材料</w:t>
        </w:r>
        <w:r w:rsidR="00B42EEE">
          <w:rPr>
            <w:noProof/>
            <w:webHidden/>
          </w:rPr>
          <w:tab/>
        </w:r>
        <w:r w:rsidR="00B42EEE">
          <w:rPr>
            <w:noProof/>
            <w:webHidden/>
          </w:rPr>
          <w:fldChar w:fldCharType="begin"/>
        </w:r>
        <w:r w:rsidR="00B42EEE">
          <w:rPr>
            <w:noProof/>
            <w:webHidden/>
          </w:rPr>
          <w:instrText xml:space="preserve"> PAGEREF _Toc154738464 \h </w:instrText>
        </w:r>
        <w:r w:rsidR="00B42EEE">
          <w:rPr>
            <w:noProof/>
            <w:webHidden/>
          </w:rPr>
        </w:r>
        <w:r w:rsidR="00B42EEE">
          <w:rPr>
            <w:noProof/>
            <w:webHidden/>
          </w:rPr>
          <w:fldChar w:fldCharType="separate"/>
        </w:r>
        <w:r w:rsidR="00B42EEE">
          <w:rPr>
            <w:noProof/>
            <w:webHidden/>
          </w:rPr>
          <w:t>10</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65" w:history="1">
        <w:r w:rsidR="00B42EEE" w:rsidRPr="00F83FBC">
          <w:rPr>
            <w:rStyle w:val="af4"/>
            <w:noProof/>
          </w:rPr>
          <w:t xml:space="preserve">6.4 </w:t>
        </w:r>
        <w:r w:rsidR="00B42EEE" w:rsidRPr="00F83FBC">
          <w:rPr>
            <w:rStyle w:val="af4"/>
            <w:rFonts w:hint="eastAsia"/>
            <w:noProof/>
          </w:rPr>
          <w:t>仪器的选择</w:t>
        </w:r>
        <w:r w:rsidR="00B42EEE">
          <w:rPr>
            <w:noProof/>
            <w:webHidden/>
          </w:rPr>
          <w:tab/>
        </w:r>
        <w:r w:rsidR="00B42EEE">
          <w:rPr>
            <w:noProof/>
            <w:webHidden/>
          </w:rPr>
          <w:fldChar w:fldCharType="begin"/>
        </w:r>
        <w:r w:rsidR="00B42EEE">
          <w:rPr>
            <w:noProof/>
            <w:webHidden/>
          </w:rPr>
          <w:instrText xml:space="preserve"> PAGEREF _Toc154738465 \h </w:instrText>
        </w:r>
        <w:r w:rsidR="00B42EEE">
          <w:rPr>
            <w:noProof/>
            <w:webHidden/>
          </w:rPr>
        </w:r>
        <w:r w:rsidR="00B42EEE">
          <w:rPr>
            <w:noProof/>
            <w:webHidden/>
          </w:rPr>
          <w:fldChar w:fldCharType="separate"/>
        </w:r>
        <w:r w:rsidR="00B42EEE">
          <w:rPr>
            <w:noProof/>
            <w:webHidden/>
          </w:rPr>
          <w:t>10</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66" w:history="1">
        <w:r w:rsidR="00B42EEE" w:rsidRPr="00F83FBC">
          <w:rPr>
            <w:rStyle w:val="af4"/>
            <w:noProof/>
          </w:rPr>
          <w:t xml:space="preserve">6.5 </w:t>
        </w:r>
        <w:r w:rsidR="00B42EEE" w:rsidRPr="00F83FBC">
          <w:rPr>
            <w:rStyle w:val="af4"/>
            <w:rFonts w:hint="eastAsia"/>
            <w:noProof/>
          </w:rPr>
          <w:t>样品</w:t>
        </w:r>
        <w:r w:rsidR="00B42EEE">
          <w:rPr>
            <w:noProof/>
            <w:webHidden/>
          </w:rPr>
          <w:tab/>
        </w:r>
        <w:r w:rsidR="00B42EEE">
          <w:rPr>
            <w:noProof/>
            <w:webHidden/>
          </w:rPr>
          <w:fldChar w:fldCharType="begin"/>
        </w:r>
        <w:r w:rsidR="00B42EEE">
          <w:rPr>
            <w:noProof/>
            <w:webHidden/>
          </w:rPr>
          <w:instrText xml:space="preserve"> PAGEREF _Toc154738466 \h </w:instrText>
        </w:r>
        <w:r w:rsidR="00B42EEE">
          <w:rPr>
            <w:noProof/>
            <w:webHidden/>
          </w:rPr>
        </w:r>
        <w:r w:rsidR="00B42EEE">
          <w:rPr>
            <w:noProof/>
            <w:webHidden/>
          </w:rPr>
          <w:fldChar w:fldCharType="separate"/>
        </w:r>
        <w:r w:rsidR="00B42EEE">
          <w:rPr>
            <w:noProof/>
            <w:webHidden/>
          </w:rPr>
          <w:t>10</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67" w:history="1">
        <w:r w:rsidR="00B42EEE" w:rsidRPr="00F83FBC">
          <w:rPr>
            <w:rStyle w:val="af4"/>
            <w:noProof/>
          </w:rPr>
          <w:t xml:space="preserve">6.6 </w:t>
        </w:r>
        <w:r w:rsidR="00B42EEE" w:rsidRPr="00F83FBC">
          <w:rPr>
            <w:rStyle w:val="af4"/>
            <w:rFonts w:hint="eastAsia"/>
            <w:noProof/>
          </w:rPr>
          <w:t>分析步骤</w:t>
        </w:r>
        <w:r w:rsidR="00B42EEE">
          <w:rPr>
            <w:noProof/>
            <w:webHidden/>
          </w:rPr>
          <w:tab/>
        </w:r>
        <w:r w:rsidR="00B42EEE">
          <w:rPr>
            <w:noProof/>
            <w:webHidden/>
          </w:rPr>
          <w:fldChar w:fldCharType="begin"/>
        </w:r>
        <w:r w:rsidR="00B42EEE">
          <w:rPr>
            <w:noProof/>
            <w:webHidden/>
          </w:rPr>
          <w:instrText xml:space="preserve"> PAGEREF _Toc154738467 \h </w:instrText>
        </w:r>
        <w:r w:rsidR="00B42EEE">
          <w:rPr>
            <w:noProof/>
            <w:webHidden/>
          </w:rPr>
        </w:r>
        <w:r w:rsidR="00B42EEE">
          <w:rPr>
            <w:noProof/>
            <w:webHidden/>
          </w:rPr>
          <w:fldChar w:fldCharType="separate"/>
        </w:r>
        <w:r w:rsidR="00B42EEE">
          <w:rPr>
            <w:noProof/>
            <w:webHidden/>
          </w:rPr>
          <w:t>11</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68" w:history="1">
        <w:r w:rsidR="00B42EEE" w:rsidRPr="00F83FBC">
          <w:rPr>
            <w:rStyle w:val="af4"/>
            <w:noProof/>
          </w:rPr>
          <w:t xml:space="preserve">6.7 </w:t>
        </w:r>
        <w:r w:rsidR="00B42EEE" w:rsidRPr="00F83FBC">
          <w:rPr>
            <w:rStyle w:val="af4"/>
            <w:rFonts w:hint="eastAsia"/>
            <w:noProof/>
          </w:rPr>
          <w:t>结果计算与表示</w:t>
        </w:r>
        <w:r w:rsidR="00B42EEE">
          <w:rPr>
            <w:noProof/>
            <w:webHidden/>
          </w:rPr>
          <w:tab/>
        </w:r>
        <w:r w:rsidR="00B42EEE">
          <w:rPr>
            <w:noProof/>
            <w:webHidden/>
          </w:rPr>
          <w:fldChar w:fldCharType="begin"/>
        </w:r>
        <w:r w:rsidR="00B42EEE">
          <w:rPr>
            <w:noProof/>
            <w:webHidden/>
          </w:rPr>
          <w:instrText xml:space="preserve"> PAGEREF _Toc154738468 \h </w:instrText>
        </w:r>
        <w:r w:rsidR="00B42EEE">
          <w:rPr>
            <w:noProof/>
            <w:webHidden/>
          </w:rPr>
        </w:r>
        <w:r w:rsidR="00B42EEE">
          <w:rPr>
            <w:noProof/>
            <w:webHidden/>
          </w:rPr>
          <w:fldChar w:fldCharType="separate"/>
        </w:r>
        <w:r w:rsidR="00B42EEE">
          <w:rPr>
            <w:noProof/>
            <w:webHidden/>
          </w:rPr>
          <w:t>19</w:t>
        </w:r>
        <w:r w:rsidR="00B42EEE">
          <w:rPr>
            <w:noProof/>
            <w:webHidden/>
          </w:rPr>
          <w:fldChar w:fldCharType="end"/>
        </w:r>
      </w:hyperlink>
    </w:p>
    <w:p w:rsidR="00B42EEE" w:rsidRDefault="00DB3AC1">
      <w:pPr>
        <w:pStyle w:val="10"/>
        <w:rPr>
          <w:rFonts w:asciiTheme="minorHAnsi" w:eastAsiaTheme="minorEastAsia" w:hAnsiTheme="minorHAnsi" w:cstheme="minorBidi"/>
          <w:noProof/>
          <w:szCs w:val="22"/>
        </w:rPr>
      </w:pPr>
      <w:hyperlink w:anchor="_Toc154738469" w:history="1">
        <w:r w:rsidR="00B42EEE" w:rsidRPr="00F83FBC">
          <w:rPr>
            <w:rStyle w:val="af4"/>
            <w:noProof/>
          </w:rPr>
          <w:t xml:space="preserve">7 </w:t>
        </w:r>
        <w:r w:rsidR="00B42EEE" w:rsidRPr="00F83FBC">
          <w:rPr>
            <w:rStyle w:val="af4"/>
            <w:rFonts w:hint="eastAsia"/>
            <w:noProof/>
          </w:rPr>
          <w:t>方法验证</w:t>
        </w:r>
        <w:r w:rsidR="00B42EEE">
          <w:rPr>
            <w:noProof/>
            <w:webHidden/>
          </w:rPr>
          <w:tab/>
        </w:r>
        <w:r w:rsidR="00B42EEE">
          <w:rPr>
            <w:noProof/>
            <w:webHidden/>
          </w:rPr>
          <w:fldChar w:fldCharType="begin"/>
        </w:r>
        <w:r w:rsidR="00B42EEE">
          <w:rPr>
            <w:noProof/>
            <w:webHidden/>
          </w:rPr>
          <w:instrText xml:space="preserve"> PAGEREF _Toc154738469 \h </w:instrText>
        </w:r>
        <w:r w:rsidR="00B42EEE">
          <w:rPr>
            <w:noProof/>
            <w:webHidden/>
          </w:rPr>
        </w:r>
        <w:r w:rsidR="00B42EEE">
          <w:rPr>
            <w:noProof/>
            <w:webHidden/>
          </w:rPr>
          <w:fldChar w:fldCharType="separate"/>
        </w:r>
        <w:r w:rsidR="00B42EEE">
          <w:rPr>
            <w:noProof/>
            <w:webHidden/>
          </w:rPr>
          <w:t>21</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70" w:history="1">
        <w:r w:rsidR="00B42EEE" w:rsidRPr="00F83FBC">
          <w:rPr>
            <w:rStyle w:val="af4"/>
            <w:noProof/>
          </w:rPr>
          <w:t xml:space="preserve">7.1 </w:t>
        </w:r>
        <w:r w:rsidR="00B42EEE" w:rsidRPr="00F83FBC">
          <w:rPr>
            <w:rStyle w:val="af4"/>
            <w:rFonts w:hint="eastAsia"/>
            <w:noProof/>
          </w:rPr>
          <w:t>方法验证方案</w:t>
        </w:r>
        <w:r w:rsidR="00B42EEE">
          <w:rPr>
            <w:noProof/>
            <w:webHidden/>
          </w:rPr>
          <w:tab/>
        </w:r>
        <w:r w:rsidR="00B42EEE">
          <w:rPr>
            <w:noProof/>
            <w:webHidden/>
          </w:rPr>
          <w:fldChar w:fldCharType="begin"/>
        </w:r>
        <w:r w:rsidR="00B42EEE">
          <w:rPr>
            <w:noProof/>
            <w:webHidden/>
          </w:rPr>
          <w:instrText xml:space="preserve"> PAGEREF _Toc154738470 \h </w:instrText>
        </w:r>
        <w:r w:rsidR="00B42EEE">
          <w:rPr>
            <w:noProof/>
            <w:webHidden/>
          </w:rPr>
        </w:r>
        <w:r w:rsidR="00B42EEE">
          <w:rPr>
            <w:noProof/>
            <w:webHidden/>
          </w:rPr>
          <w:fldChar w:fldCharType="separate"/>
        </w:r>
        <w:r w:rsidR="00B42EEE">
          <w:rPr>
            <w:noProof/>
            <w:webHidden/>
          </w:rPr>
          <w:t>21</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71" w:history="1">
        <w:r w:rsidR="00B42EEE" w:rsidRPr="00F83FBC">
          <w:rPr>
            <w:rStyle w:val="af4"/>
            <w:noProof/>
          </w:rPr>
          <w:t xml:space="preserve">7.2 </w:t>
        </w:r>
        <w:r w:rsidR="00B42EEE" w:rsidRPr="00F83FBC">
          <w:rPr>
            <w:rStyle w:val="af4"/>
            <w:rFonts w:hint="eastAsia"/>
            <w:noProof/>
          </w:rPr>
          <w:t>方法验证过程</w:t>
        </w:r>
        <w:r w:rsidR="00B42EEE">
          <w:rPr>
            <w:noProof/>
            <w:webHidden/>
          </w:rPr>
          <w:tab/>
        </w:r>
        <w:r w:rsidR="00B42EEE">
          <w:rPr>
            <w:noProof/>
            <w:webHidden/>
          </w:rPr>
          <w:fldChar w:fldCharType="begin"/>
        </w:r>
        <w:r w:rsidR="00B42EEE">
          <w:rPr>
            <w:noProof/>
            <w:webHidden/>
          </w:rPr>
          <w:instrText xml:space="preserve"> PAGEREF _Toc154738471 \h </w:instrText>
        </w:r>
        <w:r w:rsidR="00B42EEE">
          <w:rPr>
            <w:noProof/>
            <w:webHidden/>
          </w:rPr>
        </w:r>
        <w:r w:rsidR="00B42EEE">
          <w:rPr>
            <w:noProof/>
            <w:webHidden/>
          </w:rPr>
          <w:fldChar w:fldCharType="separate"/>
        </w:r>
        <w:r w:rsidR="00B42EEE">
          <w:rPr>
            <w:noProof/>
            <w:webHidden/>
          </w:rPr>
          <w:t>22</w:t>
        </w:r>
        <w:r w:rsidR="00B42EEE">
          <w:rPr>
            <w:noProof/>
            <w:webHidden/>
          </w:rPr>
          <w:fldChar w:fldCharType="end"/>
        </w:r>
      </w:hyperlink>
    </w:p>
    <w:p w:rsidR="00B42EEE" w:rsidRDefault="00DB3AC1" w:rsidP="00B42EEE">
      <w:pPr>
        <w:pStyle w:val="20"/>
        <w:tabs>
          <w:tab w:val="right" w:leader="dot" w:pos="8296"/>
        </w:tabs>
        <w:ind w:left="420"/>
        <w:rPr>
          <w:rFonts w:asciiTheme="minorHAnsi" w:eastAsiaTheme="minorEastAsia" w:hAnsiTheme="minorHAnsi" w:cstheme="minorBidi"/>
          <w:noProof/>
          <w:szCs w:val="22"/>
        </w:rPr>
      </w:pPr>
      <w:hyperlink w:anchor="_Toc154738472" w:history="1">
        <w:r w:rsidR="00B42EEE" w:rsidRPr="00F83FBC">
          <w:rPr>
            <w:rStyle w:val="af4"/>
            <w:noProof/>
          </w:rPr>
          <w:t xml:space="preserve">7.3 </w:t>
        </w:r>
        <w:r w:rsidR="00B42EEE" w:rsidRPr="00F83FBC">
          <w:rPr>
            <w:rStyle w:val="af4"/>
            <w:rFonts w:hint="eastAsia"/>
            <w:noProof/>
          </w:rPr>
          <w:t>方法验证结论</w:t>
        </w:r>
        <w:r w:rsidR="00B42EEE">
          <w:rPr>
            <w:noProof/>
            <w:webHidden/>
          </w:rPr>
          <w:tab/>
        </w:r>
        <w:r w:rsidR="00B42EEE">
          <w:rPr>
            <w:noProof/>
            <w:webHidden/>
          </w:rPr>
          <w:fldChar w:fldCharType="begin"/>
        </w:r>
        <w:r w:rsidR="00B42EEE">
          <w:rPr>
            <w:noProof/>
            <w:webHidden/>
          </w:rPr>
          <w:instrText xml:space="preserve"> PAGEREF _Toc154738472 \h </w:instrText>
        </w:r>
        <w:r w:rsidR="00B42EEE">
          <w:rPr>
            <w:noProof/>
            <w:webHidden/>
          </w:rPr>
        </w:r>
        <w:r w:rsidR="00B42EEE">
          <w:rPr>
            <w:noProof/>
            <w:webHidden/>
          </w:rPr>
          <w:fldChar w:fldCharType="separate"/>
        </w:r>
        <w:r w:rsidR="00B42EEE">
          <w:rPr>
            <w:noProof/>
            <w:webHidden/>
          </w:rPr>
          <w:t>22</w:t>
        </w:r>
        <w:r w:rsidR="00B42EEE">
          <w:rPr>
            <w:noProof/>
            <w:webHidden/>
          </w:rPr>
          <w:fldChar w:fldCharType="end"/>
        </w:r>
      </w:hyperlink>
    </w:p>
    <w:p w:rsidR="00B42EEE" w:rsidRDefault="00DB3AC1">
      <w:pPr>
        <w:pStyle w:val="10"/>
        <w:rPr>
          <w:rFonts w:asciiTheme="minorHAnsi" w:eastAsiaTheme="minorEastAsia" w:hAnsiTheme="minorHAnsi" w:cstheme="minorBidi"/>
          <w:noProof/>
          <w:szCs w:val="22"/>
        </w:rPr>
      </w:pPr>
      <w:hyperlink w:anchor="_Toc154738473" w:history="1">
        <w:r w:rsidR="00B42EEE" w:rsidRPr="00F83FBC">
          <w:rPr>
            <w:rStyle w:val="af4"/>
            <w:noProof/>
          </w:rPr>
          <w:t xml:space="preserve">8 </w:t>
        </w:r>
        <w:r w:rsidR="00B42EEE" w:rsidRPr="00F83FBC">
          <w:rPr>
            <w:rStyle w:val="af4"/>
            <w:rFonts w:hint="eastAsia"/>
            <w:noProof/>
          </w:rPr>
          <w:t>重大分歧意见的处理经过和依据</w:t>
        </w:r>
        <w:r w:rsidR="00B42EEE">
          <w:rPr>
            <w:noProof/>
            <w:webHidden/>
          </w:rPr>
          <w:tab/>
        </w:r>
        <w:r w:rsidR="00B42EEE">
          <w:rPr>
            <w:noProof/>
            <w:webHidden/>
          </w:rPr>
          <w:fldChar w:fldCharType="begin"/>
        </w:r>
        <w:r w:rsidR="00B42EEE">
          <w:rPr>
            <w:noProof/>
            <w:webHidden/>
          </w:rPr>
          <w:instrText xml:space="preserve"> PAGEREF _Toc154738473 \h </w:instrText>
        </w:r>
        <w:r w:rsidR="00B42EEE">
          <w:rPr>
            <w:noProof/>
            <w:webHidden/>
          </w:rPr>
        </w:r>
        <w:r w:rsidR="00B42EEE">
          <w:rPr>
            <w:noProof/>
            <w:webHidden/>
          </w:rPr>
          <w:fldChar w:fldCharType="separate"/>
        </w:r>
        <w:r w:rsidR="00B42EEE">
          <w:rPr>
            <w:noProof/>
            <w:webHidden/>
          </w:rPr>
          <w:t>22</w:t>
        </w:r>
        <w:r w:rsidR="00B42EEE">
          <w:rPr>
            <w:noProof/>
            <w:webHidden/>
          </w:rPr>
          <w:fldChar w:fldCharType="end"/>
        </w:r>
      </w:hyperlink>
    </w:p>
    <w:p w:rsidR="00B42EEE" w:rsidRDefault="00DB3AC1">
      <w:pPr>
        <w:pStyle w:val="10"/>
        <w:rPr>
          <w:rFonts w:asciiTheme="minorHAnsi" w:eastAsiaTheme="minorEastAsia" w:hAnsiTheme="minorHAnsi" w:cstheme="minorBidi"/>
          <w:noProof/>
          <w:szCs w:val="22"/>
        </w:rPr>
      </w:pPr>
      <w:hyperlink w:anchor="_Toc154738474" w:history="1">
        <w:r w:rsidR="00B42EEE" w:rsidRPr="00F83FBC">
          <w:rPr>
            <w:rStyle w:val="af4"/>
            <w:noProof/>
          </w:rPr>
          <w:t xml:space="preserve">9 </w:t>
        </w:r>
        <w:r w:rsidR="00B42EEE" w:rsidRPr="00F83FBC">
          <w:rPr>
            <w:rStyle w:val="af4"/>
            <w:rFonts w:hint="eastAsia"/>
            <w:noProof/>
          </w:rPr>
          <w:t>自我承诺</w:t>
        </w:r>
        <w:r w:rsidR="00B42EEE">
          <w:rPr>
            <w:noProof/>
            <w:webHidden/>
          </w:rPr>
          <w:tab/>
        </w:r>
        <w:r w:rsidR="00B42EEE">
          <w:rPr>
            <w:noProof/>
            <w:webHidden/>
          </w:rPr>
          <w:fldChar w:fldCharType="begin"/>
        </w:r>
        <w:r w:rsidR="00B42EEE">
          <w:rPr>
            <w:noProof/>
            <w:webHidden/>
          </w:rPr>
          <w:instrText xml:space="preserve"> PAGEREF _Toc154738474 \h </w:instrText>
        </w:r>
        <w:r w:rsidR="00B42EEE">
          <w:rPr>
            <w:noProof/>
            <w:webHidden/>
          </w:rPr>
        </w:r>
        <w:r w:rsidR="00B42EEE">
          <w:rPr>
            <w:noProof/>
            <w:webHidden/>
          </w:rPr>
          <w:fldChar w:fldCharType="separate"/>
        </w:r>
        <w:r w:rsidR="00B42EEE">
          <w:rPr>
            <w:noProof/>
            <w:webHidden/>
          </w:rPr>
          <w:t>22</w:t>
        </w:r>
        <w:r w:rsidR="00B42EEE">
          <w:rPr>
            <w:noProof/>
            <w:webHidden/>
          </w:rPr>
          <w:fldChar w:fldCharType="end"/>
        </w:r>
      </w:hyperlink>
    </w:p>
    <w:p w:rsidR="00B42EEE" w:rsidRDefault="00DB3AC1">
      <w:pPr>
        <w:pStyle w:val="10"/>
        <w:rPr>
          <w:rFonts w:asciiTheme="minorHAnsi" w:eastAsiaTheme="minorEastAsia" w:hAnsiTheme="minorHAnsi" w:cstheme="minorBidi"/>
          <w:noProof/>
          <w:szCs w:val="22"/>
        </w:rPr>
      </w:pPr>
      <w:hyperlink w:anchor="_Toc154738475" w:history="1">
        <w:r w:rsidR="00B42EEE" w:rsidRPr="00F83FBC">
          <w:rPr>
            <w:rStyle w:val="af4"/>
            <w:rFonts w:eastAsia="黑体" w:hint="eastAsia"/>
            <w:noProof/>
          </w:rPr>
          <w:t>参考文献</w:t>
        </w:r>
        <w:r w:rsidR="00B42EEE">
          <w:rPr>
            <w:noProof/>
            <w:webHidden/>
          </w:rPr>
          <w:tab/>
        </w:r>
        <w:r w:rsidR="00B42EEE">
          <w:rPr>
            <w:noProof/>
            <w:webHidden/>
          </w:rPr>
          <w:fldChar w:fldCharType="begin"/>
        </w:r>
        <w:r w:rsidR="00B42EEE">
          <w:rPr>
            <w:noProof/>
            <w:webHidden/>
          </w:rPr>
          <w:instrText xml:space="preserve"> PAGEREF _Toc154738475 \h </w:instrText>
        </w:r>
        <w:r w:rsidR="00B42EEE">
          <w:rPr>
            <w:noProof/>
            <w:webHidden/>
          </w:rPr>
        </w:r>
        <w:r w:rsidR="00B42EEE">
          <w:rPr>
            <w:noProof/>
            <w:webHidden/>
          </w:rPr>
          <w:fldChar w:fldCharType="separate"/>
        </w:r>
        <w:r w:rsidR="00B42EEE">
          <w:rPr>
            <w:noProof/>
            <w:webHidden/>
          </w:rPr>
          <w:t>23</w:t>
        </w:r>
        <w:r w:rsidR="00B42EEE">
          <w:rPr>
            <w:noProof/>
            <w:webHidden/>
          </w:rPr>
          <w:fldChar w:fldCharType="end"/>
        </w:r>
      </w:hyperlink>
    </w:p>
    <w:p w:rsidR="00B42EEE" w:rsidRDefault="00DB3AC1">
      <w:pPr>
        <w:pStyle w:val="10"/>
        <w:rPr>
          <w:rFonts w:asciiTheme="minorHAnsi" w:eastAsiaTheme="minorEastAsia" w:hAnsiTheme="minorHAnsi" w:cstheme="minorBidi"/>
          <w:noProof/>
          <w:szCs w:val="22"/>
        </w:rPr>
      </w:pPr>
      <w:hyperlink w:anchor="_Toc154738476" w:history="1">
        <w:r w:rsidR="00B42EEE" w:rsidRPr="00F83FBC">
          <w:rPr>
            <w:rStyle w:val="af4"/>
            <w:rFonts w:hint="eastAsia"/>
            <w:noProof/>
          </w:rPr>
          <w:t>附件一</w:t>
        </w:r>
        <w:r w:rsidR="00B42EEE" w:rsidRPr="00F83FBC">
          <w:rPr>
            <w:rStyle w:val="af4"/>
            <w:noProof/>
          </w:rPr>
          <w:t xml:space="preserve"> </w:t>
        </w:r>
        <w:r w:rsidR="00B42EEE" w:rsidRPr="00F83FBC">
          <w:rPr>
            <w:rStyle w:val="af4"/>
            <w:rFonts w:hint="eastAsia"/>
            <w:noProof/>
          </w:rPr>
          <w:t>方法验证报告</w:t>
        </w:r>
        <w:r w:rsidR="00B42EEE">
          <w:rPr>
            <w:noProof/>
            <w:webHidden/>
          </w:rPr>
          <w:tab/>
        </w:r>
        <w:r w:rsidR="00B42EEE">
          <w:rPr>
            <w:noProof/>
            <w:webHidden/>
          </w:rPr>
          <w:fldChar w:fldCharType="begin"/>
        </w:r>
        <w:r w:rsidR="00B42EEE">
          <w:rPr>
            <w:noProof/>
            <w:webHidden/>
          </w:rPr>
          <w:instrText xml:space="preserve"> PAGEREF _Toc154738476 \h </w:instrText>
        </w:r>
        <w:r w:rsidR="00B42EEE">
          <w:rPr>
            <w:noProof/>
            <w:webHidden/>
          </w:rPr>
        </w:r>
        <w:r w:rsidR="00B42EEE">
          <w:rPr>
            <w:noProof/>
            <w:webHidden/>
          </w:rPr>
          <w:fldChar w:fldCharType="separate"/>
        </w:r>
        <w:r w:rsidR="00B42EEE">
          <w:rPr>
            <w:noProof/>
            <w:webHidden/>
          </w:rPr>
          <w:t>27</w:t>
        </w:r>
        <w:r w:rsidR="00B42EEE">
          <w:rPr>
            <w:noProof/>
            <w:webHidden/>
          </w:rPr>
          <w:fldChar w:fldCharType="end"/>
        </w:r>
      </w:hyperlink>
    </w:p>
    <w:p w:rsidR="00897777" w:rsidRDefault="00FE6E8B">
      <w:pPr>
        <w:rPr>
          <w:b/>
          <w:lang w:val="zh-CN"/>
        </w:rPr>
      </w:pPr>
      <w:r>
        <w:rPr>
          <w:lang w:val="zh-CN"/>
        </w:rPr>
        <w:fldChar w:fldCharType="end"/>
      </w:r>
    </w:p>
    <w:p w:rsidR="00897777" w:rsidRDefault="00897777">
      <w:pPr>
        <w:rPr>
          <w:b/>
          <w:lang w:val="zh-CN"/>
        </w:rPr>
        <w:sectPr w:rsidR="00897777">
          <w:headerReference w:type="default" r:id="rId12"/>
          <w:footerReference w:type="even" r:id="rId13"/>
          <w:footerReference w:type="default" r:id="rId14"/>
          <w:pgSz w:w="11906" w:h="16838"/>
          <w:pgMar w:top="1440" w:right="1800" w:bottom="1440" w:left="1800" w:header="851" w:footer="992" w:gutter="0"/>
          <w:pgNumType w:fmt="upperRoman" w:start="1"/>
          <w:cols w:space="720"/>
          <w:docGrid w:type="lines" w:linePitch="312"/>
        </w:sectPr>
      </w:pPr>
    </w:p>
    <w:p w:rsidR="00897777" w:rsidRPr="006140FA" w:rsidRDefault="00FE6E8B" w:rsidP="00303D4A">
      <w:pPr>
        <w:pStyle w:val="af"/>
        <w:rPr>
          <w:rFonts w:ascii="黑体" w:eastAsia="黑体"/>
          <w:b w:val="0"/>
          <w:sz w:val="36"/>
          <w:szCs w:val="36"/>
        </w:rPr>
      </w:pPr>
      <w:bookmarkStart w:id="37" w:name="_Toc521944257"/>
      <w:bookmarkStart w:id="38" w:name="_Toc312340900"/>
      <w:bookmarkStart w:id="39" w:name="_Toc521944626"/>
      <w:bookmarkStart w:id="40" w:name="_Toc272417657"/>
      <w:bookmarkStart w:id="41" w:name="_Toc362856416"/>
      <w:bookmarkStart w:id="42" w:name="_Toc362856273"/>
      <w:bookmarkStart w:id="43" w:name="_Toc152053195"/>
      <w:bookmarkStart w:id="44" w:name="_Toc152345746"/>
      <w:bookmarkStart w:id="45" w:name="_Toc152850806"/>
      <w:bookmarkStart w:id="46" w:name="_Toc152851330"/>
      <w:bookmarkStart w:id="47" w:name="_Toc154738441"/>
      <w:r w:rsidRPr="006140FA">
        <w:rPr>
          <w:rFonts w:ascii="黑体" w:eastAsia="黑体" w:hint="eastAsia"/>
          <w:b w:val="0"/>
          <w:sz w:val="36"/>
          <w:szCs w:val="36"/>
        </w:rPr>
        <w:lastRenderedPageBreak/>
        <w:t>《</w:t>
      </w:r>
      <w:bookmarkStart w:id="48" w:name="_Toc272417658"/>
      <w:bookmarkStart w:id="49" w:name="_Toc521944627"/>
      <w:bookmarkStart w:id="50" w:name="_Toc521944258"/>
      <w:bookmarkStart w:id="51" w:name="_Toc312340901"/>
      <w:bookmarkEnd w:id="37"/>
      <w:bookmarkEnd w:id="38"/>
      <w:bookmarkEnd w:id="39"/>
      <w:bookmarkEnd w:id="40"/>
      <w:r w:rsidR="00303D4A" w:rsidRPr="006140FA">
        <w:rPr>
          <w:rFonts w:ascii="黑体" w:eastAsia="黑体" w:hint="eastAsia"/>
          <w:b w:val="0"/>
          <w:sz w:val="36"/>
          <w:szCs w:val="36"/>
        </w:rPr>
        <w:t>海水</w:t>
      </w:r>
      <w:r w:rsidR="00303D4A" w:rsidRPr="006140FA">
        <w:rPr>
          <w:rFonts w:ascii="黑体" w:eastAsia="黑体"/>
          <w:b w:val="0"/>
          <w:sz w:val="36"/>
          <w:szCs w:val="36"/>
        </w:rPr>
        <w:t xml:space="preserve">  </w:t>
      </w:r>
      <w:r w:rsidR="00303D4A" w:rsidRPr="006140FA">
        <w:rPr>
          <w:rFonts w:ascii="黑体" w:eastAsia="黑体" w:hint="eastAsia"/>
          <w:b w:val="0"/>
          <w:sz w:val="36"/>
          <w:szCs w:val="36"/>
        </w:rPr>
        <w:t>类固醇激素</w:t>
      </w:r>
      <w:r w:rsidR="00303D4A" w:rsidRPr="006140FA">
        <w:rPr>
          <w:rFonts w:ascii="黑体" w:eastAsia="黑体"/>
          <w:b w:val="0"/>
          <w:sz w:val="36"/>
          <w:szCs w:val="36"/>
        </w:rPr>
        <w:t xml:space="preserve">的测定 </w:t>
      </w:r>
      <w:r w:rsidR="00C935C1" w:rsidRPr="006140FA">
        <w:rPr>
          <w:rFonts w:ascii="黑体" w:eastAsia="黑体" w:hint="eastAsia"/>
          <w:b w:val="0"/>
          <w:sz w:val="36"/>
          <w:szCs w:val="36"/>
        </w:rPr>
        <w:t xml:space="preserve"> </w:t>
      </w:r>
      <w:r w:rsidR="00303D4A" w:rsidRPr="006140FA">
        <w:rPr>
          <w:rFonts w:ascii="黑体" w:eastAsia="黑体"/>
          <w:b w:val="0"/>
          <w:sz w:val="36"/>
          <w:szCs w:val="36"/>
        </w:rPr>
        <w:t>高效液相色谱-串联质谱法</w:t>
      </w:r>
      <w:r w:rsidRPr="006140FA">
        <w:rPr>
          <w:rFonts w:ascii="黑体" w:eastAsia="黑体" w:hint="eastAsia"/>
          <w:b w:val="0"/>
          <w:sz w:val="36"/>
          <w:szCs w:val="36"/>
        </w:rPr>
        <w:t>》编制说明</w:t>
      </w:r>
      <w:bookmarkEnd w:id="41"/>
      <w:bookmarkEnd w:id="42"/>
      <w:bookmarkEnd w:id="43"/>
      <w:bookmarkEnd w:id="44"/>
      <w:bookmarkEnd w:id="45"/>
      <w:bookmarkEnd w:id="46"/>
      <w:bookmarkEnd w:id="47"/>
      <w:bookmarkEnd w:id="48"/>
      <w:bookmarkEnd w:id="49"/>
      <w:bookmarkEnd w:id="50"/>
      <w:bookmarkEnd w:id="51"/>
    </w:p>
    <w:p w:rsidR="00897777" w:rsidRPr="006140FA" w:rsidRDefault="00045918" w:rsidP="006140FA">
      <w:pPr>
        <w:pStyle w:val="1"/>
        <w:keepLines w:val="0"/>
        <w:widowControl/>
        <w:tabs>
          <w:tab w:val="left" w:pos="360"/>
          <w:tab w:val="left" w:pos="585"/>
          <w:tab w:val="left" w:pos="869"/>
        </w:tabs>
        <w:spacing w:beforeLines="50" w:before="156" w:afterLines="50" w:after="156" w:line="360" w:lineRule="auto"/>
        <w:rPr>
          <w:sz w:val="28"/>
        </w:rPr>
      </w:pPr>
      <w:bookmarkStart w:id="52" w:name="_Toc312341061"/>
      <w:bookmarkStart w:id="53" w:name="_Toc312341065"/>
      <w:bookmarkStart w:id="54" w:name="_Toc312341063"/>
      <w:bookmarkStart w:id="55" w:name="_Toc312341064"/>
      <w:bookmarkStart w:id="56" w:name="_Toc312341062"/>
      <w:bookmarkStart w:id="57" w:name="_Toc312341067"/>
      <w:bookmarkStart w:id="58" w:name="_Toc312341066"/>
      <w:bookmarkStart w:id="59" w:name="_Toc440015218"/>
      <w:bookmarkStart w:id="60" w:name="_Toc362856274"/>
      <w:bookmarkStart w:id="61" w:name="_Toc272417659"/>
      <w:bookmarkStart w:id="62" w:name="_Toc312340902"/>
      <w:bookmarkStart w:id="63" w:name="_Toc154738442"/>
      <w:bookmarkStart w:id="64" w:name="_Toc362856291"/>
      <w:bookmarkStart w:id="65" w:name="_Toc272417675"/>
      <w:bookmarkStart w:id="66" w:name="_Toc312341068"/>
      <w:bookmarkEnd w:id="52"/>
      <w:bookmarkEnd w:id="53"/>
      <w:bookmarkEnd w:id="54"/>
      <w:bookmarkEnd w:id="55"/>
      <w:bookmarkEnd w:id="56"/>
      <w:bookmarkEnd w:id="57"/>
      <w:bookmarkEnd w:id="58"/>
      <w:r w:rsidRPr="006140FA">
        <w:rPr>
          <w:rFonts w:hint="eastAsia"/>
          <w:sz w:val="28"/>
        </w:rPr>
        <w:t xml:space="preserve">1 </w:t>
      </w:r>
      <w:r w:rsidR="001B58AB" w:rsidRPr="006140FA">
        <w:rPr>
          <w:rFonts w:hint="eastAsia"/>
          <w:sz w:val="28"/>
        </w:rPr>
        <w:t>任务来源</w:t>
      </w:r>
      <w:bookmarkEnd w:id="59"/>
      <w:bookmarkEnd w:id="60"/>
      <w:bookmarkEnd w:id="61"/>
      <w:bookmarkEnd w:id="62"/>
      <w:bookmarkEnd w:id="63"/>
    </w:p>
    <w:p w:rsidR="00897777" w:rsidRDefault="00FE6E8B" w:rsidP="004D6932">
      <w:pPr>
        <w:spacing w:line="360" w:lineRule="auto"/>
        <w:ind w:rightChars="-208" w:right="-437" w:firstLineChars="200" w:firstLine="420"/>
      </w:pPr>
      <w:r>
        <w:rPr>
          <w:rFonts w:hint="eastAsia"/>
        </w:rPr>
        <w:t>根据《广西标准化协会关于下达</w:t>
      </w:r>
      <w:r>
        <w:rPr>
          <w:rFonts w:hint="eastAsia"/>
        </w:rPr>
        <w:t>2022</w:t>
      </w:r>
      <w:r>
        <w:rPr>
          <w:rFonts w:hint="eastAsia"/>
        </w:rPr>
        <w:t>年第四十六批团体标准制修订项目计划的通知》（</w:t>
      </w:r>
      <w:proofErr w:type="gramStart"/>
      <w:r>
        <w:rPr>
          <w:rFonts w:hint="eastAsia"/>
        </w:rPr>
        <w:t>桂标协〔</w:t>
      </w:r>
      <w:r>
        <w:rPr>
          <w:rFonts w:hint="eastAsia"/>
        </w:rPr>
        <w:t>2022</w:t>
      </w:r>
      <w:r>
        <w:rPr>
          <w:rFonts w:hint="eastAsia"/>
        </w:rPr>
        <w:t>〕</w:t>
      </w:r>
      <w:proofErr w:type="gramEnd"/>
      <w:r>
        <w:rPr>
          <w:rFonts w:hint="eastAsia"/>
        </w:rPr>
        <w:t>99</w:t>
      </w:r>
      <w:r>
        <w:rPr>
          <w:rFonts w:hint="eastAsia"/>
        </w:rPr>
        <w:t>号）文件精神，由广西环境科学学会提出，</w:t>
      </w:r>
      <w:r w:rsidR="004D6932">
        <w:rPr>
          <w:rFonts w:hint="eastAsia"/>
        </w:rPr>
        <w:t>广西壮族自治区海洋环境监测中心站、</w:t>
      </w:r>
      <w:r w:rsidR="004D6932" w:rsidRPr="004D6932">
        <w:t>广西壮族自治区</w:t>
      </w:r>
      <w:r w:rsidR="004D6932" w:rsidRPr="004D6932">
        <w:rPr>
          <w:rFonts w:hint="eastAsia"/>
        </w:rPr>
        <w:t>北海生态</w:t>
      </w:r>
      <w:r w:rsidR="004D6932" w:rsidRPr="004D6932">
        <w:t>环境监测中心</w:t>
      </w:r>
      <w:r w:rsidR="004D6932" w:rsidRPr="004D6932">
        <w:rPr>
          <w:rFonts w:hint="eastAsia"/>
        </w:rPr>
        <w:t>、上海</w:t>
      </w:r>
      <w:r w:rsidR="004D6932" w:rsidRPr="004D6932">
        <w:t>第二工业大学</w:t>
      </w:r>
      <w:r w:rsidR="001B58AB">
        <w:rPr>
          <w:rFonts w:hint="eastAsia"/>
        </w:rPr>
        <w:t>、</w:t>
      </w:r>
      <w:r w:rsidR="00261999" w:rsidRPr="00261999">
        <w:t>广东海洋大学</w:t>
      </w:r>
      <w:r w:rsidR="00261999" w:rsidRPr="00261999">
        <w:rPr>
          <w:rFonts w:hint="eastAsia"/>
        </w:rPr>
        <w:t>、</w:t>
      </w:r>
      <w:r w:rsidR="001B58AB" w:rsidRPr="004D6932">
        <w:t>广西壮族自治区</w:t>
      </w:r>
      <w:r w:rsidR="001B58AB">
        <w:rPr>
          <w:rFonts w:hint="eastAsia"/>
        </w:rPr>
        <w:t>钦州</w:t>
      </w:r>
      <w:r w:rsidR="001B58AB" w:rsidRPr="004D6932">
        <w:rPr>
          <w:rFonts w:hint="eastAsia"/>
        </w:rPr>
        <w:t>生态</w:t>
      </w:r>
      <w:r w:rsidR="001B58AB" w:rsidRPr="004D6932">
        <w:t>环境监测中心</w:t>
      </w:r>
      <w:r>
        <w:rPr>
          <w:rFonts w:hint="eastAsia"/>
        </w:rPr>
        <w:t>共同起草的团体标准《</w:t>
      </w:r>
      <w:r w:rsidR="004D6932" w:rsidRPr="004D6932">
        <w:rPr>
          <w:rFonts w:hint="eastAsia"/>
        </w:rPr>
        <w:t>海水</w:t>
      </w:r>
      <w:r w:rsidR="004D6932" w:rsidRPr="004D6932">
        <w:t xml:space="preserve">  </w:t>
      </w:r>
      <w:r w:rsidR="004D6932" w:rsidRPr="004D6932">
        <w:rPr>
          <w:rFonts w:hint="eastAsia"/>
        </w:rPr>
        <w:t>类固醇激素</w:t>
      </w:r>
      <w:r w:rsidR="004D6932" w:rsidRPr="004D6932">
        <w:t>的测定</w:t>
      </w:r>
      <w:r w:rsidR="004D6932" w:rsidRPr="004D6932">
        <w:t xml:space="preserve">  </w:t>
      </w:r>
      <w:r w:rsidR="004D6932" w:rsidRPr="004D6932">
        <w:t>高效液相色谱</w:t>
      </w:r>
      <w:r w:rsidR="004D6932" w:rsidRPr="004D6932">
        <w:t>-</w:t>
      </w:r>
      <w:r w:rsidR="004D6932" w:rsidRPr="004D6932">
        <w:t>串联质谱法</w:t>
      </w:r>
      <w:r>
        <w:rPr>
          <w:rFonts w:hint="eastAsia"/>
        </w:rPr>
        <w:t>》（项目编号：</w:t>
      </w:r>
      <w:r>
        <w:rPr>
          <w:rFonts w:hint="eastAsia"/>
        </w:rPr>
        <w:t>2022-4</w:t>
      </w:r>
      <w:r w:rsidR="004D6932">
        <w:rPr>
          <w:rFonts w:hint="eastAsia"/>
        </w:rPr>
        <w:t>802</w:t>
      </w:r>
      <w:r>
        <w:rPr>
          <w:rFonts w:hint="eastAsia"/>
        </w:rPr>
        <w:t>）。</w:t>
      </w:r>
    </w:p>
    <w:p w:rsidR="00A00DEC" w:rsidRDefault="00A00DEC" w:rsidP="00A00DEC">
      <w:pPr>
        <w:pStyle w:val="1"/>
        <w:keepLines w:val="0"/>
        <w:widowControl/>
        <w:tabs>
          <w:tab w:val="left" w:pos="360"/>
          <w:tab w:val="left" w:pos="585"/>
          <w:tab w:val="left" w:pos="869"/>
        </w:tabs>
        <w:spacing w:beforeLines="50" w:before="156" w:afterLines="50" w:after="156" w:line="360" w:lineRule="auto"/>
        <w:rPr>
          <w:sz w:val="28"/>
        </w:rPr>
      </w:pPr>
      <w:bookmarkStart w:id="67" w:name="_Toc141457841"/>
      <w:bookmarkStart w:id="68" w:name="_Toc154738443"/>
      <w:r>
        <w:rPr>
          <w:rFonts w:hint="eastAsia"/>
          <w:sz w:val="28"/>
        </w:rPr>
        <w:t xml:space="preserve">2 </w:t>
      </w:r>
      <w:r>
        <w:rPr>
          <w:rFonts w:hint="eastAsia"/>
          <w:sz w:val="28"/>
        </w:rPr>
        <w:t>标准制定的必要性和意义</w:t>
      </w:r>
      <w:bookmarkEnd w:id="67"/>
      <w:bookmarkEnd w:id="68"/>
    </w:p>
    <w:p w:rsidR="00A00DEC" w:rsidRPr="004C780F" w:rsidRDefault="00A00DEC" w:rsidP="004C780F">
      <w:pPr>
        <w:pStyle w:val="2"/>
        <w:keepLines w:val="0"/>
        <w:widowControl/>
        <w:spacing w:before="0" w:after="0" w:line="360" w:lineRule="auto"/>
        <w:rPr>
          <w:rFonts w:ascii="Times New Roman" w:eastAsia="宋体" w:hAnsi="Times New Roman"/>
          <w:sz w:val="24"/>
        </w:rPr>
      </w:pPr>
      <w:bookmarkStart w:id="69" w:name="_Toc154738444"/>
      <w:r w:rsidRPr="004C780F">
        <w:rPr>
          <w:rFonts w:ascii="Times New Roman" w:eastAsia="宋体" w:hAnsi="Times New Roman" w:hint="eastAsia"/>
          <w:sz w:val="24"/>
        </w:rPr>
        <w:t>2.1</w:t>
      </w:r>
      <w:r w:rsidR="006140FA">
        <w:rPr>
          <w:rFonts w:ascii="Times New Roman" w:eastAsia="宋体" w:hAnsi="Times New Roman" w:hint="eastAsia"/>
          <w:sz w:val="24"/>
        </w:rPr>
        <w:t xml:space="preserve"> </w:t>
      </w:r>
      <w:r w:rsidRPr="004C780F">
        <w:rPr>
          <w:rFonts w:ascii="Times New Roman" w:eastAsia="宋体" w:hAnsi="Times New Roman"/>
          <w:sz w:val="24"/>
        </w:rPr>
        <w:t>类固醇激素的分类</w:t>
      </w:r>
      <w:r w:rsidRPr="004C780F">
        <w:rPr>
          <w:rFonts w:ascii="Times New Roman" w:eastAsia="宋体" w:hAnsi="Times New Roman" w:hint="eastAsia"/>
          <w:sz w:val="24"/>
        </w:rPr>
        <w:t>、</w:t>
      </w:r>
      <w:r w:rsidRPr="004C780F">
        <w:rPr>
          <w:rFonts w:ascii="Times New Roman" w:eastAsia="宋体" w:hAnsi="Times New Roman"/>
          <w:sz w:val="24"/>
        </w:rPr>
        <w:t>来源及危害</w:t>
      </w:r>
      <w:bookmarkEnd w:id="69"/>
    </w:p>
    <w:p w:rsidR="00A00DEC" w:rsidRPr="00A00DEC" w:rsidRDefault="00A00DEC" w:rsidP="00A00DEC">
      <w:pPr>
        <w:spacing w:line="360" w:lineRule="auto"/>
        <w:ind w:rightChars="-208" w:right="-437" w:firstLineChars="200" w:firstLine="420"/>
      </w:pPr>
      <w:r w:rsidRPr="00A00DEC">
        <w:t>类固醇激素是一类由胆固醇合成代谢具有生物活性的化合物</w:t>
      </w:r>
      <w:r w:rsidRPr="00A00DEC">
        <w:rPr>
          <w:rFonts w:hint="eastAsia"/>
        </w:rPr>
        <w:t>。</w:t>
      </w:r>
      <w:r w:rsidRPr="00A00DEC">
        <w:t>根据其生物学功能可以分为</w:t>
      </w:r>
      <w:r w:rsidRPr="00A00DEC">
        <w:rPr>
          <w:rFonts w:hint="eastAsia"/>
        </w:rPr>
        <w:t>性激素和肾上腺皮质激素。性激素主要包括</w:t>
      </w:r>
      <w:r w:rsidRPr="00A00DEC">
        <w:t>雌激素、雄激素</w:t>
      </w:r>
      <w:r w:rsidRPr="00A00DEC">
        <w:rPr>
          <w:rFonts w:hint="eastAsia"/>
        </w:rPr>
        <w:t>和</w:t>
      </w:r>
      <w:r w:rsidRPr="00A00DEC">
        <w:t>孕激素</w:t>
      </w:r>
      <w:r w:rsidRPr="00A00DEC">
        <w:rPr>
          <w:rFonts w:hint="eastAsia"/>
        </w:rPr>
        <w:t>，肾上腺皮质激素包括</w:t>
      </w:r>
      <w:r w:rsidRPr="00A00DEC">
        <w:t>糖皮质激素和盐皮质激素</w:t>
      </w:r>
      <w:r w:rsidRPr="00A00DEC">
        <w:rPr>
          <w:rFonts w:hint="eastAsia"/>
        </w:rPr>
        <w:t>，</w:t>
      </w:r>
      <w:r w:rsidRPr="00A00DEC">
        <w:t>许多类固醇激素药物已经广泛用于人类和</w:t>
      </w:r>
      <w:r w:rsidRPr="00A00DEC">
        <w:rPr>
          <w:rFonts w:hint="eastAsia"/>
        </w:rPr>
        <w:t>动物的</w:t>
      </w:r>
      <w:r w:rsidRPr="00A00DEC">
        <w:t>治疗。人工合成的糖皮质激素如地塞米松</w:t>
      </w:r>
      <w:r w:rsidRPr="00A00DEC">
        <w:rPr>
          <w:rFonts w:hint="eastAsia"/>
        </w:rPr>
        <w:t>、</w:t>
      </w:r>
      <w:r w:rsidRPr="00A00DEC">
        <w:t>强的松</w:t>
      </w:r>
      <w:r w:rsidRPr="00A00DEC">
        <w:rPr>
          <w:rFonts w:hint="eastAsia"/>
        </w:rPr>
        <w:t>、</w:t>
      </w:r>
      <w:r w:rsidRPr="00A00DEC">
        <w:t>强的松龙等广泛用于治疗各种炎症包括关节炎、结肠炎、哮喘、支气管炎、皮疹、过敏、鼻子和眼睛的炎症。人工合成的孕激素如</w:t>
      </w:r>
      <w:proofErr w:type="gramStart"/>
      <w:r w:rsidRPr="00A00DEC">
        <w:t>炔</w:t>
      </w:r>
      <w:proofErr w:type="gramEnd"/>
      <w:r w:rsidRPr="00A00DEC">
        <w:t>诺酮，</w:t>
      </w:r>
      <w:proofErr w:type="gramStart"/>
      <w:r w:rsidRPr="00A00DEC">
        <w:t>炔</w:t>
      </w:r>
      <w:proofErr w:type="gramEnd"/>
      <w:r w:rsidRPr="00A00DEC">
        <w:t>诺孕酮等用于避孕治疗</w:t>
      </w:r>
      <w:r w:rsidRPr="00A00DEC">
        <w:rPr>
          <w:rFonts w:hint="eastAsia"/>
        </w:rPr>
        <w:t>、</w:t>
      </w:r>
      <w:r w:rsidRPr="00A00DEC">
        <w:t>子宫异常出血</w:t>
      </w:r>
      <w:r w:rsidRPr="00A00DEC">
        <w:rPr>
          <w:rFonts w:hint="eastAsia"/>
        </w:rPr>
        <w:t>、</w:t>
      </w:r>
      <w:r w:rsidRPr="00A00DEC">
        <w:t>更年期症状和某些癌症治疗。人工合成的雄激素如康力龙，甲睾酮，群</w:t>
      </w:r>
      <w:proofErr w:type="gramStart"/>
      <w:r w:rsidRPr="00A00DEC">
        <w:t>勃</w:t>
      </w:r>
      <w:proofErr w:type="gramEnd"/>
      <w:r w:rsidRPr="00A00DEC">
        <w:t>龙等不仅用于临床治疗，还在养殖业尤其是肉牛养殖中作为雄性促生长剂的使用以及用于提高运动员成绩的促进剂。</w:t>
      </w:r>
    </w:p>
    <w:p w:rsidR="00A00DEC" w:rsidRPr="00A00DEC" w:rsidRDefault="00A00DEC" w:rsidP="00A00DEC">
      <w:pPr>
        <w:spacing w:line="360" w:lineRule="auto"/>
        <w:ind w:rightChars="-208" w:right="-437" w:firstLineChars="200" w:firstLine="420"/>
      </w:pPr>
      <w:r w:rsidRPr="00A00DEC">
        <w:t>环境中的类固醇激素主要来自于人和动物的排泄物如尿液和粪便</w:t>
      </w:r>
      <w:r w:rsidRPr="00A00DEC">
        <w:rPr>
          <w:rFonts w:hint="eastAsia"/>
        </w:rPr>
        <w:t>以及</w:t>
      </w:r>
      <w:r w:rsidRPr="00A00DEC">
        <w:t>人工合成的类固醇激素的使用和排放。经过人和动物排泄过程，类固醇激素会通过污水处理厂出水口或者人为直接排放进入到环境中。类固醇激素是内分泌干扰物的一种，由于其在极低的浓度下</w:t>
      </w:r>
      <w:r>
        <w:rPr>
          <w:rFonts w:hint="eastAsia"/>
        </w:rPr>
        <w:t>（</w:t>
      </w:r>
      <w:r w:rsidRPr="00A00DEC">
        <w:t>ng/L</w:t>
      </w:r>
      <w:r>
        <w:rPr>
          <w:rFonts w:hint="eastAsia"/>
        </w:rPr>
        <w:t>）</w:t>
      </w:r>
      <w:r w:rsidRPr="00A00DEC">
        <w:t>的水平就可能对生物体的生殖、神经和免疫系统产生严重危害，导致生物体的内分泌系统失衡，因而备受公众和科学界的广泛关注。</w:t>
      </w:r>
    </w:p>
    <w:p w:rsidR="00A00DEC" w:rsidRDefault="005C6208" w:rsidP="005C6208">
      <w:pPr>
        <w:spacing w:line="360" w:lineRule="auto"/>
        <w:ind w:rightChars="-208" w:right="-437" w:firstLineChars="200" w:firstLine="420"/>
      </w:pPr>
      <w:r w:rsidRPr="005C6208">
        <w:rPr>
          <w:rFonts w:hint="eastAsia"/>
        </w:rPr>
        <w:t>前人对于环境中类固醇激素进行了大量研究，在地表水、污水处理厂、水产养殖场、畜禽养殖场、污泥、土壤</w:t>
      </w:r>
      <w:r w:rsidRPr="005C6208">
        <w:rPr>
          <w:rFonts w:hint="eastAsia"/>
        </w:rPr>
        <w:fldChar w:fldCharType="begin"/>
      </w:r>
      <w:r w:rsidRPr="005C6208">
        <w:rPr>
          <w:rFonts w:hint="eastAsia"/>
        </w:rPr>
        <w:instrText xml:space="preserve"> ADDIN EN.CITE &lt;EndNote&gt;&lt;Cite&gt;&lt;Author&gt;</w:instrText>
      </w:r>
      <w:r w:rsidRPr="005C6208">
        <w:rPr>
          <w:rFonts w:hint="eastAsia"/>
        </w:rPr>
        <w:instrText>马帅</w:instrText>
      </w:r>
      <w:r w:rsidRPr="005C6208">
        <w:rPr>
          <w:rFonts w:hint="eastAsia"/>
        </w:rPr>
        <w:instrText>&lt;/Author&gt;&lt;Year&gt;2015&lt;/Year&gt;&lt;RecNum&gt;4182&lt;/RecNum&gt;&lt;DisplayText&gt;&lt;style face="superscript"&gt;[16]&lt;/style&gt;&lt;/DisplayText&gt;&lt;record&gt;&lt;rec-number&gt;4182&lt;/rec-number&gt;&lt;foreign-keys&gt;&lt;key app="EN" db-id="aez99x0a89af5feafavxszpq0rtfz5zdpsfa"&gt;4182&lt;/key&gt;&lt;/foreign-keys&gt;&lt;ref-type name="Journal Article"&gt;17&lt;/ref-type&gt;&lt;contributors&gt;&lt;authors&gt;&lt;author&gt;</w:instrText>
      </w:r>
      <w:r w:rsidRPr="005C6208">
        <w:rPr>
          <w:rFonts w:hint="eastAsia"/>
        </w:rPr>
        <w:instrText>马帅</w:instrText>
      </w:r>
      <w:r w:rsidRPr="005C6208">
        <w:rPr>
          <w:rFonts w:hint="eastAsia"/>
        </w:rPr>
        <w:instrText>&lt;/author&gt;&lt;author&gt;</w:instrText>
      </w:r>
      <w:r w:rsidRPr="005C6208">
        <w:rPr>
          <w:rFonts w:hint="eastAsia"/>
        </w:rPr>
        <w:instrText>韩平</w:instrText>
      </w:r>
      <w:r w:rsidRPr="005C6208">
        <w:rPr>
          <w:rFonts w:hint="eastAsia"/>
        </w:rPr>
        <w:instrText>&lt;/author&gt;&lt;author&gt;</w:instrText>
      </w:r>
      <w:r w:rsidRPr="005C6208">
        <w:rPr>
          <w:rFonts w:hint="eastAsia"/>
        </w:rPr>
        <w:instrText>冯晓元</w:instrText>
      </w:r>
      <w:r w:rsidRPr="005C6208">
        <w:rPr>
          <w:rFonts w:hint="eastAsia"/>
        </w:rPr>
        <w:instrText>&lt;/author&gt;&lt;/authors&gt;&lt;/contributors&gt;&lt;auth-address&gt;</w:instrText>
      </w:r>
      <w:r w:rsidRPr="005C6208">
        <w:rPr>
          <w:rFonts w:hint="eastAsia"/>
        </w:rPr>
        <w:instrText>北京农业质量标准与检测技术研究中心</w:instrText>
      </w:r>
      <w:r w:rsidRPr="005C6208">
        <w:rPr>
          <w:rFonts w:hint="eastAsia"/>
        </w:rPr>
        <w:instrText>,</w:instrText>
      </w:r>
      <w:r w:rsidRPr="005C6208">
        <w:rPr>
          <w:rFonts w:hint="eastAsia"/>
        </w:rPr>
        <w:instrText>农业部农产品质量安全风险评估实验室</w:instrText>
      </w:r>
      <w:r w:rsidRPr="005C6208">
        <w:rPr>
          <w:rFonts w:hint="eastAsia"/>
        </w:rPr>
        <w:instrText>(</w:instrText>
      </w:r>
      <w:r w:rsidRPr="005C6208">
        <w:rPr>
          <w:rFonts w:hint="eastAsia"/>
        </w:rPr>
        <w:instrText>北京</w:instrText>
      </w:r>
      <w:r w:rsidRPr="005C6208">
        <w:rPr>
          <w:rFonts w:hint="eastAsia"/>
        </w:rPr>
        <w:instrText>);&lt;/auth-address&gt;&lt;titles&gt;&lt;title&gt;</w:instrText>
      </w:r>
      <w:r w:rsidRPr="005C6208">
        <w:rPr>
          <w:rFonts w:hint="eastAsia"/>
        </w:rPr>
        <w:instrText>土壤环境中类固醇激素的来源、环境行为及检测研究</w:instrText>
      </w:r>
      <w:r w:rsidRPr="005C6208">
        <w:rPr>
          <w:rFonts w:hint="eastAsia"/>
        </w:rPr>
        <w:instrText>&lt;/title&gt;&lt;secondary-title&gt;</w:instrText>
      </w:r>
      <w:r w:rsidRPr="005C6208">
        <w:rPr>
          <w:rFonts w:hint="eastAsia"/>
        </w:rPr>
        <w:instrText>农产品质量与安全</w:instrText>
      </w:r>
      <w:r w:rsidRPr="005C6208">
        <w:rPr>
          <w:rFonts w:hint="eastAsia"/>
        </w:rPr>
        <w:instrText>&lt;/secondary-title&gt;&lt;/titles&gt;&lt;periodical&gt;&lt;full-title&gt;</w:instrText>
      </w:r>
      <w:r w:rsidRPr="005C6208">
        <w:rPr>
          <w:rFonts w:hint="eastAsia"/>
        </w:rPr>
        <w:instrText>农产品质量与安全</w:instrText>
      </w:r>
      <w:r w:rsidRPr="005C6208">
        <w:rPr>
          <w:rFonts w:hint="eastAsia"/>
        </w:rPr>
        <w:instrText>&lt;/full-title&gt;&lt;/periodical&gt;&lt;pages&gt;41-46+62&lt;/pages&gt;&lt;number&gt;03&lt;/number&gt;&lt;keywords&gt;&lt;keyword&gt;</w:instrText>
      </w:r>
      <w:r w:rsidRPr="005C6208">
        <w:rPr>
          <w:rFonts w:hint="eastAsia"/>
        </w:rPr>
        <w:instrText>土壤</w:instrText>
      </w:r>
      <w:r w:rsidRPr="005C6208">
        <w:rPr>
          <w:rFonts w:hint="eastAsia"/>
        </w:rPr>
        <w:instrText>&lt;/keyword&gt;&lt;keyword&gt;</w:instrText>
      </w:r>
      <w:r w:rsidRPr="005C6208">
        <w:rPr>
          <w:rFonts w:hint="eastAsia"/>
        </w:rPr>
        <w:instrText>类固醇激素</w:instrText>
      </w:r>
      <w:r w:rsidRPr="005C6208">
        <w:rPr>
          <w:rFonts w:hint="eastAsia"/>
        </w:rPr>
        <w:instrText>&lt;/keyword&gt;&lt;keyword&gt;</w:instrText>
      </w:r>
      <w:r w:rsidRPr="005C6208">
        <w:rPr>
          <w:rFonts w:hint="eastAsia"/>
        </w:rPr>
        <w:instrText>来源</w:instrText>
      </w:r>
      <w:r w:rsidRPr="005C6208">
        <w:rPr>
          <w:rFonts w:hint="eastAsia"/>
        </w:rPr>
        <w:instrText>&lt;/keyword&gt;&lt;keyword&gt;</w:instrText>
      </w:r>
      <w:r w:rsidRPr="005C6208">
        <w:rPr>
          <w:rFonts w:hint="eastAsia"/>
        </w:rPr>
        <w:instrText>环境行为</w:instrText>
      </w:r>
      <w:r w:rsidRPr="005C6208">
        <w:rPr>
          <w:rFonts w:hint="eastAsia"/>
        </w:rPr>
        <w:instrText>&lt;/keyword&gt;&lt;keyword&gt;</w:instrText>
      </w:r>
      <w:r w:rsidRPr="005C6208">
        <w:rPr>
          <w:rFonts w:hint="eastAsia"/>
        </w:rPr>
        <w:instrText>检验检测</w:instrText>
      </w:r>
      <w:r w:rsidRPr="005C6208">
        <w:rPr>
          <w:rFonts w:hint="eastAsia"/>
        </w:rPr>
        <w:instrText>&lt;/keyword&gt;&lt;/keywords&gt;&lt;dates&gt;&lt;year&gt;2015&lt;/year&gt;&lt;/dates&gt;&lt;isbn&gt;1674-8255&lt;/isbn&gt;&lt;call-num&gt;11-5896/S&lt;/call-num&gt;&lt;urls&gt;&lt;/urls&gt;&lt;remote-database-provider&gt;Cnki&lt;/remote-database-provider&gt;&lt;/record&gt;&lt;/Cite&gt;&lt;/EndNote&gt;</w:instrText>
      </w:r>
      <w:r w:rsidRPr="005C6208">
        <w:rPr>
          <w:rFonts w:hint="eastAsia"/>
        </w:rPr>
        <w:fldChar w:fldCharType="separate"/>
      </w:r>
      <w:r w:rsidRPr="005C6208">
        <w:rPr>
          <w:rFonts w:hint="eastAsia"/>
        </w:rPr>
        <w:t>[</w:t>
      </w:r>
      <w:r w:rsidRPr="005C6208">
        <w:rPr>
          <w:rFonts w:hint="eastAsia"/>
        </w:rPr>
        <w:fldChar w:fldCharType="end"/>
      </w:r>
      <w:r w:rsidRPr="005C6208">
        <w:rPr>
          <w:rFonts w:hint="eastAsia"/>
        </w:rPr>
        <w:t>和生物体中均有检出。</w:t>
      </w:r>
      <w:r w:rsidRPr="005C6208">
        <w:rPr>
          <w:rFonts w:hint="eastAsia"/>
        </w:rPr>
        <w:t>Zhang</w:t>
      </w:r>
      <w:r w:rsidRPr="005C6208">
        <w:rPr>
          <w:rFonts w:hint="eastAsia"/>
        </w:rPr>
        <w:t>等利用建模的方法估算</w:t>
      </w:r>
      <w:r w:rsidRPr="005C6208">
        <w:rPr>
          <w:rFonts w:hint="eastAsia"/>
        </w:rPr>
        <w:t>7</w:t>
      </w:r>
      <w:r w:rsidRPr="005C6208">
        <w:rPr>
          <w:rFonts w:hint="eastAsia"/>
        </w:rPr>
        <w:t>种类固醇激素在中国流域的排放量，并预测它们在环境中的归趋，发现类固醇激素每年总排泄量中人体排泄物占</w:t>
      </w:r>
      <w:r w:rsidRPr="005C6208">
        <w:rPr>
          <w:rFonts w:hint="eastAsia"/>
        </w:rPr>
        <w:t>38%</w:t>
      </w:r>
      <w:r w:rsidRPr="005C6208">
        <w:rPr>
          <w:rFonts w:hint="eastAsia"/>
        </w:rPr>
        <w:t>，</w:t>
      </w:r>
      <w:r w:rsidRPr="005C6208">
        <w:rPr>
          <w:rFonts w:hint="eastAsia"/>
        </w:rPr>
        <w:lastRenderedPageBreak/>
        <w:t>动物排泄物占</w:t>
      </w:r>
      <w:r w:rsidRPr="005C6208">
        <w:rPr>
          <w:rFonts w:hint="eastAsia"/>
        </w:rPr>
        <w:t>62%</w:t>
      </w:r>
      <w:r w:rsidRPr="005C6208">
        <w:rPr>
          <w:rFonts w:hint="eastAsia"/>
        </w:rPr>
        <w:t>，每年经过处理进入环境的类固醇激素排放量是</w:t>
      </w:r>
      <w:r w:rsidRPr="005C6208">
        <w:rPr>
          <w:rFonts w:hint="eastAsia"/>
        </w:rPr>
        <w:t>2486</w:t>
      </w:r>
      <w:r w:rsidRPr="005C6208">
        <w:rPr>
          <w:rFonts w:hint="eastAsia"/>
        </w:rPr>
        <w:t>吨，大约有</w:t>
      </w:r>
      <w:r w:rsidRPr="005C6208">
        <w:rPr>
          <w:rFonts w:hint="eastAsia"/>
        </w:rPr>
        <w:t>83%</w:t>
      </w:r>
      <w:r w:rsidRPr="005C6208">
        <w:rPr>
          <w:rFonts w:hint="eastAsia"/>
        </w:rPr>
        <w:t>的类固醇激素进入水体环境。海洋是地球水域集中地，人类生产和使用的大部分类固醇激素会通过入海污染源途径进入海洋环境。近年</w:t>
      </w:r>
      <w:r w:rsidRPr="005C6208">
        <w:t>来</w:t>
      </w:r>
      <w:r w:rsidRPr="005C6208">
        <w:rPr>
          <w:rFonts w:hint="eastAsia"/>
        </w:rPr>
        <w:t>，</w:t>
      </w:r>
      <w:r w:rsidRPr="005C6208">
        <w:t>海洋环境</w:t>
      </w:r>
      <w:r w:rsidRPr="005C6208">
        <w:rPr>
          <w:rFonts w:hint="eastAsia"/>
        </w:rPr>
        <w:t>中</w:t>
      </w:r>
      <w:r w:rsidRPr="005C6208">
        <w:t>类固醇激素也越来越受到学者的重视</w:t>
      </w:r>
      <w:r w:rsidRPr="005C6208">
        <w:rPr>
          <w:rFonts w:hint="eastAsia"/>
        </w:rPr>
        <w:t>，部分学者</w:t>
      </w:r>
      <w:r w:rsidRPr="005C6208">
        <w:t>对</w:t>
      </w:r>
      <w:r w:rsidRPr="005C6208">
        <w:rPr>
          <w:rFonts w:hint="eastAsia"/>
        </w:rPr>
        <w:t>爱尔兰都柏林湾、</w:t>
      </w:r>
      <w:r w:rsidRPr="005C6208">
        <w:t>南海</w:t>
      </w:r>
      <w:proofErr w:type="gramStart"/>
      <w:r w:rsidRPr="005C6208">
        <w:t>海</w:t>
      </w:r>
      <w:proofErr w:type="gramEnd"/>
      <w:r w:rsidRPr="005C6208">
        <w:t>陵湾</w:t>
      </w:r>
      <w:r w:rsidRPr="005C6208">
        <w:rPr>
          <w:rFonts w:hint="eastAsia"/>
        </w:rPr>
        <w:t>、</w:t>
      </w:r>
      <w:r w:rsidRPr="005C6208">
        <w:t>南海流沙湾</w:t>
      </w:r>
      <w:r w:rsidRPr="005C6208">
        <w:rPr>
          <w:rFonts w:hint="eastAsia"/>
        </w:rPr>
        <w:t>、</w:t>
      </w:r>
      <w:r w:rsidRPr="005C6208">
        <w:t>广东大亚湾等和广西</w:t>
      </w:r>
      <w:r w:rsidRPr="005C6208">
        <w:rPr>
          <w:rFonts w:hint="eastAsia"/>
        </w:rPr>
        <w:t>北海</w:t>
      </w:r>
      <w:r w:rsidRPr="005C6208">
        <w:t>湾等</w:t>
      </w:r>
      <w:r w:rsidRPr="005C6208">
        <w:rPr>
          <w:rFonts w:hint="eastAsia"/>
        </w:rPr>
        <w:t>研究</w:t>
      </w:r>
      <w:r w:rsidRPr="005C6208">
        <w:t>了类固醇激素污染分布特征及生态风险评价</w:t>
      </w:r>
      <w:r w:rsidRPr="005C6208">
        <w:rPr>
          <w:rFonts w:hint="eastAsia"/>
        </w:rPr>
        <w:t>。其中</w:t>
      </w:r>
      <w:r w:rsidRPr="005C6208">
        <w:t>在南海</w:t>
      </w:r>
      <w:proofErr w:type="gramStart"/>
      <w:r w:rsidRPr="005C6208">
        <w:t>海陵湾</w:t>
      </w:r>
      <w:r w:rsidRPr="005C6208">
        <w:rPr>
          <w:rFonts w:hint="eastAsia"/>
        </w:rPr>
        <w:t>区域</w:t>
      </w:r>
      <w:proofErr w:type="gramEnd"/>
      <w:r w:rsidRPr="005C6208">
        <w:rPr>
          <w:rFonts w:hint="eastAsia"/>
        </w:rPr>
        <w:t>类固醇激素的</w:t>
      </w:r>
      <w:r w:rsidRPr="005C6208">
        <w:t>检出浓度范围为</w:t>
      </w:r>
      <w:r w:rsidR="00C935C1">
        <w:t>0.04</w:t>
      </w:r>
      <w:r w:rsidR="00DB3AC1">
        <w:rPr>
          <w:rFonts w:ascii="仿宋" w:eastAsia="仿宋" w:hAnsi="仿宋" w:hint="eastAsia"/>
        </w:rPr>
        <w:t>～</w:t>
      </w:r>
      <w:r w:rsidRPr="005C6208">
        <w:t>40 ng·L</w:t>
      </w:r>
      <w:r w:rsidRPr="005C6208">
        <w:rPr>
          <w:vertAlign w:val="superscript"/>
        </w:rPr>
        <w:t>-1</w:t>
      </w:r>
      <w:r w:rsidRPr="005C6208">
        <w:t>，风险系数等级依次从污水</w:t>
      </w:r>
      <w:proofErr w:type="gramStart"/>
      <w:r w:rsidRPr="005C6208">
        <w:t>排放场</w:t>
      </w:r>
      <w:proofErr w:type="gramEnd"/>
      <w:r w:rsidRPr="005C6208">
        <w:t>到码头、养殖区、旅游区再到近海地区降低。</w:t>
      </w:r>
    </w:p>
    <w:p w:rsidR="003F0193" w:rsidRPr="003F0193" w:rsidRDefault="003F0193" w:rsidP="003F0193">
      <w:pPr>
        <w:pStyle w:val="2"/>
        <w:keepLines w:val="0"/>
        <w:widowControl/>
        <w:spacing w:before="0" w:after="0" w:line="360" w:lineRule="auto"/>
        <w:rPr>
          <w:rFonts w:ascii="Times New Roman" w:eastAsia="宋体" w:hAnsi="Times New Roman"/>
          <w:sz w:val="24"/>
        </w:rPr>
      </w:pPr>
      <w:bookmarkStart w:id="70" w:name="_Toc154738445"/>
      <w:r w:rsidRPr="003F0193">
        <w:rPr>
          <w:rFonts w:ascii="Times New Roman" w:eastAsia="宋体" w:hAnsi="Times New Roman" w:hint="eastAsia"/>
          <w:sz w:val="24"/>
        </w:rPr>
        <w:t>2.2</w:t>
      </w:r>
      <w:r w:rsidR="006140FA">
        <w:rPr>
          <w:rFonts w:ascii="Times New Roman" w:eastAsia="宋体" w:hAnsi="Times New Roman" w:hint="eastAsia"/>
          <w:sz w:val="24"/>
        </w:rPr>
        <w:t xml:space="preserve"> </w:t>
      </w:r>
      <w:r w:rsidRPr="003F0193">
        <w:rPr>
          <w:rFonts w:ascii="Times New Roman" w:eastAsia="宋体" w:hAnsi="Times New Roman"/>
          <w:sz w:val="24"/>
        </w:rPr>
        <w:t>本标准研究的目标化合物的基本信息</w:t>
      </w:r>
      <w:bookmarkEnd w:id="70"/>
    </w:p>
    <w:p w:rsidR="003F0193" w:rsidRDefault="003F0193" w:rsidP="005C6208">
      <w:pPr>
        <w:spacing w:line="360" w:lineRule="auto"/>
        <w:ind w:rightChars="-208" w:right="-437" w:firstLineChars="200" w:firstLine="420"/>
        <w:rPr>
          <w:kern w:val="0"/>
        </w:rPr>
      </w:pPr>
      <w:r>
        <w:rPr>
          <w:kern w:val="0"/>
        </w:rPr>
        <w:t>本标准研究的目标化合物的基本信息如下表</w:t>
      </w:r>
      <w:r w:rsidR="006C6C15">
        <w:rPr>
          <w:rFonts w:hint="eastAsia"/>
          <w:kern w:val="0"/>
        </w:rPr>
        <w:t>2-</w:t>
      </w:r>
      <w:r>
        <w:rPr>
          <w:kern w:val="0"/>
        </w:rPr>
        <w:t>1</w:t>
      </w:r>
      <w:r>
        <w:rPr>
          <w:kern w:val="0"/>
        </w:rPr>
        <w:t>。</w:t>
      </w:r>
    </w:p>
    <w:p w:rsidR="003F0193" w:rsidRDefault="003F0193" w:rsidP="005C6208">
      <w:pPr>
        <w:spacing w:line="360" w:lineRule="auto"/>
        <w:ind w:rightChars="-208" w:right="-437" w:firstLineChars="200" w:firstLine="420"/>
        <w:rPr>
          <w:kern w:val="0"/>
        </w:rPr>
        <w:sectPr w:rsidR="003F0193">
          <w:pgSz w:w="11906" w:h="16838"/>
          <w:pgMar w:top="1440" w:right="1800" w:bottom="1440" w:left="1800" w:header="851" w:footer="992" w:gutter="0"/>
          <w:pgNumType w:start="1"/>
          <w:cols w:space="720"/>
          <w:docGrid w:type="lines" w:linePitch="312"/>
        </w:sectPr>
      </w:pPr>
    </w:p>
    <w:p w:rsidR="003F0193" w:rsidRPr="00143B72" w:rsidRDefault="003F0193" w:rsidP="00143B72">
      <w:pPr>
        <w:spacing w:line="360" w:lineRule="auto"/>
        <w:ind w:rightChars="-208" w:right="-437" w:firstLineChars="2400" w:firstLine="4337"/>
        <w:rPr>
          <w:b/>
          <w:kern w:val="0"/>
          <w:sz w:val="18"/>
          <w:szCs w:val="18"/>
        </w:rPr>
      </w:pPr>
      <w:r w:rsidRPr="00143B72">
        <w:rPr>
          <w:b/>
          <w:kern w:val="0"/>
          <w:sz w:val="18"/>
          <w:szCs w:val="18"/>
        </w:rPr>
        <w:lastRenderedPageBreak/>
        <w:t>表</w:t>
      </w:r>
      <w:r w:rsidR="006C6C15" w:rsidRPr="00143B72">
        <w:rPr>
          <w:rFonts w:hint="eastAsia"/>
          <w:b/>
          <w:kern w:val="0"/>
          <w:sz w:val="18"/>
          <w:szCs w:val="18"/>
        </w:rPr>
        <w:t>2-</w:t>
      </w:r>
      <w:r w:rsidRPr="00143B72">
        <w:rPr>
          <w:b/>
          <w:kern w:val="0"/>
          <w:sz w:val="18"/>
          <w:szCs w:val="18"/>
        </w:rPr>
        <w:t>1</w:t>
      </w:r>
      <w:r w:rsidR="006140FA" w:rsidRPr="00143B72">
        <w:rPr>
          <w:rFonts w:hint="eastAsia"/>
          <w:b/>
          <w:kern w:val="0"/>
          <w:sz w:val="18"/>
          <w:szCs w:val="18"/>
        </w:rPr>
        <w:t xml:space="preserve"> </w:t>
      </w:r>
      <w:r w:rsidRPr="00143B72">
        <w:rPr>
          <w:b/>
          <w:kern w:val="0"/>
          <w:sz w:val="18"/>
          <w:szCs w:val="18"/>
        </w:rPr>
        <w:t>本标准研究的目标化合物的基本信息</w:t>
      </w:r>
    </w:p>
    <w:tbl>
      <w:tblPr>
        <w:tblStyle w:val="af1"/>
        <w:tblW w:w="14126" w:type="dxa"/>
        <w:jc w:val="center"/>
        <w:tblInd w:w="-318" w:type="dxa"/>
        <w:tblLayout w:type="fixed"/>
        <w:tblLook w:val="04A0" w:firstRow="1" w:lastRow="0" w:firstColumn="1" w:lastColumn="0" w:noHBand="0" w:noVBand="1"/>
      </w:tblPr>
      <w:tblGrid>
        <w:gridCol w:w="1077"/>
        <w:gridCol w:w="1842"/>
        <w:gridCol w:w="1560"/>
        <w:gridCol w:w="1842"/>
        <w:gridCol w:w="1938"/>
        <w:gridCol w:w="3063"/>
        <w:gridCol w:w="2804"/>
      </w:tblGrid>
      <w:tr w:rsidR="003F0193" w:rsidRPr="004D1217" w:rsidTr="00A110AE">
        <w:trPr>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A110AE">
            <w:pPr>
              <w:pStyle w:val="aff8"/>
              <w:rPr>
                <w:rFonts w:hAnsi="宋体" w:cstheme="minorEastAsia"/>
                <w:sz w:val="21"/>
                <w:szCs w:val="21"/>
              </w:rPr>
            </w:pPr>
            <w:r w:rsidRPr="004D1217">
              <w:rPr>
                <w:rFonts w:hAnsi="宋体" w:cstheme="minorEastAsia" w:hint="eastAsia"/>
                <w:sz w:val="21"/>
                <w:szCs w:val="21"/>
              </w:rPr>
              <w:t>化合物</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A110AE">
            <w:pPr>
              <w:pStyle w:val="aff8"/>
              <w:rPr>
                <w:rFonts w:hAnsi="宋体" w:cstheme="minorEastAsia"/>
                <w:sz w:val="21"/>
                <w:szCs w:val="21"/>
              </w:rPr>
            </w:pPr>
            <w:r w:rsidRPr="004D1217">
              <w:rPr>
                <w:rFonts w:hAnsi="宋体" w:cstheme="minorEastAsia" w:hint="eastAsia"/>
                <w:sz w:val="21"/>
                <w:szCs w:val="21"/>
              </w:rPr>
              <w:t>英文名称</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A110AE">
            <w:pPr>
              <w:jc w:val="center"/>
              <w:rPr>
                <w:rFonts w:ascii="宋体" w:hAnsi="宋体" w:cstheme="minorEastAsia"/>
                <w:kern w:val="0"/>
              </w:rPr>
            </w:pPr>
            <w:r w:rsidRPr="004D1217">
              <w:rPr>
                <w:rFonts w:ascii="宋体" w:hAnsi="宋体" w:cstheme="minorEastAsia" w:hint="eastAsia"/>
                <w:kern w:val="0"/>
              </w:rPr>
              <w:t>CAS号</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A110AE">
            <w:pPr>
              <w:jc w:val="center"/>
              <w:rPr>
                <w:rFonts w:ascii="宋体" w:hAnsi="宋体" w:cstheme="minorEastAsia"/>
                <w:kern w:val="0"/>
              </w:rPr>
            </w:pPr>
            <w:r w:rsidRPr="004D1217">
              <w:rPr>
                <w:rFonts w:ascii="宋体" w:hAnsi="宋体" w:cstheme="minorEastAsia" w:hint="eastAsia"/>
                <w:kern w:val="0"/>
              </w:rPr>
              <w:t>分子量</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A110AE">
            <w:pPr>
              <w:jc w:val="center"/>
              <w:rPr>
                <w:rFonts w:ascii="宋体" w:hAnsi="宋体" w:cstheme="minorEastAsia"/>
                <w:kern w:val="0"/>
              </w:rPr>
            </w:pPr>
            <w:r w:rsidRPr="004D1217">
              <w:rPr>
                <w:rFonts w:ascii="宋体" w:hAnsi="宋体" w:cstheme="minorEastAsia" w:hint="eastAsia"/>
                <w:kern w:val="0"/>
              </w:rPr>
              <w:t>分子式</w:t>
            </w:r>
          </w:p>
        </w:tc>
        <w:tc>
          <w:tcPr>
            <w:tcW w:w="3063"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A110AE">
            <w:pPr>
              <w:jc w:val="center"/>
              <w:rPr>
                <w:rFonts w:ascii="宋体" w:hAnsi="宋体" w:cstheme="minorEastAsia"/>
                <w:kern w:val="0"/>
              </w:rPr>
            </w:pPr>
            <w:r w:rsidRPr="004D1217">
              <w:rPr>
                <w:rFonts w:ascii="宋体" w:hAnsi="宋体" w:cstheme="minorEastAsia" w:hint="eastAsia"/>
                <w:kern w:val="0"/>
              </w:rPr>
              <w:t>结构式</w:t>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A110AE">
            <w:pPr>
              <w:jc w:val="center"/>
              <w:rPr>
                <w:rFonts w:ascii="宋体" w:hAnsi="宋体" w:cstheme="minorEastAsia"/>
                <w:kern w:val="0"/>
              </w:rPr>
            </w:pPr>
            <w:r w:rsidRPr="004D1217">
              <w:rPr>
                <w:rFonts w:ascii="宋体" w:hAnsi="宋体" w:cstheme="minorEastAsia" w:hint="eastAsia"/>
                <w:kern w:val="0"/>
              </w:rPr>
              <w:t>理化性质</w:t>
            </w:r>
          </w:p>
        </w:tc>
      </w:tr>
      <w:tr w:rsidR="003F0193" w:rsidRPr="004D1217" w:rsidTr="00C00D3A">
        <w:trPr>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cstheme="minorEastAsia"/>
                <w:color w:val="000000"/>
                <w:kern w:val="0"/>
              </w:rPr>
            </w:pPr>
            <w:r w:rsidRPr="004D1217">
              <w:rPr>
                <w:rFonts w:ascii="宋体" w:hAnsi="宋体" w:cstheme="minorEastAsia" w:hint="eastAsia"/>
                <w:color w:val="000000"/>
                <w:kern w:val="0"/>
              </w:rPr>
              <w:t>诺龙</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color w:val="333333"/>
                <w:shd w:val="clear" w:color="auto" w:fill="FFFFFF"/>
              </w:rPr>
              <w:t>Nondrolone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333333"/>
                <w:shd w:val="clear" w:color="auto" w:fill="FFFFFF"/>
              </w:rPr>
            </w:pPr>
            <w:r w:rsidRPr="004D1217">
              <w:rPr>
                <w:color w:val="333333"/>
                <w:shd w:val="clear" w:color="auto" w:fill="FFFFFF"/>
              </w:rPr>
              <w:t>434-22-0</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333333"/>
                <w:shd w:val="clear" w:color="auto" w:fill="FFFFFF"/>
              </w:rPr>
            </w:pPr>
            <w:r w:rsidRPr="004D1217">
              <w:rPr>
                <w:color w:val="333333"/>
                <w:shd w:val="clear" w:color="auto" w:fill="FFFFFF"/>
              </w:rPr>
              <w:t>274.398</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color w:val="333333"/>
                <w:shd w:val="clear" w:color="auto" w:fill="FFFFFF"/>
              </w:rPr>
            </w:pPr>
            <w:r w:rsidRPr="004D1217">
              <w:rPr>
                <w:rFonts w:ascii="宋体" w:hAnsi="宋体" w:hint="eastAsia"/>
                <w:color w:val="333333"/>
                <w:shd w:val="clear" w:color="auto" w:fill="FFFFFF"/>
              </w:rPr>
              <w:t>C</w:t>
            </w:r>
            <w:r w:rsidRPr="004D1217">
              <w:rPr>
                <w:rFonts w:ascii="宋体" w:hAnsi="宋体" w:hint="eastAsia"/>
                <w:color w:val="333333"/>
                <w:shd w:val="clear" w:color="auto" w:fill="FFFFFF"/>
                <w:vertAlign w:val="subscript"/>
              </w:rPr>
              <w:t>18</w:t>
            </w:r>
            <w:r w:rsidRPr="004D1217">
              <w:rPr>
                <w:rFonts w:ascii="宋体" w:hAnsi="宋体" w:hint="eastAsia"/>
                <w:color w:val="333333"/>
                <w:shd w:val="clear" w:color="auto" w:fill="FFFFFF"/>
              </w:rPr>
              <w:t>H</w:t>
            </w:r>
            <w:r w:rsidRPr="004D1217">
              <w:rPr>
                <w:rFonts w:ascii="宋体" w:hAnsi="宋体" w:hint="eastAsia"/>
                <w:color w:val="333333"/>
                <w:shd w:val="clear" w:color="auto" w:fill="FFFFFF"/>
                <w:vertAlign w:val="subscript"/>
              </w:rPr>
              <w:t>26</w:t>
            </w:r>
            <w:r w:rsidRPr="004D1217">
              <w:rPr>
                <w:rFonts w:ascii="宋体" w:hAnsi="宋体" w:hint="eastAsia"/>
                <w:color w:val="333333"/>
                <w:shd w:val="clear" w:color="auto" w:fill="FFFFFF"/>
              </w:rPr>
              <w:t>O</w:t>
            </w:r>
            <w:r w:rsidRPr="004D1217">
              <w:rPr>
                <w:rFonts w:ascii="宋体" w:hAnsi="宋体" w:hint="eastAsia"/>
                <w:color w:val="333333"/>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4D1217" w:rsidRDefault="003F0193" w:rsidP="00C00D3A">
            <w:pPr>
              <w:jc w:val="center"/>
              <w:rPr>
                <w:rFonts w:ascii="宋体" w:hAnsi="宋体" w:cstheme="minorEastAsia"/>
                <w:color w:val="333333"/>
                <w:shd w:val="clear" w:color="auto" w:fill="FFFFFF"/>
              </w:rPr>
            </w:pPr>
            <w:r w:rsidRPr="004D1217">
              <w:rPr>
                <w:rFonts w:ascii="宋体" w:hAnsi="宋体" w:cstheme="minorEastAsia" w:hint="eastAsia"/>
                <w:noProof/>
                <w:color w:val="333333"/>
                <w:shd w:val="clear" w:color="auto" w:fill="FFFFFF"/>
              </w:rPr>
              <w:drawing>
                <wp:inline distT="0" distB="0" distL="114300" distR="114300" wp14:anchorId="6A1E50F0" wp14:editId="2813EE71">
                  <wp:extent cx="1628663" cy="927100"/>
                  <wp:effectExtent l="0" t="0" r="0" b="6350"/>
                  <wp:docPr id="86" name="图片 86" descr="诺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诺龙"/>
                          <pic:cNvPicPr>
                            <a:picLocks noChangeAspect="1"/>
                          </pic:cNvPicPr>
                        </pic:nvPicPr>
                        <pic:blipFill>
                          <a:blip r:embed="rId15"/>
                          <a:srcRect l="1741" b="9894"/>
                          <a:stretch>
                            <a:fillRect/>
                          </a:stretch>
                        </pic:blipFill>
                        <pic:spPr>
                          <a:xfrm>
                            <a:off x="0" y="0"/>
                            <a:ext cx="1631348" cy="928628"/>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055CB8">
            <w:pPr>
              <w:spacing w:line="300" w:lineRule="exact"/>
              <w:jc w:val="center"/>
              <w:rPr>
                <w:rFonts w:ascii="宋体" w:hAnsi="宋体" w:cstheme="minorEastAsia"/>
                <w:color w:val="000000"/>
                <w:kern w:val="0"/>
              </w:rPr>
            </w:pPr>
            <w:r w:rsidRPr="004D1217">
              <w:rPr>
                <w:rFonts w:ascii="宋体" w:hAnsi="宋体" w:cstheme="minorEastAsia" w:hint="eastAsia"/>
                <w:color w:val="333333"/>
                <w:shd w:val="clear" w:color="auto" w:fill="FFFFFF"/>
              </w:rPr>
              <w:t>结晶固体</w:t>
            </w:r>
            <w:r w:rsidR="004D1217" w:rsidRPr="004D1217">
              <w:rPr>
                <w:rFonts w:ascii="宋体" w:hAnsi="宋体" w:cstheme="minorEastAsia" w:hint="eastAsia"/>
                <w:color w:val="333333"/>
                <w:shd w:val="clear" w:color="auto" w:fill="FFFFFF"/>
              </w:rPr>
              <w:t>，</w:t>
            </w:r>
            <w:r w:rsidRPr="004D1217">
              <w:rPr>
                <w:rFonts w:ascii="宋体" w:hAnsi="宋体" w:cstheme="minorEastAsia" w:hint="eastAsia"/>
                <w:color w:val="333333"/>
              </w:rPr>
              <w:t>熔点</w:t>
            </w:r>
            <w:r w:rsidR="004D1217" w:rsidRPr="004D1217">
              <w:rPr>
                <w:rFonts w:ascii="宋体" w:hAnsi="宋体" w:cstheme="minorEastAsia" w:hint="eastAsia"/>
                <w:color w:val="333333"/>
              </w:rPr>
              <w:t>：</w:t>
            </w:r>
            <w:r w:rsidRPr="004D1217">
              <w:rPr>
                <w:rFonts w:ascii="宋体" w:hAnsi="宋体" w:cstheme="minorEastAsia" w:hint="eastAsia"/>
                <w:color w:val="333333"/>
                <w:shd w:val="clear" w:color="auto" w:fill="FFFFFF"/>
              </w:rPr>
              <w:t>120-125</w:t>
            </w:r>
            <w:r w:rsidR="004D1217">
              <w:rPr>
                <w:rFonts w:ascii="宋体" w:hAnsi="宋体" w:cstheme="minorEastAsia"/>
                <w:color w:val="333333"/>
                <w:shd w:val="clear" w:color="auto" w:fill="FFFFFF"/>
              </w:rPr>
              <w:t>º</w:t>
            </w:r>
            <w:r w:rsidR="004D1217" w:rsidRPr="004D1217">
              <w:rPr>
                <w:rFonts w:ascii="宋体" w:hAnsi="宋体" w:cstheme="minorEastAsia" w:hint="eastAsia"/>
                <w:color w:val="333333"/>
                <w:shd w:val="clear" w:color="auto" w:fill="FFFFFF"/>
              </w:rPr>
              <w:t>C</w:t>
            </w:r>
          </w:p>
        </w:tc>
      </w:tr>
      <w:tr w:rsidR="003F0193" w:rsidRPr="004D1217" w:rsidTr="00C00D3A">
        <w:trPr>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rFonts w:ascii="宋体" w:hAnsi="宋体" w:cstheme="minorEastAsia"/>
                <w:color w:val="000000"/>
                <w:kern w:val="0"/>
              </w:rPr>
            </w:pPr>
            <w:r w:rsidRPr="004D1217">
              <w:rPr>
                <w:rFonts w:ascii="宋体" w:hAnsi="宋体" w:cstheme="minorEastAsia" w:hint="eastAsia"/>
                <w:color w:val="000000"/>
                <w:kern w:val="0"/>
              </w:rPr>
              <w:t>雄烯二酮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color w:val="000000"/>
                <w:kern w:val="0"/>
              </w:rPr>
            </w:pPr>
            <w:r w:rsidRPr="004D1217">
              <w:rPr>
                <w:color w:val="000000"/>
                <w:kern w:val="0"/>
              </w:rPr>
              <w:t>Androstensdione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color w:val="000000"/>
                <w:kern w:val="0"/>
              </w:rPr>
            </w:pPr>
            <w:r w:rsidRPr="004D1217">
              <w:rPr>
                <w:rStyle w:val="fontstyle01"/>
                <w:rFonts w:ascii="Times New Roman" w:eastAsia="宋体" w:hint="default"/>
                <w:kern w:val="0"/>
                <w:szCs w:val="21"/>
              </w:rPr>
              <w:t>63-05-8</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color w:val="000000"/>
                <w:kern w:val="0"/>
              </w:rPr>
            </w:pPr>
            <w:r w:rsidRPr="004D1217">
              <w:rPr>
                <w:rStyle w:val="fontstyle01"/>
                <w:rFonts w:ascii="Times New Roman" w:eastAsia="宋体" w:hint="default"/>
                <w:kern w:val="0"/>
                <w:szCs w:val="21"/>
              </w:rPr>
              <w:t>286.41</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rStyle w:val="fontstyle01"/>
                <w:rFonts w:ascii="宋体" w:eastAsia="宋体" w:hAnsi="宋体" w:hint="default"/>
                <w:kern w:val="0"/>
                <w:szCs w:val="21"/>
              </w:rPr>
            </w:pPr>
            <w:r w:rsidRPr="004D1217">
              <w:rPr>
                <w:rStyle w:val="fontstyle01"/>
                <w:rFonts w:ascii="宋体" w:eastAsia="宋体" w:hAnsi="宋体" w:hint="default"/>
                <w:kern w:val="0"/>
                <w:szCs w:val="21"/>
              </w:rPr>
              <w:t>C</w:t>
            </w:r>
            <w:r w:rsidRPr="004D1217">
              <w:rPr>
                <w:rStyle w:val="fontstyle01"/>
                <w:rFonts w:ascii="宋体" w:eastAsia="宋体" w:hAnsi="宋体" w:hint="default"/>
                <w:kern w:val="0"/>
                <w:szCs w:val="21"/>
                <w:vertAlign w:val="subscript"/>
              </w:rPr>
              <w:t>19</w:t>
            </w:r>
            <w:r w:rsidRPr="004D1217">
              <w:rPr>
                <w:rStyle w:val="fontstyle01"/>
                <w:rFonts w:ascii="宋体" w:eastAsia="宋体" w:hAnsi="宋体" w:hint="default"/>
                <w:kern w:val="0"/>
                <w:szCs w:val="21"/>
              </w:rPr>
              <w:t>H</w:t>
            </w:r>
            <w:r w:rsidRPr="004D1217">
              <w:rPr>
                <w:rStyle w:val="fontstyle01"/>
                <w:rFonts w:ascii="宋体" w:eastAsia="宋体" w:hAnsi="宋体" w:hint="default"/>
                <w:kern w:val="0"/>
                <w:szCs w:val="21"/>
                <w:vertAlign w:val="subscript"/>
              </w:rPr>
              <w:t>26</w:t>
            </w:r>
            <w:r w:rsidRPr="004D1217">
              <w:rPr>
                <w:rStyle w:val="fontstyle01"/>
                <w:rFonts w:ascii="宋体" w:eastAsia="宋体" w:hAnsi="宋体" w:hint="default"/>
                <w:kern w:val="0"/>
                <w:szCs w:val="21"/>
              </w:rPr>
              <w:t>O</w:t>
            </w:r>
            <w:r w:rsidRPr="004D1217">
              <w:rPr>
                <w:rStyle w:val="fontstyle01"/>
                <w:rFonts w:ascii="宋体" w:eastAsia="宋体" w:hAnsi="宋体" w:hint="default"/>
                <w:kern w:val="0"/>
                <w:szCs w:val="21"/>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4D1217" w:rsidRDefault="003F0193" w:rsidP="00C00D3A">
            <w:pPr>
              <w:widowControl/>
              <w:jc w:val="center"/>
              <w:textAlignment w:val="center"/>
              <w:rPr>
                <w:rStyle w:val="fontstyle01"/>
                <w:rFonts w:ascii="宋体" w:eastAsia="宋体" w:hAnsi="宋体" w:cstheme="minorEastAsia" w:hint="default"/>
                <w:kern w:val="0"/>
                <w:szCs w:val="21"/>
              </w:rPr>
            </w:pPr>
            <w:r w:rsidRPr="004D1217">
              <w:rPr>
                <w:rStyle w:val="fontstyle01"/>
                <w:rFonts w:ascii="宋体" w:eastAsia="宋体" w:hAnsi="宋体" w:cstheme="minorEastAsia" w:hint="default"/>
                <w:noProof/>
                <w:kern w:val="0"/>
                <w:szCs w:val="21"/>
              </w:rPr>
              <w:drawing>
                <wp:inline distT="0" distB="0" distL="114300" distR="114300" wp14:anchorId="1FAF2411" wp14:editId="1D0770CD">
                  <wp:extent cx="1733550" cy="844550"/>
                  <wp:effectExtent l="0" t="0" r="0" b="0"/>
                  <wp:docPr id="87" name="图片 5" descr="雄烯二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雄烯二酮"/>
                          <pic:cNvPicPr>
                            <a:picLocks noChangeAspect="1"/>
                          </pic:cNvPicPr>
                        </pic:nvPicPr>
                        <pic:blipFill>
                          <a:blip r:embed="rId16" cstate="print"/>
                          <a:srcRect l="834" t="386" r="-72"/>
                          <a:stretch>
                            <a:fillRect/>
                          </a:stretch>
                        </pic:blipFill>
                        <pic:spPr>
                          <a:xfrm>
                            <a:off x="0" y="0"/>
                            <a:ext cx="1738630" cy="847025"/>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4D1217">
            <w:pPr>
              <w:widowControl/>
              <w:shd w:val="clear" w:color="auto" w:fill="FFFFFF"/>
              <w:spacing w:line="300" w:lineRule="exact"/>
              <w:jc w:val="center"/>
              <w:rPr>
                <w:rFonts w:ascii="宋体" w:hAnsi="宋体" w:cstheme="minorEastAsia"/>
                <w:color w:val="333333"/>
                <w:shd w:val="clear" w:color="auto" w:fill="FFFFFF"/>
              </w:rPr>
            </w:pPr>
            <w:r w:rsidRPr="004D1217">
              <w:rPr>
                <w:rFonts w:ascii="宋体" w:hAnsi="宋体" w:cstheme="minorEastAsia" w:hint="eastAsia"/>
                <w:color w:val="333333"/>
                <w:shd w:val="clear" w:color="auto" w:fill="FFFFFF"/>
              </w:rPr>
              <w:t>熔点</w:t>
            </w:r>
            <w:r w:rsidR="004D1217" w:rsidRPr="004D1217">
              <w:rPr>
                <w:rFonts w:ascii="宋体" w:hAnsi="宋体" w:cstheme="minorEastAsia" w:hint="eastAsia"/>
                <w:color w:val="333333"/>
                <w:shd w:val="clear" w:color="auto" w:fill="FFFFFF"/>
              </w:rPr>
              <w:t>：</w:t>
            </w:r>
            <w:r w:rsidR="004D1217">
              <w:rPr>
                <w:rFonts w:ascii="宋体" w:hAnsi="宋体" w:cstheme="minorEastAsia" w:hint="eastAsia"/>
                <w:color w:val="333333"/>
                <w:shd w:val="clear" w:color="auto" w:fill="FFFFFF"/>
              </w:rPr>
              <w:t>170-173</w:t>
            </w:r>
            <w:r w:rsidR="004D1217">
              <w:rPr>
                <w:rFonts w:ascii="宋体" w:hAnsi="宋体" w:cstheme="minorEastAsia"/>
                <w:color w:val="333333"/>
                <w:shd w:val="clear" w:color="auto" w:fill="FFFFFF"/>
              </w:rPr>
              <w:t>º</w:t>
            </w:r>
            <w:r w:rsidRPr="004D1217">
              <w:rPr>
                <w:rFonts w:ascii="宋体" w:hAnsi="宋体" w:cstheme="minorEastAsia" w:hint="eastAsia"/>
                <w:color w:val="333333"/>
                <w:shd w:val="clear" w:color="auto" w:fill="FFFFFF"/>
              </w:rPr>
              <w:t>C</w:t>
            </w:r>
          </w:p>
        </w:tc>
      </w:tr>
      <w:tr w:rsidR="003F0193" w:rsidRPr="004D1217" w:rsidTr="006D3EC4">
        <w:trPr>
          <w:trHeight w:val="1877"/>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rFonts w:ascii="宋体" w:hAnsi="宋体" w:cstheme="minorEastAsia"/>
                <w:color w:val="000000"/>
                <w:kern w:val="0"/>
              </w:rPr>
            </w:pPr>
            <w:r w:rsidRPr="004D1217">
              <w:rPr>
                <w:rFonts w:ascii="宋体" w:hAnsi="宋体" w:cstheme="minorEastAsia" w:hint="eastAsia"/>
                <w:color w:val="000000"/>
                <w:kern w:val="0"/>
              </w:rPr>
              <w:t>表睾酮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333333"/>
                <w:shd w:val="clear" w:color="auto" w:fill="FFFFFF"/>
              </w:rPr>
            </w:pPr>
            <w:r w:rsidRPr="004D1217">
              <w:rPr>
                <w:color w:val="333333"/>
                <w:shd w:val="clear" w:color="auto" w:fill="FFFFFF"/>
              </w:rPr>
              <w:t>EpiTestosterone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333333"/>
                <w:shd w:val="clear" w:color="auto" w:fill="FFFFFF"/>
              </w:rPr>
            </w:pPr>
            <w:r w:rsidRPr="004D1217">
              <w:rPr>
                <w:color w:val="333333"/>
                <w:shd w:val="clear" w:color="auto" w:fill="FFFFFF"/>
              </w:rPr>
              <w:t>481-30-1</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333333"/>
                <w:shd w:val="clear" w:color="auto" w:fill="FFFFFF"/>
              </w:rPr>
            </w:pPr>
            <w:r w:rsidRPr="004D1217">
              <w:rPr>
                <w:color w:val="333333"/>
                <w:shd w:val="clear" w:color="auto" w:fill="FFFFFF"/>
              </w:rPr>
              <w:t>288.42</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color w:val="333333"/>
                <w:shd w:val="clear" w:color="auto" w:fill="FFFFFF"/>
              </w:rPr>
            </w:pPr>
            <w:r w:rsidRPr="004D1217">
              <w:rPr>
                <w:rFonts w:ascii="宋体" w:hAnsi="宋体" w:hint="eastAsia"/>
                <w:color w:val="333333"/>
                <w:shd w:val="clear" w:color="auto" w:fill="FFFFFF"/>
              </w:rPr>
              <w:t>C</w:t>
            </w:r>
            <w:r w:rsidRPr="004D1217">
              <w:rPr>
                <w:rFonts w:ascii="宋体" w:hAnsi="宋体" w:hint="eastAsia"/>
                <w:color w:val="333333"/>
                <w:shd w:val="clear" w:color="auto" w:fill="FFFFFF"/>
                <w:vertAlign w:val="subscript"/>
              </w:rPr>
              <w:t>19</w:t>
            </w:r>
            <w:r w:rsidRPr="004D1217">
              <w:rPr>
                <w:rFonts w:ascii="宋体" w:hAnsi="宋体" w:hint="eastAsia"/>
                <w:color w:val="333333"/>
                <w:shd w:val="clear" w:color="auto" w:fill="FFFFFF"/>
              </w:rPr>
              <w:t>H</w:t>
            </w:r>
            <w:r w:rsidRPr="004D1217">
              <w:rPr>
                <w:rFonts w:ascii="宋体" w:hAnsi="宋体" w:hint="eastAsia"/>
                <w:color w:val="333333"/>
                <w:shd w:val="clear" w:color="auto" w:fill="FFFFFF"/>
                <w:vertAlign w:val="subscript"/>
              </w:rPr>
              <w:t>28</w:t>
            </w:r>
            <w:r w:rsidRPr="004D1217">
              <w:rPr>
                <w:rFonts w:ascii="宋体" w:hAnsi="宋体" w:hint="eastAsia"/>
                <w:color w:val="333333"/>
                <w:shd w:val="clear" w:color="auto" w:fill="FFFFFF"/>
              </w:rPr>
              <w:t>O</w:t>
            </w:r>
            <w:r w:rsidRPr="004D1217">
              <w:rPr>
                <w:rFonts w:ascii="宋体" w:hAnsi="宋体" w:hint="eastAsia"/>
                <w:color w:val="333333"/>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4D1217" w:rsidRDefault="006D3EC4" w:rsidP="00C00D3A">
            <w:pPr>
              <w:widowControl/>
              <w:textAlignment w:val="center"/>
              <w:rPr>
                <w:rFonts w:ascii="宋体" w:hAnsi="宋体" w:cstheme="minorEastAsia"/>
                <w:color w:val="333333"/>
                <w:shd w:val="clear" w:color="auto" w:fill="FFFFFF"/>
              </w:rPr>
            </w:pPr>
            <w:r w:rsidRPr="004D1217">
              <w:rPr>
                <w:rFonts w:ascii="宋体" w:hAnsi="宋体" w:cstheme="minorEastAsia"/>
                <w:noProof/>
                <w:color w:val="333333"/>
              </w:rPr>
              <w:drawing>
                <wp:anchor distT="0" distB="0" distL="114300" distR="114300" simplePos="0" relativeHeight="251717632" behindDoc="0" locked="0" layoutInCell="1" allowOverlap="1" wp14:anchorId="417F2D08" wp14:editId="46EF6D76">
                  <wp:simplePos x="0" y="0"/>
                  <wp:positionH relativeFrom="column">
                    <wp:posOffset>-12700</wp:posOffset>
                  </wp:positionH>
                  <wp:positionV relativeFrom="paragraph">
                    <wp:posOffset>66040</wp:posOffset>
                  </wp:positionV>
                  <wp:extent cx="1837690" cy="1116330"/>
                  <wp:effectExtent l="0" t="0" r="0" b="7620"/>
                  <wp:wrapTopAndBottom/>
                  <wp:docPr id="88" name="图片 88" descr="表睾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表睾酮"/>
                          <pic:cNvPicPr>
                            <a:picLocks noChangeAspect="1"/>
                          </pic:cNvPicPr>
                        </pic:nvPicPr>
                        <pic:blipFill>
                          <a:blip r:embed="rId17"/>
                          <a:stretch>
                            <a:fillRect/>
                          </a:stretch>
                        </pic:blipFill>
                        <pic:spPr>
                          <a:xfrm>
                            <a:off x="0" y="0"/>
                            <a:ext cx="1837690" cy="1116330"/>
                          </a:xfrm>
                          <a:prstGeom prst="rect">
                            <a:avLst/>
                          </a:prstGeom>
                        </pic:spPr>
                      </pic:pic>
                    </a:graphicData>
                  </a:graphic>
                  <wp14:sizeRelV relativeFrom="margin">
                    <wp14:pctHeight>0</wp14:pctHeight>
                  </wp14:sizeRelV>
                </wp:anchor>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055CB8">
            <w:pPr>
              <w:widowControl/>
              <w:spacing w:line="300" w:lineRule="exact"/>
              <w:jc w:val="center"/>
              <w:textAlignment w:val="center"/>
              <w:rPr>
                <w:rFonts w:ascii="宋体" w:hAnsi="宋体" w:cstheme="minorEastAsia"/>
                <w:color w:val="000000"/>
                <w:kern w:val="0"/>
              </w:rPr>
            </w:pPr>
            <w:r w:rsidRPr="004D1217">
              <w:rPr>
                <w:rFonts w:ascii="宋体" w:hAnsi="宋体" w:cstheme="minorEastAsia" w:hint="eastAsia"/>
                <w:color w:val="333333"/>
                <w:shd w:val="clear" w:color="auto" w:fill="FFFFFF"/>
              </w:rPr>
              <w:t>白色或奶油色白色结晶粉末，</w:t>
            </w:r>
            <w:r w:rsidRPr="004D1217">
              <w:rPr>
                <w:rFonts w:ascii="宋体" w:hAnsi="宋体" w:cstheme="minorEastAsia" w:hint="eastAsia"/>
                <w:color w:val="333333"/>
              </w:rPr>
              <w:t>熔点：</w:t>
            </w:r>
            <w:r w:rsidRPr="004D1217">
              <w:rPr>
                <w:rFonts w:ascii="宋体" w:hAnsi="宋体" w:cstheme="minorEastAsia" w:hint="eastAsia"/>
                <w:color w:val="333333"/>
                <w:shd w:val="clear" w:color="auto" w:fill="FFFFFF"/>
              </w:rPr>
              <w:t>218-220</w:t>
            </w:r>
            <w:r w:rsidR="004D1217">
              <w:rPr>
                <w:rFonts w:ascii="宋体" w:hAnsi="宋体" w:cstheme="minorEastAsia"/>
                <w:color w:val="333333"/>
                <w:shd w:val="clear" w:color="auto" w:fill="FFFFFF"/>
              </w:rPr>
              <w:t>º</w:t>
            </w:r>
            <w:r w:rsidR="004D1217" w:rsidRPr="004D1217">
              <w:rPr>
                <w:rFonts w:ascii="宋体" w:hAnsi="宋体" w:cstheme="minorEastAsia" w:hint="eastAsia"/>
                <w:color w:val="333333"/>
                <w:shd w:val="clear" w:color="auto" w:fill="FFFFFF"/>
              </w:rPr>
              <w:t>C</w:t>
            </w:r>
            <w:r w:rsidR="004D1217" w:rsidRPr="004D1217">
              <w:rPr>
                <w:rFonts w:ascii="宋体" w:hAnsi="宋体" w:cstheme="minorEastAsia"/>
                <w:color w:val="000000"/>
                <w:kern w:val="0"/>
              </w:rPr>
              <w:t xml:space="preserve"> </w:t>
            </w:r>
          </w:p>
        </w:tc>
      </w:tr>
      <w:tr w:rsidR="003F0193" w:rsidRPr="004D1217" w:rsidTr="00C00D3A">
        <w:trPr>
          <w:trHeight w:val="2101"/>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rFonts w:ascii="宋体" w:hAnsi="宋体" w:cstheme="minorEastAsia"/>
                <w:kern w:val="0"/>
              </w:rPr>
            </w:pPr>
            <w:r w:rsidRPr="004D1217">
              <w:rPr>
                <w:rFonts w:ascii="宋体" w:hAnsi="宋体" w:cstheme="minorEastAsia" w:hint="eastAsia"/>
                <w:color w:val="000000"/>
                <w:kern w:val="0"/>
              </w:rPr>
              <w:t>甲睾酮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color w:val="000000"/>
                <w:kern w:val="0"/>
              </w:rPr>
            </w:pPr>
            <w:r w:rsidRPr="004D1217">
              <w:rPr>
                <w:color w:val="000000"/>
                <w:kern w:val="0"/>
              </w:rPr>
              <w:t>17-Methyltestosterone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color w:val="000000"/>
                <w:kern w:val="0"/>
              </w:rPr>
            </w:pPr>
            <w:r w:rsidRPr="004D1217">
              <w:rPr>
                <w:color w:val="333333"/>
                <w:shd w:val="clear" w:color="auto" w:fill="FFFFFF"/>
              </w:rPr>
              <w:t>58-18-4</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color w:val="000000"/>
                <w:kern w:val="0"/>
              </w:rPr>
            </w:pPr>
            <w:r w:rsidRPr="004D1217">
              <w:rPr>
                <w:color w:val="333333"/>
                <w:shd w:val="clear" w:color="auto" w:fill="FFFFFF"/>
              </w:rPr>
              <w:t>302.451</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rFonts w:ascii="宋体" w:hAnsi="宋体"/>
                <w:color w:val="333333"/>
                <w:shd w:val="clear" w:color="auto" w:fill="FFFFFF"/>
              </w:rPr>
            </w:pPr>
            <w:r w:rsidRPr="004D1217">
              <w:rPr>
                <w:rFonts w:ascii="宋体" w:hAnsi="宋体"/>
                <w:color w:val="333333"/>
                <w:shd w:val="clear" w:color="auto" w:fill="FFFFFF"/>
              </w:rPr>
              <w:t>C</w:t>
            </w:r>
            <w:r w:rsidRPr="004D1217">
              <w:rPr>
                <w:rFonts w:ascii="宋体" w:hAnsi="宋体"/>
                <w:color w:val="333333"/>
                <w:shd w:val="clear" w:color="auto" w:fill="FFFFFF"/>
                <w:vertAlign w:val="subscript"/>
              </w:rPr>
              <w:t>20</w:t>
            </w:r>
            <w:r w:rsidRPr="004D1217">
              <w:rPr>
                <w:rFonts w:ascii="宋体" w:hAnsi="宋体"/>
                <w:color w:val="333333"/>
                <w:shd w:val="clear" w:color="auto" w:fill="FFFFFF"/>
              </w:rPr>
              <w:t>H</w:t>
            </w:r>
            <w:r w:rsidRPr="004D1217">
              <w:rPr>
                <w:rFonts w:ascii="宋体" w:hAnsi="宋体"/>
                <w:color w:val="333333"/>
                <w:shd w:val="clear" w:color="auto" w:fill="FFFFFF"/>
                <w:vertAlign w:val="subscript"/>
              </w:rPr>
              <w:t>30</w:t>
            </w:r>
            <w:r w:rsidRPr="004D1217">
              <w:rPr>
                <w:rFonts w:ascii="宋体" w:hAnsi="宋体"/>
                <w:color w:val="333333"/>
                <w:shd w:val="clear" w:color="auto" w:fill="FFFFFF"/>
              </w:rPr>
              <w:t>O</w:t>
            </w:r>
            <w:r w:rsidRPr="004D1217">
              <w:rPr>
                <w:rFonts w:ascii="宋体" w:hAnsi="宋体"/>
                <w:color w:val="333333"/>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4D1217" w:rsidRDefault="003F0193" w:rsidP="00C00D3A">
            <w:pPr>
              <w:widowControl/>
              <w:textAlignment w:val="center"/>
              <w:rPr>
                <w:rFonts w:ascii="宋体" w:hAnsi="宋体" w:cstheme="minorEastAsia"/>
                <w:color w:val="333333"/>
                <w:shd w:val="clear" w:color="auto" w:fill="FFFFFF"/>
              </w:rPr>
            </w:pPr>
            <w:r w:rsidRPr="004D1217">
              <w:rPr>
                <w:rFonts w:ascii="宋体" w:hAnsi="宋体" w:cstheme="minorEastAsia" w:hint="eastAsia"/>
                <w:noProof/>
                <w:color w:val="333333"/>
                <w:shd w:val="clear" w:color="auto" w:fill="FFFFFF"/>
              </w:rPr>
              <w:drawing>
                <wp:inline distT="0" distB="0" distL="114300" distR="114300" wp14:anchorId="6A4734BC" wp14:editId="48BF0D94">
                  <wp:extent cx="1809750" cy="1085850"/>
                  <wp:effectExtent l="0" t="0" r="0" b="0"/>
                  <wp:docPr id="89" name="图片 4" descr="甲基睾丸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甲基睾丸酮"/>
                          <pic:cNvPicPr>
                            <a:picLocks noChangeAspect="1"/>
                          </pic:cNvPicPr>
                        </pic:nvPicPr>
                        <pic:blipFill>
                          <a:blip r:embed="rId18"/>
                          <a:stretch>
                            <a:fillRect/>
                          </a:stretch>
                        </pic:blipFill>
                        <pic:spPr>
                          <a:xfrm>
                            <a:off x="0" y="0"/>
                            <a:ext cx="1809151" cy="1085491"/>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A110AE">
            <w:pPr>
              <w:widowControl/>
              <w:shd w:val="clear" w:color="auto" w:fill="FFFFFF"/>
              <w:spacing w:line="300" w:lineRule="exact"/>
              <w:jc w:val="center"/>
              <w:rPr>
                <w:rFonts w:ascii="宋体" w:hAnsi="宋体" w:cstheme="minorEastAsia"/>
                <w:color w:val="333333"/>
                <w:shd w:val="clear" w:color="auto" w:fill="FFFFFF"/>
              </w:rPr>
            </w:pPr>
            <w:r w:rsidRPr="004D1217">
              <w:rPr>
                <w:rFonts w:ascii="宋体" w:hAnsi="宋体" w:cstheme="minorEastAsia" w:hint="eastAsia"/>
                <w:color w:val="333333"/>
                <w:shd w:val="clear" w:color="auto" w:fill="FFFFFF"/>
              </w:rPr>
              <w:t>白色结晶性粉末，无臭，无味，溶于乙醇、甲醇、乙醚和其他大多数有机溶剂，微溶于植物油，几乎不溶于水，熔点：162 -168</w:t>
            </w:r>
            <w:r w:rsidR="004D1217">
              <w:rPr>
                <w:rFonts w:ascii="宋体" w:hAnsi="宋体" w:cstheme="minorEastAsia"/>
                <w:color w:val="333333"/>
                <w:shd w:val="clear" w:color="auto" w:fill="FFFFFF"/>
              </w:rPr>
              <w:t>º</w:t>
            </w:r>
            <w:r w:rsidR="004D1217" w:rsidRPr="004D1217">
              <w:rPr>
                <w:rFonts w:ascii="宋体" w:hAnsi="宋体" w:cstheme="minorEastAsia" w:hint="eastAsia"/>
                <w:color w:val="333333"/>
                <w:shd w:val="clear" w:color="auto" w:fill="FFFFFF"/>
              </w:rPr>
              <w:t>C</w:t>
            </w:r>
          </w:p>
        </w:tc>
      </w:tr>
      <w:tr w:rsidR="003F0193" w:rsidRPr="004D1217" w:rsidTr="006D3EC4">
        <w:trPr>
          <w:trHeight w:val="1964"/>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rFonts w:ascii="宋体" w:hAnsi="宋体" w:cstheme="minorEastAsia"/>
                <w:color w:val="000000"/>
                <w:kern w:val="0"/>
              </w:rPr>
            </w:pPr>
            <w:proofErr w:type="gramStart"/>
            <w:r w:rsidRPr="004D1217">
              <w:rPr>
                <w:rFonts w:ascii="宋体" w:hAnsi="宋体" w:cstheme="minorEastAsia" w:hint="eastAsia"/>
                <w:color w:val="000000"/>
                <w:kern w:val="0"/>
              </w:rPr>
              <w:lastRenderedPageBreak/>
              <w:t>炔</w:t>
            </w:r>
            <w:proofErr w:type="gramEnd"/>
            <w:r w:rsidRPr="004D1217">
              <w:rPr>
                <w:rFonts w:ascii="宋体" w:hAnsi="宋体" w:cstheme="minorEastAsia" w:hint="eastAsia"/>
                <w:color w:val="000000"/>
                <w:kern w:val="0"/>
              </w:rPr>
              <w:t>诺酮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color w:val="000000"/>
                <w:kern w:val="0"/>
              </w:rPr>
            </w:pPr>
            <w:r w:rsidRPr="004D1217">
              <w:rPr>
                <w:color w:val="000000"/>
                <w:kern w:val="0"/>
              </w:rPr>
              <w:t>Norethindrone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color w:val="000000"/>
                <w:kern w:val="0"/>
              </w:rPr>
            </w:pPr>
            <w:r w:rsidRPr="004D1217">
              <w:rPr>
                <w:color w:val="000000"/>
                <w:kern w:val="0"/>
              </w:rPr>
              <w:t>68-22-4</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color w:val="000000"/>
                <w:kern w:val="0"/>
              </w:rPr>
            </w:pPr>
            <w:r w:rsidRPr="004D1217">
              <w:rPr>
                <w:color w:val="000000"/>
                <w:kern w:val="0"/>
              </w:rPr>
              <w:t>298.42</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rFonts w:ascii="宋体" w:hAnsi="宋体"/>
                <w:color w:val="333333"/>
                <w:shd w:val="clear" w:color="auto" w:fill="FFFFFF"/>
              </w:rPr>
            </w:pPr>
            <w:r w:rsidRPr="004D1217">
              <w:rPr>
                <w:rFonts w:ascii="宋体" w:hAnsi="宋体"/>
                <w:color w:val="333333"/>
                <w:shd w:val="clear" w:color="auto" w:fill="FFFFFF"/>
              </w:rPr>
              <w:t>C</w:t>
            </w:r>
            <w:r w:rsidRPr="004D1217">
              <w:rPr>
                <w:rFonts w:ascii="宋体" w:hAnsi="宋体"/>
                <w:color w:val="333333"/>
                <w:shd w:val="clear" w:color="auto" w:fill="FFFFFF"/>
                <w:vertAlign w:val="subscript"/>
              </w:rPr>
              <w:t>20</w:t>
            </w:r>
            <w:r w:rsidRPr="004D1217">
              <w:rPr>
                <w:rFonts w:ascii="宋体" w:hAnsi="宋体"/>
                <w:color w:val="333333"/>
                <w:shd w:val="clear" w:color="auto" w:fill="FFFFFF"/>
              </w:rPr>
              <w:t>H</w:t>
            </w:r>
            <w:r w:rsidRPr="004D1217">
              <w:rPr>
                <w:rFonts w:ascii="宋体" w:hAnsi="宋体"/>
                <w:color w:val="333333"/>
                <w:shd w:val="clear" w:color="auto" w:fill="FFFFFF"/>
                <w:vertAlign w:val="subscript"/>
              </w:rPr>
              <w:t>26</w:t>
            </w:r>
            <w:r w:rsidRPr="004D1217">
              <w:rPr>
                <w:rFonts w:ascii="宋体" w:hAnsi="宋体"/>
                <w:color w:val="333333"/>
                <w:shd w:val="clear" w:color="auto" w:fill="FFFFFF"/>
              </w:rPr>
              <w:t>O</w:t>
            </w:r>
            <w:r w:rsidRPr="004D1217">
              <w:rPr>
                <w:rFonts w:ascii="宋体" w:hAnsi="宋体"/>
                <w:color w:val="333333"/>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4D1217" w:rsidRDefault="003F0193" w:rsidP="00C00D3A">
            <w:pPr>
              <w:widowControl/>
              <w:jc w:val="center"/>
              <w:textAlignment w:val="center"/>
              <w:rPr>
                <w:rFonts w:ascii="宋体" w:hAnsi="宋体" w:cstheme="minorEastAsia"/>
                <w:color w:val="333333"/>
                <w:shd w:val="clear" w:color="auto" w:fill="FFFFFF"/>
              </w:rPr>
            </w:pPr>
            <w:r w:rsidRPr="004D1217">
              <w:rPr>
                <w:rFonts w:ascii="宋体" w:hAnsi="宋体" w:cstheme="minorEastAsia" w:hint="eastAsia"/>
                <w:noProof/>
                <w:color w:val="333333"/>
                <w:shd w:val="clear" w:color="auto" w:fill="FFFFFF"/>
              </w:rPr>
              <w:drawing>
                <wp:inline distT="0" distB="0" distL="114300" distR="114300" wp14:anchorId="6478B537" wp14:editId="05CCDFA4">
                  <wp:extent cx="1747520" cy="1117600"/>
                  <wp:effectExtent l="0" t="0" r="5080" b="6350"/>
                  <wp:docPr id="90" name="图片 11" descr="炔诺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炔诺酮"/>
                          <pic:cNvPicPr>
                            <a:picLocks noChangeAspect="1"/>
                          </pic:cNvPicPr>
                        </pic:nvPicPr>
                        <pic:blipFill>
                          <a:blip r:embed="rId19"/>
                          <a:stretch>
                            <a:fillRect/>
                          </a:stretch>
                        </pic:blipFill>
                        <pic:spPr>
                          <a:xfrm>
                            <a:off x="0" y="0"/>
                            <a:ext cx="1747520" cy="1117600"/>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055CB8">
            <w:pPr>
              <w:widowControl/>
              <w:shd w:val="clear" w:color="auto" w:fill="FFFFFF"/>
              <w:spacing w:line="300" w:lineRule="exact"/>
              <w:jc w:val="center"/>
              <w:rPr>
                <w:rFonts w:ascii="宋体" w:hAnsi="宋体"/>
                <w:color w:val="747474"/>
              </w:rPr>
            </w:pPr>
            <w:r w:rsidRPr="004D1217">
              <w:rPr>
                <w:rFonts w:ascii="宋体" w:hAnsi="宋体" w:cstheme="minorEastAsia" w:hint="eastAsia"/>
                <w:color w:val="333333"/>
                <w:shd w:val="clear" w:color="auto" w:fill="FFFFFF"/>
              </w:rPr>
              <w:t>白色结晶粉末，不溶于水，微溶于乙醇，略溶于丙酮，溶于氯仿，熔点：</w:t>
            </w:r>
            <w:r w:rsidRPr="004D1217">
              <w:rPr>
                <w:rFonts w:ascii="宋体" w:hAnsi="宋体" w:cstheme="minorEastAsia"/>
                <w:color w:val="333333"/>
                <w:shd w:val="clear" w:color="auto" w:fill="FFFFFF"/>
              </w:rPr>
              <w:t>205 - 206</w:t>
            </w:r>
            <w:r w:rsidR="004D1217">
              <w:rPr>
                <w:rFonts w:ascii="宋体" w:hAnsi="宋体" w:cstheme="minorEastAsia"/>
                <w:color w:val="333333"/>
                <w:shd w:val="clear" w:color="auto" w:fill="FFFFFF"/>
              </w:rPr>
              <w:t>º</w:t>
            </w:r>
            <w:r w:rsidR="004D1217" w:rsidRPr="004D1217">
              <w:rPr>
                <w:rFonts w:ascii="宋体" w:hAnsi="宋体" w:cstheme="minorEastAsia" w:hint="eastAsia"/>
                <w:color w:val="333333"/>
                <w:shd w:val="clear" w:color="auto" w:fill="FFFFFF"/>
              </w:rPr>
              <w:t>C</w:t>
            </w:r>
          </w:p>
        </w:tc>
      </w:tr>
      <w:tr w:rsidR="003F0193" w:rsidRPr="004D1217" w:rsidTr="006D3EC4">
        <w:trPr>
          <w:trHeight w:val="1850"/>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cstheme="minorEastAsia"/>
                <w:color w:val="000000"/>
                <w:kern w:val="0"/>
              </w:rPr>
            </w:pPr>
            <w:r w:rsidRPr="004D1217">
              <w:rPr>
                <w:rFonts w:ascii="宋体" w:hAnsi="宋体" w:cstheme="minorEastAsia" w:hint="eastAsia"/>
                <w:color w:val="000000"/>
                <w:kern w:val="0"/>
              </w:rPr>
              <w:t>孕酮(黄体酮)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rStyle w:val="fontstyle01"/>
                <w:rFonts w:ascii="Times New Roman" w:eastAsia="宋体" w:hint="default"/>
                <w:kern w:val="0"/>
                <w:szCs w:val="21"/>
              </w:rPr>
              <w:t>Progesterone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rStyle w:val="fontstyle01"/>
                <w:rFonts w:ascii="Times New Roman" w:eastAsia="宋体" w:hint="default"/>
                <w:kern w:val="0"/>
                <w:szCs w:val="21"/>
              </w:rPr>
              <w:t>57-83-0</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rStyle w:val="fontstyle01"/>
                <w:rFonts w:ascii="Times New Roman" w:eastAsia="宋体" w:hint="default"/>
                <w:kern w:val="0"/>
                <w:szCs w:val="21"/>
              </w:rPr>
              <w:t>314.46</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Style w:val="fontstyle01"/>
                <w:rFonts w:ascii="宋体" w:eastAsia="宋体" w:hAnsi="宋体" w:hint="default"/>
                <w:kern w:val="0"/>
                <w:szCs w:val="21"/>
              </w:rPr>
            </w:pPr>
            <w:r w:rsidRPr="004D1217">
              <w:rPr>
                <w:rStyle w:val="fontstyle01"/>
                <w:rFonts w:ascii="宋体" w:eastAsia="宋体" w:hAnsi="宋体" w:hint="default"/>
                <w:kern w:val="0"/>
                <w:szCs w:val="21"/>
              </w:rPr>
              <w:t>C</w:t>
            </w:r>
            <w:r w:rsidRPr="004D1217">
              <w:rPr>
                <w:rStyle w:val="fontstyle01"/>
                <w:rFonts w:ascii="宋体" w:eastAsia="宋体" w:hAnsi="宋体" w:hint="default"/>
                <w:kern w:val="0"/>
                <w:szCs w:val="21"/>
                <w:vertAlign w:val="subscript"/>
              </w:rPr>
              <w:t>21</w:t>
            </w:r>
            <w:r w:rsidRPr="004D1217">
              <w:rPr>
                <w:rStyle w:val="fontstyle01"/>
                <w:rFonts w:ascii="宋体" w:eastAsia="宋体" w:hAnsi="宋体" w:hint="default"/>
                <w:kern w:val="0"/>
                <w:szCs w:val="21"/>
              </w:rPr>
              <w:t>H</w:t>
            </w:r>
            <w:r w:rsidRPr="004D1217">
              <w:rPr>
                <w:rStyle w:val="fontstyle01"/>
                <w:rFonts w:ascii="宋体" w:eastAsia="宋体" w:hAnsi="宋体" w:hint="default"/>
                <w:kern w:val="0"/>
                <w:szCs w:val="21"/>
                <w:vertAlign w:val="subscript"/>
              </w:rPr>
              <w:t>30</w:t>
            </w:r>
            <w:r w:rsidRPr="004D1217">
              <w:rPr>
                <w:rStyle w:val="fontstyle01"/>
                <w:rFonts w:ascii="宋体" w:eastAsia="宋体" w:hAnsi="宋体" w:hint="default"/>
                <w:kern w:val="0"/>
                <w:szCs w:val="21"/>
              </w:rPr>
              <w:t>O</w:t>
            </w:r>
            <w:r w:rsidRPr="004D1217">
              <w:rPr>
                <w:rStyle w:val="fontstyle01"/>
                <w:rFonts w:ascii="宋体" w:eastAsia="宋体" w:hAnsi="宋体" w:hint="default"/>
                <w:kern w:val="0"/>
                <w:szCs w:val="21"/>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4D1217" w:rsidRDefault="003F0193" w:rsidP="00C00D3A">
            <w:pPr>
              <w:jc w:val="center"/>
              <w:rPr>
                <w:rStyle w:val="fontstyle01"/>
                <w:rFonts w:ascii="宋体" w:eastAsia="宋体" w:hAnsi="宋体" w:cstheme="minorEastAsia" w:hint="default"/>
                <w:kern w:val="0"/>
                <w:szCs w:val="21"/>
              </w:rPr>
            </w:pPr>
            <w:r w:rsidRPr="004D1217">
              <w:rPr>
                <w:rStyle w:val="fontstyle01"/>
                <w:rFonts w:ascii="宋体" w:eastAsia="宋体" w:hAnsi="宋体" w:cstheme="minorEastAsia" w:hint="default"/>
                <w:noProof/>
                <w:kern w:val="0"/>
                <w:szCs w:val="21"/>
              </w:rPr>
              <w:drawing>
                <wp:inline distT="0" distB="0" distL="114300" distR="114300" wp14:anchorId="1FAC5632" wp14:editId="317377CF">
                  <wp:extent cx="1638300" cy="1181100"/>
                  <wp:effectExtent l="0" t="0" r="0" b="0"/>
                  <wp:docPr id="91" name="图片 7" descr="黄体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黄体酮"/>
                          <pic:cNvPicPr>
                            <a:picLocks noChangeAspect="1"/>
                          </pic:cNvPicPr>
                        </pic:nvPicPr>
                        <pic:blipFill>
                          <a:blip r:embed="rId20"/>
                          <a:stretch>
                            <a:fillRect/>
                          </a:stretch>
                        </pic:blipFill>
                        <pic:spPr>
                          <a:xfrm>
                            <a:off x="0" y="0"/>
                            <a:ext cx="1638300" cy="1181100"/>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055CB8">
            <w:pPr>
              <w:widowControl/>
              <w:shd w:val="clear" w:color="auto" w:fill="FFFFFF"/>
              <w:spacing w:line="300" w:lineRule="exact"/>
              <w:jc w:val="center"/>
              <w:rPr>
                <w:rFonts w:ascii="宋体" w:hAnsi="宋体" w:cstheme="minorEastAsia"/>
                <w:color w:val="333333"/>
                <w:shd w:val="clear" w:color="auto" w:fill="FFFFFF"/>
              </w:rPr>
            </w:pPr>
            <w:r w:rsidRPr="004D1217">
              <w:rPr>
                <w:rFonts w:ascii="宋体" w:hAnsi="宋体" w:cstheme="minorEastAsia" w:hint="eastAsia"/>
                <w:color w:val="333333"/>
                <w:shd w:val="clear" w:color="auto" w:fill="FFFFFF"/>
              </w:rPr>
              <w:t>白色结晶性粉末，无臭，溶于醇、丙酮和二氧六环，微溶于植物油，不溶于水，熔点：128-132</w:t>
            </w:r>
            <w:r w:rsidR="004D1217">
              <w:rPr>
                <w:rFonts w:ascii="宋体" w:hAnsi="宋体" w:cstheme="minorEastAsia"/>
                <w:color w:val="333333"/>
                <w:shd w:val="clear" w:color="auto" w:fill="FFFFFF"/>
              </w:rPr>
              <w:t>º</w:t>
            </w:r>
            <w:r w:rsidR="004D1217" w:rsidRPr="004D1217">
              <w:rPr>
                <w:rFonts w:ascii="宋体" w:hAnsi="宋体" w:cstheme="minorEastAsia" w:hint="eastAsia"/>
                <w:color w:val="333333"/>
                <w:shd w:val="clear" w:color="auto" w:fill="FFFFFF"/>
              </w:rPr>
              <w:t>C</w:t>
            </w:r>
          </w:p>
          <w:p w:rsidR="003F0193" w:rsidRPr="004D1217" w:rsidRDefault="003F0193" w:rsidP="00055CB8">
            <w:pPr>
              <w:spacing w:line="300" w:lineRule="exact"/>
              <w:jc w:val="center"/>
              <w:rPr>
                <w:rFonts w:ascii="宋体" w:hAnsi="宋体" w:cstheme="minorEastAsia"/>
                <w:color w:val="000000"/>
                <w:kern w:val="0"/>
              </w:rPr>
            </w:pPr>
          </w:p>
        </w:tc>
      </w:tr>
      <w:tr w:rsidR="003F0193" w:rsidRPr="004D1217" w:rsidTr="006D3EC4">
        <w:trPr>
          <w:trHeight w:val="1947"/>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rFonts w:ascii="宋体" w:hAnsi="宋体" w:cstheme="minorEastAsia"/>
                <w:color w:val="000000"/>
                <w:kern w:val="0"/>
              </w:rPr>
            </w:pPr>
            <w:r w:rsidRPr="004D1217">
              <w:rPr>
                <w:rFonts w:ascii="宋体" w:hAnsi="宋体" w:cstheme="minorEastAsia" w:hint="eastAsia"/>
                <w:color w:val="000000"/>
                <w:kern w:val="0"/>
              </w:rPr>
              <w:t>甲地孕酮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color w:val="000000"/>
                <w:kern w:val="0"/>
              </w:rPr>
            </w:pPr>
            <w:r w:rsidRPr="004D1217">
              <w:rPr>
                <w:rStyle w:val="fontstyle01"/>
                <w:rFonts w:ascii="Times New Roman" w:eastAsia="宋体" w:hint="default"/>
                <w:kern w:val="0"/>
                <w:szCs w:val="21"/>
              </w:rPr>
              <w:t>Megestrol</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color w:val="000000"/>
                <w:kern w:val="0"/>
              </w:rPr>
            </w:pPr>
            <w:r w:rsidRPr="004D1217">
              <w:rPr>
                <w:rStyle w:val="fontstyle01"/>
                <w:rFonts w:ascii="Times New Roman" w:eastAsia="宋体" w:hint="default"/>
                <w:kern w:val="0"/>
                <w:szCs w:val="21"/>
              </w:rPr>
              <w:t>3562-63-8</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color w:val="000000"/>
                <w:kern w:val="0"/>
              </w:rPr>
            </w:pPr>
            <w:r w:rsidRPr="004D1217">
              <w:rPr>
                <w:rStyle w:val="fontstyle01"/>
                <w:rFonts w:ascii="Times New Roman" w:eastAsia="宋体" w:hint="default"/>
                <w:kern w:val="0"/>
                <w:szCs w:val="21"/>
              </w:rPr>
              <w:t>342.47</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rStyle w:val="fontstyle01"/>
                <w:rFonts w:ascii="宋体" w:eastAsia="宋体" w:hAnsi="宋体" w:hint="default"/>
                <w:kern w:val="0"/>
                <w:szCs w:val="21"/>
              </w:rPr>
            </w:pPr>
            <w:r w:rsidRPr="004D1217">
              <w:rPr>
                <w:rStyle w:val="fontstyle01"/>
                <w:rFonts w:ascii="宋体" w:eastAsia="宋体" w:hAnsi="宋体" w:hint="default"/>
                <w:kern w:val="0"/>
                <w:szCs w:val="21"/>
              </w:rPr>
              <w:t>C</w:t>
            </w:r>
            <w:r w:rsidRPr="004D1217">
              <w:rPr>
                <w:rStyle w:val="fontstyle01"/>
                <w:rFonts w:ascii="宋体" w:eastAsia="宋体" w:hAnsi="宋体" w:hint="default"/>
                <w:kern w:val="0"/>
                <w:szCs w:val="21"/>
                <w:vertAlign w:val="subscript"/>
              </w:rPr>
              <w:t>22</w:t>
            </w:r>
            <w:r w:rsidRPr="004D1217">
              <w:rPr>
                <w:rStyle w:val="fontstyle01"/>
                <w:rFonts w:ascii="宋体" w:eastAsia="宋体" w:hAnsi="宋体" w:hint="default"/>
                <w:kern w:val="0"/>
                <w:szCs w:val="21"/>
              </w:rPr>
              <w:t>H</w:t>
            </w:r>
            <w:r w:rsidRPr="004D1217">
              <w:rPr>
                <w:rStyle w:val="fontstyle01"/>
                <w:rFonts w:ascii="宋体" w:eastAsia="宋体" w:hAnsi="宋体" w:hint="default"/>
                <w:kern w:val="0"/>
                <w:szCs w:val="21"/>
                <w:vertAlign w:val="subscript"/>
              </w:rPr>
              <w:t>30</w:t>
            </w:r>
            <w:r w:rsidRPr="004D1217">
              <w:rPr>
                <w:rStyle w:val="fontstyle01"/>
                <w:rFonts w:ascii="宋体" w:eastAsia="宋体" w:hAnsi="宋体" w:hint="default"/>
                <w:kern w:val="0"/>
                <w:szCs w:val="21"/>
              </w:rPr>
              <w:t>O</w:t>
            </w:r>
            <w:r w:rsidRPr="004D1217">
              <w:rPr>
                <w:rStyle w:val="fontstyle01"/>
                <w:rFonts w:ascii="宋体" w:eastAsia="宋体" w:hAnsi="宋体" w:hint="default"/>
                <w:kern w:val="0"/>
                <w:szCs w:val="21"/>
                <w:vertAlign w:val="subscript"/>
              </w:rPr>
              <w:t>3</w:t>
            </w:r>
          </w:p>
        </w:tc>
        <w:tc>
          <w:tcPr>
            <w:tcW w:w="3063" w:type="dxa"/>
            <w:tcBorders>
              <w:top w:val="single" w:sz="4" w:space="0" w:color="auto"/>
              <w:left w:val="single" w:sz="4" w:space="0" w:color="auto"/>
              <w:bottom w:val="single" w:sz="4" w:space="0" w:color="auto"/>
              <w:right w:val="single" w:sz="4" w:space="0" w:color="auto"/>
            </w:tcBorders>
          </w:tcPr>
          <w:p w:rsidR="003F0193" w:rsidRPr="004D1217" w:rsidRDefault="003F0193" w:rsidP="00C00D3A">
            <w:pPr>
              <w:widowControl/>
              <w:jc w:val="center"/>
              <w:textAlignment w:val="center"/>
              <w:rPr>
                <w:rStyle w:val="fontstyle01"/>
                <w:rFonts w:ascii="宋体" w:eastAsia="宋体" w:hAnsi="宋体" w:cstheme="minorEastAsia" w:hint="default"/>
                <w:kern w:val="0"/>
                <w:szCs w:val="21"/>
              </w:rPr>
            </w:pPr>
            <w:r w:rsidRPr="004D1217">
              <w:rPr>
                <w:rStyle w:val="fontstyle01"/>
                <w:rFonts w:ascii="宋体" w:eastAsia="宋体" w:hAnsi="宋体" w:cstheme="minorEastAsia" w:hint="default"/>
                <w:noProof/>
                <w:kern w:val="0"/>
                <w:szCs w:val="21"/>
              </w:rPr>
              <w:drawing>
                <wp:inline distT="0" distB="0" distL="114300" distR="114300" wp14:anchorId="35C80A28" wp14:editId="563A5EB9">
                  <wp:extent cx="1746914" cy="1132764"/>
                  <wp:effectExtent l="0" t="0" r="5715" b="0"/>
                  <wp:docPr id="92" name="图片 14" descr="甲地孕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甲地孕酮"/>
                          <pic:cNvPicPr>
                            <a:picLocks noChangeAspect="1"/>
                          </pic:cNvPicPr>
                        </pic:nvPicPr>
                        <pic:blipFill>
                          <a:blip r:embed="rId21"/>
                          <a:stretch>
                            <a:fillRect/>
                          </a:stretch>
                        </pic:blipFill>
                        <pic:spPr>
                          <a:xfrm>
                            <a:off x="0" y="0"/>
                            <a:ext cx="1753235" cy="1136863"/>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A110AE" w:rsidP="00A110AE">
            <w:pPr>
              <w:widowControl/>
              <w:spacing w:line="300" w:lineRule="exact"/>
              <w:jc w:val="center"/>
              <w:textAlignment w:val="center"/>
              <w:rPr>
                <w:rFonts w:ascii="宋体" w:hAnsi="宋体" w:cstheme="minorEastAsia"/>
                <w:color w:val="000000"/>
                <w:kern w:val="0"/>
              </w:rPr>
            </w:pPr>
            <w:r>
              <w:t>白色或微黄色结晶性粉末，无臭。在空气中稳定。熔点</w:t>
            </w:r>
            <w:r>
              <w:t>202</w:t>
            </w:r>
            <w:r>
              <w:t>～</w:t>
            </w:r>
            <w:r>
              <w:t>209℃</w:t>
            </w:r>
            <w:r>
              <w:t>，极易溶于氯仿，溶于丙酮，略溶于乙酸乙酯，微溶于无水乙醇，不溶于水</w:t>
            </w:r>
          </w:p>
        </w:tc>
      </w:tr>
      <w:tr w:rsidR="003F0193" w:rsidRPr="004D1217" w:rsidTr="006D3EC4">
        <w:trPr>
          <w:trHeight w:val="1964"/>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rFonts w:ascii="宋体" w:hAnsi="宋体" w:cstheme="minorEastAsia"/>
                <w:color w:val="000000"/>
                <w:kern w:val="0"/>
              </w:rPr>
            </w:pPr>
            <w:r w:rsidRPr="004D1217">
              <w:rPr>
                <w:rFonts w:ascii="宋体" w:hAnsi="宋体" w:cstheme="minorEastAsia" w:hint="eastAsia"/>
                <w:color w:val="000000"/>
                <w:kern w:val="0"/>
              </w:rPr>
              <w:t>甲羟孕酮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color w:val="000000"/>
                <w:kern w:val="0"/>
              </w:rPr>
            </w:pPr>
            <w:r w:rsidRPr="004D1217">
              <w:rPr>
                <w:rStyle w:val="fontstyle01"/>
                <w:rFonts w:ascii="Times New Roman" w:eastAsia="宋体" w:hint="default"/>
                <w:kern w:val="0"/>
                <w:szCs w:val="21"/>
              </w:rPr>
              <w:t>Medroxyprogesterone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color w:val="000000"/>
                <w:kern w:val="0"/>
              </w:rPr>
            </w:pPr>
            <w:r w:rsidRPr="004D1217">
              <w:rPr>
                <w:rStyle w:val="fontstyle01"/>
                <w:rFonts w:ascii="Times New Roman" w:eastAsia="宋体" w:hint="default"/>
                <w:kern w:val="0"/>
                <w:szCs w:val="21"/>
              </w:rPr>
              <w:t>520-85-4</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color w:val="000000"/>
                <w:kern w:val="0"/>
              </w:rPr>
            </w:pPr>
            <w:r w:rsidRPr="004D1217">
              <w:rPr>
                <w:rStyle w:val="fontstyle01"/>
                <w:rFonts w:ascii="Times New Roman" w:eastAsia="宋体" w:hint="default"/>
                <w:kern w:val="0"/>
                <w:szCs w:val="21"/>
              </w:rPr>
              <w:t>344.5</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widowControl/>
              <w:jc w:val="center"/>
              <w:textAlignment w:val="center"/>
              <w:rPr>
                <w:rStyle w:val="fontstyle01"/>
                <w:rFonts w:ascii="宋体" w:eastAsia="宋体" w:hAnsi="宋体" w:hint="default"/>
                <w:kern w:val="0"/>
                <w:szCs w:val="21"/>
              </w:rPr>
            </w:pPr>
            <w:r w:rsidRPr="004D1217">
              <w:rPr>
                <w:rStyle w:val="fontstyle01"/>
                <w:rFonts w:ascii="宋体" w:eastAsia="宋体" w:hAnsi="宋体" w:hint="default"/>
                <w:kern w:val="0"/>
                <w:szCs w:val="21"/>
              </w:rPr>
              <w:t>C</w:t>
            </w:r>
            <w:r w:rsidRPr="004D1217">
              <w:rPr>
                <w:rStyle w:val="fontstyle01"/>
                <w:rFonts w:ascii="宋体" w:eastAsia="宋体" w:hAnsi="宋体" w:hint="default"/>
                <w:kern w:val="0"/>
                <w:szCs w:val="21"/>
                <w:vertAlign w:val="subscript"/>
              </w:rPr>
              <w:t>22</w:t>
            </w:r>
            <w:r w:rsidRPr="004D1217">
              <w:rPr>
                <w:rStyle w:val="fontstyle01"/>
                <w:rFonts w:ascii="宋体" w:eastAsia="宋体" w:hAnsi="宋体" w:hint="default"/>
                <w:kern w:val="0"/>
                <w:szCs w:val="21"/>
              </w:rPr>
              <w:t>H</w:t>
            </w:r>
            <w:r w:rsidRPr="004D1217">
              <w:rPr>
                <w:rStyle w:val="fontstyle01"/>
                <w:rFonts w:ascii="宋体" w:eastAsia="宋体" w:hAnsi="宋体" w:hint="default"/>
                <w:kern w:val="0"/>
                <w:szCs w:val="21"/>
                <w:vertAlign w:val="subscript"/>
              </w:rPr>
              <w:t>32</w:t>
            </w:r>
            <w:r w:rsidRPr="004D1217">
              <w:rPr>
                <w:rStyle w:val="fontstyle01"/>
                <w:rFonts w:ascii="宋体" w:eastAsia="宋体" w:hAnsi="宋体" w:hint="default"/>
                <w:kern w:val="0"/>
                <w:szCs w:val="21"/>
              </w:rPr>
              <w:t>O</w:t>
            </w:r>
            <w:r w:rsidRPr="004D1217">
              <w:rPr>
                <w:rStyle w:val="fontstyle01"/>
                <w:rFonts w:ascii="宋体" w:eastAsia="宋体" w:hAnsi="宋体" w:hint="default"/>
                <w:kern w:val="0"/>
                <w:szCs w:val="21"/>
                <w:vertAlign w:val="subscript"/>
              </w:rPr>
              <w:t>3</w:t>
            </w:r>
          </w:p>
        </w:tc>
        <w:tc>
          <w:tcPr>
            <w:tcW w:w="3063" w:type="dxa"/>
            <w:tcBorders>
              <w:top w:val="single" w:sz="4" w:space="0" w:color="auto"/>
              <w:left w:val="single" w:sz="4" w:space="0" w:color="auto"/>
              <w:bottom w:val="single" w:sz="4" w:space="0" w:color="auto"/>
              <w:right w:val="single" w:sz="4" w:space="0" w:color="auto"/>
            </w:tcBorders>
          </w:tcPr>
          <w:p w:rsidR="003F0193" w:rsidRPr="004D1217" w:rsidRDefault="003F0193" w:rsidP="00C00D3A">
            <w:pPr>
              <w:widowControl/>
              <w:jc w:val="center"/>
              <w:textAlignment w:val="center"/>
              <w:rPr>
                <w:rStyle w:val="fontstyle01"/>
                <w:rFonts w:ascii="宋体" w:eastAsia="宋体" w:hAnsi="宋体" w:cstheme="minorEastAsia" w:hint="default"/>
                <w:kern w:val="0"/>
                <w:szCs w:val="21"/>
              </w:rPr>
            </w:pPr>
            <w:r w:rsidRPr="004D1217">
              <w:rPr>
                <w:rStyle w:val="fontstyle01"/>
                <w:rFonts w:ascii="宋体" w:eastAsia="宋体" w:hAnsi="宋体" w:cstheme="minorEastAsia" w:hint="default"/>
                <w:noProof/>
                <w:kern w:val="0"/>
                <w:szCs w:val="21"/>
              </w:rPr>
              <w:drawing>
                <wp:inline distT="0" distB="0" distL="114300" distR="114300" wp14:anchorId="1850AFE8" wp14:editId="6A7922CF">
                  <wp:extent cx="1712794" cy="1084997"/>
                  <wp:effectExtent l="0" t="0" r="1905" b="1270"/>
                  <wp:docPr id="93" name="图片 12" descr="甲羟孕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甲羟孕酮"/>
                          <pic:cNvPicPr>
                            <a:picLocks noChangeAspect="1"/>
                          </pic:cNvPicPr>
                        </pic:nvPicPr>
                        <pic:blipFill>
                          <a:blip r:embed="rId22"/>
                          <a:stretch>
                            <a:fillRect/>
                          </a:stretch>
                        </pic:blipFill>
                        <pic:spPr>
                          <a:xfrm>
                            <a:off x="0" y="0"/>
                            <a:ext cx="1722168" cy="1090935"/>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055CB8">
            <w:pPr>
              <w:widowControl/>
              <w:spacing w:line="300" w:lineRule="exact"/>
              <w:jc w:val="center"/>
              <w:textAlignment w:val="center"/>
              <w:rPr>
                <w:rFonts w:ascii="宋体" w:hAnsi="宋体" w:cstheme="minorEastAsia"/>
                <w:color w:val="000000"/>
                <w:kern w:val="0"/>
              </w:rPr>
            </w:pPr>
            <w:r w:rsidRPr="00A96AC0">
              <w:rPr>
                <w:rFonts w:hint="eastAsia"/>
              </w:rPr>
              <w:t>白色或类白色结晶性粉末，无臭。不溶于水，易溶于氯仿，微溶于无水乙醇。熔点</w:t>
            </w:r>
            <w:r w:rsidRPr="00A96AC0">
              <w:rPr>
                <w:rFonts w:hint="eastAsia"/>
              </w:rPr>
              <w:t>202</w:t>
            </w:r>
            <w:r w:rsidRPr="00A96AC0">
              <w:rPr>
                <w:rFonts w:hint="eastAsia"/>
              </w:rPr>
              <w:t>～</w:t>
            </w:r>
            <w:r w:rsidRPr="00A96AC0">
              <w:rPr>
                <w:rFonts w:hint="eastAsia"/>
              </w:rPr>
              <w:t>208</w:t>
            </w:r>
            <w:r w:rsidRPr="00A96AC0">
              <w:rPr>
                <w:rFonts w:hint="eastAsia"/>
              </w:rPr>
              <w:t>℃</w:t>
            </w:r>
          </w:p>
        </w:tc>
      </w:tr>
      <w:tr w:rsidR="003F0193" w:rsidRPr="004D1217" w:rsidTr="006D3EC4">
        <w:trPr>
          <w:trHeight w:val="1822"/>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cstheme="minorEastAsia"/>
                <w:color w:val="000000"/>
                <w:kern w:val="0"/>
              </w:rPr>
            </w:pPr>
            <w:r w:rsidRPr="004D1217">
              <w:rPr>
                <w:rFonts w:ascii="宋体" w:hAnsi="宋体" w:cstheme="minorEastAsia" w:hint="eastAsia"/>
                <w:color w:val="000000"/>
                <w:kern w:val="0"/>
              </w:rPr>
              <w:lastRenderedPageBreak/>
              <w:t>可的松</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rStyle w:val="fontstyle01"/>
                <w:rFonts w:ascii="Times New Roman" w:eastAsia="宋体" w:hint="default"/>
                <w:kern w:val="0"/>
                <w:szCs w:val="21"/>
              </w:rPr>
              <w:t>Cortisone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color w:val="333333"/>
                <w:shd w:val="clear" w:color="auto" w:fill="FFFFFF"/>
              </w:rPr>
              <w:t>53-06-5</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rStyle w:val="fontstyle01"/>
                <w:rFonts w:ascii="Times New Roman" w:eastAsia="宋体" w:hint="default"/>
                <w:kern w:val="0"/>
                <w:szCs w:val="21"/>
              </w:rPr>
              <w:t>360.44</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Style w:val="fontstyle01"/>
                <w:rFonts w:ascii="宋体" w:eastAsia="宋体" w:hAnsi="宋体" w:hint="default"/>
                <w:kern w:val="0"/>
                <w:szCs w:val="21"/>
              </w:rPr>
            </w:pPr>
            <w:r w:rsidRPr="004D1217">
              <w:rPr>
                <w:rStyle w:val="fontstyle01"/>
                <w:rFonts w:ascii="宋体" w:eastAsia="宋体" w:hAnsi="宋体" w:hint="default"/>
                <w:kern w:val="0"/>
                <w:szCs w:val="21"/>
              </w:rPr>
              <w:t>C</w:t>
            </w:r>
            <w:r w:rsidRPr="004D1217">
              <w:rPr>
                <w:rStyle w:val="fontstyle01"/>
                <w:rFonts w:ascii="宋体" w:eastAsia="宋体" w:hAnsi="宋体" w:hint="default"/>
                <w:kern w:val="0"/>
                <w:szCs w:val="21"/>
                <w:vertAlign w:val="subscript"/>
              </w:rPr>
              <w:t>21</w:t>
            </w:r>
            <w:r w:rsidRPr="004D1217">
              <w:rPr>
                <w:rStyle w:val="fontstyle01"/>
                <w:rFonts w:ascii="宋体" w:eastAsia="宋体" w:hAnsi="宋体" w:hint="default"/>
                <w:kern w:val="0"/>
                <w:szCs w:val="21"/>
              </w:rPr>
              <w:t>H</w:t>
            </w:r>
            <w:r w:rsidRPr="004D1217">
              <w:rPr>
                <w:rStyle w:val="fontstyle01"/>
                <w:rFonts w:ascii="宋体" w:eastAsia="宋体" w:hAnsi="宋体" w:hint="default"/>
                <w:kern w:val="0"/>
                <w:szCs w:val="21"/>
                <w:vertAlign w:val="subscript"/>
              </w:rPr>
              <w:t>28</w:t>
            </w:r>
            <w:r w:rsidRPr="004D1217">
              <w:rPr>
                <w:rStyle w:val="fontstyle01"/>
                <w:rFonts w:ascii="宋体" w:eastAsia="宋体" w:hAnsi="宋体" w:hint="default"/>
                <w:kern w:val="0"/>
                <w:szCs w:val="21"/>
              </w:rPr>
              <w:t>O</w:t>
            </w:r>
            <w:r w:rsidRPr="004D1217">
              <w:rPr>
                <w:rStyle w:val="fontstyle01"/>
                <w:rFonts w:ascii="宋体" w:eastAsia="宋体" w:hAnsi="宋体" w:hint="default"/>
                <w:kern w:val="0"/>
                <w:szCs w:val="21"/>
                <w:vertAlign w:val="subscript"/>
              </w:rPr>
              <w:t>5</w:t>
            </w:r>
          </w:p>
        </w:tc>
        <w:tc>
          <w:tcPr>
            <w:tcW w:w="3063" w:type="dxa"/>
            <w:tcBorders>
              <w:top w:val="single" w:sz="4" w:space="0" w:color="auto"/>
              <w:left w:val="single" w:sz="4" w:space="0" w:color="auto"/>
              <w:bottom w:val="single" w:sz="4" w:space="0" w:color="auto"/>
              <w:right w:val="single" w:sz="4" w:space="0" w:color="auto"/>
            </w:tcBorders>
          </w:tcPr>
          <w:p w:rsidR="003F0193" w:rsidRPr="004D1217" w:rsidRDefault="003F0193" w:rsidP="00C00D3A">
            <w:pPr>
              <w:jc w:val="center"/>
              <w:rPr>
                <w:rStyle w:val="fontstyle01"/>
                <w:rFonts w:ascii="宋体" w:eastAsia="宋体" w:hAnsi="宋体" w:cstheme="minorEastAsia" w:hint="default"/>
                <w:kern w:val="0"/>
                <w:szCs w:val="21"/>
              </w:rPr>
            </w:pPr>
            <w:r w:rsidRPr="004D1217">
              <w:rPr>
                <w:rStyle w:val="fontstyle01"/>
                <w:rFonts w:ascii="宋体" w:eastAsia="宋体" w:hAnsi="宋体" w:cstheme="minorEastAsia" w:hint="default"/>
                <w:noProof/>
                <w:kern w:val="0"/>
                <w:szCs w:val="21"/>
              </w:rPr>
              <w:drawing>
                <wp:inline distT="0" distB="0" distL="114300" distR="114300" wp14:anchorId="44393CA3" wp14:editId="62D80018">
                  <wp:extent cx="1835242" cy="1020725"/>
                  <wp:effectExtent l="19050" t="0" r="0" b="0"/>
                  <wp:docPr id="94" name="图片 15" descr="可的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可的松"/>
                          <pic:cNvPicPr>
                            <a:picLocks noChangeAspect="1"/>
                          </pic:cNvPicPr>
                        </pic:nvPicPr>
                        <pic:blipFill>
                          <a:blip r:embed="rId23"/>
                          <a:stretch>
                            <a:fillRect/>
                          </a:stretch>
                        </pic:blipFill>
                        <pic:spPr>
                          <a:xfrm>
                            <a:off x="0" y="0"/>
                            <a:ext cx="1840532" cy="1023667"/>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6D3EC4" w:rsidP="006D3EC4">
            <w:pPr>
              <w:widowControl/>
              <w:shd w:val="clear" w:color="auto" w:fill="FFFFFF"/>
              <w:spacing w:line="300" w:lineRule="exact"/>
              <w:jc w:val="center"/>
              <w:rPr>
                <w:rFonts w:ascii="宋体" w:hAnsi="宋体" w:cstheme="minorEastAsia"/>
                <w:color w:val="333333"/>
                <w:shd w:val="clear" w:color="auto" w:fill="FFFFFF"/>
              </w:rPr>
            </w:pPr>
            <w:r>
              <w:rPr>
                <w:rFonts w:ascii="宋体" w:hAnsi="宋体" w:cstheme="minorEastAsia" w:hint="eastAsia"/>
                <w:color w:val="333333"/>
                <w:shd w:val="clear" w:color="auto" w:fill="FFFFFF"/>
              </w:rPr>
              <w:t>白色结晶性粉末，溶于乙醇、丙酮</w:t>
            </w:r>
            <w:r w:rsidR="003F0193" w:rsidRPr="004D1217">
              <w:rPr>
                <w:rFonts w:ascii="宋体" w:hAnsi="宋体" w:cstheme="minorEastAsia" w:hint="eastAsia"/>
                <w:color w:val="333333"/>
                <w:shd w:val="clear" w:color="auto" w:fill="FFFFFF"/>
              </w:rPr>
              <w:t>和冷甲醇，极少溶于乙醚、苯和氯仿，微溶于水，水溶液呈中性。在浓硫酸中呈深红色溶液，并有深绿色荧光。熔点：223 -228</w:t>
            </w:r>
            <w:r w:rsidR="004D1217">
              <w:rPr>
                <w:rFonts w:ascii="宋体" w:hAnsi="宋体" w:cstheme="minorEastAsia"/>
                <w:color w:val="333333"/>
                <w:shd w:val="clear" w:color="auto" w:fill="FFFFFF"/>
              </w:rPr>
              <w:t>º</w:t>
            </w:r>
            <w:r w:rsidR="004D1217" w:rsidRPr="004D1217">
              <w:rPr>
                <w:rFonts w:ascii="宋体" w:hAnsi="宋体" w:cstheme="minorEastAsia" w:hint="eastAsia"/>
                <w:color w:val="333333"/>
                <w:shd w:val="clear" w:color="auto" w:fill="FFFFFF"/>
              </w:rPr>
              <w:t>C</w:t>
            </w:r>
          </w:p>
        </w:tc>
      </w:tr>
      <w:tr w:rsidR="003F0193" w:rsidRPr="004D1217" w:rsidTr="006D3EC4">
        <w:trPr>
          <w:trHeight w:val="1792"/>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cstheme="minorEastAsia"/>
                <w:color w:val="000000"/>
                <w:kern w:val="0"/>
              </w:rPr>
            </w:pPr>
            <w:r w:rsidRPr="004D1217">
              <w:rPr>
                <w:rFonts w:ascii="宋体" w:hAnsi="宋体" w:cstheme="minorEastAsia" w:hint="eastAsia"/>
                <w:color w:val="000000"/>
                <w:kern w:val="0"/>
              </w:rPr>
              <w:t>氢化可的松（皮质醇）</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color w:val="000000"/>
                <w:kern w:val="0"/>
              </w:rPr>
              <w:t>Hydrocortisone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rStyle w:val="fontstyle01"/>
                <w:rFonts w:ascii="Times New Roman" w:eastAsia="宋体" w:hint="default"/>
                <w:kern w:val="0"/>
                <w:szCs w:val="21"/>
              </w:rPr>
              <w:t>50-23-7</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rStyle w:val="fontstyle01"/>
                <w:rFonts w:ascii="Times New Roman" w:eastAsia="宋体" w:hint="default"/>
                <w:kern w:val="0"/>
                <w:szCs w:val="21"/>
              </w:rPr>
              <w:t>362.46</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Style w:val="fontstyle01"/>
                <w:rFonts w:ascii="宋体" w:eastAsia="宋体" w:hAnsi="宋体" w:hint="default"/>
                <w:kern w:val="0"/>
                <w:szCs w:val="21"/>
              </w:rPr>
            </w:pPr>
            <w:r w:rsidRPr="004D1217">
              <w:rPr>
                <w:rStyle w:val="fontstyle01"/>
                <w:rFonts w:ascii="宋体" w:eastAsia="宋体" w:hAnsi="宋体" w:hint="default"/>
                <w:kern w:val="0"/>
                <w:szCs w:val="21"/>
              </w:rPr>
              <w:t>C</w:t>
            </w:r>
            <w:r w:rsidRPr="004D1217">
              <w:rPr>
                <w:rStyle w:val="fontstyle01"/>
                <w:rFonts w:ascii="宋体" w:eastAsia="宋体" w:hAnsi="宋体" w:hint="default"/>
                <w:kern w:val="0"/>
                <w:szCs w:val="21"/>
                <w:vertAlign w:val="subscript"/>
              </w:rPr>
              <w:t>21</w:t>
            </w:r>
            <w:r w:rsidRPr="004D1217">
              <w:rPr>
                <w:rStyle w:val="fontstyle01"/>
                <w:rFonts w:ascii="宋体" w:eastAsia="宋体" w:hAnsi="宋体" w:hint="default"/>
                <w:kern w:val="0"/>
                <w:szCs w:val="21"/>
              </w:rPr>
              <w:t>H</w:t>
            </w:r>
            <w:r w:rsidRPr="004D1217">
              <w:rPr>
                <w:rStyle w:val="fontstyle01"/>
                <w:rFonts w:ascii="宋体" w:eastAsia="宋体" w:hAnsi="宋体" w:hint="default"/>
                <w:kern w:val="0"/>
                <w:szCs w:val="21"/>
                <w:vertAlign w:val="subscript"/>
              </w:rPr>
              <w:t>30</w:t>
            </w:r>
            <w:r w:rsidRPr="004D1217">
              <w:rPr>
                <w:rStyle w:val="fontstyle01"/>
                <w:rFonts w:ascii="宋体" w:eastAsia="宋体" w:hAnsi="宋体" w:hint="default"/>
                <w:kern w:val="0"/>
                <w:szCs w:val="21"/>
              </w:rPr>
              <w:t>O</w:t>
            </w:r>
            <w:r w:rsidRPr="004D1217">
              <w:rPr>
                <w:rStyle w:val="fontstyle01"/>
                <w:rFonts w:ascii="宋体" w:eastAsia="宋体" w:hAnsi="宋体" w:hint="default"/>
                <w:kern w:val="0"/>
                <w:szCs w:val="21"/>
                <w:vertAlign w:val="subscript"/>
              </w:rPr>
              <w:t>5</w:t>
            </w:r>
          </w:p>
        </w:tc>
        <w:tc>
          <w:tcPr>
            <w:tcW w:w="3063" w:type="dxa"/>
            <w:tcBorders>
              <w:top w:val="single" w:sz="4" w:space="0" w:color="auto"/>
              <w:left w:val="single" w:sz="4" w:space="0" w:color="auto"/>
              <w:bottom w:val="single" w:sz="4" w:space="0" w:color="auto"/>
              <w:right w:val="single" w:sz="4" w:space="0" w:color="auto"/>
            </w:tcBorders>
          </w:tcPr>
          <w:p w:rsidR="003F0193" w:rsidRPr="004D1217" w:rsidRDefault="003F0193" w:rsidP="00C00D3A">
            <w:pPr>
              <w:jc w:val="center"/>
              <w:rPr>
                <w:rStyle w:val="fontstyle01"/>
                <w:rFonts w:ascii="宋体" w:eastAsia="宋体" w:hAnsi="宋体" w:cstheme="minorEastAsia" w:hint="default"/>
                <w:kern w:val="0"/>
                <w:szCs w:val="21"/>
              </w:rPr>
            </w:pPr>
            <w:r w:rsidRPr="004D1217">
              <w:rPr>
                <w:rStyle w:val="fontstyle01"/>
                <w:rFonts w:ascii="宋体" w:eastAsia="宋体" w:hAnsi="宋体" w:cstheme="minorEastAsia" w:hint="default"/>
                <w:noProof/>
                <w:kern w:val="0"/>
                <w:szCs w:val="21"/>
              </w:rPr>
              <w:drawing>
                <wp:inline distT="0" distB="0" distL="114300" distR="114300" wp14:anchorId="1388927B" wp14:editId="79683286">
                  <wp:extent cx="1663320" cy="1201003"/>
                  <wp:effectExtent l="0" t="0" r="0" b="0"/>
                  <wp:docPr id="95" name="图片 16" descr="氢化可的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氢化可的松"/>
                          <pic:cNvPicPr>
                            <a:picLocks noChangeAspect="1"/>
                          </pic:cNvPicPr>
                        </pic:nvPicPr>
                        <pic:blipFill>
                          <a:blip r:embed="rId24"/>
                          <a:stretch>
                            <a:fillRect/>
                          </a:stretch>
                        </pic:blipFill>
                        <pic:spPr>
                          <a:xfrm>
                            <a:off x="0" y="0"/>
                            <a:ext cx="1666875" cy="1203570"/>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055CB8">
            <w:pPr>
              <w:spacing w:line="300" w:lineRule="exact"/>
              <w:jc w:val="center"/>
              <w:rPr>
                <w:rFonts w:ascii="宋体" w:hAnsi="宋体" w:cstheme="minorEastAsia"/>
                <w:color w:val="000000"/>
                <w:kern w:val="0"/>
              </w:rPr>
            </w:pPr>
            <w:r w:rsidRPr="004D1217">
              <w:rPr>
                <w:rFonts w:ascii="宋体" w:hAnsi="宋体" w:cstheme="minorEastAsia" w:hint="eastAsia"/>
                <w:color w:val="333333"/>
                <w:shd w:val="clear" w:color="auto" w:fill="FFFFFF"/>
              </w:rPr>
              <w:t>白色或类白色结晶性粉末，不溶于水，难溶于乙醚，微溶于氯仿，溶于丙酮、乙醇</w:t>
            </w:r>
          </w:p>
        </w:tc>
      </w:tr>
      <w:tr w:rsidR="003F0193" w:rsidRPr="004D1217" w:rsidTr="006D3EC4">
        <w:trPr>
          <w:trHeight w:val="1866"/>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cstheme="minorEastAsia"/>
                <w:b/>
                <w:bCs/>
                <w:color w:val="FF0000"/>
                <w:kern w:val="0"/>
              </w:rPr>
            </w:pPr>
            <w:r w:rsidRPr="004D1217">
              <w:rPr>
                <w:rFonts w:ascii="宋体" w:hAnsi="宋体" w:cstheme="minorEastAsia" w:hint="eastAsia"/>
                <w:color w:val="000000"/>
                <w:kern w:val="0"/>
              </w:rPr>
              <w:t>地塞米松</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color w:val="000000"/>
                <w:kern w:val="0"/>
              </w:rPr>
              <w:t>Dexamethason</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rStyle w:val="fontstyle01"/>
                <w:rFonts w:ascii="Times New Roman" w:eastAsia="宋体" w:hint="default"/>
                <w:kern w:val="0"/>
                <w:szCs w:val="21"/>
              </w:rPr>
              <w:t>50-02-2</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rStyle w:val="fontstyle01"/>
                <w:rFonts w:ascii="Times New Roman" w:eastAsia="宋体" w:hint="default"/>
                <w:kern w:val="0"/>
                <w:szCs w:val="21"/>
              </w:rPr>
              <w:t>392.46</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Style w:val="fontstyle01"/>
                <w:rFonts w:ascii="宋体" w:eastAsia="宋体" w:hAnsi="宋体" w:hint="default"/>
                <w:kern w:val="0"/>
                <w:szCs w:val="21"/>
              </w:rPr>
            </w:pPr>
            <w:r w:rsidRPr="004D1217">
              <w:rPr>
                <w:rStyle w:val="fontstyle01"/>
                <w:rFonts w:ascii="宋体" w:eastAsia="宋体" w:hAnsi="宋体" w:hint="default"/>
                <w:kern w:val="0"/>
                <w:szCs w:val="21"/>
              </w:rPr>
              <w:t>C</w:t>
            </w:r>
            <w:r w:rsidRPr="004D1217">
              <w:rPr>
                <w:rStyle w:val="fontstyle01"/>
                <w:rFonts w:ascii="宋体" w:eastAsia="宋体" w:hAnsi="宋体" w:hint="default"/>
                <w:kern w:val="0"/>
                <w:szCs w:val="21"/>
                <w:vertAlign w:val="subscript"/>
              </w:rPr>
              <w:t>22</w:t>
            </w:r>
            <w:r w:rsidRPr="004D1217">
              <w:rPr>
                <w:rStyle w:val="fontstyle01"/>
                <w:rFonts w:ascii="宋体" w:eastAsia="宋体" w:hAnsi="宋体" w:hint="default"/>
                <w:kern w:val="0"/>
                <w:szCs w:val="21"/>
              </w:rPr>
              <w:t>H</w:t>
            </w:r>
            <w:r w:rsidRPr="004D1217">
              <w:rPr>
                <w:rStyle w:val="fontstyle01"/>
                <w:rFonts w:ascii="宋体" w:eastAsia="宋体" w:hAnsi="宋体" w:hint="default"/>
                <w:kern w:val="0"/>
                <w:szCs w:val="21"/>
                <w:vertAlign w:val="subscript"/>
              </w:rPr>
              <w:t>29</w:t>
            </w:r>
            <w:r w:rsidRPr="004D1217">
              <w:rPr>
                <w:rStyle w:val="fontstyle01"/>
                <w:rFonts w:ascii="宋体" w:eastAsia="宋体" w:hAnsi="宋体" w:hint="default"/>
                <w:kern w:val="0"/>
                <w:szCs w:val="21"/>
              </w:rPr>
              <w:t>FO</w:t>
            </w:r>
            <w:r w:rsidRPr="004D1217">
              <w:rPr>
                <w:rStyle w:val="fontstyle01"/>
                <w:rFonts w:ascii="宋体" w:eastAsia="宋体" w:hAnsi="宋体" w:hint="default"/>
                <w:kern w:val="0"/>
                <w:szCs w:val="21"/>
                <w:vertAlign w:val="subscript"/>
              </w:rPr>
              <w:t>5</w:t>
            </w:r>
          </w:p>
        </w:tc>
        <w:tc>
          <w:tcPr>
            <w:tcW w:w="3063" w:type="dxa"/>
            <w:tcBorders>
              <w:top w:val="single" w:sz="4" w:space="0" w:color="auto"/>
              <w:left w:val="single" w:sz="4" w:space="0" w:color="auto"/>
              <w:bottom w:val="single" w:sz="4" w:space="0" w:color="auto"/>
              <w:right w:val="single" w:sz="4" w:space="0" w:color="auto"/>
            </w:tcBorders>
          </w:tcPr>
          <w:p w:rsidR="003F0193" w:rsidRPr="004D1217" w:rsidRDefault="003F0193" w:rsidP="00C00D3A">
            <w:pPr>
              <w:jc w:val="center"/>
              <w:rPr>
                <w:rStyle w:val="fontstyle01"/>
                <w:rFonts w:ascii="宋体" w:eastAsia="宋体" w:hAnsi="宋体" w:cstheme="minorEastAsia" w:hint="default"/>
                <w:kern w:val="0"/>
                <w:szCs w:val="21"/>
              </w:rPr>
            </w:pPr>
            <w:r w:rsidRPr="004D1217">
              <w:rPr>
                <w:rStyle w:val="fontstyle01"/>
                <w:rFonts w:ascii="宋体" w:eastAsia="宋体" w:hAnsi="宋体" w:cstheme="minorEastAsia" w:hint="default"/>
                <w:noProof/>
                <w:kern w:val="0"/>
                <w:szCs w:val="21"/>
              </w:rPr>
              <w:drawing>
                <wp:inline distT="0" distB="0" distL="114300" distR="114300" wp14:anchorId="2D674793" wp14:editId="6E31A6D8">
                  <wp:extent cx="1628775" cy="962025"/>
                  <wp:effectExtent l="0" t="0" r="9525" b="9525"/>
                  <wp:docPr id="96" name="图片 17" descr="地塞米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地塞米松"/>
                          <pic:cNvPicPr>
                            <a:picLocks noChangeAspect="1"/>
                          </pic:cNvPicPr>
                        </pic:nvPicPr>
                        <pic:blipFill>
                          <a:blip r:embed="rId25"/>
                          <a:stretch>
                            <a:fillRect/>
                          </a:stretch>
                        </pic:blipFill>
                        <pic:spPr>
                          <a:xfrm>
                            <a:off x="0" y="0"/>
                            <a:ext cx="1628775" cy="962025"/>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4D1217">
            <w:pPr>
              <w:widowControl/>
              <w:shd w:val="clear" w:color="auto" w:fill="FFFFFF"/>
              <w:spacing w:line="300" w:lineRule="exact"/>
              <w:jc w:val="center"/>
              <w:rPr>
                <w:rFonts w:ascii="宋体" w:hAnsi="宋体" w:cstheme="minorEastAsia"/>
                <w:color w:val="333333"/>
                <w:shd w:val="clear" w:color="auto" w:fill="FFFFFF"/>
              </w:rPr>
            </w:pPr>
            <w:r w:rsidRPr="004D1217">
              <w:rPr>
                <w:rFonts w:ascii="宋体" w:hAnsi="宋体" w:cstheme="minorEastAsia" w:hint="eastAsia"/>
                <w:color w:val="333333"/>
                <w:shd w:val="clear" w:color="auto" w:fill="FFFFFF"/>
              </w:rPr>
              <w:t>白色或类白色结晶性粉末，无臭，甲醇、乙醇、丙酮或二氧六环中略溶，在三氯甲烷中微溶，在乙醚中极微溶解，在水中几乎不溶，熔点：</w:t>
            </w:r>
            <w:r w:rsidR="00A96AC0">
              <w:rPr>
                <w:rFonts w:ascii="宋体" w:hAnsi="宋体" w:cstheme="minorEastAsia" w:hint="eastAsia"/>
                <w:color w:val="333333"/>
                <w:shd w:val="clear" w:color="auto" w:fill="FFFFFF"/>
              </w:rPr>
              <w:t>255</w:t>
            </w:r>
            <w:r w:rsidRPr="004D1217">
              <w:rPr>
                <w:rFonts w:ascii="宋体" w:hAnsi="宋体" w:cstheme="minorEastAsia" w:hint="eastAsia"/>
                <w:color w:val="333333"/>
                <w:shd w:val="clear" w:color="auto" w:fill="FFFFFF"/>
              </w:rPr>
              <w:t>-264</w:t>
            </w:r>
            <w:r w:rsidR="004D1217">
              <w:rPr>
                <w:rFonts w:ascii="宋体" w:hAnsi="宋体" w:cstheme="minorEastAsia"/>
                <w:color w:val="333333"/>
                <w:shd w:val="clear" w:color="auto" w:fill="FFFFFF"/>
              </w:rPr>
              <w:t>º</w:t>
            </w:r>
            <w:r w:rsidR="004D1217" w:rsidRPr="004D1217">
              <w:rPr>
                <w:rFonts w:ascii="宋体" w:hAnsi="宋体" w:cstheme="minorEastAsia" w:hint="eastAsia"/>
                <w:color w:val="333333"/>
                <w:shd w:val="clear" w:color="auto" w:fill="FFFFFF"/>
              </w:rPr>
              <w:t>C</w:t>
            </w:r>
          </w:p>
        </w:tc>
      </w:tr>
      <w:tr w:rsidR="003F0193" w:rsidRPr="004D1217" w:rsidTr="00C00D3A">
        <w:trPr>
          <w:trHeight w:val="2101"/>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cstheme="minorEastAsia"/>
                <w:color w:val="000000"/>
                <w:kern w:val="0"/>
              </w:rPr>
            </w:pPr>
            <w:r w:rsidRPr="004D1217">
              <w:rPr>
                <w:rFonts w:ascii="宋体" w:hAnsi="宋体" w:cstheme="minorEastAsia" w:hint="eastAsia"/>
                <w:color w:val="000000"/>
                <w:kern w:val="0"/>
              </w:rPr>
              <w:t>雌酮(雌</w:t>
            </w:r>
            <w:proofErr w:type="gramStart"/>
            <w:r w:rsidRPr="004D1217">
              <w:rPr>
                <w:rFonts w:ascii="宋体" w:hAnsi="宋体" w:cstheme="minorEastAsia" w:hint="eastAsia"/>
                <w:color w:val="000000"/>
                <w:kern w:val="0"/>
              </w:rPr>
              <w:t>酚</w:t>
            </w:r>
            <w:proofErr w:type="gramEnd"/>
            <w:r w:rsidRPr="004D1217">
              <w:rPr>
                <w:rFonts w:ascii="宋体" w:hAnsi="宋体" w:cstheme="minorEastAsia" w:hint="eastAsia"/>
                <w:color w:val="000000"/>
                <w:kern w:val="0"/>
              </w:rPr>
              <w:t>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color w:val="000000"/>
              </w:rPr>
              <w:t>Estrone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color w:val="333333"/>
                <w:shd w:val="clear" w:color="auto" w:fill="FFFFFF"/>
              </w:rPr>
              <w:t>53-16-7</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color w:val="333333"/>
                <w:shd w:val="clear" w:color="auto" w:fill="FFFFFF"/>
              </w:rPr>
              <w:t>270.37</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color w:val="333333"/>
                <w:shd w:val="clear" w:color="auto" w:fill="FFFFFF"/>
                <w:vertAlign w:val="subscript"/>
              </w:rPr>
            </w:pPr>
            <w:r w:rsidRPr="004D1217">
              <w:rPr>
                <w:rFonts w:ascii="宋体" w:hAnsi="宋体"/>
                <w:color w:val="333333"/>
                <w:shd w:val="clear" w:color="auto" w:fill="FFFFFF"/>
              </w:rPr>
              <w:t>C</w:t>
            </w:r>
            <w:r w:rsidRPr="004D1217">
              <w:rPr>
                <w:rFonts w:ascii="宋体" w:hAnsi="宋体"/>
                <w:color w:val="333333"/>
                <w:shd w:val="clear" w:color="auto" w:fill="FFFFFF"/>
                <w:vertAlign w:val="subscript"/>
              </w:rPr>
              <w:t>18</w:t>
            </w:r>
            <w:r w:rsidRPr="004D1217">
              <w:rPr>
                <w:rFonts w:ascii="宋体" w:hAnsi="宋体"/>
                <w:color w:val="333333"/>
                <w:shd w:val="clear" w:color="auto" w:fill="FFFFFF"/>
              </w:rPr>
              <w:t>H</w:t>
            </w:r>
            <w:r w:rsidRPr="004D1217">
              <w:rPr>
                <w:rFonts w:ascii="宋体" w:hAnsi="宋体"/>
                <w:color w:val="333333"/>
                <w:shd w:val="clear" w:color="auto" w:fill="FFFFFF"/>
                <w:vertAlign w:val="subscript"/>
              </w:rPr>
              <w:t>22</w:t>
            </w:r>
            <w:r w:rsidRPr="004D1217">
              <w:rPr>
                <w:rFonts w:ascii="宋体" w:hAnsi="宋体"/>
                <w:color w:val="333333"/>
                <w:shd w:val="clear" w:color="auto" w:fill="FFFFFF"/>
              </w:rPr>
              <w:t>O</w:t>
            </w:r>
            <w:r w:rsidRPr="004D1217">
              <w:rPr>
                <w:rFonts w:ascii="宋体" w:hAnsi="宋体"/>
                <w:color w:val="333333"/>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4D1217" w:rsidRDefault="003F0193" w:rsidP="00C00D3A">
            <w:pPr>
              <w:rPr>
                <w:rFonts w:ascii="宋体" w:hAnsi="宋体" w:cstheme="minorEastAsia"/>
                <w:color w:val="333333"/>
                <w:shd w:val="clear" w:color="auto" w:fill="FFFFFF"/>
              </w:rPr>
            </w:pPr>
            <w:r w:rsidRPr="004D1217">
              <w:rPr>
                <w:rFonts w:ascii="宋体" w:hAnsi="宋体" w:cstheme="minorEastAsia" w:hint="eastAsia"/>
                <w:noProof/>
                <w:color w:val="333333"/>
                <w:shd w:val="clear" w:color="auto" w:fill="FFFFFF"/>
              </w:rPr>
              <w:drawing>
                <wp:inline distT="0" distB="0" distL="114300" distR="114300" wp14:anchorId="01DAA183" wp14:editId="3B72C76D">
                  <wp:extent cx="1751330" cy="1172845"/>
                  <wp:effectExtent l="0" t="0" r="1270" b="8255"/>
                  <wp:docPr id="97" name="图片 18" descr="雌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雌酮"/>
                          <pic:cNvPicPr>
                            <a:picLocks noChangeAspect="1"/>
                          </pic:cNvPicPr>
                        </pic:nvPicPr>
                        <pic:blipFill>
                          <a:blip r:embed="rId26"/>
                          <a:stretch>
                            <a:fillRect/>
                          </a:stretch>
                        </pic:blipFill>
                        <pic:spPr>
                          <a:xfrm>
                            <a:off x="0" y="0"/>
                            <a:ext cx="1751330" cy="1172845"/>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055CB8">
            <w:pPr>
              <w:spacing w:line="300" w:lineRule="exact"/>
              <w:jc w:val="center"/>
              <w:rPr>
                <w:rFonts w:ascii="宋体" w:hAnsi="宋体" w:cstheme="minorEastAsia"/>
                <w:color w:val="000000"/>
                <w:kern w:val="0"/>
              </w:rPr>
            </w:pPr>
            <w:r w:rsidRPr="004D1217">
              <w:rPr>
                <w:rFonts w:ascii="宋体" w:hAnsi="宋体" w:cstheme="minorEastAsia" w:hint="eastAsia"/>
                <w:color w:val="333333"/>
                <w:shd w:val="clear" w:color="auto" w:fill="FFFFFF"/>
              </w:rPr>
              <w:t>白色板状结晶或结晶性粉末几乎不溶于水，溶于</w:t>
            </w:r>
            <w:hyperlink r:id="rId27" w:tgtFrame="https://baike.baidu.com/item/%E9%9B%8C%E9%85%AE/_blank" w:history="1">
              <w:r w:rsidRPr="004D1217">
                <w:rPr>
                  <w:rFonts w:ascii="宋体" w:hAnsi="宋体" w:hint="eastAsia"/>
                  <w:color w:val="333333"/>
                </w:rPr>
                <w:t>二氧六环</w:t>
              </w:r>
            </w:hyperlink>
            <w:r w:rsidRPr="004D1217">
              <w:rPr>
                <w:rFonts w:ascii="宋体" w:hAnsi="宋体" w:cstheme="minorEastAsia" w:hint="eastAsia"/>
                <w:color w:val="333333"/>
                <w:shd w:val="clear" w:color="auto" w:fill="FFFFFF"/>
              </w:rPr>
              <w:t>、</w:t>
            </w:r>
            <w:hyperlink r:id="rId28" w:tgtFrame="https://baike.baidu.com/item/%E9%9B%8C%E9%85%AE/_blank" w:history="1">
              <w:r w:rsidRPr="004D1217">
                <w:rPr>
                  <w:rFonts w:ascii="宋体" w:hAnsi="宋体" w:hint="eastAsia"/>
                  <w:color w:val="333333"/>
                </w:rPr>
                <w:t>吡啶</w:t>
              </w:r>
            </w:hyperlink>
            <w:r w:rsidRPr="004D1217">
              <w:rPr>
                <w:rFonts w:ascii="宋体" w:hAnsi="宋体" w:cstheme="minorEastAsia" w:hint="eastAsia"/>
                <w:color w:val="333333"/>
                <w:shd w:val="clear" w:color="auto" w:fill="FFFFFF"/>
              </w:rPr>
              <w:t>和氢氧化碱溶液，微溶于乙醇(1：400)、</w:t>
            </w:r>
            <w:hyperlink r:id="rId29" w:tgtFrame="https://baike.baidu.com/item/%E9%9B%8C%E9%85%AE/_blank" w:history="1">
              <w:r w:rsidRPr="004D1217">
                <w:rPr>
                  <w:rFonts w:ascii="宋体" w:hAnsi="宋体" w:hint="eastAsia"/>
                  <w:color w:val="333333"/>
                </w:rPr>
                <w:t>丙酮</w:t>
              </w:r>
            </w:hyperlink>
            <w:r w:rsidRPr="004D1217">
              <w:rPr>
                <w:rFonts w:ascii="宋体" w:hAnsi="宋体" w:cstheme="minorEastAsia" w:hint="eastAsia"/>
                <w:color w:val="333333"/>
                <w:shd w:val="clear" w:color="auto" w:fill="FFFFFF"/>
              </w:rPr>
              <w:t>、苯、</w:t>
            </w:r>
            <w:hyperlink r:id="rId30" w:tgtFrame="https://baike.baidu.com/item/%E9%9B%8C%E9%85%AE/_blank" w:history="1">
              <w:r w:rsidRPr="004D1217">
                <w:rPr>
                  <w:rFonts w:ascii="宋体" w:hAnsi="宋体" w:hint="eastAsia"/>
                  <w:color w:val="333333"/>
                </w:rPr>
                <w:t>氯仿</w:t>
              </w:r>
            </w:hyperlink>
            <w:r w:rsidRPr="004D1217">
              <w:rPr>
                <w:rFonts w:ascii="宋体" w:hAnsi="宋体" w:cstheme="minorEastAsia" w:hint="eastAsia"/>
                <w:color w:val="333333"/>
                <w:shd w:val="clear" w:color="auto" w:fill="FFFFFF"/>
              </w:rPr>
              <w:t>、乙醚和</w:t>
            </w:r>
            <w:hyperlink r:id="rId31" w:tgtFrame="https://baike.baidu.com/item/%E9%9B%8C%E9%85%AE/_blank" w:history="1">
              <w:r w:rsidRPr="004D1217">
                <w:rPr>
                  <w:rFonts w:ascii="宋体" w:hAnsi="宋体" w:hint="eastAsia"/>
                  <w:color w:val="333333"/>
                </w:rPr>
                <w:t>植物油</w:t>
              </w:r>
            </w:hyperlink>
            <w:r w:rsidRPr="004D1217">
              <w:rPr>
                <w:rFonts w:ascii="宋体" w:hAnsi="宋体" w:cstheme="minorEastAsia" w:hint="eastAsia"/>
                <w:color w:val="333333"/>
                <w:shd w:val="clear" w:color="auto" w:fill="FFFFFF"/>
              </w:rPr>
              <w:t>。</w:t>
            </w:r>
          </w:p>
        </w:tc>
      </w:tr>
      <w:tr w:rsidR="003F0193" w:rsidRPr="004D1217" w:rsidTr="00C00D3A">
        <w:trPr>
          <w:trHeight w:val="2101"/>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cstheme="minorEastAsia"/>
                <w:color w:val="000000"/>
                <w:kern w:val="0"/>
              </w:rPr>
            </w:pPr>
            <w:r w:rsidRPr="004D1217">
              <w:rPr>
                <w:rFonts w:ascii="宋体" w:hAnsi="宋体" w:cstheme="minorEastAsia" w:hint="eastAsia"/>
                <w:color w:val="000000"/>
                <w:kern w:val="0"/>
              </w:rPr>
              <w:lastRenderedPageBreak/>
              <w:t>17-α雌二醇</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DB3AC1" w:rsidP="00C00D3A">
            <w:pPr>
              <w:jc w:val="center"/>
              <w:rPr>
                <w:color w:val="000000"/>
                <w:kern w:val="0"/>
              </w:rPr>
            </w:pPr>
            <w:hyperlink r:id="rId32" w:tgtFrame="https://www.chemsrc.com/cas/_blank" w:history="1">
              <w:r w:rsidR="003F0193" w:rsidRPr="004D1217">
                <w:rPr>
                  <w:rStyle w:val="af4"/>
                  <w:color w:val="363636"/>
                </w:rPr>
                <w:t>17alpha-Estradiol</w:t>
              </w:r>
            </w:hyperlink>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DB3AC1" w:rsidP="00C00D3A">
            <w:pPr>
              <w:jc w:val="center"/>
              <w:rPr>
                <w:color w:val="000000"/>
                <w:kern w:val="0"/>
              </w:rPr>
            </w:pPr>
            <w:hyperlink r:id="rId33" w:tgtFrame="https://www.chemsrc.com/cas/_blank" w:history="1">
              <w:r w:rsidR="003F0193" w:rsidRPr="004D1217">
                <w:rPr>
                  <w:rStyle w:val="af4"/>
                  <w:color w:val="363636"/>
                </w:rPr>
                <w:t>57-91-0</w:t>
              </w:r>
            </w:hyperlink>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color w:val="333333"/>
                <w:shd w:val="clear" w:color="auto" w:fill="FFFFFF"/>
              </w:rPr>
              <w:t>272.38</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color w:val="333333"/>
                <w:vertAlign w:val="subscript"/>
              </w:rPr>
            </w:pPr>
            <w:r w:rsidRPr="004D1217">
              <w:rPr>
                <w:rFonts w:ascii="宋体" w:hAnsi="宋体"/>
                <w:color w:val="333333"/>
                <w:shd w:val="clear" w:color="auto" w:fill="FFFFFF"/>
              </w:rPr>
              <w:t>C</w:t>
            </w:r>
            <w:r w:rsidRPr="004D1217">
              <w:rPr>
                <w:rFonts w:ascii="宋体" w:hAnsi="宋体"/>
                <w:color w:val="333333"/>
                <w:vertAlign w:val="subscript"/>
              </w:rPr>
              <w:t>18</w:t>
            </w:r>
            <w:r w:rsidRPr="004D1217">
              <w:rPr>
                <w:rFonts w:ascii="宋体" w:hAnsi="宋体"/>
                <w:color w:val="333333"/>
                <w:shd w:val="clear" w:color="auto" w:fill="FFFFFF"/>
              </w:rPr>
              <w:t>H</w:t>
            </w:r>
            <w:r w:rsidRPr="004D1217">
              <w:rPr>
                <w:rFonts w:ascii="宋体" w:hAnsi="宋体"/>
                <w:color w:val="333333"/>
                <w:vertAlign w:val="subscript"/>
              </w:rPr>
              <w:t>24</w:t>
            </w:r>
            <w:r w:rsidRPr="004D1217">
              <w:rPr>
                <w:rFonts w:ascii="宋体" w:hAnsi="宋体"/>
                <w:color w:val="333333"/>
                <w:shd w:val="clear" w:color="auto" w:fill="FFFFFF"/>
              </w:rPr>
              <w:t>O</w:t>
            </w:r>
            <w:r w:rsidRPr="004D1217">
              <w:rPr>
                <w:rFonts w:ascii="宋体" w:hAnsi="宋体"/>
                <w:color w:val="333333"/>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4D1217" w:rsidRDefault="003F0193" w:rsidP="00C00D3A">
            <w:pPr>
              <w:jc w:val="center"/>
              <w:rPr>
                <w:rFonts w:ascii="宋体" w:hAnsi="宋体" w:cstheme="minorEastAsia"/>
                <w:color w:val="333333"/>
              </w:rPr>
            </w:pPr>
            <w:r w:rsidRPr="004D1217">
              <w:rPr>
                <w:rFonts w:ascii="宋体" w:hAnsi="宋体" w:cstheme="minorEastAsia" w:hint="eastAsia"/>
                <w:noProof/>
                <w:color w:val="333333"/>
              </w:rPr>
              <w:drawing>
                <wp:inline distT="0" distB="0" distL="114300" distR="114300" wp14:anchorId="3D597A37" wp14:editId="2CB263C0">
                  <wp:extent cx="1734052" cy="666992"/>
                  <wp:effectExtent l="19050" t="0" r="0" b="0"/>
                  <wp:docPr id="98" name="图片 19" descr="17-α雌二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α雌二醇"/>
                          <pic:cNvPicPr>
                            <a:picLocks noChangeAspect="1"/>
                          </pic:cNvPicPr>
                        </pic:nvPicPr>
                        <pic:blipFill>
                          <a:blip r:embed="rId34"/>
                          <a:stretch>
                            <a:fillRect/>
                          </a:stretch>
                        </pic:blipFill>
                        <pic:spPr>
                          <a:xfrm>
                            <a:off x="0" y="0"/>
                            <a:ext cx="1735294" cy="667470"/>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055CB8">
            <w:pPr>
              <w:widowControl/>
              <w:shd w:val="clear" w:color="auto" w:fill="FFFFFF"/>
              <w:spacing w:line="300" w:lineRule="exact"/>
              <w:jc w:val="center"/>
              <w:rPr>
                <w:rFonts w:ascii="宋体" w:hAnsi="宋体" w:cstheme="minorEastAsia"/>
                <w:color w:val="333333"/>
                <w:shd w:val="clear" w:color="auto" w:fill="FFFFFF"/>
              </w:rPr>
            </w:pPr>
            <w:r w:rsidRPr="004D1217">
              <w:rPr>
                <w:rFonts w:ascii="宋体" w:hAnsi="宋体" w:cstheme="minorEastAsia" w:hint="eastAsia"/>
                <w:color w:val="333333"/>
                <w:shd w:val="clear" w:color="auto" w:fill="FFFFFF"/>
              </w:rPr>
              <w:t>粉末，溶于乙醇、丙酮及碱性水溶液，略微溶于乙醚及氯仿，不溶于水及稀酸。熔点：176-180</w:t>
            </w:r>
            <w:r w:rsidR="004D1217">
              <w:rPr>
                <w:rFonts w:ascii="宋体" w:hAnsi="宋体" w:cstheme="minorEastAsia"/>
                <w:color w:val="333333"/>
                <w:shd w:val="clear" w:color="auto" w:fill="FFFFFF"/>
              </w:rPr>
              <w:t>º</w:t>
            </w:r>
            <w:r w:rsidR="004D1217" w:rsidRPr="004D1217">
              <w:rPr>
                <w:rFonts w:ascii="宋体" w:hAnsi="宋体" w:cstheme="minorEastAsia" w:hint="eastAsia"/>
                <w:color w:val="333333"/>
                <w:shd w:val="clear" w:color="auto" w:fill="FFFFFF"/>
              </w:rPr>
              <w:t>C</w:t>
            </w:r>
          </w:p>
        </w:tc>
      </w:tr>
      <w:tr w:rsidR="003F0193" w:rsidRPr="004D1217" w:rsidTr="006D3EC4">
        <w:trPr>
          <w:trHeight w:val="1852"/>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cstheme="minorEastAsia"/>
                <w:color w:val="000000"/>
                <w:kern w:val="0"/>
              </w:rPr>
            </w:pPr>
            <w:r w:rsidRPr="004D1217">
              <w:rPr>
                <w:rFonts w:ascii="宋体" w:hAnsi="宋体" w:cstheme="minorEastAsia" w:hint="eastAsia"/>
                <w:color w:val="000000"/>
                <w:kern w:val="0"/>
              </w:rPr>
              <w:t>17β-雌二醇(雌二醇)</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br/>
            </w:r>
            <w:r w:rsidRPr="004D1217">
              <w:rPr>
                <w:color w:val="333333"/>
                <w:shd w:val="clear" w:color="auto" w:fill="FFFFFF"/>
              </w:rPr>
              <w:t>17β-Estradiolum</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rStyle w:val="af4"/>
                <w:color w:val="363636"/>
              </w:rPr>
              <w:t>50-28-2</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color w:val="000000"/>
                <w:kern w:val="0"/>
              </w:rPr>
              <w:t>272.38</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color w:val="333333"/>
                <w:shd w:val="clear" w:color="auto" w:fill="FFFFFF"/>
              </w:rPr>
            </w:pPr>
            <w:r w:rsidRPr="004D1217">
              <w:rPr>
                <w:rFonts w:ascii="宋体" w:hAnsi="宋体"/>
                <w:color w:val="333333"/>
                <w:shd w:val="clear" w:color="auto" w:fill="FFFFFF"/>
              </w:rPr>
              <w:t>C</w:t>
            </w:r>
            <w:r w:rsidRPr="004D1217">
              <w:rPr>
                <w:rFonts w:ascii="宋体" w:hAnsi="宋体"/>
                <w:color w:val="333333"/>
                <w:shd w:val="clear" w:color="auto" w:fill="FFFFFF"/>
                <w:vertAlign w:val="subscript"/>
              </w:rPr>
              <w:t>18</w:t>
            </w:r>
            <w:r w:rsidRPr="004D1217">
              <w:rPr>
                <w:rFonts w:ascii="宋体" w:hAnsi="宋体"/>
                <w:color w:val="333333"/>
                <w:shd w:val="clear" w:color="auto" w:fill="FFFFFF"/>
              </w:rPr>
              <w:t>H</w:t>
            </w:r>
            <w:r w:rsidRPr="004D1217">
              <w:rPr>
                <w:rFonts w:ascii="宋体" w:hAnsi="宋体"/>
                <w:color w:val="333333"/>
                <w:shd w:val="clear" w:color="auto" w:fill="FFFFFF"/>
                <w:vertAlign w:val="subscript"/>
              </w:rPr>
              <w:t>24</w:t>
            </w:r>
            <w:r w:rsidRPr="004D1217">
              <w:rPr>
                <w:rFonts w:ascii="宋体" w:hAnsi="宋体"/>
                <w:color w:val="333333"/>
                <w:shd w:val="clear" w:color="auto" w:fill="FFFFFF"/>
              </w:rPr>
              <w:t>O</w:t>
            </w:r>
            <w:r w:rsidRPr="004D1217">
              <w:rPr>
                <w:rFonts w:ascii="宋体" w:hAnsi="宋体"/>
                <w:color w:val="333333"/>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4D1217" w:rsidRDefault="003F0193" w:rsidP="00C00D3A">
            <w:pPr>
              <w:jc w:val="center"/>
              <w:rPr>
                <w:rFonts w:ascii="宋体" w:hAnsi="宋体" w:cstheme="minorEastAsia"/>
                <w:color w:val="333333"/>
                <w:shd w:val="clear" w:color="auto" w:fill="FFFFFF"/>
              </w:rPr>
            </w:pPr>
            <w:r w:rsidRPr="004D1217">
              <w:rPr>
                <w:rFonts w:ascii="宋体" w:hAnsi="宋体" w:cstheme="minorEastAsia" w:hint="eastAsia"/>
                <w:noProof/>
                <w:color w:val="333333"/>
                <w:shd w:val="clear" w:color="auto" w:fill="FFFFFF"/>
              </w:rPr>
              <w:drawing>
                <wp:inline distT="0" distB="0" distL="114300" distR="114300" wp14:anchorId="52A9996F" wp14:editId="4F702B9D">
                  <wp:extent cx="1751330" cy="1036955"/>
                  <wp:effectExtent l="0" t="0" r="1270" b="10795"/>
                  <wp:docPr id="99" name="图片 20" descr="17β-雌二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β-雌二醇"/>
                          <pic:cNvPicPr>
                            <a:picLocks noChangeAspect="1"/>
                          </pic:cNvPicPr>
                        </pic:nvPicPr>
                        <pic:blipFill>
                          <a:blip r:embed="rId35"/>
                          <a:stretch>
                            <a:fillRect/>
                          </a:stretch>
                        </pic:blipFill>
                        <pic:spPr>
                          <a:xfrm>
                            <a:off x="0" y="0"/>
                            <a:ext cx="1751330" cy="1036955"/>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055CB8">
            <w:pPr>
              <w:spacing w:line="300" w:lineRule="exact"/>
              <w:jc w:val="center"/>
              <w:rPr>
                <w:rFonts w:ascii="宋体" w:hAnsi="宋体" w:cstheme="minorEastAsia"/>
                <w:color w:val="000000"/>
                <w:kern w:val="0"/>
              </w:rPr>
            </w:pPr>
            <w:r w:rsidRPr="004D1217">
              <w:rPr>
                <w:rFonts w:ascii="宋体" w:hAnsi="宋体" w:cstheme="minorEastAsia" w:hint="eastAsia"/>
                <w:color w:val="333333"/>
                <w:shd w:val="clear" w:color="auto" w:fill="FFFFFF"/>
              </w:rPr>
              <w:t>白色或乳白色无臭结晶性粉末；无臭。在</w:t>
            </w:r>
            <w:hyperlink r:id="rId36" w:tgtFrame="https://baike.baidu.com/item/17%CE%B2-%E9%9B%8C%E4%BA%8C%E9%86%87/_blank" w:history="1">
              <w:r w:rsidRPr="004D1217">
                <w:rPr>
                  <w:rFonts w:ascii="宋体" w:hAnsi="宋体" w:hint="eastAsia"/>
                  <w:color w:val="333333"/>
                </w:rPr>
                <w:t>二氧六环</w:t>
              </w:r>
            </w:hyperlink>
            <w:r w:rsidRPr="004D1217">
              <w:rPr>
                <w:rFonts w:ascii="宋体" w:hAnsi="宋体" w:cstheme="minorEastAsia" w:hint="eastAsia"/>
                <w:color w:val="333333"/>
                <w:shd w:val="clear" w:color="auto" w:fill="FFFFFF"/>
              </w:rPr>
              <w:t>、丙酮及其他有机溶剂溶解，在乙醇中略溶，</w:t>
            </w:r>
            <w:r w:rsidR="00A96AC0" w:rsidRPr="004D1217">
              <w:rPr>
                <w:rFonts w:ascii="宋体" w:hAnsi="宋体" w:cstheme="minorEastAsia" w:hint="eastAsia"/>
                <w:color w:val="333333"/>
                <w:shd w:val="clear" w:color="auto" w:fill="FFFFFF"/>
              </w:rPr>
              <w:t>不溶于水</w:t>
            </w:r>
            <w:r w:rsidRPr="004D1217">
              <w:rPr>
                <w:rFonts w:ascii="宋体" w:hAnsi="宋体" w:cstheme="minorEastAsia" w:hint="eastAsia"/>
                <w:color w:val="333333"/>
                <w:shd w:val="clear" w:color="auto" w:fill="FFFFFF"/>
              </w:rPr>
              <w:t>。</w:t>
            </w:r>
          </w:p>
        </w:tc>
      </w:tr>
      <w:tr w:rsidR="003F0193" w:rsidRPr="004D1217" w:rsidTr="006D3EC4">
        <w:trPr>
          <w:trHeight w:val="1807"/>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cstheme="minorEastAsia"/>
                <w:color w:val="000000"/>
                <w:kern w:val="0"/>
              </w:rPr>
            </w:pPr>
            <w:r w:rsidRPr="004D1217">
              <w:rPr>
                <w:rFonts w:ascii="宋体" w:hAnsi="宋体" w:cstheme="minorEastAsia" w:hint="eastAsia"/>
                <w:color w:val="000000"/>
                <w:kern w:val="0"/>
              </w:rPr>
              <w:t>雌三醇</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color w:val="000000"/>
              </w:rPr>
              <w:t>Estriol</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color w:val="000000"/>
                <w:kern w:val="0"/>
              </w:rPr>
              <w:t>50-27-1</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rPr>
                <w:color w:val="333333"/>
                <w:shd w:val="clear" w:color="auto" w:fill="FFFFFF"/>
              </w:rPr>
              <w:t>288.38</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color w:val="333333"/>
                <w:shd w:val="clear" w:color="auto" w:fill="FFFFFF"/>
              </w:rPr>
            </w:pPr>
            <w:r w:rsidRPr="004D1217">
              <w:rPr>
                <w:rFonts w:ascii="宋体" w:hAnsi="宋体"/>
                <w:color w:val="333333"/>
                <w:shd w:val="clear" w:color="auto" w:fill="FFFFFF"/>
              </w:rPr>
              <w:t>C</w:t>
            </w:r>
            <w:r w:rsidRPr="004D1217">
              <w:rPr>
                <w:rFonts w:ascii="宋体" w:hAnsi="宋体"/>
                <w:color w:val="333333"/>
                <w:shd w:val="clear" w:color="auto" w:fill="FFFFFF"/>
                <w:vertAlign w:val="subscript"/>
              </w:rPr>
              <w:t>18</w:t>
            </w:r>
            <w:r w:rsidRPr="004D1217">
              <w:rPr>
                <w:rFonts w:ascii="宋体" w:hAnsi="宋体"/>
                <w:color w:val="333333"/>
                <w:shd w:val="clear" w:color="auto" w:fill="FFFFFF"/>
              </w:rPr>
              <w:t>H</w:t>
            </w:r>
            <w:r w:rsidRPr="004D1217">
              <w:rPr>
                <w:rFonts w:ascii="宋体" w:hAnsi="宋体"/>
                <w:color w:val="333333"/>
                <w:shd w:val="clear" w:color="auto" w:fill="FFFFFF"/>
                <w:vertAlign w:val="subscript"/>
              </w:rPr>
              <w:t>24</w:t>
            </w:r>
            <w:r w:rsidRPr="004D1217">
              <w:rPr>
                <w:rFonts w:ascii="宋体" w:hAnsi="宋体"/>
                <w:color w:val="333333"/>
                <w:shd w:val="clear" w:color="auto" w:fill="FFFFFF"/>
              </w:rPr>
              <w:t>O</w:t>
            </w:r>
            <w:r w:rsidRPr="004D1217">
              <w:rPr>
                <w:rFonts w:ascii="宋体" w:hAnsi="宋体"/>
                <w:color w:val="333333"/>
                <w:shd w:val="clear" w:color="auto" w:fill="FFFFFF"/>
                <w:vertAlign w:val="subscript"/>
              </w:rPr>
              <w:t>3</w:t>
            </w:r>
          </w:p>
        </w:tc>
        <w:tc>
          <w:tcPr>
            <w:tcW w:w="3063" w:type="dxa"/>
            <w:tcBorders>
              <w:top w:val="single" w:sz="4" w:space="0" w:color="auto"/>
              <w:left w:val="single" w:sz="4" w:space="0" w:color="auto"/>
              <w:bottom w:val="single" w:sz="4" w:space="0" w:color="auto"/>
              <w:right w:val="single" w:sz="4" w:space="0" w:color="auto"/>
            </w:tcBorders>
          </w:tcPr>
          <w:p w:rsidR="003F0193" w:rsidRPr="004D1217" w:rsidRDefault="003F0193" w:rsidP="00C00D3A">
            <w:pPr>
              <w:jc w:val="center"/>
              <w:rPr>
                <w:rFonts w:ascii="宋体" w:hAnsi="宋体" w:cstheme="minorEastAsia"/>
                <w:color w:val="333333"/>
                <w:shd w:val="clear" w:color="auto" w:fill="FFFFFF"/>
              </w:rPr>
            </w:pPr>
            <w:r w:rsidRPr="004D1217">
              <w:rPr>
                <w:rFonts w:ascii="宋体" w:hAnsi="宋体" w:cstheme="minorEastAsia" w:hint="eastAsia"/>
                <w:noProof/>
                <w:color w:val="333333"/>
                <w:shd w:val="clear" w:color="auto" w:fill="FFFFFF"/>
              </w:rPr>
              <w:drawing>
                <wp:inline distT="0" distB="0" distL="114300" distR="114300" wp14:anchorId="1D45FC48" wp14:editId="20EC0C42">
                  <wp:extent cx="1751330" cy="972820"/>
                  <wp:effectExtent l="0" t="0" r="1270" b="17780"/>
                  <wp:docPr id="100" name="图片 21" descr="雌三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雌三醇"/>
                          <pic:cNvPicPr>
                            <a:picLocks noChangeAspect="1"/>
                          </pic:cNvPicPr>
                        </pic:nvPicPr>
                        <pic:blipFill>
                          <a:blip r:embed="rId37"/>
                          <a:stretch>
                            <a:fillRect/>
                          </a:stretch>
                        </pic:blipFill>
                        <pic:spPr>
                          <a:xfrm>
                            <a:off x="0" y="0"/>
                            <a:ext cx="1751330" cy="972820"/>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055CB8">
            <w:pPr>
              <w:widowControl/>
              <w:shd w:val="clear" w:color="auto" w:fill="FFFFFF"/>
              <w:spacing w:line="300" w:lineRule="exact"/>
              <w:jc w:val="center"/>
              <w:rPr>
                <w:rFonts w:ascii="宋体" w:hAnsi="宋体" w:cstheme="minorEastAsia"/>
                <w:color w:val="333333"/>
                <w:shd w:val="clear" w:color="auto" w:fill="FFFFFF"/>
              </w:rPr>
            </w:pPr>
            <w:r w:rsidRPr="004D1217">
              <w:rPr>
                <w:rFonts w:ascii="宋体" w:hAnsi="宋体" w:cstheme="minorEastAsia" w:hint="eastAsia"/>
                <w:color w:val="333333"/>
                <w:shd w:val="clear" w:color="auto" w:fill="FFFFFF"/>
              </w:rPr>
              <w:t>白色结晶粉末，难溶于水，微溶于乙醇(1：500)、乙醚、氯仿、二氧六环和植物油，易溶于吡啶和氢氧化碱溶液。熔点：</w:t>
            </w:r>
            <w:r w:rsidR="00A96AC0">
              <w:rPr>
                <w:rFonts w:ascii="宋体" w:hAnsi="宋体" w:cstheme="minorEastAsia" w:hint="eastAsia"/>
                <w:color w:val="333333"/>
                <w:shd w:val="clear" w:color="auto" w:fill="FFFFFF"/>
              </w:rPr>
              <w:t>280</w:t>
            </w:r>
            <w:r w:rsidRPr="004D1217">
              <w:rPr>
                <w:rFonts w:ascii="宋体" w:hAnsi="宋体" w:cstheme="minorEastAsia" w:hint="eastAsia"/>
                <w:color w:val="333333"/>
                <w:shd w:val="clear" w:color="auto" w:fill="FFFFFF"/>
              </w:rPr>
              <w:t>-282</w:t>
            </w:r>
            <w:r w:rsidR="004D1217">
              <w:rPr>
                <w:rFonts w:ascii="宋体" w:hAnsi="宋体" w:cstheme="minorEastAsia"/>
                <w:color w:val="333333"/>
                <w:shd w:val="clear" w:color="auto" w:fill="FFFFFF"/>
              </w:rPr>
              <w:t>º</w:t>
            </w:r>
            <w:r w:rsidR="004D1217" w:rsidRPr="004D1217">
              <w:rPr>
                <w:rFonts w:ascii="宋体" w:hAnsi="宋体" w:cstheme="minorEastAsia" w:hint="eastAsia"/>
                <w:color w:val="333333"/>
                <w:shd w:val="clear" w:color="auto" w:fill="FFFFFF"/>
              </w:rPr>
              <w:t>C</w:t>
            </w:r>
          </w:p>
        </w:tc>
      </w:tr>
      <w:tr w:rsidR="003F0193" w:rsidRPr="004D1217" w:rsidTr="00C00D3A">
        <w:trPr>
          <w:trHeight w:val="2101"/>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cstheme="minorEastAsia"/>
                <w:color w:val="000000"/>
                <w:kern w:val="0"/>
              </w:rPr>
            </w:pPr>
            <w:r w:rsidRPr="004D1217">
              <w:rPr>
                <w:rFonts w:ascii="宋体" w:hAnsi="宋体" w:cstheme="minorEastAsia" w:hint="eastAsia"/>
                <w:color w:val="000000"/>
                <w:kern w:val="0"/>
              </w:rPr>
              <w:t>17a-乙炔雌二醇(</w:t>
            </w:r>
            <w:proofErr w:type="gramStart"/>
            <w:r w:rsidRPr="004D1217">
              <w:rPr>
                <w:rFonts w:ascii="宋体" w:hAnsi="宋体" w:cstheme="minorEastAsia" w:hint="eastAsia"/>
                <w:color w:val="000000"/>
                <w:kern w:val="0"/>
              </w:rPr>
              <w:t>炔</w:t>
            </w:r>
            <w:proofErr w:type="gramEnd"/>
            <w:r w:rsidRPr="004D1217">
              <w:rPr>
                <w:rFonts w:ascii="宋体" w:hAnsi="宋体" w:cstheme="minorEastAsia" w:hint="eastAsia"/>
                <w:color w:val="000000"/>
                <w:kern w:val="0"/>
              </w:rPr>
              <w:t>雌醇)</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t>17A-ethinyl estradiol</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t>4717-40-2</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color w:val="000000"/>
                <w:kern w:val="0"/>
              </w:rPr>
            </w:pPr>
            <w:r w:rsidRPr="004D1217">
              <w:t>296.40</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C00D3A">
            <w:pPr>
              <w:jc w:val="center"/>
              <w:rPr>
                <w:rFonts w:ascii="宋体" w:hAnsi="宋体"/>
              </w:rPr>
            </w:pPr>
            <w:r w:rsidRPr="004D1217">
              <w:rPr>
                <w:rFonts w:ascii="宋体" w:hAnsi="宋体"/>
              </w:rPr>
              <w:t>C</w:t>
            </w:r>
            <w:r w:rsidRPr="004D1217">
              <w:rPr>
                <w:rFonts w:ascii="宋体" w:hAnsi="宋体"/>
                <w:vertAlign w:val="subscript"/>
              </w:rPr>
              <w:t>20</w:t>
            </w:r>
            <w:r w:rsidRPr="004D1217">
              <w:rPr>
                <w:rFonts w:ascii="宋体" w:hAnsi="宋体"/>
              </w:rPr>
              <w:t>H</w:t>
            </w:r>
            <w:r w:rsidRPr="004D1217">
              <w:rPr>
                <w:rFonts w:ascii="宋体" w:hAnsi="宋体"/>
                <w:vertAlign w:val="subscript"/>
              </w:rPr>
              <w:t>24</w:t>
            </w:r>
            <w:r w:rsidRPr="004D1217">
              <w:rPr>
                <w:rFonts w:ascii="宋体" w:hAnsi="宋体"/>
              </w:rPr>
              <w:t>O</w:t>
            </w:r>
            <w:r w:rsidRPr="004D1217">
              <w:rPr>
                <w:rFonts w:ascii="宋体" w:hAnsi="宋体"/>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4D1217" w:rsidRDefault="003F0193" w:rsidP="00C00D3A">
            <w:pPr>
              <w:jc w:val="center"/>
              <w:rPr>
                <w:rFonts w:ascii="宋体" w:hAnsi="宋体" w:cstheme="minorEastAsia"/>
              </w:rPr>
            </w:pPr>
            <w:r w:rsidRPr="004D1217">
              <w:rPr>
                <w:rFonts w:ascii="宋体" w:hAnsi="宋体" w:cstheme="minorEastAsia" w:hint="eastAsia"/>
                <w:noProof/>
              </w:rPr>
              <w:drawing>
                <wp:inline distT="0" distB="0" distL="114300" distR="114300" wp14:anchorId="1A9EF900" wp14:editId="5FC3313E">
                  <wp:extent cx="1751965" cy="1255395"/>
                  <wp:effectExtent l="0" t="0" r="635" b="1905"/>
                  <wp:docPr id="101" name="图片 22" descr="17a-乙炔雌二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7a-乙炔雌二醇"/>
                          <pic:cNvPicPr>
                            <a:picLocks noChangeAspect="1"/>
                          </pic:cNvPicPr>
                        </pic:nvPicPr>
                        <pic:blipFill>
                          <a:blip r:embed="rId38"/>
                          <a:stretch>
                            <a:fillRect/>
                          </a:stretch>
                        </pic:blipFill>
                        <pic:spPr>
                          <a:xfrm>
                            <a:off x="0" y="0"/>
                            <a:ext cx="1751965" cy="1255395"/>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4D1217" w:rsidRDefault="003F0193" w:rsidP="00055CB8">
            <w:pPr>
              <w:spacing w:line="300" w:lineRule="exact"/>
              <w:jc w:val="center"/>
              <w:rPr>
                <w:rFonts w:ascii="宋体" w:hAnsi="宋体" w:cstheme="minorEastAsia"/>
                <w:color w:val="000000"/>
                <w:kern w:val="0"/>
              </w:rPr>
            </w:pPr>
            <w:r w:rsidRPr="004D1217">
              <w:rPr>
                <w:rFonts w:ascii="宋体" w:hAnsi="宋体" w:cstheme="minorEastAsia" w:hint="eastAsia"/>
                <w:color w:val="333333"/>
                <w:shd w:val="clear" w:color="auto" w:fill="FFFFFF"/>
              </w:rPr>
              <w:t>无色针状晶体，几乎不溶于水，能溶乙醇、乙醚、丙酮、 氯仿、</w:t>
            </w:r>
            <w:proofErr w:type="gramStart"/>
            <w:r w:rsidRPr="004D1217">
              <w:rPr>
                <w:rFonts w:ascii="宋体" w:hAnsi="宋体" w:cstheme="minorEastAsia" w:hint="eastAsia"/>
                <w:color w:val="333333"/>
                <w:shd w:val="clear" w:color="auto" w:fill="FFFFFF"/>
              </w:rPr>
              <w:t>二嗯烷</w:t>
            </w:r>
            <w:proofErr w:type="gramEnd"/>
          </w:p>
        </w:tc>
      </w:tr>
    </w:tbl>
    <w:p w:rsidR="003F0193" w:rsidRDefault="003F0193" w:rsidP="000B10A5">
      <w:pPr>
        <w:spacing w:line="360" w:lineRule="auto"/>
        <w:ind w:rightChars="-208" w:right="-437"/>
        <w:sectPr w:rsidR="003F0193" w:rsidSect="003F0193">
          <w:pgSz w:w="16838" w:h="11906" w:orient="landscape"/>
          <w:pgMar w:top="1800" w:right="1440" w:bottom="1800" w:left="1440" w:header="851" w:footer="992" w:gutter="0"/>
          <w:pgNumType w:start="1"/>
          <w:cols w:space="720"/>
          <w:docGrid w:type="lines" w:linePitch="312"/>
        </w:sectPr>
      </w:pPr>
    </w:p>
    <w:p w:rsidR="004C780F" w:rsidRDefault="004C780F" w:rsidP="003F0193">
      <w:pPr>
        <w:pStyle w:val="2"/>
        <w:keepLines w:val="0"/>
        <w:widowControl/>
        <w:spacing w:before="0" w:after="0" w:line="360" w:lineRule="auto"/>
        <w:ind w:left="0" w:firstLine="0"/>
        <w:rPr>
          <w:rFonts w:ascii="Times New Roman" w:eastAsia="宋体" w:hAnsi="Times New Roman"/>
          <w:sz w:val="24"/>
        </w:rPr>
      </w:pPr>
      <w:bookmarkStart w:id="71" w:name="_Toc141457843"/>
      <w:bookmarkStart w:id="72" w:name="_Toc154738446"/>
      <w:r>
        <w:rPr>
          <w:rFonts w:ascii="Times New Roman" w:eastAsia="宋体" w:hAnsi="Times New Roman" w:hint="eastAsia"/>
          <w:sz w:val="24"/>
        </w:rPr>
        <w:lastRenderedPageBreak/>
        <w:t xml:space="preserve">2.2 </w:t>
      </w:r>
      <w:r>
        <w:rPr>
          <w:rFonts w:ascii="Times New Roman" w:eastAsia="宋体" w:hAnsi="Times New Roman" w:hint="eastAsia"/>
          <w:sz w:val="24"/>
        </w:rPr>
        <w:t>现行环境监测分析方法标准的实施情况和存在问题</w:t>
      </w:r>
      <w:bookmarkEnd w:id="71"/>
      <w:bookmarkEnd w:id="72"/>
    </w:p>
    <w:p w:rsidR="000B10A5" w:rsidRDefault="000B10A5" w:rsidP="000B10A5">
      <w:pPr>
        <w:rPr>
          <w:b/>
        </w:rPr>
      </w:pPr>
      <w:r>
        <w:rPr>
          <w:rFonts w:hint="eastAsia"/>
          <w:b/>
        </w:rPr>
        <w:t>2.</w:t>
      </w:r>
      <w:r w:rsidR="00E76FD0">
        <w:rPr>
          <w:rFonts w:hint="eastAsia"/>
          <w:b/>
        </w:rPr>
        <w:t>2</w:t>
      </w:r>
      <w:r>
        <w:rPr>
          <w:rFonts w:hint="eastAsia"/>
          <w:b/>
        </w:rPr>
        <w:t>.1</w:t>
      </w:r>
      <w:r w:rsidR="006140FA">
        <w:rPr>
          <w:rFonts w:hint="eastAsia"/>
          <w:b/>
        </w:rPr>
        <w:t xml:space="preserve"> </w:t>
      </w:r>
      <w:r>
        <w:rPr>
          <w:rFonts w:hint="eastAsia"/>
          <w:b/>
        </w:rPr>
        <w:t>现行污染物分析方法标准的局限性</w:t>
      </w:r>
    </w:p>
    <w:p w:rsidR="000B10A5" w:rsidRDefault="000B10A5" w:rsidP="000B10A5">
      <w:pPr>
        <w:spacing w:line="360" w:lineRule="auto"/>
        <w:ind w:rightChars="-208" w:right="-437" w:firstLineChars="200" w:firstLine="420"/>
        <w:rPr>
          <w:color w:val="000000"/>
        </w:rPr>
      </w:pPr>
      <w:r>
        <w:rPr>
          <w:rFonts w:hint="eastAsia"/>
          <w:color w:val="000000"/>
        </w:rPr>
        <w:t>国内环境标准中针对海水中类固醇激素的测定目前仍是空白，国外美国</w:t>
      </w:r>
      <w:r>
        <w:rPr>
          <w:rFonts w:hint="eastAsia"/>
          <w:color w:val="000000"/>
        </w:rPr>
        <w:t>EPA 1694</w:t>
      </w:r>
      <w:r>
        <w:rPr>
          <w:rFonts w:hint="eastAsia"/>
          <w:color w:val="000000"/>
        </w:rPr>
        <w:t>利用</w:t>
      </w:r>
      <w:r>
        <w:rPr>
          <w:rFonts w:hint="eastAsia"/>
          <w:color w:val="000000"/>
        </w:rPr>
        <w:t>HPLC-MS/MS</w:t>
      </w:r>
      <w:r>
        <w:rPr>
          <w:rFonts w:hint="eastAsia"/>
          <w:color w:val="000000"/>
        </w:rPr>
        <w:t>技术，采用同位素标识物为内标物定量测定环境样品中的药物及个人护理用品，</w:t>
      </w:r>
      <w:r>
        <w:rPr>
          <w:rFonts w:hint="eastAsia"/>
        </w:rPr>
        <w:t>适用于废水、地表水、地下水、固</w:t>
      </w:r>
      <w:proofErr w:type="gramStart"/>
      <w:r>
        <w:rPr>
          <w:rFonts w:hint="eastAsia"/>
        </w:rPr>
        <w:t>废不同</w:t>
      </w:r>
      <w:proofErr w:type="gramEnd"/>
      <w:r>
        <w:rPr>
          <w:rFonts w:hint="eastAsia"/>
        </w:rPr>
        <w:t>环</w:t>
      </w:r>
      <w:r>
        <w:rPr>
          <w:rFonts w:hint="eastAsia"/>
          <w:color w:val="000000"/>
        </w:rPr>
        <w:t>境基体，</w:t>
      </w:r>
      <w:r w:rsidR="00972DFF">
        <w:rPr>
          <w:rFonts w:hint="eastAsia"/>
          <w:color w:val="000000"/>
        </w:rPr>
        <w:t>但也</w:t>
      </w:r>
      <w:r w:rsidR="00AE5BB3">
        <w:rPr>
          <w:rFonts w:hint="eastAsia"/>
          <w:color w:val="000000"/>
        </w:rPr>
        <w:t>仅是分析</w:t>
      </w:r>
      <w:r>
        <w:rPr>
          <w:rFonts w:hint="eastAsia"/>
          <w:color w:val="000000"/>
        </w:rPr>
        <w:t>抗生素。</w:t>
      </w:r>
      <w:r>
        <w:rPr>
          <w:color w:val="000000"/>
        </w:rPr>
        <w:t xml:space="preserve"> </w:t>
      </w:r>
    </w:p>
    <w:p w:rsidR="000B10A5" w:rsidRDefault="000B10A5" w:rsidP="000B10A5">
      <w:pPr>
        <w:rPr>
          <w:b/>
        </w:rPr>
      </w:pPr>
      <w:r>
        <w:rPr>
          <w:rFonts w:hint="eastAsia"/>
          <w:b/>
        </w:rPr>
        <w:t>2.</w:t>
      </w:r>
      <w:r w:rsidR="00E76FD0">
        <w:rPr>
          <w:rFonts w:hint="eastAsia"/>
          <w:b/>
        </w:rPr>
        <w:t>2</w:t>
      </w:r>
      <w:r>
        <w:rPr>
          <w:rFonts w:hint="eastAsia"/>
          <w:b/>
        </w:rPr>
        <w:t>.2</w:t>
      </w:r>
      <w:r w:rsidR="006140FA">
        <w:rPr>
          <w:rFonts w:hint="eastAsia"/>
          <w:b/>
        </w:rPr>
        <w:t xml:space="preserve"> </w:t>
      </w:r>
      <w:r>
        <w:rPr>
          <w:rFonts w:hint="eastAsia"/>
          <w:b/>
        </w:rPr>
        <w:t>污染物分析仪器、设备、方法等的最新进展</w:t>
      </w:r>
    </w:p>
    <w:p w:rsidR="00972DFF" w:rsidRDefault="00972DFF" w:rsidP="00972DFF">
      <w:pPr>
        <w:pStyle w:val="a3"/>
        <w:ind w:firstLine="420"/>
      </w:pPr>
      <w:r w:rsidRPr="00972DFF">
        <w:rPr>
          <w:rFonts w:hint="eastAsia"/>
        </w:rPr>
        <w:t>环境中类固醇激素的分析方法主要有：免疫分析法</w:t>
      </w:r>
      <w:r w:rsidR="000115B0">
        <w:rPr>
          <w:rFonts w:hint="eastAsia"/>
        </w:rPr>
        <w:t>(</w:t>
      </w:r>
      <w:r w:rsidRPr="00972DFF">
        <w:rPr>
          <w:rFonts w:hint="eastAsia"/>
        </w:rPr>
        <w:t>Immunoassay)</w:t>
      </w:r>
      <w:r w:rsidRPr="00972DFF">
        <w:rPr>
          <w:rFonts w:hint="eastAsia"/>
        </w:rPr>
        <w:t>、</w:t>
      </w:r>
      <w:proofErr w:type="gramStart"/>
      <w:r w:rsidRPr="00972DFF">
        <w:rPr>
          <w:rFonts w:hint="eastAsia"/>
        </w:rPr>
        <w:t>液质联用法</w:t>
      </w:r>
      <w:proofErr w:type="gramEnd"/>
      <w:r w:rsidR="000115B0">
        <w:rPr>
          <w:rFonts w:hint="eastAsia"/>
        </w:rPr>
        <w:t>(</w:t>
      </w:r>
      <w:r w:rsidRPr="00972DFF">
        <w:rPr>
          <w:rFonts w:hint="eastAsia"/>
        </w:rPr>
        <w:t>LC</w:t>
      </w:r>
      <w:r w:rsidRPr="00972DFF">
        <w:rPr>
          <w:rFonts w:hint="eastAsia"/>
        </w:rPr>
        <w:t>－</w:t>
      </w:r>
      <w:r w:rsidRPr="00972DFF">
        <w:rPr>
          <w:rFonts w:hint="eastAsia"/>
        </w:rPr>
        <w:t>MS)</w:t>
      </w:r>
      <w:r w:rsidRPr="00972DFF">
        <w:rPr>
          <w:rFonts w:hint="eastAsia"/>
        </w:rPr>
        <w:t>、液相色谱－串联质谱法</w:t>
      </w:r>
      <w:r w:rsidR="000115B0">
        <w:rPr>
          <w:rFonts w:hint="eastAsia"/>
        </w:rPr>
        <w:t>(</w:t>
      </w:r>
      <w:r w:rsidRPr="00972DFF">
        <w:rPr>
          <w:rFonts w:hint="eastAsia"/>
        </w:rPr>
        <w:t>LC</w:t>
      </w:r>
      <w:r w:rsidRPr="00972DFF">
        <w:rPr>
          <w:rFonts w:hint="eastAsia"/>
        </w:rPr>
        <w:t>－</w:t>
      </w:r>
      <w:r w:rsidR="000115B0">
        <w:rPr>
          <w:rFonts w:hint="eastAsia"/>
        </w:rPr>
        <w:t>MS</w:t>
      </w:r>
      <w:r w:rsidRPr="00972DFF">
        <w:rPr>
          <w:rFonts w:hint="eastAsia"/>
        </w:rPr>
        <w:t>/MS)</w:t>
      </w:r>
      <w:r w:rsidRPr="00972DFF">
        <w:rPr>
          <w:rFonts w:hint="eastAsia"/>
        </w:rPr>
        <w:t>、气质联用法</w:t>
      </w:r>
      <w:r w:rsidR="000115B0">
        <w:rPr>
          <w:rFonts w:hint="eastAsia"/>
        </w:rPr>
        <w:t>(</w:t>
      </w:r>
      <w:r w:rsidRPr="00972DFF">
        <w:rPr>
          <w:rFonts w:hint="eastAsia"/>
        </w:rPr>
        <w:t>GC</w:t>
      </w:r>
      <w:r w:rsidRPr="00972DFF">
        <w:rPr>
          <w:rFonts w:hint="eastAsia"/>
        </w:rPr>
        <w:t>－</w:t>
      </w:r>
      <w:r w:rsidR="000115B0">
        <w:rPr>
          <w:rFonts w:hint="eastAsia"/>
        </w:rPr>
        <w:t>MS)</w:t>
      </w:r>
      <w:r w:rsidRPr="00972DFF">
        <w:rPr>
          <w:rFonts w:hint="eastAsia"/>
        </w:rPr>
        <w:t>和气相色谱－串联质谱法</w:t>
      </w:r>
      <w:r w:rsidR="000115B0">
        <w:rPr>
          <w:rFonts w:hint="eastAsia"/>
        </w:rPr>
        <w:t>(</w:t>
      </w:r>
      <w:r w:rsidRPr="00972DFF">
        <w:rPr>
          <w:rFonts w:hint="eastAsia"/>
        </w:rPr>
        <w:t>GC</w:t>
      </w:r>
      <w:r w:rsidRPr="00972DFF">
        <w:rPr>
          <w:rFonts w:hint="eastAsia"/>
        </w:rPr>
        <w:t>－</w:t>
      </w:r>
      <w:r w:rsidRPr="00972DFF">
        <w:rPr>
          <w:rFonts w:hint="eastAsia"/>
        </w:rPr>
        <w:t>MS/MS)</w:t>
      </w:r>
      <w:r w:rsidRPr="00972DFF">
        <w:rPr>
          <w:rFonts w:hint="eastAsia"/>
        </w:rPr>
        <w:t>。免疫分析法对于具有相似的化学结构的激素时，传统的免疫法的选择性不高，导致准确率降低和交叉反应，除此之外还有灵敏度低、低通量等的缺陷而使其使用受限。气相色谱质谱联用仪具有高灵敏度、选择性好、能效高等优点解决了传统免疫法的问题，但是类固醇激素目标物挥发性差，使得样品在分析前需要复杂的衍生化处理，使实验步骤变得繁琐复杂也增加了实验操作时间。</w:t>
      </w:r>
      <w:proofErr w:type="gramStart"/>
      <w:r w:rsidRPr="00972DFF">
        <w:rPr>
          <w:rFonts w:hint="eastAsia"/>
        </w:rPr>
        <w:t>液质联用法</w:t>
      </w:r>
      <w:proofErr w:type="gramEnd"/>
      <w:r w:rsidRPr="00972DFF">
        <w:rPr>
          <w:rFonts w:hint="eastAsia"/>
        </w:rPr>
        <w:t>(LC</w:t>
      </w:r>
      <w:r w:rsidRPr="00972DFF">
        <w:rPr>
          <w:rFonts w:hint="eastAsia"/>
        </w:rPr>
        <w:t>－</w:t>
      </w:r>
      <w:r w:rsidRPr="00972DFF">
        <w:rPr>
          <w:rFonts w:hint="eastAsia"/>
        </w:rPr>
        <w:t>MS)</w:t>
      </w:r>
      <w:r w:rsidRPr="00972DFF">
        <w:rPr>
          <w:rFonts w:hint="eastAsia"/>
        </w:rPr>
        <w:t>、液相色谱－串联质谱法</w:t>
      </w:r>
      <w:r w:rsidR="000115B0">
        <w:rPr>
          <w:rFonts w:hint="eastAsia"/>
        </w:rPr>
        <w:t>(</w:t>
      </w:r>
      <w:r w:rsidRPr="00972DFF">
        <w:rPr>
          <w:rFonts w:hint="eastAsia"/>
        </w:rPr>
        <w:t>LC</w:t>
      </w:r>
      <w:r w:rsidRPr="00972DFF">
        <w:rPr>
          <w:rFonts w:hint="eastAsia"/>
        </w:rPr>
        <w:t>－</w:t>
      </w:r>
      <w:r w:rsidRPr="00972DFF">
        <w:rPr>
          <w:rFonts w:hint="eastAsia"/>
        </w:rPr>
        <w:t>MS/MS)</w:t>
      </w:r>
      <w:r w:rsidRPr="00972DFF">
        <w:rPr>
          <w:rFonts w:hint="eastAsia"/>
        </w:rPr>
        <w:t>无需衍生化处理，不仅具有气相色谱质谱联用仪的优点，也简化了前处理技术。随着技术的不断发展，超高液相色谱技术和三重四级杆质谱技术大大的提高了仪器的灵敏度、同时满足准确定性‚直接进样‚快速检测等要求。</w:t>
      </w:r>
    </w:p>
    <w:p w:rsidR="00E76FD0" w:rsidRPr="000600E7" w:rsidRDefault="00E76FD0" w:rsidP="00CC5C51">
      <w:pPr>
        <w:pStyle w:val="1"/>
        <w:keepLines w:val="0"/>
        <w:widowControl/>
        <w:tabs>
          <w:tab w:val="left" w:pos="360"/>
          <w:tab w:val="left" w:pos="585"/>
          <w:tab w:val="left" w:pos="869"/>
        </w:tabs>
        <w:spacing w:before="0" w:after="0" w:line="360" w:lineRule="auto"/>
        <w:rPr>
          <w:sz w:val="28"/>
        </w:rPr>
      </w:pPr>
      <w:bookmarkStart w:id="73" w:name="_Toc154738447"/>
      <w:r w:rsidRPr="000600E7">
        <w:rPr>
          <w:rFonts w:hint="eastAsia"/>
          <w:sz w:val="28"/>
        </w:rPr>
        <w:t>3</w:t>
      </w:r>
      <w:r w:rsidR="006140FA">
        <w:rPr>
          <w:rFonts w:hint="eastAsia"/>
          <w:sz w:val="28"/>
        </w:rPr>
        <w:t xml:space="preserve"> </w:t>
      </w:r>
      <w:r w:rsidRPr="000600E7">
        <w:rPr>
          <w:rFonts w:hint="eastAsia"/>
          <w:sz w:val="28"/>
        </w:rPr>
        <w:t>国内外相关分析方法研究</w:t>
      </w:r>
      <w:bookmarkEnd w:id="73"/>
    </w:p>
    <w:p w:rsidR="006C6C15" w:rsidRDefault="006C6C15" w:rsidP="006C6C15">
      <w:pPr>
        <w:pStyle w:val="2"/>
        <w:keepLines w:val="0"/>
        <w:widowControl/>
        <w:spacing w:before="0" w:after="0" w:line="360" w:lineRule="auto"/>
        <w:rPr>
          <w:rFonts w:ascii="Times New Roman" w:eastAsia="宋体" w:hAnsi="Times New Roman"/>
          <w:sz w:val="24"/>
        </w:rPr>
      </w:pPr>
      <w:bookmarkStart w:id="74" w:name="_Toc154738448"/>
      <w:r>
        <w:rPr>
          <w:rFonts w:ascii="Times New Roman" w:eastAsia="宋体" w:hAnsi="Times New Roman" w:hint="eastAsia"/>
          <w:sz w:val="24"/>
        </w:rPr>
        <w:t>3.1</w:t>
      </w:r>
      <w:r w:rsidR="006140FA">
        <w:rPr>
          <w:rFonts w:ascii="Times New Roman" w:eastAsia="宋体" w:hAnsi="Times New Roman" w:hint="eastAsia"/>
          <w:sz w:val="24"/>
        </w:rPr>
        <w:t xml:space="preserve"> </w:t>
      </w:r>
      <w:r>
        <w:rPr>
          <w:rFonts w:ascii="Times New Roman" w:eastAsia="宋体" w:hAnsi="Times New Roman" w:hint="eastAsia"/>
          <w:sz w:val="24"/>
        </w:rPr>
        <w:t>主要国家、地区及国际组织相关分析方法研究</w:t>
      </w:r>
      <w:bookmarkEnd w:id="74"/>
    </w:p>
    <w:p w:rsidR="00984601" w:rsidRPr="00B26CEE" w:rsidRDefault="00984601" w:rsidP="00B26CEE">
      <w:pPr>
        <w:autoSpaceDE w:val="0"/>
        <w:autoSpaceDN w:val="0"/>
        <w:adjustRightInd w:val="0"/>
        <w:spacing w:line="360" w:lineRule="auto"/>
        <w:ind w:firstLineChars="200" w:firstLine="420"/>
        <w:rPr>
          <w:color w:val="000000"/>
        </w:rPr>
      </w:pPr>
      <w:r>
        <w:rPr>
          <w:rFonts w:hint="eastAsia"/>
          <w:color w:val="000000"/>
        </w:rPr>
        <w:t>经查阅有相关科研文献中涉及到水质中类固醇激素的测定方法。</w:t>
      </w:r>
      <w:r w:rsidRPr="00984601">
        <w:rPr>
          <w:rFonts w:hint="eastAsia"/>
        </w:rPr>
        <w:t>Sara</w:t>
      </w:r>
      <w:r w:rsidRPr="00984601">
        <w:rPr>
          <w:rFonts w:hint="eastAsia"/>
        </w:rPr>
        <w:t>等采用</w:t>
      </w:r>
      <w:r w:rsidR="0035347D">
        <w:rPr>
          <w:rFonts w:hint="eastAsia"/>
        </w:rPr>
        <w:t xml:space="preserve"> SPE-LC-ESI-MS/</w:t>
      </w:r>
      <w:r>
        <w:rPr>
          <w:rFonts w:hint="eastAsia"/>
        </w:rPr>
        <w:t>MS</w:t>
      </w:r>
      <w:r w:rsidRPr="00984601">
        <w:rPr>
          <w:rFonts w:hint="eastAsia"/>
        </w:rPr>
        <w:t>同时检测河水及污水中的雌激素，该方法前处理时间仅需要</w:t>
      </w:r>
      <w:r w:rsidRPr="00984601">
        <w:rPr>
          <w:rFonts w:hint="eastAsia"/>
        </w:rPr>
        <w:t>1h</w:t>
      </w:r>
      <w:r w:rsidRPr="00984601">
        <w:rPr>
          <w:rFonts w:hint="eastAsia"/>
        </w:rPr>
        <w:t>，检测限在</w:t>
      </w:r>
      <w:r w:rsidR="0035347D">
        <w:rPr>
          <w:rFonts w:hint="eastAsia"/>
        </w:rPr>
        <w:t>0.</w:t>
      </w:r>
      <w:r w:rsidRPr="00984601">
        <w:rPr>
          <w:rFonts w:hint="eastAsia"/>
        </w:rPr>
        <w:t>02</w:t>
      </w:r>
      <w:r w:rsidRPr="00984601">
        <w:rPr>
          <w:rFonts w:hint="eastAsia"/>
        </w:rPr>
        <w:t>～</w:t>
      </w:r>
      <w:r w:rsidR="0035347D">
        <w:rPr>
          <w:rFonts w:hint="eastAsia"/>
        </w:rPr>
        <w:t>1.02ng/</w:t>
      </w:r>
      <w:r>
        <w:rPr>
          <w:rFonts w:hint="eastAsia"/>
        </w:rPr>
        <w:t>L</w:t>
      </w:r>
      <w:r w:rsidRPr="00984601">
        <w:rPr>
          <w:rFonts w:hint="eastAsia"/>
        </w:rPr>
        <w:t>之间，回收率在</w:t>
      </w:r>
      <w:r w:rsidR="0035347D">
        <w:rPr>
          <w:rFonts w:hint="eastAsia"/>
        </w:rPr>
        <w:t>74</w:t>
      </w:r>
      <w:r w:rsidRPr="00984601">
        <w:rPr>
          <w:rFonts w:hint="eastAsia"/>
        </w:rPr>
        <w:t>%</w:t>
      </w:r>
      <w:r w:rsidRPr="00984601">
        <w:rPr>
          <w:rFonts w:hint="eastAsia"/>
        </w:rPr>
        <w:t>之上。马有宁等建立了超高效液相色谱－串联质谱测定雌性斑马鱼性腺中</w:t>
      </w:r>
      <w:r w:rsidR="0035347D">
        <w:rPr>
          <w:rFonts w:hint="eastAsia"/>
        </w:rPr>
        <w:t>13</w:t>
      </w:r>
      <w:r w:rsidRPr="00984601">
        <w:rPr>
          <w:rFonts w:hint="eastAsia"/>
        </w:rPr>
        <w:t>种类固醇激素的分析方法，平均加标回收率为</w:t>
      </w:r>
      <w:r w:rsidR="0035347D">
        <w:rPr>
          <w:rFonts w:hint="eastAsia"/>
        </w:rPr>
        <w:t xml:space="preserve"> 74.8%</w:t>
      </w:r>
      <w:r w:rsidRPr="00984601">
        <w:rPr>
          <w:rFonts w:hint="eastAsia"/>
        </w:rPr>
        <w:t>～</w:t>
      </w:r>
      <w:r w:rsidR="0035347D">
        <w:rPr>
          <w:rFonts w:hint="eastAsia"/>
        </w:rPr>
        <w:t>127.</w:t>
      </w:r>
      <w:r w:rsidRPr="00984601">
        <w:rPr>
          <w:rFonts w:hint="eastAsia"/>
        </w:rPr>
        <w:t>0%</w:t>
      </w:r>
      <w:r w:rsidRPr="00984601">
        <w:rPr>
          <w:rFonts w:hint="eastAsia"/>
        </w:rPr>
        <w:t>。周永顺等利用超高效液相色谱－串联质谱（</w:t>
      </w:r>
      <w:r w:rsidR="0035347D">
        <w:rPr>
          <w:rFonts w:hint="eastAsia"/>
        </w:rPr>
        <w:t>UPLC-MS/MS</w:t>
      </w:r>
      <w:r w:rsidRPr="00984601">
        <w:rPr>
          <w:rFonts w:hint="eastAsia"/>
        </w:rPr>
        <w:t>）同时测定沉积物中</w:t>
      </w:r>
      <w:r w:rsidRPr="00984601">
        <w:rPr>
          <w:rFonts w:hint="eastAsia"/>
        </w:rPr>
        <w:t>24</w:t>
      </w:r>
      <w:r w:rsidRPr="00984601">
        <w:rPr>
          <w:rFonts w:hint="eastAsia"/>
        </w:rPr>
        <w:t>种</w:t>
      </w:r>
      <w:r w:rsidRPr="00984601">
        <w:rPr>
          <w:rFonts w:hint="eastAsia"/>
        </w:rPr>
        <w:t>C</w:t>
      </w:r>
      <w:r w:rsidRPr="00984601">
        <w:t>S</w:t>
      </w:r>
      <w:r w:rsidRPr="00984601">
        <w:rPr>
          <w:rFonts w:hint="eastAsia"/>
        </w:rPr>
        <w:t>s</w:t>
      </w:r>
      <w:r w:rsidRPr="00984601">
        <w:rPr>
          <w:rFonts w:hint="eastAsia"/>
        </w:rPr>
        <w:t>的分析方法，</w:t>
      </w:r>
      <w:r w:rsidR="0035347D">
        <w:rPr>
          <w:rFonts w:hint="eastAsia"/>
        </w:rPr>
        <w:t>24</w:t>
      </w:r>
      <w:r w:rsidRPr="00984601">
        <w:rPr>
          <w:rFonts w:hint="eastAsia"/>
        </w:rPr>
        <w:t>种</w:t>
      </w:r>
      <w:r w:rsidRPr="00984601">
        <w:rPr>
          <w:rFonts w:hint="eastAsia"/>
        </w:rPr>
        <w:t>C</w:t>
      </w:r>
      <w:r w:rsidRPr="00984601">
        <w:t>S</w:t>
      </w:r>
      <w:r w:rsidRPr="00984601">
        <w:rPr>
          <w:rFonts w:hint="eastAsia"/>
        </w:rPr>
        <w:t>s</w:t>
      </w:r>
      <w:r w:rsidRPr="00984601">
        <w:rPr>
          <w:rFonts w:hint="eastAsia"/>
        </w:rPr>
        <w:t>的平均回收率为</w:t>
      </w:r>
      <w:r w:rsidR="0035347D">
        <w:rPr>
          <w:rFonts w:hint="eastAsia"/>
        </w:rPr>
        <w:t>64.</w:t>
      </w:r>
      <w:r w:rsidRPr="00984601">
        <w:rPr>
          <w:rFonts w:hint="eastAsia"/>
        </w:rPr>
        <w:t>9</w:t>
      </w:r>
      <w:r w:rsidRPr="00984601">
        <w:rPr>
          <w:rFonts w:hint="eastAsia"/>
        </w:rPr>
        <w:t>％～</w:t>
      </w:r>
      <w:r w:rsidRPr="00984601">
        <w:rPr>
          <w:rFonts w:hint="eastAsia"/>
        </w:rPr>
        <w:t>125.1</w:t>
      </w:r>
      <w:r w:rsidRPr="00984601">
        <w:rPr>
          <w:rFonts w:hint="eastAsia"/>
        </w:rPr>
        <w:t>％，并测定</w:t>
      </w:r>
      <w:r w:rsidRPr="00984601">
        <w:rPr>
          <w:rFonts w:hint="eastAsia"/>
        </w:rPr>
        <w:t>3</w:t>
      </w:r>
      <w:r w:rsidRPr="00984601">
        <w:rPr>
          <w:rFonts w:hint="eastAsia"/>
        </w:rPr>
        <w:t>份珠江三角洲河流沉积物，检出</w:t>
      </w:r>
      <w:r w:rsidRPr="00984601">
        <w:rPr>
          <w:rFonts w:hint="eastAsia"/>
        </w:rPr>
        <w:t>11</w:t>
      </w:r>
      <w:r w:rsidRPr="00984601">
        <w:rPr>
          <w:rFonts w:hint="eastAsia"/>
        </w:rPr>
        <w:t>种目标物，含量范围为</w:t>
      </w:r>
      <w:r w:rsidR="0035347D">
        <w:rPr>
          <w:rFonts w:hint="eastAsia"/>
        </w:rPr>
        <w:t>1.25</w:t>
      </w:r>
      <w:r w:rsidRPr="00984601">
        <w:rPr>
          <w:rFonts w:hint="eastAsia"/>
        </w:rPr>
        <w:t>～</w:t>
      </w:r>
      <w:r w:rsidR="0035347D">
        <w:rPr>
          <w:rFonts w:hint="eastAsia"/>
        </w:rPr>
        <w:t>29.</w:t>
      </w:r>
      <w:r w:rsidRPr="00984601">
        <w:rPr>
          <w:rFonts w:hint="eastAsia"/>
        </w:rPr>
        <w:t>38</w:t>
      </w:r>
      <w:r w:rsidRPr="00984601">
        <w:rPr>
          <w:rFonts w:hint="eastAsia"/>
        </w:rPr>
        <w:t>μ</w:t>
      </w:r>
      <w:r w:rsidRPr="00984601">
        <w:rPr>
          <w:rFonts w:hint="eastAsia"/>
        </w:rPr>
        <w:t>g</w:t>
      </w:r>
      <w:r w:rsidRPr="00984601">
        <w:t>/kg</w:t>
      </w:r>
      <w:r w:rsidRPr="00984601">
        <w:rPr>
          <w:rFonts w:hint="eastAsia"/>
        </w:rPr>
        <w:t>。孙㑇琳建立了固相萃取－高效液相色谱－质谱联用法对雌三醇、氟</w:t>
      </w:r>
      <w:proofErr w:type="gramStart"/>
      <w:r w:rsidRPr="00984601">
        <w:rPr>
          <w:rFonts w:hint="eastAsia"/>
        </w:rPr>
        <w:t>哌噻</w:t>
      </w:r>
      <w:proofErr w:type="gramEnd"/>
      <w:r w:rsidRPr="00984601">
        <w:rPr>
          <w:rFonts w:hint="eastAsia"/>
        </w:rPr>
        <w:t>吨、</w:t>
      </w:r>
      <w:proofErr w:type="gramStart"/>
      <w:r w:rsidRPr="00984601">
        <w:rPr>
          <w:rFonts w:hint="eastAsia"/>
        </w:rPr>
        <w:t>炔</w:t>
      </w:r>
      <w:proofErr w:type="gramEnd"/>
      <w:r w:rsidRPr="00984601">
        <w:rPr>
          <w:rFonts w:hint="eastAsia"/>
        </w:rPr>
        <w:t>雌醇、雄烯二酮、雌二醇、雌</w:t>
      </w:r>
      <w:proofErr w:type="gramStart"/>
      <w:r w:rsidRPr="00984601">
        <w:rPr>
          <w:rFonts w:hint="eastAsia"/>
        </w:rPr>
        <w:t>酚</w:t>
      </w:r>
      <w:proofErr w:type="gramEnd"/>
      <w:r w:rsidRPr="00984601">
        <w:rPr>
          <w:rFonts w:hint="eastAsia"/>
        </w:rPr>
        <w:t>酮、睾酮共</w:t>
      </w:r>
      <w:r w:rsidRPr="00984601">
        <w:rPr>
          <w:rFonts w:hint="eastAsia"/>
        </w:rPr>
        <w:t>7</w:t>
      </w:r>
      <w:r w:rsidRPr="00984601">
        <w:rPr>
          <w:rFonts w:hint="eastAsia"/>
        </w:rPr>
        <w:t>种类固醇激素的检测</w:t>
      </w:r>
      <w:proofErr w:type="gramStart"/>
      <w:r w:rsidRPr="00984601">
        <w:rPr>
          <w:rFonts w:hint="eastAsia"/>
        </w:rPr>
        <w:t>方法方法</w:t>
      </w:r>
      <w:proofErr w:type="gramEnd"/>
      <w:r w:rsidRPr="00984601">
        <w:rPr>
          <w:rFonts w:hint="eastAsia"/>
        </w:rPr>
        <w:t>的检出限为</w:t>
      </w:r>
      <w:r w:rsidRPr="00984601">
        <w:rPr>
          <w:rFonts w:hint="eastAsia"/>
        </w:rPr>
        <w:t>0</w:t>
      </w:r>
      <w:r w:rsidR="0035347D">
        <w:rPr>
          <w:rFonts w:hint="eastAsia"/>
        </w:rPr>
        <w:t>.66</w:t>
      </w:r>
      <w:r w:rsidRPr="00984601">
        <w:rPr>
          <w:rFonts w:hint="eastAsia"/>
        </w:rPr>
        <w:t>～</w:t>
      </w:r>
      <w:r w:rsidRPr="00984601">
        <w:rPr>
          <w:rFonts w:hint="eastAsia"/>
        </w:rPr>
        <w:t>1</w:t>
      </w:r>
      <w:r w:rsidR="0035347D">
        <w:rPr>
          <w:rFonts w:hint="eastAsia"/>
        </w:rPr>
        <w:t>.95 ng</w:t>
      </w:r>
      <w:r w:rsidRPr="00984601">
        <w:rPr>
          <w:rFonts w:hint="eastAsia"/>
        </w:rPr>
        <w:t>/L</w:t>
      </w:r>
      <w:r w:rsidRPr="00984601">
        <w:rPr>
          <w:rFonts w:hint="eastAsia"/>
        </w:rPr>
        <w:t>，</w:t>
      </w:r>
      <w:r w:rsidR="0035347D">
        <w:rPr>
          <w:rFonts w:hint="eastAsia"/>
        </w:rPr>
        <w:t>R</w:t>
      </w:r>
      <w:r w:rsidRPr="00984601">
        <w:rPr>
          <w:rFonts w:hint="eastAsia"/>
        </w:rPr>
        <w:t>＞</w:t>
      </w:r>
      <w:r w:rsidRPr="00984601">
        <w:rPr>
          <w:rFonts w:hint="eastAsia"/>
        </w:rPr>
        <w:t>0</w:t>
      </w:r>
      <w:r w:rsidR="0035347D">
        <w:rPr>
          <w:rFonts w:hint="eastAsia"/>
        </w:rPr>
        <w:t>.</w:t>
      </w:r>
      <w:r w:rsidRPr="00984601">
        <w:rPr>
          <w:rFonts w:hint="eastAsia"/>
        </w:rPr>
        <w:t>998</w:t>
      </w:r>
      <w:r w:rsidRPr="00984601">
        <w:rPr>
          <w:rFonts w:hint="eastAsia"/>
        </w:rPr>
        <w:t>，回收率为</w:t>
      </w:r>
      <w:r w:rsidRPr="00984601">
        <w:rPr>
          <w:rFonts w:hint="eastAsia"/>
        </w:rPr>
        <w:t>78</w:t>
      </w:r>
      <w:r w:rsidR="0035347D">
        <w:rPr>
          <w:rFonts w:hint="eastAsia"/>
        </w:rPr>
        <w:t>.5%</w:t>
      </w:r>
      <w:r w:rsidRPr="00984601">
        <w:rPr>
          <w:rFonts w:hint="eastAsia"/>
        </w:rPr>
        <w:t>～</w:t>
      </w:r>
      <w:r w:rsidRPr="00984601">
        <w:rPr>
          <w:rFonts w:hint="eastAsia"/>
        </w:rPr>
        <w:t>94</w:t>
      </w:r>
      <w:r w:rsidR="0035347D">
        <w:rPr>
          <w:rFonts w:hint="eastAsia"/>
        </w:rPr>
        <w:t>.</w:t>
      </w:r>
      <w:r w:rsidRPr="00984601">
        <w:rPr>
          <w:rFonts w:hint="eastAsia"/>
        </w:rPr>
        <w:t>6%</w:t>
      </w:r>
      <w:r w:rsidRPr="00984601">
        <w:rPr>
          <w:rFonts w:hint="eastAsia"/>
        </w:rPr>
        <w:t>。</w:t>
      </w:r>
    </w:p>
    <w:p w:rsidR="00984601" w:rsidRPr="00FF5DF4" w:rsidRDefault="00984601" w:rsidP="00984601">
      <w:pPr>
        <w:pStyle w:val="2"/>
        <w:keepLines w:val="0"/>
        <w:widowControl/>
        <w:spacing w:before="0" w:after="0" w:line="360" w:lineRule="auto"/>
        <w:rPr>
          <w:rFonts w:ascii="Times New Roman" w:eastAsia="宋体" w:hAnsi="Times New Roman"/>
          <w:color w:val="000000" w:themeColor="text1"/>
          <w:sz w:val="24"/>
        </w:rPr>
      </w:pPr>
      <w:bookmarkStart w:id="75" w:name="_Toc440015227"/>
      <w:bookmarkStart w:id="76" w:name="_Toc154738449"/>
      <w:r w:rsidRPr="00FF5DF4">
        <w:rPr>
          <w:rFonts w:ascii="Times New Roman" w:eastAsia="宋体" w:hAnsi="Times New Roman" w:hint="eastAsia"/>
          <w:color w:val="000000" w:themeColor="text1"/>
          <w:sz w:val="24"/>
        </w:rPr>
        <w:t>3.2</w:t>
      </w:r>
      <w:r w:rsidR="006140FA">
        <w:rPr>
          <w:rFonts w:ascii="Times New Roman" w:eastAsia="宋体" w:hAnsi="Times New Roman" w:hint="eastAsia"/>
          <w:color w:val="000000" w:themeColor="text1"/>
          <w:sz w:val="24"/>
        </w:rPr>
        <w:t xml:space="preserve"> </w:t>
      </w:r>
      <w:r w:rsidRPr="00FF5DF4">
        <w:rPr>
          <w:rFonts w:ascii="Times New Roman" w:eastAsia="宋体" w:hAnsi="Times New Roman" w:hint="eastAsia"/>
          <w:color w:val="000000" w:themeColor="text1"/>
          <w:sz w:val="24"/>
        </w:rPr>
        <w:t>国内相关分析方法研究</w:t>
      </w:r>
      <w:bookmarkEnd w:id="75"/>
      <w:bookmarkEnd w:id="76"/>
    </w:p>
    <w:p w:rsidR="00984601" w:rsidRDefault="00984601" w:rsidP="0023261A">
      <w:pPr>
        <w:spacing w:line="360" w:lineRule="auto"/>
        <w:ind w:rightChars="-208" w:right="-437" w:firstLineChars="200" w:firstLine="420"/>
        <w:rPr>
          <w:color w:val="000000"/>
        </w:rPr>
      </w:pPr>
      <w:r>
        <w:rPr>
          <w:rFonts w:hint="eastAsia"/>
          <w:color w:val="000000"/>
        </w:rPr>
        <w:t>关于类固醇激素的标准检测方法，</w:t>
      </w:r>
      <w:r w:rsidR="005C4869">
        <w:rPr>
          <w:rFonts w:hint="eastAsia"/>
          <w:color w:val="000000"/>
        </w:rPr>
        <w:t>已有地方水质标准广东仅测试雌激素，山东测试的为环境激素，</w:t>
      </w:r>
      <w:r>
        <w:rPr>
          <w:rFonts w:hint="eastAsia"/>
          <w:color w:val="000000"/>
        </w:rPr>
        <w:t>目前国内还没有测定海水中的这类药物方法，但在化妆品、动物源性食品中的标准检测方</w:t>
      </w:r>
      <w:r>
        <w:rPr>
          <w:rFonts w:hint="eastAsia"/>
          <w:color w:val="000000"/>
        </w:rPr>
        <w:lastRenderedPageBreak/>
        <w:t>法较多，见表</w:t>
      </w:r>
      <w:r>
        <w:rPr>
          <w:rFonts w:hint="eastAsia"/>
          <w:color w:val="000000"/>
        </w:rPr>
        <w:t>3-1</w:t>
      </w:r>
      <w:r>
        <w:rPr>
          <w:rFonts w:hint="eastAsia"/>
          <w:color w:val="000000"/>
        </w:rPr>
        <w:t>。</w:t>
      </w:r>
    </w:p>
    <w:p w:rsidR="0023261A" w:rsidRPr="00143B72" w:rsidRDefault="0023261A" w:rsidP="0023261A">
      <w:pPr>
        <w:adjustRightInd w:val="0"/>
        <w:jc w:val="center"/>
        <w:rPr>
          <w:b/>
          <w:color w:val="000000"/>
          <w:kern w:val="0"/>
          <w:sz w:val="18"/>
          <w:szCs w:val="18"/>
        </w:rPr>
      </w:pPr>
      <w:r w:rsidRPr="00143B72">
        <w:rPr>
          <w:b/>
          <w:color w:val="000000"/>
          <w:kern w:val="0"/>
          <w:sz w:val="18"/>
          <w:szCs w:val="18"/>
        </w:rPr>
        <w:t>表</w:t>
      </w:r>
      <w:r w:rsidRPr="00143B72">
        <w:rPr>
          <w:rFonts w:hint="eastAsia"/>
          <w:b/>
          <w:color w:val="000000"/>
          <w:kern w:val="0"/>
          <w:sz w:val="18"/>
          <w:szCs w:val="18"/>
        </w:rPr>
        <w:t>3-</w:t>
      </w:r>
      <w:r w:rsidR="006140FA" w:rsidRPr="00143B72">
        <w:rPr>
          <w:rFonts w:hint="eastAsia"/>
          <w:b/>
          <w:color w:val="000000"/>
          <w:kern w:val="0"/>
          <w:sz w:val="18"/>
          <w:szCs w:val="18"/>
        </w:rPr>
        <w:t xml:space="preserve">1 </w:t>
      </w:r>
      <w:r w:rsidR="00CC5C51" w:rsidRPr="00143B72">
        <w:rPr>
          <w:rFonts w:hint="eastAsia"/>
          <w:b/>
          <w:color w:val="000000"/>
          <w:kern w:val="0"/>
          <w:sz w:val="18"/>
          <w:szCs w:val="18"/>
        </w:rPr>
        <w:t>化妆品、动物源</w:t>
      </w:r>
      <w:r w:rsidR="00CC5C51" w:rsidRPr="00143B72">
        <w:rPr>
          <w:b/>
          <w:color w:val="000000"/>
          <w:kern w:val="0"/>
          <w:sz w:val="18"/>
          <w:szCs w:val="18"/>
        </w:rPr>
        <w:t>食品中</w:t>
      </w:r>
      <w:r w:rsidR="00CC5C51" w:rsidRPr="00143B72">
        <w:rPr>
          <w:rFonts w:hint="eastAsia"/>
          <w:b/>
          <w:color w:val="000000"/>
          <w:sz w:val="18"/>
          <w:szCs w:val="18"/>
        </w:rPr>
        <w:t>类固醇激素</w:t>
      </w:r>
      <w:r w:rsidRPr="00143B72">
        <w:rPr>
          <w:b/>
          <w:color w:val="000000"/>
          <w:sz w:val="18"/>
          <w:szCs w:val="18"/>
        </w:rPr>
        <w:t>的标准方法</w:t>
      </w:r>
    </w:p>
    <w:tbl>
      <w:tblPr>
        <w:tblW w:w="10491"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1701"/>
        <w:gridCol w:w="2268"/>
        <w:gridCol w:w="1276"/>
        <w:gridCol w:w="1417"/>
        <w:gridCol w:w="1134"/>
        <w:gridCol w:w="1418"/>
      </w:tblGrid>
      <w:tr w:rsidR="0023261A" w:rsidRPr="00D93E32" w:rsidTr="000C3F67">
        <w:trPr>
          <w:trHeight w:val="483"/>
          <w:tblHeader/>
        </w:trPr>
        <w:tc>
          <w:tcPr>
            <w:tcW w:w="1277"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方法出处</w:t>
            </w:r>
          </w:p>
        </w:tc>
        <w:tc>
          <w:tcPr>
            <w:tcW w:w="1701"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方法号</w:t>
            </w:r>
          </w:p>
        </w:tc>
        <w:tc>
          <w:tcPr>
            <w:tcW w:w="2268"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目标化合物</w:t>
            </w:r>
          </w:p>
        </w:tc>
        <w:tc>
          <w:tcPr>
            <w:tcW w:w="1276"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前处理</w:t>
            </w:r>
          </w:p>
        </w:tc>
        <w:tc>
          <w:tcPr>
            <w:tcW w:w="1417"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分析方法</w:t>
            </w:r>
          </w:p>
        </w:tc>
        <w:tc>
          <w:tcPr>
            <w:tcW w:w="1134"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检出限</w:t>
            </w:r>
          </w:p>
        </w:tc>
        <w:tc>
          <w:tcPr>
            <w:tcW w:w="1418"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适用范围</w:t>
            </w:r>
          </w:p>
        </w:tc>
      </w:tr>
      <w:tr w:rsidR="0023261A" w:rsidRPr="00D93E32" w:rsidTr="000C3F67">
        <w:trPr>
          <w:trHeight w:val="1128"/>
        </w:trPr>
        <w:tc>
          <w:tcPr>
            <w:tcW w:w="1277" w:type="dxa"/>
            <w:tcBorders>
              <w:top w:val="single" w:sz="4" w:space="0" w:color="auto"/>
              <w:left w:val="single" w:sz="4" w:space="0" w:color="auto"/>
              <w:right w:val="single" w:sz="4" w:space="0" w:color="auto"/>
            </w:tcBorders>
            <w:vAlign w:val="center"/>
          </w:tcPr>
          <w:p w:rsidR="0023261A" w:rsidRPr="00D93E32" w:rsidRDefault="0023261A" w:rsidP="00D93E32">
            <w:pPr>
              <w:jc w:val="center"/>
              <w:rPr>
                <w:color w:val="000000"/>
                <w:sz w:val="18"/>
                <w:szCs w:val="18"/>
              </w:rPr>
            </w:pPr>
            <w:bookmarkStart w:id="77" w:name="OLE_LINK44"/>
            <w:bookmarkStart w:id="78" w:name="OLE_LINK45"/>
            <w:r w:rsidRPr="00D93E32">
              <w:rPr>
                <w:color w:val="000000"/>
                <w:sz w:val="18"/>
                <w:szCs w:val="18"/>
              </w:rPr>
              <w:t>中国检验检疫总局</w:t>
            </w:r>
            <w:bookmarkEnd w:id="77"/>
            <w:bookmarkEnd w:id="78"/>
          </w:p>
        </w:tc>
        <w:tc>
          <w:tcPr>
            <w:tcW w:w="1701" w:type="dxa"/>
            <w:tcBorders>
              <w:top w:val="single" w:sz="4" w:space="0" w:color="auto"/>
              <w:left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kern w:val="0"/>
                <w:sz w:val="18"/>
                <w:szCs w:val="18"/>
              </w:rPr>
              <w:t xml:space="preserve">GB/T </w:t>
            </w:r>
            <w:r w:rsidR="00CC5C51" w:rsidRPr="00D93E32">
              <w:rPr>
                <w:rFonts w:hint="eastAsia"/>
                <w:color w:val="000000"/>
                <w:kern w:val="0"/>
                <w:sz w:val="18"/>
                <w:szCs w:val="18"/>
              </w:rPr>
              <w:t>21981</w:t>
            </w:r>
            <w:r w:rsidRPr="00D93E32">
              <w:rPr>
                <w:color w:val="000000"/>
                <w:kern w:val="0"/>
                <w:sz w:val="18"/>
                <w:szCs w:val="18"/>
              </w:rPr>
              <w:t>-200</w:t>
            </w:r>
            <w:r w:rsidR="00CC5C51" w:rsidRPr="00D93E32">
              <w:rPr>
                <w:rFonts w:hint="eastAsia"/>
                <w:color w:val="000000"/>
                <w:kern w:val="0"/>
                <w:sz w:val="18"/>
                <w:szCs w:val="18"/>
              </w:rPr>
              <w:t>8</w:t>
            </w:r>
          </w:p>
        </w:tc>
        <w:tc>
          <w:tcPr>
            <w:tcW w:w="2268" w:type="dxa"/>
            <w:tcBorders>
              <w:top w:val="single" w:sz="4" w:space="0" w:color="auto"/>
              <w:left w:val="single" w:sz="4" w:space="0" w:color="auto"/>
              <w:right w:val="single" w:sz="4" w:space="0" w:color="auto"/>
            </w:tcBorders>
            <w:vAlign w:val="center"/>
          </w:tcPr>
          <w:p w:rsidR="0023261A" w:rsidRPr="00D93E32" w:rsidRDefault="00CC5C51" w:rsidP="00D93E32">
            <w:pPr>
              <w:jc w:val="center"/>
              <w:rPr>
                <w:color w:val="000000"/>
                <w:sz w:val="18"/>
                <w:szCs w:val="18"/>
              </w:rPr>
            </w:pPr>
            <w:r w:rsidRPr="00D93E32">
              <w:rPr>
                <w:rFonts w:hint="eastAsia"/>
                <w:color w:val="000000"/>
                <w:kern w:val="0"/>
                <w:sz w:val="18"/>
                <w:szCs w:val="18"/>
              </w:rPr>
              <w:t>雄烯二酮、</w:t>
            </w:r>
            <w:r w:rsidRPr="00D93E32">
              <w:rPr>
                <w:color w:val="000000"/>
                <w:kern w:val="0"/>
                <w:sz w:val="18"/>
                <w:szCs w:val="18"/>
              </w:rPr>
              <w:t>甲睾酮</w:t>
            </w:r>
            <w:r w:rsidRPr="00D93E32">
              <w:rPr>
                <w:rFonts w:hint="eastAsia"/>
                <w:color w:val="000000"/>
                <w:kern w:val="0"/>
                <w:sz w:val="18"/>
                <w:szCs w:val="18"/>
              </w:rPr>
              <w:t>、</w:t>
            </w:r>
            <w:r w:rsidRPr="00D93E32">
              <w:rPr>
                <w:color w:val="000000"/>
                <w:kern w:val="0"/>
                <w:sz w:val="18"/>
                <w:szCs w:val="18"/>
              </w:rPr>
              <w:t>雌酮</w:t>
            </w:r>
            <w:r w:rsidRPr="00D93E32">
              <w:rPr>
                <w:rFonts w:hint="eastAsia"/>
                <w:color w:val="000000"/>
                <w:kern w:val="0"/>
                <w:sz w:val="18"/>
                <w:szCs w:val="18"/>
              </w:rPr>
              <w:t>、</w:t>
            </w:r>
            <w:r w:rsidRPr="00D93E32">
              <w:rPr>
                <w:color w:val="000000"/>
                <w:kern w:val="0"/>
                <w:sz w:val="18"/>
                <w:szCs w:val="18"/>
              </w:rPr>
              <w:t>雌二醇</w:t>
            </w:r>
            <w:r w:rsidRPr="00D93E32">
              <w:rPr>
                <w:rFonts w:hint="eastAsia"/>
                <w:color w:val="000000"/>
                <w:kern w:val="0"/>
                <w:sz w:val="18"/>
                <w:szCs w:val="18"/>
              </w:rPr>
              <w:t>、</w:t>
            </w:r>
            <w:r w:rsidRPr="00D93E32">
              <w:rPr>
                <w:color w:val="000000"/>
                <w:kern w:val="0"/>
                <w:sz w:val="18"/>
                <w:szCs w:val="18"/>
              </w:rPr>
              <w:t>雌三醇</w:t>
            </w:r>
            <w:r w:rsidRPr="00D93E32">
              <w:rPr>
                <w:rFonts w:hint="eastAsia"/>
                <w:color w:val="000000"/>
                <w:kern w:val="0"/>
                <w:sz w:val="18"/>
                <w:szCs w:val="18"/>
              </w:rPr>
              <w:t>、</w:t>
            </w:r>
            <w:r w:rsidRPr="00D93E32">
              <w:rPr>
                <w:color w:val="000000"/>
                <w:kern w:val="0"/>
                <w:sz w:val="18"/>
                <w:szCs w:val="18"/>
              </w:rPr>
              <w:t>甲羟孕酮</w:t>
            </w:r>
            <w:r w:rsidRPr="00D93E32">
              <w:rPr>
                <w:rFonts w:hint="eastAsia"/>
                <w:color w:val="000000"/>
                <w:kern w:val="0"/>
                <w:sz w:val="18"/>
                <w:szCs w:val="18"/>
              </w:rPr>
              <w:t>、</w:t>
            </w:r>
            <w:r w:rsidRPr="00D93E32">
              <w:rPr>
                <w:color w:val="000000"/>
                <w:kern w:val="0"/>
                <w:sz w:val="18"/>
                <w:szCs w:val="18"/>
              </w:rPr>
              <w:t>孕酮</w:t>
            </w:r>
            <w:r w:rsidRPr="00D93E32">
              <w:rPr>
                <w:rFonts w:hint="eastAsia"/>
                <w:color w:val="000000"/>
                <w:kern w:val="0"/>
                <w:sz w:val="18"/>
                <w:szCs w:val="18"/>
              </w:rPr>
              <w:t>、</w:t>
            </w:r>
            <w:r w:rsidRPr="00D93E32">
              <w:rPr>
                <w:color w:val="000000"/>
                <w:kern w:val="0"/>
                <w:sz w:val="18"/>
                <w:szCs w:val="18"/>
              </w:rPr>
              <w:t>可的松</w:t>
            </w:r>
            <w:r w:rsidRPr="00D93E32">
              <w:rPr>
                <w:rFonts w:hint="eastAsia"/>
                <w:color w:val="000000"/>
                <w:kern w:val="0"/>
                <w:sz w:val="18"/>
                <w:szCs w:val="18"/>
              </w:rPr>
              <w:t>、</w:t>
            </w:r>
            <w:r w:rsidRPr="00D93E32">
              <w:rPr>
                <w:color w:val="000000"/>
                <w:kern w:val="0"/>
                <w:sz w:val="18"/>
                <w:szCs w:val="18"/>
              </w:rPr>
              <w:t>氢化可的松等</w:t>
            </w:r>
          </w:p>
        </w:tc>
        <w:tc>
          <w:tcPr>
            <w:tcW w:w="1276" w:type="dxa"/>
            <w:tcBorders>
              <w:top w:val="single" w:sz="4" w:space="0" w:color="auto"/>
              <w:left w:val="single" w:sz="4" w:space="0" w:color="auto"/>
              <w:right w:val="single" w:sz="4" w:space="0" w:color="auto"/>
            </w:tcBorders>
            <w:vAlign w:val="center"/>
          </w:tcPr>
          <w:p w:rsidR="0023261A" w:rsidRPr="00D93E32" w:rsidRDefault="00CC5C51" w:rsidP="00D93E32">
            <w:pPr>
              <w:jc w:val="center"/>
              <w:rPr>
                <w:color w:val="000000"/>
                <w:sz w:val="18"/>
                <w:szCs w:val="18"/>
              </w:rPr>
            </w:pPr>
            <w:r w:rsidRPr="00D93E32">
              <w:rPr>
                <w:color w:val="000000"/>
                <w:sz w:val="18"/>
                <w:szCs w:val="18"/>
              </w:rPr>
              <w:t>超声</w:t>
            </w:r>
            <w:r w:rsidR="0023261A" w:rsidRPr="00D93E32">
              <w:rPr>
                <w:color w:val="000000"/>
                <w:sz w:val="18"/>
                <w:szCs w:val="18"/>
              </w:rPr>
              <w:t>提取</w:t>
            </w:r>
            <w:r w:rsidR="0023261A" w:rsidRPr="00D93E32">
              <w:rPr>
                <w:color w:val="000000"/>
                <w:kern w:val="0"/>
                <w:sz w:val="18"/>
                <w:szCs w:val="18"/>
              </w:rPr>
              <w:t>→</w:t>
            </w:r>
            <w:r w:rsidRPr="00D93E32">
              <w:rPr>
                <w:color w:val="000000"/>
                <w:sz w:val="18"/>
                <w:szCs w:val="18"/>
              </w:rPr>
              <w:t>SPE</w:t>
            </w:r>
            <w:r w:rsidRPr="00D93E32">
              <w:rPr>
                <w:color w:val="000000"/>
                <w:sz w:val="18"/>
                <w:szCs w:val="18"/>
              </w:rPr>
              <w:t>柱净化</w:t>
            </w:r>
          </w:p>
        </w:tc>
        <w:tc>
          <w:tcPr>
            <w:tcW w:w="1417" w:type="dxa"/>
            <w:tcBorders>
              <w:top w:val="single" w:sz="4" w:space="0" w:color="auto"/>
              <w:left w:val="single" w:sz="4" w:space="0" w:color="auto"/>
              <w:right w:val="single" w:sz="4" w:space="0" w:color="auto"/>
            </w:tcBorders>
            <w:vAlign w:val="center"/>
          </w:tcPr>
          <w:p w:rsidR="0023261A" w:rsidRPr="00D93E32" w:rsidRDefault="00CF1251" w:rsidP="00D93E32">
            <w:pPr>
              <w:jc w:val="center"/>
              <w:rPr>
                <w:color w:val="000000"/>
                <w:kern w:val="0"/>
                <w:sz w:val="18"/>
                <w:szCs w:val="18"/>
              </w:rPr>
            </w:pPr>
            <w:r w:rsidRPr="00D93E32">
              <w:rPr>
                <w:rFonts w:hint="eastAsia"/>
                <w:color w:val="000000"/>
                <w:sz w:val="18"/>
                <w:szCs w:val="18"/>
              </w:rPr>
              <w:t>高效</w:t>
            </w:r>
            <w:r w:rsidRPr="00D93E32">
              <w:rPr>
                <w:color w:val="000000"/>
                <w:sz w:val="18"/>
                <w:szCs w:val="18"/>
              </w:rPr>
              <w:t>液相色谱</w:t>
            </w:r>
            <w:r w:rsidRPr="00D93E32">
              <w:rPr>
                <w:rFonts w:hint="eastAsia"/>
                <w:color w:val="000000"/>
                <w:sz w:val="18"/>
                <w:szCs w:val="18"/>
              </w:rPr>
              <w:t>-</w:t>
            </w:r>
            <w:r w:rsidRPr="00D93E32">
              <w:rPr>
                <w:color w:val="000000"/>
                <w:sz w:val="18"/>
                <w:szCs w:val="18"/>
              </w:rPr>
              <w:t>质谱</w:t>
            </w:r>
            <w:r w:rsidRPr="00D93E32">
              <w:rPr>
                <w:rFonts w:hint="eastAsia"/>
                <w:color w:val="000000"/>
                <w:sz w:val="18"/>
                <w:szCs w:val="18"/>
              </w:rPr>
              <w:t>/</w:t>
            </w:r>
            <w:r w:rsidRPr="00D93E32">
              <w:rPr>
                <w:rFonts w:hint="eastAsia"/>
                <w:color w:val="000000"/>
                <w:sz w:val="18"/>
                <w:szCs w:val="18"/>
              </w:rPr>
              <w:t>质谱法</w:t>
            </w:r>
          </w:p>
        </w:tc>
        <w:tc>
          <w:tcPr>
            <w:tcW w:w="1134" w:type="dxa"/>
            <w:tcBorders>
              <w:top w:val="single" w:sz="4" w:space="0" w:color="auto"/>
              <w:left w:val="single" w:sz="4" w:space="0" w:color="auto"/>
              <w:right w:val="single" w:sz="4" w:space="0" w:color="auto"/>
            </w:tcBorders>
            <w:vAlign w:val="center"/>
          </w:tcPr>
          <w:p w:rsidR="0023261A" w:rsidRPr="00DE03FF" w:rsidRDefault="00C965B1" w:rsidP="00D93E32">
            <w:pPr>
              <w:jc w:val="center"/>
              <w:rPr>
                <w:color w:val="000000"/>
                <w:sz w:val="18"/>
                <w:szCs w:val="18"/>
              </w:rPr>
            </w:pPr>
            <w:r w:rsidRPr="00DE03FF">
              <w:rPr>
                <w:color w:val="000000"/>
                <w:kern w:val="0"/>
                <w:sz w:val="18"/>
                <w:szCs w:val="18"/>
              </w:rPr>
              <w:t>0.4</w:t>
            </w:r>
            <w:r w:rsidR="00DB3AC1">
              <w:rPr>
                <w:rFonts w:eastAsia="仿宋"/>
                <w:color w:val="000000"/>
                <w:kern w:val="0"/>
                <w:sz w:val="18"/>
                <w:szCs w:val="18"/>
              </w:rPr>
              <w:t>～</w:t>
            </w:r>
            <w:r w:rsidRPr="00DE03FF">
              <w:rPr>
                <w:color w:val="000000"/>
                <w:kern w:val="0"/>
                <w:sz w:val="18"/>
                <w:szCs w:val="18"/>
              </w:rPr>
              <w:t>2.0</w:t>
            </w:r>
            <w:r w:rsidR="0023261A" w:rsidRPr="00DE03FF">
              <w:rPr>
                <w:color w:val="000000"/>
                <w:kern w:val="0"/>
                <w:sz w:val="18"/>
                <w:szCs w:val="18"/>
              </w:rPr>
              <w:t xml:space="preserve"> </w:t>
            </w:r>
            <w:r w:rsidRPr="00DE03FF">
              <w:rPr>
                <w:color w:val="000000"/>
                <w:kern w:val="0"/>
                <w:sz w:val="18"/>
                <w:szCs w:val="18"/>
              </w:rPr>
              <w:t>µ</w:t>
            </w:r>
            <w:r w:rsidR="0023261A" w:rsidRPr="00DE03FF">
              <w:rPr>
                <w:color w:val="000000"/>
                <w:kern w:val="0"/>
                <w:sz w:val="18"/>
                <w:szCs w:val="18"/>
              </w:rPr>
              <w:t>g/kg</w:t>
            </w:r>
          </w:p>
        </w:tc>
        <w:tc>
          <w:tcPr>
            <w:tcW w:w="1418" w:type="dxa"/>
            <w:tcBorders>
              <w:top w:val="single" w:sz="4" w:space="0" w:color="auto"/>
              <w:left w:val="single" w:sz="4" w:space="0" w:color="auto"/>
              <w:right w:val="single" w:sz="4" w:space="0" w:color="auto"/>
            </w:tcBorders>
            <w:vAlign w:val="center"/>
          </w:tcPr>
          <w:p w:rsidR="0023261A" w:rsidRPr="00D93E32" w:rsidRDefault="00C965B1" w:rsidP="00D93E32">
            <w:pPr>
              <w:jc w:val="center"/>
              <w:rPr>
                <w:color w:val="000000"/>
                <w:sz w:val="18"/>
                <w:szCs w:val="18"/>
              </w:rPr>
            </w:pPr>
            <w:r w:rsidRPr="00D93E32">
              <w:rPr>
                <w:rFonts w:hint="eastAsia"/>
                <w:color w:val="000000"/>
                <w:kern w:val="0"/>
                <w:sz w:val="18"/>
                <w:szCs w:val="18"/>
              </w:rPr>
              <w:t>猪肉、</w:t>
            </w:r>
            <w:r w:rsidRPr="00D93E32">
              <w:rPr>
                <w:color w:val="000000"/>
                <w:kern w:val="0"/>
                <w:sz w:val="18"/>
                <w:szCs w:val="18"/>
              </w:rPr>
              <w:t>牛奶等动物源食品</w:t>
            </w:r>
          </w:p>
        </w:tc>
      </w:tr>
      <w:tr w:rsidR="0023261A" w:rsidRPr="00D93E32" w:rsidTr="000C3F67">
        <w:trPr>
          <w:trHeight w:val="578"/>
        </w:trPr>
        <w:tc>
          <w:tcPr>
            <w:tcW w:w="1277" w:type="dxa"/>
            <w:tcBorders>
              <w:left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23261A" w:rsidRPr="00D93E32" w:rsidRDefault="0023261A" w:rsidP="00D93E32">
            <w:pPr>
              <w:rPr>
                <w:color w:val="000000"/>
                <w:kern w:val="0"/>
                <w:sz w:val="18"/>
                <w:szCs w:val="18"/>
              </w:rPr>
            </w:pPr>
            <w:r w:rsidRPr="00D93E32">
              <w:rPr>
                <w:color w:val="000000"/>
                <w:kern w:val="0"/>
                <w:sz w:val="18"/>
                <w:szCs w:val="18"/>
              </w:rPr>
              <w:t>GB/T</w:t>
            </w:r>
            <w:r w:rsidR="00183B64" w:rsidRPr="00D93E32">
              <w:rPr>
                <w:rFonts w:hint="eastAsia"/>
                <w:color w:val="000000"/>
                <w:kern w:val="0"/>
                <w:sz w:val="18"/>
                <w:szCs w:val="18"/>
              </w:rPr>
              <w:t>22957</w:t>
            </w:r>
            <w:r w:rsidRPr="00D93E32">
              <w:rPr>
                <w:color w:val="000000"/>
                <w:kern w:val="0"/>
                <w:sz w:val="18"/>
                <w:szCs w:val="18"/>
              </w:rPr>
              <w:t>- 200</w:t>
            </w:r>
            <w:r w:rsidR="00183B64" w:rsidRPr="00D93E32">
              <w:rPr>
                <w:rFonts w:hint="eastAsia"/>
                <w:color w:val="000000"/>
                <w:kern w:val="0"/>
                <w:sz w:val="18"/>
                <w:szCs w:val="18"/>
              </w:rPr>
              <w:t>8</w:t>
            </w:r>
          </w:p>
        </w:tc>
        <w:tc>
          <w:tcPr>
            <w:tcW w:w="2268" w:type="dxa"/>
            <w:tcBorders>
              <w:left w:val="single" w:sz="4" w:space="0" w:color="auto"/>
              <w:right w:val="single" w:sz="4" w:space="0" w:color="auto"/>
            </w:tcBorders>
            <w:vAlign w:val="center"/>
          </w:tcPr>
          <w:p w:rsidR="0023261A" w:rsidRPr="00D93E32" w:rsidRDefault="00183B64" w:rsidP="00D93E32">
            <w:pPr>
              <w:jc w:val="center"/>
              <w:rPr>
                <w:color w:val="000000"/>
                <w:kern w:val="0"/>
                <w:sz w:val="18"/>
                <w:szCs w:val="18"/>
              </w:rPr>
            </w:pPr>
            <w:r w:rsidRPr="00D93E32">
              <w:rPr>
                <w:color w:val="000000"/>
                <w:kern w:val="0"/>
                <w:sz w:val="18"/>
                <w:szCs w:val="18"/>
              </w:rPr>
              <w:t>糖皮质激素</w:t>
            </w:r>
          </w:p>
        </w:tc>
        <w:tc>
          <w:tcPr>
            <w:tcW w:w="1276" w:type="dxa"/>
            <w:tcBorders>
              <w:left w:val="single" w:sz="4" w:space="0" w:color="auto"/>
              <w:right w:val="single" w:sz="4" w:space="0" w:color="auto"/>
            </w:tcBorders>
            <w:vAlign w:val="center"/>
          </w:tcPr>
          <w:p w:rsidR="0023261A" w:rsidRPr="00D93E32" w:rsidRDefault="00EE16F3" w:rsidP="00D93E32">
            <w:pPr>
              <w:jc w:val="center"/>
              <w:rPr>
                <w:color w:val="000000"/>
                <w:sz w:val="18"/>
                <w:szCs w:val="18"/>
              </w:rPr>
            </w:pPr>
            <w:r w:rsidRPr="00D93E32">
              <w:rPr>
                <w:rFonts w:hint="eastAsia"/>
                <w:color w:val="000000"/>
                <w:sz w:val="18"/>
                <w:szCs w:val="18"/>
              </w:rPr>
              <w:t>溶剂</w:t>
            </w:r>
            <w:r w:rsidRPr="00D93E32">
              <w:rPr>
                <w:color w:val="000000"/>
                <w:sz w:val="18"/>
                <w:szCs w:val="18"/>
              </w:rPr>
              <w:t>提取</w:t>
            </w:r>
            <w:r w:rsidRPr="00D93E32">
              <w:rPr>
                <w:color w:val="000000"/>
                <w:kern w:val="0"/>
                <w:sz w:val="18"/>
                <w:szCs w:val="18"/>
              </w:rPr>
              <w:t>→</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23261A" w:rsidRPr="00D93E32" w:rsidRDefault="00183B64" w:rsidP="00D93E32">
            <w:pPr>
              <w:jc w:val="center"/>
              <w:rPr>
                <w:color w:val="00000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23261A" w:rsidRPr="00DE03FF" w:rsidRDefault="0023261A" w:rsidP="00D93E32">
            <w:pPr>
              <w:jc w:val="center"/>
              <w:rPr>
                <w:color w:val="000000"/>
                <w:sz w:val="18"/>
                <w:szCs w:val="18"/>
              </w:rPr>
            </w:pPr>
            <w:r w:rsidRPr="00DE03FF">
              <w:rPr>
                <w:color w:val="000000"/>
                <w:kern w:val="0"/>
                <w:sz w:val="18"/>
                <w:szCs w:val="18"/>
              </w:rPr>
              <w:t>0.</w:t>
            </w:r>
            <w:r w:rsidR="00183B64" w:rsidRPr="00DE03FF">
              <w:rPr>
                <w:color w:val="000000"/>
                <w:kern w:val="0"/>
                <w:sz w:val="18"/>
                <w:szCs w:val="18"/>
              </w:rPr>
              <w:t>2</w:t>
            </w:r>
            <w:r w:rsidR="00DB3AC1">
              <w:rPr>
                <w:rFonts w:eastAsia="仿宋"/>
                <w:color w:val="000000"/>
                <w:kern w:val="0"/>
                <w:sz w:val="18"/>
                <w:szCs w:val="18"/>
              </w:rPr>
              <w:t>～</w:t>
            </w:r>
            <w:r w:rsidR="00183B64" w:rsidRPr="00DE03FF">
              <w:rPr>
                <w:color w:val="000000"/>
                <w:kern w:val="0"/>
                <w:sz w:val="18"/>
                <w:szCs w:val="18"/>
              </w:rPr>
              <w:t>1.0</w:t>
            </w:r>
            <w:r w:rsidR="00EE16F3" w:rsidRPr="00DE03FF">
              <w:rPr>
                <w:color w:val="000000"/>
                <w:kern w:val="0"/>
                <w:sz w:val="18"/>
                <w:szCs w:val="18"/>
              </w:rPr>
              <w:t>µ</w:t>
            </w:r>
            <w:r w:rsidRPr="00DE03FF">
              <w:rPr>
                <w:color w:val="000000"/>
                <w:kern w:val="0"/>
                <w:sz w:val="18"/>
                <w:szCs w:val="18"/>
              </w:rPr>
              <w:t>g/kg</w:t>
            </w:r>
          </w:p>
        </w:tc>
        <w:tc>
          <w:tcPr>
            <w:tcW w:w="1418" w:type="dxa"/>
            <w:tcBorders>
              <w:left w:val="single" w:sz="4" w:space="0" w:color="auto"/>
              <w:right w:val="single" w:sz="4" w:space="0" w:color="auto"/>
            </w:tcBorders>
            <w:vAlign w:val="center"/>
          </w:tcPr>
          <w:p w:rsidR="0023261A" w:rsidRPr="00D93E32" w:rsidRDefault="00183B64" w:rsidP="00D93E32">
            <w:pPr>
              <w:jc w:val="center"/>
              <w:rPr>
                <w:color w:val="000000"/>
                <w:kern w:val="0"/>
                <w:sz w:val="18"/>
                <w:szCs w:val="18"/>
              </w:rPr>
            </w:pPr>
            <w:r w:rsidRPr="00D93E32">
              <w:rPr>
                <w:rFonts w:hint="eastAsia"/>
                <w:color w:val="000000"/>
                <w:kern w:val="0"/>
                <w:sz w:val="18"/>
                <w:szCs w:val="18"/>
              </w:rPr>
              <w:t>河豚鱼、鳗鱼、烤鳗</w:t>
            </w:r>
          </w:p>
        </w:tc>
      </w:tr>
      <w:tr w:rsidR="0023261A" w:rsidRPr="00D93E32" w:rsidTr="00B26CEE">
        <w:trPr>
          <w:trHeight w:val="840"/>
        </w:trPr>
        <w:tc>
          <w:tcPr>
            <w:tcW w:w="1277" w:type="dxa"/>
            <w:tcBorders>
              <w:left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23261A" w:rsidRPr="00D93E32" w:rsidRDefault="0023261A" w:rsidP="00D93E32">
            <w:pPr>
              <w:rPr>
                <w:color w:val="000000"/>
                <w:kern w:val="0"/>
                <w:sz w:val="18"/>
                <w:szCs w:val="18"/>
              </w:rPr>
            </w:pPr>
            <w:r w:rsidRPr="00D93E32">
              <w:rPr>
                <w:color w:val="000000"/>
                <w:kern w:val="0"/>
                <w:sz w:val="18"/>
                <w:szCs w:val="18"/>
              </w:rPr>
              <w:t>GB/T</w:t>
            </w:r>
            <w:r w:rsidR="00EE16F3" w:rsidRPr="00D93E32">
              <w:rPr>
                <w:rFonts w:hint="eastAsia"/>
                <w:color w:val="000000"/>
                <w:kern w:val="0"/>
                <w:sz w:val="18"/>
                <w:szCs w:val="18"/>
              </w:rPr>
              <w:t>34918</w:t>
            </w:r>
            <w:r w:rsidRPr="00D93E32">
              <w:rPr>
                <w:color w:val="000000"/>
                <w:kern w:val="0"/>
                <w:sz w:val="18"/>
                <w:szCs w:val="18"/>
              </w:rPr>
              <w:t>-20</w:t>
            </w:r>
            <w:r w:rsidR="00EE16F3" w:rsidRPr="00D93E32">
              <w:rPr>
                <w:rFonts w:hint="eastAsia"/>
                <w:color w:val="000000"/>
                <w:kern w:val="0"/>
                <w:sz w:val="18"/>
                <w:szCs w:val="18"/>
              </w:rPr>
              <w:t>17</w:t>
            </w:r>
          </w:p>
        </w:tc>
        <w:tc>
          <w:tcPr>
            <w:tcW w:w="2268" w:type="dxa"/>
            <w:tcBorders>
              <w:left w:val="single" w:sz="4" w:space="0" w:color="auto"/>
              <w:right w:val="single" w:sz="4" w:space="0" w:color="auto"/>
            </w:tcBorders>
            <w:vAlign w:val="center"/>
          </w:tcPr>
          <w:p w:rsidR="0023261A" w:rsidRPr="00D93E32" w:rsidRDefault="00EE16F3" w:rsidP="00D93E32">
            <w:pPr>
              <w:autoSpaceDE w:val="0"/>
              <w:autoSpaceDN w:val="0"/>
              <w:adjustRightInd w:val="0"/>
              <w:jc w:val="center"/>
              <w:rPr>
                <w:color w:val="000000"/>
                <w:kern w:val="0"/>
                <w:sz w:val="18"/>
                <w:szCs w:val="18"/>
              </w:rPr>
            </w:pPr>
            <w:r w:rsidRPr="00D93E32">
              <w:rPr>
                <w:rFonts w:hint="eastAsia"/>
                <w:color w:val="000000"/>
                <w:kern w:val="0"/>
                <w:sz w:val="18"/>
                <w:szCs w:val="18"/>
              </w:rPr>
              <w:t>性激素</w:t>
            </w:r>
          </w:p>
        </w:tc>
        <w:tc>
          <w:tcPr>
            <w:tcW w:w="1276" w:type="dxa"/>
            <w:tcBorders>
              <w:left w:val="single" w:sz="4" w:space="0" w:color="auto"/>
              <w:right w:val="single" w:sz="4" w:space="0" w:color="auto"/>
            </w:tcBorders>
            <w:vAlign w:val="center"/>
          </w:tcPr>
          <w:p w:rsidR="0023261A" w:rsidRPr="00D93E32" w:rsidRDefault="009430B4" w:rsidP="00D93E32">
            <w:pPr>
              <w:jc w:val="center"/>
              <w:rPr>
                <w:color w:val="000000"/>
                <w:sz w:val="18"/>
                <w:szCs w:val="18"/>
              </w:rPr>
            </w:pPr>
            <w:r w:rsidRPr="00D93E32">
              <w:rPr>
                <w:rFonts w:hint="eastAsia"/>
                <w:color w:val="000000"/>
                <w:sz w:val="18"/>
                <w:szCs w:val="18"/>
              </w:rPr>
              <w:t>溶剂</w:t>
            </w:r>
            <w:r w:rsidRPr="00D93E32">
              <w:rPr>
                <w:color w:val="000000"/>
                <w:sz w:val="18"/>
                <w:szCs w:val="18"/>
              </w:rPr>
              <w:t>提取</w:t>
            </w:r>
            <w:r w:rsidRPr="00D93E32">
              <w:rPr>
                <w:color w:val="000000"/>
                <w:kern w:val="0"/>
                <w:sz w:val="18"/>
                <w:szCs w:val="18"/>
              </w:rPr>
              <w:t>→</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23261A" w:rsidRPr="00D93E32" w:rsidRDefault="00EE16F3" w:rsidP="00D93E32">
            <w:pPr>
              <w:jc w:val="center"/>
              <w:rPr>
                <w:color w:val="000000"/>
                <w:sz w:val="18"/>
                <w:szCs w:val="18"/>
              </w:rPr>
            </w:pPr>
            <w:r w:rsidRPr="00D93E32">
              <w:rPr>
                <w:rFonts w:hint="eastAsia"/>
                <w:color w:val="000000"/>
                <w:kern w:val="0"/>
                <w:sz w:val="18"/>
                <w:szCs w:val="18"/>
              </w:rPr>
              <w:t>超高液相色谱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23261A" w:rsidRPr="00DE03FF" w:rsidRDefault="009430B4" w:rsidP="00D93E32">
            <w:pPr>
              <w:jc w:val="center"/>
              <w:rPr>
                <w:color w:val="000000"/>
                <w:sz w:val="18"/>
                <w:szCs w:val="18"/>
              </w:rPr>
            </w:pPr>
            <w:r w:rsidRPr="00DE03FF">
              <w:rPr>
                <w:color w:val="000000"/>
                <w:sz w:val="18"/>
                <w:szCs w:val="18"/>
              </w:rPr>
              <w:t>0.156</w:t>
            </w:r>
            <w:r w:rsidR="0023261A" w:rsidRPr="00DE03FF">
              <w:rPr>
                <w:color w:val="000000"/>
                <w:sz w:val="18"/>
                <w:szCs w:val="18"/>
              </w:rPr>
              <w:t xml:space="preserve"> </w:t>
            </w:r>
            <w:r w:rsidRPr="00DE03FF">
              <w:rPr>
                <w:iCs/>
                <w:color w:val="000000"/>
                <w:sz w:val="18"/>
                <w:szCs w:val="18"/>
              </w:rPr>
              <w:t>m</w:t>
            </w:r>
            <w:r w:rsidR="0023261A" w:rsidRPr="00DE03FF">
              <w:rPr>
                <w:color w:val="000000"/>
                <w:sz w:val="18"/>
                <w:szCs w:val="18"/>
              </w:rPr>
              <w:t>g/kg</w:t>
            </w:r>
          </w:p>
        </w:tc>
        <w:tc>
          <w:tcPr>
            <w:tcW w:w="1418" w:type="dxa"/>
            <w:tcBorders>
              <w:left w:val="single" w:sz="4" w:space="0" w:color="auto"/>
              <w:right w:val="single" w:sz="4" w:space="0" w:color="auto"/>
            </w:tcBorders>
            <w:vAlign w:val="center"/>
          </w:tcPr>
          <w:p w:rsidR="0023261A" w:rsidRPr="00D93E32" w:rsidRDefault="00EE16F3" w:rsidP="00D93E32">
            <w:pPr>
              <w:jc w:val="center"/>
              <w:rPr>
                <w:color w:val="000000"/>
                <w:kern w:val="0"/>
                <w:sz w:val="18"/>
                <w:szCs w:val="18"/>
              </w:rPr>
            </w:pPr>
            <w:r w:rsidRPr="00D93E32">
              <w:rPr>
                <w:rFonts w:hint="eastAsia"/>
                <w:color w:val="000000"/>
                <w:kern w:val="0"/>
                <w:sz w:val="18"/>
                <w:szCs w:val="18"/>
              </w:rPr>
              <w:t>化妆品</w:t>
            </w:r>
          </w:p>
        </w:tc>
      </w:tr>
      <w:tr w:rsidR="0023261A" w:rsidRPr="00D93E32" w:rsidTr="00B26CEE">
        <w:trPr>
          <w:trHeight w:val="698"/>
        </w:trPr>
        <w:tc>
          <w:tcPr>
            <w:tcW w:w="1277" w:type="dxa"/>
            <w:tcBorders>
              <w:left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23261A" w:rsidRPr="00D93E32" w:rsidRDefault="0023261A" w:rsidP="00D93E32">
            <w:pPr>
              <w:rPr>
                <w:color w:val="000000"/>
                <w:kern w:val="0"/>
                <w:sz w:val="18"/>
                <w:szCs w:val="18"/>
              </w:rPr>
            </w:pPr>
            <w:r w:rsidRPr="00D93E32">
              <w:rPr>
                <w:color w:val="000000"/>
                <w:kern w:val="0"/>
                <w:sz w:val="18"/>
                <w:szCs w:val="18"/>
              </w:rPr>
              <w:t>GB/T</w:t>
            </w:r>
            <w:r w:rsidR="009430B4" w:rsidRPr="00D93E32">
              <w:rPr>
                <w:rFonts w:hint="eastAsia"/>
                <w:color w:val="000000"/>
                <w:kern w:val="0"/>
                <w:sz w:val="18"/>
                <w:szCs w:val="18"/>
              </w:rPr>
              <w:t>40154</w:t>
            </w:r>
            <w:r w:rsidRPr="00D93E32">
              <w:rPr>
                <w:color w:val="000000"/>
                <w:kern w:val="0"/>
                <w:sz w:val="18"/>
                <w:szCs w:val="18"/>
              </w:rPr>
              <w:t xml:space="preserve"> -20</w:t>
            </w:r>
            <w:r w:rsidR="009430B4" w:rsidRPr="00D93E32">
              <w:rPr>
                <w:rFonts w:hint="eastAsia"/>
                <w:color w:val="000000"/>
                <w:kern w:val="0"/>
                <w:sz w:val="18"/>
                <w:szCs w:val="18"/>
              </w:rPr>
              <w:t>21</w:t>
            </w:r>
          </w:p>
        </w:tc>
        <w:tc>
          <w:tcPr>
            <w:tcW w:w="2268" w:type="dxa"/>
            <w:tcBorders>
              <w:left w:val="single" w:sz="4" w:space="0" w:color="auto"/>
              <w:right w:val="single" w:sz="4" w:space="0" w:color="auto"/>
            </w:tcBorders>
            <w:vAlign w:val="center"/>
          </w:tcPr>
          <w:p w:rsidR="0023261A" w:rsidRPr="00D93E32" w:rsidRDefault="009430B4" w:rsidP="00D93E32">
            <w:pPr>
              <w:autoSpaceDE w:val="0"/>
              <w:autoSpaceDN w:val="0"/>
              <w:adjustRightInd w:val="0"/>
              <w:jc w:val="center"/>
              <w:rPr>
                <w:color w:val="000000"/>
                <w:kern w:val="0"/>
                <w:sz w:val="18"/>
                <w:szCs w:val="18"/>
              </w:rPr>
            </w:pPr>
            <w:r w:rsidRPr="00D93E32">
              <w:rPr>
                <w:rFonts w:hint="eastAsia"/>
                <w:color w:val="000000"/>
                <w:kern w:val="0"/>
                <w:sz w:val="18"/>
                <w:szCs w:val="18"/>
              </w:rPr>
              <w:t>糖皮质激素</w:t>
            </w:r>
          </w:p>
        </w:tc>
        <w:tc>
          <w:tcPr>
            <w:tcW w:w="1276" w:type="dxa"/>
            <w:tcBorders>
              <w:left w:val="single" w:sz="4" w:space="0" w:color="auto"/>
              <w:right w:val="single" w:sz="4" w:space="0" w:color="auto"/>
            </w:tcBorders>
            <w:vAlign w:val="center"/>
          </w:tcPr>
          <w:p w:rsidR="0023261A" w:rsidRPr="00D93E32" w:rsidRDefault="006C16DC" w:rsidP="00D93E32">
            <w:pPr>
              <w:jc w:val="center"/>
              <w:rPr>
                <w:color w:val="000000"/>
                <w:sz w:val="18"/>
                <w:szCs w:val="18"/>
              </w:rPr>
            </w:pPr>
            <w:r w:rsidRPr="00D93E32">
              <w:rPr>
                <w:rFonts w:hint="eastAsia"/>
                <w:color w:val="000000"/>
                <w:sz w:val="18"/>
                <w:szCs w:val="18"/>
              </w:rPr>
              <w:t>超声</w:t>
            </w:r>
            <w:r w:rsidRPr="00D93E32">
              <w:rPr>
                <w:color w:val="000000"/>
                <w:sz w:val="18"/>
                <w:szCs w:val="18"/>
              </w:rPr>
              <w:t>提取</w:t>
            </w:r>
          </w:p>
        </w:tc>
        <w:tc>
          <w:tcPr>
            <w:tcW w:w="1417" w:type="dxa"/>
            <w:tcBorders>
              <w:left w:val="single" w:sz="4" w:space="0" w:color="auto"/>
              <w:right w:val="single" w:sz="4" w:space="0" w:color="auto"/>
            </w:tcBorders>
            <w:vAlign w:val="center"/>
          </w:tcPr>
          <w:p w:rsidR="0023261A" w:rsidRPr="00D93E32" w:rsidRDefault="006C16DC" w:rsidP="00D93E32">
            <w:pPr>
              <w:jc w:val="center"/>
              <w:rPr>
                <w:color w:val="00000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23261A" w:rsidRPr="00DE03FF" w:rsidRDefault="006C16DC" w:rsidP="00D93E32">
            <w:pPr>
              <w:jc w:val="center"/>
              <w:rPr>
                <w:color w:val="000000"/>
                <w:sz w:val="18"/>
                <w:szCs w:val="18"/>
              </w:rPr>
            </w:pPr>
            <w:r w:rsidRPr="00DE03FF">
              <w:rPr>
                <w:color w:val="000000"/>
                <w:sz w:val="18"/>
                <w:szCs w:val="18"/>
              </w:rPr>
              <w:t>0.03</w:t>
            </w:r>
            <w:r w:rsidR="0023261A" w:rsidRPr="00DE03FF">
              <w:rPr>
                <w:color w:val="000000"/>
                <w:sz w:val="18"/>
                <w:szCs w:val="18"/>
              </w:rPr>
              <w:t xml:space="preserve"> </w:t>
            </w:r>
            <w:r w:rsidR="0023261A" w:rsidRPr="00DE03FF">
              <w:rPr>
                <w:iCs/>
                <w:color w:val="000000"/>
                <w:sz w:val="18"/>
                <w:szCs w:val="18"/>
              </w:rPr>
              <w:t>μ</w:t>
            </w:r>
            <w:r w:rsidRPr="00DE03FF">
              <w:rPr>
                <w:color w:val="000000"/>
                <w:sz w:val="18"/>
                <w:szCs w:val="18"/>
              </w:rPr>
              <w:t>g/</w:t>
            </w:r>
            <w:r w:rsidR="0023261A" w:rsidRPr="00DE03FF">
              <w:rPr>
                <w:color w:val="000000"/>
                <w:sz w:val="18"/>
                <w:szCs w:val="18"/>
              </w:rPr>
              <w:t>g</w:t>
            </w:r>
          </w:p>
        </w:tc>
        <w:tc>
          <w:tcPr>
            <w:tcW w:w="1418" w:type="dxa"/>
            <w:tcBorders>
              <w:left w:val="single" w:sz="4" w:space="0" w:color="auto"/>
              <w:right w:val="single" w:sz="4" w:space="0" w:color="auto"/>
            </w:tcBorders>
            <w:vAlign w:val="center"/>
          </w:tcPr>
          <w:p w:rsidR="0023261A" w:rsidRPr="00D93E32" w:rsidRDefault="006C16DC" w:rsidP="00D93E32">
            <w:pPr>
              <w:jc w:val="center"/>
              <w:rPr>
                <w:color w:val="000000"/>
                <w:kern w:val="0"/>
                <w:sz w:val="18"/>
                <w:szCs w:val="18"/>
              </w:rPr>
            </w:pPr>
            <w:r w:rsidRPr="00D93E32">
              <w:rPr>
                <w:rFonts w:hint="eastAsia"/>
                <w:color w:val="000000"/>
                <w:kern w:val="0"/>
                <w:sz w:val="18"/>
                <w:szCs w:val="18"/>
              </w:rPr>
              <w:t>化妆品</w:t>
            </w:r>
          </w:p>
        </w:tc>
      </w:tr>
      <w:tr w:rsidR="00CF1251" w:rsidRPr="00D93E32" w:rsidTr="00B26CEE">
        <w:trPr>
          <w:trHeight w:val="706"/>
        </w:trPr>
        <w:tc>
          <w:tcPr>
            <w:tcW w:w="1277" w:type="dxa"/>
            <w:tcBorders>
              <w:left w:val="single" w:sz="4" w:space="0" w:color="auto"/>
              <w:right w:val="single" w:sz="4" w:space="0" w:color="auto"/>
            </w:tcBorders>
            <w:vAlign w:val="center"/>
          </w:tcPr>
          <w:p w:rsidR="00CF1251" w:rsidRPr="00D93E32" w:rsidRDefault="00CF1251"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CF1251" w:rsidRPr="00D93E32" w:rsidRDefault="00CF1251" w:rsidP="00D93E32">
            <w:pPr>
              <w:rPr>
                <w:color w:val="000000"/>
                <w:kern w:val="0"/>
                <w:sz w:val="18"/>
                <w:szCs w:val="18"/>
              </w:rPr>
            </w:pPr>
            <w:r w:rsidRPr="00D93E32">
              <w:rPr>
                <w:rFonts w:hint="eastAsia"/>
                <w:color w:val="000000"/>
                <w:kern w:val="0"/>
                <w:sz w:val="18"/>
                <w:szCs w:val="18"/>
              </w:rPr>
              <w:t>SN</w:t>
            </w:r>
            <w:r w:rsidRPr="00D93E32">
              <w:rPr>
                <w:color w:val="000000"/>
                <w:kern w:val="0"/>
                <w:sz w:val="18"/>
                <w:szCs w:val="18"/>
              </w:rPr>
              <w:t>/T</w:t>
            </w:r>
            <w:r w:rsidRPr="00D93E32">
              <w:rPr>
                <w:rFonts w:hint="eastAsia"/>
                <w:color w:val="000000"/>
                <w:kern w:val="0"/>
                <w:sz w:val="18"/>
                <w:szCs w:val="18"/>
              </w:rPr>
              <w:t>1980</w:t>
            </w:r>
            <w:r w:rsidRPr="00D93E32">
              <w:rPr>
                <w:color w:val="000000"/>
                <w:kern w:val="0"/>
                <w:sz w:val="18"/>
                <w:szCs w:val="18"/>
              </w:rPr>
              <w:t xml:space="preserve"> -200</w:t>
            </w:r>
            <w:r w:rsidRPr="00D93E32">
              <w:rPr>
                <w:rFonts w:hint="eastAsia"/>
                <w:color w:val="000000"/>
                <w:kern w:val="0"/>
                <w:sz w:val="18"/>
                <w:szCs w:val="18"/>
              </w:rPr>
              <w:t>7</w:t>
            </w:r>
          </w:p>
        </w:tc>
        <w:tc>
          <w:tcPr>
            <w:tcW w:w="2268" w:type="dxa"/>
            <w:tcBorders>
              <w:left w:val="single" w:sz="4" w:space="0" w:color="auto"/>
              <w:right w:val="single" w:sz="4" w:space="0" w:color="auto"/>
            </w:tcBorders>
            <w:vAlign w:val="center"/>
          </w:tcPr>
          <w:p w:rsidR="00CF1251" w:rsidRPr="00D93E32" w:rsidRDefault="00CF1251" w:rsidP="00D93E32">
            <w:pPr>
              <w:jc w:val="center"/>
              <w:rPr>
                <w:color w:val="000000"/>
                <w:sz w:val="18"/>
                <w:szCs w:val="18"/>
              </w:rPr>
            </w:pPr>
            <w:r w:rsidRPr="00D93E32">
              <w:rPr>
                <w:rFonts w:hint="eastAsia"/>
                <w:color w:val="000000"/>
                <w:sz w:val="18"/>
                <w:szCs w:val="18"/>
              </w:rPr>
              <w:t>孕激素</w:t>
            </w:r>
          </w:p>
        </w:tc>
        <w:tc>
          <w:tcPr>
            <w:tcW w:w="1276" w:type="dxa"/>
            <w:tcBorders>
              <w:left w:val="single" w:sz="4" w:space="0" w:color="auto"/>
              <w:right w:val="single" w:sz="4" w:space="0" w:color="auto"/>
            </w:tcBorders>
            <w:vAlign w:val="center"/>
          </w:tcPr>
          <w:p w:rsidR="00CF1251" w:rsidRPr="00D93E32" w:rsidRDefault="00CF1251" w:rsidP="00D93E32">
            <w:pPr>
              <w:jc w:val="center"/>
              <w:rPr>
                <w:color w:val="000000"/>
                <w:sz w:val="18"/>
                <w:szCs w:val="18"/>
              </w:rPr>
            </w:pPr>
            <w:r w:rsidRPr="00D93E32">
              <w:rPr>
                <w:color w:val="000000"/>
                <w:sz w:val="18"/>
                <w:szCs w:val="18"/>
              </w:rPr>
              <w:t>超声提取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CF1251" w:rsidRPr="00D93E32" w:rsidRDefault="00CF1251" w:rsidP="00D93E32">
            <w:pPr>
              <w:jc w:val="center"/>
              <w:rPr>
                <w:color w:val="000000"/>
                <w:sz w:val="18"/>
                <w:szCs w:val="18"/>
              </w:rPr>
            </w:pPr>
            <w:r w:rsidRPr="00D93E32">
              <w:rPr>
                <w:rFonts w:hint="eastAsia"/>
                <w:color w:val="000000"/>
                <w:sz w:val="18"/>
                <w:szCs w:val="18"/>
              </w:rPr>
              <w:t>高效</w:t>
            </w:r>
            <w:r w:rsidRPr="00D93E32">
              <w:rPr>
                <w:color w:val="000000"/>
                <w:sz w:val="18"/>
                <w:szCs w:val="18"/>
              </w:rPr>
              <w:t>液相色谱</w:t>
            </w:r>
            <w:r w:rsidRPr="00D93E32">
              <w:rPr>
                <w:rFonts w:hint="eastAsia"/>
                <w:color w:val="000000"/>
                <w:sz w:val="18"/>
                <w:szCs w:val="18"/>
              </w:rPr>
              <w:t>-</w:t>
            </w:r>
            <w:r w:rsidRPr="00D93E32">
              <w:rPr>
                <w:color w:val="000000"/>
                <w:sz w:val="18"/>
                <w:szCs w:val="18"/>
              </w:rPr>
              <w:t>质谱</w:t>
            </w:r>
            <w:r w:rsidRPr="00D93E32">
              <w:rPr>
                <w:rFonts w:hint="eastAsia"/>
                <w:color w:val="000000"/>
                <w:sz w:val="18"/>
                <w:szCs w:val="18"/>
              </w:rPr>
              <w:t>/</w:t>
            </w:r>
            <w:r w:rsidRPr="00D93E32">
              <w:rPr>
                <w:rFonts w:hint="eastAsia"/>
                <w:color w:val="000000"/>
                <w:sz w:val="18"/>
                <w:szCs w:val="18"/>
              </w:rPr>
              <w:t>质谱法</w:t>
            </w:r>
          </w:p>
        </w:tc>
        <w:tc>
          <w:tcPr>
            <w:tcW w:w="1134" w:type="dxa"/>
            <w:tcBorders>
              <w:top w:val="single" w:sz="4" w:space="0" w:color="auto"/>
              <w:left w:val="single" w:sz="4" w:space="0" w:color="auto"/>
              <w:right w:val="single" w:sz="4" w:space="0" w:color="auto"/>
            </w:tcBorders>
            <w:vAlign w:val="center"/>
          </w:tcPr>
          <w:p w:rsidR="00CF1251" w:rsidRPr="00DE03FF" w:rsidRDefault="00CF1251" w:rsidP="00B26CEE">
            <w:pPr>
              <w:jc w:val="center"/>
              <w:rPr>
                <w:color w:val="000000"/>
                <w:sz w:val="18"/>
                <w:szCs w:val="18"/>
              </w:rPr>
            </w:pPr>
            <w:r w:rsidRPr="00DE03FF">
              <w:rPr>
                <w:color w:val="000000"/>
                <w:sz w:val="18"/>
                <w:szCs w:val="18"/>
              </w:rPr>
              <w:t>1.0</w:t>
            </w:r>
            <w:r w:rsidR="00DB3AC1">
              <w:rPr>
                <w:rFonts w:eastAsia="仿宋"/>
                <w:color w:val="000000"/>
                <w:sz w:val="18"/>
                <w:szCs w:val="18"/>
              </w:rPr>
              <w:t>～</w:t>
            </w:r>
            <w:r w:rsidRPr="00DE03FF">
              <w:rPr>
                <w:color w:val="000000"/>
                <w:sz w:val="18"/>
                <w:szCs w:val="18"/>
              </w:rPr>
              <w:t>2.0</w:t>
            </w:r>
            <w:r w:rsidRPr="00DE03FF">
              <w:rPr>
                <w:iCs/>
                <w:color w:val="000000"/>
                <w:sz w:val="18"/>
                <w:szCs w:val="18"/>
              </w:rPr>
              <w:t>μ</w:t>
            </w:r>
            <w:r w:rsidRPr="00DE03FF">
              <w:rPr>
                <w:color w:val="000000"/>
                <w:sz w:val="18"/>
                <w:szCs w:val="18"/>
              </w:rPr>
              <w:t>g/kg</w:t>
            </w:r>
          </w:p>
        </w:tc>
        <w:tc>
          <w:tcPr>
            <w:tcW w:w="1418" w:type="dxa"/>
            <w:tcBorders>
              <w:left w:val="single" w:sz="4" w:space="0" w:color="auto"/>
              <w:right w:val="single" w:sz="4" w:space="0" w:color="auto"/>
            </w:tcBorders>
            <w:vAlign w:val="center"/>
          </w:tcPr>
          <w:p w:rsidR="00CF1251" w:rsidRPr="00D93E32" w:rsidRDefault="00CF1251" w:rsidP="00D93E32">
            <w:pPr>
              <w:jc w:val="center"/>
              <w:rPr>
                <w:color w:val="000000"/>
                <w:sz w:val="18"/>
                <w:szCs w:val="18"/>
              </w:rPr>
            </w:pPr>
            <w:r w:rsidRPr="00D93E32">
              <w:rPr>
                <w:rFonts w:hint="eastAsia"/>
                <w:color w:val="000000"/>
                <w:sz w:val="18"/>
                <w:szCs w:val="18"/>
              </w:rPr>
              <w:t>动物源性食品</w:t>
            </w:r>
          </w:p>
        </w:tc>
      </w:tr>
      <w:tr w:rsidR="00D03429" w:rsidRPr="00D93E32" w:rsidTr="000C3F67">
        <w:trPr>
          <w:trHeight w:val="791"/>
        </w:trPr>
        <w:tc>
          <w:tcPr>
            <w:tcW w:w="1277" w:type="dxa"/>
            <w:tcBorders>
              <w:left w:val="single" w:sz="4" w:space="0" w:color="auto"/>
              <w:right w:val="single" w:sz="4" w:space="0" w:color="auto"/>
            </w:tcBorders>
            <w:vAlign w:val="center"/>
          </w:tcPr>
          <w:p w:rsidR="00D03429" w:rsidRPr="00D93E32" w:rsidRDefault="00D03429"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D03429" w:rsidRPr="00D93E32" w:rsidRDefault="00D03429" w:rsidP="00D93E32">
            <w:pPr>
              <w:rPr>
                <w:color w:val="000000"/>
                <w:kern w:val="0"/>
                <w:sz w:val="18"/>
                <w:szCs w:val="18"/>
              </w:rPr>
            </w:pPr>
            <w:r w:rsidRPr="00D93E32">
              <w:rPr>
                <w:rFonts w:hint="eastAsia"/>
                <w:color w:val="000000"/>
                <w:kern w:val="0"/>
                <w:sz w:val="18"/>
                <w:szCs w:val="18"/>
              </w:rPr>
              <w:t>SN</w:t>
            </w:r>
            <w:r w:rsidRPr="00D93E32">
              <w:rPr>
                <w:color w:val="000000"/>
                <w:kern w:val="0"/>
                <w:sz w:val="18"/>
                <w:szCs w:val="18"/>
              </w:rPr>
              <w:t>/T</w:t>
            </w:r>
            <w:r w:rsidRPr="00D93E32">
              <w:rPr>
                <w:rFonts w:hint="eastAsia"/>
                <w:color w:val="000000"/>
                <w:kern w:val="0"/>
                <w:sz w:val="18"/>
                <w:szCs w:val="18"/>
              </w:rPr>
              <w:t>2222</w:t>
            </w:r>
            <w:r w:rsidRPr="00D93E32">
              <w:rPr>
                <w:color w:val="000000"/>
                <w:kern w:val="0"/>
                <w:sz w:val="18"/>
                <w:szCs w:val="18"/>
              </w:rPr>
              <w:t xml:space="preserve"> -200</w:t>
            </w:r>
            <w:r w:rsidRPr="00D93E32">
              <w:rPr>
                <w:rFonts w:hint="eastAsia"/>
                <w:color w:val="000000"/>
                <w:kern w:val="0"/>
                <w:sz w:val="18"/>
                <w:szCs w:val="18"/>
              </w:rPr>
              <w:t>8</w:t>
            </w:r>
          </w:p>
        </w:tc>
        <w:tc>
          <w:tcPr>
            <w:tcW w:w="2268" w:type="dxa"/>
            <w:tcBorders>
              <w:left w:val="single" w:sz="4" w:space="0" w:color="auto"/>
              <w:right w:val="single" w:sz="4" w:space="0" w:color="auto"/>
            </w:tcBorders>
            <w:vAlign w:val="center"/>
          </w:tcPr>
          <w:p w:rsidR="00D03429" w:rsidRPr="00D93E32" w:rsidRDefault="00D03429" w:rsidP="00D93E32">
            <w:pPr>
              <w:autoSpaceDE w:val="0"/>
              <w:autoSpaceDN w:val="0"/>
              <w:adjustRightInd w:val="0"/>
              <w:jc w:val="center"/>
              <w:rPr>
                <w:color w:val="000000"/>
                <w:kern w:val="0"/>
                <w:sz w:val="18"/>
                <w:szCs w:val="18"/>
              </w:rPr>
            </w:pPr>
            <w:r w:rsidRPr="00D93E32">
              <w:rPr>
                <w:rFonts w:hint="eastAsia"/>
                <w:color w:val="000000"/>
                <w:kern w:val="0"/>
                <w:sz w:val="18"/>
                <w:szCs w:val="18"/>
              </w:rPr>
              <w:t>糖皮质激素</w:t>
            </w:r>
          </w:p>
        </w:tc>
        <w:tc>
          <w:tcPr>
            <w:tcW w:w="1276" w:type="dxa"/>
            <w:tcBorders>
              <w:left w:val="single" w:sz="4" w:space="0" w:color="auto"/>
              <w:right w:val="single" w:sz="4" w:space="0" w:color="auto"/>
            </w:tcBorders>
            <w:vAlign w:val="center"/>
          </w:tcPr>
          <w:p w:rsidR="00D03429" w:rsidRPr="00D93E32" w:rsidRDefault="00D03429" w:rsidP="00D93E32">
            <w:pPr>
              <w:jc w:val="center"/>
              <w:rPr>
                <w:color w:val="000000"/>
                <w:sz w:val="18"/>
                <w:szCs w:val="18"/>
              </w:rPr>
            </w:pPr>
            <w:r w:rsidRPr="00D93E32">
              <w:rPr>
                <w:color w:val="000000"/>
                <w:sz w:val="18"/>
                <w:szCs w:val="18"/>
              </w:rPr>
              <w:t>培养</w:t>
            </w:r>
            <w:r w:rsidRPr="00D93E32">
              <w:rPr>
                <w:rFonts w:hint="eastAsia"/>
                <w:color w:val="000000"/>
                <w:sz w:val="18"/>
                <w:szCs w:val="18"/>
              </w:rPr>
              <w:t>-</w:t>
            </w:r>
            <w:r w:rsidRPr="00D93E32">
              <w:rPr>
                <w:color w:val="000000"/>
                <w:sz w:val="18"/>
                <w:szCs w:val="18"/>
              </w:rPr>
              <w:t>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D03429" w:rsidRPr="00D93E32" w:rsidRDefault="00D03429" w:rsidP="00D93E32">
            <w:pPr>
              <w:jc w:val="center"/>
              <w:rPr>
                <w:color w:val="000000"/>
                <w:sz w:val="18"/>
                <w:szCs w:val="18"/>
              </w:rPr>
            </w:pPr>
            <w:r w:rsidRPr="00D93E32">
              <w:rPr>
                <w:rFonts w:hint="eastAsia"/>
                <w:color w:val="000000"/>
                <w:sz w:val="18"/>
                <w:szCs w:val="18"/>
              </w:rPr>
              <w:t>高效</w:t>
            </w:r>
            <w:r w:rsidRPr="00D93E32">
              <w:rPr>
                <w:color w:val="000000"/>
                <w:sz w:val="18"/>
                <w:szCs w:val="18"/>
              </w:rPr>
              <w:t>液相色谱</w:t>
            </w:r>
            <w:r w:rsidRPr="00D93E32">
              <w:rPr>
                <w:rFonts w:hint="eastAsia"/>
                <w:color w:val="000000"/>
                <w:sz w:val="18"/>
                <w:szCs w:val="18"/>
              </w:rPr>
              <w:t>-</w:t>
            </w:r>
            <w:r w:rsidRPr="00D93E32">
              <w:rPr>
                <w:color w:val="000000"/>
                <w:sz w:val="18"/>
                <w:szCs w:val="18"/>
              </w:rPr>
              <w:t>质谱</w:t>
            </w:r>
            <w:r w:rsidRPr="00D93E32">
              <w:rPr>
                <w:rFonts w:hint="eastAsia"/>
                <w:color w:val="000000"/>
                <w:sz w:val="18"/>
                <w:szCs w:val="18"/>
              </w:rPr>
              <w:t>/</w:t>
            </w:r>
            <w:r w:rsidRPr="00D93E32">
              <w:rPr>
                <w:rFonts w:hint="eastAsia"/>
                <w:color w:val="000000"/>
                <w:sz w:val="18"/>
                <w:szCs w:val="18"/>
              </w:rPr>
              <w:t>质谱法</w:t>
            </w:r>
          </w:p>
        </w:tc>
        <w:tc>
          <w:tcPr>
            <w:tcW w:w="1134" w:type="dxa"/>
            <w:tcBorders>
              <w:top w:val="single" w:sz="4" w:space="0" w:color="auto"/>
              <w:left w:val="single" w:sz="4" w:space="0" w:color="auto"/>
              <w:right w:val="single" w:sz="4" w:space="0" w:color="auto"/>
            </w:tcBorders>
            <w:vAlign w:val="center"/>
          </w:tcPr>
          <w:p w:rsidR="00D03429" w:rsidRPr="00DE03FF" w:rsidRDefault="00D03429" w:rsidP="00D93E32">
            <w:pPr>
              <w:jc w:val="center"/>
              <w:rPr>
                <w:color w:val="000000"/>
                <w:sz w:val="18"/>
                <w:szCs w:val="18"/>
              </w:rPr>
            </w:pPr>
            <w:r w:rsidRPr="00DE03FF">
              <w:rPr>
                <w:color w:val="000000"/>
                <w:sz w:val="18"/>
                <w:szCs w:val="18"/>
              </w:rPr>
              <w:t>0.75</w:t>
            </w:r>
            <w:r w:rsidR="00DB3AC1">
              <w:rPr>
                <w:rFonts w:eastAsia="仿宋"/>
                <w:color w:val="000000"/>
                <w:sz w:val="18"/>
                <w:szCs w:val="18"/>
              </w:rPr>
              <w:t>～</w:t>
            </w:r>
            <w:r w:rsidRPr="00DE03FF">
              <w:rPr>
                <w:color w:val="000000"/>
                <w:sz w:val="18"/>
                <w:szCs w:val="18"/>
              </w:rPr>
              <w:t xml:space="preserve">10 </w:t>
            </w:r>
            <w:r w:rsidRPr="00DE03FF">
              <w:rPr>
                <w:iCs/>
                <w:color w:val="000000"/>
                <w:sz w:val="18"/>
                <w:szCs w:val="18"/>
              </w:rPr>
              <w:t>μ</w:t>
            </w:r>
            <w:r w:rsidRPr="00DE03FF">
              <w:rPr>
                <w:color w:val="000000"/>
                <w:sz w:val="18"/>
                <w:szCs w:val="18"/>
              </w:rPr>
              <w:t>g/kg</w:t>
            </w:r>
          </w:p>
        </w:tc>
        <w:tc>
          <w:tcPr>
            <w:tcW w:w="1418" w:type="dxa"/>
            <w:tcBorders>
              <w:left w:val="single" w:sz="4" w:space="0" w:color="auto"/>
              <w:right w:val="single" w:sz="4" w:space="0" w:color="auto"/>
            </w:tcBorders>
            <w:vAlign w:val="center"/>
          </w:tcPr>
          <w:p w:rsidR="00D03429" w:rsidRPr="00D93E32" w:rsidRDefault="00D03429" w:rsidP="00D93E32">
            <w:pPr>
              <w:jc w:val="center"/>
              <w:rPr>
                <w:color w:val="000000"/>
                <w:kern w:val="0"/>
                <w:sz w:val="18"/>
                <w:szCs w:val="18"/>
              </w:rPr>
            </w:pPr>
            <w:r w:rsidRPr="00D93E32">
              <w:rPr>
                <w:rFonts w:hint="eastAsia"/>
                <w:color w:val="000000"/>
                <w:sz w:val="18"/>
                <w:szCs w:val="18"/>
              </w:rPr>
              <w:t>动物源性食品</w:t>
            </w:r>
          </w:p>
        </w:tc>
      </w:tr>
      <w:tr w:rsidR="00C00D3A" w:rsidRPr="00D93E32" w:rsidTr="00B26CEE">
        <w:trPr>
          <w:trHeight w:val="688"/>
        </w:trPr>
        <w:tc>
          <w:tcPr>
            <w:tcW w:w="1277" w:type="dxa"/>
            <w:tcBorders>
              <w:left w:val="single" w:sz="4" w:space="0" w:color="auto"/>
              <w:right w:val="single" w:sz="4" w:space="0" w:color="auto"/>
            </w:tcBorders>
            <w:vAlign w:val="center"/>
          </w:tcPr>
          <w:p w:rsidR="00C00D3A" w:rsidRPr="00D93E32" w:rsidRDefault="00C00D3A"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C00D3A" w:rsidRPr="00D93E32" w:rsidRDefault="00C00D3A" w:rsidP="00D93E32">
            <w:pPr>
              <w:rPr>
                <w:color w:val="000000"/>
                <w:kern w:val="0"/>
                <w:sz w:val="18"/>
                <w:szCs w:val="18"/>
              </w:rPr>
            </w:pPr>
            <w:r w:rsidRPr="00D93E32">
              <w:rPr>
                <w:rFonts w:hint="eastAsia"/>
                <w:color w:val="000000"/>
                <w:kern w:val="0"/>
                <w:sz w:val="18"/>
                <w:szCs w:val="18"/>
              </w:rPr>
              <w:t>SN</w:t>
            </w:r>
            <w:r w:rsidRPr="00D93E32">
              <w:rPr>
                <w:color w:val="000000"/>
                <w:kern w:val="0"/>
                <w:sz w:val="18"/>
                <w:szCs w:val="18"/>
              </w:rPr>
              <w:t>/T</w:t>
            </w:r>
            <w:r w:rsidRPr="00D93E32">
              <w:rPr>
                <w:rFonts w:hint="eastAsia"/>
                <w:color w:val="000000"/>
                <w:kern w:val="0"/>
                <w:sz w:val="18"/>
                <w:szCs w:val="18"/>
              </w:rPr>
              <w:t>2677</w:t>
            </w:r>
            <w:r w:rsidRPr="00D93E32">
              <w:rPr>
                <w:color w:val="000000"/>
                <w:kern w:val="0"/>
                <w:sz w:val="18"/>
                <w:szCs w:val="18"/>
              </w:rPr>
              <w:t xml:space="preserve"> -20</w:t>
            </w:r>
            <w:r w:rsidRPr="00D93E32">
              <w:rPr>
                <w:rFonts w:hint="eastAsia"/>
                <w:color w:val="000000"/>
                <w:kern w:val="0"/>
                <w:sz w:val="18"/>
                <w:szCs w:val="18"/>
              </w:rPr>
              <w:t>10</w:t>
            </w:r>
          </w:p>
        </w:tc>
        <w:tc>
          <w:tcPr>
            <w:tcW w:w="2268" w:type="dxa"/>
            <w:tcBorders>
              <w:left w:val="single" w:sz="4" w:space="0" w:color="auto"/>
              <w:right w:val="single" w:sz="4" w:space="0" w:color="auto"/>
            </w:tcBorders>
            <w:vAlign w:val="center"/>
          </w:tcPr>
          <w:p w:rsidR="00C00D3A" w:rsidRPr="00D93E32" w:rsidRDefault="00C00D3A" w:rsidP="00D93E32">
            <w:pPr>
              <w:autoSpaceDE w:val="0"/>
              <w:autoSpaceDN w:val="0"/>
              <w:adjustRightInd w:val="0"/>
              <w:jc w:val="center"/>
              <w:rPr>
                <w:color w:val="000000"/>
                <w:kern w:val="0"/>
                <w:sz w:val="18"/>
                <w:szCs w:val="18"/>
              </w:rPr>
            </w:pPr>
            <w:r w:rsidRPr="00D93E32">
              <w:rPr>
                <w:rFonts w:hint="eastAsia"/>
                <w:color w:val="000000"/>
                <w:kern w:val="0"/>
                <w:sz w:val="18"/>
                <w:szCs w:val="18"/>
              </w:rPr>
              <w:t>雄性激素</w:t>
            </w:r>
          </w:p>
        </w:tc>
        <w:tc>
          <w:tcPr>
            <w:tcW w:w="1276" w:type="dxa"/>
            <w:tcBorders>
              <w:left w:val="single" w:sz="4" w:space="0" w:color="auto"/>
              <w:right w:val="single" w:sz="4" w:space="0" w:color="auto"/>
            </w:tcBorders>
            <w:vAlign w:val="center"/>
          </w:tcPr>
          <w:p w:rsidR="00C00D3A" w:rsidRPr="00D93E32" w:rsidRDefault="00C00D3A" w:rsidP="00D93E32">
            <w:pPr>
              <w:jc w:val="center"/>
              <w:rPr>
                <w:color w:val="000000"/>
                <w:sz w:val="18"/>
                <w:szCs w:val="18"/>
              </w:rPr>
            </w:pPr>
            <w:r w:rsidRPr="00D93E32">
              <w:rPr>
                <w:color w:val="000000"/>
                <w:sz w:val="18"/>
                <w:szCs w:val="18"/>
              </w:rPr>
              <w:t>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C00D3A" w:rsidRPr="00D93E32" w:rsidRDefault="00C00D3A" w:rsidP="00D93E32">
            <w:pPr>
              <w:jc w:val="center"/>
              <w:rPr>
                <w:color w:val="000000"/>
                <w:sz w:val="18"/>
                <w:szCs w:val="18"/>
              </w:rPr>
            </w:pPr>
            <w:r w:rsidRPr="00D93E32">
              <w:rPr>
                <w:rFonts w:hint="eastAsia"/>
                <w:color w:val="000000"/>
                <w:sz w:val="18"/>
                <w:szCs w:val="18"/>
              </w:rPr>
              <w:t>高效</w:t>
            </w:r>
            <w:r w:rsidRPr="00D93E32">
              <w:rPr>
                <w:color w:val="000000"/>
                <w:sz w:val="18"/>
                <w:szCs w:val="18"/>
              </w:rPr>
              <w:t>液相色谱</w:t>
            </w:r>
            <w:r w:rsidRPr="00D93E32">
              <w:rPr>
                <w:rFonts w:hint="eastAsia"/>
                <w:color w:val="000000"/>
                <w:sz w:val="18"/>
                <w:szCs w:val="18"/>
              </w:rPr>
              <w:t>-</w:t>
            </w:r>
            <w:r w:rsidRPr="00D93E32">
              <w:rPr>
                <w:color w:val="000000"/>
                <w:sz w:val="18"/>
                <w:szCs w:val="18"/>
              </w:rPr>
              <w:t>质谱</w:t>
            </w:r>
            <w:r w:rsidRPr="00D93E32">
              <w:rPr>
                <w:rFonts w:hint="eastAsia"/>
                <w:color w:val="000000"/>
                <w:sz w:val="18"/>
                <w:szCs w:val="18"/>
              </w:rPr>
              <w:t>/</w:t>
            </w:r>
            <w:r w:rsidRPr="00D93E32">
              <w:rPr>
                <w:rFonts w:hint="eastAsia"/>
                <w:color w:val="000000"/>
                <w:sz w:val="18"/>
                <w:szCs w:val="18"/>
              </w:rPr>
              <w:t>质谱法</w:t>
            </w:r>
          </w:p>
        </w:tc>
        <w:tc>
          <w:tcPr>
            <w:tcW w:w="1134" w:type="dxa"/>
            <w:tcBorders>
              <w:top w:val="single" w:sz="4" w:space="0" w:color="auto"/>
              <w:left w:val="single" w:sz="4" w:space="0" w:color="auto"/>
              <w:right w:val="single" w:sz="4" w:space="0" w:color="auto"/>
            </w:tcBorders>
            <w:vAlign w:val="center"/>
          </w:tcPr>
          <w:p w:rsidR="00C00D3A" w:rsidRPr="00DE03FF" w:rsidRDefault="00C00D3A" w:rsidP="00D93E32">
            <w:pPr>
              <w:jc w:val="center"/>
              <w:rPr>
                <w:color w:val="000000"/>
                <w:sz w:val="18"/>
                <w:szCs w:val="18"/>
              </w:rPr>
            </w:pPr>
            <w:r w:rsidRPr="00DE03FF">
              <w:rPr>
                <w:color w:val="000000"/>
                <w:sz w:val="18"/>
                <w:szCs w:val="18"/>
              </w:rPr>
              <w:t>0.001</w:t>
            </w:r>
            <w:r w:rsidR="00DB3AC1">
              <w:rPr>
                <w:rFonts w:eastAsia="仿宋"/>
                <w:color w:val="000000"/>
                <w:sz w:val="18"/>
                <w:szCs w:val="18"/>
              </w:rPr>
              <w:t>～</w:t>
            </w:r>
            <w:r w:rsidRPr="00DE03FF">
              <w:rPr>
                <w:color w:val="000000"/>
                <w:sz w:val="18"/>
                <w:szCs w:val="18"/>
              </w:rPr>
              <w:t xml:space="preserve">0.01 </w:t>
            </w:r>
            <w:r w:rsidRPr="00DE03FF">
              <w:rPr>
                <w:iCs/>
                <w:color w:val="000000"/>
                <w:sz w:val="18"/>
                <w:szCs w:val="18"/>
              </w:rPr>
              <w:t>m</w:t>
            </w:r>
            <w:r w:rsidRPr="00DE03FF">
              <w:rPr>
                <w:color w:val="000000"/>
                <w:sz w:val="18"/>
                <w:szCs w:val="18"/>
              </w:rPr>
              <w:t>g/kg</w:t>
            </w:r>
          </w:p>
        </w:tc>
        <w:tc>
          <w:tcPr>
            <w:tcW w:w="1418" w:type="dxa"/>
            <w:tcBorders>
              <w:left w:val="single" w:sz="4" w:space="0" w:color="auto"/>
              <w:right w:val="single" w:sz="4" w:space="0" w:color="auto"/>
            </w:tcBorders>
            <w:vAlign w:val="center"/>
          </w:tcPr>
          <w:p w:rsidR="00C00D3A" w:rsidRPr="00D93E32" w:rsidRDefault="00C00D3A" w:rsidP="00D93E32">
            <w:pPr>
              <w:jc w:val="center"/>
              <w:rPr>
                <w:color w:val="000000"/>
                <w:kern w:val="0"/>
                <w:sz w:val="18"/>
                <w:szCs w:val="18"/>
              </w:rPr>
            </w:pPr>
            <w:r w:rsidRPr="00D93E32">
              <w:rPr>
                <w:rFonts w:hint="eastAsia"/>
                <w:color w:val="000000"/>
                <w:sz w:val="18"/>
                <w:szCs w:val="18"/>
              </w:rPr>
              <w:t>动物源性食品</w:t>
            </w:r>
          </w:p>
        </w:tc>
      </w:tr>
      <w:tr w:rsidR="0023261A" w:rsidRPr="00D93E32" w:rsidTr="00B26CEE">
        <w:trPr>
          <w:trHeight w:val="698"/>
        </w:trPr>
        <w:tc>
          <w:tcPr>
            <w:tcW w:w="1277" w:type="dxa"/>
            <w:tcBorders>
              <w:left w:val="single" w:sz="4" w:space="0" w:color="auto"/>
              <w:right w:val="single" w:sz="4" w:space="0" w:color="auto"/>
            </w:tcBorders>
            <w:vAlign w:val="center"/>
          </w:tcPr>
          <w:p w:rsidR="0023261A" w:rsidRPr="00D93E32" w:rsidRDefault="00C00D3A" w:rsidP="00D93E32">
            <w:pPr>
              <w:jc w:val="center"/>
              <w:rPr>
                <w:color w:val="000000"/>
                <w:sz w:val="18"/>
                <w:szCs w:val="18"/>
              </w:rPr>
            </w:pPr>
            <w:r w:rsidRPr="00D93E32">
              <w:rPr>
                <w:rFonts w:hint="eastAsia"/>
                <w:color w:val="000000"/>
                <w:sz w:val="18"/>
                <w:szCs w:val="18"/>
              </w:rPr>
              <w:t>农业部</w:t>
            </w:r>
          </w:p>
        </w:tc>
        <w:tc>
          <w:tcPr>
            <w:tcW w:w="1701" w:type="dxa"/>
            <w:tcBorders>
              <w:left w:val="single" w:sz="4" w:space="0" w:color="auto"/>
              <w:right w:val="single" w:sz="4" w:space="0" w:color="auto"/>
            </w:tcBorders>
            <w:vAlign w:val="center"/>
          </w:tcPr>
          <w:p w:rsidR="0023261A" w:rsidRPr="00D93E32" w:rsidRDefault="00C00D3A" w:rsidP="00D93E32">
            <w:pPr>
              <w:jc w:val="center"/>
              <w:rPr>
                <w:color w:val="000000"/>
                <w:sz w:val="18"/>
                <w:szCs w:val="18"/>
              </w:rPr>
            </w:pPr>
            <w:r w:rsidRPr="00D93E32">
              <w:rPr>
                <w:rFonts w:hint="eastAsia"/>
                <w:color w:val="000000"/>
                <w:kern w:val="0"/>
                <w:sz w:val="18"/>
                <w:szCs w:val="18"/>
              </w:rPr>
              <w:t>农业部</w:t>
            </w:r>
            <w:r w:rsidRPr="00D93E32">
              <w:rPr>
                <w:rFonts w:hint="eastAsia"/>
                <w:color w:val="000000"/>
                <w:kern w:val="0"/>
                <w:sz w:val="18"/>
                <w:szCs w:val="18"/>
              </w:rPr>
              <w:t>1031</w:t>
            </w:r>
            <w:r w:rsidRPr="00D93E32">
              <w:rPr>
                <w:rFonts w:hint="eastAsia"/>
                <w:color w:val="000000"/>
                <w:kern w:val="0"/>
                <w:sz w:val="18"/>
                <w:szCs w:val="18"/>
              </w:rPr>
              <w:t>号公告</w:t>
            </w:r>
            <w:r w:rsidRPr="00D93E32">
              <w:rPr>
                <w:rFonts w:hint="eastAsia"/>
                <w:color w:val="000000"/>
                <w:kern w:val="0"/>
                <w:sz w:val="18"/>
                <w:szCs w:val="18"/>
              </w:rPr>
              <w:t>-2-2008</w:t>
            </w:r>
          </w:p>
        </w:tc>
        <w:tc>
          <w:tcPr>
            <w:tcW w:w="2268" w:type="dxa"/>
            <w:tcBorders>
              <w:left w:val="single" w:sz="4" w:space="0" w:color="auto"/>
              <w:right w:val="single" w:sz="4" w:space="0" w:color="auto"/>
            </w:tcBorders>
            <w:vAlign w:val="center"/>
          </w:tcPr>
          <w:p w:rsidR="0023261A" w:rsidRPr="00D93E32" w:rsidRDefault="00C00D3A" w:rsidP="00D93E32">
            <w:pPr>
              <w:autoSpaceDE w:val="0"/>
              <w:autoSpaceDN w:val="0"/>
              <w:adjustRightInd w:val="0"/>
              <w:jc w:val="center"/>
              <w:rPr>
                <w:color w:val="000000"/>
                <w:kern w:val="0"/>
                <w:sz w:val="18"/>
                <w:szCs w:val="18"/>
              </w:rPr>
            </w:pPr>
            <w:r w:rsidRPr="00D93E32">
              <w:rPr>
                <w:rFonts w:hint="eastAsia"/>
                <w:color w:val="000000"/>
                <w:kern w:val="0"/>
                <w:sz w:val="18"/>
                <w:szCs w:val="18"/>
              </w:rPr>
              <w:t>糖皮质激素</w:t>
            </w:r>
          </w:p>
        </w:tc>
        <w:tc>
          <w:tcPr>
            <w:tcW w:w="1276" w:type="dxa"/>
            <w:tcBorders>
              <w:left w:val="single" w:sz="4" w:space="0" w:color="auto"/>
              <w:right w:val="single" w:sz="4" w:space="0" w:color="auto"/>
            </w:tcBorders>
            <w:vAlign w:val="center"/>
          </w:tcPr>
          <w:p w:rsidR="0023261A" w:rsidRPr="00D93E32" w:rsidRDefault="006F05A6" w:rsidP="00D93E32">
            <w:pPr>
              <w:jc w:val="center"/>
              <w:rPr>
                <w:color w:val="000000"/>
                <w:sz w:val="18"/>
                <w:szCs w:val="18"/>
              </w:rPr>
            </w:pPr>
            <w:r w:rsidRPr="00D93E32">
              <w:rPr>
                <w:color w:val="000000"/>
                <w:sz w:val="18"/>
                <w:szCs w:val="18"/>
              </w:rPr>
              <w:t>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23261A" w:rsidRPr="00D93E32" w:rsidRDefault="006F05A6" w:rsidP="00D93E32">
            <w:pPr>
              <w:jc w:val="center"/>
              <w:rPr>
                <w:color w:val="00000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23261A" w:rsidRPr="00DE03FF" w:rsidRDefault="006F05A6" w:rsidP="00D93E32">
            <w:pPr>
              <w:jc w:val="center"/>
              <w:rPr>
                <w:color w:val="000000"/>
                <w:sz w:val="18"/>
                <w:szCs w:val="18"/>
              </w:rPr>
            </w:pPr>
            <w:r w:rsidRPr="00DE03FF">
              <w:rPr>
                <w:color w:val="000000"/>
                <w:kern w:val="0"/>
                <w:sz w:val="18"/>
                <w:szCs w:val="18"/>
              </w:rPr>
              <w:t>\</w:t>
            </w:r>
          </w:p>
        </w:tc>
        <w:tc>
          <w:tcPr>
            <w:tcW w:w="1418" w:type="dxa"/>
            <w:tcBorders>
              <w:left w:val="single" w:sz="4" w:space="0" w:color="auto"/>
              <w:right w:val="single" w:sz="4" w:space="0" w:color="auto"/>
            </w:tcBorders>
            <w:vAlign w:val="center"/>
          </w:tcPr>
          <w:p w:rsidR="0023261A" w:rsidRPr="00D93E32" w:rsidRDefault="006F05A6" w:rsidP="00D93E32">
            <w:pPr>
              <w:jc w:val="center"/>
              <w:rPr>
                <w:color w:val="000000"/>
                <w:kern w:val="0"/>
                <w:sz w:val="18"/>
                <w:szCs w:val="18"/>
              </w:rPr>
            </w:pPr>
            <w:r w:rsidRPr="00D93E32">
              <w:rPr>
                <w:rFonts w:hint="eastAsia"/>
                <w:color w:val="000000"/>
                <w:sz w:val="18"/>
                <w:szCs w:val="18"/>
              </w:rPr>
              <w:t>动物源性食品</w:t>
            </w:r>
          </w:p>
        </w:tc>
      </w:tr>
      <w:tr w:rsidR="006F05A6" w:rsidRPr="00D93E32" w:rsidTr="00B26CEE">
        <w:trPr>
          <w:trHeight w:val="708"/>
        </w:trPr>
        <w:tc>
          <w:tcPr>
            <w:tcW w:w="1277"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sz w:val="18"/>
                <w:szCs w:val="18"/>
              </w:rPr>
              <w:t>农业部</w:t>
            </w:r>
          </w:p>
        </w:tc>
        <w:tc>
          <w:tcPr>
            <w:tcW w:w="1701"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kern w:val="0"/>
                <w:sz w:val="18"/>
                <w:szCs w:val="18"/>
              </w:rPr>
              <w:t>农业部</w:t>
            </w:r>
            <w:r w:rsidRPr="00D93E32">
              <w:rPr>
                <w:rFonts w:hint="eastAsia"/>
                <w:color w:val="000000"/>
                <w:kern w:val="0"/>
                <w:sz w:val="18"/>
                <w:szCs w:val="18"/>
              </w:rPr>
              <w:t>1063</w:t>
            </w:r>
            <w:r w:rsidRPr="00D93E32">
              <w:rPr>
                <w:rFonts w:hint="eastAsia"/>
                <w:color w:val="000000"/>
                <w:kern w:val="0"/>
                <w:sz w:val="18"/>
                <w:szCs w:val="18"/>
              </w:rPr>
              <w:t>号公告</w:t>
            </w:r>
            <w:r w:rsidRPr="00D93E32">
              <w:rPr>
                <w:rFonts w:hint="eastAsia"/>
                <w:color w:val="000000"/>
                <w:kern w:val="0"/>
                <w:sz w:val="18"/>
                <w:szCs w:val="18"/>
              </w:rPr>
              <w:t>-5-2008</w:t>
            </w:r>
          </w:p>
        </w:tc>
        <w:tc>
          <w:tcPr>
            <w:tcW w:w="2268" w:type="dxa"/>
            <w:tcBorders>
              <w:left w:val="single" w:sz="4" w:space="0" w:color="auto"/>
              <w:right w:val="single" w:sz="4" w:space="0" w:color="auto"/>
            </w:tcBorders>
            <w:vAlign w:val="center"/>
          </w:tcPr>
          <w:p w:rsidR="006F05A6" w:rsidRPr="00D93E32" w:rsidRDefault="006F05A6" w:rsidP="00D93E32">
            <w:pPr>
              <w:autoSpaceDE w:val="0"/>
              <w:autoSpaceDN w:val="0"/>
              <w:adjustRightInd w:val="0"/>
              <w:jc w:val="center"/>
              <w:rPr>
                <w:color w:val="000000"/>
                <w:kern w:val="0"/>
                <w:sz w:val="18"/>
                <w:szCs w:val="18"/>
              </w:rPr>
            </w:pPr>
            <w:r w:rsidRPr="00D93E32">
              <w:rPr>
                <w:rFonts w:hint="eastAsia"/>
                <w:color w:val="000000"/>
                <w:kern w:val="0"/>
                <w:sz w:val="18"/>
                <w:szCs w:val="18"/>
              </w:rPr>
              <w:t>糖皮质激素</w:t>
            </w:r>
          </w:p>
        </w:tc>
        <w:tc>
          <w:tcPr>
            <w:tcW w:w="1276"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color w:val="000000"/>
                <w:sz w:val="18"/>
                <w:szCs w:val="18"/>
              </w:rPr>
              <w:t>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6F05A6" w:rsidRPr="00DE03FF" w:rsidRDefault="006F05A6" w:rsidP="00D93E32">
            <w:pPr>
              <w:jc w:val="center"/>
              <w:rPr>
                <w:color w:val="000000"/>
                <w:sz w:val="18"/>
                <w:szCs w:val="18"/>
              </w:rPr>
            </w:pPr>
            <w:r w:rsidRPr="00DE03FF">
              <w:rPr>
                <w:color w:val="000000"/>
                <w:kern w:val="0"/>
                <w:sz w:val="18"/>
                <w:szCs w:val="18"/>
              </w:rPr>
              <w:t>\</w:t>
            </w:r>
          </w:p>
        </w:tc>
        <w:tc>
          <w:tcPr>
            <w:tcW w:w="1418" w:type="dxa"/>
            <w:tcBorders>
              <w:left w:val="single" w:sz="4" w:space="0" w:color="auto"/>
              <w:right w:val="single" w:sz="4" w:space="0" w:color="auto"/>
            </w:tcBorders>
            <w:vAlign w:val="center"/>
          </w:tcPr>
          <w:p w:rsidR="006F05A6" w:rsidRPr="00D93E32" w:rsidRDefault="006F05A6" w:rsidP="00D93E32">
            <w:pPr>
              <w:jc w:val="center"/>
              <w:rPr>
                <w:color w:val="000000"/>
                <w:kern w:val="0"/>
                <w:sz w:val="18"/>
                <w:szCs w:val="18"/>
              </w:rPr>
            </w:pPr>
            <w:r w:rsidRPr="00D93E32">
              <w:rPr>
                <w:rFonts w:hint="eastAsia"/>
                <w:color w:val="000000"/>
                <w:sz w:val="18"/>
                <w:szCs w:val="18"/>
              </w:rPr>
              <w:t>饲料</w:t>
            </w:r>
          </w:p>
        </w:tc>
      </w:tr>
      <w:tr w:rsidR="006F05A6" w:rsidRPr="00D93E32" w:rsidTr="000C3F67">
        <w:trPr>
          <w:trHeight w:val="563"/>
        </w:trPr>
        <w:tc>
          <w:tcPr>
            <w:tcW w:w="1277"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sz w:val="18"/>
                <w:szCs w:val="18"/>
              </w:rPr>
              <w:t>农业部</w:t>
            </w:r>
          </w:p>
        </w:tc>
        <w:tc>
          <w:tcPr>
            <w:tcW w:w="1701"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kern w:val="0"/>
                <w:sz w:val="18"/>
                <w:szCs w:val="18"/>
              </w:rPr>
              <w:t>农业部</w:t>
            </w:r>
            <w:r w:rsidR="00AC4C1A" w:rsidRPr="00D93E32">
              <w:rPr>
                <w:rFonts w:hint="eastAsia"/>
                <w:color w:val="000000"/>
                <w:kern w:val="0"/>
                <w:sz w:val="18"/>
                <w:szCs w:val="18"/>
              </w:rPr>
              <w:t>282</w:t>
            </w:r>
            <w:r w:rsidRPr="00D93E32">
              <w:rPr>
                <w:rFonts w:hint="eastAsia"/>
                <w:color w:val="000000"/>
                <w:kern w:val="0"/>
                <w:sz w:val="18"/>
                <w:szCs w:val="18"/>
              </w:rPr>
              <w:t>号公告</w:t>
            </w:r>
            <w:r w:rsidRPr="00D93E32">
              <w:rPr>
                <w:rFonts w:hint="eastAsia"/>
                <w:color w:val="000000"/>
                <w:kern w:val="0"/>
                <w:sz w:val="18"/>
                <w:szCs w:val="18"/>
              </w:rPr>
              <w:t>-</w:t>
            </w:r>
            <w:r w:rsidR="00AC4C1A" w:rsidRPr="00D93E32">
              <w:rPr>
                <w:rFonts w:hint="eastAsia"/>
                <w:color w:val="000000"/>
                <w:kern w:val="0"/>
                <w:sz w:val="18"/>
                <w:szCs w:val="18"/>
              </w:rPr>
              <w:t>1</w:t>
            </w:r>
            <w:r w:rsidRPr="00D93E32">
              <w:rPr>
                <w:rFonts w:hint="eastAsia"/>
                <w:color w:val="000000"/>
                <w:kern w:val="0"/>
                <w:sz w:val="18"/>
                <w:szCs w:val="18"/>
              </w:rPr>
              <w:t>-20</w:t>
            </w:r>
            <w:r w:rsidR="00AC4C1A" w:rsidRPr="00D93E32">
              <w:rPr>
                <w:rFonts w:hint="eastAsia"/>
                <w:color w:val="000000"/>
                <w:kern w:val="0"/>
                <w:sz w:val="18"/>
                <w:szCs w:val="18"/>
              </w:rPr>
              <w:t>20</w:t>
            </w:r>
          </w:p>
        </w:tc>
        <w:tc>
          <w:tcPr>
            <w:tcW w:w="2268" w:type="dxa"/>
            <w:tcBorders>
              <w:left w:val="single" w:sz="4" w:space="0" w:color="auto"/>
              <w:right w:val="single" w:sz="4" w:space="0" w:color="auto"/>
            </w:tcBorders>
            <w:vAlign w:val="center"/>
          </w:tcPr>
          <w:p w:rsidR="006F05A6" w:rsidRPr="00D93E32" w:rsidRDefault="00AC4C1A" w:rsidP="00D93E32">
            <w:pPr>
              <w:autoSpaceDE w:val="0"/>
              <w:autoSpaceDN w:val="0"/>
              <w:adjustRightInd w:val="0"/>
              <w:jc w:val="center"/>
              <w:rPr>
                <w:color w:val="000000"/>
                <w:kern w:val="0"/>
                <w:sz w:val="18"/>
                <w:szCs w:val="18"/>
              </w:rPr>
            </w:pPr>
            <w:r w:rsidRPr="00D93E32">
              <w:rPr>
                <w:rFonts w:hint="eastAsia"/>
                <w:color w:val="000000"/>
                <w:kern w:val="0"/>
                <w:sz w:val="18"/>
                <w:szCs w:val="18"/>
              </w:rPr>
              <w:t>雌激素</w:t>
            </w:r>
          </w:p>
        </w:tc>
        <w:tc>
          <w:tcPr>
            <w:tcW w:w="1276"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color w:val="000000"/>
                <w:sz w:val="18"/>
                <w:szCs w:val="18"/>
              </w:rPr>
              <w:t>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kern w:val="0"/>
                <w:sz w:val="18"/>
                <w:szCs w:val="18"/>
              </w:rPr>
              <w:t>\</w:t>
            </w:r>
          </w:p>
        </w:tc>
        <w:tc>
          <w:tcPr>
            <w:tcW w:w="1418" w:type="dxa"/>
            <w:tcBorders>
              <w:left w:val="single" w:sz="4" w:space="0" w:color="auto"/>
              <w:right w:val="single" w:sz="4" w:space="0" w:color="auto"/>
            </w:tcBorders>
            <w:vAlign w:val="center"/>
          </w:tcPr>
          <w:p w:rsidR="006F05A6" w:rsidRPr="00D93E32" w:rsidRDefault="00FF5DF4" w:rsidP="00D93E32">
            <w:pPr>
              <w:jc w:val="center"/>
              <w:rPr>
                <w:color w:val="000000"/>
                <w:kern w:val="0"/>
                <w:sz w:val="18"/>
                <w:szCs w:val="18"/>
              </w:rPr>
            </w:pPr>
            <w:r w:rsidRPr="00D93E32">
              <w:rPr>
                <w:rFonts w:hint="eastAsia"/>
                <w:color w:val="000000"/>
                <w:sz w:val="18"/>
                <w:szCs w:val="18"/>
              </w:rPr>
              <w:t>饲料</w:t>
            </w:r>
          </w:p>
        </w:tc>
      </w:tr>
      <w:tr w:rsidR="00B26CEE" w:rsidRPr="00D93E32" w:rsidTr="000C3F67">
        <w:trPr>
          <w:trHeight w:val="559"/>
        </w:trPr>
        <w:tc>
          <w:tcPr>
            <w:tcW w:w="1277" w:type="dxa"/>
            <w:tcBorders>
              <w:left w:val="single" w:sz="4" w:space="0" w:color="auto"/>
              <w:right w:val="single" w:sz="4" w:space="0" w:color="auto"/>
            </w:tcBorders>
            <w:vAlign w:val="center"/>
          </w:tcPr>
          <w:p w:rsidR="00B26CEE" w:rsidRPr="00D93E32" w:rsidRDefault="00B26CEE" w:rsidP="00D93E32">
            <w:pPr>
              <w:jc w:val="center"/>
              <w:rPr>
                <w:color w:val="000000"/>
                <w:sz w:val="18"/>
                <w:szCs w:val="18"/>
              </w:rPr>
            </w:pPr>
            <w:r>
              <w:rPr>
                <w:rFonts w:hint="eastAsia"/>
                <w:color w:val="000000"/>
                <w:sz w:val="18"/>
                <w:szCs w:val="18"/>
              </w:rPr>
              <w:t>山东省地方标准</w:t>
            </w:r>
          </w:p>
        </w:tc>
        <w:tc>
          <w:tcPr>
            <w:tcW w:w="1701" w:type="dxa"/>
            <w:tcBorders>
              <w:left w:val="single" w:sz="4" w:space="0" w:color="auto"/>
              <w:right w:val="single" w:sz="4" w:space="0" w:color="auto"/>
            </w:tcBorders>
            <w:vAlign w:val="center"/>
          </w:tcPr>
          <w:p w:rsidR="00B26CEE" w:rsidRPr="00D93E32" w:rsidRDefault="00B26CEE" w:rsidP="00D93E32">
            <w:pPr>
              <w:jc w:val="center"/>
              <w:rPr>
                <w:color w:val="000000"/>
                <w:kern w:val="0"/>
                <w:sz w:val="18"/>
                <w:szCs w:val="18"/>
              </w:rPr>
            </w:pPr>
            <w:r>
              <w:rPr>
                <w:rFonts w:hint="eastAsia"/>
                <w:color w:val="000000"/>
                <w:kern w:val="0"/>
                <w:sz w:val="18"/>
                <w:szCs w:val="18"/>
              </w:rPr>
              <w:t>DB37/74158-2020</w:t>
            </w:r>
          </w:p>
        </w:tc>
        <w:tc>
          <w:tcPr>
            <w:tcW w:w="2268" w:type="dxa"/>
            <w:tcBorders>
              <w:left w:val="single" w:sz="4" w:space="0" w:color="auto"/>
              <w:right w:val="single" w:sz="4" w:space="0" w:color="auto"/>
            </w:tcBorders>
            <w:vAlign w:val="center"/>
          </w:tcPr>
          <w:p w:rsidR="00B26CEE" w:rsidRPr="00D93E32" w:rsidRDefault="00B26CEE" w:rsidP="00D93E32">
            <w:pPr>
              <w:autoSpaceDE w:val="0"/>
              <w:autoSpaceDN w:val="0"/>
              <w:adjustRightInd w:val="0"/>
              <w:jc w:val="center"/>
              <w:rPr>
                <w:color w:val="000000"/>
                <w:kern w:val="0"/>
                <w:sz w:val="18"/>
                <w:szCs w:val="18"/>
              </w:rPr>
            </w:pPr>
            <w:r>
              <w:rPr>
                <w:rFonts w:hint="eastAsia"/>
                <w:color w:val="000000"/>
                <w:kern w:val="0"/>
                <w:sz w:val="18"/>
                <w:szCs w:val="18"/>
              </w:rPr>
              <w:t>环境激素</w:t>
            </w:r>
          </w:p>
        </w:tc>
        <w:tc>
          <w:tcPr>
            <w:tcW w:w="1276" w:type="dxa"/>
            <w:tcBorders>
              <w:left w:val="single" w:sz="4" w:space="0" w:color="auto"/>
              <w:right w:val="single" w:sz="4" w:space="0" w:color="auto"/>
            </w:tcBorders>
            <w:vAlign w:val="center"/>
          </w:tcPr>
          <w:p w:rsidR="00B26CEE" w:rsidRPr="00D93E32" w:rsidRDefault="00B26CEE" w:rsidP="00D93E32">
            <w:pPr>
              <w:jc w:val="center"/>
              <w:rPr>
                <w:color w:val="000000"/>
                <w:sz w:val="18"/>
                <w:szCs w:val="18"/>
              </w:rPr>
            </w:pPr>
            <w:r>
              <w:rPr>
                <w:color w:val="000000"/>
                <w:sz w:val="18"/>
                <w:szCs w:val="18"/>
              </w:rPr>
              <w:t>固相萃取</w:t>
            </w:r>
          </w:p>
        </w:tc>
        <w:tc>
          <w:tcPr>
            <w:tcW w:w="1417" w:type="dxa"/>
            <w:tcBorders>
              <w:left w:val="single" w:sz="4" w:space="0" w:color="auto"/>
              <w:right w:val="single" w:sz="4" w:space="0" w:color="auto"/>
            </w:tcBorders>
            <w:vAlign w:val="center"/>
          </w:tcPr>
          <w:p w:rsidR="00B26CEE" w:rsidRPr="00D93E32" w:rsidRDefault="00B26CEE" w:rsidP="00D93E32">
            <w:pPr>
              <w:jc w:val="center"/>
              <w:rPr>
                <w:color w:val="000000"/>
                <w:kern w:val="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B26CEE" w:rsidRPr="00D93E32" w:rsidRDefault="00B26CEE" w:rsidP="00D93E32">
            <w:pPr>
              <w:jc w:val="center"/>
              <w:rPr>
                <w:color w:val="000000"/>
                <w:kern w:val="0"/>
                <w:sz w:val="18"/>
                <w:szCs w:val="18"/>
              </w:rPr>
            </w:pPr>
            <w:r>
              <w:rPr>
                <w:rFonts w:hint="eastAsia"/>
                <w:color w:val="000000"/>
                <w:kern w:val="0"/>
                <w:sz w:val="18"/>
                <w:szCs w:val="18"/>
              </w:rPr>
              <w:t>0.2</w:t>
            </w:r>
            <w:r w:rsidR="00DB3AC1">
              <w:rPr>
                <w:rFonts w:eastAsia="仿宋"/>
                <w:color w:val="000000"/>
                <w:sz w:val="18"/>
                <w:szCs w:val="18"/>
              </w:rPr>
              <w:t>～</w:t>
            </w:r>
            <w:r>
              <w:rPr>
                <w:rFonts w:eastAsia="仿宋" w:hint="eastAsia"/>
                <w:color w:val="000000"/>
                <w:sz w:val="18"/>
                <w:szCs w:val="18"/>
              </w:rPr>
              <w:t>0.8ng/L</w:t>
            </w:r>
          </w:p>
        </w:tc>
        <w:tc>
          <w:tcPr>
            <w:tcW w:w="1418" w:type="dxa"/>
            <w:tcBorders>
              <w:left w:val="single" w:sz="4" w:space="0" w:color="auto"/>
              <w:right w:val="single" w:sz="4" w:space="0" w:color="auto"/>
            </w:tcBorders>
            <w:vAlign w:val="center"/>
          </w:tcPr>
          <w:p w:rsidR="00B26CEE" w:rsidRPr="00D93E32" w:rsidRDefault="00B26CEE" w:rsidP="00D93E32">
            <w:pPr>
              <w:jc w:val="center"/>
              <w:rPr>
                <w:color w:val="000000"/>
                <w:sz w:val="18"/>
                <w:szCs w:val="18"/>
              </w:rPr>
            </w:pPr>
            <w:r>
              <w:rPr>
                <w:rFonts w:hint="eastAsia"/>
                <w:color w:val="000000"/>
                <w:sz w:val="18"/>
                <w:szCs w:val="18"/>
              </w:rPr>
              <w:t>水质</w:t>
            </w:r>
          </w:p>
        </w:tc>
      </w:tr>
      <w:tr w:rsidR="008C5FF5" w:rsidRPr="00D93E32" w:rsidTr="00B26CEE">
        <w:trPr>
          <w:trHeight w:val="691"/>
        </w:trPr>
        <w:tc>
          <w:tcPr>
            <w:tcW w:w="1277" w:type="dxa"/>
            <w:tcBorders>
              <w:left w:val="single" w:sz="4" w:space="0" w:color="auto"/>
              <w:right w:val="single" w:sz="4" w:space="0" w:color="auto"/>
            </w:tcBorders>
            <w:vAlign w:val="center"/>
          </w:tcPr>
          <w:p w:rsidR="008C5FF5" w:rsidRPr="00D93E32" w:rsidRDefault="008C5FF5" w:rsidP="00D93E32">
            <w:pPr>
              <w:jc w:val="center"/>
              <w:rPr>
                <w:color w:val="000000"/>
                <w:sz w:val="18"/>
                <w:szCs w:val="18"/>
              </w:rPr>
            </w:pPr>
            <w:r>
              <w:rPr>
                <w:rFonts w:hint="eastAsia"/>
                <w:color w:val="000000"/>
                <w:sz w:val="18"/>
                <w:szCs w:val="18"/>
              </w:rPr>
              <w:t>广东省地方标准</w:t>
            </w:r>
          </w:p>
        </w:tc>
        <w:tc>
          <w:tcPr>
            <w:tcW w:w="1701" w:type="dxa"/>
            <w:tcBorders>
              <w:left w:val="single" w:sz="4" w:space="0" w:color="auto"/>
              <w:right w:val="single" w:sz="4" w:space="0" w:color="auto"/>
            </w:tcBorders>
            <w:vAlign w:val="center"/>
          </w:tcPr>
          <w:p w:rsidR="008C5FF5" w:rsidRPr="00D93E32" w:rsidRDefault="008C5FF5" w:rsidP="00D93E32">
            <w:pPr>
              <w:jc w:val="center"/>
              <w:rPr>
                <w:color w:val="000000"/>
                <w:kern w:val="0"/>
                <w:sz w:val="18"/>
                <w:szCs w:val="18"/>
              </w:rPr>
            </w:pPr>
            <w:r>
              <w:rPr>
                <w:rFonts w:hint="eastAsia"/>
                <w:color w:val="000000"/>
                <w:kern w:val="0"/>
                <w:sz w:val="18"/>
                <w:szCs w:val="18"/>
              </w:rPr>
              <w:t>DB44/T2016-2017</w:t>
            </w:r>
          </w:p>
        </w:tc>
        <w:tc>
          <w:tcPr>
            <w:tcW w:w="2268" w:type="dxa"/>
            <w:tcBorders>
              <w:left w:val="single" w:sz="4" w:space="0" w:color="auto"/>
              <w:right w:val="single" w:sz="4" w:space="0" w:color="auto"/>
            </w:tcBorders>
            <w:vAlign w:val="center"/>
          </w:tcPr>
          <w:p w:rsidR="008C5FF5" w:rsidRPr="00D93E32" w:rsidRDefault="008C5FF5" w:rsidP="00D93E32">
            <w:pPr>
              <w:autoSpaceDE w:val="0"/>
              <w:autoSpaceDN w:val="0"/>
              <w:adjustRightInd w:val="0"/>
              <w:jc w:val="center"/>
              <w:rPr>
                <w:color w:val="000000"/>
                <w:kern w:val="0"/>
                <w:sz w:val="18"/>
                <w:szCs w:val="18"/>
              </w:rPr>
            </w:pPr>
            <w:r>
              <w:rPr>
                <w:rFonts w:hint="eastAsia"/>
                <w:color w:val="000000"/>
                <w:kern w:val="0"/>
                <w:sz w:val="18"/>
                <w:szCs w:val="18"/>
              </w:rPr>
              <w:t>雌激素</w:t>
            </w:r>
          </w:p>
        </w:tc>
        <w:tc>
          <w:tcPr>
            <w:tcW w:w="1276" w:type="dxa"/>
            <w:tcBorders>
              <w:left w:val="single" w:sz="4" w:space="0" w:color="auto"/>
              <w:right w:val="single" w:sz="4" w:space="0" w:color="auto"/>
            </w:tcBorders>
            <w:vAlign w:val="center"/>
          </w:tcPr>
          <w:p w:rsidR="008C5FF5" w:rsidRPr="00D93E32" w:rsidRDefault="008C5FF5" w:rsidP="008C5FF5">
            <w:pPr>
              <w:jc w:val="center"/>
              <w:rPr>
                <w:color w:val="000000"/>
                <w:sz w:val="18"/>
                <w:szCs w:val="18"/>
              </w:rPr>
            </w:pPr>
            <w:r>
              <w:rPr>
                <w:color w:val="000000"/>
                <w:sz w:val="18"/>
                <w:szCs w:val="18"/>
              </w:rPr>
              <w:t>固相萃取</w:t>
            </w:r>
          </w:p>
        </w:tc>
        <w:tc>
          <w:tcPr>
            <w:tcW w:w="1417" w:type="dxa"/>
            <w:tcBorders>
              <w:left w:val="single" w:sz="4" w:space="0" w:color="auto"/>
              <w:right w:val="single" w:sz="4" w:space="0" w:color="auto"/>
            </w:tcBorders>
            <w:vAlign w:val="center"/>
          </w:tcPr>
          <w:p w:rsidR="008C5FF5" w:rsidRPr="00D93E32" w:rsidRDefault="008C5FF5" w:rsidP="008C5FF5">
            <w:pPr>
              <w:jc w:val="center"/>
              <w:rPr>
                <w:color w:val="000000"/>
                <w:kern w:val="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8C5FF5" w:rsidRPr="00D93E32" w:rsidRDefault="008C5FF5" w:rsidP="00461BEF">
            <w:pPr>
              <w:jc w:val="center"/>
              <w:rPr>
                <w:color w:val="000000"/>
                <w:kern w:val="0"/>
                <w:sz w:val="18"/>
                <w:szCs w:val="18"/>
              </w:rPr>
            </w:pPr>
            <w:r>
              <w:rPr>
                <w:rFonts w:hint="eastAsia"/>
                <w:color w:val="000000"/>
                <w:kern w:val="0"/>
                <w:sz w:val="18"/>
                <w:szCs w:val="18"/>
              </w:rPr>
              <w:t>0.</w:t>
            </w:r>
            <w:r w:rsidR="00461BEF">
              <w:rPr>
                <w:rFonts w:hint="eastAsia"/>
                <w:color w:val="000000"/>
                <w:kern w:val="0"/>
                <w:sz w:val="18"/>
                <w:szCs w:val="18"/>
              </w:rPr>
              <w:t>6</w:t>
            </w:r>
            <w:r w:rsidR="00DB3AC1">
              <w:rPr>
                <w:rFonts w:eastAsia="仿宋"/>
                <w:color w:val="000000"/>
                <w:sz w:val="18"/>
                <w:szCs w:val="18"/>
              </w:rPr>
              <w:t>～</w:t>
            </w:r>
            <w:r>
              <w:rPr>
                <w:rFonts w:eastAsia="仿宋" w:hint="eastAsia"/>
                <w:color w:val="000000"/>
                <w:sz w:val="18"/>
                <w:szCs w:val="18"/>
              </w:rPr>
              <w:t>0.</w:t>
            </w:r>
            <w:r w:rsidR="00461BEF">
              <w:rPr>
                <w:rFonts w:eastAsia="仿宋" w:hint="eastAsia"/>
                <w:color w:val="000000"/>
                <w:sz w:val="18"/>
                <w:szCs w:val="18"/>
              </w:rPr>
              <w:t>9</w:t>
            </w:r>
            <w:r>
              <w:rPr>
                <w:rFonts w:eastAsia="仿宋" w:hint="eastAsia"/>
                <w:color w:val="000000"/>
                <w:sz w:val="18"/>
                <w:szCs w:val="18"/>
              </w:rPr>
              <w:t>ng/L</w:t>
            </w:r>
          </w:p>
        </w:tc>
        <w:tc>
          <w:tcPr>
            <w:tcW w:w="1418" w:type="dxa"/>
            <w:tcBorders>
              <w:left w:val="single" w:sz="4" w:space="0" w:color="auto"/>
              <w:right w:val="single" w:sz="4" w:space="0" w:color="auto"/>
            </w:tcBorders>
            <w:vAlign w:val="center"/>
          </w:tcPr>
          <w:p w:rsidR="008C5FF5" w:rsidRPr="00D93E32" w:rsidRDefault="008C5FF5" w:rsidP="008C5FF5">
            <w:pPr>
              <w:jc w:val="center"/>
              <w:rPr>
                <w:color w:val="000000"/>
                <w:sz w:val="18"/>
                <w:szCs w:val="18"/>
              </w:rPr>
            </w:pPr>
            <w:r>
              <w:rPr>
                <w:rFonts w:hint="eastAsia"/>
                <w:color w:val="000000"/>
                <w:sz w:val="18"/>
                <w:szCs w:val="18"/>
              </w:rPr>
              <w:t>水质</w:t>
            </w:r>
          </w:p>
        </w:tc>
      </w:tr>
    </w:tbl>
    <w:p w:rsidR="00E76FD0" w:rsidRDefault="00E76FD0" w:rsidP="00E76FD0">
      <w:pPr>
        <w:pStyle w:val="1"/>
        <w:keepLines w:val="0"/>
        <w:widowControl/>
        <w:tabs>
          <w:tab w:val="left" w:pos="360"/>
          <w:tab w:val="left" w:pos="585"/>
          <w:tab w:val="left" w:pos="869"/>
        </w:tabs>
        <w:spacing w:beforeLines="50" w:before="156" w:afterLines="50" w:after="156" w:line="360" w:lineRule="auto"/>
        <w:rPr>
          <w:sz w:val="28"/>
        </w:rPr>
      </w:pPr>
      <w:bookmarkStart w:id="79" w:name="_Toc141457844"/>
      <w:bookmarkStart w:id="80" w:name="_Toc154738450"/>
      <w:r>
        <w:rPr>
          <w:rFonts w:hint="eastAsia"/>
          <w:sz w:val="28"/>
        </w:rPr>
        <w:t>4</w:t>
      </w:r>
      <w:r w:rsidR="006140FA">
        <w:rPr>
          <w:rFonts w:hint="eastAsia"/>
          <w:sz w:val="28"/>
        </w:rPr>
        <w:t xml:space="preserve"> </w:t>
      </w:r>
      <w:r>
        <w:rPr>
          <w:rFonts w:hint="eastAsia"/>
          <w:sz w:val="28"/>
        </w:rPr>
        <w:t>标准编制工作过程</w:t>
      </w:r>
      <w:bookmarkEnd w:id="79"/>
      <w:bookmarkEnd w:id="80"/>
    </w:p>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81" w:name="_Toc521944262"/>
      <w:bookmarkStart w:id="82" w:name="_Toc154738451"/>
      <w:r w:rsidRPr="00E254D5">
        <w:rPr>
          <w:rFonts w:ascii="Times New Roman" w:eastAsia="宋体" w:hAnsi="Times New Roman" w:hint="eastAsia"/>
          <w:color w:val="000000" w:themeColor="text1"/>
          <w:sz w:val="24"/>
        </w:rPr>
        <w:t>4.1</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hint="eastAsia"/>
          <w:color w:val="000000" w:themeColor="text1"/>
          <w:sz w:val="24"/>
        </w:rPr>
        <w:t>成立标准编制小组</w:t>
      </w:r>
      <w:bookmarkEnd w:id="81"/>
      <w:bookmarkEnd w:id="82"/>
    </w:p>
    <w:p w:rsidR="00961569" w:rsidRDefault="00FE6E8B" w:rsidP="00961569">
      <w:pPr>
        <w:spacing w:line="360" w:lineRule="auto"/>
        <w:ind w:rightChars="-208" w:right="-437" w:firstLineChars="200" w:firstLine="420"/>
      </w:pPr>
      <w:r>
        <w:rPr>
          <w:rFonts w:hint="eastAsia"/>
        </w:rPr>
        <w:t>团体标准《</w:t>
      </w:r>
      <w:r w:rsidR="0080322F" w:rsidRPr="0080322F">
        <w:rPr>
          <w:rFonts w:hint="eastAsia"/>
        </w:rPr>
        <w:t>海水</w:t>
      </w:r>
      <w:r w:rsidR="0080322F" w:rsidRPr="0080322F">
        <w:t xml:space="preserve">  </w:t>
      </w:r>
      <w:r w:rsidR="0080322F" w:rsidRPr="0080322F">
        <w:rPr>
          <w:rFonts w:hint="eastAsia"/>
        </w:rPr>
        <w:t>类固醇激素</w:t>
      </w:r>
      <w:r w:rsidR="0080322F" w:rsidRPr="0080322F">
        <w:t>的测定</w:t>
      </w:r>
      <w:r w:rsidR="0080322F" w:rsidRPr="0080322F">
        <w:t xml:space="preserve">  </w:t>
      </w:r>
      <w:r w:rsidR="000C3F67">
        <w:rPr>
          <w:rFonts w:hint="eastAsia"/>
        </w:rPr>
        <w:t xml:space="preserve"> </w:t>
      </w:r>
      <w:r w:rsidR="0080322F" w:rsidRPr="0080322F">
        <w:t>高效液相色谱</w:t>
      </w:r>
      <w:r w:rsidR="0080322F" w:rsidRPr="0080322F">
        <w:t>-</w:t>
      </w:r>
      <w:r w:rsidR="0080322F" w:rsidRPr="0080322F">
        <w:t>串联质谱法</w:t>
      </w:r>
      <w:r>
        <w:rPr>
          <w:rFonts w:hint="eastAsia"/>
        </w:rPr>
        <w:t>》项目任务下达后，</w:t>
      </w:r>
      <w:bookmarkStart w:id="83" w:name="_Toc521944263"/>
      <w:r w:rsidR="00961569">
        <w:t>立即成立了标准编制</w:t>
      </w:r>
      <w:r w:rsidR="00961569">
        <w:rPr>
          <w:rFonts w:hint="eastAsia"/>
        </w:rPr>
        <w:t>工作</w:t>
      </w:r>
      <w:r w:rsidR="00961569">
        <w:t>组，制定标准编写方案，明确任务职责，确定工作技术路线，开展标准研制工作。</w:t>
      </w:r>
      <w:r w:rsidR="00961569">
        <w:rPr>
          <w:rFonts w:hint="eastAsia"/>
        </w:rPr>
        <w:t>为</w:t>
      </w:r>
      <w:r w:rsidR="00961569">
        <w:t>高质量编</w:t>
      </w:r>
      <w:r w:rsidR="00961569" w:rsidRPr="00961569">
        <w:t>制</w:t>
      </w:r>
      <w:r w:rsidR="00961569" w:rsidRPr="00961569">
        <w:rPr>
          <w:rFonts w:hint="eastAsia"/>
        </w:rPr>
        <w:t>团体标准</w:t>
      </w:r>
      <w:r w:rsidR="00961569">
        <w:rPr>
          <w:rFonts w:hint="eastAsia"/>
        </w:rPr>
        <w:t>《</w:t>
      </w:r>
      <w:r w:rsidR="00961569" w:rsidRPr="0080322F">
        <w:rPr>
          <w:rFonts w:hint="eastAsia"/>
        </w:rPr>
        <w:t>海水</w:t>
      </w:r>
      <w:r w:rsidR="00961569" w:rsidRPr="0080322F">
        <w:t xml:space="preserve">  </w:t>
      </w:r>
      <w:r w:rsidR="00961569" w:rsidRPr="0080322F">
        <w:rPr>
          <w:rFonts w:hint="eastAsia"/>
        </w:rPr>
        <w:t>类固醇激素</w:t>
      </w:r>
      <w:r w:rsidR="00961569" w:rsidRPr="0080322F">
        <w:t>的测定</w:t>
      </w:r>
      <w:r w:rsidR="00961569" w:rsidRPr="0080322F">
        <w:t xml:space="preserve">  </w:t>
      </w:r>
      <w:r w:rsidR="000C3F67">
        <w:rPr>
          <w:rFonts w:hint="eastAsia"/>
        </w:rPr>
        <w:t xml:space="preserve"> </w:t>
      </w:r>
      <w:r w:rsidR="00961569" w:rsidRPr="0080322F">
        <w:t>高效液相色谱</w:t>
      </w:r>
      <w:r w:rsidR="00961569" w:rsidRPr="0080322F">
        <w:t>-</w:t>
      </w:r>
      <w:r w:rsidR="00961569" w:rsidRPr="0080322F">
        <w:t>串联质谱法</w:t>
      </w:r>
      <w:r w:rsidR="00961569">
        <w:rPr>
          <w:rFonts w:hint="eastAsia"/>
        </w:rPr>
        <w:t>》</w:t>
      </w:r>
      <w:r w:rsidR="00961569" w:rsidRPr="00961569">
        <w:rPr>
          <w:rFonts w:hint="eastAsia"/>
        </w:rPr>
        <w:t>，对标准编制工作组进行分工，见表</w:t>
      </w:r>
      <w:r w:rsidR="006C6C15">
        <w:rPr>
          <w:rFonts w:hint="eastAsia"/>
        </w:rPr>
        <w:t>4-</w:t>
      </w:r>
      <w:r w:rsidR="00961569" w:rsidRPr="00961569">
        <w:rPr>
          <w:rFonts w:hint="eastAsia"/>
        </w:rPr>
        <w:t>1</w:t>
      </w:r>
      <w:r w:rsidR="006140FA">
        <w:rPr>
          <w:rFonts w:hint="eastAsia"/>
        </w:rPr>
        <w:t>。</w:t>
      </w:r>
    </w:p>
    <w:p w:rsidR="00961569" w:rsidRPr="00143B72" w:rsidRDefault="00961569" w:rsidP="00143B72">
      <w:pPr>
        <w:autoSpaceDE w:val="0"/>
        <w:autoSpaceDN w:val="0"/>
        <w:adjustRightInd w:val="0"/>
        <w:spacing w:line="360" w:lineRule="auto"/>
        <w:ind w:firstLineChars="200" w:firstLine="361"/>
        <w:jc w:val="center"/>
        <w:rPr>
          <w:rFonts w:ascii="宋体" w:hAnsi="宋体" w:cs="宋体"/>
          <w:b/>
          <w:bCs/>
          <w:kern w:val="0"/>
          <w:sz w:val="18"/>
          <w:szCs w:val="18"/>
          <w:shd w:val="clear" w:color="auto" w:fill="FFFFFF"/>
        </w:rPr>
      </w:pPr>
      <w:r w:rsidRPr="00143B72">
        <w:rPr>
          <w:rFonts w:ascii="宋体" w:hAnsi="宋体" w:cs="宋体" w:hint="eastAsia"/>
          <w:b/>
          <w:bCs/>
          <w:kern w:val="0"/>
          <w:sz w:val="18"/>
          <w:szCs w:val="18"/>
          <w:shd w:val="clear" w:color="auto" w:fill="FFFFFF"/>
        </w:rPr>
        <w:lastRenderedPageBreak/>
        <w:t>表</w:t>
      </w:r>
      <w:r w:rsidR="006C6C15" w:rsidRPr="00143B72">
        <w:rPr>
          <w:rFonts w:ascii="宋体" w:hAnsi="宋体" w:cs="宋体" w:hint="eastAsia"/>
          <w:b/>
          <w:bCs/>
          <w:kern w:val="0"/>
          <w:sz w:val="18"/>
          <w:szCs w:val="18"/>
          <w:shd w:val="clear" w:color="auto" w:fill="FFFFFF"/>
        </w:rPr>
        <w:t>4-</w:t>
      </w:r>
      <w:r w:rsidRPr="00143B72">
        <w:rPr>
          <w:rFonts w:ascii="宋体" w:hAnsi="宋体" w:cs="宋体" w:hint="eastAsia"/>
          <w:b/>
          <w:bCs/>
          <w:kern w:val="0"/>
          <w:sz w:val="18"/>
          <w:szCs w:val="18"/>
          <w:shd w:val="clear" w:color="auto" w:fill="FFFFFF"/>
        </w:rPr>
        <w:t>1 标准编制小组分工</w:t>
      </w:r>
    </w:p>
    <w:tbl>
      <w:tblPr>
        <w:tblStyle w:val="af1"/>
        <w:tblW w:w="8522" w:type="dxa"/>
        <w:tblLayout w:type="fixed"/>
        <w:tblLook w:val="04A0" w:firstRow="1" w:lastRow="0" w:firstColumn="1" w:lastColumn="0" w:noHBand="0" w:noVBand="1"/>
      </w:tblPr>
      <w:tblGrid>
        <w:gridCol w:w="4503"/>
        <w:gridCol w:w="4019"/>
      </w:tblGrid>
      <w:tr w:rsidR="00961569" w:rsidRPr="00961569" w:rsidTr="00C00D3A">
        <w:tc>
          <w:tcPr>
            <w:tcW w:w="4503" w:type="dxa"/>
          </w:tcPr>
          <w:p w:rsidR="00961569" w:rsidRPr="00961569" w:rsidRDefault="00961569" w:rsidP="00961569">
            <w:pPr>
              <w:autoSpaceDE w:val="0"/>
              <w:autoSpaceDN w:val="0"/>
              <w:adjustRightInd w:val="0"/>
              <w:jc w:val="center"/>
              <w:rPr>
                <w:rFonts w:ascii="宋体" w:hAnsi="宋体" w:cs="宋体"/>
                <w:b/>
                <w:bCs/>
                <w:kern w:val="0"/>
                <w:sz w:val="18"/>
                <w:szCs w:val="18"/>
                <w:shd w:val="clear" w:color="auto" w:fill="FFFFFF"/>
              </w:rPr>
            </w:pPr>
            <w:r w:rsidRPr="00961569">
              <w:rPr>
                <w:rFonts w:ascii="宋体" w:hAnsi="宋体" w:cs="宋体" w:hint="eastAsia"/>
                <w:sz w:val="18"/>
                <w:szCs w:val="18"/>
              </w:rPr>
              <w:t>主要起草人(单位)</w:t>
            </w:r>
          </w:p>
        </w:tc>
        <w:tc>
          <w:tcPr>
            <w:tcW w:w="4019" w:type="dxa"/>
          </w:tcPr>
          <w:p w:rsidR="00961569" w:rsidRPr="00961569" w:rsidRDefault="00961569" w:rsidP="00961569">
            <w:pPr>
              <w:autoSpaceDE w:val="0"/>
              <w:autoSpaceDN w:val="0"/>
              <w:adjustRightInd w:val="0"/>
              <w:jc w:val="center"/>
              <w:rPr>
                <w:rFonts w:ascii="宋体" w:hAnsi="宋体" w:cs="宋体"/>
                <w:b/>
                <w:bCs/>
                <w:kern w:val="0"/>
                <w:sz w:val="18"/>
                <w:szCs w:val="18"/>
                <w:shd w:val="clear" w:color="auto" w:fill="FFFFFF"/>
              </w:rPr>
            </w:pPr>
            <w:r w:rsidRPr="00961569">
              <w:rPr>
                <w:rFonts w:ascii="宋体" w:hAnsi="宋体" w:cs="宋体" w:hint="eastAsia"/>
                <w:sz w:val="18"/>
                <w:szCs w:val="18"/>
              </w:rPr>
              <w:t>承担的工作</w:t>
            </w:r>
          </w:p>
        </w:tc>
      </w:tr>
      <w:tr w:rsidR="00961569" w:rsidRPr="00961569" w:rsidTr="00C00D3A">
        <w:tc>
          <w:tcPr>
            <w:tcW w:w="4503" w:type="dxa"/>
          </w:tcPr>
          <w:p w:rsidR="00961569" w:rsidRPr="00961569" w:rsidRDefault="00961569" w:rsidP="00961569">
            <w:pPr>
              <w:autoSpaceDE w:val="0"/>
              <w:autoSpaceDN w:val="0"/>
              <w:adjustRightInd w:val="0"/>
              <w:rPr>
                <w:rFonts w:ascii="宋体" w:hAnsi="宋体" w:cs="宋体"/>
                <w:sz w:val="18"/>
                <w:szCs w:val="18"/>
              </w:rPr>
            </w:pPr>
            <w:r w:rsidRPr="00961569">
              <w:rPr>
                <w:rFonts w:ascii="宋体" w:hAnsi="宋体" w:cs="宋体" w:hint="eastAsia"/>
                <w:sz w:val="18"/>
                <w:szCs w:val="18"/>
              </w:rPr>
              <w:t>任朝兴（广西壮族自治区海洋环境监测中心站）</w:t>
            </w:r>
          </w:p>
        </w:tc>
        <w:tc>
          <w:tcPr>
            <w:tcW w:w="4019" w:type="dxa"/>
            <w:vAlign w:val="center"/>
          </w:tcPr>
          <w:p w:rsidR="00961569" w:rsidRPr="00961569" w:rsidRDefault="00961569" w:rsidP="00961569">
            <w:pPr>
              <w:autoSpaceDE w:val="0"/>
              <w:autoSpaceDN w:val="0"/>
              <w:adjustRightInd w:val="0"/>
              <w:rPr>
                <w:rFonts w:ascii="宋体" w:hAnsi="宋体" w:cs="宋体"/>
                <w:sz w:val="18"/>
                <w:szCs w:val="18"/>
              </w:rPr>
            </w:pPr>
            <w:r w:rsidRPr="00961569">
              <w:rPr>
                <w:rFonts w:ascii="宋体" w:hAnsi="宋体" w:cs="宋体" w:hint="eastAsia"/>
                <w:sz w:val="18"/>
                <w:szCs w:val="18"/>
              </w:rPr>
              <w:t>项目负责人，负责项目申请立项、整体构思、编制思路及整体定位、项目技术</w:t>
            </w:r>
            <w:proofErr w:type="gramStart"/>
            <w:r w:rsidRPr="00961569">
              <w:rPr>
                <w:rFonts w:ascii="宋体" w:hAnsi="宋体" w:cs="宋体" w:hint="eastAsia"/>
                <w:sz w:val="18"/>
                <w:szCs w:val="18"/>
              </w:rPr>
              <w:t>把控及项目</w:t>
            </w:r>
            <w:proofErr w:type="gramEnd"/>
            <w:r w:rsidRPr="00961569">
              <w:rPr>
                <w:rFonts w:ascii="宋体" w:hAnsi="宋体" w:cs="宋体" w:hint="eastAsia"/>
                <w:sz w:val="18"/>
                <w:szCs w:val="18"/>
              </w:rPr>
              <w:t>的整体组织和推进等。</w:t>
            </w:r>
          </w:p>
        </w:tc>
      </w:tr>
      <w:tr w:rsidR="00961569" w:rsidRPr="00961569" w:rsidTr="00C00D3A">
        <w:tc>
          <w:tcPr>
            <w:tcW w:w="4503" w:type="dxa"/>
          </w:tcPr>
          <w:p w:rsidR="00961569" w:rsidRPr="00961569" w:rsidRDefault="00961569" w:rsidP="00961569">
            <w:pPr>
              <w:autoSpaceDE w:val="0"/>
              <w:autoSpaceDN w:val="0"/>
              <w:rPr>
                <w:rFonts w:ascii="宋体" w:hAnsi="宋体" w:cs="宋体"/>
                <w:kern w:val="0"/>
                <w:sz w:val="18"/>
                <w:szCs w:val="18"/>
              </w:rPr>
            </w:pPr>
            <w:r w:rsidRPr="00961569">
              <w:rPr>
                <w:rFonts w:ascii="宋体" w:hAnsi="宋体" w:cs="宋体" w:hint="eastAsia"/>
                <w:kern w:val="0"/>
                <w:sz w:val="18"/>
                <w:szCs w:val="18"/>
              </w:rPr>
              <w:t>任朝兴（广西壮族自治区海洋环境监测中心站）</w:t>
            </w:r>
          </w:p>
          <w:p w:rsidR="00961569" w:rsidRDefault="00961569" w:rsidP="00961569">
            <w:pPr>
              <w:autoSpaceDE w:val="0"/>
              <w:autoSpaceDN w:val="0"/>
              <w:adjustRightInd w:val="0"/>
              <w:rPr>
                <w:rFonts w:hAnsi="宋体" w:cs="宋体"/>
                <w:sz w:val="18"/>
                <w:szCs w:val="18"/>
              </w:rPr>
            </w:pPr>
            <w:r>
              <w:rPr>
                <w:rFonts w:hAnsi="宋体" w:cs="宋体" w:hint="eastAsia"/>
                <w:sz w:val="18"/>
                <w:szCs w:val="18"/>
              </w:rPr>
              <w:t>蓝文陆</w:t>
            </w:r>
            <w:r w:rsidRPr="00961569">
              <w:rPr>
                <w:rFonts w:hAnsi="宋体" w:cs="宋体" w:hint="eastAsia"/>
                <w:sz w:val="18"/>
                <w:szCs w:val="18"/>
              </w:rPr>
              <w:t>（广西壮族自治区海洋环境监测中心站）</w:t>
            </w:r>
          </w:p>
          <w:p w:rsidR="00242CAC" w:rsidRPr="00961569" w:rsidRDefault="00242CAC" w:rsidP="00961569">
            <w:pPr>
              <w:autoSpaceDE w:val="0"/>
              <w:autoSpaceDN w:val="0"/>
              <w:adjustRightInd w:val="0"/>
              <w:rPr>
                <w:rFonts w:hAnsi="宋体" w:cs="宋体"/>
                <w:sz w:val="18"/>
                <w:szCs w:val="18"/>
              </w:rPr>
            </w:pPr>
            <w:r>
              <w:rPr>
                <w:rFonts w:hAnsi="宋体" w:cs="宋体" w:hint="eastAsia"/>
                <w:sz w:val="18"/>
                <w:szCs w:val="18"/>
              </w:rPr>
              <w:t>张际标（广东海洋大学）</w:t>
            </w:r>
          </w:p>
        </w:tc>
        <w:tc>
          <w:tcPr>
            <w:tcW w:w="4019" w:type="dxa"/>
            <w:vAlign w:val="center"/>
          </w:tcPr>
          <w:p w:rsidR="00961569" w:rsidRPr="00961569" w:rsidRDefault="00961569" w:rsidP="00961569">
            <w:pPr>
              <w:autoSpaceDE w:val="0"/>
              <w:autoSpaceDN w:val="0"/>
              <w:adjustRightInd w:val="0"/>
              <w:rPr>
                <w:rFonts w:ascii="宋体" w:hAnsi="宋体" w:cs="宋体"/>
                <w:b/>
                <w:bCs/>
                <w:kern w:val="0"/>
                <w:sz w:val="18"/>
                <w:szCs w:val="18"/>
                <w:shd w:val="clear" w:color="auto" w:fill="FFFFFF"/>
              </w:rPr>
            </w:pPr>
            <w:r w:rsidRPr="00961569">
              <w:rPr>
                <w:rFonts w:ascii="宋体" w:hAnsi="宋体" w:cs="宋体" w:hint="eastAsia"/>
                <w:sz w:val="18"/>
                <w:szCs w:val="18"/>
              </w:rPr>
              <w:t>对标准文本进行撰写与修改；按专家提出的意见修改标准文本；汇总和撰写编制说明，汇总征求意见，撰写标准解读、上报函等技术资料，协调有关单位方法验证工作。</w:t>
            </w:r>
          </w:p>
        </w:tc>
      </w:tr>
      <w:tr w:rsidR="00961569" w:rsidRPr="00961569" w:rsidTr="00C00D3A">
        <w:tc>
          <w:tcPr>
            <w:tcW w:w="4503" w:type="dxa"/>
          </w:tcPr>
          <w:p w:rsidR="00961569" w:rsidRPr="00961569" w:rsidRDefault="00961569" w:rsidP="00961569">
            <w:pPr>
              <w:rPr>
                <w:rFonts w:ascii="宋体" w:hAnsi="宋体" w:cs="宋体"/>
                <w:sz w:val="18"/>
                <w:szCs w:val="18"/>
              </w:rPr>
            </w:pPr>
            <w:r>
              <w:rPr>
                <w:rFonts w:ascii="宋体" w:hAnsi="宋体" w:cs="宋体" w:hint="eastAsia"/>
                <w:sz w:val="18"/>
                <w:szCs w:val="18"/>
              </w:rPr>
              <w:t>韦业</w:t>
            </w:r>
            <w:r w:rsidRPr="00961569">
              <w:rPr>
                <w:rFonts w:ascii="宋体" w:hAnsi="宋体" w:cs="宋体" w:hint="eastAsia"/>
                <w:sz w:val="18"/>
                <w:szCs w:val="18"/>
              </w:rPr>
              <w:t>（广西壮族自治区</w:t>
            </w:r>
            <w:r w:rsidR="00280C27">
              <w:rPr>
                <w:rFonts w:ascii="宋体" w:hAnsi="宋体" w:cs="宋体" w:hint="eastAsia"/>
                <w:sz w:val="18"/>
                <w:szCs w:val="18"/>
              </w:rPr>
              <w:t>北海生态环境监测中心</w:t>
            </w:r>
            <w:r w:rsidRPr="00961569">
              <w:rPr>
                <w:rFonts w:ascii="宋体" w:hAnsi="宋体" w:cs="宋体" w:hint="eastAsia"/>
                <w:sz w:val="18"/>
                <w:szCs w:val="18"/>
              </w:rPr>
              <w:t>）</w:t>
            </w:r>
          </w:p>
          <w:p w:rsidR="00961569" w:rsidRPr="00961569" w:rsidRDefault="00961569" w:rsidP="00961569">
            <w:pPr>
              <w:rPr>
                <w:rFonts w:ascii="宋体" w:hAnsi="宋体" w:cs="宋体"/>
                <w:sz w:val="18"/>
                <w:szCs w:val="18"/>
              </w:rPr>
            </w:pPr>
            <w:r w:rsidRPr="00961569">
              <w:rPr>
                <w:rFonts w:ascii="宋体" w:hAnsi="宋体" w:cs="宋体" w:hint="eastAsia"/>
                <w:sz w:val="18"/>
                <w:szCs w:val="18"/>
              </w:rPr>
              <w:t>王其春（广西壮族自治区海洋环境监测中心站）</w:t>
            </w:r>
          </w:p>
          <w:p w:rsidR="00961569" w:rsidRDefault="00961569" w:rsidP="00961569">
            <w:pPr>
              <w:autoSpaceDE w:val="0"/>
              <w:autoSpaceDN w:val="0"/>
              <w:adjustRightInd w:val="0"/>
              <w:rPr>
                <w:rFonts w:ascii="宋体" w:hAnsi="宋体" w:cs="宋体"/>
                <w:sz w:val="18"/>
                <w:szCs w:val="18"/>
              </w:rPr>
            </w:pPr>
            <w:r>
              <w:rPr>
                <w:rFonts w:ascii="宋体" w:hAnsi="宋体" w:cs="宋体" w:hint="eastAsia"/>
                <w:sz w:val="18"/>
                <w:szCs w:val="18"/>
              </w:rPr>
              <w:t>房琴</w:t>
            </w:r>
            <w:r w:rsidRPr="00961569">
              <w:rPr>
                <w:rFonts w:ascii="宋体" w:hAnsi="宋体" w:cs="宋体" w:hint="eastAsia"/>
                <w:sz w:val="18"/>
                <w:szCs w:val="18"/>
              </w:rPr>
              <w:t>（</w:t>
            </w:r>
            <w:r>
              <w:rPr>
                <w:rFonts w:ascii="宋体" w:hAnsi="宋体" w:cs="宋体" w:hint="eastAsia"/>
                <w:sz w:val="18"/>
                <w:szCs w:val="18"/>
              </w:rPr>
              <w:t>上海第二工业</w:t>
            </w:r>
            <w:r w:rsidRPr="00961569">
              <w:rPr>
                <w:rFonts w:ascii="宋体" w:hAnsi="宋体" w:cs="宋体" w:hint="eastAsia"/>
                <w:sz w:val="18"/>
                <w:szCs w:val="18"/>
              </w:rPr>
              <w:t>大学）</w:t>
            </w:r>
          </w:p>
          <w:p w:rsidR="00242CAC" w:rsidRPr="00961569" w:rsidRDefault="00242CAC" w:rsidP="00961569">
            <w:pPr>
              <w:autoSpaceDE w:val="0"/>
              <w:autoSpaceDN w:val="0"/>
              <w:adjustRightInd w:val="0"/>
              <w:rPr>
                <w:rFonts w:ascii="宋体" w:hAnsi="宋体" w:cs="宋体"/>
                <w:b/>
                <w:bCs/>
                <w:kern w:val="0"/>
                <w:sz w:val="18"/>
                <w:szCs w:val="18"/>
                <w:shd w:val="clear" w:color="auto" w:fill="FFFFFF"/>
              </w:rPr>
            </w:pPr>
            <w:r>
              <w:rPr>
                <w:rFonts w:hAnsi="宋体" w:cs="宋体" w:hint="eastAsia"/>
                <w:sz w:val="18"/>
                <w:szCs w:val="18"/>
              </w:rPr>
              <w:t>张鹏（广东海洋大学）</w:t>
            </w:r>
          </w:p>
        </w:tc>
        <w:tc>
          <w:tcPr>
            <w:tcW w:w="4019" w:type="dxa"/>
            <w:vAlign w:val="center"/>
          </w:tcPr>
          <w:p w:rsidR="00961569" w:rsidRPr="00961569" w:rsidRDefault="00961569" w:rsidP="00961569">
            <w:pPr>
              <w:autoSpaceDE w:val="0"/>
              <w:autoSpaceDN w:val="0"/>
              <w:adjustRightInd w:val="0"/>
              <w:rPr>
                <w:rFonts w:ascii="宋体" w:hAnsi="宋体" w:cs="宋体"/>
                <w:sz w:val="18"/>
                <w:szCs w:val="18"/>
              </w:rPr>
            </w:pPr>
            <w:r w:rsidRPr="00961569">
              <w:rPr>
                <w:rFonts w:ascii="宋体" w:hAnsi="宋体" w:cs="宋体" w:hint="eastAsia"/>
                <w:sz w:val="18"/>
                <w:szCs w:val="18"/>
              </w:rPr>
              <w:t>负责标准的研制工作：包括实验方案以及方法文本、研制报告、编制说明的撰写并征集意见等工作。</w:t>
            </w:r>
          </w:p>
        </w:tc>
      </w:tr>
      <w:tr w:rsidR="00961569" w:rsidRPr="00961569" w:rsidTr="00C00D3A">
        <w:tc>
          <w:tcPr>
            <w:tcW w:w="4503" w:type="dxa"/>
          </w:tcPr>
          <w:p w:rsidR="00280C27" w:rsidRPr="00280C27" w:rsidRDefault="00280C27" w:rsidP="00961569">
            <w:pPr>
              <w:rPr>
                <w:rFonts w:ascii="宋体" w:hAnsi="宋体" w:cs="宋体"/>
                <w:sz w:val="18"/>
                <w:szCs w:val="18"/>
              </w:rPr>
            </w:pPr>
            <w:r>
              <w:rPr>
                <w:rFonts w:ascii="宋体" w:hAnsi="宋体" w:cs="宋体" w:hint="eastAsia"/>
                <w:sz w:val="18"/>
                <w:szCs w:val="18"/>
              </w:rPr>
              <w:t>龙慧琴</w:t>
            </w:r>
            <w:r w:rsidRPr="00961569">
              <w:rPr>
                <w:rFonts w:ascii="宋体" w:hAnsi="宋体" w:cs="宋体" w:hint="eastAsia"/>
                <w:sz w:val="18"/>
                <w:szCs w:val="18"/>
              </w:rPr>
              <w:t>（广西壮族自治区海洋环境监测中心站）</w:t>
            </w:r>
          </w:p>
          <w:p w:rsidR="00961569" w:rsidRPr="00961569" w:rsidRDefault="00961569" w:rsidP="00961569">
            <w:pPr>
              <w:rPr>
                <w:rFonts w:ascii="宋体" w:hAnsi="宋体" w:cs="宋体"/>
                <w:sz w:val="18"/>
                <w:szCs w:val="18"/>
              </w:rPr>
            </w:pPr>
            <w:r w:rsidRPr="00961569">
              <w:rPr>
                <w:rFonts w:ascii="宋体" w:hAnsi="宋体" w:cs="宋体" w:hint="eastAsia"/>
                <w:sz w:val="18"/>
                <w:szCs w:val="18"/>
              </w:rPr>
              <w:t>贺亮（广西壮族自治区海洋环境监测中心站）</w:t>
            </w:r>
          </w:p>
          <w:p w:rsidR="00961569" w:rsidRDefault="00961569" w:rsidP="00961569">
            <w:pPr>
              <w:autoSpaceDE w:val="0"/>
              <w:autoSpaceDN w:val="0"/>
              <w:adjustRightInd w:val="0"/>
              <w:rPr>
                <w:rFonts w:ascii="宋体" w:hAnsi="宋体" w:cs="宋体"/>
                <w:sz w:val="18"/>
                <w:szCs w:val="18"/>
              </w:rPr>
            </w:pPr>
            <w:r>
              <w:rPr>
                <w:rFonts w:ascii="宋体" w:hAnsi="宋体" w:cs="宋体" w:hint="eastAsia"/>
                <w:sz w:val="18"/>
                <w:szCs w:val="18"/>
              </w:rPr>
              <w:t>房琴</w:t>
            </w:r>
            <w:r w:rsidRPr="00961569">
              <w:rPr>
                <w:rFonts w:ascii="宋体" w:hAnsi="宋体" w:cs="宋体" w:hint="eastAsia"/>
                <w:sz w:val="18"/>
                <w:szCs w:val="18"/>
              </w:rPr>
              <w:t>（</w:t>
            </w:r>
            <w:r>
              <w:rPr>
                <w:rFonts w:ascii="宋体" w:hAnsi="宋体" w:cs="宋体" w:hint="eastAsia"/>
                <w:sz w:val="18"/>
                <w:szCs w:val="18"/>
              </w:rPr>
              <w:t>上海第二工业</w:t>
            </w:r>
            <w:r w:rsidRPr="00961569">
              <w:rPr>
                <w:rFonts w:ascii="宋体" w:hAnsi="宋体" w:cs="宋体" w:hint="eastAsia"/>
                <w:sz w:val="18"/>
                <w:szCs w:val="18"/>
              </w:rPr>
              <w:t>大学）</w:t>
            </w:r>
          </w:p>
          <w:p w:rsidR="00961569" w:rsidRDefault="00280C27" w:rsidP="00961569">
            <w:pPr>
              <w:autoSpaceDE w:val="0"/>
              <w:autoSpaceDN w:val="0"/>
              <w:adjustRightInd w:val="0"/>
              <w:rPr>
                <w:rFonts w:ascii="宋体" w:hAnsi="宋体" w:cs="宋体"/>
                <w:sz w:val="18"/>
                <w:szCs w:val="18"/>
              </w:rPr>
            </w:pPr>
            <w:r>
              <w:rPr>
                <w:rFonts w:ascii="宋体" w:hAnsi="宋体" w:cs="宋体" w:hint="eastAsia"/>
                <w:sz w:val="18"/>
                <w:szCs w:val="18"/>
              </w:rPr>
              <w:t>吴鑫</w:t>
            </w:r>
            <w:r w:rsidRPr="00961569">
              <w:rPr>
                <w:rFonts w:ascii="宋体" w:hAnsi="宋体" w:cs="宋体" w:hint="eastAsia"/>
                <w:sz w:val="18"/>
                <w:szCs w:val="18"/>
              </w:rPr>
              <w:t>（广西壮族自治区</w:t>
            </w:r>
            <w:r>
              <w:rPr>
                <w:rFonts w:ascii="宋体" w:hAnsi="宋体" w:cs="宋体" w:hint="eastAsia"/>
                <w:sz w:val="18"/>
                <w:szCs w:val="18"/>
              </w:rPr>
              <w:t>北海生态环境监测中心</w:t>
            </w:r>
            <w:r w:rsidRPr="00961569">
              <w:rPr>
                <w:rFonts w:ascii="宋体" w:hAnsi="宋体" w:cs="宋体" w:hint="eastAsia"/>
                <w:sz w:val="18"/>
                <w:szCs w:val="18"/>
              </w:rPr>
              <w:t>）</w:t>
            </w:r>
          </w:p>
          <w:p w:rsidR="00280C27" w:rsidRPr="00280C27" w:rsidRDefault="00280C27" w:rsidP="00280C27">
            <w:pPr>
              <w:rPr>
                <w:rFonts w:ascii="宋体" w:hAnsi="宋体" w:cs="宋体"/>
                <w:sz w:val="18"/>
                <w:szCs w:val="18"/>
              </w:rPr>
            </w:pPr>
            <w:r>
              <w:rPr>
                <w:rFonts w:ascii="宋体" w:hAnsi="宋体" w:cs="宋体" w:hint="eastAsia"/>
                <w:sz w:val="18"/>
                <w:szCs w:val="18"/>
              </w:rPr>
              <w:t>苏子幸</w:t>
            </w:r>
            <w:r w:rsidRPr="00961569">
              <w:rPr>
                <w:rFonts w:ascii="宋体" w:hAnsi="宋体" w:cs="宋体" w:hint="eastAsia"/>
                <w:sz w:val="18"/>
                <w:szCs w:val="18"/>
              </w:rPr>
              <w:t>（广西壮族自治区海洋环境监测中心站）</w:t>
            </w:r>
          </w:p>
          <w:p w:rsidR="00280C27" w:rsidRPr="00961569" w:rsidRDefault="00280C27" w:rsidP="00073A9D">
            <w:pPr>
              <w:autoSpaceDE w:val="0"/>
              <w:autoSpaceDN w:val="0"/>
              <w:adjustRightInd w:val="0"/>
              <w:rPr>
                <w:rFonts w:ascii="宋体" w:hAnsi="宋体" w:cs="宋体"/>
                <w:sz w:val="18"/>
                <w:szCs w:val="18"/>
              </w:rPr>
            </w:pPr>
            <w:r>
              <w:rPr>
                <w:rFonts w:ascii="宋体" w:hAnsi="宋体" w:cs="宋体" w:hint="eastAsia"/>
                <w:sz w:val="18"/>
                <w:szCs w:val="18"/>
              </w:rPr>
              <w:t>张文武</w:t>
            </w:r>
            <w:r w:rsidRPr="00961569">
              <w:rPr>
                <w:rFonts w:ascii="宋体" w:hAnsi="宋体" w:cs="宋体" w:hint="eastAsia"/>
                <w:sz w:val="18"/>
                <w:szCs w:val="18"/>
              </w:rPr>
              <w:t>（广西壮族自治区</w:t>
            </w:r>
            <w:r>
              <w:rPr>
                <w:rFonts w:ascii="宋体" w:hAnsi="宋体" w:cs="宋体" w:hint="eastAsia"/>
                <w:sz w:val="18"/>
                <w:szCs w:val="18"/>
              </w:rPr>
              <w:t>北海生态环境监测中心</w:t>
            </w:r>
            <w:r w:rsidRPr="00961569">
              <w:rPr>
                <w:rFonts w:ascii="宋体" w:hAnsi="宋体" w:cs="宋体" w:hint="eastAsia"/>
                <w:sz w:val="18"/>
                <w:szCs w:val="18"/>
              </w:rPr>
              <w:t>）</w:t>
            </w:r>
          </w:p>
        </w:tc>
        <w:tc>
          <w:tcPr>
            <w:tcW w:w="4019" w:type="dxa"/>
            <w:vAlign w:val="center"/>
          </w:tcPr>
          <w:p w:rsidR="00961569" w:rsidRPr="00961569" w:rsidRDefault="00961569" w:rsidP="00961569">
            <w:pPr>
              <w:autoSpaceDE w:val="0"/>
              <w:autoSpaceDN w:val="0"/>
              <w:adjustRightInd w:val="0"/>
              <w:rPr>
                <w:rFonts w:ascii="宋体" w:hAnsi="宋体" w:cs="宋体"/>
                <w:b/>
                <w:bCs/>
                <w:kern w:val="0"/>
                <w:sz w:val="18"/>
                <w:szCs w:val="18"/>
                <w:shd w:val="clear" w:color="auto" w:fill="FFFFFF"/>
              </w:rPr>
            </w:pPr>
            <w:r w:rsidRPr="00961569">
              <w:rPr>
                <w:rFonts w:ascii="宋体" w:hAnsi="宋体" w:cs="宋体" w:hint="eastAsia"/>
                <w:sz w:val="18"/>
                <w:szCs w:val="18"/>
              </w:rPr>
              <w:t>负责采样、分析工作、监测结果数据的统计。</w:t>
            </w:r>
          </w:p>
        </w:tc>
      </w:tr>
      <w:tr w:rsidR="00961569" w:rsidRPr="00961569" w:rsidTr="00C00D3A">
        <w:tc>
          <w:tcPr>
            <w:tcW w:w="4503" w:type="dxa"/>
          </w:tcPr>
          <w:p w:rsidR="00280C27" w:rsidRPr="00961569" w:rsidRDefault="00280C27" w:rsidP="00961569">
            <w:pPr>
              <w:rPr>
                <w:rFonts w:ascii="宋体" w:hAnsi="宋体" w:cs="宋体"/>
                <w:sz w:val="18"/>
                <w:szCs w:val="18"/>
              </w:rPr>
            </w:pPr>
            <w:r>
              <w:rPr>
                <w:rFonts w:ascii="宋体" w:hAnsi="宋体" w:cs="宋体" w:hint="eastAsia"/>
                <w:sz w:val="18"/>
                <w:szCs w:val="18"/>
              </w:rPr>
              <w:t>王永峰</w:t>
            </w:r>
            <w:r w:rsidR="00961569" w:rsidRPr="00961569">
              <w:rPr>
                <w:rFonts w:ascii="宋体" w:hAnsi="宋体" w:cs="宋体" w:hint="eastAsia"/>
                <w:sz w:val="18"/>
                <w:szCs w:val="18"/>
              </w:rPr>
              <w:t>（</w:t>
            </w:r>
            <w:r w:rsidR="00961569" w:rsidRPr="00961569">
              <w:rPr>
                <w:rFonts w:hint="eastAsia"/>
                <w:sz w:val="18"/>
                <w:szCs w:val="18"/>
              </w:rPr>
              <w:t>广西壮族自治区</w:t>
            </w:r>
            <w:r>
              <w:rPr>
                <w:rFonts w:hint="eastAsia"/>
                <w:sz w:val="18"/>
                <w:szCs w:val="18"/>
              </w:rPr>
              <w:t>钦州</w:t>
            </w:r>
            <w:r w:rsidR="00961569" w:rsidRPr="00961569">
              <w:rPr>
                <w:rFonts w:hint="eastAsia"/>
                <w:sz w:val="18"/>
                <w:szCs w:val="18"/>
              </w:rPr>
              <w:t>生态环境监测中心</w:t>
            </w:r>
            <w:r w:rsidR="00961569" w:rsidRPr="00961569">
              <w:rPr>
                <w:rFonts w:ascii="宋体" w:hAnsi="宋体" w:cs="宋体" w:hint="eastAsia"/>
                <w:sz w:val="18"/>
                <w:szCs w:val="18"/>
              </w:rPr>
              <w:t>）</w:t>
            </w:r>
          </w:p>
          <w:p w:rsidR="00961569" w:rsidRDefault="00280C27" w:rsidP="00280C27">
            <w:pPr>
              <w:rPr>
                <w:rFonts w:ascii="宋体" w:hAnsi="宋体" w:cs="宋体"/>
                <w:sz w:val="18"/>
                <w:szCs w:val="18"/>
              </w:rPr>
            </w:pPr>
            <w:r>
              <w:rPr>
                <w:rFonts w:ascii="宋体" w:hAnsi="宋体" w:cs="宋体" w:hint="eastAsia"/>
                <w:sz w:val="18"/>
                <w:szCs w:val="18"/>
              </w:rPr>
              <w:t>黄仕英</w:t>
            </w:r>
            <w:r w:rsidR="00961569" w:rsidRPr="00961569">
              <w:rPr>
                <w:rFonts w:ascii="宋体" w:hAnsi="宋体" w:cs="宋体" w:hint="eastAsia"/>
                <w:sz w:val="18"/>
                <w:szCs w:val="18"/>
              </w:rPr>
              <w:t>（</w:t>
            </w:r>
            <w:r w:rsidR="00961569" w:rsidRPr="00961569">
              <w:rPr>
                <w:rFonts w:hint="eastAsia"/>
                <w:sz w:val="18"/>
                <w:szCs w:val="18"/>
              </w:rPr>
              <w:t>广西壮族自治区</w:t>
            </w:r>
            <w:r>
              <w:rPr>
                <w:rFonts w:hint="eastAsia"/>
                <w:sz w:val="18"/>
                <w:szCs w:val="18"/>
              </w:rPr>
              <w:t>北海</w:t>
            </w:r>
            <w:r w:rsidR="00961569" w:rsidRPr="00961569">
              <w:rPr>
                <w:rFonts w:hint="eastAsia"/>
                <w:sz w:val="18"/>
                <w:szCs w:val="18"/>
              </w:rPr>
              <w:t>生态环境监测中心</w:t>
            </w:r>
            <w:r w:rsidR="00961569" w:rsidRPr="00961569">
              <w:rPr>
                <w:rFonts w:ascii="宋体" w:hAnsi="宋体" w:cs="宋体" w:hint="eastAsia"/>
                <w:sz w:val="18"/>
                <w:szCs w:val="18"/>
              </w:rPr>
              <w:t>）</w:t>
            </w:r>
          </w:p>
          <w:p w:rsidR="006A2AD8" w:rsidRPr="006A2AD8" w:rsidRDefault="006A2AD8" w:rsidP="00280C27">
            <w:pPr>
              <w:rPr>
                <w:rFonts w:ascii="宋体" w:hAnsi="宋体" w:cs="宋体"/>
                <w:sz w:val="18"/>
                <w:szCs w:val="18"/>
              </w:rPr>
            </w:pPr>
            <w:r>
              <w:rPr>
                <w:rFonts w:ascii="宋体" w:hAnsi="宋体" w:cs="宋体" w:hint="eastAsia"/>
                <w:sz w:val="18"/>
                <w:szCs w:val="18"/>
              </w:rPr>
              <w:t>廖丽</w:t>
            </w:r>
            <w:r w:rsidRPr="00961569">
              <w:rPr>
                <w:rFonts w:ascii="宋体" w:hAnsi="宋体" w:cs="宋体" w:hint="eastAsia"/>
                <w:sz w:val="18"/>
                <w:szCs w:val="18"/>
              </w:rPr>
              <w:t>（广西壮族自治区海洋环境监测中心站）</w:t>
            </w:r>
          </w:p>
          <w:p w:rsidR="00410A8E" w:rsidRPr="0008487C" w:rsidRDefault="00242CAC" w:rsidP="00410A8E">
            <w:pPr>
              <w:rPr>
                <w:rFonts w:hAnsi="宋体" w:cs="宋体"/>
                <w:sz w:val="18"/>
                <w:szCs w:val="18"/>
              </w:rPr>
            </w:pPr>
            <w:r>
              <w:rPr>
                <w:rFonts w:ascii="宋体" w:hAnsi="宋体" w:cs="宋体" w:hint="eastAsia"/>
                <w:sz w:val="18"/>
                <w:szCs w:val="18"/>
              </w:rPr>
              <w:t>赵利荣</w:t>
            </w:r>
            <w:r>
              <w:rPr>
                <w:rFonts w:hAnsi="宋体" w:cs="宋体" w:hint="eastAsia"/>
                <w:sz w:val="18"/>
                <w:szCs w:val="18"/>
              </w:rPr>
              <w:t>（广东海洋大学）</w:t>
            </w:r>
          </w:p>
        </w:tc>
        <w:tc>
          <w:tcPr>
            <w:tcW w:w="4019" w:type="dxa"/>
            <w:vAlign w:val="center"/>
          </w:tcPr>
          <w:p w:rsidR="00961569" w:rsidRPr="00961569" w:rsidRDefault="00961569" w:rsidP="00961569">
            <w:pPr>
              <w:autoSpaceDE w:val="0"/>
              <w:autoSpaceDN w:val="0"/>
              <w:adjustRightInd w:val="0"/>
              <w:rPr>
                <w:rFonts w:ascii="宋体" w:hAnsi="宋体" w:cs="宋体"/>
                <w:b/>
                <w:bCs/>
                <w:kern w:val="0"/>
                <w:sz w:val="18"/>
                <w:szCs w:val="18"/>
                <w:shd w:val="clear" w:color="auto" w:fill="FFFFFF"/>
              </w:rPr>
            </w:pPr>
            <w:r w:rsidRPr="00961569">
              <w:rPr>
                <w:rFonts w:ascii="宋体" w:hAnsi="宋体" w:cs="宋体" w:hint="eastAsia"/>
                <w:sz w:val="18"/>
                <w:szCs w:val="18"/>
              </w:rPr>
              <w:t>负责标准的验证工作：包括验证实验、验证报告的撰写</w:t>
            </w:r>
            <w:r w:rsidR="00280C27">
              <w:rPr>
                <w:rFonts w:ascii="宋体" w:hAnsi="宋体" w:cs="宋体" w:hint="eastAsia"/>
                <w:sz w:val="18"/>
                <w:szCs w:val="18"/>
              </w:rPr>
              <w:t>及校核</w:t>
            </w:r>
            <w:r w:rsidRPr="00961569">
              <w:rPr>
                <w:rFonts w:ascii="宋体" w:hAnsi="宋体" w:cs="宋体" w:hint="eastAsia"/>
                <w:sz w:val="18"/>
                <w:szCs w:val="18"/>
              </w:rPr>
              <w:t>工作。</w:t>
            </w:r>
          </w:p>
        </w:tc>
      </w:tr>
      <w:tr w:rsidR="00961569" w:rsidRPr="00961569" w:rsidTr="00C00D3A">
        <w:tc>
          <w:tcPr>
            <w:tcW w:w="4503" w:type="dxa"/>
          </w:tcPr>
          <w:p w:rsidR="00961569" w:rsidRPr="00961569" w:rsidRDefault="00280C27" w:rsidP="00961569">
            <w:pPr>
              <w:rPr>
                <w:rFonts w:ascii="宋体" w:hAnsi="宋体" w:cs="宋体"/>
                <w:sz w:val="18"/>
                <w:szCs w:val="18"/>
              </w:rPr>
            </w:pPr>
            <w:r>
              <w:rPr>
                <w:rFonts w:hAnsi="宋体" w:cs="宋体" w:hint="eastAsia"/>
                <w:sz w:val="18"/>
                <w:szCs w:val="18"/>
              </w:rPr>
              <w:t>蓝文陆</w:t>
            </w:r>
            <w:r w:rsidR="00961569" w:rsidRPr="00961569">
              <w:rPr>
                <w:rFonts w:hAnsi="宋体" w:cs="宋体" w:hint="eastAsia"/>
                <w:sz w:val="18"/>
                <w:szCs w:val="18"/>
              </w:rPr>
              <w:t>（广西壮族自治区海洋环境监测中心站）</w:t>
            </w:r>
          </w:p>
          <w:p w:rsidR="00961569" w:rsidRPr="00961569" w:rsidRDefault="00280C27" w:rsidP="00961569">
            <w:pPr>
              <w:rPr>
                <w:rFonts w:ascii="宋体" w:hAnsi="宋体" w:cs="宋体"/>
                <w:sz w:val="18"/>
                <w:szCs w:val="18"/>
              </w:rPr>
            </w:pPr>
            <w:r>
              <w:rPr>
                <w:rFonts w:ascii="宋体" w:hAnsi="宋体" w:cs="宋体" w:hint="eastAsia"/>
                <w:sz w:val="18"/>
                <w:szCs w:val="18"/>
              </w:rPr>
              <w:t>高桂兰</w:t>
            </w:r>
            <w:r w:rsidRPr="00961569">
              <w:rPr>
                <w:rFonts w:ascii="宋体" w:hAnsi="宋体" w:cs="宋体" w:hint="eastAsia"/>
                <w:sz w:val="18"/>
                <w:szCs w:val="18"/>
              </w:rPr>
              <w:t>（</w:t>
            </w:r>
            <w:r>
              <w:rPr>
                <w:rFonts w:ascii="宋体" w:hAnsi="宋体" w:cs="宋体" w:hint="eastAsia"/>
                <w:sz w:val="18"/>
                <w:szCs w:val="18"/>
              </w:rPr>
              <w:t>上海第二工业</w:t>
            </w:r>
            <w:r w:rsidRPr="00961569">
              <w:rPr>
                <w:rFonts w:ascii="宋体" w:hAnsi="宋体" w:cs="宋体" w:hint="eastAsia"/>
                <w:sz w:val="18"/>
                <w:szCs w:val="18"/>
              </w:rPr>
              <w:t>大学）</w:t>
            </w:r>
          </w:p>
          <w:p w:rsidR="00961569" w:rsidRPr="00961569" w:rsidRDefault="000C3F67" w:rsidP="00961569">
            <w:pPr>
              <w:autoSpaceDE w:val="0"/>
              <w:autoSpaceDN w:val="0"/>
              <w:adjustRightInd w:val="0"/>
              <w:rPr>
                <w:rFonts w:ascii="宋体" w:hAnsi="宋体" w:cs="宋体"/>
                <w:b/>
                <w:bCs/>
                <w:kern w:val="0"/>
                <w:sz w:val="18"/>
                <w:szCs w:val="18"/>
                <w:shd w:val="clear" w:color="auto" w:fill="FFFFFF"/>
              </w:rPr>
            </w:pPr>
            <w:r>
              <w:rPr>
                <w:rFonts w:ascii="宋体" w:hAnsi="宋体" w:cs="宋体" w:hint="eastAsia"/>
                <w:sz w:val="18"/>
                <w:szCs w:val="18"/>
              </w:rPr>
              <w:t>吴茂银</w:t>
            </w:r>
            <w:r w:rsidR="00280C27" w:rsidRPr="00961569">
              <w:rPr>
                <w:rFonts w:ascii="宋体" w:hAnsi="宋体" w:cs="宋体" w:hint="eastAsia"/>
                <w:sz w:val="18"/>
                <w:szCs w:val="18"/>
              </w:rPr>
              <w:t>（</w:t>
            </w:r>
            <w:r w:rsidRPr="000C3F67">
              <w:rPr>
                <w:rFonts w:ascii="宋体" w:hAnsi="宋体" w:cs="宋体" w:hint="eastAsia"/>
                <w:sz w:val="18"/>
                <w:szCs w:val="18"/>
              </w:rPr>
              <w:t>广西蓝合创</w:t>
            </w:r>
            <w:proofErr w:type="gramStart"/>
            <w:r w:rsidRPr="000C3F67">
              <w:rPr>
                <w:rFonts w:ascii="宋体" w:hAnsi="宋体" w:cs="宋体" w:hint="eastAsia"/>
                <w:sz w:val="18"/>
                <w:szCs w:val="18"/>
              </w:rPr>
              <w:t>讯数据</w:t>
            </w:r>
            <w:proofErr w:type="gramEnd"/>
            <w:r w:rsidRPr="000C3F67">
              <w:rPr>
                <w:rFonts w:ascii="宋体" w:hAnsi="宋体" w:cs="宋体" w:hint="eastAsia"/>
                <w:sz w:val="18"/>
                <w:szCs w:val="18"/>
              </w:rPr>
              <w:t>科技有限公司</w:t>
            </w:r>
            <w:r w:rsidR="00280C27" w:rsidRPr="00961569">
              <w:rPr>
                <w:rFonts w:ascii="宋体" w:hAnsi="宋体" w:cs="宋体" w:hint="eastAsia"/>
                <w:sz w:val="18"/>
                <w:szCs w:val="18"/>
              </w:rPr>
              <w:t>）</w:t>
            </w:r>
          </w:p>
        </w:tc>
        <w:tc>
          <w:tcPr>
            <w:tcW w:w="4019" w:type="dxa"/>
            <w:vAlign w:val="center"/>
          </w:tcPr>
          <w:p w:rsidR="00961569" w:rsidRPr="00961569" w:rsidRDefault="00961569" w:rsidP="00961569">
            <w:pPr>
              <w:autoSpaceDE w:val="0"/>
              <w:autoSpaceDN w:val="0"/>
              <w:adjustRightInd w:val="0"/>
              <w:rPr>
                <w:rFonts w:ascii="宋体" w:hAnsi="宋体" w:cs="宋体"/>
                <w:b/>
                <w:bCs/>
                <w:kern w:val="0"/>
                <w:sz w:val="18"/>
                <w:szCs w:val="18"/>
                <w:shd w:val="clear" w:color="auto" w:fill="FFFFFF"/>
              </w:rPr>
            </w:pPr>
            <w:r w:rsidRPr="00961569">
              <w:rPr>
                <w:rFonts w:ascii="宋体" w:hAnsi="宋体" w:cs="宋体" w:hint="eastAsia"/>
                <w:sz w:val="18"/>
                <w:szCs w:val="18"/>
              </w:rPr>
              <w:t>负责标准文本的校核工作：包括标准文本和编制说明的校核工作。</w:t>
            </w:r>
          </w:p>
        </w:tc>
      </w:tr>
    </w:tbl>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84" w:name="_Toc154738452"/>
      <w:r w:rsidRPr="00E254D5">
        <w:rPr>
          <w:rFonts w:ascii="Times New Roman" w:eastAsia="宋体" w:hAnsi="Times New Roman" w:hint="eastAsia"/>
          <w:color w:val="000000" w:themeColor="text1"/>
          <w:sz w:val="24"/>
        </w:rPr>
        <w:t>4.</w:t>
      </w:r>
      <w:r w:rsidR="00FE6E8B" w:rsidRPr="00E254D5">
        <w:rPr>
          <w:rFonts w:ascii="Times New Roman" w:eastAsia="宋体" w:hAnsi="Times New Roman" w:hint="eastAsia"/>
          <w:color w:val="000000" w:themeColor="text1"/>
          <w:sz w:val="24"/>
        </w:rPr>
        <w:t>2</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hint="eastAsia"/>
          <w:color w:val="000000" w:themeColor="text1"/>
          <w:sz w:val="24"/>
        </w:rPr>
        <w:t>查询国内外相关标准和文献资料</w:t>
      </w:r>
      <w:bookmarkEnd w:id="83"/>
      <w:bookmarkEnd w:id="84"/>
    </w:p>
    <w:p w:rsidR="00897777" w:rsidRDefault="00FE6E8B">
      <w:pPr>
        <w:spacing w:line="360" w:lineRule="auto"/>
        <w:ind w:rightChars="-208" w:right="-437" w:firstLineChars="200" w:firstLine="420"/>
      </w:pPr>
      <w:r>
        <w:t>标准编制小组根据国家环保标准修订工作管理办法的相关规定，检索、查询和收集国内外相关标准和文献资料，了解掌握测定分析方法的国内外最新技术发展情况，对现有各种方法和监测工作需求开展调查研究。</w:t>
      </w:r>
    </w:p>
    <w:p w:rsidR="00897777" w:rsidRDefault="00FE6E8B">
      <w:pPr>
        <w:spacing w:line="360" w:lineRule="auto"/>
        <w:ind w:rightChars="-208" w:right="-437" w:firstLineChars="200" w:firstLine="420"/>
      </w:pPr>
      <w:r>
        <w:rPr>
          <w:rFonts w:hint="eastAsia"/>
        </w:rPr>
        <w:t>通过调研了解到目前国外尚无水中</w:t>
      </w:r>
      <w:r w:rsidR="00C446E6">
        <w:rPr>
          <w:rFonts w:hint="eastAsia"/>
        </w:rPr>
        <w:t>类固醇激素</w:t>
      </w:r>
      <w:r>
        <w:rPr>
          <w:rFonts w:hint="eastAsia"/>
        </w:rPr>
        <w:t>的限值标准。对于标准分析方法，</w:t>
      </w:r>
      <w:r w:rsidR="00C446E6" w:rsidRPr="00220108">
        <w:t>美国环保署（</w:t>
      </w:r>
      <w:r w:rsidR="00C446E6" w:rsidRPr="00220108">
        <w:t>EPA</w:t>
      </w:r>
      <w:r w:rsidR="00C446E6" w:rsidRPr="00220108">
        <w:t>）颁布了</w:t>
      </w:r>
      <w:r w:rsidR="00C446E6">
        <w:rPr>
          <w:rFonts w:hint="eastAsia"/>
        </w:rPr>
        <w:t>采用高分辨气相色谱</w:t>
      </w:r>
      <w:r w:rsidR="00C446E6">
        <w:rPr>
          <w:rFonts w:hint="eastAsia"/>
        </w:rPr>
        <w:t>/</w:t>
      </w:r>
      <w:r w:rsidR="00C446E6">
        <w:rPr>
          <w:rFonts w:hint="eastAsia"/>
        </w:rPr>
        <w:t>高分辨质谱分析水、土壤、沉积物和生物体中的类固醇和激素</w:t>
      </w:r>
      <w:r w:rsidR="00C446E6" w:rsidRPr="00220108">
        <w:t>（</w:t>
      </w:r>
      <w:r w:rsidR="00C446E6" w:rsidRPr="00220108">
        <w:t>EPA</w:t>
      </w:r>
      <w:r w:rsidR="00C446E6" w:rsidRPr="00220108">
        <w:rPr>
          <w:rFonts w:hint="eastAsia"/>
        </w:rPr>
        <w:t xml:space="preserve"> </w:t>
      </w:r>
      <w:r w:rsidR="00C446E6" w:rsidRPr="00220108">
        <w:t>methed</w:t>
      </w:r>
      <w:r w:rsidR="00C446E6" w:rsidRPr="00220108">
        <w:rPr>
          <w:rFonts w:hint="eastAsia"/>
        </w:rPr>
        <w:t xml:space="preserve"> </w:t>
      </w:r>
      <w:r w:rsidR="00C446E6">
        <w:rPr>
          <w:rFonts w:hint="eastAsia"/>
        </w:rPr>
        <w:t>1698</w:t>
      </w:r>
      <w:r w:rsidR="00C446E6" w:rsidRPr="00220108">
        <w:t>）</w:t>
      </w:r>
      <w:r w:rsidR="00C446E6">
        <w:rPr>
          <w:rFonts w:hint="eastAsia"/>
        </w:rPr>
        <w:t>。</w:t>
      </w:r>
      <w:r>
        <w:rPr>
          <w:rFonts w:hint="eastAsia"/>
        </w:rPr>
        <w:t>该方法利用</w:t>
      </w:r>
      <w:r w:rsidR="00C446E6">
        <w:rPr>
          <w:rFonts w:hint="eastAsia"/>
        </w:rPr>
        <w:t>G</w:t>
      </w:r>
      <w:r>
        <w:rPr>
          <w:rFonts w:hint="eastAsia"/>
        </w:rPr>
        <w:t>C-MS/MS</w:t>
      </w:r>
      <w:r>
        <w:rPr>
          <w:rFonts w:hint="eastAsia"/>
        </w:rPr>
        <w:t>技术，采用同位素标识物为内标物定量测定环境样品中</w:t>
      </w:r>
      <w:r w:rsidR="00C446E6">
        <w:rPr>
          <w:rFonts w:hint="eastAsia"/>
        </w:rPr>
        <w:t>类固醇激素</w:t>
      </w:r>
      <w:r>
        <w:rPr>
          <w:rFonts w:hint="eastAsia"/>
        </w:rPr>
        <w:t>。国内环境标准体系中针对</w:t>
      </w:r>
      <w:r w:rsidR="007B6C77">
        <w:rPr>
          <w:rFonts w:hint="eastAsia"/>
        </w:rPr>
        <w:t>海</w:t>
      </w:r>
      <w:r>
        <w:rPr>
          <w:rFonts w:hint="eastAsia"/>
        </w:rPr>
        <w:t>水中</w:t>
      </w:r>
      <w:r w:rsidR="007B6C77">
        <w:rPr>
          <w:rFonts w:hint="eastAsia"/>
        </w:rPr>
        <w:t>类固醇激素</w:t>
      </w:r>
      <w:r>
        <w:rPr>
          <w:rFonts w:hint="eastAsia"/>
        </w:rPr>
        <w:t>的测定目前仍是空白，但有针对</w:t>
      </w:r>
      <w:r w:rsidR="007B6C77">
        <w:rPr>
          <w:rFonts w:hint="eastAsia"/>
        </w:rPr>
        <w:t>动物源食品、化妆品</w:t>
      </w:r>
      <w:r>
        <w:rPr>
          <w:rFonts w:hint="eastAsia"/>
        </w:rPr>
        <w:t>中此类药物的分析方法标准。</w:t>
      </w:r>
    </w:p>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85" w:name="_Toc23525923"/>
      <w:bookmarkStart w:id="86" w:name="_Toc154738453"/>
      <w:r w:rsidRPr="00E254D5">
        <w:rPr>
          <w:rFonts w:ascii="Times New Roman" w:eastAsia="宋体" w:hAnsi="Times New Roman" w:hint="eastAsia"/>
          <w:color w:val="000000" w:themeColor="text1"/>
          <w:sz w:val="24"/>
        </w:rPr>
        <w:t>4</w:t>
      </w:r>
      <w:r w:rsidR="00FE6E8B" w:rsidRPr="00E254D5">
        <w:rPr>
          <w:rFonts w:ascii="Times New Roman" w:eastAsia="宋体" w:hAnsi="Times New Roman"/>
          <w:color w:val="000000" w:themeColor="text1"/>
          <w:sz w:val="24"/>
        </w:rPr>
        <w:t>.3</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color w:val="000000" w:themeColor="text1"/>
          <w:sz w:val="24"/>
        </w:rPr>
        <w:t>确定标准制订技术路线，制订原则</w:t>
      </w:r>
      <w:bookmarkEnd w:id="85"/>
      <w:bookmarkEnd w:id="86"/>
    </w:p>
    <w:p w:rsidR="00897777" w:rsidRDefault="00FE6E8B">
      <w:pPr>
        <w:spacing w:line="360" w:lineRule="auto"/>
        <w:ind w:rightChars="-208" w:right="-437" w:firstLineChars="200" w:firstLine="420"/>
      </w:pPr>
      <w:r>
        <w:rPr>
          <w:rFonts w:hint="eastAsia"/>
        </w:rPr>
        <w:t>2022</w:t>
      </w:r>
      <w:r>
        <w:rPr>
          <w:rFonts w:hint="eastAsia"/>
        </w:rPr>
        <w:t>年</w:t>
      </w:r>
      <w:r w:rsidR="0046629F">
        <w:rPr>
          <w:rFonts w:hint="eastAsia"/>
        </w:rPr>
        <w:t>6</w:t>
      </w:r>
      <w:r>
        <w:rPr>
          <w:rFonts w:hint="eastAsia"/>
        </w:rPr>
        <w:t>月，编写项目任务计划，确定了本标准的具体内容、原则、技术路线等内容，明确了</w:t>
      </w:r>
      <w:r w:rsidR="0046629F">
        <w:rPr>
          <w:rFonts w:hint="eastAsia"/>
        </w:rPr>
        <w:t>海水</w:t>
      </w:r>
      <w:r>
        <w:rPr>
          <w:rFonts w:hint="eastAsia"/>
        </w:rPr>
        <w:t>水中的</w:t>
      </w:r>
      <w:r w:rsidR="0046629F">
        <w:rPr>
          <w:rFonts w:hint="eastAsia"/>
        </w:rPr>
        <w:t>类固醇激素成分</w:t>
      </w:r>
      <w:r>
        <w:rPr>
          <w:rFonts w:hint="eastAsia"/>
        </w:rPr>
        <w:t>为本标准的分析对象。采用固相萃取预处理技术，结合</w:t>
      </w:r>
      <w:proofErr w:type="gramStart"/>
      <w:r>
        <w:rPr>
          <w:rFonts w:hint="eastAsia"/>
        </w:rPr>
        <w:t>液质联用</w:t>
      </w:r>
      <w:proofErr w:type="gramEnd"/>
      <w:r>
        <w:rPr>
          <w:rFonts w:hint="eastAsia"/>
        </w:rPr>
        <w:lastRenderedPageBreak/>
        <w:t>分析方法，提高分析的准确度和灵敏度。</w:t>
      </w:r>
    </w:p>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87" w:name="_Toc154738454"/>
      <w:r w:rsidRPr="00E254D5">
        <w:rPr>
          <w:rFonts w:ascii="Times New Roman" w:eastAsia="宋体" w:hAnsi="Times New Roman" w:hint="eastAsia"/>
          <w:color w:val="000000" w:themeColor="text1"/>
          <w:sz w:val="24"/>
        </w:rPr>
        <w:t>4</w:t>
      </w:r>
      <w:r w:rsidR="00FE6E8B" w:rsidRPr="00E254D5">
        <w:rPr>
          <w:rFonts w:ascii="Times New Roman" w:eastAsia="宋体" w:hAnsi="Times New Roman" w:hint="eastAsia"/>
          <w:color w:val="000000" w:themeColor="text1"/>
          <w:sz w:val="24"/>
        </w:rPr>
        <w:t>.4</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hint="eastAsia"/>
          <w:color w:val="000000" w:themeColor="text1"/>
          <w:sz w:val="24"/>
        </w:rPr>
        <w:t>编写标准草稿和编制说明草稿</w:t>
      </w:r>
      <w:bookmarkEnd w:id="87"/>
    </w:p>
    <w:p w:rsidR="00897777" w:rsidRDefault="00FE6E8B">
      <w:pPr>
        <w:adjustRightInd w:val="0"/>
        <w:spacing w:line="360" w:lineRule="auto"/>
        <w:ind w:firstLineChars="182" w:firstLine="382"/>
      </w:pPr>
      <w:r>
        <w:rPr>
          <w:rFonts w:hint="eastAsia"/>
        </w:rPr>
        <w:t>202</w:t>
      </w:r>
      <w:r w:rsidR="00E86B57">
        <w:rPr>
          <w:rFonts w:hint="eastAsia"/>
        </w:rPr>
        <w:t>3</w:t>
      </w:r>
      <w:r>
        <w:rPr>
          <w:rFonts w:hint="eastAsia"/>
        </w:rPr>
        <w:t>年</w:t>
      </w:r>
      <w:r w:rsidR="00E86B57">
        <w:rPr>
          <w:rFonts w:hint="eastAsia"/>
        </w:rPr>
        <w:t>6</w:t>
      </w:r>
      <w:r>
        <w:rPr>
          <w:rFonts w:hint="eastAsia"/>
        </w:rPr>
        <w:t>月，本标准编制组经过大量文献调研和基础实验，建立了高效液相色谱</w:t>
      </w:r>
      <w:r>
        <w:rPr>
          <w:rFonts w:hint="eastAsia"/>
        </w:rPr>
        <w:t>-</w:t>
      </w:r>
      <w:r>
        <w:rPr>
          <w:rFonts w:hint="eastAsia"/>
        </w:rPr>
        <w:t>串联质谱法测定</w:t>
      </w:r>
      <w:r w:rsidR="00E86B57">
        <w:rPr>
          <w:rFonts w:hint="eastAsia"/>
        </w:rPr>
        <w:t>海</w:t>
      </w:r>
      <w:r>
        <w:rPr>
          <w:rFonts w:hint="eastAsia"/>
        </w:rPr>
        <w:t>水中</w:t>
      </w:r>
      <w:r w:rsidR="00E86B57">
        <w:rPr>
          <w:rFonts w:hint="eastAsia"/>
        </w:rPr>
        <w:t>类固醇激素</w:t>
      </w:r>
      <w:r>
        <w:rPr>
          <w:rFonts w:hint="eastAsia"/>
        </w:rPr>
        <w:t>的方法，编制完成了《</w:t>
      </w:r>
      <w:r w:rsidR="00E86B57">
        <w:rPr>
          <w:rFonts w:hint="eastAsia"/>
        </w:rPr>
        <w:t>海水</w:t>
      </w:r>
      <w:r>
        <w:rPr>
          <w:rFonts w:hint="eastAsia"/>
        </w:rPr>
        <w:t xml:space="preserve">  </w:t>
      </w:r>
      <w:r w:rsidR="00E86B57">
        <w:rPr>
          <w:rFonts w:hint="eastAsia"/>
        </w:rPr>
        <w:t>类固醇激素</w:t>
      </w:r>
      <w:r>
        <w:rPr>
          <w:rFonts w:hint="eastAsia"/>
        </w:rPr>
        <w:t>的测定</w:t>
      </w:r>
      <w:r w:rsidR="00431934">
        <w:rPr>
          <w:rFonts w:hint="eastAsia"/>
        </w:rPr>
        <w:t xml:space="preserve"> </w:t>
      </w:r>
      <w:r>
        <w:rPr>
          <w:rFonts w:hint="eastAsia"/>
        </w:rPr>
        <w:t>高效液相色谱</w:t>
      </w:r>
      <w:r>
        <w:rPr>
          <w:rFonts w:hint="eastAsia"/>
        </w:rPr>
        <w:t>-</w:t>
      </w:r>
      <w:r>
        <w:rPr>
          <w:rFonts w:hint="eastAsia"/>
        </w:rPr>
        <w:t>串联质谱法》标准方法文本。</w:t>
      </w:r>
    </w:p>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88" w:name="_Toc154738455"/>
      <w:r w:rsidRPr="00E254D5">
        <w:rPr>
          <w:rFonts w:ascii="Times New Roman" w:eastAsia="宋体" w:hAnsi="Times New Roman" w:hint="eastAsia"/>
          <w:color w:val="000000" w:themeColor="text1"/>
          <w:sz w:val="24"/>
        </w:rPr>
        <w:t>4</w:t>
      </w:r>
      <w:r w:rsidR="00FE6E8B" w:rsidRPr="00E254D5">
        <w:rPr>
          <w:rFonts w:ascii="Times New Roman" w:eastAsia="宋体" w:hAnsi="Times New Roman" w:hint="eastAsia"/>
          <w:color w:val="000000" w:themeColor="text1"/>
          <w:sz w:val="24"/>
        </w:rPr>
        <w:t>.5</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hint="eastAsia"/>
          <w:color w:val="000000" w:themeColor="text1"/>
          <w:sz w:val="24"/>
        </w:rPr>
        <w:t>方法验证工作</w:t>
      </w:r>
      <w:bookmarkEnd w:id="88"/>
    </w:p>
    <w:p w:rsidR="00897777" w:rsidRDefault="00FE6E8B">
      <w:pPr>
        <w:adjustRightInd w:val="0"/>
        <w:spacing w:line="360" w:lineRule="auto"/>
        <w:ind w:firstLineChars="182" w:firstLine="382"/>
      </w:pPr>
      <w:r>
        <w:rPr>
          <w:rFonts w:hint="eastAsia"/>
        </w:rPr>
        <w:t>202</w:t>
      </w:r>
      <w:r w:rsidR="0089796E">
        <w:rPr>
          <w:rFonts w:hint="eastAsia"/>
        </w:rPr>
        <w:t>3</w:t>
      </w:r>
      <w:r>
        <w:rPr>
          <w:rFonts w:hint="eastAsia"/>
        </w:rPr>
        <w:t>年</w:t>
      </w:r>
      <w:r w:rsidR="00C31770">
        <w:rPr>
          <w:rFonts w:hint="eastAsia"/>
        </w:rPr>
        <w:t>6</w:t>
      </w:r>
      <w:r>
        <w:rPr>
          <w:rFonts w:hint="eastAsia"/>
        </w:rPr>
        <w:t>月</w:t>
      </w:r>
      <w:r>
        <w:rPr>
          <w:rFonts w:hint="eastAsia"/>
        </w:rPr>
        <w:t>-</w:t>
      </w:r>
      <w:r w:rsidR="00C31770">
        <w:rPr>
          <w:rFonts w:hint="eastAsia"/>
        </w:rPr>
        <w:t>12</w:t>
      </w:r>
      <w:r>
        <w:rPr>
          <w:rFonts w:hint="eastAsia"/>
        </w:rPr>
        <w:t>月，组织了</w:t>
      </w:r>
      <w:r w:rsidR="00C31770">
        <w:rPr>
          <w:rFonts w:hint="eastAsia"/>
        </w:rPr>
        <w:t>6</w:t>
      </w:r>
      <w:r>
        <w:rPr>
          <w:rFonts w:hint="eastAsia"/>
        </w:rPr>
        <w:t>家有资质的实验室进行方法验证，在收回了全部的验证报告基础上，进行了数据的汇总和分析整理工作，并编写完成了</w:t>
      </w:r>
      <w:r w:rsidR="00B82203">
        <w:rPr>
          <w:rFonts w:hint="eastAsia"/>
        </w:rPr>
        <w:t>《海水</w:t>
      </w:r>
      <w:r w:rsidR="00B82203">
        <w:rPr>
          <w:rFonts w:hint="eastAsia"/>
        </w:rPr>
        <w:t xml:space="preserve">  </w:t>
      </w:r>
      <w:r w:rsidR="00B82203">
        <w:rPr>
          <w:rFonts w:hint="eastAsia"/>
        </w:rPr>
        <w:t>类固醇激素的测定</w:t>
      </w:r>
      <w:r w:rsidR="00431934">
        <w:rPr>
          <w:rFonts w:hint="eastAsia"/>
        </w:rPr>
        <w:t xml:space="preserve"> </w:t>
      </w:r>
      <w:r w:rsidR="00B82203">
        <w:rPr>
          <w:rFonts w:hint="eastAsia"/>
        </w:rPr>
        <w:t>高效液相色谱</w:t>
      </w:r>
      <w:r w:rsidR="00B82203">
        <w:rPr>
          <w:rFonts w:hint="eastAsia"/>
        </w:rPr>
        <w:t>-</w:t>
      </w:r>
      <w:r w:rsidR="00B82203">
        <w:rPr>
          <w:rFonts w:hint="eastAsia"/>
        </w:rPr>
        <w:t>串联质谱法》</w:t>
      </w:r>
      <w:r>
        <w:rPr>
          <w:rFonts w:hint="eastAsia"/>
        </w:rPr>
        <w:t>验证汇总报告。</w:t>
      </w:r>
    </w:p>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89" w:name="_Toc154738456"/>
      <w:r w:rsidRPr="00E254D5">
        <w:rPr>
          <w:rFonts w:ascii="Times New Roman" w:eastAsia="宋体" w:hAnsi="Times New Roman" w:hint="eastAsia"/>
          <w:color w:val="000000" w:themeColor="text1"/>
          <w:sz w:val="24"/>
        </w:rPr>
        <w:t>4</w:t>
      </w:r>
      <w:r w:rsidR="00FE6E8B" w:rsidRPr="00E254D5">
        <w:rPr>
          <w:rFonts w:ascii="Times New Roman" w:eastAsia="宋体" w:hAnsi="Times New Roman" w:hint="eastAsia"/>
          <w:color w:val="000000" w:themeColor="text1"/>
          <w:sz w:val="24"/>
        </w:rPr>
        <w:t>.6</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hint="eastAsia"/>
          <w:color w:val="000000" w:themeColor="text1"/>
          <w:sz w:val="24"/>
        </w:rPr>
        <w:t>编写标准征求意见稿和编制说明</w:t>
      </w:r>
      <w:bookmarkEnd w:id="89"/>
    </w:p>
    <w:p w:rsidR="00897777" w:rsidRDefault="00FE6E8B">
      <w:pPr>
        <w:adjustRightInd w:val="0"/>
        <w:spacing w:line="360" w:lineRule="auto"/>
        <w:ind w:firstLineChars="182" w:firstLine="382"/>
      </w:pPr>
      <w:r>
        <w:rPr>
          <w:rFonts w:hint="eastAsia"/>
        </w:rPr>
        <w:t>202</w:t>
      </w:r>
      <w:r w:rsidR="00D7283E">
        <w:rPr>
          <w:rFonts w:hint="eastAsia"/>
        </w:rPr>
        <w:t>3</w:t>
      </w:r>
      <w:r>
        <w:rPr>
          <w:rFonts w:hint="eastAsia"/>
        </w:rPr>
        <w:t>年</w:t>
      </w:r>
      <w:r w:rsidR="0089796E">
        <w:rPr>
          <w:rFonts w:hint="eastAsia"/>
        </w:rPr>
        <w:t>9</w:t>
      </w:r>
      <w:r>
        <w:rPr>
          <w:rFonts w:hint="eastAsia"/>
        </w:rPr>
        <w:t>月，编写</w:t>
      </w:r>
      <w:r w:rsidR="0089796E">
        <w:rPr>
          <w:rFonts w:hint="eastAsia"/>
        </w:rPr>
        <w:t>《海水</w:t>
      </w:r>
      <w:r w:rsidR="0089796E">
        <w:rPr>
          <w:rFonts w:hint="eastAsia"/>
        </w:rPr>
        <w:t xml:space="preserve">  </w:t>
      </w:r>
      <w:r w:rsidR="0089796E">
        <w:rPr>
          <w:rFonts w:hint="eastAsia"/>
        </w:rPr>
        <w:t>类固醇激素的测定</w:t>
      </w:r>
      <w:r w:rsidR="00C31770">
        <w:rPr>
          <w:rFonts w:hint="eastAsia"/>
        </w:rPr>
        <w:t xml:space="preserve"> </w:t>
      </w:r>
      <w:r w:rsidR="00431934">
        <w:rPr>
          <w:rFonts w:hint="eastAsia"/>
        </w:rPr>
        <w:t xml:space="preserve"> </w:t>
      </w:r>
      <w:r w:rsidR="0089796E">
        <w:rPr>
          <w:rFonts w:hint="eastAsia"/>
        </w:rPr>
        <w:t>高效液相色谱</w:t>
      </w:r>
      <w:r w:rsidR="0089796E">
        <w:rPr>
          <w:rFonts w:hint="eastAsia"/>
        </w:rPr>
        <w:t>-</w:t>
      </w:r>
      <w:r w:rsidR="0089796E">
        <w:rPr>
          <w:rFonts w:hint="eastAsia"/>
        </w:rPr>
        <w:t>串联质谱法》</w:t>
      </w:r>
      <w:r>
        <w:rPr>
          <w:rFonts w:hint="eastAsia"/>
        </w:rPr>
        <w:t>的标准文本征求意见稿及编制说明，并对文本和编制说明进行修改。</w:t>
      </w:r>
    </w:p>
    <w:p w:rsidR="00897777" w:rsidRPr="007C47A3" w:rsidRDefault="007C47A3" w:rsidP="007C47A3">
      <w:pPr>
        <w:pStyle w:val="1"/>
        <w:keepLines w:val="0"/>
        <w:widowControl/>
        <w:tabs>
          <w:tab w:val="left" w:pos="360"/>
          <w:tab w:val="left" w:pos="3987"/>
        </w:tabs>
        <w:spacing w:beforeLines="50" w:before="156" w:afterLines="50" w:after="156" w:line="360" w:lineRule="auto"/>
        <w:rPr>
          <w:color w:val="000000" w:themeColor="text1"/>
          <w:sz w:val="28"/>
        </w:rPr>
      </w:pPr>
      <w:bookmarkStart w:id="90" w:name="_Toc272417671"/>
      <w:bookmarkStart w:id="91" w:name="_Toc312340914"/>
      <w:bookmarkStart w:id="92" w:name="_Toc312341055"/>
      <w:bookmarkStart w:id="93" w:name="_Toc312340947"/>
      <w:bookmarkStart w:id="94" w:name="_Toc312340941"/>
      <w:bookmarkStart w:id="95" w:name="_Toc312341031"/>
      <w:bookmarkStart w:id="96" w:name="_Toc312340929"/>
      <w:bookmarkStart w:id="97" w:name="_Toc312340959"/>
      <w:bookmarkStart w:id="98" w:name="_Toc312340995"/>
      <w:bookmarkStart w:id="99" w:name="_Toc312341001"/>
      <w:bookmarkStart w:id="100" w:name="_Toc312340965"/>
      <w:bookmarkStart w:id="101" w:name="_Toc312341043"/>
      <w:bookmarkStart w:id="102" w:name="_Toc312340935"/>
      <w:bookmarkStart w:id="103" w:name="_Toc312340983"/>
      <w:bookmarkStart w:id="104" w:name="_Toc312340989"/>
      <w:bookmarkStart w:id="105" w:name="_Toc312340953"/>
      <w:bookmarkStart w:id="106" w:name="_Toc312341037"/>
      <w:bookmarkStart w:id="107" w:name="_Toc312340977"/>
      <w:bookmarkStart w:id="108" w:name="_Toc212548487"/>
      <w:bookmarkStart w:id="109" w:name="_Toc312341056"/>
      <w:bookmarkStart w:id="110" w:name="_Toc272417672"/>
      <w:bookmarkStart w:id="111" w:name="_Toc362856286"/>
      <w:bookmarkStart w:id="112" w:name="_Toc198631179"/>
      <w:bookmarkStart w:id="113" w:name="_Toc440015228"/>
      <w:bookmarkStart w:id="114" w:name="_Toc154738457"/>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r w:rsidRPr="007C47A3">
        <w:rPr>
          <w:rFonts w:hint="eastAsia"/>
          <w:color w:val="000000" w:themeColor="text1"/>
          <w:sz w:val="28"/>
        </w:rPr>
        <w:t>5</w:t>
      </w:r>
      <w:r w:rsidR="006140FA">
        <w:rPr>
          <w:rFonts w:hint="eastAsia"/>
          <w:color w:val="000000" w:themeColor="text1"/>
          <w:sz w:val="28"/>
        </w:rPr>
        <w:t xml:space="preserve"> </w:t>
      </w:r>
      <w:r w:rsidR="00FE6E8B" w:rsidRPr="007C47A3">
        <w:rPr>
          <w:rFonts w:hint="eastAsia"/>
          <w:color w:val="000000" w:themeColor="text1"/>
          <w:sz w:val="28"/>
        </w:rPr>
        <w:t>标准制修订的基本原则和技术路线</w:t>
      </w:r>
      <w:bookmarkEnd w:id="108"/>
      <w:bookmarkEnd w:id="109"/>
      <w:bookmarkEnd w:id="110"/>
      <w:bookmarkEnd w:id="111"/>
      <w:bookmarkEnd w:id="112"/>
      <w:bookmarkEnd w:id="113"/>
      <w:bookmarkEnd w:id="114"/>
    </w:p>
    <w:p w:rsidR="00897777" w:rsidRDefault="007C47A3">
      <w:pPr>
        <w:pStyle w:val="2"/>
        <w:keepLines w:val="0"/>
        <w:widowControl/>
        <w:spacing w:before="0" w:after="0" w:line="360" w:lineRule="auto"/>
        <w:rPr>
          <w:rFonts w:ascii="Times New Roman" w:eastAsia="宋体" w:hAnsi="Times New Roman"/>
          <w:sz w:val="24"/>
        </w:rPr>
      </w:pPr>
      <w:bookmarkStart w:id="115" w:name="_Toc440015229"/>
      <w:bookmarkStart w:id="116" w:name="_Toc212548488"/>
      <w:bookmarkStart w:id="117" w:name="_Toc312341057"/>
      <w:bookmarkStart w:id="118" w:name="_Toc362856287"/>
      <w:bookmarkStart w:id="119" w:name="_Toc272417673"/>
      <w:bookmarkStart w:id="120" w:name="_Toc198631180"/>
      <w:bookmarkStart w:id="121" w:name="_Toc154738458"/>
      <w:r>
        <w:rPr>
          <w:rFonts w:ascii="Times New Roman" w:eastAsia="宋体" w:hAnsi="Times New Roman" w:hint="eastAsia"/>
          <w:sz w:val="24"/>
        </w:rPr>
        <w:t>5</w:t>
      </w:r>
      <w:r w:rsidR="00FE6E8B">
        <w:rPr>
          <w:rFonts w:ascii="Times New Roman" w:eastAsia="宋体" w:hAnsi="Times New Roman" w:hint="eastAsia"/>
          <w:sz w:val="24"/>
        </w:rPr>
        <w:t>.1</w:t>
      </w:r>
      <w:r w:rsidR="006140FA">
        <w:rPr>
          <w:rFonts w:ascii="Times New Roman" w:eastAsia="宋体" w:hAnsi="Times New Roman" w:hint="eastAsia"/>
          <w:sz w:val="24"/>
        </w:rPr>
        <w:t xml:space="preserve"> </w:t>
      </w:r>
      <w:r w:rsidR="00FE6E8B">
        <w:rPr>
          <w:rFonts w:ascii="Times New Roman" w:eastAsia="宋体" w:hAnsi="Times New Roman" w:hint="eastAsia"/>
          <w:sz w:val="24"/>
        </w:rPr>
        <w:t>标准制修订的基本原则</w:t>
      </w:r>
      <w:bookmarkEnd w:id="115"/>
      <w:bookmarkEnd w:id="116"/>
      <w:bookmarkEnd w:id="117"/>
      <w:bookmarkEnd w:id="118"/>
      <w:bookmarkEnd w:id="119"/>
      <w:bookmarkEnd w:id="120"/>
      <w:bookmarkEnd w:id="121"/>
    </w:p>
    <w:p w:rsidR="00897777" w:rsidRDefault="00FE6E8B">
      <w:pPr>
        <w:spacing w:line="360" w:lineRule="auto"/>
        <w:ind w:rightChars="-208" w:right="-437" w:firstLineChars="200" w:firstLine="420"/>
      </w:pPr>
      <w:r>
        <w:rPr>
          <w:rFonts w:hint="eastAsia"/>
        </w:rPr>
        <w:t>1</w:t>
      </w:r>
      <w:r>
        <w:rPr>
          <w:rFonts w:hint="eastAsia"/>
        </w:rPr>
        <w:t>）方法的检出限和测定范围满足相关环保标准和环保工作的要求。</w:t>
      </w:r>
    </w:p>
    <w:p w:rsidR="00897777" w:rsidRDefault="00FE6E8B">
      <w:pPr>
        <w:spacing w:line="360" w:lineRule="auto"/>
        <w:ind w:rightChars="-208" w:right="-437" w:firstLineChars="200" w:firstLine="420"/>
      </w:pPr>
      <w:r>
        <w:rPr>
          <w:rFonts w:hint="eastAsia"/>
        </w:rPr>
        <w:t>2</w:t>
      </w:r>
      <w:r>
        <w:rPr>
          <w:rFonts w:hint="eastAsia"/>
        </w:rPr>
        <w:t>）方法准确可靠，满足各项方法特性指标的要求。</w:t>
      </w:r>
    </w:p>
    <w:p w:rsidR="00897777" w:rsidRDefault="00FE6E8B">
      <w:pPr>
        <w:spacing w:line="360" w:lineRule="auto"/>
        <w:ind w:rightChars="-208" w:right="-437" w:firstLineChars="200" w:firstLine="420"/>
      </w:pPr>
      <w:r>
        <w:rPr>
          <w:rFonts w:hint="eastAsia"/>
        </w:rPr>
        <w:t>3</w:t>
      </w:r>
      <w:r>
        <w:rPr>
          <w:rFonts w:hint="eastAsia"/>
        </w:rPr>
        <w:t>）方法具有普遍适用性，易于推广使用。</w:t>
      </w:r>
    </w:p>
    <w:p w:rsidR="00897777" w:rsidRDefault="007C47A3">
      <w:pPr>
        <w:pStyle w:val="2"/>
        <w:keepLines w:val="0"/>
        <w:widowControl/>
        <w:spacing w:before="0" w:after="0" w:line="360" w:lineRule="auto"/>
        <w:rPr>
          <w:rFonts w:ascii="Times New Roman" w:eastAsia="宋体" w:hAnsi="Times New Roman"/>
          <w:sz w:val="24"/>
        </w:rPr>
      </w:pPr>
      <w:bookmarkStart w:id="122" w:name="_Toc362856288"/>
      <w:bookmarkStart w:id="123" w:name="_Toc261269441"/>
      <w:bookmarkStart w:id="124" w:name="_Toc440015230"/>
      <w:bookmarkStart w:id="125" w:name="_Toc312341058"/>
      <w:bookmarkStart w:id="126" w:name="_Toc154738459"/>
      <w:r>
        <w:rPr>
          <w:rFonts w:ascii="Times New Roman" w:eastAsia="宋体" w:hAnsi="Times New Roman" w:hint="eastAsia"/>
          <w:sz w:val="24"/>
        </w:rPr>
        <w:t>5</w:t>
      </w:r>
      <w:r w:rsidR="00FE6E8B">
        <w:rPr>
          <w:rFonts w:ascii="Times New Roman" w:eastAsia="宋体" w:hAnsi="Times New Roman" w:hint="eastAsia"/>
          <w:sz w:val="24"/>
        </w:rPr>
        <w:t>.2</w:t>
      </w:r>
      <w:r w:rsidR="006140FA">
        <w:rPr>
          <w:rFonts w:ascii="Times New Roman" w:eastAsia="宋体" w:hAnsi="Times New Roman" w:hint="eastAsia"/>
          <w:sz w:val="24"/>
        </w:rPr>
        <w:t xml:space="preserve"> </w:t>
      </w:r>
      <w:r w:rsidR="00FE6E8B">
        <w:rPr>
          <w:rFonts w:ascii="Times New Roman" w:eastAsia="宋体" w:hAnsi="Times New Roman" w:hint="eastAsia"/>
          <w:sz w:val="24"/>
        </w:rPr>
        <w:t>标准的适用范围和主要技术内容</w:t>
      </w:r>
      <w:bookmarkEnd w:id="122"/>
      <w:bookmarkEnd w:id="123"/>
      <w:bookmarkEnd w:id="124"/>
      <w:bookmarkEnd w:id="125"/>
      <w:bookmarkEnd w:id="126"/>
    </w:p>
    <w:p w:rsidR="00897777" w:rsidRDefault="00FE6E8B" w:rsidP="007C47A3">
      <w:pPr>
        <w:spacing w:line="360" w:lineRule="auto"/>
        <w:ind w:rightChars="-208" w:right="-437" w:firstLineChars="200" w:firstLine="420"/>
      </w:pPr>
      <w:r>
        <w:rPr>
          <w:rFonts w:hint="eastAsia"/>
          <w:color w:val="0D0D0D"/>
        </w:rPr>
        <w:t>本标准适用于</w:t>
      </w:r>
      <w:r w:rsidR="007C47A3">
        <w:rPr>
          <w:rFonts w:hint="eastAsia"/>
        </w:rPr>
        <w:t>海</w:t>
      </w:r>
      <w:r>
        <w:rPr>
          <w:rFonts w:hint="eastAsia"/>
        </w:rPr>
        <w:t>水</w:t>
      </w:r>
      <w:r>
        <w:rPr>
          <w:rFonts w:hint="eastAsia"/>
          <w:color w:val="0D0D0D"/>
        </w:rPr>
        <w:t>中</w:t>
      </w:r>
      <w:r w:rsidR="007C47A3">
        <w:rPr>
          <w:rFonts w:hint="eastAsia"/>
          <w:color w:val="0D0D0D"/>
        </w:rPr>
        <w:t>类固醇激素</w:t>
      </w:r>
      <w:r>
        <w:rPr>
          <w:rFonts w:hint="eastAsia"/>
        </w:rPr>
        <w:t>的测定。使用固相萃取</w:t>
      </w:r>
      <w:r w:rsidR="007C47A3">
        <w:rPr>
          <w:rFonts w:hint="eastAsia"/>
        </w:rPr>
        <w:t>技术</w:t>
      </w:r>
      <w:r>
        <w:rPr>
          <w:rFonts w:hint="eastAsia"/>
        </w:rPr>
        <w:t>，选择不同的实验参数，对物质中的目标成分进行选择性萃取，利用</w:t>
      </w:r>
      <w:r>
        <w:rPr>
          <w:rFonts w:hint="eastAsia"/>
        </w:rPr>
        <w:t>LC-</w:t>
      </w:r>
      <w:r>
        <w:t>MS</w:t>
      </w:r>
      <w:r>
        <w:rPr>
          <w:rFonts w:hint="eastAsia"/>
        </w:rPr>
        <w:t>/MS</w:t>
      </w:r>
      <w:r>
        <w:rPr>
          <w:rFonts w:hint="eastAsia"/>
        </w:rPr>
        <w:t>进行测定，获得满意的回收率，并验证固相萃取技术作为样品前处理技术的可行性。</w:t>
      </w:r>
    </w:p>
    <w:p w:rsidR="00897777" w:rsidRPr="00E254D5" w:rsidRDefault="007C47A3" w:rsidP="00E254D5">
      <w:pPr>
        <w:pStyle w:val="2"/>
        <w:keepLines w:val="0"/>
        <w:widowControl/>
        <w:spacing w:before="0" w:after="0" w:line="360" w:lineRule="auto"/>
        <w:rPr>
          <w:rFonts w:ascii="Times New Roman" w:eastAsia="宋体" w:hAnsi="Times New Roman"/>
          <w:sz w:val="24"/>
        </w:rPr>
      </w:pPr>
      <w:bookmarkStart w:id="127" w:name="_Toc312341059"/>
      <w:bookmarkStart w:id="128" w:name="_Toc261269442"/>
      <w:bookmarkStart w:id="129" w:name="_Toc362856289"/>
      <w:bookmarkStart w:id="130" w:name="_Toc440015231"/>
      <w:bookmarkStart w:id="131" w:name="_Toc154738460"/>
      <w:r>
        <w:rPr>
          <w:rFonts w:ascii="Times New Roman" w:eastAsia="宋体" w:hAnsi="Times New Roman" w:hint="eastAsia"/>
          <w:sz w:val="24"/>
        </w:rPr>
        <w:t>5</w:t>
      </w:r>
      <w:r w:rsidR="00FE6E8B">
        <w:rPr>
          <w:rFonts w:ascii="Times New Roman" w:eastAsia="宋体" w:hAnsi="Times New Roman" w:hint="eastAsia"/>
          <w:sz w:val="24"/>
        </w:rPr>
        <w:t>.3</w:t>
      </w:r>
      <w:r w:rsidR="006140FA">
        <w:rPr>
          <w:rFonts w:ascii="Times New Roman" w:eastAsia="宋体" w:hAnsi="Times New Roman" w:hint="eastAsia"/>
          <w:sz w:val="24"/>
        </w:rPr>
        <w:t xml:space="preserve"> </w:t>
      </w:r>
      <w:r w:rsidR="00FE6E8B">
        <w:rPr>
          <w:rFonts w:ascii="Times New Roman" w:eastAsia="宋体" w:hAnsi="Times New Roman" w:hint="eastAsia"/>
          <w:sz w:val="24"/>
        </w:rPr>
        <w:t>标准制修订的技术路</w:t>
      </w:r>
      <w:bookmarkStart w:id="132" w:name="_Toc261269443"/>
      <w:bookmarkEnd w:id="127"/>
      <w:bookmarkEnd w:id="128"/>
      <w:bookmarkEnd w:id="129"/>
      <w:r w:rsidR="00FE6E8B">
        <w:rPr>
          <w:rFonts w:ascii="Times New Roman" w:eastAsia="宋体" w:hAnsi="Times New Roman" w:hint="eastAsia"/>
          <w:sz w:val="24"/>
        </w:rPr>
        <w:t>线</w:t>
      </w:r>
      <w:bookmarkEnd w:id="130"/>
      <w:bookmarkEnd w:id="131"/>
    </w:p>
    <w:p w:rsidR="00897777" w:rsidRDefault="00897777"/>
    <w:p w:rsidR="007F3A9F" w:rsidRDefault="007F3A9F"/>
    <w:p w:rsidR="007F3A9F" w:rsidRDefault="007F3A9F"/>
    <w:p w:rsidR="007F3A9F" w:rsidRDefault="007F3A9F"/>
    <w:p w:rsidR="007F3A9F" w:rsidRDefault="007F3A9F"/>
    <w:p w:rsidR="007F3A9F" w:rsidRDefault="007F3A9F"/>
    <w:p w:rsidR="007F3A9F" w:rsidRDefault="007F3A9F"/>
    <w:p w:rsidR="00897777" w:rsidRDefault="00897777"/>
    <w:p w:rsidR="00431934" w:rsidRDefault="00431934"/>
    <w:p w:rsidR="00431934" w:rsidRDefault="00431934"/>
    <w:p w:rsidR="00431934" w:rsidRDefault="00431934"/>
    <w:p w:rsidR="00897777" w:rsidRDefault="00FE6E8B">
      <w:pPr>
        <w:jc w:val="center"/>
      </w:pPr>
      <w:r>
        <w:rPr>
          <w:noProof/>
        </w:rPr>
        <mc:AlternateContent>
          <mc:Choice Requires="wps">
            <w:drawing>
              <wp:anchor distT="0" distB="0" distL="114300" distR="114300" simplePos="0" relativeHeight="251659264" behindDoc="0" locked="0" layoutInCell="1" allowOverlap="1" wp14:anchorId="5E44F2DC" wp14:editId="1625CBE0">
                <wp:simplePos x="0" y="0"/>
                <wp:positionH relativeFrom="column">
                  <wp:posOffset>1416050</wp:posOffset>
                </wp:positionH>
                <wp:positionV relativeFrom="paragraph">
                  <wp:posOffset>-127000</wp:posOffset>
                </wp:positionV>
                <wp:extent cx="1895475" cy="546100"/>
                <wp:effectExtent l="0" t="0" r="28575" b="25400"/>
                <wp:wrapNone/>
                <wp:docPr id="85"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5475" cy="546100"/>
                        </a:xfrm>
                        <a:prstGeom prst="rect">
                          <a:avLst/>
                        </a:prstGeom>
                        <a:solidFill>
                          <a:srgbClr val="FFFFFF"/>
                        </a:solidFill>
                        <a:ln w="9525">
                          <a:solidFill>
                            <a:srgbClr val="000000"/>
                          </a:solidFill>
                          <a:miter lim="800000"/>
                        </a:ln>
                      </wps:spPr>
                      <wps:txbx>
                        <w:txbxContent>
                          <w:p w:rsidR="00DB3AC1" w:rsidRDefault="00DB3AC1">
                            <w:pPr>
                              <w:jc w:val="center"/>
                              <w:rPr>
                                <w:szCs w:val="21"/>
                              </w:rPr>
                            </w:pPr>
                            <w:r>
                              <w:rPr>
                                <w:rFonts w:hint="eastAsia"/>
                                <w:szCs w:val="21"/>
                              </w:rPr>
                              <w:t>海水类固醇激素的测定</w:t>
                            </w:r>
                            <w:r>
                              <w:rPr>
                                <w:rFonts w:hint="eastAsia"/>
                                <w:szCs w:val="21"/>
                              </w:rPr>
                              <w:t xml:space="preserve"> </w:t>
                            </w:r>
                            <w:r>
                              <w:rPr>
                                <w:rFonts w:hint="eastAsia"/>
                                <w:szCs w:val="21"/>
                              </w:rPr>
                              <w:t>高效液相色谱</w:t>
                            </w:r>
                            <w:r>
                              <w:rPr>
                                <w:rFonts w:hint="eastAsia"/>
                                <w:szCs w:val="21"/>
                              </w:rPr>
                              <w:t>-</w:t>
                            </w:r>
                            <w:r>
                              <w:rPr>
                                <w:rFonts w:hint="eastAsia"/>
                                <w:szCs w:val="21"/>
                              </w:rPr>
                              <w:t>串联质谱法</w:t>
                            </w:r>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本框 11" o:spid="_x0000_s1026" type="#_x0000_t202" style="position:absolute;left:0;text-align:left;margin-left:111.5pt;margin-top:-10pt;width:149.25pt;height:43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">
                <v:textbox>
                  <w:txbxContent>
                    <w:p w:rsidR="00DB3AC1" w:rsidRDefault="00DB3AC1">
                      <w:pPr>
                        <w:jc w:val="center"/>
                        <w:rPr>
                          <w:szCs w:val="21"/>
                        </w:rPr>
                      </w:pPr>
                      <w:r>
                        <w:rPr>
                          <w:rFonts w:hint="eastAsia"/>
                          <w:szCs w:val="21"/>
                        </w:rPr>
                        <w:t>海水类固醇激素的测定</w:t>
                      </w:r>
                      <w:r>
                        <w:rPr>
                          <w:rFonts w:hint="eastAsia"/>
                          <w:szCs w:val="21"/>
                        </w:rPr>
                        <w:t xml:space="preserve"> </w:t>
                      </w:r>
                      <w:r>
                        <w:rPr>
                          <w:rFonts w:hint="eastAsia"/>
                          <w:szCs w:val="21"/>
                        </w:rPr>
                        <w:t>高效液相色谱</w:t>
                      </w:r>
                      <w:r>
                        <w:rPr>
                          <w:rFonts w:hint="eastAsia"/>
                          <w:szCs w:val="21"/>
                        </w:rPr>
                        <w:t>-</w:t>
                      </w:r>
                      <w:r>
                        <w:rPr>
                          <w:rFonts w:hint="eastAsia"/>
                          <w:szCs w:val="21"/>
                        </w:rPr>
                        <w:t>串联质谱法</w:t>
                      </w:r>
                    </w:p>
                  </w:txbxContent>
                </v:textbox>
              </v:shape>
            </w:pict>
          </mc:Fallback>
        </mc:AlternateContent>
      </w:r>
    </w:p>
    <w:p w:rsidR="00897777" w:rsidRDefault="003139DE">
      <w:pPr>
        <w:jc w:val="center"/>
      </w:pPr>
      <w:r>
        <w:rPr>
          <w:noProof/>
        </w:rPr>
        <mc:AlternateContent>
          <mc:Choice Requires="wps">
            <w:drawing>
              <wp:anchor distT="0" distB="0" distL="114300" distR="114300" simplePos="0" relativeHeight="251708416" behindDoc="0" locked="0" layoutInCell="1" allowOverlap="1" wp14:anchorId="430AFDB5" wp14:editId="17B3DE7A">
                <wp:simplePos x="0" y="0"/>
                <wp:positionH relativeFrom="column">
                  <wp:posOffset>3308350</wp:posOffset>
                </wp:positionH>
                <wp:positionV relativeFrom="paragraph">
                  <wp:posOffset>87630</wp:posOffset>
                </wp:positionV>
                <wp:extent cx="2019300" cy="635"/>
                <wp:effectExtent l="0" t="0" r="19050" b="37465"/>
                <wp:wrapNone/>
                <wp:docPr id="81" name="直线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9300" cy="635"/>
                        </a:xfrm>
                        <a:prstGeom prst="line">
                          <a:avLst/>
                        </a:prstGeom>
                        <a:noFill/>
                        <a:ln w="12700">
                          <a:solidFill>
                            <a:srgbClr val="000000"/>
                          </a:solidFill>
                          <a:round/>
                        </a:ln>
                      </wps:spPr>
                      <wps:bodyPr/>
                    </wps:wsp>
                  </a:graphicData>
                </a:graphic>
                <wp14:sizeRelH relativeFrom="margin">
                  <wp14:pctWidth>0</wp14:pctWidth>
                </wp14:sizeRelH>
              </wp:anchor>
            </w:drawing>
          </mc:Choice>
          <mc:Fallback>
            <w:pict>
              <v:line id="直线 52" o:spid="_x0000_s1026" style="position:absolute;left:0;text-align:left;z-index:251708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60.5pt,6.9pt" to="419.5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" strokeweight="1pt"/>
            </w:pict>
          </mc:Fallback>
        </mc:AlternateContent>
      </w:r>
      <w:r>
        <w:rPr>
          <w:noProof/>
        </w:rPr>
        <mc:AlternateContent>
          <mc:Choice Requires="wps">
            <w:drawing>
              <wp:anchor distT="0" distB="0" distL="114300" distR="114300" simplePos="0" relativeHeight="251709440" behindDoc="0" locked="0" layoutInCell="1" allowOverlap="1" wp14:anchorId="6A6A9A00" wp14:editId="16A2EE3C">
                <wp:simplePos x="0" y="0"/>
                <wp:positionH relativeFrom="column">
                  <wp:posOffset>5329555</wp:posOffset>
                </wp:positionH>
                <wp:positionV relativeFrom="paragraph">
                  <wp:posOffset>105410</wp:posOffset>
                </wp:positionV>
                <wp:extent cx="635" cy="1789430"/>
                <wp:effectExtent l="0" t="0" r="37465" b="20320"/>
                <wp:wrapNone/>
                <wp:docPr id="82" name="直线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789430"/>
                        </a:xfrm>
                        <a:prstGeom prst="line">
                          <a:avLst/>
                        </a:prstGeom>
                        <a:noFill/>
                        <a:ln w="12700">
                          <a:solidFill>
                            <a:srgbClr val="000000"/>
                          </a:solidFill>
                          <a:round/>
                        </a:ln>
                      </wps:spPr>
                      <wps:bodyPr/>
                    </wps:wsp>
                  </a:graphicData>
                </a:graphic>
              </wp:anchor>
            </w:drawing>
          </mc:Choice>
          <mc:Fallback>
            <w:pict>
              <v:line id="直线 53" o:spid="_x0000_s1026" style="position:absolute;left:0;text-align:left;z-index:251709440;visibility:visible;mso-wrap-style:square;mso-wrap-distance-left:9pt;mso-wrap-distance-top:0;mso-wrap-distance-right:9pt;mso-wrap-distance-bottom:0;mso-position-horizontal:absolute;mso-position-horizontal-relative:text;mso-position-vertical:absolute;mso-position-vertical-relative:text" from="419.65pt,8.3pt" to="419.7pt,14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" strokeweight="1pt"/>
            </w:pict>
          </mc:Fallback>
        </mc:AlternateContent>
      </w:r>
      <w:r>
        <w:rPr>
          <w:noProof/>
        </w:rPr>
        <mc:AlternateContent>
          <mc:Choice Requires="wps">
            <w:drawing>
              <wp:anchor distT="0" distB="0" distL="114300" distR="114300" simplePos="0" relativeHeight="251713536" behindDoc="0" locked="0" layoutInCell="1" allowOverlap="1" wp14:anchorId="039A2D6C" wp14:editId="4CCD2F7F">
                <wp:simplePos x="0" y="0"/>
                <wp:positionH relativeFrom="column">
                  <wp:posOffset>-247015</wp:posOffset>
                </wp:positionH>
                <wp:positionV relativeFrom="paragraph">
                  <wp:posOffset>87630</wp:posOffset>
                </wp:positionV>
                <wp:extent cx="1663065" cy="0"/>
                <wp:effectExtent l="0" t="0" r="13335" b="19050"/>
                <wp:wrapNone/>
                <wp:docPr id="83" name="直线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63065" cy="0"/>
                        </a:xfrm>
                        <a:prstGeom prst="line">
                          <a:avLst/>
                        </a:prstGeom>
                        <a:noFill/>
                        <a:ln w="12700">
                          <a:solidFill>
                            <a:srgbClr val="000000"/>
                          </a:solidFill>
                          <a:round/>
                        </a:ln>
                      </wps:spPr>
                      <wps:bodyPr/>
                    </wps:wsp>
                  </a:graphicData>
                </a:graphic>
                <wp14:sizeRelH relativeFrom="margin">
                  <wp14:pctWidth>0</wp14:pctWidth>
                </wp14:sizeRelH>
              </wp:anchor>
            </w:drawing>
          </mc:Choice>
          <mc:Fallback>
            <w:pict>
              <v:line id="直线 57" o:spid="_x0000_s1026" style="position:absolute;left:0;text-align:left;flip:x;z-index:251713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45pt,6.9pt" to="111.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" strokeweight="1pt"/>
            </w:pict>
          </mc:Fallback>
        </mc:AlternateContent>
      </w:r>
      <w:r w:rsidR="00FE6E8B">
        <w:rPr>
          <w:noProof/>
        </w:rPr>
        <mc:AlternateContent>
          <mc:Choice Requires="wps">
            <w:drawing>
              <wp:anchor distT="0" distB="0" distL="114300" distR="114300" simplePos="0" relativeHeight="251714560" behindDoc="0" locked="0" layoutInCell="1" allowOverlap="1" wp14:anchorId="76A3FBDE" wp14:editId="0C026099">
                <wp:simplePos x="0" y="0"/>
                <wp:positionH relativeFrom="column">
                  <wp:posOffset>-249555</wp:posOffset>
                </wp:positionH>
                <wp:positionV relativeFrom="paragraph">
                  <wp:posOffset>87630</wp:posOffset>
                </wp:positionV>
                <wp:extent cx="635" cy="7324725"/>
                <wp:effectExtent l="0" t="0" r="37465" b="9525"/>
                <wp:wrapNone/>
                <wp:docPr id="84" name="直线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7324725"/>
                        </a:xfrm>
                        <a:prstGeom prst="line">
                          <a:avLst/>
                        </a:prstGeom>
                        <a:noFill/>
                        <a:ln w="12700">
                          <a:solidFill>
                            <a:srgbClr val="000000"/>
                          </a:solidFill>
                          <a:round/>
                        </a:ln>
                      </wps:spPr>
                      <wps:bodyPr/>
                    </wps:wsp>
                  </a:graphicData>
                </a:graphic>
              </wp:anchor>
            </w:drawing>
          </mc:Choice>
          <mc:Fallback>
            <w:pict>
              <v:line id="直线 58" o:spid="_x0000_s1026" style="position:absolute;left:0;text-align:left;z-index:251714560;visibility:visible;mso-wrap-style:square;mso-wrap-distance-left:9pt;mso-wrap-distance-top:0;mso-wrap-distance-right:9pt;mso-wrap-distance-bottom:0;mso-position-horizontal:absolute;mso-position-horizontal-relative:text;mso-position-vertical:absolute;mso-position-vertical-relative:text" from="-19.65pt,6.9pt" to="-19.6pt,58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" strokeweight="1pt"/>
            </w:pict>
          </mc:Fallback>
        </mc:AlternateContent>
      </w:r>
    </w:p>
    <w:p w:rsidR="00897777" w:rsidRDefault="003139DE">
      <w:pPr>
        <w:jc w:val="center"/>
      </w:pPr>
      <w:r>
        <w:rPr>
          <w:noProof/>
        </w:rPr>
        <mc:AlternateContent>
          <mc:Choice Requires="wps">
            <w:drawing>
              <wp:anchor distT="0" distB="0" distL="114300" distR="114300" simplePos="0" relativeHeight="251676672" behindDoc="0" locked="0" layoutInCell="1" allowOverlap="1" wp14:anchorId="5240851A" wp14:editId="103F2724">
                <wp:simplePos x="0" y="0"/>
                <wp:positionH relativeFrom="column">
                  <wp:posOffset>2330450</wp:posOffset>
                </wp:positionH>
                <wp:positionV relativeFrom="paragraph">
                  <wp:posOffset>22860</wp:posOffset>
                </wp:positionV>
                <wp:extent cx="6985" cy="304800"/>
                <wp:effectExtent l="0" t="0" r="31115" b="19050"/>
                <wp:wrapNone/>
                <wp:docPr id="53" name="直线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85" cy="304800"/>
                        </a:xfrm>
                        <a:prstGeom prst="line">
                          <a:avLst/>
                        </a:prstGeom>
                        <a:noFill/>
                        <a:ln w="12700">
                          <a:solidFill>
                            <a:srgbClr val="000000"/>
                          </a:solidFill>
                          <a:round/>
                        </a:ln>
                      </wps:spPr>
                      <wps:bodyPr/>
                    </wps:wsp>
                  </a:graphicData>
                </a:graphic>
                <wp14:sizeRelH relativeFrom="margin">
                  <wp14:pctWidth>0</wp14:pctWidth>
                </wp14:sizeRelH>
                <wp14:sizeRelV relativeFrom="margin">
                  <wp14:pctHeight>0</wp14:pctHeight>
                </wp14:sizeRelV>
              </wp:anchor>
            </w:drawing>
          </mc:Choice>
          <mc:Fallback>
            <w:pict>
              <v:line id="直线 20" o:spid="_x0000_s1026" style="position:absolute;left:0;text-align:lef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3.5pt,1.8pt" to="184.05pt,2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" strokeweight="1pt"/>
            </w:pict>
          </mc:Fallback>
        </mc:AlternateContent>
      </w:r>
      <w:r w:rsidR="00FE6E8B">
        <w:rPr>
          <w:noProof/>
        </w:rPr>
        <mc:AlternateContent>
          <mc:Choice Requires="wps">
            <w:drawing>
              <wp:anchor distT="0" distB="0" distL="114300" distR="114300" simplePos="0" relativeHeight="251704320" behindDoc="0" locked="0" layoutInCell="1" allowOverlap="1" wp14:anchorId="61CD4ABF" wp14:editId="1BB963D8">
                <wp:simplePos x="0" y="0"/>
                <wp:positionH relativeFrom="column">
                  <wp:posOffset>814070</wp:posOffset>
                </wp:positionH>
                <wp:positionV relativeFrom="paragraph">
                  <wp:posOffset>6344920</wp:posOffset>
                </wp:positionV>
                <wp:extent cx="635" cy="266700"/>
                <wp:effectExtent l="13970" t="12700" r="13970" b="6350"/>
                <wp:wrapNone/>
                <wp:docPr id="79" name="直线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66700"/>
                        </a:xfrm>
                        <a:prstGeom prst="line">
                          <a:avLst/>
                        </a:prstGeom>
                        <a:noFill/>
                        <a:ln w="12700">
                          <a:solidFill>
                            <a:srgbClr val="000000"/>
                          </a:solidFill>
                          <a:round/>
                        </a:ln>
                      </wps:spPr>
                      <wps:bodyPr/>
                    </wps:wsp>
                  </a:graphicData>
                </a:graphic>
              </wp:anchor>
            </w:drawing>
          </mc:Choice>
          <mc:Fallback>
            <w:pict>
              <v:line id="直线 48" o:spid="_x0000_s1026" style="position:absolute;left:0;text-align:left;z-index:251704320;visibility:visible;mso-wrap-style:square;mso-wrap-distance-left:9pt;mso-wrap-distance-top:0;mso-wrap-distance-right:9pt;mso-wrap-distance-bottom:0;mso-position-horizontal:absolute;mso-position-horizontal-relative:text;mso-position-vertical:absolute;mso-position-vertical-relative:text" from="64.1pt,499.6pt" to="64.15pt,5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" strokeweight="1pt"/>
            </w:pict>
          </mc:Fallback>
        </mc:AlternateContent>
      </w:r>
      <w:r w:rsidR="00FE6E8B">
        <w:rPr>
          <w:noProof/>
        </w:rPr>
        <mc:AlternateContent>
          <mc:Choice Requires="wps">
            <w:drawing>
              <wp:anchor distT="0" distB="0" distL="114300" distR="114300" simplePos="0" relativeHeight="251705344" behindDoc="0" locked="0" layoutInCell="1" allowOverlap="1" wp14:anchorId="323822DF" wp14:editId="2E9E90D7">
                <wp:simplePos x="0" y="0"/>
                <wp:positionH relativeFrom="column">
                  <wp:posOffset>2223770</wp:posOffset>
                </wp:positionH>
                <wp:positionV relativeFrom="paragraph">
                  <wp:posOffset>6344920</wp:posOffset>
                </wp:positionV>
                <wp:extent cx="635" cy="266700"/>
                <wp:effectExtent l="13970" t="12700" r="13970" b="6350"/>
                <wp:wrapNone/>
                <wp:docPr id="78" name="直线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66700"/>
                        </a:xfrm>
                        <a:prstGeom prst="line">
                          <a:avLst/>
                        </a:prstGeom>
                        <a:noFill/>
                        <a:ln w="12700">
                          <a:solidFill>
                            <a:srgbClr val="000000"/>
                          </a:solidFill>
                          <a:round/>
                        </a:ln>
                      </wps:spPr>
                      <wps:bodyPr/>
                    </wps:wsp>
                  </a:graphicData>
                </a:graphic>
              </wp:anchor>
            </w:drawing>
          </mc:Choice>
          <mc:Fallback xmlns:wpsCustomData="http://www.wps.cn/officeDocument/2013/wpsCustomData" xmlns:w15="http://schemas.microsoft.com/office/word/2012/wordml">
            <w:pict>
              <v:line id="直线 48" o:spid="_x0000_s1026" o:spt="20" style="position:absolute;left:0pt;margin-left:175.1pt;margin-top:499.6pt;height:21pt;width:0.05pt;z-index:251705344;mso-width-relative:page;mso-height-relative:page;" filled="f" stroked="t" coordsize="21600,21600" o:gfxdata="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D5x1Mj2gAAAAwBAAAPAAAAAAAA&#10;AAEAIAAAACIAAABkcnMvZG93bnJldi54bWxQSwECFAAUAAAACACHTuJA+gskZdcBAAClAwAADgAA&#10;AAAAAAABACAAAAApAQAAZHJzL2Uyb0RvYy54bWxQSwUGAAAAAAYABgBZAQAAcgUAAAAA&#10;">
                <v:fill on="f" focussize="0,0"/>
                <v:stroke weight="1pt" color="#000000" joinstyle="round"/>
                <v:imagedata o:title=""/>
                <o:lock v:ext="edit" aspectratio="f"/>
              </v:line>
            </w:pict>
          </mc:Fallback>
        </mc:AlternateContent>
      </w:r>
      <w:r w:rsidR="00FE6E8B">
        <w:rPr>
          <w:noProof/>
        </w:rPr>
        <mc:AlternateContent>
          <mc:Choice Requires="wps">
            <w:drawing>
              <wp:anchor distT="0" distB="0" distL="114300" distR="114300" simplePos="0" relativeHeight="251707392" behindDoc="0" locked="0" layoutInCell="1" allowOverlap="1" wp14:anchorId="14275B0E" wp14:editId="44DCDE7C">
                <wp:simplePos x="0" y="0"/>
                <wp:positionH relativeFrom="column">
                  <wp:posOffset>2223770</wp:posOffset>
                </wp:positionH>
                <wp:positionV relativeFrom="paragraph">
                  <wp:posOffset>6620510</wp:posOffset>
                </wp:positionV>
                <wp:extent cx="635" cy="276225"/>
                <wp:effectExtent l="61595" t="12065" r="61595" b="16510"/>
                <wp:wrapNone/>
                <wp:docPr id="74" name="箭头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76225"/>
                        </a:xfrm>
                        <a:prstGeom prst="line">
                          <a:avLst/>
                        </a:prstGeom>
                        <a:noFill/>
                        <a:ln w="12700">
                          <a:solidFill>
                            <a:srgbClr val="000000"/>
                          </a:solidFill>
                          <a:round/>
                          <a:tailEnd type="triangle" w="med" len="med"/>
                        </a:ln>
                      </wps:spPr>
                      <wps:bodyPr/>
                    </wps:wsp>
                  </a:graphicData>
                </a:graphic>
              </wp:anchor>
            </w:drawing>
          </mc:Choice>
          <mc:Fallback>
            <w:pict>
              <v:line id="箭头 51" o:spid="_x0000_s1026" style="position:absolute;left:0;text-align:left;z-index:251707392;visibility:visible;mso-wrap-style:square;mso-wrap-distance-left:9pt;mso-wrap-distance-top:0;mso-wrap-distance-right:9pt;mso-wrap-distance-bottom:0;mso-position-horizontal:absolute;mso-position-horizontal-relative:text;mso-position-vertical:absolute;mso-position-vertical-relative:text" from="175.1pt,521.3pt" to="175.15pt,54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" strokeweight="1pt">
                <v:stroke endarrow="block"/>
              </v:line>
            </w:pict>
          </mc:Fallback>
        </mc:AlternateContent>
      </w:r>
      <w:r w:rsidR="00FE6E8B">
        <w:rPr>
          <w:noProof/>
        </w:rPr>
        <mc:AlternateContent>
          <mc:Choice Requires="wps">
            <w:drawing>
              <wp:anchor distT="0" distB="0" distL="114300" distR="114300" simplePos="0" relativeHeight="251674624" behindDoc="0" locked="0" layoutInCell="1" allowOverlap="1" wp14:anchorId="68500FF0" wp14:editId="628062AC">
                <wp:simplePos x="0" y="0"/>
                <wp:positionH relativeFrom="column">
                  <wp:posOffset>3157220</wp:posOffset>
                </wp:positionH>
                <wp:positionV relativeFrom="paragraph">
                  <wp:posOffset>5841365</wp:posOffset>
                </wp:positionV>
                <wp:extent cx="1476375" cy="488950"/>
                <wp:effectExtent l="13970" t="13970" r="5080" b="11430"/>
                <wp:wrapNone/>
                <wp:docPr id="73"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488950"/>
                        </a:xfrm>
                        <a:prstGeom prst="rect">
                          <a:avLst/>
                        </a:prstGeom>
                        <a:solidFill>
                          <a:srgbClr val="FFFFFF"/>
                        </a:solidFill>
                        <a:ln w="9525">
                          <a:solidFill>
                            <a:srgbClr val="000000"/>
                          </a:solidFill>
                          <a:miter lim="800000"/>
                        </a:ln>
                      </wps:spPr>
                      <wps:txbx>
                        <w:txbxContent>
                          <w:p w:rsidR="00DB3AC1" w:rsidRDefault="00DB3AC1">
                            <w:pPr>
                              <w:jc w:val="center"/>
                              <w:rPr>
                                <w:szCs w:val="21"/>
                              </w:rPr>
                            </w:pPr>
                            <w:r>
                              <w:rPr>
                                <w:rFonts w:hint="eastAsia"/>
                                <w:szCs w:val="21"/>
                              </w:rPr>
                              <w:t>选择</w:t>
                            </w:r>
                            <w:r>
                              <w:rPr>
                                <w:rFonts w:hint="eastAsia"/>
                                <w:szCs w:val="21"/>
                              </w:rPr>
                              <w:t>6</w:t>
                            </w:r>
                            <w:r>
                              <w:rPr>
                                <w:rFonts w:hint="eastAsia"/>
                                <w:szCs w:val="21"/>
                              </w:rPr>
                              <w:t>家具有资质的实验室进行方法验证</w:t>
                            </w:r>
                          </w:p>
                        </w:txbxContent>
                      </wps:txbx>
                      <wps:bodyPr rot="0" vert="horz" wrap="square" lIns="91440" tIns="45720" rIns="91440" bIns="45720" anchor="t" anchorCtr="0" upright="1">
                        <a:noAutofit/>
                      </wps:bodyPr>
                    </wps:wsp>
                  </a:graphicData>
                </a:graphic>
              </wp:anchor>
            </w:drawing>
          </mc:Choice>
          <mc:Fallback>
            <w:pict>
              <v:shape id="_x0000_s1027" type="#_x0000_t202" style="position:absolute;left:0;text-align:left;margin-left:248.6pt;margin-top:459.95pt;width:116.25pt;height:38.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">
                <v:textbox>
                  <w:txbxContent>
                    <w:p w:rsidR="00DB3AC1" w:rsidRDefault="00DB3AC1">
                      <w:pPr>
                        <w:jc w:val="center"/>
                        <w:rPr>
                          <w:szCs w:val="21"/>
                        </w:rPr>
                      </w:pPr>
                      <w:r>
                        <w:rPr>
                          <w:rFonts w:hint="eastAsia"/>
                          <w:szCs w:val="21"/>
                        </w:rPr>
                        <w:t>选择</w:t>
                      </w:r>
                      <w:r>
                        <w:rPr>
                          <w:rFonts w:hint="eastAsia"/>
                          <w:szCs w:val="21"/>
                        </w:rPr>
                        <w:t>6</w:t>
                      </w:r>
                      <w:r>
                        <w:rPr>
                          <w:rFonts w:hint="eastAsia"/>
                          <w:szCs w:val="21"/>
                        </w:rPr>
                        <w:t>家具有资质的实验室进行方法验证</w:t>
                      </w:r>
                    </w:p>
                  </w:txbxContent>
                </v:textbox>
              </v:shape>
            </w:pict>
          </mc:Fallback>
        </mc:AlternateContent>
      </w:r>
      <w:r w:rsidR="00FE6E8B">
        <w:rPr>
          <w:noProof/>
        </w:rPr>
        <mc:AlternateContent>
          <mc:Choice Requires="wps">
            <w:drawing>
              <wp:anchor distT="0" distB="0" distL="114300" distR="114300" simplePos="0" relativeHeight="251675648" behindDoc="0" locked="0" layoutInCell="1" allowOverlap="1" wp14:anchorId="72563D51" wp14:editId="717B4EA6">
                <wp:simplePos x="0" y="0"/>
                <wp:positionH relativeFrom="column">
                  <wp:posOffset>1319530</wp:posOffset>
                </wp:positionH>
                <wp:positionV relativeFrom="paragraph">
                  <wp:posOffset>6894195</wp:posOffset>
                </wp:positionV>
                <wp:extent cx="1896110" cy="542290"/>
                <wp:effectExtent l="5080" t="9525" r="13335" b="10160"/>
                <wp:wrapNone/>
                <wp:docPr id="72"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6110" cy="542290"/>
                        </a:xfrm>
                        <a:prstGeom prst="rect">
                          <a:avLst/>
                        </a:prstGeom>
                        <a:solidFill>
                          <a:srgbClr val="FFFFFF"/>
                        </a:solidFill>
                        <a:ln w="9525">
                          <a:solidFill>
                            <a:srgbClr val="000000"/>
                          </a:solidFill>
                          <a:miter lim="800000"/>
                        </a:ln>
                      </wps:spPr>
                      <wps:txbx>
                        <w:txbxContent>
                          <w:p w:rsidR="00DB3AC1" w:rsidRDefault="00DB3AC1">
                            <w:pPr>
                              <w:spacing w:line="240" w:lineRule="exact"/>
                              <w:jc w:val="center"/>
                              <w:rPr>
                                <w:szCs w:val="21"/>
                              </w:rPr>
                            </w:pPr>
                          </w:p>
                          <w:p w:rsidR="00DB3AC1" w:rsidRDefault="00DB3AC1">
                            <w:pPr>
                              <w:spacing w:line="240" w:lineRule="exact"/>
                              <w:jc w:val="center"/>
                              <w:rPr>
                                <w:szCs w:val="21"/>
                              </w:rPr>
                            </w:pPr>
                            <w:r>
                              <w:rPr>
                                <w:rFonts w:hint="eastAsia"/>
                                <w:szCs w:val="21"/>
                              </w:rPr>
                              <w:t>形成团体标准</w:t>
                            </w:r>
                          </w:p>
                        </w:txbxContent>
                      </wps:txbx>
                      <wps:bodyPr rot="0" vert="horz" wrap="square" lIns="91440" tIns="45720" rIns="91440" bIns="45720" anchor="t" anchorCtr="0" upright="1">
                        <a:noAutofit/>
                      </wps:bodyPr>
                    </wps:wsp>
                  </a:graphicData>
                </a:graphic>
              </wp:anchor>
            </w:drawing>
          </mc:Choice>
          <mc:Fallback>
            <w:pict>
              <v:shape id="_x0000_s1028" type="#_x0000_t202" style="position:absolute;left:0;text-align:left;margin-left:103.9pt;margin-top:542.85pt;width:149.3pt;height:42.7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">
                <v:textbox>
                  <w:txbxContent>
                    <w:p w:rsidR="00DB3AC1" w:rsidRDefault="00DB3AC1">
                      <w:pPr>
                        <w:spacing w:line="240" w:lineRule="exact"/>
                        <w:jc w:val="center"/>
                        <w:rPr>
                          <w:szCs w:val="21"/>
                        </w:rPr>
                      </w:pPr>
                    </w:p>
                    <w:p w:rsidR="00DB3AC1" w:rsidRDefault="00DB3AC1">
                      <w:pPr>
                        <w:spacing w:line="240" w:lineRule="exact"/>
                        <w:jc w:val="center"/>
                        <w:rPr>
                          <w:szCs w:val="21"/>
                        </w:rPr>
                      </w:pPr>
                      <w:r>
                        <w:rPr>
                          <w:rFonts w:hint="eastAsia"/>
                          <w:szCs w:val="21"/>
                        </w:rPr>
                        <w:t>形成团体标准</w:t>
                      </w:r>
                    </w:p>
                  </w:txbxContent>
                </v:textbox>
              </v:shape>
            </w:pict>
          </mc:Fallback>
        </mc:AlternateContent>
      </w:r>
      <w:r w:rsidR="00FE6E8B">
        <w:rPr>
          <w:noProof/>
        </w:rPr>
        <mc:AlternateContent>
          <mc:Choice Requires="wps">
            <w:drawing>
              <wp:anchor distT="0" distB="0" distL="114300" distR="114300" simplePos="0" relativeHeight="251706368" behindDoc="0" locked="0" layoutInCell="1" allowOverlap="1" wp14:anchorId="22852AAC" wp14:editId="69C2BF68">
                <wp:simplePos x="0" y="0"/>
                <wp:positionH relativeFrom="column">
                  <wp:posOffset>4119245</wp:posOffset>
                </wp:positionH>
                <wp:positionV relativeFrom="paragraph">
                  <wp:posOffset>6344920</wp:posOffset>
                </wp:positionV>
                <wp:extent cx="635" cy="266700"/>
                <wp:effectExtent l="13970" t="12700" r="13970" b="6350"/>
                <wp:wrapNone/>
                <wp:docPr id="71" name="直线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66700"/>
                        </a:xfrm>
                        <a:prstGeom prst="line">
                          <a:avLst/>
                        </a:prstGeom>
                        <a:noFill/>
                        <a:ln w="12700">
                          <a:solidFill>
                            <a:srgbClr val="000000"/>
                          </a:solidFill>
                          <a:round/>
                        </a:ln>
                      </wps:spPr>
                      <wps:bodyPr/>
                    </wps:wsp>
                  </a:graphicData>
                </a:graphic>
              </wp:anchor>
            </w:drawing>
          </mc:Choice>
          <mc:Fallback xmlns:wpsCustomData="http://www.wps.cn/officeDocument/2013/wpsCustomData" xmlns:w15="http://schemas.microsoft.com/office/word/2012/wordml">
            <w:pict>
              <v:line id="直线 48" o:spid="_x0000_s1026" o:spt="20" style="position:absolute;left:0pt;margin-left:324.35pt;margin-top:499.6pt;height:21pt;width:0.05pt;z-index:251706368;mso-width-relative:page;mso-height-relative:page;" filled="f" stroked="t" coordsize="21600,21600" o:gfxdata="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k5tqydoAAAAMAQAADwAAAAAA&#10;AAABACAAAAAiAAAAZHJzL2Rvd25yZXYueG1sUEsBAhQAFAAAAAgAh07iQDKWVLLYAQAApQMAAA4A&#10;AAAAAAAAAQAgAAAAKQEAAGRycy9lMm9Eb2MueG1sUEsFBgAAAAAGAAYAWQEAAHMFAAAAAA==&#10;">
                <v:fill on="f" focussize="0,0"/>
                <v:stroke weight="1pt" color="#000000" joinstyle="round"/>
                <v:imagedata o:title=""/>
                <o:lock v:ext="edit" aspectratio="f"/>
              </v:line>
            </w:pict>
          </mc:Fallback>
        </mc:AlternateContent>
      </w:r>
      <w:r w:rsidR="00FE6E8B">
        <w:rPr>
          <w:noProof/>
        </w:rPr>
        <mc:AlternateContent>
          <mc:Choice Requires="wps">
            <w:drawing>
              <wp:anchor distT="0" distB="0" distL="114300" distR="114300" simplePos="0" relativeHeight="251701248" behindDoc="0" locked="0" layoutInCell="1" allowOverlap="1" wp14:anchorId="6F35D816" wp14:editId="7FAFC5FD">
                <wp:simplePos x="0" y="0"/>
                <wp:positionH relativeFrom="column">
                  <wp:posOffset>2235200</wp:posOffset>
                </wp:positionH>
                <wp:positionV relativeFrom="paragraph">
                  <wp:posOffset>5556250</wp:posOffset>
                </wp:positionV>
                <wp:extent cx="635" cy="294005"/>
                <wp:effectExtent l="53975" t="14605" r="59690" b="24765"/>
                <wp:wrapNone/>
                <wp:docPr id="70" name="箭头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4005"/>
                        </a:xfrm>
                        <a:prstGeom prst="line">
                          <a:avLst/>
                        </a:prstGeom>
                        <a:noFill/>
                        <a:ln w="12700">
                          <a:solidFill>
                            <a:srgbClr val="000000"/>
                          </a:solidFill>
                          <a:round/>
                          <a:tailEnd type="triangle" w="med" len="med"/>
                        </a:ln>
                      </wps:spPr>
                      <wps:bodyPr/>
                    </wps:wsp>
                  </a:graphicData>
                </a:graphic>
              </wp:anchor>
            </w:drawing>
          </mc:Choice>
          <mc:Fallback xmlns:wpsCustomData="http://www.wps.cn/officeDocument/2013/wpsCustomData" xmlns:w15="http://schemas.microsoft.com/office/word/2012/wordml">
            <w:pict>
              <v:line id="箭头 43" o:spid="_x0000_s1026" o:spt="20" style="position:absolute;left:0pt;margin-left:176pt;margin-top:437.5pt;height:23.15pt;width:0.05pt;z-index:251701248;mso-width-relative:page;mso-height-relative:page;" filled="f" stroked="t" coordsize="21600,21600" o:gfxdata="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C5x4X2QAAAAsBAAAPAAAAAAAAAAEAIAAAACIAAABkcnMvZG93bnJldi54bWxQSwEC&#10;FAAUAAAACACHTuJAu2aBfPMBAADTAwAADgAAAAAAAAABACAAAAAoAQAAZHJzL2Uyb0RvYy54bWxQ&#10;SwUGAAAAAAYABgBZAQAAjQUAAAAA&#10;">
                <v:fill on="f" focussize="0,0"/>
                <v:stroke weight="1pt" color="#000000" joinstyle="round" endarrow="block"/>
                <v:imagedata o:title=""/>
                <o:lock v:ext="edit" aspectratio="f"/>
              </v:line>
            </w:pict>
          </mc:Fallback>
        </mc:AlternateContent>
      </w:r>
      <w:r w:rsidR="00FE6E8B">
        <w:rPr>
          <w:noProof/>
        </w:rPr>
        <mc:AlternateContent>
          <mc:Choice Requires="wps">
            <w:drawing>
              <wp:anchor distT="0" distB="0" distL="114300" distR="114300" simplePos="0" relativeHeight="251673600" behindDoc="0" locked="0" layoutInCell="1" allowOverlap="1" wp14:anchorId="154B80CF" wp14:editId="0C994F75">
                <wp:simplePos x="0" y="0"/>
                <wp:positionH relativeFrom="column">
                  <wp:posOffset>1713865</wp:posOffset>
                </wp:positionH>
                <wp:positionV relativeFrom="paragraph">
                  <wp:posOffset>5843905</wp:posOffset>
                </wp:positionV>
                <wp:extent cx="1099820" cy="487045"/>
                <wp:effectExtent l="8890" t="6985" r="5715" b="10795"/>
                <wp:wrapNone/>
                <wp:docPr id="69"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9820" cy="487045"/>
                        </a:xfrm>
                        <a:prstGeom prst="rect">
                          <a:avLst/>
                        </a:prstGeom>
                        <a:solidFill>
                          <a:srgbClr val="FFFFFF"/>
                        </a:solidFill>
                        <a:ln w="9525">
                          <a:solidFill>
                            <a:srgbClr val="000000"/>
                          </a:solidFill>
                          <a:miter lim="800000"/>
                        </a:ln>
                      </wps:spPr>
                      <wps:txbx>
                        <w:txbxContent>
                          <w:p w:rsidR="00DB3AC1" w:rsidRDefault="00DB3AC1">
                            <w:pPr>
                              <w:jc w:val="center"/>
                              <w:rPr>
                                <w:szCs w:val="21"/>
                              </w:rPr>
                            </w:pPr>
                            <w:r>
                              <w:rPr>
                                <w:rFonts w:hint="eastAsia"/>
                                <w:szCs w:val="21"/>
                              </w:rPr>
                              <w:t>方法适用性研究</w:t>
                            </w:r>
                          </w:p>
                        </w:txbxContent>
                      </wps:txbx>
                      <wps:bodyPr rot="0" vert="horz" wrap="square" lIns="91440" tIns="45720" rIns="91440" bIns="45720" anchor="t" anchorCtr="0" upright="1">
                        <a:noAutofit/>
                      </wps:bodyPr>
                    </wps:wsp>
                  </a:graphicData>
                </a:graphic>
              </wp:anchor>
            </w:drawing>
          </mc:Choice>
          <mc:Fallback>
            <w:pict>
              <v:shape id="_x0000_s1029" type="#_x0000_t202" style="position:absolute;left:0;text-align:left;margin-left:134.95pt;margin-top:460.15pt;width:86.6pt;height:38.3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">
                <v:textbox>
                  <w:txbxContent>
                    <w:p w:rsidR="00DB3AC1" w:rsidRDefault="00DB3AC1">
                      <w:pPr>
                        <w:jc w:val="center"/>
                        <w:rPr>
                          <w:szCs w:val="21"/>
                        </w:rPr>
                      </w:pPr>
                      <w:r>
                        <w:rPr>
                          <w:rFonts w:hint="eastAsia"/>
                          <w:szCs w:val="21"/>
                        </w:rPr>
                        <w:t>方法适用性研究</w:t>
                      </w:r>
                    </w:p>
                  </w:txbxContent>
                </v:textbox>
              </v:shape>
            </w:pict>
          </mc:Fallback>
        </mc:AlternateContent>
      </w:r>
      <w:r w:rsidR="00FE6E8B">
        <w:rPr>
          <w:noProof/>
        </w:rPr>
        <mc:AlternateContent>
          <mc:Choice Requires="wps">
            <w:drawing>
              <wp:anchor distT="0" distB="0" distL="114300" distR="114300" simplePos="0" relativeHeight="251703296" behindDoc="0" locked="0" layoutInCell="1" allowOverlap="1" wp14:anchorId="7089EF34" wp14:editId="76AA8477">
                <wp:simplePos x="0" y="0"/>
                <wp:positionH relativeFrom="column">
                  <wp:posOffset>813435</wp:posOffset>
                </wp:positionH>
                <wp:positionV relativeFrom="paragraph">
                  <wp:posOffset>6619240</wp:posOffset>
                </wp:positionV>
                <wp:extent cx="3324225" cy="635"/>
                <wp:effectExtent l="13335" t="10795" r="15240" b="7620"/>
                <wp:wrapNone/>
                <wp:docPr id="68" name="直线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24225" cy="635"/>
                        </a:xfrm>
                        <a:prstGeom prst="line">
                          <a:avLst/>
                        </a:prstGeom>
                        <a:noFill/>
                        <a:ln w="12700">
                          <a:solidFill>
                            <a:srgbClr val="000000"/>
                          </a:solidFill>
                          <a:round/>
                        </a:ln>
                      </wps:spPr>
                      <wps:bodyPr/>
                    </wps:wsp>
                  </a:graphicData>
                </a:graphic>
              </wp:anchor>
            </w:drawing>
          </mc:Choice>
          <mc:Fallback xmlns:wpsCustomData="http://www.wps.cn/officeDocument/2013/wpsCustomData" xmlns:w15="http://schemas.microsoft.com/office/word/2012/wordml">
            <w:pict>
              <v:line id="直线 47" o:spid="_x0000_s1026" o:spt="20" style="position:absolute;left:0pt;margin-left:64.05pt;margin-top:521.2pt;height:0.05pt;width:261.75pt;z-index:251703296;mso-width-relative:page;mso-height-relative:page;" filled="f" stroked="t" coordsize="21600,21600" o:gfxdata="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D4L0YTaAAAADQEAAA8A&#10;AAAAAAAAAQAgAAAAIgAAAGRycy9kb3ducmV2LnhtbFBLAQIUABQAAAAIAIdO4kA0Yh/O3AEAAKYD&#10;AAAOAAAAAAAAAAEAIAAAACkBAABkcnMvZTJvRG9jLnhtbFBLBQYAAAAABgAGAFkBAAB3BQAAAAA=&#10;">
                <v:fill on="f" focussize="0,0"/>
                <v:stroke weight="1pt" color="#000000" joinstyle="round"/>
                <v:imagedata o:title=""/>
                <o:lock v:ext="edit" aspectratio="f"/>
              </v:line>
            </w:pict>
          </mc:Fallback>
        </mc:AlternateContent>
      </w:r>
      <w:r w:rsidR="00FE6E8B">
        <w:rPr>
          <w:noProof/>
        </w:rPr>
        <mc:AlternateContent>
          <mc:Choice Requires="wps">
            <w:drawing>
              <wp:anchor distT="0" distB="0" distL="114300" distR="114300" simplePos="0" relativeHeight="251702272" behindDoc="0" locked="0" layoutInCell="1" allowOverlap="1" wp14:anchorId="06A8BCB3" wp14:editId="125BCF0F">
                <wp:simplePos x="0" y="0"/>
                <wp:positionH relativeFrom="column">
                  <wp:posOffset>3968750</wp:posOffset>
                </wp:positionH>
                <wp:positionV relativeFrom="paragraph">
                  <wp:posOffset>5556250</wp:posOffset>
                </wp:positionV>
                <wp:extent cx="635" cy="294005"/>
                <wp:effectExtent l="53975" t="14605" r="59690" b="24765"/>
                <wp:wrapNone/>
                <wp:docPr id="67" name="箭头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4005"/>
                        </a:xfrm>
                        <a:prstGeom prst="line">
                          <a:avLst/>
                        </a:prstGeom>
                        <a:noFill/>
                        <a:ln w="12700">
                          <a:solidFill>
                            <a:srgbClr val="000000"/>
                          </a:solidFill>
                          <a:round/>
                          <a:tailEnd type="triangle" w="med" len="med"/>
                        </a:ln>
                      </wps:spPr>
                      <wps:bodyPr/>
                    </wps:wsp>
                  </a:graphicData>
                </a:graphic>
              </wp:anchor>
            </w:drawing>
          </mc:Choice>
          <mc:Fallback xmlns:wpsCustomData="http://www.wps.cn/officeDocument/2013/wpsCustomData" xmlns:w15="http://schemas.microsoft.com/office/word/2012/wordml">
            <w:pict>
              <v:line id="箭头 43" o:spid="_x0000_s1026" o:spt="20" style="position:absolute;left:0pt;margin-left:312.5pt;margin-top:437.5pt;height:23.15pt;width:0.05pt;z-index:251702272;mso-width-relative:page;mso-height-relative:page;" filled="f" stroked="t" coordsize="21600,21600" o:gfxdata="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ICWCz9kAAAALAQAADwAAAAAAAAABACAAAAAiAAAAZHJzL2Rvd25yZXYueG1sUEsB&#10;AhQAFAAAAAgAh07iQPVtJAX0AQAA0wMAAA4AAAAAAAAAAQAgAAAAKAEAAGRycy9lMm9Eb2MueG1s&#10;UEsFBgAAAAAGAAYAWQEAAI4FAAAAAA==&#10;">
                <v:fill on="f" focussize="0,0"/>
                <v:stroke weight="1pt" color="#000000" joinstyle="round" endarrow="block"/>
                <v:imagedata o:title=""/>
                <o:lock v:ext="edit" aspectratio="f"/>
              </v:line>
            </w:pict>
          </mc:Fallback>
        </mc:AlternateContent>
      </w:r>
      <w:r w:rsidR="00FE6E8B">
        <w:rPr>
          <w:noProof/>
        </w:rPr>
        <mc:AlternateContent>
          <mc:Choice Requires="wps">
            <w:drawing>
              <wp:anchor distT="0" distB="0" distL="114300" distR="114300" simplePos="0" relativeHeight="251700224" behindDoc="0" locked="0" layoutInCell="1" allowOverlap="1" wp14:anchorId="6723367B" wp14:editId="4CEE0A30">
                <wp:simplePos x="0" y="0"/>
                <wp:positionH relativeFrom="column">
                  <wp:posOffset>806450</wp:posOffset>
                </wp:positionH>
                <wp:positionV relativeFrom="paragraph">
                  <wp:posOffset>5556250</wp:posOffset>
                </wp:positionV>
                <wp:extent cx="635" cy="294005"/>
                <wp:effectExtent l="53975" t="14605" r="59690" b="24765"/>
                <wp:wrapNone/>
                <wp:docPr id="66" name="箭头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4005"/>
                        </a:xfrm>
                        <a:prstGeom prst="line">
                          <a:avLst/>
                        </a:prstGeom>
                        <a:noFill/>
                        <a:ln w="12700">
                          <a:solidFill>
                            <a:srgbClr val="000000"/>
                          </a:solidFill>
                          <a:round/>
                          <a:tailEnd type="triangle" w="med" len="med"/>
                        </a:ln>
                      </wps:spPr>
                      <wps:bodyPr/>
                    </wps:wsp>
                  </a:graphicData>
                </a:graphic>
              </wp:anchor>
            </w:drawing>
          </mc:Choice>
          <mc:Fallback xmlns:wpsCustomData="http://www.wps.cn/officeDocument/2013/wpsCustomData" xmlns:w15="http://schemas.microsoft.com/office/word/2012/wordml">
            <w:pict>
              <v:line id="箭头 43" o:spid="_x0000_s1026" o:spt="20" style="position:absolute;left:0pt;margin-left:63.5pt;margin-top:437.5pt;height:23.15pt;width:0.05pt;z-index:251700224;mso-width-relative:page;mso-height-relative:page;" filled="f" stroked="t" coordsize="21600,21600" o:gfxdata="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btqi6dkAAAALAQAADwAAAAAAAAABACAAAAAiAAAAZHJzL2Rvd25yZXYueG1sUEsB&#10;AhQAFAAAAAgAh07iQP9KNXP0AQAA0wMAAA4AAAAAAAAAAQAgAAAAKAEAAGRycy9lMm9Eb2MueG1s&#10;UEsFBgAAAAAGAAYAWQEAAI4FAAAAAA==&#10;">
                <v:fill on="f" focussize="0,0"/>
                <v:stroke weight="1pt" color="#000000" joinstyle="round" endarrow="block"/>
                <v:imagedata o:title=""/>
                <o:lock v:ext="edit" aspectratio="f"/>
              </v:line>
            </w:pict>
          </mc:Fallback>
        </mc:AlternateContent>
      </w:r>
      <w:r w:rsidR="00FE6E8B">
        <w:rPr>
          <w:noProof/>
        </w:rPr>
        <mc:AlternateContent>
          <mc:Choice Requires="wps">
            <w:drawing>
              <wp:anchor distT="0" distB="0" distL="114300" distR="114300" simplePos="0" relativeHeight="251699200" behindDoc="0" locked="0" layoutInCell="1" allowOverlap="1" wp14:anchorId="6309B6CA" wp14:editId="06B65E0B">
                <wp:simplePos x="0" y="0"/>
                <wp:positionH relativeFrom="column">
                  <wp:posOffset>822960</wp:posOffset>
                </wp:positionH>
                <wp:positionV relativeFrom="paragraph">
                  <wp:posOffset>5565775</wp:posOffset>
                </wp:positionV>
                <wp:extent cx="3152775" cy="635"/>
                <wp:effectExtent l="13335" t="14605" r="15240" b="13335"/>
                <wp:wrapNone/>
                <wp:docPr id="65" name="直线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52775" cy="635"/>
                        </a:xfrm>
                        <a:prstGeom prst="line">
                          <a:avLst/>
                        </a:prstGeom>
                        <a:noFill/>
                        <a:ln w="12700">
                          <a:solidFill>
                            <a:srgbClr val="000000"/>
                          </a:solidFill>
                          <a:round/>
                        </a:ln>
                      </wps:spPr>
                      <wps:bodyPr/>
                    </wps:wsp>
                  </a:graphicData>
                </a:graphic>
              </wp:anchor>
            </w:drawing>
          </mc:Choice>
          <mc:Fallback xmlns:wpsCustomData="http://www.wps.cn/officeDocument/2013/wpsCustomData" xmlns:w15="http://schemas.microsoft.com/office/word/2012/wordml">
            <w:pict>
              <v:line id="直线 42" o:spid="_x0000_s1026" o:spt="20" style="position:absolute;left:0pt;margin-left:64.8pt;margin-top:438.25pt;height:0.05pt;width:248.25pt;z-index:251699200;mso-width-relative:page;mso-height-relative:page;" filled="f" stroked="t" coordsize="21600,21600" o:gfxdata="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F1X7qjYAAAACwEAAA8AAAAA&#10;AAAAAQAgAAAAIgAAAGRycy9kb3ducmV2LnhtbFBLAQIUABQAAAAIAIdO4kBo3/742wEAAKYDAAAO&#10;AAAAAAAAAAEAIAAAACcBAABkcnMvZTJvRG9jLnhtbFBLBQYAAAAABgAGAFkBAAB0BQAAAAA=&#10;">
                <v:fill on="f" focussize="0,0"/>
                <v:stroke weight="1pt" color="#000000" joinstyle="round"/>
                <v:imagedata o:title=""/>
                <o:lock v:ext="edit" aspectratio="f"/>
              </v:line>
            </w:pict>
          </mc:Fallback>
        </mc:AlternateContent>
      </w:r>
      <w:r w:rsidR="00FE6E8B">
        <w:rPr>
          <w:noProof/>
        </w:rPr>
        <mc:AlternateContent>
          <mc:Choice Requires="wps">
            <w:drawing>
              <wp:anchor distT="0" distB="0" distL="114300" distR="114300" simplePos="0" relativeHeight="251672576" behindDoc="0" locked="0" layoutInCell="1" allowOverlap="1" wp14:anchorId="1D428CBD" wp14:editId="1D1DDFBE">
                <wp:simplePos x="0" y="0"/>
                <wp:positionH relativeFrom="column">
                  <wp:posOffset>397510</wp:posOffset>
                </wp:positionH>
                <wp:positionV relativeFrom="paragraph">
                  <wp:posOffset>5835650</wp:posOffset>
                </wp:positionV>
                <wp:extent cx="921385" cy="504825"/>
                <wp:effectExtent l="6985" t="8255" r="5080" b="10795"/>
                <wp:wrapNone/>
                <wp:docPr id="64"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1385" cy="504825"/>
                        </a:xfrm>
                        <a:prstGeom prst="rect">
                          <a:avLst/>
                        </a:prstGeom>
                        <a:solidFill>
                          <a:srgbClr val="FFFFFF"/>
                        </a:solidFill>
                        <a:ln w="9525">
                          <a:solidFill>
                            <a:srgbClr val="000000"/>
                          </a:solidFill>
                          <a:miter lim="800000"/>
                        </a:ln>
                      </wps:spPr>
                      <wps:txbx>
                        <w:txbxContent>
                          <w:p w:rsidR="00DB3AC1" w:rsidRDefault="00DB3AC1">
                            <w:pPr>
                              <w:jc w:val="center"/>
                              <w:rPr>
                                <w:szCs w:val="21"/>
                              </w:rPr>
                            </w:pPr>
                            <w:r>
                              <w:rPr>
                                <w:rFonts w:hint="eastAsia"/>
                                <w:szCs w:val="21"/>
                              </w:rPr>
                              <w:t>实际样品测试</w:t>
                            </w:r>
                          </w:p>
                        </w:txbxContent>
                      </wps:txbx>
                      <wps:bodyPr rot="0" vert="horz" wrap="square" lIns="91440" tIns="45720" rIns="91440" bIns="45720" anchor="t" anchorCtr="0" upright="1">
                        <a:noAutofit/>
                      </wps:bodyPr>
                    </wps:wsp>
                  </a:graphicData>
                </a:graphic>
              </wp:anchor>
            </w:drawing>
          </mc:Choice>
          <mc:Fallback>
            <w:pict>
              <v:shape id="_x0000_s1030" type="#_x0000_t202" style="position:absolute;left:0;text-align:left;margin-left:31.3pt;margin-top:459.5pt;width:72.55pt;height:39.7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">
                <v:textbox>
                  <w:txbxContent>
                    <w:p w:rsidR="00DB3AC1" w:rsidRDefault="00DB3AC1">
                      <w:pPr>
                        <w:jc w:val="center"/>
                        <w:rPr>
                          <w:szCs w:val="21"/>
                        </w:rPr>
                      </w:pPr>
                      <w:r>
                        <w:rPr>
                          <w:rFonts w:hint="eastAsia"/>
                          <w:szCs w:val="21"/>
                        </w:rPr>
                        <w:t>实际样品测试</w:t>
                      </w:r>
                    </w:p>
                  </w:txbxContent>
                </v:textbox>
              </v:shape>
            </w:pict>
          </mc:Fallback>
        </mc:AlternateContent>
      </w:r>
      <w:r w:rsidR="00FE6E8B">
        <w:rPr>
          <w:noProof/>
        </w:rPr>
        <mc:AlternateContent>
          <mc:Choice Requires="wps">
            <w:drawing>
              <wp:anchor distT="0" distB="0" distL="114300" distR="114300" simplePos="0" relativeHeight="251698176" behindDoc="0" locked="0" layoutInCell="1" allowOverlap="1" wp14:anchorId="1E1D2E87" wp14:editId="608EB4DA">
                <wp:simplePos x="0" y="0"/>
                <wp:positionH relativeFrom="column">
                  <wp:posOffset>2233295</wp:posOffset>
                </wp:positionH>
                <wp:positionV relativeFrom="paragraph">
                  <wp:posOffset>5280660</wp:posOffset>
                </wp:positionV>
                <wp:extent cx="635" cy="276225"/>
                <wp:effectExtent l="13970" t="15240" r="13970" b="13335"/>
                <wp:wrapNone/>
                <wp:docPr id="63" name="直线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76225"/>
                        </a:xfrm>
                        <a:prstGeom prst="line">
                          <a:avLst/>
                        </a:prstGeom>
                        <a:noFill/>
                        <a:ln w="12700">
                          <a:solidFill>
                            <a:srgbClr val="000000"/>
                          </a:solidFill>
                          <a:round/>
                        </a:ln>
                      </wps:spPr>
                      <wps:bodyPr/>
                    </wps:wsp>
                  </a:graphicData>
                </a:graphic>
              </wp:anchor>
            </w:drawing>
          </mc:Choice>
          <mc:Fallback xmlns:wpsCustomData="http://www.wps.cn/officeDocument/2013/wpsCustomData" xmlns:w15="http://schemas.microsoft.com/office/word/2012/wordml">
            <w:pict>
              <v:line id="直线 41" o:spid="_x0000_s1026" o:spt="20" style="position:absolute;left:0pt;margin-left:175.85pt;margin-top:415.8pt;height:21.75pt;width:0.05pt;z-index:251698176;mso-width-relative:page;mso-height-relative:page;" filled="f" stroked="t" coordsize="21600,21600" o:gfxdata="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NqXBGnZAAAACwEAAA8AAAAA&#10;AAAAAQAgAAAAIgAAAGRycy9kb3ducmV2LnhtbFBLAQIUABQAAAAIAIdO4kCmOFzt2gEAAKUDAAAO&#10;AAAAAAAAAAEAIAAAACgBAABkcnMvZTJvRG9jLnhtbFBLBQYAAAAABgAGAFkBAAB0BQAAAAA=&#10;">
                <v:fill on="f" focussize="0,0"/>
                <v:stroke weight="1pt" color="#000000" joinstyle="round"/>
                <v:imagedata o:title=""/>
                <o:lock v:ext="edit" aspectratio="f"/>
              </v:line>
            </w:pict>
          </mc:Fallback>
        </mc:AlternateContent>
      </w:r>
      <w:r w:rsidR="00FE6E8B">
        <w:rPr>
          <w:noProof/>
        </w:rPr>
        <mc:AlternateContent>
          <mc:Choice Requires="wps">
            <w:drawing>
              <wp:anchor distT="0" distB="0" distL="114300" distR="114300" simplePos="0" relativeHeight="251679744" behindDoc="0" locked="0" layoutInCell="1" allowOverlap="1" wp14:anchorId="5DBCF7CB" wp14:editId="357B1677">
                <wp:simplePos x="0" y="0"/>
                <wp:positionH relativeFrom="column">
                  <wp:posOffset>2337435</wp:posOffset>
                </wp:positionH>
                <wp:positionV relativeFrom="paragraph">
                  <wp:posOffset>349885</wp:posOffset>
                </wp:positionV>
                <wp:extent cx="635" cy="295275"/>
                <wp:effectExtent l="60960" t="8890" r="62230" b="19685"/>
                <wp:wrapNone/>
                <wp:docPr id="40" name="箭头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5275"/>
                        </a:xfrm>
                        <a:prstGeom prst="line">
                          <a:avLst/>
                        </a:prstGeom>
                        <a:noFill/>
                        <a:ln w="12700">
                          <a:solidFill>
                            <a:srgbClr val="000000"/>
                          </a:solidFill>
                          <a:round/>
                          <a:tailEnd type="triangle" w="med" len="med"/>
                        </a:ln>
                      </wps:spPr>
                      <wps:bodyPr/>
                    </wps:wsp>
                  </a:graphicData>
                </a:graphic>
              </wp:anchor>
            </w:drawing>
          </mc:Choice>
          <mc:Fallback>
            <w:pict>
              <v:line id="箭头 22" o:spid="_x0000_s1026" style="position:absolute;left:0;text-align:left;z-index:251679744;visibility:visible;mso-wrap-style:square;mso-wrap-distance-left:9pt;mso-wrap-distance-top:0;mso-wrap-distance-right:9pt;mso-wrap-distance-bottom:0;mso-position-horizontal:absolute;mso-position-horizontal-relative:text;mso-position-vertical:absolute;mso-position-vertical-relative:text" from="184.05pt,27.55pt" to="184.1pt,5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" strokeweight="1pt">
                <v:stroke endarrow="block"/>
              </v:line>
            </w:pict>
          </mc:Fallback>
        </mc:AlternateContent>
      </w:r>
      <w:r w:rsidR="00FE6E8B">
        <w:rPr>
          <w:noProof/>
        </w:rPr>
        <mc:AlternateContent>
          <mc:Choice Requires="wps">
            <w:drawing>
              <wp:anchor distT="0" distB="0" distL="114300" distR="114300" simplePos="0" relativeHeight="251670528" behindDoc="0" locked="0" layoutInCell="1" allowOverlap="1" wp14:anchorId="4E19A666" wp14:editId="491188B8">
                <wp:simplePos x="0" y="0"/>
                <wp:positionH relativeFrom="column">
                  <wp:posOffset>939800</wp:posOffset>
                </wp:positionH>
                <wp:positionV relativeFrom="paragraph">
                  <wp:posOffset>4766310</wp:posOffset>
                </wp:positionV>
                <wp:extent cx="2572385" cy="513715"/>
                <wp:effectExtent l="6350" t="5715" r="12065" b="13970"/>
                <wp:wrapNone/>
                <wp:docPr id="37"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2385" cy="513715"/>
                        </a:xfrm>
                        <a:prstGeom prst="rect">
                          <a:avLst/>
                        </a:prstGeom>
                        <a:solidFill>
                          <a:srgbClr val="FFFFFF"/>
                        </a:solidFill>
                        <a:ln w="9525">
                          <a:solidFill>
                            <a:srgbClr val="000000"/>
                          </a:solidFill>
                          <a:miter lim="800000"/>
                        </a:ln>
                      </wps:spPr>
                      <wps:txbx>
                        <w:txbxContent>
                          <w:p w:rsidR="00DB3AC1" w:rsidRDefault="00DB3AC1">
                            <w:pPr>
                              <w:jc w:val="center"/>
                              <w:rPr>
                                <w:szCs w:val="21"/>
                              </w:rPr>
                            </w:pPr>
                            <w:r>
                              <w:rPr>
                                <w:rFonts w:hint="eastAsia"/>
                                <w:szCs w:val="21"/>
                              </w:rPr>
                              <w:t>建立类固醇激素的液相色谱</w:t>
                            </w:r>
                            <w:r>
                              <w:rPr>
                                <w:rFonts w:hint="eastAsia"/>
                                <w:szCs w:val="21"/>
                              </w:rPr>
                              <w:t>-</w:t>
                            </w:r>
                            <w:r>
                              <w:rPr>
                                <w:rFonts w:hint="eastAsia"/>
                                <w:szCs w:val="21"/>
                              </w:rPr>
                              <w:t>串联质谱法</w:t>
                            </w:r>
                          </w:p>
                        </w:txbxContent>
                      </wps:txbx>
                      <wps:bodyPr rot="0" vert="horz" wrap="square" lIns="91440" tIns="45720" rIns="91440" bIns="45720" anchor="t" anchorCtr="0" upright="1">
                        <a:noAutofit/>
                      </wps:bodyPr>
                    </wps:wsp>
                  </a:graphicData>
                </a:graphic>
              </wp:anchor>
            </w:drawing>
          </mc:Choice>
          <mc:Fallback>
            <w:pict>
              <v:shape id="_x0000_s1031" type="#_x0000_t202" style="position:absolute;left:0;text-align:left;margin-left:74pt;margin-top:375.3pt;width:202.55pt;height:40.4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">
                <v:textbox>
                  <w:txbxContent>
                    <w:p w:rsidR="00DB3AC1" w:rsidRDefault="00DB3AC1">
                      <w:pPr>
                        <w:jc w:val="center"/>
                        <w:rPr>
                          <w:szCs w:val="21"/>
                        </w:rPr>
                      </w:pPr>
                      <w:r>
                        <w:rPr>
                          <w:rFonts w:hint="eastAsia"/>
                          <w:szCs w:val="21"/>
                        </w:rPr>
                        <w:t>建立类固醇激素的液相色谱</w:t>
                      </w:r>
                      <w:r>
                        <w:rPr>
                          <w:rFonts w:hint="eastAsia"/>
                          <w:szCs w:val="21"/>
                        </w:rPr>
                        <w:t>-</w:t>
                      </w:r>
                      <w:r>
                        <w:rPr>
                          <w:rFonts w:hint="eastAsia"/>
                          <w:szCs w:val="21"/>
                        </w:rPr>
                        <w:t>串联质谱法</w:t>
                      </w:r>
                    </w:p>
                  </w:txbxContent>
                </v:textbox>
              </v:shape>
            </w:pict>
          </mc:Fallback>
        </mc:AlternateContent>
      </w:r>
      <w:r w:rsidR="00FE6E8B">
        <w:rPr>
          <w:noProof/>
        </w:rPr>
        <mc:AlternateContent>
          <mc:Choice Requires="wps">
            <w:drawing>
              <wp:anchor distT="0" distB="0" distL="114300" distR="114300" simplePos="0" relativeHeight="251661312" behindDoc="0" locked="0" layoutInCell="1" allowOverlap="1" wp14:anchorId="40B6E9BD" wp14:editId="4431CAE8">
                <wp:simplePos x="0" y="0"/>
                <wp:positionH relativeFrom="column">
                  <wp:posOffset>1777365</wp:posOffset>
                </wp:positionH>
                <wp:positionV relativeFrom="paragraph">
                  <wp:posOffset>647700</wp:posOffset>
                </wp:positionV>
                <wp:extent cx="1055370" cy="541655"/>
                <wp:effectExtent l="5715" t="11430" r="5715" b="8890"/>
                <wp:wrapNone/>
                <wp:docPr id="34"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5370" cy="541655"/>
                        </a:xfrm>
                        <a:prstGeom prst="rect">
                          <a:avLst/>
                        </a:prstGeom>
                        <a:solidFill>
                          <a:srgbClr val="FFFFFF"/>
                        </a:solidFill>
                        <a:ln w="9525">
                          <a:solidFill>
                            <a:srgbClr val="000000"/>
                          </a:solidFill>
                          <a:miter lim="800000"/>
                        </a:ln>
                      </wps:spPr>
                      <wps:txbx>
                        <w:txbxContent>
                          <w:p w:rsidR="00DB3AC1" w:rsidRDefault="00DB3AC1">
                            <w:pPr>
                              <w:jc w:val="center"/>
                              <w:rPr>
                                <w:szCs w:val="21"/>
                              </w:rPr>
                            </w:pPr>
                            <w:r>
                              <w:rPr>
                                <w:rFonts w:hint="eastAsia"/>
                                <w:szCs w:val="21"/>
                              </w:rPr>
                              <w:t>样品前处理方法研究</w:t>
                            </w:r>
                          </w:p>
                        </w:txbxContent>
                      </wps:txbx>
                      <wps:bodyPr rot="0" vert="horz" wrap="square" lIns="91440" tIns="45720" rIns="91440" bIns="45720" anchor="t" anchorCtr="0" upright="1">
                        <a:noAutofit/>
                      </wps:bodyPr>
                    </wps:wsp>
                  </a:graphicData>
                </a:graphic>
              </wp:anchor>
            </w:drawing>
          </mc:Choice>
          <mc:Fallback>
            <w:pict>
              <v:shape id="_x0000_s1032" type="#_x0000_t202" style="position:absolute;left:0;text-align:left;margin-left:139.95pt;margin-top:51pt;width:83.1pt;height:42.6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">
                <v:textbox>
                  <w:txbxContent>
                    <w:p w:rsidR="00DB3AC1" w:rsidRDefault="00DB3AC1">
                      <w:pPr>
                        <w:jc w:val="center"/>
                        <w:rPr>
                          <w:szCs w:val="21"/>
                        </w:rPr>
                      </w:pPr>
                      <w:r>
                        <w:rPr>
                          <w:rFonts w:hint="eastAsia"/>
                          <w:szCs w:val="21"/>
                        </w:rPr>
                        <w:t>样品前处理方法研究</w:t>
                      </w:r>
                    </w:p>
                  </w:txbxContent>
                </v:textbox>
              </v:shape>
            </w:pict>
          </mc:Fallback>
        </mc:AlternateContent>
      </w:r>
    </w:p>
    <w:p w:rsidR="00897777" w:rsidRDefault="003139DE">
      <w:r>
        <w:rPr>
          <w:noProof/>
        </w:rPr>
        <mc:AlternateContent>
          <mc:Choice Requires="wps">
            <w:drawing>
              <wp:anchor distT="0" distB="0" distL="114300" distR="114300" simplePos="0" relativeHeight="251677696" behindDoc="0" locked="0" layoutInCell="1" allowOverlap="1" wp14:anchorId="4541F88D" wp14:editId="0EE92400">
                <wp:simplePos x="0" y="0"/>
                <wp:positionH relativeFrom="column">
                  <wp:posOffset>546100</wp:posOffset>
                </wp:positionH>
                <wp:positionV relativeFrom="paragraph">
                  <wp:posOffset>142240</wp:posOffset>
                </wp:positionV>
                <wp:extent cx="3371850" cy="6350"/>
                <wp:effectExtent l="0" t="0" r="19050" b="31750"/>
                <wp:wrapNone/>
                <wp:docPr id="38" name="直线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71850" cy="6350"/>
                        </a:xfrm>
                        <a:prstGeom prst="line">
                          <a:avLst/>
                        </a:prstGeom>
                        <a:noFill/>
                        <a:ln w="12700">
                          <a:solidFill>
                            <a:srgbClr val="000000"/>
                          </a:solidFill>
                          <a:round/>
                        </a:ln>
                      </wps:spPr>
                      <wps:bodyPr/>
                    </wps:wsp>
                  </a:graphicData>
                </a:graphic>
                <wp14:sizeRelH relativeFrom="margin">
                  <wp14:pctWidth>0</wp14:pctWidth>
                </wp14:sizeRelH>
                <wp14:sizeRelV relativeFrom="margin">
                  <wp14:pctHeight>0</wp14:pctHeight>
                </wp14:sizeRelV>
              </wp:anchor>
            </w:drawing>
          </mc:Choice>
          <mc:Fallback>
            <w:pict>
              <v:line id="直线 21" o:spid="_x0000_s1026" style="position:absolute;left:0;text-align:left;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pt,11.2pt" to="308.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" strokeweight="1pt"/>
            </w:pict>
          </mc:Fallback>
        </mc:AlternateContent>
      </w:r>
      <w:r>
        <w:rPr>
          <w:noProof/>
        </w:rPr>
        <mc:AlternateContent>
          <mc:Choice Requires="wps">
            <w:drawing>
              <wp:anchor distT="0" distB="0" distL="114300" distR="114300" simplePos="0" relativeHeight="251678720" behindDoc="0" locked="0" layoutInCell="1" allowOverlap="1" wp14:anchorId="2116C142" wp14:editId="0100CFBB">
                <wp:simplePos x="0" y="0"/>
                <wp:positionH relativeFrom="column">
                  <wp:posOffset>557530</wp:posOffset>
                </wp:positionH>
                <wp:positionV relativeFrom="paragraph">
                  <wp:posOffset>142240</wp:posOffset>
                </wp:positionV>
                <wp:extent cx="635" cy="295275"/>
                <wp:effectExtent l="76200" t="0" r="75565" b="47625"/>
                <wp:wrapNone/>
                <wp:docPr id="39" name="箭头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5275"/>
                        </a:xfrm>
                        <a:prstGeom prst="line">
                          <a:avLst/>
                        </a:prstGeom>
                        <a:noFill/>
                        <a:ln w="12700">
                          <a:solidFill>
                            <a:srgbClr val="000000"/>
                          </a:solidFill>
                          <a:round/>
                          <a:tailEnd type="triangle" w="med" len="med"/>
                        </a:ln>
                      </wps:spPr>
                      <wps:bodyPr/>
                    </wps:wsp>
                  </a:graphicData>
                </a:graphic>
              </wp:anchor>
            </w:drawing>
          </mc:Choice>
          <mc:Fallback>
            <w:pict>
              <v:line id="箭头 22" o:spid="_x0000_s1026" style="position:absolute;left:0;text-align:left;z-index:251678720;visibility:visible;mso-wrap-style:square;mso-wrap-distance-left:9pt;mso-wrap-distance-top:0;mso-wrap-distance-right:9pt;mso-wrap-distance-bottom:0;mso-position-horizontal:absolute;mso-position-horizontal-relative:text;mso-position-vertical:absolute;mso-position-vertical-relative:text" from="43.9pt,11.2pt" to="43.95pt,3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" strokeweight="1pt">
                <v:stroke endarrow="block"/>
              </v:line>
            </w:pict>
          </mc:Fallback>
        </mc:AlternateContent>
      </w:r>
      <w:r>
        <w:rPr>
          <w:noProof/>
        </w:rPr>
        <mc:AlternateContent>
          <mc:Choice Requires="wps">
            <w:drawing>
              <wp:anchor distT="0" distB="0" distL="114300" distR="114300" simplePos="0" relativeHeight="251680768" behindDoc="0" locked="0" layoutInCell="1" allowOverlap="1" wp14:anchorId="172DE8BE" wp14:editId="57467027">
                <wp:simplePos x="0" y="0"/>
                <wp:positionH relativeFrom="column">
                  <wp:posOffset>3917315</wp:posOffset>
                </wp:positionH>
                <wp:positionV relativeFrom="paragraph">
                  <wp:posOffset>151765</wp:posOffset>
                </wp:positionV>
                <wp:extent cx="635" cy="318770"/>
                <wp:effectExtent l="76200" t="0" r="75565" b="62230"/>
                <wp:wrapNone/>
                <wp:docPr id="43" name="箭头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18770"/>
                        </a:xfrm>
                        <a:prstGeom prst="line">
                          <a:avLst/>
                        </a:prstGeom>
                        <a:noFill/>
                        <a:ln w="12700">
                          <a:solidFill>
                            <a:srgbClr val="000000"/>
                          </a:solidFill>
                          <a:round/>
                          <a:tailEnd type="triangle" w="med" len="med"/>
                        </a:ln>
                      </wps:spPr>
                      <wps:bodyPr/>
                    </wps:wsp>
                  </a:graphicData>
                </a:graphic>
              </wp:anchor>
            </w:drawing>
          </mc:Choice>
          <mc:Fallback>
            <w:pict>
              <v:line id="箭头 22" o:spid="_x0000_s1026" style="position:absolute;left:0;text-align:left;z-index:251680768;visibility:visible;mso-wrap-style:square;mso-wrap-distance-left:9pt;mso-wrap-distance-top:0;mso-wrap-distance-right:9pt;mso-wrap-distance-bottom:0;mso-position-horizontal:absolute;mso-position-horizontal-relative:text;mso-position-vertical:absolute;mso-position-vertical-relative:text" from="308.45pt,11.95pt" to="308.5pt,3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" strokeweight="1pt">
                <v:stroke endarrow="block"/>
              </v:line>
            </w:pict>
          </mc:Fallback>
        </mc:AlternateContent>
      </w:r>
    </w:p>
    <w:p w:rsidR="00897777" w:rsidRDefault="00897777"/>
    <w:p w:rsidR="00897777" w:rsidRDefault="003139DE">
      <w:r>
        <w:rPr>
          <w:noProof/>
        </w:rPr>
        <mc:AlternateContent>
          <mc:Choice Requires="wps">
            <w:drawing>
              <wp:anchor distT="0" distB="0" distL="114300" distR="114300" simplePos="0" relativeHeight="251660288" behindDoc="0" locked="0" layoutInCell="1" allowOverlap="1" wp14:anchorId="4449772D" wp14:editId="516DC3E7">
                <wp:simplePos x="0" y="0"/>
                <wp:positionH relativeFrom="column">
                  <wp:posOffset>43180</wp:posOffset>
                </wp:positionH>
                <wp:positionV relativeFrom="paragraph">
                  <wp:posOffset>58420</wp:posOffset>
                </wp:positionV>
                <wp:extent cx="1084580" cy="520065"/>
                <wp:effectExtent l="0" t="0" r="20320" b="13335"/>
                <wp:wrapNone/>
                <wp:docPr id="35"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4580" cy="520065"/>
                        </a:xfrm>
                        <a:prstGeom prst="rect">
                          <a:avLst/>
                        </a:prstGeom>
                        <a:solidFill>
                          <a:srgbClr val="FFFFFF"/>
                        </a:solidFill>
                        <a:ln w="9525">
                          <a:solidFill>
                            <a:srgbClr val="000000"/>
                          </a:solidFill>
                          <a:miter lim="800000"/>
                        </a:ln>
                      </wps:spPr>
                      <wps:txbx>
                        <w:txbxContent>
                          <w:p w:rsidR="00DB3AC1" w:rsidRDefault="00DB3AC1">
                            <w:pPr>
                              <w:jc w:val="center"/>
                              <w:rPr>
                                <w:szCs w:val="21"/>
                              </w:rPr>
                            </w:pPr>
                            <w:r>
                              <w:rPr>
                                <w:rFonts w:hint="eastAsia"/>
                                <w:szCs w:val="21"/>
                              </w:rPr>
                              <w:t>样品采集、运输与保存</w:t>
                            </w:r>
                          </w:p>
                        </w:txbxContent>
                      </wps:txbx>
                      <wps:bodyPr rot="0" vert="horz" wrap="square" lIns="91440" tIns="45720" rIns="91440" bIns="45720" anchor="t" anchorCtr="0" upright="1">
                        <a:noAutofit/>
                      </wps:bodyPr>
                    </wps:wsp>
                  </a:graphicData>
                </a:graphic>
              </wp:anchor>
            </w:drawing>
          </mc:Choice>
          <mc:Fallback>
            <w:pict>
              <v:shape id="_x0000_s1033" type="#_x0000_t202" style="position:absolute;left:0;text-align:left;margin-left:3.4pt;margin-top:4.6pt;width:85.4pt;height:40.9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">
                <v:textbox>
                  <w:txbxContent>
                    <w:p w:rsidR="00DB3AC1" w:rsidRDefault="00DB3AC1">
                      <w:pPr>
                        <w:jc w:val="center"/>
                        <w:rPr>
                          <w:szCs w:val="21"/>
                        </w:rPr>
                      </w:pPr>
                      <w:r>
                        <w:rPr>
                          <w:rFonts w:hint="eastAsia"/>
                          <w:szCs w:val="21"/>
                        </w:rPr>
                        <w:t>样品采集、运输与保存</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B01447D" wp14:editId="7AAD6BDD">
                <wp:simplePos x="0" y="0"/>
                <wp:positionH relativeFrom="column">
                  <wp:posOffset>3328670</wp:posOffset>
                </wp:positionH>
                <wp:positionV relativeFrom="paragraph">
                  <wp:posOffset>80010</wp:posOffset>
                </wp:positionV>
                <wp:extent cx="1084580" cy="521970"/>
                <wp:effectExtent l="0" t="0" r="20320" b="11430"/>
                <wp:wrapNone/>
                <wp:docPr id="41"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4580" cy="521970"/>
                        </a:xfrm>
                        <a:prstGeom prst="rect">
                          <a:avLst/>
                        </a:prstGeom>
                        <a:solidFill>
                          <a:srgbClr val="FFFFFF"/>
                        </a:solidFill>
                        <a:ln w="9525">
                          <a:solidFill>
                            <a:srgbClr val="000000"/>
                          </a:solidFill>
                          <a:miter lim="800000"/>
                        </a:ln>
                      </wps:spPr>
                      <wps:txbx>
                        <w:txbxContent>
                          <w:p w:rsidR="00DB3AC1" w:rsidRDefault="00DB3AC1">
                            <w:pPr>
                              <w:jc w:val="center"/>
                              <w:rPr>
                                <w:szCs w:val="21"/>
                              </w:rPr>
                            </w:pPr>
                            <w:r>
                              <w:rPr>
                                <w:rFonts w:hint="eastAsia"/>
                                <w:szCs w:val="21"/>
                              </w:rPr>
                              <w:t>仪器分析与方法研究</w:t>
                            </w:r>
                          </w:p>
                        </w:txbxContent>
                      </wps:txbx>
                      <wps:bodyPr rot="0" vert="horz" wrap="square" lIns="91440" tIns="45720" rIns="91440" bIns="45720" anchor="t" anchorCtr="0" upright="1">
                        <a:noAutofit/>
                      </wps:bodyPr>
                    </wps:wsp>
                  </a:graphicData>
                </a:graphic>
              </wp:anchor>
            </w:drawing>
          </mc:Choice>
          <mc:Fallback>
            <w:pict>
              <v:shape id="_x0000_s1034" type="#_x0000_t202" style="position:absolute;left:0;text-align:left;margin-left:262.1pt;margin-top:6.3pt;width:85.4pt;height:41.1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">
                <v:textbox>
                  <w:txbxContent>
                    <w:p w:rsidR="00DB3AC1" w:rsidRDefault="00DB3AC1">
                      <w:pPr>
                        <w:jc w:val="center"/>
                        <w:rPr>
                          <w:szCs w:val="21"/>
                        </w:rPr>
                      </w:pPr>
                      <w:r>
                        <w:rPr>
                          <w:rFonts w:hint="eastAsia"/>
                          <w:szCs w:val="21"/>
                        </w:rPr>
                        <w:t>仪器分析与方法研究</w:t>
                      </w:r>
                    </w:p>
                  </w:txbxContent>
                </v:textbox>
              </v:shape>
            </w:pict>
          </mc:Fallback>
        </mc:AlternateContent>
      </w:r>
    </w:p>
    <w:p w:rsidR="00897777" w:rsidRDefault="00897777"/>
    <w:p w:rsidR="00897777" w:rsidRDefault="003139DE">
      <w:r>
        <w:rPr>
          <w:noProof/>
        </w:rPr>
        <mc:AlternateContent>
          <mc:Choice Requires="wps">
            <w:drawing>
              <wp:anchor distT="0" distB="0" distL="114300" distR="114300" simplePos="0" relativeHeight="251681792" behindDoc="0" locked="0" layoutInCell="1" allowOverlap="1" wp14:anchorId="6A0FF23F" wp14:editId="00CD498F">
                <wp:simplePos x="0" y="0"/>
                <wp:positionH relativeFrom="column">
                  <wp:posOffset>552450</wp:posOffset>
                </wp:positionH>
                <wp:positionV relativeFrom="paragraph">
                  <wp:posOffset>173355</wp:posOffset>
                </wp:positionV>
                <wp:extent cx="635" cy="504825"/>
                <wp:effectExtent l="76200" t="0" r="75565" b="47625"/>
                <wp:wrapNone/>
                <wp:docPr id="42" name="箭头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504825"/>
                        </a:xfrm>
                        <a:prstGeom prst="line">
                          <a:avLst/>
                        </a:prstGeom>
                        <a:noFill/>
                        <a:ln w="12700">
                          <a:solidFill>
                            <a:srgbClr val="000000"/>
                          </a:solidFill>
                          <a:round/>
                          <a:tailEnd type="triangle" w="med" len="med"/>
                        </a:ln>
                      </wps:spPr>
                      <wps:bodyPr/>
                    </wps:wsp>
                  </a:graphicData>
                </a:graphic>
              </wp:anchor>
            </w:drawing>
          </mc:Choice>
          <mc:Fallback>
            <w:pict>
              <v:line id="箭头 25" o:spid="_x0000_s1026" style="position:absolute;left:0;text-align:left;z-index:251681792;visibility:visible;mso-wrap-style:square;mso-wrap-distance-left:9pt;mso-wrap-distance-top:0;mso-wrap-distance-right:9pt;mso-wrap-distance-bottom:0;mso-position-horizontal:absolute;mso-position-horizontal-relative:text;mso-position-vertical:absolute;mso-position-vertical-relative:text" from="43.5pt,13.65pt" to="43.55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" strokeweight="1pt">
                <v:stroke endarrow="block"/>
              </v:line>
            </w:pict>
          </mc:Fallback>
        </mc:AlternateContent>
      </w:r>
    </w:p>
    <w:p w:rsidR="00897777" w:rsidRDefault="003139DE">
      <w:r>
        <w:rPr>
          <w:noProof/>
        </w:rPr>
        <mc:AlternateContent>
          <mc:Choice Requires="wps">
            <w:drawing>
              <wp:anchor distT="0" distB="0" distL="114300" distR="114300" simplePos="0" relativeHeight="251682816" behindDoc="0" locked="0" layoutInCell="1" allowOverlap="1" wp14:anchorId="5E8BB14A" wp14:editId="301D4285">
                <wp:simplePos x="0" y="0"/>
                <wp:positionH relativeFrom="column">
                  <wp:posOffset>3878580</wp:posOffset>
                </wp:positionH>
                <wp:positionV relativeFrom="paragraph">
                  <wp:posOffset>5715</wp:posOffset>
                </wp:positionV>
                <wp:extent cx="635" cy="504825"/>
                <wp:effectExtent l="76200" t="0" r="75565" b="47625"/>
                <wp:wrapNone/>
                <wp:docPr id="44" name="箭头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504825"/>
                        </a:xfrm>
                        <a:prstGeom prst="line">
                          <a:avLst/>
                        </a:prstGeom>
                        <a:noFill/>
                        <a:ln w="12700">
                          <a:solidFill>
                            <a:srgbClr val="000000"/>
                          </a:solidFill>
                          <a:round/>
                          <a:tailEnd type="triangle" w="med" len="med"/>
                        </a:ln>
                      </wps:spPr>
                      <wps:bodyPr/>
                    </wps:wsp>
                  </a:graphicData>
                </a:graphic>
              </wp:anchor>
            </w:drawing>
          </mc:Choice>
          <mc:Fallback>
            <w:pict>
              <v:line id="箭头 26" o:spid="_x0000_s1026" style="position:absolute;left:0;text-align:left;z-index:251682816;visibility:visible;mso-wrap-style:square;mso-wrap-distance-left:9pt;mso-wrap-distance-top:0;mso-wrap-distance-right:9pt;mso-wrap-distance-bottom:0;mso-position-horizontal:absolute;mso-position-horizontal-relative:text;mso-position-vertical:absolute;mso-position-vertical-relative:text" from="305.4pt,.45pt" to="305.45pt,4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" strokeweight="1pt">
                <v:stroke endarrow="block"/>
              </v:line>
            </w:pict>
          </mc:Fallback>
        </mc:AlternateContent>
      </w:r>
      <w:r>
        <w:rPr>
          <w:noProof/>
        </w:rPr>
        <mc:AlternateContent>
          <mc:Choice Requires="wps">
            <w:drawing>
              <wp:anchor distT="0" distB="0" distL="114300" distR="114300" simplePos="0" relativeHeight="251686912" behindDoc="0" locked="0" layoutInCell="1" allowOverlap="1" wp14:anchorId="6D8DB710" wp14:editId="70B4DD57">
                <wp:simplePos x="0" y="0"/>
                <wp:positionH relativeFrom="column">
                  <wp:posOffset>2330450</wp:posOffset>
                </wp:positionH>
                <wp:positionV relativeFrom="paragraph">
                  <wp:posOffset>2540</wp:posOffset>
                </wp:positionV>
                <wp:extent cx="12700" cy="457200"/>
                <wp:effectExtent l="57150" t="0" r="63500" b="57150"/>
                <wp:wrapNone/>
                <wp:docPr id="48" name="箭头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 cy="457200"/>
                        </a:xfrm>
                        <a:prstGeom prst="line">
                          <a:avLst/>
                        </a:prstGeom>
                        <a:noFill/>
                        <a:ln w="12700">
                          <a:solidFill>
                            <a:srgbClr val="000000"/>
                          </a:solidFill>
                          <a:round/>
                          <a:tailEnd type="triangle" w="med" len="med"/>
                        </a:ln>
                      </wps:spPr>
                      <wps:bodyPr/>
                    </wps:wsp>
                  </a:graphicData>
                </a:graphic>
                <wp14:sizeRelH relativeFrom="margin">
                  <wp14:pctWidth>0</wp14:pctWidth>
                </wp14:sizeRelH>
                <wp14:sizeRelV relativeFrom="margin">
                  <wp14:pctHeight>0</wp14:pctHeight>
                </wp14:sizeRelV>
              </wp:anchor>
            </w:drawing>
          </mc:Choice>
          <mc:Fallback>
            <w:pict>
              <v:line id="箭头 30" o:spid="_x0000_s1026" style="position:absolute;left:0;text-align:lef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3.5pt,.2pt" to="184.5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" strokeweight="1pt">
                <v:stroke endarrow="block"/>
              </v:line>
            </w:pict>
          </mc:Fallback>
        </mc:AlternateContent>
      </w:r>
    </w:p>
    <w:p w:rsidR="00897777" w:rsidRDefault="00897777"/>
    <w:p w:rsidR="00897777" w:rsidRDefault="003139DE">
      <w:r>
        <w:rPr>
          <w:noProof/>
        </w:rPr>
        <mc:AlternateContent>
          <mc:Choice Requires="wps">
            <w:drawing>
              <wp:anchor distT="0" distB="0" distL="114300" distR="114300" simplePos="0" relativeHeight="251663360" behindDoc="0" locked="0" layoutInCell="1" allowOverlap="1" wp14:anchorId="659C4E76" wp14:editId="387AE873">
                <wp:simplePos x="0" y="0"/>
                <wp:positionH relativeFrom="column">
                  <wp:posOffset>4854575</wp:posOffset>
                </wp:positionH>
                <wp:positionV relativeFrom="paragraph">
                  <wp:posOffset>81280</wp:posOffset>
                </wp:positionV>
                <wp:extent cx="949960" cy="695325"/>
                <wp:effectExtent l="0" t="0" r="21590" b="28575"/>
                <wp:wrapNone/>
                <wp:docPr id="30"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9960" cy="695325"/>
                        </a:xfrm>
                        <a:prstGeom prst="rect">
                          <a:avLst/>
                        </a:prstGeom>
                        <a:solidFill>
                          <a:srgbClr val="FFFFFF"/>
                        </a:solidFill>
                        <a:ln w="9525">
                          <a:solidFill>
                            <a:srgbClr val="000000"/>
                          </a:solidFill>
                          <a:miter lim="800000"/>
                        </a:ln>
                      </wps:spPr>
                      <wps:txbx>
                        <w:txbxContent>
                          <w:p w:rsidR="00DB3AC1" w:rsidRDefault="00DB3AC1">
                            <w:pPr>
                              <w:jc w:val="center"/>
                              <w:rPr>
                                <w:szCs w:val="21"/>
                              </w:rPr>
                            </w:pPr>
                            <w:r>
                              <w:rPr>
                                <w:rFonts w:hint="eastAsia"/>
                                <w:szCs w:val="21"/>
                              </w:rPr>
                              <w:t>质量控制与质量保证技术研究</w:t>
                            </w:r>
                          </w:p>
                        </w:txbxContent>
                      </wps:txbx>
                      <wps:bodyPr rot="0" vert="horz" wrap="square" lIns="91440" tIns="45720" rIns="91440" bIns="45720" anchor="t" anchorCtr="0" upright="1">
                        <a:noAutofit/>
                      </wps:bodyPr>
                    </wps:wsp>
                  </a:graphicData>
                </a:graphic>
              </wp:anchor>
            </w:drawing>
          </mc:Choice>
          <mc:Fallback>
            <w:pict>
              <v:shape id="_x0000_s1035" type="#_x0000_t202" style="position:absolute;left:0;text-align:left;margin-left:382.25pt;margin-top:6.4pt;width:74.8pt;height:54.7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">
                <v:textbox>
                  <w:txbxContent>
                    <w:p w:rsidR="00DB3AC1" w:rsidRDefault="00DB3AC1">
                      <w:pPr>
                        <w:jc w:val="center"/>
                        <w:rPr>
                          <w:szCs w:val="21"/>
                        </w:rPr>
                      </w:pPr>
                      <w:r>
                        <w:rPr>
                          <w:rFonts w:hint="eastAsia"/>
                          <w:szCs w:val="21"/>
                        </w:rPr>
                        <w:t>质量控制与质量保证技术研究</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5E34469D" wp14:editId="1685CFC7">
                <wp:simplePos x="0" y="0"/>
                <wp:positionH relativeFrom="column">
                  <wp:posOffset>240665</wp:posOffset>
                </wp:positionH>
                <wp:positionV relativeFrom="paragraph">
                  <wp:posOffset>91440</wp:posOffset>
                </wp:positionV>
                <wp:extent cx="655320" cy="2598420"/>
                <wp:effectExtent l="0" t="0" r="11430" b="11430"/>
                <wp:wrapNone/>
                <wp:docPr id="36"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320" cy="2598420"/>
                        </a:xfrm>
                        <a:prstGeom prst="rect">
                          <a:avLst/>
                        </a:prstGeom>
                        <a:solidFill>
                          <a:srgbClr val="FFFFFF"/>
                        </a:solidFill>
                        <a:ln w="9525">
                          <a:solidFill>
                            <a:srgbClr val="000000"/>
                          </a:solidFill>
                          <a:miter lim="800000"/>
                        </a:ln>
                      </wps:spPr>
                      <wps:txbx>
                        <w:txbxContent>
                          <w:p w:rsidR="00DB3AC1" w:rsidRDefault="00DB3AC1">
                            <w:pPr>
                              <w:jc w:val="center"/>
                              <w:rPr>
                                <w:szCs w:val="21"/>
                              </w:rPr>
                            </w:pPr>
                          </w:p>
                          <w:p w:rsidR="00DB3AC1" w:rsidRDefault="00DB3AC1">
                            <w:pPr>
                              <w:jc w:val="center"/>
                              <w:rPr>
                                <w:szCs w:val="21"/>
                              </w:rPr>
                            </w:pPr>
                          </w:p>
                          <w:p w:rsidR="00DB3AC1" w:rsidRDefault="00DB3AC1">
                            <w:pPr>
                              <w:jc w:val="center"/>
                              <w:rPr>
                                <w:szCs w:val="21"/>
                              </w:rPr>
                            </w:pPr>
                            <w:r>
                              <w:rPr>
                                <w:rFonts w:hint="eastAsia"/>
                                <w:szCs w:val="21"/>
                              </w:rPr>
                              <w:t>参照文献、标准及实际试验情况，确定采样与保存技术</w:t>
                            </w:r>
                          </w:p>
                        </w:txbxContent>
                      </wps:txbx>
                      <wps:bodyPr rot="0" vert="horz" wrap="square" lIns="91440" tIns="45720" rIns="91440" bIns="45720" anchor="t" anchorCtr="0" upright="1">
                        <a:noAutofit/>
                      </wps:bodyPr>
                    </wps:wsp>
                  </a:graphicData>
                </a:graphic>
              </wp:anchor>
            </w:drawing>
          </mc:Choice>
          <mc:Fallback>
            <w:pict>
              <v:shape id="_x0000_s1036" type="#_x0000_t202" style="position:absolute;left:0;text-align:left;margin-left:18.95pt;margin-top:7.2pt;width:51.6pt;height:204.6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">
                <v:textbox>
                  <w:txbxContent>
                    <w:p w:rsidR="00DB3AC1" w:rsidRDefault="00DB3AC1">
                      <w:pPr>
                        <w:jc w:val="center"/>
                        <w:rPr>
                          <w:szCs w:val="21"/>
                        </w:rPr>
                      </w:pPr>
                    </w:p>
                    <w:p w:rsidR="00DB3AC1" w:rsidRDefault="00DB3AC1">
                      <w:pPr>
                        <w:jc w:val="center"/>
                        <w:rPr>
                          <w:szCs w:val="21"/>
                        </w:rPr>
                      </w:pPr>
                    </w:p>
                    <w:p w:rsidR="00DB3AC1" w:rsidRDefault="00DB3AC1">
                      <w:pPr>
                        <w:jc w:val="center"/>
                        <w:rPr>
                          <w:szCs w:val="21"/>
                        </w:rPr>
                      </w:pPr>
                      <w:r>
                        <w:rPr>
                          <w:rFonts w:hint="eastAsia"/>
                          <w:szCs w:val="21"/>
                        </w:rPr>
                        <w:t>参照文献、标准及实际试验情况，确定采样与保存技术</w:t>
                      </w:r>
                    </w:p>
                  </w:txbxContent>
                </v:textbox>
              </v:shape>
            </w:pict>
          </mc:Fallback>
        </mc:AlternateContent>
      </w:r>
      <w:r>
        <w:rPr>
          <w:noProof/>
        </w:rPr>
        <mc:AlternateContent>
          <mc:Choice Requires="wps">
            <w:drawing>
              <wp:anchor distT="0" distB="0" distL="114300" distR="114300" simplePos="0" relativeHeight="251668480" behindDoc="0" locked="0" layoutInCell="1" allowOverlap="1" wp14:anchorId="2680B77F" wp14:editId="330C5170">
                <wp:simplePos x="0" y="0"/>
                <wp:positionH relativeFrom="column">
                  <wp:posOffset>3186430</wp:posOffset>
                </wp:positionH>
                <wp:positionV relativeFrom="paragraph">
                  <wp:posOffset>113030</wp:posOffset>
                </wp:positionV>
                <wp:extent cx="1413510" cy="703580"/>
                <wp:effectExtent l="0" t="0" r="15240" b="20320"/>
                <wp:wrapNone/>
                <wp:docPr id="32"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3510" cy="703580"/>
                        </a:xfrm>
                        <a:prstGeom prst="rect">
                          <a:avLst/>
                        </a:prstGeom>
                        <a:solidFill>
                          <a:srgbClr val="FFFFFF"/>
                        </a:solidFill>
                        <a:ln w="9525">
                          <a:solidFill>
                            <a:srgbClr val="000000"/>
                          </a:solidFill>
                          <a:miter lim="800000"/>
                        </a:ln>
                      </wps:spPr>
                      <wps:txbx>
                        <w:txbxContent>
                          <w:p w:rsidR="00DB3AC1" w:rsidRDefault="00DB3AC1">
                            <w:pPr>
                              <w:jc w:val="center"/>
                              <w:rPr>
                                <w:szCs w:val="21"/>
                              </w:rPr>
                            </w:pPr>
                            <w:r>
                              <w:rPr>
                                <w:rFonts w:hint="eastAsia"/>
                                <w:szCs w:val="21"/>
                              </w:rPr>
                              <w:t>建立液相色谱分离方法，考察色谱柱类型、梯度洗脱优化等条件</w:t>
                            </w:r>
                          </w:p>
                        </w:txbxContent>
                      </wps:txbx>
                      <wps:bodyPr rot="0" vert="horz" wrap="square" lIns="91440" tIns="45720" rIns="91440" bIns="45720" anchor="t" anchorCtr="0" upright="1">
                        <a:noAutofit/>
                      </wps:bodyPr>
                    </wps:wsp>
                  </a:graphicData>
                </a:graphic>
              </wp:anchor>
            </w:drawing>
          </mc:Choice>
          <mc:Fallback>
            <w:pict>
              <v:shape id="_x0000_s1037" type="#_x0000_t202" style="position:absolute;left:0;text-align:left;margin-left:250.9pt;margin-top:8.9pt;width:111.3pt;height:55.4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">
                <v:textbox>
                  <w:txbxContent>
                    <w:p w:rsidR="00DB3AC1" w:rsidRDefault="00DB3AC1">
                      <w:pPr>
                        <w:jc w:val="center"/>
                        <w:rPr>
                          <w:szCs w:val="21"/>
                        </w:rPr>
                      </w:pPr>
                      <w:r>
                        <w:rPr>
                          <w:rFonts w:hint="eastAsia"/>
                          <w:szCs w:val="21"/>
                        </w:rPr>
                        <w:t>建立液相色谱分离方法，考察色谱柱类型、梯度洗脱优化等条件</w:t>
                      </w:r>
                    </w:p>
                  </w:txbxContent>
                </v:textbox>
              </v:shape>
            </w:pict>
          </mc:Fallback>
        </mc:AlternateContent>
      </w:r>
      <w:r>
        <w:rPr>
          <w:noProof/>
        </w:rPr>
        <mc:AlternateContent>
          <mc:Choice Requires="wps">
            <w:drawing>
              <wp:anchor distT="0" distB="0" distL="114300" distR="114300" simplePos="0" relativeHeight="251667456" behindDoc="0" locked="0" layoutInCell="1" allowOverlap="1" wp14:anchorId="7A9D0868" wp14:editId="75586BFF">
                <wp:simplePos x="0" y="0"/>
                <wp:positionH relativeFrom="column">
                  <wp:posOffset>1828800</wp:posOffset>
                </wp:positionH>
                <wp:positionV relativeFrom="paragraph">
                  <wp:posOffset>95250</wp:posOffset>
                </wp:positionV>
                <wp:extent cx="939800" cy="2349500"/>
                <wp:effectExtent l="0" t="0" r="12700" b="12700"/>
                <wp:wrapNone/>
                <wp:docPr id="52"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9800" cy="2349500"/>
                        </a:xfrm>
                        <a:prstGeom prst="rect">
                          <a:avLst/>
                        </a:prstGeom>
                        <a:solidFill>
                          <a:srgbClr val="FFFFFF"/>
                        </a:solidFill>
                        <a:ln w="9525">
                          <a:solidFill>
                            <a:srgbClr val="000000"/>
                          </a:solidFill>
                          <a:miter lim="800000"/>
                        </a:ln>
                      </wps:spPr>
                      <wps:txbx>
                        <w:txbxContent>
                          <w:p w:rsidR="00DB3AC1" w:rsidRDefault="00DB3AC1">
                            <w:pPr>
                              <w:jc w:val="center"/>
                              <w:rPr>
                                <w:szCs w:val="21"/>
                              </w:rPr>
                            </w:pPr>
                            <w:r>
                              <w:rPr>
                                <w:rFonts w:hint="eastAsia"/>
                                <w:szCs w:val="21"/>
                              </w:rPr>
                              <w:t>考察固相萃取参数：</w:t>
                            </w:r>
                            <w:proofErr w:type="gramStart"/>
                            <w:r>
                              <w:rPr>
                                <w:rFonts w:hint="eastAsia"/>
                                <w:szCs w:val="21"/>
                              </w:rPr>
                              <w:t>上样体积</w:t>
                            </w:r>
                            <w:proofErr w:type="gramEnd"/>
                            <w:r>
                              <w:rPr>
                                <w:rFonts w:hint="eastAsia"/>
                                <w:szCs w:val="21"/>
                              </w:rPr>
                              <w:t>和速度、小柱填料、淋洗液种类和流速、洗脱液种类和流速流量等</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left:0;text-align:left;margin-left:2in;margin-top:7.5pt;width:74pt;height:1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">
                <v:textbox>
                  <w:txbxContent>
                    <w:p w:rsidR="00DB3AC1" w:rsidRDefault="00DB3AC1">
                      <w:pPr>
                        <w:jc w:val="center"/>
                        <w:rPr>
                          <w:szCs w:val="21"/>
                        </w:rPr>
                      </w:pPr>
                      <w:r>
                        <w:rPr>
                          <w:rFonts w:hint="eastAsia"/>
                          <w:szCs w:val="21"/>
                        </w:rPr>
                        <w:t>考察固相萃取参数：</w:t>
                      </w:r>
                      <w:proofErr w:type="gramStart"/>
                      <w:r>
                        <w:rPr>
                          <w:rFonts w:hint="eastAsia"/>
                          <w:szCs w:val="21"/>
                        </w:rPr>
                        <w:t>上样体积</w:t>
                      </w:r>
                      <w:proofErr w:type="gramEnd"/>
                      <w:r>
                        <w:rPr>
                          <w:rFonts w:hint="eastAsia"/>
                          <w:szCs w:val="21"/>
                        </w:rPr>
                        <w:t>和速度、小柱填料、淋洗液种类和流速、洗脱液种类和流速流量等</w:t>
                      </w:r>
                    </w:p>
                  </w:txbxContent>
                </v:textbox>
              </v:shape>
            </w:pict>
          </mc:Fallback>
        </mc:AlternateContent>
      </w:r>
    </w:p>
    <w:p w:rsidR="00897777" w:rsidRDefault="00897777"/>
    <w:p w:rsidR="00897777" w:rsidRDefault="00897777"/>
    <w:p w:rsidR="00897777" w:rsidRDefault="003139DE">
      <w:r>
        <w:rPr>
          <w:noProof/>
        </w:rPr>
        <mc:AlternateContent>
          <mc:Choice Requires="wps">
            <w:drawing>
              <wp:anchor distT="0" distB="0" distL="114300" distR="114300" simplePos="0" relativeHeight="251710464" behindDoc="0" locked="0" layoutInCell="1" allowOverlap="1" wp14:anchorId="5C341D55" wp14:editId="56561DEB">
                <wp:simplePos x="0" y="0"/>
                <wp:positionH relativeFrom="column">
                  <wp:posOffset>5341620</wp:posOffset>
                </wp:positionH>
                <wp:positionV relativeFrom="paragraph">
                  <wp:posOffset>179070</wp:posOffset>
                </wp:positionV>
                <wp:extent cx="635" cy="1828800"/>
                <wp:effectExtent l="0" t="0" r="37465" b="19050"/>
                <wp:wrapNone/>
                <wp:docPr id="75" name="直线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828800"/>
                        </a:xfrm>
                        <a:prstGeom prst="line">
                          <a:avLst/>
                        </a:prstGeom>
                        <a:noFill/>
                        <a:ln w="12700">
                          <a:solidFill>
                            <a:srgbClr val="000000"/>
                          </a:solidFill>
                          <a:round/>
                        </a:ln>
                      </wps:spPr>
                      <wps:bodyPr/>
                    </wps:wsp>
                  </a:graphicData>
                </a:graphic>
              </wp:anchor>
            </w:drawing>
          </mc:Choice>
          <mc:Fallback>
            <w:pict>
              <v:line id="直线 54" o:spid="_x0000_s1026" style="position:absolute;left:0;text-align:left;z-index:251710464;visibility:visible;mso-wrap-style:square;mso-wrap-distance-left:9pt;mso-wrap-distance-top:0;mso-wrap-distance-right:9pt;mso-wrap-distance-bottom:0;mso-position-horizontal:absolute;mso-position-horizontal-relative:text;mso-position-vertical:absolute;mso-position-vertical-relative:text" from="420.6pt,14.1pt" to="420.65pt,15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" strokeweight="1pt"/>
            </w:pict>
          </mc:Fallback>
        </mc:AlternateContent>
      </w:r>
    </w:p>
    <w:p w:rsidR="00897777" w:rsidRDefault="003139DE">
      <w:r>
        <w:rPr>
          <w:noProof/>
        </w:rPr>
        <mc:AlternateContent>
          <mc:Choice Requires="wps">
            <w:drawing>
              <wp:anchor distT="0" distB="0" distL="114300" distR="114300" simplePos="0" relativeHeight="251683840" behindDoc="0" locked="0" layoutInCell="1" allowOverlap="1" wp14:anchorId="40C6AA9F" wp14:editId="208C5EF8">
                <wp:simplePos x="0" y="0"/>
                <wp:positionH relativeFrom="column">
                  <wp:posOffset>3918585</wp:posOffset>
                </wp:positionH>
                <wp:positionV relativeFrom="paragraph">
                  <wp:posOffset>6985</wp:posOffset>
                </wp:positionV>
                <wp:extent cx="635" cy="447675"/>
                <wp:effectExtent l="76200" t="0" r="75565" b="47625"/>
                <wp:wrapNone/>
                <wp:docPr id="45" name="箭头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447675"/>
                        </a:xfrm>
                        <a:prstGeom prst="line">
                          <a:avLst/>
                        </a:prstGeom>
                        <a:noFill/>
                        <a:ln w="12700">
                          <a:solidFill>
                            <a:srgbClr val="000000"/>
                          </a:solidFill>
                          <a:round/>
                          <a:tailEnd type="triangle" w="med" len="med"/>
                        </a:ln>
                      </wps:spPr>
                      <wps:bodyPr/>
                    </wps:wsp>
                  </a:graphicData>
                </a:graphic>
              </wp:anchor>
            </w:drawing>
          </mc:Choice>
          <mc:Fallback>
            <w:pict>
              <v:line id="箭头 27" o:spid="_x0000_s1026" style="position:absolute;left:0;text-align:left;z-index:251683840;visibility:visible;mso-wrap-style:square;mso-wrap-distance-left:9pt;mso-wrap-distance-top:0;mso-wrap-distance-right:9pt;mso-wrap-distance-bottom:0;mso-position-horizontal:absolute;mso-position-horizontal-relative:text;mso-position-vertical:absolute;mso-position-vertical-relative:text" from="308.55pt,.55pt" to="308.6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" strokeweight="1pt">
                <v:stroke endarrow="block"/>
              </v:line>
            </w:pict>
          </mc:Fallback>
        </mc:AlternateContent>
      </w:r>
    </w:p>
    <w:p w:rsidR="00897777" w:rsidRDefault="00897777"/>
    <w:p w:rsidR="00897777" w:rsidRDefault="003139DE">
      <w:r>
        <w:rPr>
          <w:noProof/>
        </w:rPr>
        <mc:AlternateContent>
          <mc:Choice Requires="wps">
            <w:drawing>
              <wp:anchor distT="0" distB="0" distL="114300" distR="114300" simplePos="0" relativeHeight="251669504" behindDoc="0" locked="0" layoutInCell="1" allowOverlap="1" wp14:anchorId="44241554" wp14:editId="37530B10">
                <wp:simplePos x="0" y="0"/>
                <wp:positionH relativeFrom="column">
                  <wp:posOffset>3185795</wp:posOffset>
                </wp:positionH>
                <wp:positionV relativeFrom="paragraph">
                  <wp:posOffset>59055</wp:posOffset>
                </wp:positionV>
                <wp:extent cx="1461135" cy="873760"/>
                <wp:effectExtent l="0" t="0" r="24765" b="21590"/>
                <wp:wrapNone/>
                <wp:docPr id="33"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1135" cy="873760"/>
                        </a:xfrm>
                        <a:prstGeom prst="rect">
                          <a:avLst/>
                        </a:prstGeom>
                        <a:solidFill>
                          <a:srgbClr val="FFFFFF"/>
                        </a:solidFill>
                        <a:ln w="9525">
                          <a:solidFill>
                            <a:srgbClr val="000000"/>
                          </a:solidFill>
                          <a:miter lim="800000"/>
                        </a:ln>
                      </wps:spPr>
                      <wps:txbx>
                        <w:txbxContent>
                          <w:p w:rsidR="00DB3AC1" w:rsidRDefault="00DB3AC1">
                            <w:pPr>
                              <w:jc w:val="center"/>
                              <w:rPr>
                                <w:szCs w:val="21"/>
                              </w:rPr>
                            </w:pPr>
                            <w:r>
                              <w:rPr>
                                <w:rFonts w:hint="eastAsia"/>
                                <w:szCs w:val="21"/>
                              </w:rPr>
                              <w:t>建立质谱分析方法，选择母离子和相应子离子，优化碎裂电压、碰撞能等重要参数。</w:t>
                            </w:r>
                          </w:p>
                        </w:txbxContent>
                      </wps:txbx>
                      <wps:bodyPr rot="0" vert="horz" wrap="square" lIns="91440" tIns="45720" rIns="91440" bIns="45720" anchor="t" anchorCtr="0" upright="1">
                        <a:noAutofit/>
                      </wps:bodyPr>
                    </wps:wsp>
                  </a:graphicData>
                </a:graphic>
              </wp:anchor>
            </w:drawing>
          </mc:Choice>
          <mc:Fallback>
            <w:pict>
              <v:shape id="_x0000_s1039" type="#_x0000_t202" style="position:absolute;left:0;text-align:left;margin-left:250.85pt;margin-top:4.65pt;width:115.05pt;height:68.8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">
                <v:textbox>
                  <w:txbxContent>
                    <w:p w:rsidR="00DB3AC1" w:rsidRDefault="00DB3AC1">
                      <w:pPr>
                        <w:jc w:val="center"/>
                        <w:rPr>
                          <w:szCs w:val="21"/>
                        </w:rPr>
                      </w:pPr>
                      <w:r>
                        <w:rPr>
                          <w:rFonts w:hint="eastAsia"/>
                          <w:szCs w:val="21"/>
                        </w:rPr>
                        <w:t>建立质谱分析方法，选择母离子和相应子离子，优化碎裂电压、碰撞能等重要参数。</w:t>
                      </w:r>
                    </w:p>
                  </w:txbxContent>
                </v:textbox>
              </v:shape>
            </w:pict>
          </mc:Fallback>
        </mc:AlternateContent>
      </w:r>
    </w:p>
    <w:p w:rsidR="00897777" w:rsidRDefault="00897777"/>
    <w:p w:rsidR="00897777" w:rsidRDefault="00897777"/>
    <w:p w:rsidR="00897777" w:rsidRDefault="00897777"/>
    <w:p w:rsidR="00897777" w:rsidRDefault="003139DE">
      <w:r>
        <w:rPr>
          <w:noProof/>
        </w:rPr>
        <mc:AlternateContent>
          <mc:Choice Requires="wps">
            <w:drawing>
              <wp:anchor distT="0" distB="0" distL="114300" distR="114300" simplePos="0" relativeHeight="251696128" behindDoc="0" locked="0" layoutInCell="1" allowOverlap="1" wp14:anchorId="07DC2C99" wp14:editId="24A79D82">
                <wp:simplePos x="0" y="0"/>
                <wp:positionH relativeFrom="column">
                  <wp:posOffset>3973195</wp:posOffset>
                </wp:positionH>
                <wp:positionV relativeFrom="paragraph">
                  <wp:posOffset>152400</wp:posOffset>
                </wp:positionV>
                <wp:extent cx="635" cy="1323975"/>
                <wp:effectExtent l="0" t="0" r="37465" b="9525"/>
                <wp:wrapNone/>
                <wp:docPr id="61" name="直线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323975"/>
                        </a:xfrm>
                        <a:prstGeom prst="line">
                          <a:avLst/>
                        </a:prstGeom>
                        <a:noFill/>
                        <a:ln w="12700">
                          <a:solidFill>
                            <a:srgbClr val="000000"/>
                          </a:solidFill>
                          <a:round/>
                        </a:ln>
                      </wps:spPr>
                      <wps:bodyPr/>
                    </wps:wsp>
                  </a:graphicData>
                </a:graphic>
              </wp:anchor>
            </w:drawing>
          </mc:Choice>
          <mc:Fallback>
            <w:pict>
              <v:line id="直线 39" o:spid="_x0000_s1026" style="position:absolute;left:0;text-align:left;z-index:251696128;visibility:visible;mso-wrap-style:square;mso-wrap-distance-left:9pt;mso-wrap-distance-top:0;mso-wrap-distance-right:9pt;mso-wrap-distance-bottom:0;mso-position-horizontal:absolute;mso-position-horizontal-relative:text;mso-position-vertical:absolute;mso-position-vertical-relative:text" from="312.85pt,12pt" to="312.9pt,11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" strokeweight="1pt"/>
            </w:pict>
          </mc:Fallback>
        </mc:AlternateContent>
      </w:r>
    </w:p>
    <w:p w:rsidR="00897777" w:rsidRDefault="00897777"/>
    <w:p w:rsidR="00897777" w:rsidRDefault="003139DE">
      <w:r>
        <w:rPr>
          <w:noProof/>
        </w:rPr>
        <mc:AlternateContent>
          <mc:Choice Requires="wps">
            <w:drawing>
              <wp:anchor distT="0" distB="0" distL="114300" distR="114300" simplePos="0" relativeHeight="251693056" behindDoc="0" locked="0" layoutInCell="1" allowOverlap="1" wp14:anchorId="4D525958" wp14:editId="6B3A6BFE">
                <wp:simplePos x="0" y="0"/>
                <wp:positionH relativeFrom="column">
                  <wp:posOffset>2229485</wp:posOffset>
                </wp:positionH>
                <wp:positionV relativeFrom="paragraph">
                  <wp:posOffset>118110</wp:posOffset>
                </wp:positionV>
                <wp:extent cx="5715" cy="698500"/>
                <wp:effectExtent l="76200" t="0" r="70485" b="63500"/>
                <wp:wrapNone/>
                <wp:docPr id="58" name="箭头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15" cy="698500"/>
                        </a:xfrm>
                        <a:prstGeom prst="line">
                          <a:avLst/>
                        </a:prstGeom>
                        <a:noFill/>
                        <a:ln w="12700">
                          <a:solidFill>
                            <a:srgbClr val="000000"/>
                          </a:solidFill>
                          <a:round/>
                          <a:tailEnd type="triangle" w="med" len="med"/>
                        </a:ln>
                      </wps:spPr>
                      <wps:bodyPr/>
                    </wps:wsp>
                  </a:graphicData>
                </a:graphic>
                <wp14:sizeRelH relativeFrom="margin">
                  <wp14:pctWidth>0</wp14:pctWidth>
                </wp14:sizeRelH>
                <wp14:sizeRelV relativeFrom="margin">
                  <wp14:pctHeight>0</wp14:pctHeight>
                </wp14:sizeRelV>
              </wp:anchor>
            </w:drawing>
          </mc:Choice>
          <mc:Fallback>
            <w:pict>
              <v:line id="箭头 36" o:spid="_x0000_s1026" style="position:absolute;left:0;text-align:left;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5.55pt,9.3pt" to="176pt,6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" strokeweight="1pt">
                <v:stroke endarrow="block"/>
              </v:line>
            </w:pict>
          </mc:Fallback>
        </mc:AlternateContent>
      </w:r>
    </w:p>
    <w:p w:rsidR="00897777" w:rsidRDefault="003139DE">
      <w:r>
        <w:rPr>
          <w:noProof/>
        </w:rPr>
        <mc:AlternateContent>
          <mc:Choice Requires="wps">
            <w:drawing>
              <wp:anchor distT="0" distB="0" distL="114300" distR="114300" simplePos="0" relativeHeight="251671552" behindDoc="0" locked="0" layoutInCell="1" allowOverlap="1" wp14:anchorId="3B4DE61C" wp14:editId="36819D29">
                <wp:simplePos x="0" y="0"/>
                <wp:positionH relativeFrom="column">
                  <wp:posOffset>4855845</wp:posOffset>
                </wp:positionH>
                <wp:positionV relativeFrom="paragraph">
                  <wp:posOffset>42545</wp:posOffset>
                </wp:positionV>
                <wp:extent cx="897890" cy="2144395"/>
                <wp:effectExtent l="0" t="0" r="16510" b="27305"/>
                <wp:wrapNone/>
                <wp:docPr id="31"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890" cy="2144395"/>
                        </a:xfrm>
                        <a:prstGeom prst="rect">
                          <a:avLst/>
                        </a:prstGeom>
                        <a:solidFill>
                          <a:srgbClr val="FFFFFF"/>
                        </a:solidFill>
                        <a:ln w="9525">
                          <a:solidFill>
                            <a:srgbClr val="000000"/>
                          </a:solidFill>
                          <a:miter lim="800000"/>
                        </a:ln>
                      </wps:spPr>
                      <wps:txbx>
                        <w:txbxContent>
                          <w:p w:rsidR="00DB3AC1" w:rsidRDefault="00DB3AC1">
                            <w:pPr>
                              <w:jc w:val="center"/>
                              <w:rPr>
                                <w:szCs w:val="21"/>
                              </w:rPr>
                            </w:pPr>
                            <w:r>
                              <w:rPr>
                                <w:rFonts w:hint="eastAsia"/>
                                <w:szCs w:val="21"/>
                              </w:rPr>
                              <w:t>可量化指标包括：标准曲线线性相关系数、平行样品的相对偏差、实际样品的加标回收率、方法检出限等</w:t>
                            </w:r>
                          </w:p>
                        </w:txbxContent>
                      </wps:txbx>
                      <wps:bodyPr rot="0" vert="horz" wrap="square" lIns="91440" tIns="45720" rIns="91440" bIns="45720" anchor="t" anchorCtr="0" upright="1">
                        <a:noAutofit/>
                      </wps:bodyPr>
                    </wps:wsp>
                  </a:graphicData>
                </a:graphic>
              </wp:anchor>
            </w:drawing>
          </mc:Choice>
          <mc:Fallback>
            <w:pict>
              <v:shape id="_x0000_s1040" type="#_x0000_t202" style="position:absolute;left:0;text-align:left;margin-left:382.35pt;margin-top:3.35pt;width:70.7pt;height:168.8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">
                <v:textbox>
                  <w:txbxContent>
                    <w:p w:rsidR="00DB3AC1" w:rsidRDefault="00DB3AC1">
                      <w:pPr>
                        <w:jc w:val="center"/>
                        <w:rPr>
                          <w:szCs w:val="21"/>
                        </w:rPr>
                      </w:pPr>
                      <w:r>
                        <w:rPr>
                          <w:rFonts w:hint="eastAsia"/>
                          <w:szCs w:val="21"/>
                        </w:rPr>
                        <w:t>可量化指标包括：标准曲线线性相关系数、平行样品的相对偏差、实际样品的加标回收率、方法检出限等</w:t>
                      </w:r>
                    </w:p>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2576F155" wp14:editId="5F150FA3">
                <wp:simplePos x="0" y="0"/>
                <wp:positionH relativeFrom="column">
                  <wp:posOffset>547370</wp:posOffset>
                </wp:positionH>
                <wp:positionV relativeFrom="paragraph">
                  <wp:posOffset>111125</wp:posOffset>
                </wp:positionV>
                <wp:extent cx="635" cy="819150"/>
                <wp:effectExtent l="0" t="0" r="37465" b="19050"/>
                <wp:wrapNone/>
                <wp:docPr id="59" name="直线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19150"/>
                        </a:xfrm>
                        <a:prstGeom prst="line">
                          <a:avLst/>
                        </a:prstGeom>
                        <a:noFill/>
                        <a:ln w="12700">
                          <a:solidFill>
                            <a:srgbClr val="000000"/>
                          </a:solidFill>
                          <a:round/>
                        </a:ln>
                      </wps:spPr>
                      <wps:bodyPr/>
                    </wps:wsp>
                  </a:graphicData>
                </a:graphic>
              </wp:anchor>
            </w:drawing>
          </mc:Choice>
          <mc:Fallback>
            <w:pict>
              <v:line id="直线 37" o:spid="_x0000_s1026" style="position:absolute;left:0;text-align:left;z-index:251694080;visibility:visible;mso-wrap-style:square;mso-wrap-distance-left:9pt;mso-wrap-distance-top:0;mso-wrap-distance-right:9pt;mso-wrap-distance-bottom:0;mso-position-horizontal:absolute;mso-position-horizontal-relative:text;mso-position-vertical:absolute;mso-position-vertical-relative:text" from="43.1pt,8.75pt" to="43.15pt,7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" strokeweight="1pt"/>
            </w:pict>
          </mc:Fallback>
        </mc:AlternateContent>
      </w:r>
    </w:p>
    <w:p w:rsidR="00897777" w:rsidRDefault="00897777"/>
    <w:p w:rsidR="00897777" w:rsidRDefault="00897777"/>
    <w:p w:rsidR="00897777" w:rsidRDefault="00897777"/>
    <w:p w:rsidR="00897777" w:rsidRDefault="003139DE">
      <w:r>
        <w:rPr>
          <w:noProof/>
        </w:rPr>
        <mc:AlternateContent>
          <mc:Choice Requires="wps">
            <w:drawing>
              <wp:anchor distT="0" distB="0" distL="114300" distR="114300" simplePos="0" relativeHeight="251695104" behindDoc="0" locked="0" layoutInCell="1" allowOverlap="1" wp14:anchorId="4605BE2D" wp14:editId="655D95A5">
                <wp:simplePos x="0" y="0"/>
                <wp:positionH relativeFrom="column">
                  <wp:posOffset>558800</wp:posOffset>
                </wp:positionH>
                <wp:positionV relativeFrom="paragraph">
                  <wp:posOffset>99060</wp:posOffset>
                </wp:positionV>
                <wp:extent cx="381000" cy="0"/>
                <wp:effectExtent l="0" t="76200" r="19050" b="95250"/>
                <wp:wrapNone/>
                <wp:docPr id="60" name="箭头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0" cy="0"/>
                        </a:xfrm>
                        <a:prstGeom prst="line">
                          <a:avLst/>
                        </a:prstGeom>
                        <a:noFill/>
                        <a:ln w="12700">
                          <a:solidFill>
                            <a:srgbClr val="000000"/>
                          </a:solidFill>
                          <a:round/>
                          <a:tailEnd type="triangle" w="med" len="med"/>
                        </a:ln>
                      </wps:spPr>
                      <wps:bodyPr/>
                    </wps:wsp>
                  </a:graphicData>
                </a:graphic>
                <wp14:sizeRelH relativeFrom="margin">
                  <wp14:pctWidth>0</wp14:pctWidth>
                </wp14:sizeRelH>
              </wp:anchor>
            </w:drawing>
          </mc:Choice>
          <mc:Fallback>
            <w:pict>
              <v:line id="箭头 38" o:spid="_x0000_s1026" style="position:absolute;left:0;text-align:lef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4pt,7.8pt" to="74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" strokeweight="1pt">
                <v:stroke endarrow="block"/>
              </v:line>
            </w:pict>
          </mc:Fallback>
        </mc:AlternateContent>
      </w:r>
      <w:r>
        <w:rPr>
          <w:noProof/>
        </w:rPr>
        <mc:AlternateContent>
          <mc:Choice Requires="wps">
            <w:drawing>
              <wp:anchor distT="0" distB="0" distL="114300" distR="114300" simplePos="0" relativeHeight="251697152" behindDoc="0" locked="0" layoutInCell="1" allowOverlap="1" wp14:anchorId="5242B7DA" wp14:editId="64940906">
                <wp:simplePos x="0" y="0"/>
                <wp:positionH relativeFrom="column">
                  <wp:posOffset>3511550</wp:posOffset>
                </wp:positionH>
                <wp:positionV relativeFrom="paragraph">
                  <wp:posOffset>86360</wp:posOffset>
                </wp:positionV>
                <wp:extent cx="462915" cy="635"/>
                <wp:effectExtent l="38100" t="76200" r="0" b="94615"/>
                <wp:wrapNone/>
                <wp:docPr id="62" name="箭头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2915" cy="635"/>
                        </a:xfrm>
                        <a:prstGeom prst="line">
                          <a:avLst/>
                        </a:prstGeom>
                        <a:noFill/>
                        <a:ln w="12700">
                          <a:solidFill>
                            <a:srgbClr val="000000"/>
                          </a:solidFill>
                          <a:round/>
                          <a:tailEnd type="triangle" w="med" len="med"/>
                        </a:ln>
                      </wps:spPr>
                      <wps:bodyPr/>
                    </wps:wsp>
                  </a:graphicData>
                </a:graphic>
                <wp14:sizeRelH relativeFrom="margin">
                  <wp14:pctWidth>0</wp14:pctWidth>
                </wp14:sizeRelH>
              </wp:anchor>
            </w:drawing>
          </mc:Choice>
          <mc:Fallback>
            <w:pict>
              <v:line id="箭头 40" o:spid="_x0000_s1026" style="position:absolute;left:0;text-align:left;flip:x;z-index:251697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6.5pt,6.8pt" to="312.95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" strokeweight="1pt">
                <v:stroke endarrow="block"/>
              </v:line>
            </w:pict>
          </mc:Fallback>
        </mc:AlternateContent>
      </w:r>
    </w:p>
    <w:p w:rsidR="00897777" w:rsidRDefault="00897777"/>
    <w:p w:rsidR="00897777" w:rsidRDefault="00897777"/>
    <w:p w:rsidR="00897777" w:rsidRDefault="00897777"/>
    <w:p w:rsidR="00897777" w:rsidRDefault="00897777"/>
    <w:p w:rsidR="00897777" w:rsidRDefault="00897777"/>
    <w:p w:rsidR="00897777" w:rsidRDefault="00897777"/>
    <w:p w:rsidR="00897777" w:rsidRDefault="003139DE">
      <w:r>
        <w:rPr>
          <w:noProof/>
        </w:rPr>
        <mc:AlternateContent>
          <mc:Choice Requires="wps">
            <w:drawing>
              <wp:anchor distT="0" distB="0" distL="114300" distR="114300" simplePos="0" relativeHeight="251712512" behindDoc="0" locked="0" layoutInCell="1" allowOverlap="1" wp14:anchorId="1E2B1B6D" wp14:editId="76C7DBD1">
                <wp:simplePos x="0" y="0"/>
                <wp:positionH relativeFrom="column">
                  <wp:posOffset>5264785</wp:posOffset>
                </wp:positionH>
                <wp:positionV relativeFrom="paragraph">
                  <wp:posOffset>3810</wp:posOffset>
                </wp:positionV>
                <wp:extent cx="635" cy="895350"/>
                <wp:effectExtent l="0" t="0" r="37465" b="19050"/>
                <wp:wrapNone/>
                <wp:docPr id="76" name="直线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95350"/>
                        </a:xfrm>
                        <a:prstGeom prst="line">
                          <a:avLst/>
                        </a:prstGeom>
                        <a:noFill/>
                        <a:ln w="12700">
                          <a:solidFill>
                            <a:srgbClr val="000000"/>
                          </a:solidFill>
                          <a:round/>
                        </a:ln>
                      </wps:spPr>
                      <wps:bodyPr/>
                    </wps:wsp>
                  </a:graphicData>
                </a:graphic>
              </wp:anchor>
            </w:drawing>
          </mc:Choice>
          <mc:Fallback>
            <w:pict>
              <v:line id="直线 56" o:spid="_x0000_s1026" style="position:absolute;left:0;text-align:left;z-index:251712512;visibility:visible;mso-wrap-style:square;mso-wrap-distance-left:9pt;mso-wrap-distance-top:0;mso-wrap-distance-right:9pt;mso-wrap-distance-bottom:0;mso-position-horizontal:absolute;mso-position-horizontal-relative:text;mso-position-vertical:absolute;mso-position-vertical-relative:text" from="414.55pt,.3pt" to="414.6pt,7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" strokeweight="1pt"/>
            </w:pict>
          </mc:Fallback>
        </mc:AlternateContent>
      </w:r>
    </w:p>
    <w:p w:rsidR="00897777" w:rsidRDefault="00897777"/>
    <w:p w:rsidR="00897777" w:rsidRDefault="00897777"/>
    <w:p w:rsidR="00897777" w:rsidRDefault="00897777"/>
    <w:p w:rsidR="00897777" w:rsidRDefault="003139DE">
      <w:r>
        <w:rPr>
          <w:noProof/>
        </w:rPr>
        <mc:AlternateContent>
          <mc:Choice Requires="wps">
            <w:drawing>
              <wp:anchor distT="0" distB="0" distL="114300" distR="114300" simplePos="0" relativeHeight="251711488" behindDoc="0" locked="0" layoutInCell="1" allowOverlap="1" wp14:anchorId="6C48DC1B" wp14:editId="4230E953">
                <wp:simplePos x="0" y="0"/>
                <wp:positionH relativeFrom="column">
                  <wp:posOffset>3213100</wp:posOffset>
                </wp:positionH>
                <wp:positionV relativeFrom="paragraph">
                  <wp:posOffset>59690</wp:posOffset>
                </wp:positionV>
                <wp:extent cx="2051685" cy="0"/>
                <wp:effectExtent l="0" t="0" r="24765" b="19050"/>
                <wp:wrapNone/>
                <wp:docPr id="77" name="直线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1685" cy="0"/>
                        </a:xfrm>
                        <a:prstGeom prst="line">
                          <a:avLst/>
                        </a:prstGeom>
                        <a:noFill/>
                        <a:ln w="12700">
                          <a:solidFill>
                            <a:srgbClr val="000000"/>
                          </a:solidFill>
                          <a:round/>
                        </a:ln>
                      </wps:spPr>
                      <wps:bodyPr/>
                    </wps:wsp>
                  </a:graphicData>
                </a:graphic>
                <wp14:sizeRelH relativeFrom="margin">
                  <wp14:pctWidth>0</wp14:pctWidth>
                </wp14:sizeRelH>
              </wp:anchor>
            </w:drawing>
          </mc:Choice>
          <mc:Fallback>
            <w:pict>
              <v:line id="直线 55" o:spid="_x0000_s1026" style="position:absolute;left:0;text-align:left;z-index:251711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3pt,4.7pt" to="414.55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" strokeweight="1pt"/>
            </w:pict>
          </mc:Fallback>
        </mc:AlternateContent>
      </w:r>
      <w:r>
        <w:rPr>
          <w:noProof/>
        </w:rPr>
        <mc:AlternateContent>
          <mc:Choice Requires="wps">
            <w:drawing>
              <wp:anchor distT="0" distB="0" distL="114300" distR="114300" simplePos="0" relativeHeight="251715584" behindDoc="0" locked="0" layoutInCell="1" allowOverlap="1" wp14:anchorId="6973F62F" wp14:editId="20B84B88">
                <wp:simplePos x="0" y="0"/>
                <wp:positionH relativeFrom="column">
                  <wp:posOffset>-247015</wp:posOffset>
                </wp:positionH>
                <wp:positionV relativeFrom="paragraph">
                  <wp:posOffset>59690</wp:posOffset>
                </wp:positionV>
                <wp:extent cx="1574800" cy="12700"/>
                <wp:effectExtent l="0" t="0" r="25400" b="25400"/>
                <wp:wrapNone/>
                <wp:docPr id="80" name="直线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574800" cy="12700"/>
                        </a:xfrm>
                        <a:prstGeom prst="line">
                          <a:avLst/>
                        </a:prstGeom>
                        <a:noFill/>
                        <a:ln w="12700">
                          <a:solidFill>
                            <a:srgbClr val="000000"/>
                          </a:solidFill>
                          <a:round/>
                        </a:ln>
                      </wps:spPr>
                      <wps:bodyPr/>
                    </wps:wsp>
                  </a:graphicData>
                </a:graphic>
                <wp14:sizeRelH relativeFrom="margin">
                  <wp14:pctWidth>0</wp14:pctWidth>
                </wp14:sizeRelH>
                <wp14:sizeRelV relativeFrom="margin">
                  <wp14:pctHeight>0</wp14:pctHeight>
                </wp14:sizeRelV>
              </wp:anchor>
            </w:drawing>
          </mc:Choice>
          <mc:Fallback>
            <w:pict>
              <v:line id="直线 59" o:spid="_x0000_s1026" style="position:absolute;left:0;text-align:left;flip:x y;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45pt,4.7pt" to="104.55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" strokeweight="1pt"/>
            </w:pict>
          </mc:Fallback>
        </mc:AlternateContent>
      </w:r>
    </w:p>
    <w:p w:rsidR="00897777" w:rsidRDefault="00897777"/>
    <w:p w:rsidR="00143B72" w:rsidRDefault="00143B72"/>
    <w:p w:rsidR="00897777" w:rsidRDefault="003139DE" w:rsidP="00E254D5">
      <w:pPr>
        <w:pStyle w:val="1"/>
        <w:keepLines w:val="0"/>
        <w:widowControl/>
        <w:tabs>
          <w:tab w:val="left" w:pos="360"/>
          <w:tab w:val="left" w:pos="3987"/>
        </w:tabs>
        <w:spacing w:before="0" w:after="0" w:line="360" w:lineRule="auto"/>
        <w:rPr>
          <w:rFonts w:eastAsia="黑体"/>
          <w:sz w:val="28"/>
        </w:rPr>
      </w:pPr>
      <w:bookmarkStart w:id="133" w:name="_Toc154738461"/>
      <w:bookmarkEnd w:id="132"/>
      <w:r>
        <w:rPr>
          <w:rFonts w:eastAsia="黑体" w:hint="eastAsia"/>
          <w:sz w:val="28"/>
        </w:rPr>
        <w:lastRenderedPageBreak/>
        <w:t>6</w:t>
      </w:r>
      <w:r w:rsidR="006140FA">
        <w:rPr>
          <w:rFonts w:eastAsia="黑体" w:hint="eastAsia"/>
          <w:sz w:val="28"/>
        </w:rPr>
        <w:t xml:space="preserve"> </w:t>
      </w:r>
      <w:r w:rsidR="00FE6E8B">
        <w:rPr>
          <w:rFonts w:eastAsia="黑体" w:hint="eastAsia"/>
          <w:sz w:val="28"/>
        </w:rPr>
        <w:t>方法研究报告</w:t>
      </w:r>
      <w:bookmarkEnd w:id="64"/>
      <w:bookmarkEnd w:id="65"/>
      <w:bookmarkEnd w:id="66"/>
      <w:bookmarkEnd w:id="133"/>
    </w:p>
    <w:p w:rsidR="00897777" w:rsidRDefault="00DB7710">
      <w:pPr>
        <w:pStyle w:val="2"/>
        <w:keepLines w:val="0"/>
        <w:widowControl/>
        <w:spacing w:before="0" w:after="0" w:line="360" w:lineRule="auto"/>
        <w:ind w:left="0" w:firstLine="0"/>
        <w:rPr>
          <w:rFonts w:ascii="Times New Roman" w:hAnsi="Times New Roman"/>
          <w:b w:val="0"/>
          <w:sz w:val="24"/>
        </w:rPr>
      </w:pPr>
      <w:bookmarkStart w:id="134" w:name="_Toc272417676"/>
      <w:bookmarkStart w:id="135" w:name="_Toc312341069"/>
      <w:bookmarkStart w:id="136" w:name="_Toc362856292"/>
      <w:bookmarkStart w:id="137" w:name="_Toc154738462"/>
      <w:r>
        <w:rPr>
          <w:rFonts w:ascii="Times New Roman" w:hAnsi="Times New Roman" w:hint="eastAsia"/>
          <w:b w:val="0"/>
          <w:sz w:val="24"/>
        </w:rPr>
        <w:t>6</w:t>
      </w:r>
      <w:r w:rsidR="0092609F">
        <w:rPr>
          <w:rFonts w:ascii="Times New Roman" w:hAnsi="Times New Roman" w:hint="eastAsia"/>
          <w:b w:val="0"/>
          <w:sz w:val="24"/>
        </w:rPr>
        <w:t>.1</w:t>
      </w:r>
      <w:r w:rsidR="006140FA">
        <w:rPr>
          <w:rFonts w:ascii="Times New Roman" w:hAnsi="Times New Roman" w:hint="eastAsia"/>
          <w:b w:val="0"/>
          <w:sz w:val="24"/>
        </w:rPr>
        <w:t xml:space="preserve"> </w:t>
      </w:r>
      <w:r w:rsidR="00FE6E8B">
        <w:rPr>
          <w:rFonts w:ascii="Times New Roman" w:hAnsi="Times New Roman" w:hint="eastAsia"/>
          <w:b w:val="0"/>
          <w:sz w:val="24"/>
        </w:rPr>
        <w:t>方法研究的目标</w:t>
      </w:r>
      <w:bookmarkEnd w:id="134"/>
      <w:bookmarkEnd w:id="135"/>
      <w:bookmarkEnd w:id="136"/>
      <w:bookmarkEnd w:id="137"/>
    </w:p>
    <w:p w:rsidR="00897777" w:rsidRDefault="00FE6E8B">
      <w:pPr>
        <w:autoSpaceDE w:val="0"/>
        <w:autoSpaceDN w:val="0"/>
        <w:adjustRightInd w:val="0"/>
        <w:spacing w:line="360" w:lineRule="auto"/>
        <w:ind w:firstLineChars="200" w:firstLine="420"/>
        <w:rPr>
          <w:rFonts w:ascii="宋体"/>
          <w:kern w:val="0"/>
        </w:rPr>
      </w:pPr>
      <w:r>
        <w:rPr>
          <w:rFonts w:ascii="宋体" w:hint="eastAsia"/>
          <w:kern w:val="0"/>
        </w:rPr>
        <w:t>建立适用于</w:t>
      </w:r>
      <w:r w:rsidR="0019201A">
        <w:rPr>
          <w:rFonts w:hint="eastAsia"/>
          <w:color w:val="0D0D0D"/>
        </w:rPr>
        <w:t>海水中类固醇激素</w:t>
      </w:r>
      <w:r>
        <w:rPr>
          <w:rFonts w:ascii="宋体" w:hint="eastAsia"/>
          <w:kern w:val="0"/>
        </w:rPr>
        <w:t>的高效液相色谱</w:t>
      </w:r>
      <w:r>
        <w:rPr>
          <w:rFonts w:ascii="TimesNewRomanPSMT" w:hAnsi="TimesNewRomanPSMT"/>
          <w:kern w:val="0"/>
        </w:rPr>
        <w:t>-</w:t>
      </w:r>
      <w:r>
        <w:rPr>
          <w:rFonts w:ascii="宋体" w:hint="eastAsia"/>
          <w:kern w:val="0"/>
        </w:rPr>
        <w:t>串联质谱法。</w:t>
      </w:r>
    </w:p>
    <w:p w:rsidR="00897777" w:rsidRDefault="00DB7710">
      <w:pPr>
        <w:pStyle w:val="2"/>
        <w:keepLines w:val="0"/>
        <w:widowControl/>
        <w:spacing w:before="0" w:after="0" w:line="360" w:lineRule="auto"/>
        <w:ind w:left="0" w:firstLine="0"/>
        <w:rPr>
          <w:rFonts w:ascii="Times New Roman" w:hAnsi="Times New Roman"/>
          <w:b w:val="0"/>
          <w:sz w:val="24"/>
        </w:rPr>
      </w:pPr>
      <w:bookmarkStart w:id="138" w:name="_Toc312341070"/>
      <w:bookmarkStart w:id="139" w:name="_Toc272417677"/>
      <w:bookmarkStart w:id="140" w:name="_Toc362856293"/>
      <w:bookmarkStart w:id="141" w:name="_Toc154738463"/>
      <w:r>
        <w:rPr>
          <w:rFonts w:ascii="Times New Roman" w:hAnsi="Times New Roman" w:hint="eastAsia"/>
          <w:b w:val="0"/>
          <w:sz w:val="24"/>
        </w:rPr>
        <w:t>6</w:t>
      </w:r>
      <w:r w:rsidR="0092609F">
        <w:rPr>
          <w:rFonts w:ascii="Times New Roman" w:hAnsi="Times New Roman" w:hint="eastAsia"/>
          <w:b w:val="0"/>
          <w:sz w:val="24"/>
        </w:rPr>
        <w:t>.2</w:t>
      </w:r>
      <w:r w:rsidR="006140FA">
        <w:rPr>
          <w:rFonts w:ascii="Times New Roman" w:hAnsi="Times New Roman" w:hint="eastAsia"/>
          <w:b w:val="0"/>
          <w:sz w:val="24"/>
        </w:rPr>
        <w:t xml:space="preserve"> </w:t>
      </w:r>
      <w:r w:rsidR="00FE6E8B">
        <w:rPr>
          <w:rFonts w:ascii="Times New Roman" w:hAnsi="Times New Roman" w:hint="eastAsia"/>
          <w:b w:val="0"/>
          <w:sz w:val="24"/>
        </w:rPr>
        <w:t>方法原理</w:t>
      </w:r>
      <w:bookmarkEnd w:id="138"/>
      <w:bookmarkEnd w:id="139"/>
      <w:bookmarkEnd w:id="140"/>
      <w:bookmarkEnd w:id="141"/>
    </w:p>
    <w:p w:rsidR="0019201A" w:rsidRPr="0019201A" w:rsidRDefault="0019201A" w:rsidP="0019201A">
      <w:pPr>
        <w:autoSpaceDE w:val="0"/>
        <w:autoSpaceDN w:val="0"/>
        <w:adjustRightInd w:val="0"/>
        <w:spacing w:line="360" w:lineRule="auto"/>
        <w:ind w:firstLineChars="200" w:firstLine="420"/>
        <w:rPr>
          <w:color w:val="0D0D0D"/>
        </w:rPr>
      </w:pPr>
      <w:r w:rsidRPr="0019201A">
        <w:rPr>
          <w:rFonts w:hint="eastAsia"/>
          <w:color w:val="0D0D0D"/>
        </w:rPr>
        <w:t>采用固相萃取样品前处理方法，用高效液相色谱—三重四</w:t>
      </w:r>
      <w:proofErr w:type="gramStart"/>
      <w:r w:rsidRPr="0019201A">
        <w:rPr>
          <w:rFonts w:hint="eastAsia"/>
          <w:color w:val="0D0D0D"/>
        </w:rPr>
        <w:t>极</w:t>
      </w:r>
      <w:proofErr w:type="gramEnd"/>
      <w:r w:rsidRPr="0019201A">
        <w:rPr>
          <w:rFonts w:hint="eastAsia"/>
          <w:color w:val="0D0D0D"/>
        </w:rPr>
        <w:t>杆串联质谱仪（</w:t>
      </w:r>
      <w:r w:rsidRPr="0019201A">
        <w:rPr>
          <w:rFonts w:hint="eastAsia"/>
          <w:color w:val="0D0D0D"/>
        </w:rPr>
        <w:t>LC-MS/MS</w:t>
      </w:r>
      <w:r w:rsidRPr="0019201A">
        <w:rPr>
          <w:rFonts w:hint="eastAsia"/>
          <w:color w:val="0D0D0D"/>
        </w:rPr>
        <w:t>）检测海水中的类固醇激素化合物，按多反应监测（</w:t>
      </w:r>
      <w:r w:rsidRPr="0019201A">
        <w:rPr>
          <w:rFonts w:hint="eastAsia"/>
          <w:color w:val="0D0D0D"/>
        </w:rPr>
        <w:t>MRM</w:t>
      </w:r>
      <w:r w:rsidRPr="0019201A">
        <w:rPr>
          <w:rFonts w:hint="eastAsia"/>
          <w:color w:val="0D0D0D"/>
        </w:rPr>
        <w:t>）方式，根据保留时间和特征离子峰定性，内标法定量。</w:t>
      </w:r>
    </w:p>
    <w:p w:rsidR="00897777" w:rsidRDefault="00DB7710">
      <w:pPr>
        <w:pStyle w:val="2"/>
        <w:keepLines w:val="0"/>
        <w:widowControl/>
        <w:spacing w:before="0" w:after="0" w:line="360" w:lineRule="auto"/>
        <w:ind w:left="0" w:firstLine="0"/>
        <w:rPr>
          <w:rFonts w:ascii="Times New Roman" w:hAnsi="Times New Roman"/>
          <w:b w:val="0"/>
          <w:sz w:val="24"/>
        </w:rPr>
      </w:pPr>
      <w:bookmarkStart w:id="142" w:name="_Toc362856294"/>
      <w:bookmarkStart w:id="143" w:name="_Toc312341071"/>
      <w:bookmarkStart w:id="144" w:name="_Toc212548493"/>
      <w:bookmarkStart w:id="145" w:name="_Toc272417678"/>
      <w:bookmarkStart w:id="146" w:name="_Toc154738464"/>
      <w:r>
        <w:rPr>
          <w:rFonts w:ascii="Times New Roman" w:hAnsi="Times New Roman" w:hint="eastAsia"/>
          <w:b w:val="0"/>
          <w:sz w:val="24"/>
        </w:rPr>
        <w:t>6</w:t>
      </w:r>
      <w:r w:rsidR="0092609F">
        <w:rPr>
          <w:rFonts w:ascii="Times New Roman" w:hAnsi="Times New Roman" w:hint="eastAsia"/>
          <w:b w:val="0"/>
          <w:sz w:val="24"/>
        </w:rPr>
        <w:t>.3</w:t>
      </w:r>
      <w:r w:rsidR="006140FA">
        <w:rPr>
          <w:rFonts w:ascii="Times New Roman" w:hAnsi="Times New Roman" w:hint="eastAsia"/>
          <w:b w:val="0"/>
          <w:sz w:val="24"/>
        </w:rPr>
        <w:t xml:space="preserve"> </w:t>
      </w:r>
      <w:r w:rsidR="00FE6E8B">
        <w:rPr>
          <w:rFonts w:ascii="Times New Roman" w:hAnsi="Times New Roman" w:hint="eastAsia"/>
          <w:b w:val="0"/>
          <w:sz w:val="24"/>
        </w:rPr>
        <w:t>试剂和材料</w:t>
      </w:r>
      <w:bookmarkEnd w:id="142"/>
      <w:bookmarkEnd w:id="143"/>
      <w:bookmarkEnd w:id="144"/>
      <w:bookmarkEnd w:id="145"/>
      <w:bookmarkEnd w:id="146"/>
    </w:p>
    <w:p w:rsidR="00897777" w:rsidRDefault="00375900">
      <w:pPr>
        <w:pStyle w:val="a7"/>
        <w:spacing w:after="0" w:line="360" w:lineRule="auto"/>
        <w:rPr>
          <w:kern w:val="0"/>
          <w:szCs w:val="20"/>
        </w:rPr>
      </w:pPr>
      <w:r>
        <w:rPr>
          <w:rFonts w:hint="eastAsia"/>
          <w:kern w:val="0"/>
          <w:szCs w:val="20"/>
        </w:rPr>
        <w:t>6</w:t>
      </w:r>
      <w:r w:rsidR="00FE6E8B">
        <w:rPr>
          <w:kern w:val="0"/>
          <w:szCs w:val="20"/>
        </w:rPr>
        <w:t>.3.1</w:t>
      </w:r>
      <w:r w:rsidR="00814C3E">
        <w:rPr>
          <w:rFonts w:hint="eastAsia"/>
          <w:kern w:val="0"/>
          <w:szCs w:val="20"/>
        </w:rPr>
        <w:t xml:space="preserve"> </w:t>
      </w:r>
      <w:r w:rsidR="00FE6E8B">
        <w:rPr>
          <w:kern w:val="0"/>
          <w:szCs w:val="20"/>
        </w:rPr>
        <w:t>实验用水为</w:t>
      </w:r>
      <w:r>
        <w:rPr>
          <w:rFonts w:hint="eastAsia"/>
          <w:kern w:val="0"/>
          <w:szCs w:val="20"/>
        </w:rPr>
        <w:t>一级</w:t>
      </w:r>
      <w:r w:rsidR="00FE6E8B">
        <w:rPr>
          <w:kern w:val="0"/>
          <w:szCs w:val="20"/>
        </w:rPr>
        <w:t>水。</w:t>
      </w:r>
    </w:p>
    <w:p w:rsidR="00897777" w:rsidRDefault="00375900">
      <w:pPr>
        <w:pStyle w:val="a7"/>
        <w:spacing w:after="0" w:line="360" w:lineRule="auto"/>
        <w:rPr>
          <w:kern w:val="0"/>
          <w:szCs w:val="20"/>
        </w:rPr>
      </w:pPr>
      <w:r>
        <w:rPr>
          <w:rFonts w:hint="eastAsia"/>
          <w:kern w:val="0"/>
          <w:szCs w:val="20"/>
        </w:rPr>
        <w:t>6</w:t>
      </w:r>
      <w:r w:rsidR="00FE6E8B">
        <w:rPr>
          <w:kern w:val="0"/>
          <w:szCs w:val="20"/>
        </w:rPr>
        <w:t>.3.2</w:t>
      </w:r>
      <w:r w:rsidR="00814C3E">
        <w:rPr>
          <w:rFonts w:hint="eastAsia"/>
          <w:kern w:val="0"/>
          <w:szCs w:val="20"/>
        </w:rPr>
        <w:t xml:space="preserve"> </w:t>
      </w:r>
      <w:r w:rsidR="00FE6E8B">
        <w:rPr>
          <w:kern w:val="0"/>
          <w:szCs w:val="20"/>
        </w:rPr>
        <w:t>试剂为符合国家标准的液相色谱纯化学试剂，在使用前均进行试剂空白实验，满足方法要求才可使用。</w:t>
      </w:r>
    </w:p>
    <w:p w:rsidR="00897777" w:rsidRDefault="00375900">
      <w:pPr>
        <w:pStyle w:val="a7"/>
        <w:spacing w:after="0" w:line="360" w:lineRule="auto"/>
        <w:rPr>
          <w:kern w:val="0"/>
          <w:szCs w:val="20"/>
        </w:rPr>
      </w:pPr>
      <w:r>
        <w:rPr>
          <w:rFonts w:hint="eastAsia"/>
          <w:kern w:val="0"/>
          <w:szCs w:val="20"/>
        </w:rPr>
        <w:t>6</w:t>
      </w:r>
      <w:r w:rsidR="00FE6E8B">
        <w:rPr>
          <w:kern w:val="0"/>
          <w:szCs w:val="20"/>
        </w:rPr>
        <w:t>.3.3</w:t>
      </w:r>
      <w:r w:rsidR="00814C3E">
        <w:rPr>
          <w:rFonts w:hint="eastAsia"/>
          <w:kern w:val="0"/>
          <w:szCs w:val="20"/>
        </w:rPr>
        <w:t xml:space="preserve"> </w:t>
      </w:r>
      <w:r w:rsidR="00FE6E8B">
        <w:rPr>
          <w:kern w:val="0"/>
          <w:szCs w:val="20"/>
        </w:rPr>
        <w:t>标准物质等均为购置市售有证标准品。</w:t>
      </w:r>
    </w:p>
    <w:p w:rsidR="00897777" w:rsidRDefault="00375900">
      <w:pPr>
        <w:spacing w:line="360" w:lineRule="auto"/>
        <w:rPr>
          <w:rFonts w:ascii="宋体"/>
        </w:rPr>
      </w:pPr>
      <w:r>
        <w:rPr>
          <w:rFonts w:hint="eastAsia"/>
          <w:kern w:val="0"/>
        </w:rPr>
        <w:t>6</w:t>
      </w:r>
      <w:r w:rsidR="00FE6E8B">
        <w:rPr>
          <w:kern w:val="0"/>
        </w:rPr>
        <w:t>.3.4</w:t>
      </w:r>
      <w:r w:rsidR="00814C3E">
        <w:rPr>
          <w:rFonts w:hint="eastAsia"/>
          <w:kern w:val="0"/>
        </w:rPr>
        <w:t xml:space="preserve"> </w:t>
      </w:r>
      <w:r w:rsidR="00FE6E8B">
        <w:rPr>
          <w:kern w:val="0"/>
        </w:rPr>
        <w:t>本方法使用市售商品化固相萃取柱</w:t>
      </w:r>
      <w:r w:rsidR="00FE6E8B">
        <w:rPr>
          <w:kern w:val="0"/>
        </w:rPr>
        <w:t>HLB</w:t>
      </w:r>
      <w:r w:rsidR="00FE6E8B">
        <w:rPr>
          <w:kern w:val="0"/>
        </w:rPr>
        <w:t>柱，填料为亲</w:t>
      </w:r>
      <w:proofErr w:type="gramStart"/>
      <w:r w:rsidR="00FE6E8B">
        <w:rPr>
          <w:kern w:val="0"/>
        </w:rPr>
        <w:t>脂性二乙烯</w:t>
      </w:r>
      <w:proofErr w:type="gramEnd"/>
      <w:r w:rsidR="00FE6E8B">
        <w:rPr>
          <w:kern w:val="0"/>
        </w:rPr>
        <w:t>苯和亲水性</w:t>
      </w:r>
      <w:r w:rsidR="00FE6E8B">
        <w:rPr>
          <w:kern w:val="0"/>
        </w:rPr>
        <w:t>N-</w:t>
      </w:r>
      <w:r w:rsidR="00FE6E8B">
        <w:rPr>
          <w:kern w:val="0"/>
        </w:rPr>
        <w:t>乙烯基吡咯烷酮两种单体按一定比例聚合成的大孔共聚物，通用于非极性到极性化合物。</w:t>
      </w:r>
    </w:p>
    <w:p w:rsidR="00897777" w:rsidRDefault="00DB7710">
      <w:pPr>
        <w:pStyle w:val="2"/>
        <w:keepLines w:val="0"/>
        <w:widowControl/>
        <w:spacing w:before="0" w:after="0" w:line="360" w:lineRule="auto"/>
        <w:ind w:left="0" w:firstLine="0"/>
        <w:rPr>
          <w:rFonts w:ascii="Times New Roman" w:hAnsi="Times New Roman"/>
          <w:b w:val="0"/>
          <w:strike/>
          <w:sz w:val="24"/>
        </w:rPr>
      </w:pPr>
      <w:bookmarkStart w:id="147" w:name="_Toc362856295"/>
      <w:bookmarkStart w:id="148" w:name="_Toc272417679"/>
      <w:bookmarkStart w:id="149" w:name="_Toc212548494"/>
      <w:bookmarkStart w:id="150" w:name="_Toc312341072"/>
      <w:bookmarkStart w:id="151" w:name="_Toc154738465"/>
      <w:r>
        <w:rPr>
          <w:rFonts w:ascii="Times New Roman" w:hAnsi="Times New Roman" w:hint="eastAsia"/>
          <w:b w:val="0"/>
          <w:sz w:val="24"/>
        </w:rPr>
        <w:t>6</w:t>
      </w:r>
      <w:r w:rsidR="00FE6E8B">
        <w:rPr>
          <w:rFonts w:ascii="Times New Roman" w:hAnsi="Times New Roman" w:hint="eastAsia"/>
          <w:b w:val="0"/>
          <w:sz w:val="24"/>
        </w:rPr>
        <w:t>.4</w:t>
      </w:r>
      <w:bookmarkEnd w:id="147"/>
      <w:bookmarkEnd w:id="148"/>
      <w:bookmarkEnd w:id="149"/>
      <w:bookmarkEnd w:id="150"/>
      <w:r w:rsidR="00814C3E">
        <w:rPr>
          <w:rFonts w:ascii="Times New Roman" w:hAnsi="Times New Roman" w:hint="eastAsia"/>
          <w:b w:val="0"/>
          <w:sz w:val="24"/>
        </w:rPr>
        <w:t xml:space="preserve"> </w:t>
      </w:r>
      <w:r w:rsidR="00FE6E8B">
        <w:rPr>
          <w:rFonts w:ascii="Times New Roman" w:hAnsi="Times New Roman" w:hint="eastAsia"/>
          <w:b w:val="0"/>
          <w:sz w:val="24"/>
        </w:rPr>
        <w:t>仪器的选择</w:t>
      </w:r>
      <w:bookmarkEnd w:id="151"/>
    </w:p>
    <w:p w:rsidR="00897777" w:rsidRDefault="00FE6E8B">
      <w:pPr>
        <w:spacing w:line="360" w:lineRule="auto"/>
        <w:ind w:firstLineChars="200" w:firstLine="420"/>
      </w:pPr>
      <w:r>
        <w:rPr>
          <w:rFonts w:hint="eastAsia"/>
        </w:rPr>
        <w:t>本标准制定组通过调研国内外文献及试验摸索，</w:t>
      </w:r>
      <w:r w:rsidR="00733F8A">
        <w:rPr>
          <w:rFonts w:hint="eastAsia"/>
        </w:rPr>
        <w:t>采用</w:t>
      </w:r>
      <w:proofErr w:type="gramStart"/>
      <w:r>
        <w:rPr>
          <w:rFonts w:hint="eastAsia"/>
        </w:rPr>
        <w:t>液质联用</w:t>
      </w:r>
      <w:proofErr w:type="gramEnd"/>
      <w:r>
        <w:rPr>
          <w:rFonts w:hint="eastAsia"/>
        </w:rPr>
        <w:t>技术测定</w:t>
      </w:r>
      <w:r w:rsidR="00733F8A">
        <w:rPr>
          <w:rFonts w:hint="eastAsia"/>
        </w:rPr>
        <w:t>类固醇</w:t>
      </w:r>
      <w:r w:rsidR="000115B0">
        <w:rPr>
          <w:rFonts w:hint="eastAsia"/>
        </w:rPr>
        <w:t>激素</w:t>
      </w:r>
      <w:r>
        <w:rPr>
          <w:rFonts w:hint="eastAsia"/>
        </w:rPr>
        <w:t>，既免去了繁琐的衍生化前处理过程，只需萃取富集，又具备较高的灵敏度</w:t>
      </w:r>
      <w:r w:rsidR="00D95665">
        <w:rPr>
          <w:rFonts w:hint="eastAsia"/>
        </w:rPr>
        <w:t>。</w:t>
      </w:r>
      <w:r>
        <w:rPr>
          <w:rFonts w:hint="eastAsia"/>
        </w:rPr>
        <w:t xml:space="preserve"> </w:t>
      </w:r>
    </w:p>
    <w:p w:rsidR="00897777" w:rsidRDefault="00DB7710">
      <w:pPr>
        <w:pStyle w:val="2"/>
        <w:keepLines w:val="0"/>
        <w:widowControl/>
        <w:spacing w:before="0" w:after="0" w:line="360" w:lineRule="auto"/>
        <w:ind w:left="0" w:firstLine="0"/>
        <w:rPr>
          <w:rFonts w:ascii="Times New Roman" w:hAnsi="Times New Roman"/>
          <w:b w:val="0"/>
          <w:sz w:val="24"/>
        </w:rPr>
      </w:pPr>
      <w:bookmarkStart w:id="152" w:name="_Toc312341073"/>
      <w:bookmarkStart w:id="153" w:name="_Toc362856296"/>
      <w:bookmarkStart w:id="154" w:name="_Toc272417680"/>
      <w:bookmarkStart w:id="155" w:name="_Toc154738466"/>
      <w:r>
        <w:rPr>
          <w:rFonts w:ascii="Times New Roman" w:hAnsi="Times New Roman" w:hint="eastAsia"/>
          <w:b w:val="0"/>
          <w:sz w:val="24"/>
        </w:rPr>
        <w:t>6</w:t>
      </w:r>
      <w:r w:rsidR="0092609F">
        <w:rPr>
          <w:rFonts w:ascii="Times New Roman" w:hAnsi="Times New Roman" w:hint="eastAsia"/>
          <w:b w:val="0"/>
          <w:sz w:val="24"/>
        </w:rPr>
        <w:t>.5</w:t>
      </w:r>
      <w:r w:rsidR="00814C3E">
        <w:rPr>
          <w:rFonts w:ascii="Times New Roman" w:hAnsi="Times New Roman" w:hint="eastAsia"/>
          <w:b w:val="0"/>
          <w:sz w:val="24"/>
        </w:rPr>
        <w:t xml:space="preserve"> </w:t>
      </w:r>
      <w:r w:rsidR="00FE6E8B">
        <w:rPr>
          <w:rFonts w:ascii="Times New Roman" w:hAnsi="Times New Roman" w:hint="eastAsia"/>
          <w:b w:val="0"/>
          <w:sz w:val="24"/>
        </w:rPr>
        <w:t>样品</w:t>
      </w:r>
      <w:bookmarkEnd w:id="152"/>
      <w:bookmarkEnd w:id="153"/>
      <w:bookmarkEnd w:id="154"/>
      <w:bookmarkEnd w:id="155"/>
    </w:p>
    <w:p w:rsidR="00897777" w:rsidRDefault="00DB7710">
      <w:pPr>
        <w:spacing w:line="360" w:lineRule="auto"/>
      </w:pPr>
      <w:r>
        <w:rPr>
          <w:rFonts w:hint="eastAsia"/>
        </w:rPr>
        <w:t>6</w:t>
      </w:r>
      <w:r w:rsidR="00FE6E8B">
        <w:rPr>
          <w:rFonts w:hint="eastAsia"/>
        </w:rPr>
        <w:t>.5.1</w:t>
      </w:r>
      <w:r w:rsidR="00814C3E">
        <w:rPr>
          <w:rFonts w:hint="eastAsia"/>
        </w:rPr>
        <w:t xml:space="preserve"> </w:t>
      </w:r>
      <w:r w:rsidR="00FE6E8B">
        <w:t>采样器皿的洗涤</w:t>
      </w:r>
    </w:p>
    <w:p w:rsidR="00897777" w:rsidRDefault="00FE6E8B">
      <w:pPr>
        <w:pStyle w:val="aa"/>
        <w:spacing w:line="360" w:lineRule="auto"/>
        <w:ind w:leftChars="0" w:left="0" w:firstLineChars="200" w:firstLine="420"/>
        <w:rPr>
          <w:rFonts w:ascii="宋体"/>
        </w:rPr>
      </w:pPr>
      <w:r>
        <w:rPr>
          <w:rFonts w:ascii="宋体" w:hint="eastAsia"/>
        </w:rPr>
        <w:t>对所有与样品直接接触的器皿，均应采取措施保证其洁净度，避免造成污染或干扰。</w:t>
      </w:r>
    </w:p>
    <w:p w:rsidR="00897777" w:rsidRDefault="00DB7710">
      <w:pPr>
        <w:pStyle w:val="aa"/>
        <w:spacing w:line="360" w:lineRule="auto"/>
        <w:ind w:leftChars="0" w:left="0"/>
        <w:rPr>
          <w:rFonts w:ascii="宋体"/>
        </w:rPr>
      </w:pPr>
      <w:r>
        <w:rPr>
          <w:rFonts w:hint="eastAsia"/>
        </w:rPr>
        <w:t>6</w:t>
      </w:r>
      <w:r w:rsidR="00FE6E8B">
        <w:rPr>
          <w:rFonts w:hint="eastAsia"/>
        </w:rPr>
        <w:t>.5.2</w:t>
      </w:r>
      <w:r w:rsidR="00814C3E">
        <w:rPr>
          <w:rFonts w:hint="eastAsia"/>
        </w:rPr>
        <w:t xml:space="preserve"> </w:t>
      </w:r>
      <w:r w:rsidR="00FE6E8B">
        <w:rPr>
          <w:rFonts w:ascii="宋体" w:hint="eastAsia"/>
        </w:rPr>
        <w:t>采样步骤</w:t>
      </w:r>
    </w:p>
    <w:p w:rsidR="00897777" w:rsidRDefault="006C2FCC" w:rsidP="00DB3AC1">
      <w:pPr>
        <w:spacing w:line="360" w:lineRule="auto"/>
        <w:ind w:firstLineChars="200" w:firstLine="420"/>
      </w:pPr>
      <w:r>
        <w:rPr>
          <w:rFonts w:hint="eastAsia"/>
        </w:rPr>
        <w:t>样品采集</w:t>
      </w:r>
      <w:r w:rsidR="00FE6E8B">
        <w:t>参照《</w:t>
      </w:r>
      <w:r>
        <w:rPr>
          <w:rFonts w:hint="eastAsia"/>
        </w:rPr>
        <w:t>海洋监测规范</w:t>
      </w:r>
      <w:r>
        <w:rPr>
          <w:rFonts w:hint="eastAsia"/>
        </w:rPr>
        <w:t xml:space="preserve"> </w:t>
      </w:r>
      <w:r>
        <w:rPr>
          <w:rFonts w:hint="eastAsia"/>
        </w:rPr>
        <w:t>第</w:t>
      </w:r>
      <w:r>
        <w:rPr>
          <w:rFonts w:hint="eastAsia"/>
        </w:rPr>
        <w:t xml:space="preserve"> 3 </w:t>
      </w:r>
      <w:r>
        <w:rPr>
          <w:rFonts w:hint="eastAsia"/>
        </w:rPr>
        <w:t>部分：样品采集、贮存与运输</w:t>
      </w:r>
      <w:r w:rsidR="00FE6E8B">
        <w:rPr>
          <w:rFonts w:hint="eastAsia"/>
        </w:rPr>
        <w:t>》（</w:t>
      </w:r>
      <w:r w:rsidRPr="006C2FCC">
        <w:rPr>
          <w:rFonts w:hint="eastAsia"/>
        </w:rPr>
        <w:t>GB 17378.3</w:t>
      </w:r>
      <w:r>
        <w:rPr>
          <w:rFonts w:hint="eastAsia"/>
        </w:rPr>
        <w:t>-2007</w:t>
      </w:r>
      <w:r w:rsidR="00FE6E8B">
        <w:t>和《</w:t>
      </w:r>
      <w:r>
        <w:t>近岸海域环境监测技术规范</w:t>
      </w:r>
      <w:r>
        <w:t xml:space="preserve"> </w:t>
      </w:r>
      <w:r>
        <w:t>第</w:t>
      </w:r>
      <w:r>
        <w:rPr>
          <w:rFonts w:hint="eastAsia"/>
        </w:rPr>
        <w:t>三</w:t>
      </w:r>
      <w:r>
        <w:t>部分</w:t>
      </w:r>
      <w:r>
        <w:t xml:space="preserve"> </w:t>
      </w:r>
      <w:r>
        <w:t>近岸海域</w:t>
      </w:r>
      <w:r>
        <w:rPr>
          <w:rFonts w:hint="eastAsia"/>
        </w:rPr>
        <w:t>水质</w:t>
      </w:r>
      <w:r>
        <w:t>监测</w:t>
      </w:r>
      <w:r w:rsidR="00FE6E8B">
        <w:t>》（</w:t>
      </w:r>
      <w:r>
        <w:t>HJ 442.</w:t>
      </w:r>
      <w:r>
        <w:rPr>
          <w:rFonts w:hint="eastAsia"/>
        </w:rPr>
        <w:t>3-2020</w:t>
      </w:r>
      <w:r w:rsidR="00FE6E8B">
        <w:t>）</w:t>
      </w:r>
      <w:r w:rsidR="00FE6E8B">
        <w:rPr>
          <w:rFonts w:hint="eastAsia"/>
        </w:rPr>
        <w:t>的相关规定</w:t>
      </w:r>
      <w:r w:rsidR="00FE6E8B">
        <w:t>，</w:t>
      </w:r>
      <w:r w:rsidR="00FE6E8B">
        <w:rPr>
          <w:rFonts w:hint="eastAsia"/>
        </w:rPr>
        <w:t>制定样品采集方法及质控措施</w:t>
      </w:r>
      <w:r w:rsidR="00FE6E8B">
        <w:t>，用预</w:t>
      </w:r>
      <w:r w:rsidR="00FE6E8B" w:rsidRPr="006C2FCC">
        <w:rPr>
          <w:rFonts w:hint="eastAsia"/>
        </w:rPr>
        <w:t>先洗涤干净并烘干的</w:t>
      </w:r>
      <w:r w:rsidR="00D95665">
        <w:rPr>
          <w:rFonts w:hint="eastAsia"/>
        </w:rPr>
        <w:t>螺口</w:t>
      </w:r>
      <w:r w:rsidR="00FE6E8B" w:rsidRPr="006C2FCC">
        <w:rPr>
          <w:rFonts w:hint="eastAsia"/>
        </w:rPr>
        <w:t>棕色玻璃瓶采集水样。水样</w:t>
      </w:r>
      <w:r>
        <w:rPr>
          <w:rFonts w:hint="eastAsia"/>
        </w:rPr>
        <w:t>采</w:t>
      </w:r>
      <w:r w:rsidR="00FE6E8B" w:rsidRPr="006C2FCC">
        <w:rPr>
          <w:rFonts w:hint="eastAsia"/>
        </w:rPr>
        <w:t>满瓶。</w:t>
      </w:r>
    </w:p>
    <w:p w:rsidR="00897777" w:rsidRPr="00C139C8" w:rsidRDefault="00DB7710" w:rsidP="00DB3AC1">
      <w:pPr>
        <w:pStyle w:val="aa"/>
        <w:spacing w:line="360" w:lineRule="auto"/>
        <w:ind w:leftChars="0" w:left="0"/>
        <w:rPr>
          <w:rFonts w:ascii="宋体"/>
        </w:rPr>
      </w:pPr>
      <w:r w:rsidRPr="00C139C8">
        <w:rPr>
          <w:rFonts w:ascii="宋体" w:hint="eastAsia"/>
        </w:rPr>
        <w:t>6</w:t>
      </w:r>
      <w:r w:rsidR="00FE6E8B" w:rsidRPr="00C139C8">
        <w:rPr>
          <w:rFonts w:ascii="宋体"/>
        </w:rPr>
        <w:t>.5.3</w:t>
      </w:r>
      <w:r w:rsidR="00814C3E" w:rsidRPr="00C139C8">
        <w:rPr>
          <w:rFonts w:ascii="宋体" w:hint="eastAsia"/>
        </w:rPr>
        <w:t xml:space="preserve"> </w:t>
      </w:r>
      <w:r w:rsidR="00FE6E8B" w:rsidRPr="00C139C8">
        <w:rPr>
          <w:rFonts w:ascii="宋体"/>
        </w:rPr>
        <w:t>样品的保存</w:t>
      </w:r>
    </w:p>
    <w:p w:rsidR="00897777" w:rsidRPr="00431934" w:rsidRDefault="00FE6E8B" w:rsidP="00DB3AC1">
      <w:pPr>
        <w:spacing w:line="360" w:lineRule="auto"/>
        <w:ind w:firstLineChars="200" w:firstLine="420"/>
      </w:pPr>
      <w:r>
        <w:t>采集的样品应尽快分析，确需保存时，</w:t>
      </w:r>
      <w:r w:rsidR="0036594E">
        <w:t>应</w:t>
      </w:r>
      <w:r w:rsidR="0036594E" w:rsidRPr="0036594E">
        <w:rPr>
          <w:rFonts w:hint="eastAsia"/>
        </w:rPr>
        <w:t>在</w:t>
      </w:r>
      <w:r w:rsidR="0036594E" w:rsidRPr="0036594E">
        <w:rPr>
          <w:rFonts w:hint="eastAsia"/>
        </w:rPr>
        <w:t xml:space="preserve">4 </w:t>
      </w:r>
      <w:r w:rsidR="0036594E" w:rsidRPr="0036594E">
        <w:rPr>
          <w:rFonts w:hint="eastAsia"/>
        </w:rPr>
        <w:t>℃以下避光保存，</w:t>
      </w:r>
      <w:r w:rsidR="00D95665">
        <w:rPr>
          <w:rFonts w:hint="eastAsia"/>
        </w:rPr>
        <w:t>7</w:t>
      </w:r>
      <w:r w:rsidR="0036594E" w:rsidRPr="0036594E">
        <w:rPr>
          <w:rFonts w:hint="eastAsia"/>
        </w:rPr>
        <w:t>d</w:t>
      </w:r>
      <w:r w:rsidR="0036594E" w:rsidRPr="0036594E">
        <w:rPr>
          <w:rFonts w:hint="eastAsia"/>
        </w:rPr>
        <w:t>内完成前处理</w:t>
      </w:r>
      <w:r w:rsidR="00456D56">
        <w:rPr>
          <w:rFonts w:hint="eastAsia"/>
        </w:rPr>
        <w:t>。</w:t>
      </w:r>
    </w:p>
    <w:p w:rsidR="00897777" w:rsidRDefault="00DB7710" w:rsidP="00DB3AC1">
      <w:pPr>
        <w:pStyle w:val="aa"/>
        <w:spacing w:line="360" w:lineRule="auto"/>
        <w:ind w:leftChars="0" w:left="0"/>
      </w:pPr>
      <w:bookmarkStart w:id="156" w:name="_Toc272417681"/>
      <w:bookmarkStart w:id="157" w:name="_Toc312341074"/>
      <w:bookmarkStart w:id="158" w:name="_Toc362856297"/>
      <w:r>
        <w:rPr>
          <w:rFonts w:hint="eastAsia"/>
        </w:rPr>
        <w:t>6</w:t>
      </w:r>
      <w:r w:rsidR="00FE6E8B">
        <w:rPr>
          <w:rFonts w:hint="eastAsia"/>
        </w:rPr>
        <w:t>.5.4</w:t>
      </w:r>
      <w:r w:rsidR="00814C3E">
        <w:rPr>
          <w:rFonts w:hint="eastAsia"/>
        </w:rPr>
        <w:t xml:space="preserve"> </w:t>
      </w:r>
      <w:r w:rsidR="00FE6E8B">
        <w:t>流速的选择</w:t>
      </w:r>
    </w:p>
    <w:p w:rsidR="00897777" w:rsidRDefault="00FE6E8B" w:rsidP="00DB3AC1">
      <w:pPr>
        <w:spacing w:line="360" w:lineRule="auto"/>
        <w:ind w:firstLineChars="200" w:firstLine="420"/>
        <w:rPr>
          <w:rFonts w:hAnsi="宋体"/>
          <w:szCs w:val="21"/>
          <w:lang w:bidi="ar"/>
        </w:rPr>
      </w:pPr>
      <w:r>
        <w:rPr>
          <w:rFonts w:hAnsi="宋体" w:hint="eastAsia"/>
          <w:szCs w:val="21"/>
          <w:lang w:bidi="ar"/>
        </w:rPr>
        <w:t>对于大体积环境水样中有机物的富集，</w:t>
      </w:r>
      <w:proofErr w:type="gramStart"/>
      <w:r>
        <w:rPr>
          <w:rFonts w:hAnsi="宋体" w:hint="eastAsia"/>
          <w:szCs w:val="21"/>
          <w:lang w:bidi="ar"/>
        </w:rPr>
        <w:t>上样最大</w:t>
      </w:r>
      <w:proofErr w:type="gramEnd"/>
      <w:r>
        <w:rPr>
          <w:rFonts w:hAnsi="宋体" w:hint="eastAsia"/>
          <w:szCs w:val="21"/>
          <w:lang w:bidi="ar"/>
        </w:rPr>
        <w:t>流速不应超过</w:t>
      </w:r>
      <w:r>
        <w:rPr>
          <w:rFonts w:hAnsi="宋体" w:hint="eastAsia"/>
          <w:szCs w:val="21"/>
          <w:lang w:bidi="ar"/>
        </w:rPr>
        <w:t>5</w:t>
      </w:r>
      <w:r>
        <w:rPr>
          <w:rFonts w:hAnsi="宋体"/>
          <w:szCs w:val="21"/>
          <w:lang w:bidi="ar"/>
        </w:rPr>
        <w:t xml:space="preserve"> </w:t>
      </w:r>
      <w:r>
        <w:rPr>
          <w:rFonts w:hAnsi="宋体" w:hint="eastAsia"/>
          <w:szCs w:val="21"/>
          <w:lang w:bidi="ar"/>
        </w:rPr>
        <w:t>ml</w:t>
      </w:r>
      <w:r>
        <w:rPr>
          <w:rFonts w:hAnsi="宋体"/>
          <w:szCs w:val="21"/>
          <w:lang w:bidi="ar"/>
        </w:rPr>
        <w:t>/min</w:t>
      </w:r>
      <w:r>
        <w:rPr>
          <w:rFonts w:hAnsi="宋体" w:hint="eastAsia"/>
          <w:szCs w:val="21"/>
          <w:lang w:bidi="ar"/>
        </w:rPr>
        <w:t>，因此我们选择</w:t>
      </w:r>
      <w:r>
        <w:rPr>
          <w:rFonts w:hAnsi="宋体" w:hint="eastAsia"/>
          <w:szCs w:val="21"/>
          <w:lang w:bidi="ar"/>
        </w:rPr>
        <w:lastRenderedPageBreak/>
        <w:t>5</w:t>
      </w:r>
      <w:r>
        <w:rPr>
          <w:rFonts w:hAnsi="宋体"/>
          <w:szCs w:val="21"/>
          <w:lang w:bidi="ar"/>
        </w:rPr>
        <w:t xml:space="preserve"> </w:t>
      </w:r>
      <w:r>
        <w:rPr>
          <w:rFonts w:hAnsi="宋体" w:hint="eastAsia"/>
          <w:szCs w:val="21"/>
          <w:lang w:bidi="ar"/>
        </w:rPr>
        <w:t>ml</w:t>
      </w:r>
      <w:r>
        <w:rPr>
          <w:rFonts w:hAnsi="宋体"/>
          <w:szCs w:val="21"/>
          <w:lang w:bidi="ar"/>
        </w:rPr>
        <w:t>/min</w:t>
      </w:r>
      <w:proofErr w:type="gramStart"/>
      <w:r>
        <w:rPr>
          <w:rFonts w:hAnsi="宋体" w:hint="eastAsia"/>
          <w:szCs w:val="21"/>
          <w:lang w:bidi="ar"/>
        </w:rPr>
        <w:t>作为上样流速</w:t>
      </w:r>
      <w:proofErr w:type="gramEnd"/>
      <w:r>
        <w:rPr>
          <w:rFonts w:hAnsi="宋体" w:hint="eastAsia"/>
          <w:szCs w:val="21"/>
          <w:lang w:bidi="ar"/>
        </w:rPr>
        <w:t>。</w:t>
      </w:r>
    </w:p>
    <w:p w:rsidR="00897777" w:rsidRDefault="00DB7710">
      <w:pPr>
        <w:pStyle w:val="aa"/>
        <w:spacing w:line="360" w:lineRule="auto"/>
        <w:ind w:leftChars="0" w:left="0"/>
      </w:pPr>
      <w:r>
        <w:rPr>
          <w:rFonts w:hint="eastAsia"/>
        </w:rPr>
        <w:t>6</w:t>
      </w:r>
      <w:r w:rsidR="00FE6E8B">
        <w:rPr>
          <w:rFonts w:hint="eastAsia"/>
        </w:rPr>
        <w:t>.5.5</w:t>
      </w:r>
      <w:r w:rsidR="00814C3E">
        <w:rPr>
          <w:rFonts w:hint="eastAsia"/>
        </w:rPr>
        <w:t xml:space="preserve"> </w:t>
      </w:r>
      <w:r w:rsidR="00FE6E8B">
        <w:rPr>
          <w:rFonts w:hint="eastAsia"/>
        </w:rPr>
        <w:t>固相萃取</w:t>
      </w:r>
      <w:r w:rsidR="00FE6E8B">
        <w:t>条件选择</w:t>
      </w:r>
    </w:p>
    <w:p w:rsidR="00897777" w:rsidRDefault="00DB7710">
      <w:pPr>
        <w:pStyle w:val="aa"/>
        <w:spacing w:line="360" w:lineRule="auto"/>
        <w:ind w:leftChars="0" w:left="0"/>
      </w:pPr>
      <w:r>
        <w:rPr>
          <w:rFonts w:hint="eastAsia"/>
        </w:rPr>
        <w:t>6</w:t>
      </w:r>
      <w:r w:rsidR="00FE6E8B">
        <w:rPr>
          <w:rFonts w:hint="eastAsia"/>
        </w:rPr>
        <w:t>.5.5.1</w:t>
      </w:r>
      <w:r w:rsidR="00FE6E8B">
        <w:rPr>
          <w:rFonts w:hint="eastAsia"/>
        </w:rPr>
        <w:t>不同固相萃取柱</w:t>
      </w:r>
      <w:r w:rsidR="000E5B22">
        <w:rPr>
          <w:rFonts w:hint="eastAsia"/>
        </w:rPr>
        <w:t>的</w:t>
      </w:r>
      <w:r w:rsidR="00FE6E8B">
        <w:rPr>
          <w:rFonts w:hint="eastAsia"/>
        </w:rPr>
        <w:t>比较</w:t>
      </w:r>
    </w:p>
    <w:p w:rsidR="00897777" w:rsidRPr="00D95665" w:rsidRDefault="00FE6E8B" w:rsidP="00D95665">
      <w:pPr>
        <w:spacing w:line="360" w:lineRule="auto"/>
        <w:ind w:firstLineChars="200" w:firstLine="420"/>
        <w:jc w:val="left"/>
      </w:pPr>
      <w:r w:rsidRPr="00D95665">
        <w:rPr>
          <w:rFonts w:hint="eastAsia"/>
        </w:rPr>
        <w:t>由于</w:t>
      </w:r>
      <w:r w:rsidR="000E5B22" w:rsidRPr="00D95665">
        <w:rPr>
          <w:rFonts w:hint="eastAsia"/>
        </w:rPr>
        <w:t>类固醇激素</w:t>
      </w:r>
      <w:r w:rsidRPr="00D95665">
        <w:rPr>
          <w:rFonts w:hint="eastAsia"/>
        </w:rPr>
        <w:t>化合物具有</w:t>
      </w:r>
      <w:proofErr w:type="gramStart"/>
      <w:r w:rsidRPr="00D95665">
        <w:rPr>
          <w:rFonts w:hint="eastAsia"/>
        </w:rPr>
        <w:t>亲酯性</w:t>
      </w:r>
      <w:proofErr w:type="gramEnd"/>
      <w:r w:rsidRPr="00D95665">
        <w:rPr>
          <w:rFonts w:hint="eastAsia"/>
        </w:rPr>
        <w:t>，而</w:t>
      </w:r>
      <w:r w:rsidRPr="00D95665">
        <w:rPr>
          <w:rFonts w:hint="eastAsia"/>
        </w:rPr>
        <w:t>HLB</w:t>
      </w:r>
      <w:r w:rsidRPr="00D95665">
        <w:rPr>
          <w:rFonts w:hint="eastAsia"/>
        </w:rPr>
        <w:t>柱填料为亲水</w:t>
      </w:r>
      <w:proofErr w:type="gramStart"/>
      <w:r w:rsidRPr="00D95665">
        <w:rPr>
          <w:rFonts w:hint="eastAsia"/>
        </w:rPr>
        <w:t>亲酯型</w:t>
      </w:r>
      <w:proofErr w:type="gramEnd"/>
      <w:r w:rsidRPr="00D95665">
        <w:rPr>
          <w:rFonts w:hint="eastAsia"/>
        </w:rPr>
        <w:t>聚合物，</w:t>
      </w:r>
      <w:r w:rsidRPr="00D95665">
        <w:rPr>
          <w:rFonts w:hint="eastAsia"/>
        </w:rPr>
        <w:t>C</w:t>
      </w:r>
      <w:r w:rsidRPr="00D95665">
        <w:rPr>
          <w:rFonts w:hint="eastAsia"/>
          <w:vertAlign w:val="subscript"/>
        </w:rPr>
        <w:t>18</w:t>
      </w:r>
      <w:r w:rsidRPr="00D95665">
        <w:rPr>
          <w:rFonts w:hint="eastAsia"/>
        </w:rPr>
        <w:t>柱填料</w:t>
      </w:r>
      <w:proofErr w:type="gramStart"/>
      <w:r w:rsidRPr="00D95665">
        <w:rPr>
          <w:rFonts w:hint="eastAsia"/>
        </w:rPr>
        <w:t>是键合硅胶</w:t>
      </w:r>
      <w:proofErr w:type="gramEnd"/>
      <w:r w:rsidRPr="00D95665">
        <w:rPr>
          <w:rFonts w:hint="eastAsia"/>
        </w:rPr>
        <w:t>材料，</w:t>
      </w:r>
      <w:r w:rsidRPr="00D95665">
        <w:t>C</w:t>
      </w:r>
      <w:r w:rsidRPr="00D95665">
        <w:rPr>
          <w:vertAlign w:val="subscript"/>
        </w:rPr>
        <w:t>18</w:t>
      </w:r>
      <w:r w:rsidR="00FB68C4" w:rsidRPr="00FB68C4">
        <w:t>柱</w:t>
      </w:r>
      <w:r w:rsidRPr="00D95665">
        <w:t>和</w:t>
      </w:r>
      <w:r w:rsidRPr="00D95665">
        <w:t>HLB</w:t>
      </w:r>
      <w:proofErr w:type="gramStart"/>
      <w:r w:rsidRPr="00D95665">
        <w:t>柱</w:t>
      </w:r>
      <w:r w:rsidR="00D95665">
        <w:rPr>
          <w:rFonts w:hint="eastAsia"/>
        </w:rPr>
        <w:t>均</w:t>
      </w:r>
      <w:r w:rsidRPr="00D95665">
        <w:t>具有</w:t>
      </w:r>
      <w:proofErr w:type="gramEnd"/>
      <w:r w:rsidRPr="00D95665">
        <w:t>较好的稳定性，</w:t>
      </w:r>
      <w:r w:rsidR="00FB68C4">
        <w:t>均能</w:t>
      </w:r>
      <w:r w:rsidRPr="00D95665">
        <w:t>用于</w:t>
      </w:r>
      <w:r w:rsidR="000E5B22" w:rsidRPr="00D95665">
        <w:rPr>
          <w:rFonts w:hint="eastAsia"/>
        </w:rPr>
        <w:t>环境</w:t>
      </w:r>
      <w:r w:rsidR="000E5B22" w:rsidRPr="00D95665">
        <w:t>内分泌污染物</w:t>
      </w:r>
      <w:r w:rsidRPr="00D95665">
        <w:t>的检测</w:t>
      </w:r>
      <w:r w:rsidRPr="00D95665">
        <w:rPr>
          <w:rFonts w:hint="eastAsia"/>
        </w:rPr>
        <w:t>。</w:t>
      </w:r>
      <w:r w:rsidR="00FB68C4">
        <w:rPr>
          <w:rFonts w:hint="eastAsia"/>
        </w:rPr>
        <w:t>但</w:t>
      </w:r>
      <w:r w:rsidR="00FB68C4" w:rsidRPr="00D95665">
        <w:t>C</w:t>
      </w:r>
      <w:r w:rsidR="00FB68C4" w:rsidRPr="00D95665">
        <w:rPr>
          <w:vertAlign w:val="subscript"/>
        </w:rPr>
        <w:t>18</w:t>
      </w:r>
      <w:r w:rsidR="00401993" w:rsidRPr="00D95665">
        <w:rPr>
          <w:rFonts w:hint="eastAsia"/>
        </w:rPr>
        <w:t>柱</w:t>
      </w:r>
      <w:r w:rsidR="00FB68C4">
        <w:rPr>
          <w:rFonts w:hint="eastAsia"/>
        </w:rPr>
        <w:t>的</w:t>
      </w:r>
      <w:r w:rsidR="00FB68C4">
        <w:rPr>
          <w:rFonts w:hint="eastAsia"/>
        </w:rPr>
        <w:t>pH</w:t>
      </w:r>
      <w:r w:rsidR="00FB68C4">
        <w:rPr>
          <w:rFonts w:hint="eastAsia"/>
        </w:rPr>
        <w:t>耐受范围为</w:t>
      </w:r>
      <w:r w:rsidR="00FB68C4">
        <w:rPr>
          <w:rFonts w:hint="eastAsia"/>
        </w:rPr>
        <w:t>2-8</w:t>
      </w:r>
      <w:r w:rsidR="00FB68C4">
        <w:rPr>
          <w:rFonts w:hint="eastAsia"/>
        </w:rPr>
        <w:t>，而</w:t>
      </w:r>
      <w:r w:rsidR="00FB68C4" w:rsidRPr="00D95665">
        <w:t>HLB</w:t>
      </w:r>
      <w:r w:rsidR="00FB68C4" w:rsidRPr="00D95665">
        <w:t>柱</w:t>
      </w:r>
      <w:r w:rsidR="00FB68C4">
        <w:t>的</w:t>
      </w:r>
      <w:r w:rsidR="00FB68C4">
        <w:rPr>
          <w:rFonts w:hint="eastAsia"/>
        </w:rPr>
        <w:t>pH</w:t>
      </w:r>
      <w:r w:rsidR="00FB68C4">
        <w:rPr>
          <w:rFonts w:hint="eastAsia"/>
        </w:rPr>
        <w:t>耐受范围为</w:t>
      </w:r>
      <w:r w:rsidR="00FB68C4">
        <w:rPr>
          <w:rFonts w:hint="eastAsia"/>
        </w:rPr>
        <w:t>1-14</w:t>
      </w:r>
      <w:r w:rsidR="00FB68C4">
        <w:rPr>
          <w:rFonts w:hint="eastAsia"/>
        </w:rPr>
        <w:t>，海水样品的</w:t>
      </w:r>
      <w:r w:rsidR="00FB68C4">
        <w:rPr>
          <w:rFonts w:hint="eastAsia"/>
        </w:rPr>
        <w:t>pH</w:t>
      </w:r>
      <w:r w:rsidR="00FB68C4">
        <w:rPr>
          <w:rFonts w:hint="eastAsia"/>
        </w:rPr>
        <w:t>范围多为</w:t>
      </w:r>
      <w:r w:rsidR="00FB68C4">
        <w:rPr>
          <w:rFonts w:hint="eastAsia"/>
        </w:rPr>
        <w:t>6-9</w:t>
      </w:r>
      <w:r w:rsidR="00FB68C4">
        <w:rPr>
          <w:rFonts w:hint="eastAsia"/>
        </w:rPr>
        <w:t>。</w:t>
      </w:r>
      <w:r w:rsidR="00401993">
        <w:rPr>
          <w:rFonts w:hint="eastAsia"/>
        </w:rPr>
        <w:t>再者</w:t>
      </w:r>
      <w:r w:rsidR="00401993" w:rsidRPr="00401993">
        <w:rPr>
          <w:rFonts w:hint="eastAsia"/>
        </w:rPr>
        <w:t>C</w:t>
      </w:r>
      <w:r w:rsidR="00401993" w:rsidRPr="00401993">
        <w:rPr>
          <w:rFonts w:hint="eastAsia"/>
          <w:vertAlign w:val="subscript"/>
        </w:rPr>
        <w:t>18</w:t>
      </w:r>
      <w:proofErr w:type="gramStart"/>
      <w:r w:rsidR="00401993" w:rsidRPr="00D95665">
        <w:rPr>
          <w:rFonts w:hint="eastAsia"/>
        </w:rPr>
        <w:t>柱</w:t>
      </w:r>
      <w:r w:rsidR="00401993">
        <w:rPr>
          <w:rFonts w:hint="eastAsia"/>
        </w:rPr>
        <w:t>具有</w:t>
      </w:r>
      <w:proofErr w:type="gramEnd"/>
      <w:r w:rsidR="00401993" w:rsidRPr="00D00082">
        <w:rPr>
          <w:rFonts w:hint="eastAsia"/>
        </w:rPr>
        <w:t>疏水</w:t>
      </w:r>
      <w:r w:rsidR="00FB68C4" w:rsidRPr="00D00082">
        <w:rPr>
          <w:rFonts w:hint="eastAsia"/>
        </w:rPr>
        <w:t>性质，</w:t>
      </w:r>
      <w:r w:rsidR="00401993" w:rsidRPr="00D00082">
        <w:rPr>
          <w:rFonts w:hint="eastAsia"/>
        </w:rPr>
        <w:t>而</w:t>
      </w:r>
      <w:r w:rsidR="00401993" w:rsidRPr="00D00082">
        <w:rPr>
          <w:rFonts w:hint="eastAsia"/>
        </w:rPr>
        <w:t>HLB</w:t>
      </w:r>
      <w:proofErr w:type="gramStart"/>
      <w:r w:rsidR="00401993" w:rsidRPr="00D00082">
        <w:rPr>
          <w:rFonts w:hint="eastAsia"/>
        </w:rPr>
        <w:t>柱具有</w:t>
      </w:r>
      <w:proofErr w:type="gramEnd"/>
      <w:r w:rsidR="00401993" w:rsidRPr="00D00082">
        <w:rPr>
          <w:rFonts w:hint="eastAsia"/>
        </w:rPr>
        <w:t>亲水性质，</w:t>
      </w:r>
      <w:r w:rsidR="00D00082" w:rsidRPr="00D00082">
        <w:rPr>
          <w:rFonts w:hint="eastAsia"/>
        </w:rPr>
        <w:t>所以</w:t>
      </w:r>
      <w:r w:rsidR="00FB68C4" w:rsidRPr="00D00082">
        <w:rPr>
          <w:rFonts w:hint="eastAsia"/>
        </w:rPr>
        <w:t>在使用过程中如果出现</w:t>
      </w:r>
      <w:r w:rsidR="00D00082">
        <w:rPr>
          <w:rFonts w:hint="eastAsia"/>
        </w:rPr>
        <w:t>小柱</w:t>
      </w:r>
      <w:r w:rsidR="00FB68C4" w:rsidRPr="00D00082">
        <w:rPr>
          <w:rFonts w:hint="eastAsia"/>
        </w:rPr>
        <w:t>干涸的情况，</w:t>
      </w:r>
      <w:r w:rsidR="00D00082" w:rsidRPr="00401993">
        <w:rPr>
          <w:rFonts w:hint="eastAsia"/>
        </w:rPr>
        <w:t>C</w:t>
      </w:r>
      <w:r w:rsidR="00D00082" w:rsidRPr="00D00082">
        <w:rPr>
          <w:rFonts w:hint="eastAsia"/>
          <w:vertAlign w:val="subscript"/>
        </w:rPr>
        <w:t>18</w:t>
      </w:r>
      <w:proofErr w:type="gramStart"/>
      <w:r w:rsidR="00D00082" w:rsidRPr="00D95665">
        <w:rPr>
          <w:rFonts w:hint="eastAsia"/>
        </w:rPr>
        <w:t>柱</w:t>
      </w:r>
      <w:r w:rsidR="00FB68C4" w:rsidRPr="00D00082">
        <w:rPr>
          <w:rFonts w:hint="eastAsia"/>
        </w:rPr>
        <w:t>会影响</w:t>
      </w:r>
      <w:proofErr w:type="gramEnd"/>
      <w:r w:rsidR="00FB68C4" w:rsidRPr="00D00082">
        <w:rPr>
          <w:rFonts w:hint="eastAsia"/>
        </w:rPr>
        <w:t>回收率</w:t>
      </w:r>
      <w:r w:rsidR="00D00082" w:rsidRPr="00D00082">
        <w:rPr>
          <w:rFonts w:hint="eastAsia"/>
        </w:rPr>
        <w:t>，而</w:t>
      </w:r>
      <w:r w:rsidR="00D00082" w:rsidRPr="00D00082">
        <w:rPr>
          <w:rFonts w:hint="eastAsia"/>
        </w:rPr>
        <w:t>HLB</w:t>
      </w:r>
      <w:r w:rsidR="00D00082" w:rsidRPr="00D00082">
        <w:rPr>
          <w:rFonts w:hint="eastAsia"/>
        </w:rPr>
        <w:t>柱不会</w:t>
      </w:r>
      <w:r w:rsidR="00FB68C4" w:rsidRPr="00D00082">
        <w:rPr>
          <w:rFonts w:hint="eastAsia"/>
        </w:rPr>
        <w:t>。</w:t>
      </w:r>
      <w:r w:rsidR="00D00082">
        <w:rPr>
          <w:rFonts w:hint="eastAsia"/>
        </w:rPr>
        <w:t>通过空白加标回收率结果，</w:t>
      </w:r>
      <w:r w:rsidR="00D00082" w:rsidRPr="00401993">
        <w:rPr>
          <w:rFonts w:hint="eastAsia"/>
        </w:rPr>
        <w:t>C</w:t>
      </w:r>
      <w:r w:rsidR="00D00082" w:rsidRPr="00D00082">
        <w:rPr>
          <w:rFonts w:hint="eastAsia"/>
          <w:vertAlign w:val="subscript"/>
        </w:rPr>
        <w:t>18</w:t>
      </w:r>
      <w:r w:rsidR="00D00082" w:rsidRPr="00D95665">
        <w:rPr>
          <w:rFonts w:hint="eastAsia"/>
        </w:rPr>
        <w:t>柱</w:t>
      </w:r>
      <w:r w:rsidR="00D00082">
        <w:rPr>
          <w:rFonts w:hint="eastAsia"/>
        </w:rPr>
        <w:t>对雄烯二酮和</w:t>
      </w:r>
      <w:proofErr w:type="gramStart"/>
      <w:r w:rsidR="00D00082">
        <w:rPr>
          <w:rFonts w:hint="eastAsia"/>
        </w:rPr>
        <w:t>炔</w:t>
      </w:r>
      <w:proofErr w:type="gramEnd"/>
      <w:r w:rsidR="00D00082">
        <w:rPr>
          <w:rFonts w:hint="eastAsia"/>
        </w:rPr>
        <w:t>诺酮的吸附效果</w:t>
      </w:r>
      <w:r w:rsidR="000115B0">
        <w:rPr>
          <w:rFonts w:hint="eastAsia"/>
        </w:rPr>
        <w:t>不如</w:t>
      </w:r>
      <w:r w:rsidR="00D00082" w:rsidRPr="00D00082">
        <w:rPr>
          <w:rFonts w:hint="eastAsia"/>
        </w:rPr>
        <w:t>HLB</w:t>
      </w:r>
      <w:r w:rsidR="00D00082" w:rsidRPr="00D00082">
        <w:rPr>
          <w:rFonts w:hint="eastAsia"/>
        </w:rPr>
        <w:t>柱</w:t>
      </w:r>
      <w:r w:rsidR="00D00082">
        <w:rPr>
          <w:rFonts w:hint="eastAsia"/>
        </w:rPr>
        <w:t>好，综上，本实验室选取</w:t>
      </w:r>
      <w:r w:rsidR="00D00082" w:rsidRPr="00D95665">
        <w:rPr>
          <w:rFonts w:hint="eastAsia"/>
        </w:rPr>
        <w:t>HLB</w:t>
      </w:r>
      <w:r w:rsidR="00D00082" w:rsidRPr="00D95665">
        <w:rPr>
          <w:rFonts w:hint="eastAsia"/>
        </w:rPr>
        <w:t>柱</w:t>
      </w:r>
      <w:r w:rsidR="00D00082">
        <w:rPr>
          <w:rFonts w:hint="eastAsia"/>
        </w:rPr>
        <w:t>。</w:t>
      </w:r>
    </w:p>
    <w:p w:rsidR="00897777" w:rsidRDefault="00DB7710">
      <w:pPr>
        <w:spacing w:line="360" w:lineRule="auto"/>
      </w:pPr>
      <w:r>
        <w:rPr>
          <w:rFonts w:hint="eastAsia"/>
        </w:rPr>
        <w:t>6</w:t>
      </w:r>
      <w:r w:rsidR="00FE6E8B">
        <w:t>.5.5.</w:t>
      </w:r>
      <w:r w:rsidR="00814C3E">
        <w:rPr>
          <w:rFonts w:hint="eastAsia"/>
        </w:rPr>
        <w:t>2</w:t>
      </w:r>
      <w:r w:rsidR="00FE6E8B">
        <w:rPr>
          <w:rFonts w:hint="eastAsia"/>
        </w:rPr>
        <w:t>淋洗液的种类</w:t>
      </w:r>
    </w:p>
    <w:p w:rsidR="00897777" w:rsidRDefault="00FE6E8B">
      <w:pPr>
        <w:spacing w:line="360" w:lineRule="auto"/>
        <w:ind w:firstLineChars="200" w:firstLine="420"/>
        <w:jc w:val="left"/>
      </w:pPr>
      <w:r>
        <w:rPr>
          <w:rFonts w:hint="eastAsia"/>
        </w:rPr>
        <w:t>淋洗要洗掉固定相内不需要的样品组分，所以淋洗液要略强于或</w:t>
      </w:r>
      <w:proofErr w:type="gramStart"/>
      <w:r>
        <w:rPr>
          <w:rFonts w:hint="eastAsia"/>
        </w:rPr>
        <w:t>等于上样溶剂</w:t>
      </w:r>
      <w:proofErr w:type="gramEnd"/>
      <w:r>
        <w:rPr>
          <w:rFonts w:hint="eastAsia"/>
        </w:rPr>
        <w:t>，淋洗液多为水。实验采用</w:t>
      </w:r>
      <w:r>
        <w:rPr>
          <w:rFonts w:hint="eastAsia"/>
        </w:rPr>
        <w:t>1</w:t>
      </w:r>
      <w:r>
        <w:t>0</w:t>
      </w:r>
      <w:r>
        <w:rPr>
          <w:rFonts w:hint="eastAsia"/>
        </w:rPr>
        <w:t>%</w:t>
      </w:r>
      <w:r>
        <w:rPr>
          <w:rFonts w:hint="eastAsia"/>
        </w:rPr>
        <w:t>甲醇</w:t>
      </w:r>
      <w:r>
        <w:rPr>
          <w:rFonts w:hint="eastAsia"/>
        </w:rPr>
        <w:t>-</w:t>
      </w:r>
      <w:r>
        <w:rPr>
          <w:rFonts w:hint="eastAsia"/>
        </w:rPr>
        <w:t>水淋洗时，目标化合物已有少量损失，故实验采用纯水作为淋洗液。</w:t>
      </w:r>
    </w:p>
    <w:p w:rsidR="00897777" w:rsidRDefault="00DB7710">
      <w:pPr>
        <w:spacing w:line="360" w:lineRule="auto"/>
      </w:pPr>
      <w:r>
        <w:rPr>
          <w:rFonts w:hint="eastAsia"/>
        </w:rPr>
        <w:t>6</w:t>
      </w:r>
      <w:r w:rsidR="00FE6E8B">
        <w:rPr>
          <w:rFonts w:hint="eastAsia"/>
        </w:rPr>
        <w:t>.</w:t>
      </w:r>
      <w:r w:rsidR="00FE6E8B">
        <w:t>5</w:t>
      </w:r>
      <w:r w:rsidR="00FE6E8B">
        <w:rPr>
          <w:rFonts w:hint="eastAsia"/>
        </w:rPr>
        <w:t>.</w:t>
      </w:r>
      <w:r w:rsidR="00FE6E8B">
        <w:t>5</w:t>
      </w:r>
      <w:r w:rsidR="00FE6E8B">
        <w:rPr>
          <w:rFonts w:hint="eastAsia"/>
        </w:rPr>
        <w:t>.</w:t>
      </w:r>
      <w:r w:rsidR="00814C3E">
        <w:rPr>
          <w:rFonts w:hint="eastAsia"/>
        </w:rPr>
        <w:t>3</w:t>
      </w:r>
      <w:r w:rsidR="00FE6E8B">
        <w:rPr>
          <w:rFonts w:hint="eastAsia"/>
        </w:rPr>
        <w:t>洗脱液的选择</w:t>
      </w:r>
    </w:p>
    <w:p w:rsidR="00897777" w:rsidRDefault="00FE6E8B">
      <w:pPr>
        <w:spacing w:line="360" w:lineRule="auto"/>
        <w:ind w:firstLineChars="200" w:firstLine="420"/>
      </w:pPr>
      <w:r>
        <w:rPr>
          <w:rFonts w:hint="eastAsia"/>
        </w:rPr>
        <w:t>实验还考察了甲醇和</w:t>
      </w:r>
      <w:r w:rsidR="00071A54">
        <w:rPr>
          <w:rFonts w:hint="eastAsia"/>
        </w:rPr>
        <w:t>乙酸乙酯的配比</w:t>
      </w:r>
      <w:r>
        <w:rPr>
          <w:rFonts w:hint="eastAsia"/>
        </w:rPr>
        <w:t>对目标化合物回收率水平的影响。结果表明，</w:t>
      </w:r>
      <w:r w:rsidR="00071A54">
        <w:rPr>
          <w:rFonts w:hint="eastAsia"/>
        </w:rPr>
        <w:t>甲醇和乙酸乙酯作为洗脱液配比为</w:t>
      </w:r>
      <w:r w:rsidR="00071A54">
        <w:rPr>
          <w:rFonts w:hint="eastAsia"/>
        </w:rPr>
        <w:t>1:1</w:t>
      </w:r>
      <w:r w:rsidR="00071A54">
        <w:rPr>
          <w:rFonts w:hint="eastAsia"/>
        </w:rPr>
        <w:t>时，</w:t>
      </w:r>
      <w:r>
        <w:rPr>
          <w:rFonts w:hint="eastAsia"/>
        </w:rPr>
        <w:t>回收率</w:t>
      </w:r>
      <w:r w:rsidR="00071A54">
        <w:rPr>
          <w:rFonts w:hint="eastAsia"/>
        </w:rPr>
        <w:t>最高</w:t>
      </w:r>
      <w:r>
        <w:rPr>
          <w:rFonts w:hint="eastAsia"/>
        </w:rPr>
        <w:t>。最终选择甲酸</w:t>
      </w:r>
      <w:r>
        <w:rPr>
          <w:rFonts w:hint="eastAsia"/>
        </w:rPr>
        <w:t>-</w:t>
      </w:r>
      <w:r w:rsidR="00071A54">
        <w:rPr>
          <w:rFonts w:hint="eastAsia"/>
        </w:rPr>
        <w:t>乙酸乙酯</w:t>
      </w:r>
      <w:r>
        <w:rPr>
          <w:rFonts w:hint="eastAsia"/>
        </w:rPr>
        <w:t>溶液</w:t>
      </w:r>
      <w:r w:rsidR="00BF2FCE">
        <w:rPr>
          <w:rFonts w:hint="eastAsia"/>
        </w:rPr>
        <w:t>（</w:t>
      </w:r>
      <w:r w:rsidR="00BF2FCE">
        <w:rPr>
          <w:rFonts w:hint="eastAsia"/>
        </w:rPr>
        <w:t>1:1</w:t>
      </w:r>
      <w:r w:rsidR="00BF2FCE">
        <w:rPr>
          <w:rFonts w:hint="eastAsia"/>
        </w:rPr>
        <w:t>）</w:t>
      </w:r>
      <w:r>
        <w:rPr>
          <w:rFonts w:hint="eastAsia"/>
        </w:rPr>
        <w:t>作为洗脱液。</w:t>
      </w:r>
    </w:p>
    <w:p w:rsidR="00897777" w:rsidRDefault="00DB7710">
      <w:pPr>
        <w:pStyle w:val="2"/>
        <w:keepLines w:val="0"/>
        <w:widowControl/>
        <w:spacing w:before="0" w:after="0" w:line="360" w:lineRule="auto"/>
        <w:ind w:left="0" w:firstLine="0"/>
        <w:rPr>
          <w:rFonts w:ascii="Times New Roman" w:hAnsi="Times New Roman"/>
          <w:b w:val="0"/>
          <w:sz w:val="24"/>
        </w:rPr>
      </w:pPr>
      <w:bookmarkStart w:id="159" w:name="_Toc154738467"/>
      <w:r>
        <w:rPr>
          <w:rFonts w:ascii="Times New Roman" w:hAnsi="Times New Roman" w:hint="eastAsia"/>
          <w:b w:val="0"/>
          <w:sz w:val="24"/>
        </w:rPr>
        <w:t>6</w:t>
      </w:r>
      <w:r w:rsidR="0092609F">
        <w:rPr>
          <w:rFonts w:ascii="Times New Roman" w:hAnsi="Times New Roman" w:hint="eastAsia"/>
          <w:b w:val="0"/>
          <w:sz w:val="24"/>
        </w:rPr>
        <w:t>.6</w:t>
      </w:r>
      <w:r w:rsidR="00814C3E">
        <w:rPr>
          <w:rFonts w:ascii="Times New Roman" w:hAnsi="Times New Roman" w:hint="eastAsia"/>
          <w:b w:val="0"/>
          <w:sz w:val="24"/>
        </w:rPr>
        <w:t xml:space="preserve"> </w:t>
      </w:r>
      <w:r w:rsidR="00FE6E8B">
        <w:rPr>
          <w:rFonts w:ascii="Times New Roman" w:hAnsi="Times New Roman" w:hint="eastAsia"/>
          <w:b w:val="0"/>
          <w:sz w:val="24"/>
        </w:rPr>
        <w:t>分析步骤</w:t>
      </w:r>
      <w:bookmarkEnd w:id="156"/>
      <w:bookmarkEnd w:id="157"/>
      <w:bookmarkEnd w:id="158"/>
      <w:bookmarkEnd w:id="159"/>
    </w:p>
    <w:p w:rsidR="00897777" w:rsidRDefault="00FE6E8B">
      <w:pPr>
        <w:spacing w:line="360" w:lineRule="auto"/>
        <w:ind w:firstLineChars="200" w:firstLine="420"/>
      </w:pPr>
      <w:r>
        <w:t>本方法拟采用固相萃取法处理水样，高效液相色谱</w:t>
      </w:r>
      <w:r>
        <w:t>-</w:t>
      </w:r>
      <w:r>
        <w:t>串联质谱法测定水中</w:t>
      </w:r>
      <w:r w:rsidR="00C06A66">
        <w:rPr>
          <w:rFonts w:hint="eastAsia"/>
        </w:rPr>
        <w:t>目标物</w:t>
      </w:r>
      <w:r>
        <w:t>。方法包括样品采集、样品提取、净化、仪器分析、数据处理和质量管理等方面的内容。</w:t>
      </w:r>
    </w:p>
    <w:p w:rsidR="00897777" w:rsidRDefault="00DB7710">
      <w:pPr>
        <w:spacing w:line="360" w:lineRule="auto"/>
      </w:pPr>
      <w:r>
        <w:rPr>
          <w:rFonts w:hint="eastAsia"/>
        </w:rPr>
        <w:t>6</w:t>
      </w:r>
      <w:r w:rsidR="00FE6E8B">
        <w:rPr>
          <w:rFonts w:hint="eastAsia"/>
        </w:rPr>
        <w:t>.6.</w:t>
      </w:r>
      <w:r w:rsidR="00FE6E8B">
        <w:t>1</w:t>
      </w:r>
      <w:r w:rsidR="00814C3E">
        <w:rPr>
          <w:rFonts w:hint="eastAsia"/>
        </w:rPr>
        <w:t xml:space="preserve"> </w:t>
      </w:r>
      <w:r w:rsidR="00FE6E8B">
        <w:rPr>
          <w:rFonts w:hint="eastAsia"/>
        </w:rPr>
        <w:t>液相色谱条件</w:t>
      </w:r>
    </w:p>
    <w:p w:rsidR="00897777" w:rsidRDefault="00FE6E8B">
      <w:pPr>
        <w:spacing w:line="360" w:lineRule="auto"/>
        <w:ind w:firstLineChars="200" w:firstLine="420"/>
      </w:pPr>
      <w:r>
        <w:rPr>
          <w:rFonts w:hint="eastAsia"/>
        </w:rPr>
        <w:t>甲酸可以增加氢离子浓度，</w:t>
      </w:r>
      <w:r>
        <w:t>促进</w:t>
      </w:r>
      <w:r>
        <w:rPr>
          <w:rFonts w:hint="eastAsia"/>
        </w:rPr>
        <w:t>[</w:t>
      </w:r>
      <w:r>
        <w:t>M+H]</w:t>
      </w:r>
      <w:r>
        <w:rPr>
          <w:vertAlign w:val="superscript"/>
        </w:rPr>
        <w:t>+</w:t>
      </w:r>
      <w:r>
        <w:t>分子离</w:t>
      </w:r>
      <w:r>
        <w:rPr>
          <w:rFonts w:hint="eastAsia"/>
        </w:rPr>
        <w:t>子峰的形成，提高离子化效率和灵敏度，同时也会抑制离子化效率。当水相中添加了甲酸后，各组分的色谱峰形</w:t>
      </w:r>
      <w:r w:rsidR="00FF68D8">
        <w:rPr>
          <w:rFonts w:hint="eastAsia"/>
        </w:rPr>
        <w:t>变窄</w:t>
      </w:r>
      <w:r>
        <w:rPr>
          <w:rFonts w:hint="eastAsia"/>
        </w:rPr>
        <w:t>，色谱峰形对称，目标化合物的色谱峰峰形明显改善，</w:t>
      </w:r>
      <w:r w:rsidR="00FF68D8">
        <w:rPr>
          <w:rFonts w:hint="eastAsia"/>
        </w:rPr>
        <w:t>响应更强</w:t>
      </w:r>
      <w:r w:rsidR="00D30FD6">
        <w:rPr>
          <w:rFonts w:hint="eastAsia"/>
        </w:rPr>
        <w:t>，根据厂商多年实验数据，加酸浓度为</w:t>
      </w:r>
      <w:r w:rsidR="00D30FD6">
        <w:rPr>
          <w:rFonts w:hint="eastAsia"/>
        </w:rPr>
        <w:t>0.1%</w:t>
      </w:r>
      <w:r>
        <w:rPr>
          <w:rFonts w:hint="eastAsia"/>
        </w:rPr>
        <w:t>。</w:t>
      </w:r>
    </w:p>
    <w:p w:rsidR="00897777" w:rsidRDefault="00FE6E8B">
      <w:pPr>
        <w:spacing w:line="360" w:lineRule="auto"/>
        <w:ind w:firstLineChars="200" w:firstLine="420"/>
      </w:pPr>
      <w:r>
        <w:rPr>
          <w:rFonts w:hint="eastAsia"/>
        </w:rPr>
        <w:t>同时我们还对流动相梯度洗脱程序进行了优化，由于</w:t>
      </w:r>
      <w:r w:rsidR="00D30FD6">
        <w:rPr>
          <w:rFonts w:hint="eastAsia"/>
        </w:rPr>
        <w:t>雄烯二酮</w:t>
      </w:r>
      <w:r>
        <w:rPr>
          <w:rFonts w:hint="eastAsia"/>
        </w:rPr>
        <w:t>和</w:t>
      </w:r>
      <w:proofErr w:type="gramStart"/>
      <w:r w:rsidR="00D30FD6">
        <w:rPr>
          <w:rFonts w:hint="eastAsia"/>
        </w:rPr>
        <w:t>炔</w:t>
      </w:r>
      <w:proofErr w:type="gramEnd"/>
      <w:r w:rsidR="00D30FD6">
        <w:rPr>
          <w:rFonts w:hint="eastAsia"/>
        </w:rPr>
        <w:t>诺酮</w:t>
      </w:r>
      <w:r>
        <w:rPr>
          <w:rFonts w:hint="eastAsia"/>
        </w:rPr>
        <w:t>的</w:t>
      </w:r>
      <w:r w:rsidR="00D30FD6">
        <w:rPr>
          <w:rFonts w:hint="eastAsia"/>
        </w:rPr>
        <w:t>保留时间一致</w:t>
      </w:r>
      <w:r>
        <w:rPr>
          <w:rFonts w:hint="eastAsia"/>
        </w:rPr>
        <w:t>，未能使它们的色谱峰达到完全分离，其他组分均能达到基线分离。考虑到我们使用的是质谱检测器，采用的是多离子反应监测模式，对未达到基本分离的目标化合物也能进行准确的定性定量分析，不影响分析结果。</w:t>
      </w:r>
    </w:p>
    <w:p w:rsidR="00897777" w:rsidRDefault="00DB7710">
      <w:pPr>
        <w:spacing w:line="360" w:lineRule="auto"/>
      </w:pPr>
      <w:r>
        <w:rPr>
          <w:rFonts w:hint="eastAsia"/>
        </w:rPr>
        <w:t>6</w:t>
      </w:r>
      <w:r w:rsidR="00FE6E8B">
        <w:rPr>
          <w:rFonts w:hint="eastAsia"/>
        </w:rPr>
        <w:t>.6.</w:t>
      </w:r>
      <w:r w:rsidR="00797F42">
        <w:rPr>
          <w:rFonts w:hint="eastAsia"/>
        </w:rPr>
        <w:t>2</w:t>
      </w:r>
      <w:r w:rsidR="00814C3E">
        <w:rPr>
          <w:rFonts w:hint="eastAsia"/>
        </w:rPr>
        <w:t xml:space="preserve"> </w:t>
      </w:r>
      <w:r w:rsidR="00FE6E8B">
        <w:rPr>
          <w:rFonts w:hint="eastAsia"/>
        </w:rPr>
        <w:t>质谱条件优化</w:t>
      </w:r>
    </w:p>
    <w:p w:rsidR="00897777" w:rsidRDefault="00FE6E8B" w:rsidP="00D40357">
      <w:pPr>
        <w:spacing w:line="360" w:lineRule="auto"/>
        <w:ind w:firstLineChars="200" w:firstLine="420"/>
      </w:pPr>
      <w:r>
        <w:rPr>
          <w:rFonts w:hint="eastAsia"/>
        </w:rPr>
        <w:t>采用电喷雾电离源（</w:t>
      </w:r>
      <w:r>
        <w:rPr>
          <w:rFonts w:hint="eastAsia"/>
        </w:rPr>
        <w:t>ESI</w:t>
      </w:r>
      <w:r>
        <w:rPr>
          <w:rFonts w:hint="eastAsia"/>
        </w:rPr>
        <w:t>）在正离子模式下对</w:t>
      </w:r>
      <w:r w:rsidR="00D30FD6">
        <w:rPr>
          <w:rFonts w:hint="eastAsia"/>
        </w:rPr>
        <w:t>雄激素、</w:t>
      </w:r>
      <w:r w:rsidR="004C781D">
        <w:rPr>
          <w:rFonts w:hint="eastAsia"/>
        </w:rPr>
        <w:t>孕激素和糖皮质激素</w:t>
      </w:r>
      <w:r>
        <w:rPr>
          <w:rFonts w:hint="eastAsia"/>
        </w:rPr>
        <w:t>化合物的质</w:t>
      </w:r>
      <w:r>
        <w:rPr>
          <w:rFonts w:hint="eastAsia"/>
        </w:rPr>
        <w:lastRenderedPageBreak/>
        <w:t>谱条件进行优化</w:t>
      </w:r>
      <w:r w:rsidR="00D40357">
        <w:rPr>
          <w:rFonts w:hint="eastAsia"/>
        </w:rPr>
        <w:t>，</w:t>
      </w:r>
      <w:r>
        <w:rPr>
          <w:rFonts w:hint="eastAsia"/>
        </w:rPr>
        <w:t>均有较好的响应。选定</w:t>
      </w:r>
      <w:r>
        <w:rPr>
          <w:rFonts w:hint="eastAsia"/>
        </w:rPr>
        <w:t>[M+H]</w:t>
      </w:r>
      <w:r>
        <w:rPr>
          <w:rFonts w:hint="eastAsia"/>
          <w:vertAlign w:val="superscript"/>
        </w:rPr>
        <w:t>+</w:t>
      </w:r>
      <w:r>
        <w:rPr>
          <w:rFonts w:hint="eastAsia"/>
        </w:rPr>
        <w:t>为母离子，进行选择性离子扫描（</w:t>
      </w:r>
      <w:r>
        <w:rPr>
          <w:rFonts w:hint="eastAsia"/>
        </w:rPr>
        <w:t>SIM</w:t>
      </w:r>
      <w:r>
        <w:rPr>
          <w:rFonts w:hint="eastAsia"/>
        </w:rPr>
        <w:t>），以</w:t>
      </w:r>
      <w:proofErr w:type="gramStart"/>
      <w:r>
        <w:rPr>
          <w:rFonts w:hint="eastAsia"/>
        </w:rPr>
        <w:t>确定源内碎裂</w:t>
      </w:r>
      <w:proofErr w:type="gramEnd"/>
      <w:r>
        <w:rPr>
          <w:rFonts w:hint="eastAsia"/>
        </w:rPr>
        <w:t>电压，再进行二级质谱扫描，</w:t>
      </w:r>
      <w:r>
        <w:rPr>
          <w:rFonts w:ascii="宋体" w:hAnsi="宋体"/>
          <w:color w:val="000000"/>
          <w:sz w:val="20"/>
        </w:rPr>
        <w:t>以不同的碰撞能量将待测物的准分子离子打碎</w:t>
      </w:r>
      <w:r>
        <w:rPr>
          <w:rFonts w:ascii="DY137+ZLdJbe-137" w:hAnsi="DY137+ZLdJbe-137"/>
          <w:color w:val="000000"/>
          <w:sz w:val="20"/>
        </w:rPr>
        <w:t>，</w:t>
      </w:r>
      <w:r>
        <w:rPr>
          <w:rFonts w:hint="eastAsia"/>
        </w:rPr>
        <w:t>寻找子离子碎片。</w:t>
      </w:r>
      <w:r>
        <w:rPr>
          <w:rFonts w:ascii="宋体" w:hAnsi="宋体"/>
          <w:color w:val="000000"/>
          <w:sz w:val="20"/>
        </w:rPr>
        <w:t>采用</w:t>
      </w:r>
      <w:r>
        <w:rPr>
          <w:rFonts w:ascii="DY1+ZLdJZ3-1" w:hAnsi="DY1+ZLdJZ3-1" w:hint="eastAsia"/>
          <w:color w:val="000000"/>
          <w:sz w:val="20"/>
        </w:rPr>
        <w:t>MRM</w:t>
      </w:r>
      <w:r>
        <w:rPr>
          <w:rFonts w:ascii="宋体" w:hAnsi="宋体"/>
          <w:color w:val="000000"/>
          <w:sz w:val="20"/>
        </w:rPr>
        <w:t>模式</w:t>
      </w:r>
      <w:r w:rsidR="00576C56">
        <w:rPr>
          <w:rFonts w:ascii="DY137+ZLdJbe-137" w:hAnsi="DY137+ZLdJbe-137" w:hint="eastAsia"/>
          <w:color w:val="000000"/>
          <w:sz w:val="20"/>
        </w:rPr>
        <w:t>，</w:t>
      </w:r>
      <w:r>
        <w:rPr>
          <w:rFonts w:ascii="宋体" w:hAnsi="宋体"/>
          <w:color w:val="000000"/>
          <w:sz w:val="20"/>
        </w:rPr>
        <w:t>以子离子响应最强时的参数来确定碰撞能量</w:t>
      </w:r>
      <w:r w:rsidR="00576C56">
        <w:rPr>
          <w:rFonts w:ascii="宋体" w:hAnsi="宋体" w:hint="eastAsia"/>
          <w:color w:val="000000"/>
          <w:sz w:val="20"/>
        </w:rPr>
        <w:t>，</w:t>
      </w:r>
      <w:r>
        <w:rPr>
          <w:rFonts w:hint="eastAsia"/>
          <w:szCs w:val="21"/>
        </w:rPr>
        <w:t>表</w:t>
      </w:r>
      <w:r w:rsidR="004A2973">
        <w:rPr>
          <w:rFonts w:hint="eastAsia"/>
          <w:szCs w:val="21"/>
        </w:rPr>
        <w:t>1</w:t>
      </w:r>
      <w:r>
        <w:rPr>
          <w:rFonts w:hint="eastAsia"/>
          <w:szCs w:val="21"/>
        </w:rPr>
        <w:t>为</w:t>
      </w:r>
      <w:r>
        <w:rPr>
          <w:szCs w:val="21"/>
        </w:rPr>
        <w:t>目标化合物的多离子反应监测条件</w:t>
      </w:r>
      <w:r>
        <w:rPr>
          <w:rFonts w:hint="eastAsia"/>
        </w:rPr>
        <w:t>。</w:t>
      </w:r>
      <w:r>
        <w:rPr>
          <w:rFonts w:hint="eastAsia"/>
        </w:rPr>
        <w:t xml:space="preserve"> </w:t>
      </w:r>
    </w:p>
    <w:p w:rsidR="00897777" w:rsidRPr="00143B72" w:rsidRDefault="00FE6E8B">
      <w:pPr>
        <w:spacing w:line="400" w:lineRule="exact"/>
        <w:jc w:val="center"/>
        <w:rPr>
          <w:b/>
          <w:sz w:val="18"/>
          <w:szCs w:val="18"/>
        </w:rPr>
      </w:pPr>
      <w:r w:rsidRPr="00143B72">
        <w:rPr>
          <w:b/>
          <w:sz w:val="18"/>
          <w:szCs w:val="18"/>
        </w:rPr>
        <w:t>表</w:t>
      </w:r>
      <w:r w:rsidR="00814C3E" w:rsidRPr="00143B72">
        <w:rPr>
          <w:rFonts w:hint="eastAsia"/>
          <w:b/>
          <w:sz w:val="18"/>
          <w:szCs w:val="18"/>
        </w:rPr>
        <w:t>6-1</w:t>
      </w:r>
      <w:r w:rsidRPr="00143B72">
        <w:rPr>
          <w:b/>
          <w:sz w:val="18"/>
          <w:szCs w:val="18"/>
        </w:rPr>
        <w:t xml:space="preserve"> </w:t>
      </w:r>
      <w:r w:rsidR="000C525F" w:rsidRPr="00143B72">
        <w:rPr>
          <w:rFonts w:hint="eastAsia"/>
          <w:b/>
          <w:sz w:val="18"/>
          <w:szCs w:val="18"/>
        </w:rPr>
        <w:t>类固醇激素</w:t>
      </w:r>
      <w:r w:rsidRPr="00143B72">
        <w:rPr>
          <w:b/>
          <w:sz w:val="18"/>
          <w:szCs w:val="18"/>
        </w:rPr>
        <w:t>的多离子反应监测条件</w:t>
      </w:r>
    </w:p>
    <w:tbl>
      <w:tblPr>
        <w:tblStyle w:val="af1"/>
        <w:tblW w:w="8505" w:type="dxa"/>
        <w:tblInd w:w="108" w:type="dxa"/>
        <w:tblLayout w:type="fixed"/>
        <w:tblLook w:val="04A0" w:firstRow="1" w:lastRow="0" w:firstColumn="1" w:lastColumn="0" w:noHBand="0" w:noVBand="1"/>
      </w:tblPr>
      <w:tblGrid>
        <w:gridCol w:w="2268"/>
        <w:gridCol w:w="1276"/>
        <w:gridCol w:w="1418"/>
        <w:gridCol w:w="1275"/>
        <w:gridCol w:w="1134"/>
        <w:gridCol w:w="1134"/>
      </w:tblGrid>
      <w:tr w:rsidR="000C525F" w:rsidRPr="009D77B3" w:rsidTr="00151423">
        <w:tc>
          <w:tcPr>
            <w:tcW w:w="2268" w:type="dxa"/>
            <w:vAlign w:val="center"/>
          </w:tcPr>
          <w:p w:rsidR="000C525F" w:rsidRPr="009D77B3" w:rsidRDefault="000C525F" w:rsidP="00FB68C4">
            <w:pPr>
              <w:pStyle w:val="aff8"/>
              <w:rPr>
                <w:rFonts w:hAnsi="宋体"/>
              </w:rPr>
            </w:pPr>
            <w:r w:rsidRPr="009D77B3">
              <w:rPr>
                <w:rFonts w:hAnsi="宋体"/>
              </w:rPr>
              <w:t>化合物名称</w:t>
            </w:r>
          </w:p>
        </w:tc>
        <w:tc>
          <w:tcPr>
            <w:tcW w:w="1276" w:type="dxa"/>
            <w:vAlign w:val="center"/>
          </w:tcPr>
          <w:p w:rsidR="000C525F" w:rsidRPr="009D77B3" w:rsidRDefault="000C525F" w:rsidP="00FB68C4">
            <w:pPr>
              <w:pStyle w:val="aff8"/>
              <w:rPr>
                <w:rFonts w:hAnsi="宋体"/>
              </w:rPr>
            </w:pPr>
            <w:r w:rsidRPr="009D77B3">
              <w:rPr>
                <w:rFonts w:hAnsi="宋体"/>
              </w:rPr>
              <w:t>母离子</w:t>
            </w:r>
          </w:p>
          <w:p w:rsidR="000C525F" w:rsidRPr="009D77B3" w:rsidRDefault="000C525F" w:rsidP="00FB68C4">
            <w:pPr>
              <w:pStyle w:val="aff8"/>
              <w:rPr>
                <w:rFonts w:hAnsi="宋体"/>
              </w:rPr>
            </w:pPr>
            <w:r w:rsidRPr="009D77B3">
              <w:rPr>
                <w:rFonts w:hAnsi="宋体"/>
              </w:rPr>
              <w:t>m/z</w:t>
            </w:r>
          </w:p>
        </w:tc>
        <w:tc>
          <w:tcPr>
            <w:tcW w:w="1418" w:type="dxa"/>
            <w:vAlign w:val="center"/>
          </w:tcPr>
          <w:p w:rsidR="000C525F" w:rsidRPr="009D77B3" w:rsidRDefault="000C525F" w:rsidP="00FB68C4">
            <w:pPr>
              <w:pStyle w:val="aff8"/>
              <w:rPr>
                <w:rFonts w:hAnsi="宋体"/>
              </w:rPr>
            </w:pPr>
            <w:r w:rsidRPr="009D77B3">
              <w:rPr>
                <w:rFonts w:hAnsi="宋体"/>
              </w:rPr>
              <w:t>子离子</w:t>
            </w:r>
          </w:p>
          <w:p w:rsidR="000C525F" w:rsidRPr="009D77B3" w:rsidRDefault="000C525F" w:rsidP="00FB68C4">
            <w:pPr>
              <w:pStyle w:val="aff8"/>
              <w:rPr>
                <w:rFonts w:hAnsi="宋体"/>
              </w:rPr>
            </w:pPr>
            <w:r w:rsidRPr="009D77B3">
              <w:rPr>
                <w:rFonts w:hAnsi="宋体"/>
              </w:rPr>
              <w:t>m/z</w:t>
            </w:r>
          </w:p>
        </w:tc>
        <w:tc>
          <w:tcPr>
            <w:tcW w:w="1275" w:type="dxa"/>
            <w:vAlign w:val="center"/>
          </w:tcPr>
          <w:p w:rsidR="000C525F" w:rsidRPr="009D77B3" w:rsidRDefault="000C525F" w:rsidP="00FB68C4">
            <w:pPr>
              <w:pStyle w:val="aff8"/>
              <w:rPr>
                <w:rFonts w:hAnsi="宋体"/>
              </w:rPr>
            </w:pPr>
            <w:r w:rsidRPr="009D77B3">
              <w:rPr>
                <w:rFonts w:hAnsi="宋体"/>
              </w:rPr>
              <w:t>驻留时间</w:t>
            </w:r>
          </w:p>
          <w:p w:rsidR="000C525F" w:rsidRPr="009D77B3" w:rsidRDefault="000C525F" w:rsidP="00FB68C4">
            <w:pPr>
              <w:pStyle w:val="aff8"/>
              <w:rPr>
                <w:rFonts w:hAnsi="宋体"/>
              </w:rPr>
            </w:pPr>
            <w:r w:rsidRPr="009D77B3">
              <w:rPr>
                <w:rFonts w:hAnsi="宋体"/>
              </w:rPr>
              <w:t>s</w:t>
            </w:r>
          </w:p>
        </w:tc>
        <w:tc>
          <w:tcPr>
            <w:tcW w:w="1134" w:type="dxa"/>
            <w:vAlign w:val="center"/>
          </w:tcPr>
          <w:p w:rsidR="000C525F" w:rsidRPr="009D77B3" w:rsidRDefault="000C525F" w:rsidP="00FB68C4">
            <w:pPr>
              <w:pStyle w:val="aff8"/>
              <w:rPr>
                <w:rFonts w:hAnsi="宋体"/>
              </w:rPr>
            </w:pPr>
            <w:r w:rsidRPr="009D77B3">
              <w:rPr>
                <w:rFonts w:hAnsi="宋体"/>
              </w:rPr>
              <w:t>锥孔电压</w:t>
            </w:r>
          </w:p>
          <w:p w:rsidR="000C525F" w:rsidRPr="009D77B3" w:rsidRDefault="000C525F" w:rsidP="00FB68C4">
            <w:pPr>
              <w:pStyle w:val="aff8"/>
              <w:rPr>
                <w:rFonts w:hAnsi="宋体"/>
              </w:rPr>
            </w:pPr>
            <w:r w:rsidRPr="009D77B3">
              <w:rPr>
                <w:rFonts w:hAnsi="宋体"/>
              </w:rPr>
              <w:t>V</w:t>
            </w:r>
          </w:p>
        </w:tc>
        <w:tc>
          <w:tcPr>
            <w:tcW w:w="1134" w:type="dxa"/>
            <w:vAlign w:val="center"/>
          </w:tcPr>
          <w:p w:rsidR="000C525F" w:rsidRPr="009D77B3" w:rsidRDefault="000C525F" w:rsidP="00FB68C4">
            <w:pPr>
              <w:pStyle w:val="aff8"/>
              <w:rPr>
                <w:rFonts w:hAnsi="宋体"/>
              </w:rPr>
            </w:pPr>
            <w:r w:rsidRPr="009D77B3">
              <w:rPr>
                <w:rFonts w:hAnsi="宋体"/>
              </w:rPr>
              <w:t>碰撞能</w:t>
            </w:r>
          </w:p>
          <w:p w:rsidR="000C525F" w:rsidRPr="009D77B3" w:rsidRDefault="000C525F" w:rsidP="00FB68C4">
            <w:pPr>
              <w:pStyle w:val="aff8"/>
              <w:rPr>
                <w:rFonts w:hAnsi="宋体"/>
              </w:rPr>
            </w:pPr>
            <w:r w:rsidRPr="009D77B3">
              <w:rPr>
                <w:rFonts w:hAnsi="宋体"/>
              </w:rPr>
              <w:t>eV</w:t>
            </w:r>
          </w:p>
        </w:tc>
      </w:tr>
      <w:tr w:rsidR="000C525F" w:rsidRPr="009D77B3" w:rsidTr="00151423">
        <w:tc>
          <w:tcPr>
            <w:tcW w:w="2268" w:type="dxa"/>
            <w:vAlign w:val="center"/>
          </w:tcPr>
          <w:p w:rsidR="000C525F" w:rsidRPr="009D77B3" w:rsidRDefault="000C525F" w:rsidP="00FB68C4">
            <w:pPr>
              <w:pStyle w:val="aff8"/>
              <w:rPr>
                <w:rFonts w:hAnsi="宋体"/>
                <w:b/>
              </w:rPr>
            </w:pPr>
            <w:r w:rsidRPr="009D77B3">
              <w:rPr>
                <w:rFonts w:hAnsi="宋体"/>
                <w:b/>
              </w:rPr>
              <w:t>雄激素</w:t>
            </w:r>
          </w:p>
        </w:tc>
        <w:tc>
          <w:tcPr>
            <w:tcW w:w="6237" w:type="dxa"/>
            <w:gridSpan w:val="5"/>
            <w:vAlign w:val="center"/>
          </w:tcPr>
          <w:p w:rsidR="000C525F" w:rsidRPr="009D77B3" w:rsidRDefault="000C525F" w:rsidP="00FB68C4">
            <w:pPr>
              <w:jc w:val="center"/>
              <w:rPr>
                <w:rFonts w:ascii="宋体" w:hAnsi="宋体"/>
                <w:sz w:val="18"/>
                <w:szCs w:val="18"/>
              </w:rPr>
            </w:pPr>
          </w:p>
        </w:tc>
      </w:tr>
      <w:tr w:rsidR="000C525F" w:rsidRPr="009D77B3" w:rsidTr="00151423">
        <w:trPr>
          <w:trHeight w:val="317"/>
        </w:trPr>
        <w:tc>
          <w:tcPr>
            <w:tcW w:w="2268" w:type="dxa"/>
            <w:vMerge w:val="restart"/>
            <w:vAlign w:val="center"/>
          </w:tcPr>
          <w:p w:rsidR="000C525F" w:rsidRPr="009D77B3" w:rsidRDefault="000C525F" w:rsidP="00FB68C4">
            <w:pPr>
              <w:pStyle w:val="aff8"/>
              <w:rPr>
                <w:rFonts w:hAnsi="宋体"/>
              </w:rPr>
            </w:pPr>
            <w:r w:rsidRPr="009D77B3">
              <w:rPr>
                <w:rFonts w:hAnsi="宋体"/>
              </w:rPr>
              <w:t>诺龙</w:t>
            </w:r>
          </w:p>
          <w:p w:rsidR="000C525F" w:rsidRPr="009D77B3" w:rsidRDefault="000C525F" w:rsidP="00FB68C4">
            <w:pPr>
              <w:pStyle w:val="aff8"/>
              <w:rPr>
                <w:rFonts w:hAnsi="宋体"/>
              </w:rPr>
            </w:pPr>
            <w:r w:rsidRPr="009D77B3">
              <w:rPr>
                <w:rFonts w:hAnsi="宋体"/>
              </w:rPr>
              <w:t>（Nondrolone）</w:t>
            </w:r>
          </w:p>
        </w:tc>
        <w:tc>
          <w:tcPr>
            <w:tcW w:w="1276"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275.2</w:t>
            </w: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109.1*</w:t>
            </w:r>
          </w:p>
        </w:tc>
        <w:tc>
          <w:tcPr>
            <w:tcW w:w="1275"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4.72</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35</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25</w:t>
            </w:r>
          </w:p>
        </w:tc>
      </w:tr>
      <w:tr w:rsidR="000C525F" w:rsidRPr="009D77B3" w:rsidTr="00151423">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257.3</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35</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10</w:t>
            </w:r>
          </w:p>
        </w:tc>
      </w:tr>
      <w:tr w:rsidR="000C525F" w:rsidRPr="009D77B3" w:rsidTr="00151423">
        <w:tc>
          <w:tcPr>
            <w:tcW w:w="2268" w:type="dxa"/>
            <w:vMerge w:val="restart"/>
            <w:vAlign w:val="center"/>
          </w:tcPr>
          <w:p w:rsidR="000C525F" w:rsidRPr="009D77B3" w:rsidRDefault="000C525F" w:rsidP="00FB68C4">
            <w:pPr>
              <w:pStyle w:val="aff8"/>
              <w:rPr>
                <w:rFonts w:hAnsi="宋体"/>
              </w:rPr>
            </w:pPr>
            <w:r w:rsidRPr="009D77B3">
              <w:rPr>
                <w:rFonts w:hAnsi="宋体"/>
              </w:rPr>
              <w:t>雄烯二酮</w:t>
            </w:r>
            <w:r w:rsidRPr="009D77B3">
              <w:rPr>
                <w:rFonts w:hAnsi="宋体"/>
              </w:rPr>
              <w:br/>
              <w:t>（Androstensdione）</w:t>
            </w:r>
          </w:p>
        </w:tc>
        <w:tc>
          <w:tcPr>
            <w:tcW w:w="1276"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287.3</w:t>
            </w: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96.8</w:t>
            </w:r>
          </w:p>
        </w:tc>
        <w:tc>
          <w:tcPr>
            <w:tcW w:w="1275"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4.75</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40</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24</w:t>
            </w:r>
          </w:p>
        </w:tc>
      </w:tr>
      <w:tr w:rsidR="000C525F" w:rsidRPr="009D77B3" w:rsidTr="00151423">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108.9*</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40</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23</w:t>
            </w:r>
          </w:p>
        </w:tc>
      </w:tr>
      <w:tr w:rsidR="000C525F" w:rsidRPr="009D77B3" w:rsidTr="00151423">
        <w:tc>
          <w:tcPr>
            <w:tcW w:w="2268" w:type="dxa"/>
            <w:vMerge w:val="restart"/>
            <w:vAlign w:val="center"/>
          </w:tcPr>
          <w:p w:rsidR="000C525F" w:rsidRPr="009D77B3" w:rsidRDefault="000C525F" w:rsidP="00FB68C4">
            <w:pPr>
              <w:pStyle w:val="aff8"/>
              <w:rPr>
                <w:rFonts w:hAnsi="宋体"/>
              </w:rPr>
            </w:pPr>
            <w:r w:rsidRPr="009D77B3">
              <w:rPr>
                <w:rFonts w:hAnsi="宋体"/>
              </w:rPr>
              <w:t>表睾酮</w:t>
            </w:r>
            <w:r w:rsidRPr="009D77B3">
              <w:rPr>
                <w:rFonts w:hAnsi="宋体"/>
              </w:rPr>
              <w:br/>
              <w:t>（Epitestosterone）</w:t>
            </w:r>
          </w:p>
        </w:tc>
        <w:tc>
          <w:tcPr>
            <w:tcW w:w="1276"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289.4</w:t>
            </w: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96.9*</w:t>
            </w:r>
          </w:p>
        </w:tc>
        <w:tc>
          <w:tcPr>
            <w:tcW w:w="1275"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5.30</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35</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25</w:t>
            </w:r>
          </w:p>
        </w:tc>
      </w:tr>
      <w:tr w:rsidR="000C525F" w:rsidRPr="009D77B3" w:rsidTr="00151423">
        <w:trPr>
          <w:trHeight w:val="248"/>
        </w:trPr>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108.9</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35</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27</w:t>
            </w:r>
          </w:p>
        </w:tc>
      </w:tr>
      <w:tr w:rsidR="000C525F" w:rsidRPr="009D77B3" w:rsidTr="00151423">
        <w:trPr>
          <w:trHeight w:val="195"/>
        </w:trPr>
        <w:tc>
          <w:tcPr>
            <w:tcW w:w="2268" w:type="dxa"/>
            <w:vMerge w:val="restart"/>
            <w:vAlign w:val="center"/>
          </w:tcPr>
          <w:p w:rsidR="000C525F" w:rsidRPr="009D77B3" w:rsidRDefault="000C525F" w:rsidP="00FB68C4">
            <w:pPr>
              <w:pStyle w:val="aff8"/>
              <w:rPr>
                <w:rFonts w:hAnsi="宋体"/>
              </w:rPr>
            </w:pPr>
            <w:r w:rsidRPr="009D77B3">
              <w:rPr>
                <w:rFonts w:hAnsi="宋体"/>
              </w:rPr>
              <w:t>睾酮-D</w:t>
            </w:r>
            <w:r w:rsidRPr="009D77B3">
              <w:rPr>
                <w:rFonts w:hAnsi="宋体"/>
                <w:vertAlign w:val="subscript"/>
              </w:rPr>
              <w:t>3</w:t>
            </w:r>
            <w:r w:rsidRPr="009D77B3">
              <w:rPr>
                <w:rFonts w:hAnsi="宋体"/>
              </w:rPr>
              <w:br/>
              <w:t>（Testosterone-D</w:t>
            </w:r>
            <w:r w:rsidRPr="009D77B3">
              <w:rPr>
                <w:rFonts w:hAnsi="宋体"/>
                <w:vertAlign w:val="subscript"/>
              </w:rPr>
              <w:t>3</w:t>
            </w:r>
            <w:r w:rsidRPr="009D77B3">
              <w:rPr>
                <w:rFonts w:hAnsi="宋体"/>
              </w:rPr>
              <w:t>）</w:t>
            </w:r>
          </w:p>
        </w:tc>
        <w:tc>
          <w:tcPr>
            <w:tcW w:w="1276"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292.3</w:t>
            </w: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97.0*</w:t>
            </w:r>
          </w:p>
        </w:tc>
        <w:tc>
          <w:tcPr>
            <w:tcW w:w="1275"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4.92</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30</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20</w:t>
            </w:r>
          </w:p>
        </w:tc>
      </w:tr>
      <w:tr w:rsidR="000C525F" w:rsidRPr="009D77B3" w:rsidTr="00151423">
        <w:trPr>
          <w:trHeight w:val="195"/>
        </w:trPr>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109.0</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30</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25</w:t>
            </w:r>
          </w:p>
        </w:tc>
      </w:tr>
      <w:tr w:rsidR="000C525F" w:rsidRPr="009D77B3" w:rsidTr="00151423">
        <w:tc>
          <w:tcPr>
            <w:tcW w:w="2268" w:type="dxa"/>
            <w:vMerge w:val="restart"/>
            <w:vAlign w:val="center"/>
          </w:tcPr>
          <w:p w:rsidR="000C525F" w:rsidRPr="009D77B3" w:rsidRDefault="000C525F" w:rsidP="00FB68C4">
            <w:pPr>
              <w:pStyle w:val="aff8"/>
              <w:rPr>
                <w:rFonts w:hAnsi="宋体"/>
              </w:rPr>
            </w:pPr>
            <w:r w:rsidRPr="009D77B3">
              <w:rPr>
                <w:rFonts w:hAnsi="宋体"/>
              </w:rPr>
              <w:t>甲睾酮</w:t>
            </w:r>
            <w:r w:rsidRPr="009D77B3">
              <w:rPr>
                <w:rFonts w:hAnsi="宋体"/>
              </w:rPr>
              <w:br/>
              <w:t>（17-Methyltestosterone）</w:t>
            </w:r>
          </w:p>
        </w:tc>
        <w:tc>
          <w:tcPr>
            <w:tcW w:w="1276"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303.2</w:t>
            </w: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97.2</w:t>
            </w:r>
          </w:p>
        </w:tc>
        <w:tc>
          <w:tcPr>
            <w:tcW w:w="1275"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5.20</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33</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23</w:t>
            </w:r>
          </w:p>
        </w:tc>
      </w:tr>
      <w:tr w:rsidR="000C525F" w:rsidRPr="009D77B3" w:rsidTr="00151423">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109.2*</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33</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23</w:t>
            </w:r>
          </w:p>
        </w:tc>
      </w:tr>
      <w:tr w:rsidR="000C525F" w:rsidRPr="009D77B3" w:rsidTr="00151423">
        <w:tc>
          <w:tcPr>
            <w:tcW w:w="2268" w:type="dxa"/>
            <w:vAlign w:val="center"/>
          </w:tcPr>
          <w:p w:rsidR="000C525F" w:rsidRPr="009D77B3" w:rsidRDefault="000C525F" w:rsidP="00FB68C4">
            <w:pPr>
              <w:pStyle w:val="aff8"/>
              <w:rPr>
                <w:rFonts w:hAnsi="宋体"/>
              </w:rPr>
            </w:pPr>
            <w:r w:rsidRPr="009D77B3">
              <w:rPr>
                <w:rFonts w:hAnsi="宋体"/>
                <w:b/>
              </w:rPr>
              <w:t>孕激素</w:t>
            </w:r>
          </w:p>
        </w:tc>
        <w:tc>
          <w:tcPr>
            <w:tcW w:w="6237" w:type="dxa"/>
            <w:gridSpan w:val="5"/>
            <w:vAlign w:val="center"/>
          </w:tcPr>
          <w:p w:rsidR="000C525F" w:rsidRPr="009D77B3" w:rsidRDefault="000C525F" w:rsidP="00FB68C4">
            <w:pPr>
              <w:jc w:val="center"/>
              <w:rPr>
                <w:rFonts w:ascii="宋体" w:hAnsi="宋体"/>
                <w:sz w:val="18"/>
                <w:szCs w:val="18"/>
              </w:rPr>
            </w:pPr>
          </w:p>
        </w:tc>
      </w:tr>
      <w:tr w:rsidR="000C525F" w:rsidRPr="009D77B3" w:rsidTr="00151423">
        <w:tc>
          <w:tcPr>
            <w:tcW w:w="2268" w:type="dxa"/>
            <w:vMerge w:val="restart"/>
            <w:vAlign w:val="center"/>
          </w:tcPr>
          <w:p w:rsidR="000C525F" w:rsidRPr="009D77B3" w:rsidRDefault="000C525F" w:rsidP="00FB68C4">
            <w:pPr>
              <w:pStyle w:val="aff8"/>
              <w:rPr>
                <w:rFonts w:hAnsi="宋体"/>
              </w:rPr>
            </w:pPr>
            <w:r w:rsidRPr="009D77B3">
              <w:rPr>
                <w:rFonts w:hAnsi="宋体"/>
              </w:rPr>
              <w:t>5</w:t>
            </w:r>
            <w:proofErr w:type="gramStart"/>
            <w:r w:rsidRPr="009D77B3">
              <w:rPr>
                <w:rFonts w:hAnsi="宋体"/>
              </w:rPr>
              <w:t>炔</w:t>
            </w:r>
            <w:proofErr w:type="gramEnd"/>
            <w:r w:rsidRPr="009D77B3">
              <w:rPr>
                <w:rFonts w:hAnsi="宋体"/>
              </w:rPr>
              <w:t>诺酮</w:t>
            </w:r>
            <w:r w:rsidRPr="009D77B3">
              <w:rPr>
                <w:rFonts w:hAnsi="宋体"/>
              </w:rPr>
              <w:br/>
              <w:t>（Norethindrone）</w:t>
            </w:r>
          </w:p>
        </w:tc>
        <w:tc>
          <w:tcPr>
            <w:tcW w:w="1276"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299.2</w:t>
            </w: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109.1*</w:t>
            </w:r>
          </w:p>
        </w:tc>
        <w:tc>
          <w:tcPr>
            <w:tcW w:w="1275"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4.79</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38</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27</w:t>
            </w:r>
          </w:p>
        </w:tc>
      </w:tr>
      <w:tr w:rsidR="000C525F" w:rsidRPr="009D77B3" w:rsidTr="00151423">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231.1</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38</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20</w:t>
            </w:r>
          </w:p>
        </w:tc>
      </w:tr>
      <w:tr w:rsidR="000C525F" w:rsidRPr="009D77B3" w:rsidTr="00151423">
        <w:tc>
          <w:tcPr>
            <w:tcW w:w="2268" w:type="dxa"/>
            <w:vMerge w:val="restart"/>
            <w:vAlign w:val="center"/>
          </w:tcPr>
          <w:p w:rsidR="000C525F" w:rsidRPr="009D77B3" w:rsidRDefault="000C525F" w:rsidP="00FB68C4">
            <w:pPr>
              <w:pStyle w:val="aff8"/>
              <w:rPr>
                <w:rFonts w:hAnsi="宋体"/>
              </w:rPr>
            </w:pPr>
            <w:proofErr w:type="gramStart"/>
            <w:r w:rsidRPr="009D77B3">
              <w:rPr>
                <w:rFonts w:hAnsi="宋体"/>
              </w:rPr>
              <w:t>炔</w:t>
            </w:r>
            <w:proofErr w:type="gramEnd"/>
            <w:r w:rsidRPr="009D77B3">
              <w:rPr>
                <w:rFonts w:hAnsi="宋体"/>
              </w:rPr>
              <w:t>诺酮-d6（替代物）</w:t>
            </w:r>
            <w:r w:rsidRPr="009D77B3">
              <w:rPr>
                <w:rFonts w:hAnsi="宋体"/>
              </w:rPr>
              <w:br/>
              <w:t>（Norethindrone-d</w:t>
            </w:r>
            <w:r w:rsidRPr="009D77B3">
              <w:rPr>
                <w:rFonts w:hAnsi="宋体"/>
                <w:vertAlign w:val="subscript"/>
              </w:rPr>
              <w:t>6</w:t>
            </w:r>
            <w:r w:rsidRPr="009D77B3">
              <w:rPr>
                <w:rFonts w:hAnsi="宋体"/>
              </w:rPr>
              <w:t>）</w:t>
            </w:r>
          </w:p>
        </w:tc>
        <w:tc>
          <w:tcPr>
            <w:tcW w:w="1276"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305.3</w:t>
            </w: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113.0*</w:t>
            </w:r>
          </w:p>
        </w:tc>
        <w:tc>
          <w:tcPr>
            <w:tcW w:w="1275"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4.76</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35</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25</w:t>
            </w:r>
          </w:p>
        </w:tc>
      </w:tr>
      <w:tr w:rsidR="000C525F" w:rsidRPr="009D77B3" w:rsidTr="00151423">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237.0</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35</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17</w:t>
            </w:r>
          </w:p>
        </w:tc>
      </w:tr>
      <w:tr w:rsidR="000C525F" w:rsidRPr="009D77B3" w:rsidTr="00151423">
        <w:tc>
          <w:tcPr>
            <w:tcW w:w="2268" w:type="dxa"/>
            <w:vMerge w:val="restart"/>
            <w:vAlign w:val="center"/>
          </w:tcPr>
          <w:p w:rsidR="000C525F" w:rsidRPr="009D77B3" w:rsidRDefault="000C525F" w:rsidP="00FB68C4">
            <w:pPr>
              <w:pStyle w:val="aff8"/>
              <w:rPr>
                <w:rFonts w:hAnsi="宋体"/>
              </w:rPr>
            </w:pPr>
            <w:r w:rsidRPr="009D77B3">
              <w:rPr>
                <w:rFonts w:hAnsi="宋体"/>
              </w:rPr>
              <w:t>孕酮(黄体酮)</w:t>
            </w:r>
            <w:r w:rsidRPr="009D77B3">
              <w:rPr>
                <w:rFonts w:hAnsi="宋体"/>
              </w:rPr>
              <w:br/>
              <w:t>（Progesterone）</w:t>
            </w:r>
          </w:p>
        </w:tc>
        <w:tc>
          <w:tcPr>
            <w:tcW w:w="1276"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315.2</w:t>
            </w: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97.1*</w:t>
            </w:r>
          </w:p>
        </w:tc>
        <w:tc>
          <w:tcPr>
            <w:tcW w:w="1275"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5.61</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28</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23</w:t>
            </w:r>
          </w:p>
        </w:tc>
      </w:tr>
      <w:tr w:rsidR="000C525F" w:rsidRPr="009D77B3" w:rsidTr="00151423">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297.1</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28</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16</w:t>
            </w:r>
          </w:p>
        </w:tc>
      </w:tr>
      <w:tr w:rsidR="000C525F" w:rsidRPr="009D77B3" w:rsidTr="00151423">
        <w:tc>
          <w:tcPr>
            <w:tcW w:w="2268" w:type="dxa"/>
            <w:vMerge w:val="restart"/>
            <w:vAlign w:val="center"/>
          </w:tcPr>
          <w:p w:rsidR="000C525F" w:rsidRPr="009D77B3" w:rsidRDefault="000C525F" w:rsidP="00FB68C4">
            <w:pPr>
              <w:pStyle w:val="aff8"/>
              <w:rPr>
                <w:rFonts w:hAnsi="宋体"/>
              </w:rPr>
            </w:pPr>
            <w:r w:rsidRPr="009D77B3">
              <w:rPr>
                <w:rFonts w:hAnsi="宋体"/>
              </w:rPr>
              <w:t>孕酮(黄体酮)-D</w:t>
            </w:r>
            <w:r w:rsidRPr="009D77B3">
              <w:rPr>
                <w:rFonts w:hAnsi="宋体"/>
                <w:vertAlign w:val="subscript"/>
              </w:rPr>
              <w:t>9</w:t>
            </w:r>
            <w:r w:rsidRPr="009D77B3">
              <w:rPr>
                <w:rFonts w:hAnsi="宋体"/>
              </w:rPr>
              <w:br/>
              <w:t>（Progesterone-D</w:t>
            </w:r>
            <w:r w:rsidRPr="009D77B3">
              <w:rPr>
                <w:rFonts w:hAnsi="宋体"/>
                <w:vertAlign w:val="subscript"/>
              </w:rPr>
              <w:t>9</w:t>
            </w:r>
            <w:r w:rsidRPr="009D77B3">
              <w:rPr>
                <w:rFonts w:hAnsi="宋体"/>
              </w:rPr>
              <w:t>）</w:t>
            </w:r>
          </w:p>
        </w:tc>
        <w:tc>
          <w:tcPr>
            <w:tcW w:w="1276"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324.4</w:t>
            </w: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100.2*</w:t>
            </w:r>
          </w:p>
        </w:tc>
        <w:tc>
          <w:tcPr>
            <w:tcW w:w="1275"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5.58</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28</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20</w:t>
            </w:r>
          </w:p>
        </w:tc>
      </w:tr>
      <w:tr w:rsidR="000C525F" w:rsidRPr="009D77B3" w:rsidTr="00151423">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113.1</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28</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20</w:t>
            </w:r>
          </w:p>
        </w:tc>
      </w:tr>
      <w:tr w:rsidR="000C525F" w:rsidRPr="009D77B3" w:rsidTr="00151423">
        <w:tc>
          <w:tcPr>
            <w:tcW w:w="2268" w:type="dxa"/>
            <w:vMerge w:val="restart"/>
            <w:vAlign w:val="center"/>
          </w:tcPr>
          <w:p w:rsidR="000C525F" w:rsidRPr="009D77B3" w:rsidRDefault="000C525F" w:rsidP="00FB68C4">
            <w:pPr>
              <w:pStyle w:val="aff8"/>
              <w:rPr>
                <w:rFonts w:hAnsi="宋体"/>
              </w:rPr>
            </w:pPr>
            <w:r w:rsidRPr="009D77B3">
              <w:rPr>
                <w:rFonts w:hAnsi="宋体"/>
              </w:rPr>
              <w:t>甲地孕酮</w:t>
            </w:r>
            <w:r w:rsidRPr="009D77B3">
              <w:rPr>
                <w:rFonts w:hAnsi="宋体"/>
              </w:rPr>
              <w:br/>
              <w:t>（Megetrol）</w:t>
            </w:r>
          </w:p>
        </w:tc>
        <w:tc>
          <w:tcPr>
            <w:tcW w:w="1276"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343.3</w:t>
            </w: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97.0*</w:t>
            </w:r>
          </w:p>
        </w:tc>
        <w:tc>
          <w:tcPr>
            <w:tcW w:w="1275"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5.28</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25</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25</w:t>
            </w:r>
          </w:p>
        </w:tc>
      </w:tr>
      <w:tr w:rsidR="000C525F" w:rsidRPr="009D77B3" w:rsidTr="00151423">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224.0</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25</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25</w:t>
            </w:r>
          </w:p>
        </w:tc>
      </w:tr>
      <w:tr w:rsidR="000C525F" w:rsidRPr="009D77B3" w:rsidTr="00151423">
        <w:tc>
          <w:tcPr>
            <w:tcW w:w="2268" w:type="dxa"/>
            <w:vMerge w:val="restart"/>
            <w:vAlign w:val="center"/>
          </w:tcPr>
          <w:p w:rsidR="000C525F" w:rsidRPr="009D77B3" w:rsidRDefault="000C525F" w:rsidP="00FB68C4">
            <w:pPr>
              <w:pStyle w:val="aff8"/>
              <w:rPr>
                <w:rFonts w:hAnsi="宋体"/>
              </w:rPr>
            </w:pPr>
            <w:r w:rsidRPr="009D77B3">
              <w:rPr>
                <w:rFonts w:hAnsi="宋体"/>
              </w:rPr>
              <w:t>甲羟孕酮</w:t>
            </w:r>
            <w:r w:rsidRPr="009D77B3">
              <w:rPr>
                <w:rFonts w:hAnsi="宋体"/>
              </w:rPr>
              <w:br/>
              <w:t>（Medroxyprogesterone）</w:t>
            </w:r>
          </w:p>
        </w:tc>
        <w:tc>
          <w:tcPr>
            <w:tcW w:w="1276"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345.2</w:t>
            </w: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97.1*</w:t>
            </w:r>
          </w:p>
        </w:tc>
        <w:tc>
          <w:tcPr>
            <w:tcW w:w="1275"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5.45</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26</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26</w:t>
            </w:r>
          </w:p>
        </w:tc>
      </w:tr>
      <w:tr w:rsidR="000C525F" w:rsidRPr="009D77B3" w:rsidTr="00151423">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123.2</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26</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24</w:t>
            </w:r>
          </w:p>
        </w:tc>
      </w:tr>
      <w:tr w:rsidR="000C525F" w:rsidRPr="009D77B3" w:rsidTr="00151423">
        <w:tc>
          <w:tcPr>
            <w:tcW w:w="2268" w:type="dxa"/>
            <w:vAlign w:val="center"/>
          </w:tcPr>
          <w:p w:rsidR="000C525F" w:rsidRPr="009D77B3" w:rsidRDefault="000C525F" w:rsidP="00FB68C4">
            <w:pPr>
              <w:pStyle w:val="aff8"/>
              <w:rPr>
                <w:rFonts w:hAnsi="宋体"/>
              </w:rPr>
            </w:pPr>
            <w:r w:rsidRPr="009D77B3">
              <w:rPr>
                <w:rFonts w:hAnsi="宋体"/>
                <w:b/>
              </w:rPr>
              <w:t>糖皮质激素</w:t>
            </w:r>
          </w:p>
        </w:tc>
        <w:tc>
          <w:tcPr>
            <w:tcW w:w="6237" w:type="dxa"/>
            <w:gridSpan w:val="5"/>
            <w:vAlign w:val="center"/>
          </w:tcPr>
          <w:p w:rsidR="000C525F" w:rsidRPr="009D77B3" w:rsidRDefault="000C525F" w:rsidP="00FB68C4">
            <w:pPr>
              <w:jc w:val="center"/>
              <w:rPr>
                <w:rFonts w:ascii="宋体" w:hAnsi="宋体"/>
                <w:sz w:val="18"/>
                <w:szCs w:val="18"/>
              </w:rPr>
            </w:pPr>
          </w:p>
        </w:tc>
      </w:tr>
      <w:tr w:rsidR="000C525F" w:rsidRPr="009D77B3" w:rsidTr="00151423">
        <w:trPr>
          <w:trHeight w:val="392"/>
        </w:trPr>
        <w:tc>
          <w:tcPr>
            <w:tcW w:w="2268" w:type="dxa"/>
            <w:vMerge w:val="restart"/>
            <w:vAlign w:val="center"/>
          </w:tcPr>
          <w:p w:rsidR="000C525F" w:rsidRPr="009D77B3" w:rsidRDefault="000C525F" w:rsidP="00FB68C4">
            <w:pPr>
              <w:pStyle w:val="aff8"/>
              <w:rPr>
                <w:rFonts w:hAnsi="宋体"/>
              </w:rPr>
            </w:pPr>
            <w:r w:rsidRPr="009D77B3">
              <w:rPr>
                <w:rFonts w:hAnsi="宋体"/>
              </w:rPr>
              <w:t>可的松</w:t>
            </w:r>
          </w:p>
          <w:p w:rsidR="000C525F" w:rsidRPr="009D77B3" w:rsidRDefault="000C525F" w:rsidP="00FB68C4">
            <w:pPr>
              <w:pStyle w:val="aff8"/>
              <w:rPr>
                <w:rFonts w:hAnsi="宋体"/>
              </w:rPr>
            </w:pPr>
            <w:r w:rsidRPr="009D77B3">
              <w:rPr>
                <w:rFonts w:hAnsi="宋体"/>
              </w:rPr>
              <w:t>（Cortisone）</w:t>
            </w:r>
          </w:p>
        </w:tc>
        <w:tc>
          <w:tcPr>
            <w:tcW w:w="1276"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359.2</w:t>
            </w: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121.0</w:t>
            </w:r>
          </w:p>
        </w:tc>
        <w:tc>
          <w:tcPr>
            <w:tcW w:w="1275"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3.95</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30</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27</w:t>
            </w:r>
          </w:p>
        </w:tc>
      </w:tr>
      <w:tr w:rsidR="000C525F" w:rsidRPr="009D77B3" w:rsidTr="00151423">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163.1*</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30</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25</w:t>
            </w:r>
          </w:p>
        </w:tc>
      </w:tr>
      <w:tr w:rsidR="000C525F" w:rsidRPr="009D77B3" w:rsidTr="00151423">
        <w:tc>
          <w:tcPr>
            <w:tcW w:w="2268" w:type="dxa"/>
            <w:vMerge w:val="restart"/>
            <w:vAlign w:val="center"/>
          </w:tcPr>
          <w:p w:rsidR="000C525F" w:rsidRPr="009D77B3" w:rsidRDefault="000C525F" w:rsidP="00FB68C4">
            <w:pPr>
              <w:pStyle w:val="aff8"/>
              <w:rPr>
                <w:rFonts w:hAnsi="宋体"/>
              </w:rPr>
            </w:pPr>
            <w:r w:rsidRPr="009D77B3">
              <w:rPr>
                <w:rFonts w:hAnsi="宋体"/>
              </w:rPr>
              <w:t>氢化可的松（皮质醇）</w:t>
            </w:r>
          </w:p>
          <w:p w:rsidR="000C525F" w:rsidRPr="009D77B3" w:rsidRDefault="000C525F" w:rsidP="00FB68C4">
            <w:pPr>
              <w:pStyle w:val="aff8"/>
              <w:rPr>
                <w:rFonts w:hAnsi="宋体"/>
              </w:rPr>
            </w:pPr>
            <w:r w:rsidRPr="009D77B3">
              <w:rPr>
                <w:rFonts w:hAnsi="宋体"/>
              </w:rPr>
              <w:t>（Hydrocortisone）</w:t>
            </w:r>
          </w:p>
        </w:tc>
        <w:tc>
          <w:tcPr>
            <w:tcW w:w="1276"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363.2</w:t>
            </w: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309.2</w:t>
            </w:r>
          </w:p>
        </w:tc>
        <w:tc>
          <w:tcPr>
            <w:tcW w:w="1275"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4.11</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30</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14</w:t>
            </w:r>
          </w:p>
        </w:tc>
      </w:tr>
      <w:tr w:rsidR="000C525F" w:rsidRPr="009D77B3" w:rsidTr="00151423">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327.2*</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30</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15</w:t>
            </w:r>
          </w:p>
        </w:tc>
      </w:tr>
      <w:tr w:rsidR="000C525F" w:rsidRPr="009D77B3" w:rsidTr="00151423">
        <w:tc>
          <w:tcPr>
            <w:tcW w:w="2268" w:type="dxa"/>
            <w:vMerge w:val="restart"/>
            <w:vAlign w:val="center"/>
          </w:tcPr>
          <w:p w:rsidR="000C525F" w:rsidRPr="009D77B3" w:rsidRDefault="000C525F" w:rsidP="00FB68C4">
            <w:pPr>
              <w:pStyle w:val="aff8"/>
              <w:rPr>
                <w:rFonts w:hAnsi="宋体"/>
              </w:rPr>
            </w:pPr>
            <w:r w:rsidRPr="009D77B3">
              <w:rPr>
                <w:rFonts w:hAnsi="宋体"/>
              </w:rPr>
              <w:t>氢化可的松-1,2-d</w:t>
            </w:r>
            <w:r w:rsidRPr="009D77B3">
              <w:rPr>
                <w:rFonts w:hAnsi="宋体"/>
                <w:vertAlign w:val="subscript"/>
              </w:rPr>
              <w:t>2</w:t>
            </w:r>
          </w:p>
          <w:p w:rsidR="000C525F" w:rsidRPr="009D77B3" w:rsidRDefault="000C525F" w:rsidP="00FB68C4">
            <w:pPr>
              <w:pStyle w:val="aff8"/>
              <w:rPr>
                <w:rFonts w:hAnsi="宋体"/>
              </w:rPr>
            </w:pPr>
            <w:r w:rsidRPr="009D77B3">
              <w:rPr>
                <w:rFonts w:hAnsi="宋体"/>
              </w:rPr>
              <w:t>（Cortisone-1,2-d</w:t>
            </w:r>
            <w:r w:rsidRPr="009D77B3">
              <w:rPr>
                <w:rFonts w:hAnsi="宋体"/>
                <w:vertAlign w:val="subscript"/>
              </w:rPr>
              <w:t>2</w:t>
            </w:r>
            <w:r w:rsidRPr="009D77B3">
              <w:rPr>
                <w:rFonts w:hAnsi="宋体"/>
              </w:rPr>
              <w:t>）</w:t>
            </w:r>
          </w:p>
        </w:tc>
        <w:tc>
          <w:tcPr>
            <w:tcW w:w="1276"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365.1</w:t>
            </w: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311.2</w:t>
            </w:r>
          </w:p>
        </w:tc>
        <w:tc>
          <w:tcPr>
            <w:tcW w:w="1275"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4.09</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30</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14</w:t>
            </w:r>
          </w:p>
        </w:tc>
      </w:tr>
      <w:tr w:rsidR="000C525F" w:rsidRPr="009D77B3" w:rsidTr="00151423">
        <w:trPr>
          <w:trHeight w:val="312"/>
        </w:trPr>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329.2*</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30</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14</w:t>
            </w:r>
          </w:p>
        </w:tc>
      </w:tr>
      <w:tr w:rsidR="000C525F" w:rsidRPr="009D77B3" w:rsidTr="00151423">
        <w:tc>
          <w:tcPr>
            <w:tcW w:w="2268" w:type="dxa"/>
            <w:vMerge w:val="restart"/>
            <w:vAlign w:val="center"/>
          </w:tcPr>
          <w:p w:rsidR="000C525F" w:rsidRPr="009D77B3" w:rsidRDefault="000C525F" w:rsidP="00FB68C4">
            <w:pPr>
              <w:pStyle w:val="aff8"/>
              <w:rPr>
                <w:rFonts w:hAnsi="宋体"/>
              </w:rPr>
            </w:pPr>
            <w:r w:rsidRPr="009D77B3">
              <w:rPr>
                <w:rFonts w:hAnsi="宋体"/>
              </w:rPr>
              <w:t>地塞米松</w:t>
            </w:r>
            <w:r w:rsidRPr="009D77B3">
              <w:rPr>
                <w:rFonts w:hAnsi="宋体"/>
              </w:rPr>
              <w:br/>
              <w:t>（Dexamethason）</w:t>
            </w:r>
          </w:p>
        </w:tc>
        <w:tc>
          <w:tcPr>
            <w:tcW w:w="1276"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393.2</w:t>
            </w: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355.2*</w:t>
            </w:r>
          </w:p>
        </w:tc>
        <w:tc>
          <w:tcPr>
            <w:tcW w:w="1275" w:type="dxa"/>
            <w:vMerge w:val="restart"/>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4.45</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30</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10</w:t>
            </w:r>
          </w:p>
        </w:tc>
      </w:tr>
      <w:tr w:rsidR="000C525F" w:rsidRPr="009D77B3" w:rsidTr="00151423">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373.2</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30</w:t>
            </w:r>
          </w:p>
        </w:tc>
        <w:tc>
          <w:tcPr>
            <w:tcW w:w="1134" w:type="dxa"/>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11</w:t>
            </w:r>
          </w:p>
        </w:tc>
      </w:tr>
      <w:tr w:rsidR="000C525F" w:rsidRPr="009D77B3" w:rsidTr="00151423">
        <w:tc>
          <w:tcPr>
            <w:tcW w:w="2268" w:type="dxa"/>
            <w:vAlign w:val="center"/>
          </w:tcPr>
          <w:p w:rsidR="000C525F" w:rsidRPr="009D77B3" w:rsidRDefault="000C525F" w:rsidP="00FB68C4">
            <w:pPr>
              <w:pStyle w:val="aff8"/>
              <w:rPr>
                <w:rFonts w:hAnsi="宋体"/>
              </w:rPr>
            </w:pPr>
            <w:r w:rsidRPr="009D77B3">
              <w:rPr>
                <w:rFonts w:hAnsi="宋体"/>
                <w:b/>
              </w:rPr>
              <w:lastRenderedPageBreak/>
              <w:t>雌激素</w:t>
            </w:r>
          </w:p>
        </w:tc>
        <w:tc>
          <w:tcPr>
            <w:tcW w:w="6237" w:type="dxa"/>
            <w:gridSpan w:val="5"/>
            <w:vAlign w:val="center"/>
          </w:tcPr>
          <w:p w:rsidR="000C525F" w:rsidRPr="009D77B3" w:rsidRDefault="000C525F" w:rsidP="00FB68C4">
            <w:pPr>
              <w:jc w:val="center"/>
              <w:rPr>
                <w:rFonts w:ascii="宋体" w:hAnsi="宋体"/>
                <w:sz w:val="18"/>
                <w:szCs w:val="18"/>
              </w:rPr>
            </w:pPr>
          </w:p>
        </w:tc>
      </w:tr>
      <w:tr w:rsidR="000C525F" w:rsidRPr="009D77B3" w:rsidTr="00151423">
        <w:trPr>
          <w:trHeight w:val="345"/>
        </w:trPr>
        <w:tc>
          <w:tcPr>
            <w:tcW w:w="2268" w:type="dxa"/>
            <w:vMerge w:val="restart"/>
            <w:vAlign w:val="center"/>
          </w:tcPr>
          <w:p w:rsidR="000C525F" w:rsidRPr="009D77B3" w:rsidRDefault="000C525F" w:rsidP="00FB68C4">
            <w:pPr>
              <w:pStyle w:val="aff8"/>
              <w:rPr>
                <w:rFonts w:hAnsi="宋体"/>
              </w:rPr>
            </w:pPr>
            <w:r w:rsidRPr="009D77B3">
              <w:rPr>
                <w:rFonts w:hAnsi="宋体"/>
              </w:rPr>
              <w:t>雌酮</w:t>
            </w:r>
          </w:p>
          <w:p w:rsidR="000C525F" w:rsidRPr="009D77B3" w:rsidRDefault="00F1752A" w:rsidP="00F1752A">
            <w:pPr>
              <w:pStyle w:val="aff8"/>
              <w:rPr>
                <w:rFonts w:hAnsi="宋体"/>
              </w:rPr>
            </w:pPr>
            <w:r w:rsidRPr="009D77B3">
              <w:rPr>
                <w:rFonts w:hAnsi="宋体" w:hint="eastAsia"/>
              </w:rPr>
              <w:t>（</w:t>
            </w:r>
            <w:r w:rsidRPr="009D77B3">
              <w:rPr>
                <w:rFonts w:hAnsi="宋体"/>
              </w:rPr>
              <w:t>Estrone</w:t>
            </w:r>
            <w:r w:rsidRPr="009D77B3">
              <w:rPr>
                <w:rFonts w:hAnsi="宋体" w:hint="eastAsia"/>
              </w:rPr>
              <w:t>）</w:t>
            </w:r>
          </w:p>
        </w:tc>
        <w:tc>
          <w:tcPr>
            <w:tcW w:w="1276" w:type="dxa"/>
            <w:vMerge w:val="restart"/>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269.2</w:t>
            </w:r>
          </w:p>
        </w:tc>
        <w:tc>
          <w:tcPr>
            <w:tcW w:w="1418"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142.9</w:t>
            </w:r>
          </w:p>
        </w:tc>
        <w:tc>
          <w:tcPr>
            <w:tcW w:w="1275" w:type="dxa"/>
            <w:vMerge w:val="restart"/>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4.02</w:t>
            </w: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30</w:t>
            </w: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48</w:t>
            </w:r>
          </w:p>
        </w:tc>
      </w:tr>
      <w:tr w:rsidR="000C525F" w:rsidRPr="009D77B3" w:rsidTr="00151423">
        <w:trPr>
          <w:trHeight w:val="270"/>
        </w:trPr>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144.9*</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30</w:t>
            </w: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36</w:t>
            </w:r>
          </w:p>
        </w:tc>
      </w:tr>
      <w:tr w:rsidR="000C525F" w:rsidRPr="009D77B3" w:rsidTr="00151423">
        <w:trPr>
          <w:trHeight w:val="375"/>
        </w:trPr>
        <w:tc>
          <w:tcPr>
            <w:tcW w:w="2268" w:type="dxa"/>
            <w:vMerge w:val="restart"/>
            <w:vAlign w:val="center"/>
          </w:tcPr>
          <w:p w:rsidR="000C525F" w:rsidRPr="009D77B3" w:rsidRDefault="000C525F" w:rsidP="00FB68C4">
            <w:pPr>
              <w:pStyle w:val="aff8"/>
              <w:rPr>
                <w:rFonts w:hAnsi="宋体"/>
              </w:rPr>
            </w:pPr>
            <w:r w:rsidRPr="009D77B3">
              <w:rPr>
                <w:rFonts w:hAnsi="宋体"/>
              </w:rPr>
              <w:t>17-α雌二醇</w:t>
            </w:r>
          </w:p>
          <w:p w:rsidR="000C525F" w:rsidRPr="009D77B3" w:rsidRDefault="00F1752A" w:rsidP="00F1752A">
            <w:pPr>
              <w:pStyle w:val="aff8"/>
              <w:rPr>
                <w:rFonts w:hAnsi="宋体"/>
              </w:rPr>
            </w:pPr>
            <w:r w:rsidRPr="009D77B3">
              <w:rPr>
                <w:rFonts w:hAnsi="宋体" w:hint="eastAsia"/>
              </w:rPr>
              <w:t>（</w:t>
            </w:r>
            <w:r w:rsidRPr="009D77B3">
              <w:rPr>
                <w:rFonts w:hAnsi="宋体"/>
              </w:rPr>
              <w:t>17-alpha-Estradiol</w:t>
            </w:r>
            <w:r w:rsidRPr="009D77B3">
              <w:rPr>
                <w:rFonts w:hAnsi="宋体" w:hint="eastAsia"/>
              </w:rPr>
              <w:t>）</w:t>
            </w:r>
          </w:p>
        </w:tc>
        <w:tc>
          <w:tcPr>
            <w:tcW w:w="1276" w:type="dxa"/>
            <w:vMerge w:val="restart"/>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271.2</w:t>
            </w:r>
          </w:p>
        </w:tc>
        <w:tc>
          <w:tcPr>
            <w:tcW w:w="1418"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144.9*</w:t>
            </w:r>
          </w:p>
        </w:tc>
        <w:tc>
          <w:tcPr>
            <w:tcW w:w="1275" w:type="dxa"/>
            <w:vMerge w:val="restart"/>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4.14</w:t>
            </w: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30</w:t>
            </w: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40</w:t>
            </w:r>
          </w:p>
        </w:tc>
      </w:tr>
      <w:tr w:rsidR="000C525F" w:rsidRPr="009D77B3" w:rsidTr="00151423">
        <w:trPr>
          <w:trHeight w:val="255"/>
        </w:trPr>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239.2</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30</w:t>
            </w: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39</w:t>
            </w:r>
          </w:p>
        </w:tc>
      </w:tr>
      <w:tr w:rsidR="000C525F" w:rsidRPr="009D77B3" w:rsidTr="00151423">
        <w:trPr>
          <w:trHeight w:val="345"/>
        </w:trPr>
        <w:tc>
          <w:tcPr>
            <w:tcW w:w="2268" w:type="dxa"/>
            <w:vMerge w:val="restart"/>
            <w:vAlign w:val="center"/>
          </w:tcPr>
          <w:p w:rsidR="00F1752A" w:rsidRPr="009D77B3" w:rsidRDefault="000C525F" w:rsidP="00F1752A">
            <w:pPr>
              <w:pStyle w:val="aff8"/>
              <w:rPr>
                <w:rFonts w:hAnsi="宋体"/>
              </w:rPr>
            </w:pPr>
            <w:r w:rsidRPr="009D77B3">
              <w:rPr>
                <w:rFonts w:hAnsi="宋体"/>
              </w:rPr>
              <w:t>17β-雌二醇</w:t>
            </w:r>
          </w:p>
          <w:p w:rsidR="000C525F" w:rsidRPr="009D77B3" w:rsidRDefault="00F1752A" w:rsidP="00F1752A">
            <w:pPr>
              <w:pStyle w:val="aff8"/>
              <w:rPr>
                <w:rFonts w:hAnsi="宋体"/>
              </w:rPr>
            </w:pPr>
            <w:r w:rsidRPr="009D77B3">
              <w:rPr>
                <w:rFonts w:hAnsi="宋体" w:hint="eastAsia"/>
              </w:rPr>
              <w:t>（</w:t>
            </w:r>
            <w:r w:rsidRPr="009D77B3">
              <w:rPr>
                <w:rFonts w:hAnsi="宋体"/>
              </w:rPr>
              <w:t>17-beat-Estradiol</w:t>
            </w:r>
            <w:r w:rsidRPr="009D77B3">
              <w:rPr>
                <w:rFonts w:hAnsi="宋体" w:hint="eastAsia"/>
              </w:rPr>
              <w:t>）</w:t>
            </w:r>
          </w:p>
        </w:tc>
        <w:tc>
          <w:tcPr>
            <w:tcW w:w="1276" w:type="dxa"/>
            <w:vMerge w:val="restart"/>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271.1</w:t>
            </w:r>
          </w:p>
        </w:tc>
        <w:tc>
          <w:tcPr>
            <w:tcW w:w="1418"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144．9*</w:t>
            </w:r>
          </w:p>
        </w:tc>
        <w:tc>
          <w:tcPr>
            <w:tcW w:w="1275" w:type="dxa"/>
            <w:vMerge w:val="restart"/>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4.00</w:t>
            </w: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30</w:t>
            </w: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40</w:t>
            </w:r>
          </w:p>
        </w:tc>
      </w:tr>
      <w:tr w:rsidR="000C525F" w:rsidRPr="009D77B3" w:rsidTr="00151423">
        <w:trPr>
          <w:trHeight w:val="270"/>
        </w:trPr>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182.9</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30</w:t>
            </w: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36</w:t>
            </w:r>
          </w:p>
        </w:tc>
      </w:tr>
      <w:tr w:rsidR="000C525F" w:rsidRPr="009D77B3" w:rsidTr="00151423">
        <w:trPr>
          <w:trHeight w:val="390"/>
        </w:trPr>
        <w:tc>
          <w:tcPr>
            <w:tcW w:w="2268" w:type="dxa"/>
            <w:vMerge w:val="restart"/>
            <w:vAlign w:val="center"/>
          </w:tcPr>
          <w:p w:rsidR="000C525F" w:rsidRPr="009D77B3" w:rsidRDefault="000C525F" w:rsidP="00FB68C4">
            <w:pPr>
              <w:pStyle w:val="aff8"/>
              <w:rPr>
                <w:rFonts w:hAnsi="宋体"/>
              </w:rPr>
            </w:pPr>
            <w:r w:rsidRPr="009D77B3">
              <w:rPr>
                <w:rFonts w:hAnsi="宋体"/>
              </w:rPr>
              <w:t>雌三醇</w:t>
            </w:r>
          </w:p>
          <w:p w:rsidR="000C525F" w:rsidRPr="009D77B3" w:rsidRDefault="00F1752A" w:rsidP="00F1752A">
            <w:pPr>
              <w:pStyle w:val="aff8"/>
              <w:rPr>
                <w:rFonts w:hAnsi="宋体"/>
              </w:rPr>
            </w:pPr>
            <w:r w:rsidRPr="009D77B3">
              <w:rPr>
                <w:rFonts w:hAnsi="宋体" w:hint="eastAsia"/>
              </w:rPr>
              <w:t>（</w:t>
            </w:r>
            <w:r w:rsidRPr="009D77B3">
              <w:rPr>
                <w:rFonts w:hAnsi="宋体"/>
              </w:rPr>
              <w:t>Estriol</w:t>
            </w:r>
            <w:r w:rsidRPr="009D77B3">
              <w:rPr>
                <w:rFonts w:hAnsi="宋体" w:hint="eastAsia"/>
              </w:rPr>
              <w:t>）</w:t>
            </w:r>
          </w:p>
        </w:tc>
        <w:tc>
          <w:tcPr>
            <w:tcW w:w="1276" w:type="dxa"/>
            <w:vMerge w:val="restart"/>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287.2</w:t>
            </w:r>
          </w:p>
        </w:tc>
        <w:tc>
          <w:tcPr>
            <w:tcW w:w="1418"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145.0</w:t>
            </w:r>
          </w:p>
        </w:tc>
        <w:tc>
          <w:tcPr>
            <w:tcW w:w="1275" w:type="dxa"/>
            <w:vMerge w:val="restart"/>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3.18</w:t>
            </w: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30</w:t>
            </w: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39</w:t>
            </w:r>
          </w:p>
        </w:tc>
      </w:tr>
      <w:tr w:rsidR="000C525F" w:rsidRPr="009D77B3" w:rsidTr="00151423">
        <w:trPr>
          <w:trHeight w:val="225"/>
        </w:trPr>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171.0*</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30</w:t>
            </w: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37</w:t>
            </w:r>
          </w:p>
        </w:tc>
      </w:tr>
      <w:tr w:rsidR="000C525F" w:rsidRPr="009D77B3" w:rsidTr="00151423">
        <w:trPr>
          <w:trHeight w:val="360"/>
        </w:trPr>
        <w:tc>
          <w:tcPr>
            <w:tcW w:w="2268" w:type="dxa"/>
            <w:vMerge w:val="restart"/>
            <w:vAlign w:val="center"/>
          </w:tcPr>
          <w:p w:rsidR="000C525F" w:rsidRPr="009D77B3" w:rsidRDefault="000C525F" w:rsidP="00FB68C4">
            <w:pPr>
              <w:pStyle w:val="aff8"/>
              <w:rPr>
                <w:rFonts w:hAnsi="宋体"/>
              </w:rPr>
            </w:pPr>
            <w:r w:rsidRPr="009D77B3">
              <w:rPr>
                <w:rFonts w:hAnsi="宋体"/>
              </w:rPr>
              <w:t>雌三醇-D</w:t>
            </w:r>
            <w:r w:rsidRPr="009D77B3">
              <w:rPr>
                <w:rFonts w:hAnsi="宋体"/>
                <w:vertAlign w:val="subscript"/>
              </w:rPr>
              <w:t>3</w:t>
            </w:r>
          </w:p>
          <w:p w:rsidR="000C525F" w:rsidRPr="009D77B3" w:rsidRDefault="00F1752A" w:rsidP="00F1752A">
            <w:pPr>
              <w:pStyle w:val="aff8"/>
              <w:rPr>
                <w:rFonts w:hAnsi="宋体"/>
              </w:rPr>
            </w:pPr>
            <w:r w:rsidRPr="009D77B3">
              <w:rPr>
                <w:rFonts w:hAnsi="宋体" w:hint="eastAsia"/>
              </w:rPr>
              <w:t>（</w:t>
            </w:r>
            <w:r w:rsidRPr="009D77B3">
              <w:rPr>
                <w:rFonts w:hAnsi="宋体"/>
              </w:rPr>
              <w:t>Estriol-D</w:t>
            </w:r>
            <w:r w:rsidRPr="009D77B3">
              <w:rPr>
                <w:rFonts w:hAnsi="宋体"/>
                <w:vertAlign w:val="subscript"/>
              </w:rPr>
              <w:t>3</w:t>
            </w:r>
            <w:r w:rsidRPr="009D77B3">
              <w:rPr>
                <w:rFonts w:hAnsi="宋体" w:hint="eastAsia"/>
              </w:rPr>
              <w:t>）</w:t>
            </w:r>
          </w:p>
        </w:tc>
        <w:tc>
          <w:tcPr>
            <w:tcW w:w="1276" w:type="dxa"/>
            <w:vMerge w:val="restart"/>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290.2</w:t>
            </w:r>
          </w:p>
        </w:tc>
        <w:tc>
          <w:tcPr>
            <w:tcW w:w="1418"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147.0*</w:t>
            </w:r>
          </w:p>
        </w:tc>
        <w:tc>
          <w:tcPr>
            <w:tcW w:w="1275" w:type="dxa"/>
            <w:vMerge w:val="restart"/>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3.17</w:t>
            </w: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25</w:t>
            </w: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40</w:t>
            </w:r>
          </w:p>
        </w:tc>
      </w:tr>
      <w:tr w:rsidR="000C525F" w:rsidRPr="009D77B3" w:rsidTr="00151423">
        <w:trPr>
          <w:trHeight w:val="270"/>
        </w:trPr>
        <w:tc>
          <w:tcPr>
            <w:tcW w:w="2268" w:type="dxa"/>
            <w:vMerge/>
            <w:vAlign w:val="center"/>
          </w:tcPr>
          <w:p w:rsidR="000C525F" w:rsidRPr="009D77B3" w:rsidRDefault="000C525F" w:rsidP="00FB68C4">
            <w:pPr>
              <w:pStyle w:val="aff8"/>
              <w:rPr>
                <w:rFonts w:hAnsi="宋体"/>
              </w:rPr>
            </w:pPr>
          </w:p>
        </w:tc>
        <w:tc>
          <w:tcPr>
            <w:tcW w:w="1276" w:type="dxa"/>
            <w:vMerge/>
            <w:vAlign w:val="center"/>
          </w:tcPr>
          <w:p w:rsidR="000C525F" w:rsidRPr="009D77B3" w:rsidRDefault="000C525F" w:rsidP="00FB68C4">
            <w:pPr>
              <w:jc w:val="center"/>
              <w:rPr>
                <w:rFonts w:ascii="宋体" w:hAnsi="宋体"/>
                <w:sz w:val="18"/>
                <w:szCs w:val="18"/>
              </w:rPr>
            </w:pPr>
          </w:p>
        </w:tc>
        <w:tc>
          <w:tcPr>
            <w:tcW w:w="1418"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173.0</w:t>
            </w:r>
          </w:p>
        </w:tc>
        <w:tc>
          <w:tcPr>
            <w:tcW w:w="1275" w:type="dxa"/>
            <w:vMerge/>
            <w:vAlign w:val="center"/>
          </w:tcPr>
          <w:p w:rsidR="000C525F" w:rsidRPr="009D77B3" w:rsidRDefault="000C525F" w:rsidP="00FB68C4">
            <w:pPr>
              <w:jc w:val="center"/>
              <w:rPr>
                <w:rFonts w:ascii="宋体" w:hAnsi="宋体"/>
                <w:sz w:val="18"/>
                <w:szCs w:val="18"/>
              </w:rPr>
            </w:pP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25</w:t>
            </w:r>
          </w:p>
        </w:tc>
        <w:tc>
          <w:tcPr>
            <w:tcW w:w="1134" w:type="dxa"/>
            <w:vAlign w:val="center"/>
          </w:tcPr>
          <w:p w:rsidR="000C525F" w:rsidRPr="009D77B3" w:rsidRDefault="000C525F" w:rsidP="00FB68C4">
            <w:pPr>
              <w:pStyle w:val="aff7"/>
              <w:ind w:firstLineChars="0" w:firstLine="0"/>
              <w:jc w:val="center"/>
              <w:rPr>
                <w:rFonts w:hAnsi="宋体"/>
                <w:sz w:val="18"/>
                <w:szCs w:val="18"/>
              </w:rPr>
            </w:pPr>
            <w:r w:rsidRPr="009D77B3">
              <w:rPr>
                <w:rFonts w:hAnsi="宋体"/>
                <w:sz w:val="18"/>
                <w:szCs w:val="18"/>
              </w:rPr>
              <w:t>31</w:t>
            </w:r>
          </w:p>
        </w:tc>
      </w:tr>
      <w:tr w:rsidR="000C525F" w:rsidRPr="009D77B3" w:rsidTr="00151423">
        <w:tc>
          <w:tcPr>
            <w:tcW w:w="8505" w:type="dxa"/>
            <w:gridSpan w:val="6"/>
            <w:vAlign w:val="center"/>
          </w:tcPr>
          <w:p w:rsidR="000C525F" w:rsidRPr="009D77B3" w:rsidRDefault="000C525F" w:rsidP="00FB68C4">
            <w:pPr>
              <w:jc w:val="center"/>
              <w:rPr>
                <w:rFonts w:ascii="宋体" w:hAnsi="宋体"/>
                <w:sz w:val="18"/>
                <w:szCs w:val="18"/>
              </w:rPr>
            </w:pPr>
            <w:r w:rsidRPr="009D77B3">
              <w:rPr>
                <w:rFonts w:ascii="宋体" w:hAnsi="宋体"/>
                <w:sz w:val="18"/>
                <w:szCs w:val="18"/>
              </w:rPr>
              <w:t>注：带*的为定量离子，对于不同质谱仪器，参数可能存在差异，测定前将质谱参数优化到最佳。</w:t>
            </w:r>
          </w:p>
        </w:tc>
      </w:tr>
    </w:tbl>
    <w:p w:rsidR="00897777" w:rsidRDefault="00FE6E8B">
      <w:pPr>
        <w:spacing w:line="360" w:lineRule="auto"/>
        <w:ind w:firstLineChars="200" w:firstLine="360"/>
        <w:rPr>
          <w:szCs w:val="21"/>
        </w:rPr>
      </w:pPr>
      <w:r>
        <w:rPr>
          <w:rFonts w:hint="eastAsia"/>
          <w:sz w:val="18"/>
        </w:rPr>
        <w:t>注：带</w:t>
      </w:r>
      <w:r>
        <w:rPr>
          <w:rFonts w:hint="eastAsia"/>
          <w:sz w:val="18"/>
        </w:rPr>
        <w:t>*</w:t>
      </w:r>
      <w:r>
        <w:rPr>
          <w:rFonts w:hint="eastAsia"/>
          <w:sz w:val="18"/>
        </w:rPr>
        <w:t>的为定量离子，对于不同质谱仪器，参数可能存在差异，测定前应将质谱参数优化到最佳。</w:t>
      </w:r>
    </w:p>
    <w:p w:rsidR="00897777" w:rsidRDefault="00797F42">
      <w:pPr>
        <w:spacing w:line="360" w:lineRule="auto"/>
      </w:pPr>
      <w:r>
        <w:rPr>
          <w:rFonts w:hint="eastAsia"/>
        </w:rPr>
        <w:t>6</w:t>
      </w:r>
      <w:r w:rsidR="00FE6E8B">
        <w:rPr>
          <w:rFonts w:hint="eastAsia"/>
        </w:rPr>
        <w:t>.6.</w:t>
      </w:r>
      <w:r>
        <w:rPr>
          <w:rFonts w:hint="eastAsia"/>
        </w:rPr>
        <w:t>3</w:t>
      </w:r>
      <w:r w:rsidR="00590C74">
        <w:rPr>
          <w:rFonts w:hint="eastAsia"/>
        </w:rPr>
        <w:t xml:space="preserve"> </w:t>
      </w:r>
      <w:r w:rsidR="00FE6E8B">
        <w:rPr>
          <w:rFonts w:hint="eastAsia"/>
        </w:rPr>
        <w:t>标准曲线</w:t>
      </w:r>
    </w:p>
    <w:p w:rsidR="00897777" w:rsidRPr="009D77B3" w:rsidRDefault="00FE6E8B">
      <w:pPr>
        <w:spacing w:line="360" w:lineRule="auto"/>
        <w:ind w:firstLineChars="200" w:firstLine="420"/>
        <w:jc w:val="left"/>
        <w:rPr>
          <w:rFonts w:ascii="宋体" w:hAnsi="宋体"/>
        </w:rPr>
      </w:pPr>
      <w:r w:rsidRPr="009D77B3">
        <w:rPr>
          <w:rFonts w:ascii="宋体" w:hAnsi="宋体"/>
        </w:rPr>
        <w:t>配制</w:t>
      </w:r>
      <w:r w:rsidR="00497A25" w:rsidRPr="009D77B3">
        <w:rPr>
          <w:rFonts w:ascii="宋体" w:hAnsi="宋体"/>
        </w:rPr>
        <w:t>质量浓度分别为</w:t>
      </w:r>
      <w:r w:rsidR="00497A25" w:rsidRPr="009D77B3">
        <w:rPr>
          <w:rFonts w:ascii="宋体" w:hAnsi="宋体" w:hint="eastAsia"/>
        </w:rPr>
        <w:t>0.5 µg/L、1.0 µg/L、2.0 µg/L、5.0 µg/L、10.0 µg/L、20 µg/、50 µg/L和100 µg/L</w:t>
      </w:r>
      <w:r w:rsidRPr="009D77B3">
        <w:rPr>
          <w:rFonts w:ascii="宋体" w:hAnsi="宋体"/>
        </w:rPr>
        <w:t>的</w:t>
      </w:r>
      <w:r w:rsidR="00497A25" w:rsidRPr="009D77B3">
        <w:rPr>
          <w:rFonts w:ascii="宋体" w:hAnsi="宋体" w:hint="eastAsia"/>
        </w:rPr>
        <w:t>类固醇激素</w:t>
      </w:r>
      <w:r w:rsidR="00A02894" w:rsidRPr="009D77B3">
        <w:rPr>
          <w:rFonts w:ascii="宋体" w:hAnsi="宋体"/>
        </w:rPr>
        <w:t>标准工作溶液</w:t>
      </w:r>
      <w:r w:rsidRPr="009D77B3">
        <w:rPr>
          <w:rFonts w:ascii="宋体" w:hAnsi="宋体"/>
        </w:rPr>
        <w:t>系列（此为参考浓度）。在该浓度范围内</w:t>
      </w:r>
      <w:r w:rsidRPr="009D77B3">
        <w:rPr>
          <w:rFonts w:ascii="宋体" w:hAnsi="宋体" w:hint="eastAsia"/>
        </w:rPr>
        <w:t>各</w:t>
      </w:r>
      <w:r w:rsidRPr="009D77B3">
        <w:rPr>
          <w:rFonts w:ascii="宋体" w:hAnsi="宋体"/>
        </w:rPr>
        <w:t>组分的相关系数均大于0.995</w:t>
      </w:r>
      <w:r w:rsidRPr="009D77B3">
        <w:rPr>
          <w:rFonts w:ascii="宋体" w:hAnsi="宋体" w:hint="eastAsia"/>
        </w:rPr>
        <w:t>。</w:t>
      </w:r>
    </w:p>
    <w:p w:rsidR="00897777" w:rsidRDefault="00661BB5">
      <w:pPr>
        <w:spacing w:line="360" w:lineRule="auto"/>
        <w:ind w:leftChars="-202" w:hangingChars="202" w:hanging="424"/>
        <w:jc w:val="left"/>
      </w:pPr>
      <w:r>
        <w:rPr>
          <w:rFonts w:hint="eastAsia"/>
        </w:rPr>
        <w:t xml:space="preserve">   </w:t>
      </w:r>
      <w:r>
        <w:rPr>
          <w:rFonts w:hAnsi="宋体"/>
          <w:noProof/>
        </w:rPr>
        <w:drawing>
          <wp:inline distT="0" distB="0" distL="0" distR="0" wp14:anchorId="59366DCE" wp14:editId="181F6A08">
            <wp:extent cx="5274310" cy="3553813"/>
            <wp:effectExtent l="0" t="0" r="2540" b="889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5274310" cy="3553813"/>
                    </a:xfrm>
                    <a:prstGeom prst="rect">
                      <a:avLst/>
                    </a:prstGeom>
                    <a:noFill/>
                    <a:ln>
                      <a:noFill/>
                    </a:ln>
                  </pic:spPr>
                </pic:pic>
              </a:graphicData>
            </a:graphic>
          </wp:inline>
        </w:drawing>
      </w:r>
    </w:p>
    <w:p w:rsidR="00661BB5" w:rsidRDefault="00661BB5">
      <w:pPr>
        <w:spacing w:line="360" w:lineRule="auto"/>
        <w:ind w:leftChars="-202" w:hangingChars="202" w:hanging="424"/>
        <w:jc w:val="left"/>
      </w:pPr>
      <w:r>
        <w:rPr>
          <w:rFonts w:hint="eastAsia"/>
        </w:rPr>
        <w:lastRenderedPageBreak/>
        <w:t xml:space="preserve">   </w:t>
      </w:r>
      <w:r>
        <w:rPr>
          <w:rFonts w:hAnsi="宋体"/>
          <w:noProof/>
        </w:rPr>
        <w:drawing>
          <wp:inline distT="0" distB="0" distL="0" distR="0" wp14:anchorId="0833617E" wp14:editId="362FD52C">
            <wp:extent cx="5274310" cy="2975976"/>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5274310" cy="2975976"/>
                    </a:xfrm>
                    <a:prstGeom prst="rect">
                      <a:avLst/>
                    </a:prstGeom>
                    <a:noFill/>
                    <a:ln>
                      <a:noFill/>
                    </a:ln>
                  </pic:spPr>
                </pic:pic>
              </a:graphicData>
            </a:graphic>
          </wp:inline>
        </w:drawing>
      </w:r>
    </w:p>
    <w:p w:rsidR="00661BB5" w:rsidRDefault="00661BB5">
      <w:pPr>
        <w:spacing w:line="360" w:lineRule="auto"/>
        <w:ind w:leftChars="-202" w:hangingChars="202" w:hanging="424"/>
        <w:jc w:val="left"/>
      </w:pPr>
      <w:r>
        <w:rPr>
          <w:rFonts w:hint="eastAsia"/>
        </w:rPr>
        <w:t xml:space="preserve">   </w:t>
      </w:r>
      <w:r>
        <w:rPr>
          <w:rFonts w:hAnsi="宋体"/>
          <w:noProof/>
        </w:rPr>
        <w:drawing>
          <wp:inline distT="0" distB="0" distL="0" distR="0" wp14:anchorId="6411CDE0" wp14:editId="1A1402DD">
            <wp:extent cx="5274310" cy="2916383"/>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5274310" cy="2916383"/>
                    </a:xfrm>
                    <a:prstGeom prst="rect">
                      <a:avLst/>
                    </a:prstGeom>
                    <a:noFill/>
                    <a:ln>
                      <a:noFill/>
                    </a:ln>
                  </pic:spPr>
                </pic:pic>
              </a:graphicData>
            </a:graphic>
          </wp:inline>
        </w:drawing>
      </w:r>
    </w:p>
    <w:p w:rsidR="00897777" w:rsidRPr="00143B72" w:rsidRDefault="00FE6E8B" w:rsidP="00143B72">
      <w:pPr>
        <w:spacing w:line="400" w:lineRule="exact"/>
        <w:jc w:val="center"/>
        <w:rPr>
          <w:b/>
          <w:sz w:val="18"/>
          <w:szCs w:val="18"/>
        </w:rPr>
      </w:pPr>
      <w:r w:rsidRPr="00143B72">
        <w:rPr>
          <w:rFonts w:hint="eastAsia"/>
          <w:b/>
          <w:sz w:val="18"/>
          <w:szCs w:val="18"/>
        </w:rPr>
        <w:t>图</w:t>
      </w:r>
      <w:r w:rsidR="00814C3E" w:rsidRPr="00143B72">
        <w:rPr>
          <w:rFonts w:hint="eastAsia"/>
          <w:b/>
          <w:sz w:val="18"/>
          <w:szCs w:val="18"/>
        </w:rPr>
        <w:t>6-</w:t>
      </w:r>
      <w:r w:rsidR="00661BB5" w:rsidRPr="00143B72">
        <w:rPr>
          <w:rFonts w:hint="eastAsia"/>
          <w:b/>
          <w:sz w:val="18"/>
          <w:szCs w:val="18"/>
        </w:rPr>
        <w:t>1</w:t>
      </w:r>
      <w:r w:rsidRPr="00143B72">
        <w:rPr>
          <w:rFonts w:hint="eastAsia"/>
          <w:b/>
          <w:sz w:val="18"/>
          <w:szCs w:val="18"/>
        </w:rPr>
        <w:t xml:space="preserve">  </w:t>
      </w:r>
      <w:r w:rsidR="00661BB5" w:rsidRPr="00143B72">
        <w:rPr>
          <w:rFonts w:hint="eastAsia"/>
          <w:b/>
          <w:sz w:val="18"/>
          <w:szCs w:val="18"/>
        </w:rPr>
        <w:t>类固醇激素</w:t>
      </w:r>
      <w:r w:rsidRPr="00143B72">
        <w:rPr>
          <w:rFonts w:hint="eastAsia"/>
          <w:b/>
          <w:sz w:val="18"/>
          <w:szCs w:val="18"/>
        </w:rPr>
        <w:t>总离子流色谱图</w:t>
      </w:r>
    </w:p>
    <w:p w:rsidR="00897777" w:rsidRDefault="00797F42">
      <w:pPr>
        <w:spacing w:line="360" w:lineRule="auto"/>
        <w:rPr>
          <w:rFonts w:ascii="宋体"/>
        </w:rPr>
      </w:pPr>
      <w:r>
        <w:rPr>
          <w:rFonts w:hint="eastAsia"/>
        </w:rPr>
        <w:t>6</w:t>
      </w:r>
      <w:r w:rsidR="00FE6E8B">
        <w:t>.6.4</w:t>
      </w:r>
      <w:r w:rsidR="00814C3E">
        <w:rPr>
          <w:rFonts w:hint="eastAsia"/>
        </w:rPr>
        <w:t xml:space="preserve"> </w:t>
      </w:r>
      <w:r w:rsidR="007223C5">
        <w:rPr>
          <w:rFonts w:hint="eastAsia"/>
        </w:rPr>
        <w:t>方法</w:t>
      </w:r>
      <w:r w:rsidR="00FE6E8B">
        <w:rPr>
          <w:rFonts w:ascii="宋体" w:hint="eastAsia"/>
        </w:rPr>
        <w:t>检出限</w:t>
      </w:r>
    </w:p>
    <w:p w:rsidR="00897777" w:rsidRPr="00652FA2" w:rsidRDefault="007223C5" w:rsidP="00952AE5">
      <w:pPr>
        <w:spacing w:line="360" w:lineRule="auto"/>
        <w:ind w:firstLineChars="200" w:firstLine="420"/>
        <w:rPr>
          <w:rFonts w:ascii="宋体" w:hAnsi="宋体"/>
        </w:rPr>
      </w:pPr>
      <w:r w:rsidRPr="00652FA2">
        <w:rPr>
          <w:rFonts w:ascii="宋体" w:hAnsi="宋体"/>
        </w:rPr>
        <w:t>按照《环境监测 分析方法标准制修订技术导则》(HJ168-2020）的相关规定，连续分析</w:t>
      </w:r>
      <w:r w:rsidR="00D41599" w:rsidRPr="00652FA2">
        <w:rPr>
          <w:rFonts w:ascii="宋体" w:hAnsi="宋体" w:hint="eastAsia"/>
        </w:rPr>
        <w:t>7</w:t>
      </w:r>
      <w:r w:rsidRPr="00652FA2">
        <w:rPr>
          <w:rFonts w:ascii="宋体" w:hAnsi="宋体"/>
        </w:rPr>
        <w:t>个接近于检出限浓度</w:t>
      </w:r>
      <w:r w:rsidR="00952AE5" w:rsidRPr="00652FA2">
        <w:rPr>
          <w:rFonts w:ascii="宋体" w:hAnsi="宋体" w:hint="eastAsia"/>
        </w:rPr>
        <w:t>（</w:t>
      </w:r>
      <w:r w:rsidR="00A02894" w:rsidRPr="00652FA2">
        <w:rPr>
          <w:rFonts w:ascii="宋体" w:hAnsi="宋体" w:hint="eastAsia"/>
          <w:color w:val="000000"/>
          <w:kern w:val="0"/>
        </w:rPr>
        <w:t>5</w:t>
      </w:r>
      <w:r w:rsidR="00952AE5" w:rsidRPr="00652FA2">
        <w:rPr>
          <w:rFonts w:ascii="宋体" w:hAnsi="宋体" w:hint="eastAsia"/>
          <w:color w:val="000000"/>
          <w:kern w:val="0"/>
        </w:rPr>
        <w:t>n</w:t>
      </w:r>
      <w:r w:rsidR="00952AE5" w:rsidRPr="00652FA2">
        <w:rPr>
          <w:rFonts w:ascii="宋体" w:hAnsi="宋体"/>
          <w:color w:val="000000"/>
          <w:kern w:val="0"/>
        </w:rPr>
        <w:t>g/</w:t>
      </w:r>
      <w:r w:rsidR="00952AE5" w:rsidRPr="00652FA2">
        <w:rPr>
          <w:rFonts w:ascii="宋体" w:hAnsi="宋体" w:hint="eastAsia"/>
          <w:color w:val="000000"/>
          <w:kern w:val="0"/>
        </w:rPr>
        <w:t>L</w:t>
      </w:r>
      <w:r w:rsidR="00952AE5" w:rsidRPr="00652FA2">
        <w:rPr>
          <w:rFonts w:ascii="宋体" w:hAnsi="宋体" w:hint="eastAsia"/>
        </w:rPr>
        <w:t>）</w:t>
      </w:r>
      <w:r w:rsidRPr="00652FA2">
        <w:rPr>
          <w:rFonts w:ascii="宋体" w:hAnsi="宋体"/>
        </w:rPr>
        <w:t>的实验室空白加标样品</w:t>
      </w:r>
      <w:r w:rsidR="00D41599" w:rsidRPr="00652FA2">
        <w:rPr>
          <w:rFonts w:ascii="宋体" w:hAnsi="宋体" w:hint="eastAsia"/>
        </w:rPr>
        <w:t>，</w:t>
      </w:r>
      <w:r w:rsidRPr="00652FA2">
        <w:rPr>
          <w:rFonts w:ascii="宋体" w:hAnsi="宋体"/>
        </w:rPr>
        <w:t>计算其标准偏差S。用公式:MDL=S×t</w:t>
      </w:r>
      <w:r w:rsidRPr="00652FA2">
        <w:rPr>
          <w:rFonts w:ascii="宋体" w:hAnsi="宋体"/>
          <w:vertAlign w:val="subscript"/>
        </w:rPr>
        <w:t>(n-l,0.99)</w:t>
      </w:r>
      <w:r w:rsidR="00A02894" w:rsidRPr="00652FA2">
        <w:rPr>
          <w:rFonts w:ascii="宋体" w:hAnsi="宋体" w:hint="eastAsia"/>
        </w:rPr>
        <w:t>，</w:t>
      </w:r>
      <w:r w:rsidRPr="00652FA2">
        <w:rPr>
          <w:rFonts w:ascii="宋体" w:hAnsi="宋体"/>
        </w:rPr>
        <w:t>（t</w:t>
      </w:r>
      <w:r w:rsidRPr="00652FA2">
        <w:rPr>
          <w:rFonts w:ascii="宋体" w:hAnsi="宋体" w:hint="eastAsia"/>
          <w:vertAlign w:val="subscript"/>
        </w:rPr>
        <w:t>（</w:t>
      </w:r>
      <w:r w:rsidR="00456A13" w:rsidRPr="00652FA2">
        <w:rPr>
          <w:rFonts w:ascii="宋体" w:hAnsi="宋体" w:hint="eastAsia"/>
          <w:vertAlign w:val="subscript"/>
        </w:rPr>
        <w:t>6</w:t>
      </w:r>
      <w:r w:rsidRPr="00652FA2">
        <w:rPr>
          <w:rFonts w:ascii="宋体" w:hAnsi="宋体" w:hint="eastAsia"/>
          <w:vertAlign w:val="subscript"/>
        </w:rPr>
        <w:t>,0</w:t>
      </w:r>
      <w:r w:rsidRPr="00652FA2">
        <w:rPr>
          <w:rFonts w:ascii="宋体" w:hAnsi="宋体"/>
          <w:vertAlign w:val="subscript"/>
        </w:rPr>
        <w:t>.99</w:t>
      </w:r>
      <w:r w:rsidRPr="00652FA2">
        <w:rPr>
          <w:rFonts w:ascii="宋体" w:hAnsi="宋体" w:hint="eastAsia"/>
          <w:vertAlign w:val="subscript"/>
        </w:rPr>
        <w:t>）</w:t>
      </w:r>
      <w:r w:rsidRPr="00652FA2">
        <w:rPr>
          <w:rFonts w:ascii="宋体" w:hAnsi="宋体"/>
        </w:rPr>
        <w:t>=</w:t>
      </w:r>
      <w:r w:rsidR="00456A13" w:rsidRPr="00652FA2">
        <w:rPr>
          <w:rFonts w:ascii="宋体" w:hAnsi="宋体" w:hint="eastAsia"/>
        </w:rPr>
        <w:t>3.143</w:t>
      </w:r>
      <w:r w:rsidRPr="00652FA2">
        <w:rPr>
          <w:rFonts w:ascii="宋体" w:hAnsi="宋体"/>
        </w:rPr>
        <w:t>）进行计算。其中</w:t>
      </w:r>
      <w:r w:rsidR="00A02894" w:rsidRPr="00652FA2">
        <w:rPr>
          <w:rFonts w:ascii="宋体" w:hAnsi="宋体" w:hint="eastAsia"/>
        </w:rPr>
        <w:t>：</w:t>
      </w:r>
      <w:r w:rsidRPr="00652FA2">
        <w:rPr>
          <w:rFonts w:ascii="宋体" w:hAnsi="宋体"/>
        </w:rPr>
        <w:t>t</w:t>
      </w:r>
      <w:r w:rsidRPr="00652FA2">
        <w:rPr>
          <w:rFonts w:ascii="宋体" w:hAnsi="宋体"/>
          <w:vertAlign w:val="subscript"/>
        </w:rPr>
        <w:t>(n-l,0.99)</w:t>
      </w:r>
      <w:r w:rsidRPr="00652FA2">
        <w:rPr>
          <w:rFonts w:ascii="宋体" w:hAnsi="宋体"/>
        </w:rPr>
        <w:t>为置信度为99%、自由度为n-1时的t值</w:t>
      </w:r>
      <w:r w:rsidRPr="00652FA2">
        <w:rPr>
          <w:rFonts w:ascii="宋体" w:hAnsi="宋体" w:hint="eastAsia"/>
        </w:rPr>
        <w:t>；</w:t>
      </w:r>
      <w:r w:rsidRPr="00652FA2">
        <w:rPr>
          <w:rFonts w:ascii="宋体" w:hAnsi="宋体"/>
        </w:rPr>
        <w:t>n为重复分析的样品数。测定下限为4倍检出限。</w:t>
      </w:r>
      <w:r w:rsidR="00FE6E8B" w:rsidRPr="00652FA2">
        <w:rPr>
          <w:rFonts w:ascii="宋体" w:hAnsi="宋体" w:hint="eastAsia"/>
        </w:rPr>
        <w:t>经全过程分析，数据结果见表</w:t>
      </w:r>
      <w:r w:rsidR="00143B72" w:rsidRPr="00652FA2">
        <w:rPr>
          <w:rFonts w:ascii="宋体" w:hAnsi="宋体" w:hint="eastAsia"/>
        </w:rPr>
        <w:t>6-</w:t>
      </w:r>
      <w:r w:rsidR="004A2973" w:rsidRPr="00652FA2">
        <w:rPr>
          <w:rFonts w:ascii="宋体" w:hAnsi="宋体" w:hint="eastAsia"/>
        </w:rPr>
        <w:t>2</w:t>
      </w:r>
      <w:r w:rsidR="00FE6E8B" w:rsidRPr="00652FA2">
        <w:rPr>
          <w:rFonts w:ascii="宋体" w:hAnsi="宋体" w:hint="eastAsia"/>
        </w:rPr>
        <w:t>。</w:t>
      </w:r>
    </w:p>
    <w:p w:rsidR="00952AE5" w:rsidRDefault="00952AE5" w:rsidP="00952AE5">
      <w:pPr>
        <w:spacing w:line="360" w:lineRule="auto"/>
        <w:ind w:firstLineChars="200" w:firstLine="420"/>
      </w:pPr>
    </w:p>
    <w:p w:rsidR="00952AE5" w:rsidRDefault="00952AE5" w:rsidP="00952AE5">
      <w:pPr>
        <w:spacing w:line="360" w:lineRule="auto"/>
        <w:ind w:firstLineChars="200" w:firstLine="420"/>
      </w:pPr>
    </w:p>
    <w:p w:rsidR="00897777" w:rsidRPr="00143B72" w:rsidRDefault="00FE6E8B" w:rsidP="00143B72">
      <w:pPr>
        <w:spacing w:line="360" w:lineRule="auto"/>
        <w:ind w:firstLineChars="800" w:firstLine="1446"/>
        <w:rPr>
          <w:b/>
          <w:sz w:val="18"/>
          <w:szCs w:val="18"/>
        </w:rPr>
      </w:pPr>
      <w:r w:rsidRPr="00143B72">
        <w:rPr>
          <w:rFonts w:hint="eastAsia"/>
          <w:b/>
          <w:sz w:val="18"/>
          <w:szCs w:val="18"/>
        </w:rPr>
        <w:lastRenderedPageBreak/>
        <w:t>表</w:t>
      </w:r>
      <w:r w:rsidR="00814C3E" w:rsidRPr="00143B72">
        <w:rPr>
          <w:rFonts w:hint="eastAsia"/>
          <w:b/>
          <w:sz w:val="18"/>
          <w:szCs w:val="18"/>
        </w:rPr>
        <w:t>6-</w:t>
      </w:r>
      <w:r w:rsidR="004A2973" w:rsidRPr="00143B72">
        <w:rPr>
          <w:rFonts w:hint="eastAsia"/>
          <w:b/>
          <w:sz w:val="18"/>
          <w:szCs w:val="18"/>
        </w:rPr>
        <w:t>2</w:t>
      </w:r>
      <w:r w:rsidR="00814C3E" w:rsidRPr="00143B72">
        <w:rPr>
          <w:rFonts w:hint="eastAsia"/>
          <w:b/>
          <w:sz w:val="18"/>
          <w:szCs w:val="18"/>
        </w:rPr>
        <w:t xml:space="preserve"> </w:t>
      </w:r>
      <w:r w:rsidRPr="00143B72">
        <w:rPr>
          <w:rFonts w:hint="eastAsia"/>
          <w:b/>
          <w:sz w:val="18"/>
          <w:szCs w:val="18"/>
        </w:rPr>
        <w:t>方法检出限计算结果（取样体积</w:t>
      </w:r>
      <w:r w:rsidR="00952AE5" w:rsidRPr="00143B72">
        <w:rPr>
          <w:rFonts w:hint="eastAsia"/>
          <w:b/>
          <w:sz w:val="18"/>
          <w:szCs w:val="18"/>
        </w:rPr>
        <w:t>10</w:t>
      </w:r>
      <w:r w:rsidRPr="00143B72">
        <w:rPr>
          <w:rFonts w:hint="eastAsia"/>
          <w:b/>
          <w:sz w:val="18"/>
          <w:szCs w:val="18"/>
        </w:rPr>
        <w:t>00</w:t>
      </w:r>
      <w:r w:rsidR="00143B72" w:rsidRPr="00143B72">
        <w:rPr>
          <w:rFonts w:hint="eastAsia"/>
          <w:b/>
          <w:sz w:val="18"/>
          <w:szCs w:val="18"/>
        </w:rPr>
        <w:t xml:space="preserve"> </w:t>
      </w:r>
      <w:r w:rsidRPr="00143B72">
        <w:rPr>
          <w:rFonts w:hint="eastAsia"/>
          <w:b/>
          <w:sz w:val="18"/>
          <w:szCs w:val="18"/>
        </w:rPr>
        <w:t xml:space="preserve"> m</w:t>
      </w:r>
      <w:r w:rsidR="00143B72" w:rsidRPr="00143B72">
        <w:rPr>
          <w:rFonts w:hint="eastAsia"/>
          <w:b/>
          <w:sz w:val="18"/>
          <w:szCs w:val="18"/>
        </w:rPr>
        <w:t>L</w:t>
      </w:r>
      <w:r w:rsidRPr="00143B72">
        <w:rPr>
          <w:rFonts w:hint="eastAsia"/>
          <w:b/>
          <w:sz w:val="18"/>
          <w:szCs w:val="18"/>
        </w:rPr>
        <w:t>，</w:t>
      </w:r>
      <w:r w:rsidRPr="00143B72">
        <w:rPr>
          <w:rFonts w:hint="eastAsia"/>
          <w:b/>
          <w:sz w:val="18"/>
          <w:szCs w:val="18"/>
        </w:rPr>
        <w:t>n=</w:t>
      </w:r>
      <w:r w:rsidR="00952AE5" w:rsidRPr="00143B72">
        <w:rPr>
          <w:rFonts w:hint="eastAsia"/>
          <w:b/>
          <w:sz w:val="18"/>
          <w:szCs w:val="18"/>
        </w:rPr>
        <w:t>7</w:t>
      </w:r>
      <w:r w:rsidRPr="00143B72">
        <w:rPr>
          <w:b/>
          <w:sz w:val="18"/>
          <w:szCs w:val="18"/>
        </w:rPr>
        <w:t>）</w:t>
      </w:r>
    </w:p>
    <w:tbl>
      <w:tblPr>
        <w:tblW w:w="8521" w:type="dxa"/>
        <w:jc w:val="center"/>
        <w:tblLayout w:type="fixed"/>
        <w:tblLook w:val="04A0" w:firstRow="1" w:lastRow="0" w:firstColumn="1" w:lastColumn="0" w:noHBand="0" w:noVBand="1"/>
      </w:tblPr>
      <w:tblGrid>
        <w:gridCol w:w="948"/>
        <w:gridCol w:w="561"/>
        <w:gridCol w:w="561"/>
        <w:gridCol w:w="561"/>
        <w:gridCol w:w="561"/>
        <w:gridCol w:w="561"/>
        <w:gridCol w:w="561"/>
        <w:gridCol w:w="562"/>
        <w:gridCol w:w="841"/>
        <w:gridCol w:w="982"/>
        <w:gridCol w:w="841"/>
        <w:gridCol w:w="981"/>
      </w:tblGrid>
      <w:tr w:rsidR="00897777" w:rsidRPr="00652FA2">
        <w:trPr>
          <w:trHeight w:val="400"/>
          <w:jc w:val="center"/>
        </w:trPr>
        <w:tc>
          <w:tcPr>
            <w:tcW w:w="948" w:type="dxa"/>
            <w:vMerge w:val="restart"/>
            <w:tcBorders>
              <w:top w:val="single" w:sz="4" w:space="0" w:color="auto"/>
              <w:left w:val="single" w:sz="4" w:space="0" w:color="auto"/>
              <w:bottom w:val="nil"/>
              <w:right w:val="single" w:sz="4" w:space="0" w:color="auto"/>
            </w:tcBorders>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化合物</w:t>
            </w:r>
          </w:p>
        </w:tc>
        <w:tc>
          <w:tcPr>
            <w:tcW w:w="3926" w:type="dxa"/>
            <w:gridSpan w:val="7"/>
            <w:tcBorders>
              <w:top w:val="single" w:sz="4" w:space="0" w:color="auto"/>
              <w:left w:val="nil"/>
              <w:bottom w:val="single" w:sz="4" w:space="0" w:color="auto"/>
              <w:right w:val="single" w:sz="4" w:space="0" w:color="auto"/>
            </w:tcBorders>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测定值（ng/L)</w:t>
            </w:r>
          </w:p>
        </w:tc>
        <w:tc>
          <w:tcPr>
            <w:tcW w:w="841" w:type="dxa"/>
            <w:vMerge w:val="restart"/>
            <w:tcBorders>
              <w:top w:val="single" w:sz="4" w:space="0" w:color="auto"/>
              <w:left w:val="nil"/>
              <w:bottom w:val="nil"/>
              <w:right w:val="single" w:sz="4" w:space="0" w:color="auto"/>
            </w:tcBorders>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平均值</w:t>
            </w:r>
            <w:r w:rsidRPr="00652FA2">
              <w:rPr>
                <w:rFonts w:ascii="宋体" w:hAnsi="宋体" w:hint="eastAsia"/>
                <w:color w:val="000000"/>
                <w:kern w:val="0"/>
                <w:sz w:val="18"/>
              </w:rPr>
              <w:t>(</w:t>
            </w:r>
            <w:r w:rsidRPr="00652FA2">
              <w:rPr>
                <w:rFonts w:ascii="宋体" w:hAnsi="宋体"/>
                <w:color w:val="000000"/>
                <w:kern w:val="0"/>
                <w:sz w:val="18"/>
              </w:rPr>
              <w:t>ng/L)</w:t>
            </w:r>
          </w:p>
        </w:tc>
        <w:tc>
          <w:tcPr>
            <w:tcW w:w="982" w:type="dxa"/>
            <w:vMerge w:val="restart"/>
            <w:tcBorders>
              <w:top w:val="single" w:sz="4" w:space="0" w:color="auto"/>
              <w:left w:val="nil"/>
              <w:bottom w:val="nil"/>
              <w:right w:val="single" w:sz="4" w:space="0" w:color="auto"/>
            </w:tcBorders>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标准偏差</w:t>
            </w:r>
            <w:r w:rsidRPr="00652FA2">
              <w:rPr>
                <w:rFonts w:ascii="宋体" w:hAnsi="宋体" w:hint="eastAsia"/>
                <w:color w:val="000000"/>
                <w:kern w:val="0"/>
                <w:sz w:val="18"/>
              </w:rPr>
              <w:t>(</w:t>
            </w:r>
            <w:r w:rsidRPr="00652FA2">
              <w:rPr>
                <w:rFonts w:ascii="宋体" w:hAnsi="宋体"/>
                <w:color w:val="000000"/>
                <w:kern w:val="0"/>
                <w:sz w:val="18"/>
              </w:rPr>
              <w:t>ng/L)</w:t>
            </w:r>
          </w:p>
        </w:tc>
        <w:tc>
          <w:tcPr>
            <w:tcW w:w="841" w:type="dxa"/>
            <w:vMerge w:val="restart"/>
            <w:tcBorders>
              <w:top w:val="single" w:sz="4" w:space="0" w:color="auto"/>
              <w:left w:val="nil"/>
              <w:bottom w:val="nil"/>
              <w:right w:val="single" w:sz="4" w:space="0" w:color="auto"/>
            </w:tcBorders>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检出限</w:t>
            </w:r>
          </w:p>
          <w:p w:rsidR="00897777" w:rsidRPr="00652FA2" w:rsidRDefault="00FE6E8B">
            <w:pPr>
              <w:widowControl/>
              <w:jc w:val="center"/>
              <w:rPr>
                <w:rFonts w:ascii="宋体" w:hAnsi="宋体"/>
                <w:color w:val="000000"/>
                <w:kern w:val="0"/>
                <w:sz w:val="18"/>
              </w:rPr>
            </w:pPr>
            <w:r w:rsidRPr="00652FA2">
              <w:rPr>
                <w:rFonts w:ascii="宋体" w:hAnsi="宋体" w:hint="eastAsia"/>
                <w:color w:val="000000"/>
                <w:kern w:val="0"/>
                <w:sz w:val="18"/>
              </w:rPr>
              <w:t>(</w:t>
            </w:r>
            <w:r w:rsidRPr="00652FA2">
              <w:rPr>
                <w:rFonts w:ascii="宋体" w:hAnsi="宋体"/>
                <w:color w:val="000000"/>
                <w:kern w:val="0"/>
                <w:sz w:val="18"/>
              </w:rPr>
              <w:t>ng/L)</w:t>
            </w:r>
          </w:p>
        </w:tc>
        <w:tc>
          <w:tcPr>
            <w:tcW w:w="981" w:type="dxa"/>
            <w:vMerge w:val="restart"/>
            <w:tcBorders>
              <w:top w:val="single" w:sz="4" w:space="0" w:color="auto"/>
              <w:left w:val="nil"/>
              <w:bottom w:val="single" w:sz="4" w:space="0" w:color="auto"/>
              <w:right w:val="single" w:sz="4" w:space="0" w:color="auto"/>
            </w:tcBorders>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测定下限</w:t>
            </w:r>
            <w:r w:rsidRPr="00652FA2">
              <w:rPr>
                <w:rFonts w:ascii="宋体" w:hAnsi="宋体" w:hint="eastAsia"/>
                <w:color w:val="000000"/>
                <w:kern w:val="0"/>
                <w:sz w:val="18"/>
              </w:rPr>
              <w:t>(</w:t>
            </w:r>
            <w:r w:rsidRPr="00652FA2">
              <w:rPr>
                <w:rFonts w:ascii="宋体" w:hAnsi="宋体"/>
                <w:color w:val="000000"/>
                <w:kern w:val="0"/>
                <w:sz w:val="18"/>
              </w:rPr>
              <w:t>ng/L)</w:t>
            </w:r>
          </w:p>
        </w:tc>
      </w:tr>
      <w:tr w:rsidR="00897777" w:rsidRPr="00652FA2">
        <w:trPr>
          <w:trHeight w:val="400"/>
          <w:jc w:val="center"/>
        </w:trPr>
        <w:tc>
          <w:tcPr>
            <w:tcW w:w="948" w:type="dxa"/>
            <w:vMerge/>
            <w:tcBorders>
              <w:top w:val="nil"/>
              <w:left w:val="single" w:sz="4" w:space="0" w:color="auto"/>
              <w:bottom w:val="single" w:sz="4" w:space="0" w:color="auto"/>
              <w:right w:val="single" w:sz="4" w:space="0" w:color="auto"/>
            </w:tcBorders>
            <w:vAlign w:val="center"/>
          </w:tcPr>
          <w:p w:rsidR="00897777" w:rsidRPr="00652FA2" w:rsidRDefault="00897777">
            <w:pPr>
              <w:rPr>
                <w:rFonts w:ascii="宋体" w:hAnsi="宋体"/>
              </w:rPr>
            </w:pPr>
          </w:p>
        </w:tc>
        <w:tc>
          <w:tcPr>
            <w:tcW w:w="561" w:type="dxa"/>
            <w:tcBorders>
              <w:top w:val="single" w:sz="4" w:space="0" w:color="auto"/>
              <w:left w:val="nil"/>
              <w:bottom w:val="single" w:sz="4" w:space="0" w:color="auto"/>
              <w:right w:val="single" w:sz="4" w:space="0" w:color="auto"/>
            </w:tcBorders>
            <w:vAlign w:val="center"/>
          </w:tcPr>
          <w:p w:rsidR="00897777" w:rsidRPr="00652FA2" w:rsidRDefault="00FE6E8B">
            <w:pPr>
              <w:widowControl/>
              <w:jc w:val="center"/>
              <w:rPr>
                <w:rFonts w:ascii="宋体" w:hAnsi="宋体"/>
                <w:color w:val="000000"/>
                <w:kern w:val="0"/>
                <w:sz w:val="18"/>
                <w:szCs w:val="18"/>
              </w:rPr>
            </w:pPr>
            <w:r w:rsidRPr="00652FA2">
              <w:rPr>
                <w:rFonts w:ascii="宋体" w:hAnsi="宋体"/>
                <w:color w:val="000000"/>
                <w:kern w:val="0"/>
                <w:sz w:val="18"/>
                <w:szCs w:val="18"/>
              </w:rPr>
              <w:t>1</w:t>
            </w:r>
          </w:p>
        </w:tc>
        <w:tc>
          <w:tcPr>
            <w:tcW w:w="561" w:type="dxa"/>
            <w:tcBorders>
              <w:top w:val="single" w:sz="4" w:space="0" w:color="auto"/>
              <w:left w:val="nil"/>
              <w:bottom w:val="single" w:sz="4" w:space="0" w:color="auto"/>
              <w:right w:val="single" w:sz="4" w:space="0" w:color="auto"/>
            </w:tcBorders>
            <w:vAlign w:val="center"/>
          </w:tcPr>
          <w:p w:rsidR="00897777" w:rsidRPr="00652FA2" w:rsidRDefault="00FE6E8B">
            <w:pPr>
              <w:widowControl/>
              <w:jc w:val="center"/>
              <w:rPr>
                <w:rFonts w:ascii="宋体" w:hAnsi="宋体"/>
                <w:color w:val="000000"/>
                <w:kern w:val="0"/>
                <w:sz w:val="18"/>
                <w:szCs w:val="18"/>
              </w:rPr>
            </w:pPr>
            <w:r w:rsidRPr="00652FA2">
              <w:rPr>
                <w:rFonts w:ascii="宋体" w:hAnsi="宋体"/>
                <w:color w:val="000000"/>
                <w:kern w:val="0"/>
                <w:sz w:val="18"/>
                <w:szCs w:val="18"/>
              </w:rPr>
              <w:t>2</w:t>
            </w:r>
          </w:p>
        </w:tc>
        <w:tc>
          <w:tcPr>
            <w:tcW w:w="561" w:type="dxa"/>
            <w:tcBorders>
              <w:top w:val="single" w:sz="4" w:space="0" w:color="auto"/>
              <w:left w:val="nil"/>
              <w:bottom w:val="single" w:sz="4" w:space="0" w:color="auto"/>
              <w:right w:val="single" w:sz="4" w:space="0" w:color="auto"/>
            </w:tcBorders>
            <w:vAlign w:val="center"/>
          </w:tcPr>
          <w:p w:rsidR="00897777" w:rsidRPr="00652FA2" w:rsidRDefault="00FE6E8B">
            <w:pPr>
              <w:widowControl/>
              <w:jc w:val="center"/>
              <w:rPr>
                <w:rFonts w:ascii="宋体" w:hAnsi="宋体"/>
                <w:color w:val="000000"/>
                <w:kern w:val="0"/>
                <w:sz w:val="18"/>
                <w:szCs w:val="18"/>
              </w:rPr>
            </w:pPr>
            <w:r w:rsidRPr="00652FA2">
              <w:rPr>
                <w:rFonts w:ascii="宋体" w:hAnsi="宋体"/>
                <w:color w:val="000000"/>
                <w:kern w:val="0"/>
                <w:sz w:val="18"/>
                <w:szCs w:val="18"/>
              </w:rPr>
              <w:t>3</w:t>
            </w:r>
          </w:p>
        </w:tc>
        <w:tc>
          <w:tcPr>
            <w:tcW w:w="561" w:type="dxa"/>
            <w:tcBorders>
              <w:top w:val="single" w:sz="4" w:space="0" w:color="auto"/>
              <w:left w:val="nil"/>
              <w:bottom w:val="single" w:sz="4" w:space="0" w:color="auto"/>
              <w:right w:val="single" w:sz="4" w:space="0" w:color="auto"/>
            </w:tcBorders>
            <w:vAlign w:val="center"/>
          </w:tcPr>
          <w:p w:rsidR="00897777" w:rsidRPr="00652FA2" w:rsidRDefault="00FE6E8B">
            <w:pPr>
              <w:widowControl/>
              <w:jc w:val="center"/>
              <w:rPr>
                <w:rFonts w:ascii="宋体" w:hAnsi="宋体"/>
                <w:color w:val="000000"/>
                <w:kern w:val="0"/>
                <w:sz w:val="18"/>
                <w:szCs w:val="18"/>
              </w:rPr>
            </w:pPr>
            <w:r w:rsidRPr="00652FA2">
              <w:rPr>
                <w:rFonts w:ascii="宋体" w:hAnsi="宋体"/>
                <w:color w:val="000000"/>
                <w:kern w:val="0"/>
                <w:sz w:val="18"/>
                <w:szCs w:val="18"/>
              </w:rPr>
              <w:t>4</w:t>
            </w:r>
          </w:p>
        </w:tc>
        <w:tc>
          <w:tcPr>
            <w:tcW w:w="561" w:type="dxa"/>
            <w:tcBorders>
              <w:top w:val="single" w:sz="4" w:space="0" w:color="auto"/>
              <w:left w:val="nil"/>
              <w:bottom w:val="single" w:sz="4" w:space="0" w:color="auto"/>
              <w:right w:val="single" w:sz="4" w:space="0" w:color="auto"/>
            </w:tcBorders>
            <w:vAlign w:val="center"/>
          </w:tcPr>
          <w:p w:rsidR="00897777" w:rsidRPr="00652FA2" w:rsidRDefault="00FE6E8B">
            <w:pPr>
              <w:widowControl/>
              <w:jc w:val="center"/>
              <w:rPr>
                <w:rFonts w:ascii="宋体" w:hAnsi="宋体"/>
                <w:color w:val="000000"/>
                <w:kern w:val="0"/>
                <w:sz w:val="18"/>
                <w:szCs w:val="18"/>
              </w:rPr>
            </w:pPr>
            <w:r w:rsidRPr="00652FA2">
              <w:rPr>
                <w:rFonts w:ascii="宋体" w:hAnsi="宋体"/>
                <w:color w:val="000000"/>
                <w:kern w:val="0"/>
                <w:sz w:val="18"/>
                <w:szCs w:val="18"/>
              </w:rPr>
              <w:t>5</w:t>
            </w:r>
          </w:p>
        </w:tc>
        <w:tc>
          <w:tcPr>
            <w:tcW w:w="561" w:type="dxa"/>
            <w:tcBorders>
              <w:top w:val="single" w:sz="4" w:space="0" w:color="auto"/>
              <w:left w:val="nil"/>
              <w:bottom w:val="single" w:sz="4" w:space="0" w:color="auto"/>
              <w:right w:val="single" w:sz="4" w:space="0" w:color="auto"/>
            </w:tcBorders>
            <w:vAlign w:val="center"/>
          </w:tcPr>
          <w:p w:rsidR="00897777" w:rsidRPr="00652FA2" w:rsidRDefault="00FE6E8B">
            <w:pPr>
              <w:widowControl/>
              <w:jc w:val="center"/>
              <w:rPr>
                <w:rFonts w:ascii="宋体" w:hAnsi="宋体"/>
                <w:color w:val="000000"/>
                <w:kern w:val="0"/>
                <w:sz w:val="18"/>
                <w:szCs w:val="18"/>
              </w:rPr>
            </w:pPr>
            <w:r w:rsidRPr="00652FA2">
              <w:rPr>
                <w:rFonts w:ascii="宋体" w:hAnsi="宋体"/>
                <w:color w:val="000000"/>
                <w:kern w:val="0"/>
                <w:sz w:val="18"/>
                <w:szCs w:val="18"/>
              </w:rPr>
              <w:t>6</w:t>
            </w:r>
          </w:p>
        </w:tc>
        <w:tc>
          <w:tcPr>
            <w:tcW w:w="562" w:type="dxa"/>
            <w:tcBorders>
              <w:top w:val="single" w:sz="4" w:space="0" w:color="auto"/>
              <w:left w:val="nil"/>
              <w:bottom w:val="single" w:sz="4" w:space="0" w:color="auto"/>
              <w:right w:val="single" w:sz="4" w:space="0" w:color="auto"/>
            </w:tcBorders>
            <w:vAlign w:val="center"/>
          </w:tcPr>
          <w:p w:rsidR="00897777" w:rsidRPr="00652FA2" w:rsidRDefault="00FE6E8B">
            <w:pPr>
              <w:widowControl/>
              <w:jc w:val="center"/>
              <w:rPr>
                <w:rFonts w:ascii="宋体" w:hAnsi="宋体"/>
                <w:color w:val="000000"/>
                <w:kern w:val="0"/>
                <w:sz w:val="18"/>
                <w:szCs w:val="18"/>
              </w:rPr>
            </w:pPr>
            <w:r w:rsidRPr="00652FA2">
              <w:rPr>
                <w:rFonts w:ascii="宋体" w:hAnsi="宋体"/>
                <w:color w:val="000000"/>
                <w:kern w:val="0"/>
                <w:sz w:val="18"/>
                <w:szCs w:val="18"/>
              </w:rPr>
              <w:t>7</w:t>
            </w:r>
          </w:p>
        </w:tc>
        <w:tc>
          <w:tcPr>
            <w:tcW w:w="841" w:type="dxa"/>
            <w:vMerge/>
            <w:tcBorders>
              <w:top w:val="nil"/>
              <w:left w:val="nil"/>
              <w:bottom w:val="single" w:sz="4" w:space="0" w:color="auto"/>
              <w:right w:val="single" w:sz="4" w:space="0" w:color="auto"/>
            </w:tcBorders>
            <w:vAlign w:val="center"/>
          </w:tcPr>
          <w:p w:rsidR="00897777" w:rsidRPr="00652FA2" w:rsidRDefault="00897777">
            <w:pPr>
              <w:rPr>
                <w:rFonts w:ascii="宋体" w:hAnsi="宋体"/>
                <w:sz w:val="18"/>
                <w:szCs w:val="18"/>
              </w:rPr>
            </w:pPr>
          </w:p>
        </w:tc>
        <w:tc>
          <w:tcPr>
            <w:tcW w:w="982" w:type="dxa"/>
            <w:vMerge/>
            <w:tcBorders>
              <w:top w:val="nil"/>
              <w:left w:val="nil"/>
              <w:bottom w:val="single" w:sz="4" w:space="0" w:color="auto"/>
              <w:right w:val="single" w:sz="4" w:space="0" w:color="auto"/>
            </w:tcBorders>
            <w:vAlign w:val="center"/>
          </w:tcPr>
          <w:p w:rsidR="00897777" w:rsidRPr="00652FA2" w:rsidRDefault="00897777">
            <w:pPr>
              <w:rPr>
                <w:rFonts w:ascii="宋体" w:hAnsi="宋体"/>
                <w:sz w:val="18"/>
                <w:szCs w:val="18"/>
              </w:rPr>
            </w:pPr>
          </w:p>
        </w:tc>
        <w:tc>
          <w:tcPr>
            <w:tcW w:w="841" w:type="dxa"/>
            <w:vMerge/>
            <w:tcBorders>
              <w:top w:val="nil"/>
              <w:left w:val="nil"/>
              <w:bottom w:val="single" w:sz="4" w:space="0" w:color="auto"/>
              <w:right w:val="single" w:sz="4" w:space="0" w:color="auto"/>
            </w:tcBorders>
            <w:vAlign w:val="center"/>
          </w:tcPr>
          <w:p w:rsidR="00897777" w:rsidRPr="00652FA2" w:rsidRDefault="00897777">
            <w:pPr>
              <w:rPr>
                <w:rFonts w:ascii="宋体" w:hAnsi="宋体"/>
                <w:sz w:val="18"/>
                <w:szCs w:val="18"/>
              </w:rPr>
            </w:pPr>
          </w:p>
        </w:tc>
        <w:tc>
          <w:tcPr>
            <w:tcW w:w="981" w:type="dxa"/>
            <w:vMerge/>
            <w:tcBorders>
              <w:top w:val="single" w:sz="4" w:space="0" w:color="auto"/>
              <w:left w:val="nil"/>
              <w:bottom w:val="single" w:sz="4" w:space="0" w:color="auto"/>
              <w:right w:val="single" w:sz="4" w:space="0" w:color="auto"/>
            </w:tcBorders>
            <w:vAlign w:val="center"/>
          </w:tcPr>
          <w:p w:rsidR="00897777" w:rsidRPr="00652FA2" w:rsidRDefault="00897777">
            <w:pPr>
              <w:rPr>
                <w:rFonts w:ascii="宋体" w:hAnsi="宋体"/>
                <w:sz w:val="18"/>
                <w:szCs w:val="18"/>
              </w:rPr>
            </w:pPr>
          </w:p>
        </w:tc>
      </w:tr>
      <w:tr w:rsidR="00897777" w:rsidRPr="00652FA2" w:rsidTr="0040419E">
        <w:trPr>
          <w:trHeight w:val="418"/>
          <w:jc w:val="center"/>
        </w:trPr>
        <w:tc>
          <w:tcPr>
            <w:tcW w:w="948" w:type="dxa"/>
            <w:tcBorders>
              <w:top w:val="nil"/>
              <w:left w:val="single" w:sz="4" w:space="0" w:color="auto"/>
              <w:bottom w:val="single" w:sz="4" w:space="0" w:color="auto"/>
              <w:right w:val="single" w:sz="4" w:space="0" w:color="auto"/>
            </w:tcBorders>
            <w:vAlign w:val="center"/>
          </w:tcPr>
          <w:p w:rsidR="00897777" w:rsidRPr="00652FA2" w:rsidRDefault="00B843DC">
            <w:pPr>
              <w:widowControl/>
              <w:jc w:val="center"/>
              <w:rPr>
                <w:rFonts w:ascii="宋体" w:hAnsi="宋体"/>
                <w:color w:val="000000"/>
                <w:kern w:val="0"/>
                <w:sz w:val="18"/>
                <w:szCs w:val="18"/>
              </w:rPr>
            </w:pPr>
            <w:r w:rsidRPr="00652FA2">
              <w:rPr>
                <w:rFonts w:ascii="宋体" w:hAnsi="宋体" w:hint="eastAsia"/>
                <w:color w:val="000000"/>
                <w:kern w:val="0"/>
                <w:sz w:val="18"/>
                <w:szCs w:val="18"/>
              </w:rPr>
              <w:t>诺龙</w:t>
            </w:r>
          </w:p>
        </w:tc>
        <w:tc>
          <w:tcPr>
            <w:tcW w:w="561" w:type="dxa"/>
            <w:tcBorders>
              <w:top w:val="nil"/>
              <w:left w:val="nil"/>
              <w:bottom w:val="single" w:sz="4" w:space="0" w:color="auto"/>
              <w:right w:val="single" w:sz="4" w:space="0" w:color="auto"/>
            </w:tcBorders>
            <w:vAlign w:val="center"/>
          </w:tcPr>
          <w:p w:rsidR="00897777" w:rsidRPr="00652FA2" w:rsidRDefault="00FE6E8B" w:rsidP="00CE128E">
            <w:pPr>
              <w:jc w:val="center"/>
              <w:rPr>
                <w:rFonts w:ascii="宋体" w:hAnsi="宋体"/>
                <w:color w:val="000000"/>
                <w:sz w:val="18"/>
                <w:szCs w:val="18"/>
              </w:rPr>
            </w:pPr>
            <w:r w:rsidRPr="00652FA2">
              <w:rPr>
                <w:rFonts w:ascii="宋体" w:hAnsi="宋体" w:hint="eastAsia"/>
                <w:color w:val="000000"/>
                <w:sz w:val="18"/>
                <w:szCs w:val="18"/>
              </w:rPr>
              <w:t>2</w:t>
            </w:r>
            <w:r w:rsidR="00CD7119" w:rsidRPr="00652FA2">
              <w:rPr>
                <w:rFonts w:ascii="宋体" w:hAnsi="宋体" w:hint="eastAsia"/>
                <w:color w:val="000000"/>
                <w:sz w:val="18"/>
                <w:szCs w:val="18"/>
              </w:rPr>
              <w:t>.</w:t>
            </w:r>
            <w:r w:rsidR="00CE128E" w:rsidRPr="00652FA2">
              <w:rPr>
                <w:rFonts w:ascii="宋体" w:hAnsi="宋体" w:hint="eastAsia"/>
                <w:color w:val="000000"/>
                <w:sz w:val="18"/>
                <w:szCs w:val="18"/>
              </w:rPr>
              <w:t>3</w:t>
            </w:r>
          </w:p>
        </w:tc>
        <w:tc>
          <w:tcPr>
            <w:tcW w:w="561" w:type="dxa"/>
            <w:tcBorders>
              <w:top w:val="nil"/>
              <w:left w:val="nil"/>
              <w:bottom w:val="single" w:sz="4" w:space="0" w:color="auto"/>
              <w:right w:val="single" w:sz="4" w:space="0" w:color="auto"/>
            </w:tcBorders>
            <w:vAlign w:val="center"/>
          </w:tcPr>
          <w:p w:rsidR="00897777" w:rsidRPr="00652FA2" w:rsidRDefault="00CE128E" w:rsidP="00CD7119">
            <w:pPr>
              <w:jc w:val="center"/>
              <w:rPr>
                <w:rFonts w:ascii="宋体" w:hAnsi="宋体"/>
                <w:color w:val="000000"/>
                <w:sz w:val="18"/>
                <w:szCs w:val="18"/>
              </w:rPr>
            </w:pPr>
            <w:r w:rsidRPr="00652FA2">
              <w:rPr>
                <w:rFonts w:ascii="宋体" w:hAnsi="宋体" w:hint="eastAsia"/>
                <w:color w:val="000000"/>
                <w:sz w:val="18"/>
                <w:szCs w:val="18"/>
              </w:rPr>
              <w:t>2.9</w:t>
            </w:r>
          </w:p>
        </w:tc>
        <w:tc>
          <w:tcPr>
            <w:tcW w:w="561" w:type="dxa"/>
            <w:tcBorders>
              <w:top w:val="nil"/>
              <w:left w:val="nil"/>
              <w:bottom w:val="single" w:sz="4" w:space="0" w:color="auto"/>
              <w:right w:val="single" w:sz="4" w:space="0" w:color="auto"/>
            </w:tcBorders>
            <w:vAlign w:val="center"/>
          </w:tcPr>
          <w:p w:rsidR="00897777" w:rsidRPr="00652FA2" w:rsidRDefault="00FE6E8B" w:rsidP="00CE128E">
            <w:pPr>
              <w:jc w:val="center"/>
              <w:rPr>
                <w:rFonts w:ascii="宋体" w:hAnsi="宋体"/>
                <w:color w:val="000000"/>
                <w:sz w:val="18"/>
                <w:szCs w:val="18"/>
              </w:rPr>
            </w:pPr>
            <w:r w:rsidRPr="00652FA2">
              <w:rPr>
                <w:rFonts w:ascii="宋体" w:hAnsi="宋体" w:hint="eastAsia"/>
                <w:color w:val="000000"/>
                <w:sz w:val="18"/>
                <w:szCs w:val="18"/>
              </w:rPr>
              <w:t>2</w:t>
            </w:r>
            <w:r w:rsidR="00CD7119" w:rsidRPr="00652FA2">
              <w:rPr>
                <w:rFonts w:ascii="宋体" w:hAnsi="宋体" w:hint="eastAsia"/>
                <w:color w:val="000000"/>
                <w:sz w:val="18"/>
                <w:szCs w:val="18"/>
              </w:rPr>
              <w:t>.</w:t>
            </w:r>
            <w:r w:rsidR="00CE128E" w:rsidRPr="00652FA2">
              <w:rPr>
                <w:rFonts w:ascii="宋体" w:hAnsi="宋体" w:hint="eastAsia"/>
                <w:color w:val="000000"/>
                <w:sz w:val="18"/>
                <w:szCs w:val="18"/>
              </w:rPr>
              <w:t>5</w:t>
            </w:r>
          </w:p>
        </w:tc>
        <w:tc>
          <w:tcPr>
            <w:tcW w:w="561" w:type="dxa"/>
            <w:tcBorders>
              <w:top w:val="nil"/>
              <w:left w:val="nil"/>
              <w:bottom w:val="single" w:sz="4" w:space="0" w:color="auto"/>
              <w:right w:val="single" w:sz="4" w:space="0" w:color="auto"/>
            </w:tcBorders>
            <w:vAlign w:val="center"/>
          </w:tcPr>
          <w:p w:rsidR="00897777" w:rsidRPr="00652FA2" w:rsidRDefault="00CE128E" w:rsidP="00CD7119">
            <w:pPr>
              <w:jc w:val="center"/>
              <w:rPr>
                <w:rFonts w:ascii="宋体" w:hAnsi="宋体"/>
                <w:color w:val="000000"/>
                <w:sz w:val="18"/>
                <w:szCs w:val="18"/>
              </w:rPr>
            </w:pPr>
            <w:r w:rsidRPr="00652FA2">
              <w:rPr>
                <w:rFonts w:ascii="宋体" w:hAnsi="宋体" w:hint="eastAsia"/>
                <w:color w:val="000000"/>
                <w:sz w:val="18"/>
                <w:szCs w:val="18"/>
              </w:rPr>
              <w:t>3.4</w:t>
            </w:r>
          </w:p>
        </w:tc>
        <w:tc>
          <w:tcPr>
            <w:tcW w:w="561" w:type="dxa"/>
            <w:tcBorders>
              <w:top w:val="nil"/>
              <w:left w:val="nil"/>
              <w:bottom w:val="single" w:sz="4" w:space="0" w:color="auto"/>
              <w:right w:val="single" w:sz="4" w:space="0" w:color="auto"/>
            </w:tcBorders>
            <w:vAlign w:val="center"/>
          </w:tcPr>
          <w:p w:rsidR="00897777" w:rsidRPr="00652FA2" w:rsidRDefault="00CE128E" w:rsidP="00CD7119">
            <w:pPr>
              <w:jc w:val="center"/>
              <w:rPr>
                <w:rFonts w:ascii="宋体" w:hAnsi="宋体"/>
                <w:color w:val="000000"/>
                <w:sz w:val="18"/>
                <w:szCs w:val="18"/>
              </w:rPr>
            </w:pPr>
            <w:r w:rsidRPr="00652FA2">
              <w:rPr>
                <w:rFonts w:ascii="宋体" w:hAnsi="宋体" w:hint="eastAsia"/>
                <w:color w:val="000000"/>
                <w:sz w:val="18"/>
                <w:szCs w:val="18"/>
              </w:rPr>
              <w:t>3.2</w:t>
            </w:r>
          </w:p>
        </w:tc>
        <w:tc>
          <w:tcPr>
            <w:tcW w:w="561" w:type="dxa"/>
            <w:tcBorders>
              <w:top w:val="nil"/>
              <w:left w:val="nil"/>
              <w:bottom w:val="single" w:sz="4" w:space="0" w:color="auto"/>
              <w:right w:val="single" w:sz="4" w:space="0" w:color="auto"/>
            </w:tcBorders>
            <w:vAlign w:val="center"/>
          </w:tcPr>
          <w:p w:rsidR="00897777" w:rsidRPr="00652FA2" w:rsidRDefault="00CE128E" w:rsidP="00CD7119">
            <w:pPr>
              <w:jc w:val="center"/>
              <w:rPr>
                <w:rFonts w:ascii="宋体" w:hAnsi="宋体"/>
                <w:color w:val="000000"/>
                <w:sz w:val="18"/>
                <w:szCs w:val="18"/>
              </w:rPr>
            </w:pPr>
            <w:r w:rsidRPr="00652FA2">
              <w:rPr>
                <w:rFonts w:ascii="宋体" w:hAnsi="宋体" w:hint="eastAsia"/>
                <w:color w:val="000000"/>
                <w:sz w:val="18"/>
                <w:szCs w:val="18"/>
              </w:rPr>
              <w:t>3.1</w:t>
            </w:r>
          </w:p>
        </w:tc>
        <w:tc>
          <w:tcPr>
            <w:tcW w:w="562" w:type="dxa"/>
            <w:tcBorders>
              <w:top w:val="nil"/>
              <w:left w:val="nil"/>
              <w:bottom w:val="single" w:sz="4" w:space="0" w:color="auto"/>
              <w:right w:val="single" w:sz="4" w:space="0" w:color="auto"/>
            </w:tcBorders>
            <w:vAlign w:val="center"/>
          </w:tcPr>
          <w:p w:rsidR="00897777" w:rsidRPr="00652FA2" w:rsidRDefault="00FE6E8B" w:rsidP="00CE128E">
            <w:pPr>
              <w:jc w:val="center"/>
              <w:rPr>
                <w:rFonts w:ascii="宋体" w:hAnsi="宋体"/>
                <w:color w:val="000000"/>
                <w:sz w:val="18"/>
                <w:szCs w:val="18"/>
              </w:rPr>
            </w:pPr>
            <w:r w:rsidRPr="00652FA2">
              <w:rPr>
                <w:rFonts w:ascii="宋体" w:hAnsi="宋体" w:hint="eastAsia"/>
                <w:color w:val="000000"/>
                <w:sz w:val="18"/>
                <w:szCs w:val="18"/>
              </w:rPr>
              <w:t>2</w:t>
            </w:r>
            <w:r w:rsidR="00CD7119" w:rsidRPr="00652FA2">
              <w:rPr>
                <w:rFonts w:ascii="宋体" w:hAnsi="宋体" w:hint="eastAsia"/>
                <w:color w:val="000000"/>
                <w:sz w:val="18"/>
                <w:szCs w:val="18"/>
              </w:rPr>
              <w:t>.</w:t>
            </w:r>
            <w:r w:rsidR="00CE128E" w:rsidRPr="00652FA2">
              <w:rPr>
                <w:rFonts w:ascii="宋体" w:hAnsi="宋体" w:hint="eastAsia"/>
                <w:color w:val="000000"/>
                <w:sz w:val="18"/>
                <w:szCs w:val="18"/>
              </w:rPr>
              <w:t>6</w:t>
            </w:r>
          </w:p>
        </w:tc>
        <w:tc>
          <w:tcPr>
            <w:tcW w:w="841" w:type="dxa"/>
            <w:tcBorders>
              <w:top w:val="nil"/>
              <w:left w:val="nil"/>
              <w:bottom w:val="single" w:sz="4" w:space="0" w:color="auto"/>
              <w:right w:val="single" w:sz="4" w:space="0" w:color="auto"/>
            </w:tcBorders>
            <w:vAlign w:val="center"/>
          </w:tcPr>
          <w:p w:rsidR="00897777" w:rsidRPr="00652FA2" w:rsidRDefault="00FE6E8B" w:rsidP="00CE128E">
            <w:pPr>
              <w:jc w:val="center"/>
              <w:rPr>
                <w:rFonts w:ascii="宋体" w:hAnsi="宋体"/>
                <w:color w:val="000000"/>
                <w:sz w:val="18"/>
                <w:szCs w:val="18"/>
              </w:rPr>
            </w:pPr>
            <w:r w:rsidRPr="00652FA2">
              <w:rPr>
                <w:rFonts w:ascii="宋体" w:hAnsi="宋体" w:hint="eastAsia"/>
                <w:color w:val="000000"/>
                <w:sz w:val="18"/>
                <w:szCs w:val="18"/>
              </w:rPr>
              <w:t>2</w:t>
            </w:r>
            <w:r w:rsidR="00CD7119" w:rsidRPr="00652FA2">
              <w:rPr>
                <w:rFonts w:ascii="宋体" w:hAnsi="宋体" w:hint="eastAsia"/>
                <w:color w:val="000000"/>
                <w:sz w:val="18"/>
                <w:szCs w:val="18"/>
              </w:rPr>
              <w:t>.</w:t>
            </w:r>
            <w:r w:rsidR="00CE128E" w:rsidRPr="00652FA2">
              <w:rPr>
                <w:rFonts w:ascii="宋体" w:hAnsi="宋体" w:hint="eastAsia"/>
                <w:color w:val="000000"/>
                <w:sz w:val="18"/>
                <w:szCs w:val="18"/>
              </w:rPr>
              <w:t>9</w:t>
            </w:r>
          </w:p>
        </w:tc>
        <w:tc>
          <w:tcPr>
            <w:tcW w:w="982" w:type="dxa"/>
            <w:tcBorders>
              <w:top w:val="nil"/>
              <w:left w:val="nil"/>
              <w:bottom w:val="single" w:sz="4" w:space="0" w:color="auto"/>
              <w:right w:val="single" w:sz="4" w:space="0" w:color="auto"/>
            </w:tcBorders>
            <w:vAlign w:val="center"/>
          </w:tcPr>
          <w:p w:rsidR="00897777" w:rsidRPr="00652FA2" w:rsidRDefault="00CE128E">
            <w:pPr>
              <w:jc w:val="center"/>
              <w:rPr>
                <w:rFonts w:ascii="宋体" w:hAnsi="宋体"/>
                <w:color w:val="000000"/>
                <w:sz w:val="18"/>
                <w:szCs w:val="18"/>
              </w:rPr>
            </w:pPr>
            <w:r w:rsidRPr="00652FA2">
              <w:rPr>
                <w:rFonts w:ascii="宋体" w:hAnsi="宋体" w:hint="eastAsia"/>
                <w:color w:val="000000"/>
                <w:sz w:val="18"/>
                <w:szCs w:val="18"/>
              </w:rPr>
              <w:t>0.41</w:t>
            </w:r>
          </w:p>
        </w:tc>
        <w:tc>
          <w:tcPr>
            <w:tcW w:w="841" w:type="dxa"/>
            <w:tcBorders>
              <w:top w:val="nil"/>
              <w:left w:val="nil"/>
              <w:bottom w:val="single" w:sz="4" w:space="0" w:color="auto"/>
              <w:right w:val="single" w:sz="4" w:space="0" w:color="auto"/>
            </w:tcBorders>
            <w:vAlign w:val="center"/>
          </w:tcPr>
          <w:p w:rsidR="00897777" w:rsidRPr="00652FA2" w:rsidRDefault="00CE128E">
            <w:pPr>
              <w:widowControl/>
              <w:jc w:val="center"/>
              <w:rPr>
                <w:rFonts w:ascii="宋体" w:hAnsi="宋体"/>
                <w:color w:val="000000"/>
                <w:kern w:val="0"/>
                <w:sz w:val="18"/>
                <w:szCs w:val="18"/>
              </w:rPr>
            </w:pPr>
            <w:r w:rsidRPr="00652FA2">
              <w:rPr>
                <w:rFonts w:ascii="宋体" w:hAnsi="宋体" w:hint="eastAsia"/>
                <w:color w:val="000000"/>
                <w:kern w:val="0"/>
                <w:sz w:val="18"/>
                <w:szCs w:val="18"/>
              </w:rPr>
              <w:t>1.3</w:t>
            </w:r>
          </w:p>
        </w:tc>
        <w:tc>
          <w:tcPr>
            <w:tcW w:w="981" w:type="dxa"/>
            <w:tcBorders>
              <w:top w:val="nil"/>
              <w:left w:val="nil"/>
              <w:bottom w:val="single" w:sz="4" w:space="0" w:color="auto"/>
              <w:right w:val="single" w:sz="4" w:space="0" w:color="auto"/>
            </w:tcBorders>
            <w:vAlign w:val="center"/>
          </w:tcPr>
          <w:p w:rsidR="00897777" w:rsidRPr="00652FA2" w:rsidRDefault="00CE128E">
            <w:pPr>
              <w:widowControl/>
              <w:jc w:val="center"/>
              <w:rPr>
                <w:rFonts w:ascii="宋体" w:hAnsi="宋体"/>
                <w:color w:val="000000"/>
                <w:kern w:val="0"/>
                <w:sz w:val="18"/>
                <w:szCs w:val="18"/>
              </w:rPr>
            </w:pPr>
            <w:r w:rsidRPr="00652FA2">
              <w:rPr>
                <w:rFonts w:ascii="宋体" w:hAnsi="宋体" w:hint="eastAsia"/>
                <w:color w:val="000000"/>
                <w:kern w:val="0"/>
                <w:sz w:val="18"/>
                <w:szCs w:val="18"/>
              </w:rPr>
              <w:t>5.2</w:t>
            </w:r>
          </w:p>
        </w:tc>
      </w:tr>
      <w:tr w:rsidR="00897777" w:rsidRPr="00652FA2" w:rsidTr="0040419E">
        <w:trPr>
          <w:trHeight w:val="409"/>
          <w:jc w:val="center"/>
        </w:trPr>
        <w:tc>
          <w:tcPr>
            <w:tcW w:w="948" w:type="dxa"/>
            <w:tcBorders>
              <w:top w:val="nil"/>
              <w:left w:val="single" w:sz="4" w:space="0" w:color="auto"/>
              <w:bottom w:val="single" w:sz="4" w:space="0" w:color="auto"/>
              <w:right w:val="single" w:sz="4" w:space="0" w:color="auto"/>
            </w:tcBorders>
            <w:vAlign w:val="center"/>
          </w:tcPr>
          <w:p w:rsidR="00897777" w:rsidRPr="00652FA2" w:rsidRDefault="00B843DC">
            <w:pPr>
              <w:widowControl/>
              <w:jc w:val="center"/>
              <w:rPr>
                <w:rFonts w:ascii="宋体" w:hAnsi="宋体"/>
                <w:color w:val="000000"/>
                <w:kern w:val="0"/>
                <w:sz w:val="18"/>
                <w:szCs w:val="18"/>
              </w:rPr>
            </w:pPr>
            <w:r w:rsidRPr="00652FA2">
              <w:rPr>
                <w:rFonts w:ascii="宋体" w:hAnsi="宋体" w:hint="eastAsia"/>
                <w:color w:val="000000"/>
                <w:kern w:val="0"/>
                <w:sz w:val="18"/>
                <w:szCs w:val="18"/>
              </w:rPr>
              <w:t>雄烯二酮</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2.7</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3.1</w:t>
            </w:r>
          </w:p>
        </w:tc>
        <w:tc>
          <w:tcPr>
            <w:tcW w:w="561" w:type="dxa"/>
            <w:tcBorders>
              <w:top w:val="nil"/>
              <w:left w:val="nil"/>
              <w:bottom w:val="single" w:sz="4" w:space="0" w:color="auto"/>
              <w:right w:val="single" w:sz="4" w:space="0" w:color="auto"/>
            </w:tcBorders>
            <w:vAlign w:val="center"/>
          </w:tcPr>
          <w:p w:rsidR="00897777" w:rsidRPr="00652FA2" w:rsidRDefault="00727286" w:rsidP="00727286">
            <w:pPr>
              <w:jc w:val="center"/>
              <w:rPr>
                <w:rFonts w:ascii="宋体" w:hAnsi="宋体"/>
                <w:color w:val="000000"/>
                <w:sz w:val="18"/>
                <w:szCs w:val="18"/>
              </w:rPr>
            </w:pPr>
            <w:r w:rsidRPr="00652FA2">
              <w:rPr>
                <w:rFonts w:ascii="宋体" w:hAnsi="宋体" w:hint="eastAsia"/>
                <w:color w:val="000000"/>
                <w:sz w:val="18"/>
                <w:szCs w:val="18"/>
              </w:rPr>
              <w:t>3.0</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4.5</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3.2</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3.1</w:t>
            </w:r>
          </w:p>
        </w:tc>
        <w:tc>
          <w:tcPr>
            <w:tcW w:w="562"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3.1</w:t>
            </w:r>
          </w:p>
        </w:tc>
        <w:tc>
          <w:tcPr>
            <w:tcW w:w="84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3.2</w:t>
            </w:r>
          </w:p>
        </w:tc>
        <w:tc>
          <w:tcPr>
            <w:tcW w:w="982" w:type="dxa"/>
            <w:tcBorders>
              <w:top w:val="nil"/>
              <w:left w:val="nil"/>
              <w:bottom w:val="single" w:sz="4" w:space="0" w:color="auto"/>
              <w:right w:val="single" w:sz="4" w:space="0" w:color="auto"/>
            </w:tcBorders>
            <w:vAlign w:val="center"/>
          </w:tcPr>
          <w:p w:rsidR="00897777" w:rsidRPr="00652FA2" w:rsidRDefault="00727286">
            <w:pPr>
              <w:jc w:val="center"/>
              <w:rPr>
                <w:rFonts w:ascii="宋体" w:hAnsi="宋体"/>
                <w:color w:val="000000"/>
                <w:sz w:val="18"/>
                <w:szCs w:val="18"/>
              </w:rPr>
            </w:pPr>
            <w:r w:rsidRPr="00652FA2">
              <w:rPr>
                <w:rFonts w:ascii="宋体" w:hAnsi="宋体" w:hint="eastAsia"/>
                <w:color w:val="000000"/>
                <w:sz w:val="18"/>
                <w:szCs w:val="18"/>
              </w:rPr>
              <w:t>0.58</w:t>
            </w:r>
          </w:p>
        </w:tc>
        <w:tc>
          <w:tcPr>
            <w:tcW w:w="841" w:type="dxa"/>
            <w:tcBorders>
              <w:top w:val="nil"/>
              <w:left w:val="nil"/>
              <w:bottom w:val="single" w:sz="4" w:space="0" w:color="auto"/>
              <w:right w:val="single" w:sz="4" w:space="0" w:color="auto"/>
            </w:tcBorders>
            <w:vAlign w:val="center"/>
          </w:tcPr>
          <w:p w:rsidR="00897777" w:rsidRPr="00652FA2" w:rsidRDefault="00727286">
            <w:pPr>
              <w:widowControl/>
              <w:jc w:val="center"/>
              <w:rPr>
                <w:rFonts w:ascii="宋体" w:hAnsi="宋体"/>
                <w:color w:val="000000"/>
                <w:kern w:val="0"/>
                <w:sz w:val="18"/>
                <w:szCs w:val="18"/>
              </w:rPr>
            </w:pPr>
            <w:r w:rsidRPr="00652FA2">
              <w:rPr>
                <w:rFonts w:ascii="宋体" w:hAnsi="宋体" w:hint="eastAsia"/>
                <w:color w:val="000000"/>
                <w:kern w:val="0"/>
                <w:sz w:val="18"/>
                <w:szCs w:val="18"/>
              </w:rPr>
              <w:t>1.8</w:t>
            </w:r>
          </w:p>
        </w:tc>
        <w:tc>
          <w:tcPr>
            <w:tcW w:w="981" w:type="dxa"/>
            <w:tcBorders>
              <w:top w:val="nil"/>
              <w:left w:val="nil"/>
              <w:bottom w:val="single" w:sz="4" w:space="0" w:color="auto"/>
              <w:right w:val="single" w:sz="4" w:space="0" w:color="auto"/>
            </w:tcBorders>
            <w:vAlign w:val="center"/>
          </w:tcPr>
          <w:p w:rsidR="00897777" w:rsidRPr="00652FA2" w:rsidRDefault="00727286">
            <w:pPr>
              <w:widowControl/>
              <w:jc w:val="center"/>
              <w:rPr>
                <w:rFonts w:ascii="宋体" w:hAnsi="宋体"/>
                <w:color w:val="000000"/>
                <w:kern w:val="0"/>
                <w:sz w:val="18"/>
                <w:szCs w:val="18"/>
              </w:rPr>
            </w:pPr>
            <w:r w:rsidRPr="00652FA2">
              <w:rPr>
                <w:rFonts w:ascii="宋体" w:hAnsi="宋体" w:hint="eastAsia"/>
                <w:color w:val="000000"/>
                <w:kern w:val="0"/>
                <w:sz w:val="18"/>
                <w:szCs w:val="18"/>
              </w:rPr>
              <w:t>7.2</w:t>
            </w:r>
          </w:p>
        </w:tc>
      </w:tr>
      <w:tr w:rsidR="00897777" w:rsidRPr="00652FA2" w:rsidTr="0040419E">
        <w:trPr>
          <w:trHeight w:val="414"/>
          <w:jc w:val="center"/>
        </w:trPr>
        <w:tc>
          <w:tcPr>
            <w:tcW w:w="948" w:type="dxa"/>
            <w:tcBorders>
              <w:top w:val="nil"/>
              <w:left w:val="single" w:sz="4" w:space="0" w:color="auto"/>
              <w:bottom w:val="single" w:sz="4" w:space="0" w:color="auto"/>
              <w:right w:val="single" w:sz="4" w:space="0" w:color="auto"/>
            </w:tcBorders>
            <w:vAlign w:val="center"/>
          </w:tcPr>
          <w:p w:rsidR="00897777" w:rsidRPr="00652FA2" w:rsidRDefault="00B843DC">
            <w:pPr>
              <w:widowControl/>
              <w:jc w:val="center"/>
              <w:rPr>
                <w:rFonts w:ascii="宋体" w:hAnsi="宋体"/>
                <w:color w:val="000000"/>
                <w:kern w:val="0"/>
                <w:sz w:val="18"/>
                <w:szCs w:val="18"/>
              </w:rPr>
            </w:pPr>
            <w:r w:rsidRPr="00652FA2">
              <w:rPr>
                <w:rFonts w:ascii="宋体" w:hAnsi="宋体" w:hint="eastAsia"/>
                <w:color w:val="000000"/>
                <w:kern w:val="0"/>
                <w:sz w:val="18"/>
                <w:szCs w:val="18"/>
              </w:rPr>
              <w:t>表睾酮</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2.0</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2.0</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2.9</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2.4</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2.7</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2.6</w:t>
            </w:r>
          </w:p>
        </w:tc>
        <w:tc>
          <w:tcPr>
            <w:tcW w:w="562" w:type="dxa"/>
            <w:tcBorders>
              <w:top w:val="nil"/>
              <w:left w:val="nil"/>
              <w:bottom w:val="single" w:sz="4" w:space="0" w:color="auto"/>
              <w:right w:val="single" w:sz="4" w:space="0" w:color="auto"/>
            </w:tcBorders>
            <w:vAlign w:val="center"/>
          </w:tcPr>
          <w:p w:rsidR="00897777" w:rsidRPr="00652FA2" w:rsidRDefault="00727286">
            <w:pPr>
              <w:jc w:val="center"/>
              <w:rPr>
                <w:rFonts w:ascii="宋体" w:hAnsi="宋体"/>
                <w:color w:val="000000"/>
                <w:sz w:val="18"/>
                <w:szCs w:val="18"/>
              </w:rPr>
            </w:pPr>
            <w:r w:rsidRPr="00652FA2">
              <w:rPr>
                <w:rFonts w:ascii="宋体" w:hAnsi="宋体" w:hint="eastAsia"/>
                <w:color w:val="000000"/>
                <w:sz w:val="18"/>
                <w:szCs w:val="18"/>
              </w:rPr>
              <w:t>3.1</w:t>
            </w:r>
          </w:p>
        </w:tc>
        <w:tc>
          <w:tcPr>
            <w:tcW w:w="84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2.5</w:t>
            </w:r>
          </w:p>
        </w:tc>
        <w:tc>
          <w:tcPr>
            <w:tcW w:w="982" w:type="dxa"/>
            <w:tcBorders>
              <w:top w:val="nil"/>
              <w:left w:val="nil"/>
              <w:bottom w:val="single" w:sz="4" w:space="0" w:color="auto"/>
              <w:right w:val="single" w:sz="4" w:space="0" w:color="auto"/>
            </w:tcBorders>
            <w:vAlign w:val="center"/>
          </w:tcPr>
          <w:p w:rsidR="00897777" w:rsidRPr="00652FA2" w:rsidRDefault="00727286">
            <w:pPr>
              <w:jc w:val="center"/>
              <w:rPr>
                <w:rFonts w:ascii="宋体" w:hAnsi="宋体"/>
                <w:color w:val="000000"/>
                <w:sz w:val="18"/>
                <w:szCs w:val="18"/>
              </w:rPr>
            </w:pPr>
            <w:r w:rsidRPr="00652FA2">
              <w:rPr>
                <w:rFonts w:ascii="宋体" w:hAnsi="宋体" w:hint="eastAsia"/>
                <w:color w:val="000000"/>
                <w:sz w:val="18"/>
                <w:szCs w:val="18"/>
              </w:rPr>
              <w:t>0.42</w:t>
            </w:r>
          </w:p>
        </w:tc>
        <w:tc>
          <w:tcPr>
            <w:tcW w:w="841" w:type="dxa"/>
            <w:tcBorders>
              <w:top w:val="nil"/>
              <w:left w:val="nil"/>
              <w:bottom w:val="single" w:sz="4" w:space="0" w:color="auto"/>
              <w:right w:val="single" w:sz="4" w:space="0" w:color="auto"/>
            </w:tcBorders>
            <w:vAlign w:val="center"/>
          </w:tcPr>
          <w:p w:rsidR="00897777" w:rsidRPr="00652FA2" w:rsidRDefault="00727286" w:rsidP="008952BC">
            <w:pPr>
              <w:widowControl/>
              <w:jc w:val="center"/>
              <w:rPr>
                <w:rFonts w:ascii="宋体" w:hAnsi="宋体"/>
                <w:color w:val="000000"/>
                <w:kern w:val="0"/>
                <w:sz w:val="18"/>
                <w:szCs w:val="18"/>
              </w:rPr>
            </w:pPr>
            <w:r w:rsidRPr="00652FA2">
              <w:rPr>
                <w:rFonts w:ascii="宋体" w:hAnsi="宋体" w:hint="eastAsia"/>
                <w:color w:val="000000"/>
                <w:kern w:val="0"/>
                <w:sz w:val="18"/>
                <w:szCs w:val="18"/>
              </w:rPr>
              <w:t>1.</w:t>
            </w:r>
            <w:r w:rsidR="008952BC" w:rsidRPr="00652FA2">
              <w:rPr>
                <w:rFonts w:ascii="宋体" w:hAnsi="宋体" w:hint="eastAsia"/>
                <w:color w:val="000000"/>
                <w:kern w:val="0"/>
                <w:sz w:val="18"/>
                <w:szCs w:val="18"/>
              </w:rPr>
              <w:t>4</w:t>
            </w:r>
          </w:p>
        </w:tc>
        <w:tc>
          <w:tcPr>
            <w:tcW w:w="981" w:type="dxa"/>
            <w:tcBorders>
              <w:top w:val="nil"/>
              <w:left w:val="nil"/>
              <w:bottom w:val="single" w:sz="4" w:space="0" w:color="auto"/>
              <w:right w:val="single" w:sz="4" w:space="0" w:color="auto"/>
            </w:tcBorders>
            <w:vAlign w:val="center"/>
          </w:tcPr>
          <w:p w:rsidR="00897777" w:rsidRPr="00652FA2" w:rsidRDefault="00727286" w:rsidP="008952BC">
            <w:pPr>
              <w:widowControl/>
              <w:jc w:val="center"/>
              <w:rPr>
                <w:rFonts w:ascii="宋体" w:hAnsi="宋体"/>
                <w:color w:val="000000"/>
                <w:kern w:val="0"/>
                <w:sz w:val="18"/>
                <w:szCs w:val="18"/>
              </w:rPr>
            </w:pPr>
            <w:r w:rsidRPr="00652FA2">
              <w:rPr>
                <w:rFonts w:ascii="宋体" w:hAnsi="宋体" w:hint="eastAsia"/>
                <w:color w:val="000000"/>
                <w:kern w:val="0"/>
                <w:sz w:val="18"/>
                <w:szCs w:val="18"/>
              </w:rPr>
              <w:t>5.</w:t>
            </w:r>
            <w:r w:rsidR="008952BC" w:rsidRPr="00652FA2">
              <w:rPr>
                <w:rFonts w:ascii="宋体" w:hAnsi="宋体" w:hint="eastAsia"/>
                <w:color w:val="000000"/>
                <w:kern w:val="0"/>
                <w:sz w:val="18"/>
                <w:szCs w:val="18"/>
              </w:rPr>
              <w:t>6</w:t>
            </w:r>
          </w:p>
        </w:tc>
      </w:tr>
      <w:tr w:rsidR="00897777" w:rsidRPr="00652FA2" w:rsidTr="0040419E">
        <w:trPr>
          <w:trHeight w:val="420"/>
          <w:jc w:val="center"/>
        </w:trPr>
        <w:tc>
          <w:tcPr>
            <w:tcW w:w="948" w:type="dxa"/>
            <w:tcBorders>
              <w:top w:val="nil"/>
              <w:left w:val="single" w:sz="4" w:space="0" w:color="auto"/>
              <w:bottom w:val="single" w:sz="4" w:space="0" w:color="auto"/>
              <w:right w:val="single" w:sz="4" w:space="0" w:color="auto"/>
            </w:tcBorders>
            <w:vAlign w:val="center"/>
          </w:tcPr>
          <w:p w:rsidR="00897777" w:rsidRPr="00652FA2" w:rsidRDefault="00B843DC">
            <w:pPr>
              <w:widowControl/>
              <w:jc w:val="center"/>
              <w:rPr>
                <w:rFonts w:ascii="宋体" w:hAnsi="宋体"/>
                <w:color w:val="000000"/>
                <w:kern w:val="0"/>
                <w:sz w:val="18"/>
                <w:szCs w:val="18"/>
              </w:rPr>
            </w:pPr>
            <w:r w:rsidRPr="00652FA2">
              <w:rPr>
                <w:rFonts w:ascii="宋体" w:hAnsi="宋体" w:hint="eastAsia"/>
                <w:color w:val="000000"/>
                <w:kern w:val="0"/>
                <w:sz w:val="18"/>
                <w:szCs w:val="18"/>
              </w:rPr>
              <w:t>甲睾酮</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1.2</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2.0</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2.0</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1.6</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2.6</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1.7</w:t>
            </w:r>
          </w:p>
        </w:tc>
        <w:tc>
          <w:tcPr>
            <w:tcW w:w="562"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2.0</w:t>
            </w:r>
          </w:p>
        </w:tc>
        <w:tc>
          <w:tcPr>
            <w:tcW w:w="84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1.9</w:t>
            </w:r>
          </w:p>
        </w:tc>
        <w:tc>
          <w:tcPr>
            <w:tcW w:w="982" w:type="dxa"/>
            <w:tcBorders>
              <w:top w:val="nil"/>
              <w:left w:val="nil"/>
              <w:bottom w:val="single" w:sz="4" w:space="0" w:color="auto"/>
              <w:right w:val="single" w:sz="4" w:space="0" w:color="auto"/>
            </w:tcBorders>
            <w:vAlign w:val="center"/>
          </w:tcPr>
          <w:p w:rsidR="00897777" w:rsidRPr="00652FA2" w:rsidRDefault="00727286">
            <w:pPr>
              <w:jc w:val="center"/>
              <w:rPr>
                <w:rFonts w:ascii="宋体" w:hAnsi="宋体"/>
                <w:color w:val="000000"/>
                <w:sz w:val="18"/>
                <w:szCs w:val="18"/>
              </w:rPr>
            </w:pPr>
            <w:r w:rsidRPr="00652FA2">
              <w:rPr>
                <w:rFonts w:ascii="宋体" w:hAnsi="宋体" w:hint="eastAsia"/>
                <w:color w:val="000000"/>
                <w:sz w:val="18"/>
                <w:szCs w:val="18"/>
              </w:rPr>
              <w:t>0.44</w:t>
            </w:r>
          </w:p>
        </w:tc>
        <w:tc>
          <w:tcPr>
            <w:tcW w:w="841" w:type="dxa"/>
            <w:tcBorders>
              <w:top w:val="nil"/>
              <w:left w:val="nil"/>
              <w:bottom w:val="single" w:sz="4" w:space="0" w:color="auto"/>
              <w:right w:val="single" w:sz="4" w:space="0" w:color="auto"/>
            </w:tcBorders>
            <w:vAlign w:val="center"/>
          </w:tcPr>
          <w:p w:rsidR="00897777" w:rsidRPr="00652FA2" w:rsidRDefault="00727286">
            <w:pPr>
              <w:widowControl/>
              <w:jc w:val="center"/>
              <w:rPr>
                <w:rFonts w:ascii="宋体" w:hAnsi="宋体"/>
                <w:color w:val="000000"/>
                <w:kern w:val="0"/>
                <w:sz w:val="18"/>
                <w:szCs w:val="18"/>
              </w:rPr>
            </w:pPr>
            <w:r w:rsidRPr="00652FA2">
              <w:rPr>
                <w:rFonts w:ascii="宋体" w:hAnsi="宋体" w:hint="eastAsia"/>
                <w:color w:val="000000"/>
                <w:kern w:val="0"/>
                <w:sz w:val="18"/>
                <w:szCs w:val="18"/>
              </w:rPr>
              <w:t>1.4</w:t>
            </w:r>
          </w:p>
        </w:tc>
        <w:tc>
          <w:tcPr>
            <w:tcW w:w="981" w:type="dxa"/>
            <w:tcBorders>
              <w:top w:val="nil"/>
              <w:left w:val="nil"/>
              <w:bottom w:val="single" w:sz="4" w:space="0" w:color="auto"/>
              <w:right w:val="single" w:sz="4" w:space="0" w:color="auto"/>
            </w:tcBorders>
            <w:vAlign w:val="center"/>
          </w:tcPr>
          <w:p w:rsidR="00897777" w:rsidRPr="00652FA2" w:rsidRDefault="00727286">
            <w:pPr>
              <w:widowControl/>
              <w:jc w:val="center"/>
              <w:rPr>
                <w:rFonts w:ascii="宋体" w:hAnsi="宋体"/>
                <w:color w:val="000000"/>
                <w:kern w:val="0"/>
                <w:sz w:val="18"/>
                <w:szCs w:val="18"/>
              </w:rPr>
            </w:pPr>
            <w:r w:rsidRPr="00652FA2">
              <w:rPr>
                <w:rFonts w:ascii="宋体" w:hAnsi="宋体" w:hint="eastAsia"/>
                <w:color w:val="000000"/>
                <w:kern w:val="0"/>
                <w:sz w:val="18"/>
                <w:szCs w:val="18"/>
              </w:rPr>
              <w:t>5.6</w:t>
            </w:r>
          </w:p>
        </w:tc>
      </w:tr>
      <w:tr w:rsidR="00897777" w:rsidRPr="00652FA2" w:rsidTr="0040419E">
        <w:trPr>
          <w:trHeight w:val="427"/>
          <w:jc w:val="center"/>
        </w:trPr>
        <w:tc>
          <w:tcPr>
            <w:tcW w:w="948" w:type="dxa"/>
            <w:tcBorders>
              <w:top w:val="nil"/>
              <w:left w:val="single" w:sz="4" w:space="0" w:color="auto"/>
              <w:bottom w:val="single" w:sz="4" w:space="0" w:color="auto"/>
              <w:right w:val="single" w:sz="4" w:space="0" w:color="auto"/>
            </w:tcBorders>
            <w:vAlign w:val="center"/>
          </w:tcPr>
          <w:p w:rsidR="00897777" w:rsidRPr="00652FA2" w:rsidRDefault="00B843DC">
            <w:pPr>
              <w:widowControl/>
              <w:jc w:val="center"/>
              <w:rPr>
                <w:rFonts w:ascii="宋体" w:hAnsi="宋体"/>
                <w:color w:val="000000"/>
                <w:kern w:val="0"/>
                <w:sz w:val="18"/>
                <w:szCs w:val="18"/>
              </w:rPr>
            </w:pPr>
            <w:proofErr w:type="gramStart"/>
            <w:r w:rsidRPr="00652FA2">
              <w:rPr>
                <w:rFonts w:ascii="宋体" w:hAnsi="宋体"/>
                <w:sz w:val="18"/>
                <w:szCs w:val="18"/>
              </w:rPr>
              <w:t>炔</w:t>
            </w:r>
            <w:proofErr w:type="gramEnd"/>
            <w:r w:rsidRPr="00652FA2">
              <w:rPr>
                <w:rFonts w:ascii="宋体" w:hAnsi="宋体"/>
                <w:sz w:val="18"/>
                <w:szCs w:val="18"/>
              </w:rPr>
              <w:t>诺酮</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1.9</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2.8</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1.9</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2.6</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4.2</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3.6</w:t>
            </w:r>
          </w:p>
        </w:tc>
        <w:tc>
          <w:tcPr>
            <w:tcW w:w="562"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2.6</w:t>
            </w:r>
          </w:p>
        </w:tc>
        <w:tc>
          <w:tcPr>
            <w:tcW w:w="84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2.8</w:t>
            </w:r>
          </w:p>
        </w:tc>
        <w:tc>
          <w:tcPr>
            <w:tcW w:w="982" w:type="dxa"/>
            <w:tcBorders>
              <w:top w:val="nil"/>
              <w:left w:val="nil"/>
              <w:bottom w:val="single" w:sz="4" w:space="0" w:color="auto"/>
              <w:right w:val="single" w:sz="4" w:space="0" w:color="auto"/>
            </w:tcBorders>
            <w:vAlign w:val="center"/>
          </w:tcPr>
          <w:p w:rsidR="00897777" w:rsidRPr="00652FA2" w:rsidRDefault="00727286">
            <w:pPr>
              <w:jc w:val="center"/>
              <w:rPr>
                <w:rFonts w:ascii="宋体" w:hAnsi="宋体"/>
                <w:color w:val="000000"/>
                <w:sz w:val="18"/>
                <w:szCs w:val="18"/>
              </w:rPr>
            </w:pPr>
            <w:r w:rsidRPr="00652FA2">
              <w:rPr>
                <w:rFonts w:ascii="宋体" w:hAnsi="宋体" w:hint="eastAsia"/>
                <w:color w:val="000000"/>
                <w:sz w:val="18"/>
                <w:szCs w:val="18"/>
              </w:rPr>
              <w:t>0.85</w:t>
            </w:r>
          </w:p>
        </w:tc>
        <w:tc>
          <w:tcPr>
            <w:tcW w:w="841" w:type="dxa"/>
            <w:tcBorders>
              <w:top w:val="nil"/>
              <w:left w:val="nil"/>
              <w:bottom w:val="single" w:sz="4" w:space="0" w:color="auto"/>
              <w:right w:val="single" w:sz="4" w:space="0" w:color="auto"/>
            </w:tcBorders>
            <w:vAlign w:val="center"/>
          </w:tcPr>
          <w:p w:rsidR="00897777" w:rsidRPr="00652FA2" w:rsidRDefault="00727286">
            <w:pPr>
              <w:widowControl/>
              <w:jc w:val="center"/>
              <w:rPr>
                <w:rFonts w:ascii="宋体" w:hAnsi="宋体"/>
                <w:color w:val="000000"/>
                <w:kern w:val="0"/>
                <w:sz w:val="18"/>
                <w:szCs w:val="18"/>
              </w:rPr>
            </w:pPr>
            <w:r w:rsidRPr="00652FA2">
              <w:rPr>
                <w:rFonts w:ascii="宋体" w:hAnsi="宋体" w:hint="eastAsia"/>
                <w:color w:val="000000"/>
                <w:kern w:val="0"/>
                <w:sz w:val="18"/>
                <w:szCs w:val="18"/>
              </w:rPr>
              <w:t>2.7</w:t>
            </w:r>
          </w:p>
        </w:tc>
        <w:tc>
          <w:tcPr>
            <w:tcW w:w="981" w:type="dxa"/>
            <w:tcBorders>
              <w:top w:val="nil"/>
              <w:left w:val="nil"/>
              <w:bottom w:val="single" w:sz="4" w:space="0" w:color="auto"/>
              <w:right w:val="single" w:sz="4" w:space="0" w:color="auto"/>
            </w:tcBorders>
            <w:vAlign w:val="center"/>
          </w:tcPr>
          <w:p w:rsidR="00897777" w:rsidRPr="00652FA2" w:rsidRDefault="00727286">
            <w:pPr>
              <w:widowControl/>
              <w:jc w:val="center"/>
              <w:rPr>
                <w:rFonts w:ascii="宋体" w:hAnsi="宋体"/>
                <w:color w:val="000000"/>
                <w:kern w:val="0"/>
                <w:sz w:val="18"/>
                <w:szCs w:val="18"/>
              </w:rPr>
            </w:pPr>
            <w:r w:rsidRPr="00652FA2">
              <w:rPr>
                <w:rFonts w:ascii="宋体" w:hAnsi="宋体" w:hint="eastAsia"/>
                <w:color w:val="000000"/>
                <w:kern w:val="0"/>
                <w:sz w:val="18"/>
                <w:szCs w:val="18"/>
              </w:rPr>
              <w:t>10.8</w:t>
            </w:r>
          </w:p>
        </w:tc>
      </w:tr>
      <w:tr w:rsidR="00897777" w:rsidRPr="00652FA2" w:rsidTr="0040419E">
        <w:trPr>
          <w:trHeight w:val="405"/>
          <w:jc w:val="center"/>
        </w:trPr>
        <w:tc>
          <w:tcPr>
            <w:tcW w:w="948" w:type="dxa"/>
            <w:tcBorders>
              <w:top w:val="nil"/>
              <w:left w:val="single" w:sz="4" w:space="0" w:color="auto"/>
              <w:bottom w:val="single" w:sz="4" w:space="0" w:color="auto"/>
              <w:right w:val="single" w:sz="4" w:space="0" w:color="auto"/>
            </w:tcBorders>
            <w:vAlign w:val="center"/>
          </w:tcPr>
          <w:p w:rsidR="00897777" w:rsidRPr="00652FA2" w:rsidRDefault="00B843DC">
            <w:pPr>
              <w:widowControl/>
              <w:jc w:val="center"/>
              <w:rPr>
                <w:rFonts w:ascii="宋体" w:hAnsi="宋体"/>
                <w:color w:val="000000"/>
                <w:kern w:val="0"/>
                <w:sz w:val="18"/>
                <w:szCs w:val="18"/>
              </w:rPr>
            </w:pPr>
            <w:r w:rsidRPr="00652FA2">
              <w:rPr>
                <w:rFonts w:ascii="宋体" w:hAnsi="宋体" w:hint="eastAsia"/>
                <w:color w:val="000000"/>
                <w:kern w:val="0"/>
                <w:sz w:val="18"/>
                <w:szCs w:val="18"/>
              </w:rPr>
              <w:t>孕酮</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2.1</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2.6</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2.8</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2.4</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3.5</w:t>
            </w:r>
          </w:p>
        </w:tc>
        <w:tc>
          <w:tcPr>
            <w:tcW w:w="561"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3.1</w:t>
            </w:r>
          </w:p>
        </w:tc>
        <w:tc>
          <w:tcPr>
            <w:tcW w:w="562" w:type="dxa"/>
            <w:tcBorders>
              <w:top w:val="nil"/>
              <w:left w:val="nil"/>
              <w:bottom w:val="single" w:sz="4" w:space="0" w:color="auto"/>
              <w:right w:val="single" w:sz="4" w:space="0" w:color="auto"/>
            </w:tcBorders>
            <w:vAlign w:val="center"/>
          </w:tcPr>
          <w:p w:rsidR="00897777" w:rsidRPr="00652FA2" w:rsidRDefault="00727286" w:rsidP="00CD7119">
            <w:pPr>
              <w:jc w:val="center"/>
              <w:rPr>
                <w:rFonts w:ascii="宋体" w:hAnsi="宋体"/>
                <w:color w:val="000000"/>
                <w:sz w:val="18"/>
                <w:szCs w:val="18"/>
              </w:rPr>
            </w:pPr>
            <w:r w:rsidRPr="00652FA2">
              <w:rPr>
                <w:rFonts w:ascii="宋体" w:hAnsi="宋体" w:hint="eastAsia"/>
                <w:color w:val="000000"/>
                <w:sz w:val="18"/>
                <w:szCs w:val="18"/>
              </w:rPr>
              <w:t>2.9</w:t>
            </w:r>
          </w:p>
        </w:tc>
        <w:tc>
          <w:tcPr>
            <w:tcW w:w="841" w:type="dxa"/>
            <w:tcBorders>
              <w:top w:val="nil"/>
              <w:left w:val="nil"/>
              <w:bottom w:val="single" w:sz="4" w:space="0" w:color="auto"/>
              <w:right w:val="single" w:sz="4" w:space="0" w:color="auto"/>
            </w:tcBorders>
            <w:vAlign w:val="center"/>
          </w:tcPr>
          <w:p w:rsidR="00897777" w:rsidRPr="00652FA2" w:rsidRDefault="0040419E" w:rsidP="00CD7119">
            <w:pPr>
              <w:jc w:val="center"/>
              <w:rPr>
                <w:rFonts w:ascii="宋体" w:hAnsi="宋体"/>
                <w:color w:val="000000"/>
                <w:sz w:val="18"/>
                <w:szCs w:val="18"/>
              </w:rPr>
            </w:pPr>
            <w:r w:rsidRPr="00652FA2">
              <w:rPr>
                <w:rFonts w:ascii="宋体" w:hAnsi="宋体" w:hint="eastAsia"/>
                <w:color w:val="000000"/>
                <w:sz w:val="18"/>
                <w:szCs w:val="18"/>
              </w:rPr>
              <w:t>2.8</w:t>
            </w:r>
          </w:p>
        </w:tc>
        <w:tc>
          <w:tcPr>
            <w:tcW w:w="982" w:type="dxa"/>
            <w:tcBorders>
              <w:top w:val="nil"/>
              <w:left w:val="nil"/>
              <w:bottom w:val="single" w:sz="4" w:space="0" w:color="auto"/>
              <w:right w:val="single" w:sz="4" w:space="0" w:color="auto"/>
            </w:tcBorders>
            <w:vAlign w:val="center"/>
          </w:tcPr>
          <w:p w:rsidR="00897777" w:rsidRPr="00652FA2" w:rsidRDefault="0040419E">
            <w:pPr>
              <w:jc w:val="center"/>
              <w:rPr>
                <w:rFonts w:ascii="宋体" w:hAnsi="宋体"/>
                <w:color w:val="000000"/>
                <w:sz w:val="18"/>
                <w:szCs w:val="18"/>
              </w:rPr>
            </w:pPr>
            <w:r w:rsidRPr="00652FA2">
              <w:rPr>
                <w:rFonts w:ascii="宋体" w:hAnsi="宋体" w:hint="eastAsia"/>
                <w:color w:val="000000"/>
                <w:sz w:val="18"/>
                <w:szCs w:val="18"/>
              </w:rPr>
              <w:t>0.46</w:t>
            </w:r>
          </w:p>
        </w:tc>
        <w:tc>
          <w:tcPr>
            <w:tcW w:w="841" w:type="dxa"/>
            <w:tcBorders>
              <w:top w:val="nil"/>
              <w:left w:val="nil"/>
              <w:bottom w:val="single" w:sz="4" w:space="0" w:color="auto"/>
              <w:right w:val="single" w:sz="4" w:space="0" w:color="auto"/>
            </w:tcBorders>
            <w:vAlign w:val="center"/>
          </w:tcPr>
          <w:p w:rsidR="00897777" w:rsidRPr="00652FA2" w:rsidRDefault="0040419E">
            <w:pPr>
              <w:widowControl/>
              <w:jc w:val="center"/>
              <w:rPr>
                <w:rFonts w:ascii="宋体" w:hAnsi="宋体"/>
                <w:color w:val="000000"/>
                <w:kern w:val="0"/>
                <w:sz w:val="18"/>
                <w:szCs w:val="18"/>
              </w:rPr>
            </w:pPr>
            <w:r w:rsidRPr="00652FA2">
              <w:rPr>
                <w:rFonts w:ascii="宋体" w:hAnsi="宋体" w:hint="eastAsia"/>
                <w:color w:val="000000"/>
                <w:kern w:val="0"/>
                <w:sz w:val="18"/>
                <w:szCs w:val="18"/>
              </w:rPr>
              <w:t>1.5</w:t>
            </w:r>
          </w:p>
        </w:tc>
        <w:tc>
          <w:tcPr>
            <w:tcW w:w="981" w:type="dxa"/>
            <w:tcBorders>
              <w:top w:val="nil"/>
              <w:left w:val="nil"/>
              <w:bottom w:val="single" w:sz="4" w:space="0" w:color="auto"/>
              <w:right w:val="single" w:sz="4" w:space="0" w:color="auto"/>
            </w:tcBorders>
            <w:vAlign w:val="center"/>
          </w:tcPr>
          <w:p w:rsidR="00897777" w:rsidRPr="00652FA2" w:rsidRDefault="0040419E">
            <w:pPr>
              <w:widowControl/>
              <w:jc w:val="center"/>
              <w:rPr>
                <w:rFonts w:ascii="宋体" w:hAnsi="宋体"/>
                <w:color w:val="000000"/>
                <w:kern w:val="0"/>
                <w:sz w:val="18"/>
                <w:szCs w:val="18"/>
              </w:rPr>
            </w:pPr>
            <w:r w:rsidRPr="00652FA2">
              <w:rPr>
                <w:rFonts w:ascii="宋体" w:hAnsi="宋体" w:hint="eastAsia"/>
                <w:color w:val="000000"/>
                <w:kern w:val="0"/>
                <w:sz w:val="18"/>
                <w:szCs w:val="18"/>
              </w:rPr>
              <w:t>6.0</w:t>
            </w:r>
          </w:p>
        </w:tc>
      </w:tr>
      <w:tr w:rsidR="00B843DC" w:rsidRPr="00652FA2" w:rsidTr="00B843DC">
        <w:trPr>
          <w:trHeight w:val="430"/>
          <w:jc w:val="center"/>
        </w:trPr>
        <w:tc>
          <w:tcPr>
            <w:tcW w:w="948" w:type="dxa"/>
            <w:tcBorders>
              <w:top w:val="single" w:sz="4" w:space="0" w:color="auto"/>
              <w:left w:val="single" w:sz="4" w:space="0" w:color="auto"/>
              <w:bottom w:val="single" w:sz="4" w:space="0" w:color="auto"/>
              <w:right w:val="single" w:sz="4" w:space="0" w:color="auto"/>
            </w:tcBorders>
            <w:vAlign w:val="center"/>
          </w:tcPr>
          <w:p w:rsidR="00B843DC" w:rsidRPr="00652FA2" w:rsidRDefault="00B843DC">
            <w:pPr>
              <w:widowControl/>
              <w:jc w:val="center"/>
              <w:rPr>
                <w:rFonts w:ascii="宋体" w:hAnsi="宋体"/>
                <w:color w:val="000000"/>
                <w:kern w:val="0"/>
                <w:sz w:val="18"/>
                <w:szCs w:val="18"/>
              </w:rPr>
            </w:pPr>
            <w:r w:rsidRPr="00652FA2">
              <w:rPr>
                <w:rFonts w:ascii="宋体" w:hAnsi="宋体" w:hint="eastAsia"/>
                <w:color w:val="000000"/>
                <w:kern w:val="0"/>
                <w:sz w:val="18"/>
                <w:szCs w:val="18"/>
              </w:rPr>
              <w:t>甲地孕酮</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2.5</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2.3</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2.6</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2.6</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3.5</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4.0</w:t>
            </w:r>
          </w:p>
        </w:tc>
        <w:tc>
          <w:tcPr>
            <w:tcW w:w="562"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3.5</w:t>
            </w:r>
          </w:p>
        </w:tc>
        <w:tc>
          <w:tcPr>
            <w:tcW w:w="84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3.0</w:t>
            </w:r>
          </w:p>
        </w:tc>
        <w:tc>
          <w:tcPr>
            <w:tcW w:w="982"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0.65</w:t>
            </w:r>
          </w:p>
        </w:tc>
        <w:tc>
          <w:tcPr>
            <w:tcW w:w="841" w:type="dxa"/>
            <w:tcBorders>
              <w:top w:val="single" w:sz="4" w:space="0" w:color="auto"/>
              <w:left w:val="nil"/>
              <w:bottom w:val="single" w:sz="4" w:space="0" w:color="auto"/>
              <w:right w:val="single" w:sz="4" w:space="0" w:color="auto"/>
            </w:tcBorders>
            <w:vAlign w:val="center"/>
          </w:tcPr>
          <w:p w:rsidR="00B843DC" w:rsidRPr="00652FA2" w:rsidRDefault="0040419E">
            <w:pPr>
              <w:widowControl/>
              <w:jc w:val="center"/>
              <w:rPr>
                <w:rFonts w:ascii="宋体" w:hAnsi="宋体"/>
                <w:color w:val="000000"/>
                <w:kern w:val="0"/>
                <w:sz w:val="18"/>
                <w:szCs w:val="18"/>
              </w:rPr>
            </w:pPr>
            <w:r w:rsidRPr="00652FA2">
              <w:rPr>
                <w:rFonts w:ascii="宋体" w:hAnsi="宋体" w:hint="eastAsia"/>
                <w:color w:val="000000"/>
                <w:kern w:val="0"/>
                <w:sz w:val="18"/>
                <w:szCs w:val="18"/>
              </w:rPr>
              <w:t>2.1</w:t>
            </w:r>
          </w:p>
        </w:tc>
        <w:tc>
          <w:tcPr>
            <w:tcW w:w="981" w:type="dxa"/>
            <w:tcBorders>
              <w:top w:val="single" w:sz="4" w:space="0" w:color="auto"/>
              <w:left w:val="nil"/>
              <w:bottom w:val="single" w:sz="4" w:space="0" w:color="auto"/>
              <w:right w:val="single" w:sz="4" w:space="0" w:color="auto"/>
            </w:tcBorders>
            <w:vAlign w:val="center"/>
          </w:tcPr>
          <w:p w:rsidR="00B843DC" w:rsidRPr="00652FA2" w:rsidRDefault="0040419E">
            <w:pPr>
              <w:widowControl/>
              <w:jc w:val="center"/>
              <w:rPr>
                <w:rFonts w:ascii="宋体" w:hAnsi="宋体"/>
                <w:color w:val="000000"/>
                <w:kern w:val="0"/>
                <w:sz w:val="18"/>
                <w:szCs w:val="18"/>
              </w:rPr>
            </w:pPr>
            <w:r w:rsidRPr="00652FA2">
              <w:rPr>
                <w:rFonts w:ascii="宋体" w:hAnsi="宋体" w:hint="eastAsia"/>
                <w:color w:val="000000"/>
                <w:kern w:val="0"/>
                <w:sz w:val="18"/>
                <w:szCs w:val="18"/>
              </w:rPr>
              <w:t>8.4</w:t>
            </w:r>
          </w:p>
        </w:tc>
      </w:tr>
      <w:tr w:rsidR="00B843DC" w:rsidRPr="00652FA2" w:rsidTr="00B843DC">
        <w:trPr>
          <w:trHeight w:val="93"/>
          <w:jc w:val="center"/>
        </w:trPr>
        <w:tc>
          <w:tcPr>
            <w:tcW w:w="948" w:type="dxa"/>
            <w:tcBorders>
              <w:top w:val="single" w:sz="4" w:space="0" w:color="auto"/>
              <w:left w:val="single" w:sz="4" w:space="0" w:color="auto"/>
              <w:bottom w:val="single" w:sz="4" w:space="0" w:color="auto"/>
              <w:right w:val="single" w:sz="4" w:space="0" w:color="auto"/>
            </w:tcBorders>
            <w:vAlign w:val="center"/>
          </w:tcPr>
          <w:p w:rsidR="00B843DC" w:rsidRPr="00652FA2" w:rsidRDefault="00B843DC">
            <w:pPr>
              <w:widowControl/>
              <w:jc w:val="center"/>
              <w:rPr>
                <w:rFonts w:ascii="宋体" w:hAnsi="宋体"/>
                <w:color w:val="000000"/>
                <w:kern w:val="0"/>
                <w:sz w:val="18"/>
                <w:szCs w:val="18"/>
              </w:rPr>
            </w:pPr>
            <w:r w:rsidRPr="00652FA2">
              <w:rPr>
                <w:rFonts w:ascii="宋体" w:hAnsi="宋体"/>
                <w:color w:val="000000"/>
                <w:kern w:val="0"/>
                <w:sz w:val="18"/>
                <w:szCs w:val="18"/>
              </w:rPr>
              <w:t>甲羟孕酮</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1.6</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2.2</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2.3</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2.4</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3.0</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2.3</w:t>
            </w:r>
          </w:p>
        </w:tc>
        <w:tc>
          <w:tcPr>
            <w:tcW w:w="562"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2.3</w:t>
            </w:r>
          </w:p>
        </w:tc>
        <w:tc>
          <w:tcPr>
            <w:tcW w:w="84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2.3</w:t>
            </w:r>
          </w:p>
        </w:tc>
        <w:tc>
          <w:tcPr>
            <w:tcW w:w="982"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0.41</w:t>
            </w:r>
          </w:p>
        </w:tc>
        <w:tc>
          <w:tcPr>
            <w:tcW w:w="841" w:type="dxa"/>
            <w:tcBorders>
              <w:top w:val="single" w:sz="4" w:space="0" w:color="auto"/>
              <w:left w:val="nil"/>
              <w:bottom w:val="single" w:sz="4" w:space="0" w:color="auto"/>
              <w:right w:val="single" w:sz="4" w:space="0" w:color="auto"/>
            </w:tcBorders>
            <w:vAlign w:val="center"/>
          </w:tcPr>
          <w:p w:rsidR="00B843DC" w:rsidRPr="00652FA2" w:rsidRDefault="0040419E">
            <w:pPr>
              <w:widowControl/>
              <w:jc w:val="center"/>
              <w:rPr>
                <w:rFonts w:ascii="宋体" w:hAnsi="宋体"/>
                <w:color w:val="000000"/>
                <w:kern w:val="0"/>
                <w:sz w:val="18"/>
                <w:szCs w:val="18"/>
              </w:rPr>
            </w:pPr>
            <w:r w:rsidRPr="00652FA2">
              <w:rPr>
                <w:rFonts w:ascii="宋体" w:hAnsi="宋体" w:hint="eastAsia"/>
                <w:color w:val="000000"/>
                <w:kern w:val="0"/>
                <w:sz w:val="18"/>
                <w:szCs w:val="18"/>
              </w:rPr>
              <w:t>1.3</w:t>
            </w:r>
          </w:p>
        </w:tc>
        <w:tc>
          <w:tcPr>
            <w:tcW w:w="981" w:type="dxa"/>
            <w:tcBorders>
              <w:top w:val="single" w:sz="4" w:space="0" w:color="auto"/>
              <w:left w:val="nil"/>
              <w:bottom w:val="single" w:sz="4" w:space="0" w:color="auto"/>
              <w:right w:val="single" w:sz="4" w:space="0" w:color="auto"/>
            </w:tcBorders>
            <w:vAlign w:val="center"/>
          </w:tcPr>
          <w:p w:rsidR="00B843DC" w:rsidRPr="00652FA2" w:rsidRDefault="0040419E">
            <w:pPr>
              <w:widowControl/>
              <w:jc w:val="center"/>
              <w:rPr>
                <w:rFonts w:ascii="宋体" w:hAnsi="宋体"/>
                <w:color w:val="000000"/>
                <w:kern w:val="0"/>
                <w:sz w:val="18"/>
                <w:szCs w:val="18"/>
              </w:rPr>
            </w:pPr>
            <w:r w:rsidRPr="00652FA2">
              <w:rPr>
                <w:rFonts w:ascii="宋体" w:hAnsi="宋体" w:hint="eastAsia"/>
                <w:color w:val="000000"/>
                <w:kern w:val="0"/>
                <w:sz w:val="18"/>
                <w:szCs w:val="18"/>
              </w:rPr>
              <w:t>5.2</w:t>
            </w:r>
          </w:p>
        </w:tc>
      </w:tr>
      <w:tr w:rsidR="00B843DC" w:rsidRPr="00652FA2" w:rsidTr="00B843DC">
        <w:trPr>
          <w:trHeight w:val="133"/>
          <w:jc w:val="center"/>
        </w:trPr>
        <w:tc>
          <w:tcPr>
            <w:tcW w:w="948" w:type="dxa"/>
            <w:tcBorders>
              <w:top w:val="single" w:sz="4" w:space="0" w:color="auto"/>
              <w:left w:val="single" w:sz="4" w:space="0" w:color="auto"/>
              <w:bottom w:val="single" w:sz="4" w:space="0" w:color="auto"/>
              <w:right w:val="single" w:sz="4" w:space="0" w:color="auto"/>
            </w:tcBorders>
            <w:vAlign w:val="center"/>
          </w:tcPr>
          <w:p w:rsidR="00B843DC" w:rsidRPr="00652FA2" w:rsidRDefault="00B843DC">
            <w:pPr>
              <w:widowControl/>
              <w:jc w:val="center"/>
              <w:rPr>
                <w:rFonts w:ascii="宋体" w:hAnsi="宋体"/>
                <w:color w:val="000000"/>
                <w:kern w:val="0"/>
                <w:sz w:val="18"/>
                <w:szCs w:val="18"/>
              </w:rPr>
            </w:pPr>
            <w:r w:rsidRPr="00652FA2">
              <w:rPr>
                <w:rFonts w:ascii="宋体" w:hAnsi="宋体" w:hint="eastAsia"/>
                <w:color w:val="000000"/>
                <w:kern w:val="0"/>
                <w:sz w:val="18"/>
                <w:szCs w:val="18"/>
              </w:rPr>
              <w:t>可的松</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3.6</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4.0</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3.6</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3.9</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4.3</w:t>
            </w:r>
          </w:p>
        </w:tc>
        <w:tc>
          <w:tcPr>
            <w:tcW w:w="56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4.2</w:t>
            </w:r>
          </w:p>
        </w:tc>
        <w:tc>
          <w:tcPr>
            <w:tcW w:w="562"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4.1</w:t>
            </w:r>
          </w:p>
        </w:tc>
        <w:tc>
          <w:tcPr>
            <w:tcW w:w="841"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4.0</w:t>
            </w:r>
          </w:p>
        </w:tc>
        <w:tc>
          <w:tcPr>
            <w:tcW w:w="982" w:type="dxa"/>
            <w:tcBorders>
              <w:top w:val="single" w:sz="4" w:space="0" w:color="auto"/>
              <w:left w:val="nil"/>
              <w:bottom w:val="single" w:sz="4" w:space="0" w:color="auto"/>
              <w:right w:val="single" w:sz="4" w:space="0" w:color="auto"/>
            </w:tcBorders>
            <w:vAlign w:val="center"/>
          </w:tcPr>
          <w:p w:rsidR="00B843DC" w:rsidRPr="00652FA2" w:rsidRDefault="0040419E">
            <w:pPr>
              <w:jc w:val="center"/>
              <w:rPr>
                <w:rFonts w:ascii="宋体" w:hAnsi="宋体"/>
                <w:color w:val="000000"/>
                <w:sz w:val="18"/>
                <w:szCs w:val="18"/>
              </w:rPr>
            </w:pPr>
            <w:r w:rsidRPr="00652FA2">
              <w:rPr>
                <w:rFonts w:ascii="宋体" w:hAnsi="宋体" w:hint="eastAsia"/>
                <w:color w:val="000000"/>
                <w:sz w:val="18"/>
                <w:szCs w:val="18"/>
              </w:rPr>
              <w:t>0.28</w:t>
            </w:r>
          </w:p>
        </w:tc>
        <w:tc>
          <w:tcPr>
            <w:tcW w:w="841" w:type="dxa"/>
            <w:tcBorders>
              <w:top w:val="single" w:sz="4" w:space="0" w:color="auto"/>
              <w:left w:val="nil"/>
              <w:bottom w:val="single" w:sz="4" w:space="0" w:color="auto"/>
              <w:right w:val="single" w:sz="4" w:space="0" w:color="auto"/>
            </w:tcBorders>
            <w:vAlign w:val="center"/>
          </w:tcPr>
          <w:p w:rsidR="00B843DC" w:rsidRPr="00652FA2" w:rsidRDefault="0040419E">
            <w:pPr>
              <w:widowControl/>
              <w:jc w:val="center"/>
              <w:rPr>
                <w:rFonts w:ascii="宋体" w:hAnsi="宋体"/>
                <w:color w:val="000000"/>
                <w:kern w:val="0"/>
                <w:sz w:val="18"/>
                <w:szCs w:val="18"/>
              </w:rPr>
            </w:pPr>
            <w:r w:rsidRPr="00652FA2">
              <w:rPr>
                <w:rFonts w:ascii="宋体" w:hAnsi="宋体" w:hint="eastAsia"/>
                <w:color w:val="000000"/>
                <w:kern w:val="0"/>
                <w:sz w:val="18"/>
                <w:szCs w:val="18"/>
              </w:rPr>
              <w:t>0.9</w:t>
            </w:r>
          </w:p>
        </w:tc>
        <w:tc>
          <w:tcPr>
            <w:tcW w:w="981" w:type="dxa"/>
            <w:tcBorders>
              <w:top w:val="single" w:sz="4" w:space="0" w:color="auto"/>
              <w:left w:val="nil"/>
              <w:bottom w:val="single" w:sz="4" w:space="0" w:color="auto"/>
              <w:right w:val="single" w:sz="4" w:space="0" w:color="auto"/>
            </w:tcBorders>
            <w:vAlign w:val="center"/>
          </w:tcPr>
          <w:p w:rsidR="00B843DC" w:rsidRPr="00652FA2" w:rsidRDefault="0040419E">
            <w:pPr>
              <w:widowControl/>
              <w:jc w:val="center"/>
              <w:rPr>
                <w:rFonts w:ascii="宋体" w:hAnsi="宋体"/>
                <w:color w:val="000000"/>
                <w:kern w:val="0"/>
                <w:sz w:val="18"/>
                <w:szCs w:val="18"/>
              </w:rPr>
            </w:pPr>
            <w:r w:rsidRPr="00652FA2">
              <w:rPr>
                <w:rFonts w:ascii="宋体" w:hAnsi="宋体" w:hint="eastAsia"/>
                <w:color w:val="000000"/>
                <w:kern w:val="0"/>
                <w:sz w:val="18"/>
                <w:szCs w:val="18"/>
              </w:rPr>
              <w:t>3.6</w:t>
            </w:r>
          </w:p>
        </w:tc>
      </w:tr>
      <w:tr w:rsidR="00B843DC" w:rsidRPr="00652FA2" w:rsidTr="00B843DC">
        <w:trPr>
          <w:trHeight w:val="390"/>
          <w:jc w:val="center"/>
        </w:trPr>
        <w:tc>
          <w:tcPr>
            <w:tcW w:w="948" w:type="dxa"/>
            <w:tcBorders>
              <w:top w:val="single" w:sz="4" w:space="0" w:color="auto"/>
              <w:left w:val="single" w:sz="4" w:space="0" w:color="auto"/>
              <w:bottom w:val="single" w:sz="4" w:space="0" w:color="auto"/>
              <w:right w:val="single" w:sz="4" w:space="0" w:color="auto"/>
            </w:tcBorders>
            <w:vAlign w:val="center"/>
          </w:tcPr>
          <w:p w:rsidR="00B843DC" w:rsidRPr="00652FA2" w:rsidRDefault="00B843DC" w:rsidP="00B843DC">
            <w:pPr>
              <w:widowControl/>
              <w:jc w:val="center"/>
              <w:rPr>
                <w:rFonts w:ascii="宋体" w:hAnsi="宋体"/>
                <w:color w:val="000000"/>
                <w:kern w:val="0"/>
                <w:sz w:val="18"/>
                <w:szCs w:val="18"/>
              </w:rPr>
            </w:pPr>
            <w:r w:rsidRPr="00652FA2">
              <w:rPr>
                <w:rFonts w:ascii="宋体" w:hAnsi="宋体"/>
                <w:sz w:val="18"/>
                <w:szCs w:val="18"/>
              </w:rPr>
              <w:t>氢化可的松</w:t>
            </w:r>
          </w:p>
        </w:tc>
        <w:tc>
          <w:tcPr>
            <w:tcW w:w="561"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2.8</w:t>
            </w:r>
          </w:p>
        </w:tc>
        <w:tc>
          <w:tcPr>
            <w:tcW w:w="561"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3.0</w:t>
            </w:r>
          </w:p>
        </w:tc>
        <w:tc>
          <w:tcPr>
            <w:tcW w:w="561"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3.6</w:t>
            </w:r>
          </w:p>
        </w:tc>
        <w:tc>
          <w:tcPr>
            <w:tcW w:w="561"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2.4</w:t>
            </w:r>
          </w:p>
        </w:tc>
        <w:tc>
          <w:tcPr>
            <w:tcW w:w="561"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5.0</w:t>
            </w:r>
          </w:p>
        </w:tc>
        <w:tc>
          <w:tcPr>
            <w:tcW w:w="561"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4.6</w:t>
            </w:r>
          </w:p>
        </w:tc>
        <w:tc>
          <w:tcPr>
            <w:tcW w:w="562"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3.4</w:t>
            </w:r>
          </w:p>
        </w:tc>
        <w:tc>
          <w:tcPr>
            <w:tcW w:w="841"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3.5</w:t>
            </w:r>
          </w:p>
        </w:tc>
        <w:tc>
          <w:tcPr>
            <w:tcW w:w="982"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0.95</w:t>
            </w:r>
          </w:p>
        </w:tc>
        <w:tc>
          <w:tcPr>
            <w:tcW w:w="841" w:type="dxa"/>
            <w:tcBorders>
              <w:top w:val="single" w:sz="4" w:space="0" w:color="auto"/>
              <w:left w:val="nil"/>
              <w:bottom w:val="single" w:sz="4" w:space="0" w:color="auto"/>
              <w:right w:val="single" w:sz="4" w:space="0" w:color="auto"/>
            </w:tcBorders>
            <w:vAlign w:val="center"/>
          </w:tcPr>
          <w:p w:rsidR="00B843DC" w:rsidRPr="00652FA2" w:rsidRDefault="00DE63A3">
            <w:pPr>
              <w:widowControl/>
              <w:jc w:val="center"/>
              <w:rPr>
                <w:rFonts w:ascii="宋体" w:hAnsi="宋体"/>
                <w:color w:val="000000"/>
                <w:kern w:val="0"/>
                <w:sz w:val="18"/>
                <w:szCs w:val="18"/>
              </w:rPr>
            </w:pPr>
            <w:r w:rsidRPr="00652FA2">
              <w:rPr>
                <w:rFonts w:ascii="宋体" w:hAnsi="宋体" w:hint="eastAsia"/>
                <w:color w:val="000000"/>
                <w:kern w:val="0"/>
                <w:sz w:val="18"/>
                <w:szCs w:val="18"/>
              </w:rPr>
              <w:t>3.0</w:t>
            </w:r>
          </w:p>
        </w:tc>
        <w:tc>
          <w:tcPr>
            <w:tcW w:w="981" w:type="dxa"/>
            <w:tcBorders>
              <w:top w:val="single" w:sz="4" w:space="0" w:color="auto"/>
              <w:left w:val="nil"/>
              <w:bottom w:val="single" w:sz="4" w:space="0" w:color="auto"/>
              <w:right w:val="single" w:sz="4" w:space="0" w:color="auto"/>
            </w:tcBorders>
            <w:vAlign w:val="center"/>
          </w:tcPr>
          <w:p w:rsidR="00B843DC" w:rsidRPr="00652FA2" w:rsidRDefault="00DE63A3">
            <w:pPr>
              <w:widowControl/>
              <w:jc w:val="center"/>
              <w:rPr>
                <w:rFonts w:ascii="宋体" w:hAnsi="宋体"/>
                <w:color w:val="000000"/>
                <w:kern w:val="0"/>
                <w:sz w:val="18"/>
                <w:szCs w:val="18"/>
              </w:rPr>
            </w:pPr>
            <w:r w:rsidRPr="00652FA2">
              <w:rPr>
                <w:rFonts w:ascii="宋体" w:hAnsi="宋体" w:hint="eastAsia"/>
                <w:color w:val="000000"/>
                <w:kern w:val="0"/>
                <w:sz w:val="18"/>
                <w:szCs w:val="18"/>
              </w:rPr>
              <w:t>12.0</w:t>
            </w:r>
          </w:p>
        </w:tc>
      </w:tr>
      <w:tr w:rsidR="00B843DC" w:rsidRPr="00652FA2" w:rsidTr="00B843DC">
        <w:trPr>
          <w:trHeight w:val="290"/>
          <w:jc w:val="center"/>
        </w:trPr>
        <w:tc>
          <w:tcPr>
            <w:tcW w:w="948" w:type="dxa"/>
            <w:tcBorders>
              <w:top w:val="single" w:sz="4" w:space="0" w:color="auto"/>
              <w:left w:val="single" w:sz="4" w:space="0" w:color="auto"/>
              <w:bottom w:val="single" w:sz="4" w:space="0" w:color="auto"/>
              <w:right w:val="single" w:sz="4" w:space="0" w:color="auto"/>
            </w:tcBorders>
            <w:vAlign w:val="center"/>
          </w:tcPr>
          <w:p w:rsidR="00B843DC" w:rsidRPr="00652FA2" w:rsidRDefault="00B843DC">
            <w:pPr>
              <w:widowControl/>
              <w:jc w:val="center"/>
              <w:rPr>
                <w:rFonts w:ascii="宋体" w:hAnsi="宋体"/>
                <w:color w:val="000000"/>
                <w:kern w:val="0"/>
                <w:sz w:val="18"/>
                <w:szCs w:val="18"/>
              </w:rPr>
            </w:pPr>
            <w:r w:rsidRPr="00652FA2">
              <w:rPr>
                <w:rFonts w:ascii="宋体" w:hAnsi="宋体" w:hint="eastAsia"/>
                <w:color w:val="000000"/>
                <w:kern w:val="0"/>
                <w:sz w:val="18"/>
                <w:szCs w:val="18"/>
              </w:rPr>
              <w:t>地塞米松</w:t>
            </w:r>
          </w:p>
        </w:tc>
        <w:tc>
          <w:tcPr>
            <w:tcW w:w="561"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3.5</w:t>
            </w:r>
          </w:p>
        </w:tc>
        <w:tc>
          <w:tcPr>
            <w:tcW w:w="561"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3.8</w:t>
            </w:r>
          </w:p>
        </w:tc>
        <w:tc>
          <w:tcPr>
            <w:tcW w:w="561"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4.9</w:t>
            </w:r>
          </w:p>
        </w:tc>
        <w:tc>
          <w:tcPr>
            <w:tcW w:w="561"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3.5</w:t>
            </w:r>
          </w:p>
        </w:tc>
        <w:tc>
          <w:tcPr>
            <w:tcW w:w="561"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4.4</w:t>
            </w:r>
          </w:p>
        </w:tc>
        <w:tc>
          <w:tcPr>
            <w:tcW w:w="561"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5.0</w:t>
            </w:r>
          </w:p>
        </w:tc>
        <w:tc>
          <w:tcPr>
            <w:tcW w:w="562"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4.8</w:t>
            </w:r>
          </w:p>
        </w:tc>
        <w:tc>
          <w:tcPr>
            <w:tcW w:w="841"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4.3</w:t>
            </w:r>
          </w:p>
        </w:tc>
        <w:tc>
          <w:tcPr>
            <w:tcW w:w="982" w:type="dxa"/>
            <w:tcBorders>
              <w:top w:val="single" w:sz="4" w:space="0" w:color="auto"/>
              <w:left w:val="nil"/>
              <w:bottom w:val="single" w:sz="4" w:space="0" w:color="auto"/>
              <w:right w:val="single" w:sz="4" w:space="0" w:color="auto"/>
            </w:tcBorders>
            <w:vAlign w:val="center"/>
          </w:tcPr>
          <w:p w:rsidR="00B843DC" w:rsidRPr="00652FA2" w:rsidRDefault="00DE63A3">
            <w:pPr>
              <w:jc w:val="center"/>
              <w:rPr>
                <w:rFonts w:ascii="宋体" w:hAnsi="宋体"/>
                <w:color w:val="000000"/>
                <w:sz w:val="18"/>
                <w:szCs w:val="18"/>
              </w:rPr>
            </w:pPr>
            <w:r w:rsidRPr="00652FA2">
              <w:rPr>
                <w:rFonts w:ascii="宋体" w:hAnsi="宋体" w:hint="eastAsia"/>
                <w:color w:val="000000"/>
                <w:sz w:val="18"/>
                <w:szCs w:val="18"/>
              </w:rPr>
              <w:t>0.66</w:t>
            </w:r>
          </w:p>
        </w:tc>
        <w:tc>
          <w:tcPr>
            <w:tcW w:w="841" w:type="dxa"/>
            <w:tcBorders>
              <w:top w:val="single" w:sz="4" w:space="0" w:color="auto"/>
              <w:left w:val="nil"/>
              <w:bottom w:val="single" w:sz="4" w:space="0" w:color="auto"/>
              <w:right w:val="single" w:sz="4" w:space="0" w:color="auto"/>
            </w:tcBorders>
            <w:vAlign w:val="center"/>
          </w:tcPr>
          <w:p w:rsidR="00B843DC" w:rsidRPr="00652FA2" w:rsidRDefault="00DE63A3">
            <w:pPr>
              <w:widowControl/>
              <w:jc w:val="center"/>
              <w:rPr>
                <w:rFonts w:ascii="宋体" w:hAnsi="宋体"/>
                <w:color w:val="000000"/>
                <w:kern w:val="0"/>
                <w:sz w:val="18"/>
                <w:szCs w:val="18"/>
              </w:rPr>
            </w:pPr>
            <w:r w:rsidRPr="00652FA2">
              <w:rPr>
                <w:rFonts w:ascii="宋体" w:hAnsi="宋体" w:hint="eastAsia"/>
                <w:color w:val="000000"/>
                <w:kern w:val="0"/>
                <w:sz w:val="18"/>
                <w:szCs w:val="18"/>
              </w:rPr>
              <w:t>2.1</w:t>
            </w:r>
          </w:p>
        </w:tc>
        <w:tc>
          <w:tcPr>
            <w:tcW w:w="981" w:type="dxa"/>
            <w:tcBorders>
              <w:top w:val="single" w:sz="4" w:space="0" w:color="auto"/>
              <w:left w:val="nil"/>
              <w:bottom w:val="single" w:sz="4" w:space="0" w:color="auto"/>
              <w:right w:val="single" w:sz="4" w:space="0" w:color="auto"/>
            </w:tcBorders>
            <w:vAlign w:val="center"/>
          </w:tcPr>
          <w:p w:rsidR="00B843DC" w:rsidRPr="00652FA2" w:rsidRDefault="00DE63A3">
            <w:pPr>
              <w:widowControl/>
              <w:jc w:val="center"/>
              <w:rPr>
                <w:rFonts w:ascii="宋体" w:hAnsi="宋体"/>
                <w:color w:val="000000"/>
                <w:kern w:val="0"/>
                <w:sz w:val="18"/>
                <w:szCs w:val="18"/>
              </w:rPr>
            </w:pPr>
            <w:r w:rsidRPr="00652FA2">
              <w:rPr>
                <w:rFonts w:ascii="宋体" w:hAnsi="宋体" w:hint="eastAsia"/>
                <w:color w:val="000000"/>
                <w:kern w:val="0"/>
                <w:sz w:val="18"/>
                <w:szCs w:val="18"/>
              </w:rPr>
              <w:t>8.4</w:t>
            </w:r>
          </w:p>
        </w:tc>
      </w:tr>
      <w:tr w:rsidR="00B843DC" w:rsidRPr="00652FA2" w:rsidTr="00B843DC">
        <w:trPr>
          <w:trHeight w:val="330"/>
          <w:jc w:val="center"/>
        </w:trPr>
        <w:tc>
          <w:tcPr>
            <w:tcW w:w="948" w:type="dxa"/>
            <w:tcBorders>
              <w:top w:val="single" w:sz="4" w:space="0" w:color="auto"/>
              <w:left w:val="single" w:sz="4" w:space="0" w:color="auto"/>
              <w:bottom w:val="single" w:sz="4" w:space="0" w:color="auto"/>
              <w:right w:val="single" w:sz="4" w:space="0" w:color="auto"/>
            </w:tcBorders>
            <w:vAlign w:val="center"/>
          </w:tcPr>
          <w:p w:rsidR="00B843DC" w:rsidRPr="00652FA2" w:rsidRDefault="00B843DC" w:rsidP="00B843DC">
            <w:pPr>
              <w:jc w:val="center"/>
              <w:rPr>
                <w:rFonts w:ascii="宋体" w:hAnsi="宋体"/>
                <w:color w:val="000000"/>
                <w:kern w:val="0"/>
                <w:sz w:val="18"/>
                <w:szCs w:val="18"/>
              </w:rPr>
            </w:pPr>
            <w:r w:rsidRPr="00652FA2">
              <w:rPr>
                <w:rFonts w:ascii="宋体" w:hAnsi="宋体" w:hint="eastAsia"/>
                <w:color w:val="000000"/>
                <w:kern w:val="0"/>
                <w:sz w:val="18"/>
                <w:szCs w:val="18"/>
              </w:rPr>
              <w:t>雌酮</w:t>
            </w:r>
          </w:p>
        </w:tc>
        <w:tc>
          <w:tcPr>
            <w:tcW w:w="561" w:type="dxa"/>
            <w:tcBorders>
              <w:top w:val="single" w:sz="4" w:space="0" w:color="auto"/>
              <w:left w:val="nil"/>
              <w:bottom w:val="single" w:sz="4" w:space="0" w:color="auto"/>
              <w:right w:val="single" w:sz="4" w:space="0" w:color="auto"/>
            </w:tcBorders>
            <w:vAlign w:val="center"/>
          </w:tcPr>
          <w:p w:rsidR="00B843DC" w:rsidRPr="00652FA2" w:rsidRDefault="003C179F">
            <w:pPr>
              <w:jc w:val="center"/>
              <w:rPr>
                <w:rFonts w:ascii="宋体" w:hAnsi="宋体"/>
                <w:color w:val="000000"/>
                <w:sz w:val="18"/>
                <w:szCs w:val="18"/>
              </w:rPr>
            </w:pPr>
            <w:r w:rsidRPr="00652FA2">
              <w:rPr>
                <w:rFonts w:ascii="宋体" w:hAnsi="宋体" w:hint="eastAsia"/>
                <w:color w:val="000000"/>
                <w:sz w:val="18"/>
                <w:szCs w:val="18"/>
              </w:rPr>
              <w:t>4.6</w:t>
            </w:r>
          </w:p>
        </w:tc>
        <w:tc>
          <w:tcPr>
            <w:tcW w:w="561" w:type="dxa"/>
            <w:tcBorders>
              <w:top w:val="single" w:sz="4" w:space="0" w:color="auto"/>
              <w:left w:val="nil"/>
              <w:bottom w:val="single" w:sz="4" w:space="0" w:color="auto"/>
              <w:right w:val="single" w:sz="4" w:space="0" w:color="auto"/>
            </w:tcBorders>
            <w:vAlign w:val="center"/>
          </w:tcPr>
          <w:p w:rsidR="00B843DC" w:rsidRPr="00652FA2" w:rsidRDefault="003C179F">
            <w:pPr>
              <w:jc w:val="center"/>
              <w:rPr>
                <w:rFonts w:ascii="宋体" w:hAnsi="宋体"/>
                <w:color w:val="000000"/>
                <w:sz w:val="18"/>
                <w:szCs w:val="18"/>
              </w:rPr>
            </w:pPr>
            <w:r w:rsidRPr="00652FA2">
              <w:rPr>
                <w:rFonts w:ascii="宋体" w:hAnsi="宋体" w:hint="eastAsia"/>
                <w:color w:val="000000"/>
                <w:sz w:val="18"/>
                <w:szCs w:val="18"/>
              </w:rPr>
              <w:t>5.1</w:t>
            </w:r>
          </w:p>
        </w:tc>
        <w:tc>
          <w:tcPr>
            <w:tcW w:w="561" w:type="dxa"/>
            <w:tcBorders>
              <w:top w:val="single" w:sz="4" w:space="0" w:color="auto"/>
              <w:left w:val="nil"/>
              <w:bottom w:val="single" w:sz="4" w:space="0" w:color="auto"/>
              <w:right w:val="single" w:sz="4" w:space="0" w:color="auto"/>
            </w:tcBorders>
            <w:vAlign w:val="center"/>
          </w:tcPr>
          <w:p w:rsidR="00B843DC" w:rsidRPr="00652FA2" w:rsidRDefault="003C179F">
            <w:pPr>
              <w:jc w:val="center"/>
              <w:rPr>
                <w:rFonts w:ascii="宋体" w:hAnsi="宋体"/>
                <w:color w:val="000000"/>
                <w:sz w:val="18"/>
                <w:szCs w:val="18"/>
              </w:rPr>
            </w:pPr>
            <w:r w:rsidRPr="00652FA2">
              <w:rPr>
                <w:rFonts w:ascii="宋体" w:hAnsi="宋体" w:hint="eastAsia"/>
                <w:color w:val="000000"/>
                <w:sz w:val="18"/>
                <w:szCs w:val="18"/>
              </w:rPr>
              <w:t>4.3</w:t>
            </w:r>
          </w:p>
        </w:tc>
        <w:tc>
          <w:tcPr>
            <w:tcW w:w="561" w:type="dxa"/>
            <w:tcBorders>
              <w:top w:val="single" w:sz="4" w:space="0" w:color="auto"/>
              <w:left w:val="nil"/>
              <w:bottom w:val="single" w:sz="4" w:space="0" w:color="auto"/>
              <w:right w:val="single" w:sz="4" w:space="0" w:color="auto"/>
            </w:tcBorders>
            <w:vAlign w:val="center"/>
          </w:tcPr>
          <w:p w:rsidR="00B843DC" w:rsidRPr="00652FA2" w:rsidRDefault="003C179F">
            <w:pPr>
              <w:jc w:val="center"/>
              <w:rPr>
                <w:rFonts w:ascii="宋体" w:hAnsi="宋体"/>
                <w:color w:val="000000"/>
                <w:sz w:val="18"/>
                <w:szCs w:val="18"/>
              </w:rPr>
            </w:pPr>
            <w:r w:rsidRPr="00652FA2">
              <w:rPr>
                <w:rFonts w:ascii="宋体" w:hAnsi="宋体" w:hint="eastAsia"/>
                <w:color w:val="000000"/>
                <w:sz w:val="18"/>
                <w:szCs w:val="18"/>
              </w:rPr>
              <w:t>4.3</w:t>
            </w:r>
          </w:p>
        </w:tc>
        <w:tc>
          <w:tcPr>
            <w:tcW w:w="561" w:type="dxa"/>
            <w:tcBorders>
              <w:top w:val="single" w:sz="4" w:space="0" w:color="auto"/>
              <w:left w:val="nil"/>
              <w:bottom w:val="single" w:sz="4" w:space="0" w:color="auto"/>
              <w:right w:val="single" w:sz="4" w:space="0" w:color="auto"/>
            </w:tcBorders>
            <w:vAlign w:val="center"/>
          </w:tcPr>
          <w:p w:rsidR="00B843DC" w:rsidRPr="00652FA2" w:rsidRDefault="003C179F">
            <w:pPr>
              <w:jc w:val="center"/>
              <w:rPr>
                <w:rFonts w:ascii="宋体" w:hAnsi="宋体"/>
                <w:color w:val="000000"/>
                <w:sz w:val="18"/>
                <w:szCs w:val="18"/>
              </w:rPr>
            </w:pPr>
            <w:r w:rsidRPr="00652FA2">
              <w:rPr>
                <w:rFonts w:ascii="宋体" w:hAnsi="宋体" w:hint="eastAsia"/>
                <w:color w:val="000000"/>
                <w:sz w:val="18"/>
                <w:szCs w:val="18"/>
              </w:rPr>
              <w:t>5.0</w:t>
            </w:r>
          </w:p>
        </w:tc>
        <w:tc>
          <w:tcPr>
            <w:tcW w:w="561" w:type="dxa"/>
            <w:tcBorders>
              <w:top w:val="single" w:sz="4" w:space="0" w:color="auto"/>
              <w:left w:val="nil"/>
              <w:bottom w:val="single" w:sz="4" w:space="0" w:color="auto"/>
              <w:right w:val="single" w:sz="4" w:space="0" w:color="auto"/>
            </w:tcBorders>
            <w:vAlign w:val="center"/>
          </w:tcPr>
          <w:p w:rsidR="00B843DC" w:rsidRPr="00652FA2" w:rsidRDefault="003C179F">
            <w:pPr>
              <w:jc w:val="center"/>
              <w:rPr>
                <w:rFonts w:ascii="宋体" w:hAnsi="宋体"/>
                <w:color w:val="000000"/>
                <w:sz w:val="18"/>
                <w:szCs w:val="18"/>
              </w:rPr>
            </w:pPr>
            <w:r w:rsidRPr="00652FA2">
              <w:rPr>
                <w:rFonts w:ascii="宋体" w:hAnsi="宋体" w:hint="eastAsia"/>
                <w:color w:val="000000"/>
                <w:sz w:val="18"/>
                <w:szCs w:val="18"/>
              </w:rPr>
              <w:t>4.7</w:t>
            </w:r>
          </w:p>
        </w:tc>
        <w:tc>
          <w:tcPr>
            <w:tcW w:w="562" w:type="dxa"/>
            <w:tcBorders>
              <w:top w:val="single" w:sz="4" w:space="0" w:color="auto"/>
              <w:left w:val="nil"/>
              <w:bottom w:val="single" w:sz="4" w:space="0" w:color="auto"/>
              <w:right w:val="single" w:sz="4" w:space="0" w:color="auto"/>
            </w:tcBorders>
            <w:vAlign w:val="center"/>
          </w:tcPr>
          <w:p w:rsidR="00B843DC" w:rsidRPr="00652FA2" w:rsidRDefault="003C179F">
            <w:pPr>
              <w:jc w:val="center"/>
              <w:rPr>
                <w:rFonts w:ascii="宋体" w:hAnsi="宋体"/>
                <w:color w:val="000000"/>
                <w:sz w:val="18"/>
                <w:szCs w:val="18"/>
              </w:rPr>
            </w:pPr>
            <w:r w:rsidRPr="00652FA2">
              <w:rPr>
                <w:rFonts w:ascii="宋体" w:hAnsi="宋体" w:hint="eastAsia"/>
                <w:color w:val="000000"/>
                <w:sz w:val="18"/>
                <w:szCs w:val="18"/>
              </w:rPr>
              <w:t>4.7</w:t>
            </w:r>
          </w:p>
        </w:tc>
        <w:tc>
          <w:tcPr>
            <w:tcW w:w="841" w:type="dxa"/>
            <w:tcBorders>
              <w:top w:val="single" w:sz="4" w:space="0" w:color="auto"/>
              <w:left w:val="nil"/>
              <w:bottom w:val="single" w:sz="4" w:space="0" w:color="auto"/>
              <w:right w:val="single" w:sz="4" w:space="0" w:color="auto"/>
            </w:tcBorders>
            <w:vAlign w:val="center"/>
          </w:tcPr>
          <w:p w:rsidR="00B843DC" w:rsidRPr="00652FA2" w:rsidRDefault="003C179F">
            <w:pPr>
              <w:jc w:val="center"/>
              <w:rPr>
                <w:rFonts w:ascii="宋体" w:hAnsi="宋体"/>
                <w:color w:val="000000"/>
                <w:sz w:val="18"/>
                <w:szCs w:val="18"/>
              </w:rPr>
            </w:pPr>
            <w:r w:rsidRPr="00652FA2">
              <w:rPr>
                <w:rFonts w:ascii="宋体" w:hAnsi="宋体" w:hint="eastAsia"/>
                <w:color w:val="000000"/>
                <w:sz w:val="18"/>
                <w:szCs w:val="18"/>
              </w:rPr>
              <w:t>4.7</w:t>
            </w:r>
          </w:p>
        </w:tc>
        <w:tc>
          <w:tcPr>
            <w:tcW w:w="982" w:type="dxa"/>
            <w:tcBorders>
              <w:top w:val="single" w:sz="4" w:space="0" w:color="auto"/>
              <w:left w:val="nil"/>
              <w:bottom w:val="single" w:sz="4" w:space="0" w:color="auto"/>
              <w:right w:val="single" w:sz="4" w:space="0" w:color="auto"/>
            </w:tcBorders>
            <w:vAlign w:val="center"/>
          </w:tcPr>
          <w:p w:rsidR="00B843DC" w:rsidRPr="00652FA2" w:rsidRDefault="003C179F">
            <w:pPr>
              <w:jc w:val="center"/>
              <w:rPr>
                <w:rFonts w:ascii="宋体" w:hAnsi="宋体"/>
                <w:color w:val="000000"/>
                <w:sz w:val="18"/>
                <w:szCs w:val="18"/>
              </w:rPr>
            </w:pPr>
            <w:r w:rsidRPr="00652FA2">
              <w:rPr>
                <w:rFonts w:ascii="宋体" w:hAnsi="宋体" w:hint="eastAsia"/>
                <w:color w:val="000000"/>
                <w:sz w:val="18"/>
                <w:szCs w:val="18"/>
              </w:rPr>
              <w:t>0.31</w:t>
            </w:r>
          </w:p>
        </w:tc>
        <w:tc>
          <w:tcPr>
            <w:tcW w:w="841" w:type="dxa"/>
            <w:tcBorders>
              <w:top w:val="single" w:sz="4" w:space="0" w:color="auto"/>
              <w:left w:val="nil"/>
              <w:bottom w:val="single" w:sz="4" w:space="0" w:color="auto"/>
              <w:right w:val="single" w:sz="4" w:space="0" w:color="auto"/>
            </w:tcBorders>
            <w:vAlign w:val="center"/>
          </w:tcPr>
          <w:p w:rsidR="00B843DC" w:rsidRPr="00652FA2" w:rsidRDefault="003C179F">
            <w:pPr>
              <w:widowControl/>
              <w:jc w:val="center"/>
              <w:rPr>
                <w:rFonts w:ascii="宋体" w:hAnsi="宋体"/>
                <w:color w:val="000000"/>
                <w:kern w:val="0"/>
                <w:sz w:val="18"/>
                <w:szCs w:val="18"/>
              </w:rPr>
            </w:pPr>
            <w:r w:rsidRPr="00652FA2">
              <w:rPr>
                <w:rFonts w:ascii="宋体" w:hAnsi="宋体" w:hint="eastAsia"/>
                <w:color w:val="000000"/>
                <w:kern w:val="0"/>
                <w:sz w:val="18"/>
                <w:szCs w:val="18"/>
              </w:rPr>
              <w:t>1.0</w:t>
            </w:r>
          </w:p>
        </w:tc>
        <w:tc>
          <w:tcPr>
            <w:tcW w:w="981" w:type="dxa"/>
            <w:tcBorders>
              <w:top w:val="single" w:sz="4" w:space="0" w:color="auto"/>
              <w:left w:val="nil"/>
              <w:bottom w:val="single" w:sz="4" w:space="0" w:color="auto"/>
              <w:right w:val="single" w:sz="4" w:space="0" w:color="auto"/>
            </w:tcBorders>
            <w:vAlign w:val="center"/>
          </w:tcPr>
          <w:p w:rsidR="00B843DC" w:rsidRPr="00652FA2" w:rsidRDefault="003C179F">
            <w:pPr>
              <w:widowControl/>
              <w:jc w:val="center"/>
              <w:rPr>
                <w:rFonts w:ascii="宋体" w:hAnsi="宋体"/>
                <w:color w:val="000000"/>
                <w:kern w:val="0"/>
                <w:sz w:val="18"/>
                <w:szCs w:val="18"/>
              </w:rPr>
            </w:pPr>
            <w:r w:rsidRPr="00652FA2">
              <w:rPr>
                <w:rFonts w:ascii="宋体" w:hAnsi="宋体" w:hint="eastAsia"/>
                <w:color w:val="000000"/>
                <w:kern w:val="0"/>
                <w:sz w:val="18"/>
                <w:szCs w:val="18"/>
              </w:rPr>
              <w:t>4.0</w:t>
            </w:r>
          </w:p>
        </w:tc>
      </w:tr>
      <w:tr w:rsidR="00B843DC" w:rsidRPr="00652FA2" w:rsidTr="00B843DC">
        <w:trPr>
          <w:trHeight w:val="370"/>
          <w:jc w:val="center"/>
        </w:trPr>
        <w:tc>
          <w:tcPr>
            <w:tcW w:w="948" w:type="dxa"/>
            <w:tcBorders>
              <w:top w:val="single" w:sz="4" w:space="0" w:color="auto"/>
              <w:left w:val="single" w:sz="4" w:space="0" w:color="auto"/>
              <w:bottom w:val="single" w:sz="4" w:space="0" w:color="auto"/>
              <w:right w:val="single" w:sz="4" w:space="0" w:color="auto"/>
            </w:tcBorders>
            <w:vAlign w:val="center"/>
          </w:tcPr>
          <w:p w:rsidR="00B843DC" w:rsidRPr="00652FA2" w:rsidRDefault="00B843DC" w:rsidP="00B843DC">
            <w:pPr>
              <w:pStyle w:val="aff8"/>
              <w:rPr>
                <w:rFonts w:hAnsi="宋体"/>
              </w:rPr>
            </w:pPr>
            <w:r w:rsidRPr="00652FA2">
              <w:rPr>
                <w:rFonts w:hAnsi="宋体"/>
              </w:rPr>
              <w:t>17-α雌二醇</w:t>
            </w:r>
          </w:p>
        </w:tc>
        <w:tc>
          <w:tcPr>
            <w:tcW w:w="561" w:type="dxa"/>
            <w:tcBorders>
              <w:top w:val="single" w:sz="4" w:space="0" w:color="auto"/>
              <w:left w:val="nil"/>
              <w:bottom w:val="single" w:sz="4" w:space="0" w:color="auto"/>
              <w:right w:val="single" w:sz="4" w:space="0" w:color="auto"/>
            </w:tcBorders>
            <w:vAlign w:val="center"/>
          </w:tcPr>
          <w:p w:rsidR="00B843DC" w:rsidRPr="00652FA2" w:rsidRDefault="00EA36C0">
            <w:pPr>
              <w:jc w:val="center"/>
              <w:rPr>
                <w:rFonts w:ascii="宋体" w:hAnsi="宋体"/>
                <w:color w:val="000000"/>
                <w:sz w:val="18"/>
                <w:szCs w:val="18"/>
              </w:rPr>
            </w:pPr>
            <w:r w:rsidRPr="00652FA2">
              <w:rPr>
                <w:rFonts w:ascii="宋体" w:hAnsi="宋体" w:hint="eastAsia"/>
                <w:color w:val="000000"/>
                <w:sz w:val="18"/>
                <w:szCs w:val="18"/>
              </w:rPr>
              <w:t>4.2</w:t>
            </w:r>
          </w:p>
        </w:tc>
        <w:tc>
          <w:tcPr>
            <w:tcW w:w="561" w:type="dxa"/>
            <w:tcBorders>
              <w:top w:val="single" w:sz="4" w:space="0" w:color="auto"/>
              <w:left w:val="nil"/>
              <w:bottom w:val="single" w:sz="4" w:space="0" w:color="auto"/>
              <w:right w:val="single" w:sz="4" w:space="0" w:color="auto"/>
            </w:tcBorders>
            <w:vAlign w:val="center"/>
          </w:tcPr>
          <w:p w:rsidR="00B843DC" w:rsidRPr="00652FA2" w:rsidRDefault="00EA36C0">
            <w:pPr>
              <w:jc w:val="center"/>
              <w:rPr>
                <w:rFonts w:ascii="宋体" w:hAnsi="宋体"/>
                <w:color w:val="000000"/>
                <w:sz w:val="18"/>
                <w:szCs w:val="18"/>
              </w:rPr>
            </w:pPr>
            <w:r w:rsidRPr="00652FA2">
              <w:rPr>
                <w:rFonts w:ascii="宋体" w:hAnsi="宋体" w:hint="eastAsia"/>
                <w:color w:val="000000"/>
                <w:sz w:val="18"/>
                <w:szCs w:val="18"/>
              </w:rPr>
              <w:t>4.2</w:t>
            </w:r>
          </w:p>
        </w:tc>
        <w:tc>
          <w:tcPr>
            <w:tcW w:w="561" w:type="dxa"/>
            <w:tcBorders>
              <w:top w:val="single" w:sz="4" w:space="0" w:color="auto"/>
              <w:left w:val="nil"/>
              <w:bottom w:val="single" w:sz="4" w:space="0" w:color="auto"/>
              <w:right w:val="single" w:sz="4" w:space="0" w:color="auto"/>
            </w:tcBorders>
            <w:vAlign w:val="center"/>
          </w:tcPr>
          <w:p w:rsidR="00B843DC" w:rsidRPr="00652FA2" w:rsidRDefault="00EA36C0">
            <w:pPr>
              <w:jc w:val="center"/>
              <w:rPr>
                <w:rFonts w:ascii="宋体" w:hAnsi="宋体"/>
                <w:color w:val="000000"/>
                <w:sz w:val="18"/>
                <w:szCs w:val="18"/>
              </w:rPr>
            </w:pPr>
            <w:r w:rsidRPr="00652FA2">
              <w:rPr>
                <w:rFonts w:ascii="宋体" w:hAnsi="宋体" w:hint="eastAsia"/>
                <w:color w:val="000000"/>
                <w:sz w:val="18"/>
                <w:szCs w:val="18"/>
              </w:rPr>
              <w:t>4.6</w:t>
            </w:r>
          </w:p>
        </w:tc>
        <w:tc>
          <w:tcPr>
            <w:tcW w:w="561" w:type="dxa"/>
            <w:tcBorders>
              <w:top w:val="single" w:sz="4" w:space="0" w:color="auto"/>
              <w:left w:val="nil"/>
              <w:bottom w:val="single" w:sz="4" w:space="0" w:color="auto"/>
              <w:right w:val="single" w:sz="4" w:space="0" w:color="auto"/>
            </w:tcBorders>
            <w:vAlign w:val="center"/>
          </w:tcPr>
          <w:p w:rsidR="00B843DC" w:rsidRPr="00652FA2" w:rsidRDefault="00EA36C0">
            <w:pPr>
              <w:jc w:val="center"/>
              <w:rPr>
                <w:rFonts w:ascii="宋体" w:hAnsi="宋体"/>
                <w:color w:val="000000"/>
                <w:sz w:val="18"/>
                <w:szCs w:val="18"/>
              </w:rPr>
            </w:pPr>
            <w:r w:rsidRPr="00652FA2">
              <w:rPr>
                <w:rFonts w:ascii="宋体" w:hAnsi="宋体" w:hint="eastAsia"/>
                <w:color w:val="000000"/>
                <w:sz w:val="18"/>
                <w:szCs w:val="18"/>
              </w:rPr>
              <w:t>3.8</w:t>
            </w:r>
          </w:p>
        </w:tc>
        <w:tc>
          <w:tcPr>
            <w:tcW w:w="561" w:type="dxa"/>
            <w:tcBorders>
              <w:top w:val="single" w:sz="4" w:space="0" w:color="auto"/>
              <w:left w:val="nil"/>
              <w:bottom w:val="single" w:sz="4" w:space="0" w:color="auto"/>
              <w:right w:val="single" w:sz="4" w:space="0" w:color="auto"/>
            </w:tcBorders>
            <w:vAlign w:val="center"/>
          </w:tcPr>
          <w:p w:rsidR="00B843DC" w:rsidRPr="00652FA2" w:rsidRDefault="00EA36C0">
            <w:pPr>
              <w:jc w:val="center"/>
              <w:rPr>
                <w:rFonts w:ascii="宋体" w:hAnsi="宋体"/>
                <w:color w:val="000000"/>
                <w:sz w:val="18"/>
                <w:szCs w:val="18"/>
              </w:rPr>
            </w:pPr>
            <w:r w:rsidRPr="00652FA2">
              <w:rPr>
                <w:rFonts w:ascii="宋体" w:hAnsi="宋体" w:hint="eastAsia"/>
                <w:color w:val="000000"/>
                <w:sz w:val="18"/>
                <w:szCs w:val="18"/>
              </w:rPr>
              <w:t>3.5</w:t>
            </w:r>
          </w:p>
        </w:tc>
        <w:tc>
          <w:tcPr>
            <w:tcW w:w="561" w:type="dxa"/>
            <w:tcBorders>
              <w:top w:val="single" w:sz="4" w:space="0" w:color="auto"/>
              <w:left w:val="nil"/>
              <w:bottom w:val="single" w:sz="4" w:space="0" w:color="auto"/>
              <w:right w:val="single" w:sz="4" w:space="0" w:color="auto"/>
            </w:tcBorders>
            <w:vAlign w:val="center"/>
          </w:tcPr>
          <w:p w:rsidR="00B843DC" w:rsidRPr="00652FA2" w:rsidRDefault="00EA36C0">
            <w:pPr>
              <w:jc w:val="center"/>
              <w:rPr>
                <w:rFonts w:ascii="宋体" w:hAnsi="宋体"/>
                <w:color w:val="000000"/>
                <w:sz w:val="18"/>
                <w:szCs w:val="18"/>
              </w:rPr>
            </w:pPr>
            <w:r w:rsidRPr="00652FA2">
              <w:rPr>
                <w:rFonts w:ascii="宋体" w:hAnsi="宋体" w:hint="eastAsia"/>
                <w:color w:val="000000"/>
                <w:sz w:val="18"/>
                <w:szCs w:val="18"/>
              </w:rPr>
              <w:t>4.7</w:t>
            </w:r>
          </w:p>
        </w:tc>
        <w:tc>
          <w:tcPr>
            <w:tcW w:w="562" w:type="dxa"/>
            <w:tcBorders>
              <w:top w:val="single" w:sz="4" w:space="0" w:color="auto"/>
              <w:left w:val="nil"/>
              <w:bottom w:val="single" w:sz="4" w:space="0" w:color="auto"/>
              <w:right w:val="single" w:sz="4" w:space="0" w:color="auto"/>
            </w:tcBorders>
            <w:vAlign w:val="center"/>
          </w:tcPr>
          <w:p w:rsidR="00B843DC" w:rsidRPr="00652FA2" w:rsidRDefault="00EA36C0">
            <w:pPr>
              <w:jc w:val="center"/>
              <w:rPr>
                <w:rFonts w:ascii="宋体" w:hAnsi="宋体"/>
                <w:color w:val="000000"/>
                <w:sz w:val="18"/>
                <w:szCs w:val="18"/>
              </w:rPr>
            </w:pPr>
            <w:r w:rsidRPr="00652FA2">
              <w:rPr>
                <w:rFonts w:ascii="宋体" w:hAnsi="宋体" w:hint="eastAsia"/>
                <w:color w:val="000000"/>
                <w:sz w:val="18"/>
                <w:szCs w:val="18"/>
              </w:rPr>
              <w:t>4.4</w:t>
            </w:r>
          </w:p>
        </w:tc>
        <w:tc>
          <w:tcPr>
            <w:tcW w:w="841" w:type="dxa"/>
            <w:tcBorders>
              <w:top w:val="single" w:sz="4" w:space="0" w:color="auto"/>
              <w:left w:val="nil"/>
              <w:bottom w:val="single" w:sz="4" w:space="0" w:color="auto"/>
              <w:right w:val="single" w:sz="4" w:space="0" w:color="auto"/>
            </w:tcBorders>
            <w:vAlign w:val="center"/>
          </w:tcPr>
          <w:p w:rsidR="00B843DC" w:rsidRPr="00652FA2" w:rsidRDefault="00EA36C0" w:rsidP="00EA36C0">
            <w:pPr>
              <w:jc w:val="center"/>
              <w:rPr>
                <w:rFonts w:ascii="宋体" w:hAnsi="宋体"/>
                <w:color w:val="000000"/>
                <w:sz w:val="18"/>
                <w:szCs w:val="18"/>
              </w:rPr>
            </w:pPr>
            <w:r w:rsidRPr="00652FA2">
              <w:rPr>
                <w:rFonts w:ascii="宋体" w:hAnsi="宋体" w:hint="eastAsia"/>
                <w:color w:val="000000"/>
                <w:sz w:val="18"/>
                <w:szCs w:val="18"/>
              </w:rPr>
              <w:t>4.2</w:t>
            </w:r>
          </w:p>
        </w:tc>
        <w:tc>
          <w:tcPr>
            <w:tcW w:w="982" w:type="dxa"/>
            <w:tcBorders>
              <w:top w:val="single" w:sz="4" w:space="0" w:color="auto"/>
              <w:left w:val="nil"/>
              <w:bottom w:val="single" w:sz="4" w:space="0" w:color="auto"/>
              <w:right w:val="single" w:sz="4" w:space="0" w:color="auto"/>
            </w:tcBorders>
            <w:vAlign w:val="center"/>
          </w:tcPr>
          <w:p w:rsidR="00B843DC" w:rsidRPr="00652FA2" w:rsidRDefault="00EA36C0">
            <w:pPr>
              <w:jc w:val="center"/>
              <w:rPr>
                <w:rFonts w:ascii="宋体" w:hAnsi="宋体"/>
                <w:color w:val="000000"/>
                <w:sz w:val="18"/>
                <w:szCs w:val="18"/>
              </w:rPr>
            </w:pPr>
            <w:r w:rsidRPr="00652FA2">
              <w:rPr>
                <w:rFonts w:ascii="宋体" w:hAnsi="宋体" w:hint="eastAsia"/>
                <w:color w:val="000000"/>
                <w:sz w:val="18"/>
                <w:szCs w:val="18"/>
              </w:rPr>
              <w:t>0.43</w:t>
            </w:r>
          </w:p>
        </w:tc>
        <w:tc>
          <w:tcPr>
            <w:tcW w:w="841" w:type="dxa"/>
            <w:tcBorders>
              <w:top w:val="single" w:sz="4" w:space="0" w:color="auto"/>
              <w:left w:val="nil"/>
              <w:bottom w:val="single" w:sz="4" w:space="0" w:color="auto"/>
              <w:right w:val="single" w:sz="4" w:space="0" w:color="auto"/>
            </w:tcBorders>
            <w:vAlign w:val="center"/>
          </w:tcPr>
          <w:p w:rsidR="00B843DC" w:rsidRPr="00652FA2" w:rsidRDefault="00EA36C0" w:rsidP="008952BC">
            <w:pPr>
              <w:widowControl/>
              <w:jc w:val="center"/>
              <w:rPr>
                <w:rFonts w:ascii="宋体" w:hAnsi="宋体"/>
                <w:color w:val="000000"/>
                <w:kern w:val="0"/>
                <w:sz w:val="18"/>
                <w:szCs w:val="18"/>
              </w:rPr>
            </w:pPr>
            <w:r w:rsidRPr="00652FA2">
              <w:rPr>
                <w:rFonts w:ascii="宋体" w:hAnsi="宋体" w:hint="eastAsia"/>
                <w:color w:val="000000"/>
                <w:kern w:val="0"/>
                <w:sz w:val="18"/>
                <w:szCs w:val="18"/>
              </w:rPr>
              <w:t>1.</w:t>
            </w:r>
            <w:r w:rsidR="008952BC" w:rsidRPr="00652FA2">
              <w:rPr>
                <w:rFonts w:ascii="宋体" w:hAnsi="宋体" w:hint="eastAsia"/>
                <w:color w:val="000000"/>
                <w:kern w:val="0"/>
                <w:sz w:val="18"/>
                <w:szCs w:val="18"/>
              </w:rPr>
              <w:t>4</w:t>
            </w:r>
          </w:p>
        </w:tc>
        <w:tc>
          <w:tcPr>
            <w:tcW w:w="981" w:type="dxa"/>
            <w:tcBorders>
              <w:top w:val="single" w:sz="4" w:space="0" w:color="auto"/>
              <w:left w:val="nil"/>
              <w:bottom w:val="single" w:sz="4" w:space="0" w:color="auto"/>
              <w:right w:val="single" w:sz="4" w:space="0" w:color="auto"/>
            </w:tcBorders>
            <w:vAlign w:val="center"/>
          </w:tcPr>
          <w:p w:rsidR="00B843DC" w:rsidRPr="00652FA2" w:rsidRDefault="00EA36C0" w:rsidP="008952BC">
            <w:pPr>
              <w:widowControl/>
              <w:jc w:val="center"/>
              <w:rPr>
                <w:rFonts w:ascii="宋体" w:hAnsi="宋体"/>
                <w:color w:val="000000"/>
                <w:kern w:val="0"/>
                <w:sz w:val="18"/>
                <w:szCs w:val="18"/>
              </w:rPr>
            </w:pPr>
            <w:r w:rsidRPr="00652FA2">
              <w:rPr>
                <w:rFonts w:ascii="宋体" w:hAnsi="宋体" w:hint="eastAsia"/>
                <w:color w:val="000000"/>
                <w:kern w:val="0"/>
                <w:sz w:val="18"/>
                <w:szCs w:val="18"/>
              </w:rPr>
              <w:t>5.</w:t>
            </w:r>
            <w:r w:rsidR="008952BC" w:rsidRPr="00652FA2">
              <w:rPr>
                <w:rFonts w:ascii="宋体" w:hAnsi="宋体" w:hint="eastAsia"/>
                <w:color w:val="000000"/>
                <w:kern w:val="0"/>
                <w:sz w:val="18"/>
                <w:szCs w:val="18"/>
              </w:rPr>
              <w:t>6</w:t>
            </w:r>
          </w:p>
        </w:tc>
      </w:tr>
      <w:tr w:rsidR="00B843DC" w:rsidRPr="00652FA2" w:rsidTr="00B843DC">
        <w:trPr>
          <w:trHeight w:val="370"/>
          <w:jc w:val="center"/>
        </w:trPr>
        <w:tc>
          <w:tcPr>
            <w:tcW w:w="948" w:type="dxa"/>
            <w:tcBorders>
              <w:top w:val="single" w:sz="4" w:space="0" w:color="auto"/>
              <w:left w:val="single" w:sz="4" w:space="0" w:color="auto"/>
              <w:bottom w:val="single" w:sz="4" w:space="0" w:color="auto"/>
              <w:right w:val="single" w:sz="4" w:space="0" w:color="auto"/>
            </w:tcBorders>
            <w:vAlign w:val="center"/>
          </w:tcPr>
          <w:p w:rsidR="00B843DC" w:rsidRPr="00652FA2" w:rsidRDefault="00B843DC" w:rsidP="00B843DC">
            <w:pPr>
              <w:pStyle w:val="aff8"/>
              <w:rPr>
                <w:rFonts w:hAnsi="宋体"/>
              </w:rPr>
            </w:pPr>
            <w:r w:rsidRPr="00652FA2">
              <w:rPr>
                <w:rFonts w:hAnsi="宋体"/>
              </w:rPr>
              <w:t>17β-雌二醇</w:t>
            </w:r>
          </w:p>
        </w:tc>
        <w:tc>
          <w:tcPr>
            <w:tcW w:w="561"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4.1</w:t>
            </w:r>
          </w:p>
        </w:tc>
        <w:tc>
          <w:tcPr>
            <w:tcW w:w="561"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4.5</w:t>
            </w:r>
          </w:p>
        </w:tc>
        <w:tc>
          <w:tcPr>
            <w:tcW w:w="561"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4.8</w:t>
            </w:r>
          </w:p>
        </w:tc>
        <w:tc>
          <w:tcPr>
            <w:tcW w:w="561"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4.2</w:t>
            </w:r>
          </w:p>
        </w:tc>
        <w:tc>
          <w:tcPr>
            <w:tcW w:w="561"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4.1</w:t>
            </w:r>
          </w:p>
        </w:tc>
        <w:tc>
          <w:tcPr>
            <w:tcW w:w="561"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4.7</w:t>
            </w:r>
          </w:p>
        </w:tc>
        <w:tc>
          <w:tcPr>
            <w:tcW w:w="562"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4.6</w:t>
            </w:r>
          </w:p>
        </w:tc>
        <w:tc>
          <w:tcPr>
            <w:tcW w:w="841"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4.4</w:t>
            </w:r>
          </w:p>
        </w:tc>
        <w:tc>
          <w:tcPr>
            <w:tcW w:w="982"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0.29</w:t>
            </w:r>
          </w:p>
        </w:tc>
        <w:tc>
          <w:tcPr>
            <w:tcW w:w="841" w:type="dxa"/>
            <w:tcBorders>
              <w:top w:val="single" w:sz="4" w:space="0" w:color="auto"/>
              <w:left w:val="nil"/>
              <w:bottom w:val="single" w:sz="4" w:space="0" w:color="auto"/>
              <w:right w:val="single" w:sz="4" w:space="0" w:color="auto"/>
            </w:tcBorders>
            <w:vAlign w:val="center"/>
          </w:tcPr>
          <w:p w:rsidR="00B843DC" w:rsidRPr="00652FA2" w:rsidRDefault="00AE2CDA">
            <w:pPr>
              <w:widowControl/>
              <w:jc w:val="center"/>
              <w:rPr>
                <w:rFonts w:ascii="宋体" w:hAnsi="宋体"/>
                <w:color w:val="000000"/>
                <w:kern w:val="0"/>
                <w:sz w:val="18"/>
                <w:szCs w:val="18"/>
              </w:rPr>
            </w:pPr>
            <w:r w:rsidRPr="00652FA2">
              <w:rPr>
                <w:rFonts w:ascii="宋体" w:hAnsi="宋体" w:hint="eastAsia"/>
                <w:color w:val="000000"/>
                <w:kern w:val="0"/>
                <w:sz w:val="18"/>
                <w:szCs w:val="18"/>
              </w:rPr>
              <w:t>1.0</w:t>
            </w:r>
          </w:p>
        </w:tc>
        <w:tc>
          <w:tcPr>
            <w:tcW w:w="981" w:type="dxa"/>
            <w:tcBorders>
              <w:top w:val="single" w:sz="4" w:space="0" w:color="auto"/>
              <w:left w:val="nil"/>
              <w:bottom w:val="single" w:sz="4" w:space="0" w:color="auto"/>
              <w:right w:val="single" w:sz="4" w:space="0" w:color="auto"/>
            </w:tcBorders>
            <w:vAlign w:val="center"/>
          </w:tcPr>
          <w:p w:rsidR="00B843DC" w:rsidRPr="00652FA2" w:rsidRDefault="00AE2CDA">
            <w:pPr>
              <w:widowControl/>
              <w:jc w:val="center"/>
              <w:rPr>
                <w:rFonts w:ascii="宋体" w:hAnsi="宋体"/>
                <w:color w:val="000000"/>
                <w:kern w:val="0"/>
                <w:sz w:val="18"/>
                <w:szCs w:val="18"/>
              </w:rPr>
            </w:pPr>
            <w:r w:rsidRPr="00652FA2">
              <w:rPr>
                <w:rFonts w:ascii="宋体" w:hAnsi="宋体" w:hint="eastAsia"/>
                <w:color w:val="000000"/>
                <w:kern w:val="0"/>
                <w:sz w:val="18"/>
                <w:szCs w:val="18"/>
              </w:rPr>
              <w:t>4.0</w:t>
            </w:r>
          </w:p>
        </w:tc>
      </w:tr>
      <w:tr w:rsidR="00B843DC" w:rsidRPr="00652FA2" w:rsidTr="00B843DC">
        <w:trPr>
          <w:trHeight w:val="370"/>
          <w:jc w:val="center"/>
        </w:trPr>
        <w:tc>
          <w:tcPr>
            <w:tcW w:w="948" w:type="dxa"/>
            <w:tcBorders>
              <w:top w:val="single" w:sz="4" w:space="0" w:color="auto"/>
              <w:left w:val="single" w:sz="4" w:space="0" w:color="auto"/>
              <w:bottom w:val="single" w:sz="4" w:space="0" w:color="auto"/>
              <w:right w:val="single" w:sz="4" w:space="0" w:color="auto"/>
            </w:tcBorders>
            <w:vAlign w:val="center"/>
          </w:tcPr>
          <w:p w:rsidR="00B843DC" w:rsidRPr="00652FA2" w:rsidRDefault="00B843DC" w:rsidP="00B843DC">
            <w:pPr>
              <w:pStyle w:val="aff8"/>
              <w:rPr>
                <w:rFonts w:hAnsi="宋体"/>
              </w:rPr>
            </w:pPr>
            <w:r w:rsidRPr="00652FA2">
              <w:rPr>
                <w:rFonts w:hAnsi="宋体"/>
              </w:rPr>
              <w:t>雌</w:t>
            </w:r>
            <w:r w:rsidRPr="00652FA2">
              <w:rPr>
                <w:rFonts w:hAnsi="宋体" w:hint="eastAsia"/>
              </w:rPr>
              <w:t>三</w:t>
            </w:r>
            <w:r w:rsidRPr="00652FA2">
              <w:rPr>
                <w:rFonts w:hAnsi="宋体"/>
              </w:rPr>
              <w:t>醇</w:t>
            </w:r>
          </w:p>
        </w:tc>
        <w:tc>
          <w:tcPr>
            <w:tcW w:w="561"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4.2</w:t>
            </w:r>
          </w:p>
        </w:tc>
        <w:tc>
          <w:tcPr>
            <w:tcW w:w="561"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4.3</w:t>
            </w:r>
          </w:p>
        </w:tc>
        <w:tc>
          <w:tcPr>
            <w:tcW w:w="561"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3.6</w:t>
            </w:r>
          </w:p>
        </w:tc>
        <w:tc>
          <w:tcPr>
            <w:tcW w:w="561"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3.4</w:t>
            </w:r>
          </w:p>
        </w:tc>
        <w:tc>
          <w:tcPr>
            <w:tcW w:w="561"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3.8</w:t>
            </w:r>
          </w:p>
        </w:tc>
        <w:tc>
          <w:tcPr>
            <w:tcW w:w="561"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4.0</w:t>
            </w:r>
          </w:p>
        </w:tc>
        <w:tc>
          <w:tcPr>
            <w:tcW w:w="562"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4.0</w:t>
            </w:r>
          </w:p>
        </w:tc>
        <w:tc>
          <w:tcPr>
            <w:tcW w:w="841"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3.9</w:t>
            </w:r>
          </w:p>
        </w:tc>
        <w:tc>
          <w:tcPr>
            <w:tcW w:w="982" w:type="dxa"/>
            <w:tcBorders>
              <w:top w:val="single" w:sz="4" w:space="0" w:color="auto"/>
              <w:left w:val="nil"/>
              <w:bottom w:val="single" w:sz="4" w:space="0" w:color="auto"/>
              <w:right w:val="single" w:sz="4" w:space="0" w:color="auto"/>
            </w:tcBorders>
            <w:vAlign w:val="center"/>
          </w:tcPr>
          <w:p w:rsidR="00B843DC" w:rsidRPr="00652FA2" w:rsidRDefault="00AE2CDA">
            <w:pPr>
              <w:jc w:val="center"/>
              <w:rPr>
                <w:rFonts w:ascii="宋体" w:hAnsi="宋体"/>
                <w:color w:val="000000"/>
                <w:sz w:val="18"/>
                <w:szCs w:val="18"/>
              </w:rPr>
            </w:pPr>
            <w:r w:rsidRPr="00652FA2">
              <w:rPr>
                <w:rFonts w:ascii="宋体" w:hAnsi="宋体" w:hint="eastAsia"/>
                <w:color w:val="000000"/>
                <w:sz w:val="18"/>
                <w:szCs w:val="18"/>
              </w:rPr>
              <w:t>0.32</w:t>
            </w:r>
          </w:p>
        </w:tc>
        <w:tc>
          <w:tcPr>
            <w:tcW w:w="841" w:type="dxa"/>
            <w:tcBorders>
              <w:top w:val="single" w:sz="4" w:space="0" w:color="auto"/>
              <w:left w:val="nil"/>
              <w:bottom w:val="single" w:sz="4" w:space="0" w:color="auto"/>
              <w:right w:val="single" w:sz="4" w:space="0" w:color="auto"/>
            </w:tcBorders>
            <w:vAlign w:val="center"/>
          </w:tcPr>
          <w:p w:rsidR="00B843DC" w:rsidRPr="00652FA2" w:rsidRDefault="00AE2CDA">
            <w:pPr>
              <w:widowControl/>
              <w:jc w:val="center"/>
              <w:rPr>
                <w:rFonts w:ascii="宋体" w:hAnsi="宋体"/>
                <w:color w:val="000000"/>
                <w:kern w:val="0"/>
                <w:sz w:val="18"/>
                <w:szCs w:val="18"/>
              </w:rPr>
            </w:pPr>
            <w:r w:rsidRPr="00652FA2">
              <w:rPr>
                <w:rFonts w:ascii="宋体" w:hAnsi="宋体" w:hint="eastAsia"/>
                <w:color w:val="000000"/>
                <w:kern w:val="0"/>
                <w:sz w:val="18"/>
                <w:szCs w:val="18"/>
              </w:rPr>
              <w:t>1.0</w:t>
            </w:r>
          </w:p>
        </w:tc>
        <w:tc>
          <w:tcPr>
            <w:tcW w:w="981" w:type="dxa"/>
            <w:tcBorders>
              <w:top w:val="single" w:sz="4" w:space="0" w:color="auto"/>
              <w:left w:val="nil"/>
              <w:bottom w:val="single" w:sz="4" w:space="0" w:color="auto"/>
              <w:right w:val="single" w:sz="4" w:space="0" w:color="auto"/>
            </w:tcBorders>
            <w:vAlign w:val="center"/>
          </w:tcPr>
          <w:p w:rsidR="00B843DC" w:rsidRPr="00652FA2" w:rsidRDefault="00AE2CDA">
            <w:pPr>
              <w:widowControl/>
              <w:jc w:val="center"/>
              <w:rPr>
                <w:rFonts w:ascii="宋体" w:hAnsi="宋体"/>
                <w:color w:val="000000"/>
                <w:kern w:val="0"/>
                <w:sz w:val="18"/>
                <w:szCs w:val="18"/>
              </w:rPr>
            </w:pPr>
            <w:r w:rsidRPr="00652FA2">
              <w:rPr>
                <w:rFonts w:ascii="宋体" w:hAnsi="宋体" w:hint="eastAsia"/>
                <w:color w:val="000000"/>
                <w:kern w:val="0"/>
                <w:sz w:val="18"/>
                <w:szCs w:val="18"/>
              </w:rPr>
              <w:t>4.0</w:t>
            </w:r>
          </w:p>
        </w:tc>
      </w:tr>
    </w:tbl>
    <w:p w:rsidR="00897777" w:rsidRPr="00590C74" w:rsidRDefault="00797F42">
      <w:pPr>
        <w:spacing w:line="360" w:lineRule="auto"/>
        <w:rPr>
          <w:rFonts w:ascii="宋体"/>
        </w:rPr>
      </w:pPr>
      <w:r w:rsidRPr="00590C74">
        <w:t>6</w:t>
      </w:r>
      <w:r w:rsidR="00FE6E8B" w:rsidRPr="00590C74">
        <w:t>.6.5</w:t>
      </w:r>
      <w:r w:rsidR="00590C74">
        <w:rPr>
          <w:rFonts w:hint="eastAsia"/>
        </w:rPr>
        <w:t xml:space="preserve"> </w:t>
      </w:r>
      <w:r w:rsidR="00FE6E8B" w:rsidRPr="00590C74">
        <w:rPr>
          <w:rFonts w:ascii="宋体" w:hint="eastAsia"/>
        </w:rPr>
        <w:t>方法的精密度</w:t>
      </w:r>
    </w:p>
    <w:p w:rsidR="00897777" w:rsidRPr="00652FA2" w:rsidRDefault="00FE6E8B">
      <w:pPr>
        <w:spacing w:line="360" w:lineRule="auto"/>
        <w:ind w:firstLineChars="200" w:firstLine="420"/>
        <w:jc w:val="left"/>
        <w:rPr>
          <w:rFonts w:ascii="宋体" w:hAnsi="宋体"/>
        </w:rPr>
      </w:pPr>
      <w:r w:rsidRPr="00652FA2">
        <w:rPr>
          <w:rFonts w:ascii="宋体" w:hAnsi="宋体" w:hint="eastAsia"/>
        </w:rPr>
        <w:t>对三个浓度水平分别为</w:t>
      </w:r>
      <w:r w:rsidR="00814C3E" w:rsidRPr="00652FA2">
        <w:rPr>
          <w:rFonts w:ascii="宋体" w:hAnsi="宋体" w:hint="eastAsia"/>
        </w:rPr>
        <w:t>低浓度（10 n</w:t>
      </w:r>
      <w:r w:rsidR="00814C3E" w:rsidRPr="00652FA2">
        <w:rPr>
          <w:rFonts w:ascii="宋体" w:hAnsi="宋体"/>
        </w:rPr>
        <w:t>g/</w:t>
      </w:r>
      <w:r w:rsidR="00814C3E" w:rsidRPr="00652FA2">
        <w:rPr>
          <w:rFonts w:ascii="宋体" w:hAnsi="宋体" w:hint="eastAsia"/>
        </w:rPr>
        <w:t>L）</w:t>
      </w:r>
      <w:r w:rsidRPr="00652FA2">
        <w:rPr>
          <w:rFonts w:ascii="宋体" w:hAnsi="宋体"/>
        </w:rPr>
        <w:t>、</w:t>
      </w:r>
      <w:r w:rsidR="00814C3E" w:rsidRPr="00652FA2">
        <w:rPr>
          <w:rFonts w:ascii="宋体" w:hAnsi="宋体" w:hint="eastAsia"/>
        </w:rPr>
        <w:t>中浓度（20 n</w:t>
      </w:r>
      <w:r w:rsidR="00814C3E" w:rsidRPr="00652FA2">
        <w:rPr>
          <w:rFonts w:ascii="宋体" w:hAnsi="宋体"/>
        </w:rPr>
        <w:t>g/</w:t>
      </w:r>
      <w:r w:rsidR="00814C3E" w:rsidRPr="00652FA2">
        <w:rPr>
          <w:rFonts w:ascii="宋体" w:hAnsi="宋体" w:hint="eastAsia"/>
        </w:rPr>
        <w:t>L）</w:t>
      </w:r>
      <w:r w:rsidRPr="00652FA2">
        <w:rPr>
          <w:rFonts w:ascii="宋体" w:hAnsi="宋体"/>
        </w:rPr>
        <w:t>、</w:t>
      </w:r>
      <w:r w:rsidR="00814C3E" w:rsidRPr="00652FA2">
        <w:rPr>
          <w:rFonts w:ascii="宋体" w:hAnsi="宋体" w:hint="eastAsia"/>
        </w:rPr>
        <w:t>高浓度（50 n</w:t>
      </w:r>
      <w:r w:rsidR="00814C3E" w:rsidRPr="00652FA2">
        <w:rPr>
          <w:rFonts w:ascii="宋体" w:hAnsi="宋体"/>
        </w:rPr>
        <w:t>g/</w:t>
      </w:r>
      <w:r w:rsidR="00814C3E" w:rsidRPr="00652FA2">
        <w:rPr>
          <w:rFonts w:ascii="宋体" w:hAnsi="宋体" w:hint="eastAsia"/>
        </w:rPr>
        <w:t>L）</w:t>
      </w:r>
      <w:r w:rsidR="00303066" w:rsidRPr="00652FA2">
        <w:rPr>
          <w:rFonts w:ascii="宋体" w:hAnsi="宋体" w:hint="eastAsia"/>
        </w:rPr>
        <w:t>类固醇激素</w:t>
      </w:r>
      <w:r w:rsidRPr="00652FA2">
        <w:rPr>
          <w:rFonts w:ascii="宋体" w:hAnsi="宋体" w:hint="eastAsia"/>
        </w:rPr>
        <w:t>加标水样进行了精密度测试（见表</w:t>
      </w:r>
      <w:r w:rsidR="00814C3E" w:rsidRPr="00652FA2">
        <w:rPr>
          <w:rFonts w:ascii="宋体" w:hAnsi="宋体" w:hint="eastAsia"/>
        </w:rPr>
        <w:t>6</w:t>
      </w:r>
      <w:r w:rsidR="00294C1D" w:rsidRPr="00652FA2">
        <w:rPr>
          <w:rFonts w:ascii="宋体" w:hAnsi="宋体" w:hint="eastAsia"/>
        </w:rPr>
        <w:t>-</w:t>
      </w:r>
      <w:r w:rsidR="004A2973" w:rsidRPr="00652FA2">
        <w:rPr>
          <w:rFonts w:ascii="宋体" w:hAnsi="宋体" w:hint="eastAsia"/>
        </w:rPr>
        <w:t>3</w:t>
      </w:r>
      <w:r w:rsidRPr="00652FA2">
        <w:rPr>
          <w:rFonts w:ascii="宋体" w:hAnsi="宋体" w:hint="eastAsia"/>
        </w:rPr>
        <w:t>到表</w:t>
      </w:r>
      <w:r w:rsidR="00814C3E" w:rsidRPr="00652FA2">
        <w:rPr>
          <w:rFonts w:ascii="宋体" w:hAnsi="宋体" w:hint="eastAsia"/>
        </w:rPr>
        <w:t>6</w:t>
      </w:r>
      <w:r w:rsidR="00294C1D" w:rsidRPr="00652FA2">
        <w:rPr>
          <w:rFonts w:ascii="宋体" w:hAnsi="宋体" w:hint="eastAsia"/>
        </w:rPr>
        <w:t>-</w:t>
      </w:r>
      <w:r w:rsidR="004A2973" w:rsidRPr="00652FA2">
        <w:rPr>
          <w:rFonts w:ascii="宋体" w:hAnsi="宋体" w:hint="eastAsia"/>
        </w:rPr>
        <w:t>5</w:t>
      </w:r>
      <w:r w:rsidRPr="00652FA2">
        <w:rPr>
          <w:rFonts w:ascii="宋体" w:hAnsi="宋体" w:hint="eastAsia"/>
        </w:rPr>
        <w:t>），每个浓度水平配制6份平行样品。从表中可以</w:t>
      </w:r>
      <w:r w:rsidRPr="00652FA2">
        <w:rPr>
          <w:rFonts w:ascii="宋体" w:hAnsi="宋体"/>
        </w:rPr>
        <w:t>看出</w:t>
      </w:r>
      <w:r w:rsidRPr="00652FA2">
        <w:rPr>
          <w:rFonts w:ascii="宋体" w:hAnsi="宋体" w:hint="eastAsia"/>
        </w:rPr>
        <w:t>，</w:t>
      </w:r>
      <w:r w:rsidR="00CF3166" w:rsidRPr="00652FA2">
        <w:rPr>
          <w:rFonts w:ascii="宋体" w:hAnsi="宋体" w:hint="eastAsia"/>
        </w:rPr>
        <w:t>低中高浓度</w:t>
      </w:r>
      <w:r w:rsidRPr="00652FA2">
        <w:rPr>
          <w:rFonts w:ascii="宋体" w:hAnsi="宋体" w:hint="eastAsia"/>
        </w:rPr>
        <w:t>测试的</w:t>
      </w:r>
      <w:r w:rsidRPr="00652FA2">
        <w:rPr>
          <w:rFonts w:ascii="宋体" w:hAnsi="宋体"/>
        </w:rPr>
        <w:t>相对标准偏差</w:t>
      </w:r>
      <w:r w:rsidR="00CF3166" w:rsidRPr="00652FA2">
        <w:rPr>
          <w:rFonts w:ascii="宋体" w:hAnsi="宋体"/>
        </w:rPr>
        <w:t>分别</w:t>
      </w:r>
      <w:r w:rsidRPr="00652FA2">
        <w:rPr>
          <w:rFonts w:ascii="宋体" w:hAnsi="宋体" w:hint="eastAsia"/>
        </w:rPr>
        <w:t>为</w:t>
      </w:r>
      <w:r w:rsidR="00CF3166" w:rsidRPr="00652FA2">
        <w:rPr>
          <w:rFonts w:ascii="宋体" w:hAnsi="宋体" w:hint="eastAsia"/>
        </w:rPr>
        <w:t>3.2</w:t>
      </w:r>
      <w:r w:rsidRPr="00652FA2">
        <w:rPr>
          <w:rFonts w:ascii="宋体" w:hAnsi="宋体"/>
        </w:rPr>
        <w:t>%</w:t>
      </w:r>
      <w:bookmarkStart w:id="160" w:name="_GoBack"/>
      <w:r w:rsidR="00DB3AC1">
        <w:rPr>
          <w:rFonts w:ascii="宋体" w:hAnsi="宋体" w:hint="eastAsia"/>
        </w:rPr>
        <w:t>～</w:t>
      </w:r>
      <w:bookmarkEnd w:id="160"/>
      <w:r w:rsidR="00CF3166" w:rsidRPr="00652FA2">
        <w:rPr>
          <w:rFonts w:ascii="宋体" w:hAnsi="宋体" w:hint="eastAsia"/>
        </w:rPr>
        <w:t>14</w:t>
      </w:r>
      <w:r w:rsidRPr="00652FA2">
        <w:rPr>
          <w:rFonts w:ascii="宋体" w:hAnsi="宋体" w:hint="eastAsia"/>
        </w:rPr>
        <w:t>.4%</w:t>
      </w:r>
      <w:r w:rsidR="00CF3166" w:rsidRPr="00652FA2">
        <w:rPr>
          <w:rFonts w:ascii="宋体" w:hAnsi="宋体" w:hint="eastAsia"/>
        </w:rPr>
        <w:t>、2.7%</w:t>
      </w:r>
      <w:r w:rsidR="00DB3AC1">
        <w:rPr>
          <w:rFonts w:ascii="宋体" w:hAnsi="宋体" w:hint="eastAsia"/>
        </w:rPr>
        <w:t>～</w:t>
      </w:r>
      <w:r w:rsidR="00CF3166" w:rsidRPr="00652FA2">
        <w:rPr>
          <w:rFonts w:ascii="宋体" w:hAnsi="宋体" w:hint="eastAsia"/>
        </w:rPr>
        <w:t>14.7%、</w:t>
      </w:r>
      <w:r w:rsidR="0088597F" w:rsidRPr="00652FA2">
        <w:rPr>
          <w:rFonts w:ascii="宋体" w:hAnsi="宋体" w:hint="eastAsia"/>
        </w:rPr>
        <w:t>2.9%</w:t>
      </w:r>
      <w:r w:rsidR="00DB3AC1">
        <w:rPr>
          <w:rFonts w:ascii="宋体" w:hAnsi="宋体" w:hint="eastAsia"/>
        </w:rPr>
        <w:t>～</w:t>
      </w:r>
      <w:r w:rsidR="0088597F" w:rsidRPr="00652FA2">
        <w:rPr>
          <w:rFonts w:ascii="宋体" w:hAnsi="宋体" w:hint="eastAsia"/>
        </w:rPr>
        <w:t>14.5%</w:t>
      </w:r>
      <w:r w:rsidR="00CF3166" w:rsidRPr="00652FA2">
        <w:rPr>
          <w:rFonts w:ascii="宋体" w:hAnsi="宋体" w:hint="eastAsia"/>
        </w:rPr>
        <w:t>，</w:t>
      </w:r>
      <w:r w:rsidRPr="00652FA2">
        <w:rPr>
          <w:rFonts w:ascii="宋体" w:hAnsi="宋体"/>
        </w:rPr>
        <w:t>说明方法的精密度良好</w:t>
      </w:r>
      <w:r w:rsidRPr="00652FA2">
        <w:rPr>
          <w:rFonts w:ascii="宋体" w:hAnsi="宋体" w:hint="eastAsia"/>
        </w:rPr>
        <w:t>。</w:t>
      </w:r>
    </w:p>
    <w:p w:rsidR="00897777" w:rsidRPr="00143B72" w:rsidRDefault="00FE6E8B" w:rsidP="00143B72">
      <w:pPr>
        <w:spacing w:line="360" w:lineRule="auto"/>
        <w:ind w:firstLineChars="1200" w:firstLine="2168"/>
        <w:rPr>
          <w:b/>
          <w:sz w:val="18"/>
          <w:szCs w:val="18"/>
        </w:rPr>
      </w:pPr>
      <w:r w:rsidRPr="00143B72">
        <w:rPr>
          <w:rFonts w:hint="eastAsia"/>
          <w:b/>
          <w:sz w:val="18"/>
          <w:szCs w:val="18"/>
        </w:rPr>
        <w:t>表</w:t>
      </w:r>
      <w:r w:rsidR="00814C3E" w:rsidRPr="00143B72">
        <w:rPr>
          <w:rFonts w:hint="eastAsia"/>
          <w:b/>
          <w:sz w:val="18"/>
          <w:szCs w:val="18"/>
        </w:rPr>
        <w:t>6-</w:t>
      </w:r>
      <w:r w:rsidR="004A2973" w:rsidRPr="00143B72">
        <w:rPr>
          <w:rFonts w:hint="eastAsia"/>
          <w:b/>
          <w:sz w:val="18"/>
          <w:szCs w:val="18"/>
        </w:rPr>
        <w:t>3</w:t>
      </w:r>
      <w:r w:rsidR="00D65864" w:rsidRPr="00143B72">
        <w:rPr>
          <w:rFonts w:hint="eastAsia"/>
          <w:b/>
          <w:sz w:val="18"/>
          <w:szCs w:val="18"/>
        </w:rPr>
        <w:t xml:space="preserve"> </w:t>
      </w:r>
      <w:r w:rsidRPr="00143B72">
        <w:rPr>
          <w:rFonts w:hint="eastAsia"/>
          <w:b/>
          <w:sz w:val="18"/>
          <w:szCs w:val="18"/>
        </w:rPr>
        <w:t>低</w:t>
      </w:r>
      <w:r w:rsidR="00652FA2" w:rsidRPr="00143B72">
        <w:rPr>
          <w:rFonts w:hint="eastAsia"/>
          <w:b/>
          <w:color w:val="000000"/>
          <w:kern w:val="0"/>
          <w:sz w:val="18"/>
          <w:szCs w:val="18"/>
        </w:rPr>
        <w:t>浓度</w:t>
      </w:r>
      <w:r w:rsidR="00652FA2">
        <w:rPr>
          <w:rFonts w:hint="eastAsia"/>
          <w:b/>
          <w:color w:val="000000"/>
          <w:kern w:val="0"/>
          <w:sz w:val="18"/>
          <w:szCs w:val="18"/>
        </w:rPr>
        <w:t>样品测试的</w:t>
      </w:r>
      <w:r w:rsidR="00652FA2" w:rsidRPr="00143B72">
        <w:rPr>
          <w:rFonts w:hint="eastAsia"/>
          <w:b/>
          <w:color w:val="000000"/>
          <w:kern w:val="0"/>
          <w:sz w:val="18"/>
          <w:szCs w:val="18"/>
        </w:rPr>
        <w:t>精密度数据</w:t>
      </w:r>
    </w:p>
    <w:tbl>
      <w:tblPr>
        <w:tblW w:w="89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729"/>
        <w:gridCol w:w="730"/>
        <w:gridCol w:w="730"/>
        <w:gridCol w:w="730"/>
        <w:gridCol w:w="729"/>
        <w:gridCol w:w="737"/>
        <w:gridCol w:w="1023"/>
        <w:gridCol w:w="1024"/>
        <w:gridCol w:w="1413"/>
      </w:tblGrid>
      <w:tr w:rsidR="00897777" w:rsidRPr="00652FA2">
        <w:trPr>
          <w:trHeight w:val="425"/>
          <w:jc w:val="center"/>
        </w:trPr>
        <w:tc>
          <w:tcPr>
            <w:tcW w:w="1134" w:type="dxa"/>
            <w:vMerge w:val="restart"/>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化合物</w:t>
            </w:r>
          </w:p>
        </w:tc>
        <w:tc>
          <w:tcPr>
            <w:tcW w:w="4385" w:type="dxa"/>
            <w:gridSpan w:val="6"/>
            <w:vMerge w:val="restart"/>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测定值(</w:t>
            </w:r>
            <w:r w:rsidRPr="00652FA2">
              <w:rPr>
                <w:rFonts w:ascii="宋体" w:hAnsi="宋体" w:hint="eastAsia"/>
                <w:sz w:val="18"/>
                <w:szCs w:val="18"/>
              </w:rPr>
              <w:t>n</w:t>
            </w:r>
            <w:r w:rsidRPr="00652FA2">
              <w:rPr>
                <w:rFonts w:ascii="宋体" w:hAnsi="宋体"/>
                <w:sz w:val="18"/>
                <w:szCs w:val="18"/>
              </w:rPr>
              <w:t>g/</w:t>
            </w:r>
            <w:r w:rsidRPr="00652FA2">
              <w:rPr>
                <w:rFonts w:ascii="宋体" w:hAnsi="宋体" w:hint="eastAsia"/>
                <w:sz w:val="18"/>
                <w:szCs w:val="18"/>
              </w:rPr>
              <w:t>L</w:t>
            </w:r>
            <w:r w:rsidRPr="00652FA2">
              <w:rPr>
                <w:rFonts w:ascii="宋体" w:hAnsi="宋体"/>
                <w:color w:val="000000"/>
                <w:kern w:val="0"/>
                <w:sz w:val="18"/>
              </w:rPr>
              <w:t>)</w:t>
            </w:r>
          </w:p>
        </w:tc>
        <w:tc>
          <w:tcPr>
            <w:tcW w:w="1023" w:type="dxa"/>
            <w:vMerge w:val="restart"/>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平均值(</w:t>
            </w:r>
            <w:r w:rsidRPr="00652FA2">
              <w:rPr>
                <w:rFonts w:ascii="宋体" w:hAnsi="宋体" w:hint="eastAsia"/>
                <w:sz w:val="18"/>
                <w:szCs w:val="18"/>
              </w:rPr>
              <w:t>n</w:t>
            </w:r>
            <w:r w:rsidRPr="00652FA2">
              <w:rPr>
                <w:rFonts w:ascii="宋体" w:hAnsi="宋体"/>
                <w:sz w:val="18"/>
                <w:szCs w:val="18"/>
              </w:rPr>
              <w:t>g/</w:t>
            </w:r>
            <w:r w:rsidRPr="00652FA2">
              <w:rPr>
                <w:rFonts w:ascii="宋体" w:hAnsi="宋体" w:hint="eastAsia"/>
                <w:sz w:val="18"/>
                <w:szCs w:val="18"/>
              </w:rPr>
              <w:t>L</w:t>
            </w:r>
            <w:r w:rsidRPr="00652FA2">
              <w:rPr>
                <w:rFonts w:ascii="宋体" w:hAnsi="宋体"/>
                <w:color w:val="000000"/>
                <w:kern w:val="0"/>
                <w:sz w:val="18"/>
              </w:rPr>
              <w:t>)</w:t>
            </w:r>
          </w:p>
        </w:tc>
        <w:tc>
          <w:tcPr>
            <w:tcW w:w="1024" w:type="dxa"/>
            <w:vMerge w:val="restart"/>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标准偏差(</w:t>
            </w:r>
            <w:r w:rsidRPr="00652FA2">
              <w:rPr>
                <w:rFonts w:ascii="宋体" w:hAnsi="宋体" w:hint="eastAsia"/>
                <w:sz w:val="18"/>
                <w:szCs w:val="18"/>
              </w:rPr>
              <w:t>n</w:t>
            </w:r>
            <w:r w:rsidRPr="00652FA2">
              <w:rPr>
                <w:rFonts w:ascii="宋体" w:hAnsi="宋体"/>
                <w:sz w:val="18"/>
                <w:szCs w:val="18"/>
              </w:rPr>
              <w:t>g/</w:t>
            </w:r>
            <w:r w:rsidRPr="00652FA2">
              <w:rPr>
                <w:rFonts w:ascii="宋体" w:hAnsi="宋体" w:hint="eastAsia"/>
                <w:sz w:val="18"/>
                <w:szCs w:val="18"/>
              </w:rPr>
              <w:t>L</w:t>
            </w:r>
            <w:r w:rsidRPr="00652FA2">
              <w:rPr>
                <w:rFonts w:ascii="宋体" w:hAnsi="宋体"/>
                <w:color w:val="000000"/>
                <w:kern w:val="0"/>
                <w:sz w:val="18"/>
              </w:rPr>
              <w:t>)</w:t>
            </w:r>
          </w:p>
        </w:tc>
        <w:tc>
          <w:tcPr>
            <w:tcW w:w="1413" w:type="dxa"/>
            <w:vMerge w:val="restart"/>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相对标准偏差</w:t>
            </w:r>
          </w:p>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w:t>
            </w:r>
          </w:p>
        </w:tc>
      </w:tr>
      <w:tr w:rsidR="00897777" w:rsidRPr="00652FA2">
        <w:trPr>
          <w:trHeight w:val="425"/>
          <w:jc w:val="center"/>
        </w:trPr>
        <w:tc>
          <w:tcPr>
            <w:tcW w:w="1134" w:type="dxa"/>
            <w:vMerge/>
            <w:vAlign w:val="center"/>
          </w:tcPr>
          <w:p w:rsidR="00897777" w:rsidRPr="00652FA2" w:rsidRDefault="00897777">
            <w:pPr>
              <w:rPr>
                <w:rFonts w:ascii="宋体" w:hAnsi="宋体"/>
                <w:sz w:val="18"/>
              </w:rPr>
            </w:pPr>
          </w:p>
        </w:tc>
        <w:tc>
          <w:tcPr>
            <w:tcW w:w="4385" w:type="dxa"/>
            <w:gridSpan w:val="6"/>
            <w:vMerge/>
            <w:vAlign w:val="center"/>
          </w:tcPr>
          <w:p w:rsidR="00897777" w:rsidRPr="00652FA2" w:rsidRDefault="00897777">
            <w:pPr>
              <w:rPr>
                <w:rFonts w:ascii="宋体" w:hAnsi="宋体"/>
                <w:sz w:val="18"/>
              </w:rPr>
            </w:pPr>
          </w:p>
        </w:tc>
        <w:tc>
          <w:tcPr>
            <w:tcW w:w="1023" w:type="dxa"/>
            <w:vMerge/>
            <w:vAlign w:val="center"/>
          </w:tcPr>
          <w:p w:rsidR="00897777" w:rsidRPr="00652FA2" w:rsidRDefault="00897777">
            <w:pPr>
              <w:rPr>
                <w:rFonts w:ascii="宋体" w:hAnsi="宋体"/>
                <w:sz w:val="18"/>
              </w:rPr>
            </w:pPr>
          </w:p>
        </w:tc>
        <w:tc>
          <w:tcPr>
            <w:tcW w:w="1024" w:type="dxa"/>
            <w:vMerge/>
            <w:vAlign w:val="center"/>
          </w:tcPr>
          <w:p w:rsidR="00897777" w:rsidRPr="00652FA2" w:rsidRDefault="00897777">
            <w:pPr>
              <w:rPr>
                <w:rFonts w:ascii="宋体" w:hAnsi="宋体"/>
                <w:sz w:val="18"/>
              </w:rPr>
            </w:pPr>
          </w:p>
        </w:tc>
        <w:tc>
          <w:tcPr>
            <w:tcW w:w="1413" w:type="dxa"/>
            <w:vMerge/>
            <w:vAlign w:val="center"/>
          </w:tcPr>
          <w:p w:rsidR="00897777" w:rsidRPr="00652FA2" w:rsidRDefault="00897777">
            <w:pPr>
              <w:rPr>
                <w:rFonts w:ascii="宋体" w:hAnsi="宋体"/>
                <w:sz w:val="18"/>
              </w:rPr>
            </w:pPr>
          </w:p>
        </w:tc>
      </w:tr>
      <w:tr w:rsidR="00897777" w:rsidRPr="00652FA2" w:rsidTr="00FB6572">
        <w:trPr>
          <w:trHeight w:val="294"/>
          <w:jc w:val="center"/>
        </w:trPr>
        <w:tc>
          <w:tcPr>
            <w:tcW w:w="1134" w:type="dxa"/>
            <w:vMerge/>
            <w:vAlign w:val="center"/>
          </w:tcPr>
          <w:p w:rsidR="00897777" w:rsidRPr="00652FA2" w:rsidRDefault="00897777">
            <w:pPr>
              <w:rPr>
                <w:rFonts w:ascii="宋体" w:hAnsi="宋体"/>
                <w:sz w:val="18"/>
              </w:rPr>
            </w:pPr>
          </w:p>
        </w:tc>
        <w:tc>
          <w:tcPr>
            <w:tcW w:w="729" w:type="dxa"/>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1</w:t>
            </w:r>
          </w:p>
        </w:tc>
        <w:tc>
          <w:tcPr>
            <w:tcW w:w="730" w:type="dxa"/>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2</w:t>
            </w:r>
          </w:p>
        </w:tc>
        <w:tc>
          <w:tcPr>
            <w:tcW w:w="730" w:type="dxa"/>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3</w:t>
            </w:r>
          </w:p>
        </w:tc>
        <w:tc>
          <w:tcPr>
            <w:tcW w:w="730" w:type="dxa"/>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4</w:t>
            </w:r>
          </w:p>
        </w:tc>
        <w:tc>
          <w:tcPr>
            <w:tcW w:w="729" w:type="dxa"/>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5</w:t>
            </w:r>
          </w:p>
        </w:tc>
        <w:tc>
          <w:tcPr>
            <w:tcW w:w="737" w:type="dxa"/>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6</w:t>
            </w:r>
          </w:p>
        </w:tc>
        <w:tc>
          <w:tcPr>
            <w:tcW w:w="1023" w:type="dxa"/>
            <w:vMerge/>
            <w:vAlign w:val="center"/>
          </w:tcPr>
          <w:p w:rsidR="00897777" w:rsidRPr="00652FA2" w:rsidRDefault="00897777">
            <w:pPr>
              <w:rPr>
                <w:rFonts w:ascii="宋体" w:hAnsi="宋体"/>
                <w:sz w:val="18"/>
              </w:rPr>
            </w:pPr>
          </w:p>
        </w:tc>
        <w:tc>
          <w:tcPr>
            <w:tcW w:w="1024" w:type="dxa"/>
            <w:vMerge/>
            <w:vAlign w:val="center"/>
          </w:tcPr>
          <w:p w:rsidR="00897777" w:rsidRPr="00652FA2" w:rsidRDefault="00897777">
            <w:pPr>
              <w:rPr>
                <w:rFonts w:ascii="宋体" w:hAnsi="宋体"/>
                <w:sz w:val="18"/>
              </w:rPr>
            </w:pPr>
          </w:p>
        </w:tc>
        <w:tc>
          <w:tcPr>
            <w:tcW w:w="1413" w:type="dxa"/>
            <w:vMerge/>
            <w:vAlign w:val="center"/>
          </w:tcPr>
          <w:p w:rsidR="00897777" w:rsidRPr="00652FA2" w:rsidRDefault="00897777">
            <w:pPr>
              <w:rPr>
                <w:rFonts w:ascii="宋体" w:hAnsi="宋体"/>
                <w:sz w:val="18"/>
              </w:rPr>
            </w:pPr>
          </w:p>
        </w:tc>
      </w:tr>
      <w:tr w:rsidR="00FB6572" w:rsidRPr="00652FA2" w:rsidTr="00FB6572">
        <w:trPr>
          <w:trHeight w:val="409"/>
          <w:jc w:val="center"/>
        </w:trPr>
        <w:tc>
          <w:tcPr>
            <w:tcW w:w="1134"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诺龙</w:t>
            </w:r>
          </w:p>
        </w:tc>
        <w:tc>
          <w:tcPr>
            <w:tcW w:w="729" w:type="dxa"/>
            <w:vAlign w:val="center"/>
          </w:tcPr>
          <w:p w:rsidR="00FB6572" w:rsidRPr="00652FA2" w:rsidRDefault="00E536DE">
            <w:pPr>
              <w:jc w:val="center"/>
              <w:rPr>
                <w:rFonts w:ascii="宋体" w:hAnsi="宋体"/>
                <w:sz w:val="18"/>
                <w:szCs w:val="18"/>
              </w:rPr>
            </w:pPr>
            <w:r w:rsidRPr="00652FA2">
              <w:rPr>
                <w:rFonts w:ascii="宋体" w:hAnsi="宋体" w:hint="eastAsia"/>
                <w:sz w:val="18"/>
                <w:szCs w:val="18"/>
              </w:rPr>
              <w:t>6.1</w:t>
            </w:r>
          </w:p>
        </w:tc>
        <w:tc>
          <w:tcPr>
            <w:tcW w:w="730" w:type="dxa"/>
            <w:vAlign w:val="center"/>
          </w:tcPr>
          <w:p w:rsidR="00FB6572" w:rsidRPr="00652FA2" w:rsidRDefault="00E536DE">
            <w:pPr>
              <w:jc w:val="center"/>
              <w:rPr>
                <w:rFonts w:ascii="宋体" w:hAnsi="宋体"/>
                <w:sz w:val="18"/>
                <w:szCs w:val="18"/>
              </w:rPr>
            </w:pPr>
            <w:r w:rsidRPr="00652FA2">
              <w:rPr>
                <w:rFonts w:ascii="宋体" w:hAnsi="宋体" w:hint="eastAsia"/>
                <w:sz w:val="18"/>
                <w:szCs w:val="18"/>
              </w:rPr>
              <w:t>5.9</w:t>
            </w:r>
          </w:p>
        </w:tc>
        <w:tc>
          <w:tcPr>
            <w:tcW w:w="730" w:type="dxa"/>
            <w:vAlign w:val="center"/>
          </w:tcPr>
          <w:p w:rsidR="00FB6572" w:rsidRPr="00652FA2" w:rsidRDefault="00E536DE">
            <w:pPr>
              <w:jc w:val="center"/>
              <w:rPr>
                <w:rFonts w:ascii="宋体" w:hAnsi="宋体"/>
                <w:sz w:val="18"/>
                <w:szCs w:val="18"/>
              </w:rPr>
            </w:pPr>
            <w:r w:rsidRPr="00652FA2">
              <w:rPr>
                <w:rFonts w:ascii="宋体" w:hAnsi="宋体" w:hint="eastAsia"/>
                <w:sz w:val="18"/>
                <w:szCs w:val="18"/>
              </w:rPr>
              <w:t>6.4</w:t>
            </w:r>
          </w:p>
        </w:tc>
        <w:tc>
          <w:tcPr>
            <w:tcW w:w="730" w:type="dxa"/>
            <w:vAlign w:val="center"/>
          </w:tcPr>
          <w:p w:rsidR="00FB6572" w:rsidRPr="00652FA2" w:rsidRDefault="00E536DE">
            <w:pPr>
              <w:jc w:val="center"/>
              <w:rPr>
                <w:rFonts w:ascii="宋体" w:hAnsi="宋体"/>
                <w:sz w:val="18"/>
                <w:szCs w:val="18"/>
              </w:rPr>
            </w:pPr>
            <w:r w:rsidRPr="00652FA2">
              <w:rPr>
                <w:rFonts w:ascii="宋体" w:hAnsi="宋体" w:hint="eastAsia"/>
                <w:sz w:val="18"/>
                <w:szCs w:val="18"/>
              </w:rPr>
              <w:t>6.6</w:t>
            </w:r>
          </w:p>
        </w:tc>
        <w:tc>
          <w:tcPr>
            <w:tcW w:w="729" w:type="dxa"/>
            <w:vAlign w:val="center"/>
          </w:tcPr>
          <w:p w:rsidR="00FB6572" w:rsidRPr="00652FA2" w:rsidRDefault="00E536DE">
            <w:pPr>
              <w:jc w:val="center"/>
              <w:rPr>
                <w:rFonts w:ascii="宋体" w:hAnsi="宋体"/>
                <w:sz w:val="18"/>
                <w:szCs w:val="18"/>
              </w:rPr>
            </w:pPr>
            <w:r w:rsidRPr="00652FA2">
              <w:rPr>
                <w:rFonts w:ascii="宋体" w:hAnsi="宋体" w:hint="eastAsia"/>
                <w:sz w:val="18"/>
                <w:szCs w:val="18"/>
              </w:rPr>
              <w:t>6.4</w:t>
            </w:r>
          </w:p>
        </w:tc>
        <w:tc>
          <w:tcPr>
            <w:tcW w:w="737" w:type="dxa"/>
            <w:vAlign w:val="center"/>
          </w:tcPr>
          <w:p w:rsidR="00FB6572" w:rsidRPr="00652FA2" w:rsidRDefault="00E536DE">
            <w:pPr>
              <w:jc w:val="center"/>
              <w:rPr>
                <w:rFonts w:ascii="宋体" w:hAnsi="宋体"/>
                <w:sz w:val="18"/>
                <w:szCs w:val="18"/>
              </w:rPr>
            </w:pPr>
            <w:r w:rsidRPr="00652FA2">
              <w:rPr>
                <w:rFonts w:ascii="宋体" w:hAnsi="宋体" w:hint="eastAsia"/>
                <w:sz w:val="18"/>
                <w:szCs w:val="18"/>
              </w:rPr>
              <w:t>6.5</w:t>
            </w:r>
          </w:p>
        </w:tc>
        <w:tc>
          <w:tcPr>
            <w:tcW w:w="1023" w:type="dxa"/>
            <w:vAlign w:val="center"/>
          </w:tcPr>
          <w:p w:rsidR="00FB6572" w:rsidRPr="00652FA2" w:rsidRDefault="00E536DE">
            <w:pPr>
              <w:jc w:val="center"/>
              <w:rPr>
                <w:rFonts w:ascii="宋体" w:hAnsi="宋体"/>
                <w:sz w:val="18"/>
                <w:szCs w:val="18"/>
              </w:rPr>
            </w:pPr>
            <w:r w:rsidRPr="00652FA2">
              <w:rPr>
                <w:rFonts w:ascii="宋体" w:hAnsi="宋体" w:hint="eastAsia"/>
                <w:sz w:val="18"/>
                <w:szCs w:val="18"/>
              </w:rPr>
              <w:t>6.3</w:t>
            </w:r>
          </w:p>
        </w:tc>
        <w:tc>
          <w:tcPr>
            <w:tcW w:w="1024" w:type="dxa"/>
            <w:vAlign w:val="center"/>
          </w:tcPr>
          <w:p w:rsidR="00FB6572" w:rsidRPr="00652FA2" w:rsidRDefault="00E536DE" w:rsidP="00B114BE">
            <w:pPr>
              <w:jc w:val="center"/>
              <w:rPr>
                <w:rFonts w:ascii="宋体" w:hAnsi="宋体"/>
                <w:sz w:val="18"/>
                <w:szCs w:val="18"/>
              </w:rPr>
            </w:pPr>
            <w:r w:rsidRPr="00652FA2">
              <w:rPr>
                <w:rFonts w:ascii="宋体" w:hAnsi="宋体" w:hint="eastAsia"/>
                <w:sz w:val="18"/>
                <w:szCs w:val="18"/>
              </w:rPr>
              <w:t>0.2</w:t>
            </w:r>
          </w:p>
        </w:tc>
        <w:tc>
          <w:tcPr>
            <w:tcW w:w="1413" w:type="dxa"/>
            <w:vAlign w:val="center"/>
          </w:tcPr>
          <w:p w:rsidR="00FB6572" w:rsidRPr="00652FA2" w:rsidRDefault="00E536DE" w:rsidP="00B114BE">
            <w:pPr>
              <w:jc w:val="center"/>
              <w:rPr>
                <w:rFonts w:ascii="宋体" w:hAnsi="宋体"/>
                <w:sz w:val="18"/>
                <w:szCs w:val="18"/>
              </w:rPr>
            </w:pPr>
            <w:r w:rsidRPr="00652FA2">
              <w:rPr>
                <w:rFonts w:ascii="宋体" w:hAnsi="宋体" w:hint="eastAsia"/>
                <w:sz w:val="18"/>
                <w:szCs w:val="18"/>
              </w:rPr>
              <w:t>3.</w:t>
            </w:r>
            <w:r w:rsidR="00B114BE" w:rsidRPr="00652FA2">
              <w:rPr>
                <w:rFonts w:ascii="宋体" w:hAnsi="宋体" w:hint="eastAsia"/>
                <w:sz w:val="18"/>
                <w:szCs w:val="18"/>
              </w:rPr>
              <w:t>2</w:t>
            </w:r>
          </w:p>
        </w:tc>
      </w:tr>
      <w:tr w:rsidR="00FB6572" w:rsidRPr="00652FA2" w:rsidTr="00FB6572">
        <w:trPr>
          <w:trHeight w:val="409"/>
          <w:jc w:val="center"/>
        </w:trPr>
        <w:tc>
          <w:tcPr>
            <w:tcW w:w="1134"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雄烯二酮</w:t>
            </w:r>
          </w:p>
        </w:tc>
        <w:tc>
          <w:tcPr>
            <w:tcW w:w="729" w:type="dxa"/>
            <w:vAlign w:val="center"/>
          </w:tcPr>
          <w:p w:rsidR="00FB6572" w:rsidRPr="00652FA2" w:rsidRDefault="00087395">
            <w:pPr>
              <w:jc w:val="center"/>
              <w:rPr>
                <w:rFonts w:ascii="宋体" w:hAnsi="宋体"/>
                <w:sz w:val="18"/>
                <w:szCs w:val="18"/>
              </w:rPr>
            </w:pPr>
            <w:r w:rsidRPr="00652FA2">
              <w:rPr>
                <w:rFonts w:ascii="宋体" w:hAnsi="宋体" w:hint="eastAsia"/>
                <w:sz w:val="18"/>
                <w:szCs w:val="18"/>
              </w:rPr>
              <w:t>9.3</w:t>
            </w:r>
          </w:p>
        </w:tc>
        <w:tc>
          <w:tcPr>
            <w:tcW w:w="730" w:type="dxa"/>
            <w:vAlign w:val="center"/>
          </w:tcPr>
          <w:p w:rsidR="00FB6572" w:rsidRPr="00652FA2" w:rsidRDefault="00087395">
            <w:pPr>
              <w:jc w:val="center"/>
              <w:rPr>
                <w:rFonts w:ascii="宋体" w:hAnsi="宋体"/>
                <w:sz w:val="18"/>
                <w:szCs w:val="18"/>
              </w:rPr>
            </w:pPr>
            <w:r w:rsidRPr="00652FA2">
              <w:rPr>
                <w:rFonts w:ascii="宋体" w:hAnsi="宋体" w:hint="eastAsia"/>
                <w:sz w:val="18"/>
                <w:szCs w:val="18"/>
              </w:rPr>
              <w:t>10.4</w:t>
            </w:r>
          </w:p>
        </w:tc>
        <w:tc>
          <w:tcPr>
            <w:tcW w:w="730" w:type="dxa"/>
            <w:vAlign w:val="center"/>
          </w:tcPr>
          <w:p w:rsidR="00FB6572" w:rsidRPr="00652FA2" w:rsidRDefault="00087395">
            <w:pPr>
              <w:jc w:val="center"/>
              <w:rPr>
                <w:rFonts w:ascii="宋体" w:hAnsi="宋体"/>
                <w:sz w:val="18"/>
                <w:szCs w:val="18"/>
              </w:rPr>
            </w:pPr>
            <w:r w:rsidRPr="00652FA2">
              <w:rPr>
                <w:rFonts w:ascii="宋体" w:hAnsi="宋体" w:hint="eastAsia"/>
                <w:sz w:val="18"/>
                <w:szCs w:val="18"/>
              </w:rPr>
              <w:t>10.9</w:t>
            </w:r>
          </w:p>
        </w:tc>
        <w:tc>
          <w:tcPr>
            <w:tcW w:w="730" w:type="dxa"/>
            <w:vAlign w:val="center"/>
          </w:tcPr>
          <w:p w:rsidR="00FB6572" w:rsidRPr="00652FA2" w:rsidRDefault="00087395">
            <w:pPr>
              <w:jc w:val="center"/>
              <w:rPr>
                <w:rFonts w:ascii="宋体" w:hAnsi="宋体"/>
                <w:sz w:val="18"/>
                <w:szCs w:val="18"/>
              </w:rPr>
            </w:pPr>
            <w:r w:rsidRPr="00652FA2">
              <w:rPr>
                <w:rFonts w:ascii="宋体" w:hAnsi="宋体" w:hint="eastAsia"/>
                <w:sz w:val="18"/>
                <w:szCs w:val="18"/>
              </w:rPr>
              <w:t>10.2</w:t>
            </w:r>
          </w:p>
        </w:tc>
        <w:tc>
          <w:tcPr>
            <w:tcW w:w="729" w:type="dxa"/>
            <w:vAlign w:val="center"/>
          </w:tcPr>
          <w:p w:rsidR="00FB6572" w:rsidRPr="00652FA2" w:rsidRDefault="00087395">
            <w:pPr>
              <w:jc w:val="center"/>
              <w:rPr>
                <w:rFonts w:ascii="宋体" w:hAnsi="宋体"/>
                <w:sz w:val="18"/>
                <w:szCs w:val="18"/>
              </w:rPr>
            </w:pPr>
            <w:r w:rsidRPr="00652FA2">
              <w:rPr>
                <w:rFonts w:ascii="宋体" w:hAnsi="宋体" w:hint="eastAsia"/>
                <w:sz w:val="18"/>
                <w:szCs w:val="18"/>
              </w:rPr>
              <w:t>8.8</w:t>
            </w:r>
          </w:p>
        </w:tc>
        <w:tc>
          <w:tcPr>
            <w:tcW w:w="737" w:type="dxa"/>
            <w:vAlign w:val="center"/>
          </w:tcPr>
          <w:p w:rsidR="00FB6572" w:rsidRPr="00652FA2" w:rsidRDefault="00087395">
            <w:pPr>
              <w:jc w:val="center"/>
              <w:rPr>
                <w:rFonts w:ascii="宋体" w:hAnsi="宋体"/>
                <w:sz w:val="18"/>
                <w:szCs w:val="18"/>
              </w:rPr>
            </w:pPr>
            <w:r w:rsidRPr="00652FA2">
              <w:rPr>
                <w:rFonts w:ascii="宋体" w:hAnsi="宋体" w:hint="eastAsia"/>
                <w:sz w:val="18"/>
                <w:szCs w:val="18"/>
              </w:rPr>
              <w:t>9.5</w:t>
            </w:r>
          </w:p>
        </w:tc>
        <w:tc>
          <w:tcPr>
            <w:tcW w:w="1023" w:type="dxa"/>
            <w:vAlign w:val="center"/>
          </w:tcPr>
          <w:p w:rsidR="00FB6572" w:rsidRPr="00652FA2" w:rsidRDefault="00087395" w:rsidP="00087395">
            <w:pPr>
              <w:jc w:val="center"/>
              <w:rPr>
                <w:rFonts w:ascii="宋体" w:hAnsi="宋体"/>
                <w:sz w:val="18"/>
                <w:szCs w:val="18"/>
              </w:rPr>
            </w:pPr>
            <w:r w:rsidRPr="00652FA2">
              <w:rPr>
                <w:rFonts w:ascii="宋体" w:hAnsi="宋体" w:hint="eastAsia"/>
                <w:sz w:val="18"/>
                <w:szCs w:val="18"/>
              </w:rPr>
              <w:t>9.8</w:t>
            </w:r>
          </w:p>
        </w:tc>
        <w:tc>
          <w:tcPr>
            <w:tcW w:w="1024" w:type="dxa"/>
            <w:vAlign w:val="center"/>
          </w:tcPr>
          <w:p w:rsidR="00FB6572" w:rsidRPr="00652FA2" w:rsidRDefault="00087395" w:rsidP="00B114BE">
            <w:pPr>
              <w:jc w:val="center"/>
              <w:rPr>
                <w:rFonts w:ascii="宋体" w:hAnsi="宋体"/>
                <w:sz w:val="18"/>
                <w:szCs w:val="18"/>
              </w:rPr>
            </w:pPr>
            <w:r w:rsidRPr="00652FA2">
              <w:rPr>
                <w:rFonts w:ascii="宋体" w:hAnsi="宋体" w:hint="eastAsia"/>
                <w:sz w:val="18"/>
                <w:szCs w:val="18"/>
              </w:rPr>
              <w:t>0.</w:t>
            </w:r>
            <w:r w:rsidR="00B114BE" w:rsidRPr="00652FA2">
              <w:rPr>
                <w:rFonts w:ascii="宋体" w:hAnsi="宋体" w:hint="eastAsia"/>
                <w:sz w:val="18"/>
                <w:szCs w:val="18"/>
              </w:rPr>
              <w:t>8</w:t>
            </w:r>
          </w:p>
        </w:tc>
        <w:tc>
          <w:tcPr>
            <w:tcW w:w="1413" w:type="dxa"/>
            <w:vAlign w:val="center"/>
          </w:tcPr>
          <w:p w:rsidR="00FB6572" w:rsidRPr="00652FA2" w:rsidRDefault="00B114BE">
            <w:pPr>
              <w:jc w:val="center"/>
              <w:rPr>
                <w:rFonts w:ascii="宋体" w:hAnsi="宋体"/>
                <w:sz w:val="18"/>
                <w:szCs w:val="18"/>
              </w:rPr>
            </w:pPr>
            <w:r w:rsidRPr="00652FA2">
              <w:rPr>
                <w:rFonts w:ascii="宋体" w:hAnsi="宋体" w:hint="eastAsia"/>
                <w:sz w:val="18"/>
                <w:szCs w:val="18"/>
              </w:rPr>
              <w:t>8.2</w:t>
            </w:r>
          </w:p>
        </w:tc>
      </w:tr>
      <w:tr w:rsidR="00FB6572" w:rsidRPr="00652FA2" w:rsidTr="00FB6572">
        <w:trPr>
          <w:trHeight w:val="409"/>
          <w:jc w:val="center"/>
        </w:trPr>
        <w:tc>
          <w:tcPr>
            <w:tcW w:w="1134"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表睾酮</w:t>
            </w:r>
          </w:p>
        </w:tc>
        <w:tc>
          <w:tcPr>
            <w:tcW w:w="729"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7.1</w:t>
            </w:r>
          </w:p>
        </w:tc>
        <w:tc>
          <w:tcPr>
            <w:tcW w:w="730"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7.1</w:t>
            </w:r>
          </w:p>
        </w:tc>
        <w:tc>
          <w:tcPr>
            <w:tcW w:w="730"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7.6</w:t>
            </w:r>
          </w:p>
        </w:tc>
        <w:tc>
          <w:tcPr>
            <w:tcW w:w="730"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7.8</w:t>
            </w:r>
          </w:p>
        </w:tc>
        <w:tc>
          <w:tcPr>
            <w:tcW w:w="729"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6.6</w:t>
            </w:r>
          </w:p>
        </w:tc>
        <w:tc>
          <w:tcPr>
            <w:tcW w:w="737"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7.2</w:t>
            </w:r>
          </w:p>
        </w:tc>
        <w:tc>
          <w:tcPr>
            <w:tcW w:w="1023"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7.2</w:t>
            </w:r>
          </w:p>
        </w:tc>
        <w:tc>
          <w:tcPr>
            <w:tcW w:w="1024" w:type="dxa"/>
            <w:vAlign w:val="center"/>
          </w:tcPr>
          <w:p w:rsidR="00FB6572" w:rsidRPr="00652FA2" w:rsidRDefault="002104F8" w:rsidP="00B114BE">
            <w:pPr>
              <w:jc w:val="center"/>
              <w:rPr>
                <w:rFonts w:ascii="宋体" w:hAnsi="宋体"/>
                <w:sz w:val="18"/>
                <w:szCs w:val="18"/>
              </w:rPr>
            </w:pPr>
            <w:r w:rsidRPr="00652FA2">
              <w:rPr>
                <w:rFonts w:ascii="宋体" w:hAnsi="宋体" w:hint="eastAsia"/>
                <w:sz w:val="18"/>
                <w:szCs w:val="18"/>
              </w:rPr>
              <w:t>0.4</w:t>
            </w:r>
          </w:p>
        </w:tc>
        <w:tc>
          <w:tcPr>
            <w:tcW w:w="1413" w:type="dxa"/>
            <w:vAlign w:val="center"/>
          </w:tcPr>
          <w:p w:rsidR="00FB6572" w:rsidRPr="00652FA2" w:rsidRDefault="002104F8" w:rsidP="00B114BE">
            <w:pPr>
              <w:jc w:val="center"/>
              <w:rPr>
                <w:rFonts w:ascii="宋体" w:hAnsi="宋体"/>
                <w:sz w:val="18"/>
                <w:szCs w:val="18"/>
              </w:rPr>
            </w:pPr>
            <w:r w:rsidRPr="00652FA2">
              <w:rPr>
                <w:rFonts w:ascii="宋体" w:hAnsi="宋体" w:hint="eastAsia"/>
                <w:sz w:val="18"/>
                <w:szCs w:val="18"/>
              </w:rPr>
              <w:t>5.</w:t>
            </w:r>
            <w:r w:rsidR="00B114BE" w:rsidRPr="00652FA2">
              <w:rPr>
                <w:rFonts w:ascii="宋体" w:hAnsi="宋体" w:hint="eastAsia"/>
                <w:sz w:val="18"/>
                <w:szCs w:val="18"/>
              </w:rPr>
              <w:t>6</w:t>
            </w:r>
          </w:p>
        </w:tc>
      </w:tr>
      <w:tr w:rsidR="00FB6572" w:rsidRPr="00652FA2" w:rsidTr="00FB6572">
        <w:trPr>
          <w:trHeight w:val="409"/>
          <w:jc w:val="center"/>
        </w:trPr>
        <w:tc>
          <w:tcPr>
            <w:tcW w:w="1134"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甲睾酮</w:t>
            </w:r>
          </w:p>
        </w:tc>
        <w:tc>
          <w:tcPr>
            <w:tcW w:w="729"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6.5</w:t>
            </w:r>
          </w:p>
        </w:tc>
        <w:tc>
          <w:tcPr>
            <w:tcW w:w="730"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7.5</w:t>
            </w:r>
          </w:p>
        </w:tc>
        <w:tc>
          <w:tcPr>
            <w:tcW w:w="730"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7.2</w:t>
            </w:r>
          </w:p>
        </w:tc>
        <w:tc>
          <w:tcPr>
            <w:tcW w:w="730"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6.6</w:t>
            </w:r>
          </w:p>
        </w:tc>
        <w:tc>
          <w:tcPr>
            <w:tcW w:w="729"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7.3</w:t>
            </w:r>
          </w:p>
        </w:tc>
        <w:tc>
          <w:tcPr>
            <w:tcW w:w="737"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7.6</w:t>
            </w:r>
          </w:p>
        </w:tc>
        <w:tc>
          <w:tcPr>
            <w:tcW w:w="1023"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7.1</w:t>
            </w:r>
          </w:p>
        </w:tc>
        <w:tc>
          <w:tcPr>
            <w:tcW w:w="1024" w:type="dxa"/>
            <w:vAlign w:val="center"/>
          </w:tcPr>
          <w:p w:rsidR="00FB6572" w:rsidRPr="00652FA2" w:rsidRDefault="00871E1C" w:rsidP="00B114BE">
            <w:pPr>
              <w:jc w:val="center"/>
              <w:rPr>
                <w:rFonts w:ascii="宋体" w:hAnsi="宋体"/>
                <w:sz w:val="18"/>
                <w:szCs w:val="18"/>
              </w:rPr>
            </w:pPr>
            <w:r w:rsidRPr="00652FA2">
              <w:rPr>
                <w:rFonts w:ascii="宋体" w:hAnsi="宋体" w:hint="eastAsia"/>
                <w:sz w:val="18"/>
                <w:szCs w:val="18"/>
              </w:rPr>
              <w:t>0.</w:t>
            </w:r>
            <w:r w:rsidR="00B114BE" w:rsidRPr="00652FA2">
              <w:rPr>
                <w:rFonts w:ascii="宋体" w:hAnsi="宋体" w:hint="eastAsia"/>
                <w:sz w:val="18"/>
                <w:szCs w:val="18"/>
              </w:rPr>
              <w:t>5</w:t>
            </w:r>
          </w:p>
        </w:tc>
        <w:tc>
          <w:tcPr>
            <w:tcW w:w="1413" w:type="dxa"/>
            <w:vAlign w:val="center"/>
          </w:tcPr>
          <w:p w:rsidR="00FB6572" w:rsidRPr="00652FA2" w:rsidRDefault="00B114BE">
            <w:pPr>
              <w:jc w:val="center"/>
              <w:rPr>
                <w:rFonts w:ascii="宋体" w:hAnsi="宋体"/>
                <w:sz w:val="18"/>
                <w:szCs w:val="18"/>
              </w:rPr>
            </w:pPr>
            <w:r w:rsidRPr="00652FA2">
              <w:rPr>
                <w:rFonts w:ascii="宋体" w:hAnsi="宋体" w:hint="eastAsia"/>
                <w:sz w:val="18"/>
                <w:szCs w:val="18"/>
              </w:rPr>
              <w:t>7.0</w:t>
            </w:r>
          </w:p>
        </w:tc>
      </w:tr>
      <w:tr w:rsidR="00FB6572" w:rsidRPr="00652FA2" w:rsidTr="00FB6572">
        <w:trPr>
          <w:trHeight w:val="409"/>
          <w:jc w:val="center"/>
        </w:trPr>
        <w:tc>
          <w:tcPr>
            <w:tcW w:w="1134" w:type="dxa"/>
            <w:vAlign w:val="center"/>
          </w:tcPr>
          <w:p w:rsidR="00FB6572" w:rsidRPr="00652FA2" w:rsidRDefault="00FB6572" w:rsidP="00FD7A65">
            <w:pPr>
              <w:widowControl/>
              <w:jc w:val="center"/>
              <w:rPr>
                <w:rFonts w:ascii="宋体" w:hAnsi="宋体"/>
                <w:color w:val="000000"/>
                <w:kern w:val="0"/>
                <w:sz w:val="18"/>
                <w:szCs w:val="18"/>
              </w:rPr>
            </w:pPr>
            <w:proofErr w:type="gramStart"/>
            <w:r w:rsidRPr="00652FA2">
              <w:rPr>
                <w:rFonts w:ascii="宋体" w:hAnsi="宋体"/>
                <w:sz w:val="18"/>
                <w:szCs w:val="18"/>
              </w:rPr>
              <w:lastRenderedPageBreak/>
              <w:t>炔</w:t>
            </w:r>
            <w:proofErr w:type="gramEnd"/>
            <w:r w:rsidRPr="00652FA2">
              <w:rPr>
                <w:rFonts w:ascii="宋体" w:hAnsi="宋体"/>
                <w:sz w:val="18"/>
                <w:szCs w:val="18"/>
              </w:rPr>
              <w:t>诺酮</w:t>
            </w:r>
          </w:p>
        </w:tc>
        <w:tc>
          <w:tcPr>
            <w:tcW w:w="729" w:type="dxa"/>
            <w:vAlign w:val="center"/>
          </w:tcPr>
          <w:p w:rsidR="00FB6572" w:rsidRPr="00652FA2" w:rsidRDefault="00532D2C">
            <w:pPr>
              <w:jc w:val="center"/>
              <w:rPr>
                <w:rFonts w:ascii="宋体" w:hAnsi="宋体"/>
                <w:sz w:val="18"/>
                <w:szCs w:val="18"/>
              </w:rPr>
            </w:pPr>
            <w:r w:rsidRPr="00652FA2">
              <w:rPr>
                <w:rFonts w:ascii="宋体" w:hAnsi="宋体" w:hint="eastAsia"/>
                <w:sz w:val="18"/>
                <w:szCs w:val="18"/>
              </w:rPr>
              <w:t>6.7</w:t>
            </w:r>
          </w:p>
        </w:tc>
        <w:tc>
          <w:tcPr>
            <w:tcW w:w="730" w:type="dxa"/>
            <w:vAlign w:val="center"/>
          </w:tcPr>
          <w:p w:rsidR="00FB6572" w:rsidRPr="00652FA2" w:rsidRDefault="00532D2C">
            <w:pPr>
              <w:jc w:val="center"/>
              <w:rPr>
                <w:rFonts w:ascii="宋体" w:hAnsi="宋体"/>
                <w:sz w:val="18"/>
                <w:szCs w:val="18"/>
              </w:rPr>
            </w:pPr>
            <w:r w:rsidRPr="00652FA2">
              <w:rPr>
                <w:rFonts w:ascii="宋体" w:hAnsi="宋体" w:hint="eastAsia"/>
                <w:sz w:val="18"/>
                <w:szCs w:val="18"/>
              </w:rPr>
              <w:t>7.7</w:t>
            </w:r>
          </w:p>
        </w:tc>
        <w:tc>
          <w:tcPr>
            <w:tcW w:w="730" w:type="dxa"/>
            <w:vAlign w:val="center"/>
          </w:tcPr>
          <w:p w:rsidR="00FB6572" w:rsidRPr="00652FA2" w:rsidRDefault="00532D2C">
            <w:pPr>
              <w:jc w:val="center"/>
              <w:rPr>
                <w:rFonts w:ascii="宋体" w:hAnsi="宋体"/>
                <w:sz w:val="18"/>
                <w:szCs w:val="18"/>
              </w:rPr>
            </w:pPr>
            <w:r w:rsidRPr="00652FA2">
              <w:rPr>
                <w:rFonts w:ascii="宋体" w:hAnsi="宋体" w:hint="eastAsia"/>
                <w:sz w:val="18"/>
                <w:szCs w:val="18"/>
              </w:rPr>
              <w:t>8.9</w:t>
            </w:r>
          </w:p>
        </w:tc>
        <w:tc>
          <w:tcPr>
            <w:tcW w:w="730" w:type="dxa"/>
            <w:vAlign w:val="center"/>
          </w:tcPr>
          <w:p w:rsidR="00FB6572" w:rsidRPr="00652FA2" w:rsidRDefault="00532D2C">
            <w:pPr>
              <w:jc w:val="center"/>
              <w:rPr>
                <w:rFonts w:ascii="宋体" w:hAnsi="宋体"/>
                <w:sz w:val="18"/>
                <w:szCs w:val="18"/>
              </w:rPr>
            </w:pPr>
            <w:r w:rsidRPr="00652FA2">
              <w:rPr>
                <w:rFonts w:ascii="宋体" w:hAnsi="宋体" w:hint="eastAsia"/>
                <w:sz w:val="18"/>
                <w:szCs w:val="18"/>
              </w:rPr>
              <w:t>7.2</w:t>
            </w:r>
          </w:p>
        </w:tc>
        <w:tc>
          <w:tcPr>
            <w:tcW w:w="729" w:type="dxa"/>
            <w:vAlign w:val="center"/>
          </w:tcPr>
          <w:p w:rsidR="00FB6572" w:rsidRPr="00652FA2" w:rsidRDefault="00532D2C">
            <w:pPr>
              <w:jc w:val="center"/>
              <w:rPr>
                <w:rFonts w:ascii="宋体" w:hAnsi="宋体"/>
                <w:sz w:val="18"/>
                <w:szCs w:val="18"/>
              </w:rPr>
            </w:pPr>
            <w:r w:rsidRPr="00652FA2">
              <w:rPr>
                <w:rFonts w:ascii="宋体" w:hAnsi="宋体" w:hint="eastAsia"/>
                <w:sz w:val="18"/>
                <w:szCs w:val="18"/>
              </w:rPr>
              <w:t>6.1</w:t>
            </w:r>
          </w:p>
        </w:tc>
        <w:tc>
          <w:tcPr>
            <w:tcW w:w="737" w:type="dxa"/>
            <w:vAlign w:val="center"/>
          </w:tcPr>
          <w:p w:rsidR="00FB6572" w:rsidRPr="00652FA2" w:rsidRDefault="00532D2C">
            <w:pPr>
              <w:jc w:val="center"/>
              <w:rPr>
                <w:rFonts w:ascii="宋体" w:hAnsi="宋体"/>
                <w:sz w:val="18"/>
                <w:szCs w:val="18"/>
              </w:rPr>
            </w:pPr>
            <w:r w:rsidRPr="00652FA2">
              <w:rPr>
                <w:rFonts w:ascii="宋体" w:hAnsi="宋体" w:hint="eastAsia"/>
                <w:sz w:val="18"/>
                <w:szCs w:val="18"/>
              </w:rPr>
              <w:t>8.7</w:t>
            </w:r>
          </w:p>
        </w:tc>
        <w:tc>
          <w:tcPr>
            <w:tcW w:w="1023" w:type="dxa"/>
            <w:vAlign w:val="center"/>
          </w:tcPr>
          <w:p w:rsidR="00FB6572" w:rsidRPr="00652FA2" w:rsidRDefault="00532D2C">
            <w:pPr>
              <w:jc w:val="center"/>
              <w:rPr>
                <w:rFonts w:ascii="宋体" w:hAnsi="宋体"/>
                <w:sz w:val="18"/>
                <w:szCs w:val="18"/>
              </w:rPr>
            </w:pPr>
            <w:r w:rsidRPr="00652FA2">
              <w:rPr>
                <w:rFonts w:ascii="宋体" w:hAnsi="宋体" w:hint="eastAsia"/>
                <w:sz w:val="18"/>
                <w:szCs w:val="18"/>
              </w:rPr>
              <w:t>7.6</w:t>
            </w:r>
          </w:p>
        </w:tc>
        <w:tc>
          <w:tcPr>
            <w:tcW w:w="1024" w:type="dxa"/>
            <w:vAlign w:val="center"/>
          </w:tcPr>
          <w:p w:rsidR="00FB6572" w:rsidRPr="00652FA2" w:rsidRDefault="00532D2C">
            <w:pPr>
              <w:jc w:val="center"/>
              <w:rPr>
                <w:rFonts w:ascii="宋体" w:hAnsi="宋体"/>
                <w:sz w:val="18"/>
                <w:szCs w:val="18"/>
              </w:rPr>
            </w:pPr>
            <w:r w:rsidRPr="00652FA2">
              <w:rPr>
                <w:rFonts w:ascii="宋体" w:hAnsi="宋体" w:hint="eastAsia"/>
                <w:sz w:val="18"/>
                <w:szCs w:val="18"/>
              </w:rPr>
              <w:t>1.1</w:t>
            </w:r>
          </w:p>
        </w:tc>
        <w:tc>
          <w:tcPr>
            <w:tcW w:w="1413" w:type="dxa"/>
            <w:vAlign w:val="center"/>
          </w:tcPr>
          <w:p w:rsidR="00FB6572" w:rsidRPr="00652FA2" w:rsidRDefault="00532D2C" w:rsidP="00B114BE">
            <w:pPr>
              <w:jc w:val="center"/>
              <w:rPr>
                <w:rFonts w:ascii="宋体" w:hAnsi="宋体"/>
                <w:sz w:val="18"/>
                <w:szCs w:val="18"/>
              </w:rPr>
            </w:pPr>
            <w:r w:rsidRPr="00652FA2">
              <w:rPr>
                <w:rFonts w:ascii="宋体" w:hAnsi="宋体" w:hint="eastAsia"/>
                <w:sz w:val="18"/>
                <w:szCs w:val="18"/>
              </w:rPr>
              <w:t>14.</w:t>
            </w:r>
            <w:r w:rsidR="00B114BE" w:rsidRPr="00652FA2">
              <w:rPr>
                <w:rFonts w:ascii="宋体" w:hAnsi="宋体" w:hint="eastAsia"/>
                <w:sz w:val="18"/>
                <w:szCs w:val="18"/>
              </w:rPr>
              <w:t>4</w:t>
            </w:r>
          </w:p>
        </w:tc>
      </w:tr>
      <w:tr w:rsidR="00FB6572" w:rsidRPr="00652FA2" w:rsidTr="00FB6572">
        <w:trPr>
          <w:trHeight w:val="409"/>
          <w:jc w:val="center"/>
        </w:trPr>
        <w:tc>
          <w:tcPr>
            <w:tcW w:w="1134"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孕酮</w:t>
            </w:r>
          </w:p>
        </w:tc>
        <w:tc>
          <w:tcPr>
            <w:tcW w:w="729"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8.1</w:t>
            </w:r>
          </w:p>
        </w:tc>
        <w:tc>
          <w:tcPr>
            <w:tcW w:w="730"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8.2</w:t>
            </w:r>
          </w:p>
        </w:tc>
        <w:tc>
          <w:tcPr>
            <w:tcW w:w="730"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8.1</w:t>
            </w:r>
          </w:p>
        </w:tc>
        <w:tc>
          <w:tcPr>
            <w:tcW w:w="730"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8.2</w:t>
            </w:r>
          </w:p>
        </w:tc>
        <w:tc>
          <w:tcPr>
            <w:tcW w:w="729"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7.7</w:t>
            </w:r>
          </w:p>
        </w:tc>
        <w:tc>
          <w:tcPr>
            <w:tcW w:w="737"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8.9</w:t>
            </w:r>
          </w:p>
        </w:tc>
        <w:tc>
          <w:tcPr>
            <w:tcW w:w="1023"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8.2</w:t>
            </w:r>
          </w:p>
        </w:tc>
        <w:tc>
          <w:tcPr>
            <w:tcW w:w="1024" w:type="dxa"/>
            <w:vAlign w:val="center"/>
          </w:tcPr>
          <w:p w:rsidR="00FB6572" w:rsidRPr="00652FA2" w:rsidRDefault="00AD3654" w:rsidP="00B114BE">
            <w:pPr>
              <w:jc w:val="center"/>
              <w:rPr>
                <w:rFonts w:ascii="宋体" w:hAnsi="宋体"/>
                <w:sz w:val="18"/>
                <w:szCs w:val="18"/>
              </w:rPr>
            </w:pPr>
            <w:r w:rsidRPr="00652FA2">
              <w:rPr>
                <w:rFonts w:ascii="宋体" w:hAnsi="宋体" w:hint="eastAsia"/>
                <w:sz w:val="18"/>
                <w:szCs w:val="18"/>
              </w:rPr>
              <w:t>0.</w:t>
            </w:r>
            <w:r w:rsidR="00B114BE" w:rsidRPr="00652FA2">
              <w:rPr>
                <w:rFonts w:ascii="宋体" w:hAnsi="宋体" w:hint="eastAsia"/>
                <w:sz w:val="18"/>
                <w:szCs w:val="18"/>
              </w:rPr>
              <w:t>4</w:t>
            </w:r>
          </w:p>
        </w:tc>
        <w:tc>
          <w:tcPr>
            <w:tcW w:w="1413" w:type="dxa"/>
            <w:vAlign w:val="center"/>
          </w:tcPr>
          <w:p w:rsidR="00FB6572" w:rsidRPr="00652FA2" w:rsidRDefault="00AD3654" w:rsidP="00B114BE">
            <w:pPr>
              <w:jc w:val="center"/>
              <w:rPr>
                <w:rFonts w:ascii="宋体" w:hAnsi="宋体"/>
                <w:sz w:val="18"/>
                <w:szCs w:val="18"/>
              </w:rPr>
            </w:pPr>
            <w:r w:rsidRPr="00652FA2">
              <w:rPr>
                <w:rFonts w:ascii="宋体" w:hAnsi="宋体" w:hint="eastAsia"/>
                <w:sz w:val="18"/>
                <w:szCs w:val="18"/>
              </w:rPr>
              <w:t>4.</w:t>
            </w:r>
            <w:r w:rsidR="00B114BE" w:rsidRPr="00652FA2">
              <w:rPr>
                <w:rFonts w:ascii="宋体" w:hAnsi="宋体" w:hint="eastAsia"/>
                <w:sz w:val="18"/>
                <w:szCs w:val="18"/>
              </w:rPr>
              <w:t>9</w:t>
            </w:r>
          </w:p>
        </w:tc>
      </w:tr>
      <w:tr w:rsidR="00FB6572" w:rsidRPr="00652FA2" w:rsidTr="00FB6572">
        <w:trPr>
          <w:trHeight w:val="409"/>
          <w:jc w:val="center"/>
        </w:trPr>
        <w:tc>
          <w:tcPr>
            <w:tcW w:w="1134"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甲地孕酮</w:t>
            </w:r>
          </w:p>
        </w:tc>
        <w:tc>
          <w:tcPr>
            <w:tcW w:w="729"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9.7</w:t>
            </w:r>
          </w:p>
        </w:tc>
        <w:tc>
          <w:tcPr>
            <w:tcW w:w="730"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9.5</w:t>
            </w:r>
          </w:p>
        </w:tc>
        <w:tc>
          <w:tcPr>
            <w:tcW w:w="730"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9.0</w:t>
            </w:r>
          </w:p>
        </w:tc>
        <w:tc>
          <w:tcPr>
            <w:tcW w:w="730"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8.7</w:t>
            </w:r>
          </w:p>
        </w:tc>
        <w:tc>
          <w:tcPr>
            <w:tcW w:w="729"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10.9</w:t>
            </w:r>
          </w:p>
        </w:tc>
        <w:tc>
          <w:tcPr>
            <w:tcW w:w="737"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10.1</w:t>
            </w:r>
          </w:p>
        </w:tc>
        <w:tc>
          <w:tcPr>
            <w:tcW w:w="1023"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9.7</w:t>
            </w:r>
          </w:p>
        </w:tc>
        <w:tc>
          <w:tcPr>
            <w:tcW w:w="1024" w:type="dxa"/>
            <w:vAlign w:val="center"/>
          </w:tcPr>
          <w:p w:rsidR="00FB6572" w:rsidRPr="00652FA2" w:rsidRDefault="00F24410" w:rsidP="00F24410">
            <w:pPr>
              <w:jc w:val="center"/>
              <w:rPr>
                <w:rFonts w:ascii="宋体" w:hAnsi="宋体"/>
                <w:sz w:val="18"/>
                <w:szCs w:val="18"/>
              </w:rPr>
            </w:pPr>
            <w:r w:rsidRPr="00652FA2">
              <w:rPr>
                <w:rFonts w:ascii="宋体" w:hAnsi="宋体" w:hint="eastAsia"/>
                <w:sz w:val="18"/>
                <w:szCs w:val="18"/>
              </w:rPr>
              <w:t>0.8</w:t>
            </w:r>
          </w:p>
        </w:tc>
        <w:tc>
          <w:tcPr>
            <w:tcW w:w="1413"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8.2</w:t>
            </w:r>
          </w:p>
        </w:tc>
      </w:tr>
      <w:tr w:rsidR="00FB6572" w:rsidRPr="00652FA2" w:rsidTr="00FB6572">
        <w:trPr>
          <w:trHeight w:val="409"/>
          <w:jc w:val="center"/>
        </w:trPr>
        <w:tc>
          <w:tcPr>
            <w:tcW w:w="1134"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color w:val="000000"/>
                <w:kern w:val="0"/>
                <w:sz w:val="18"/>
                <w:szCs w:val="18"/>
              </w:rPr>
              <w:t>甲羟孕酮</w:t>
            </w:r>
          </w:p>
        </w:tc>
        <w:tc>
          <w:tcPr>
            <w:tcW w:w="729" w:type="dxa"/>
            <w:vAlign w:val="center"/>
          </w:tcPr>
          <w:p w:rsidR="00FB6572" w:rsidRPr="00652FA2" w:rsidRDefault="00D352E6">
            <w:pPr>
              <w:jc w:val="center"/>
              <w:rPr>
                <w:rFonts w:ascii="宋体" w:hAnsi="宋体"/>
                <w:sz w:val="18"/>
                <w:szCs w:val="18"/>
              </w:rPr>
            </w:pPr>
            <w:r w:rsidRPr="00652FA2">
              <w:rPr>
                <w:rFonts w:ascii="宋体" w:hAnsi="宋体" w:hint="eastAsia"/>
                <w:sz w:val="18"/>
                <w:szCs w:val="18"/>
              </w:rPr>
              <w:t>6.9</w:t>
            </w:r>
          </w:p>
        </w:tc>
        <w:tc>
          <w:tcPr>
            <w:tcW w:w="730" w:type="dxa"/>
            <w:vAlign w:val="center"/>
          </w:tcPr>
          <w:p w:rsidR="00FB6572" w:rsidRPr="00652FA2" w:rsidRDefault="00D352E6">
            <w:pPr>
              <w:jc w:val="center"/>
              <w:rPr>
                <w:rFonts w:ascii="宋体" w:hAnsi="宋体"/>
                <w:sz w:val="18"/>
                <w:szCs w:val="18"/>
              </w:rPr>
            </w:pPr>
            <w:r w:rsidRPr="00652FA2">
              <w:rPr>
                <w:rFonts w:ascii="宋体" w:hAnsi="宋体" w:hint="eastAsia"/>
                <w:sz w:val="18"/>
                <w:szCs w:val="18"/>
              </w:rPr>
              <w:t>8.6</w:t>
            </w:r>
          </w:p>
        </w:tc>
        <w:tc>
          <w:tcPr>
            <w:tcW w:w="730" w:type="dxa"/>
            <w:vAlign w:val="center"/>
          </w:tcPr>
          <w:p w:rsidR="00FB6572" w:rsidRPr="00652FA2" w:rsidRDefault="00D352E6">
            <w:pPr>
              <w:jc w:val="center"/>
              <w:rPr>
                <w:rFonts w:ascii="宋体" w:hAnsi="宋体"/>
                <w:sz w:val="18"/>
                <w:szCs w:val="18"/>
              </w:rPr>
            </w:pPr>
            <w:r w:rsidRPr="00652FA2">
              <w:rPr>
                <w:rFonts w:ascii="宋体" w:hAnsi="宋体" w:hint="eastAsia"/>
                <w:sz w:val="18"/>
                <w:szCs w:val="18"/>
              </w:rPr>
              <w:t>8.2</w:t>
            </w:r>
          </w:p>
        </w:tc>
        <w:tc>
          <w:tcPr>
            <w:tcW w:w="730" w:type="dxa"/>
            <w:vAlign w:val="center"/>
          </w:tcPr>
          <w:p w:rsidR="00FB6572" w:rsidRPr="00652FA2" w:rsidRDefault="00D352E6">
            <w:pPr>
              <w:jc w:val="center"/>
              <w:rPr>
                <w:rFonts w:ascii="宋体" w:hAnsi="宋体"/>
                <w:sz w:val="18"/>
                <w:szCs w:val="18"/>
              </w:rPr>
            </w:pPr>
            <w:r w:rsidRPr="00652FA2">
              <w:rPr>
                <w:rFonts w:ascii="宋体" w:hAnsi="宋体" w:hint="eastAsia"/>
                <w:sz w:val="18"/>
                <w:szCs w:val="18"/>
              </w:rPr>
              <w:t>8.6</w:t>
            </w:r>
          </w:p>
        </w:tc>
        <w:tc>
          <w:tcPr>
            <w:tcW w:w="729"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8.5</w:t>
            </w:r>
          </w:p>
        </w:tc>
        <w:tc>
          <w:tcPr>
            <w:tcW w:w="737"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8.9</w:t>
            </w:r>
          </w:p>
        </w:tc>
        <w:tc>
          <w:tcPr>
            <w:tcW w:w="1023"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8.3</w:t>
            </w:r>
          </w:p>
        </w:tc>
        <w:tc>
          <w:tcPr>
            <w:tcW w:w="1024"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0.7</w:t>
            </w:r>
          </w:p>
        </w:tc>
        <w:tc>
          <w:tcPr>
            <w:tcW w:w="1413" w:type="dxa"/>
            <w:vAlign w:val="center"/>
          </w:tcPr>
          <w:p w:rsidR="00FB6572" w:rsidRPr="00652FA2" w:rsidRDefault="00147816" w:rsidP="00B114BE">
            <w:pPr>
              <w:jc w:val="center"/>
              <w:rPr>
                <w:rFonts w:ascii="宋体" w:hAnsi="宋体"/>
                <w:sz w:val="18"/>
                <w:szCs w:val="18"/>
              </w:rPr>
            </w:pPr>
            <w:r w:rsidRPr="00652FA2">
              <w:rPr>
                <w:rFonts w:ascii="宋体" w:hAnsi="宋体" w:hint="eastAsia"/>
                <w:sz w:val="18"/>
                <w:szCs w:val="18"/>
              </w:rPr>
              <w:t>8.</w:t>
            </w:r>
            <w:r w:rsidR="00B114BE" w:rsidRPr="00652FA2">
              <w:rPr>
                <w:rFonts w:ascii="宋体" w:hAnsi="宋体" w:hint="eastAsia"/>
                <w:sz w:val="18"/>
                <w:szCs w:val="18"/>
              </w:rPr>
              <w:t>4</w:t>
            </w:r>
          </w:p>
        </w:tc>
      </w:tr>
      <w:tr w:rsidR="00FB6572" w:rsidRPr="00652FA2" w:rsidTr="00FB6572">
        <w:trPr>
          <w:trHeight w:val="409"/>
          <w:jc w:val="center"/>
        </w:trPr>
        <w:tc>
          <w:tcPr>
            <w:tcW w:w="1134"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可的松</w:t>
            </w:r>
          </w:p>
        </w:tc>
        <w:tc>
          <w:tcPr>
            <w:tcW w:w="729"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6.9</w:t>
            </w:r>
          </w:p>
        </w:tc>
        <w:tc>
          <w:tcPr>
            <w:tcW w:w="730"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6.1</w:t>
            </w:r>
          </w:p>
        </w:tc>
        <w:tc>
          <w:tcPr>
            <w:tcW w:w="730"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5.9</w:t>
            </w:r>
          </w:p>
        </w:tc>
        <w:tc>
          <w:tcPr>
            <w:tcW w:w="730"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5.7</w:t>
            </w:r>
          </w:p>
        </w:tc>
        <w:tc>
          <w:tcPr>
            <w:tcW w:w="729"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6.9</w:t>
            </w:r>
          </w:p>
        </w:tc>
        <w:tc>
          <w:tcPr>
            <w:tcW w:w="737"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6.3</w:t>
            </w:r>
          </w:p>
        </w:tc>
        <w:tc>
          <w:tcPr>
            <w:tcW w:w="1023"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6.3</w:t>
            </w:r>
          </w:p>
        </w:tc>
        <w:tc>
          <w:tcPr>
            <w:tcW w:w="1024"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0.5</w:t>
            </w:r>
          </w:p>
        </w:tc>
        <w:tc>
          <w:tcPr>
            <w:tcW w:w="1413" w:type="dxa"/>
            <w:vAlign w:val="center"/>
          </w:tcPr>
          <w:p w:rsidR="00FB6572" w:rsidRPr="00652FA2" w:rsidRDefault="00B114BE">
            <w:pPr>
              <w:jc w:val="center"/>
              <w:rPr>
                <w:rFonts w:ascii="宋体" w:hAnsi="宋体"/>
                <w:sz w:val="18"/>
                <w:szCs w:val="18"/>
              </w:rPr>
            </w:pPr>
            <w:r w:rsidRPr="00652FA2">
              <w:rPr>
                <w:rFonts w:ascii="宋体" w:hAnsi="宋体" w:hint="eastAsia"/>
                <w:sz w:val="18"/>
                <w:szCs w:val="18"/>
              </w:rPr>
              <w:t>7.9</w:t>
            </w:r>
          </w:p>
        </w:tc>
      </w:tr>
      <w:tr w:rsidR="00FB6572" w:rsidRPr="00652FA2" w:rsidTr="00FB6572">
        <w:trPr>
          <w:trHeight w:val="409"/>
          <w:jc w:val="center"/>
        </w:trPr>
        <w:tc>
          <w:tcPr>
            <w:tcW w:w="1134"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sz w:val="18"/>
                <w:szCs w:val="18"/>
              </w:rPr>
              <w:t>氢化可的松</w:t>
            </w:r>
          </w:p>
        </w:tc>
        <w:tc>
          <w:tcPr>
            <w:tcW w:w="729"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8.2</w:t>
            </w:r>
          </w:p>
        </w:tc>
        <w:tc>
          <w:tcPr>
            <w:tcW w:w="730"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7.0</w:t>
            </w:r>
          </w:p>
        </w:tc>
        <w:tc>
          <w:tcPr>
            <w:tcW w:w="730"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8.7</w:t>
            </w:r>
          </w:p>
        </w:tc>
        <w:tc>
          <w:tcPr>
            <w:tcW w:w="730"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8.9</w:t>
            </w:r>
          </w:p>
        </w:tc>
        <w:tc>
          <w:tcPr>
            <w:tcW w:w="729"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8.7</w:t>
            </w:r>
          </w:p>
        </w:tc>
        <w:tc>
          <w:tcPr>
            <w:tcW w:w="737"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7.8</w:t>
            </w:r>
          </w:p>
        </w:tc>
        <w:tc>
          <w:tcPr>
            <w:tcW w:w="1023"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8.2</w:t>
            </w:r>
          </w:p>
        </w:tc>
        <w:tc>
          <w:tcPr>
            <w:tcW w:w="1024"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0.7</w:t>
            </w:r>
          </w:p>
        </w:tc>
        <w:tc>
          <w:tcPr>
            <w:tcW w:w="1413" w:type="dxa"/>
            <w:vAlign w:val="center"/>
          </w:tcPr>
          <w:p w:rsidR="00FB6572" w:rsidRPr="00652FA2" w:rsidRDefault="0064266F" w:rsidP="00B114BE">
            <w:pPr>
              <w:jc w:val="center"/>
              <w:rPr>
                <w:rFonts w:ascii="宋体" w:hAnsi="宋体"/>
                <w:sz w:val="18"/>
                <w:szCs w:val="18"/>
              </w:rPr>
            </w:pPr>
            <w:r w:rsidRPr="00652FA2">
              <w:rPr>
                <w:rFonts w:ascii="宋体" w:hAnsi="宋体" w:hint="eastAsia"/>
                <w:sz w:val="18"/>
                <w:szCs w:val="18"/>
              </w:rPr>
              <w:t>8.</w:t>
            </w:r>
            <w:r w:rsidR="00B114BE" w:rsidRPr="00652FA2">
              <w:rPr>
                <w:rFonts w:ascii="宋体" w:hAnsi="宋体" w:hint="eastAsia"/>
                <w:sz w:val="18"/>
                <w:szCs w:val="18"/>
              </w:rPr>
              <w:t>5</w:t>
            </w:r>
          </w:p>
        </w:tc>
      </w:tr>
      <w:tr w:rsidR="00FB6572" w:rsidRPr="00652FA2" w:rsidTr="00FB6572">
        <w:trPr>
          <w:trHeight w:val="409"/>
          <w:jc w:val="center"/>
        </w:trPr>
        <w:tc>
          <w:tcPr>
            <w:tcW w:w="1134"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地塞米松</w:t>
            </w:r>
          </w:p>
        </w:tc>
        <w:tc>
          <w:tcPr>
            <w:tcW w:w="729"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7.3</w:t>
            </w:r>
          </w:p>
        </w:tc>
        <w:tc>
          <w:tcPr>
            <w:tcW w:w="730" w:type="dxa"/>
            <w:vAlign w:val="center"/>
          </w:tcPr>
          <w:p w:rsidR="00FB6572" w:rsidRPr="00652FA2" w:rsidRDefault="00A83B3F" w:rsidP="00A83B3F">
            <w:pPr>
              <w:jc w:val="center"/>
              <w:rPr>
                <w:rFonts w:ascii="宋体" w:hAnsi="宋体"/>
                <w:sz w:val="18"/>
                <w:szCs w:val="18"/>
              </w:rPr>
            </w:pPr>
            <w:r w:rsidRPr="00652FA2">
              <w:rPr>
                <w:rFonts w:ascii="宋体" w:hAnsi="宋体" w:hint="eastAsia"/>
                <w:sz w:val="18"/>
                <w:szCs w:val="18"/>
              </w:rPr>
              <w:t>5.9</w:t>
            </w:r>
          </w:p>
        </w:tc>
        <w:tc>
          <w:tcPr>
            <w:tcW w:w="730"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7.5</w:t>
            </w:r>
          </w:p>
        </w:tc>
        <w:tc>
          <w:tcPr>
            <w:tcW w:w="730"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7.6</w:t>
            </w:r>
          </w:p>
        </w:tc>
        <w:tc>
          <w:tcPr>
            <w:tcW w:w="729"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6.6</w:t>
            </w:r>
          </w:p>
        </w:tc>
        <w:tc>
          <w:tcPr>
            <w:tcW w:w="737"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6.5</w:t>
            </w:r>
          </w:p>
        </w:tc>
        <w:tc>
          <w:tcPr>
            <w:tcW w:w="1023"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6.9</w:t>
            </w:r>
          </w:p>
        </w:tc>
        <w:tc>
          <w:tcPr>
            <w:tcW w:w="1024"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0.7</w:t>
            </w:r>
          </w:p>
        </w:tc>
        <w:tc>
          <w:tcPr>
            <w:tcW w:w="1413" w:type="dxa"/>
            <w:vAlign w:val="center"/>
          </w:tcPr>
          <w:p w:rsidR="00FB6572" w:rsidRPr="00652FA2" w:rsidRDefault="00B114BE">
            <w:pPr>
              <w:jc w:val="center"/>
              <w:rPr>
                <w:rFonts w:ascii="宋体" w:hAnsi="宋体"/>
                <w:sz w:val="18"/>
                <w:szCs w:val="18"/>
              </w:rPr>
            </w:pPr>
            <w:r w:rsidRPr="00652FA2">
              <w:rPr>
                <w:rFonts w:ascii="宋体" w:hAnsi="宋体" w:hint="eastAsia"/>
                <w:sz w:val="18"/>
                <w:szCs w:val="18"/>
              </w:rPr>
              <w:t>10.1</w:t>
            </w:r>
          </w:p>
        </w:tc>
      </w:tr>
      <w:tr w:rsidR="00FB6572" w:rsidRPr="00652FA2" w:rsidTr="00FB6572">
        <w:trPr>
          <w:trHeight w:val="409"/>
          <w:jc w:val="center"/>
        </w:trPr>
        <w:tc>
          <w:tcPr>
            <w:tcW w:w="1134" w:type="dxa"/>
            <w:vAlign w:val="center"/>
          </w:tcPr>
          <w:p w:rsidR="00FB6572" w:rsidRPr="00652FA2" w:rsidRDefault="00FB6572" w:rsidP="00FD7A65">
            <w:pPr>
              <w:jc w:val="center"/>
              <w:rPr>
                <w:rFonts w:ascii="宋体" w:hAnsi="宋体"/>
                <w:color w:val="000000"/>
                <w:kern w:val="0"/>
                <w:sz w:val="18"/>
                <w:szCs w:val="18"/>
              </w:rPr>
            </w:pPr>
            <w:r w:rsidRPr="00652FA2">
              <w:rPr>
                <w:rFonts w:ascii="宋体" w:hAnsi="宋体" w:hint="eastAsia"/>
                <w:color w:val="000000"/>
                <w:kern w:val="0"/>
                <w:sz w:val="18"/>
                <w:szCs w:val="18"/>
              </w:rPr>
              <w:t>雌酮</w:t>
            </w:r>
          </w:p>
        </w:tc>
        <w:tc>
          <w:tcPr>
            <w:tcW w:w="729" w:type="dxa"/>
            <w:vAlign w:val="center"/>
          </w:tcPr>
          <w:p w:rsidR="00FB6572" w:rsidRPr="00652FA2" w:rsidRDefault="003342C9">
            <w:pPr>
              <w:jc w:val="center"/>
              <w:rPr>
                <w:rFonts w:ascii="宋体" w:hAnsi="宋体"/>
                <w:sz w:val="18"/>
                <w:szCs w:val="18"/>
              </w:rPr>
            </w:pPr>
            <w:r w:rsidRPr="00652FA2">
              <w:rPr>
                <w:rFonts w:ascii="宋体" w:hAnsi="宋体" w:hint="eastAsia"/>
                <w:sz w:val="18"/>
                <w:szCs w:val="18"/>
              </w:rPr>
              <w:t>9.9</w:t>
            </w:r>
          </w:p>
        </w:tc>
        <w:tc>
          <w:tcPr>
            <w:tcW w:w="730" w:type="dxa"/>
            <w:vAlign w:val="center"/>
          </w:tcPr>
          <w:p w:rsidR="00FB6572" w:rsidRPr="00652FA2" w:rsidRDefault="003342C9">
            <w:pPr>
              <w:jc w:val="center"/>
              <w:rPr>
                <w:rFonts w:ascii="宋体" w:hAnsi="宋体"/>
                <w:sz w:val="18"/>
                <w:szCs w:val="18"/>
              </w:rPr>
            </w:pPr>
            <w:r w:rsidRPr="00652FA2">
              <w:rPr>
                <w:rFonts w:ascii="宋体" w:hAnsi="宋体" w:hint="eastAsia"/>
                <w:sz w:val="18"/>
                <w:szCs w:val="18"/>
              </w:rPr>
              <w:t>8.3</w:t>
            </w:r>
          </w:p>
        </w:tc>
        <w:tc>
          <w:tcPr>
            <w:tcW w:w="730" w:type="dxa"/>
            <w:vAlign w:val="center"/>
          </w:tcPr>
          <w:p w:rsidR="00FB6572" w:rsidRPr="00652FA2" w:rsidRDefault="003342C9">
            <w:pPr>
              <w:jc w:val="center"/>
              <w:rPr>
                <w:rFonts w:ascii="宋体" w:hAnsi="宋体"/>
                <w:sz w:val="18"/>
                <w:szCs w:val="18"/>
              </w:rPr>
            </w:pPr>
            <w:r w:rsidRPr="00652FA2">
              <w:rPr>
                <w:rFonts w:ascii="宋体" w:hAnsi="宋体" w:hint="eastAsia"/>
                <w:sz w:val="18"/>
                <w:szCs w:val="18"/>
              </w:rPr>
              <w:t>9.6</w:t>
            </w:r>
          </w:p>
        </w:tc>
        <w:tc>
          <w:tcPr>
            <w:tcW w:w="730" w:type="dxa"/>
            <w:vAlign w:val="center"/>
          </w:tcPr>
          <w:p w:rsidR="00FB6572" w:rsidRPr="00652FA2" w:rsidRDefault="003342C9">
            <w:pPr>
              <w:jc w:val="center"/>
              <w:rPr>
                <w:rFonts w:ascii="宋体" w:hAnsi="宋体"/>
                <w:sz w:val="18"/>
                <w:szCs w:val="18"/>
              </w:rPr>
            </w:pPr>
            <w:r w:rsidRPr="00652FA2">
              <w:rPr>
                <w:rFonts w:ascii="宋体" w:hAnsi="宋体" w:hint="eastAsia"/>
                <w:sz w:val="18"/>
                <w:szCs w:val="18"/>
              </w:rPr>
              <w:t>7.1</w:t>
            </w:r>
          </w:p>
        </w:tc>
        <w:tc>
          <w:tcPr>
            <w:tcW w:w="729" w:type="dxa"/>
            <w:vAlign w:val="center"/>
          </w:tcPr>
          <w:p w:rsidR="00FB6572" w:rsidRPr="00652FA2" w:rsidRDefault="003342C9">
            <w:pPr>
              <w:jc w:val="center"/>
              <w:rPr>
                <w:rFonts w:ascii="宋体" w:hAnsi="宋体"/>
                <w:sz w:val="18"/>
                <w:szCs w:val="18"/>
              </w:rPr>
            </w:pPr>
            <w:r w:rsidRPr="00652FA2">
              <w:rPr>
                <w:rFonts w:ascii="宋体" w:hAnsi="宋体" w:hint="eastAsia"/>
                <w:sz w:val="18"/>
                <w:szCs w:val="18"/>
              </w:rPr>
              <w:t>8.5</w:t>
            </w:r>
          </w:p>
        </w:tc>
        <w:tc>
          <w:tcPr>
            <w:tcW w:w="737" w:type="dxa"/>
            <w:vAlign w:val="center"/>
          </w:tcPr>
          <w:p w:rsidR="00FB6572" w:rsidRPr="00652FA2" w:rsidRDefault="003342C9">
            <w:pPr>
              <w:jc w:val="center"/>
              <w:rPr>
                <w:rFonts w:ascii="宋体" w:hAnsi="宋体"/>
                <w:sz w:val="18"/>
                <w:szCs w:val="18"/>
              </w:rPr>
            </w:pPr>
            <w:r w:rsidRPr="00652FA2">
              <w:rPr>
                <w:rFonts w:ascii="宋体" w:hAnsi="宋体" w:hint="eastAsia"/>
                <w:sz w:val="18"/>
                <w:szCs w:val="18"/>
              </w:rPr>
              <w:t>8.9</w:t>
            </w:r>
          </w:p>
        </w:tc>
        <w:tc>
          <w:tcPr>
            <w:tcW w:w="1023" w:type="dxa"/>
            <w:vAlign w:val="center"/>
          </w:tcPr>
          <w:p w:rsidR="00FB6572" w:rsidRPr="00652FA2" w:rsidRDefault="003342C9">
            <w:pPr>
              <w:jc w:val="center"/>
              <w:rPr>
                <w:rFonts w:ascii="宋体" w:hAnsi="宋体"/>
                <w:sz w:val="18"/>
                <w:szCs w:val="18"/>
              </w:rPr>
            </w:pPr>
            <w:r w:rsidRPr="00652FA2">
              <w:rPr>
                <w:rFonts w:ascii="宋体" w:hAnsi="宋体" w:hint="eastAsia"/>
                <w:sz w:val="18"/>
                <w:szCs w:val="18"/>
              </w:rPr>
              <w:t>8.7</w:t>
            </w:r>
          </w:p>
        </w:tc>
        <w:tc>
          <w:tcPr>
            <w:tcW w:w="1024" w:type="dxa"/>
            <w:vAlign w:val="center"/>
          </w:tcPr>
          <w:p w:rsidR="00FB6572" w:rsidRPr="00652FA2" w:rsidRDefault="003342C9">
            <w:pPr>
              <w:jc w:val="center"/>
              <w:rPr>
                <w:rFonts w:ascii="宋体" w:hAnsi="宋体"/>
                <w:sz w:val="18"/>
                <w:szCs w:val="18"/>
              </w:rPr>
            </w:pPr>
            <w:r w:rsidRPr="00652FA2">
              <w:rPr>
                <w:rFonts w:ascii="宋体" w:hAnsi="宋体" w:hint="eastAsia"/>
                <w:sz w:val="18"/>
                <w:szCs w:val="18"/>
              </w:rPr>
              <w:t>1.0</w:t>
            </w:r>
          </w:p>
        </w:tc>
        <w:tc>
          <w:tcPr>
            <w:tcW w:w="1413" w:type="dxa"/>
            <w:vAlign w:val="center"/>
          </w:tcPr>
          <w:p w:rsidR="00FB6572" w:rsidRPr="00652FA2" w:rsidRDefault="003342C9">
            <w:pPr>
              <w:jc w:val="center"/>
              <w:rPr>
                <w:rFonts w:ascii="宋体" w:hAnsi="宋体"/>
                <w:sz w:val="18"/>
                <w:szCs w:val="18"/>
              </w:rPr>
            </w:pPr>
            <w:r w:rsidRPr="00652FA2">
              <w:rPr>
                <w:rFonts w:ascii="宋体" w:hAnsi="宋体" w:hint="eastAsia"/>
                <w:sz w:val="18"/>
                <w:szCs w:val="18"/>
              </w:rPr>
              <w:t>11.5</w:t>
            </w:r>
          </w:p>
        </w:tc>
      </w:tr>
      <w:tr w:rsidR="00FB6572" w:rsidRPr="00652FA2" w:rsidTr="00FB6572">
        <w:trPr>
          <w:trHeight w:val="409"/>
          <w:jc w:val="center"/>
        </w:trPr>
        <w:tc>
          <w:tcPr>
            <w:tcW w:w="1134" w:type="dxa"/>
            <w:vAlign w:val="center"/>
          </w:tcPr>
          <w:p w:rsidR="00FB6572" w:rsidRPr="00652FA2" w:rsidRDefault="00FB6572" w:rsidP="00FD7A65">
            <w:pPr>
              <w:pStyle w:val="aff8"/>
              <w:rPr>
                <w:rFonts w:hAnsi="宋体"/>
              </w:rPr>
            </w:pPr>
            <w:r w:rsidRPr="00652FA2">
              <w:rPr>
                <w:rFonts w:hAnsi="宋体"/>
              </w:rPr>
              <w:t>17-α雌二醇</w:t>
            </w:r>
          </w:p>
        </w:tc>
        <w:tc>
          <w:tcPr>
            <w:tcW w:w="729"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9.0</w:t>
            </w:r>
          </w:p>
        </w:tc>
        <w:tc>
          <w:tcPr>
            <w:tcW w:w="730"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9.5</w:t>
            </w:r>
          </w:p>
        </w:tc>
        <w:tc>
          <w:tcPr>
            <w:tcW w:w="730"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9.0</w:t>
            </w:r>
          </w:p>
        </w:tc>
        <w:tc>
          <w:tcPr>
            <w:tcW w:w="730"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9.5</w:t>
            </w:r>
          </w:p>
        </w:tc>
        <w:tc>
          <w:tcPr>
            <w:tcW w:w="729"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7.7</w:t>
            </w:r>
          </w:p>
        </w:tc>
        <w:tc>
          <w:tcPr>
            <w:tcW w:w="737"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10.5</w:t>
            </w:r>
          </w:p>
        </w:tc>
        <w:tc>
          <w:tcPr>
            <w:tcW w:w="1023"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9.2</w:t>
            </w:r>
          </w:p>
        </w:tc>
        <w:tc>
          <w:tcPr>
            <w:tcW w:w="1024"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0.9</w:t>
            </w:r>
          </w:p>
        </w:tc>
        <w:tc>
          <w:tcPr>
            <w:tcW w:w="1413" w:type="dxa"/>
            <w:vAlign w:val="center"/>
          </w:tcPr>
          <w:p w:rsidR="00FB6572" w:rsidRPr="00652FA2" w:rsidRDefault="00B114BE" w:rsidP="00CB2BB9">
            <w:pPr>
              <w:jc w:val="center"/>
              <w:rPr>
                <w:rFonts w:ascii="宋体" w:hAnsi="宋体"/>
                <w:sz w:val="18"/>
                <w:szCs w:val="18"/>
              </w:rPr>
            </w:pPr>
            <w:r w:rsidRPr="00652FA2">
              <w:rPr>
                <w:rFonts w:ascii="宋体" w:hAnsi="宋体" w:hint="eastAsia"/>
                <w:sz w:val="18"/>
                <w:szCs w:val="18"/>
              </w:rPr>
              <w:t>9.7</w:t>
            </w:r>
          </w:p>
        </w:tc>
      </w:tr>
      <w:tr w:rsidR="00FB6572" w:rsidRPr="00652FA2" w:rsidTr="00FB6572">
        <w:trPr>
          <w:trHeight w:val="409"/>
          <w:jc w:val="center"/>
        </w:trPr>
        <w:tc>
          <w:tcPr>
            <w:tcW w:w="1134" w:type="dxa"/>
            <w:vAlign w:val="center"/>
          </w:tcPr>
          <w:p w:rsidR="00FB6572" w:rsidRPr="00652FA2" w:rsidRDefault="00FB6572" w:rsidP="00FD7A65">
            <w:pPr>
              <w:pStyle w:val="aff8"/>
              <w:rPr>
                <w:rFonts w:hAnsi="宋体"/>
              </w:rPr>
            </w:pPr>
            <w:r w:rsidRPr="00652FA2">
              <w:rPr>
                <w:rFonts w:hAnsi="宋体"/>
              </w:rPr>
              <w:t>17β-雌二醇</w:t>
            </w:r>
          </w:p>
        </w:tc>
        <w:tc>
          <w:tcPr>
            <w:tcW w:w="729"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8.4</w:t>
            </w:r>
          </w:p>
        </w:tc>
        <w:tc>
          <w:tcPr>
            <w:tcW w:w="730"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8.6</w:t>
            </w:r>
          </w:p>
        </w:tc>
        <w:tc>
          <w:tcPr>
            <w:tcW w:w="730"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8.1</w:t>
            </w:r>
          </w:p>
        </w:tc>
        <w:tc>
          <w:tcPr>
            <w:tcW w:w="730"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8.3</w:t>
            </w:r>
          </w:p>
        </w:tc>
        <w:tc>
          <w:tcPr>
            <w:tcW w:w="729"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7.2</w:t>
            </w:r>
          </w:p>
        </w:tc>
        <w:tc>
          <w:tcPr>
            <w:tcW w:w="737"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10.5</w:t>
            </w:r>
          </w:p>
        </w:tc>
        <w:tc>
          <w:tcPr>
            <w:tcW w:w="1023"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8.5</w:t>
            </w:r>
          </w:p>
        </w:tc>
        <w:tc>
          <w:tcPr>
            <w:tcW w:w="1024"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1.1</w:t>
            </w:r>
          </w:p>
        </w:tc>
        <w:tc>
          <w:tcPr>
            <w:tcW w:w="1413" w:type="dxa"/>
            <w:vAlign w:val="center"/>
          </w:tcPr>
          <w:p w:rsidR="00FB6572" w:rsidRPr="00652FA2" w:rsidRDefault="00CB2BB9" w:rsidP="00B114BE">
            <w:pPr>
              <w:jc w:val="center"/>
              <w:rPr>
                <w:rFonts w:ascii="宋体" w:hAnsi="宋体"/>
                <w:sz w:val="18"/>
                <w:szCs w:val="18"/>
              </w:rPr>
            </w:pPr>
            <w:r w:rsidRPr="00652FA2">
              <w:rPr>
                <w:rFonts w:ascii="宋体" w:hAnsi="宋体" w:hint="eastAsia"/>
                <w:sz w:val="18"/>
                <w:szCs w:val="18"/>
              </w:rPr>
              <w:t>12.</w:t>
            </w:r>
            <w:r w:rsidR="00B114BE" w:rsidRPr="00652FA2">
              <w:rPr>
                <w:rFonts w:ascii="宋体" w:hAnsi="宋体" w:hint="eastAsia"/>
                <w:sz w:val="18"/>
                <w:szCs w:val="18"/>
              </w:rPr>
              <w:t>9</w:t>
            </w:r>
          </w:p>
        </w:tc>
      </w:tr>
      <w:tr w:rsidR="00FB6572" w:rsidRPr="00652FA2" w:rsidTr="00FB6572">
        <w:trPr>
          <w:trHeight w:val="409"/>
          <w:jc w:val="center"/>
        </w:trPr>
        <w:tc>
          <w:tcPr>
            <w:tcW w:w="1134" w:type="dxa"/>
            <w:vAlign w:val="center"/>
          </w:tcPr>
          <w:p w:rsidR="00FB6572" w:rsidRPr="00652FA2" w:rsidRDefault="00FB6572" w:rsidP="00FD7A65">
            <w:pPr>
              <w:pStyle w:val="aff8"/>
              <w:rPr>
                <w:rFonts w:hAnsi="宋体"/>
              </w:rPr>
            </w:pPr>
            <w:r w:rsidRPr="00652FA2">
              <w:rPr>
                <w:rFonts w:hAnsi="宋体"/>
              </w:rPr>
              <w:t>雌</w:t>
            </w:r>
            <w:r w:rsidRPr="00652FA2">
              <w:rPr>
                <w:rFonts w:hAnsi="宋体" w:hint="eastAsia"/>
              </w:rPr>
              <w:t>三</w:t>
            </w:r>
            <w:r w:rsidRPr="00652FA2">
              <w:rPr>
                <w:rFonts w:hAnsi="宋体"/>
              </w:rPr>
              <w:t>醇</w:t>
            </w:r>
          </w:p>
        </w:tc>
        <w:tc>
          <w:tcPr>
            <w:tcW w:w="729"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8.1</w:t>
            </w:r>
          </w:p>
        </w:tc>
        <w:tc>
          <w:tcPr>
            <w:tcW w:w="730"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8.1</w:t>
            </w:r>
          </w:p>
        </w:tc>
        <w:tc>
          <w:tcPr>
            <w:tcW w:w="730"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8.8</w:t>
            </w:r>
          </w:p>
        </w:tc>
        <w:tc>
          <w:tcPr>
            <w:tcW w:w="730"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7.1</w:t>
            </w:r>
          </w:p>
        </w:tc>
        <w:tc>
          <w:tcPr>
            <w:tcW w:w="729"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8.8</w:t>
            </w:r>
          </w:p>
        </w:tc>
        <w:tc>
          <w:tcPr>
            <w:tcW w:w="737"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8.6</w:t>
            </w:r>
          </w:p>
        </w:tc>
        <w:tc>
          <w:tcPr>
            <w:tcW w:w="1023"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8.2</w:t>
            </w:r>
          </w:p>
        </w:tc>
        <w:tc>
          <w:tcPr>
            <w:tcW w:w="1024"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0.6</w:t>
            </w:r>
          </w:p>
        </w:tc>
        <w:tc>
          <w:tcPr>
            <w:tcW w:w="1413" w:type="dxa"/>
            <w:vAlign w:val="center"/>
          </w:tcPr>
          <w:p w:rsidR="00FB6572" w:rsidRPr="00652FA2" w:rsidRDefault="00687733" w:rsidP="00B114BE">
            <w:pPr>
              <w:jc w:val="center"/>
              <w:rPr>
                <w:rFonts w:ascii="宋体" w:hAnsi="宋体"/>
                <w:sz w:val="18"/>
                <w:szCs w:val="18"/>
              </w:rPr>
            </w:pPr>
            <w:r w:rsidRPr="00652FA2">
              <w:rPr>
                <w:rFonts w:ascii="宋体" w:hAnsi="宋体" w:hint="eastAsia"/>
                <w:sz w:val="18"/>
                <w:szCs w:val="18"/>
              </w:rPr>
              <w:t>7.</w:t>
            </w:r>
            <w:r w:rsidR="00B114BE" w:rsidRPr="00652FA2">
              <w:rPr>
                <w:rFonts w:ascii="宋体" w:hAnsi="宋体" w:hint="eastAsia"/>
                <w:sz w:val="18"/>
                <w:szCs w:val="18"/>
              </w:rPr>
              <w:t>3</w:t>
            </w:r>
          </w:p>
        </w:tc>
      </w:tr>
    </w:tbl>
    <w:p w:rsidR="00897777" w:rsidRDefault="00897777">
      <w:pPr>
        <w:jc w:val="center"/>
      </w:pPr>
    </w:p>
    <w:p w:rsidR="00897777" w:rsidRPr="00143B72" w:rsidRDefault="00FE6E8B">
      <w:pPr>
        <w:jc w:val="center"/>
        <w:rPr>
          <w:b/>
          <w:sz w:val="18"/>
          <w:szCs w:val="18"/>
        </w:rPr>
      </w:pPr>
      <w:r w:rsidRPr="00143B72">
        <w:rPr>
          <w:rFonts w:hint="eastAsia"/>
          <w:b/>
          <w:sz w:val="18"/>
          <w:szCs w:val="18"/>
        </w:rPr>
        <w:t>表</w:t>
      </w:r>
      <w:r w:rsidR="00D65864" w:rsidRPr="00143B72">
        <w:rPr>
          <w:rFonts w:hint="eastAsia"/>
          <w:b/>
          <w:sz w:val="18"/>
          <w:szCs w:val="18"/>
        </w:rPr>
        <w:t>6</w:t>
      </w:r>
      <w:r w:rsidR="00294C1D" w:rsidRPr="00143B72">
        <w:rPr>
          <w:rFonts w:hint="eastAsia"/>
          <w:b/>
          <w:sz w:val="18"/>
          <w:szCs w:val="18"/>
        </w:rPr>
        <w:t>-</w:t>
      </w:r>
      <w:r w:rsidR="004A2973" w:rsidRPr="00143B72">
        <w:rPr>
          <w:rFonts w:hint="eastAsia"/>
          <w:b/>
          <w:sz w:val="18"/>
          <w:szCs w:val="18"/>
        </w:rPr>
        <w:t>4</w:t>
      </w:r>
      <w:r w:rsidR="00D65864" w:rsidRPr="00143B72">
        <w:rPr>
          <w:rFonts w:hint="eastAsia"/>
          <w:b/>
          <w:sz w:val="18"/>
          <w:szCs w:val="18"/>
        </w:rPr>
        <w:t xml:space="preserve"> </w:t>
      </w:r>
      <w:r w:rsidRPr="00143B72">
        <w:rPr>
          <w:rFonts w:hint="eastAsia"/>
          <w:b/>
          <w:sz w:val="18"/>
          <w:szCs w:val="18"/>
        </w:rPr>
        <w:t>中</w:t>
      </w:r>
      <w:r w:rsidR="00652FA2" w:rsidRPr="00143B72">
        <w:rPr>
          <w:rFonts w:hint="eastAsia"/>
          <w:b/>
          <w:color w:val="000000"/>
          <w:kern w:val="0"/>
          <w:sz w:val="18"/>
          <w:szCs w:val="18"/>
        </w:rPr>
        <w:t>浓度</w:t>
      </w:r>
      <w:r w:rsidR="00652FA2">
        <w:rPr>
          <w:rFonts w:hint="eastAsia"/>
          <w:b/>
          <w:color w:val="000000"/>
          <w:kern w:val="0"/>
          <w:sz w:val="18"/>
          <w:szCs w:val="18"/>
        </w:rPr>
        <w:t>样品测试的</w:t>
      </w:r>
      <w:r w:rsidR="00652FA2" w:rsidRPr="00143B72">
        <w:rPr>
          <w:rFonts w:hint="eastAsia"/>
          <w:b/>
          <w:color w:val="000000"/>
          <w:kern w:val="0"/>
          <w:sz w:val="18"/>
          <w:szCs w:val="18"/>
        </w:rPr>
        <w:t>精密度数据</w:t>
      </w:r>
    </w:p>
    <w:tbl>
      <w:tblPr>
        <w:tblW w:w="90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37"/>
        <w:gridCol w:w="726"/>
        <w:gridCol w:w="727"/>
        <w:gridCol w:w="727"/>
        <w:gridCol w:w="727"/>
        <w:gridCol w:w="726"/>
        <w:gridCol w:w="732"/>
        <w:gridCol w:w="1033"/>
        <w:gridCol w:w="1005"/>
        <w:gridCol w:w="1454"/>
      </w:tblGrid>
      <w:tr w:rsidR="00897777" w:rsidRPr="00652FA2">
        <w:trPr>
          <w:trHeight w:val="410"/>
          <w:jc w:val="center"/>
        </w:trPr>
        <w:tc>
          <w:tcPr>
            <w:tcW w:w="1237" w:type="dxa"/>
            <w:vMerge w:val="restart"/>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化合物</w:t>
            </w:r>
          </w:p>
        </w:tc>
        <w:tc>
          <w:tcPr>
            <w:tcW w:w="4365" w:type="dxa"/>
            <w:gridSpan w:val="6"/>
            <w:vMerge w:val="restart"/>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测定值(</w:t>
            </w:r>
            <w:r w:rsidRPr="00652FA2">
              <w:rPr>
                <w:rFonts w:ascii="宋体" w:hAnsi="宋体" w:hint="eastAsia"/>
                <w:sz w:val="18"/>
                <w:szCs w:val="18"/>
              </w:rPr>
              <w:t>n</w:t>
            </w:r>
            <w:r w:rsidRPr="00652FA2">
              <w:rPr>
                <w:rFonts w:ascii="宋体" w:hAnsi="宋体"/>
                <w:sz w:val="18"/>
                <w:szCs w:val="18"/>
              </w:rPr>
              <w:t>g/</w:t>
            </w:r>
            <w:r w:rsidRPr="00652FA2">
              <w:rPr>
                <w:rFonts w:ascii="宋体" w:hAnsi="宋体" w:hint="eastAsia"/>
                <w:sz w:val="18"/>
                <w:szCs w:val="18"/>
              </w:rPr>
              <w:t>L</w:t>
            </w:r>
            <w:r w:rsidRPr="00652FA2">
              <w:rPr>
                <w:rFonts w:ascii="宋体" w:hAnsi="宋体"/>
                <w:color w:val="000000"/>
                <w:kern w:val="0"/>
                <w:sz w:val="18"/>
              </w:rPr>
              <w:t>)</w:t>
            </w:r>
          </w:p>
        </w:tc>
        <w:tc>
          <w:tcPr>
            <w:tcW w:w="1033" w:type="dxa"/>
            <w:vMerge w:val="restart"/>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平均值(</w:t>
            </w:r>
            <w:r w:rsidRPr="00652FA2">
              <w:rPr>
                <w:rFonts w:ascii="宋体" w:hAnsi="宋体" w:hint="eastAsia"/>
                <w:sz w:val="18"/>
                <w:szCs w:val="18"/>
              </w:rPr>
              <w:t>n</w:t>
            </w:r>
            <w:r w:rsidRPr="00652FA2">
              <w:rPr>
                <w:rFonts w:ascii="宋体" w:hAnsi="宋体"/>
                <w:sz w:val="18"/>
                <w:szCs w:val="18"/>
              </w:rPr>
              <w:t>g/</w:t>
            </w:r>
            <w:r w:rsidRPr="00652FA2">
              <w:rPr>
                <w:rFonts w:ascii="宋体" w:hAnsi="宋体" w:hint="eastAsia"/>
                <w:sz w:val="18"/>
                <w:szCs w:val="18"/>
              </w:rPr>
              <w:t>L</w:t>
            </w:r>
            <w:r w:rsidRPr="00652FA2">
              <w:rPr>
                <w:rFonts w:ascii="宋体" w:hAnsi="宋体"/>
                <w:color w:val="000000"/>
                <w:kern w:val="0"/>
                <w:sz w:val="18"/>
              </w:rPr>
              <w:t>)</w:t>
            </w:r>
          </w:p>
        </w:tc>
        <w:tc>
          <w:tcPr>
            <w:tcW w:w="1005" w:type="dxa"/>
            <w:vMerge w:val="restart"/>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标准偏差(</w:t>
            </w:r>
            <w:r w:rsidRPr="00652FA2">
              <w:rPr>
                <w:rFonts w:ascii="宋体" w:hAnsi="宋体" w:hint="eastAsia"/>
                <w:sz w:val="18"/>
                <w:szCs w:val="18"/>
              </w:rPr>
              <w:t>n</w:t>
            </w:r>
            <w:r w:rsidRPr="00652FA2">
              <w:rPr>
                <w:rFonts w:ascii="宋体" w:hAnsi="宋体"/>
                <w:sz w:val="18"/>
                <w:szCs w:val="18"/>
              </w:rPr>
              <w:t>g/</w:t>
            </w:r>
            <w:r w:rsidRPr="00652FA2">
              <w:rPr>
                <w:rFonts w:ascii="宋体" w:hAnsi="宋体" w:hint="eastAsia"/>
                <w:sz w:val="18"/>
                <w:szCs w:val="18"/>
              </w:rPr>
              <w:t>L</w:t>
            </w:r>
            <w:r w:rsidRPr="00652FA2">
              <w:rPr>
                <w:rFonts w:ascii="宋体" w:hAnsi="宋体"/>
                <w:color w:val="000000"/>
                <w:kern w:val="0"/>
                <w:sz w:val="18"/>
              </w:rPr>
              <w:t>)</w:t>
            </w:r>
          </w:p>
        </w:tc>
        <w:tc>
          <w:tcPr>
            <w:tcW w:w="1454" w:type="dxa"/>
            <w:vMerge w:val="restart"/>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相对标准偏差(%)</w:t>
            </w:r>
          </w:p>
        </w:tc>
      </w:tr>
      <w:tr w:rsidR="00897777" w:rsidRPr="00652FA2">
        <w:trPr>
          <w:trHeight w:val="410"/>
          <w:jc w:val="center"/>
        </w:trPr>
        <w:tc>
          <w:tcPr>
            <w:tcW w:w="1237" w:type="dxa"/>
            <w:vMerge/>
            <w:vAlign w:val="center"/>
          </w:tcPr>
          <w:p w:rsidR="00897777" w:rsidRPr="00652FA2" w:rsidRDefault="00897777">
            <w:pPr>
              <w:rPr>
                <w:rFonts w:ascii="宋体" w:hAnsi="宋体"/>
                <w:sz w:val="18"/>
              </w:rPr>
            </w:pPr>
          </w:p>
        </w:tc>
        <w:tc>
          <w:tcPr>
            <w:tcW w:w="4365" w:type="dxa"/>
            <w:gridSpan w:val="6"/>
            <w:vMerge/>
            <w:vAlign w:val="center"/>
          </w:tcPr>
          <w:p w:rsidR="00897777" w:rsidRPr="00652FA2" w:rsidRDefault="00897777">
            <w:pPr>
              <w:rPr>
                <w:rFonts w:ascii="宋体" w:hAnsi="宋体"/>
                <w:sz w:val="18"/>
              </w:rPr>
            </w:pPr>
          </w:p>
        </w:tc>
        <w:tc>
          <w:tcPr>
            <w:tcW w:w="1033" w:type="dxa"/>
            <w:vMerge/>
            <w:vAlign w:val="center"/>
          </w:tcPr>
          <w:p w:rsidR="00897777" w:rsidRPr="00652FA2" w:rsidRDefault="00897777">
            <w:pPr>
              <w:rPr>
                <w:rFonts w:ascii="宋体" w:hAnsi="宋体"/>
                <w:sz w:val="18"/>
              </w:rPr>
            </w:pPr>
          </w:p>
        </w:tc>
        <w:tc>
          <w:tcPr>
            <w:tcW w:w="1005" w:type="dxa"/>
            <w:vMerge/>
            <w:vAlign w:val="center"/>
          </w:tcPr>
          <w:p w:rsidR="00897777" w:rsidRPr="00652FA2" w:rsidRDefault="00897777">
            <w:pPr>
              <w:rPr>
                <w:rFonts w:ascii="宋体" w:hAnsi="宋体"/>
                <w:sz w:val="18"/>
              </w:rPr>
            </w:pPr>
          </w:p>
        </w:tc>
        <w:tc>
          <w:tcPr>
            <w:tcW w:w="1454" w:type="dxa"/>
            <w:vMerge/>
            <w:vAlign w:val="center"/>
          </w:tcPr>
          <w:p w:rsidR="00897777" w:rsidRPr="00652FA2" w:rsidRDefault="00897777">
            <w:pPr>
              <w:rPr>
                <w:rFonts w:ascii="宋体" w:hAnsi="宋体"/>
                <w:sz w:val="18"/>
              </w:rPr>
            </w:pPr>
          </w:p>
        </w:tc>
      </w:tr>
      <w:tr w:rsidR="00897777" w:rsidRPr="00652FA2" w:rsidTr="00FB6572">
        <w:trPr>
          <w:trHeight w:val="378"/>
          <w:jc w:val="center"/>
        </w:trPr>
        <w:tc>
          <w:tcPr>
            <w:tcW w:w="1237" w:type="dxa"/>
            <w:vMerge/>
            <w:vAlign w:val="center"/>
          </w:tcPr>
          <w:p w:rsidR="00897777" w:rsidRPr="00652FA2" w:rsidRDefault="00897777">
            <w:pPr>
              <w:rPr>
                <w:rFonts w:ascii="宋体" w:hAnsi="宋体"/>
                <w:sz w:val="18"/>
              </w:rPr>
            </w:pPr>
          </w:p>
        </w:tc>
        <w:tc>
          <w:tcPr>
            <w:tcW w:w="726" w:type="dxa"/>
            <w:vAlign w:val="center"/>
          </w:tcPr>
          <w:p w:rsidR="00897777" w:rsidRPr="00652FA2" w:rsidRDefault="00FE6E8B">
            <w:pPr>
              <w:widowControl/>
              <w:jc w:val="center"/>
              <w:rPr>
                <w:rFonts w:ascii="宋体" w:hAnsi="宋体"/>
                <w:color w:val="000000"/>
                <w:kern w:val="0"/>
                <w:sz w:val="18"/>
                <w:szCs w:val="18"/>
              </w:rPr>
            </w:pPr>
            <w:r w:rsidRPr="00652FA2">
              <w:rPr>
                <w:rFonts w:ascii="宋体" w:hAnsi="宋体"/>
                <w:color w:val="000000"/>
                <w:kern w:val="0"/>
                <w:sz w:val="18"/>
                <w:szCs w:val="18"/>
              </w:rPr>
              <w:t>1</w:t>
            </w:r>
          </w:p>
        </w:tc>
        <w:tc>
          <w:tcPr>
            <w:tcW w:w="727" w:type="dxa"/>
            <w:vAlign w:val="center"/>
          </w:tcPr>
          <w:p w:rsidR="00897777" w:rsidRPr="00652FA2" w:rsidRDefault="00FE6E8B">
            <w:pPr>
              <w:widowControl/>
              <w:jc w:val="center"/>
              <w:rPr>
                <w:rFonts w:ascii="宋体" w:hAnsi="宋体"/>
                <w:color w:val="000000"/>
                <w:kern w:val="0"/>
                <w:sz w:val="18"/>
                <w:szCs w:val="18"/>
              </w:rPr>
            </w:pPr>
            <w:r w:rsidRPr="00652FA2">
              <w:rPr>
                <w:rFonts w:ascii="宋体" w:hAnsi="宋体"/>
                <w:color w:val="000000"/>
                <w:kern w:val="0"/>
                <w:sz w:val="18"/>
                <w:szCs w:val="18"/>
              </w:rPr>
              <w:t>2</w:t>
            </w:r>
          </w:p>
        </w:tc>
        <w:tc>
          <w:tcPr>
            <w:tcW w:w="727" w:type="dxa"/>
            <w:vAlign w:val="center"/>
          </w:tcPr>
          <w:p w:rsidR="00897777" w:rsidRPr="00652FA2" w:rsidRDefault="00FE6E8B">
            <w:pPr>
              <w:widowControl/>
              <w:jc w:val="center"/>
              <w:rPr>
                <w:rFonts w:ascii="宋体" w:hAnsi="宋体"/>
                <w:color w:val="000000"/>
                <w:kern w:val="0"/>
                <w:sz w:val="18"/>
                <w:szCs w:val="18"/>
              </w:rPr>
            </w:pPr>
            <w:r w:rsidRPr="00652FA2">
              <w:rPr>
                <w:rFonts w:ascii="宋体" w:hAnsi="宋体"/>
                <w:color w:val="000000"/>
                <w:kern w:val="0"/>
                <w:sz w:val="18"/>
                <w:szCs w:val="18"/>
              </w:rPr>
              <w:t>3</w:t>
            </w:r>
          </w:p>
        </w:tc>
        <w:tc>
          <w:tcPr>
            <w:tcW w:w="727" w:type="dxa"/>
            <w:vAlign w:val="center"/>
          </w:tcPr>
          <w:p w:rsidR="00897777" w:rsidRPr="00652FA2" w:rsidRDefault="00FE6E8B">
            <w:pPr>
              <w:widowControl/>
              <w:jc w:val="center"/>
              <w:rPr>
                <w:rFonts w:ascii="宋体" w:hAnsi="宋体"/>
                <w:color w:val="000000"/>
                <w:kern w:val="0"/>
                <w:sz w:val="18"/>
                <w:szCs w:val="18"/>
              </w:rPr>
            </w:pPr>
            <w:r w:rsidRPr="00652FA2">
              <w:rPr>
                <w:rFonts w:ascii="宋体" w:hAnsi="宋体"/>
                <w:color w:val="000000"/>
                <w:kern w:val="0"/>
                <w:sz w:val="18"/>
                <w:szCs w:val="18"/>
              </w:rPr>
              <w:t>4</w:t>
            </w:r>
          </w:p>
        </w:tc>
        <w:tc>
          <w:tcPr>
            <w:tcW w:w="726" w:type="dxa"/>
            <w:vAlign w:val="center"/>
          </w:tcPr>
          <w:p w:rsidR="00897777" w:rsidRPr="00652FA2" w:rsidRDefault="00FE6E8B">
            <w:pPr>
              <w:widowControl/>
              <w:jc w:val="center"/>
              <w:rPr>
                <w:rFonts w:ascii="宋体" w:hAnsi="宋体"/>
                <w:color w:val="000000"/>
                <w:kern w:val="0"/>
                <w:sz w:val="18"/>
                <w:szCs w:val="18"/>
              </w:rPr>
            </w:pPr>
            <w:r w:rsidRPr="00652FA2">
              <w:rPr>
                <w:rFonts w:ascii="宋体" w:hAnsi="宋体"/>
                <w:color w:val="000000"/>
                <w:kern w:val="0"/>
                <w:sz w:val="18"/>
                <w:szCs w:val="18"/>
              </w:rPr>
              <w:t>5</w:t>
            </w:r>
          </w:p>
        </w:tc>
        <w:tc>
          <w:tcPr>
            <w:tcW w:w="732" w:type="dxa"/>
            <w:vAlign w:val="center"/>
          </w:tcPr>
          <w:p w:rsidR="00897777" w:rsidRPr="00652FA2" w:rsidRDefault="00FE6E8B">
            <w:pPr>
              <w:widowControl/>
              <w:jc w:val="center"/>
              <w:rPr>
                <w:rFonts w:ascii="宋体" w:hAnsi="宋体"/>
                <w:color w:val="000000"/>
                <w:kern w:val="0"/>
                <w:sz w:val="18"/>
                <w:szCs w:val="18"/>
              </w:rPr>
            </w:pPr>
            <w:r w:rsidRPr="00652FA2">
              <w:rPr>
                <w:rFonts w:ascii="宋体" w:hAnsi="宋体"/>
                <w:color w:val="000000"/>
                <w:kern w:val="0"/>
                <w:sz w:val="18"/>
                <w:szCs w:val="18"/>
              </w:rPr>
              <w:t>6</w:t>
            </w:r>
          </w:p>
        </w:tc>
        <w:tc>
          <w:tcPr>
            <w:tcW w:w="1033" w:type="dxa"/>
            <w:vMerge/>
            <w:vAlign w:val="center"/>
          </w:tcPr>
          <w:p w:rsidR="00897777" w:rsidRPr="00652FA2" w:rsidRDefault="00897777">
            <w:pPr>
              <w:jc w:val="center"/>
              <w:rPr>
                <w:rFonts w:ascii="宋体" w:hAnsi="宋体"/>
                <w:sz w:val="18"/>
                <w:szCs w:val="18"/>
              </w:rPr>
            </w:pPr>
          </w:p>
        </w:tc>
        <w:tc>
          <w:tcPr>
            <w:tcW w:w="1005" w:type="dxa"/>
            <w:vMerge/>
            <w:vAlign w:val="center"/>
          </w:tcPr>
          <w:p w:rsidR="00897777" w:rsidRPr="00652FA2" w:rsidRDefault="00897777">
            <w:pPr>
              <w:jc w:val="center"/>
              <w:rPr>
                <w:rFonts w:ascii="宋体" w:hAnsi="宋体"/>
                <w:sz w:val="18"/>
                <w:szCs w:val="18"/>
              </w:rPr>
            </w:pPr>
          </w:p>
        </w:tc>
        <w:tc>
          <w:tcPr>
            <w:tcW w:w="1454" w:type="dxa"/>
            <w:vMerge/>
            <w:vAlign w:val="center"/>
          </w:tcPr>
          <w:p w:rsidR="00897777" w:rsidRPr="00652FA2" w:rsidRDefault="00897777">
            <w:pPr>
              <w:jc w:val="center"/>
              <w:rPr>
                <w:rFonts w:ascii="宋体" w:hAnsi="宋体"/>
                <w:sz w:val="18"/>
                <w:szCs w:val="18"/>
              </w:rPr>
            </w:pPr>
          </w:p>
        </w:tc>
      </w:tr>
      <w:tr w:rsidR="00FB6572" w:rsidRPr="00652FA2" w:rsidTr="00FB6572">
        <w:trPr>
          <w:trHeight w:val="378"/>
          <w:jc w:val="center"/>
        </w:trPr>
        <w:tc>
          <w:tcPr>
            <w:tcW w:w="123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诺龙</w:t>
            </w:r>
          </w:p>
        </w:tc>
        <w:tc>
          <w:tcPr>
            <w:tcW w:w="726" w:type="dxa"/>
          </w:tcPr>
          <w:p w:rsidR="00FB6572" w:rsidRPr="00652FA2" w:rsidRDefault="00E536DE">
            <w:pPr>
              <w:jc w:val="center"/>
              <w:rPr>
                <w:rFonts w:ascii="宋体" w:hAnsi="宋体"/>
                <w:sz w:val="18"/>
                <w:szCs w:val="18"/>
              </w:rPr>
            </w:pPr>
            <w:r w:rsidRPr="00652FA2">
              <w:rPr>
                <w:rFonts w:ascii="宋体" w:hAnsi="宋体" w:hint="eastAsia"/>
                <w:sz w:val="18"/>
                <w:szCs w:val="18"/>
              </w:rPr>
              <w:t>13.4</w:t>
            </w:r>
          </w:p>
        </w:tc>
        <w:tc>
          <w:tcPr>
            <w:tcW w:w="727" w:type="dxa"/>
          </w:tcPr>
          <w:p w:rsidR="00FB6572" w:rsidRPr="00652FA2" w:rsidRDefault="00E536DE">
            <w:pPr>
              <w:jc w:val="center"/>
              <w:rPr>
                <w:rFonts w:ascii="宋体" w:hAnsi="宋体"/>
                <w:sz w:val="18"/>
                <w:szCs w:val="18"/>
              </w:rPr>
            </w:pPr>
            <w:r w:rsidRPr="00652FA2">
              <w:rPr>
                <w:rFonts w:ascii="宋体" w:hAnsi="宋体" w:hint="eastAsia"/>
                <w:sz w:val="18"/>
                <w:szCs w:val="18"/>
              </w:rPr>
              <w:t>13.5</w:t>
            </w:r>
          </w:p>
        </w:tc>
        <w:tc>
          <w:tcPr>
            <w:tcW w:w="727" w:type="dxa"/>
          </w:tcPr>
          <w:p w:rsidR="00FB6572" w:rsidRPr="00652FA2" w:rsidRDefault="00E536DE">
            <w:pPr>
              <w:jc w:val="center"/>
              <w:rPr>
                <w:rFonts w:ascii="宋体" w:hAnsi="宋体"/>
                <w:sz w:val="18"/>
                <w:szCs w:val="18"/>
              </w:rPr>
            </w:pPr>
            <w:r w:rsidRPr="00652FA2">
              <w:rPr>
                <w:rFonts w:ascii="宋体" w:hAnsi="宋体" w:hint="eastAsia"/>
                <w:sz w:val="18"/>
                <w:szCs w:val="18"/>
              </w:rPr>
              <w:t>16.5</w:t>
            </w:r>
          </w:p>
        </w:tc>
        <w:tc>
          <w:tcPr>
            <w:tcW w:w="727" w:type="dxa"/>
          </w:tcPr>
          <w:p w:rsidR="00FB6572" w:rsidRPr="00652FA2" w:rsidRDefault="00E536DE">
            <w:pPr>
              <w:jc w:val="center"/>
              <w:rPr>
                <w:rFonts w:ascii="宋体" w:hAnsi="宋体"/>
                <w:sz w:val="18"/>
                <w:szCs w:val="18"/>
              </w:rPr>
            </w:pPr>
            <w:r w:rsidRPr="00652FA2">
              <w:rPr>
                <w:rFonts w:ascii="宋体" w:hAnsi="宋体" w:hint="eastAsia"/>
                <w:sz w:val="18"/>
                <w:szCs w:val="18"/>
              </w:rPr>
              <w:t>13.3</w:t>
            </w:r>
          </w:p>
        </w:tc>
        <w:tc>
          <w:tcPr>
            <w:tcW w:w="726" w:type="dxa"/>
          </w:tcPr>
          <w:p w:rsidR="00FB6572" w:rsidRPr="00652FA2" w:rsidRDefault="00E536DE">
            <w:pPr>
              <w:jc w:val="center"/>
              <w:rPr>
                <w:rFonts w:ascii="宋体" w:hAnsi="宋体"/>
                <w:sz w:val="18"/>
                <w:szCs w:val="18"/>
              </w:rPr>
            </w:pPr>
            <w:r w:rsidRPr="00652FA2">
              <w:rPr>
                <w:rFonts w:ascii="宋体" w:hAnsi="宋体" w:hint="eastAsia"/>
                <w:sz w:val="18"/>
                <w:szCs w:val="18"/>
              </w:rPr>
              <w:t>15.2</w:t>
            </w:r>
          </w:p>
        </w:tc>
        <w:tc>
          <w:tcPr>
            <w:tcW w:w="732" w:type="dxa"/>
          </w:tcPr>
          <w:p w:rsidR="00FB6572" w:rsidRPr="00652FA2" w:rsidRDefault="00E536DE">
            <w:pPr>
              <w:jc w:val="center"/>
              <w:rPr>
                <w:rFonts w:ascii="宋体" w:hAnsi="宋体"/>
                <w:sz w:val="18"/>
                <w:szCs w:val="18"/>
              </w:rPr>
            </w:pPr>
            <w:r w:rsidRPr="00652FA2">
              <w:rPr>
                <w:rFonts w:ascii="宋体" w:hAnsi="宋体" w:hint="eastAsia"/>
                <w:sz w:val="18"/>
                <w:szCs w:val="18"/>
              </w:rPr>
              <w:t>14.3</w:t>
            </w:r>
          </w:p>
        </w:tc>
        <w:tc>
          <w:tcPr>
            <w:tcW w:w="1033" w:type="dxa"/>
          </w:tcPr>
          <w:p w:rsidR="00FB6572" w:rsidRPr="00652FA2" w:rsidRDefault="00E536DE">
            <w:pPr>
              <w:jc w:val="center"/>
              <w:rPr>
                <w:rFonts w:ascii="宋体" w:hAnsi="宋体"/>
                <w:sz w:val="18"/>
                <w:szCs w:val="18"/>
              </w:rPr>
            </w:pPr>
            <w:r w:rsidRPr="00652FA2">
              <w:rPr>
                <w:rFonts w:ascii="宋体" w:hAnsi="宋体" w:hint="eastAsia"/>
                <w:sz w:val="18"/>
                <w:szCs w:val="18"/>
              </w:rPr>
              <w:t>14.4</w:t>
            </w:r>
          </w:p>
        </w:tc>
        <w:tc>
          <w:tcPr>
            <w:tcW w:w="1005" w:type="dxa"/>
          </w:tcPr>
          <w:p w:rsidR="00FB6572" w:rsidRPr="00652FA2" w:rsidRDefault="00E536DE">
            <w:pPr>
              <w:jc w:val="center"/>
              <w:rPr>
                <w:rFonts w:ascii="宋体" w:hAnsi="宋体"/>
                <w:sz w:val="18"/>
                <w:szCs w:val="18"/>
              </w:rPr>
            </w:pPr>
            <w:r w:rsidRPr="00652FA2">
              <w:rPr>
                <w:rFonts w:ascii="宋体" w:hAnsi="宋体" w:hint="eastAsia"/>
                <w:sz w:val="18"/>
                <w:szCs w:val="18"/>
              </w:rPr>
              <w:t>1.3</w:t>
            </w:r>
          </w:p>
        </w:tc>
        <w:tc>
          <w:tcPr>
            <w:tcW w:w="1454" w:type="dxa"/>
          </w:tcPr>
          <w:p w:rsidR="00FB6572" w:rsidRPr="00652FA2" w:rsidRDefault="00E536DE">
            <w:pPr>
              <w:jc w:val="center"/>
              <w:rPr>
                <w:rFonts w:ascii="宋体" w:hAnsi="宋体"/>
                <w:sz w:val="18"/>
                <w:szCs w:val="18"/>
              </w:rPr>
            </w:pPr>
            <w:r w:rsidRPr="00652FA2">
              <w:rPr>
                <w:rFonts w:ascii="宋体" w:hAnsi="宋体" w:hint="eastAsia"/>
                <w:sz w:val="18"/>
                <w:szCs w:val="18"/>
              </w:rPr>
              <w:t>9.0</w:t>
            </w:r>
          </w:p>
        </w:tc>
      </w:tr>
      <w:tr w:rsidR="00FB6572" w:rsidRPr="00652FA2" w:rsidTr="00FB6572">
        <w:trPr>
          <w:trHeight w:val="378"/>
          <w:jc w:val="center"/>
        </w:trPr>
        <w:tc>
          <w:tcPr>
            <w:tcW w:w="123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雄烯二酮</w:t>
            </w:r>
          </w:p>
        </w:tc>
        <w:tc>
          <w:tcPr>
            <w:tcW w:w="726" w:type="dxa"/>
          </w:tcPr>
          <w:p w:rsidR="00FB6572" w:rsidRPr="00652FA2" w:rsidRDefault="00087395">
            <w:pPr>
              <w:jc w:val="center"/>
              <w:rPr>
                <w:rFonts w:ascii="宋体" w:hAnsi="宋体"/>
                <w:sz w:val="18"/>
                <w:szCs w:val="18"/>
              </w:rPr>
            </w:pPr>
            <w:r w:rsidRPr="00652FA2">
              <w:rPr>
                <w:rFonts w:ascii="宋体" w:hAnsi="宋体" w:hint="eastAsia"/>
                <w:sz w:val="18"/>
                <w:szCs w:val="18"/>
              </w:rPr>
              <w:t>19.1</w:t>
            </w:r>
          </w:p>
        </w:tc>
        <w:tc>
          <w:tcPr>
            <w:tcW w:w="727" w:type="dxa"/>
          </w:tcPr>
          <w:p w:rsidR="00FB6572" w:rsidRPr="00652FA2" w:rsidRDefault="00087395">
            <w:pPr>
              <w:jc w:val="center"/>
              <w:rPr>
                <w:rFonts w:ascii="宋体" w:hAnsi="宋体"/>
                <w:sz w:val="18"/>
                <w:szCs w:val="18"/>
              </w:rPr>
            </w:pPr>
            <w:r w:rsidRPr="00652FA2">
              <w:rPr>
                <w:rFonts w:ascii="宋体" w:hAnsi="宋体" w:hint="eastAsia"/>
                <w:sz w:val="18"/>
                <w:szCs w:val="18"/>
              </w:rPr>
              <w:t>21.4</w:t>
            </w:r>
          </w:p>
        </w:tc>
        <w:tc>
          <w:tcPr>
            <w:tcW w:w="727" w:type="dxa"/>
          </w:tcPr>
          <w:p w:rsidR="00FB6572" w:rsidRPr="00652FA2" w:rsidRDefault="00087395">
            <w:pPr>
              <w:jc w:val="center"/>
              <w:rPr>
                <w:rFonts w:ascii="宋体" w:hAnsi="宋体"/>
                <w:sz w:val="18"/>
                <w:szCs w:val="18"/>
              </w:rPr>
            </w:pPr>
            <w:r w:rsidRPr="00652FA2">
              <w:rPr>
                <w:rFonts w:ascii="宋体" w:hAnsi="宋体" w:hint="eastAsia"/>
                <w:sz w:val="18"/>
                <w:szCs w:val="18"/>
              </w:rPr>
              <w:t>19.8</w:t>
            </w:r>
          </w:p>
        </w:tc>
        <w:tc>
          <w:tcPr>
            <w:tcW w:w="727" w:type="dxa"/>
          </w:tcPr>
          <w:p w:rsidR="00FB6572" w:rsidRPr="00652FA2" w:rsidRDefault="00087395" w:rsidP="00087395">
            <w:pPr>
              <w:jc w:val="center"/>
              <w:rPr>
                <w:rFonts w:ascii="宋体" w:hAnsi="宋体"/>
                <w:sz w:val="18"/>
                <w:szCs w:val="18"/>
              </w:rPr>
            </w:pPr>
            <w:r w:rsidRPr="00652FA2">
              <w:rPr>
                <w:rFonts w:ascii="宋体" w:hAnsi="宋体" w:hint="eastAsia"/>
                <w:sz w:val="18"/>
                <w:szCs w:val="18"/>
              </w:rPr>
              <w:t>21.3</w:t>
            </w:r>
          </w:p>
        </w:tc>
        <w:tc>
          <w:tcPr>
            <w:tcW w:w="726" w:type="dxa"/>
          </w:tcPr>
          <w:p w:rsidR="00FB6572" w:rsidRPr="00652FA2" w:rsidRDefault="00087395">
            <w:pPr>
              <w:jc w:val="center"/>
              <w:rPr>
                <w:rFonts w:ascii="宋体" w:hAnsi="宋体"/>
                <w:sz w:val="18"/>
                <w:szCs w:val="18"/>
              </w:rPr>
            </w:pPr>
            <w:r w:rsidRPr="00652FA2">
              <w:rPr>
                <w:rFonts w:ascii="宋体" w:hAnsi="宋体" w:hint="eastAsia"/>
                <w:sz w:val="18"/>
                <w:szCs w:val="18"/>
              </w:rPr>
              <w:t>19.7</w:t>
            </w:r>
          </w:p>
        </w:tc>
        <w:tc>
          <w:tcPr>
            <w:tcW w:w="732" w:type="dxa"/>
          </w:tcPr>
          <w:p w:rsidR="00FB6572" w:rsidRPr="00652FA2" w:rsidRDefault="00087395">
            <w:pPr>
              <w:jc w:val="center"/>
              <w:rPr>
                <w:rFonts w:ascii="宋体" w:hAnsi="宋体"/>
                <w:sz w:val="18"/>
                <w:szCs w:val="18"/>
              </w:rPr>
            </w:pPr>
            <w:r w:rsidRPr="00652FA2">
              <w:rPr>
                <w:rFonts w:ascii="宋体" w:hAnsi="宋体" w:hint="eastAsia"/>
                <w:sz w:val="18"/>
                <w:szCs w:val="18"/>
              </w:rPr>
              <w:t>19.1</w:t>
            </w:r>
          </w:p>
        </w:tc>
        <w:tc>
          <w:tcPr>
            <w:tcW w:w="1033" w:type="dxa"/>
          </w:tcPr>
          <w:p w:rsidR="00FB6572" w:rsidRPr="00652FA2" w:rsidRDefault="00087395">
            <w:pPr>
              <w:jc w:val="center"/>
              <w:rPr>
                <w:rFonts w:ascii="宋体" w:hAnsi="宋体"/>
                <w:sz w:val="18"/>
                <w:szCs w:val="18"/>
              </w:rPr>
            </w:pPr>
            <w:r w:rsidRPr="00652FA2">
              <w:rPr>
                <w:rFonts w:ascii="宋体" w:hAnsi="宋体" w:hint="eastAsia"/>
                <w:sz w:val="18"/>
                <w:szCs w:val="18"/>
              </w:rPr>
              <w:t>20.1</w:t>
            </w:r>
          </w:p>
        </w:tc>
        <w:tc>
          <w:tcPr>
            <w:tcW w:w="1005" w:type="dxa"/>
          </w:tcPr>
          <w:p w:rsidR="00FB6572" w:rsidRPr="00652FA2" w:rsidRDefault="00087395">
            <w:pPr>
              <w:jc w:val="center"/>
              <w:rPr>
                <w:rFonts w:ascii="宋体" w:hAnsi="宋体"/>
                <w:sz w:val="18"/>
                <w:szCs w:val="18"/>
              </w:rPr>
            </w:pPr>
            <w:r w:rsidRPr="00652FA2">
              <w:rPr>
                <w:rFonts w:ascii="宋体" w:hAnsi="宋体" w:hint="eastAsia"/>
                <w:sz w:val="18"/>
                <w:szCs w:val="18"/>
              </w:rPr>
              <w:t>1.0</w:t>
            </w:r>
          </w:p>
        </w:tc>
        <w:tc>
          <w:tcPr>
            <w:tcW w:w="1454" w:type="dxa"/>
          </w:tcPr>
          <w:p w:rsidR="00FB6572" w:rsidRPr="00652FA2" w:rsidRDefault="00087395" w:rsidP="00087395">
            <w:pPr>
              <w:jc w:val="center"/>
              <w:rPr>
                <w:rFonts w:ascii="宋体" w:hAnsi="宋体"/>
                <w:sz w:val="18"/>
                <w:szCs w:val="18"/>
              </w:rPr>
            </w:pPr>
            <w:r w:rsidRPr="00652FA2">
              <w:rPr>
                <w:rFonts w:ascii="宋体" w:hAnsi="宋体" w:hint="eastAsia"/>
                <w:sz w:val="18"/>
                <w:szCs w:val="18"/>
              </w:rPr>
              <w:t>5.0</w:t>
            </w:r>
          </w:p>
        </w:tc>
      </w:tr>
      <w:tr w:rsidR="00FB6572" w:rsidRPr="00652FA2" w:rsidTr="00FB6572">
        <w:trPr>
          <w:trHeight w:val="378"/>
          <w:jc w:val="center"/>
        </w:trPr>
        <w:tc>
          <w:tcPr>
            <w:tcW w:w="123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表睾酮</w:t>
            </w:r>
          </w:p>
        </w:tc>
        <w:tc>
          <w:tcPr>
            <w:tcW w:w="726"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19.1</w:t>
            </w:r>
          </w:p>
        </w:tc>
        <w:tc>
          <w:tcPr>
            <w:tcW w:w="727"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19.8</w:t>
            </w:r>
          </w:p>
        </w:tc>
        <w:tc>
          <w:tcPr>
            <w:tcW w:w="727"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19.7</w:t>
            </w:r>
          </w:p>
        </w:tc>
        <w:tc>
          <w:tcPr>
            <w:tcW w:w="727"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18.0</w:t>
            </w:r>
          </w:p>
        </w:tc>
        <w:tc>
          <w:tcPr>
            <w:tcW w:w="726" w:type="dxa"/>
            <w:vAlign w:val="center"/>
          </w:tcPr>
          <w:p w:rsidR="00FB6572" w:rsidRPr="00652FA2" w:rsidRDefault="002104F8" w:rsidP="002104F8">
            <w:pPr>
              <w:jc w:val="center"/>
              <w:rPr>
                <w:rFonts w:ascii="宋体" w:hAnsi="宋体"/>
                <w:sz w:val="18"/>
                <w:szCs w:val="18"/>
              </w:rPr>
            </w:pPr>
            <w:r w:rsidRPr="00652FA2">
              <w:rPr>
                <w:rFonts w:ascii="宋体" w:hAnsi="宋体" w:hint="eastAsia"/>
                <w:sz w:val="18"/>
                <w:szCs w:val="18"/>
              </w:rPr>
              <w:t>17.7</w:t>
            </w:r>
          </w:p>
        </w:tc>
        <w:tc>
          <w:tcPr>
            <w:tcW w:w="732"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22.2</w:t>
            </w:r>
          </w:p>
        </w:tc>
        <w:tc>
          <w:tcPr>
            <w:tcW w:w="1033"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19.4</w:t>
            </w:r>
          </w:p>
        </w:tc>
        <w:tc>
          <w:tcPr>
            <w:tcW w:w="1005"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1.6</w:t>
            </w:r>
          </w:p>
        </w:tc>
        <w:tc>
          <w:tcPr>
            <w:tcW w:w="1454" w:type="dxa"/>
            <w:vAlign w:val="center"/>
          </w:tcPr>
          <w:p w:rsidR="00FB6572" w:rsidRPr="00652FA2" w:rsidRDefault="002104F8" w:rsidP="00CF3166">
            <w:pPr>
              <w:jc w:val="center"/>
              <w:rPr>
                <w:rFonts w:ascii="宋体" w:hAnsi="宋体"/>
                <w:sz w:val="18"/>
                <w:szCs w:val="18"/>
              </w:rPr>
            </w:pPr>
            <w:r w:rsidRPr="00652FA2">
              <w:rPr>
                <w:rFonts w:ascii="宋体" w:hAnsi="宋体" w:hint="eastAsia"/>
                <w:sz w:val="18"/>
                <w:szCs w:val="18"/>
              </w:rPr>
              <w:t>8.</w:t>
            </w:r>
            <w:r w:rsidR="00CF3166" w:rsidRPr="00652FA2">
              <w:rPr>
                <w:rFonts w:ascii="宋体" w:hAnsi="宋体" w:hint="eastAsia"/>
                <w:sz w:val="18"/>
                <w:szCs w:val="18"/>
              </w:rPr>
              <w:t>2</w:t>
            </w:r>
          </w:p>
        </w:tc>
      </w:tr>
      <w:tr w:rsidR="00FB6572" w:rsidRPr="00652FA2" w:rsidTr="00FB6572">
        <w:trPr>
          <w:trHeight w:val="378"/>
          <w:jc w:val="center"/>
        </w:trPr>
        <w:tc>
          <w:tcPr>
            <w:tcW w:w="123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甲睾酮</w:t>
            </w:r>
          </w:p>
        </w:tc>
        <w:tc>
          <w:tcPr>
            <w:tcW w:w="726"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17.8</w:t>
            </w:r>
          </w:p>
        </w:tc>
        <w:tc>
          <w:tcPr>
            <w:tcW w:w="727"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17.0</w:t>
            </w:r>
          </w:p>
        </w:tc>
        <w:tc>
          <w:tcPr>
            <w:tcW w:w="727"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17.6</w:t>
            </w:r>
          </w:p>
        </w:tc>
        <w:tc>
          <w:tcPr>
            <w:tcW w:w="727"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16.3</w:t>
            </w:r>
          </w:p>
        </w:tc>
        <w:tc>
          <w:tcPr>
            <w:tcW w:w="726"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15.7</w:t>
            </w:r>
          </w:p>
        </w:tc>
        <w:tc>
          <w:tcPr>
            <w:tcW w:w="732"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16.5</w:t>
            </w:r>
          </w:p>
        </w:tc>
        <w:tc>
          <w:tcPr>
            <w:tcW w:w="1033"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16.8</w:t>
            </w:r>
          </w:p>
        </w:tc>
        <w:tc>
          <w:tcPr>
            <w:tcW w:w="1005" w:type="dxa"/>
            <w:vAlign w:val="center"/>
          </w:tcPr>
          <w:p w:rsidR="00FB6572" w:rsidRPr="00652FA2" w:rsidRDefault="00871E1C" w:rsidP="00871E1C">
            <w:pPr>
              <w:jc w:val="center"/>
              <w:rPr>
                <w:rFonts w:ascii="宋体" w:hAnsi="宋体"/>
                <w:sz w:val="18"/>
                <w:szCs w:val="18"/>
              </w:rPr>
            </w:pPr>
            <w:r w:rsidRPr="00652FA2">
              <w:rPr>
                <w:rFonts w:ascii="宋体" w:hAnsi="宋体" w:hint="eastAsia"/>
                <w:sz w:val="18"/>
                <w:szCs w:val="18"/>
              </w:rPr>
              <w:t>0.8</w:t>
            </w:r>
          </w:p>
        </w:tc>
        <w:tc>
          <w:tcPr>
            <w:tcW w:w="1454"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4.8</w:t>
            </w:r>
          </w:p>
        </w:tc>
      </w:tr>
      <w:tr w:rsidR="00FB6572" w:rsidRPr="00652FA2" w:rsidTr="00FB6572">
        <w:trPr>
          <w:trHeight w:val="378"/>
          <w:jc w:val="center"/>
        </w:trPr>
        <w:tc>
          <w:tcPr>
            <w:tcW w:w="1237" w:type="dxa"/>
            <w:vAlign w:val="center"/>
          </w:tcPr>
          <w:p w:rsidR="00FB6572" w:rsidRPr="00652FA2" w:rsidRDefault="00FB6572" w:rsidP="00FD7A65">
            <w:pPr>
              <w:widowControl/>
              <w:jc w:val="center"/>
              <w:rPr>
                <w:rFonts w:ascii="宋体" w:hAnsi="宋体"/>
                <w:color w:val="000000"/>
                <w:kern w:val="0"/>
                <w:sz w:val="18"/>
                <w:szCs w:val="18"/>
              </w:rPr>
            </w:pPr>
            <w:proofErr w:type="gramStart"/>
            <w:r w:rsidRPr="00652FA2">
              <w:rPr>
                <w:rFonts w:ascii="宋体" w:hAnsi="宋体"/>
                <w:sz w:val="18"/>
                <w:szCs w:val="18"/>
              </w:rPr>
              <w:t>炔</w:t>
            </w:r>
            <w:proofErr w:type="gramEnd"/>
            <w:r w:rsidRPr="00652FA2">
              <w:rPr>
                <w:rFonts w:ascii="宋体" w:hAnsi="宋体"/>
                <w:sz w:val="18"/>
                <w:szCs w:val="18"/>
              </w:rPr>
              <w:t>诺酮</w:t>
            </w:r>
          </w:p>
        </w:tc>
        <w:tc>
          <w:tcPr>
            <w:tcW w:w="726"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18.2</w:t>
            </w:r>
          </w:p>
        </w:tc>
        <w:tc>
          <w:tcPr>
            <w:tcW w:w="727"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18.1</w:t>
            </w:r>
          </w:p>
        </w:tc>
        <w:tc>
          <w:tcPr>
            <w:tcW w:w="727"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18.8</w:t>
            </w:r>
          </w:p>
        </w:tc>
        <w:tc>
          <w:tcPr>
            <w:tcW w:w="727"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18.6</w:t>
            </w:r>
          </w:p>
        </w:tc>
        <w:tc>
          <w:tcPr>
            <w:tcW w:w="726"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15.9</w:t>
            </w:r>
          </w:p>
        </w:tc>
        <w:tc>
          <w:tcPr>
            <w:tcW w:w="732"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15.8</w:t>
            </w:r>
          </w:p>
        </w:tc>
        <w:tc>
          <w:tcPr>
            <w:tcW w:w="1033"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17.6</w:t>
            </w:r>
          </w:p>
        </w:tc>
        <w:tc>
          <w:tcPr>
            <w:tcW w:w="1005"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1.4</w:t>
            </w:r>
          </w:p>
        </w:tc>
        <w:tc>
          <w:tcPr>
            <w:tcW w:w="1454"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8.0</w:t>
            </w:r>
          </w:p>
        </w:tc>
      </w:tr>
      <w:tr w:rsidR="00FB6572" w:rsidRPr="00652FA2" w:rsidTr="00FB6572">
        <w:trPr>
          <w:trHeight w:val="378"/>
          <w:jc w:val="center"/>
        </w:trPr>
        <w:tc>
          <w:tcPr>
            <w:tcW w:w="123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孕酮</w:t>
            </w:r>
          </w:p>
        </w:tc>
        <w:tc>
          <w:tcPr>
            <w:tcW w:w="726"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19.0</w:t>
            </w:r>
          </w:p>
        </w:tc>
        <w:tc>
          <w:tcPr>
            <w:tcW w:w="727"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18.5</w:t>
            </w:r>
          </w:p>
        </w:tc>
        <w:tc>
          <w:tcPr>
            <w:tcW w:w="727"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18.6</w:t>
            </w:r>
          </w:p>
        </w:tc>
        <w:tc>
          <w:tcPr>
            <w:tcW w:w="727"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18.0</w:t>
            </w:r>
          </w:p>
        </w:tc>
        <w:tc>
          <w:tcPr>
            <w:tcW w:w="726"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17.7</w:t>
            </w:r>
          </w:p>
        </w:tc>
        <w:tc>
          <w:tcPr>
            <w:tcW w:w="732"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18.7</w:t>
            </w:r>
          </w:p>
        </w:tc>
        <w:tc>
          <w:tcPr>
            <w:tcW w:w="1033"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18.4</w:t>
            </w:r>
          </w:p>
        </w:tc>
        <w:tc>
          <w:tcPr>
            <w:tcW w:w="1005" w:type="dxa"/>
            <w:vAlign w:val="center"/>
          </w:tcPr>
          <w:p w:rsidR="00FB6572" w:rsidRPr="00652FA2" w:rsidRDefault="00AD3654" w:rsidP="00CF3166">
            <w:pPr>
              <w:jc w:val="center"/>
              <w:rPr>
                <w:rFonts w:ascii="宋体" w:hAnsi="宋体"/>
                <w:sz w:val="18"/>
                <w:szCs w:val="18"/>
              </w:rPr>
            </w:pPr>
            <w:r w:rsidRPr="00652FA2">
              <w:rPr>
                <w:rFonts w:ascii="宋体" w:hAnsi="宋体" w:hint="eastAsia"/>
                <w:sz w:val="18"/>
                <w:szCs w:val="18"/>
              </w:rPr>
              <w:t>0.</w:t>
            </w:r>
            <w:r w:rsidR="00CF3166" w:rsidRPr="00652FA2">
              <w:rPr>
                <w:rFonts w:ascii="宋体" w:hAnsi="宋体" w:hint="eastAsia"/>
                <w:sz w:val="18"/>
                <w:szCs w:val="18"/>
              </w:rPr>
              <w:t>5</w:t>
            </w:r>
          </w:p>
        </w:tc>
        <w:tc>
          <w:tcPr>
            <w:tcW w:w="1454" w:type="dxa"/>
            <w:vAlign w:val="center"/>
          </w:tcPr>
          <w:p w:rsidR="00FB6572" w:rsidRPr="00652FA2" w:rsidRDefault="00AD3654" w:rsidP="00CF3166">
            <w:pPr>
              <w:jc w:val="center"/>
              <w:rPr>
                <w:rFonts w:ascii="宋体" w:hAnsi="宋体"/>
                <w:sz w:val="18"/>
                <w:szCs w:val="18"/>
              </w:rPr>
            </w:pPr>
            <w:r w:rsidRPr="00652FA2">
              <w:rPr>
                <w:rFonts w:ascii="宋体" w:hAnsi="宋体" w:hint="eastAsia"/>
                <w:sz w:val="18"/>
                <w:szCs w:val="18"/>
              </w:rPr>
              <w:t>2.</w:t>
            </w:r>
            <w:r w:rsidR="00CF3166" w:rsidRPr="00652FA2">
              <w:rPr>
                <w:rFonts w:ascii="宋体" w:hAnsi="宋体" w:hint="eastAsia"/>
                <w:sz w:val="18"/>
                <w:szCs w:val="18"/>
              </w:rPr>
              <w:t>7</w:t>
            </w:r>
          </w:p>
        </w:tc>
      </w:tr>
      <w:tr w:rsidR="00FB6572" w:rsidRPr="00652FA2" w:rsidTr="00FB6572">
        <w:trPr>
          <w:trHeight w:val="378"/>
          <w:jc w:val="center"/>
        </w:trPr>
        <w:tc>
          <w:tcPr>
            <w:tcW w:w="123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甲地孕酮</w:t>
            </w:r>
          </w:p>
        </w:tc>
        <w:tc>
          <w:tcPr>
            <w:tcW w:w="726"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19.5</w:t>
            </w:r>
          </w:p>
        </w:tc>
        <w:tc>
          <w:tcPr>
            <w:tcW w:w="727"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17.4</w:t>
            </w:r>
          </w:p>
        </w:tc>
        <w:tc>
          <w:tcPr>
            <w:tcW w:w="727"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19.1</w:t>
            </w:r>
          </w:p>
        </w:tc>
        <w:tc>
          <w:tcPr>
            <w:tcW w:w="727"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16.1</w:t>
            </w:r>
          </w:p>
        </w:tc>
        <w:tc>
          <w:tcPr>
            <w:tcW w:w="726"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16.1</w:t>
            </w:r>
          </w:p>
        </w:tc>
        <w:tc>
          <w:tcPr>
            <w:tcW w:w="732"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20.0</w:t>
            </w:r>
          </w:p>
        </w:tc>
        <w:tc>
          <w:tcPr>
            <w:tcW w:w="1033"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18.0</w:t>
            </w:r>
          </w:p>
        </w:tc>
        <w:tc>
          <w:tcPr>
            <w:tcW w:w="1005"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1.7</w:t>
            </w:r>
          </w:p>
        </w:tc>
        <w:tc>
          <w:tcPr>
            <w:tcW w:w="1454" w:type="dxa"/>
            <w:vAlign w:val="center"/>
          </w:tcPr>
          <w:p w:rsidR="00FB6572" w:rsidRPr="00652FA2" w:rsidRDefault="00F24410" w:rsidP="00CF3166">
            <w:pPr>
              <w:jc w:val="center"/>
              <w:rPr>
                <w:rFonts w:ascii="宋体" w:hAnsi="宋体"/>
                <w:sz w:val="18"/>
                <w:szCs w:val="18"/>
              </w:rPr>
            </w:pPr>
            <w:r w:rsidRPr="00652FA2">
              <w:rPr>
                <w:rFonts w:ascii="宋体" w:hAnsi="宋体" w:hint="eastAsia"/>
                <w:sz w:val="18"/>
                <w:szCs w:val="18"/>
              </w:rPr>
              <w:t>9.</w:t>
            </w:r>
            <w:r w:rsidR="00CF3166" w:rsidRPr="00652FA2">
              <w:rPr>
                <w:rFonts w:ascii="宋体" w:hAnsi="宋体" w:hint="eastAsia"/>
                <w:sz w:val="18"/>
                <w:szCs w:val="18"/>
              </w:rPr>
              <w:t>4</w:t>
            </w:r>
          </w:p>
        </w:tc>
      </w:tr>
      <w:tr w:rsidR="00FB6572" w:rsidRPr="00652FA2" w:rsidTr="00FB6572">
        <w:trPr>
          <w:trHeight w:val="378"/>
          <w:jc w:val="center"/>
        </w:trPr>
        <w:tc>
          <w:tcPr>
            <w:tcW w:w="123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color w:val="000000"/>
                <w:kern w:val="0"/>
                <w:sz w:val="18"/>
                <w:szCs w:val="18"/>
              </w:rPr>
              <w:t>甲羟孕酮</w:t>
            </w:r>
          </w:p>
        </w:tc>
        <w:tc>
          <w:tcPr>
            <w:tcW w:w="726"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17.6</w:t>
            </w:r>
          </w:p>
        </w:tc>
        <w:tc>
          <w:tcPr>
            <w:tcW w:w="727"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17.4</w:t>
            </w:r>
          </w:p>
        </w:tc>
        <w:tc>
          <w:tcPr>
            <w:tcW w:w="727"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21.4</w:t>
            </w:r>
          </w:p>
        </w:tc>
        <w:tc>
          <w:tcPr>
            <w:tcW w:w="727"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16.7</w:t>
            </w:r>
          </w:p>
        </w:tc>
        <w:tc>
          <w:tcPr>
            <w:tcW w:w="726"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17.1</w:t>
            </w:r>
          </w:p>
        </w:tc>
        <w:tc>
          <w:tcPr>
            <w:tcW w:w="732"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15.7</w:t>
            </w:r>
          </w:p>
        </w:tc>
        <w:tc>
          <w:tcPr>
            <w:tcW w:w="1033" w:type="dxa"/>
            <w:vAlign w:val="center"/>
          </w:tcPr>
          <w:p w:rsidR="00FB6572" w:rsidRPr="00652FA2" w:rsidRDefault="00147816" w:rsidP="00147816">
            <w:pPr>
              <w:jc w:val="center"/>
              <w:rPr>
                <w:rFonts w:ascii="宋体" w:hAnsi="宋体"/>
                <w:sz w:val="18"/>
                <w:szCs w:val="18"/>
              </w:rPr>
            </w:pPr>
            <w:r w:rsidRPr="00652FA2">
              <w:rPr>
                <w:rFonts w:ascii="宋体" w:hAnsi="宋体" w:hint="eastAsia"/>
                <w:sz w:val="18"/>
                <w:szCs w:val="18"/>
              </w:rPr>
              <w:t>17.6</w:t>
            </w:r>
          </w:p>
        </w:tc>
        <w:tc>
          <w:tcPr>
            <w:tcW w:w="1005"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2.0</w:t>
            </w:r>
          </w:p>
        </w:tc>
        <w:tc>
          <w:tcPr>
            <w:tcW w:w="1454" w:type="dxa"/>
            <w:vAlign w:val="center"/>
          </w:tcPr>
          <w:p w:rsidR="00FB6572" w:rsidRPr="00652FA2" w:rsidRDefault="00147816" w:rsidP="00CF3166">
            <w:pPr>
              <w:jc w:val="center"/>
              <w:rPr>
                <w:rFonts w:ascii="宋体" w:hAnsi="宋体"/>
                <w:sz w:val="18"/>
                <w:szCs w:val="18"/>
              </w:rPr>
            </w:pPr>
            <w:r w:rsidRPr="00652FA2">
              <w:rPr>
                <w:rFonts w:ascii="宋体" w:hAnsi="宋体" w:hint="eastAsia"/>
                <w:sz w:val="18"/>
                <w:szCs w:val="18"/>
              </w:rPr>
              <w:t>11.</w:t>
            </w:r>
            <w:r w:rsidR="00CF3166" w:rsidRPr="00652FA2">
              <w:rPr>
                <w:rFonts w:ascii="宋体" w:hAnsi="宋体" w:hint="eastAsia"/>
                <w:sz w:val="18"/>
                <w:szCs w:val="18"/>
              </w:rPr>
              <w:t>4</w:t>
            </w:r>
          </w:p>
        </w:tc>
      </w:tr>
      <w:tr w:rsidR="00FB6572" w:rsidRPr="00652FA2" w:rsidTr="00FB6572">
        <w:trPr>
          <w:trHeight w:val="378"/>
          <w:jc w:val="center"/>
        </w:trPr>
        <w:tc>
          <w:tcPr>
            <w:tcW w:w="123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可的松</w:t>
            </w:r>
          </w:p>
        </w:tc>
        <w:tc>
          <w:tcPr>
            <w:tcW w:w="726"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17.1</w:t>
            </w:r>
          </w:p>
        </w:tc>
        <w:tc>
          <w:tcPr>
            <w:tcW w:w="727"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17.1</w:t>
            </w:r>
          </w:p>
        </w:tc>
        <w:tc>
          <w:tcPr>
            <w:tcW w:w="727"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17.3</w:t>
            </w:r>
          </w:p>
        </w:tc>
        <w:tc>
          <w:tcPr>
            <w:tcW w:w="727"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17.9</w:t>
            </w:r>
          </w:p>
        </w:tc>
        <w:tc>
          <w:tcPr>
            <w:tcW w:w="726"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14.8</w:t>
            </w:r>
          </w:p>
        </w:tc>
        <w:tc>
          <w:tcPr>
            <w:tcW w:w="732"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16.5</w:t>
            </w:r>
          </w:p>
        </w:tc>
        <w:tc>
          <w:tcPr>
            <w:tcW w:w="1033"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16.8</w:t>
            </w:r>
          </w:p>
        </w:tc>
        <w:tc>
          <w:tcPr>
            <w:tcW w:w="1005"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1.1</w:t>
            </w:r>
          </w:p>
        </w:tc>
        <w:tc>
          <w:tcPr>
            <w:tcW w:w="1454" w:type="dxa"/>
            <w:vAlign w:val="center"/>
          </w:tcPr>
          <w:p w:rsidR="00FB6572" w:rsidRPr="00652FA2" w:rsidRDefault="0064266F" w:rsidP="00CF3166">
            <w:pPr>
              <w:jc w:val="center"/>
              <w:rPr>
                <w:rFonts w:ascii="宋体" w:hAnsi="宋体"/>
                <w:sz w:val="18"/>
                <w:szCs w:val="18"/>
              </w:rPr>
            </w:pPr>
            <w:r w:rsidRPr="00652FA2">
              <w:rPr>
                <w:rFonts w:ascii="宋体" w:hAnsi="宋体" w:hint="eastAsia"/>
                <w:sz w:val="18"/>
                <w:szCs w:val="18"/>
              </w:rPr>
              <w:t>6.</w:t>
            </w:r>
            <w:r w:rsidR="00CF3166" w:rsidRPr="00652FA2">
              <w:rPr>
                <w:rFonts w:ascii="宋体" w:hAnsi="宋体" w:hint="eastAsia"/>
                <w:sz w:val="18"/>
                <w:szCs w:val="18"/>
              </w:rPr>
              <w:t>5</w:t>
            </w:r>
          </w:p>
        </w:tc>
      </w:tr>
      <w:tr w:rsidR="00FB6572" w:rsidRPr="00652FA2" w:rsidTr="00FB6572">
        <w:trPr>
          <w:trHeight w:val="378"/>
          <w:jc w:val="center"/>
        </w:trPr>
        <w:tc>
          <w:tcPr>
            <w:tcW w:w="123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sz w:val="18"/>
                <w:szCs w:val="18"/>
              </w:rPr>
              <w:t>氢化可的松</w:t>
            </w:r>
          </w:p>
        </w:tc>
        <w:tc>
          <w:tcPr>
            <w:tcW w:w="726"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17.2</w:t>
            </w:r>
          </w:p>
        </w:tc>
        <w:tc>
          <w:tcPr>
            <w:tcW w:w="727"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14.7</w:t>
            </w:r>
          </w:p>
        </w:tc>
        <w:tc>
          <w:tcPr>
            <w:tcW w:w="727"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17.9</w:t>
            </w:r>
          </w:p>
        </w:tc>
        <w:tc>
          <w:tcPr>
            <w:tcW w:w="727"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17.2</w:t>
            </w:r>
          </w:p>
        </w:tc>
        <w:tc>
          <w:tcPr>
            <w:tcW w:w="726"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17.1</w:t>
            </w:r>
          </w:p>
        </w:tc>
        <w:tc>
          <w:tcPr>
            <w:tcW w:w="732"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17.6</w:t>
            </w:r>
          </w:p>
        </w:tc>
        <w:tc>
          <w:tcPr>
            <w:tcW w:w="1033"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17.0</w:t>
            </w:r>
          </w:p>
        </w:tc>
        <w:tc>
          <w:tcPr>
            <w:tcW w:w="1005"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1.1</w:t>
            </w:r>
          </w:p>
        </w:tc>
        <w:tc>
          <w:tcPr>
            <w:tcW w:w="1454" w:type="dxa"/>
            <w:vAlign w:val="center"/>
          </w:tcPr>
          <w:p w:rsidR="00FB6572" w:rsidRPr="00652FA2" w:rsidRDefault="0064266F" w:rsidP="00CF3166">
            <w:pPr>
              <w:jc w:val="center"/>
              <w:rPr>
                <w:rFonts w:ascii="宋体" w:hAnsi="宋体"/>
                <w:sz w:val="18"/>
                <w:szCs w:val="18"/>
              </w:rPr>
            </w:pPr>
            <w:r w:rsidRPr="00652FA2">
              <w:rPr>
                <w:rFonts w:ascii="宋体" w:hAnsi="宋体" w:hint="eastAsia"/>
                <w:sz w:val="18"/>
                <w:szCs w:val="18"/>
              </w:rPr>
              <w:t>6.</w:t>
            </w:r>
            <w:r w:rsidR="00CF3166" w:rsidRPr="00652FA2">
              <w:rPr>
                <w:rFonts w:ascii="宋体" w:hAnsi="宋体" w:hint="eastAsia"/>
                <w:sz w:val="18"/>
                <w:szCs w:val="18"/>
              </w:rPr>
              <w:t>3</w:t>
            </w:r>
          </w:p>
        </w:tc>
      </w:tr>
      <w:tr w:rsidR="00FB6572" w:rsidRPr="00652FA2" w:rsidTr="00FB6572">
        <w:trPr>
          <w:trHeight w:val="378"/>
          <w:jc w:val="center"/>
        </w:trPr>
        <w:tc>
          <w:tcPr>
            <w:tcW w:w="123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地塞米松</w:t>
            </w:r>
          </w:p>
        </w:tc>
        <w:tc>
          <w:tcPr>
            <w:tcW w:w="726"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20.3</w:t>
            </w:r>
          </w:p>
        </w:tc>
        <w:tc>
          <w:tcPr>
            <w:tcW w:w="727"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22.7</w:t>
            </w:r>
          </w:p>
        </w:tc>
        <w:tc>
          <w:tcPr>
            <w:tcW w:w="727"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16.4</w:t>
            </w:r>
          </w:p>
        </w:tc>
        <w:tc>
          <w:tcPr>
            <w:tcW w:w="727"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20.5</w:t>
            </w:r>
          </w:p>
        </w:tc>
        <w:tc>
          <w:tcPr>
            <w:tcW w:w="726"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16.1</w:t>
            </w:r>
          </w:p>
        </w:tc>
        <w:tc>
          <w:tcPr>
            <w:tcW w:w="732"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22.6</w:t>
            </w:r>
          </w:p>
        </w:tc>
        <w:tc>
          <w:tcPr>
            <w:tcW w:w="1033"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19.7</w:t>
            </w:r>
          </w:p>
        </w:tc>
        <w:tc>
          <w:tcPr>
            <w:tcW w:w="1005"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2.9</w:t>
            </w:r>
          </w:p>
        </w:tc>
        <w:tc>
          <w:tcPr>
            <w:tcW w:w="1454"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14.7</w:t>
            </w:r>
          </w:p>
        </w:tc>
      </w:tr>
      <w:tr w:rsidR="00FB6572" w:rsidRPr="00652FA2" w:rsidTr="00FB6572">
        <w:trPr>
          <w:trHeight w:val="378"/>
          <w:jc w:val="center"/>
        </w:trPr>
        <w:tc>
          <w:tcPr>
            <w:tcW w:w="1237" w:type="dxa"/>
            <w:vAlign w:val="center"/>
          </w:tcPr>
          <w:p w:rsidR="00FB6572" w:rsidRPr="00652FA2" w:rsidRDefault="00FB6572" w:rsidP="00FD7A65">
            <w:pPr>
              <w:jc w:val="center"/>
              <w:rPr>
                <w:rFonts w:ascii="宋体" w:hAnsi="宋体"/>
                <w:color w:val="000000"/>
                <w:kern w:val="0"/>
                <w:sz w:val="18"/>
                <w:szCs w:val="18"/>
              </w:rPr>
            </w:pPr>
            <w:r w:rsidRPr="00652FA2">
              <w:rPr>
                <w:rFonts w:ascii="宋体" w:hAnsi="宋体" w:hint="eastAsia"/>
                <w:color w:val="000000"/>
                <w:kern w:val="0"/>
                <w:sz w:val="18"/>
                <w:szCs w:val="18"/>
              </w:rPr>
              <w:t>雌酮</w:t>
            </w:r>
          </w:p>
        </w:tc>
        <w:tc>
          <w:tcPr>
            <w:tcW w:w="726" w:type="dxa"/>
            <w:vAlign w:val="center"/>
          </w:tcPr>
          <w:p w:rsidR="00FB6572" w:rsidRPr="00652FA2" w:rsidRDefault="003342C9">
            <w:pPr>
              <w:jc w:val="center"/>
              <w:rPr>
                <w:rFonts w:ascii="宋体" w:hAnsi="宋体"/>
                <w:sz w:val="18"/>
                <w:szCs w:val="18"/>
              </w:rPr>
            </w:pPr>
            <w:r w:rsidRPr="00652FA2">
              <w:rPr>
                <w:rFonts w:ascii="宋体" w:hAnsi="宋体" w:hint="eastAsia"/>
                <w:sz w:val="18"/>
                <w:szCs w:val="18"/>
              </w:rPr>
              <w:t>16.1</w:t>
            </w:r>
          </w:p>
        </w:tc>
        <w:tc>
          <w:tcPr>
            <w:tcW w:w="727" w:type="dxa"/>
            <w:vAlign w:val="center"/>
          </w:tcPr>
          <w:p w:rsidR="00FB6572" w:rsidRPr="00652FA2" w:rsidRDefault="003342C9">
            <w:pPr>
              <w:jc w:val="center"/>
              <w:rPr>
                <w:rFonts w:ascii="宋体" w:hAnsi="宋体"/>
                <w:sz w:val="18"/>
                <w:szCs w:val="18"/>
              </w:rPr>
            </w:pPr>
            <w:r w:rsidRPr="00652FA2">
              <w:rPr>
                <w:rFonts w:ascii="宋体" w:hAnsi="宋体" w:hint="eastAsia"/>
                <w:sz w:val="18"/>
                <w:szCs w:val="18"/>
              </w:rPr>
              <w:t>17.9</w:t>
            </w:r>
          </w:p>
        </w:tc>
        <w:tc>
          <w:tcPr>
            <w:tcW w:w="727" w:type="dxa"/>
            <w:vAlign w:val="center"/>
          </w:tcPr>
          <w:p w:rsidR="00FB6572" w:rsidRPr="00652FA2" w:rsidRDefault="003342C9">
            <w:pPr>
              <w:jc w:val="center"/>
              <w:rPr>
                <w:rFonts w:ascii="宋体" w:hAnsi="宋体"/>
                <w:sz w:val="18"/>
                <w:szCs w:val="18"/>
              </w:rPr>
            </w:pPr>
            <w:r w:rsidRPr="00652FA2">
              <w:rPr>
                <w:rFonts w:ascii="宋体" w:hAnsi="宋体" w:hint="eastAsia"/>
                <w:sz w:val="18"/>
                <w:szCs w:val="18"/>
              </w:rPr>
              <w:t>17.5</w:t>
            </w:r>
          </w:p>
        </w:tc>
        <w:tc>
          <w:tcPr>
            <w:tcW w:w="727" w:type="dxa"/>
            <w:vAlign w:val="center"/>
          </w:tcPr>
          <w:p w:rsidR="00FB6572" w:rsidRPr="00652FA2" w:rsidRDefault="003342C9">
            <w:pPr>
              <w:jc w:val="center"/>
              <w:rPr>
                <w:rFonts w:ascii="宋体" w:hAnsi="宋体"/>
                <w:sz w:val="18"/>
                <w:szCs w:val="18"/>
              </w:rPr>
            </w:pPr>
            <w:r w:rsidRPr="00652FA2">
              <w:rPr>
                <w:rFonts w:ascii="宋体" w:hAnsi="宋体" w:hint="eastAsia"/>
                <w:sz w:val="18"/>
                <w:szCs w:val="18"/>
              </w:rPr>
              <w:t>17.5</w:t>
            </w:r>
          </w:p>
        </w:tc>
        <w:tc>
          <w:tcPr>
            <w:tcW w:w="726" w:type="dxa"/>
            <w:vAlign w:val="center"/>
          </w:tcPr>
          <w:p w:rsidR="00FB6572" w:rsidRPr="00652FA2" w:rsidRDefault="003342C9" w:rsidP="003342C9">
            <w:pPr>
              <w:jc w:val="center"/>
              <w:rPr>
                <w:rFonts w:ascii="宋体" w:hAnsi="宋体"/>
                <w:sz w:val="18"/>
                <w:szCs w:val="18"/>
              </w:rPr>
            </w:pPr>
            <w:r w:rsidRPr="00652FA2">
              <w:rPr>
                <w:rFonts w:ascii="宋体" w:hAnsi="宋体" w:hint="eastAsia"/>
                <w:sz w:val="18"/>
                <w:szCs w:val="18"/>
              </w:rPr>
              <w:t>16.9</w:t>
            </w:r>
          </w:p>
        </w:tc>
        <w:tc>
          <w:tcPr>
            <w:tcW w:w="732" w:type="dxa"/>
            <w:vAlign w:val="center"/>
          </w:tcPr>
          <w:p w:rsidR="00FB6572" w:rsidRPr="00652FA2" w:rsidRDefault="003342C9">
            <w:pPr>
              <w:jc w:val="center"/>
              <w:rPr>
                <w:rFonts w:ascii="宋体" w:hAnsi="宋体"/>
                <w:sz w:val="18"/>
                <w:szCs w:val="18"/>
              </w:rPr>
            </w:pPr>
            <w:r w:rsidRPr="00652FA2">
              <w:rPr>
                <w:rFonts w:ascii="宋体" w:hAnsi="宋体" w:hint="eastAsia"/>
                <w:sz w:val="18"/>
                <w:szCs w:val="18"/>
              </w:rPr>
              <w:t>18.1</w:t>
            </w:r>
          </w:p>
        </w:tc>
        <w:tc>
          <w:tcPr>
            <w:tcW w:w="1033" w:type="dxa"/>
            <w:vAlign w:val="center"/>
          </w:tcPr>
          <w:p w:rsidR="00FB6572" w:rsidRPr="00652FA2" w:rsidRDefault="003342C9">
            <w:pPr>
              <w:jc w:val="center"/>
              <w:rPr>
                <w:rFonts w:ascii="宋体" w:hAnsi="宋体"/>
                <w:sz w:val="18"/>
                <w:szCs w:val="18"/>
              </w:rPr>
            </w:pPr>
            <w:r w:rsidRPr="00652FA2">
              <w:rPr>
                <w:rFonts w:ascii="宋体" w:hAnsi="宋体" w:hint="eastAsia"/>
                <w:sz w:val="18"/>
                <w:szCs w:val="18"/>
              </w:rPr>
              <w:t>17.3</w:t>
            </w:r>
          </w:p>
        </w:tc>
        <w:tc>
          <w:tcPr>
            <w:tcW w:w="1005" w:type="dxa"/>
            <w:vAlign w:val="center"/>
          </w:tcPr>
          <w:p w:rsidR="00FB6572" w:rsidRPr="00652FA2" w:rsidRDefault="003342C9">
            <w:pPr>
              <w:jc w:val="center"/>
              <w:rPr>
                <w:rFonts w:ascii="宋体" w:hAnsi="宋体"/>
                <w:sz w:val="18"/>
                <w:szCs w:val="18"/>
              </w:rPr>
            </w:pPr>
            <w:r w:rsidRPr="00652FA2">
              <w:rPr>
                <w:rFonts w:ascii="宋体" w:hAnsi="宋体" w:hint="eastAsia"/>
                <w:sz w:val="18"/>
                <w:szCs w:val="18"/>
              </w:rPr>
              <w:t>0.7</w:t>
            </w:r>
          </w:p>
        </w:tc>
        <w:tc>
          <w:tcPr>
            <w:tcW w:w="1454" w:type="dxa"/>
            <w:vAlign w:val="center"/>
          </w:tcPr>
          <w:p w:rsidR="00FB6572" w:rsidRPr="00652FA2" w:rsidRDefault="003342C9" w:rsidP="00CF3166">
            <w:pPr>
              <w:jc w:val="center"/>
              <w:rPr>
                <w:rFonts w:ascii="宋体" w:hAnsi="宋体"/>
                <w:sz w:val="18"/>
                <w:szCs w:val="18"/>
              </w:rPr>
            </w:pPr>
            <w:r w:rsidRPr="00652FA2">
              <w:rPr>
                <w:rFonts w:ascii="宋体" w:hAnsi="宋体" w:hint="eastAsia"/>
                <w:sz w:val="18"/>
                <w:szCs w:val="18"/>
              </w:rPr>
              <w:t>4.</w:t>
            </w:r>
            <w:r w:rsidR="00CF3166" w:rsidRPr="00652FA2">
              <w:rPr>
                <w:rFonts w:ascii="宋体" w:hAnsi="宋体" w:hint="eastAsia"/>
                <w:sz w:val="18"/>
                <w:szCs w:val="18"/>
              </w:rPr>
              <w:t>1</w:t>
            </w:r>
          </w:p>
        </w:tc>
      </w:tr>
      <w:tr w:rsidR="00FB6572" w:rsidRPr="00652FA2" w:rsidTr="00FB6572">
        <w:trPr>
          <w:trHeight w:val="378"/>
          <w:jc w:val="center"/>
        </w:trPr>
        <w:tc>
          <w:tcPr>
            <w:tcW w:w="1237" w:type="dxa"/>
            <w:vAlign w:val="center"/>
          </w:tcPr>
          <w:p w:rsidR="00FB6572" w:rsidRPr="00652FA2" w:rsidRDefault="00FB6572" w:rsidP="00FD7A65">
            <w:pPr>
              <w:pStyle w:val="aff8"/>
              <w:rPr>
                <w:rFonts w:hAnsi="宋体"/>
              </w:rPr>
            </w:pPr>
            <w:r w:rsidRPr="00652FA2">
              <w:rPr>
                <w:rFonts w:hAnsi="宋体"/>
              </w:rPr>
              <w:t>17-α雌二醇</w:t>
            </w:r>
          </w:p>
        </w:tc>
        <w:tc>
          <w:tcPr>
            <w:tcW w:w="726"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16.2</w:t>
            </w:r>
          </w:p>
        </w:tc>
        <w:tc>
          <w:tcPr>
            <w:tcW w:w="727"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16.6</w:t>
            </w:r>
          </w:p>
        </w:tc>
        <w:tc>
          <w:tcPr>
            <w:tcW w:w="727"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17.7</w:t>
            </w:r>
          </w:p>
        </w:tc>
        <w:tc>
          <w:tcPr>
            <w:tcW w:w="727"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14.3</w:t>
            </w:r>
          </w:p>
        </w:tc>
        <w:tc>
          <w:tcPr>
            <w:tcW w:w="726"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17.5</w:t>
            </w:r>
          </w:p>
        </w:tc>
        <w:tc>
          <w:tcPr>
            <w:tcW w:w="732"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14.3</w:t>
            </w:r>
          </w:p>
        </w:tc>
        <w:tc>
          <w:tcPr>
            <w:tcW w:w="1033"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16.1</w:t>
            </w:r>
          </w:p>
        </w:tc>
        <w:tc>
          <w:tcPr>
            <w:tcW w:w="1005"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1.5</w:t>
            </w:r>
          </w:p>
        </w:tc>
        <w:tc>
          <w:tcPr>
            <w:tcW w:w="1454"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9.3</w:t>
            </w:r>
          </w:p>
        </w:tc>
      </w:tr>
      <w:tr w:rsidR="00FB6572" w:rsidRPr="00652FA2" w:rsidTr="00FB6572">
        <w:trPr>
          <w:trHeight w:val="378"/>
          <w:jc w:val="center"/>
        </w:trPr>
        <w:tc>
          <w:tcPr>
            <w:tcW w:w="1237" w:type="dxa"/>
            <w:vAlign w:val="center"/>
          </w:tcPr>
          <w:p w:rsidR="00FB6572" w:rsidRPr="00652FA2" w:rsidRDefault="00FB6572" w:rsidP="00FD7A65">
            <w:pPr>
              <w:pStyle w:val="aff8"/>
              <w:rPr>
                <w:rFonts w:hAnsi="宋体"/>
              </w:rPr>
            </w:pPr>
            <w:r w:rsidRPr="00652FA2">
              <w:rPr>
                <w:rFonts w:hAnsi="宋体"/>
              </w:rPr>
              <w:t>17β-雌二醇</w:t>
            </w:r>
          </w:p>
        </w:tc>
        <w:tc>
          <w:tcPr>
            <w:tcW w:w="726"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14.1</w:t>
            </w:r>
          </w:p>
        </w:tc>
        <w:tc>
          <w:tcPr>
            <w:tcW w:w="727"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17.7</w:t>
            </w:r>
          </w:p>
        </w:tc>
        <w:tc>
          <w:tcPr>
            <w:tcW w:w="727"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17.2</w:t>
            </w:r>
          </w:p>
        </w:tc>
        <w:tc>
          <w:tcPr>
            <w:tcW w:w="727"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15.8</w:t>
            </w:r>
          </w:p>
        </w:tc>
        <w:tc>
          <w:tcPr>
            <w:tcW w:w="726"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15.1</w:t>
            </w:r>
          </w:p>
        </w:tc>
        <w:tc>
          <w:tcPr>
            <w:tcW w:w="732"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14.8</w:t>
            </w:r>
          </w:p>
        </w:tc>
        <w:tc>
          <w:tcPr>
            <w:tcW w:w="1033"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15.8</w:t>
            </w:r>
          </w:p>
        </w:tc>
        <w:tc>
          <w:tcPr>
            <w:tcW w:w="1005"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1.4</w:t>
            </w:r>
          </w:p>
        </w:tc>
        <w:tc>
          <w:tcPr>
            <w:tcW w:w="1454"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8.9</w:t>
            </w:r>
          </w:p>
        </w:tc>
      </w:tr>
      <w:tr w:rsidR="00FB6572" w:rsidRPr="00652FA2" w:rsidTr="00FB6572">
        <w:trPr>
          <w:trHeight w:val="378"/>
          <w:jc w:val="center"/>
        </w:trPr>
        <w:tc>
          <w:tcPr>
            <w:tcW w:w="1237" w:type="dxa"/>
            <w:vAlign w:val="center"/>
          </w:tcPr>
          <w:p w:rsidR="00FB6572" w:rsidRPr="00652FA2" w:rsidRDefault="00FB6572" w:rsidP="00FD7A65">
            <w:pPr>
              <w:pStyle w:val="aff8"/>
              <w:rPr>
                <w:rFonts w:hAnsi="宋体"/>
              </w:rPr>
            </w:pPr>
            <w:r w:rsidRPr="00652FA2">
              <w:rPr>
                <w:rFonts w:hAnsi="宋体"/>
              </w:rPr>
              <w:t>雌</w:t>
            </w:r>
            <w:r w:rsidRPr="00652FA2">
              <w:rPr>
                <w:rFonts w:hAnsi="宋体" w:hint="eastAsia"/>
              </w:rPr>
              <w:t>三</w:t>
            </w:r>
            <w:r w:rsidRPr="00652FA2">
              <w:rPr>
                <w:rFonts w:hAnsi="宋体"/>
              </w:rPr>
              <w:t>醇</w:t>
            </w:r>
          </w:p>
        </w:tc>
        <w:tc>
          <w:tcPr>
            <w:tcW w:w="726"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14.5</w:t>
            </w:r>
          </w:p>
        </w:tc>
        <w:tc>
          <w:tcPr>
            <w:tcW w:w="727"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16.2</w:t>
            </w:r>
          </w:p>
        </w:tc>
        <w:tc>
          <w:tcPr>
            <w:tcW w:w="727"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16.3</w:t>
            </w:r>
          </w:p>
        </w:tc>
        <w:tc>
          <w:tcPr>
            <w:tcW w:w="727"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16.2</w:t>
            </w:r>
          </w:p>
        </w:tc>
        <w:tc>
          <w:tcPr>
            <w:tcW w:w="726"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14.9</w:t>
            </w:r>
          </w:p>
        </w:tc>
        <w:tc>
          <w:tcPr>
            <w:tcW w:w="732"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16.7</w:t>
            </w:r>
          </w:p>
        </w:tc>
        <w:tc>
          <w:tcPr>
            <w:tcW w:w="1033" w:type="dxa"/>
            <w:vAlign w:val="center"/>
          </w:tcPr>
          <w:p w:rsidR="00FB6572" w:rsidRPr="00652FA2" w:rsidRDefault="00687733" w:rsidP="00687733">
            <w:pPr>
              <w:jc w:val="center"/>
              <w:rPr>
                <w:rFonts w:ascii="宋体" w:hAnsi="宋体"/>
                <w:sz w:val="18"/>
                <w:szCs w:val="18"/>
              </w:rPr>
            </w:pPr>
            <w:r w:rsidRPr="00652FA2">
              <w:rPr>
                <w:rFonts w:ascii="宋体" w:hAnsi="宋体" w:hint="eastAsia"/>
                <w:sz w:val="18"/>
                <w:szCs w:val="18"/>
              </w:rPr>
              <w:t>15.8</w:t>
            </w:r>
          </w:p>
        </w:tc>
        <w:tc>
          <w:tcPr>
            <w:tcW w:w="1005"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0.9</w:t>
            </w:r>
          </w:p>
        </w:tc>
        <w:tc>
          <w:tcPr>
            <w:tcW w:w="1454" w:type="dxa"/>
            <w:vAlign w:val="center"/>
          </w:tcPr>
          <w:p w:rsidR="00FB6572" w:rsidRPr="00652FA2" w:rsidRDefault="00687733" w:rsidP="00CF3166">
            <w:pPr>
              <w:jc w:val="center"/>
              <w:rPr>
                <w:rFonts w:ascii="宋体" w:hAnsi="宋体"/>
                <w:sz w:val="18"/>
                <w:szCs w:val="18"/>
              </w:rPr>
            </w:pPr>
            <w:r w:rsidRPr="00652FA2">
              <w:rPr>
                <w:rFonts w:ascii="宋体" w:hAnsi="宋体" w:hint="eastAsia"/>
                <w:sz w:val="18"/>
                <w:szCs w:val="18"/>
              </w:rPr>
              <w:t>5.</w:t>
            </w:r>
            <w:r w:rsidR="00CF3166" w:rsidRPr="00652FA2">
              <w:rPr>
                <w:rFonts w:ascii="宋体" w:hAnsi="宋体" w:hint="eastAsia"/>
                <w:sz w:val="18"/>
                <w:szCs w:val="18"/>
              </w:rPr>
              <w:t>7</w:t>
            </w:r>
          </w:p>
        </w:tc>
      </w:tr>
    </w:tbl>
    <w:p w:rsidR="00897777" w:rsidRDefault="00897777">
      <w:pPr>
        <w:adjustRightInd w:val="0"/>
        <w:jc w:val="center"/>
        <w:rPr>
          <w:color w:val="000000"/>
          <w:kern w:val="0"/>
        </w:rPr>
      </w:pPr>
    </w:p>
    <w:p w:rsidR="00143B72" w:rsidRDefault="00143B72">
      <w:pPr>
        <w:adjustRightInd w:val="0"/>
        <w:jc w:val="center"/>
        <w:rPr>
          <w:color w:val="000000"/>
          <w:kern w:val="0"/>
        </w:rPr>
      </w:pPr>
    </w:p>
    <w:p w:rsidR="00143B72" w:rsidRDefault="00143B72">
      <w:pPr>
        <w:adjustRightInd w:val="0"/>
        <w:jc w:val="center"/>
        <w:rPr>
          <w:color w:val="000000"/>
          <w:kern w:val="0"/>
        </w:rPr>
      </w:pPr>
    </w:p>
    <w:p w:rsidR="00143B72" w:rsidRDefault="00143B72">
      <w:pPr>
        <w:adjustRightInd w:val="0"/>
        <w:jc w:val="center"/>
        <w:rPr>
          <w:color w:val="000000"/>
          <w:kern w:val="0"/>
        </w:rPr>
      </w:pPr>
    </w:p>
    <w:p w:rsidR="00143B72" w:rsidRDefault="00143B72">
      <w:pPr>
        <w:adjustRightInd w:val="0"/>
        <w:jc w:val="center"/>
        <w:rPr>
          <w:color w:val="000000"/>
          <w:kern w:val="0"/>
        </w:rPr>
      </w:pPr>
    </w:p>
    <w:p w:rsidR="00897777" w:rsidRPr="00143B72" w:rsidRDefault="00FE6E8B">
      <w:pPr>
        <w:adjustRightInd w:val="0"/>
        <w:jc w:val="center"/>
        <w:rPr>
          <w:b/>
          <w:color w:val="000000"/>
          <w:kern w:val="0"/>
          <w:sz w:val="18"/>
          <w:szCs w:val="18"/>
        </w:rPr>
      </w:pPr>
      <w:r w:rsidRPr="00143B72">
        <w:rPr>
          <w:rFonts w:hint="eastAsia"/>
          <w:b/>
          <w:color w:val="000000"/>
          <w:kern w:val="0"/>
          <w:sz w:val="18"/>
          <w:szCs w:val="18"/>
        </w:rPr>
        <w:t>表</w:t>
      </w:r>
      <w:r w:rsidR="00D65864" w:rsidRPr="00143B72">
        <w:rPr>
          <w:rFonts w:hint="eastAsia"/>
          <w:b/>
          <w:color w:val="000000"/>
          <w:kern w:val="0"/>
          <w:sz w:val="18"/>
          <w:szCs w:val="18"/>
        </w:rPr>
        <w:t>6</w:t>
      </w:r>
      <w:r w:rsidR="00294C1D" w:rsidRPr="00143B72">
        <w:rPr>
          <w:rFonts w:hint="eastAsia"/>
          <w:b/>
          <w:color w:val="000000"/>
          <w:kern w:val="0"/>
          <w:sz w:val="18"/>
          <w:szCs w:val="18"/>
        </w:rPr>
        <w:t>-</w:t>
      </w:r>
      <w:r w:rsidR="00D65864" w:rsidRPr="00143B72">
        <w:rPr>
          <w:rFonts w:hint="eastAsia"/>
          <w:b/>
          <w:color w:val="000000"/>
          <w:kern w:val="0"/>
          <w:sz w:val="18"/>
          <w:szCs w:val="18"/>
        </w:rPr>
        <w:t xml:space="preserve">5 </w:t>
      </w:r>
      <w:r w:rsidRPr="00143B72">
        <w:rPr>
          <w:rFonts w:hint="eastAsia"/>
          <w:b/>
          <w:color w:val="000000"/>
          <w:kern w:val="0"/>
          <w:sz w:val="18"/>
          <w:szCs w:val="18"/>
        </w:rPr>
        <w:t>高浓度</w:t>
      </w:r>
      <w:r w:rsidR="00652FA2">
        <w:rPr>
          <w:rFonts w:hint="eastAsia"/>
          <w:b/>
          <w:color w:val="000000"/>
          <w:kern w:val="0"/>
          <w:sz w:val="18"/>
          <w:szCs w:val="18"/>
        </w:rPr>
        <w:t>样品测试的</w:t>
      </w:r>
      <w:r w:rsidRPr="00143B72">
        <w:rPr>
          <w:rFonts w:hint="eastAsia"/>
          <w:b/>
          <w:color w:val="000000"/>
          <w:kern w:val="0"/>
          <w:sz w:val="18"/>
          <w:szCs w:val="18"/>
        </w:rPr>
        <w:t>精密度数据</w:t>
      </w:r>
    </w:p>
    <w:tbl>
      <w:tblPr>
        <w:tblW w:w="921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7"/>
        <w:gridCol w:w="723"/>
        <w:gridCol w:w="724"/>
        <w:gridCol w:w="724"/>
        <w:gridCol w:w="724"/>
        <w:gridCol w:w="723"/>
        <w:gridCol w:w="728"/>
        <w:gridCol w:w="1013"/>
        <w:gridCol w:w="1014"/>
        <w:gridCol w:w="1395"/>
      </w:tblGrid>
      <w:tr w:rsidR="00897777" w:rsidRPr="00652FA2" w:rsidTr="009C3625">
        <w:trPr>
          <w:trHeight w:val="420"/>
        </w:trPr>
        <w:tc>
          <w:tcPr>
            <w:tcW w:w="1447" w:type="dxa"/>
            <w:vMerge w:val="restart"/>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化合物</w:t>
            </w:r>
          </w:p>
        </w:tc>
        <w:tc>
          <w:tcPr>
            <w:tcW w:w="4346" w:type="dxa"/>
            <w:gridSpan w:val="6"/>
            <w:vMerge w:val="restart"/>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测定值(</w:t>
            </w:r>
            <w:r w:rsidRPr="00652FA2">
              <w:rPr>
                <w:rFonts w:ascii="宋体" w:hAnsi="宋体" w:hint="eastAsia"/>
                <w:sz w:val="18"/>
                <w:szCs w:val="18"/>
              </w:rPr>
              <w:t>n</w:t>
            </w:r>
            <w:r w:rsidRPr="00652FA2">
              <w:rPr>
                <w:rFonts w:ascii="宋体" w:hAnsi="宋体"/>
                <w:sz w:val="18"/>
                <w:szCs w:val="18"/>
              </w:rPr>
              <w:t>g/</w:t>
            </w:r>
            <w:r w:rsidRPr="00652FA2">
              <w:rPr>
                <w:rFonts w:ascii="宋体" w:hAnsi="宋体" w:hint="eastAsia"/>
                <w:sz w:val="18"/>
                <w:szCs w:val="18"/>
              </w:rPr>
              <w:t>L</w:t>
            </w:r>
            <w:r w:rsidRPr="00652FA2">
              <w:rPr>
                <w:rFonts w:ascii="宋体" w:hAnsi="宋体"/>
                <w:color w:val="000000"/>
                <w:kern w:val="0"/>
                <w:sz w:val="18"/>
              </w:rPr>
              <w:t>)</w:t>
            </w:r>
          </w:p>
        </w:tc>
        <w:tc>
          <w:tcPr>
            <w:tcW w:w="1013" w:type="dxa"/>
            <w:vMerge w:val="restart"/>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平均值(</w:t>
            </w:r>
            <w:r w:rsidRPr="00652FA2">
              <w:rPr>
                <w:rFonts w:ascii="宋体" w:hAnsi="宋体" w:hint="eastAsia"/>
                <w:sz w:val="18"/>
                <w:szCs w:val="18"/>
              </w:rPr>
              <w:t>n</w:t>
            </w:r>
            <w:r w:rsidRPr="00652FA2">
              <w:rPr>
                <w:rFonts w:ascii="宋体" w:hAnsi="宋体"/>
                <w:sz w:val="18"/>
                <w:szCs w:val="18"/>
              </w:rPr>
              <w:t>g/</w:t>
            </w:r>
            <w:r w:rsidRPr="00652FA2">
              <w:rPr>
                <w:rFonts w:ascii="宋体" w:hAnsi="宋体" w:hint="eastAsia"/>
                <w:sz w:val="18"/>
                <w:szCs w:val="18"/>
              </w:rPr>
              <w:t>L</w:t>
            </w:r>
            <w:r w:rsidRPr="00652FA2">
              <w:rPr>
                <w:rFonts w:ascii="宋体" w:hAnsi="宋体"/>
                <w:color w:val="000000"/>
                <w:kern w:val="0"/>
                <w:sz w:val="18"/>
              </w:rPr>
              <w:t>)</w:t>
            </w:r>
          </w:p>
        </w:tc>
        <w:tc>
          <w:tcPr>
            <w:tcW w:w="1014" w:type="dxa"/>
            <w:vMerge w:val="restart"/>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标准偏差(</w:t>
            </w:r>
            <w:r w:rsidRPr="00652FA2">
              <w:rPr>
                <w:rFonts w:ascii="宋体" w:hAnsi="宋体" w:hint="eastAsia"/>
                <w:sz w:val="18"/>
                <w:szCs w:val="18"/>
              </w:rPr>
              <w:t>n</w:t>
            </w:r>
            <w:r w:rsidRPr="00652FA2">
              <w:rPr>
                <w:rFonts w:ascii="宋体" w:hAnsi="宋体"/>
                <w:sz w:val="18"/>
                <w:szCs w:val="18"/>
              </w:rPr>
              <w:t>g/</w:t>
            </w:r>
            <w:r w:rsidRPr="00652FA2">
              <w:rPr>
                <w:rFonts w:ascii="宋体" w:hAnsi="宋体" w:hint="eastAsia"/>
                <w:sz w:val="18"/>
                <w:szCs w:val="18"/>
              </w:rPr>
              <w:t>L</w:t>
            </w:r>
            <w:r w:rsidRPr="00652FA2">
              <w:rPr>
                <w:rFonts w:ascii="宋体" w:hAnsi="宋体"/>
                <w:color w:val="000000"/>
                <w:kern w:val="0"/>
                <w:sz w:val="18"/>
              </w:rPr>
              <w:t>)</w:t>
            </w:r>
          </w:p>
        </w:tc>
        <w:tc>
          <w:tcPr>
            <w:tcW w:w="1395" w:type="dxa"/>
            <w:vMerge w:val="restart"/>
            <w:vAlign w:val="center"/>
          </w:tcPr>
          <w:p w:rsidR="00897777" w:rsidRPr="00652FA2" w:rsidRDefault="00FE6E8B">
            <w:pPr>
              <w:widowControl/>
              <w:jc w:val="center"/>
              <w:rPr>
                <w:rFonts w:ascii="宋体" w:hAnsi="宋体"/>
                <w:color w:val="000000"/>
                <w:kern w:val="0"/>
                <w:sz w:val="18"/>
              </w:rPr>
            </w:pPr>
            <w:r w:rsidRPr="00652FA2">
              <w:rPr>
                <w:rFonts w:ascii="宋体" w:hAnsi="宋体"/>
                <w:color w:val="000000"/>
                <w:kern w:val="0"/>
                <w:sz w:val="18"/>
              </w:rPr>
              <w:t>相对标准偏差(%)</w:t>
            </w:r>
          </w:p>
        </w:tc>
      </w:tr>
      <w:tr w:rsidR="00897777" w:rsidRPr="00652FA2" w:rsidTr="009C3625">
        <w:trPr>
          <w:trHeight w:val="420"/>
        </w:trPr>
        <w:tc>
          <w:tcPr>
            <w:tcW w:w="1447" w:type="dxa"/>
            <w:vMerge/>
            <w:vAlign w:val="center"/>
          </w:tcPr>
          <w:p w:rsidR="00897777" w:rsidRPr="00652FA2" w:rsidRDefault="00897777">
            <w:pPr>
              <w:rPr>
                <w:rFonts w:ascii="宋体" w:hAnsi="宋体"/>
                <w:sz w:val="18"/>
              </w:rPr>
            </w:pPr>
          </w:p>
        </w:tc>
        <w:tc>
          <w:tcPr>
            <w:tcW w:w="4346" w:type="dxa"/>
            <w:gridSpan w:val="6"/>
            <w:vMerge/>
            <w:vAlign w:val="center"/>
          </w:tcPr>
          <w:p w:rsidR="00897777" w:rsidRPr="00652FA2" w:rsidRDefault="00897777">
            <w:pPr>
              <w:rPr>
                <w:rFonts w:ascii="宋体" w:hAnsi="宋体"/>
                <w:sz w:val="18"/>
              </w:rPr>
            </w:pPr>
          </w:p>
        </w:tc>
        <w:tc>
          <w:tcPr>
            <w:tcW w:w="1013" w:type="dxa"/>
            <w:vMerge/>
            <w:vAlign w:val="center"/>
          </w:tcPr>
          <w:p w:rsidR="00897777" w:rsidRPr="00652FA2" w:rsidRDefault="00897777">
            <w:pPr>
              <w:rPr>
                <w:rFonts w:ascii="宋体" w:hAnsi="宋体"/>
                <w:sz w:val="18"/>
              </w:rPr>
            </w:pPr>
          </w:p>
        </w:tc>
        <w:tc>
          <w:tcPr>
            <w:tcW w:w="1014" w:type="dxa"/>
            <w:vMerge/>
            <w:vAlign w:val="center"/>
          </w:tcPr>
          <w:p w:rsidR="00897777" w:rsidRPr="00652FA2" w:rsidRDefault="00897777">
            <w:pPr>
              <w:rPr>
                <w:rFonts w:ascii="宋体" w:hAnsi="宋体"/>
                <w:sz w:val="18"/>
              </w:rPr>
            </w:pPr>
          </w:p>
        </w:tc>
        <w:tc>
          <w:tcPr>
            <w:tcW w:w="1395" w:type="dxa"/>
            <w:vMerge/>
            <w:vAlign w:val="center"/>
          </w:tcPr>
          <w:p w:rsidR="00897777" w:rsidRPr="00652FA2" w:rsidRDefault="00897777">
            <w:pPr>
              <w:rPr>
                <w:rFonts w:ascii="宋体" w:hAnsi="宋体"/>
                <w:sz w:val="18"/>
              </w:rPr>
            </w:pPr>
          </w:p>
        </w:tc>
      </w:tr>
      <w:tr w:rsidR="00897777" w:rsidRPr="00652FA2" w:rsidTr="009C3625">
        <w:trPr>
          <w:trHeight w:val="387"/>
        </w:trPr>
        <w:tc>
          <w:tcPr>
            <w:tcW w:w="1447" w:type="dxa"/>
            <w:vMerge/>
            <w:vAlign w:val="center"/>
          </w:tcPr>
          <w:p w:rsidR="00897777" w:rsidRPr="00652FA2" w:rsidRDefault="00897777">
            <w:pPr>
              <w:rPr>
                <w:rFonts w:ascii="宋体" w:hAnsi="宋体"/>
                <w:sz w:val="18"/>
              </w:rPr>
            </w:pPr>
          </w:p>
        </w:tc>
        <w:tc>
          <w:tcPr>
            <w:tcW w:w="723" w:type="dxa"/>
            <w:vAlign w:val="center"/>
          </w:tcPr>
          <w:p w:rsidR="00897777" w:rsidRPr="00652FA2" w:rsidRDefault="00FE6E8B">
            <w:pPr>
              <w:widowControl/>
              <w:jc w:val="center"/>
              <w:rPr>
                <w:rFonts w:ascii="宋体" w:hAnsi="宋体"/>
                <w:color w:val="000000"/>
                <w:kern w:val="0"/>
                <w:sz w:val="18"/>
              </w:rPr>
            </w:pPr>
            <w:r w:rsidRPr="00652FA2">
              <w:rPr>
                <w:rFonts w:ascii="宋体" w:hAnsi="宋体" w:hint="eastAsia"/>
                <w:color w:val="000000"/>
                <w:kern w:val="0"/>
                <w:sz w:val="18"/>
              </w:rPr>
              <w:t>1</w:t>
            </w:r>
          </w:p>
        </w:tc>
        <w:tc>
          <w:tcPr>
            <w:tcW w:w="724" w:type="dxa"/>
            <w:vAlign w:val="center"/>
          </w:tcPr>
          <w:p w:rsidR="00897777" w:rsidRPr="00652FA2" w:rsidRDefault="00FE6E8B">
            <w:pPr>
              <w:widowControl/>
              <w:jc w:val="center"/>
              <w:rPr>
                <w:rFonts w:ascii="宋体" w:hAnsi="宋体"/>
                <w:color w:val="000000"/>
                <w:kern w:val="0"/>
                <w:sz w:val="18"/>
              </w:rPr>
            </w:pPr>
            <w:r w:rsidRPr="00652FA2">
              <w:rPr>
                <w:rFonts w:ascii="宋体" w:hAnsi="宋体" w:hint="eastAsia"/>
                <w:color w:val="000000"/>
                <w:kern w:val="0"/>
                <w:sz w:val="18"/>
              </w:rPr>
              <w:t>2</w:t>
            </w:r>
          </w:p>
        </w:tc>
        <w:tc>
          <w:tcPr>
            <w:tcW w:w="724" w:type="dxa"/>
            <w:vAlign w:val="center"/>
          </w:tcPr>
          <w:p w:rsidR="00897777" w:rsidRPr="00652FA2" w:rsidRDefault="00FE6E8B">
            <w:pPr>
              <w:widowControl/>
              <w:jc w:val="center"/>
              <w:rPr>
                <w:rFonts w:ascii="宋体" w:hAnsi="宋体"/>
                <w:color w:val="000000"/>
                <w:kern w:val="0"/>
                <w:sz w:val="18"/>
              </w:rPr>
            </w:pPr>
            <w:r w:rsidRPr="00652FA2">
              <w:rPr>
                <w:rFonts w:ascii="宋体" w:hAnsi="宋体" w:hint="eastAsia"/>
                <w:color w:val="000000"/>
                <w:kern w:val="0"/>
                <w:sz w:val="18"/>
              </w:rPr>
              <w:t>3</w:t>
            </w:r>
          </w:p>
        </w:tc>
        <w:tc>
          <w:tcPr>
            <w:tcW w:w="724" w:type="dxa"/>
            <w:vAlign w:val="center"/>
          </w:tcPr>
          <w:p w:rsidR="00897777" w:rsidRPr="00652FA2" w:rsidRDefault="00FE6E8B">
            <w:pPr>
              <w:widowControl/>
              <w:jc w:val="center"/>
              <w:rPr>
                <w:rFonts w:ascii="宋体" w:hAnsi="宋体"/>
                <w:color w:val="000000"/>
                <w:kern w:val="0"/>
                <w:sz w:val="18"/>
              </w:rPr>
            </w:pPr>
            <w:r w:rsidRPr="00652FA2">
              <w:rPr>
                <w:rFonts w:ascii="宋体" w:hAnsi="宋体" w:hint="eastAsia"/>
                <w:color w:val="000000"/>
                <w:kern w:val="0"/>
                <w:sz w:val="18"/>
              </w:rPr>
              <w:t>4</w:t>
            </w:r>
          </w:p>
        </w:tc>
        <w:tc>
          <w:tcPr>
            <w:tcW w:w="723" w:type="dxa"/>
            <w:vAlign w:val="center"/>
          </w:tcPr>
          <w:p w:rsidR="00897777" w:rsidRPr="00652FA2" w:rsidRDefault="00FE6E8B">
            <w:pPr>
              <w:widowControl/>
              <w:jc w:val="center"/>
              <w:rPr>
                <w:rFonts w:ascii="宋体" w:hAnsi="宋体"/>
                <w:color w:val="000000"/>
                <w:kern w:val="0"/>
                <w:sz w:val="18"/>
              </w:rPr>
            </w:pPr>
            <w:r w:rsidRPr="00652FA2">
              <w:rPr>
                <w:rFonts w:ascii="宋体" w:hAnsi="宋体" w:hint="eastAsia"/>
                <w:color w:val="000000"/>
                <w:kern w:val="0"/>
                <w:sz w:val="18"/>
              </w:rPr>
              <w:t>5</w:t>
            </w:r>
          </w:p>
        </w:tc>
        <w:tc>
          <w:tcPr>
            <w:tcW w:w="728" w:type="dxa"/>
            <w:vAlign w:val="center"/>
          </w:tcPr>
          <w:p w:rsidR="00897777" w:rsidRPr="00652FA2" w:rsidRDefault="00FE6E8B">
            <w:pPr>
              <w:widowControl/>
              <w:jc w:val="center"/>
              <w:rPr>
                <w:rFonts w:ascii="宋体" w:hAnsi="宋体"/>
                <w:color w:val="000000"/>
                <w:kern w:val="0"/>
                <w:sz w:val="18"/>
              </w:rPr>
            </w:pPr>
            <w:r w:rsidRPr="00652FA2">
              <w:rPr>
                <w:rFonts w:ascii="宋体" w:hAnsi="宋体" w:hint="eastAsia"/>
                <w:color w:val="000000"/>
                <w:kern w:val="0"/>
                <w:sz w:val="18"/>
              </w:rPr>
              <w:t>6</w:t>
            </w:r>
          </w:p>
        </w:tc>
        <w:tc>
          <w:tcPr>
            <w:tcW w:w="1013" w:type="dxa"/>
            <w:vMerge/>
            <w:vAlign w:val="center"/>
          </w:tcPr>
          <w:p w:rsidR="00897777" w:rsidRPr="00652FA2" w:rsidRDefault="00897777">
            <w:pPr>
              <w:rPr>
                <w:rFonts w:ascii="宋体" w:hAnsi="宋体"/>
                <w:sz w:val="18"/>
              </w:rPr>
            </w:pPr>
          </w:p>
        </w:tc>
        <w:tc>
          <w:tcPr>
            <w:tcW w:w="1014" w:type="dxa"/>
            <w:vMerge/>
            <w:vAlign w:val="center"/>
          </w:tcPr>
          <w:p w:rsidR="00897777" w:rsidRPr="00652FA2" w:rsidRDefault="00897777">
            <w:pPr>
              <w:rPr>
                <w:rFonts w:ascii="宋体" w:hAnsi="宋体"/>
                <w:sz w:val="18"/>
              </w:rPr>
            </w:pPr>
          </w:p>
        </w:tc>
        <w:tc>
          <w:tcPr>
            <w:tcW w:w="1395" w:type="dxa"/>
            <w:vMerge/>
            <w:vAlign w:val="center"/>
          </w:tcPr>
          <w:p w:rsidR="00897777" w:rsidRPr="00652FA2" w:rsidRDefault="00897777">
            <w:pPr>
              <w:rPr>
                <w:rFonts w:ascii="宋体" w:hAnsi="宋体"/>
                <w:sz w:val="18"/>
              </w:rPr>
            </w:pPr>
          </w:p>
        </w:tc>
      </w:tr>
      <w:tr w:rsidR="00FB6572" w:rsidRPr="00652FA2" w:rsidTr="009C3625">
        <w:trPr>
          <w:trHeight w:val="387"/>
        </w:trPr>
        <w:tc>
          <w:tcPr>
            <w:tcW w:w="144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诺龙</w:t>
            </w:r>
          </w:p>
        </w:tc>
        <w:tc>
          <w:tcPr>
            <w:tcW w:w="723" w:type="dxa"/>
            <w:vAlign w:val="center"/>
          </w:tcPr>
          <w:p w:rsidR="00FB6572" w:rsidRPr="00652FA2" w:rsidRDefault="00E536DE">
            <w:pPr>
              <w:jc w:val="center"/>
              <w:rPr>
                <w:rFonts w:ascii="宋体" w:hAnsi="宋体"/>
                <w:sz w:val="18"/>
                <w:szCs w:val="18"/>
              </w:rPr>
            </w:pPr>
            <w:r w:rsidRPr="00652FA2">
              <w:rPr>
                <w:rFonts w:ascii="宋体" w:hAnsi="宋体" w:hint="eastAsia"/>
                <w:sz w:val="18"/>
                <w:szCs w:val="18"/>
              </w:rPr>
              <w:t>31.9</w:t>
            </w:r>
          </w:p>
        </w:tc>
        <w:tc>
          <w:tcPr>
            <w:tcW w:w="724" w:type="dxa"/>
            <w:vAlign w:val="center"/>
          </w:tcPr>
          <w:p w:rsidR="00FB6572" w:rsidRPr="00652FA2" w:rsidRDefault="00E536DE">
            <w:pPr>
              <w:jc w:val="center"/>
              <w:rPr>
                <w:rFonts w:ascii="宋体" w:hAnsi="宋体"/>
                <w:sz w:val="18"/>
                <w:szCs w:val="18"/>
              </w:rPr>
            </w:pPr>
            <w:r w:rsidRPr="00652FA2">
              <w:rPr>
                <w:rFonts w:ascii="宋体" w:hAnsi="宋体" w:hint="eastAsia"/>
                <w:sz w:val="18"/>
                <w:szCs w:val="18"/>
              </w:rPr>
              <w:t>31.6</w:t>
            </w:r>
          </w:p>
        </w:tc>
        <w:tc>
          <w:tcPr>
            <w:tcW w:w="724" w:type="dxa"/>
            <w:vAlign w:val="center"/>
          </w:tcPr>
          <w:p w:rsidR="00FB6572" w:rsidRPr="00652FA2" w:rsidRDefault="00E536DE">
            <w:pPr>
              <w:jc w:val="center"/>
              <w:rPr>
                <w:rFonts w:ascii="宋体" w:hAnsi="宋体"/>
                <w:sz w:val="18"/>
                <w:szCs w:val="18"/>
              </w:rPr>
            </w:pPr>
            <w:r w:rsidRPr="00652FA2">
              <w:rPr>
                <w:rFonts w:ascii="宋体" w:hAnsi="宋体" w:hint="eastAsia"/>
                <w:sz w:val="18"/>
                <w:szCs w:val="18"/>
              </w:rPr>
              <w:t>35.9</w:t>
            </w:r>
          </w:p>
        </w:tc>
        <w:tc>
          <w:tcPr>
            <w:tcW w:w="724" w:type="dxa"/>
            <w:vAlign w:val="center"/>
          </w:tcPr>
          <w:p w:rsidR="00FB6572" w:rsidRPr="00652FA2" w:rsidRDefault="00E536DE">
            <w:pPr>
              <w:jc w:val="center"/>
              <w:rPr>
                <w:rFonts w:ascii="宋体" w:hAnsi="宋体"/>
                <w:sz w:val="18"/>
                <w:szCs w:val="18"/>
              </w:rPr>
            </w:pPr>
            <w:r w:rsidRPr="00652FA2">
              <w:rPr>
                <w:rFonts w:ascii="宋体" w:hAnsi="宋体" w:hint="eastAsia"/>
                <w:sz w:val="18"/>
                <w:szCs w:val="18"/>
              </w:rPr>
              <w:t>36.8</w:t>
            </w:r>
          </w:p>
        </w:tc>
        <w:tc>
          <w:tcPr>
            <w:tcW w:w="723" w:type="dxa"/>
            <w:vAlign w:val="center"/>
          </w:tcPr>
          <w:p w:rsidR="00FB6572" w:rsidRPr="00652FA2" w:rsidRDefault="00E536DE">
            <w:pPr>
              <w:jc w:val="center"/>
              <w:rPr>
                <w:rFonts w:ascii="宋体" w:hAnsi="宋体"/>
                <w:sz w:val="18"/>
                <w:szCs w:val="18"/>
              </w:rPr>
            </w:pPr>
            <w:r w:rsidRPr="00652FA2">
              <w:rPr>
                <w:rFonts w:ascii="宋体" w:hAnsi="宋体" w:hint="eastAsia"/>
                <w:sz w:val="18"/>
                <w:szCs w:val="18"/>
              </w:rPr>
              <w:t>36.0</w:t>
            </w:r>
          </w:p>
        </w:tc>
        <w:tc>
          <w:tcPr>
            <w:tcW w:w="728" w:type="dxa"/>
            <w:vAlign w:val="center"/>
          </w:tcPr>
          <w:p w:rsidR="00FB6572" w:rsidRPr="00652FA2" w:rsidRDefault="00E536DE">
            <w:pPr>
              <w:jc w:val="center"/>
              <w:rPr>
                <w:rFonts w:ascii="宋体" w:hAnsi="宋体"/>
                <w:sz w:val="18"/>
                <w:szCs w:val="18"/>
              </w:rPr>
            </w:pPr>
            <w:r w:rsidRPr="00652FA2">
              <w:rPr>
                <w:rFonts w:ascii="宋体" w:hAnsi="宋体" w:hint="eastAsia"/>
                <w:sz w:val="18"/>
                <w:szCs w:val="18"/>
              </w:rPr>
              <w:t>33.6</w:t>
            </w:r>
          </w:p>
        </w:tc>
        <w:tc>
          <w:tcPr>
            <w:tcW w:w="1013" w:type="dxa"/>
            <w:vAlign w:val="center"/>
          </w:tcPr>
          <w:p w:rsidR="00FB6572" w:rsidRPr="00652FA2" w:rsidRDefault="00E536DE">
            <w:pPr>
              <w:jc w:val="center"/>
              <w:rPr>
                <w:rFonts w:ascii="宋体" w:hAnsi="宋体"/>
                <w:sz w:val="18"/>
                <w:szCs w:val="18"/>
              </w:rPr>
            </w:pPr>
            <w:r w:rsidRPr="00652FA2">
              <w:rPr>
                <w:rFonts w:ascii="宋体" w:hAnsi="宋体" w:hint="eastAsia"/>
                <w:sz w:val="18"/>
                <w:szCs w:val="18"/>
              </w:rPr>
              <w:t>34.3</w:t>
            </w:r>
          </w:p>
        </w:tc>
        <w:tc>
          <w:tcPr>
            <w:tcW w:w="1014" w:type="dxa"/>
            <w:vAlign w:val="center"/>
          </w:tcPr>
          <w:p w:rsidR="00FB6572" w:rsidRPr="00652FA2" w:rsidRDefault="00E536DE">
            <w:pPr>
              <w:jc w:val="center"/>
              <w:rPr>
                <w:rFonts w:ascii="宋体" w:hAnsi="宋体"/>
                <w:sz w:val="18"/>
                <w:szCs w:val="18"/>
              </w:rPr>
            </w:pPr>
            <w:r w:rsidRPr="00652FA2">
              <w:rPr>
                <w:rFonts w:ascii="宋体" w:hAnsi="宋体" w:hint="eastAsia"/>
                <w:sz w:val="18"/>
                <w:szCs w:val="18"/>
              </w:rPr>
              <w:t>2.2</w:t>
            </w:r>
          </w:p>
        </w:tc>
        <w:tc>
          <w:tcPr>
            <w:tcW w:w="1395" w:type="dxa"/>
            <w:vAlign w:val="center"/>
          </w:tcPr>
          <w:p w:rsidR="00FB6572" w:rsidRPr="00652FA2" w:rsidRDefault="00E536DE" w:rsidP="00E536DE">
            <w:pPr>
              <w:jc w:val="center"/>
              <w:rPr>
                <w:rFonts w:ascii="宋体" w:hAnsi="宋体"/>
                <w:sz w:val="18"/>
                <w:szCs w:val="18"/>
              </w:rPr>
            </w:pPr>
            <w:r w:rsidRPr="00652FA2">
              <w:rPr>
                <w:rFonts w:ascii="宋体" w:hAnsi="宋体" w:hint="eastAsia"/>
                <w:sz w:val="18"/>
                <w:szCs w:val="18"/>
              </w:rPr>
              <w:t>6.4</w:t>
            </w:r>
          </w:p>
        </w:tc>
      </w:tr>
      <w:tr w:rsidR="00FB6572" w:rsidRPr="00652FA2" w:rsidTr="009C3625">
        <w:trPr>
          <w:trHeight w:val="387"/>
        </w:trPr>
        <w:tc>
          <w:tcPr>
            <w:tcW w:w="144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雄烯二酮</w:t>
            </w:r>
          </w:p>
        </w:tc>
        <w:tc>
          <w:tcPr>
            <w:tcW w:w="723" w:type="dxa"/>
            <w:vAlign w:val="center"/>
          </w:tcPr>
          <w:p w:rsidR="00FB6572" w:rsidRPr="00652FA2" w:rsidRDefault="00087395">
            <w:pPr>
              <w:jc w:val="center"/>
              <w:rPr>
                <w:rFonts w:ascii="宋体" w:hAnsi="宋体"/>
                <w:sz w:val="18"/>
                <w:szCs w:val="18"/>
              </w:rPr>
            </w:pPr>
            <w:r w:rsidRPr="00652FA2">
              <w:rPr>
                <w:rFonts w:ascii="宋体" w:hAnsi="宋体" w:hint="eastAsia"/>
                <w:sz w:val="18"/>
                <w:szCs w:val="18"/>
              </w:rPr>
              <w:t>54.5</w:t>
            </w:r>
          </w:p>
        </w:tc>
        <w:tc>
          <w:tcPr>
            <w:tcW w:w="724" w:type="dxa"/>
            <w:vAlign w:val="center"/>
          </w:tcPr>
          <w:p w:rsidR="00FB6572" w:rsidRPr="00652FA2" w:rsidRDefault="00087395">
            <w:pPr>
              <w:jc w:val="center"/>
              <w:rPr>
                <w:rFonts w:ascii="宋体" w:hAnsi="宋体"/>
                <w:sz w:val="18"/>
                <w:szCs w:val="18"/>
              </w:rPr>
            </w:pPr>
            <w:r w:rsidRPr="00652FA2">
              <w:rPr>
                <w:rFonts w:ascii="宋体" w:hAnsi="宋体" w:hint="eastAsia"/>
                <w:sz w:val="18"/>
                <w:szCs w:val="18"/>
              </w:rPr>
              <w:t>51.3</w:t>
            </w:r>
          </w:p>
        </w:tc>
        <w:tc>
          <w:tcPr>
            <w:tcW w:w="724" w:type="dxa"/>
            <w:vAlign w:val="center"/>
          </w:tcPr>
          <w:p w:rsidR="00FB6572" w:rsidRPr="00652FA2" w:rsidRDefault="00087395">
            <w:pPr>
              <w:jc w:val="center"/>
              <w:rPr>
                <w:rFonts w:ascii="宋体" w:hAnsi="宋体"/>
                <w:sz w:val="18"/>
                <w:szCs w:val="18"/>
              </w:rPr>
            </w:pPr>
            <w:r w:rsidRPr="00652FA2">
              <w:rPr>
                <w:rFonts w:ascii="宋体" w:hAnsi="宋体" w:hint="eastAsia"/>
                <w:sz w:val="18"/>
                <w:szCs w:val="18"/>
              </w:rPr>
              <w:t>50.5</w:t>
            </w:r>
          </w:p>
        </w:tc>
        <w:tc>
          <w:tcPr>
            <w:tcW w:w="724" w:type="dxa"/>
            <w:vAlign w:val="center"/>
          </w:tcPr>
          <w:p w:rsidR="00FB6572" w:rsidRPr="00652FA2" w:rsidRDefault="00087395">
            <w:pPr>
              <w:jc w:val="center"/>
              <w:rPr>
                <w:rFonts w:ascii="宋体" w:hAnsi="宋体"/>
                <w:sz w:val="18"/>
                <w:szCs w:val="18"/>
              </w:rPr>
            </w:pPr>
            <w:r w:rsidRPr="00652FA2">
              <w:rPr>
                <w:rFonts w:ascii="宋体" w:hAnsi="宋体" w:hint="eastAsia"/>
                <w:sz w:val="18"/>
                <w:szCs w:val="18"/>
              </w:rPr>
              <w:t>55.3</w:t>
            </w:r>
          </w:p>
        </w:tc>
        <w:tc>
          <w:tcPr>
            <w:tcW w:w="723" w:type="dxa"/>
            <w:vAlign w:val="center"/>
          </w:tcPr>
          <w:p w:rsidR="00FB6572" w:rsidRPr="00652FA2" w:rsidRDefault="00087395">
            <w:pPr>
              <w:jc w:val="center"/>
              <w:rPr>
                <w:rFonts w:ascii="宋体" w:hAnsi="宋体"/>
                <w:sz w:val="18"/>
                <w:szCs w:val="18"/>
              </w:rPr>
            </w:pPr>
            <w:r w:rsidRPr="00652FA2">
              <w:rPr>
                <w:rFonts w:ascii="宋体" w:hAnsi="宋体" w:hint="eastAsia"/>
                <w:sz w:val="18"/>
                <w:szCs w:val="18"/>
              </w:rPr>
              <w:t>55.3</w:t>
            </w:r>
          </w:p>
        </w:tc>
        <w:tc>
          <w:tcPr>
            <w:tcW w:w="728" w:type="dxa"/>
            <w:vAlign w:val="center"/>
          </w:tcPr>
          <w:p w:rsidR="00FB6572" w:rsidRPr="00652FA2" w:rsidRDefault="00087395">
            <w:pPr>
              <w:jc w:val="center"/>
              <w:rPr>
                <w:rFonts w:ascii="宋体" w:hAnsi="宋体"/>
                <w:sz w:val="18"/>
                <w:szCs w:val="18"/>
              </w:rPr>
            </w:pPr>
            <w:r w:rsidRPr="00652FA2">
              <w:rPr>
                <w:rFonts w:ascii="宋体" w:hAnsi="宋体" w:hint="eastAsia"/>
                <w:sz w:val="18"/>
                <w:szCs w:val="18"/>
              </w:rPr>
              <w:t>57.2</w:t>
            </w:r>
          </w:p>
        </w:tc>
        <w:tc>
          <w:tcPr>
            <w:tcW w:w="1013" w:type="dxa"/>
            <w:vAlign w:val="center"/>
          </w:tcPr>
          <w:p w:rsidR="00FB6572" w:rsidRPr="00652FA2" w:rsidRDefault="00087395">
            <w:pPr>
              <w:jc w:val="center"/>
              <w:rPr>
                <w:rFonts w:ascii="宋体" w:hAnsi="宋体"/>
                <w:sz w:val="18"/>
                <w:szCs w:val="18"/>
              </w:rPr>
            </w:pPr>
            <w:r w:rsidRPr="00652FA2">
              <w:rPr>
                <w:rFonts w:ascii="宋体" w:hAnsi="宋体" w:hint="eastAsia"/>
                <w:sz w:val="18"/>
                <w:szCs w:val="18"/>
              </w:rPr>
              <w:t>54.0</w:t>
            </w:r>
          </w:p>
        </w:tc>
        <w:tc>
          <w:tcPr>
            <w:tcW w:w="1014" w:type="dxa"/>
            <w:vAlign w:val="center"/>
          </w:tcPr>
          <w:p w:rsidR="00FB6572" w:rsidRPr="00652FA2" w:rsidRDefault="00087395">
            <w:pPr>
              <w:jc w:val="center"/>
              <w:rPr>
                <w:rFonts w:ascii="宋体" w:hAnsi="宋体"/>
                <w:sz w:val="18"/>
                <w:szCs w:val="18"/>
              </w:rPr>
            </w:pPr>
            <w:r w:rsidRPr="00652FA2">
              <w:rPr>
                <w:rFonts w:ascii="宋体" w:hAnsi="宋体" w:hint="eastAsia"/>
                <w:sz w:val="18"/>
                <w:szCs w:val="18"/>
              </w:rPr>
              <w:t>2.6</w:t>
            </w:r>
          </w:p>
        </w:tc>
        <w:tc>
          <w:tcPr>
            <w:tcW w:w="1395" w:type="dxa"/>
            <w:vAlign w:val="center"/>
          </w:tcPr>
          <w:p w:rsidR="00FB6572" w:rsidRPr="00652FA2" w:rsidRDefault="00087395">
            <w:pPr>
              <w:jc w:val="center"/>
              <w:rPr>
                <w:rFonts w:ascii="宋体" w:hAnsi="宋体"/>
                <w:sz w:val="18"/>
                <w:szCs w:val="18"/>
              </w:rPr>
            </w:pPr>
            <w:r w:rsidRPr="00652FA2">
              <w:rPr>
                <w:rFonts w:ascii="宋体" w:hAnsi="宋体" w:hint="eastAsia"/>
                <w:sz w:val="18"/>
                <w:szCs w:val="18"/>
              </w:rPr>
              <w:t>4.8</w:t>
            </w:r>
          </w:p>
        </w:tc>
      </w:tr>
      <w:tr w:rsidR="00FB6572" w:rsidRPr="00652FA2" w:rsidTr="009C3625">
        <w:trPr>
          <w:trHeight w:val="387"/>
        </w:trPr>
        <w:tc>
          <w:tcPr>
            <w:tcW w:w="144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表睾酮</w:t>
            </w:r>
          </w:p>
        </w:tc>
        <w:tc>
          <w:tcPr>
            <w:tcW w:w="723"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50.3</w:t>
            </w:r>
          </w:p>
        </w:tc>
        <w:tc>
          <w:tcPr>
            <w:tcW w:w="724"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59.4</w:t>
            </w:r>
          </w:p>
        </w:tc>
        <w:tc>
          <w:tcPr>
            <w:tcW w:w="724"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48.6</w:t>
            </w:r>
          </w:p>
        </w:tc>
        <w:tc>
          <w:tcPr>
            <w:tcW w:w="724"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58.5</w:t>
            </w:r>
          </w:p>
        </w:tc>
        <w:tc>
          <w:tcPr>
            <w:tcW w:w="723"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66.0</w:t>
            </w:r>
          </w:p>
        </w:tc>
        <w:tc>
          <w:tcPr>
            <w:tcW w:w="728"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45.0</w:t>
            </w:r>
          </w:p>
        </w:tc>
        <w:tc>
          <w:tcPr>
            <w:tcW w:w="1013"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54.6</w:t>
            </w:r>
          </w:p>
        </w:tc>
        <w:tc>
          <w:tcPr>
            <w:tcW w:w="1014"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7.9</w:t>
            </w:r>
          </w:p>
        </w:tc>
        <w:tc>
          <w:tcPr>
            <w:tcW w:w="1395" w:type="dxa"/>
            <w:vAlign w:val="center"/>
          </w:tcPr>
          <w:p w:rsidR="00FB6572" w:rsidRPr="00652FA2" w:rsidRDefault="002104F8">
            <w:pPr>
              <w:jc w:val="center"/>
              <w:rPr>
                <w:rFonts w:ascii="宋体" w:hAnsi="宋体"/>
                <w:sz w:val="18"/>
                <w:szCs w:val="18"/>
              </w:rPr>
            </w:pPr>
            <w:r w:rsidRPr="00652FA2">
              <w:rPr>
                <w:rFonts w:ascii="宋体" w:hAnsi="宋体" w:hint="eastAsia"/>
                <w:sz w:val="18"/>
                <w:szCs w:val="18"/>
              </w:rPr>
              <w:t>14.5</w:t>
            </w:r>
          </w:p>
        </w:tc>
      </w:tr>
      <w:tr w:rsidR="00FB6572" w:rsidRPr="00652FA2" w:rsidTr="009C3625">
        <w:trPr>
          <w:trHeight w:val="387"/>
        </w:trPr>
        <w:tc>
          <w:tcPr>
            <w:tcW w:w="144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甲睾酮</w:t>
            </w:r>
          </w:p>
        </w:tc>
        <w:tc>
          <w:tcPr>
            <w:tcW w:w="723"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39.4</w:t>
            </w:r>
          </w:p>
        </w:tc>
        <w:tc>
          <w:tcPr>
            <w:tcW w:w="724"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42.0</w:t>
            </w:r>
          </w:p>
        </w:tc>
        <w:tc>
          <w:tcPr>
            <w:tcW w:w="724"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40.2</w:t>
            </w:r>
          </w:p>
        </w:tc>
        <w:tc>
          <w:tcPr>
            <w:tcW w:w="724"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35.1</w:t>
            </w:r>
          </w:p>
        </w:tc>
        <w:tc>
          <w:tcPr>
            <w:tcW w:w="723"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38.6</w:t>
            </w:r>
          </w:p>
        </w:tc>
        <w:tc>
          <w:tcPr>
            <w:tcW w:w="728"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30.3</w:t>
            </w:r>
          </w:p>
        </w:tc>
        <w:tc>
          <w:tcPr>
            <w:tcW w:w="1013"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37.6</w:t>
            </w:r>
          </w:p>
        </w:tc>
        <w:tc>
          <w:tcPr>
            <w:tcW w:w="1014" w:type="dxa"/>
            <w:vAlign w:val="center"/>
          </w:tcPr>
          <w:p w:rsidR="00FB6572" w:rsidRPr="00652FA2" w:rsidRDefault="00871E1C">
            <w:pPr>
              <w:jc w:val="center"/>
              <w:rPr>
                <w:rFonts w:ascii="宋体" w:hAnsi="宋体"/>
                <w:sz w:val="18"/>
                <w:szCs w:val="18"/>
              </w:rPr>
            </w:pPr>
            <w:r w:rsidRPr="00652FA2">
              <w:rPr>
                <w:rFonts w:ascii="宋体" w:hAnsi="宋体" w:hint="eastAsia"/>
                <w:sz w:val="18"/>
                <w:szCs w:val="18"/>
              </w:rPr>
              <w:t>4.2</w:t>
            </w:r>
          </w:p>
        </w:tc>
        <w:tc>
          <w:tcPr>
            <w:tcW w:w="1395" w:type="dxa"/>
            <w:vAlign w:val="center"/>
          </w:tcPr>
          <w:p w:rsidR="00FB6572" w:rsidRPr="00652FA2" w:rsidRDefault="00871E1C" w:rsidP="0088597F">
            <w:pPr>
              <w:jc w:val="center"/>
              <w:rPr>
                <w:rFonts w:ascii="宋体" w:hAnsi="宋体"/>
                <w:sz w:val="18"/>
                <w:szCs w:val="18"/>
              </w:rPr>
            </w:pPr>
            <w:r w:rsidRPr="00652FA2">
              <w:rPr>
                <w:rFonts w:ascii="宋体" w:hAnsi="宋体" w:hint="eastAsia"/>
                <w:sz w:val="18"/>
                <w:szCs w:val="18"/>
              </w:rPr>
              <w:t>11.</w:t>
            </w:r>
            <w:r w:rsidR="0088597F" w:rsidRPr="00652FA2">
              <w:rPr>
                <w:rFonts w:ascii="宋体" w:hAnsi="宋体" w:hint="eastAsia"/>
                <w:sz w:val="18"/>
                <w:szCs w:val="18"/>
              </w:rPr>
              <w:t>2</w:t>
            </w:r>
          </w:p>
        </w:tc>
      </w:tr>
      <w:tr w:rsidR="00FB6572" w:rsidRPr="00652FA2" w:rsidTr="009C3625">
        <w:trPr>
          <w:trHeight w:val="387"/>
        </w:trPr>
        <w:tc>
          <w:tcPr>
            <w:tcW w:w="1447" w:type="dxa"/>
            <w:vAlign w:val="center"/>
          </w:tcPr>
          <w:p w:rsidR="00FB6572" w:rsidRPr="00652FA2" w:rsidRDefault="00FB6572" w:rsidP="00FD7A65">
            <w:pPr>
              <w:widowControl/>
              <w:jc w:val="center"/>
              <w:rPr>
                <w:rFonts w:ascii="宋体" w:hAnsi="宋体"/>
                <w:color w:val="000000"/>
                <w:kern w:val="0"/>
                <w:sz w:val="18"/>
                <w:szCs w:val="18"/>
              </w:rPr>
            </w:pPr>
            <w:proofErr w:type="gramStart"/>
            <w:r w:rsidRPr="00652FA2">
              <w:rPr>
                <w:rFonts w:ascii="宋体" w:hAnsi="宋体"/>
                <w:sz w:val="18"/>
                <w:szCs w:val="18"/>
              </w:rPr>
              <w:t>炔</w:t>
            </w:r>
            <w:proofErr w:type="gramEnd"/>
            <w:r w:rsidRPr="00652FA2">
              <w:rPr>
                <w:rFonts w:ascii="宋体" w:hAnsi="宋体"/>
                <w:sz w:val="18"/>
                <w:szCs w:val="18"/>
              </w:rPr>
              <w:t>诺酮</w:t>
            </w:r>
          </w:p>
        </w:tc>
        <w:tc>
          <w:tcPr>
            <w:tcW w:w="723"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45.8</w:t>
            </w:r>
          </w:p>
        </w:tc>
        <w:tc>
          <w:tcPr>
            <w:tcW w:w="724"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40.8</w:t>
            </w:r>
          </w:p>
        </w:tc>
        <w:tc>
          <w:tcPr>
            <w:tcW w:w="724"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44.7</w:t>
            </w:r>
          </w:p>
        </w:tc>
        <w:tc>
          <w:tcPr>
            <w:tcW w:w="724"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50.6</w:t>
            </w:r>
          </w:p>
        </w:tc>
        <w:tc>
          <w:tcPr>
            <w:tcW w:w="723"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50.4</w:t>
            </w:r>
          </w:p>
        </w:tc>
        <w:tc>
          <w:tcPr>
            <w:tcW w:w="728"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51.3</w:t>
            </w:r>
          </w:p>
        </w:tc>
        <w:tc>
          <w:tcPr>
            <w:tcW w:w="1013" w:type="dxa"/>
            <w:vAlign w:val="center"/>
          </w:tcPr>
          <w:p w:rsidR="00FB6572" w:rsidRPr="00652FA2" w:rsidRDefault="00AD3654" w:rsidP="00AD3654">
            <w:pPr>
              <w:jc w:val="center"/>
              <w:rPr>
                <w:rFonts w:ascii="宋体" w:hAnsi="宋体"/>
                <w:sz w:val="18"/>
                <w:szCs w:val="18"/>
              </w:rPr>
            </w:pPr>
            <w:r w:rsidRPr="00652FA2">
              <w:rPr>
                <w:rFonts w:ascii="宋体" w:hAnsi="宋体" w:hint="eastAsia"/>
                <w:sz w:val="18"/>
                <w:szCs w:val="18"/>
              </w:rPr>
              <w:t>47.3</w:t>
            </w:r>
          </w:p>
        </w:tc>
        <w:tc>
          <w:tcPr>
            <w:tcW w:w="1014"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4.2</w:t>
            </w:r>
          </w:p>
        </w:tc>
        <w:tc>
          <w:tcPr>
            <w:tcW w:w="1395" w:type="dxa"/>
            <w:vAlign w:val="center"/>
          </w:tcPr>
          <w:p w:rsidR="00FB6572" w:rsidRPr="00652FA2" w:rsidRDefault="00AD3654">
            <w:pPr>
              <w:jc w:val="center"/>
              <w:rPr>
                <w:rFonts w:ascii="宋体" w:hAnsi="宋体"/>
                <w:sz w:val="18"/>
                <w:szCs w:val="18"/>
              </w:rPr>
            </w:pPr>
            <w:r w:rsidRPr="00652FA2">
              <w:rPr>
                <w:rFonts w:ascii="宋体" w:hAnsi="宋体" w:hint="eastAsia"/>
                <w:sz w:val="18"/>
                <w:szCs w:val="18"/>
              </w:rPr>
              <w:t>8.9</w:t>
            </w:r>
          </w:p>
        </w:tc>
      </w:tr>
      <w:tr w:rsidR="00FB6572" w:rsidRPr="00652FA2" w:rsidTr="009C3625">
        <w:trPr>
          <w:trHeight w:val="387"/>
        </w:trPr>
        <w:tc>
          <w:tcPr>
            <w:tcW w:w="144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孕酮</w:t>
            </w:r>
          </w:p>
        </w:tc>
        <w:tc>
          <w:tcPr>
            <w:tcW w:w="723" w:type="dxa"/>
            <w:vAlign w:val="center"/>
          </w:tcPr>
          <w:p w:rsidR="00FB6572" w:rsidRPr="00652FA2" w:rsidRDefault="00901C31">
            <w:pPr>
              <w:jc w:val="center"/>
              <w:rPr>
                <w:rFonts w:ascii="宋体" w:hAnsi="宋体"/>
                <w:sz w:val="18"/>
                <w:szCs w:val="18"/>
              </w:rPr>
            </w:pPr>
            <w:r w:rsidRPr="00652FA2">
              <w:rPr>
                <w:rFonts w:ascii="宋体" w:hAnsi="宋体" w:hint="eastAsia"/>
                <w:sz w:val="18"/>
                <w:szCs w:val="18"/>
              </w:rPr>
              <w:t>51.0</w:t>
            </w:r>
          </w:p>
        </w:tc>
        <w:tc>
          <w:tcPr>
            <w:tcW w:w="724" w:type="dxa"/>
            <w:vAlign w:val="center"/>
          </w:tcPr>
          <w:p w:rsidR="00FB6572" w:rsidRPr="00652FA2" w:rsidRDefault="00901C31">
            <w:pPr>
              <w:jc w:val="center"/>
              <w:rPr>
                <w:rFonts w:ascii="宋体" w:hAnsi="宋体"/>
                <w:sz w:val="18"/>
                <w:szCs w:val="18"/>
              </w:rPr>
            </w:pPr>
            <w:r w:rsidRPr="00652FA2">
              <w:rPr>
                <w:rFonts w:ascii="宋体" w:hAnsi="宋体" w:hint="eastAsia"/>
                <w:sz w:val="18"/>
                <w:szCs w:val="18"/>
              </w:rPr>
              <w:t>47.1</w:t>
            </w:r>
          </w:p>
        </w:tc>
        <w:tc>
          <w:tcPr>
            <w:tcW w:w="724" w:type="dxa"/>
            <w:vAlign w:val="center"/>
          </w:tcPr>
          <w:p w:rsidR="00FB6572" w:rsidRPr="00652FA2" w:rsidRDefault="00901C31">
            <w:pPr>
              <w:jc w:val="center"/>
              <w:rPr>
                <w:rFonts w:ascii="宋体" w:hAnsi="宋体"/>
                <w:sz w:val="18"/>
                <w:szCs w:val="18"/>
              </w:rPr>
            </w:pPr>
            <w:r w:rsidRPr="00652FA2">
              <w:rPr>
                <w:rFonts w:ascii="宋体" w:hAnsi="宋体" w:hint="eastAsia"/>
                <w:sz w:val="18"/>
                <w:szCs w:val="18"/>
              </w:rPr>
              <w:t>47.0</w:t>
            </w:r>
          </w:p>
        </w:tc>
        <w:tc>
          <w:tcPr>
            <w:tcW w:w="724" w:type="dxa"/>
            <w:vAlign w:val="center"/>
          </w:tcPr>
          <w:p w:rsidR="00FB6572" w:rsidRPr="00652FA2" w:rsidRDefault="00901C31">
            <w:pPr>
              <w:jc w:val="center"/>
              <w:rPr>
                <w:rFonts w:ascii="宋体" w:hAnsi="宋体"/>
                <w:sz w:val="18"/>
                <w:szCs w:val="18"/>
              </w:rPr>
            </w:pPr>
            <w:r w:rsidRPr="00652FA2">
              <w:rPr>
                <w:rFonts w:ascii="宋体" w:hAnsi="宋体" w:hint="eastAsia"/>
                <w:sz w:val="18"/>
                <w:szCs w:val="18"/>
              </w:rPr>
              <w:t>55.0</w:t>
            </w:r>
          </w:p>
        </w:tc>
        <w:tc>
          <w:tcPr>
            <w:tcW w:w="723" w:type="dxa"/>
            <w:vAlign w:val="center"/>
          </w:tcPr>
          <w:p w:rsidR="00FB6572" w:rsidRPr="00652FA2" w:rsidRDefault="00901C31">
            <w:pPr>
              <w:jc w:val="center"/>
              <w:rPr>
                <w:rFonts w:ascii="宋体" w:hAnsi="宋体"/>
                <w:sz w:val="18"/>
                <w:szCs w:val="18"/>
              </w:rPr>
            </w:pPr>
            <w:r w:rsidRPr="00652FA2">
              <w:rPr>
                <w:rFonts w:ascii="宋体" w:hAnsi="宋体" w:hint="eastAsia"/>
                <w:sz w:val="18"/>
                <w:szCs w:val="18"/>
              </w:rPr>
              <w:t>49.1</w:t>
            </w:r>
          </w:p>
        </w:tc>
        <w:tc>
          <w:tcPr>
            <w:tcW w:w="728" w:type="dxa"/>
            <w:vAlign w:val="center"/>
          </w:tcPr>
          <w:p w:rsidR="00FB6572" w:rsidRPr="00652FA2" w:rsidRDefault="00901C31">
            <w:pPr>
              <w:jc w:val="center"/>
              <w:rPr>
                <w:rFonts w:ascii="宋体" w:hAnsi="宋体"/>
                <w:sz w:val="18"/>
                <w:szCs w:val="18"/>
              </w:rPr>
            </w:pPr>
            <w:r w:rsidRPr="00652FA2">
              <w:rPr>
                <w:rFonts w:ascii="宋体" w:hAnsi="宋体" w:hint="eastAsia"/>
                <w:sz w:val="18"/>
                <w:szCs w:val="18"/>
              </w:rPr>
              <w:t>51.0</w:t>
            </w:r>
          </w:p>
        </w:tc>
        <w:tc>
          <w:tcPr>
            <w:tcW w:w="1013" w:type="dxa"/>
            <w:vAlign w:val="center"/>
          </w:tcPr>
          <w:p w:rsidR="00FB6572" w:rsidRPr="00652FA2" w:rsidRDefault="00901C31">
            <w:pPr>
              <w:jc w:val="center"/>
              <w:rPr>
                <w:rFonts w:ascii="宋体" w:hAnsi="宋体"/>
                <w:sz w:val="18"/>
                <w:szCs w:val="18"/>
              </w:rPr>
            </w:pPr>
            <w:r w:rsidRPr="00652FA2">
              <w:rPr>
                <w:rFonts w:ascii="宋体" w:hAnsi="宋体" w:hint="eastAsia"/>
                <w:sz w:val="18"/>
                <w:szCs w:val="18"/>
              </w:rPr>
              <w:t>50.0</w:t>
            </w:r>
          </w:p>
        </w:tc>
        <w:tc>
          <w:tcPr>
            <w:tcW w:w="1014" w:type="dxa"/>
            <w:vAlign w:val="center"/>
          </w:tcPr>
          <w:p w:rsidR="00FB6572" w:rsidRPr="00652FA2" w:rsidRDefault="00901C31">
            <w:pPr>
              <w:jc w:val="center"/>
              <w:rPr>
                <w:rFonts w:ascii="宋体" w:hAnsi="宋体"/>
                <w:sz w:val="18"/>
                <w:szCs w:val="18"/>
              </w:rPr>
            </w:pPr>
            <w:r w:rsidRPr="00652FA2">
              <w:rPr>
                <w:rFonts w:ascii="宋体" w:hAnsi="宋体" w:hint="eastAsia"/>
                <w:sz w:val="18"/>
                <w:szCs w:val="18"/>
              </w:rPr>
              <w:t>3.0</w:t>
            </w:r>
          </w:p>
        </w:tc>
        <w:tc>
          <w:tcPr>
            <w:tcW w:w="1395" w:type="dxa"/>
            <w:vAlign w:val="center"/>
          </w:tcPr>
          <w:p w:rsidR="00FB6572" w:rsidRPr="00652FA2" w:rsidRDefault="00901C31">
            <w:pPr>
              <w:jc w:val="center"/>
              <w:rPr>
                <w:rFonts w:ascii="宋体" w:hAnsi="宋体"/>
                <w:sz w:val="18"/>
                <w:szCs w:val="18"/>
              </w:rPr>
            </w:pPr>
            <w:r w:rsidRPr="00652FA2">
              <w:rPr>
                <w:rFonts w:ascii="宋体" w:hAnsi="宋体" w:hint="eastAsia"/>
                <w:sz w:val="18"/>
                <w:szCs w:val="18"/>
              </w:rPr>
              <w:t>6.0</w:t>
            </w:r>
          </w:p>
        </w:tc>
      </w:tr>
      <w:tr w:rsidR="00FB6572" w:rsidRPr="00652FA2" w:rsidTr="009C3625">
        <w:trPr>
          <w:trHeight w:val="387"/>
        </w:trPr>
        <w:tc>
          <w:tcPr>
            <w:tcW w:w="144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甲地孕酮</w:t>
            </w:r>
          </w:p>
        </w:tc>
        <w:tc>
          <w:tcPr>
            <w:tcW w:w="723"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35.1</w:t>
            </w:r>
          </w:p>
        </w:tc>
        <w:tc>
          <w:tcPr>
            <w:tcW w:w="724"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36.7</w:t>
            </w:r>
          </w:p>
        </w:tc>
        <w:tc>
          <w:tcPr>
            <w:tcW w:w="724"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35.7</w:t>
            </w:r>
          </w:p>
        </w:tc>
        <w:tc>
          <w:tcPr>
            <w:tcW w:w="724"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38.0</w:t>
            </w:r>
          </w:p>
        </w:tc>
        <w:tc>
          <w:tcPr>
            <w:tcW w:w="723"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33.2</w:t>
            </w:r>
          </w:p>
        </w:tc>
        <w:tc>
          <w:tcPr>
            <w:tcW w:w="728"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36.8</w:t>
            </w:r>
          </w:p>
        </w:tc>
        <w:tc>
          <w:tcPr>
            <w:tcW w:w="1013"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35.9</w:t>
            </w:r>
          </w:p>
        </w:tc>
        <w:tc>
          <w:tcPr>
            <w:tcW w:w="1014" w:type="dxa"/>
            <w:vAlign w:val="center"/>
          </w:tcPr>
          <w:p w:rsidR="00FB6572" w:rsidRPr="00652FA2" w:rsidRDefault="00F24410">
            <w:pPr>
              <w:jc w:val="center"/>
              <w:rPr>
                <w:rFonts w:ascii="宋体" w:hAnsi="宋体"/>
                <w:sz w:val="18"/>
                <w:szCs w:val="18"/>
              </w:rPr>
            </w:pPr>
            <w:r w:rsidRPr="00652FA2">
              <w:rPr>
                <w:rFonts w:ascii="宋体" w:hAnsi="宋体" w:hint="eastAsia"/>
                <w:sz w:val="18"/>
                <w:szCs w:val="18"/>
              </w:rPr>
              <w:t>1.7</w:t>
            </w:r>
          </w:p>
        </w:tc>
        <w:tc>
          <w:tcPr>
            <w:tcW w:w="1395" w:type="dxa"/>
            <w:vAlign w:val="center"/>
          </w:tcPr>
          <w:p w:rsidR="00FB6572" w:rsidRPr="00652FA2" w:rsidRDefault="00F24410" w:rsidP="0088597F">
            <w:pPr>
              <w:jc w:val="center"/>
              <w:rPr>
                <w:rFonts w:ascii="宋体" w:hAnsi="宋体"/>
                <w:sz w:val="18"/>
                <w:szCs w:val="18"/>
              </w:rPr>
            </w:pPr>
            <w:r w:rsidRPr="00652FA2">
              <w:rPr>
                <w:rFonts w:ascii="宋体" w:hAnsi="宋体" w:hint="eastAsia"/>
                <w:sz w:val="18"/>
                <w:szCs w:val="18"/>
              </w:rPr>
              <w:t>4.</w:t>
            </w:r>
            <w:r w:rsidR="0088597F" w:rsidRPr="00652FA2">
              <w:rPr>
                <w:rFonts w:ascii="宋体" w:hAnsi="宋体" w:hint="eastAsia"/>
                <w:sz w:val="18"/>
                <w:szCs w:val="18"/>
              </w:rPr>
              <w:t>7</w:t>
            </w:r>
          </w:p>
        </w:tc>
      </w:tr>
      <w:tr w:rsidR="00FB6572" w:rsidRPr="00652FA2" w:rsidTr="009C3625">
        <w:trPr>
          <w:trHeight w:val="387"/>
        </w:trPr>
        <w:tc>
          <w:tcPr>
            <w:tcW w:w="144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color w:val="000000"/>
                <w:kern w:val="0"/>
                <w:sz w:val="18"/>
                <w:szCs w:val="18"/>
              </w:rPr>
              <w:t>甲羟孕酮</w:t>
            </w:r>
          </w:p>
        </w:tc>
        <w:tc>
          <w:tcPr>
            <w:tcW w:w="723"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42.9</w:t>
            </w:r>
          </w:p>
        </w:tc>
        <w:tc>
          <w:tcPr>
            <w:tcW w:w="724"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32.9</w:t>
            </w:r>
          </w:p>
        </w:tc>
        <w:tc>
          <w:tcPr>
            <w:tcW w:w="724"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34.4</w:t>
            </w:r>
          </w:p>
        </w:tc>
        <w:tc>
          <w:tcPr>
            <w:tcW w:w="724"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31.0</w:t>
            </w:r>
          </w:p>
        </w:tc>
        <w:tc>
          <w:tcPr>
            <w:tcW w:w="723"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33.6</w:t>
            </w:r>
          </w:p>
        </w:tc>
        <w:tc>
          <w:tcPr>
            <w:tcW w:w="728"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30.4</w:t>
            </w:r>
          </w:p>
        </w:tc>
        <w:tc>
          <w:tcPr>
            <w:tcW w:w="1013"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34.2</w:t>
            </w:r>
          </w:p>
        </w:tc>
        <w:tc>
          <w:tcPr>
            <w:tcW w:w="1014"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4.5</w:t>
            </w:r>
          </w:p>
        </w:tc>
        <w:tc>
          <w:tcPr>
            <w:tcW w:w="1395" w:type="dxa"/>
            <w:vAlign w:val="center"/>
          </w:tcPr>
          <w:p w:rsidR="00FB6572" w:rsidRPr="00652FA2" w:rsidRDefault="00147816">
            <w:pPr>
              <w:jc w:val="center"/>
              <w:rPr>
                <w:rFonts w:ascii="宋体" w:hAnsi="宋体"/>
                <w:sz w:val="18"/>
                <w:szCs w:val="18"/>
              </w:rPr>
            </w:pPr>
            <w:r w:rsidRPr="00652FA2">
              <w:rPr>
                <w:rFonts w:ascii="宋体" w:hAnsi="宋体" w:hint="eastAsia"/>
                <w:sz w:val="18"/>
                <w:szCs w:val="18"/>
              </w:rPr>
              <w:t>13.2</w:t>
            </w:r>
          </w:p>
        </w:tc>
      </w:tr>
      <w:tr w:rsidR="00FB6572" w:rsidRPr="00652FA2" w:rsidTr="009C3625">
        <w:trPr>
          <w:trHeight w:val="387"/>
        </w:trPr>
        <w:tc>
          <w:tcPr>
            <w:tcW w:w="144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可的松</w:t>
            </w:r>
          </w:p>
        </w:tc>
        <w:tc>
          <w:tcPr>
            <w:tcW w:w="723"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44.3</w:t>
            </w:r>
          </w:p>
        </w:tc>
        <w:tc>
          <w:tcPr>
            <w:tcW w:w="724"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41.6</w:t>
            </w:r>
          </w:p>
        </w:tc>
        <w:tc>
          <w:tcPr>
            <w:tcW w:w="724"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42.3</w:t>
            </w:r>
          </w:p>
        </w:tc>
        <w:tc>
          <w:tcPr>
            <w:tcW w:w="724"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47.8</w:t>
            </w:r>
          </w:p>
        </w:tc>
        <w:tc>
          <w:tcPr>
            <w:tcW w:w="723"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46.6</w:t>
            </w:r>
          </w:p>
        </w:tc>
        <w:tc>
          <w:tcPr>
            <w:tcW w:w="728"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47.5</w:t>
            </w:r>
          </w:p>
        </w:tc>
        <w:tc>
          <w:tcPr>
            <w:tcW w:w="1013"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45.0</w:t>
            </w:r>
          </w:p>
        </w:tc>
        <w:tc>
          <w:tcPr>
            <w:tcW w:w="1014"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2.7</w:t>
            </w:r>
          </w:p>
        </w:tc>
        <w:tc>
          <w:tcPr>
            <w:tcW w:w="1395"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6.0</w:t>
            </w:r>
          </w:p>
        </w:tc>
      </w:tr>
      <w:tr w:rsidR="00FB6572" w:rsidRPr="00652FA2" w:rsidTr="009C3625">
        <w:trPr>
          <w:trHeight w:val="387"/>
        </w:trPr>
        <w:tc>
          <w:tcPr>
            <w:tcW w:w="144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sz w:val="18"/>
                <w:szCs w:val="18"/>
              </w:rPr>
              <w:t>氢化可的松</w:t>
            </w:r>
          </w:p>
        </w:tc>
        <w:tc>
          <w:tcPr>
            <w:tcW w:w="723"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42.7</w:t>
            </w:r>
          </w:p>
        </w:tc>
        <w:tc>
          <w:tcPr>
            <w:tcW w:w="724" w:type="dxa"/>
            <w:vAlign w:val="center"/>
          </w:tcPr>
          <w:p w:rsidR="00FB6572" w:rsidRPr="00652FA2" w:rsidRDefault="0064266F">
            <w:pPr>
              <w:jc w:val="center"/>
              <w:rPr>
                <w:rFonts w:ascii="宋体" w:hAnsi="宋体"/>
                <w:sz w:val="18"/>
                <w:szCs w:val="18"/>
              </w:rPr>
            </w:pPr>
            <w:r w:rsidRPr="00652FA2">
              <w:rPr>
                <w:rFonts w:ascii="宋体" w:hAnsi="宋体" w:hint="eastAsia"/>
                <w:sz w:val="18"/>
                <w:szCs w:val="18"/>
              </w:rPr>
              <w:t>38.9</w:t>
            </w:r>
          </w:p>
        </w:tc>
        <w:tc>
          <w:tcPr>
            <w:tcW w:w="724" w:type="dxa"/>
            <w:vAlign w:val="center"/>
          </w:tcPr>
          <w:p w:rsidR="00FB6572" w:rsidRPr="00652FA2" w:rsidRDefault="0064266F" w:rsidP="0064266F">
            <w:pPr>
              <w:jc w:val="center"/>
              <w:rPr>
                <w:rFonts w:ascii="宋体" w:hAnsi="宋体"/>
                <w:sz w:val="18"/>
                <w:szCs w:val="18"/>
              </w:rPr>
            </w:pPr>
            <w:r w:rsidRPr="00652FA2">
              <w:rPr>
                <w:rFonts w:ascii="宋体" w:hAnsi="宋体" w:hint="eastAsia"/>
                <w:sz w:val="18"/>
                <w:szCs w:val="18"/>
              </w:rPr>
              <w:t>36.3</w:t>
            </w:r>
          </w:p>
        </w:tc>
        <w:tc>
          <w:tcPr>
            <w:tcW w:w="724"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43.9</w:t>
            </w:r>
          </w:p>
        </w:tc>
        <w:tc>
          <w:tcPr>
            <w:tcW w:w="723"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42.3</w:t>
            </w:r>
          </w:p>
        </w:tc>
        <w:tc>
          <w:tcPr>
            <w:tcW w:w="728"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39.7</w:t>
            </w:r>
          </w:p>
        </w:tc>
        <w:tc>
          <w:tcPr>
            <w:tcW w:w="1013"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40.6</w:t>
            </w:r>
          </w:p>
        </w:tc>
        <w:tc>
          <w:tcPr>
            <w:tcW w:w="1014"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2.8</w:t>
            </w:r>
          </w:p>
        </w:tc>
        <w:tc>
          <w:tcPr>
            <w:tcW w:w="1395" w:type="dxa"/>
            <w:vAlign w:val="center"/>
          </w:tcPr>
          <w:p w:rsidR="00FB6572" w:rsidRPr="00652FA2" w:rsidRDefault="0088597F">
            <w:pPr>
              <w:jc w:val="center"/>
              <w:rPr>
                <w:rFonts w:ascii="宋体" w:hAnsi="宋体"/>
                <w:sz w:val="18"/>
                <w:szCs w:val="18"/>
              </w:rPr>
            </w:pPr>
            <w:r w:rsidRPr="00652FA2">
              <w:rPr>
                <w:rFonts w:ascii="宋体" w:hAnsi="宋体" w:hint="eastAsia"/>
                <w:sz w:val="18"/>
                <w:szCs w:val="18"/>
              </w:rPr>
              <w:t>6.9</w:t>
            </w:r>
          </w:p>
        </w:tc>
      </w:tr>
      <w:tr w:rsidR="00FB6572" w:rsidRPr="00652FA2" w:rsidTr="009C3625">
        <w:trPr>
          <w:trHeight w:val="387"/>
        </w:trPr>
        <w:tc>
          <w:tcPr>
            <w:tcW w:w="1447" w:type="dxa"/>
            <w:vAlign w:val="center"/>
          </w:tcPr>
          <w:p w:rsidR="00FB6572" w:rsidRPr="00652FA2" w:rsidRDefault="00FB6572" w:rsidP="00FD7A65">
            <w:pPr>
              <w:widowControl/>
              <w:jc w:val="center"/>
              <w:rPr>
                <w:rFonts w:ascii="宋体" w:hAnsi="宋体"/>
                <w:color w:val="000000"/>
                <w:kern w:val="0"/>
                <w:sz w:val="18"/>
                <w:szCs w:val="18"/>
              </w:rPr>
            </w:pPr>
            <w:r w:rsidRPr="00652FA2">
              <w:rPr>
                <w:rFonts w:ascii="宋体" w:hAnsi="宋体" w:hint="eastAsia"/>
                <w:color w:val="000000"/>
                <w:kern w:val="0"/>
                <w:sz w:val="18"/>
                <w:szCs w:val="18"/>
              </w:rPr>
              <w:t>地塞米松</w:t>
            </w:r>
          </w:p>
        </w:tc>
        <w:tc>
          <w:tcPr>
            <w:tcW w:w="723"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34.2</w:t>
            </w:r>
          </w:p>
        </w:tc>
        <w:tc>
          <w:tcPr>
            <w:tcW w:w="724"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32.7</w:t>
            </w:r>
          </w:p>
        </w:tc>
        <w:tc>
          <w:tcPr>
            <w:tcW w:w="724"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33.7</w:t>
            </w:r>
          </w:p>
        </w:tc>
        <w:tc>
          <w:tcPr>
            <w:tcW w:w="724"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35.5</w:t>
            </w:r>
          </w:p>
        </w:tc>
        <w:tc>
          <w:tcPr>
            <w:tcW w:w="723"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33.4</w:t>
            </w:r>
          </w:p>
        </w:tc>
        <w:tc>
          <w:tcPr>
            <w:tcW w:w="728"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34.7</w:t>
            </w:r>
          </w:p>
        </w:tc>
        <w:tc>
          <w:tcPr>
            <w:tcW w:w="1013"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34.0</w:t>
            </w:r>
          </w:p>
        </w:tc>
        <w:tc>
          <w:tcPr>
            <w:tcW w:w="1014"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1.0</w:t>
            </w:r>
          </w:p>
        </w:tc>
        <w:tc>
          <w:tcPr>
            <w:tcW w:w="1395" w:type="dxa"/>
            <w:vAlign w:val="center"/>
          </w:tcPr>
          <w:p w:rsidR="00FB6572" w:rsidRPr="00652FA2" w:rsidRDefault="00A83B3F">
            <w:pPr>
              <w:jc w:val="center"/>
              <w:rPr>
                <w:rFonts w:ascii="宋体" w:hAnsi="宋体"/>
                <w:sz w:val="18"/>
                <w:szCs w:val="18"/>
              </w:rPr>
            </w:pPr>
            <w:r w:rsidRPr="00652FA2">
              <w:rPr>
                <w:rFonts w:ascii="宋体" w:hAnsi="宋体" w:hint="eastAsia"/>
                <w:sz w:val="18"/>
                <w:szCs w:val="18"/>
              </w:rPr>
              <w:t>2.9</w:t>
            </w:r>
          </w:p>
        </w:tc>
      </w:tr>
      <w:tr w:rsidR="00FB6572" w:rsidRPr="00652FA2" w:rsidTr="009C3625">
        <w:trPr>
          <w:trHeight w:val="387"/>
        </w:trPr>
        <w:tc>
          <w:tcPr>
            <w:tcW w:w="1447" w:type="dxa"/>
            <w:vAlign w:val="center"/>
          </w:tcPr>
          <w:p w:rsidR="00FB6572" w:rsidRPr="00652FA2" w:rsidRDefault="00FB6572" w:rsidP="00FD7A65">
            <w:pPr>
              <w:jc w:val="center"/>
              <w:rPr>
                <w:rFonts w:ascii="宋体" w:hAnsi="宋体"/>
                <w:color w:val="000000"/>
                <w:kern w:val="0"/>
                <w:sz w:val="18"/>
                <w:szCs w:val="18"/>
              </w:rPr>
            </w:pPr>
            <w:r w:rsidRPr="00652FA2">
              <w:rPr>
                <w:rFonts w:ascii="宋体" w:hAnsi="宋体" w:hint="eastAsia"/>
                <w:color w:val="000000"/>
                <w:kern w:val="0"/>
                <w:sz w:val="18"/>
                <w:szCs w:val="18"/>
              </w:rPr>
              <w:t>雌酮</w:t>
            </w:r>
          </w:p>
        </w:tc>
        <w:tc>
          <w:tcPr>
            <w:tcW w:w="723" w:type="dxa"/>
            <w:vAlign w:val="center"/>
          </w:tcPr>
          <w:p w:rsidR="00FB6572" w:rsidRPr="00652FA2" w:rsidRDefault="000E528B">
            <w:pPr>
              <w:jc w:val="center"/>
              <w:rPr>
                <w:rFonts w:ascii="宋体" w:hAnsi="宋体"/>
                <w:sz w:val="18"/>
                <w:szCs w:val="18"/>
              </w:rPr>
            </w:pPr>
            <w:r w:rsidRPr="00652FA2">
              <w:rPr>
                <w:rFonts w:ascii="宋体" w:hAnsi="宋体" w:hint="eastAsia"/>
                <w:sz w:val="18"/>
                <w:szCs w:val="18"/>
              </w:rPr>
              <w:t>49.0</w:t>
            </w:r>
          </w:p>
        </w:tc>
        <w:tc>
          <w:tcPr>
            <w:tcW w:w="724" w:type="dxa"/>
            <w:vAlign w:val="center"/>
          </w:tcPr>
          <w:p w:rsidR="00FB6572" w:rsidRPr="00652FA2" w:rsidRDefault="000E528B">
            <w:pPr>
              <w:jc w:val="center"/>
              <w:rPr>
                <w:rFonts w:ascii="宋体" w:hAnsi="宋体"/>
                <w:sz w:val="18"/>
                <w:szCs w:val="18"/>
              </w:rPr>
            </w:pPr>
            <w:r w:rsidRPr="00652FA2">
              <w:rPr>
                <w:rFonts w:ascii="宋体" w:hAnsi="宋体" w:hint="eastAsia"/>
                <w:sz w:val="18"/>
                <w:szCs w:val="18"/>
              </w:rPr>
              <w:t>42.2</w:t>
            </w:r>
          </w:p>
        </w:tc>
        <w:tc>
          <w:tcPr>
            <w:tcW w:w="724" w:type="dxa"/>
            <w:vAlign w:val="center"/>
          </w:tcPr>
          <w:p w:rsidR="00FB6572" w:rsidRPr="00652FA2" w:rsidRDefault="000E528B">
            <w:pPr>
              <w:jc w:val="center"/>
              <w:rPr>
                <w:rFonts w:ascii="宋体" w:hAnsi="宋体"/>
                <w:sz w:val="18"/>
                <w:szCs w:val="18"/>
              </w:rPr>
            </w:pPr>
            <w:r w:rsidRPr="00652FA2">
              <w:rPr>
                <w:rFonts w:ascii="宋体" w:hAnsi="宋体" w:hint="eastAsia"/>
                <w:sz w:val="18"/>
                <w:szCs w:val="18"/>
              </w:rPr>
              <w:t>36.4</w:t>
            </w:r>
          </w:p>
        </w:tc>
        <w:tc>
          <w:tcPr>
            <w:tcW w:w="724" w:type="dxa"/>
            <w:vAlign w:val="center"/>
          </w:tcPr>
          <w:p w:rsidR="00FB6572" w:rsidRPr="00652FA2" w:rsidRDefault="000E528B">
            <w:pPr>
              <w:jc w:val="center"/>
              <w:rPr>
                <w:rFonts w:ascii="宋体" w:hAnsi="宋体"/>
                <w:sz w:val="18"/>
                <w:szCs w:val="18"/>
              </w:rPr>
            </w:pPr>
            <w:r w:rsidRPr="00652FA2">
              <w:rPr>
                <w:rFonts w:ascii="宋体" w:hAnsi="宋体" w:hint="eastAsia"/>
                <w:sz w:val="18"/>
                <w:szCs w:val="18"/>
              </w:rPr>
              <w:t>36.4</w:t>
            </w:r>
          </w:p>
        </w:tc>
        <w:tc>
          <w:tcPr>
            <w:tcW w:w="723" w:type="dxa"/>
            <w:vAlign w:val="center"/>
          </w:tcPr>
          <w:p w:rsidR="00FB6572" w:rsidRPr="00652FA2" w:rsidRDefault="000E528B">
            <w:pPr>
              <w:jc w:val="center"/>
              <w:rPr>
                <w:rFonts w:ascii="宋体" w:hAnsi="宋体"/>
                <w:sz w:val="18"/>
                <w:szCs w:val="18"/>
              </w:rPr>
            </w:pPr>
            <w:r w:rsidRPr="00652FA2">
              <w:rPr>
                <w:rFonts w:ascii="宋体" w:hAnsi="宋体" w:hint="eastAsia"/>
                <w:sz w:val="18"/>
                <w:szCs w:val="18"/>
              </w:rPr>
              <w:t>42.2</w:t>
            </w:r>
          </w:p>
        </w:tc>
        <w:tc>
          <w:tcPr>
            <w:tcW w:w="728" w:type="dxa"/>
            <w:vAlign w:val="center"/>
          </w:tcPr>
          <w:p w:rsidR="00FB6572" w:rsidRPr="00652FA2" w:rsidRDefault="000E528B">
            <w:pPr>
              <w:jc w:val="center"/>
              <w:rPr>
                <w:rFonts w:ascii="宋体" w:hAnsi="宋体"/>
                <w:sz w:val="18"/>
                <w:szCs w:val="18"/>
              </w:rPr>
            </w:pPr>
            <w:r w:rsidRPr="00652FA2">
              <w:rPr>
                <w:rFonts w:ascii="宋体" w:hAnsi="宋体" w:hint="eastAsia"/>
                <w:sz w:val="18"/>
                <w:szCs w:val="18"/>
              </w:rPr>
              <w:t>43.7</w:t>
            </w:r>
          </w:p>
        </w:tc>
        <w:tc>
          <w:tcPr>
            <w:tcW w:w="1013" w:type="dxa"/>
            <w:vAlign w:val="center"/>
          </w:tcPr>
          <w:p w:rsidR="00FB6572" w:rsidRPr="00652FA2" w:rsidRDefault="000E528B">
            <w:pPr>
              <w:jc w:val="center"/>
              <w:rPr>
                <w:rFonts w:ascii="宋体" w:hAnsi="宋体"/>
                <w:sz w:val="18"/>
                <w:szCs w:val="18"/>
              </w:rPr>
            </w:pPr>
            <w:r w:rsidRPr="00652FA2">
              <w:rPr>
                <w:rFonts w:ascii="宋体" w:hAnsi="宋体" w:hint="eastAsia"/>
                <w:sz w:val="18"/>
                <w:szCs w:val="18"/>
              </w:rPr>
              <w:t>41.6</w:t>
            </w:r>
          </w:p>
        </w:tc>
        <w:tc>
          <w:tcPr>
            <w:tcW w:w="1014" w:type="dxa"/>
            <w:vAlign w:val="center"/>
          </w:tcPr>
          <w:p w:rsidR="00FB6572" w:rsidRPr="00652FA2" w:rsidRDefault="000E528B">
            <w:pPr>
              <w:jc w:val="center"/>
              <w:rPr>
                <w:rFonts w:ascii="宋体" w:hAnsi="宋体"/>
                <w:sz w:val="18"/>
                <w:szCs w:val="18"/>
              </w:rPr>
            </w:pPr>
            <w:r w:rsidRPr="00652FA2">
              <w:rPr>
                <w:rFonts w:ascii="宋体" w:hAnsi="宋体" w:hint="eastAsia"/>
                <w:sz w:val="18"/>
                <w:szCs w:val="18"/>
              </w:rPr>
              <w:t>4.8</w:t>
            </w:r>
          </w:p>
        </w:tc>
        <w:tc>
          <w:tcPr>
            <w:tcW w:w="1395" w:type="dxa"/>
            <w:vAlign w:val="center"/>
          </w:tcPr>
          <w:p w:rsidR="00FB6572" w:rsidRPr="00652FA2" w:rsidRDefault="000E528B">
            <w:pPr>
              <w:jc w:val="center"/>
              <w:rPr>
                <w:rFonts w:ascii="宋体" w:hAnsi="宋体"/>
                <w:sz w:val="18"/>
                <w:szCs w:val="18"/>
              </w:rPr>
            </w:pPr>
            <w:r w:rsidRPr="00652FA2">
              <w:rPr>
                <w:rFonts w:ascii="宋体" w:hAnsi="宋体" w:hint="eastAsia"/>
                <w:sz w:val="18"/>
                <w:szCs w:val="18"/>
              </w:rPr>
              <w:t>11.5</w:t>
            </w:r>
          </w:p>
        </w:tc>
      </w:tr>
      <w:tr w:rsidR="00FB6572" w:rsidRPr="00652FA2" w:rsidTr="009C3625">
        <w:trPr>
          <w:trHeight w:val="387"/>
        </w:trPr>
        <w:tc>
          <w:tcPr>
            <w:tcW w:w="1447" w:type="dxa"/>
            <w:vAlign w:val="center"/>
          </w:tcPr>
          <w:p w:rsidR="00FB6572" w:rsidRPr="00652FA2" w:rsidRDefault="00FB6572" w:rsidP="00FD7A65">
            <w:pPr>
              <w:pStyle w:val="aff8"/>
              <w:rPr>
                <w:rFonts w:hAnsi="宋体"/>
              </w:rPr>
            </w:pPr>
            <w:r w:rsidRPr="00652FA2">
              <w:rPr>
                <w:rFonts w:hAnsi="宋体"/>
              </w:rPr>
              <w:t>17-α雌二醇</w:t>
            </w:r>
          </w:p>
        </w:tc>
        <w:tc>
          <w:tcPr>
            <w:tcW w:w="723"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40.3</w:t>
            </w:r>
          </w:p>
        </w:tc>
        <w:tc>
          <w:tcPr>
            <w:tcW w:w="724"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42.2</w:t>
            </w:r>
          </w:p>
        </w:tc>
        <w:tc>
          <w:tcPr>
            <w:tcW w:w="724"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35.5</w:t>
            </w:r>
          </w:p>
        </w:tc>
        <w:tc>
          <w:tcPr>
            <w:tcW w:w="724"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44.5</w:t>
            </w:r>
          </w:p>
        </w:tc>
        <w:tc>
          <w:tcPr>
            <w:tcW w:w="723"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44.1</w:t>
            </w:r>
          </w:p>
        </w:tc>
        <w:tc>
          <w:tcPr>
            <w:tcW w:w="728"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40.5</w:t>
            </w:r>
          </w:p>
        </w:tc>
        <w:tc>
          <w:tcPr>
            <w:tcW w:w="1013"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41.1</w:t>
            </w:r>
          </w:p>
        </w:tc>
        <w:tc>
          <w:tcPr>
            <w:tcW w:w="1014"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3.3</w:t>
            </w:r>
          </w:p>
        </w:tc>
        <w:tc>
          <w:tcPr>
            <w:tcW w:w="1395"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8.0</w:t>
            </w:r>
          </w:p>
        </w:tc>
      </w:tr>
      <w:tr w:rsidR="00FB6572" w:rsidRPr="00652FA2" w:rsidTr="009C3625">
        <w:trPr>
          <w:trHeight w:val="387"/>
        </w:trPr>
        <w:tc>
          <w:tcPr>
            <w:tcW w:w="1447" w:type="dxa"/>
            <w:vAlign w:val="center"/>
          </w:tcPr>
          <w:p w:rsidR="00FB6572" w:rsidRPr="00652FA2" w:rsidRDefault="00FB6572" w:rsidP="00FD7A65">
            <w:pPr>
              <w:pStyle w:val="aff8"/>
              <w:rPr>
                <w:rFonts w:hAnsi="宋体"/>
              </w:rPr>
            </w:pPr>
            <w:r w:rsidRPr="00652FA2">
              <w:rPr>
                <w:rFonts w:hAnsi="宋体"/>
              </w:rPr>
              <w:t>17β-雌二醇</w:t>
            </w:r>
          </w:p>
        </w:tc>
        <w:tc>
          <w:tcPr>
            <w:tcW w:w="723"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50.2</w:t>
            </w:r>
          </w:p>
        </w:tc>
        <w:tc>
          <w:tcPr>
            <w:tcW w:w="724"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46.0</w:t>
            </w:r>
          </w:p>
        </w:tc>
        <w:tc>
          <w:tcPr>
            <w:tcW w:w="724"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43.8</w:t>
            </w:r>
          </w:p>
        </w:tc>
        <w:tc>
          <w:tcPr>
            <w:tcW w:w="724"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47.4</w:t>
            </w:r>
          </w:p>
        </w:tc>
        <w:tc>
          <w:tcPr>
            <w:tcW w:w="723" w:type="dxa"/>
            <w:vAlign w:val="center"/>
          </w:tcPr>
          <w:p w:rsidR="00FB6572" w:rsidRPr="00652FA2" w:rsidRDefault="00CB2BB9" w:rsidP="00CB2BB9">
            <w:pPr>
              <w:jc w:val="center"/>
              <w:rPr>
                <w:rFonts w:ascii="宋体" w:hAnsi="宋体"/>
                <w:sz w:val="18"/>
                <w:szCs w:val="18"/>
              </w:rPr>
            </w:pPr>
            <w:r w:rsidRPr="00652FA2">
              <w:rPr>
                <w:rFonts w:ascii="宋体" w:hAnsi="宋体" w:hint="eastAsia"/>
                <w:sz w:val="18"/>
                <w:szCs w:val="18"/>
              </w:rPr>
              <w:t>40.8</w:t>
            </w:r>
          </w:p>
        </w:tc>
        <w:tc>
          <w:tcPr>
            <w:tcW w:w="728"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43.5</w:t>
            </w:r>
          </w:p>
        </w:tc>
        <w:tc>
          <w:tcPr>
            <w:tcW w:w="1013"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45.3</w:t>
            </w:r>
          </w:p>
        </w:tc>
        <w:tc>
          <w:tcPr>
            <w:tcW w:w="1014"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3.3</w:t>
            </w:r>
          </w:p>
        </w:tc>
        <w:tc>
          <w:tcPr>
            <w:tcW w:w="1395" w:type="dxa"/>
            <w:vAlign w:val="center"/>
          </w:tcPr>
          <w:p w:rsidR="00FB6572" w:rsidRPr="00652FA2" w:rsidRDefault="00CB2BB9">
            <w:pPr>
              <w:jc w:val="center"/>
              <w:rPr>
                <w:rFonts w:ascii="宋体" w:hAnsi="宋体"/>
                <w:sz w:val="18"/>
                <w:szCs w:val="18"/>
              </w:rPr>
            </w:pPr>
            <w:r w:rsidRPr="00652FA2">
              <w:rPr>
                <w:rFonts w:ascii="宋体" w:hAnsi="宋体" w:hint="eastAsia"/>
                <w:sz w:val="18"/>
                <w:szCs w:val="18"/>
              </w:rPr>
              <w:t>7.3</w:t>
            </w:r>
          </w:p>
        </w:tc>
      </w:tr>
      <w:tr w:rsidR="00FB6572" w:rsidRPr="00652FA2" w:rsidTr="009C3625">
        <w:trPr>
          <w:trHeight w:val="387"/>
        </w:trPr>
        <w:tc>
          <w:tcPr>
            <w:tcW w:w="1447" w:type="dxa"/>
            <w:vAlign w:val="center"/>
          </w:tcPr>
          <w:p w:rsidR="00FB6572" w:rsidRPr="00652FA2" w:rsidRDefault="00FB6572" w:rsidP="00FD7A65">
            <w:pPr>
              <w:pStyle w:val="aff8"/>
              <w:rPr>
                <w:rFonts w:hAnsi="宋体"/>
              </w:rPr>
            </w:pPr>
            <w:r w:rsidRPr="00652FA2">
              <w:rPr>
                <w:rFonts w:hAnsi="宋体"/>
              </w:rPr>
              <w:t>雌</w:t>
            </w:r>
            <w:r w:rsidRPr="00652FA2">
              <w:rPr>
                <w:rFonts w:hAnsi="宋体" w:hint="eastAsia"/>
              </w:rPr>
              <w:t>三</w:t>
            </w:r>
            <w:r w:rsidRPr="00652FA2">
              <w:rPr>
                <w:rFonts w:hAnsi="宋体"/>
              </w:rPr>
              <w:t>醇</w:t>
            </w:r>
          </w:p>
        </w:tc>
        <w:tc>
          <w:tcPr>
            <w:tcW w:w="723"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32.1</w:t>
            </w:r>
          </w:p>
        </w:tc>
        <w:tc>
          <w:tcPr>
            <w:tcW w:w="724"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35.4</w:t>
            </w:r>
          </w:p>
        </w:tc>
        <w:tc>
          <w:tcPr>
            <w:tcW w:w="724"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32.1</w:t>
            </w:r>
          </w:p>
        </w:tc>
        <w:tc>
          <w:tcPr>
            <w:tcW w:w="724"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36.0</w:t>
            </w:r>
          </w:p>
        </w:tc>
        <w:tc>
          <w:tcPr>
            <w:tcW w:w="723"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36.5</w:t>
            </w:r>
          </w:p>
        </w:tc>
        <w:tc>
          <w:tcPr>
            <w:tcW w:w="728"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36.2</w:t>
            </w:r>
          </w:p>
        </w:tc>
        <w:tc>
          <w:tcPr>
            <w:tcW w:w="1013"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34.7</w:t>
            </w:r>
          </w:p>
        </w:tc>
        <w:tc>
          <w:tcPr>
            <w:tcW w:w="1014" w:type="dxa"/>
            <w:vAlign w:val="center"/>
          </w:tcPr>
          <w:p w:rsidR="00FB6572" w:rsidRPr="00652FA2" w:rsidRDefault="00687733">
            <w:pPr>
              <w:jc w:val="center"/>
              <w:rPr>
                <w:rFonts w:ascii="宋体" w:hAnsi="宋体"/>
                <w:sz w:val="18"/>
                <w:szCs w:val="18"/>
              </w:rPr>
            </w:pPr>
            <w:r w:rsidRPr="00652FA2">
              <w:rPr>
                <w:rFonts w:ascii="宋体" w:hAnsi="宋体" w:hint="eastAsia"/>
                <w:sz w:val="18"/>
                <w:szCs w:val="18"/>
              </w:rPr>
              <w:t>2.1</w:t>
            </w:r>
          </w:p>
        </w:tc>
        <w:tc>
          <w:tcPr>
            <w:tcW w:w="1395" w:type="dxa"/>
            <w:vAlign w:val="center"/>
          </w:tcPr>
          <w:p w:rsidR="00FB6572" w:rsidRPr="00652FA2" w:rsidRDefault="0088597F">
            <w:pPr>
              <w:jc w:val="center"/>
              <w:rPr>
                <w:rFonts w:ascii="宋体" w:hAnsi="宋体"/>
                <w:sz w:val="18"/>
                <w:szCs w:val="18"/>
              </w:rPr>
            </w:pPr>
            <w:r w:rsidRPr="00652FA2">
              <w:rPr>
                <w:rFonts w:ascii="宋体" w:hAnsi="宋体" w:hint="eastAsia"/>
                <w:sz w:val="18"/>
                <w:szCs w:val="18"/>
              </w:rPr>
              <w:t>6.1</w:t>
            </w:r>
          </w:p>
        </w:tc>
      </w:tr>
    </w:tbl>
    <w:p w:rsidR="00897777" w:rsidRDefault="00797F42">
      <w:pPr>
        <w:spacing w:line="360" w:lineRule="auto"/>
      </w:pPr>
      <w:r>
        <w:rPr>
          <w:rFonts w:hint="eastAsia"/>
        </w:rPr>
        <w:t>6</w:t>
      </w:r>
      <w:r w:rsidR="0092609F">
        <w:rPr>
          <w:rFonts w:hint="eastAsia"/>
        </w:rPr>
        <w:t>.6.6</w:t>
      </w:r>
      <w:r w:rsidR="00D65864">
        <w:rPr>
          <w:rFonts w:hint="eastAsia"/>
        </w:rPr>
        <w:t xml:space="preserve"> </w:t>
      </w:r>
      <w:r w:rsidR="00FE6E8B">
        <w:rPr>
          <w:rFonts w:hint="eastAsia"/>
        </w:rPr>
        <w:t>方法的正确度</w:t>
      </w:r>
    </w:p>
    <w:p w:rsidR="00897777" w:rsidRPr="00652FA2" w:rsidRDefault="00FE6E8B">
      <w:pPr>
        <w:spacing w:line="360" w:lineRule="auto"/>
        <w:ind w:firstLineChars="200" w:firstLine="420"/>
        <w:rPr>
          <w:rFonts w:ascii="宋体" w:hAnsi="宋体"/>
        </w:rPr>
      </w:pPr>
      <w:r w:rsidRPr="00652FA2">
        <w:rPr>
          <w:rFonts w:ascii="宋体" w:hAnsi="宋体" w:hint="eastAsia"/>
        </w:rPr>
        <w:t>对三个浓度水平分别为</w:t>
      </w:r>
      <w:r w:rsidR="00D65864" w:rsidRPr="00652FA2">
        <w:rPr>
          <w:rFonts w:ascii="宋体" w:hAnsi="宋体" w:hint="eastAsia"/>
        </w:rPr>
        <w:t>低浓度（10 n</w:t>
      </w:r>
      <w:r w:rsidR="00D65864" w:rsidRPr="00652FA2">
        <w:rPr>
          <w:rFonts w:ascii="宋体" w:hAnsi="宋体"/>
        </w:rPr>
        <w:t>g/</w:t>
      </w:r>
      <w:r w:rsidR="00D65864" w:rsidRPr="00652FA2">
        <w:rPr>
          <w:rFonts w:ascii="宋体" w:hAnsi="宋体" w:hint="eastAsia"/>
        </w:rPr>
        <w:t>L）</w:t>
      </w:r>
      <w:r w:rsidR="00D65864" w:rsidRPr="00652FA2">
        <w:rPr>
          <w:rFonts w:ascii="宋体" w:hAnsi="宋体"/>
        </w:rPr>
        <w:t>、</w:t>
      </w:r>
      <w:r w:rsidR="00D65864" w:rsidRPr="00652FA2">
        <w:rPr>
          <w:rFonts w:ascii="宋体" w:hAnsi="宋体" w:hint="eastAsia"/>
        </w:rPr>
        <w:t>中浓度（20 n</w:t>
      </w:r>
      <w:r w:rsidR="00D65864" w:rsidRPr="00652FA2">
        <w:rPr>
          <w:rFonts w:ascii="宋体" w:hAnsi="宋体"/>
        </w:rPr>
        <w:t>g/</w:t>
      </w:r>
      <w:r w:rsidR="00D65864" w:rsidRPr="00652FA2">
        <w:rPr>
          <w:rFonts w:ascii="宋体" w:hAnsi="宋体" w:hint="eastAsia"/>
        </w:rPr>
        <w:t>L）</w:t>
      </w:r>
      <w:r w:rsidR="00D65864" w:rsidRPr="00652FA2">
        <w:rPr>
          <w:rFonts w:ascii="宋体" w:hAnsi="宋体"/>
        </w:rPr>
        <w:t>、</w:t>
      </w:r>
      <w:r w:rsidR="00D65864" w:rsidRPr="00652FA2">
        <w:rPr>
          <w:rFonts w:ascii="宋体" w:hAnsi="宋体" w:hint="eastAsia"/>
        </w:rPr>
        <w:t>高浓度（50 n</w:t>
      </w:r>
      <w:r w:rsidR="00D65864" w:rsidRPr="00652FA2">
        <w:rPr>
          <w:rFonts w:ascii="宋体" w:hAnsi="宋体"/>
        </w:rPr>
        <w:t>g/</w:t>
      </w:r>
      <w:r w:rsidR="00D65864" w:rsidRPr="00652FA2">
        <w:rPr>
          <w:rFonts w:ascii="宋体" w:hAnsi="宋体" w:hint="eastAsia"/>
        </w:rPr>
        <w:t>L）</w:t>
      </w:r>
      <w:r w:rsidR="008C0C82" w:rsidRPr="00652FA2">
        <w:rPr>
          <w:rFonts w:ascii="宋体" w:hAnsi="宋体" w:hint="eastAsia"/>
        </w:rPr>
        <w:t>类固醇激素</w:t>
      </w:r>
      <w:r w:rsidRPr="00652FA2">
        <w:rPr>
          <w:rFonts w:ascii="宋体" w:hAnsi="宋体" w:hint="eastAsia"/>
        </w:rPr>
        <w:t>加标水样进行了正确度测试（见表</w:t>
      </w:r>
      <w:r w:rsidR="004A2973" w:rsidRPr="00652FA2">
        <w:rPr>
          <w:rFonts w:ascii="宋体" w:hAnsi="宋体" w:hint="eastAsia"/>
        </w:rPr>
        <w:t>6</w:t>
      </w:r>
      <w:r w:rsidR="00294C1D" w:rsidRPr="00652FA2">
        <w:rPr>
          <w:rFonts w:ascii="宋体" w:hAnsi="宋体" w:hint="eastAsia"/>
        </w:rPr>
        <w:t>-6</w:t>
      </w:r>
      <w:r w:rsidRPr="00652FA2">
        <w:rPr>
          <w:rFonts w:ascii="宋体" w:hAnsi="宋体" w:hint="eastAsia"/>
        </w:rPr>
        <w:t>到表</w:t>
      </w:r>
      <w:r w:rsidR="00294C1D" w:rsidRPr="00652FA2">
        <w:rPr>
          <w:rFonts w:ascii="宋体" w:hAnsi="宋体" w:hint="eastAsia"/>
        </w:rPr>
        <w:t>6-</w:t>
      </w:r>
      <w:r w:rsidR="004A2973" w:rsidRPr="00652FA2">
        <w:rPr>
          <w:rFonts w:ascii="宋体" w:hAnsi="宋体" w:hint="eastAsia"/>
        </w:rPr>
        <w:t>8</w:t>
      </w:r>
      <w:r w:rsidRPr="00652FA2">
        <w:rPr>
          <w:rFonts w:ascii="宋体" w:hAnsi="宋体" w:hint="eastAsia"/>
        </w:rPr>
        <w:t>），每个浓度水平配制6份平行样品。从表中可以</w:t>
      </w:r>
      <w:r w:rsidRPr="00652FA2">
        <w:rPr>
          <w:rFonts w:ascii="宋体" w:hAnsi="宋体"/>
        </w:rPr>
        <w:t>看出</w:t>
      </w:r>
      <w:r w:rsidRPr="00652FA2">
        <w:rPr>
          <w:rFonts w:ascii="宋体" w:hAnsi="宋体" w:hint="eastAsia"/>
        </w:rPr>
        <w:t>，</w:t>
      </w:r>
      <w:r w:rsidR="0088597F" w:rsidRPr="00652FA2">
        <w:rPr>
          <w:rFonts w:ascii="宋体" w:hAnsi="宋体" w:hint="eastAsia"/>
        </w:rPr>
        <w:t>低中高三种</w:t>
      </w:r>
      <w:r w:rsidRPr="00652FA2">
        <w:rPr>
          <w:rFonts w:ascii="宋体" w:hAnsi="宋体" w:hint="eastAsia"/>
        </w:rPr>
        <w:t>不同浓度的加标水样，</w:t>
      </w:r>
      <w:r w:rsidR="0073218F" w:rsidRPr="00652FA2">
        <w:rPr>
          <w:rFonts w:ascii="宋体" w:hAnsi="宋体" w:hint="eastAsia"/>
        </w:rPr>
        <w:t>加标回收率范围</w:t>
      </w:r>
      <w:r w:rsidR="0088597F" w:rsidRPr="00652FA2">
        <w:rPr>
          <w:rFonts w:ascii="宋体" w:hAnsi="宋体" w:hint="eastAsia"/>
        </w:rPr>
        <w:t>分别</w:t>
      </w:r>
      <w:r w:rsidRPr="00652FA2">
        <w:rPr>
          <w:rFonts w:ascii="宋体" w:hAnsi="宋体" w:hint="eastAsia"/>
        </w:rPr>
        <w:t>为</w:t>
      </w:r>
      <w:r w:rsidR="00901EF3" w:rsidRPr="00652FA2">
        <w:rPr>
          <w:rFonts w:ascii="宋体" w:hAnsi="宋体" w:hint="eastAsia"/>
        </w:rPr>
        <w:t>71.0</w:t>
      </w:r>
      <w:r w:rsidRPr="00652FA2">
        <w:rPr>
          <w:rFonts w:ascii="宋体" w:hAnsi="宋体"/>
        </w:rPr>
        <w:t>%</w:t>
      </w:r>
      <w:r w:rsidR="00DB3AC1">
        <w:rPr>
          <w:rFonts w:ascii="宋体" w:hAnsi="宋体" w:hint="eastAsia"/>
        </w:rPr>
        <w:t>～</w:t>
      </w:r>
      <w:r w:rsidRPr="00652FA2">
        <w:rPr>
          <w:rFonts w:ascii="宋体" w:hAnsi="宋体" w:hint="eastAsia"/>
        </w:rPr>
        <w:t>11</w:t>
      </w:r>
      <w:r w:rsidR="00901EF3" w:rsidRPr="00652FA2">
        <w:rPr>
          <w:rFonts w:ascii="宋体" w:hAnsi="宋体" w:hint="eastAsia"/>
        </w:rPr>
        <w:t>4</w:t>
      </w:r>
      <w:r w:rsidRPr="00652FA2">
        <w:rPr>
          <w:rFonts w:ascii="宋体" w:hAnsi="宋体" w:hint="eastAsia"/>
        </w:rPr>
        <w:t>%</w:t>
      </w:r>
      <w:r w:rsidR="0088597F" w:rsidRPr="00652FA2">
        <w:rPr>
          <w:rFonts w:ascii="宋体" w:hAnsi="宋体" w:hint="eastAsia"/>
        </w:rPr>
        <w:t>、</w:t>
      </w:r>
      <w:r w:rsidR="00901EF3" w:rsidRPr="00652FA2">
        <w:rPr>
          <w:rFonts w:ascii="宋体" w:hAnsi="宋体" w:hint="eastAsia"/>
        </w:rPr>
        <w:t>73.0</w:t>
      </w:r>
      <w:r w:rsidR="0088597F" w:rsidRPr="00652FA2">
        <w:rPr>
          <w:rFonts w:ascii="宋体" w:hAnsi="宋体"/>
        </w:rPr>
        <w:t>%</w:t>
      </w:r>
      <w:r w:rsidR="00DB3AC1">
        <w:rPr>
          <w:rFonts w:ascii="宋体" w:hAnsi="宋体" w:hint="eastAsia"/>
        </w:rPr>
        <w:t>～</w:t>
      </w:r>
      <w:r w:rsidR="0088597F" w:rsidRPr="00652FA2">
        <w:rPr>
          <w:rFonts w:ascii="宋体" w:hAnsi="宋体" w:hint="eastAsia"/>
        </w:rPr>
        <w:t>11</w:t>
      </w:r>
      <w:r w:rsidR="00901EF3" w:rsidRPr="00652FA2">
        <w:rPr>
          <w:rFonts w:ascii="宋体" w:hAnsi="宋体" w:hint="eastAsia"/>
        </w:rPr>
        <w:t>4</w:t>
      </w:r>
      <w:r w:rsidR="0088597F" w:rsidRPr="00652FA2">
        <w:rPr>
          <w:rFonts w:ascii="宋体" w:hAnsi="宋体" w:hint="eastAsia"/>
        </w:rPr>
        <w:t>%、6</w:t>
      </w:r>
      <w:r w:rsidR="00901EF3" w:rsidRPr="00652FA2">
        <w:rPr>
          <w:rFonts w:ascii="宋体" w:hAnsi="宋体" w:hint="eastAsia"/>
        </w:rPr>
        <w:t>6.6</w:t>
      </w:r>
      <w:r w:rsidR="0088597F" w:rsidRPr="00652FA2">
        <w:rPr>
          <w:rFonts w:ascii="宋体" w:hAnsi="宋体"/>
        </w:rPr>
        <w:t>%</w:t>
      </w:r>
      <w:r w:rsidR="00DB3AC1">
        <w:rPr>
          <w:rFonts w:ascii="宋体" w:hAnsi="宋体" w:hint="eastAsia"/>
        </w:rPr>
        <w:t>～</w:t>
      </w:r>
      <w:r w:rsidR="0088597F" w:rsidRPr="00652FA2">
        <w:rPr>
          <w:rFonts w:ascii="宋体" w:hAnsi="宋体" w:hint="eastAsia"/>
        </w:rPr>
        <w:t>11</w:t>
      </w:r>
      <w:r w:rsidR="00901EF3" w:rsidRPr="00652FA2">
        <w:rPr>
          <w:rFonts w:ascii="宋体" w:hAnsi="宋体" w:hint="eastAsia"/>
        </w:rPr>
        <w:t>8</w:t>
      </w:r>
      <w:r w:rsidR="0088597F" w:rsidRPr="00652FA2">
        <w:rPr>
          <w:rFonts w:ascii="宋体" w:hAnsi="宋体" w:hint="eastAsia"/>
        </w:rPr>
        <w:t>%，</w:t>
      </w:r>
      <w:r w:rsidRPr="00652FA2">
        <w:rPr>
          <w:rFonts w:ascii="宋体" w:hAnsi="宋体"/>
        </w:rPr>
        <w:t>说明方法的</w:t>
      </w:r>
      <w:r w:rsidRPr="00652FA2">
        <w:rPr>
          <w:rFonts w:ascii="宋体" w:hAnsi="宋体" w:hint="eastAsia"/>
        </w:rPr>
        <w:t>正确度</w:t>
      </w:r>
      <w:r w:rsidRPr="00652FA2">
        <w:rPr>
          <w:rFonts w:ascii="宋体" w:hAnsi="宋体"/>
        </w:rPr>
        <w:t>良好</w:t>
      </w:r>
      <w:r w:rsidRPr="00652FA2">
        <w:rPr>
          <w:rFonts w:ascii="宋体" w:hAnsi="宋体" w:hint="eastAsia"/>
        </w:rPr>
        <w:t>。</w:t>
      </w:r>
    </w:p>
    <w:p w:rsidR="00897777" w:rsidRPr="00D52D6F" w:rsidRDefault="00FE6E8B" w:rsidP="00D52D6F">
      <w:pPr>
        <w:adjustRightInd w:val="0"/>
        <w:jc w:val="center"/>
        <w:rPr>
          <w:b/>
          <w:color w:val="000000"/>
          <w:kern w:val="0"/>
          <w:sz w:val="18"/>
          <w:szCs w:val="18"/>
        </w:rPr>
      </w:pPr>
      <w:r w:rsidRPr="00143B72">
        <w:rPr>
          <w:rFonts w:hint="eastAsia"/>
          <w:b/>
          <w:color w:val="000000"/>
          <w:kern w:val="0"/>
          <w:sz w:val="18"/>
          <w:szCs w:val="18"/>
        </w:rPr>
        <w:t>表</w:t>
      </w:r>
      <w:r w:rsidR="004A2973" w:rsidRPr="00143B72">
        <w:rPr>
          <w:rFonts w:hint="eastAsia"/>
          <w:b/>
          <w:color w:val="000000"/>
          <w:kern w:val="0"/>
          <w:sz w:val="18"/>
          <w:szCs w:val="18"/>
        </w:rPr>
        <w:t>6</w:t>
      </w:r>
      <w:r w:rsidR="00294C1D" w:rsidRPr="00143B72">
        <w:rPr>
          <w:rFonts w:hint="eastAsia"/>
          <w:b/>
          <w:color w:val="000000"/>
          <w:kern w:val="0"/>
          <w:sz w:val="18"/>
          <w:szCs w:val="18"/>
        </w:rPr>
        <w:t xml:space="preserve">-6 </w:t>
      </w:r>
      <w:r w:rsidRPr="00143B72">
        <w:rPr>
          <w:rFonts w:hint="eastAsia"/>
          <w:b/>
          <w:color w:val="000000"/>
          <w:kern w:val="0"/>
          <w:sz w:val="18"/>
          <w:szCs w:val="18"/>
        </w:rPr>
        <w:t>低浓度</w:t>
      </w:r>
      <w:r w:rsidR="00D52D6F">
        <w:rPr>
          <w:rFonts w:hint="eastAsia"/>
          <w:b/>
          <w:color w:val="000000"/>
          <w:kern w:val="0"/>
          <w:sz w:val="18"/>
          <w:szCs w:val="18"/>
        </w:rPr>
        <w:t>样品测试的</w:t>
      </w:r>
      <w:r w:rsidR="00D52D6F" w:rsidRPr="00342CFF">
        <w:rPr>
          <w:rFonts w:hint="eastAsia"/>
          <w:b/>
          <w:color w:val="000000"/>
          <w:kern w:val="0"/>
          <w:sz w:val="18"/>
          <w:szCs w:val="18"/>
        </w:rPr>
        <w:t>正确度数据</w:t>
      </w:r>
    </w:p>
    <w:tbl>
      <w:tblPr>
        <w:tblW w:w="85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726"/>
        <w:gridCol w:w="726"/>
        <w:gridCol w:w="726"/>
        <w:gridCol w:w="725"/>
        <w:gridCol w:w="726"/>
        <w:gridCol w:w="730"/>
        <w:gridCol w:w="1162"/>
        <w:gridCol w:w="872"/>
        <w:gridCol w:w="913"/>
      </w:tblGrid>
      <w:tr w:rsidR="00897777" w:rsidRPr="00652FA2" w:rsidTr="00814D08">
        <w:trPr>
          <w:trHeight w:val="564"/>
          <w:jc w:val="center"/>
        </w:trPr>
        <w:tc>
          <w:tcPr>
            <w:tcW w:w="1272" w:type="dxa"/>
            <w:vMerge w:val="restart"/>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化合物</w:t>
            </w:r>
          </w:p>
        </w:tc>
        <w:tc>
          <w:tcPr>
            <w:tcW w:w="4359" w:type="dxa"/>
            <w:gridSpan w:val="6"/>
            <w:vMerge w:val="restart"/>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测定值(ng/L)</w:t>
            </w:r>
          </w:p>
        </w:tc>
        <w:tc>
          <w:tcPr>
            <w:tcW w:w="1162" w:type="dxa"/>
            <w:vMerge w:val="restart"/>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平均值(ng/L)</w:t>
            </w:r>
          </w:p>
        </w:tc>
        <w:tc>
          <w:tcPr>
            <w:tcW w:w="872" w:type="dxa"/>
            <w:vMerge w:val="restart"/>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标准值(ng/L)</w:t>
            </w:r>
          </w:p>
        </w:tc>
        <w:tc>
          <w:tcPr>
            <w:tcW w:w="913" w:type="dxa"/>
            <w:vMerge w:val="restart"/>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回收率</w:t>
            </w:r>
          </w:p>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w:t>
            </w:r>
          </w:p>
        </w:tc>
      </w:tr>
      <w:tr w:rsidR="00897777" w:rsidRPr="00652FA2" w:rsidTr="00814D08">
        <w:trPr>
          <w:trHeight w:val="345"/>
          <w:jc w:val="center"/>
        </w:trPr>
        <w:tc>
          <w:tcPr>
            <w:tcW w:w="1272" w:type="dxa"/>
            <w:vMerge/>
            <w:vAlign w:val="center"/>
          </w:tcPr>
          <w:p w:rsidR="00897777" w:rsidRPr="00652FA2" w:rsidRDefault="00897777" w:rsidP="00814D08">
            <w:pPr>
              <w:jc w:val="center"/>
              <w:rPr>
                <w:rFonts w:ascii="宋体" w:hAnsi="宋体"/>
                <w:sz w:val="18"/>
                <w:szCs w:val="18"/>
              </w:rPr>
            </w:pPr>
          </w:p>
        </w:tc>
        <w:tc>
          <w:tcPr>
            <w:tcW w:w="4359" w:type="dxa"/>
            <w:gridSpan w:val="6"/>
            <w:vMerge/>
            <w:vAlign w:val="center"/>
          </w:tcPr>
          <w:p w:rsidR="00897777" w:rsidRPr="00652FA2" w:rsidRDefault="00897777" w:rsidP="00814D08">
            <w:pPr>
              <w:jc w:val="center"/>
              <w:rPr>
                <w:rFonts w:ascii="宋体" w:hAnsi="宋体"/>
                <w:sz w:val="18"/>
                <w:szCs w:val="18"/>
              </w:rPr>
            </w:pPr>
          </w:p>
        </w:tc>
        <w:tc>
          <w:tcPr>
            <w:tcW w:w="1162" w:type="dxa"/>
            <w:vMerge/>
            <w:vAlign w:val="center"/>
          </w:tcPr>
          <w:p w:rsidR="00897777" w:rsidRPr="00652FA2" w:rsidRDefault="00897777" w:rsidP="00814D08">
            <w:pPr>
              <w:jc w:val="center"/>
              <w:rPr>
                <w:rFonts w:ascii="宋体" w:hAnsi="宋体"/>
                <w:sz w:val="18"/>
                <w:szCs w:val="18"/>
              </w:rPr>
            </w:pPr>
          </w:p>
        </w:tc>
        <w:tc>
          <w:tcPr>
            <w:tcW w:w="872" w:type="dxa"/>
            <w:vMerge/>
            <w:vAlign w:val="center"/>
          </w:tcPr>
          <w:p w:rsidR="00897777" w:rsidRPr="00652FA2" w:rsidRDefault="00897777" w:rsidP="00814D08">
            <w:pPr>
              <w:jc w:val="center"/>
              <w:rPr>
                <w:rFonts w:ascii="宋体" w:hAnsi="宋体"/>
                <w:sz w:val="18"/>
                <w:szCs w:val="18"/>
              </w:rPr>
            </w:pPr>
          </w:p>
        </w:tc>
        <w:tc>
          <w:tcPr>
            <w:tcW w:w="913" w:type="dxa"/>
            <w:vMerge/>
            <w:vAlign w:val="center"/>
          </w:tcPr>
          <w:p w:rsidR="00897777" w:rsidRPr="00652FA2" w:rsidRDefault="00897777" w:rsidP="00814D08">
            <w:pPr>
              <w:jc w:val="center"/>
              <w:rPr>
                <w:rFonts w:ascii="宋体" w:hAnsi="宋体"/>
                <w:sz w:val="18"/>
                <w:szCs w:val="18"/>
              </w:rPr>
            </w:pPr>
          </w:p>
        </w:tc>
      </w:tr>
      <w:tr w:rsidR="00897777" w:rsidRPr="00652FA2" w:rsidTr="00814D08">
        <w:trPr>
          <w:trHeight w:val="411"/>
          <w:jc w:val="center"/>
        </w:trPr>
        <w:tc>
          <w:tcPr>
            <w:tcW w:w="1272" w:type="dxa"/>
            <w:vMerge/>
            <w:vAlign w:val="center"/>
          </w:tcPr>
          <w:p w:rsidR="00897777" w:rsidRPr="00652FA2" w:rsidRDefault="00897777" w:rsidP="00814D08">
            <w:pPr>
              <w:jc w:val="center"/>
              <w:rPr>
                <w:rFonts w:ascii="宋体" w:hAnsi="宋体"/>
                <w:sz w:val="18"/>
                <w:szCs w:val="18"/>
              </w:rPr>
            </w:pPr>
          </w:p>
        </w:tc>
        <w:tc>
          <w:tcPr>
            <w:tcW w:w="726" w:type="dxa"/>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1</w:t>
            </w:r>
          </w:p>
        </w:tc>
        <w:tc>
          <w:tcPr>
            <w:tcW w:w="726" w:type="dxa"/>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2</w:t>
            </w:r>
          </w:p>
        </w:tc>
        <w:tc>
          <w:tcPr>
            <w:tcW w:w="726" w:type="dxa"/>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3</w:t>
            </w:r>
          </w:p>
        </w:tc>
        <w:tc>
          <w:tcPr>
            <w:tcW w:w="725" w:type="dxa"/>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4</w:t>
            </w:r>
          </w:p>
        </w:tc>
        <w:tc>
          <w:tcPr>
            <w:tcW w:w="726" w:type="dxa"/>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5</w:t>
            </w:r>
          </w:p>
        </w:tc>
        <w:tc>
          <w:tcPr>
            <w:tcW w:w="730" w:type="dxa"/>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6</w:t>
            </w:r>
          </w:p>
        </w:tc>
        <w:tc>
          <w:tcPr>
            <w:tcW w:w="1162" w:type="dxa"/>
            <w:vMerge/>
            <w:vAlign w:val="center"/>
          </w:tcPr>
          <w:p w:rsidR="00897777" w:rsidRPr="00652FA2" w:rsidRDefault="00897777" w:rsidP="00814D08">
            <w:pPr>
              <w:jc w:val="center"/>
              <w:rPr>
                <w:rFonts w:ascii="宋体" w:hAnsi="宋体"/>
                <w:sz w:val="18"/>
                <w:szCs w:val="18"/>
              </w:rPr>
            </w:pPr>
          </w:p>
        </w:tc>
        <w:tc>
          <w:tcPr>
            <w:tcW w:w="872" w:type="dxa"/>
            <w:vMerge/>
            <w:vAlign w:val="center"/>
          </w:tcPr>
          <w:p w:rsidR="00897777" w:rsidRPr="00652FA2" w:rsidRDefault="00897777" w:rsidP="00814D08">
            <w:pPr>
              <w:jc w:val="center"/>
              <w:rPr>
                <w:rFonts w:ascii="宋体" w:hAnsi="宋体"/>
                <w:sz w:val="18"/>
                <w:szCs w:val="18"/>
              </w:rPr>
            </w:pPr>
          </w:p>
        </w:tc>
        <w:tc>
          <w:tcPr>
            <w:tcW w:w="913" w:type="dxa"/>
            <w:vMerge/>
            <w:vAlign w:val="center"/>
          </w:tcPr>
          <w:p w:rsidR="00897777" w:rsidRPr="00652FA2" w:rsidRDefault="00897777" w:rsidP="00814D08">
            <w:pPr>
              <w:jc w:val="center"/>
              <w:rPr>
                <w:rFonts w:ascii="宋体" w:hAnsi="宋体"/>
                <w:sz w:val="18"/>
                <w:szCs w:val="18"/>
              </w:rPr>
            </w:pPr>
          </w:p>
        </w:tc>
      </w:tr>
      <w:tr w:rsidR="00FB6572" w:rsidRPr="00652FA2" w:rsidTr="00814D08">
        <w:trPr>
          <w:trHeight w:val="411"/>
          <w:jc w:val="center"/>
        </w:trPr>
        <w:tc>
          <w:tcPr>
            <w:tcW w:w="1272" w:type="dxa"/>
            <w:vAlign w:val="center"/>
          </w:tcPr>
          <w:p w:rsidR="00FB6572" w:rsidRPr="00652FA2" w:rsidRDefault="00FB6572" w:rsidP="00814D08">
            <w:pPr>
              <w:widowControl/>
              <w:jc w:val="center"/>
              <w:rPr>
                <w:rFonts w:ascii="宋体" w:hAnsi="宋体"/>
                <w:color w:val="000000"/>
                <w:kern w:val="0"/>
                <w:sz w:val="18"/>
                <w:szCs w:val="18"/>
              </w:rPr>
            </w:pPr>
            <w:r w:rsidRPr="00652FA2">
              <w:rPr>
                <w:rFonts w:ascii="宋体" w:hAnsi="宋体"/>
                <w:color w:val="000000"/>
                <w:kern w:val="0"/>
                <w:sz w:val="18"/>
                <w:szCs w:val="18"/>
              </w:rPr>
              <w:t>诺龙</w:t>
            </w:r>
          </w:p>
        </w:tc>
        <w:tc>
          <w:tcPr>
            <w:tcW w:w="726" w:type="dxa"/>
            <w:vAlign w:val="center"/>
          </w:tcPr>
          <w:p w:rsidR="00FB6572" w:rsidRPr="00652FA2" w:rsidRDefault="00E536DE" w:rsidP="00814D08">
            <w:pPr>
              <w:jc w:val="center"/>
              <w:rPr>
                <w:rFonts w:ascii="宋体" w:hAnsi="宋体"/>
                <w:sz w:val="18"/>
                <w:szCs w:val="18"/>
              </w:rPr>
            </w:pPr>
            <w:r w:rsidRPr="00652FA2">
              <w:rPr>
                <w:rFonts w:ascii="宋体" w:hAnsi="宋体"/>
                <w:sz w:val="18"/>
                <w:szCs w:val="18"/>
              </w:rPr>
              <w:t>6.7</w:t>
            </w:r>
          </w:p>
        </w:tc>
        <w:tc>
          <w:tcPr>
            <w:tcW w:w="726" w:type="dxa"/>
            <w:vAlign w:val="center"/>
          </w:tcPr>
          <w:p w:rsidR="00FB6572" w:rsidRPr="00652FA2" w:rsidRDefault="00E536DE" w:rsidP="00814D08">
            <w:pPr>
              <w:jc w:val="center"/>
              <w:rPr>
                <w:rFonts w:ascii="宋体" w:hAnsi="宋体"/>
                <w:sz w:val="18"/>
                <w:szCs w:val="18"/>
              </w:rPr>
            </w:pPr>
            <w:r w:rsidRPr="00652FA2">
              <w:rPr>
                <w:rFonts w:ascii="宋体" w:hAnsi="宋体"/>
                <w:sz w:val="18"/>
                <w:szCs w:val="18"/>
              </w:rPr>
              <w:t>5.8</w:t>
            </w:r>
          </w:p>
        </w:tc>
        <w:tc>
          <w:tcPr>
            <w:tcW w:w="726" w:type="dxa"/>
            <w:vAlign w:val="center"/>
          </w:tcPr>
          <w:p w:rsidR="00FB6572" w:rsidRPr="00652FA2" w:rsidRDefault="00E536DE" w:rsidP="00814D08">
            <w:pPr>
              <w:jc w:val="center"/>
              <w:rPr>
                <w:rFonts w:ascii="宋体" w:hAnsi="宋体"/>
                <w:sz w:val="18"/>
                <w:szCs w:val="18"/>
              </w:rPr>
            </w:pPr>
            <w:r w:rsidRPr="00652FA2">
              <w:rPr>
                <w:rFonts w:ascii="宋体" w:hAnsi="宋体"/>
                <w:sz w:val="18"/>
                <w:szCs w:val="18"/>
              </w:rPr>
              <w:t>9.1</w:t>
            </w:r>
          </w:p>
        </w:tc>
        <w:tc>
          <w:tcPr>
            <w:tcW w:w="725" w:type="dxa"/>
            <w:vAlign w:val="center"/>
          </w:tcPr>
          <w:p w:rsidR="00FB6572" w:rsidRPr="00652FA2" w:rsidRDefault="00E536DE" w:rsidP="00814D08">
            <w:pPr>
              <w:jc w:val="center"/>
              <w:rPr>
                <w:rFonts w:ascii="宋体" w:hAnsi="宋体"/>
                <w:sz w:val="18"/>
                <w:szCs w:val="18"/>
              </w:rPr>
            </w:pPr>
            <w:r w:rsidRPr="00652FA2">
              <w:rPr>
                <w:rFonts w:ascii="宋体" w:hAnsi="宋体"/>
                <w:sz w:val="18"/>
                <w:szCs w:val="18"/>
              </w:rPr>
              <w:t>8.3</w:t>
            </w:r>
          </w:p>
        </w:tc>
        <w:tc>
          <w:tcPr>
            <w:tcW w:w="726" w:type="dxa"/>
            <w:vAlign w:val="center"/>
          </w:tcPr>
          <w:p w:rsidR="00FB6572" w:rsidRPr="00652FA2" w:rsidRDefault="00E536DE" w:rsidP="00814D08">
            <w:pPr>
              <w:jc w:val="center"/>
              <w:rPr>
                <w:rFonts w:ascii="宋体" w:hAnsi="宋体"/>
                <w:sz w:val="18"/>
                <w:szCs w:val="18"/>
              </w:rPr>
            </w:pPr>
            <w:r w:rsidRPr="00652FA2">
              <w:rPr>
                <w:rFonts w:ascii="宋体" w:hAnsi="宋体"/>
                <w:sz w:val="18"/>
                <w:szCs w:val="18"/>
              </w:rPr>
              <w:t>6.6</w:t>
            </w:r>
          </w:p>
        </w:tc>
        <w:tc>
          <w:tcPr>
            <w:tcW w:w="730" w:type="dxa"/>
            <w:vAlign w:val="center"/>
          </w:tcPr>
          <w:p w:rsidR="00FB6572" w:rsidRPr="00652FA2" w:rsidRDefault="00E536DE" w:rsidP="00814D08">
            <w:pPr>
              <w:jc w:val="center"/>
              <w:rPr>
                <w:rFonts w:ascii="宋体" w:hAnsi="宋体"/>
                <w:sz w:val="18"/>
                <w:szCs w:val="18"/>
              </w:rPr>
            </w:pPr>
            <w:r w:rsidRPr="00652FA2">
              <w:rPr>
                <w:rFonts w:ascii="宋体" w:hAnsi="宋体"/>
                <w:sz w:val="18"/>
                <w:szCs w:val="18"/>
              </w:rPr>
              <w:t>6.1</w:t>
            </w:r>
          </w:p>
        </w:tc>
        <w:tc>
          <w:tcPr>
            <w:tcW w:w="1162" w:type="dxa"/>
            <w:vAlign w:val="center"/>
          </w:tcPr>
          <w:p w:rsidR="00E536DE" w:rsidRPr="00652FA2" w:rsidRDefault="00E536DE" w:rsidP="00814D08">
            <w:pPr>
              <w:jc w:val="center"/>
              <w:rPr>
                <w:rFonts w:ascii="宋体" w:hAnsi="宋体"/>
                <w:sz w:val="18"/>
                <w:szCs w:val="18"/>
              </w:rPr>
            </w:pPr>
            <w:r w:rsidRPr="00652FA2">
              <w:rPr>
                <w:rFonts w:ascii="宋体" w:hAnsi="宋体"/>
                <w:sz w:val="18"/>
                <w:szCs w:val="18"/>
              </w:rPr>
              <w:t>7.1</w:t>
            </w:r>
          </w:p>
        </w:tc>
        <w:tc>
          <w:tcPr>
            <w:tcW w:w="872" w:type="dxa"/>
            <w:vAlign w:val="center"/>
          </w:tcPr>
          <w:p w:rsidR="00FB6572" w:rsidRPr="00652FA2" w:rsidRDefault="00E536DE" w:rsidP="00814D08">
            <w:pPr>
              <w:widowControl/>
              <w:jc w:val="center"/>
              <w:rPr>
                <w:rFonts w:ascii="宋体" w:hAnsi="宋体"/>
                <w:color w:val="000000"/>
                <w:kern w:val="0"/>
                <w:sz w:val="18"/>
                <w:szCs w:val="18"/>
              </w:rPr>
            </w:pPr>
            <w:r w:rsidRPr="00652FA2">
              <w:rPr>
                <w:rFonts w:ascii="宋体" w:hAnsi="宋体"/>
                <w:color w:val="000000"/>
                <w:kern w:val="0"/>
                <w:sz w:val="18"/>
                <w:szCs w:val="18"/>
              </w:rPr>
              <w:t>10.0</w:t>
            </w:r>
          </w:p>
        </w:tc>
        <w:tc>
          <w:tcPr>
            <w:tcW w:w="913" w:type="dxa"/>
            <w:vAlign w:val="center"/>
          </w:tcPr>
          <w:p w:rsidR="00FB6572" w:rsidRPr="00652FA2" w:rsidRDefault="00E536DE" w:rsidP="00814D08">
            <w:pPr>
              <w:widowControl/>
              <w:jc w:val="center"/>
              <w:rPr>
                <w:rFonts w:ascii="宋体" w:hAnsi="宋体"/>
                <w:color w:val="000000"/>
                <w:kern w:val="0"/>
                <w:sz w:val="18"/>
                <w:szCs w:val="18"/>
              </w:rPr>
            </w:pPr>
            <w:r w:rsidRPr="00652FA2">
              <w:rPr>
                <w:rFonts w:ascii="宋体" w:hAnsi="宋体"/>
                <w:color w:val="000000"/>
                <w:kern w:val="0"/>
                <w:sz w:val="18"/>
                <w:szCs w:val="18"/>
              </w:rPr>
              <w:t>71.0</w:t>
            </w:r>
          </w:p>
        </w:tc>
      </w:tr>
      <w:tr w:rsidR="00FB6572" w:rsidRPr="00652FA2" w:rsidTr="00814D08">
        <w:trPr>
          <w:trHeight w:val="411"/>
          <w:jc w:val="center"/>
        </w:trPr>
        <w:tc>
          <w:tcPr>
            <w:tcW w:w="1272" w:type="dxa"/>
            <w:vAlign w:val="center"/>
          </w:tcPr>
          <w:p w:rsidR="00FB6572" w:rsidRPr="00652FA2" w:rsidRDefault="00FB6572" w:rsidP="00814D08">
            <w:pPr>
              <w:widowControl/>
              <w:jc w:val="center"/>
              <w:rPr>
                <w:rFonts w:ascii="宋体" w:hAnsi="宋体"/>
                <w:color w:val="000000"/>
                <w:kern w:val="0"/>
                <w:sz w:val="18"/>
                <w:szCs w:val="18"/>
              </w:rPr>
            </w:pPr>
            <w:r w:rsidRPr="00652FA2">
              <w:rPr>
                <w:rFonts w:ascii="宋体" w:hAnsi="宋体"/>
                <w:color w:val="000000"/>
                <w:kern w:val="0"/>
                <w:sz w:val="18"/>
                <w:szCs w:val="18"/>
              </w:rPr>
              <w:t>雄烯二酮</w:t>
            </w:r>
          </w:p>
        </w:tc>
        <w:tc>
          <w:tcPr>
            <w:tcW w:w="726" w:type="dxa"/>
            <w:vAlign w:val="center"/>
          </w:tcPr>
          <w:p w:rsidR="00FB6572" w:rsidRPr="00652FA2" w:rsidRDefault="002104F8" w:rsidP="00814D08">
            <w:pPr>
              <w:jc w:val="center"/>
              <w:rPr>
                <w:rFonts w:ascii="宋体" w:hAnsi="宋体"/>
                <w:sz w:val="18"/>
                <w:szCs w:val="18"/>
              </w:rPr>
            </w:pPr>
            <w:r w:rsidRPr="00652FA2">
              <w:rPr>
                <w:rFonts w:ascii="宋体" w:hAnsi="宋体"/>
                <w:sz w:val="18"/>
                <w:szCs w:val="18"/>
              </w:rPr>
              <w:t>13. 2</w:t>
            </w:r>
          </w:p>
        </w:tc>
        <w:tc>
          <w:tcPr>
            <w:tcW w:w="726" w:type="dxa"/>
            <w:vAlign w:val="center"/>
          </w:tcPr>
          <w:p w:rsidR="00FB6572" w:rsidRPr="00652FA2" w:rsidRDefault="002104F8" w:rsidP="00814D08">
            <w:pPr>
              <w:jc w:val="center"/>
              <w:rPr>
                <w:rFonts w:ascii="宋体" w:hAnsi="宋体"/>
                <w:sz w:val="18"/>
                <w:szCs w:val="18"/>
              </w:rPr>
            </w:pPr>
            <w:r w:rsidRPr="00652FA2">
              <w:rPr>
                <w:rFonts w:ascii="宋体" w:hAnsi="宋体"/>
                <w:sz w:val="18"/>
                <w:szCs w:val="18"/>
              </w:rPr>
              <w:t>12.1</w:t>
            </w:r>
          </w:p>
        </w:tc>
        <w:tc>
          <w:tcPr>
            <w:tcW w:w="726" w:type="dxa"/>
            <w:vAlign w:val="center"/>
          </w:tcPr>
          <w:p w:rsidR="00FB6572" w:rsidRPr="00652FA2" w:rsidRDefault="002104F8" w:rsidP="00814D08">
            <w:pPr>
              <w:jc w:val="center"/>
              <w:rPr>
                <w:rFonts w:ascii="宋体" w:hAnsi="宋体"/>
                <w:sz w:val="18"/>
                <w:szCs w:val="18"/>
              </w:rPr>
            </w:pPr>
            <w:r w:rsidRPr="00652FA2">
              <w:rPr>
                <w:rFonts w:ascii="宋体" w:hAnsi="宋体"/>
                <w:sz w:val="18"/>
                <w:szCs w:val="18"/>
              </w:rPr>
              <w:t>11.6</w:t>
            </w:r>
          </w:p>
        </w:tc>
        <w:tc>
          <w:tcPr>
            <w:tcW w:w="725" w:type="dxa"/>
            <w:vAlign w:val="center"/>
          </w:tcPr>
          <w:p w:rsidR="00FB6572" w:rsidRPr="00652FA2" w:rsidRDefault="002104F8" w:rsidP="00814D08">
            <w:pPr>
              <w:jc w:val="center"/>
              <w:rPr>
                <w:rFonts w:ascii="宋体" w:hAnsi="宋体"/>
                <w:sz w:val="18"/>
                <w:szCs w:val="18"/>
              </w:rPr>
            </w:pPr>
            <w:r w:rsidRPr="00652FA2">
              <w:rPr>
                <w:rFonts w:ascii="宋体" w:hAnsi="宋体"/>
                <w:sz w:val="18"/>
                <w:szCs w:val="18"/>
              </w:rPr>
              <w:t>8.2</w:t>
            </w:r>
          </w:p>
        </w:tc>
        <w:tc>
          <w:tcPr>
            <w:tcW w:w="726" w:type="dxa"/>
            <w:vAlign w:val="center"/>
          </w:tcPr>
          <w:p w:rsidR="00FB6572" w:rsidRPr="00652FA2" w:rsidRDefault="002104F8" w:rsidP="00814D08">
            <w:pPr>
              <w:jc w:val="center"/>
              <w:rPr>
                <w:rFonts w:ascii="宋体" w:hAnsi="宋体"/>
                <w:sz w:val="18"/>
                <w:szCs w:val="18"/>
              </w:rPr>
            </w:pPr>
            <w:r w:rsidRPr="00652FA2">
              <w:rPr>
                <w:rFonts w:ascii="宋体" w:hAnsi="宋体"/>
                <w:sz w:val="18"/>
                <w:szCs w:val="18"/>
              </w:rPr>
              <w:t>8.6</w:t>
            </w:r>
          </w:p>
        </w:tc>
        <w:tc>
          <w:tcPr>
            <w:tcW w:w="730" w:type="dxa"/>
            <w:vAlign w:val="center"/>
          </w:tcPr>
          <w:p w:rsidR="00FB6572" w:rsidRPr="00652FA2" w:rsidRDefault="002104F8" w:rsidP="00814D08">
            <w:pPr>
              <w:jc w:val="center"/>
              <w:rPr>
                <w:rFonts w:ascii="宋体" w:hAnsi="宋体"/>
                <w:sz w:val="18"/>
                <w:szCs w:val="18"/>
              </w:rPr>
            </w:pPr>
            <w:r w:rsidRPr="00652FA2">
              <w:rPr>
                <w:rFonts w:ascii="宋体" w:hAnsi="宋体"/>
                <w:sz w:val="18"/>
                <w:szCs w:val="18"/>
              </w:rPr>
              <w:t>9.3</w:t>
            </w:r>
          </w:p>
        </w:tc>
        <w:tc>
          <w:tcPr>
            <w:tcW w:w="1162" w:type="dxa"/>
            <w:vAlign w:val="center"/>
          </w:tcPr>
          <w:p w:rsidR="00FB6572" w:rsidRPr="00652FA2" w:rsidRDefault="002104F8" w:rsidP="00814D08">
            <w:pPr>
              <w:jc w:val="center"/>
              <w:rPr>
                <w:rFonts w:ascii="宋体" w:hAnsi="宋体"/>
                <w:sz w:val="18"/>
                <w:szCs w:val="18"/>
              </w:rPr>
            </w:pPr>
            <w:r w:rsidRPr="00652FA2">
              <w:rPr>
                <w:rFonts w:ascii="宋体" w:hAnsi="宋体"/>
                <w:sz w:val="18"/>
                <w:szCs w:val="18"/>
              </w:rPr>
              <w:t>10.5</w:t>
            </w:r>
          </w:p>
        </w:tc>
        <w:tc>
          <w:tcPr>
            <w:tcW w:w="872" w:type="dxa"/>
            <w:vAlign w:val="center"/>
          </w:tcPr>
          <w:p w:rsidR="00FB6572" w:rsidRPr="00652FA2" w:rsidRDefault="002104F8" w:rsidP="00814D08">
            <w:pPr>
              <w:jc w:val="center"/>
              <w:rPr>
                <w:rFonts w:ascii="宋体" w:hAnsi="宋体"/>
                <w:sz w:val="18"/>
                <w:szCs w:val="18"/>
              </w:rPr>
            </w:pPr>
            <w:r w:rsidRPr="00652FA2">
              <w:rPr>
                <w:rFonts w:ascii="宋体" w:hAnsi="宋体"/>
                <w:sz w:val="18"/>
                <w:szCs w:val="18"/>
              </w:rPr>
              <w:t>10.0</w:t>
            </w:r>
          </w:p>
        </w:tc>
        <w:tc>
          <w:tcPr>
            <w:tcW w:w="913" w:type="dxa"/>
            <w:vAlign w:val="center"/>
          </w:tcPr>
          <w:p w:rsidR="00FB6572" w:rsidRPr="00652FA2" w:rsidRDefault="002104F8" w:rsidP="00814D08">
            <w:pPr>
              <w:widowControl/>
              <w:jc w:val="center"/>
              <w:rPr>
                <w:rFonts w:ascii="宋体" w:hAnsi="宋体"/>
                <w:color w:val="000000"/>
                <w:kern w:val="0"/>
                <w:sz w:val="18"/>
                <w:szCs w:val="18"/>
              </w:rPr>
            </w:pPr>
            <w:r w:rsidRPr="00652FA2">
              <w:rPr>
                <w:rFonts w:ascii="宋体" w:hAnsi="宋体"/>
                <w:color w:val="000000"/>
                <w:kern w:val="0"/>
                <w:sz w:val="18"/>
                <w:szCs w:val="18"/>
              </w:rPr>
              <w:t>105</w:t>
            </w:r>
          </w:p>
        </w:tc>
      </w:tr>
      <w:tr w:rsidR="00FB6572" w:rsidRPr="00652FA2" w:rsidTr="00814D08">
        <w:trPr>
          <w:trHeight w:val="411"/>
          <w:jc w:val="center"/>
        </w:trPr>
        <w:tc>
          <w:tcPr>
            <w:tcW w:w="1272" w:type="dxa"/>
            <w:vAlign w:val="center"/>
          </w:tcPr>
          <w:p w:rsidR="00FB6572" w:rsidRPr="00652FA2" w:rsidRDefault="00FB6572" w:rsidP="00814D08">
            <w:pPr>
              <w:widowControl/>
              <w:jc w:val="center"/>
              <w:rPr>
                <w:rFonts w:ascii="宋体" w:hAnsi="宋体"/>
                <w:color w:val="000000"/>
                <w:kern w:val="0"/>
                <w:sz w:val="18"/>
                <w:szCs w:val="18"/>
              </w:rPr>
            </w:pPr>
            <w:r w:rsidRPr="00652FA2">
              <w:rPr>
                <w:rFonts w:ascii="宋体" w:hAnsi="宋体"/>
                <w:color w:val="000000"/>
                <w:kern w:val="0"/>
                <w:sz w:val="18"/>
                <w:szCs w:val="18"/>
              </w:rPr>
              <w:t>表睾酮</w:t>
            </w:r>
          </w:p>
        </w:tc>
        <w:tc>
          <w:tcPr>
            <w:tcW w:w="726" w:type="dxa"/>
            <w:vAlign w:val="center"/>
          </w:tcPr>
          <w:p w:rsidR="00FB6572" w:rsidRPr="00652FA2" w:rsidRDefault="002238BC" w:rsidP="00814D08">
            <w:pPr>
              <w:jc w:val="center"/>
              <w:rPr>
                <w:rFonts w:ascii="宋体" w:hAnsi="宋体"/>
                <w:sz w:val="18"/>
                <w:szCs w:val="18"/>
              </w:rPr>
            </w:pPr>
            <w:r w:rsidRPr="00652FA2">
              <w:rPr>
                <w:rFonts w:ascii="宋体" w:hAnsi="宋体"/>
                <w:sz w:val="18"/>
                <w:szCs w:val="18"/>
              </w:rPr>
              <w:t>6.1</w:t>
            </w:r>
          </w:p>
        </w:tc>
        <w:tc>
          <w:tcPr>
            <w:tcW w:w="726" w:type="dxa"/>
            <w:vAlign w:val="center"/>
          </w:tcPr>
          <w:p w:rsidR="00FB6572" w:rsidRPr="00652FA2" w:rsidRDefault="002238BC" w:rsidP="00814D08">
            <w:pPr>
              <w:jc w:val="center"/>
              <w:rPr>
                <w:rFonts w:ascii="宋体" w:hAnsi="宋体"/>
                <w:sz w:val="18"/>
                <w:szCs w:val="18"/>
              </w:rPr>
            </w:pPr>
            <w:r w:rsidRPr="00652FA2">
              <w:rPr>
                <w:rFonts w:ascii="宋体" w:hAnsi="宋体"/>
                <w:sz w:val="18"/>
                <w:szCs w:val="18"/>
              </w:rPr>
              <w:t>6.4</w:t>
            </w:r>
          </w:p>
        </w:tc>
        <w:tc>
          <w:tcPr>
            <w:tcW w:w="726" w:type="dxa"/>
            <w:vAlign w:val="center"/>
          </w:tcPr>
          <w:p w:rsidR="00FB6572" w:rsidRPr="00652FA2" w:rsidRDefault="002238BC" w:rsidP="00814D08">
            <w:pPr>
              <w:jc w:val="center"/>
              <w:rPr>
                <w:rFonts w:ascii="宋体" w:hAnsi="宋体"/>
                <w:sz w:val="18"/>
                <w:szCs w:val="18"/>
              </w:rPr>
            </w:pPr>
            <w:r w:rsidRPr="00652FA2">
              <w:rPr>
                <w:rFonts w:ascii="宋体" w:hAnsi="宋体"/>
                <w:sz w:val="18"/>
                <w:szCs w:val="18"/>
              </w:rPr>
              <w:t>7.8</w:t>
            </w:r>
          </w:p>
        </w:tc>
        <w:tc>
          <w:tcPr>
            <w:tcW w:w="725" w:type="dxa"/>
            <w:vAlign w:val="center"/>
          </w:tcPr>
          <w:p w:rsidR="00FB6572" w:rsidRPr="00652FA2" w:rsidRDefault="002238BC" w:rsidP="00814D08">
            <w:pPr>
              <w:jc w:val="center"/>
              <w:rPr>
                <w:rFonts w:ascii="宋体" w:hAnsi="宋体"/>
                <w:sz w:val="18"/>
                <w:szCs w:val="18"/>
              </w:rPr>
            </w:pPr>
            <w:r w:rsidRPr="00652FA2">
              <w:rPr>
                <w:rFonts w:ascii="宋体" w:hAnsi="宋体"/>
                <w:sz w:val="18"/>
                <w:szCs w:val="18"/>
              </w:rPr>
              <w:t>7.2</w:t>
            </w:r>
          </w:p>
        </w:tc>
        <w:tc>
          <w:tcPr>
            <w:tcW w:w="726" w:type="dxa"/>
            <w:vAlign w:val="center"/>
          </w:tcPr>
          <w:p w:rsidR="00FB6572" w:rsidRPr="00652FA2" w:rsidRDefault="002238BC" w:rsidP="00814D08">
            <w:pPr>
              <w:jc w:val="center"/>
              <w:rPr>
                <w:rFonts w:ascii="宋体" w:hAnsi="宋体"/>
                <w:sz w:val="18"/>
                <w:szCs w:val="18"/>
              </w:rPr>
            </w:pPr>
            <w:r w:rsidRPr="00652FA2">
              <w:rPr>
                <w:rFonts w:ascii="宋体" w:hAnsi="宋体"/>
                <w:sz w:val="18"/>
                <w:szCs w:val="18"/>
              </w:rPr>
              <w:t>7.6</w:t>
            </w:r>
          </w:p>
        </w:tc>
        <w:tc>
          <w:tcPr>
            <w:tcW w:w="730" w:type="dxa"/>
            <w:vAlign w:val="center"/>
          </w:tcPr>
          <w:p w:rsidR="00FB6572" w:rsidRPr="00652FA2" w:rsidRDefault="002238BC" w:rsidP="00814D08">
            <w:pPr>
              <w:jc w:val="center"/>
              <w:rPr>
                <w:rFonts w:ascii="宋体" w:hAnsi="宋体"/>
                <w:sz w:val="18"/>
                <w:szCs w:val="18"/>
              </w:rPr>
            </w:pPr>
            <w:r w:rsidRPr="00652FA2">
              <w:rPr>
                <w:rFonts w:ascii="宋体" w:hAnsi="宋体"/>
                <w:sz w:val="18"/>
                <w:szCs w:val="18"/>
              </w:rPr>
              <w:t>9.6</w:t>
            </w:r>
          </w:p>
        </w:tc>
        <w:tc>
          <w:tcPr>
            <w:tcW w:w="1162" w:type="dxa"/>
            <w:vAlign w:val="center"/>
          </w:tcPr>
          <w:p w:rsidR="00FB6572" w:rsidRPr="00652FA2" w:rsidRDefault="002238BC" w:rsidP="00814D08">
            <w:pPr>
              <w:jc w:val="center"/>
              <w:rPr>
                <w:rFonts w:ascii="宋体" w:hAnsi="宋体"/>
                <w:sz w:val="18"/>
                <w:szCs w:val="18"/>
              </w:rPr>
            </w:pPr>
            <w:r w:rsidRPr="00652FA2">
              <w:rPr>
                <w:rFonts w:ascii="宋体" w:hAnsi="宋体"/>
                <w:sz w:val="18"/>
                <w:szCs w:val="18"/>
              </w:rPr>
              <w:t>7.5</w:t>
            </w:r>
          </w:p>
        </w:tc>
        <w:tc>
          <w:tcPr>
            <w:tcW w:w="872" w:type="dxa"/>
            <w:vAlign w:val="center"/>
          </w:tcPr>
          <w:p w:rsidR="00FB6572" w:rsidRPr="00652FA2" w:rsidRDefault="002238BC" w:rsidP="00814D08">
            <w:pPr>
              <w:jc w:val="center"/>
              <w:rPr>
                <w:rFonts w:ascii="宋体" w:hAnsi="宋体"/>
                <w:sz w:val="18"/>
                <w:szCs w:val="18"/>
              </w:rPr>
            </w:pPr>
            <w:r w:rsidRPr="00652FA2">
              <w:rPr>
                <w:rFonts w:ascii="宋体" w:hAnsi="宋体"/>
                <w:sz w:val="18"/>
                <w:szCs w:val="18"/>
              </w:rPr>
              <w:t>10.0</w:t>
            </w:r>
          </w:p>
        </w:tc>
        <w:tc>
          <w:tcPr>
            <w:tcW w:w="913" w:type="dxa"/>
            <w:vAlign w:val="center"/>
          </w:tcPr>
          <w:p w:rsidR="00FB6572" w:rsidRPr="00652FA2" w:rsidRDefault="002238BC" w:rsidP="00814D08">
            <w:pPr>
              <w:widowControl/>
              <w:jc w:val="center"/>
              <w:rPr>
                <w:rFonts w:ascii="宋体" w:hAnsi="宋体"/>
                <w:color w:val="000000"/>
                <w:kern w:val="0"/>
                <w:sz w:val="18"/>
                <w:szCs w:val="18"/>
              </w:rPr>
            </w:pPr>
            <w:r w:rsidRPr="00652FA2">
              <w:rPr>
                <w:rFonts w:ascii="宋体" w:hAnsi="宋体"/>
                <w:color w:val="000000"/>
                <w:kern w:val="0"/>
                <w:sz w:val="18"/>
                <w:szCs w:val="18"/>
              </w:rPr>
              <w:t>7</w:t>
            </w:r>
            <w:r w:rsidR="00901EF3" w:rsidRPr="00652FA2">
              <w:rPr>
                <w:rFonts w:ascii="宋体" w:hAnsi="宋体"/>
                <w:color w:val="000000"/>
                <w:kern w:val="0"/>
                <w:sz w:val="18"/>
                <w:szCs w:val="18"/>
              </w:rPr>
              <w:t>5.0</w:t>
            </w:r>
          </w:p>
        </w:tc>
      </w:tr>
      <w:tr w:rsidR="00FB6572" w:rsidRPr="00652FA2" w:rsidTr="00814D08">
        <w:trPr>
          <w:trHeight w:val="411"/>
          <w:jc w:val="center"/>
        </w:trPr>
        <w:tc>
          <w:tcPr>
            <w:tcW w:w="1272" w:type="dxa"/>
            <w:vAlign w:val="center"/>
          </w:tcPr>
          <w:p w:rsidR="00FB6572" w:rsidRPr="00652FA2" w:rsidRDefault="00FB6572" w:rsidP="00814D08">
            <w:pPr>
              <w:widowControl/>
              <w:jc w:val="center"/>
              <w:rPr>
                <w:rFonts w:ascii="宋体" w:hAnsi="宋体"/>
                <w:color w:val="000000"/>
                <w:kern w:val="0"/>
                <w:sz w:val="18"/>
                <w:szCs w:val="18"/>
              </w:rPr>
            </w:pPr>
            <w:r w:rsidRPr="00652FA2">
              <w:rPr>
                <w:rFonts w:ascii="宋体" w:hAnsi="宋体"/>
                <w:color w:val="000000"/>
                <w:kern w:val="0"/>
                <w:sz w:val="18"/>
                <w:szCs w:val="18"/>
              </w:rPr>
              <w:t>甲睾酮</w:t>
            </w:r>
          </w:p>
        </w:tc>
        <w:tc>
          <w:tcPr>
            <w:tcW w:w="726" w:type="dxa"/>
            <w:vAlign w:val="center"/>
          </w:tcPr>
          <w:p w:rsidR="00FB6572" w:rsidRPr="00652FA2" w:rsidRDefault="00871E1C" w:rsidP="00814D08">
            <w:pPr>
              <w:jc w:val="center"/>
              <w:rPr>
                <w:rFonts w:ascii="宋体" w:hAnsi="宋体"/>
                <w:sz w:val="18"/>
                <w:szCs w:val="18"/>
              </w:rPr>
            </w:pPr>
            <w:r w:rsidRPr="00652FA2">
              <w:rPr>
                <w:rFonts w:ascii="宋体" w:hAnsi="宋体"/>
                <w:sz w:val="18"/>
                <w:szCs w:val="18"/>
              </w:rPr>
              <w:t>10.5</w:t>
            </w:r>
          </w:p>
        </w:tc>
        <w:tc>
          <w:tcPr>
            <w:tcW w:w="726" w:type="dxa"/>
            <w:vAlign w:val="center"/>
          </w:tcPr>
          <w:p w:rsidR="00FB6572" w:rsidRPr="00652FA2" w:rsidRDefault="00871E1C" w:rsidP="00814D08">
            <w:pPr>
              <w:jc w:val="center"/>
              <w:rPr>
                <w:rFonts w:ascii="宋体" w:hAnsi="宋体"/>
                <w:sz w:val="18"/>
                <w:szCs w:val="18"/>
              </w:rPr>
            </w:pPr>
            <w:r w:rsidRPr="00652FA2">
              <w:rPr>
                <w:rFonts w:ascii="宋体" w:hAnsi="宋体"/>
                <w:sz w:val="18"/>
                <w:szCs w:val="18"/>
              </w:rPr>
              <w:t>11.5</w:t>
            </w:r>
          </w:p>
        </w:tc>
        <w:tc>
          <w:tcPr>
            <w:tcW w:w="726" w:type="dxa"/>
            <w:vAlign w:val="center"/>
          </w:tcPr>
          <w:p w:rsidR="00FB6572" w:rsidRPr="00652FA2" w:rsidRDefault="00871E1C" w:rsidP="00814D08">
            <w:pPr>
              <w:jc w:val="center"/>
              <w:rPr>
                <w:rFonts w:ascii="宋体" w:hAnsi="宋体"/>
                <w:sz w:val="18"/>
                <w:szCs w:val="18"/>
              </w:rPr>
            </w:pPr>
            <w:r w:rsidRPr="00652FA2">
              <w:rPr>
                <w:rFonts w:ascii="宋体" w:hAnsi="宋体"/>
                <w:sz w:val="18"/>
                <w:szCs w:val="18"/>
              </w:rPr>
              <w:t>10.6</w:t>
            </w:r>
          </w:p>
        </w:tc>
        <w:tc>
          <w:tcPr>
            <w:tcW w:w="725" w:type="dxa"/>
            <w:vAlign w:val="center"/>
          </w:tcPr>
          <w:p w:rsidR="00FB6572" w:rsidRPr="00652FA2" w:rsidRDefault="00871E1C" w:rsidP="00814D08">
            <w:pPr>
              <w:jc w:val="center"/>
              <w:rPr>
                <w:rFonts w:ascii="宋体" w:hAnsi="宋体"/>
                <w:sz w:val="18"/>
                <w:szCs w:val="18"/>
              </w:rPr>
            </w:pPr>
            <w:r w:rsidRPr="00652FA2">
              <w:rPr>
                <w:rFonts w:ascii="宋体" w:hAnsi="宋体"/>
                <w:sz w:val="18"/>
                <w:szCs w:val="18"/>
              </w:rPr>
              <w:t>10.9</w:t>
            </w:r>
          </w:p>
        </w:tc>
        <w:tc>
          <w:tcPr>
            <w:tcW w:w="726" w:type="dxa"/>
            <w:vAlign w:val="center"/>
          </w:tcPr>
          <w:p w:rsidR="00FB6572" w:rsidRPr="00652FA2" w:rsidRDefault="00871E1C" w:rsidP="00814D08">
            <w:pPr>
              <w:jc w:val="center"/>
              <w:rPr>
                <w:rFonts w:ascii="宋体" w:hAnsi="宋体"/>
                <w:sz w:val="18"/>
                <w:szCs w:val="18"/>
              </w:rPr>
            </w:pPr>
            <w:r w:rsidRPr="00652FA2">
              <w:rPr>
                <w:rFonts w:ascii="宋体" w:hAnsi="宋体"/>
                <w:sz w:val="18"/>
                <w:szCs w:val="18"/>
              </w:rPr>
              <w:t>12.9</w:t>
            </w:r>
          </w:p>
        </w:tc>
        <w:tc>
          <w:tcPr>
            <w:tcW w:w="730" w:type="dxa"/>
            <w:vAlign w:val="center"/>
          </w:tcPr>
          <w:p w:rsidR="00FB6572" w:rsidRPr="00652FA2" w:rsidRDefault="00871E1C" w:rsidP="00814D08">
            <w:pPr>
              <w:jc w:val="center"/>
              <w:rPr>
                <w:rFonts w:ascii="宋体" w:hAnsi="宋体"/>
                <w:sz w:val="18"/>
                <w:szCs w:val="18"/>
              </w:rPr>
            </w:pPr>
            <w:r w:rsidRPr="00652FA2">
              <w:rPr>
                <w:rFonts w:ascii="宋体" w:hAnsi="宋体"/>
                <w:sz w:val="18"/>
                <w:szCs w:val="18"/>
              </w:rPr>
              <w:t>9.9</w:t>
            </w:r>
          </w:p>
        </w:tc>
        <w:tc>
          <w:tcPr>
            <w:tcW w:w="1162" w:type="dxa"/>
            <w:vAlign w:val="center"/>
          </w:tcPr>
          <w:p w:rsidR="00FB6572" w:rsidRPr="00652FA2" w:rsidRDefault="00871E1C" w:rsidP="00814D08">
            <w:pPr>
              <w:jc w:val="center"/>
              <w:rPr>
                <w:rFonts w:ascii="宋体" w:hAnsi="宋体"/>
                <w:sz w:val="18"/>
                <w:szCs w:val="18"/>
              </w:rPr>
            </w:pPr>
            <w:r w:rsidRPr="00652FA2">
              <w:rPr>
                <w:rFonts w:ascii="宋体" w:hAnsi="宋体"/>
                <w:sz w:val="18"/>
                <w:szCs w:val="18"/>
              </w:rPr>
              <w:t>11.1</w:t>
            </w:r>
          </w:p>
        </w:tc>
        <w:tc>
          <w:tcPr>
            <w:tcW w:w="872" w:type="dxa"/>
            <w:vAlign w:val="center"/>
          </w:tcPr>
          <w:p w:rsidR="00FB6572" w:rsidRPr="00652FA2" w:rsidRDefault="00871E1C" w:rsidP="00814D08">
            <w:pPr>
              <w:jc w:val="center"/>
              <w:rPr>
                <w:rFonts w:ascii="宋体" w:hAnsi="宋体"/>
                <w:sz w:val="18"/>
                <w:szCs w:val="18"/>
              </w:rPr>
            </w:pPr>
            <w:r w:rsidRPr="00652FA2">
              <w:rPr>
                <w:rFonts w:ascii="宋体" w:hAnsi="宋体"/>
                <w:sz w:val="18"/>
                <w:szCs w:val="18"/>
              </w:rPr>
              <w:t>10.0</w:t>
            </w:r>
          </w:p>
        </w:tc>
        <w:tc>
          <w:tcPr>
            <w:tcW w:w="913" w:type="dxa"/>
            <w:vAlign w:val="center"/>
          </w:tcPr>
          <w:p w:rsidR="00FB6572" w:rsidRPr="00652FA2" w:rsidRDefault="00871E1C" w:rsidP="00814D08">
            <w:pPr>
              <w:widowControl/>
              <w:jc w:val="center"/>
              <w:rPr>
                <w:rFonts w:ascii="宋体" w:hAnsi="宋体"/>
                <w:color w:val="000000"/>
                <w:kern w:val="0"/>
                <w:sz w:val="18"/>
                <w:szCs w:val="18"/>
              </w:rPr>
            </w:pPr>
            <w:r w:rsidRPr="00652FA2">
              <w:rPr>
                <w:rFonts w:ascii="宋体" w:hAnsi="宋体"/>
                <w:color w:val="000000"/>
                <w:kern w:val="0"/>
                <w:sz w:val="18"/>
                <w:szCs w:val="18"/>
              </w:rPr>
              <w:t>110</w:t>
            </w:r>
          </w:p>
        </w:tc>
      </w:tr>
      <w:tr w:rsidR="00AD3654" w:rsidRPr="00652FA2" w:rsidTr="00814D08">
        <w:trPr>
          <w:trHeight w:val="411"/>
          <w:jc w:val="center"/>
        </w:trPr>
        <w:tc>
          <w:tcPr>
            <w:tcW w:w="1272" w:type="dxa"/>
            <w:vAlign w:val="center"/>
          </w:tcPr>
          <w:p w:rsidR="00AD3654" w:rsidRPr="00652FA2" w:rsidRDefault="00AD3654" w:rsidP="00814D08">
            <w:pPr>
              <w:widowControl/>
              <w:jc w:val="center"/>
              <w:rPr>
                <w:rFonts w:ascii="宋体" w:hAnsi="宋体"/>
                <w:color w:val="000000"/>
                <w:kern w:val="0"/>
                <w:sz w:val="18"/>
                <w:szCs w:val="18"/>
              </w:rPr>
            </w:pPr>
            <w:proofErr w:type="gramStart"/>
            <w:r w:rsidRPr="00652FA2">
              <w:rPr>
                <w:rFonts w:ascii="宋体" w:hAnsi="宋体"/>
                <w:sz w:val="18"/>
                <w:szCs w:val="18"/>
              </w:rPr>
              <w:lastRenderedPageBreak/>
              <w:t>炔</w:t>
            </w:r>
            <w:proofErr w:type="gramEnd"/>
            <w:r w:rsidRPr="00652FA2">
              <w:rPr>
                <w:rFonts w:ascii="宋体" w:hAnsi="宋体"/>
                <w:sz w:val="18"/>
                <w:szCs w:val="18"/>
              </w:rPr>
              <w:t>诺酮</w:t>
            </w:r>
          </w:p>
        </w:tc>
        <w:tc>
          <w:tcPr>
            <w:tcW w:w="726" w:type="dxa"/>
            <w:vAlign w:val="center"/>
          </w:tcPr>
          <w:p w:rsidR="00AD3654" w:rsidRPr="00652FA2" w:rsidRDefault="00AD3654" w:rsidP="00814D08">
            <w:pPr>
              <w:jc w:val="center"/>
              <w:rPr>
                <w:rFonts w:ascii="宋体" w:hAnsi="宋体"/>
                <w:sz w:val="18"/>
                <w:szCs w:val="18"/>
              </w:rPr>
            </w:pPr>
            <w:r w:rsidRPr="00652FA2">
              <w:rPr>
                <w:rFonts w:ascii="宋体" w:hAnsi="宋体"/>
                <w:sz w:val="18"/>
                <w:szCs w:val="18"/>
              </w:rPr>
              <w:t>9.0</w:t>
            </w:r>
          </w:p>
        </w:tc>
        <w:tc>
          <w:tcPr>
            <w:tcW w:w="726" w:type="dxa"/>
            <w:vAlign w:val="center"/>
          </w:tcPr>
          <w:p w:rsidR="00AD3654" w:rsidRPr="00652FA2" w:rsidRDefault="00AD3654" w:rsidP="00814D08">
            <w:pPr>
              <w:jc w:val="center"/>
              <w:rPr>
                <w:rFonts w:ascii="宋体" w:hAnsi="宋体"/>
                <w:sz w:val="18"/>
                <w:szCs w:val="18"/>
              </w:rPr>
            </w:pPr>
            <w:r w:rsidRPr="00652FA2">
              <w:rPr>
                <w:rFonts w:ascii="宋体" w:hAnsi="宋体"/>
                <w:sz w:val="18"/>
                <w:szCs w:val="18"/>
              </w:rPr>
              <w:t>9.5</w:t>
            </w:r>
          </w:p>
        </w:tc>
        <w:tc>
          <w:tcPr>
            <w:tcW w:w="726" w:type="dxa"/>
            <w:vAlign w:val="center"/>
          </w:tcPr>
          <w:p w:rsidR="00AD3654" w:rsidRPr="00652FA2" w:rsidRDefault="00AD3654" w:rsidP="00814D08">
            <w:pPr>
              <w:jc w:val="center"/>
              <w:rPr>
                <w:rFonts w:ascii="宋体" w:hAnsi="宋体"/>
                <w:sz w:val="18"/>
                <w:szCs w:val="18"/>
              </w:rPr>
            </w:pPr>
            <w:r w:rsidRPr="00652FA2">
              <w:rPr>
                <w:rFonts w:ascii="宋体" w:hAnsi="宋体"/>
                <w:sz w:val="18"/>
                <w:szCs w:val="18"/>
              </w:rPr>
              <w:t>9.5</w:t>
            </w:r>
          </w:p>
        </w:tc>
        <w:tc>
          <w:tcPr>
            <w:tcW w:w="725" w:type="dxa"/>
            <w:vAlign w:val="center"/>
          </w:tcPr>
          <w:p w:rsidR="00AD3654" w:rsidRPr="00652FA2" w:rsidRDefault="00AD3654" w:rsidP="00814D08">
            <w:pPr>
              <w:jc w:val="center"/>
              <w:rPr>
                <w:rFonts w:ascii="宋体" w:hAnsi="宋体"/>
                <w:sz w:val="18"/>
                <w:szCs w:val="18"/>
              </w:rPr>
            </w:pPr>
            <w:r w:rsidRPr="00652FA2">
              <w:rPr>
                <w:rFonts w:ascii="宋体" w:hAnsi="宋体"/>
                <w:sz w:val="18"/>
                <w:szCs w:val="18"/>
              </w:rPr>
              <w:t>8.7</w:t>
            </w:r>
          </w:p>
        </w:tc>
        <w:tc>
          <w:tcPr>
            <w:tcW w:w="726" w:type="dxa"/>
            <w:vAlign w:val="center"/>
          </w:tcPr>
          <w:p w:rsidR="00AD3654" w:rsidRPr="00652FA2" w:rsidRDefault="00AD3654" w:rsidP="00814D08">
            <w:pPr>
              <w:jc w:val="center"/>
              <w:rPr>
                <w:rFonts w:ascii="宋体" w:hAnsi="宋体"/>
                <w:sz w:val="18"/>
                <w:szCs w:val="18"/>
              </w:rPr>
            </w:pPr>
            <w:r w:rsidRPr="00652FA2">
              <w:rPr>
                <w:rFonts w:ascii="宋体" w:hAnsi="宋体"/>
                <w:sz w:val="18"/>
                <w:szCs w:val="18"/>
              </w:rPr>
              <w:t>11.3</w:t>
            </w:r>
          </w:p>
        </w:tc>
        <w:tc>
          <w:tcPr>
            <w:tcW w:w="730" w:type="dxa"/>
            <w:vAlign w:val="center"/>
          </w:tcPr>
          <w:p w:rsidR="00AD3654" w:rsidRPr="00652FA2" w:rsidRDefault="00AD3654" w:rsidP="00814D08">
            <w:pPr>
              <w:jc w:val="center"/>
              <w:rPr>
                <w:rFonts w:ascii="宋体" w:hAnsi="宋体"/>
                <w:sz w:val="18"/>
                <w:szCs w:val="18"/>
              </w:rPr>
            </w:pPr>
            <w:r w:rsidRPr="00652FA2">
              <w:rPr>
                <w:rFonts w:ascii="宋体" w:hAnsi="宋体"/>
                <w:sz w:val="18"/>
                <w:szCs w:val="18"/>
              </w:rPr>
              <w:t>13.2</w:t>
            </w:r>
          </w:p>
        </w:tc>
        <w:tc>
          <w:tcPr>
            <w:tcW w:w="1162" w:type="dxa"/>
            <w:vAlign w:val="center"/>
          </w:tcPr>
          <w:p w:rsidR="00AD3654" w:rsidRPr="00652FA2" w:rsidRDefault="00AD3654" w:rsidP="00814D08">
            <w:pPr>
              <w:jc w:val="center"/>
              <w:rPr>
                <w:rFonts w:ascii="宋体" w:hAnsi="宋体"/>
                <w:sz w:val="18"/>
                <w:szCs w:val="18"/>
              </w:rPr>
            </w:pPr>
            <w:r w:rsidRPr="00652FA2">
              <w:rPr>
                <w:rFonts w:ascii="宋体" w:hAnsi="宋体"/>
                <w:sz w:val="18"/>
                <w:szCs w:val="18"/>
              </w:rPr>
              <w:t>10.2</w:t>
            </w:r>
          </w:p>
        </w:tc>
        <w:tc>
          <w:tcPr>
            <w:tcW w:w="872" w:type="dxa"/>
            <w:vAlign w:val="center"/>
          </w:tcPr>
          <w:p w:rsidR="00AD3654" w:rsidRPr="00652FA2" w:rsidRDefault="00AD3654" w:rsidP="00814D08">
            <w:pPr>
              <w:jc w:val="center"/>
              <w:rPr>
                <w:rFonts w:ascii="宋体" w:hAnsi="宋体"/>
                <w:sz w:val="18"/>
                <w:szCs w:val="18"/>
              </w:rPr>
            </w:pPr>
            <w:r w:rsidRPr="00652FA2">
              <w:rPr>
                <w:rFonts w:ascii="宋体" w:hAnsi="宋体"/>
                <w:color w:val="000000"/>
                <w:kern w:val="0"/>
                <w:sz w:val="18"/>
                <w:szCs w:val="18"/>
              </w:rPr>
              <w:t>10.0</w:t>
            </w:r>
          </w:p>
        </w:tc>
        <w:tc>
          <w:tcPr>
            <w:tcW w:w="913" w:type="dxa"/>
            <w:vAlign w:val="center"/>
          </w:tcPr>
          <w:p w:rsidR="00AD3654" w:rsidRPr="00652FA2" w:rsidRDefault="00AD3654" w:rsidP="00814D08">
            <w:pPr>
              <w:widowControl/>
              <w:jc w:val="center"/>
              <w:rPr>
                <w:rFonts w:ascii="宋体" w:hAnsi="宋体"/>
                <w:color w:val="000000"/>
                <w:kern w:val="0"/>
                <w:sz w:val="18"/>
                <w:szCs w:val="18"/>
              </w:rPr>
            </w:pPr>
            <w:r w:rsidRPr="00652FA2">
              <w:rPr>
                <w:rFonts w:ascii="宋体" w:hAnsi="宋体"/>
                <w:color w:val="000000"/>
                <w:kern w:val="0"/>
                <w:sz w:val="18"/>
                <w:szCs w:val="18"/>
              </w:rPr>
              <w:t>102</w:t>
            </w:r>
          </w:p>
        </w:tc>
      </w:tr>
      <w:tr w:rsidR="00AD3654" w:rsidRPr="00652FA2" w:rsidTr="00814D08">
        <w:trPr>
          <w:trHeight w:val="411"/>
          <w:jc w:val="center"/>
        </w:trPr>
        <w:tc>
          <w:tcPr>
            <w:tcW w:w="1272" w:type="dxa"/>
            <w:vAlign w:val="center"/>
          </w:tcPr>
          <w:p w:rsidR="00AD3654" w:rsidRPr="00652FA2" w:rsidRDefault="00AD3654" w:rsidP="00814D08">
            <w:pPr>
              <w:widowControl/>
              <w:jc w:val="center"/>
              <w:rPr>
                <w:rFonts w:ascii="宋体" w:hAnsi="宋体"/>
                <w:color w:val="000000"/>
                <w:kern w:val="0"/>
                <w:sz w:val="18"/>
                <w:szCs w:val="18"/>
              </w:rPr>
            </w:pPr>
            <w:r w:rsidRPr="00652FA2">
              <w:rPr>
                <w:rFonts w:ascii="宋体" w:hAnsi="宋体"/>
                <w:color w:val="000000"/>
                <w:kern w:val="0"/>
                <w:sz w:val="18"/>
                <w:szCs w:val="18"/>
              </w:rPr>
              <w:t>孕酮</w:t>
            </w:r>
          </w:p>
        </w:tc>
        <w:tc>
          <w:tcPr>
            <w:tcW w:w="726" w:type="dxa"/>
            <w:vAlign w:val="center"/>
          </w:tcPr>
          <w:p w:rsidR="00AD3654" w:rsidRPr="00652FA2" w:rsidRDefault="00901C31" w:rsidP="00814D08">
            <w:pPr>
              <w:jc w:val="center"/>
              <w:rPr>
                <w:rFonts w:ascii="宋体" w:hAnsi="宋体"/>
                <w:sz w:val="18"/>
                <w:szCs w:val="18"/>
              </w:rPr>
            </w:pPr>
            <w:r w:rsidRPr="00652FA2">
              <w:rPr>
                <w:rFonts w:ascii="宋体" w:hAnsi="宋体"/>
                <w:sz w:val="18"/>
                <w:szCs w:val="18"/>
              </w:rPr>
              <w:t>10.0</w:t>
            </w:r>
          </w:p>
        </w:tc>
        <w:tc>
          <w:tcPr>
            <w:tcW w:w="726" w:type="dxa"/>
            <w:vAlign w:val="center"/>
          </w:tcPr>
          <w:p w:rsidR="00AD3654" w:rsidRPr="00652FA2" w:rsidRDefault="00901C31" w:rsidP="00814D08">
            <w:pPr>
              <w:jc w:val="center"/>
              <w:rPr>
                <w:rFonts w:ascii="宋体" w:hAnsi="宋体"/>
                <w:sz w:val="18"/>
                <w:szCs w:val="18"/>
              </w:rPr>
            </w:pPr>
            <w:r w:rsidRPr="00652FA2">
              <w:rPr>
                <w:rFonts w:ascii="宋体" w:hAnsi="宋体"/>
                <w:sz w:val="18"/>
                <w:szCs w:val="18"/>
              </w:rPr>
              <w:t>8.9</w:t>
            </w:r>
          </w:p>
        </w:tc>
        <w:tc>
          <w:tcPr>
            <w:tcW w:w="726" w:type="dxa"/>
            <w:vAlign w:val="center"/>
          </w:tcPr>
          <w:p w:rsidR="00AD3654" w:rsidRPr="00652FA2" w:rsidRDefault="00901C31" w:rsidP="00814D08">
            <w:pPr>
              <w:jc w:val="center"/>
              <w:rPr>
                <w:rFonts w:ascii="宋体" w:hAnsi="宋体"/>
                <w:sz w:val="18"/>
                <w:szCs w:val="18"/>
              </w:rPr>
            </w:pPr>
            <w:r w:rsidRPr="00652FA2">
              <w:rPr>
                <w:rFonts w:ascii="宋体" w:hAnsi="宋体"/>
                <w:sz w:val="18"/>
                <w:szCs w:val="18"/>
              </w:rPr>
              <w:t>13.4</w:t>
            </w:r>
          </w:p>
        </w:tc>
        <w:tc>
          <w:tcPr>
            <w:tcW w:w="725" w:type="dxa"/>
            <w:vAlign w:val="center"/>
          </w:tcPr>
          <w:p w:rsidR="00AD3654" w:rsidRPr="00652FA2" w:rsidRDefault="00901C31" w:rsidP="00814D08">
            <w:pPr>
              <w:jc w:val="center"/>
              <w:rPr>
                <w:rFonts w:ascii="宋体" w:hAnsi="宋体"/>
                <w:sz w:val="18"/>
                <w:szCs w:val="18"/>
              </w:rPr>
            </w:pPr>
            <w:r w:rsidRPr="00652FA2">
              <w:rPr>
                <w:rFonts w:ascii="宋体" w:hAnsi="宋体"/>
                <w:sz w:val="18"/>
                <w:szCs w:val="18"/>
              </w:rPr>
              <w:t>9.2</w:t>
            </w:r>
          </w:p>
        </w:tc>
        <w:tc>
          <w:tcPr>
            <w:tcW w:w="726" w:type="dxa"/>
            <w:vAlign w:val="center"/>
          </w:tcPr>
          <w:p w:rsidR="00AD3654" w:rsidRPr="00652FA2" w:rsidRDefault="00901C31" w:rsidP="00814D08">
            <w:pPr>
              <w:jc w:val="center"/>
              <w:rPr>
                <w:rFonts w:ascii="宋体" w:hAnsi="宋体"/>
                <w:sz w:val="18"/>
                <w:szCs w:val="18"/>
              </w:rPr>
            </w:pPr>
            <w:r w:rsidRPr="00652FA2">
              <w:rPr>
                <w:rFonts w:ascii="宋体" w:hAnsi="宋体"/>
                <w:sz w:val="18"/>
                <w:szCs w:val="18"/>
              </w:rPr>
              <w:t>9.9</w:t>
            </w:r>
          </w:p>
        </w:tc>
        <w:tc>
          <w:tcPr>
            <w:tcW w:w="730" w:type="dxa"/>
            <w:vAlign w:val="center"/>
          </w:tcPr>
          <w:p w:rsidR="00AD3654" w:rsidRPr="00652FA2" w:rsidRDefault="00901C31" w:rsidP="00814D08">
            <w:pPr>
              <w:jc w:val="center"/>
              <w:rPr>
                <w:rFonts w:ascii="宋体" w:hAnsi="宋体"/>
                <w:sz w:val="18"/>
                <w:szCs w:val="18"/>
              </w:rPr>
            </w:pPr>
            <w:r w:rsidRPr="00652FA2">
              <w:rPr>
                <w:rFonts w:ascii="宋体" w:hAnsi="宋体"/>
                <w:sz w:val="18"/>
                <w:szCs w:val="18"/>
              </w:rPr>
              <w:t>12.0</w:t>
            </w:r>
          </w:p>
        </w:tc>
        <w:tc>
          <w:tcPr>
            <w:tcW w:w="1162" w:type="dxa"/>
            <w:vAlign w:val="center"/>
          </w:tcPr>
          <w:p w:rsidR="00AD3654" w:rsidRPr="00652FA2" w:rsidRDefault="00901C31" w:rsidP="00814D08">
            <w:pPr>
              <w:jc w:val="center"/>
              <w:rPr>
                <w:rFonts w:ascii="宋体" w:hAnsi="宋体"/>
                <w:sz w:val="18"/>
                <w:szCs w:val="18"/>
              </w:rPr>
            </w:pPr>
            <w:r w:rsidRPr="00652FA2">
              <w:rPr>
                <w:rFonts w:ascii="宋体" w:hAnsi="宋体"/>
                <w:sz w:val="18"/>
                <w:szCs w:val="18"/>
              </w:rPr>
              <w:t>10.6</w:t>
            </w:r>
          </w:p>
        </w:tc>
        <w:tc>
          <w:tcPr>
            <w:tcW w:w="872" w:type="dxa"/>
            <w:vAlign w:val="center"/>
          </w:tcPr>
          <w:p w:rsidR="00AD3654" w:rsidRPr="00652FA2" w:rsidRDefault="00AD3654" w:rsidP="00814D08">
            <w:pPr>
              <w:jc w:val="center"/>
              <w:rPr>
                <w:rFonts w:ascii="宋体" w:hAnsi="宋体"/>
                <w:sz w:val="18"/>
                <w:szCs w:val="18"/>
              </w:rPr>
            </w:pPr>
            <w:r w:rsidRPr="00652FA2">
              <w:rPr>
                <w:rFonts w:ascii="宋体" w:hAnsi="宋体"/>
                <w:color w:val="000000"/>
                <w:kern w:val="0"/>
                <w:sz w:val="18"/>
                <w:szCs w:val="18"/>
              </w:rPr>
              <w:t>10.0</w:t>
            </w:r>
          </w:p>
        </w:tc>
        <w:tc>
          <w:tcPr>
            <w:tcW w:w="913" w:type="dxa"/>
            <w:vAlign w:val="center"/>
          </w:tcPr>
          <w:p w:rsidR="00AD3654" w:rsidRPr="00652FA2" w:rsidRDefault="00901C31" w:rsidP="00814D08">
            <w:pPr>
              <w:widowControl/>
              <w:jc w:val="center"/>
              <w:rPr>
                <w:rFonts w:ascii="宋体" w:hAnsi="宋体"/>
                <w:color w:val="000000"/>
                <w:kern w:val="0"/>
                <w:sz w:val="18"/>
                <w:szCs w:val="18"/>
              </w:rPr>
            </w:pPr>
            <w:r w:rsidRPr="00652FA2">
              <w:rPr>
                <w:rFonts w:ascii="宋体" w:hAnsi="宋体"/>
                <w:color w:val="000000"/>
                <w:kern w:val="0"/>
                <w:sz w:val="18"/>
                <w:szCs w:val="18"/>
              </w:rPr>
              <w:t>106</w:t>
            </w:r>
          </w:p>
        </w:tc>
      </w:tr>
      <w:tr w:rsidR="00AD3654" w:rsidRPr="00652FA2" w:rsidTr="00814D08">
        <w:trPr>
          <w:trHeight w:val="411"/>
          <w:jc w:val="center"/>
        </w:trPr>
        <w:tc>
          <w:tcPr>
            <w:tcW w:w="1272" w:type="dxa"/>
            <w:vAlign w:val="center"/>
          </w:tcPr>
          <w:p w:rsidR="00AD3654" w:rsidRPr="00652FA2" w:rsidRDefault="00AD3654" w:rsidP="00814D08">
            <w:pPr>
              <w:widowControl/>
              <w:jc w:val="center"/>
              <w:rPr>
                <w:rFonts w:ascii="宋体" w:hAnsi="宋体"/>
                <w:color w:val="000000"/>
                <w:kern w:val="0"/>
                <w:sz w:val="18"/>
                <w:szCs w:val="18"/>
              </w:rPr>
            </w:pPr>
            <w:r w:rsidRPr="00652FA2">
              <w:rPr>
                <w:rFonts w:ascii="宋体" w:hAnsi="宋体"/>
                <w:color w:val="000000"/>
                <w:kern w:val="0"/>
                <w:sz w:val="18"/>
                <w:szCs w:val="18"/>
              </w:rPr>
              <w:t>甲地孕酮</w:t>
            </w:r>
          </w:p>
        </w:tc>
        <w:tc>
          <w:tcPr>
            <w:tcW w:w="726" w:type="dxa"/>
            <w:vAlign w:val="center"/>
          </w:tcPr>
          <w:p w:rsidR="00AD3654" w:rsidRPr="00652FA2" w:rsidRDefault="00F24410" w:rsidP="00814D08">
            <w:pPr>
              <w:jc w:val="center"/>
              <w:rPr>
                <w:rFonts w:ascii="宋体" w:hAnsi="宋体"/>
                <w:sz w:val="18"/>
                <w:szCs w:val="18"/>
              </w:rPr>
            </w:pPr>
            <w:r w:rsidRPr="00652FA2">
              <w:rPr>
                <w:rFonts w:ascii="宋体" w:hAnsi="宋体"/>
                <w:sz w:val="18"/>
                <w:szCs w:val="18"/>
              </w:rPr>
              <w:t>12.8</w:t>
            </w:r>
          </w:p>
        </w:tc>
        <w:tc>
          <w:tcPr>
            <w:tcW w:w="726" w:type="dxa"/>
            <w:vAlign w:val="center"/>
          </w:tcPr>
          <w:p w:rsidR="00AD3654" w:rsidRPr="00652FA2" w:rsidRDefault="00F24410" w:rsidP="00814D08">
            <w:pPr>
              <w:jc w:val="center"/>
              <w:rPr>
                <w:rFonts w:ascii="宋体" w:hAnsi="宋体"/>
                <w:sz w:val="18"/>
                <w:szCs w:val="18"/>
              </w:rPr>
            </w:pPr>
            <w:r w:rsidRPr="00652FA2">
              <w:rPr>
                <w:rFonts w:ascii="宋体" w:hAnsi="宋体"/>
                <w:sz w:val="18"/>
                <w:szCs w:val="18"/>
              </w:rPr>
              <w:t>12.4</w:t>
            </w:r>
          </w:p>
        </w:tc>
        <w:tc>
          <w:tcPr>
            <w:tcW w:w="726" w:type="dxa"/>
            <w:vAlign w:val="center"/>
          </w:tcPr>
          <w:p w:rsidR="00AD3654" w:rsidRPr="00652FA2" w:rsidRDefault="00F24410" w:rsidP="00814D08">
            <w:pPr>
              <w:jc w:val="center"/>
              <w:rPr>
                <w:rFonts w:ascii="宋体" w:hAnsi="宋体"/>
                <w:sz w:val="18"/>
                <w:szCs w:val="18"/>
              </w:rPr>
            </w:pPr>
            <w:r w:rsidRPr="00652FA2">
              <w:rPr>
                <w:rFonts w:ascii="宋体" w:hAnsi="宋体"/>
                <w:sz w:val="18"/>
                <w:szCs w:val="18"/>
              </w:rPr>
              <w:t>11.1</w:t>
            </w:r>
          </w:p>
        </w:tc>
        <w:tc>
          <w:tcPr>
            <w:tcW w:w="725" w:type="dxa"/>
            <w:vAlign w:val="center"/>
          </w:tcPr>
          <w:p w:rsidR="00AD3654" w:rsidRPr="00652FA2" w:rsidRDefault="00F24410" w:rsidP="00814D08">
            <w:pPr>
              <w:jc w:val="center"/>
              <w:rPr>
                <w:rFonts w:ascii="宋体" w:hAnsi="宋体"/>
                <w:sz w:val="18"/>
                <w:szCs w:val="18"/>
              </w:rPr>
            </w:pPr>
            <w:r w:rsidRPr="00652FA2">
              <w:rPr>
                <w:rFonts w:ascii="宋体" w:hAnsi="宋体"/>
                <w:sz w:val="18"/>
                <w:szCs w:val="18"/>
              </w:rPr>
              <w:t>13.1</w:t>
            </w:r>
          </w:p>
        </w:tc>
        <w:tc>
          <w:tcPr>
            <w:tcW w:w="726" w:type="dxa"/>
            <w:vAlign w:val="center"/>
          </w:tcPr>
          <w:p w:rsidR="00AD3654" w:rsidRPr="00652FA2" w:rsidRDefault="00F24410" w:rsidP="00814D08">
            <w:pPr>
              <w:jc w:val="center"/>
              <w:rPr>
                <w:rFonts w:ascii="宋体" w:hAnsi="宋体"/>
                <w:sz w:val="18"/>
                <w:szCs w:val="18"/>
              </w:rPr>
            </w:pPr>
            <w:r w:rsidRPr="00652FA2">
              <w:rPr>
                <w:rFonts w:ascii="宋体" w:hAnsi="宋体"/>
                <w:sz w:val="18"/>
                <w:szCs w:val="18"/>
              </w:rPr>
              <w:t>9.7</w:t>
            </w:r>
          </w:p>
        </w:tc>
        <w:tc>
          <w:tcPr>
            <w:tcW w:w="730" w:type="dxa"/>
            <w:vAlign w:val="center"/>
          </w:tcPr>
          <w:p w:rsidR="00AD3654" w:rsidRPr="00652FA2" w:rsidRDefault="00F24410" w:rsidP="00814D08">
            <w:pPr>
              <w:jc w:val="center"/>
              <w:rPr>
                <w:rFonts w:ascii="宋体" w:hAnsi="宋体"/>
                <w:sz w:val="18"/>
                <w:szCs w:val="18"/>
              </w:rPr>
            </w:pPr>
            <w:r w:rsidRPr="00652FA2">
              <w:rPr>
                <w:rFonts w:ascii="宋体" w:hAnsi="宋体"/>
                <w:sz w:val="18"/>
                <w:szCs w:val="18"/>
              </w:rPr>
              <w:t>9.5</w:t>
            </w:r>
          </w:p>
        </w:tc>
        <w:tc>
          <w:tcPr>
            <w:tcW w:w="1162" w:type="dxa"/>
            <w:vAlign w:val="center"/>
          </w:tcPr>
          <w:p w:rsidR="00AD3654" w:rsidRPr="00652FA2" w:rsidRDefault="00F24410" w:rsidP="00814D08">
            <w:pPr>
              <w:jc w:val="center"/>
              <w:rPr>
                <w:rFonts w:ascii="宋体" w:hAnsi="宋体"/>
                <w:sz w:val="18"/>
                <w:szCs w:val="18"/>
              </w:rPr>
            </w:pPr>
            <w:r w:rsidRPr="00652FA2">
              <w:rPr>
                <w:rFonts w:ascii="宋体" w:hAnsi="宋体"/>
                <w:sz w:val="18"/>
                <w:szCs w:val="18"/>
              </w:rPr>
              <w:t>11.4</w:t>
            </w:r>
          </w:p>
        </w:tc>
        <w:tc>
          <w:tcPr>
            <w:tcW w:w="872" w:type="dxa"/>
            <w:vAlign w:val="center"/>
          </w:tcPr>
          <w:p w:rsidR="00AD3654" w:rsidRPr="00652FA2" w:rsidRDefault="00AD3654" w:rsidP="00814D08">
            <w:pPr>
              <w:jc w:val="center"/>
              <w:rPr>
                <w:rFonts w:ascii="宋体" w:hAnsi="宋体"/>
                <w:sz w:val="18"/>
                <w:szCs w:val="18"/>
              </w:rPr>
            </w:pPr>
            <w:r w:rsidRPr="00652FA2">
              <w:rPr>
                <w:rFonts w:ascii="宋体" w:hAnsi="宋体"/>
                <w:color w:val="000000"/>
                <w:kern w:val="0"/>
                <w:sz w:val="18"/>
                <w:szCs w:val="18"/>
              </w:rPr>
              <w:t>10.0</w:t>
            </w:r>
          </w:p>
        </w:tc>
        <w:tc>
          <w:tcPr>
            <w:tcW w:w="913" w:type="dxa"/>
            <w:vAlign w:val="center"/>
          </w:tcPr>
          <w:p w:rsidR="00AD3654" w:rsidRPr="00652FA2" w:rsidRDefault="00F24410" w:rsidP="00814D08">
            <w:pPr>
              <w:widowControl/>
              <w:jc w:val="center"/>
              <w:rPr>
                <w:rFonts w:ascii="宋体" w:hAnsi="宋体"/>
                <w:color w:val="000000"/>
                <w:kern w:val="0"/>
                <w:sz w:val="18"/>
                <w:szCs w:val="18"/>
              </w:rPr>
            </w:pPr>
            <w:r w:rsidRPr="00652FA2">
              <w:rPr>
                <w:rFonts w:ascii="宋体" w:hAnsi="宋体"/>
                <w:color w:val="000000"/>
                <w:kern w:val="0"/>
                <w:sz w:val="18"/>
                <w:szCs w:val="18"/>
              </w:rPr>
              <w:t>114</w:t>
            </w:r>
          </w:p>
        </w:tc>
      </w:tr>
      <w:tr w:rsidR="00AD3654" w:rsidRPr="00652FA2" w:rsidTr="00814D08">
        <w:trPr>
          <w:trHeight w:val="411"/>
          <w:jc w:val="center"/>
        </w:trPr>
        <w:tc>
          <w:tcPr>
            <w:tcW w:w="1272" w:type="dxa"/>
            <w:vAlign w:val="center"/>
          </w:tcPr>
          <w:p w:rsidR="00AD3654" w:rsidRPr="00652FA2" w:rsidRDefault="00AD3654" w:rsidP="00814D08">
            <w:pPr>
              <w:widowControl/>
              <w:jc w:val="center"/>
              <w:rPr>
                <w:rFonts w:ascii="宋体" w:hAnsi="宋体"/>
                <w:color w:val="000000"/>
                <w:kern w:val="0"/>
                <w:sz w:val="18"/>
                <w:szCs w:val="18"/>
              </w:rPr>
            </w:pPr>
            <w:r w:rsidRPr="00652FA2">
              <w:rPr>
                <w:rFonts w:ascii="宋体" w:hAnsi="宋体"/>
                <w:color w:val="000000"/>
                <w:kern w:val="0"/>
                <w:sz w:val="18"/>
                <w:szCs w:val="18"/>
              </w:rPr>
              <w:t>甲羟孕酮</w:t>
            </w:r>
          </w:p>
        </w:tc>
        <w:tc>
          <w:tcPr>
            <w:tcW w:w="726" w:type="dxa"/>
            <w:vAlign w:val="center"/>
          </w:tcPr>
          <w:p w:rsidR="00AD3654" w:rsidRPr="00652FA2" w:rsidRDefault="00147816" w:rsidP="00814D08">
            <w:pPr>
              <w:jc w:val="center"/>
              <w:rPr>
                <w:rFonts w:ascii="宋体" w:hAnsi="宋体"/>
                <w:sz w:val="18"/>
                <w:szCs w:val="18"/>
              </w:rPr>
            </w:pPr>
            <w:r w:rsidRPr="00652FA2">
              <w:rPr>
                <w:rFonts w:ascii="宋体" w:hAnsi="宋体"/>
                <w:sz w:val="18"/>
                <w:szCs w:val="18"/>
              </w:rPr>
              <w:t>11.9</w:t>
            </w:r>
          </w:p>
        </w:tc>
        <w:tc>
          <w:tcPr>
            <w:tcW w:w="726" w:type="dxa"/>
            <w:vAlign w:val="center"/>
          </w:tcPr>
          <w:p w:rsidR="00AD3654" w:rsidRPr="00652FA2" w:rsidRDefault="00147816" w:rsidP="00814D08">
            <w:pPr>
              <w:jc w:val="center"/>
              <w:rPr>
                <w:rFonts w:ascii="宋体" w:hAnsi="宋体"/>
                <w:sz w:val="18"/>
                <w:szCs w:val="18"/>
              </w:rPr>
            </w:pPr>
            <w:r w:rsidRPr="00652FA2">
              <w:rPr>
                <w:rFonts w:ascii="宋体" w:hAnsi="宋体"/>
                <w:sz w:val="18"/>
                <w:szCs w:val="18"/>
              </w:rPr>
              <w:t>8.5</w:t>
            </w:r>
          </w:p>
        </w:tc>
        <w:tc>
          <w:tcPr>
            <w:tcW w:w="726" w:type="dxa"/>
            <w:vAlign w:val="center"/>
          </w:tcPr>
          <w:p w:rsidR="00AD3654" w:rsidRPr="00652FA2" w:rsidRDefault="00147816" w:rsidP="00814D08">
            <w:pPr>
              <w:jc w:val="center"/>
              <w:rPr>
                <w:rFonts w:ascii="宋体" w:hAnsi="宋体"/>
                <w:sz w:val="18"/>
                <w:szCs w:val="18"/>
              </w:rPr>
            </w:pPr>
            <w:r w:rsidRPr="00652FA2">
              <w:rPr>
                <w:rFonts w:ascii="宋体" w:hAnsi="宋体"/>
                <w:sz w:val="18"/>
                <w:szCs w:val="18"/>
              </w:rPr>
              <w:t>13.0</w:t>
            </w:r>
          </w:p>
        </w:tc>
        <w:tc>
          <w:tcPr>
            <w:tcW w:w="725" w:type="dxa"/>
            <w:vAlign w:val="center"/>
          </w:tcPr>
          <w:p w:rsidR="00AD3654" w:rsidRPr="00652FA2" w:rsidRDefault="00147816" w:rsidP="00814D08">
            <w:pPr>
              <w:jc w:val="center"/>
              <w:rPr>
                <w:rFonts w:ascii="宋体" w:hAnsi="宋体"/>
                <w:sz w:val="18"/>
                <w:szCs w:val="18"/>
              </w:rPr>
            </w:pPr>
            <w:r w:rsidRPr="00652FA2">
              <w:rPr>
                <w:rFonts w:ascii="宋体" w:hAnsi="宋体"/>
                <w:sz w:val="18"/>
                <w:szCs w:val="18"/>
              </w:rPr>
              <w:t>11.5</w:t>
            </w:r>
          </w:p>
        </w:tc>
        <w:tc>
          <w:tcPr>
            <w:tcW w:w="726" w:type="dxa"/>
            <w:vAlign w:val="center"/>
          </w:tcPr>
          <w:p w:rsidR="00AD3654" w:rsidRPr="00652FA2" w:rsidRDefault="00147816" w:rsidP="00814D08">
            <w:pPr>
              <w:jc w:val="center"/>
              <w:rPr>
                <w:rFonts w:ascii="宋体" w:hAnsi="宋体"/>
                <w:sz w:val="18"/>
                <w:szCs w:val="18"/>
              </w:rPr>
            </w:pPr>
            <w:r w:rsidRPr="00652FA2">
              <w:rPr>
                <w:rFonts w:ascii="宋体" w:hAnsi="宋体"/>
                <w:sz w:val="18"/>
                <w:szCs w:val="18"/>
              </w:rPr>
              <w:t>8.9</w:t>
            </w:r>
          </w:p>
        </w:tc>
        <w:tc>
          <w:tcPr>
            <w:tcW w:w="730" w:type="dxa"/>
            <w:vAlign w:val="center"/>
          </w:tcPr>
          <w:p w:rsidR="00AD3654" w:rsidRPr="00652FA2" w:rsidRDefault="00147816" w:rsidP="00814D08">
            <w:pPr>
              <w:jc w:val="center"/>
              <w:rPr>
                <w:rFonts w:ascii="宋体" w:hAnsi="宋体"/>
                <w:sz w:val="18"/>
                <w:szCs w:val="18"/>
              </w:rPr>
            </w:pPr>
            <w:r w:rsidRPr="00652FA2">
              <w:rPr>
                <w:rFonts w:ascii="宋体" w:hAnsi="宋体"/>
                <w:sz w:val="18"/>
                <w:szCs w:val="18"/>
              </w:rPr>
              <w:t>9.2</w:t>
            </w:r>
          </w:p>
        </w:tc>
        <w:tc>
          <w:tcPr>
            <w:tcW w:w="1162" w:type="dxa"/>
            <w:vAlign w:val="center"/>
          </w:tcPr>
          <w:p w:rsidR="00AD3654" w:rsidRPr="00652FA2" w:rsidRDefault="00147816" w:rsidP="00814D08">
            <w:pPr>
              <w:jc w:val="center"/>
              <w:rPr>
                <w:rFonts w:ascii="宋体" w:hAnsi="宋体"/>
                <w:sz w:val="18"/>
                <w:szCs w:val="18"/>
              </w:rPr>
            </w:pPr>
            <w:r w:rsidRPr="00652FA2">
              <w:rPr>
                <w:rFonts w:ascii="宋体" w:hAnsi="宋体"/>
                <w:sz w:val="18"/>
                <w:szCs w:val="18"/>
              </w:rPr>
              <w:t>10.5</w:t>
            </w:r>
          </w:p>
        </w:tc>
        <w:tc>
          <w:tcPr>
            <w:tcW w:w="872" w:type="dxa"/>
            <w:vAlign w:val="center"/>
          </w:tcPr>
          <w:p w:rsidR="00AD3654" w:rsidRPr="00652FA2" w:rsidRDefault="00AD3654" w:rsidP="00814D08">
            <w:pPr>
              <w:jc w:val="center"/>
              <w:rPr>
                <w:rFonts w:ascii="宋体" w:hAnsi="宋体"/>
                <w:sz w:val="18"/>
                <w:szCs w:val="18"/>
              </w:rPr>
            </w:pPr>
            <w:r w:rsidRPr="00652FA2">
              <w:rPr>
                <w:rFonts w:ascii="宋体" w:hAnsi="宋体"/>
                <w:color w:val="000000"/>
                <w:kern w:val="0"/>
                <w:sz w:val="18"/>
                <w:szCs w:val="18"/>
              </w:rPr>
              <w:t>10.0</w:t>
            </w:r>
          </w:p>
        </w:tc>
        <w:tc>
          <w:tcPr>
            <w:tcW w:w="913" w:type="dxa"/>
            <w:vAlign w:val="center"/>
          </w:tcPr>
          <w:p w:rsidR="00AD3654" w:rsidRPr="00652FA2" w:rsidRDefault="00147816" w:rsidP="00814D08">
            <w:pPr>
              <w:widowControl/>
              <w:jc w:val="center"/>
              <w:rPr>
                <w:rFonts w:ascii="宋体" w:hAnsi="宋体"/>
                <w:color w:val="000000"/>
                <w:kern w:val="0"/>
                <w:sz w:val="18"/>
                <w:szCs w:val="18"/>
              </w:rPr>
            </w:pPr>
            <w:r w:rsidRPr="00652FA2">
              <w:rPr>
                <w:rFonts w:ascii="宋体" w:hAnsi="宋体"/>
                <w:color w:val="000000"/>
                <w:kern w:val="0"/>
                <w:sz w:val="18"/>
                <w:szCs w:val="18"/>
              </w:rPr>
              <w:t>105</w:t>
            </w:r>
          </w:p>
        </w:tc>
      </w:tr>
      <w:tr w:rsidR="00AD3654" w:rsidRPr="00652FA2" w:rsidTr="00814D08">
        <w:trPr>
          <w:trHeight w:val="411"/>
          <w:jc w:val="center"/>
        </w:trPr>
        <w:tc>
          <w:tcPr>
            <w:tcW w:w="1272" w:type="dxa"/>
            <w:vAlign w:val="center"/>
          </w:tcPr>
          <w:p w:rsidR="00AD3654" w:rsidRPr="00652FA2" w:rsidRDefault="00AD3654" w:rsidP="00814D08">
            <w:pPr>
              <w:widowControl/>
              <w:jc w:val="center"/>
              <w:rPr>
                <w:rFonts w:ascii="宋体" w:hAnsi="宋体"/>
                <w:color w:val="000000"/>
                <w:kern w:val="0"/>
                <w:sz w:val="18"/>
                <w:szCs w:val="18"/>
              </w:rPr>
            </w:pPr>
            <w:r w:rsidRPr="00652FA2">
              <w:rPr>
                <w:rFonts w:ascii="宋体" w:hAnsi="宋体"/>
                <w:color w:val="000000"/>
                <w:kern w:val="0"/>
                <w:sz w:val="18"/>
                <w:szCs w:val="18"/>
              </w:rPr>
              <w:t>可的松</w:t>
            </w:r>
          </w:p>
        </w:tc>
        <w:tc>
          <w:tcPr>
            <w:tcW w:w="726" w:type="dxa"/>
            <w:vAlign w:val="center"/>
          </w:tcPr>
          <w:p w:rsidR="00AD3654" w:rsidRPr="00652FA2" w:rsidRDefault="0064266F" w:rsidP="00814D08">
            <w:pPr>
              <w:jc w:val="center"/>
              <w:rPr>
                <w:rFonts w:ascii="宋体" w:hAnsi="宋体"/>
                <w:sz w:val="18"/>
                <w:szCs w:val="18"/>
              </w:rPr>
            </w:pPr>
            <w:r w:rsidRPr="00652FA2">
              <w:rPr>
                <w:rFonts w:ascii="宋体" w:hAnsi="宋体"/>
                <w:sz w:val="18"/>
                <w:szCs w:val="18"/>
              </w:rPr>
              <w:t>7.9</w:t>
            </w:r>
          </w:p>
        </w:tc>
        <w:tc>
          <w:tcPr>
            <w:tcW w:w="726" w:type="dxa"/>
            <w:vAlign w:val="center"/>
          </w:tcPr>
          <w:p w:rsidR="00AD3654" w:rsidRPr="00652FA2" w:rsidRDefault="0064266F" w:rsidP="00814D08">
            <w:pPr>
              <w:jc w:val="center"/>
              <w:rPr>
                <w:rFonts w:ascii="宋体" w:hAnsi="宋体"/>
                <w:sz w:val="18"/>
                <w:szCs w:val="18"/>
              </w:rPr>
            </w:pPr>
            <w:r w:rsidRPr="00652FA2">
              <w:rPr>
                <w:rFonts w:ascii="宋体" w:hAnsi="宋体"/>
                <w:sz w:val="18"/>
                <w:szCs w:val="18"/>
              </w:rPr>
              <w:t>8.6</w:t>
            </w:r>
          </w:p>
        </w:tc>
        <w:tc>
          <w:tcPr>
            <w:tcW w:w="726" w:type="dxa"/>
            <w:vAlign w:val="center"/>
          </w:tcPr>
          <w:p w:rsidR="00AD3654" w:rsidRPr="00652FA2" w:rsidRDefault="0064266F" w:rsidP="00814D08">
            <w:pPr>
              <w:jc w:val="center"/>
              <w:rPr>
                <w:rFonts w:ascii="宋体" w:hAnsi="宋体"/>
                <w:sz w:val="18"/>
                <w:szCs w:val="18"/>
              </w:rPr>
            </w:pPr>
            <w:r w:rsidRPr="00652FA2">
              <w:rPr>
                <w:rFonts w:ascii="宋体" w:hAnsi="宋体"/>
                <w:sz w:val="18"/>
                <w:szCs w:val="18"/>
              </w:rPr>
              <w:t>8.0</w:t>
            </w:r>
          </w:p>
        </w:tc>
        <w:tc>
          <w:tcPr>
            <w:tcW w:w="725" w:type="dxa"/>
            <w:vAlign w:val="center"/>
          </w:tcPr>
          <w:p w:rsidR="00AD3654" w:rsidRPr="00652FA2" w:rsidRDefault="0064266F" w:rsidP="00814D08">
            <w:pPr>
              <w:jc w:val="center"/>
              <w:rPr>
                <w:rFonts w:ascii="宋体" w:hAnsi="宋体"/>
                <w:sz w:val="18"/>
                <w:szCs w:val="18"/>
              </w:rPr>
            </w:pPr>
            <w:r w:rsidRPr="00652FA2">
              <w:rPr>
                <w:rFonts w:ascii="宋体" w:hAnsi="宋体"/>
                <w:sz w:val="18"/>
                <w:szCs w:val="18"/>
              </w:rPr>
              <w:t>7.1</w:t>
            </w:r>
          </w:p>
        </w:tc>
        <w:tc>
          <w:tcPr>
            <w:tcW w:w="726" w:type="dxa"/>
            <w:vAlign w:val="center"/>
          </w:tcPr>
          <w:p w:rsidR="00AD3654" w:rsidRPr="00652FA2" w:rsidRDefault="0064266F" w:rsidP="00814D08">
            <w:pPr>
              <w:jc w:val="center"/>
              <w:rPr>
                <w:rFonts w:ascii="宋体" w:hAnsi="宋体"/>
                <w:sz w:val="18"/>
                <w:szCs w:val="18"/>
              </w:rPr>
            </w:pPr>
            <w:r w:rsidRPr="00652FA2">
              <w:rPr>
                <w:rFonts w:ascii="宋体" w:hAnsi="宋体"/>
                <w:sz w:val="18"/>
                <w:szCs w:val="18"/>
              </w:rPr>
              <w:t>7.5</w:t>
            </w:r>
          </w:p>
        </w:tc>
        <w:tc>
          <w:tcPr>
            <w:tcW w:w="730" w:type="dxa"/>
            <w:vAlign w:val="center"/>
          </w:tcPr>
          <w:p w:rsidR="00AD3654" w:rsidRPr="00652FA2" w:rsidRDefault="0064266F" w:rsidP="00814D08">
            <w:pPr>
              <w:jc w:val="center"/>
              <w:rPr>
                <w:rFonts w:ascii="宋体" w:hAnsi="宋体"/>
                <w:sz w:val="18"/>
                <w:szCs w:val="18"/>
              </w:rPr>
            </w:pPr>
            <w:r w:rsidRPr="00652FA2">
              <w:rPr>
                <w:rFonts w:ascii="宋体" w:hAnsi="宋体"/>
                <w:sz w:val="18"/>
                <w:szCs w:val="18"/>
              </w:rPr>
              <w:t>8.3</w:t>
            </w:r>
          </w:p>
        </w:tc>
        <w:tc>
          <w:tcPr>
            <w:tcW w:w="1162" w:type="dxa"/>
            <w:vAlign w:val="center"/>
          </w:tcPr>
          <w:p w:rsidR="00AD3654" w:rsidRPr="00652FA2" w:rsidRDefault="0064266F" w:rsidP="00814D08">
            <w:pPr>
              <w:jc w:val="center"/>
              <w:rPr>
                <w:rFonts w:ascii="宋体" w:hAnsi="宋体"/>
                <w:sz w:val="18"/>
                <w:szCs w:val="18"/>
              </w:rPr>
            </w:pPr>
            <w:r w:rsidRPr="00652FA2">
              <w:rPr>
                <w:rFonts w:ascii="宋体" w:hAnsi="宋体"/>
                <w:sz w:val="18"/>
                <w:szCs w:val="18"/>
              </w:rPr>
              <w:t>7.9</w:t>
            </w:r>
          </w:p>
        </w:tc>
        <w:tc>
          <w:tcPr>
            <w:tcW w:w="872" w:type="dxa"/>
            <w:vAlign w:val="center"/>
          </w:tcPr>
          <w:p w:rsidR="00AD3654" w:rsidRPr="00652FA2" w:rsidRDefault="00AD3654" w:rsidP="00814D08">
            <w:pPr>
              <w:jc w:val="center"/>
              <w:rPr>
                <w:rFonts w:ascii="宋体" w:hAnsi="宋体"/>
                <w:sz w:val="18"/>
                <w:szCs w:val="18"/>
              </w:rPr>
            </w:pPr>
            <w:r w:rsidRPr="00652FA2">
              <w:rPr>
                <w:rFonts w:ascii="宋体" w:hAnsi="宋体"/>
                <w:color w:val="000000"/>
                <w:kern w:val="0"/>
                <w:sz w:val="18"/>
                <w:szCs w:val="18"/>
              </w:rPr>
              <w:t>10.0</w:t>
            </w:r>
          </w:p>
        </w:tc>
        <w:tc>
          <w:tcPr>
            <w:tcW w:w="913" w:type="dxa"/>
            <w:vAlign w:val="center"/>
          </w:tcPr>
          <w:p w:rsidR="00AD3654" w:rsidRPr="00652FA2" w:rsidRDefault="0064266F" w:rsidP="00814D08">
            <w:pPr>
              <w:widowControl/>
              <w:jc w:val="center"/>
              <w:rPr>
                <w:rFonts w:ascii="宋体" w:hAnsi="宋体"/>
                <w:color w:val="000000"/>
                <w:kern w:val="0"/>
                <w:sz w:val="18"/>
                <w:szCs w:val="18"/>
              </w:rPr>
            </w:pPr>
            <w:r w:rsidRPr="00652FA2">
              <w:rPr>
                <w:rFonts w:ascii="宋体" w:hAnsi="宋体"/>
                <w:color w:val="000000"/>
                <w:kern w:val="0"/>
                <w:sz w:val="18"/>
                <w:szCs w:val="18"/>
              </w:rPr>
              <w:t>79.0</w:t>
            </w:r>
          </w:p>
        </w:tc>
      </w:tr>
      <w:tr w:rsidR="00AD3654" w:rsidRPr="00652FA2" w:rsidTr="00814D08">
        <w:trPr>
          <w:trHeight w:val="411"/>
          <w:jc w:val="center"/>
        </w:trPr>
        <w:tc>
          <w:tcPr>
            <w:tcW w:w="1272" w:type="dxa"/>
            <w:vAlign w:val="center"/>
          </w:tcPr>
          <w:p w:rsidR="00AD3654" w:rsidRPr="00652FA2" w:rsidRDefault="00AD3654" w:rsidP="00814D08">
            <w:pPr>
              <w:widowControl/>
              <w:jc w:val="center"/>
              <w:rPr>
                <w:rFonts w:ascii="宋体" w:hAnsi="宋体"/>
                <w:color w:val="000000"/>
                <w:kern w:val="0"/>
                <w:sz w:val="18"/>
                <w:szCs w:val="18"/>
              </w:rPr>
            </w:pPr>
            <w:r w:rsidRPr="00652FA2">
              <w:rPr>
                <w:rFonts w:ascii="宋体" w:hAnsi="宋体"/>
                <w:sz w:val="18"/>
                <w:szCs w:val="18"/>
              </w:rPr>
              <w:t>氢化可的松</w:t>
            </w:r>
          </w:p>
        </w:tc>
        <w:tc>
          <w:tcPr>
            <w:tcW w:w="726"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8.9</w:t>
            </w:r>
          </w:p>
        </w:tc>
        <w:tc>
          <w:tcPr>
            <w:tcW w:w="726"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8.7</w:t>
            </w:r>
          </w:p>
        </w:tc>
        <w:tc>
          <w:tcPr>
            <w:tcW w:w="726"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9.8</w:t>
            </w:r>
          </w:p>
        </w:tc>
        <w:tc>
          <w:tcPr>
            <w:tcW w:w="725"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8.4</w:t>
            </w:r>
          </w:p>
        </w:tc>
        <w:tc>
          <w:tcPr>
            <w:tcW w:w="726"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8.5</w:t>
            </w:r>
          </w:p>
        </w:tc>
        <w:tc>
          <w:tcPr>
            <w:tcW w:w="730"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9.0</w:t>
            </w:r>
          </w:p>
        </w:tc>
        <w:tc>
          <w:tcPr>
            <w:tcW w:w="1162"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8.9</w:t>
            </w:r>
          </w:p>
        </w:tc>
        <w:tc>
          <w:tcPr>
            <w:tcW w:w="872" w:type="dxa"/>
            <w:vAlign w:val="center"/>
          </w:tcPr>
          <w:p w:rsidR="00AD3654" w:rsidRPr="00652FA2" w:rsidRDefault="00AD3654" w:rsidP="00814D08">
            <w:pPr>
              <w:jc w:val="center"/>
              <w:rPr>
                <w:rFonts w:ascii="宋体" w:hAnsi="宋体"/>
                <w:sz w:val="18"/>
                <w:szCs w:val="18"/>
              </w:rPr>
            </w:pPr>
            <w:r w:rsidRPr="00652FA2">
              <w:rPr>
                <w:rFonts w:ascii="宋体" w:hAnsi="宋体"/>
                <w:color w:val="000000"/>
                <w:kern w:val="0"/>
                <w:sz w:val="18"/>
                <w:szCs w:val="18"/>
              </w:rPr>
              <w:t>10.0</w:t>
            </w:r>
          </w:p>
        </w:tc>
        <w:tc>
          <w:tcPr>
            <w:tcW w:w="913" w:type="dxa"/>
            <w:vAlign w:val="center"/>
          </w:tcPr>
          <w:p w:rsidR="00AD3654" w:rsidRPr="00652FA2" w:rsidRDefault="00A83B3F" w:rsidP="00814D08">
            <w:pPr>
              <w:widowControl/>
              <w:jc w:val="center"/>
              <w:rPr>
                <w:rFonts w:ascii="宋体" w:hAnsi="宋体"/>
                <w:color w:val="000000"/>
                <w:kern w:val="0"/>
                <w:sz w:val="18"/>
                <w:szCs w:val="18"/>
              </w:rPr>
            </w:pPr>
            <w:r w:rsidRPr="00652FA2">
              <w:rPr>
                <w:rFonts w:ascii="宋体" w:hAnsi="宋体"/>
                <w:color w:val="000000"/>
                <w:kern w:val="0"/>
                <w:sz w:val="18"/>
                <w:szCs w:val="18"/>
              </w:rPr>
              <w:t>89.0</w:t>
            </w:r>
          </w:p>
        </w:tc>
      </w:tr>
      <w:tr w:rsidR="00FB6572" w:rsidRPr="00652FA2" w:rsidTr="00814D08">
        <w:trPr>
          <w:trHeight w:val="411"/>
          <w:jc w:val="center"/>
        </w:trPr>
        <w:tc>
          <w:tcPr>
            <w:tcW w:w="1272" w:type="dxa"/>
            <w:vAlign w:val="center"/>
          </w:tcPr>
          <w:p w:rsidR="00FB6572" w:rsidRPr="00652FA2" w:rsidRDefault="00FB6572" w:rsidP="00814D08">
            <w:pPr>
              <w:widowControl/>
              <w:jc w:val="center"/>
              <w:rPr>
                <w:rFonts w:ascii="宋体" w:hAnsi="宋体"/>
                <w:color w:val="000000"/>
                <w:kern w:val="0"/>
                <w:sz w:val="18"/>
                <w:szCs w:val="18"/>
              </w:rPr>
            </w:pPr>
            <w:r w:rsidRPr="00652FA2">
              <w:rPr>
                <w:rFonts w:ascii="宋体" w:hAnsi="宋体"/>
                <w:color w:val="000000"/>
                <w:kern w:val="0"/>
                <w:sz w:val="18"/>
                <w:szCs w:val="18"/>
              </w:rPr>
              <w:t>地塞米松</w:t>
            </w:r>
          </w:p>
        </w:tc>
        <w:tc>
          <w:tcPr>
            <w:tcW w:w="726" w:type="dxa"/>
            <w:vAlign w:val="center"/>
          </w:tcPr>
          <w:p w:rsidR="00FB6572" w:rsidRPr="00652FA2" w:rsidRDefault="00A83B3F" w:rsidP="00814D08">
            <w:pPr>
              <w:jc w:val="center"/>
              <w:rPr>
                <w:rFonts w:ascii="宋体" w:hAnsi="宋体"/>
                <w:sz w:val="18"/>
                <w:szCs w:val="18"/>
              </w:rPr>
            </w:pPr>
            <w:r w:rsidRPr="00652FA2">
              <w:rPr>
                <w:rFonts w:ascii="宋体" w:hAnsi="宋体"/>
                <w:sz w:val="18"/>
                <w:szCs w:val="18"/>
              </w:rPr>
              <w:t>9.9</w:t>
            </w:r>
          </w:p>
        </w:tc>
        <w:tc>
          <w:tcPr>
            <w:tcW w:w="726" w:type="dxa"/>
            <w:vAlign w:val="center"/>
          </w:tcPr>
          <w:p w:rsidR="00FB6572" w:rsidRPr="00652FA2" w:rsidRDefault="00A83B3F" w:rsidP="00814D08">
            <w:pPr>
              <w:jc w:val="center"/>
              <w:rPr>
                <w:rFonts w:ascii="宋体" w:hAnsi="宋体"/>
                <w:sz w:val="18"/>
                <w:szCs w:val="18"/>
              </w:rPr>
            </w:pPr>
            <w:r w:rsidRPr="00652FA2">
              <w:rPr>
                <w:rFonts w:ascii="宋体" w:hAnsi="宋体"/>
                <w:sz w:val="18"/>
                <w:szCs w:val="18"/>
              </w:rPr>
              <w:t>10.5</w:t>
            </w:r>
          </w:p>
        </w:tc>
        <w:tc>
          <w:tcPr>
            <w:tcW w:w="726" w:type="dxa"/>
            <w:vAlign w:val="center"/>
          </w:tcPr>
          <w:p w:rsidR="00FB6572" w:rsidRPr="00652FA2" w:rsidRDefault="00A83B3F" w:rsidP="00814D08">
            <w:pPr>
              <w:jc w:val="center"/>
              <w:rPr>
                <w:rFonts w:ascii="宋体" w:hAnsi="宋体"/>
                <w:sz w:val="18"/>
                <w:szCs w:val="18"/>
              </w:rPr>
            </w:pPr>
            <w:r w:rsidRPr="00652FA2">
              <w:rPr>
                <w:rFonts w:ascii="宋体" w:hAnsi="宋体"/>
                <w:sz w:val="18"/>
                <w:szCs w:val="18"/>
              </w:rPr>
              <w:t>10.2</w:t>
            </w:r>
          </w:p>
        </w:tc>
        <w:tc>
          <w:tcPr>
            <w:tcW w:w="725" w:type="dxa"/>
            <w:vAlign w:val="center"/>
          </w:tcPr>
          <w:p w:rsidR="00FB6572" w:rsidRPr="00652FA2" w:rsidRDefault="00A83B3F" w:rsidP="00814D08">
            <w:pPr>
              <w:jc w:val="center"/>
              <w:rPr>
                <w:rFonts w:ascii="宋体" w:hAnsi="宋体"/>
                <w:sz w:val="18"/>
                <w:szCs w:val="18"/>
              </w:rPr>
            </w:pPr>
            <w:r w:rsidRPr="00652FA2">
              <w:rPr>
                <w:rFonts w:ascii="宋体" w:hAnsi="宋体"/>
                <w:sz w:val="18"/>
                <w:szCs w:val="18"/>
              </w:rPr>
              <w:t>11.8</w:t>
            </w:r>
          </w:p>
        </w:tc>
        <w:tc>
          <w:tcPr>
            <w:tcW w:w="726" w:type="dxa"/>
            <w:vAlign w:val="center"/>
          </w:tcPr>
          <w:p w:rsidR="00FB6572" w:rsidRPr="00652FA2" w:rsidRDefault="00A83B3F" w:rsidP="00814D08">
            <w:pPr>
              <w:jc w:val="center"/>
              <w:rPr>
                <w:rFonts w:ascii="宋体" w:hAnsi="宋体"/>
                <w:sz w:val="18"/>
                <w:szCs w:val="18"/>
              </w:rPr>
            </w:pPr>
            <w:r w:rsidRPr="00652FA2">
              <w:rPr>
                <w:rFonts w:ascii="宋体" w:hAnsi="宋体"/>
                <w:sz w:val="18"/>
                <w:szCs w:val="18"/>
              </w:rPr>
              <w:t>8.4</w:t>
            </w:r>
          </w:p>
        </w:tc>
        <w:tc>
          <w:tcPr>
            <w:tcW w:w="730" w:type="dxa"/>
            <w:vAlign w:val="center"/>
          </w:tcPr>
          <w:p w:rsidR="00FB6572" w:rsidRPr="00652FA2" w:rsidRDefault="00A83B3F" w:rsidP="00814D08">
            <w:pPr>
              <w:jc w:val="center"/>
              <w:rPr>
                <w:rFonts w:ascii="宋体" w:hAnsi="宋体"/>
                <w:sz w:val="18"/>
                <w:szCs w:val="18"/>
              </w:rPr>
            </w:pPr>
            <w:r w:rsidRPr="00652FA2">
              <w:rPr>
                <w:rFonts w:ascii="宋体" w:hAnsi="宋体"/>
                <w:sz w:val="18"/>
                <w:szCs w:val="18"/>
              </w:rPr>
              <w:t>10.6</w:t>
            </w:r>
          </w:p>
        </w:tc>
        <w:tc>
          <w:tcPr>
            <w:tcW w:w="1162" w:type="dxa"/>
            <w:vAlign w:val="center"/>
          </w:tcPr>
          <w:p w:rsidR="00FB6572" w:rsidRPr="00652FA2" w:rsidRDefault="00A83B3F" w:rsidP="00814D08">
            <w:pPr>
              <w:jc w:val="center"/>
              <w:rPr>
                <w:rFonts w:ascii="宋体" w:hAnsi="宋体"/>
                <w:sz w:val="18"/>
                <w:szCs w:val="18"/>
              </w:rPr>
            </w:pPr>
            <w:r w:rsidRPr="00652FA2">
              <w:rPr>
                <w:rFonts w:ascii="宋体" w:hAnsi="宋体"/>
                <w:sz w:val="18"/>
                <w:szCs w:val="18"/>
              </w:rPr>
              <w:t>10.2</w:t>
            </w:r>
          </w:p>
        </w:tc>
        <w:tc>
          <w:tcPr>
            <w:tcW w:w="872" w:type="dxa"/>
            <w:vAlign w:val="center"/>
          </w:tcPr>
          <w:p w:rsidR="00FB6572" w:rsidRPr="00652FA2" w:rsidRDefault="00A83B3F" w:rsidP="00814D08">
            <w:pPr>
              <w:jc w:val="center"/>
              <w:rPr>
                <w:rFonts w:ascii="宋体" w:hAnsi="宋体"/>
                <w:color w:val="000000"/>
                <w:kern w:val="0"/>
                <w:sz w:val="18"/>
                <w:szCs w:val="18"/>
              </w:rPr>
            </w:pPr>
            <w:r w:rsidRPr="00652FA2">
              <w:rPr>
                <w:rFonts w:ascii="宋体" w:hAnsi="宋体"/>
                <w:color w:val="000000"/>
                <w:kern w:val="0"/>
                <w:sz w:val="18"/>
                <w:szCs w:val="18"/>
              </w:rPr>
              <w:t>10.0</w:t>
            </w:r>
          </w:p>
        </w:tc>
        <w:tc>
          <w:tcPr>
            <w:tcW w:w="913" w:type="dxa"/>
            <w:vAlign w:val="center"/>
          </w:tcPr>
          <w:p w:rsidR="00FB6572" w:rsidRPr="00652FA2" w:rsidRDefault="00A83B3F" w:rsidP="00814D08">
            <w:pPr>
              <w:widowControl/>
              <w:jc w:val="center"/>
              <w:rPr>
                <w:rFonts w:ascii="宋体" w:hAnsi="宋体"/>
                <w:color w:val="000000"/>
                <w:kern w:val="0"/>
                <w:sz w:val="18"/>
                <w:szCs w:val="18"/>
              </w:rPr>
            </w:pPr>
            <w:r w:rsidRPr="00652FA2">
              <w:rPr>
                <w:rFonts w:ascii="宋体" w:hAnsi="宋体"/>
                <w:color w:val="000000"/>
                <w:kern w:val="0"/>
                <w:sz w:val="18"/>
                <w:szCs w:val="18"/>
              </w:rPr>
              <w:t>102</w:t>
            </w:r>
          </w:p>
        </w:tc>
      </w:tr>
      <w:tr w:rsidR="00A83B3F" w:rsidRPr="00652FA2" w:rsidTr="00814D08">
        <w:trPr>
          <w:trHeight w:val="411"/>
          <w:jc w:val="center"/>
        </w:trPr>
        <w:tc>
          <w:tcPr>
            <w:tcW w:w="1272" w:type="dxa"/>
            <w:vAlign w:val="center"/>
          </w:tcPr>
          <w:p w:rsidR="00A83B3F" w:rsidRPr="00652FA2" w:rsidRDefault="00A83B3F" w:rsidP="00814D08">
            <w:pPr>
              <w:jc w:val="center"/>
              <w:rPr>
                <w:rFonts w:ascii="宋体" w:hAnsi="宋体"/>
                <w:color w:val="000000"/>
                <w:kern w:val="0"/>
                <w:sz w:val="18"/>
                <w:szCs w:val="18"/>
              </w:rPr>
            </w:pPr>
            <w:r w:rsidRPr="00652FA2">
              <w:rPr>
                <w:rFonts w:ascii="宋体" w:hAnsi="宋体"/>
                <w:color w:val="000000"/>
                <w:kern w:val="0"/>
                <w:sz w:val="18"/>
                <w:szCs w:val="18"/>
              </w:rPr>
              <w:t>雌酮</w:t>
            </w:r>
          </w:p>
        </w:tc>
        <w:tc>
          <w:tcPr>
            <w:tcW w:w="726" w:type="dxa"/>
            <w:vAlign w:val="center"/>
          </w:tcPr>
          <w:p w:rsidR="00A83B3F" w:rsidRPr="00652FA2" w:rsidRDefault="000E528B" w:rsidP="00814D08">
            <w:pPr>
              <w:jc w:val="center"/>
              <w:rPr>
                <w:rFonts w:ascii="宋体" w:hAnsi="宋体"/>
                <w:sz w:val="18"/>
                <w:szCs w:val="18"/>
              </w:rPr>
            </w:pPr>
            <w:r w:rsidRPr="00652FA2">
              <w:rPr>
                <w:rFonts w:ascii="宋体" w:hAnsi="宋体"/>
                <w:sz w:val="18"/>
                <w:szCs w:val="18"/>
              </w:rPr>
              <w:t>8.0</w:t>
            </w:r>
          </w:p>
        </w:tc>
        <w:tc>
          <w:tcPr>
            <w:tcW w:w="726" w:type="dxa"/>
            <w:vAlign w:val="center"/>
          </w:tcPr>
          <w:p w:rsidR="00A83B3F" w:rsidRPr="00652FA2" w:rsidRDefault="000E528B" w:rsidP="00814D08">
            <w:pPr>
              <w:jc w:val="center"/>
              <w:rPr>
                <w:rFonts w:ascii="宋体" w:hAnsi="宋体"/>
                <w:sz w:val="18"/>
                <w:szCs w:val="18"/>
              </w:rPr>
            </w:pPr>
            <w:r w:rsidRPr="00652FA2">
              <w:rPr>
                <w:rFonts w:ascii="宋体" w:hAnsi="宋体"/>
                <w:sz w:val="18"/>
                <w:szCs w:val="18"/>
              </w:rPr>
              <w:t>8.7</w:t>
            </w:r>
          </w:p>
        </w:tc>
        <w:tc>
          <w:tcPr>
            <w:tcW w:w="726" w:type="dxa"/>
            <w:vAlign w:val="center"/>
          </w:tcPr>
          <w:p w:rsidR="00A83B3F" w:rsidRPr="00652FA2" w:rsidRDefault="000E528B" w:rsidP="00814D08">
            <w:pPr>
              <w:jc w:val="center"/>
              <w:rPr>
                <w:rFonts w:ascii="宋体" w:hAnsi="宋体"/>
                <w:sz w:val="18"/>
                <w:szCs w:val="18"/>
              </w:rPr>
            </w:pPr>
            <w:r w:rsidRPr="00652FA2">
              <w:rPr>
                <w:rFonts w:ascii="宋体" w:hAnsi="宋体"/>
                <w:sz w:val="18"/>
                <w:szCs w:val="18"/>
              </w:rPr>
              <w:t>7.2</w:t>
            </w:r>
          </w:p>
        </w:tc>
        <w:tc>
          <w:tcPr>
            <w:tcW w:w="725" w:type="dxa"/>
            <w:vAlign w:val="center"/>
          </w:tcPr>
          <w:p w:rsidR="00A83B3F" w:rsidRPr="00652FA2" w:rsidRDefault="000E528B" w:rsidP="00814D08">
            <w:pPr>
              <w:jc w:val="center"/>
              <w:rPr>
                <w:rFonts w:ascii="宋体" w:hAnsi="宋体"/>
                <w:sz w:val="18"/>
                <w:szCs w:val="18"/>
              </w:rPr>
            </w:pPr>
            <w:r w:rsidRPr="00652FA2">
              <w:rPr>
                <w:rFonts w:ascii="宋体" w:hAnsi="宋体"/>
                <w:sz w:val="18"/>
                <w:szCs w:val="18"/>
              </w:rPr>
              <w:t>8.7</w:t>
            </w:r>
          </w:p>
        </w:tc>
        <w:tc>
          <w:tcPr>
            <w:tcW w:w="726" w:type="dxa"/>
            <w:vAlign w:val="center"/>
          </w:tcPr>
          <w:p w:rsidR="00A83B3F" w:rsidRPr="00652FA2" w:rsidRDefault="000E528B" w:rsidP="00814D08">
            <w:pPr>
              <w:jc w:val="center"/>
              <w:rPr>
                <w:rFonts w:ascii="宋体" w:hAnsi="宋体"/>
                <w:sz w:val="18"/>
                <w:szCs w:val="18"/>
              </w:rPr>
            </w:pPr>
            <w:r w:rsidRPr="00652FA2">
              <w:rPr>
                <w:rFonts w:ascii="宋体" w:hAnsi="宋体"/>
                <w:sz w:val="18"/>
                <w:szCs w:val="18"/>
              </w:rPr>
              <w:t>7.7</w:t>
            </w:r>
          </w:p>
        </w:tc>
        <w:tc>
          <w:tcPr>
            <w:tcW w:w="730" w:type="dxa"/>
            <w:vAlign w:val="center"/>
          </w:tcPr>
          <w:p w:rsidR="00A83B3F" w:rsidRPr="00652FA2" w:rsidRDefault="000E528B" w:rsidP="00814D08">
            <w:pPr>
              <w:jc w:val="center"/>
              <w:rPr>
                <w:rFonts w:ascii="宋体" w:hAnsi="宋体"/>
                <w:sz w:val="18"/>
                <w:szCs w:val="18"/>
              </w:rPr>
            </w:pPr>
            <w:r w:rsidRPr="00652FA2">
              <w:rPr>
                <w:rFonts w:ascii="宋体" w:hAnsi="宋体"/>
                <w:sz w:val="18"/>
                <w:szCs w:val="18"/>
              </w:rPr>
              <w:t>9.5</w:t>
            </w:r>
          </w:p>
        </w:tc>
        <w:tc>
          <w:tcPr>
            <w:tcW w:w="1162" w:type="dxa"/>
            <w:vAlign w:val="center"/>
          </w:tcPr>
          <w:p w:rsidR="00A83B3F" w:rsidRPr="00652FA2" w:rsidRDefault="000E528B" w:rsidP="00814D08">
            <w:pPr>
              <w:jc w:val="center"/>
              <w:rPr>
                <w:rFonts w:ascii="宋体" w:hAnsi="宋体"/>
                <w:sz w:val="18"/>
                <w:szCs w:val="18"/>
              </w:rPr>
            </w:pPr>
            <w:r w:rsidRPr="00652FA2">
              <w:rPr>
                <w:rFonts w:ascii="宋体" w:hAnsi="宋体"/>
                <w:sz w:val="18"/>
                <w:szCs w:val="18"/>
              </w:rPr>
              <w:t>8.3</w:t>
            </w:r>
          </w:p>
        </w:tc>
        <w:tc>
          <w:tcPr>
            <w:tcW w:w="872" w:type="dxa"/>
            <w:vAlign w:val="center"/>
          </w:tcPr>
          <w:p w:rsidR="00A83B3F" w:rsidRPr="00652FA2" w:rsidRDefault="00A83B3F" w:rsidP="00814D08">
            <w:pPr>
              <w:jc w:val="center"/>
              <w:rPr>
                <w:rFonts w:ascii="宋体" w:hAnsi="宋体"/>
                <w:sz w:val="18"/>
                <w:szCs w:val="18"/>
              </w:rPr>
            </w:pPr>
            <w:r w:rsidRPr="00652FA2">
              <w:rPr>
                <w:rFonts w:ascii="宋体" w:hAnsi="宋体"/>
                <w:color w:val="000000"/>
                <w:kern w:val="0"/>
                <w:sz w:val="18"/>
                <w:szCs w:val="18"/>
              </w:rPr>
              <w:t>10.0</w:t>
            </w:r>
          </w:p>
        </w:tc>
        <w:tc>
          <w:tcPr>
            <w:tcW w:w="913" w:type="dxa"/>
            <w:vAlign w:val="center"/>
          </w:tcPr>
          <w:p w:rsidR="00A83B3F" w:rsidRPr="00652FA2" w:rsidRDefault="000E528B" w:rsidP="00814D08">
            <w:pPr>
              <w:widowControl/>
              <w:jc w:val="center"/>
              <w:rPr>
                <w:rFonts w:ascii="宋体" w:hAnsi="宋体"/>
                <w:color w:val="000000"/>
                <w:kern w:val="0"/>
                <w:sz w:val="18"/>
                <w:szCs w:val="18"/>
              </w:rPr>
            </w:pPr>
            <w:r w:rsidRPr="00652FA2">
              <w:rPr>
                <w:rFonts w:ascii="宋体" w:hAnsi="宋体"/>
                <w:color w:val="000000"/>
                <w:kern w:val="0"/>
                <w:sz w:val="18"/>
                <w:szCs w:val="18"/>
              </w:rPr>
              <w:t>83.0</w:t>
            </w:r>
          </w:p>
        </w:tc>
      </w:tr>
      <w:tr w:rsidR="00A83B3F" w:rsidRPr="00652FA2" w:rsidTr="00814D08">
        <w:trPr>
          <w:trHeight w:val="411"/>
          <w:jc w:val="center"/>
        </w:trPr>
        <w:tc>
          <w:tcPr>
            <w:tcW w:w="1272" w:type="dxa"/>
            <w:vAlign w:val="center"/>
          </w:tcPr>
          <w:p w:rsidR="00A83B3F" w:rsidRPr="00652FA2" w:rsidRDefault="00A83B3F" w:rsidP="00814D08">
            <w:pPr>
              <w:pStyle w:val="aff8"/>
              <w:rPr>
                <w:rFonts w:hAnsi="宋体"/>
              </w:rPr>
            </w:pPr>
            <w:r w:rsidRPr="00652FA2">
              <w:rPr>
                <w:rFonts w:hAnsi="宋体"/>
              </w:rPr>
              <w:t>17-α雌二醇</w:t>
            </w:r>
          </w:p>
        </w:tc>
        <w:tc>
          <w:tcPr>
            <w:tcW w:w="726" w:type="dxa"/>
            <w:vAlign w:val="center"/>
          </w:tcPr>
          <w:p w:rsidR="00A83B3F" w:rsidRPr="00652FA2" w:rsidRDefault="00687733" w:rsidP="00814D08">
            <w:pPr>
              <w:jc w:val="center"/>
              <w:rPr>
                <w:rFonts w:ascii="宋体" w:hAnsi="宋体"/>
                <w:sz w:val="18"/>
                <w:szCs w:val="18"/>
              </w:rPr>
            </w:pPr>
            <w:r w:rsidRPr="00652FA2">
              <w:rPr>
                <w:rFonts w:ascii="宋体" w:hAnsi="宋体"/>
                <w:sz w:val="18"/>
                <w:szCs w:val="18"/>
              </w:rPr>
              <w:t>9.8</w:t>
            </w:r>
          </w:p>
        </w:tc>
        <w:tc>
          <w:tcPr>
            <w:tcW w:w="726" w:type="dxa"/>
            <w:vAlign w:val="center"/>
          </w:tcPr>
          <w:p w:rsidR="00A83B3F" w:rsidRPr="00652FA2" w:rsidRDefault="00687733" w:rsidP="00814D08">
            <w:pPr>
              <w:jc w:val="center"/>
              <w:rPr>
                <w:rFonts w:ascii="宋体" w:hAnsi="宋体"/>
                <w:sz w:val="18"/>
                <w:szCs w:val="18"/>
              </w:rPr>
            </w:pPr>
            <w:r w:rsidRPr="00652FA2">
              <w:rPr>
                <w:rFonts w:ascii="宋体" w:hAnsi="宋体"/>
                <w:sz w:val="18"/>
                <w:szCs w:val="18"/>
              </w:rPr>
              <w:t>11.2</w:t>
            </w:r>
          </w:p>
        </w:tc>
        <w:tc>
          <w:tcPr>
            <w:tcW w:w="726" w:type="dxa"/>
            <w:vAlign w:val="center"/>
          </w:tcPr>
          <w:p w:rsidR="00A83B3F" w:rsidRPr="00652FA2" w:rsidRDefault="00687733" w:rsidP="00814D08">
            <w:pPr>
              <w:jc w:val="center"/>
              <w:rPr>
                <w:rFonts w:ascii="宋体" w:hAnsi="宋体"/>
                <w:sz w:val="18"/>
                <w:szCs w:val="18"/>
              </w:rPr>
            </w:pPr>
            <w:r w:rsidRPr="00652FA2">
              <w:rPr>
                <w:rFonts w:ascii="宋体" w:hAnsi="宋体"/>
                <w:sz w:val="18"/>
                <w:szCs w:val="18"/>
              </w:rPr>
              <w:t>8.9</w:t>
            </w:r>
          </w:p>
        </w:tc>
        <w:tc>
          <w:tcPr>
            <w:tcW w:w="725" w:type="dxa"/>
            <w:vAlign w:val="center"/>
          </w:tcPr>
          <w:p w:rsidR="00A83B3F" w:rsidRPr="00652FA2" w:rsidRDefault="00687733" w:rsidP="00814D08">
            <w:pPr>
              <w:jc w:val="center"/>
              <w:rPr>
                <w:rFonts w:ascii="宋体" w:hAnsi="宋体"/>
                <w:sz w:val="18"/>
                <w:szCs w:val="18"/>
              </w:rPr>
            </w:pPr>
            <w:r w:rsidRPr="00652FA2">
              <w:rPr>
                <w:rFonts w:ascii="宋体" w:hAnsi="宋体"/>
                <w:sz w:val="18"/>
                <w:szCs w:val="18"/>
              </w:rPr>
              <w:t>10.8</w:t>
            </w:r>
          </w:p>
        </w:tc>
        <w:tc>
          <w:tcPr>
            <w:tcW w:w="726" w:type="dxa"/>
            <w:vAlign w:val="center"/>
          </w:tcPr>
          <w:p w:rsidR="00A83B3F" w:rsidRPr="00652FA2" w:rsidRDefault="00687733" w:rsidP="00814D08">
            <w:pPr>
              <w:jc w:val="center"/>
              <w:rPr>
                <w:rFonts w:ascii="宋体" w:hAnsi="宋体"/>
                <w:sz w:val="18"/>
                <w:szCs w:val="18"/>
              </w:rPr>
            </w:pPr>
            <w:r w:rsidRPr="00652FA2">
              <w:rPr>
                <w:rFonts w:ascii="宋体" w:hAnsi="宋体"/>
                <w:sz w:val="18"/>
                <w:szCs w:val="18"/>
              </w:rPr>
              <w:t>7.9</w:t>
            </w:r>
          </w:p>
        </w:tc>
        <w:tc>
          <w:tcPr>
            <w:tcW w:w="730" w:type="dxa"/>
            <w:vAlign w:val="center"/>
          </w:tcPr>
          <w:p w:rsidR="00A83B3F" w:rsidRPr="00652FA2" w:rsidRDefault="00687733" w:rsidP="00814D08">
            <w:pPr>
              <w:jc w:val="center"/>
              <w:rPr>
                <w:rFonts w:ascii="宋体" w:hAnsi="宋体"/>
                <w:sz w:val="18"/>
                <w:szCs w:val="18"/>
              </w:rPr>
            </w:pPr>
            <w:r w:rsidRPr="00652FA2">
              <w:rPr>
                <w:rFonts w:ascii="宋体" w:hAnsi="宋体"/>
                <w:sz w:val="18"/>
                <w:szCs w:val="18"/>
              </w:rPr>
              <w:t>9.0</w:t>
            </w:r>
          </w:p>
        </w:tc>
        <w:tc>
          <w:tcPr>
            <w:tcW w:w="1162" w:type="dxa"/>
            <w:vAlign w:val="center"/>
          </w:tcPr>
          <w:p w:rsidR="00A83B3F" w:rsidRPr="00652FA2" w:rsidRDefault="00687733" w:rsidP="00814D08">
            <w:pPr>
              <w:jc w:val="center"/>
              <w:rPr>
                <w:rFonts w:ascii="宋体" w:hAnsi="宋体"/>
                <w:sz w:val="18"/>
                <w:szCs w:val="18"/>
              </w:rPr>
            </w:pPr>
            <w:r w:rsidRPr="00652FA2">
              <w:rPr>
                <w:rFonts w:ascii="宋体" w:hAnsi="宋体"/>
                <w:sz w:val="18"/>
                <w:szCs w:val="18"/>
              </w:rPr>
              <w:t>9.0</w:t>
            </w:r>
          </w:p>
        </w:tc>
        <w:tc>
          <w:tcPr>
            <w:tcW w:w="872" w:type="dxa"/>
            <w:vAlign w:val="center"/>
          </w:tcPr>
          <w:p w:rsidR="00A83B3F" w:rsidRPr="00652FA2" w:rsidRDefault="00687733" w:rsidP="00814D08">
            <w:pPr>
              <w:jc w:val="center"/>
              <w:rPr>
                <w:rFonts w:ascii="宋体" w:hAnsi="宋体"/>
                <w:sz w:val="18"/>
                <w:szCs w:val="18"/>
              </w:rPr>
            </w:pPr>
            <w:r w:rsidRPr="00652FA2">
              <w:rPr>
                <w:rFonts w:ascii="宋体" w:hAnsi="宋体"/>
                <w:sz w:val="18"/>
                <w:szCs w:val="18"/>
              </w:rPr>
              <w:t>9.6</w:t>
            </w:r>
          </w:p>
        </w:tc>
        <w:tc>
          <w:tcPr>
            <w:tcW w:w="913" w:type="dxa"/>
            <w:vAlign w:val="center"/>
          </w:tcPr>
          <w:p w:rsidR="00A83B3F" w:rsidRPr="00652FA2" w:rsidRDefault="00687733" w:rsidP="00814D08">
            <w:pPr>
              <w:widowControl/>
              <w:jc w:val="center"/>
              <w:rPr>
                <w:rFonts w:ascii="宋体" w:hAnsi="宋体"/>
                <w:color w:val="000000"/>
                <w:kern w:val="0"/>
                <w:sz w:val="18"/>
                <w:szCs w:val="18"/>
              </w:rPr>
            </w:pPr>
            <w:r w:rsidRPr="00652FA2">
              <w:rPr>
                <w:rFonts w:ascii="宋体" w:hAnsi="宋体"/>
                <w:color w:val="000000"/>
                <w:kern w:val="0"/>
                <w:sz w:val="18"/>
                <w:szCs w:val="18"/>
              </w:rPr>
              <w:t>96.0</w:t>
            </w:r>
          </w:p>
        </w:tc>
      </w:tr>
      <w:tr w:rsidR="00687733" w:rsidRPr="00652FA2" w:rsidTr="00814D08">
        <w:trPr>
          <w:trHeight w:val="411"/>
          <w:jc w:val="center"/>
        </w:trPr>
        <w:tc>
          <w:tcPr>
            <w:tcW w:w="1272" w:type="dxa"/>
            <w:vAlign w:val="center"/>
          </w:tcPr>
          <w:p w:rsidR="00687733" w:rsidRPr="00652FA2" w:rsidRDefault="00687733" w:rsidP="00814D08">
            <w:pPr>
              <w:pStyle w:val="aff8"/>
              <w:rPr>
                <w:rFonts w:hAnsi="宋体"/>
              </w:rPr>
            </w:pPr>
            <w:r w:rsidRPr="00652FA2">
              <w:rPr>
                <w:rFonts w:hAnsi="宋体"/>
              </w:rPr>
              <w:t>17β-雌二醇</w:t>
            </w:r>
          </w:p>
        </w:tc>
        <w:tc>
          <w:tcPr>
            <w:tcW w:w="726" w:type="dxa"/>
            <w:vAlign w:val="center"/>
          </w:tcPr>
          <w:p w:rsidR="00687733" w:rsidRPr="00652FA2" w:rsidRDefault="00687733" w:rsidP="00814D08">
            <w:pPr>
              <w:jc w:val="center"/>
              <w:rPr>
                <w:rFonts w:ascii="宋体" w:hAnsi="宋体"/>
                <w:sz w:val="18"/>
                <w:szCs w:val="18"/>
              </w:rPr>
            </w:pPr>
            <w:r w:rsidRPr="00652FA2">
              <w:rPr>
                <w:rFonts w:ascii="宋体" w:hAnsi="宋体"/>
                <w:sz w:val="18"/>
                <w:szCs w:val="18"/>
              </w:rPr>
              <w:t>10.4</w:t>
            </w:r>
          </w:p>
        </w:tc>
        <w:tc>
          <w:tcPr>
            <w:tcW w:w="726" w:type="dxa"/>
            <w:vAlign w:val="center"/>
          </w:tcPr>
          <w:p w:rsidR="00687733" w:rsidRPr="00652FA2" w:rsidRDefault="00687733" w:rsidP="00814D08">
            <w:pPr>
              <w:jc w:val="center"/>
              <w:rPr>
                <w:rFonts w:ascii="宋体" w:hAnsi="宋体"/>
                <w:sz w:val="18"/>
                <w:szCs w:val="18"/>
              </w:rPr>
            </w:pPr>
            <w:r w:rsidRPr="00652FA2">
              <w:rPr>
                <w:rFonts w:ascii="宋体" w:hAnsi="宋体"/>
                <w:sz w:val="18"/>
                <w:szCs w:val="18"/>
              </w:rPr>
              <w:t>9.6</w:t>
            </w:r>
          </w:p>
        </w:tc>
        <w:tc>
          <w:tcPr>
            <w:tcW w:w="726" w:type="dxa"/>
            <w:vAlign w:val="center"/>
          </w:tcPr>
          <w:p w:rsidR="00687733" w:rsidRPr="00652FA2" w:rsidRDefault="00687733" w:rsidP="00814D08">
            <w:pPr>
              <w:jc w:val="center"/>
              <w:rPr>
                <w:rFonts w:ascii="宋体" w:hAnsi="宋体"/>
                <w:sz w:val="18"/>
                <w:szCs w:val="18"/>
              </w:rPr>
            </w:pPr>
            <w:r w:rsidRPr="00652FA2">
              <w:rPr>
                <w:rFonts w:ascii="宋体" w:hAnsi="宋体"/>
                <w:sz w:val="18"/>
                <w:szCs w:val="18"/>
              </w:rPr>
              <w:t>12.0</w:t>
            </w:r>
          </w:p>
        </w:tc>
        <w:tc>
          <w:tcPr>
            <w:tcW w:w="725" w:type="dxa"/>
            <w:vAlign w:val="center"/>
          </w:tcPr>
          <w:p w:rsidR="00687733" w:rsidRPr="00652FA2" w:rsidRDefault="00687733" w:rsidP="00814D08">
            <w:pPr>
              <w:jc w:val="center"/>
              <w:rPr>
                <w:rFonts w:ascii="宋体" w:hAnsi="宋体"/>
                <w:sz w:val="18"/>
                <w:szCs w:val="18"/>
              </w:rPr>
            </w:pPr>
            <w:r w:rsidRPr="00652FA2">
              <w:rPr>
                <w:rFonts w:ascii="宋体" w:hAnsi="宋体"/>
                <w:sz w:val="18"/>
                <w:szCs w:val="18"/>
              </w:rPr>
              <w:t>9.5</w:t>
            </w:r>
          </w:p>
        </w:tc>
        <w:tc>
          <w:tcPr>
            <w:tcW w:w="726" w:type="dxa"/>
            <w:vAlign w:val="center"/>
          </w:tcPr>
          <w:p w:rsidR="00687733" w:rsidRPr="00652FA2" w:rsidRDefault="00687733" w:rsidP="00814D08">
            <w:pPr>
              <w:jc w:val="center"/>
              <w:rPr>
                <w:rFonts w:ascii="宋体" w:hAnsi="宋体"/>
                <w:sz w:val="18"/>
                <w:szCs w:val="18"/>
              </w:rPr>
            </w:pPr>
            <w:r w:rsidRPr="00652FA2">
              <w:rPr>
                <w:rFonts w:ascii="宋体" w:hAnsi="宋体"/>
                <w:sz w:val="18"/>
                <w:szCs w:val="18"/>
              </w:rPr>
              <w:t>11.4</w:t>
            </w:r>
          </w:p>
        </w:tc>
        <w:tc>
          <w:tcPr>
            <w:tcW w:w="730" w:type="dxa"/>
            <w:vAlign w:val="center"/>
          </w:tcPr>
          <w:p w:rsidR="00687733" w:rsidRPr="00652FA2" w:rsidRDefault="00687733" w:rsidP="00814D08">
            <w:pPr>
              <w:jc w:val="center"/>
              <w:rPr>
                <w:rFonts w:ascii="宋体" w:hAnsi="宋体"/>
                <w:sz w:val="18"/>
                <w:szCs w:val="18"/>
              </w:rPr>
            </w:pPr>
            <w:r w:rsidRPr="00652FA2">
              <w:rPr>
                <w:rFonts w:ascii="宋体" w:hAnsi="宋体"/>
                <w:sz w:val="18"/>
                <w:szCs w:val="18"/>
              </w:rPr>
              <w:t>9.5</w:t>
            </w:r>
          </w:p>
        </w:tc>
        <w:tc>
          <w:tcPr>
            <w:tcW w:w="1162" w:type="dxa"/>
            <w:vAlign w:val="center"/>
          </w:tcPr>
          <w:p w:rsidR="00687733" w:rsidRPr="00652FA2" w:rsidRDefault="00687733" w:rsidP="00814D08">
            <w:pPr>
              <w:jc w:val="center"/>
              <w:rPr>
                <w:rFonts w:ascii="宋体" w:hAnsi="宋体"/>
                <w:sz w:val="18"/>
                <w:szCs w:val="18"/>
              </w:rPr>
            </w:pPr>
            <w:r w:rsidRPr="00652FA2">
              <w:rPr>
                <w:rFonts w:ascii="宋体" w:hAnsi="宋体"/>
                <w:sz w:val="18"/>
                <w:szCs w:val="18"/>
              </w:rPr>
              <w:t>10.4</w:t>
            </w:r>
          </w:p>
        </w:tc>
        <w:tc>
          <w:tcPr>
            <w:tcW w:w="872" w:type="dxa"/>
            <w:vAlign w:val="center"/>
          </w:tcPr>
          <w:p w:rsidR="00687733" w:rsidRPr="00652FA2" w:rsidRDefault="00687733" w:rsidP="00814D08">
            <w:pPr>
              <w:jc w:val="center"/>
              <w:rPr>
                <w:rFonts w:ascii="宋体" w:hAnsi="宋体"/>
                <w:sz w:val="18"/>
                <w:szCs w:val="18"/>
              </w:rPr>
            </w:pPr>
            <w:r w:rsidRPr="00652FA2">
              <w:rPr>
                <w:rFonts w:ascii="宋体" w:hAnsi="宋体"/>
                <w:color w:val="000000"/>
                <w:kern w:val="0"/>
                <w:sz w:val="18"/>
                <w:szCs w:val="18"/>
              </w:rPr>
              <w:t>10.0</w:t>
            </w:r>
          </w:p>
        </w:tc>
        <w:tc>
          <w:tcPr>
            <w:tcW w:w="913" w:type="dxa"/>
            <w:vAlign w:val="center"/>
          </w:tcPr>
          <w:p w:rsidR="00687733" w:rsidRPr="00652FA2" w:rsidRDefault="00687733" w:rsidP="00814D08">
            <w:pPr>
              <w:widowControl/>
              <w:jc w:val="center"/>
              <w:rPr>
                <w:rFonts w:ascii="宋体" w:hAnsi="宋体"/>
                <w:color w:val="000000"/>
                <w:kern w:val="0"/>
                <w:sz w:val="18"/>
                <w:szCs w:val="18"/>
              </w:rPr>
            </w:pPr>
            <w:r w:rsidRPr="00652FA2">
              <w:rPr>
                <w:rFonts w:ascii="宋体" w:hAnsi="宋体"/>
                <w:color w:val="000000"/>
                <w:kern w:val="0"/>
                <w:sz w:val="18"/>
                <w:szCs w:val="18"/>
              </w:rPr>
              <w:t>104</w:t>
            </w:r>
          </w:p>
        </w:tc>
      </w:tr>
      <w:tr w:rsidR="00A83B3F" w:rsidRPr="00652FA2" w:rsidTr="00814D08">
        <w:trPr>
          <w:trHeight w:val="411"/>
          <w:jc w:val="center"/>
        </w:trPr>
        <w:tc>
          <w:tcPr>
            <w:tcW w:w="1272" w:type="dxa"/>
            <w:vAlign w:val="center"/>
          </w:tcPr>
          <w:p w:rsidR="00A83B3F" w:rsidRPr="00652FA2" w:rsidRDefault="00A83B3F" w:rsidP="00814D08">
            <w:pPr>
              <w:pStyle w:val="aff8"/>
              <w:rPr>
                <w:rFonts w:hAnsi="宋体"/>
              </w:rPr>
            </w:pPr>
            <w:r w:rsidRPr="00652FA2">
              <w:rPr>
                <w:rFonts w:hAnsi="宋体"/>
              </w:rPr>
              <w:t>雌三醇</w:t>
            </w:r>
          </w:p>
        </w:tc>
        <w:tc>
          <w:tcPr>
            <w:tcW w:w="726" w:type="dxa"/>
            <w:vAlign w:val="center"/>
          </w:tcPr>
          <w:p w:rsidR="00A83B3F" w:rsidRPr="00652FA2" w:rsidRDefault="00687733" w:rsidP="00814D08">
            <w:pPr>
              <w:jc w:val="center"/>
              <w:rPr>
                <w:rFonts w:ascii="宋体" w:hAnsi="宋体"/>
                <w:sz w:val="18"/>
                <w:szCs w:val="18"/>
              </w:rPr>
            </w:pPr>
            <w:r w:rsidRPr="00652FA2">
              <w:rPr>
                <w:rFonts w:ascii="宋体" w:hAnsi="宋体"/>
                <w:sz w:val="18"/>
                <w:szCs w:val="18"/>
              </w:rPr>
              <w:t>8.8</w:t>
            </w:r>
          </w:p>
        </w:tc>
        <w:tc>
          <w:tcPr>
            <w:tcW w:w="726" w:type="dxa"/>
            <w:vAlign w:val="center"/>
          </w:tcPr>
          <w:p w:rsidR="00A83B3F" w:rsidRPr="00652FA2" w:rsidRDefault="00687733" w:rsidP="00814D08">
            <w:pPr>
              <w:jc w:val="center"/>
              <w:rPr>
                <w:rFonts w:ascii="宋体" w:hAnsi="宋体"/>
                <w:sz w:val="18"/>
                <w:szCs w:val="18"/>
              </w:rPr>
            </w:pPr>
            <w:r w:rsidRPr="00652FA2">
              <w:rPr>
                <w:rFonts w:ascii="宋体" w:hAnsi="宋体"/>
                <w:sz w:val="18"/>
                <w:szCs w:val="18"/>
              </w:rPr>
              <w:t>9.4</w:t>
            </w:r>
          </w:p>
        </w:tc>
        <w:tc>
          <w:tcPr>
            <w:tcW w:w="726" w:type="dxa"/>
            <w:vAlign w:val="center"/>
          </w:tcPr>
          <w:p w:rsidR="00A83B3F" w:rsidRPr="00652FA2" w:rsidRDefault="00687733" w:rsidP="00814D08">
            <w:pPr>
              <w:jc w:val="center"/>
              <w:rPr>
                <w:rFonts w:ascii="宋体" w:hAnsi="宋体"/>
                <w:sz w:val="18"/>
                <w:szCs w:val="18"/>
              </w:rPr>
            </w:pPr>
            <w:r w:rsidRPr="00652FA2">
              <w:rPr>
                <w:rFonts w:ascii="宋体" w:hAnsi="宋体"/>
                <w:sz w:val="18"/>
                <w:szCs w:val="18"/>
              </w:rPr>
              <w:t>10.4</w:t>
            </w:r>
          </w:p>
        </w:tc>
        <w:tc>
          <w:tcPr>
            <w:tcW w:w="725" w:type="dxa"/>
            <w:vAlign w:val="center"/>
          </w:tcPr>
          <w:p w:rsidR="00A83B3F" w:rsidRPr="00652FA2" w:rsidRDefault="00687733" w:rsidP="00814D08">
            <w:pPr>
              <w:jc w:val="center"/>
              <w:rPr>
                <w:rFonts w:ascii="宋体" w:hAnsi="宋体"/>
                <w:sz w:val="18"/>
                <w:szCs w:val="18"/>
              </w:rPr>
            </w:pPr>
            <w:r w:rsidRPr="00652FA2">
              <w:rPr>
                <w:rFonts w:ascii="宋体" w:hAnsi="宋体"/>
                <w:sz w:val="18"/>
                <w:szCs w:val="18"/>
              </w:rPr>
              <w:t>9.5</w:t>
            </w:r>
          </w:p>
        </w:tc>
        <w:tc>
          <w:tcPr>
            <w:tcW w:w="726" w:type="dxa"/>
            <w:vAlign w:val="center"/>
          </w:tcPr>
          <w:p w:rsidR="00A83B3F" w:rsidRPr="00652FA2" w:rsidRDefault="00687733" w:rsidP="00814D08">
            <w:pPr>
              <w:jc w:val="center"/>
              <w:rPr>
                <w:rFonts w:ascii="宋体" w:hAnsi="宋体"/>
                <w:sz w:val="18"/>
                <w:szCs w:val="18"/>
              </w:rPr>
            </w:pPr>
            <w:r w:rsidRPr="00652FA2">
              <w:rPr>
                <w:rFonts w:ascii="宋体" w:hAnsi="宋体"/>
                <w:sz w:val="18"/>
                <w:szCs w:val="18"/>
              </w:rPr>
              <w:t>10.6</w:t>
            </w:r>
          </w:p>
        </w:tc>
        <w:tc>
          <w:tcPr>
            <w:tcW w:w="730" w:type="dxa"/>
            <w:vAlign w:val="center"/>
          </w:tcPr>
          <w:p w:rsidR="00A83B3F" w:rsidRPr="00652FA2" w:rsidRDefault="00687733" w:rsidP="00814D08">
            <w:pPr>
              <w:jc w:val="center"/>
              <w:rPr>
                <w:rFonts w:ascii="宋体" w:hAnsi="宋体"/>
                <w:sz w:val="18"/>
                <w:szCs w:val="18"/>
              </w:rPr>
            </w:pPr>
            <w:r w:rsidRPr="00652FA2">
              <w:rPr>
                <w:rFonts w:ascii="宋体" w:hAnsi="宋体"/>
                <w:sz w:val="18"/>
                <w:szCs w:val="18"/>
              </w:rPr>
              <w:t>11.1</w:t>
            </w:r>
          </w:p>
        </w:tc>
        <w:tc>
          <w:tcPr>
            <w:tcW w:w="1162" w:type="dxa"/>
            <w:vAlign w:val="center"/>
          </w:tcPr>
          <w:p w:rsidR="00A83B3F" w:rsidRPr="00652FA2" w:rsidRDefault="00687733" w:rsidP="00814D08">
            <w:pPr>
              <w:jc w:val="center"/>
              <w:rPr>
                <w:rFonts w:ascii="宋体" w:hAnsi="宋体"/>
                <w:sz w:val="18"/>
                <w:szCs w:val="18"/>
              </w:rPr>
            </w:pPr>
            <w:r w:rsidRPr="00652FA2">
              <w:rPr>
                <w:rFonts w:ascii="宋体" w:hAnsi="宋体"/>
                <w:sz w:val="18"/>
                <w:szCs w:val="18"/>
              </w:rPr>
              <w:t>10.0</w:t>
            </w:r>
          </w:p>
        </w:tc>
        <w:tc>
          <w:tcPr>
            <w:tcW w:w="872" w:type="dxa"/>
            <w:vAlign w:val="center"/>
          </w:tcPr>
          <w:p w:rsidR="00A83B3F" w:rsidRPr="00652FA2" w:rsidRDefault="00A83B3F" w:rsidP="00814D08">
            <w:pPr>
              <w:jc w:val="center"/>
              <w:rPr>
                <w:rFonts w:ascii="宋体" w:hAnsi="宋体"/>
                <w:sz w:val="18"/>
                <w:szCs w:val="18"/>
              </w:rPr>
            </w:pPr>
            <w:r w:rsidRPr="00652FA2">
              <w:rPr>
                <w:rFonts w:ascii="宋体" w:hAnsi="宋体"/>
                <w:color w:val="000000"/>
                <w:kern w:val="0"/>
                <w:sz w:val="18"/>
                <w:szCs w:val="18"/>
              </w:rPr>
              <w:t>10.0</w:t>
            </w:r>
          </w:p>
        </w:tc>
        <w:tc>
          <w:tcPr>
            <w:tcW w:w="913" w:type="dxa"/>
            <w:vAlign w:val="center"/>
          </w:tcPr>
          <w:p w:rsidR="00A83B3F" w:rsidRPr="00652FA2" w:rsidRDefault="00687733" w:rsidP="00814D08">
            <w:pPr>
              <w:widowControl/>
              <w:jc w:val="center"/>
              <w:rPr>
                <w:rFonts w:ascii="宋体" w:hAnsi="宋体"/>
                <w:color w:val="000000"/>
                <w:kern w:val="0"/>
                <w:sz w:val="18"/>
                <w:szCs w:val="18"/>
              </w:rPr>
            </w:pPr>
            <w:r w:rsidRPr="00652FA2">
              <w:rPr>
                <w:rFonts w:ascii="宋体" w:hAnsi="宋体"/>
                <w:color w:val="000000"/>
                <w:kern w:val="0"/>
                <w:sz w:val="18"/>
                <w:szCs w:val="18"/>
              </w:rPr>
              <w:t>100</w:t>
            </w:r>
          </w:p>
        </w:tc>
      </w:tr>
    </w:tbl>
    <w:p w:rsidR="00897777" w:rsidRDefault="00897777">
      <w:pPr>
        <w:adjustRightInd w:val="0"/>
        <w:jc w:val="center"/>
        <w:rPr>
          <w:b/>
          <w:color w:val="000000"/>
          <w:kern w:val="0"/>
        </w:rPr>
      </w:pPr>
    </w:p>
    <w:p w:rsidR="00897777" w:rsidRPr="00D52D6F" w:rsidRDefault="00FE6E8B" w:rsidP="00D52D6F">
      <w:pPr>
        <w:adjustRightInd w:val="0"/>
        <w:jc w:val="center"/>
        <w:rPr>
          <w:b/>
          <w:color w:val="000000"/>
          <w:kern w:val="0"/>
          <w:sz w:val="18"/>
          <w:szCs w:val="18"/>
        </w:rPr>
      </w:pPr>
      <w:r w:rsidRPr="00342CFF">
        <w:rPr>
          <w:rFonts w:hint="eastAsia"/>
          <w:b/>
          <w:color w:val="000000"/>
          <w:kern w:val="0"/>
          <w:sz w:val="18"/>
          <w:szCs w:val="18"/>
        </w:rPr>
        <w:t>表</w:t>
      </w:r>
      <w:r w:rsidR="00294C1D" w:rsidRPr="00342CFF">
        <w:rPr>
          <w:rFonts w:hint="eastAsia"/>
          <w:b/>
          <w:color w:val="000000"/>
          <w:kern w:val="0"/>
          <w:sz w:val="18"/>
          <w:szCs w:val="18"/>
        </w:rPr>
        <w:t>6-</w:t>
      </w:r>
      <w:r w:rsidR="004A2973" w:rsidRPr="00342CFF">
        <w:rPr>
          <w:rFonts w:hint="eastAsia"/>
          <w:b/>
          <w:color w:val="000000"/>
          <w:kern w:val="0"/>
          <w:sz w:val="18"/>
          <w:szCs w:val="18"/>
        </w:rPr>
        <w:t>7</w:t>
      </w:r>
      <w:r w:rsidR="0073218F" w:rsidRPr="00342CFF">
        <w:rPr>
          <w:rFonts w:hint="eastAsia"/>
          <w:b/>
          <w:color w:val="000000"/>
          <w:kern w:val="0"/>
          <w:sz w:val="18"/>
          <w:szCs w:val="18"/>
        </w:rPr>
        <w:t xml:space="preserve"> </w:t>
      </w:r>
      <w:r w:rsidRPr="00342CFF">
        <w:rPr>
          <w:rFonts w:hint="eastAsia"/>
          <w:b/>
          <w:color w:val="000000"/>
          <w:kern w:val="0"/>
          <w:sz w:val="18"/>
          <w:szCs w:val="18"/>
        </w:rPr>
        <w:t>中浓度</w:t>
      </w:r>
      <w:r w:rsidR="00D52D6F">
        <w:rPr>
          <w:rFonts w:hint="eastAsia"/>
          <w:b/>
          <w:color w:val="000000"/>
          <w:kern w:val="0"/>
          <w:sz w:val="18"/>
          <w:szCs w:val="18"/>
        </w:rPr>
        <w:t>样品测试的</w:t>
      </w:r>
      <w:r w:rsidR="00D52D6F" w:rsidRPr="00342CFF">
        <w:rPr>
          <w:rFonts w:hint="eastAsia"/>
          <w:b/>
          <w:color w:val="000000"/>
          <w:kern w:val="0"/>
          <w:sz w:val="18"/>
          <w:szCs w:val="18"/>
        </w:rPr>
        <w:t>正确度数据</w:t>
      </w:r>
    </w:p>
    <w:tbl>
      <w:tblPr>
        <w:tblW w:w="85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7"/>
        <w:gridCol w:w="723"/>
        <w:gridCol w:w="723"/>
        <w:gridCol w:w="723"/>
        <w:gridCol w:w="722"/>
        <w:gridCol w:w="868"/>
        <w:gridCol w:w="723"/>
        <w:gridCol w:w="997"/>
        <w:gridCol w:w="1026"/>
        <w:gridCol w:w="817"/>
      </w:tblGrid>
      <w:tr w:rsidR="00897777" w:rsidRPr="00652FA2" w:rsidTr="00814D08">
        <w:trPr>
          <w:trHeight w:val="569"/>
          <w:jc w:val="center"/>
        </w:trPr>
        <w:tc>
          <w:tcPr>
            <w:tcW w:w="1267" w:type="dxa"/>
            <w:vMerge w:val="restart"/>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化合物</w:t>
            </w:r>
          </w:p>
        </w:tc>
        <w:tc>
          <w:tcPr>
            <w:tcW w:w="4482" w:type="dxa"/>
            <w:gridSpan w:val="6"/>
            <w:vMerge w:val="restart"/>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测定值(ng/L)</w:t>
            </w:r>
          </w:p>
        </w:tc>
        <w:tc>
          <w:tcPr>
            <w:tcW w:w="997" w:type="dxa"/>
            <w:vMerge w:val="restart"/>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平均值(ng/L)</w:t>
            </w:r>
          </w:p>
        </w:tc>
        <w:tc>
          <w:tcPr>
            <w:tcW w:w="1026" w:type="dxa"/>
            <w:vMerge w:val="restart"/>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标准值(ng/L)</w:t>
            </w:r>
          </w:p>
        </w:tc>
        <w:tc>
          <w:tcPr>
            <w:tcW w:w="817" w:type="dxa"/>
            <w:vMerge w:val="restart"/>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回收率(%)</w:t>
            </w:r>
          </w:p>
        </w:tc>
      </w:tr>
      <w:tr w:rsidR="00897777" w:rsidRPr="00652FA2" w:rsidTr="00814D08">
        <w:trPr>
          <w:trHeight w:val="448"/>
          <w:jc w:val="center"/>
        </w:trPr>
        <w:tc>
          <w:tcPr>
            <w:tcW w:w="1267" w:type="dxa"/>
            <w:vMerge/>
            <w:vAlign w:val="center"/>
          </w:tcPr>
          <w:p w:rsidR="00897777" w:rsidRPr="00652FA2" w:rsidRDefault="00897777" w:rsidP="00814D08">
            <w:pPr>
              <w:jc w:val="center"/>
              <w:rPr>
                <w:rFonts w:ascii="宋体" w:hAnsi="宋体"/>
                <w:sz w:val="18"/>
                <w:szCs w:val="18"/>
              </w:rPr>
            </w:pPr>
          </w:p>
        </w:tc>
        <w:tc>
          <w:tcPr>
            <w:tcW w:w="4482" w:type="dxa"/>
            <w:gridSpan w:val="6"/>
            <w:vMerge/>
            <w:vAlign w:val="center"/>
          </w:tcPr>
          <w:p w:rsidR="00897777" w:rsidRPr="00652FA2" w:rsidRDefault="00897777" w:rsidP="00814D08">
            <w:pPr>
              <w:jc w:val="center"/>
              <w:rPr>
                <w:rFonts w:ascii="宋体" w:hAnsi="宋体"/>
                <w:sz w:val="18"/>
                <w:szCs w:val="18"/>
              </w:rPr>
            </w:pPr>
          </w:p>
        </w:tc>
        <w:tc>
          <w:tcPr>
            <w:tcW w:w="997" w:type="dxa"/>
            <w:vMerge/>
            <w:vAlign w:val="center"/>
          </w:tcPr>
          <w:p w:rsidR="00897777" w:rsidRPr="00652FA2" w:rsidRDefault="00897777" w:rsidP="00814D08">
            <w:pPr>
              <w:jc w:val="center"/>
              <w:rPr>
                <w:rFonts w:ascii="宋体" w:hAnsi="宋体"/>
                <w:sz w:val="18"/>
                <w:szCs w:val="18"/>
              </w:rPr>
            </w:pPr>
          </w:p>
        </w:tc>
        <w:tc>
          <w:tcPr>
            <w:tcW w:w="1026" w:type="dxa"/>
            <w:vMerge/>
            <w:vAlign w:val="center"/>
          </w:tcPr>
          <w:p w:rsidR="00897777" w:rsidRPr="00652FA2" w:rsidRDefault="00897777" w:rsidP="00814D08">
            <w:pPr>
              <w:jc w:val="center"/>
              <w:rPr>
                <w:rFonts w:ascii="宋体" w:hAnsi="宋体"/>
                <w:sz w:val="18"/>
                <w:szCs w:val="18"/>
              </w:rPr>
            </w:pPr>
          </w:p>
        </w:tc>
        <w:tc>
          <w:tcPr>
            <w:tcW w:w="817" w:type="dxa"/>
            <w:vMerge/>
            <w:vAlign w:val="center"/>
          </w:tcPr>
          <w:p w:rsidR="00897777" w:rsidRPr="00652FA2" w:rsidRDefault="00897777" w:rsidP="00814D08">
            <w:pPr>
              <w:jc w:val="center"/>
              <w:rPr>
                <w:rFonts w:ascii="宋体" w:hAnsi="宋体"/>
                <w:sz w:val="18"/>
                <w:szCs w:val="18"/>
              </w:rPr>
            </w:pPr>
          </w:p>
        </w:tc>
      </w:tr>
      <w:tr w:rsidR="00897777" w:rsidRPr="00652FA2" w:rsidTr="00814D08">
        <w:trPr>
          <w:trHeight w:val="413"/>
          <w:jc w:val="center"/>
        </w:trPr>
        <w:tc>
          <w:tcPr>
            <w:tcW w:w="1267" w:type="dxa"/>
            <w:vMerge/>
            <w:vAlign w:val="center"/>
          </w:tcPr>
          <w:p w:rsidR="00897777" w:rsidRPr="00652FA2" w:rsidRDefault="00897777" w:rsidP="00814D08">
            <w:pPr>
              <w:jc w:val="center"/>
              <w:rPr>
                <w:rFonts w:ascii="宋体" w:hAnsi="宋体"/>
                <w:sz w:val="18"/>
                <w:szCs w:val="18"/>
              </w:rPr>
            </w:pPr>
          </w:p>
        </w:tc>
        <w:tc>
          <w:tcPr>
            <w:tcW w:w="723" w:type="dxa"/>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1</w:t>
            </w:r>
          </w:p>
        </w:tc>
        <w:tc>
          <w:tcPr>
            <w:tcW w:w="723" w:type="dxa"/>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2</w:t>
            </w:r>
          </w:p>
        </w:tc>
        <w:tc>
          <w:tcPr>
            <w:tcW w:w="723" w:type="dxa"/>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3</w:t>
            </w:r>
          </w:p>
        </w:tc>
        <w:tc>
          <w:tcPr>
            <w:tcW w:w="722" w:type="dxa"/>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4</w:t>
            </w:r>
          </w:p>
        </w:tc>
        <w:tc>
          <w:tcPr>
            <w:tcW w:w="868" w:type="dxa"/>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5</w:t>
            </w:r>
          </w:p>
        </w:tc>
        <w:tc>
          <w:tcPr>
            <w:tcW w:w="723" w:type="dxa"/>
            <w:vAlign w:val="center"/>
          </w:tcPr>
          <w:p w:rsidR="00897777" w:rsidRPr="00652FA2" w:rsidRDefault="00FE6E8B" w:rsidP="00814D08">
            <w:pPr>
              <w:widowControl/>
              <w:jc w:val="center"/>
              <w:rPr>
                <w:rFonts w:ascii="宋体" w:hAnsi="宋体"/>
                <w:color w:val="000000"/>
                <w:kern w:val="0"/>
                <w:sz w:val="18"/>
                <w:szCs w:val="18"/>
              </w:rPr>
            </w:pPr>
            <w:r w:rsidRPr="00652FA2">
              <w:rPr>
                <w:rFonts w:ascii="宋体" w:hAnsi="宋体"/>
                <w:color w:val="000000"/>
                <w:kern w:val="0"/>
                <w:sz w:val="18"/>
                <w:szCs w:val="18"/>
              </w:rPr>
              <w:t>6</w:t>
            </w:r>
          </w:p>
        </w:tc>
        <w:tc>
          <w:tcPr>
            <w:tcW w:w="997" w:type="dxa"/>
            <w:vMerge/>
            <w:vAlign w:val="center"/>
          </w:tcPr>
          <w:p w:rsidR="00897777" w:rsidRPr="00652FA2" w:rsidRDefault="00897777" w:rsidP="00814D08">
            <w:pPr>
              <w:jc w:val="center"/>
              <w:rPr>
                <w:rFonts w:ascii="宋体" w:hAnsi="宋体"/>
                <w:sz w:val="18"/>
                <w:szCs w:val="18"/>
              </w:rPr>
            </w:pPr>
          </w:p>
        </w:tc>
        <w:tc>
          <w:tcPr>
            <w:tcW w:w="1026" w:type="dxa"/>
            <w:vMerge/>
            <w:vAlign w:val="center"/>
          </w:tcPr>
          <w:p w:rsidR="00897777" w:rsidRPr="00652FA2" w:rsidRDefault="00897777" w:rsidP="00814D08">
            <w:pPr>
              <w:jc w:val="center"/>
              <w:rPr>
                <w:rFonts w:ascii="宋体" w:hAnsi="宋体"/>
                <w:sz w:val="18"/>
                <w:szCs w:val="18"/>
              </w:rPr>
            </w:pPr>
          </w:p>
        </w:tc>
        <w:tc>
          <w:tcPr>
            <w:tcW w:w="817" w:type="dxa"/>
            <w:vMerge/>
            <w:vAlign w:val="center"/>
          </w:tcPr>
          <w:p w:rsidR="00897777" w:rsidRPr="00652FA2" w:rsidRDefault="00897777" w:rsidP="00814D08">
            <w:pPr>
              <w:jc w:val="center"/>
              <w:rPr>
                <w:rFonts w:ascii="宋体" w:hAnsi="宋体"/>
                <w:sz w:val="18"/>
                <w:szCs w:val="18"/>
              </w:rPr>
            </w:pPr>
          </w:p>
        </w:tc>
      </w:tr>
      <w:tr w:rsidR="00FB6572" w:rsidRPr="00652FA2" w:rsidTr="00814D08">
        <w:trPr>
          <w:trHeight w:val="413"/>
          <w:jc w:val="center"/>
        </w:trPr>
        <w:tc>
          <w:tcPr>
            <w:tcW w:w="1267" w:type="dxa"/>
            <w:vAlign w:val="center"/>
          </w:tcPr>
          <w:p w:rsidR="00FB6572" w:rsidRPr="00652FA2" w:rsidRDefault="00FB6572" w:rsidP="00814D08">
            <w:pPr>
              <w:widowControl/>
              <w:jc w:val="center"/>
              <w:rPr>
                <w:rFonts w:ascii="宋体" w:hAnsi="宋体"/>
                <w:color w:val="000000"/>
                <w:kern w:val="0"/>
                <w:sz w:val="18"/>
                <w:szCs w:val="18"/>
              </w:rPr>
            </w:pPr>
            <w:r w:rsidRPr="00652FA2">
              <w:rPr>
                <w:rFonts w:ascii="宋体" w:hAnsi="宋体"/>
                <w:color w:val="000000"/>
                <w:kern w:val="0"/>
                <w:sz w:val="18"/>
                <w:szCs w:val="18"/>
              </w:rPr>
              <w:t>诺龙</w:t>
            </w:r>
          </w:p>
        </w:tc>
        <w:tc>
          <w:tcPr>
            <w:tcW w:w="723" w:type="dxa"/>
            <w:vAlign w:val="center"/>
          </w:tcPr>
          <w:p w:rsidR="00E536DE" w:rsidRPr="00652FA2" w:rsidRDefault="00E536DE" w:rsidP="00814D08">
            <w:pPr>
              <w:jc w:val="center"/>
              <w:rPr>
                <w:rFonts w:ascii="宋体" w:hAnsi="宋体"/>
                <w:sz w:val="18"/>
                <w:szCs w:val="18"/>
              </w:rPr>
            </w:pPr>
            <w:r w:rsidRPr="00652FA2">
              <w:rPr>
                <w:rFonts w:ascii="宋体" w:hAnsi="宋体"/>
                <w:sz w:val="18"/>
                <w:szCs w:val="18"/>
              </w:rPr>
              <w:t>15.3</w:t>
            </w:r>
          </w:p>
        </w:tc>
        <w:tc>
          <w:tcPr>
            <w:tcW w:w="723" w:type="dxa"/>
            <w:vAlign w:val="center"/>
          </w:tcPr>
          <w:p w:rsidR="00FB6572" w:rsidRPr="00652FA2" w:rsidRDefault="00E536DE" w:rsidP="00814D08">
            <w:pPr>
              <w:jc w:val="center"/>
              <w:rPr>
                <w:rFonts w:ascii="宋体" w:hAnsi="宋体"/>
                <w:sz w:val="18"/>
                <w:szCs w:val="18"/>
              </w:rPr>
            </w:pPr>
            <w:r w:rsidRPr="00652FA2">
              <w:rPr>
                <w:rFonts w:ascii="宋体" w:hAnsi="宋体"/>
                <w:sz w:val="18"/>
                <w:szCs w:val="18"/>
              </w:rPr>
              <w:t>13.1</w:t>
            </w:r>
          </w:p>
        </w:tc>
        <w:tc>
          <w:tcPr>
            <w:tcW w:w="723" w:type="dxa"/>
            <w:vAlign w:val="center"/>
          </w:tcPr>
          <w:p w:rsidR="00FB6572" w:rsidRPr="00652FA2" w:rsidRDefault="00E536DE" w:rsidP="00814D08">
            <w:pPr>
              <w:jc w:val="center"/>
              <w:rPr>
                <w:rFonts w:ascii="宋体" w:hAnsi="宋体"/>
                <w:sz w:val="18"/>
                <w:szCs w:val="18"/>
              </w:rPr>
            </w:pPr>
            <w:r w:rsidRPr="00652FA2">
              <w:rPr>
                <w:rFonts w:ascii="宋体" w:hAnsi="宋体"/>
                <w:sz w:val="18"/>
                <w:szCs w:val="18"/>
              </w:rPr>
              <w:t>12.5</w:t>
            </w:r>
          </w:p>
        </w:tc>
        <w:tc>
          <w:tcPr>
            <w:tcW w:w="722" w:type="dxa"/>
            <w:vAlign w:val="center"/>
          </w:tcPr>
          <w:p w:rsidR="00FB6572" w:rsidRPr="00652FA2" w:rsidRDefault="00E536DE" w:rsidP="00814D08">
            <w:pPr>
              <w:jc w:val="center"/>
              <w:rPr>
                <w:rFonts w:ascii="宋体" w:hAnsi="宋体"/>
                <w:sz w:val="18"/>
                <w:szCs w:val="18"/>
              </w:rPr>
            </w:pPr>
            <w:r w:rsidRPr="00652FA2">
              <w:rPr>
                <w:rFonts w:ascii="宋体" w:hAnsi="宋体"/>
                <w:sz w:val="18"/>
                <w:szCs w:val="18"/>
              </w:rPr>
              <w:t>16.5</w:t>
            </w:r>
          </w:p>
        </w:tc>
        <w:tc>
          <w:tcPr>
            <w:tcW w:w="868" w:type="dxa"/>
            <w:vAlign w:val="center"/>
          </w:tcPr>
          <w:p w:rsidR="00FB6572" w:rsidRPr="00652FA2" w:rsidRDefault="00E536DE" w:rsidP="00814D08">
            <w:pPr>
              <w:jc w:val="center"/>
              <w:rPr>
                <w:rFonts w:ascii="宋体" w:hAnsi="宋体"/>
                <w:sz w:val="18"/>
                <w:szCs w:val="18"/>
              </w:rPr>
            </w:pPr>
            <w:r w:rsidRPr="00652FA2">
              <w:rPr>
                <w:rFonts w:ascii="宋体" w:hAnsi="宋体"/>
                <w:sz w:val="18"/>
                <w:szCs w:val="18"/>
              </w:rPr>
              <w:t>15.6</w:t>
            </w:r>
          </w:p>
        </w:tc>
        <w:tc>
          <w:tcPr>
            <w:tcW w:w="723" w:type="dxa"/>
            <w:vAlign w:val="center"/>
          </w:tcPr>
          <w:p w:rsidR="00FB6572" w:rsidRPr="00652FA2" w:rsidRDefault="00E536DE" w:rsidP="00814D08">
            <w:pPr>
              <w:jc w:val="center"/>
              <w:rPr>
                <w:rFonts w:ascii="宋体" w:hAnsi="宋体"/>
                <w:sz w:val="18"/>
                <w:szCs w:val="18"/>
              </w:rPr>
            </w:pPr>
            <w:r w:rsidRPr="00652FA2">
              <w:rPr>
                <w:rFonts w:ascii="宋体" w:hAnsi="宋体"/>
                <w:sz w:val="18"/>
                <w:szCs w:val="18"/>
              </w:rPr>
              <w:t>14.6</w:t>
            </w:r>
          </w:p>
        </w:tc>
        <w:tc>
          <w:tcPr>
            <w:tcW w:w="997" w:type="dxa"/>
            <w:vAlign w:val="center"/>
          </w:tcPr>
          <w:p w:rsidR="00FB6572" w:rsidRPr="00652FA2" w:rsidRDefault="00E536DE" w:rsidP="00814D08">
            <w:pPr>
              <w:jc w:val="center"/>
              <w:rPr>
                <w:rFonts w:ascii="宋体" w:hAnsi="宋体"/>
                <w:sz w:val="18"/>
                <w:szCs w:val="18"/>
              </w:rPr>
            </w:pPr>
            <w:r w:rsidRPr="00652FA2">
              <w:rPr>
                <w:rFonts w:ascii="宋体" w:hAnsi="宋体"/>
                <w:sz w:val="18"/>
                <w:szCs w:val="18"/>
              </w:rPr>
              <w:t>14.6</w:t>
            </w:r>
          </w:p>
        </w:tc>
        <w:tc>
          <w:tcPr>
            <w:tcW w:w="1026" w:type="dxa"/>
            <w:vAlign w:val="center"/>
          </w:tcPr>
          <w:p w:rsidR="00FB6572" w:rsidRPr="00652FA2" w:rsidRDefault="002104F8" w:rsidP="00814D08">
            <w:pPr>
              <w:widowControl/>
              <w:jc w:val="center"/>
              <w:rPr>
                <w:rFonts w:ascii="宋体" w:hAnsi="宋体"/>
                <w:color w:val="000000"/>
                <w:kern w:val="0"/>
                <w:sz w:val="18"/>
                <w:szCs w:val="18"/>
              </w:rPr>
            </w:pPr>
            <w:r w:rsidRPr="00652FA2">
              <w:rPr>
                <w:rFonts w:ascii="宋体" w:hAnsi="宋体"/>
                <w:color w:val="000000"/>
                <w:kern w:val="0"/>
                <w:sz w:val="18"/>
                <w:szCs w:val="18"/>
              </w:rPr>
              <w:t>2</w:t>
            </w:r>
            <w:r w:rsidR="00E536DE" w:rsidRPr="00652FA2">
              <w:rPr>
                <w:rFonts w:ascii="宋体" w:hAnsi="宋体"/>
                <w:color w:val="000000"/>
                <w:kern w:val="0"/>
                <w:sz w:val="18"/>
                <w:szCs w:val="18"/>
              </w:rPr>
              <w:t>0.0</w:t>
            </w:r>
          </w:p>
        </w:tc>
        <w:tc>
          <w:tcPr>
            <w:tcW w:w="817" w:type="dxa"/>
            <w:vAlign w:val="center"/>
          </w:tcPr>
          <w:p w:rsidR="00FB6572" w:rsidRPr="00652FA2" w:rsidRDefault="00E536DE" w:rsidP="00814D08">
            <w:pPr>
              <w:widowControl/>
              <w:jc w:val="center"/>
              <w:rPr>
                <w:rFonts w:ascii="宋体" w:hAnsi="宋体"/>
                <w:color w:val="000000"/>
                <w:kern w:val="0"/>
                <w:sz w:val="18"/>
                <w:szCs w:val="18"/>
              </w:rPr>
            </w:pPr>
            <w:r w:rsidRPr="00652FA2">
              <w:rPr>
                <w:rFonts w:ascii="宋体" w:hAnsi="宋体"/>
                <w:color w:val="000000"/>
                <w:kern w:val="0"/>
                <w:sz w:val="18"/>
                <w:szCs w:val="18"/>
              </w:rPr>
              <w:t>73.0</w:t>
            </w:r>
          </w:p>
        </w:tc>
      </w:tr>
      <w:tr w:rsidR="00FB6572" w:rsidRPr="00652FA2" w:rsidTr="00814D08">
        <w:trPr>
          <w:trHeight w:val="413"/>
          <w:jc w:val="center"/>
        </w:trPr>
        <w:tc>
          <w:tcPr>
            <w:tcW w:w="1267" w:type="dxa"/>
            <w:vAlign w:val="center"/>
          </w:tcPr>
          <w:p w:rsidR="00FB6572" w:rsidRPr="00652FA2" w:rsidRDefault="00FB6572" w:rsidP="00814D08">
            <w:pPr>
              <w:widowControl/>
              <w:jc w:val="center"/>
              <w:rPr>
                <w:rFonts w:ascii="宋体" w:hAnsi="宋体"/>
                <w:color w:val="000000"/>
                <w:kern w:val="0"/>
                <w:sz w:val="18"/>
                <w:szCs w:val="18"/>
              </w:rPr>
            </w:pPr>
            <w:r w:rsidRPr="00652FA2">
              <w:rPr>
                <w:rFonts w:ascii="宋体" w:hAnsi="宋体"/>
                <w:color w:val="000000"/>
                <w:kern w:val="0"/>
                <w:sz w:val="18"/>
                <w:szCs w:val="18"/>
              </w:rPr>
              <w:t>雄烯二酮</w:t>
            </w:r>
          </w:p>
        </w:tc>
        <w:tc>
          <w:tcPr>
            <w:tcW w:w="723" w:type="dxa"/>
            <w:vAlign w:val="center"/>
          </w:tcPr>
          <w:p w:rsidR="00FB6572" w:rsidRPr="00652FA2" w:rsidRDefault="002104F8" w:rsidP="00814D08">
            <w:pPr>
              <w:jc w:val="center"/>
              <w:rPr>
                <w:rFonts w:ascii="宋体" w:hAnsi="宋体"/>
                <w:sz w:val="18"/>
                <w:szCs w:val="18"/>
              </w:rPr>
            </w:pPr>
            <w:r w:rsidRPr="00652FA2">
              <w:rPr>
                <w:rFonts w:ascii="宋体" w:hAnsi="宋体"/>
                <w:sz w:val="18"/>
                <w:szCs w:val="18"/>
              </w:rPr>
              <w:t>21.4</w:t>
            </w:r>
          </w:p>
        </w:tc>
        <w:tc>
          <w:tcPr>
            <w:tcW w:w="723" w:type="dxa"/>
            <w:vAlign w:val="center"/>
          </w:tcPr>
          <w:p w:rsidR="00FB6572" w:rsidRPr="00652FA2" w:rsidRDefault="002104F8" w:rsidP="00814D08">
            <w:pPr>
              <w:jc w:val="center"/>
              <w:rPr>
                <w:rFonts w:ascii="宋体" w:hAnsi="宋体"/>
                <w:sz w:val="18"/>
                <w:szCs w:val="18"/>
              </w:rPr>
            </w:pPr>
            <w:r w:rsidRPr="00652FA2">
              <w:rPr>
                <w:rFonts w:ascii="宋体" w:hAnsi="宋体"/>
                <w:sz w:val="18"/>
                <w:szCs w:val="18"/>
              </w:rPr>
              <w:t>22.0</w:t>
            </w:r>
          </w:p>
        </w:tc>
        <w:tc>
          <w:tcPr>
            <w:tcW w:w="723" w:type="dxa"/>
            <w:vAlign w:val="center"/>
          </w:tcPr>
          <w:p w:rsidR="00FB6572" w:rsidRPr="00652FA2" w:rsidRDefault="002104F8" w:rsidP="00814D08">
            <w:pPr>
              <w:jc w:val="center"/>
              <w:rPr>
                <w:rFonts w:ascii="宋体" w:hAnsi="宋体"/>
                <w:sz w:val="18"/>
                <w:szCs w:val="18"/>
              </w:rPr>
            </w:pPr>
            <w:r w:rsidRPr="00652FA2">
              <w:rPr>
                <w:rFonts w:ascii="宋体" w:hAnsi="宋体"/>
                <w:sz w:val="18"/>
                <w:szCs w:val="18"/>
              </w:rPr>
              <w:t>20.8</w:t>
            </w:r>
          </w:p>
        </w:tc>
        <w:tc>
          <w:tcPr>
            <w:tcW w:w="722" w:type="dxa"/>
            <w:vAlign w:val="center"/>
          </w:tcPr>
          <w:p w:rsidR="00FB6572" w:rsidRPr="00652FA2" w:rsidRDefault="002104F8" w:rsidP="00814D08">
            <w:pPr>
              <w:jc w:val="center"/>
              <w:rPr>
                <w:rFonts w:ascii="宋体" w:hAnsi="宋体"/>
                <w:sz w:val="18"/>
                <w:szCs w:val="18"/>
              </w:rPr>
            </w:pPr>
            <w:r w:rsidRPr="00652FA2">
              <w:rPr>
                <w:rFonts w:ascii="宋体" w:hAnsi="宋体"/>
                <w:sz w:val="18"/>
                <w:szCs w:val="18"/>
              </w:rPr>
              <w:t>20.5</w:t>
            </w:r>
          </w:p>
        </w:tc>
        <w:tc>
          <w:tcPr>
            <w:tcW w:w="868" w:type="dxa"/>
            <w:vAlign w:val="center"/>
          </w:tcPr>
          <w:p w:rsidR="00FB6572" w:rsidRPr="00652FA2" w:rsidRDefault="002104F8" w:rsidP="00814D08">
            <w:pPr>
              <w:jc w:val="center"/>
              <w:rPr>
                <w:rFonts w:ascii="宋体" w:hAnsi="宋体"/>
                <w:sz w:val="18"/>
                <w:szCs w:val="18"/>
              </w:rPr>
            </w:pPr>
            <w:r w:rsidRPr="00652FA2">
              <w:rPr>
                <w:rFonts w:ascii="宋体" w:hAnsi="宋体"/>
                <w:sz w:val="18"/>
                <w:szCs w:val="18"/>
              </w:rPr>
              <w:t>17.8</w:t>
            </w:r>
          </w:p>
        </w:tc>
        <w:tc>
          <w:tcPr>
            <w:tcW w:w="723" w:type="dxa"/>
            <w:vAlign w:val="center"/>
          </w:tcPr>
          <w:p w:rsidR="00FB6572" w:rsidRPr="00652FA2" w:rsidRDefault="002104F8" w:rsidP="00814D08">
            <w:pPr>
              <w:jc w:val="center"/>
              <w:rPr>
                <w:rFonts w:ascii="宋体" w:hAnsi="宋体"/>
                <w:sz w:val="18"/>
                <w:szCs w:val="18"/>
              </w:rPr>
            </w:pPr>
            <w:r w:rsidRPr="00652FA2">
              <w:rPr>
                <w:rFonts w:ascii="宋体" w:hAnsi="宋体"/>
                <w:sz w:val="18"/>
                <w:szCs w:val="18"/>
              </w:rPr>
              <w:t>21.3</w:t>
            </w:r>
          </w:p>
        </w:tc>
        <w:tc>
          <w:tcPr>
            <w:tcW w:w="997" w:type="dxa"/>
            <w:vAlign w:val="center"/>
          </w:tcPr>
          <w:p w:rsidR="00FB6572" w:rsidRPr="00652FA2" w:rsidRDefault="002104F8" w:rsidP="00814D08">
            <w:pPr>
              <w:jc w:val="center"/>
              <w:rPr>
                <w:rFonts w:ascii="宋体" w:hAnsi="宋体"/>
                <w:sz w:val="18"/>
                <w:szCs w:val="18"/>
              </w:rPr>
            </w:pPr>
            <w:r w:rsidRPr="00652FA2">
              <w:rPr>
                <w:rFonts w:ascii="宋体" w:hAnsi="宋体"/>
                <w:sz w:val="18"/>
                <w:szCs w:val="18"/>
              </w:rPr>
              <w:t>20.6</w:t>
            </w:r>
          </w:p>
        </w:tc>
        <w:tc>
          <w:tcPr>
            <w:tcW w:w="1026" w:type="dxa"/>
            <w:vAlign w:val="center"/>
          </w:tcPr>
          <w:p w:rsidR="00FB6572" w:rsidRPr="00652FA2" w:rsidRDefault="002104F8" w:rsidP="00814D08">
            <w:pPr>
              <w:jc w:val="center"/>
              <w:rPr>
                <w:rFonts w:ascii="宋体" w:hAnsi="宋体"/>
                <w:sz w:val="18"/>
                <w:szCs w:val="18"/>
              </w:rPr>
            </w:pPr>
            <w:r w:rsidRPr="00652FA2">
              <w:rPr>
                <w:rFonts w:ascii="宋体" w:hAnsi="宋体"/>
                <w:sz w:val="18"/>
                <w:szCs w:val="18"/>
              </w:rPr>
              <w:t>20.0</w:t>
            </w:r>
          </w:p>
        </w:tc>
        <w:tc>
          <w:tcPr>
            <w:tcW w:w="817" w:type="dxa"/>
            <w:vAlign w:val="center"/>
          </w:tcPr>
          <w:p w:rsidR="00FB6572" w:rsidRPr="00652FA2" w:rsidRDefault="002104F8" w:rsidP="00814D08">
            <w:pPr>
              <w:widowControl/>
              <w:jc w:val="center"/>
              <w:rPr>
                <w:rFonts w:ascii="宋体" w:hAnsi="宋体"/>
                <w:color w:val="000000"/>
                <w:kern w:val="0"/>
                <w:sz w:val="18"/>
                <w:szCs w:val="18"/>
              </w:rPr>
            </w:pPr>
            <w:r w:rsidRPr="00652FA2">
              <w:rPr>
                <w:rFonts w:ascii="宋体" w:hAnsi="宋体"/>
                <w:color w:val="000000"/>
                <w:kern w:val="0"/>
                <w:sz w:val="18"/>
                <w:szCs w:val="18"/>
              </w:rPr>
              <w:t>103</w:t>
            </w:r>
          </w:p>
        </w:tc>
      </w:tr>
      <w:tr w:rsidR="00FB6572" w:rsidRPr="00652FA2" w:rsidTr="00814D08">
        <w:trPr>
          <w:trHeight w:val="413"/>
          <w:jc w:val="center"/>
        </w:trPr>
        <w:tc>
          <w:tcPr>
            <w:tcW w:w="1267" w:type="dxa"/>
            <w:vAlign w:val="center"/>
          </w:tcPr>
          <w:p w:rsidR="00FB6572" w:rsidRPr="00652FA2" w:rsidRDefault="00FB6572" w:rsidP="00814D08">
            <w:pPr>
              <w:widowControl/>
              <w:jc w:val="center"/>
              <w:rPr>
                <w:rFonts w:ascii="宋体" w:hAnsi="宋体"/>
                <w:color w:val="000000"/>
                <w:kern w:val="0"/>
                <w:sz w:val="18"/>
                <w:szCs w:val="18"/>
              </w:rPr>
            </w:pPr>
            <w:r w:rsidRPr="00652FA2">
              <w:rPr>
                <w:rFonts w:ascii="宋体" w:hAnsi="宋体"/>
                <w:color w:val="000000"/>
                <w:kern w:val="0"/>
                <w:sz w:val="18"/>
                <w:szCs w:val="18"/>
              </w:rPr>
              <w:t>表睾酮</w:t>
            </w:r>
          </w:p>
        </w:tc>
        <w:tc>
          <w:tcPr>
            <w:tcW w:w="723" w:type="dxa"/>
            <w:vAlign w:val="center"/>
          </w:tcPr>
          <w:p w:rsidR="00FB6572" w:rsidRPr="00652FA2" w:rsidRDefault="002238BC" w:rsidP="00814D08">
            <w:pPr>
              <w:jc w:val="center"/>
              <w:rPr>
                <w:rFonts w:ascii="宋体" w:hAnsi="宋体"/>
                <w:sz w:val="18"/>
                <w:szCs w:val="18"/>
              </w:rPr>
            </w:pPr>
            <w:r w:rsidRPr="00652FA2">
              <w:rPr>
                <w:rFonts w:ascii="宋体" w:hAnsi="宋体"/>
                <w:sz w:val="18"/>
                <w:szCs w:val="18"/>
              </w:rPr>
              <w:t>16.5</w:t>
            </w:r>
          </w:p>
        </w:tc>
        <w:tc>
          <w:tcPr>
            <w:tcW w:w="723" w:type="dxa"/>
            <w:vAlign w:val="center"/>
          </w:tcPr>
          <w:p w:rsidR="00FB6572" w:rsidRPr="00652FA2" w:rsidRDefault="002238BC" w:rsidP="00814D08">
            <w:pPr>
              <w:jc w:val="center"/>
              <w:rPr>
                <w:rFonts w:ascii="宋体" w:hAnsi="宋体"/>
                <w:sz w:val="18"/>
                <w:szCs w:val="18"/>
              </w:rPr>
            </w:pPr>
            <w:r w:rsidRPr="00652FA2">
              <w:rPr>
                <w:rFonts w:ascii="宋体" w:hAnsi="宋体"/>
                <w:sz w:val="18"/>
                <w:szCs w:val="18"/>
              </w:rPr>
              <w:t>14.5</w:t>
            </w:r>
          </w:p>
        </w:tc>
        <w:tc>
          <w:tcPr>
            <w:tcW w:w="723" w:type="dxa"/>
            <w:vAlign w:val="center"/>
          </w:tcPr>
          <w:p w:rsidR="00FB6572" w:rsidRPr="00652FA2" w:rsidRDefault="002238BC" w:rsidP="00814D08">
            <w:pPr>
              <w:jc w:val="center"/>
              <w:rPr>
                <w:rFonts w:ascii="宋体" w:hAnsi="宋体"/>
                <w:sz w:val="18"/>
                <w:szCs w:val="18"/>
              </w:rPr>
            </w:pPr>
            <w:r w:rsidRPr="00652FA2">
              <w:rPr>
                <w:rFonts w:ascii="宋体" w:hAnsi="宋体"/>
                <w:sz w:val="18"/>
                <w:szCs w:val="18"/>
              </w:rPr>
              <w:t>17.7</w:t>
            </w:r>
          </w:p>
        </w:tc>
        <w:tc>
          <w:tcPr>
            <w:tcW w:w="722" w:type="dxa"/>
            <w:vAlign w:val="center"/>
          </w:tcPr>
          <w:p w:rsidR="00FB6572" w:rsidRPr="00652FA2" w:rsidRDefault="002238BC" w:rsidP="00814D08">
            <w:pPr>
              <w:jc w:val="center"/>
              <w:rPr>
                <w:rFonts w:ascii="宋体" w:hAnsi="宋体"/>
                <w:sz w:val="18"/>
                <w:szCs w:val="18"/>
              </w:rPr>
            </w:pPr>
            <w:r w:rsidRPr="00652FA2">
              <w:rPr>
                <w:rFonts w:ascii="宋体" w:hAnsi="宋体"/>
                <w:sz w:val="18"/>
                <w:szCs w:val="18"/>
              </w:rPr>
              <w:t>18.0</w:t>
            </w:r>
          </w:p>
        </w:tc>
        <w:tc>
          <w:tcPr>
            <w:tcW w:w="868" w:type="dxa"/>
            <w:vAlign w:val="center"/>
          </w:tcPr>
          <w:p w:rsidR="00FB6572" w:rsidRPr="00652FA2" w:rsidRDefault="002238BC" w:rsidP="00814D08">
            <w:pPr>
              <w:jc w:val="center"/>
              <w:rPr>
                <w:rFonts w:ascii="宋体" w:hAnsi="宋体"/>
                <w:sz w:val="18"/>
                <w:szCs w:val="18"/>
              </w:rPr>
            </w:pPr>
            <w:r w:rsidRPr="00652FA2">
              <w:rPr>
                <w:rFonts w:ascii="宋体" w:hAnsi="宋体"/>
                <w:sz w:val="18"/>
                <w:szCs w:val="18"/>
              </w:rPr>
              <w:t>15.8</w:t>
            </w:r>
          </w:p>
        </w:tc>
        <w:tc>
          <w:tcPr>
            <w:tcW w:w="723" w:type="dxa"/>
            <w:vAlign w:val="center"/>
          </w:tcPr>
          <w:p w:rsidR="00FB6572" w:rsidRPr="00652FA2" w:rsidRDefault="002238BC" w:rsidP="00814D08">
            <w:pPr>
              <w:jc w:val="center"/>
              <w:rPr>
                <w:rFonts w:ascii="宋体" w:hAnsi="宋体"/>
                <w:sz w:val="18"/>
                <w:szCs w:val="18"/>
              </w:rPr>
            </w:pPr>
            <w:r w:rsidRPr="00652FA2">
              <w:rPr>
                <w:rFonts w:ascii="宋体" w:hAnsi="宋体"/>
                <w:sz w:val="18"/>
                <w:szCs w:val="18"/>
              </w:rPr>
              <w:t>23.7</w:t>
            </w:r>
          </w:p>
        </w:tc>
        <w:tc>
          <w:tcPr>
            <w:tcW w:w="997" w:type="dxa"/>
            <w:vAlign w:val="center"/>
          </w:tcPr>
          <w:p w:rsidR="00FB6572" w:rsidRPr="00652FA2" w:rsidRDefault="002238BC" w:rsidP="00814D08">
            <w:pPr>
              <w:jc w:val="center"/>
              <w:rPr>
                <w:rFonts w:ascii="宋体" w:hAnsi="宋体"/>
                <w:sz w:val="18"/>
                <w:szCs w:val="18"/>
              </w:rPr>
            </w:pPr>
            <w:r w:rsidRPr="00652FA2">
              <w:rPr>
                <w:rFonts w:ascii="宋体" w:hAnsi="宋体"/>
                <w:sz w:val="18"/>
                <w:szCs w:val="18"/>
              </w:rPr>
              <w:t>17.7</w:t>
            </w:r>
          </w:p>
        </w:tc>
        <w:tc>
          <w:tcPr>
            <w:tcW w:w="1026" w:type="dxa"/>
            <w:vAlign w:val="center"/>
          </w:tcPr>
          <w:p w:rsidR="00FB6572" w:rsidRPr="00652FA2" w:rsidRDefault="002238BC" w:rsidP="00814D08">
            <w:pPr>
              <w:jc w:val="center"/>
              <w:rPr>
                <w:rFonts w:ascii="宋体" w:hAnsi="宋体"/>
                <w:sz w:val="18"/>
                <w:szCs w:val="18"/>
              </w:rPr>
            </w:pPr>
            <w:r w:rsidRPr="00652FA2">
              <w:rPr>
                <w:rFonts w:ascii="宋体" w:hAnsi="宋体"/>
                <w:sz w:val="18"/>
                <w:szCs w:val="18"/>
              </w:rPr>
              <w:t>20.0</w:t>
            </w:r>
          </w:p>
        </w:tc>
        <w:tc>
          <w:tcPr>
            <w:tcW w:w="817" w:type="dxa"/>
            <w:vAlign w:val="center"/>
          </w:tcPr>
          <w:p w:rsidR="00FB6572" w:rsidRPr="00652FA2" w:rsidRDefault="002238BC" w:rsidP="00814D08">
            <w:pPr>
              <w:widowControl/>
              <w:jc w:val="center"/>
              <w:rPr>
                <w:rFonts w:ascii="宋体" w:hAnsi="宋体"/>
                <w:color w:val="000000"/>
                <w:kern w:val="0"/>
                <w:sz w:val="18"/>
                <w:szCs w:val="18"/>
              </w:rPr>
            </w:pPr>
            <w:r w:rsidRPr="00652FA2">
              <w:rPr>
                <w:rFonts w:ascii="宋体" w:hAnsi="宋体"/>
                <w:color w:val="000000"/>
                <w:kern w:val="0"/>
                <w:sz w:val="18"/>
                <w:szCs w:val="18"/>
              </w:rPr>
              <w:t>88.5</w:t>
            </w:r>
          </w:p>
        </w:tc>
      </w:tr>
      <w:tr w:rsidR="00FB6572" w:rsidRPr="00652FA2" w:rsidTr="00814D08">
        <w:trPr>
          <w:trHeight w:val="413"/>
          <w:jc w:val="center"/>
        </w:trPr>
        <w:tc>
          <w:tcPr>
            <w:tcW w:w="1267" w:type="dxa"/>
            <w:vAlign w:val="center"/>
          </w:tcPr>
          <w:p w:rsidR="00FB6572" w:rsidRPr="00652FA2" w:rsidRDefault="00FB6572" w:rsidP="00814D08">
            <w:pPr>
              <w:widowControl/>
              <w:jc w:val="center"/>
              <w:rPr>
                <w:rFonts w:ascii="宋体" w:hAnsi="宋体"/>
                <w:color w:val="000000"/>
                <w:kern w:val="0"/>
                <w:sz w:val="18"/>
                <w:szCs w:val="18"/>
              </w:rPr>
            </w:pPr>
            <w:r w:rsidRPr="00652FA2">
              <w:rPr>
                <w:rFonts w:ascii="宋体" w:hAnsi="宋体"/>
                <w:color w:val="000000"/>
                <w:kern w:val="0"/>
                <w:sz w:val="18"/>
                <w:szCs w:val="18"/>
              </w:rPr>
              <w:t>甲睾酮</w:t>
            </w:r>
          </w:p>
        </w:tc>
        <w:tc>
          <w:tcPr>
            <w:tcW w:w="723" w:type="dxa"/>
            <w:vAlign w:val="center"/>
          </w:tcPr>
          <w:p w:rsidR="00FB6572" w:rsidRPr="00652FA2" w:rsidRDefault="00871E1C" w:rsidP="00814D08">
            <w:pPr>
              <w:jc w:val="center"/>
              <w:rPr>
                <w:rFonts w:ascii="宋体" w:hAnsi="宋体"/>
                <w:sz w:val="18"/>
                <w:szCs w:val="18"/>
              </w:rPr>
            </w:pPr>
            <w:r w:rsidRPr="00652FA2">
              <w:rPr>
                <w:rFonts w:ascii="宋体" w:hAnsi="宋体"/>
                <w:sz w:val="18"/>
                <w:szCs w:val="18"/>
              </w:rPr>
              <w:t>14.6</w:t>
            </w:r>
          </w:p>
        </w:tc>
        <w:tc>
          <w:tcPr>
            <w:tcW w:w="723" w:type="dxa"/>
            <w:vAlign w:val="center"/>
          </w:tcPr>
          <w:p w:rsidR="00FB6572" w:rsidRPr="00652FA2" w:rsidRDefault="00871E1C" w:rsidP="00814D08">
            <w:pPr>
              <w:jc w:val="center"/>
              <w:rPr>
                <w:rFonts w:ascii="宋体" w:hAnsi="宋体"/>
                <w:sz w:val="18"/>
                <w:szCs w:val="18"/>
              </w:rPr>
            </w:pPr>
            <w:r w:rsidRPr="00652FA2">
              <w:rPr>
                <w:rFonts w:ascii="宋体" w:hAnsi="宋体"/>
                <w:sz w:val="18"/>
                <w:szCs w:val="18"/>
              </w:rPr>
              <w:t>17.6</w:t>
            </w:r>
          </w:p>
        </w:tc>
        <w:tc>
          <w:tcPr>
            <w:tcW w:w="723" w:type="dxa"/>
            <w:vAlign w:val="center"/>
          </w:tcPr>
          <w:p w:rsidR="00FB6572" w:rsidRPr="00652FA2" w:rsidRDefault="00871E1C" w:rsidP="00814D08">
            <w:pPr>
              <w:jc w:val="center"/>
              <w:rPr>
                <w:rFonts w:ascii="宋体" w:hAnsi="宋体"/>
                <w:sz w:val="18"/>
                <w:szCs w:val="18"/>
              </w:rPr>
            </w:pPr>
            <w:r w:rsidRPr="00652FA2">
              <w:rPr>
                <w:rFonts w:ascii="宋体" w:hAnsi="宋体"/>
                <w:sz w:val="18"/>
                <w:szCs w:val="18"/>
              </w:rPr>
              <w:t>21.1</w:t>
            </w:r>
          </w:p>
        </w:tc>
        <w:tc>
          <w:tcPr>
            <w:tcW w:w="722" w:type="dxa"/>
            <w:vAlign w:val="center"/>
          </w:tcPr>
          <w:p w:rsidR="00FB6572" w:rsidRPr="00652FA2" w:rsidRDefault="00871E1C" w:rsidP="00814D08">
            <w:pPr>
              <w:jc w:val="center"/>
              <w:rPr>
                <w:rFonts w:ascii="宋体" w:hAnsi="宋体"/>
                <w:sz w:val="18"/>
                <w:szCs w:val="18"/>
              </w:rPr>
            </w:pPr>
            <w:r w:rsidRPr="00652FA2">
              <w:rPr>
                <w:rFonts w:ascii="宋体" w:hAnsi="宋体"/>
                <w:sz w:val="18"/>
                <w:szCs w:val="18"/>
              </w:rPr>
              <w:t>21.0</w:t>
            </w:r>
          </w:p>
        </w:tc>
        <w:tc>
          <w:tcPr>
            <w:tcW w:w="868" w:type="dxa"/>
            <w:vAlign w:val="center"/>
          </w:tcPr>
          <w:p w:rsidR="00FB6572" w:rsidRPr="00652FA2" w:rsidRDefault="00871E1C" w:rsidP="00814D08">
            <w:pPr>
              <w:jc w:val="center"/>
              <w:rPr>
                <w:rFonts w:ascii="宋体" w:hAnsi="宋体"/>
                <w:sz w:val="18"/>
                <w:szCs w:val="18"/>
              </w:rPr>
            </w:pPr>
            <w:r w:rsidRPr="00652FA2">
              <w:rPr>
                <w:rFonts w:ascii="宋体" w:hAnsi="宋体"/>
                <w:sz w:val="18"/>
                <w:szCs w:val="18"/>
              </w:rPr>
              <w:t>21.4</w:t>
            </w:r>
          </w:p>
        </w:tc>
        <w:tc>
          <w:tcPr>
            <w:tcW w:w="723" w:type="dxa"/>
            <w:vAlign w:val="center"/>
          </w:tcPr>
          <w:p w:rsidR="00FB6572" w:rsidRPr="00652FA2" w:rsidRDefault="00871E1C" w:rsidP="00814D08">
            <w:pPr>
              <w:jc w:val="center"/>
              <w:rPr>
                <w:rFonts w:ascii="宋体" w:hAnsi="宋体"/>
                <w:sz w:val="18"/>
                <w:szCs w:val="18"/>
              </w:rPr>
            </w:pPr>
            <w:r w:rsidRPr="00652FA2">
              <w:rPr>
                <w:rFonts w:ascii="宋体" w:hAnsi="宋体"/>
                <w:sz w:val="18"/>
                <w:szCs w:val="18"/>
              </w:rPr>
              <w:t>21.0</w:t>
            </w:r>
          </w:p>
        </w:tc>
        <w:tc>
          <w:tcPr>
            <w:tcW w:w="997" w:type="dxa"/>
            <w:vAlign w:val="center"/>
          </w:tcPr>
          <w:p w:rsidR="00FB6572" w:rsidRPr="00652FA2" w:rsidRDefault="00871E1C" w:rsidP="00814D08">
            <w:pPr>
              <w:jc w:val="center"/>
              <w:rPr>
                <w:rFonts w:ascii="宋体" w:hAnsi="宋体"/>
                <w:sz w:val="18"/>
                <w:szCs w:val="18"/>
              </w:rPr>
            </w:pPr>
            <w:r w:rsidRPr="00652FA2">
              <w:rPr>
                <w:rFonts w:ascii="宋体" w:hAnsi="宋体"/>
                <w:sz w:val="18"/>
                <w:szCs w:val="18"/>
              </w:rPr>
              <w:t>19.4</w:t>
            </w:r>
          </w:p>
        </w:tc>
        <w:tc>
          <w:tcPr>
            <w:tcW w:w="1026" w:type="dxa"/>
            <w:vAlign w:val="center"/>
          </w:tcPr>
          <w:p w:rsidR="00FB6572" w:rsidRPr="00652FA2" w:rsidRDefault="00871E1C" w:rsidP="00814D08">
            <w:pPr>
              <w:jc w:val="center"/>
              <w:rPr>
                <w:rFonts w:ascii="宋体" w:hAnsi="宋体"/>
                <w:sz w:val="18"/>
                <w:szCs w:val="18"/>
              </w:rPr>
            </w:pPr>
            <w:r w:rsidRPr="00652FA2">
              <w:rPr>
                <w:rFonts w:ascii="宋体" w:hAnsi="宋体"/>
                <w:sz w:val="18"/>
                <w:szCs w:val="18"/>
              </w:rPr>
              <w:t>20.0</w:t>
            </w:r>
          </w:p>
        </w:tc>
        <w:tc>
          <w:tcPr>
            <w:tcW w:w="817" w:type="dxa"/>
            <w:vAlign w:val="center"/>
          </w:tcPr>
          <w:p w:rsidR="00FB6572" w:rsidRPr="00652FA2" w:rsidRDefault="00871E1C" w:rsidP="00814D08">
            <w:pPr>
              <w:widowControl/>
              <w:jc w:val="center"/>
              <w:rPr>
                <w:rFonts w:ascii="宋体" w:hAnsi="宋体"/>
                <w:color w:val="000000"/>
                <w:kern w:val="0"/>
                <w:sz w:val="18"/>
                <w:szCs w:val="18"/>
              </w:rPr>
            </w:pPr>
            <w:r w:rsidRPr="00652FA2">
              <w:rPr>
                <w:rFonts w:ascii="宋体" w:hAnsi="宋体"/>
                <w:color w:val="000000"/>
                <w:kern w:val="0"/>
                <w:sz w:val="18"/>
                <w:szCs w:val="18"/>
              </w:rPr>
              <w:t>97.0</w:t>
            </w:r>
          </w:p>
        </w:tc>
      </w:tr>
      <w:tr w:rsidR="00FB6572" w:rsidRPr="00652FA2" w:rsidTr="00814D08">
        <w:trPr>
          <w:trHeight w:val="413"/>
          <w:jc w:val="center"/>
        </w:trPr>
        <w:tc>
          <w:tcPr>
            <w:tcW w:w="1267" w:type="dxa"/>
            <w:vAlign w:val="center"/>
          </w:tcPr>
          <w:p w:rsidR="00FB6572" w:rsidRPr="00652FA2" w:rsidRDefault="00FB6572" w:rsidP="00814D08">
            <w:pPr>
              <w:widowControl/>
              <w:jc w:val="center"/>
              <w:rPr>
                <w:rFonts w:ascii="宋体" w:hAnsi="宋体"/>
                <w:color w:val="000000"/>
                <w:kern w:val="0"/>
                <w:sz w:val="18"/>
                <w:szCs w:val="18"/>
              </w:rPr>
            </w:pPr>
            <w:proofErr w:type="gramStart"/>
            <w:r w:rsidRPr="00652FA2">
              <w:rPr>
                <w:rFonts w:ascii="宋体" w:hAnsi="宋体"/>
                <w:sz w:val="18"/>
                <w:szCs w:val="18"/>
              </w:rPr>
              <w:t>炔</w:t>
            </w:r>
            <w:proofErr w:type="gramEnd"/>
            <w:r w:rsidRPr="00652FA2">
              <w:rPr>
                <w:rFonts w:ascii="宋体" w:hAnsi="宋体"/>
                <w:sz w:val="18"/>
                <w:szCs w:val="18"/>
              </w:rPr>
              <w:t>诺酮</w:t>
            </w:r>
          </w:p>
        </w:tc>
        <w:tc>
          <w:tcPr>
            <w:tcW w:w="723" w:type="dxa"/>
            <w:vAlign w:val="center"/>
          </w:tcPr>
          <w:p w:rsidR="00FB6572" w:rsidRPr="00652FA2" w:rsidRDefault="00AD3654" w:rsidP="00814D08">
            <w:pPr>
              <w:jc w:val="center"/>
              <w:rPr>
                <w:rFonts w:ascii="宋体" w:hAnsi="宋体"/>
                <w:sz w:val="18"/>
                <w:szCs w:val="18"/>
              </w:rPr>
            </w:pPr>
            <w:r w:rsidRPr="00652FA2">
              <w:rPr>
                <w:rFonts w:ascii="宋体" w:hAnsi="宋体"/>
                <w:sz w:val="18"/>
                <w:szCs w:val="18"/>
              </w:rPr>
              <w:t>24.7</w:t>
            </w:r>
          </w:p>
        </w:tc>
        <w:tc>
          <w:tcPr>
            <w:tcW w:w="723" w:type="dxa"/>
            <w:vAlign w:val="center"/>
          </w:tcPr>
          <w:p w:rsidR="00FB6572" w:rsidRPr="00652FA2" w:rsidRDefault="00AD3654" w:rsidP="00814D08">
            <w:pPr>
              <w:jc w:val="center"/>
              <w:rPr>
                <w:rFonts w:ascii="宋体" w:hAnsi="宋体"/>
                <w:sz w:val="18"/>
                <w:szCs w:val="18"/>
              </w:rPr>
            </w:pPr>
            <w:r w:rsidRPr="00652FA2">
              <w:rPr>
                <w:rFonts w:ascii="宋体" w:hAnsi="宋体"/>
                <w:sz w:val="18"/>
                <w:szCs w:val="18"/>
              </w:rPr>
              <w:t>19.7</w:t>
            </w:r>
          </w:p>
        </w:tc>
        <w:tc>
          <w:tcPr>
            <w:tcW w:w="723" w:type="dxa"/>
            <w:vAlign w:val="center"/>
          </w:tcPr>
          <w:p w:rsidR="00FB6572" w:rsidRPr="00652FA2" w:rsidRDefault="00AD3654" w:rsidP="00814D08">
            <w:pPr>
              <w:jc w:val="center"/>
              <w:rPr>
                <w:rFonts w:ascii="宋体" w:hAnsi="宋体"/>
                <w:sz w:val="18"/>
                <w:szCs w:val="18"/>
              </w:rPr>
            </w:pPr>
            <w:r w:rsidRPr="00652FA2">
              <w:rPr>
                <w:rFonts w:ascii="宋体" w:hAnsi="宋体"/>
                <w:sz w:val="18"/>
                <w:szCs w:val="18"/>
              </w:rPr>
              <w:t>20.9</w:t>
            </w:r>
          </w:p>
        </w:tc>
        <w:tc>
          <w:tcPr>
            <w:tcW w:w="722" w:type="dxa"/>
            <w:vAlign w:val="center"/>
          </w:tcPr>
          <w:p w:rsidR="00FB6572" w:rsidRPr="00652FA2" w:rsidRDefault="00AD3654" w:rsidP="00814D08">
            <w:pPr>
              <w:jc w:val="center"/>
              <w:rPr>
                <w:rFonts w:ascii="宋体" w:hAnsi="宋体"/>
                <w:sz w:val="18"/>
                <w:szCs w:val="18"/>
              </w:rPr>
            </w:pPr>
            <w:r w:rsidRPr="00652FA2">
              <w:rPr>
                <w:rFonts w:ascii="宋体" w:hAnsi="宋体"/>
                <w:sz w:val="18"/>
                <w:szCs w:val="18"/>
              </w:rPr>
              <w:t>20.6</w:t>
            </w:r>
          </w:p>
        </w:tc>
        <w:tc>
          <w:tcPr>
            <w:tcW w:w="868" w:type="dxa"/>
            <w:vAlign w:val="center"/>
          </w:tcPr>
          <w:p w:rsidR="00FB6572" w:rsidRPr="00652FA2" w:rsidRDefault="00AD3654" w:rsidP="00814D08">
            <w:pPr>
              <w:jc w:val="center"/>
              <w:rPr>
                <w:rFonts w:ascii="宋体" w:hAnsi="宋体"/>
                <w:sz w:val="18"/>
                <w:szCs w:val="18"/>
              </w:rPr>
            </w:pPr>
            <w:r w:rsidRPr="00652FA2">
              <w:rPr>
                <w:rFonts w:ascii="宋体" w:hAnsi="宋体"/>
                <w:sz w:val="18"/>
                <w:szCs w:val="18"/>
              </w:rPr>
              <w:t>24.7</w:t>
            </w:r>
          </w:p>
        </w:tc>
        <w:tc>
          <w:tcPr>
            <w:tcW w:w="723" w:type="dxa"/>
            <w:vAlign w:val="center"/>
          </w:tcPr>
          <w:p w:rsidR="00FB6572" w:rsidRPr="00652FA2" w:rsidRDefault="00AD3654" w:rsidP="00814D08">
            <w:pPr>
              <w:jc w:val="center"/>
              <w:rPr>
                <w:rFonts w:ascii="宋体" w:hAnsi="宋体"/>
                <w:sz w:val="18"/>
                <w:szCs w:val="18"/>
              </w:rPr>
            </w:pPr>
            <w:r w:rsidRPr="00652FA2">
              <w:rPr>
                <w:rFonts w:ascii="宋体" w:hAnsi="宋体"/>
                <w:sz w:val="18"/>
                <w:szCs w:val="18"/>
              </w:rPr>
              <w:t>21.8</w:t>
            </w:r>
          </w:p>
        </w:tc>
        <w:tc>
          <w:tcPr>
            <w:tcW w:w="997" w:type="dxa"/>
            <w:vAlign w:val="center"/>
          </w:tcPr>
          <w:p w:rsidR="00FB6572" w:rsidRPr="00652FA2" w:rsidRDefault="00AD3654" w:rsidP="00814D08">
            <w:pPr>
              <w:jc w:val="center"/>
              <w:rPr>
                <w:rFonts w:ascii="宋体" w:hAnsi="宋体"/>
                <w:sz w:val="18"/>
                <w:szCs w:val="18"/>
              </w:rPr>
            </w:pPr>
            <w:r w:rsidRPr="00652FA2">
              <w:rPr>
                <w:rFonts w:ascii="宋体" w:hAnsi="宋体"/>
                <w:sz w:val="18"/>
                <w:szCs w:val="18"/>
              </w:rPr>
              <w:t>22.1</w:t>
            </w:r>
          </w:p>
        </w:tc>
        <w:tc>
          <w:tcPr>
            <w:tcW w:w="1026" w:type="dxa"/>
            <w:vAlign w:val="center"/>
          </w:tcPr>
          <w:p w:rsidR="00FB6572" w:rsidRPr="00652FA2" w:rsidRDefault="00AD3654" w:rsidP="00814D08">
            <w:pPr>
              <w:jc w:val="center"/>
              <w:rPr>
                <w:rFonts w:ascii="宋体" w:hAnsi="宋体"/>
                <w:sz w:val="18"/>
                <w:szCs w:val="18"/>
              </w:rPr>
            </w:pPr>
            <w:r w:rsidRPr="00652FA2">
              <w:rPr>
                <w:rFonts w:ascii="宋体" w:hAnsi="宋体"/>
                <w:sz w:val="18"/>
                <w:szCs w:val="18"/>
              </w:rPr>
              <w:t>20.0</w:t>
            </w:r>
          </w:p>
        </w:tc>
        <w:tc>
          <w:tcPr>
            <w:tcW w:w="817" w:type="dxa"/>
            <w:vAlign w:val="center"/>
          </w:tcPr>
          <w:p w:rsidR="00FB6572" w:rsidRPr="00652FA2" w:rsidRDefault="00AD3654" w:rsidP="00814D08">
            <w:pPr>
              <w:widowControl/>
              <w:jc w:val="center"/>
              <w:rPr>
                <w:rFonts w:ascii="宋体" w:hAnsi="宋体"/>
                <w:color w:val="000000"/>
                <w:kern w:val="0"/>
                <w:sz w:val="18"/>
                <w:szCs w:val="18"/>
              </w:rPr>
            </w:pPr>
            <w:r w:rsidRPr="00652FA2">
              <w:rPr>
                <w:rFonts w:ascii="宋体" w:hAnsi="宋体"/>
                <w:color w:val="000000"/>
                <w:kern w:val="0"/>
                <w:sz w:val="18"/>
                <w:szCs w:val="18"/>
              </w:rPr>
              <w:t>110</w:t>
            </w:r>
          </w:p>
        </w:tc>
      </w:tr>
      <w:tr w:rsidR="00AD3654" w:rsidRPr="00652FA2" w:rsidTr="00814D08">
        <w:trPr>
          <w:trHeight w:val="413"/>
          <w:jc w:val="center"/>
        </w:trPr>
        <w:tc>
          <w:tcPr>
            <w:tcW w:w="1267" w:type="dxa"/>
            <w:vAlign w:val="center"/>
          </w:tcPr>
          <w:p w:rsidR="00AD3654" w:rsidRPr="00652FA2" w:rsidRDefault="00AD3654" w:rsidP="00814D08">
            <w:pPr>
              <w:widowControl/>
              <w:jc w:val="center"/>
              <w:rPr>
                <w:rFonts w:ascii="宋体" w:hAnsi="宋体"/>
                <w:color w:val="000000"/>
                <w:kern w:val="0"/>
                <w:sz w:val="18"/>
                <w:szCs w:val="18"/>
              </w:rPr>
            </w:pPr>
            <w:r w:rsidRPr="00652FA2">
              <w:rPr>
                <w:rFonts w:ascii="宋体" w:hAnsi="宋体"/>
                <w:color w:val="000000"/>
                <w:kern w:val="0"/>
                <w:sz w:val="18"/>
                <w:szCs w:val="18"/>
              </w:rPr>
              <w:t>孕酮</w:t>
            </w:r>
          </w:p>
        </w:tc>
        <w:tc>
          <w:tcPr>
            <w:tcW w:w="723" w:type="dxa"/>
            <w:vAlign w:val="center"/>
          </w:tcPr>
          <w:p w:rsidR="00AD3654" w:rsidRPr="00652FA2" w:rsidRDefault="00901C31" w:rsidP="00814D08">
            <w:pPr>
              <w:jc w:val="center"/>
              <w:rPr>
                <w:rFonts w:ascii="宋体" w:hAnsi="宋体"/>
                <w:sz w:val="18"/>
                <w:szCs w:val="18"/>
              </w:rPr>
            </w:pPr>
            <w:r w:rsidRPr="00652FA2">
              <w:rPr>
                <w:rFonts w:ascii="宋体" w:hAnsi="宋体"/>
                <w:sz w:val="18"/>
                <w:szCs w:val="18"/>
              </w:rPr>
              <w:t>19.1</w:t>
            </w:r>
          </w:p>
        </w:tc>
        <w:tc>
          <w:tcPr>
            <w:tcW w:w="723" w:type="dxa"/>
            <w:vAlign w:val="center"/>
          </w:tcPr>
          <w:p w:rsidR="00AD3654" w:rsidRPr="00652FA2" w:rsidRDefault="00901C31" w:rsidP="00814D08">
            <w:pPr>
              <w:jc w:val="center"/>
              <w:rPr>
                <w:rFonts w:ascii="宋体" w:hAnsi="宋体"/>
                <w:sz w:val="18"/>
                <w:szCs w:val="18"/>
              </w:rPr>
            </w:pPr>
            <w:r w:rsidRPr="00652FA2">
              <w:rPr>
                <w:rFonts w:ascii="宋体" w:hAnsi="宋体"/>
                <w:sz w:val="18"/>
                <w:szCs w:val="18"/>
              </w:rPr>
              <w:t>19.6</w:t>
            </w:r>
          </w:p>
        </w:tc>
        <w:tc>
          <w:tcPr>
            <w:tcW w:w="723" w:type="dxa"/>
            <w:vAlign w:val="center"/>
          </w:tcPr>
          <w:p w:rsidR="00AD3654" w:rsidRPr="00652FA2" w:rsidRDefault="00901C31" w:rsidP="00814D08">
            <w:pPr>
              <w:jc w:val="center"/>
              <w:rPr>
                <w:rFonts w:ascii="宋体" w:hAnsi="宋体"/>
                <w:sz w:val="18"/>
                <w:szCs w:val="18"/>
              </w:rPr>
            </w:pPr>
            <w:r w:rsidRPr="00652FA2">
              <w:rPr>
                <w:rFonts w:ascii="宋体" w:hAnsi="宋体"/>
                <w:sz w:val="18"/>
                <w:szCs w:val="18"/>
              </w:rPr>
              <w:t>19.5</w:t>
            </w:r>
          </w:p>
        </w:tc>
        <w:tc>
          <w:tcPr>
            <w:tcW w:w="722" w:type="dxa"/>
            <w:vAlign w:val="center"/>
          </w:tcPr>
          <w:p w:rsidR="00AD3654" w:rsidRPr="00652FA2" w:rsidRDefault="00901C31" w:rsidP="00814D08">
            <w:pPr>
              <w:jc w:val="center"/>
              <w:rPr>
                <w:rFonts w:ascii="宋体" w:hAnsi="宋体"/>
                <w:sz w:val="18"/>
                <w:szCs w:val="18"/>
              </w:rPr>
            </w:pPr>
            <w:r w:rsidRPr="00652FA2">
              <w:rPr>
                <w:rFonts w:ascii="宋体" w:hAnsi="宋体"/>
                <w:sz w:val="18"/>
                <w:szCs w:val="18"/>
              </w:rPr>
              <w:t>18.3</w:t>
            </w:r>
          </w:p>
        </w:tc>
        <w:tc>
          <w:tcPr>
            <w:tcW w:w="868" w:type="dxa"/>
            <w:vAlign w:val="center"/>
          </w:tcPr>
          <w:p w:rsidR="00AD3654" w:rsidRPr="00652FA2" w:rsidRDefault="00901C31" w:rsidP="00814D08">
            <w:pPr>
              <w:jc w:val="center"/>
              <w:rPr>
                <w:rFonts w:ascii="宋体" w:hAnsi="宋体"/>
                <w:sz w:val="18"/>
                <w:szCs w:val="18"/>
              </w:rPr>
            </w:pPr>
            <w:r w:rsidRPr="00652FA2">
              <w:rPr>
                <w:rFonts w:ascii="宋体" w:hAnsi="宋体"/>
                <w:sz w:val="18"/>
                <w:szCs w:val="18"/>
              </w:rPr>
              <w:t>19.0</w:t>
            </w:r>
          </w:p>
        </w:tc>
        <w:tc>
          <w:tcPr>
            <w:tcW w:w="723" w:type="dxa"/>
            <w:vAlign w:val="center"/>
          </w:tcPr>
          <w:p w:rsidR="00AD3654" w:rsidRPr="00652FA2" w:rsidRDefault="00901C31" w:rsidP="00814D08">
            <w:pPr>
              <w:jc w:val="center"/>
              <w:rPr>
                <w:rFonts w:ascii="宋体" w:hAnsi="宋体"/>
                <w:sz w:val="18"/>
                <w:szCs w:val="18"/>
              </w:rPr>
            </w:pPr>
            <w:r w:rsidRPr="00652FA2">
              <w:rPr>
                <w:rFonts w:ascii="宋体" w:hAnsi="宋体"/>
                <w:sz w:val="18"/>
                <w:szCs w:val="18"/>
              </w:rPr>
              <w:t>20.5</w:t>
            </w:r>
          </w:p>
        </w:tc>
        <w:tc>
          <w:tcPr>
            <w:tcW w:w="997" w:type="dxa"/>
            <w:vAlign w:val="center"/>
          </w:tcPr>
          <w:p w:rsidR="00AD3654" w:rsidRPr="00652FA2" w:rsidRDefault="00901C31" w:rsidP="00814D08">
            <w:pPr>
              <w:jc w:val="center"/>
              <w:rPr>
                <w:rFonts w:ascii="宋体" w:hAnsi="宋体"/>
                <w:sz w:val="18"/>
                <w:szCs w:val="18"/>
              </w:rPr>
            </w:pPr>
            <w:r w:rsidRPr="00652FA2">
              <w:rPr>
                <w:rFonts w:ascii="宋体" w:hAnsi="宋体"/>
                <w:sz w:val="18"/>
                <w:szCs w:val="18"/>
              </w:rPr>
              <w:t>19.3</w:t>
            </w:r>
          </w:p>
        </w:tc>
        <w:tc>
          <w:tcPr>
            <w:tcW w:w="1026" w:type="dxa"/>
            <w:vAlign w:val="center"/>
          </w:tcPr>
          <w:p w:rsidR="00AD3654" w:rsidRPr="00652FA2" w:rsidRDefault="00AD3654" w:rsidP="00814D08">
            <w:pPr>
              <w:jc w:val="center"/>
              <w:rPr>
                <w:rFonts w:ascii="宋体" w:hAnsi="宋体"/>
                <w:sz w:val="18"/>
                <w:szCs w:val="18"/>
              </w:rPr>
            </w:pPr>
            <w:r w:rsidRPr="00652FA2">
              <w:rPr>
                <w:rFonts w:ascii="宋体" w:hAnsi="宋体"/>
                <w:color w:val="000000"/>
                <w:kern w:val="0"/>
                <w:sz w:val="18"/>
                <w:szCs w:val="18"/>
              </w:rPr>
              <w:t>20.0</w:t>
            </w:r>
          </w:p>
        </w:tc>
        <w:tc>
          <w:tcPr>
            <w:tcW w:w="817" w:type="dxa"/>
            <w:vAlign w:val="center"/>
          </w:tcPr>
          <w:p w:rsidR="00AD3654" w:rsidRPr="00652FA2" w:rsidRDefault="00901C31" w:rsidP="00814D08">
            <w:pPr>
              <w:widowControl/>
              <w:jc w:val="center"/>
              <w:rPr>
                <w:rFonts w:ascii="宋体" w:hAnsi="宋体"/>
                <w:color w:val="000000"/>
                <w:kern w:val="0"/>
                <w:sz w:val="18"/>
                <w:szCs w:val="18"/>
              </w:rPr>
            </w:pPr>
            <w:r w:rsidRPr="00652FA2">
              <w:rPr>
                <w:rFonts w:ascii="宋体" w:hAnsi="宋体"/>
                <w:color w:val="000000"/>
                <w:kern w:val="0"/>
                <w:sz w:val="18"/>
                <w:szCs w:val="18"/>
              </w:rPr>
              <w:t>96.7</w:t>
            </w:r>
          </w:p>
        </w:tc>
      </w:tr>
      <w:tr w:rsidR="00AD3654" w:rsidRPr="00652FA2" w:rsidTr="00814D08">
        <w:trPr>
          <w:trHeight w:val="413"/>
          <w:jc w:val="center"/>
        </w:trPr>
        <w:tc>
          <w:tcPr>
            <w:tcW w:w="1267" w:type="dxa"/>
            <w:vAlign w:val="center"/>
          </w:tcPr>
          <w:p w:rsidR="00AD3654" w:rsidRPr="00652FA2" w:rsidRDefault="00AD3654" w:rsidP="00814D08">
            <w:pPr>
              <w:widowControl/>
              <w:jc w:val="center"/>
              <w:rPr>
                <w:rFonts w:ascii="宋体" w:hAnsi="宋体"/>
                <w:color w:val="000000"/>
                <w:kern w:val="0"/>
                <w:sz w:val="18"/>
                <w:szCs w:val="18"/>
              </w:rPr>
            </w:pPr>
            <w:r w:rsidRPr="00652FA2">
              <w:rPr>
                <w:rFonts w:ascii="宋体" w:hAnsi="宋体"/>
                <w:color w:val="000000"/>
                <w:kern w:val="0"/>
                <w:sz w:val="18"/>
                <w:szCs w:val="18"/>
              </w:rPr>
              <w:t>甲地孕酮</w:t>
            </w:r>
          </w:p>
        </w:tc>
        <w:tc>
          <w:tcPr>
            <w:tcW w:w="723" w:type="dxa"/>
            <w:vAlign w:val="center"/>
          </w:tcPr>
          <w:p w:rsidR="00AD3654" w:rsidRPr="00652FA2" w:rsidRDefault="00F24410" w:rsidP="00814D08">
            <w:pPr>
              <w:jc w:val="center"/>
              <w:rPr>
                <w:rFonts w:ascii="宋体" w:hAnsi="宋体"/>
                <w:sz w:val="18"/>
                <w:szCs w:val="18"/>
              </w:rPr>
            </w:pPr>
            <w:r w:rsidRPr="00652FA2">
              <w:rPr>
                <w:rFonts w:ascii="宋体" w:hAnsi="宋体"/>
                <w:sz w:val="18"/>
                <w:szCs w:val="18"/>
              </w:rPr>
              <w:t>19.1</w:t>
            </w:r>
          </w:p>
        </w:tc>
        <w:tc>
          <w:tcPr>
            <w:tcW w:w="723" w:type="dxa"/>
            <w:vAlign w:val="center"/>
          </w:tcPr>
          <w:p w:rsidR="00AD3654" w:rsidRPr="00652FA2" w:rsidRDefault="00F24410" w:rsidP="00814D08">
            <w:pPr>
              <w:jc w:val="center"/>
              <w:rPr>
                <w:rFonts w:ascii="宋体" w:hAnsi="宋体"/>
                <w:sz w:val="18"/>
                <w:szCs w:val="18"/>
              </w:rPr>
            </w:pPr>
            <w:r w:rsidRPr="00652FA2">
              <w:rPr>
                <w:rFonts w:ascii="宋体" w:hAnsi="宋体"/>
                <w:sz w:val="18"/>
                <w:szCs w:val="18"/>
              </w:rPr>
              <w:t>19.7</w:t>
            </w:r>
          </w:p>
        </w:tc>
        <w:tc>
          <w:tcPr>
            <w:tcW w:w="723" w:type="dxa"/>
            <w:vAlign w:val="center"/>
          </w:tcPr>
          <w:p w:rsidR="00AD3654" w:rsidRPr="00652FA2" w:rsidRDefault="00F24410" w:rsidP="00814D08">
            <w:pPr>
              <w:jc w:val="center"/>
              <w:rPr>
                <w:rFonts w:ascii="宋体" w:hAnsi="宋体"/>
                <w:sz w:val="18"/>
                <w:szCs w:val="18"/>
              </w:rPr>
            </w:pPr>
            <w:r w:rsidRPr="00652FA2">
              <w:rPr>
                <w:rFonts w:ascii="宋体" w:hAnsi="宋体"/>
                <w:sz w:val="18"/>
                <w:szCs w:val="18"/>
              </w:rPr>
              <w:t>21.8</w:t>
            </w:r>
          </w:p>
        </w:tc>
        <w:tc>
          <w:tcPr>
            <w:tcW w:w="722" w:type="dxa"/>
            <w:vAlign w:val="center"/>
          </w:tcPr>
          <w:p w:rsidR="00AD3654" w:rsidRPr="00652FA2" w:rsidRDefault="00F24410" w:rsidP="00814D08">
            <w:pPr>
              <w:jc w:val="center"/>
              <w:rPr>
                <w:rFonts w:ascii="宋体" w:hAnsi="宋体"/>
                <w:sz w:val="18"/>
                <w:szCs w:val="18"/>
              </w:rPr>
            </w:pPr>
            <w:r w:rsidRPr="00652FA2">
              <w:rPr>
                <w:rFonts w:ascii="宋体" w:hAnsi="宋体"/>
                <w:sz w:val="18"/>
                <w:szCs w:val="18"/>
              </w:rPr>
              <w:t>22.2</w:t>
            </w:r>
          </w:p>
        </w:tc>
        <w:tc>
          <w:tcPr>
            <w:tcW w:w="868" w:type="dxa"/>
            <w:vAlign w:val="center"/>
          </w:tcPr>
          <w:p w:rsidR="00AD3654" w:rsidRPr="00652FA2" w:rsidRDefault="00F24410" w:rsidP="00814D08">
            <w:pPr>
              <w:jc w:val="center"/>
              <w:rPr>
                <w:rFonts w:ascii="宋体" w:hAnsi="宋体"/>
                <w:sz w:val="18"/>
                <w:szCs w:val="18"/>
              </w:rPr>
            </w:pPr>
            <w:r w:rsidRPr="00652FA2">
              <w:rPr>
                <w:rFonts w:ascii="宋体" w:hAnsi="宋体"/>
                <w:sz w:val="18"/>
                <w:szCs w:val="18"/>
              </w:rPr>
              <w:t>17.2</w:t>
            </w:r>
          </w:p>
        </w:tc>
        <w:tc>
          <w:tcPr>
            <w:tcW w:w="723" w:type="dxa"/>
            <w:vAlign w:val="center"/>
          </w:tcPr>
          <w:p w:rsidR="00AD3654" w:rsidRPr="00652FA2" w:rsidRDefault="00F24410" w:rsidP="00814D08">
            <w:pPr>
              <w:jc w:val="center"/>
              <w:rPr>
                <w:rFonts w:ascii="宋体" w:hAnsi="宋体"/>
                <w:sz w:val="18"/>
                <w:szCs w:val="18"/>
              </w:rPr>
            </w:pPr>
            <w:r w:rsidRPr="00652FA2">
              <w:rPr>
                <w:rFonts w:ascii="宋体" w:hAnsi="宋体"/>
                <w:sz w:val="18"/>
                <w:szCs w:val="18"/>
              </w:rPr>
              <w:t>21.4</w:t>
            </w:r>
          </w:p>
        </w:tc>
        <w:tc>
          <w:tcPr>
            <w:tcW w:w="997" w:type="dxa"/>
            <w:vAlign w:val="center"/>
          </w:tcPr>
          <w:p w:rsidR="00AD3654" w:rsidRPr="00652FA2" w:rsidRDefault="00F24410" w:rsidP="00814D08">
            <w:pPr>
              <w:jc w:val="center"/>
              <w:rPr>
                <w:rFonts w:ascii="宋体" w:hAnsi="宋体"/>
                <w:sz w:val="18"/>
                <w:szCs w:val="18"/>
              </w:rPr>
            </w:pPr>
            <w:r w:rsidRPr="00652FA2">
              <w:rPr>
                <w:rFonts w:ascii="宋体" w:hAnsi="宋体"/>
                <w:sz w:val="18"/>
                <w:szCs w:val="18"/>
              </w:rPr>
              <w:t>20.2</w:t>
            </w:r>
          </w:p>
        </w:tc>
        <w:tc>
          <w:tcPr>
            <w:tcW w:w="1026" w:type="dxa"/>
            <w:vAlign w:val="center"/>
          </w:tcPr>
          <w:p w:rsidR="00AD3654" w:rsidRPr="00652FA2" w:rsidRDefault="00AD3654" w:rsidP="00814D08">
            <w:pPr>
              <w:jc w:val="center"/>
              <w:rPr>
                <w:rFonts w:ascii="宋体" w:hAnsi="宋体"/>
                <w:sz w:val="18"/>
                <w:szCs w:val="18"/>
              </w:rPr>
            </w:pPr>
            <w:r w:rsidRPr="00652FA2">
              <w:rPr>
                <w:rFonts w:ascii="宋体" w:hAnsi="宋体"/>
                <w:color w:val="000000"/>
                <w:kern w:val="0"/>
                <w:sz w:val="18"/>
                <w:szCs w:val="18"/>
              </w:rPr>
              <w:t>20.0</w:t>
            </w:r>
          </w:p>
        </w:tc>
        <w:tc>
          <w:tcPr>
            <w:tcW w:w="817" w:type="dxa"/>
            <w:vAlign w:val="center"/>
          </w:tcPr>
          <w:p w:rsidR="00AD3654" w:rsidRPr="00652FA2" w:rsidRDefault="00F24410" w:rsidP="00814D08">
            <w:pPr>
              <w:widowControl/>
              <w:jc w:val="center"/>
              <w:rPr>
                <w:rFonts w:ascii="宋体" w:hAnsi="宋体"/>
                <w:color w:val="000000"/>
                <w:kern w:val="0"/>
                <w:sz w:val="18"/>
                <w:szCs w:val="18"/>
              </w:rPr>
            </w:pPr>
            <w:r w:rsidRPr="00652FA2">
              <w:rPr>
                <w:rFonts w:ascii="宋体" w:hAnsi="宋体"/>
                <w:color w:val="000000"/>
                <w:kern w:val="0"/>
                <w:sz w:val="18"/>
                <w:szCs w:val="18"/>
              </w:rPr>
              <w:t>101</w:t>
            </w:r>
          </w:p>
        </w:tc>
      </w:tr>
      <w:tr w:rsidR="00AD3654" w:rsidRPr="00652FA2" w:rsidTr="00814D08">
        <w:trPr>
          <w:trHeight w:val="413"/>
          <w:jc w:val="center"/>
        </w:trPr>
        <w:tc>
          <w:tcPr>
            <w:tcW w:w="1267" w:type="dxa"/>
            <w:vAlign w:val="center"/>
          </w:tcPr>
          <w:p w:rsidR="00AD3654" w:rsidRPr="00652FA2" w:rsidRDefault="00AD3654" w:rsidP="00814D08">
            <w:pPr>
              <w:widowControl/>
              <w:jc w:val="center"/>
              <w:rPr>
                <w:rFonts w:ascii="宋体" w:hAnsi="宋体"/>
                <w:color w:val="000000"/>
                <w:kern w:val="0"/>
                <w:sz w:val="18"/>
                <w:szCs w:val="18"/>
              </w:rPr>
            </w:pPr>
            <w:r w:rsidRPr="00652FA2">
              <w:rPr>
                <w:rFonts w:ascii="宋体" w:hAnsi="宋体"/>
                <w:color w:val="000000"/>
                <w:kern w:val="0"/>
                <w:sz w:val="18"/>
                <w:szCs w:val="18"/>
              </w:rPr>
              <w:t>甲羟孕酮</w:t>
            </w:r>
          </w:p>
        </w:tc>
        <w:tc>
          <w:tcPr>
            <w:tcW w:w="723" w:type="dxa"/>
            <w:vAlign w:val="center"/>
          </w:tcPr>
          <w:p w:rsidR="00AD3654" w:rsidRPr="00652FA2" w:rsidRDefault="00147816" w:rsidP="00814D08">
            <w:pPr>
              <w:jc w:val="center"/>
              <w:rPr>
                <w:rFonts w:ascii="宋体" w:hAnsi="宋体"/>
                <w:sz w:val="18"/>
                <w:szCs w:val="18"/>
              </w:rPr>
            </w:pPr>
            <w:r w:rsidRPr="00652FA2">
              <w:rPr>
                <w:rFonts w:ascii="宋体" w:hAnsi="宋体"/>
                <w:sz w:val="18"/>
                <w:szCs w:val="18"/>
              </w:rPr>
              <w:t>20.6</w:t>
            </w:r>
          </w:p>
        </w:tc>
        <w:tc>
          <w:tcPr>
            <w:tcW w:w="723" w:type="dxa"/>
            <w:vAlign w:val="center"/>
          </w:tcPr>
          <w:p w:rsidR="00AD3654" w:rsidRPr="00652FA2" w:rsidRDefault="00147816" w:rsidP="00814D08">
            <w:pPr>
              <w:jc w:val="center"/>
              <w:rPr>
                <w:rFonts w:ascii="宋体" w:hAnsi="宋体"/>
                <w:sz w:val="18"/>
                <w:szCs w:val="18"/>
              </w:rPr>
            </w:pPr>
            <w:r w:rsidRPr="00652FA2">
              <w:rPr>
                <w:rFonts w:ascii="宋体" w:hAnsi="宋体"/>
                <w:sz w:val="18"/>
                <w:szCs w:val="18"/>
              </w:rPr>
              <w:t>21.3</w:t>
            </w:r>
          </w:p>
        </w:tc>
        <w:tc>
          <w:tcPr>
            <w:tcW w:w="723" w:type="dxa"/>
            <w:vAlign w:val="center"/>
          </w:tcPr>
          <w:p w:rsidR="00AD3654" w:rsidRPr="00652FA2" w:rsidRDefault="00147816" w:rsidP="00814D08">
            <w:pPr>
              <w:jc w:val="center"/>
              <w:rPr>
                <w:rFonts w:ascii="宋体" w:hAnsi="宋体"/>
                <w:sz w:val="18"/>
                <w:szCs w:val="18"/>
              </w:rPr>
            </w:pPr>
            <w:r w:rsidRPr="00652FA2">
              <w:rPr>
                <w:rFonts w:ascii="宋体" w:hAnsi="宋体"/>
                <w:sz w:val="18"/>
                <w:szCs w:val="18"/>
              </w:rPr>
              <w:t>19.7</w:t>
            </w:r>
          </w:p>
        </w:tc>
        <w:tc>
          <w:tcPr>
            <w:tcW w:w="722" w:type="dxa"/>
            <w:vAlign w:val="center"/>
          </w:tcPr>
          <w:p w:rsidR="00AD3654" w:rsidRPr="00652FA2" w:rsidRDefault="00147816" w:rsidP="00814D08">
            <w:pPr>
              <w:jc w:val="center"/>
              <w:rPr>
                <w:rFonts w:ascii="宋体" w:hAnsi="宋体"/>
                <w:sz w:val="18"/>
                <w:szCs w:val="18"/>
              </w:rPr>
            </w:pPr>
            <w:r w:rsidRPr="00652FA2">
              <w:rPr>
                <w:rFonts w:ascii="宋体" w:hAnsi="宋体"/>
                <w:sz w:val="18"/>
                <w:szCs w:val="18"/>
              </w:rPr>
              <w:t>25.3</w:t>
            </w:r>
          </w:p>
        </w:tc>
        <w:tc>
          <w:tcPr>
            <w:tcW w:w="868" w:type="dxa"/>
            <w:vAlign w:val="center"/>
          </w:tcPr>
          <w:p w:rsidR="00AD3654" w:rsidRPr="00652FA2" w:rsidRDefault="00147816" w:rsidP="00814D08">
            <w:pPr>
              <w:jc w:val="center"/>
              <w:rPr>
                <w:rFonts w:ascii="宋体" w:hAnsi="宋体"/>
                <w:sz w:val="18"/>
                <w:szCs w:val="18"/>
              </w:rPr>
            </w:pPr>
            <w:r w:rsidRPr="00652FA2">
              <w:rPr>
                <w:rFonts w:ascii="宋体" w:hAnsi="宋体"/>
                <w:sz w:val="18"/>
                <w:szCs w:val="18"/>
              </w:rPr>
              <w:t>19.4</w:t>
            </w:r>
          </w:p>
        </w:tc>
        <w:tc>
          <w:tcPr>
            <w:tcW w:w="723" w:type="dxa"/>
            <w:vAlign w:val="center"/>
          </w:tcPr>
          <w:p w:rsidR="00AD3654" w:rsidRPr="00652FA2" w:rsidRDefault="00147816" w:rsidP="00814D08">
            <w:pPr>
              <w:jc w:val="center"/>
              <w:rPr>
                <w:rFonts w:ascii="宋体" w:hAnsi="宋体"/>
                <w:sz w:val="18"/>
                <w:szCs w:val="18"/>
              </w:rPr>
            </w:pPr>
            <w:r w:rsidRPr="00652FA2">
              <w:rPr>
                <w:rFonts w:ascii="宋体" w:hAnsi="宋体"/>
                <w:sz w:val="18"/>
                <w:szCs w:val="18"/>
              </w:rPr>
              <w:t>21.7</w:t>
            </w:r>
          </w:p>
        </w:tc>
        <w:tc>
          <w:tcPr>
            <w:tcW w:w="997" w:type="dxa"/>
            <w:vAlign w:val="center"/>
          </w:tcPr>
          <w:p w:rsidR="00AD3654" w:rsidRPr="00652FA2" w:rsidRDefault="00147816" w:rsidP="00814D08">
            <w:pPr>
              <w:jc w:val="center"/>
              <w:rPr>
                <w:rFonts w:ascii="宋体" w:hAnsi="宋体"/>
                <w:sz w:val="18"/>
                <w:szCs w:val="18"/>
              </w:rPr>
            </w:pPr>
            <w:r w:rsidRPr="00652FA2">
              <w:rPr>
                <w:rFonts w:ascii="宋体" w:hAnsi="宋体"/>
                <w:sz w:val="18"/>
                <w:szCs w:val="18"/>
              </w:rPr>
              <w:t>21.3</w:t>
            </w:r>
          </w:p>
        </w:tc>
        <w:tc>
          <w:tcPr>
            <w:tcW w:w="1026" w:type="dxa"/>
            <w:vAlign w:val="center"/>
          </w:tcPr>
          <w:p w:rsidR="00AD3654" w:rsidRPr="00652FA2" w:rsidRDefault="00AD3654" w:rsidP="00814D08">
            <w:pPr>
              <w:jc w:val="center"/>
              <w:rPr>
                <w:rFonts w:ascii="宋体" w:hAnsi="宋体"/>
                <w:sz w:val="18"/>
                <w:szCs w:val="18"/>
              </w:rPr>
            </w:pPr>
            <w:r w:rsidRPr="00652FA2">
              <w:rPr>
                <w:rFonts w:ascii="宋体" w:hAnsi="宋体"/>
                <w:color w:val="000000"/>
                <w:kern w:val="0"/>
                <w:sz w:val="18"/>
                <w:szCs w:val="18"/>
              </w:rPr>
              <w:t>20.0</w:t>
            </w:r>
          </w:p>
        </w:tc>
        <w:tc>
          <w:tcPr>
            <w:tcW w:w="817" w:type="dxa"/>
            <w:vAlign w:val="center"/>
          </w:tcPr>
          <w:p w:rsidR="00AD3654" w:rsidRPr="00652FA2" w:rsidRDefault="00147816" w:rsidP="00814D08">
            <w:pPr>
              <w:widowControl/>
              <w:jc w:val="center"/>
              <w:rPr>
                <w:rFonts w:ascii="宋体" w:hAnsi="宋体"/>
                <w:color w:val="000000"/>
                <w:kern w:val="0"/>
                <w:sz w:val="18"/>
                <w:szCs w:val="18"/>
              </w:rPr>
            </w:pPr>
            <w:r w:rsidRPr="00652FA2">
              <w:rPr>
                <w:rFonts w:ascii="宋体" w:hAnsi="宋体"/>
                <w:color w:val="000000"/>
                <w:kern w:val="0"/>
                <w:sz w:val="18"/>
                <w:szCs w:val="18"/>
              </w:rPr>
              <w:t>107</w:t>
            </w:r>
          </w:p>
        </w:tc>
      </w:tr>
      <w:tr w:rsidR="00AD3654" w:rsidRPr="00652FA2" w:rsidTr="00814D08">
        <w:trPr>
          <w:trHeight w:val="413"/>
          <w:jc w:val="center"/>
        </w:trPr>
        <w:tc>
          <w:tcPr>
            <w:tcW w:w="1267" w:type="dxa"/>
            <w:vAlign w:val="center"/>
          </w:tcPr>
          <w:p w:rsidR="00AD3654" w:rsidRPr="00652FA2" w:rsidRDefault="00AD3654" w:rsidP="00814D08">
            <w:pPr>
              <w:widowControl/>
              <w:jc w:val="center"/>
              <w:rPr>
                <w:rFonts w:ascii="宋体" w:hAnsi="宋体"/>
                <w:color w:val="000000"/>
                <w:kern w:val="0"/>
                <w:sz w:val="18"/>
                <w:szCs w:val="18"/>
              </w:rPr>
            </w:pPr>
            <w:r w:rsidRPr="00652FA2">
              <w:rPr>
                <w:rFonts w:ascii="宋体" w:hAnsi="宋体"/>
                <w:color w:val="000000"/>
                <w:kern w:val="0"/>
                <w:sz w:val="18"/>
                <w:szCs w:val="18"/>
              </w:rPr>
              <w:t>可的松</w:t>
            </w:r>
          </w:p>
        </w:tc>
        <w:tc>
          <w:tcPr>
            <w:tcW w:w="723" w:type="dxa"/>
            <w:vAlign w:val="center"/>
          </w:tcPr>
          <w:p w:rsidR="00AD3654" w:rsidRPr="00652FA2" w:rsidRDefault="0064266F" w:rsidP="00814D08">
            <w:pPr>
              <w:jc w:val="center"/>
              <w:rPr>
                <w:rFonts w:ascii="宋体" w:hAnsi="宋体"/>
                <w:sz w:val="18"/>
                <w:szCs w:val="18"/>
              </w:rPr>
            </w:pPr>
            <w:r w:rsidRPr="00652FA2">
              <w:rPr>
                <w:rFonts w:ascii="宋体" w:hAnsi="宋体"/>
                <w:sz w:val="18"/>
                <w:szCs w:val="18"/>
              </w:rPr>
              <w:t>21.9</w:t>
            </w:r>
          </w:p>
        </w:tc>
        <w:tc>
          <w:tcPr>
            <w:tcW w:w="723" w:type="dxa"/>
            <w:vAlign w:val="center"/>
          </w:tcPr>
          <w:p w:rsidR="00AD3654" w:rsidRPr="00652FA2" w:rsidRDefault="0064266F" w:rsidP="00814D08">
            <w:pPr>
              <w:jc w:val="center"/>
              <w:rPr>
                <w:rFonts w:ascii="宋体" w:hAnsi="宋体"/>
                <w:sz w:val="18"/>
                <w:szCs w:val="18"/>
              </w:rPr>
            </w:pPr>
            <w:r w:rsidRPr="00652FA2">
              <w:rPr>
                <w:rFonts w:ascii="宋体" w:hAnsi="宋体"/>
                <w:sz w:val="18"/>
                <w:szCs w:val="18"/>
              </w:rPr>
              <w:t>20.7</w:t>
            </w:r>
          </w:p>
        </w:tc>
        <w:tc>
          <w:tcPr>
            <w:tcW w:w="723" w:type="dxa"/>
            <w:vAlign w:val="center"/>
          </w:tcPr>
          <w:p w:rsidR="00AD3654" w:rsidRPr="00652FA2" w:rsidRDefault="0064266F" w:rsidP="00814D08">
            <w:pPr>
              <w:jc w:val="center"/>
              <w:rPr>
                <w:rFonts w:ascii="宋体" w:hAnsi="宋体"/>
                <w:sz w:val="18"/>
                <w:szCs w:val="18"/>
              </w:rPr>
            </w:pPr>
            <w:r w:rsidRPr="00652FA2">
              <w:rPr>
                <w:rFonts w:ascii="宋体" w:hAnsi="宋体"/>
                <w:sz w:val="18"/>
                <w:szCs w:val="18"/>
              </w:rPr>
              <w:t>19.7</w:t>
            </w:r>
          </w:p>
        </w:tc>
        <w:tc>
          <w:tcPr>
            <w:tcW w:w="722" w:type="dxa"/>
            <w:vAlign w:val="center"/>
          </w:tcPr>
          <w:p w:rsidR="00AD3654" w:rsidRPr="00652FA2" w:rsidRDefault="0064266F" w:rsidP="00814D08">
            <w:pPr>
              <w:jc w:val="center"/>
              <w:rPr>
                <w:rFonts w:ascii="宋体" w:hAnsi="宋体"/>
                <w:sz w:val="18"/>
                <w:szCs w:val="18"/>
              </w:rPr>
            </w:pPr>
            <w:r w:rsidRPr="00652FA2">
              <w:rPr>
                <w:rFonts w:ascii="宋体" w:hAnsi="宋体"/>
                <w:sz w:val="18"/>
                <w:szCs w:val="18"/>
              </w:rPr>
              <w:t>23.1</w:t>
            </w:r>
          </w:p>
        </w:tc>
        <w:tc>
          <w:tcPr>
            <w:tcW w:w="868" w:type="dxa"/>
            <w:vAlign w:val="center"/>
          </w:tcPr>
          <w:p w:rsidR="00AD3654" w:rsidRPr="00652FA2" w:rsidRDefault="0064266F" w:rsidP="00814D08">
            <w:pPr>
              <w:jc w:val="center"/>
              <w:rPr>
                <w:rFonts w:ascii="宋体" w:hAnsi="宋体"/>
                <w:sz w:val="18"/>
                <w:szCs w:val="18"/>
              </w:rPr>
            </w:pPr>
            <w:r w:rsidRPr="00652FA2">
              <w:rPr>
                <w:rFonts w:ascii="宋体" w:hAnsi="宋体"/>
                <w:sz w:val="18"/>
                <w:szCs w:val="18"/>
              </w:rPr>
              <w:t>16.7</w:t>
            </w:r>
          </w:p>
        </w:tc>
        <w:tc>
          <w:tcPr>
            <w:tcW w:w="723" w:type="dxa"/>
            <w:vAlign w:val="center"/>
          </w:tcPr>
          <w:p w:rsidR="00AD3654" w:rsidRPr="00652FA2" w:rsidRDefault="0064266F" w:rsidP="00814D08">
            <w:pPr>
              <w:jc w:val="center"/>
              <w:rPr>
                <w:rFonts w:ascii="宋体" w:hAnsi="宋体"/>
                <w:sz w:val="18"/>
                <w:szCs w:val="18"/>
              </w:rPr>
            </w:pPr>
            <w:r w:rsidRPr="00652FA2">
              <w:rPr>
                <w:rFonts w:ascii="宋体" w:hAnsi="宋体"/>
                <w:sz w:val="18"/>
                <w:szCs w:val="18"/>
              </w:rPr>
              <w:t>20.5</w:t>
            </w:r>
          </w:p>
        </w:tc>
        <w:tc>
          <w:tcPr>
            <w:tcW w:w="997" w:type="dxa"/>
            <w:vAlign w:val="center"/>
          </w:tcPr>
          <w:p w:rsidR="00AD3654" w:rsidRPr="00652FA2" w:rsidRDefault="0064266F" w:rsidP="00814D08">
            <w:pPr>
              <w:jc w:val="center"/>
              <w:rPr>
                <w:rFonts w:ascii="宋体" w:hAnsi="宋体"/>
                <w:sz w:val="18"/>
                <w:szCs w:val="18"/>
              </w:rPr>
            </w:pPr>
            <w:r w:rsidRPr="00652FA2">
              <w:rPr>
                <w:rFonts w:ascii="宋体" w:hAnsi="宋体"/>
                <w:sz w:val="18"/>
                <w:szCs w:val="18"/>
              </w:rPr>
              <w:t>20.4</w:t>
            </w:r>
          </w:p>
        </w:tc>
        <w:tc>
          <w:tcPr>
            <w:tcW w:w="1026" w:type="dxa"/>
            <w:vAlign w:val="center"/>
          </w:tcPr>
          <w:p w:rsidR="00AD3654" w:rsidRPr="00652FA2" w:rsidRDefault="00AD3654" w:rsidP="00814D08">
            <w:pPr>
              <w:jc w:val="center"/>
              <w:rPr>
                <w:rFonts w:ascii="宋体" w:hAnsi="宋体"/>
                <w:sz w:val="18"/>
                <w:szCs w:val="18"/>
              </w:rPr>
            </w:pPr>
            <w:r w:rsidRPr="00652FA2">
              <w:rPr>
                <w:rFonts w:ascii="宋体" w:hAnsi="宋体"/>
                <w:color w:val="000000"/>
                <w:kern w:val="0"/>
                <w:sz w:val="18"/>
                <w:szCs w:val="18"/>
              </w:rPr>
              <w:t>20.0</w:t>
            </w:r>
          </w:p>
        </w:tc>
        <w:tc>
          <w:tcPr>
            <w:tcW w:w="817" w:type="dxa"/>
            <w:vAlign w:val="center"/>
          </w:tcPr>
          <w:p w:rsidR="00AD3654" w:rsidRPr="00652FA2" w:rsidRDefault="0064266F" w:rsidP="00814D08">
            <w:pPr>
              <w:widowControl/>
              <w:jc w:val="center"/>
              <w:rPr>
                <w:rFonts w:ascii="宋体" w:hAnsi="宋体"/>
                <w:color w:val="000000"/>
                <w:kern w:val="0"/>
                <w:sz w:val="18"/>
                <w:szCs w:val="18"/>
              </w:rPr>
            </w:pPr>
            <w:r w:rsidRPr="00652FA2">
              <w:rPr>
                <w:rFonts w:ascii="宋体" w:hAnsi="宋体"/>
                <w:color w:val="000000"/>
                <w:kern w:val="0"/>
                <w:sz w:val="18"/>
                <w:szCs w:val="18"/>
              </w:rPr>
              <w:t>102</w:t>
            </w:r>
          </w:p>
        </w:tc>
      </w:tr>
      <w:tr w:rsidR="00AD3654" w:rsidRPr="00652FA2" w:rsidTr="00814D08">
        <w:trPr>
          <w:trHeight w:val="413"/>
          <w:jc w:val="center"/>
        </w:trPr>
        <w:tc>
          <w:tcPr>
            <w:tcW w:w="1267" w:type="dxa"/>
            <w:vAlign w:val="center"/>
          </w:tcPr>
          <w:p w:rsidR="00AD3654" w:rsidRPr="00652FA2" w:rsidRDefault="00AD3654" w:rsidP="00814D08">
            <w:pPr>
              <w:widowControl/>
              <w:jc w:val="center"/>
              <w:rPr>
                <w:rFonts w:ascii="宋体" w:hAnsi="宋体"/>
                <w:color w:val="000000"/>
                <w:kern w:val="0"/>
                <w:sz w:val="18"/>
                <w:szCs w:val="18"/>
              </w:rPr>
            </w:pPr>
            <w:r w:rsidRPr="00652FA2">
              <w:rPr>
                <w:rFonts w:ascii="宋体" w:hAnsi="宋体"/>
                <w:sz w:val="18"/>
                <w:szCs w:val="18"/>
              </w:rPr>
              <w:t>氢化可的松</w:t>
            </w:r>
          </w:p>
        </w:tc>
        <w:tc>
          <w:tcPr>
            <w:tcW w:w="723"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20.9</w:t>
            </w:r>
          </w:p>
        </w:tc>
        <w:tc>
          <w:tcPr>
            <w:tcW w:w="723"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18.5</w:t>
            </w:r>
          </w:p>
        </w:tc>
        <w:tc>
          <w:tcPr>
            <w:tcW w:w="723"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26.0</w:t>
            </w:r>
          </w:p>
        </w:tc>
        <w:tc>
          <w:tcPr>
            <w:tcW w:w="722"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23.1</w:t>
            </w:r>
          </w:p>
        </w:tc>
        <w:tc>
          <w:tcPr>
            <w:tcW w:w="868"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22.3</w:t>
            </w:r>
          </w:p>
        </w:tc>
        <w:tc>
          <w:tcPr>
            <w:tcW w:w="723"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24.3</w:t>
            </w:r>
          </w:p>
        </w:tc>
        <w:tc>
          <w:tcPr>
            <w:tcW w:w="997"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22.5</w:t>
            </w:r>
          </w:p>
        </w:tc>
        <w:tc>
          <w:tcPr>
            <w:tcW w:w="1026" w:type="dxa"/>
            <w:vAlign w:val="center"/>
          </w:tcPr>
          <w:p w:rsidR="00AD3654" w:rsidRPr="00652FA2" w:rsidRDefault="00AD3654" w:rsidP="00814D08">
            <w:pPr>
              <w:jc w:val="center"/>
              <w:rPr>
                <w:rFonts w:ascii="宋体" w:hAnsi="宋体"/>
                <w:sz w:val="18"/>
                <w:szCs w:val="18"/>
              </w:rPr>
            </w:pPr>
            <w:r w:rsidRPr="00652FA2">
              <w:rPr>
                <w:rFonts w:ascii="宋体" w:hAnsi="宋体"/>
                <w:color w:val="000000"/>
                <w:kern w:val="0"/>
                <w:sz w:val="18"/>
                <w:szCs w:val="18"/>
              </w:rPr>
              <w:t>20.0</w:t>
            </w:r>
          </w:p>
        </w:tc>
        <w:tc>
          <w:tcPr>
            <w:tcW w:w="817" w:type="dxa"/>
            <w:vAlign w:val="center"/>
          </w:tcPr>
          <w:p w:rsidR="00AD3654" w:rsidRPr="00652FA2" w:rsidRDefault="00A83B3F" w:rsidP="00814D08">
            <w:pPr>
              <w:widowControl/>
              <w:jc w:val="center"/>
              <w:rPr>
                <w:rFonts w:ascii="宋体" w:hAnsi="宋体"/>
                <w:color w:val="000000"/>
                <w:kern w:val="0"/>
                <w:sz w:val="18"/>
                <w:szCs w:val="18"/>
              </w:rPr>
            </w:pPr>
            <w:r w:rsidRPr="00652FA2">
              <w:rPr>
                <w:rFonts w:ascii="宋体" w:hAnsi="宋体"/>
                <w:color w:val="000000"/>
                <w:kern w:val="0"/>
                <w:sz w:val="18"/>
                <w:szCs w:val="18"/>
              </w:rPr>
              <w:t>113</w:t>
            </w:r>
          </w:p>
        </w:tc>
      </w:tr>
      <w:tr w:rsidR="00AD3654" w:rsidRPr="00652FA2" w:rsidTr="00814D08">
        <w:trPr>
          <w:trHeight w:val="413"/>
          <w:jc w:val="center"/>
        </w:trPr>
        <w:tc>
          <w:tcPr>
            <w:tcW w:w="1267" w:type="dxa"/>
            <w:vAlign w:val="center"/>
          </w:tcPr>
          <w:p w:rsidR="00AD3654" w:rsidRPr="00652FA2" w:rsidRDefault="00AD3654" w:rsidP="00814D08">
            <w:pPr>
              <w:widowControl/>
              <w:jc w:val="center"/>
              <w:rPr>
                <w:rFonts w:ascii="宋体" w:hAnsi="宋体"/>
                <w:color w:val="000000"/>
                <w:kern w:val="0"/>
                <w:sz w:val="18"/>
                <w:szCs w:val="18"/>
              </w:rPr>
            </w:pPr>
            <w:r w:rsidRPr="00652FA2">
              <w:rPr>
                <w:rFonts w:ascii="宋体" w:hAnsi="宋体"/>
                <w:color w:val="000000"/>
                <w:kern w:val="0"/>
                <w:sz w:val="18"/>
                <w:szCs w:val="18"/>
              </w:rPr>
              <w:t>地塞米松</w:t>
            </w:r>
          </w:p>
        </w:tc>
        <w:tc>
          <w:tcPr>
            <w:tcW w:w="723"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17.9</w:t>
            </w:r>
          </w:p>
        </w:tc>
        <w:tc>
          <w:tcPr>
            <w:tcW w:w="723"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16.8</w:t>
            </w:r>
          </w:p>
        </w:tc>
        <w:tc>
          <w:tcPr>
            <w:tcW w:w="723"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14.5</w:t>
            </w:r>
          </w:p>
        </w:tc>
        <w:tc>
          <w:tcPr>
            <w:tcW w:w="722"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15.5</w:t>
            </w:r>
          </w:p>
        </w:tc>
        <w:tc>
          <w:tcPr>
            <w:tcW w:w="868"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21.2</w:t>
            </w:r>
          </w:p>
        </w:tc>
        <w:tc>
          <w:tcPr>
            <w:tcW w:w="723"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16.1</w:t>
            </w:r>
          </w:p>
        </w:tc>
        <w:tc>
          <w:tcPr>
            <w:tcW w:w="997" w:type="dxa"/>
            <w:vAlign w:val="center"/>
          </w:tcPr>
          <w:p w:rsidR="00AD3654" w:rsidRPr="00652FA2" w:rsidRDefault="00A83B3F" w:rsidP="00814D08">
            <w:pPr>
              <w:jc w:val="center"/>
              <w:rPr>
                <w:rFonts w:ascii="宋体" w:hAnsi="宋体"/>
                <w:sz w:val="18"/>
                <w:szCs w:val="18"/>
              </w:rPr>
            </w:pPr>
            <w:r w:rsidRPr="00652FA2">
              <w:rPr>
                <w:rFonts w:ascii="宋体" w:hAnsi="宋体"/>
                <w:sz w:val="18"/>
                <w:szCs w:val="18"/>
              </w:rPr>
              <w:t>17.0</w:t>
            </w:r>
          </w:p>
        </w:tc>
        <w:tc>
          <w:tcPr>
            <w:tcW w:w="1026" w:type="dxa"/>
            <w:vAlign w:val="center"/>
          </w:tcPr>
          <w:p w:rsidR="00AD3654" w:rsidRPr="00652FA2" w:rsidRDefault="00AD3654" w:rsidP="00814D08">
            <w:pPr>
              <w:jc w:val="center"/>
              <w:rPr>
                <w:rFonts w:ascii="宋体" w:hAnsi="宋体"/>
                <w:sz w:val="18"/>
                <w:szCs w:val="18"/>
              </w:rPr>
            </w:pPr>
            <w:r w:rsidRPr="00652FA2">
              <w:rPr>
                <w:rFonts w:ascii="宋体" w:hAnsi="宋体"/>
                <w:color w:val="000000"/>
                <w:kern w:val="0"/>
                <w:sz w:val="18"/>
                <w:szCs w:val="18"/>
              </w:rPr>
              <w:t>20.0</w:t>
            </w:r>
          </w:p>
        </w:tc>
        <w:tc>
          <w:tcPr>
            <w:tcW w:w="817" w:type="dxa"/>
            <w:vAlign w:val="center"/>
          </w:tcPr>
          <w:p w:rsidR="00AD3654" w:rsidRPr="00652FA2" w:rsidRDefault="00A83B3F" w:rsidP="00814D08">
            <w:pPr>
              <w:widowControl/>
              <w:jc w:val="center"/>
              <w:rPr>
                <w:rFonts w:ascii="宋体" w:hAnsi="宋体"/>
                <w:color w:val="000000"/>
                <w:kern w:val="0"/>
                <w:sz w:val="18"/>
                <w:szCs w:val="18"/>
              </w:rPr>
            </w:pPr>
            <w:r w:rsidRPr="00652FA2">
              <w:rPr>
                <w:rFonts w:ascii="宋体" w:hAnsi="宋体"/>
                <w:color w:val="000000"/>
                <w:kern w:val="0"/>
                <w:sz w:val="18"/>
                <w:szCs w:val="18"/>
              </w:rPr>
              <w:t>85.0</w:t>
            </w:r>
          </w:p>
        </w:tc>
      </w:tr>
      <w:tr w:rsidR="00AD3654" w:rsidRPr="00652FA2" w:rsidTr="00814D08">
        <w:trPr>
          <w:trHeight w:val="413"/>
          <w:jc w:val="center"/>
        </w:trPr>
        <w:tc>
          <w:tcPr>
            <w:tcW w:w="1267" w:type="dxa"/>
            <w:vAlign w:val="center"/>
          </w:tcPr>
          <w:p w:rsidR="00AD3654" w:rsidRPr="00652FA2" w:rsidRDefault="00AD3654" w:rsidP="00814D08">
            <w:pPr>
              <w:jc w:val="center"/>
              <w:rPr>
                <w:rFonts w:ascii="宋体" w:hAnsi="宋体"/>
                <w:color w:val="000000"/>
                <w:kern w:val="0"/>
                <w:sz w:val="18"/>
                <w:szCs w:val="18"/>
              </w:rPr>
            </w:pPr>
            <w:r w:rsidRPr="00652FA2">
              <w:rPr>
                <w:rFonts w:ascii="宋体" w:hAnsi="宋体"/>
                <w:color w:val="000000"/>
                <w:kern w:val="0"/>
                <w:sz w:val="18"/>
                <w:szCs w:val="18"/>
              </w:rPr>
              <w:t>雌酮</w:t>
            </w:r>
          </w:p>
        </w:tc>
        <w:tc>
          <w:tcPr>
            <w:tcW w:w="723" w:type="dxa"/>
            <w:vAlign w:val="center"/>
          </w:tcPr>
          <w:p w:rsidR="00AD3654" w:rsidRPr="00652FA2" w:rsidRDefault="000E528B" w:rsidP="00814D08">
            <w:pPr>
              <w:jc w:val="center"/>
              <w:rPr>
                <w:rFonts w:ascii="宋体" w:hAnsi="宋体"/>
                <w:sz w:val="18"/>
                <w:szCs w:val="18"/>
              </w:rPr>
            </w:pPr>
            <w:r w:rsidRPr="00652FA2">
              <w:rPr>
                <w:rFonts w:ascii="宋体" w:hAnsi="宋体"/>
                <w:sz w:val="18"/>
                <w:szCs w:val="18"/>
              </w:rPr>
              <w:t>23.5</w:t>
            </w:r>
          </w:p>
        </w:tc>
        <w:tc>
          <w:tcPr>
            <w:tcW w:w="723" w:type="dxa"/>
            <w:vAlign w:val="center"/>
          </w:tcPr>
          <w:p w:rsidR="00AD3654" w:rsidRPr="00652FA2" w:rsidRDefault="000E528B" w:rsidP="00814D08">
            <w:pPr>
              <w:jc w:val="center"/>
              <w:rPr>
                <w:rFonts w:ascii="宋体" w:hAnsi="宋体"/>
                <w:sz w:val="18"/>
                <w:szCs w:val="18"/>
              </w:rPr>
            </w:pPr>
            <w:r w:rsidRPr="00652FA2">
              <w:rPr>
                <w:rFonts w:ascii="宋体" w:hAnsi="宋体"/>
                <w:sz w:val="18"/>
                <w:szCs w:val="18"/>
              </w:rPr>
              <w:t>23.5</w:t>
            </w:r>
          </w:p>
        </w:tc>
        <w:tc>
          <w:tcPr>
            <w:tcW w:w="723" w:type="dxa"/>
            <w:vAlign w:val="center"/>
          </w:tcPr>
          <w:p w:rsidR="00AD3654" w:rsidRPr="00652FA2" w:rsidRDefault="000E528B" w:rsidP="00814D08">
            <w:pPr>
              <w:jc w:val="center"/>
              <w:rPr>
                <w:rFonts w:ascii="宋体" w:hAnsi="宋体"/>
                <w:sz w:val="18"/>
                <w:szCs w:val="18"/>
              </w:rPr>
            </w:pPr>
            <w:r w:rsidRPr="00652FA2">
              <w:rPr>
                <w:rFonts w:ascii="宋体" w:hAnsi="宋体"/>
                <w:sz w:val="18"/>
                <w:szCs w:val="18"/>
              </w:rPr>
              <w:t>24.3</w:t>
            </w:r>
          </w:p>
        </w:tc>
        <w:tc>
          <w:tcPr>
            <w:tcW w:w="722" w:type="dxa"/>
            <w:vAlign w:val="center"/>
          </w:tcPr>
          <w:p w:rsidR="00AD3654" w:rsidRPr="00652FA2" w:rsidRDefault="000E528B" w:rsidP="00814D08">
            <w:pPr>
              <w:jc w:val="center"/>
              <w:rPr>
                <w:rFonts w:ascii="宋体" w:hAnsi="宋体"/>
                <w:sz w:val="18"/>
                <w:szCs w:val="18"/>
              </w:rPr>
            </w:pPr>
            <w:r w:rsidRPr="00652FA2">
              <w:rPr>
                <w:rFonts w:ascii="宋体" w:hAnsi="宋体"/>
                <w:sz w:val="18"/>
                <w:szCs w:val="18"/>
              </w:rPr>
              <w:t>21.1</w:t>
            </w:r>
          </w:p>
        </w:tc>
        <w:tc>
          <w:tcPr>
            <w:tcW w:w="868" w:type="dxa"/>
            <w:vAlign w:val="center"/>
          </w:tcPr>
          <w:p w:rsidR="00AD3654" w:rsidRPr="00652FA2" w:rsidRDefault="000E528B" w:rsidP="00814D08">
            <w:pPr>
              <w:jc w:val="center"/>
              <w:rPr>
                <w:rFonts w:ascii="宋体" w:hAnsi="宋体"/>
                <w:sz w:val="18"/>
                <w:szCs w:val="18"/>
              </w:rPr>
            </w:pPr>
            <w:r w:rsidRPr="00652FA2">
              <w:rPr>
                <w:rFonts w:ascii="宋体" w:hAnsi="宋体"/>
                <w:sz w:val="18"/>
                <w:szCs w:val="18"/>
              </w:rPr>
              <w:t>22.2</w:t>
            </w:r>
          </w:p>
        </w:tc>
        <w:tc>
          <w:tcPr>
            <w:tcW w:w="723" w:type="dxa"/>
            <w:vAlign w:val="center"/>
          </w:tcPr>
          <w:p w:rsidR="00AD3654" w:rsidRPr="00652FA2" w:rsidRDefault="000E528B" w:rsidP="00814D08">
            <w:pPr>
              <w:jc w:val="center"/>
              <w:rPr>
                <w:rFonts w:ascii="宋体" w:hAnsi="宋体"/>
                <w:sz w:val="18"/>
                <w:szCs w:val="18"/>
              </w:rPr>
            </w:pPr>
            <w:r w:rsidRPr="00652FA2">
              <w:rPr>
                <w:rFonts w:ascii="宋体" w:hAnsi="宋体"/>
                <w:sz w:val="18"/>
                <w:szCs w:val="18"/>
              </w:rPr>
              <w:t>22.5</w:t>
            </w:r>
          </w:p>
        </w:tc>
        <w:tc>
          <w:tcPr>
            <w:tcW w:w="997" w:type="dxa"/>
            <w:vAlign w:val="center"/>
          </w:tcPr>
          <w:p w:rsidR="00AD3654" w:rsidRPr="00652FA2" w:rsidRDefault="000E528B" w:rsidP="00814D08">
            <w:pPr>
              <w:jc w:val="center"/>
              <w:rPr>
                <w:rFonts w:ascii="宋体" w:hAnsi="宋体"/>
                <w:sz w:val="18"/>
                <w:szCs w:val="18"/>
              </w:rPr>
            </w:pPr>
            <w:r w:rsidRPr="00652FA2">
              <w:rPr>
                <w:rFonts w:ascii="宋体" w:hAnsi="宋体"/>
                <w:sz w:val="18"/>
                <w:szCs w:val="18"/>
              </w:rPr>
              <w:t>22.8</w:t>
            </w:r>
          </w:p>
        </w:tc>
        <w:tc>
          <w:tcPr>
            <w:tcW w:w="1026" w:type="dxa"/>
            <w:vAlign w:val="center"/>
          </w:tcPr>
          <w:p w:rsidR="00AD3654" w:rsidRPr="00652FA2" w:rsidRDefault="00AD3654" w:rsidP="00814D08">
            <w:pPr>
              <w:jc w:val="center"/>
              <w:rPr>
                <w:rFonts w:ascii="宋体" w:hAnsi="宋体"/>
                <w:sz w:val="18"/>
                <w:szCs w:val="18"/>
              </w:rPr>
            </w:pPr>
            <w:r w:rsidRPr="00652FA2">
              <w:rPr>
                <w:rFonts w:ascii="宋体" w:hAnsi="宋体"/>
                <w:color w:val="000000"/>
                <w:kern w:val="0"/>
                <w:sz w:val="18"/>
                <w:szCs w:val="18"/>
              </w:rPr>
              <w:t>20.0</w:t>
            </w:r>
          </w:p>
        </w:tc>
        <w:tc>
          <w:tcPr>
            <w:tcW w:w="817" w:type="dxa"/>
            <w:vAlign w:val="center"/>
          </w:tcPr>
          <w:p w:rsidR="00AD3654" w:rsidRPr="00652FA2" w:rsidRDefault="000E528B" w:rsidP="00814D08">
            <w:pPr>
              <w:widowControl/>
              <w:jc w:val="center"/>
              <w:rPr>
                <w:rFonts w:ascii="宋体" w:hAnsi="宋体"/>
                <w:color w:val="000000"/>
                <w:kern w:val="0"/>
                <w:sz w:val="18"/>
                <w:szCs w:val="18"/>
              </w:rPr>
            </w:pPr>
            <w:r w:rsidRPr="00652FA2">
              <w:rPr>
                <w:rFonts w:ascii="宋体" w:hAnsi="宋体"/>
                <w:color w:val="000000"/>
                <w:kern w:val="0"/>
                <w:sz w:val="18"/>
                <w:szCs w:val="18"/>
              </w:rPr>
              <w:t>114</w:t>
            </w:r>
          </w:p>
        </w:tc>
      </w:tr>
      <w:tr w:rsidR="00AD3654" w:rsidRPr="00652FA2" w:rsidTr="00814D08">
        <w:trPr>
          <w:trHeight w:val="413"/>
          <w:jc w:val="center"/>
        </w:trPr>
        <w:tc>
          <w:tcPr>
            <w:tcW w:w="1267" w:type="dxa"/>
            <w:vAlign w:val="center"/>
          </w:tcPr>
          <w:p w:rsidR="00AD3654" w:rsidRPr="00652FA2" w:rsidRDefault="00AD3654" w:rsidP="00814D08">
            <w:pPr>
              <w:pStyle w:val="aff8"/>
              <w:rPr>
                <w:rFonts w:hAnsi="宋体"/>
              </w:rPr>
            </w:pPr>
            <w:r w:rsidRPr="00652FA2">
              <w:rPr>
                <w:rFonts w:hAnsi="宋体"/>
              </w:rPr>
              <w:t>17-α雌二醇</w:t>
            </w:r>
          </w:p>
        </w:tc>
        <w:tc>
          <w:tcPr>
            <w:tcW w:w="723" w:type="dxa"/>
            <w:vAlign w:val="center"/>
          </w:tcPr>
          <w:p w:rsidR="00AD3654" w:rsidRPr="00652FA2" w:rsidRDefault="00687733" w:rsidP="00814D08">
            <w:pPr>
              <w:jc w:val="center"/>
              <w:rPr>
                <w:rFonts w:ascii="宋体" w:hAnsi="宋体"/>
                <w:sz w:val="18"/>
                <w:szCs w:val="18"/>
              </w:rPr>
            </w:pPr>
            <w:r w:rsidRPr="00652FA2">
              <w:rPr>
                <w:rFonts w:ascii="宋体" w:hAnsi="宋体"/>
                <w:sz w:val="18"/>
                <w:szCs w:val="18"/>
              </w:rPr>
              <w:t>24.2</w:t>
            </w:r>
          </w:p>
        </w:tc>
        <w:tc>
          <w:tcPr>
            <w:tcW w:w="723" w:type="dxa"/>
            <w:vAlign w:val="center"/>
          </w:tcPr>
          <w:p w:rsidR="00AD3654" w:rsidRPr="00652FA2" w:rsidRDefault="00687733" w:rsidP="00814D08">
            <w:pPr>
              <w:jc w:val="center"/>
              <w:rPr>
                <w:rFonts w:ascii="宋体" w:hAnsi="宋体"/>
                <w:sz w:val="18"/>
                <w:szCs w:val="18"/>
              </w:rPr>
            </w:pPr>
            <w:r w:rsidRPr="00652FA2">
              <w:rPr>
                <w:rFonts w:ascii="宋体" w:hAnsi="宋体"/>
                <w:sz w:val="18"/>
                <w:szCs w:val="18"/>
              </w:rPr>
              <w:t>22.9</w:t>
            </w:r>
          </w:p>
        </w:tc>
        <w:tc>
          <w:tcPr>
            <w:tcW w:w="723" w:type="dxa"/>
            <w:vAlign w:val="center"/>
          </w:tcPr>
          <w:p w:rsidR="00AD3654" w:rsidRPr="00652FA2" w:rsidRDefault="00687733" w:rsidP="00814D08">
            <w:pPr>
              <w:jc w:val="center"/>
              <w:rPr>
                <w:rFonts w:ascii="宋体" w:hAnsi="宋体"/>
                <w:sz w:val="18"/>
                <w:szCs w:val="18"/>
              </w:rPr>
            </w:pPr>
            <w:r w:rsidRPr="00652FA2">
              <w:rPr>
                <w:rFonts w:ascii="宋体" w:hAnsi="宋体"/>
                <w:sz w:val="18"/>
                <w:szCs w:val="18"/>
              </w:rPr>
              <w:t>18.3</w:t>
            </w:r>
          </w:p>
        </w:tc>
        <w:tc>
          <w:tcPr>
            <w:tcW w:w="722" w:type="dxa"/>
            <w:vAlign w:val="center"/>
          </w:tcPr>
          <w:p w:rsidR="00AD3654" w:rsidRPr="00652FA2" w:rsidRDefault="00687733" w:rsidP="00814D08">
            <w:pPr>
              <w:jc w:val="center"/>
              <w:rPr>
                <w:rFonts w:ascii="宋体" w:hAnsi="宋体"/>
                <w:sz w:val="18"/>
                <w:szCs w:val="18"/>
              </w:rPr>
            </w:pPr>
            <w:r w:rsidRPr="00652FA2">
              <w:rPr>
                <w:rFonts w:ascii="宋体" w:hAnsi="宋体"/>
                <w:sz w:val="18"/>
                <w:szCs w:val="18"/>
              </w:rPr>
              <w:t>21.8</w:t>
            </w:r>
          </w:p>
        </w:tc>
        <w:tc>
          <w:tcPr>
            <w:tcW w:w="868" w:type="dxa"/>
            <w:vAlign w:val="center"/>
          </w:tcPr>
          <w:p w:rsidR="00AD3654" w:rsidRPr="00652FA2" w:rsidRDefault="00687733" w:rsidP="00814D08">
            <w:pPr>
              <w:jc w:val="center"/>
              <w:rPr>
                <w:rFonts w:ascii="宋体" w:hAnsi="宋体"/>
                <w:sz w:val="18"/>
                <w:szCs w:val="18"/>
              </w:rPr>
            </w:pPr>
            <w:r w:rsidRPr="00652FA2">
              <w:rPr>
                <w:rFonts w:ascii="宋体" w:hAnsi="宋体"/>
                <w:sz w:val="18"/>
                <w:szCs w:val="18"/>
              </w:rPr>
              <w:t>24.8</w:t>
            </w:r>
          </w:p>
        </w:tc>
        <w:tc>
          <w:tcPr>
            <w:tcW w:w="723" w:type="dxa"/>
            <w:vAlign w:val="center"/>
          </w:tcPr>
          <w:p w:rsidR="00AD3654" w:rsidRPr="00652FA2" w:rsidRDefault="00687733" w:rsidP="00814D08">
            <w:pPr>
              <w:jc w:val="center"/>
              <w:rPr>
                <w:rFonts w:ascii="宋体" w:hAnsi="宋体"/>
                <w:sz w:val="18"/>
                <w:szCs w:val="18"/>
              </w:rPr>
            </w:pPr>
            <w:r w:rsidRPr="00652FA2">
              <w:rPr>
                <w:rFonts w:ascii="宋体" w:hAnsi="宋体"/>
                <w:sz w:val="18"/>
                <w:szCs w:val="18"/>
              </w:rPr>
              <w:t>24.8</w:t>
            </w:r>
          </w:p>
        </w:tc>
        <w:tc>
          <w:tcPr>
            <w:tcW w:w="997" w:type="dxa"/>
            <w:vAlign w:val="center"/>
          </w:tcPr>
          <w:p w:rsidR="00AD3654" w:rsidRPr="00652FA2" w:rsidRDefault="00687733" w:rsidP="00814D08">
            <w:pPr>
              <w:jc w:val="center"/>
              <w:rPr>
                <w:rFonts w:ascii="宋体" w:hAnsi="宋体"/>
                <w:sz w:val="18"/>
                <w:szCs w:val="18"/>
              </w:rPr>
            </w:pPr>
            <w:r w:rsidRPr="00652FA2">
              <w:rPr>
                <w:rFonts w:ascii="宋体" w:hAnsi="宋体"/>
                <w:sz w:val="18"/>
                <w:szCs w:val="18"/>
              </w:rPr>
              <w:t>22.8</w:t>
            </w:r>
          </w:p>
        </w:tc>
        <w:tc>
          <w:tcPr>
            <w:tcW w:w="1026" w:type="dxa"/>
            <w:vAlign w:val="center"/>
          </w:tcPr>
          <w:p w:rsidR="00AD3654" w:rsidRPr="00652FA2" w:rsidRDefault="00687733" w:rsidP="00814D08">
            <w:pPr>
              <w:jc w:val="center"/>
              <w:rPr>
                <w:rFonts w:ascii="宋体" w:hAnsi="宋体"/>
                <w:sz w:val="18"/>
                <w:szCs w:val="18"/>
              </w:rPr>
            </w:pPr>
            <w:r w:rsidRPr="00652FA2">
              <w:rPr>
                <w:rFonts w:ascii="宋体" w:hAnsi="宋体"/>
                <w:sz w:val="18"/>
                <w:szCs w:val="18"/>
              </w:rPr>
              <w:t>20.0</w:t>
            </w:r>
          </w:p>
        </w:tc>
        <w:tc>
          <w:tcPr>
            <w:tcW w:w="817" w:type="dxa"/>
            <w:vAlign w:val="center"/>
          </w:tcPr>
          <w:p w:rsidR="00AD3654" w:rsidRPr="00652FA2" w:rsidRDefault="00687733" w:rsidP="00814D08">
            <w:pPr>
              <w:widowControl/>
              <w:jc w:val="center"/>
              <w:rPr>
                <w:rFonts w:ascii="宋体" w:hAnsi="宋体"/>
                <w:color w:val="000000"/>
                <w:kern w:val="0"/>
                <w:sz w:val="18"/>
                <w:szCs w:val="18"/>
              </w:rPr>
            </w:pPr>
            <w:r w:rsidRPr="00652FA2">
              <w:rPr>
                <w:rFonts w:ascii="宋体" w:hAnsi="宋体"/>
                <w:color w:val="000000"/>
                <w:kern w:val="0"/>
                <w:sz w:val="18"/>
                <w:szCs w:val="18"/>
              </w:rPr>
              <w:t>114</w:t>
            </w:r>
          </w:p>
        </w:tc>
      </w:tr>
      <w:tr w:rsidR="00687733" w:rsidRPr="00652FA2" w:rsidTr="00814D08">
        <w:trPr>
          <w:trHeight w:val="413"/>
          <w:jc w:val="center"/>
        </w:trPr>
        <w:tc>
          <w:tcPr>
            <w:tcW w:w="1267" w:type="dxa"/>
            <w:vAlign w:val="center"/>
          </w:tcPr>
          <w:p w:rsidR="00687733" w:rsidRPr="00652FA2" w:rsidRDefault="00687733" w:rsidP="00814D08">
            <w:pPr>
              <w:pStyle w:val="aff8"/>
              <w:rPr>
                <w:rFonts w:hAnsi="宋体"/>
              </w:rPr>
            </w:pPr>
            <w:r w:rsidRPr="00652FA2">
              <w:rPr>
                <w:rFonts w:hAnsi="宋体"/>
              </w:rPr>
              <w:t>17β-雌二醇</w:t>
            </w:r>
          </w:p>
        </w:tc>
        <w:tc>
          <w:tcPr>
            <w:tcW w:w="723" w:type="dxa"/>
            <w:vAlign w:val="center"/>
          </w:tcPr>
          <w:p w:rsidR="00687733" w:rsidRPr="00652FA2" w:rsidRDefault="00687733" w:rsidP="00814D08">
            <w:pPr>
              <w:jc w:val="center"/>
              <w:rPr>
                <w:rFonts w:ascii="宋体" w:hAnsi="宋体"/>
                <w:sz w:val="18"/>
                <w:szCs w:val="18"/>
              </w:rPr>
            </w:pPr>
            <w:r w:rsidRPr="00652FA2">
              <w:rPr>
                <w:rFonts w:ascii="宋体" w:hAnsi="宋体"/>
                <w:sz w:val="18"/>
                <w:szCs w:val="18"/>
              </w:rPr>
              <w:t>17.9</w:t>
            </w:r>
          </w:p>
        </w:tc>
        <w:tc>
          <w:tcPr>
            <w:tcW w:w="723" w:type="dxa"/>
            <w:vAlign w:val="center"/>
          </w:tcPr>
          <w:p w:rsidR="00687733" w:rsidRPr="00652FA2" w:rsidRDefault="00687733" w:rsidP="00814D08">
            <w:pPr>
              <w:jc w:val="center"/>
              <w:rPr>
                <w:rFonts w:ascii="宋体" w:hAnsi="宋体"/>
                <w:sz w:val="18"/>
                <w:szCs w:val="18"/>
              </w:rPr>
            </w:pPr>
            <w:r w:rsidRPr="00652FA2">
              <w:rPr>
                <w:rFonts w:ascii="宋体" w:hAnsi="宋体"/>
                <w:sz w:val="18"/>
                <w:szCs w:val="18"/>
              </w:rPr>
              <w:t>21.1</w:t>
            </w:r>
          </w:p>
        </w:tc>
        <w:tc>
          <w:tcPr>
            <w:tcW w:w="723" w:type="dxa"/>
            <w:vAlign w:val="center"/>
          </w:tcPr>
          <w:p w:rsidR="00687733" w:rsidRPr="00652FA2" w:rsidRDefault="00687733" w:rsidP="00814D08">
            <w:pPr>
              <w:jc w:val="center"/>
              <w:rPr>
                <w:rFonts w:ascii="宋体" w:hAnsi="宋体"/>
                <w:sz w:val="18"/>
                <w:szCs w:val="18"/>
              </w:rPr>
            </w:pPr>
            <w:r w:rsidRPr="00652FA2">
              <w:rPr>
                <w:rFonts w:ascii="宋体" w:hAnsi="宋体"/>
                <w:sz w:val="18"/>
                <w:szCs w:val="18"/>
              </w:rPr>
              <w:t>19.3</w:t>
            </w:r>
          </w:p>
        </w:tc>
        <w:tc>
          <w:tcPr>
            <w:tcW w:w="722" w:type="dxa"/>
            <w:vAlign w:val="center"/>
          </w:tcPr>
          <w:p w:rsidR="00687733" w:rsidRPr="00652FA2" w:rsidRDefault="00687733" w:rsidP="00814D08">
            <w:pPr>
              <w:jc w:val="center"/>
              <w:rPr>
                <w:rFonts w:ascii="宋体" w:hAnsi="宋体"/>
                <w:sz w:val="18"/>
                <w:szCs w:val="18"/>
              </w:rPr>
            </w:pPr>
            <w:r w:rsidRPr="00652FA2">
              <w:rPr>
                <w:rFonts w:ascii="宋体" w:hAnsi="宋体"/>
                <w:sz w:val="18"/>
                <w:szCs w:val="18"/>
              </w:rPr>
              <w:t>19.8</w:t>
            </w:r>
          </w:p>
        </w:tc>
        <w:tc>
          <w:tcPr>
            <w:tcW w:w="868" w:type="dxa"/>
            <w:vAlign w:val="center"/>
          </w:tcPr>
          <w:p w:rsidR="00687733" w:rsidRPr="00652FA2" w:rsidRDefault="00687733" w:rsidP="00814D08">
            <w:pPr>
              <w:jc w:val="center"/>
              <w:rPr>
                <w:rFonts w:ascii="宋体" w:hAnsi="宋体"/>
                <w:sz w:val="18"/>
                <w:szCs w:val="18"/>
              </w:rPr>
            </w:pPr>
            <w:r w:rsidRPr="00652FA2">
              <w:rPr>
                <w:rFonts w:ascii="宋体" w:hAnsi="宋体"/>
                <w:sz w:val="18"/>
                <w:szCs w:val="18"/>
              </w:rPr>
              <w:t>26.6</w:t>
            </w:r>
          </w:p>
        </w:tc>
        <w:tc>
          <w:tcPr>
            <w:tcW w:w="723" w:type="dxa"/>
            <w:vAlign w:val="center"/>
          </w:tcPr>
          <w:p w:rsidR="00687733" w:rsidRPr="00652FA2" w:rsidRDefault="00687733" w:rsidP="00814D08">
            <w:pPr>
              <w:jc w:val="center"/>
              <w:rPr>
                <w:rFonts w:ascii="宋体" w:hAnsi="宋体"/>
                <w:sz w:val="18"/>
                <w:szCs w:val="18"/>
              </w:rPr>
            </w:pPr>
            <w:r w:rsidRPr="00652FA2">
              <w:rPr>
                <w:rFonts w:ascii="宋体" w:hAnsi="宋体"/>
                <w:sz w:val="18"/>
                <w:szCs w:val="18"/>
              </w:rPr>
              <w:t>24.7</w:t>
            </w:r>
          </w:p>
        </w:tc>
        <w:tc>
          <w:tcPr>
            <w:tcW w:w="997" w:type="dxa"/>
            <w:vAlign w:val="center"/>
          </w:tcPr>
          <w:p w:rsidR="00687733" w:rsidRPr="00652FA2" w:rsidRDefault="00687733" w:rsidP="00814D08">
            <w:pPr>
              <w:jc w:val="center"/>
              <w:rPr>
                <w:rFonts w:ascii="宋体" w:hAnsi="宋体"/>
                <w:sz w:val="18"/>
                <w:szCs w:val="18"/>
              </w:rPr>
            </w:pPr>
            <w:r w:rsidRPr="00652FA2">
              <w:rPr>
                <w:rFonts w:ascii="宋体" w:hAnsi="宋体"/>
                <w:sz w:val="18"/>
                <w:szCs w:val="18"/>
              </w:rPr>
              <w:t>21.6</w:t>
            </w:r>
          </w:p>
        </w:tc>
        <w:tc>
          <w:tcPr>
            <w:tcW w:w="1026" w:type="dxa"/>
            <w:vAlign w:val="center"/>
          </w:tcPr>
          <w:p w:rsidR="00687733" w:rsidRPr="00652FA2" w:rsidRDefault="00687733" w:rsidP="00814D08">
            <w:pPr>
              <w:jc w:val="center"/>
              <w:rPr>
                <w:rFonts w:ascii="宋体" w:hAnsi="宋体"/>
                <w:sz w:val="18"/>
                <w:szCs w:val="18"/>
              </w:rPr>
            </w:pPr>
            <w:r w:rsidRPr="00652FA2">
              <w:rPr>
                <w:rFonts w:ascii="宋体" w:hAnsi="宋体"/>
                <w:color w:val="000000"/>
                <w:kern w:val="0"/>
                <w:sz w:val="18"/>
                <w:szCs w:val="18"/>
              </w:rPr>
              <w:t>20.0</w:t>
            </w:r>
          </w:p>
        </w:tc>
        <w:tc>
          <w:tcPr>
            <w:tcW w:w="817" w:type="dxa"/>
            <w:vAlign w:val="center"/>
          </w:tcPr>
          <w:p w:rsidR="00687733" w:rsidRPr="00652FA2" w:rsidRDefault="00687733" w:rsidP="00814D08">
            <w:pPr>
              <w:widowControl/>
              <w:jc w:val="center"/>
              <w:rPr>
                <w:rFonts w:ascii="宋体" w:hAnsi="宋体"/>
                <w:color w:val="000000"/>
                <w:kern w:val="0"/>
                <w:sz w:val="18"/>
                <w:szCs w:val="18"/>
              </w:rPr>
            </w:pPr>
            <w:r w:rsidRPr="00652FA2">
              <w:rPr>
                <w:rFonts w:ascii="宋体" w:hAnsi="宋体"/>
                <w:color w:val="000000"/>
                <w:kern w:val="0"/>
                <w:sz w:val="18"/>
                <w:szCs w:val="18"/>
              </w:rPr>
              <w:t>108</w:t>
            </w:r>
          </w:p>
        </w:tc>
      </w:tr>
      <w:tr w:rsidR="00AD3654" w:rsidRPr="00652FA2" w:rsidTr="00814D08">
        <w:trPr>
          <w:trHeight w:val="413"/>
          <w:jc w:val="center"/>
        </w:trPr>
        <w:tc>
          <w:tcPr>
            <w:tcW w:w="1267" w:type="dxa"/>
            <w:vAlign w:val="center"/>
          </w:tcPr>
          <w:p w:rsidR="00AD3654" w:rsidRPr="00652FA2" w:rsidRDefault="00AD3654" w:rsidP="00814D08">
            <w:pPr>
              <w:pStyle w:val="aff8"/>
              <w:rPr>
                <w:rFonts w:hAnsi="宋体"/>
              </w:rPr>
            </w:pPr>
            <w:r w:rsidRPr="00652FA2">
              <w:rPr>
                <w:rFonts w:hAnsi="宋体"/>
              </w:rPr>
              <w:t>雌三醇</w:t>
            </w:r>
          </w:p>
        </w:tc>
        <w:tc>
          <w:tcPr>
            <w:tcW w:w="723" w:type="dxa"/>
            <w:vAlign w:val="center"/>
          </w:tcPr>
          <w:p w:rsidR="00AD3654" w:rsidRPr="00652FA2" w:rsidRDefault="00687733" w:rsidP="00814D08">
            <w:pPr>
              <w:jc w:val="center"/>
              <w:rPr>
                <w:rFonts w:ascii="宋体" w:hAnsi="宋体"/>
                <w:sz w:val="18"/>
                <w:szCs w:val="18"/>
              </w:rPr>
            </w:pPr>
            <w:r w:rsidRPr="00652FA2">
              <w:rPr>
                <w:rFonts w:ascii="宋体" w:hAnsi="宋体"/>
                <w:sz w:val="18"/>
                <w:szCs w:val="18"/>
              </w:rPr>
              <w:t>21.9</w:t>
            </w:r>
          </w:p>
        </w:tc>
        <w:tc>
          <w:tcPr>
            <w:tcW w:w="723" w:type="dxa"/>
            <w:vAlign w:val="center"/>
          </w:tcPr>
          <w:p w:rsidR="00AD3654" w:rsidRPr="00652FA2" w:rsidRDefault="00687733" w:rsidP="00814D08">
            <w:pPr>
              <w:jc w:val="center"/>
              <w:rPr>
                <w:rFonts w:ascii="宋体" w:hAnsi="宋体"/>
                <w:sz w:val="18"/>
                <w:szCs w:val="18"/>
              </w:rPr>
            </w:pPr>
            <w:r w:rsidRPr="00652FA2">
              <w:rPr>
                <w:rFonts w:ascii="宋体" w:hAnsi="宋体"/>
                <w:sz w:val="18"/>
                <w:szCs w:val="18"/>
              </w:rPr>
              <w:t>25.4</w:t>
            </w:r>
          </w:p>
        </w:tc>
        <w:tc>
          <w:tcPr>
            <w:tcW w:w="723" w:type="dxa"/>
            <w:vAlign w:val="center"/>
          </w:tcPr>
          <w:p w:rsidR="00AD3654" w:rsidRPr="00652FA2" w:rsidRDefault="00687733" w:rsidP="00814D08">
            <w:pPr>
              <w:jc w:val="center"/>
              <w:rPr>
                <w:rFonts w:ascii="宋体" w:hAnsi="宋体"/>
                <w:sz w:val="18"/>
                <w:szCs w:val="18"/>
              </w:rPr>
            </w:pPr>
            <w:r w:rsidRPr="00652FA2">
              <w:rPr>
                <w:rFonts w:ascii="宋体" w:hAnsi="宋体"/>
                <w:sz w:val="18"/>
                <w:szCs w:val="18"/>
              </w:rPr>
              <w:t>26.0</w:t>
            </w:r>
          </w:p>
        </w:tc>
        <w:tc>
          <w:tcPr>
            <w:tcW w:w="722" w:type="dxa"/>
            <w:vAlign w:val="center"/>
          </w:tcPr>
          <w:p w:rsidR="00AD3654" w:rsidRPr="00652FA2" w:rsidRDefault="00687733" w:rsidP="00814D08">
            <w:pPr>
              <w:jc w:val="center"/>
              <w:rPr>
                <w:rFonts w:ascii="宋体" w:hAnsi="宋体"/>
                <w:sz w:val="18"/>
                <w:szCs w:val="18"/>
              </w:rPr>
            </w:pPr>
            <w:r w:rsidRPr="00652FA2">
              <w:rPr>
                <w:rFonts w:ascii="宋体" w:hAnsi="宋体"/>
                <w:sz w:val="18"/>
                <w:szCs w:val="18"/>
              </w:rPr>
              <w:t>19.7</w:t>
            </w:r>
          </w:p>
        </w:tc>
        <w:tc>
          <w:tcPr>
            <w:tcW w:w="868" w:type="dxa"/>
            <w:vAlign w:val="center"/>
          </w:tcPr>
          <w:p w:rsidR="00AD3654" w:rsidRPr="00652FA2" w:rsidRDefault="00687733" w:rsidP="00814D08">
            <w:pPr>
              <w:jc w:val="center"/>
              <w:rPr>
                <w:rFonts w:ascii="宋体" w:hAnsi="宋体"/>
                <w:sz w:val="18"/>
                <w:szCs w:val="18"/>
              </w:rPr>
            </w:pPr>
            <w:r w:rsidRPr="00652FA2">
              <w:rPr>
                <w:rFonts w:ascii="宋体" w:hAnsi="宋体"/>
                <w:sz w:val="18"/>
                <w:szCs w:val="18"/>
              </w:rPr>
              <w:t>17.7</w:t>
            </w:r>
          </w:p>
        </w:tc>
        <w:tc>
          <w:tcPr>
            <w:tcW w:w="723" w:type="dxa"/>
            <w:vAlign w:val="center"/>
          </w:tcPr>
          <w:p w:rsidR="00AD3654" w:rsidRPr="00652FA2" w:rsidRDefault="00687733" w:rsidP="00814D08">
            <w:pPr>
              <w:jc w:val="center"/>
              <w:rPr>
                <w:rFonts w:ascii="宋体" w:hAnsi="宋体"/>
                <w:sz w:val="18"/>
                <w:szCs w:val="18"/>
              </w:rPr>
            </w:pPr>
            <w:r w:rsidRPr="00652FA2">
              <w:rPr>
                <w:rFonts w:ascii="宋体" w:hAnsi="宋体"/>
                <w:sz w:val="18"/>
                <w:szCs w:val="18"/>
              </w:rPr>
              <w:t>22.8</w:t>
            </w:r>
          </w:p>
        </w:tc>
        <w:tc>
          <w:tcPr>
            <w:tcW w:w="997" w:type="dxa"/>
            <w:vAlign w:val="center"/>
          </w:tcPr>
          <w:p w:rsidR="00AD3654" w:rsidRPr="00652FA2" w:rsidRDefault="00687733" w:rsidP="00814D08">
            <w:pPr>
              <w:jc w:val="center"/>
              <w:rPr>
                <w:rFonts w:ascii="宋体" w:hAnsi="宋体"/>
                <w:sz w:val="18"/>
                <w:szCs w:val="18"/>
              </w:rPr>
            </w:pPr>
            <w:r w:rsidRPr="00652FA2">
              <w:rPr>
                <w:rFonts w:ascii="宋体" w:hAnsi="宋体"/>
                <w:sz w:val="18"/>
                <w:szCs w:val="18"/>
              </w:rPr>
              <w:t>22.2</w:t>
            </w:r>
          </w:p>
        </w:tc>
        <w:tc>
          <w:tcPr>
            <w:tcW w:w="1026" w:type="dxa"/>
            <w:vAlign w:val="center"/>
          </w:tcPr>
          <w:p w:rsidR="00AD3654" w:rsidRPr="00652FA2" w:rsidRDefault="00AD3654" w:rsidP="00814D08">
            <w:pPr>
              <w:jc w:val="center"/>
              <w:rPr>
                <w:rFonts w:ascii="宋体" w:hAnsi="宋体"/>
                <w:sz w:val="18"/>
                <w:szCs w:val="18"/>
              </w:rPr>
            </w:pPr>
            <w:r w:rsidRPr="00652FA2">
              <w:rPr>
                <w:rFonts w:ascii="宋体" w:hAnsi="宋体"/>
                <w:color w:val="000000"/>
                <w:kern w:val="0"/>
                <w:sz w:val="18"/>
                <w:szCs w:val="18"/>
              </w:rPr>
              <w:t>20.0</w:t>
            </w:r>
          </w:p>
        </w:tc>
        <w:tc>
          <w:tcPr>
            <w:tcW w:w="817" w:type="dxa"/>
            <w:vAlign w:val="center"/>
          </w:tcPr>
          <w:p w:rsidR="00AD3654" w:rsidRPr="00652FA2" w:rsidRDefault="00687733" w:rsidP="00814D08">
            <w:pPr>
              <w:widowControl/>
              <w:jc w:val="center"/>
              <w:rPr>
                <w:rFonts w:ascii="宋体" w:hAnsi="宋体"/>
                <w:color w:val="000000"/>
                <w:kern w:val="0"/>
                <w:sz w:val="18"/>
                <w:szCs w:val="18"/>
              </w:rPr>
            </w:pPr>
            <w:r w:rsidRPr="00652FA2">
              <w:rPr>
                <w:rFonts w:ascii="宋体" w:hAnsi="宋体"/>
                <w:color w:val="000000"/>
                <w:kern w:val="0"/>
                <w:sz w:val="18"/>
                <w:szCs w:val="18"/>
              </w:rPr>
              <w:t>111</w:t>
            </w:r>
          </w:p>
        </w:tc>
      </w:tr>
    </w:tbl>
    <w:p w:rsidR="00897777" w:rsidRDefault="00897777">
      <w:pPr>
        <w:adjustRightInd w:val="0"/>
        <w:jc w:val="center"/>
        <w:rPr>
          <w:b/>
          <w:color w:val="000000"/>
          <w:kern w:val="0"/>
        </w:rPr>
      </w:pPr>
    </w:p>
    <w:p w:rsidR="00897777" w:rsidRPr="00342CFF" w:rsidRDefault="00FE6E8B">
      <w:pPr>
        <w:adjustRightInd w:val="0"/>
        <w:jc w:val="center"/>
        <w:rPr>
          <w:b/>
          <w:color w:val="000000"/>
          <w:kern w:val="0"/>
          <w:sz w:val="18"/>
          <w:szCs w:val="18"/>
        </w:rPr>
      </w:pPr>
      <w:r w:rsidRPr="00342CFF">
        <w:rPr>
          <w:rFonts w:hint="eastAsia"/>
          <w:b/>
          <w:color w:val="000000"/>
          <w:kern w:val="0"/>
          <w:sz w:val="18"/>
          <w:szCs w:val="18"/>
        </w:rPr>
        <w:t>表</w:t>
      </w:r>
      <w:r w:rsidR="00294C1D" w:rsidRPr="00342CFF">
        <w:rPr>
          <w:rFonts w:hint="eastAsia"/>
          <w:b/>
          <w:color w:val="000000"/>
          <w:kern w:val="0"/>
          <w:sz w:val="18"/>
          <w:szCs w:val="18"/>
        </w:rPr>
        <w:t>6-</w:t>
      </w:r>
      <w:r w:rsidR="004A2973" w:rsidRPr="00342CFF">
        <w:rPr>
          <w:rFonts w:hint="eastAsia"/>
          <w:b/>
          <w:color w:val="000000"/>
          <w:kern w:val="0"/>
          <w:sz w:val="18"/>
          <w:szCs w:val="18"/>
        </w:rPr>
        <w:t>8</w:t>
      </w:r>
      <w:r w:rsidR="0073218F" w:rsidRPr="00342CFF">
        <w:rPr>
          <w:rFonts w:hint="eastAsia"/>
          <w:b/>
          <w:color w:val="000000"/>
          <w:kern w:val="0"/>
          <w:sz w:val="18"/>
          <w:szCs w:val="18"/>
        </w:rPr>
        <w:t xml:space="preserve"> </w:t>
      </w:r>
      <w:r w:rsidRPr="00342CFF">
        <w:rPr>
          <w:rFonts w:hint="eastAsia"/>
          <w:b/>
          <w:color w:val="000000"/>
          <w:kern w:val="0"/>
          <w:sz w:val="18"/>
          <w:szCs w:val="18"/>
        </w:rPr>
        <w:t>高浓度</w:t>
      </w:r>
      <w:r w:rsidR="00D52D6F">
        <w:rPr>
          <w:rFonts w:hint="eastAsia"/>
          <w:b/>
          <w:color w:val="000000"/>
          <w:kern w:val="0"/>
          <w:sz w:val="18"/>
          <w:szCs w:val="18"/>
        </w:rPr>
        <w:t>样品测试的</w:t>
      </w:r>
      <w:r w:rsidRPr="00342CFF">
        <w:rPr>
          <w:rFonts w:hint="eastAsia"/>
          <w:b/>
          <w:color w:val="000000"/>
          <w:kern w:val="0"/>
          <w:sz w:val="18"/>
          <w:szCs w:val="18"/>
        </w:rPr>
        <w:t>正确度数据</w:t>
      </w:r>
    </w:p>
    <w:tbl>
      <w:tblPr>
        <w:tblW w:w="8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6"/>
        <w:gridCol w:w="734"/>
        <w:gridCol w:w="734"/>
        <w:gridCol w:w="734"/>
        <w:gridCol w:w="733"/>
        <w:gridCol w:w="746"/>
        <w:gridCol w:w="725"/>
        <w:gridCol w:w="795"/>
        <w:gridCol w:w="992"/>
        <w:gridCol w:w="851"/>
      </w:tblGrid>
      <w:tr w:rsidR="00897777" w:rsidRPr="00D52D6F" w:rsidTr="00814D08">
        <w:trPr>
          <w:trHeight w:val="577"/>
          <w:jc w:val="center"/>
        </w:trPr>
        <w:tc>
          <w:tcPr>
            <w:tcW w:w="1286" w:type="dxa"/>
            <w:vMerge w:val="restart"/>
            <w:vAlign w:val="center"/>
          </w:tcPr>
          <w:p w:rsidR="00897777" w:rsidRPr="00D52D6F" w:rsidRDefault="00FE6E8B" w:rsidP="00814D08">
            <w:pPr>
              <w:widowControl/>
              <w:jc w:val="center"/>
              <w:rPr>
                <w:rFonts w:ascii="宋体" w:hAnsi="宋体"/>
                <w:color w:val="000000"/>
                <w:kern w:val="0"/>
                <w:sz w:val="18"/>
                <w:szCs w:val="18"/>
              </w:rPr>
            </w:pPr>
            <w:r w:rsidRPr="00D52D6F">
              <w:rPr>
                <w:rFonts w:ascii="宋体" w:hAnsi="宋体"/>
                <w:color w:val="000000"/>
                <w:kern w:val="0"/>
                <w:sz w:val="18"/>
                <w:szCs w:val="18"/>
              </w:rPr>
              <w:lastRenderedPageBreak/>
              <w:t>化合物</w:t>
            </w:r>
          </w:p>
        </w:tc>
        <w:tc>
          <w:tcPr>
            <w:tcW w:w="4406" w:type="dxa"/>
            <w:gridSpan w:val="6"/>
            <w:vMerge w:val="restart"/>
            <w:vAlign w:val="center"/>
          </w:tcPr>
          <w:p w:rsidR="00897777" w:rsidRPr="00D52D6F" w:rsidRDefault="00FE6E8B" w:rsidP="00814D08">
            <w:pPr>
              <w:widowControl/>
              <w:jc w:val="center"/>
              <w:rPr>
                <w:rFonts w:ascii="宋体" w:hAnsi="宋体"/>
                <w:color w:val="000000"/>
                <w:kern w:val="0"/>
                <w:sz w:val="18"/>
                <w:szCs w:val="18"/>
              </w:rPr>
            </w:pPr>
            <w:r w:rsidRPr="00D52D6F">
              <w:rPr>
                <w:rFonts w:ascii="宋体" w:hAnsi="宋体"/>
                <w:color w:val="000000"/>
                <w:kern w:val="0"/>
                <w:sz w:val="18"/>
                <w:szCs w:val="18"/>
              </w:rPr>
              <w:t>测定值(ng/L)</w:t>
            </w:r>
          </w:p>
        </w:tc>
        <w:tc>
          <w:tcPr>
            <w:tcW w:w="795" w:type="dxa"/>
            <w:vMerge w:val="restart"/>
            <w:vAlign w:val="center"/>
          </w:tcPr>
          <w:p w:rsidR="00897777" w:rsidRPr="00D52D6F" w:rsidRDefault="00FE6E8B" w:rsidP="00814D08">
            <w:pPr>
              <w:widowControl/>
              <w:jc w:val="center"/>
              <w:rPr>
                <w:rFonts w:ascii="宋体" w:hAnsi="宋体"/>
                <w:color w:val="000000"/>
                <w:kern w:val="0"/>
                <w:sz w:val="18"/>
                <w:szCs w:val="18"/>
              </w:rPr>
            </w:pPr>
            <w:r w:rsidRPr="00D52D6F">
              <w:rPr>
                <w:rFonts w:ascii="宋体" w:hAnsi="宋体"/>
                <w:color w:val="000000"/>
                <w:kern w:val="0"/>
                <w:sz w:val="18"/>
                <w:szCs w:val="18"/>
              </w:rPr>
              <w:t>平均值(ng/L)</w:t>
            </w:r>
          </w:p>
        </w:tc>
        <w:tc>
          <w:tcPr>
            <w:tcW w:w="992" w:type="dxa"/>
            <w:vMerge w:val="restart"/>
            <w:vAlign w:val="center"/>
          </w:tcPr>
          <w:p w:rsidR="00897777" w:rsidRPr="00D52D6F" w:rsidRDefault="00FE6E8B" w:rsidP="00814D08">
            <w:pPr>
              <w:widowControl/>
              <w:jc w:val="center"/>
              <w:rPr>
                <w:rFonts w:ascii="宋体" w:hAnsi="宋体"/>
                <w:color w:val="000000"/>
                <w:kern w:val="0"/>
                <w:sz w:val="18"/>
                <w:szCs w:val="18"/>
              </w:rPr>
            </w:pPr>
            <w:r w:rsidRPr="00D52D6F">
              <w:rPr>
                <w:rFonts w:ascii="宋体" w:hAnsi="宋体"/>
                <w:color w:val="000000"/>
                <w:kern w:val="0"/>
                <w:sz w:val="18"/>
                <w:szCs w:val="18"/>
              </w:rPr>
              <w:t>标准值(ng/L)</w:t>
            </w:r>
          </w:p>
        </w:tc>
        <w:tc>
          <w:tcPr>
            <w:tcW w:w="851" w:type="dxa"/>
            <w:vMerge w:val="restart"/>
            <w:vAlign w:val="center"/>
          </w:tcPr>
          <w:p w:rsidR="00897777" w:rsidRPr="00D52D6F" w:rsidRDefault="00FE6E8B" w:rsidP="00814D08">
            <w:pPr>
              <w:widowControl/>
              <w:jc w:val="center"/>
              <w:rPr>
                <w:rFonts w:ascii="宋体" w:hAnsi="宋体"/>
                <w:color w:val="000000"/>
                <w:kern w:val="0"/>
                <w:sz w:val="18"/>
                <w:szCs w:val="18"/>
              </w:rPr>
            </w:pPr>
            <w:r w:rsidRPr="00D52D6F">
              <w:rPr>
                <w:rFonts w:ascii="宋体" w:hAnsi="宋体"/>
                <w:color w:val="000000"/>
                <w:kern w:val="0"/>
                <w:sz w:val="18"/>
                <w:szCs w:val="18"/>
              </w:rPr>
              <w:t>回收率(%)</w:t>
            </w:r>
          </w:p>
        </w:tc>
      </w:tr>
      <w:tr w:rsidR="00897777" w:rsidRPr="00D52D6F" w:rsidTr="00814D08">
        <w:trPr>
          <w:trHeight w:val="312"/>
          <w:jc w:val="center"/>
        </w:trPr>
        <w:tc>
          <w:tcPr>
            <w:tcW w:w="1286" w:type="dxa"/>
            <w:vMerge/>
            <w:vAlign w:val="center"/>
          </w:tcPr>
          <w:p w:rsidR="00897777" w:rsidRPr="00D52D6F" w:rsidRDefault="00897777" w:rsidP="00814D08">
            <w:pPr>
              <w:jc w:val="center"/>
              <w:rPr>
                <w:rFonts w:ascii="宋体" w:hAnsi="宋体"/>
                <w:sz w:val="18"/>
                <w:szCs w:val="18"/>
              </w:rPr>
            </w:pPr>
          </w:p>
        </w:tc>
        <w:tc>
          <w:tcPr>
            <w:tcW w:w="4406" w:type="dxa"/>
            <w:gridSpan w:val="6"/>
            <w:vMerge/>
            <w:vAlign w:val="center"/>
          </w:tcPr>
          <w:p w:rsidR="00897777" w:rsidRPr="00D52D6F" w:rsidRDefault="00897777" w:rsidP="00814D08">
            <w:pPr>
              <w:jc w:val="center"/>
              <w:rPr>
                <w:rFonts w:ascii="宋体" w:hAnsi="宋体"/>
                <w:sz w:val="18"/>
                <w:szCs w:val="18"/>
              </w:rPr>
            </w:pPr>
          </w:p>
        </w:tc>
        <w:tc>
          <w:tcPr>
            <w:tcW w:w="795" w:type="dxa"/>
            <w:vMerge/>
            <w:vAlign w:val="center"/>
          </w:tcPr>
          <w:p w:rsidR="00897777" w:rsidRPr="00D52D6F" w:rsidRDefault="00897777" w:rsidP="00814D08">
            <w:pPr>
              <w:jc w:val="center"/>
              <w:rPr>
                <w:rFonts w:ascii="宋体" w:hAnsi="宋体"/>
                <w:sz w:val="18"/>
                <w:szCs w:val="18"/>
              </w:rPr>
            </w:pPr>
          </w:p>
        </w:tc>
        <w:tc>
          <w:tcPr>
            <w:tcW w:w="992" w:type="dxa"/>
            <w:vMerge/>
            <w:vAlign w:val="center"/>
          </w:tcPr>
          <w:p w:rsidR="00897777" w:rsidRPr="00D52D6F" w:rsidRDefault="00897777" w:rsidP="00814D08">
            <w:pPr>
              <w:jc w:val="center"/>
              <w:rPr>
                <w:rFonts w:ascii="宋体" w:hAnsi="宋体"/>
                <w:sz w:val="18"/>
                <w:szCs w:val="18"/>
              </w:rPr>
            </w:pPr>
          </w:p>
        </w:tc>
        <w:tc>
          <w:tcPr>
            <w:tcW w:w="851" w:type="dxa"/>
            <w:vMerge/>
            <w:vAlign w:val="center"/>
          </w:tcPr>
          <w:p w:rsidR="00897777" w:rsidRPr="00D52D6F" w:rsidRDefault="00897777" w:rsidP="00814D08">
            <w:pPr>
              <w:jc w:val="center"/>
              <w:rPr>
                <w:rFonts w:ascii="宋体" w:hAnsi="宋体"/>
                <w:sz w:val="18"/>
                <w:szCs w:val="18"/>
              </w:rPr>
            </w:pPr>
          </w:p>
        </w:tc>
      </w:tr>
      <w:tr w:rsidR="00897777" w:rsidRPr="00D52D6F" w:rsidTr="00814D08">
        <w:trPr>
          <w:trHeight w:val="233"/>
          <w:jc w:val="center"/>
        </w:trPr>
        <w:tc>
          <w:tcPr>
            <w:tcW w:w="1286" w:type="dxa"/>
            <w:vMerge/>
            <w:vAlign w:val="center"/>
          </w:tcPr>
          <w:p w:rsidR="00897777" w:rsidRPr="00D52D6F" w:rsidRDefault="00897777" w:rsidP="00814D08">
            <w:pPr>
              <w:jc w:val="center"/>
              <w:rPr>
                <w:rFonts w:ascii="宋体" w:hAnsi="宋体"/>
                <w:sz w:val="18"/>
                <w:szCs w:val="18"/>
              </w:rPr>
            </w:pPr>
          </w:p>
        </w:tc>
        <w:tc>
          <w:tcPr>
            <w:tcW w:w="734" w:type="dxa"/>
            <w:vAlign w:val="center"/>
          </w:tcPr>
          <w:p w:rsidR="00897777" w:rsidRPr="00D52D6F" w:rsidRDefault="00FE6E8B" w:rsidP="00814D08">
            <w:pPr>
              <w:widowControl/>
              <w:jc w:val="center"/>
              <w:rPr>
                <w:rFonts w:ascii="宋体" w:hAnsi="宋体"/>
                <w:color w:val="000000"/>
                <w:kern w:val="0"/>
                <w:sz w:val="18"/>
                <w:szCs w:val="18"/>
              </w:rPr>
            </w:pPr>
            <w:r w:rsidRPr="00D52D6F">
              <w:rPr>
                <w:rFonts w:ascii="宋体" w:hAnsi="宋体"/>
                <w:color w:val="000000"/>
                <w:kern w:val="0"/>
                <w:sz w:val="18"/>
                <w:szCs w:val="18"/>
              </w:rPr>
              <w:t>1</w:t>
            </w:r>
          </w:p>
        </w:tc>
        <w:tc>
          <w:tcPr>
            <w:tcW w:w="734" w:type="dxa"/>
            <w:vAlign w:val="center"/>
          </w:tcPr>
          <w:p w:rsidR="00897777" w:rsidRPr="00D52D6F" w:rsidRDefault="00FE6E8B" w:rsidP="00814D08">
            <w:pPr>
              <w:widowControl/>
              <w:jc w:val="center"/>
              <w:rPr>
                <w:rFonts w:ascii="宋体" w:hAnsi="宋体"/>
                <w:color w:val="000000"/>
                <w:kern w:val="0"/>
                <w:sz w:val="18"/>
                <w:szCs w:val="18"/>
              </w:rPr>
            </w:pPr>
            <w:r w:rsidRPr="00D52D6F">
              <w:rPr>
                <w:rFonts w:ascii="宋体" w:hAnsi="宋体"/>
                <w:color w:val="000000"/>
                <w:kern w:val="0"/>
                <w:sz w:val="18"/>
                <w:szCs w:val="18"/>
              </w:rPr>
              <w:t>2</w:t>
            </w:r>
          </w:p>
        </w:tc>
        <w:tc>
          <w:tcPr>
            <w:tcW w:w="734" w:type="dxa"/>
            <w:vAlign w:val="center"/>
          </w:tcPr>
          <w:p w:rsidR="00897777" w:rsidRPr="00D52D6F" w:rsidRDefault="00FE6E8B" w:rsidP="00814D08">
            <w:pPr>
              <w:widowControl/>
              <w:jc w:val="center"/>
              <w:rPr>
                <w:rFonts w:ascii="宋体" w:hAnsi="宋体"/>
                <w:color w:val="000000"/>
                <w:kern w:val="0"/>
                <w:sz w:val="18"/>
                <w:szCs w:val="18"/>
              </w:rPr>
            </w:pPr>
            <w:r w:rsidRPr="00D52D6F">
              <w:rPr>
                <w:rFonts w:ascii="宋体" w:hAnsi="宋体"/>
                <w:color w:val="000000"/>
                <w:kern w:val="0"/>
                <w:sz w:val="18"/>
                <w:szCs w:val="18"/>
              </w:rPr>
              <w:t>3</w:t>
            </w:r>
          </w:p>
        </w:tc>
        <w:tc>
          <w:tcPr>
            <w:tcW w:w="733" w:type="dxa"/>
            <w:vAlign w:val="center"/>
          </w:tcPr>
          <w:p w:rsidR="00897777" w:rsidRPr="00D52D6F" w:rsidRDefault="00FE6E8B" w:rsidP="00814D08">
            <w:pPr>
              <w:widowControl/>
              <w:jc w:val="center"/>
              <w:rPr>
                <w:rFonts w:ascii="宋体" w:hAnsi="宋体"/>
                <w:color w:val="000000"/>
                <w:kern w:val="0"/>
                <w:sz w:val="18"/>
                <w:szCs w:val="18"/>
              </w:rPr>
            </w:pPr>
            <w:r w:rsidRPr="00D52D6F">
              <w:rPr>
                <w:rFonts w:ascii="宋体" w:hAnsi="宋体"/>
                <w:color w:val="000000"/>
                <w:kern w:val="0"/>
                <w:sz w:val="18"/>
                <w:szCs w:val="18"/>
              </w:rPr>
              <w:t>4</w:t>
            </w:r>
          </w:p>
        </w:tc>
        <w:tc>
          <w:tcPr>
            <w:tcW w:w="746" w:type="dxa"/>
            <w:vAlign w:val="center"/>
          </w:tcPr>
          <w:p w:rsidR="00897777" w:rsidRPr="00D52D6F" w:rsidRDefault="00FE6E8B" w:rsidP="00814D08">
            <w:pPr>
              <w:widowControl/>
              <w:jc w:val="center"/>
              <w:rPr>
                <w:rFonts w:ascii="宋体" w:hAnsi="宋体"/>
                <w:color w:val="000000"/>
                <w:kern w:val="0"/>
                <w:sz w:val="18"/>
                <w:szCs w:val="18"/>
              </w:rPr>
            </w:pPr>
            <w:r w:rsidRPr="00D52D6F">
              <w:rPr>
                <w:rFonts w:ascii="宋体" w:hAnsi="宋体"/>
                <w:color w:val="000000"/>
                <w:kern w:val="0"/>
                <w:sz w:val="18"/>
                <w:szCs w:val="18"/>
              </w:rPr>
              <w:t>5</w:t>
            </w:r>
          </w:p>
        </w:tc>
        <w:tc>
          <w:tcPr>
            <w:tcW w:w="725" w:type="dxa"/>
            <w:vAlign w:val="center"/>
          </w:tcPr>
          <w:p w:rsidR="00897777" w:rsidRPr="00D52D6F" w:rsidRDefault="00FE6E8B" w:rsidP="00814D08">
            <w:pPr>
              <w:widowControl/>
              <w:jc w:val="center"/>
              <w:rPr>
                <w:rFonts w:ascii="宋体" w:hAnsi="宋体"/>
                <w:color w:val="000000"/>
                <w:kern w:val="0"/>
                <w:sz w:val="18"/>
                <w:szCs w:val="18"/>
              </w:rPr>
            </w:pPr>
            <w:r w:rsidRPr="00D52D6F">
              <w:rPr>
                <w:rFonts w:ascii="宋体" w:hAnsi="宋体"/>
                <w:color w:val="000000"/>
                <w:kern w:val="0"/>
                <w:sz w:val="18"/>
                <w:szCs w:val="18"/>
              </w:rPr>
              <w:t>6</w:t>
            </w:r>
          </w:p>
        </w:tc>
        <w:tc>
          <w:tcPr>
            <w:tcW w:w="795" w:type="dxa"/>
            <w:vMerge/>
            <w:vAlign w:val="center"/>
          </w:tcPr>
          <w:p w:rsidR="00897777" w:rsidRPr="00D52D6F" w:rsidRDefault="00897777" w:rsidP="00814D08">
            <w:pPr>
              <w:jc w:val="center"/>
              <w:rPr>
                <w:rFonts w:ascii="宋体" w:hAnsi="宋体"/>
                <w:sz w:val="18"/>
                <w:szCs w:val="18"/>
              </w:rPr>
            </w:pPr>
          </w:p>
        </w:tc>
        <w:tc>
          <w:tcPr>
            <w:tcW w:w="992" w:type="dxa"/>
            <w:vMerge/>
            <w:vAlign w:val="center"/>
          </w:tcPr>
          <w:p w:rsidR="00897777" w:rsidRPr="00D52D6F" w:rsidRDefault="00897777" w:rsidP="00814D08">
            <w:pPr>
              <w:jc w:val="center"/>
              <w:rPr>
                <w:rFonts w:ascii="宋体" w:hAnsi="宋体"/>
                <w:sz w:val="18"/>
                <w:szCs w:val="18"/>
              </w:rPr>
            </w:pPr>
          </w:p>
        </w:tc>
        <w:tc>
          <w:tcPr>
            <w:tcW w:w="851" w:type="dxa"/>
            <w:vMerge/>
            <w:vAlign w:val="center"/>
          </w:tcPr>
          <w:p w:rsidR="00897777" w:rsidRPr="00D52D6F" w:rsidRDefault="00897777" w:rsidP="00814D08">
            <w:pPr>
              <w:jc w:val="center"/>
              <w:rPr>
                <w:rFonts w:ascii="宋体" w:hAnsi="宋体"/>
                <w:sz w:val="18"/>
                <w:szCs w:val="18"/>
              </w:rPr>
            </w:pPr>
          </w:p>
        </w:tc>
      </w:tr>
      <w:tr w:rsidR="00FB6572" w:rsidRPr="00D52D6F" w:rsidTr="00814D08">
        <w:trPr>
          <w:trHeight w:val="420"/>
          <w:jc w:val="center"/>
        </w:trPr>
        <w:tc>
          <w:tcPr>
            <w:tcW w:w="1286" w:type="dxa"/>
            <w:vAlign w:val="center"/>
          </w:tcPr>
          <w:p w:rsidR="00FB6572" w:rsidRPr="00D52D6F" w:rsidRDefault="00FB6572" w:rsidP="00814D08">
            <w:pPr>
              <w:widowControl/>
              <w:jc w:val="center"/>
              <w:rPr>
                <w:rFonts w:ascii="宋体" w:hAnsi="宋体"/>
                <w:color w:val="000000"/>
                <w:kern w:val="0"/>
                <w:sz w:val="18"/>
                <w:szCs w:val="18"/>
              </w:rPr>
            </w:pPr>
            <w:r w:rsidRPr="00D52D6F">
              <w:rPr>
                <w:rFonts w:ascii="宋体" w:hAnsi="宋体"/>
                <w:color w:val="000000"/>
                <w:kern w:val="0"/>
                <w:sz w:val="18"/>
                <w:szCs w:val="18"/>
              </w:rPr>
              <w:t>诺龙</w:t>
            </w:r>
          </w:p>
        </w:tc>
        <w:tc>
          <w:tcPr>
            <w:tcW w:w="734" w:type="dxa"/>
            <w:vAlign w:val="center"/>
          </w:tcPr>
          <w:p w:rsidR="00FB6572" w:rsidRPr="00D52D6F" w:rsidRDefault="00E536DE" w:rsidP="00814D08">
            <w:pPr>
              <w:jc w:val="center"/>
              <w:rPr>
                <w:rFonts w:ascii="宋体" w:hAnsi="宋体"/>
                <w:sz w:val="18"/>
                <w:szCs w:val="18"/>
              </w:rPr>
            </w:pPr>
            <w:r w:rsidRPr="00D52D6F">
              <w:rPr>
                <w:rFonts w:ascii="宋体" w:hAnsi="宋体"/>
                <w:sz w:val="18"/>
                <w:szCs w:val="18"/>
              </w:rPr>
              <w:t>33.2</w:t>
            </w:r>
          </w:p>
        </w:tc>
        <w:tc>
          <w:tcPr>
            <w:tcW w:w="734" w:type="dxa"/>
            <w:vAlign w:val="center"/>
          </w:tcPr>
          <w:p w:rsidR="00FB6572" w:rsidRPr="00D52D6F" w:rsidRDefault="00E536DE" w:rsidP="00814D08">
            <w:pPr>
              <w:jc w:val="center"/>
              <w:rPr>
                <w:rFonts w:ascii="宋体" w:hAnsi="宋体"/>
                <w:sz w:val="18"/>
                <w:szCs w:val="18"/>
              </w:rPr>
            </w:pPr>
            <w:r w:rsidRPr="00D52D6F">
              <w:rPr>
                <w:rFonts w:ascii="宋体" w:hAnsi="宋体"/>
                <w:sz w:val="18"/>
                <w:szCs w:val="18"/>
              </w:rPr>
              <w:t>32.7</w:t>
            </w:r>
          </w:p>
        </w:tc>
        <w:tc>
          <w:tcPr>
            <w:tcW w:w="734" w:type="dxa"/>
            <w:vAlign w:val="center"/>
          </w:tcPr>
          <w:p w:rsidR="00FB6572" w:rsidRPr="00D52D6F" w:rsidRDefault="00E536DE" w:rsidP="00814D08">
            <w:pPr>
              <w:jc w:val="center"/>
              <w:rPr>
                <w:rFonts w:ascii="宋体" w:hAnsi="宋体"/>
                <w:sz w:val="18"/>
                <w:szCs w:val="18"/>
              </w:rPr>
            </w:pPr>
            <w:r w:rsidRPr="00D52D6F">
              <w:rPr>
                <w:rFonts w:ascii="宋体" w:hAnsi="宋体"/>
                <w:sz w:val="18"/>
                <w:szCs w:val="18"/>
              </w:rPr>
              <w:t>36.2</w:t>
            </w:r>
          </w:p>
        </w:tc>
        <w:tc>
          <w:tcPr>
            <w:tcW w:w="733" w:type="dxa"/>
            <w:vAlign w:val="center"/>
          </w:tcPr>
          <w:p w:rsidR="00FB6572" w:rsidRPr="00D52D6F" w:rsidRDefault="00E536DE" w:rsidP="00814D08">
            <w:pPr>
              <w:jc w:val="center"/>
              <w:rPr>
                <w:rFonts w:ascii="宋体" w:hAnsi="宋体"/>
                <w:sz w:val="18"/>
                <w:szCs w:val="18"/>
              </w:rPr>
            </w:pPr>
            <w:r w:rsidRPr="00D52D6F">
              <w:rPr>
                <w:rFonts w:ascii="宋体" w:hAnsi="宋体"/>
                <w:sz w:val="18"/>
                <w:szCs w:val="18"/>
              </w:rPr>
              <w:t>31.0</w:t>
            </w:r>
          </w:p>
        </w:tc>
        <w:tc>
          <w:tcPr>
            <w:tcW w:w="746" w:type="dxa"/>
            <w:vAlign w:val="center"/>
          </w:tcPr>
          <w:p w:rsidR="00FB6572" w:rsidRPr="00D52D6F" w:rsidRDefault="00E536DE" w:rsidP="00814D08">
            <w:pPr>
              <w:jc w:val="center"/>
              <w:rPr>
                <w:rFonts w:ascii="宋体" w:hAnsi="宋体"/>
                <w:sz w:val="18"/>
                <w:szCs w:val="18"/>
              </w:rPr>
            </w:pPr>
            <w:r w:rsidRPr="00D52D6F">
              <w:rPr>
                <w:rFonts w:ascii="宋体" w:hAnsi="宋体"/>
                <w:sz w:val="18"/>
                <w:szCs w:val="18"/>
              </w:rPr>
              <w:t>36.2</w:t>
            </w:r>
          </w:p>
        </w:tc>
        <w:tc>
          <w:tcPr>
            <w:tcW w:w="725" w:type="dxa"/>
            <w:vAlign w:val="center"/>
          </w:tcPr>
          <w:p w:rsidR="00FB6572" w:rsidRPr="00D52D6F" w:rsidRDefault="00E536DE" w:rsidP="00814D08">
            <w:pPr>
              <w:jc w:val="center"/>
              <w:rPr>
                <w:rFonts w:ascii="宋体" w:hAnsi="宋体"/>
                <w:sz w:val="18"/>
                <w:szCs w:val="18"/>
              </w:rPr>
            </w:pPr>
            <w:r w:rsidRPr="00D52D6F">
              <w:rPr>
                <w:rFonts w:ascii="宋体" w:hAnsi="宋体"/>
                <w:sz w:val="18"/>
                <w:szCs w:val="18"/>
              </w:rPr>
              <w:t>30.7</w:t>
            </w:r>
          </w:p>
        </w:tc>
        <w:tc>
          <w:tcPr>
            <w:tcW w:w="795" w:type="dxa"/>
            <w:vAlign w:val="center"/>
          </w:tcPr>
          <w:p w:rsidR="00FB6572" w:rsidRPr="00D52D6F" w:rsidRDefault="00E536DE" w:rsidP="00814D08">
            <w:pPr>
              <w:jc w:val="center"/>
              <w:rPr>
                <w:rFonts w:ascii="宋体" w:hAnsi="宋体"/>
                <w:sz w:val="18"/>
                <w:szCs w:val="18"/>
              </w:rPr>
            </w:pPr>
            <w:r w:rsidRPr="00D52D6F">
              <w:rPr>
                <w:rFonts w:ascii="宋体" w:hAnsi="宋体"/>
                <w:sz w:val="18"/>
                <w:szCs w:val="18"/>
              </w:rPr>
              <w:t>33.3</w:t>
            </w:r>
          </w:p>
        </w:tc>
        <w:tc>
          <w:tcPr>
            <w:tcW w:w="992" w:type="dxa"/>
            <w:vAlign w:val="center"/>
          </w:tcPr>
          <w:p w:rsidR="00FB6572" w:rsidRPr="00D52D6F" w:rsidRDefault="00E536DE" w:rsidP="00814D08">
            <w:pPr>
              <w:widowControl/>
              <w:jc w:val="center"/>
              <w:rPr>
                <w:rFonts w:ascii="宋体" w:hAnsi="宋体"/>
                <w:color w:val="000000"/>
                <w:kern w:val="0"/>
                <w:sz w:val="18"/>
                <w:szCs w:val="18"/>
              </w:rPr>
            </w:pPr>
            <w:r w:rsidRPr="00D52D6F">
              <w:rPr>
                <w:rFonts w:ascii="宋体" w:hAnsi="宋体"/>
                <w:color w:val="000000"/>
                <w:kern w:val="0"/>
                <w:sz w:val="18"/>
                <w:szCs w:val="18"/>
              </w:rPr>
              <w:t>50.0</w:t>
            </w:r>
          </w:p>
        </w:tc>
        <w:tc>
          <w:tcPr>
            <w:tcW w:w="851" w:type="dxa"/>
            <w:vAlign w:val="center"/>
          </w:tcPr>
          <w:p w:rsidR="00FB6572" w:rsidRPr="00D52D6F" w:rsidRDefault="00E536DE" w:rsidP="00814D08">
            <w:pPr>
              <w:widowControl/>
              <w:jc w:val="center"/>
              <w:rPr>
                <w:rFonts w:ascii="宋体" w:hAnsi="宋体"/>
                <w:color w:val="000000"/>
                <w:kern w:val="0"/>
                <w:sz w:val="18"/>
                <w:szCs w:val="18"/>
              </w:rPr>
            </w:pPr>
            <w:r w:rsidRPr="00D52D6F">
              <w:rPr>
                <w:rFonts w:ascii="宋体" w:hAnsi="宋体"/>
                <w:color w:val="000000"/>
                <w:kern w:val="0"/>
                <w:sz w:val="18"/>
                <w:szCs w:val="18"/>
              </w:rPr>
              <w:t>66.6</w:t>
            </w:r>
          </w:p>
        </w:tc>
      </w:tr>
      <w:tr w:rsidR="00FB6572" w:rsidRPr="00D52D6F" w:rsidTr="00814D08">
        <w:trPr>
          <w:trHeight w:val="420"/>
          <w:jc w:val="center"/>
        </w:trPr>
        <w:tc>
          <w:tcPr>
            <w:tcW w:w="1286" w:type="dxa"/>
            <w:vAlign w:val="center"/>
          </w:tcPr>
          <w:p w:rsidR="00FB6572" w:rsidRPr="00D52D6F" w:rsidRDefault="00FB6572" w:rsidP="00814D08">
            <w:pPr>
              <w:widowControl/>
              <w:jc w:val="center"/>
              <w:rPr>
                <w:rFonts w:ascii="宋体" w:hAnsi="宋体"/>
                <w:color w:val="000000"/>
                <w:kern w:val="0"/>
                <w:sz w:val="18"/>
                <w:szCs w:val="18"/>
              </w:rPr>
            </w:pPr>
            <w:r w:rsidRPr="00D52D6F">
              <w:rPr>
                <w:rFonts w:ascii="宋体" w:hAnsi="宋体"/>
                <w:color w:val="000000"/>
                <w:kern w:val="0"/>
                <w:sz w:val="18"/>
                <w:szCs w:val="18"/>
              </w:rPr>
              <w:t>雄烯二酮</w:t>
            </w:r>
          </w:p>
        </w:tc>
        <w:tc>
          <w:tcPr>
            <w:tcW w:w="734" w:type="dxa"/>
            <w:vAlign w:val="center"/>
          </w:tcPr>
          <w:p w:rsidR="00FB6572" w:rsidRPr="00D52D6F" w:rsidRDefault="002104F8" w:rsidP="00814D08">
            <w:pPr>
              <w:jc w:val="center"/>
              <w:rPr>
                <w:rFonts w:ascii="宋体" w:hAnsi="宋体"/>
                <w:sz w:val="18"/>
                <w:szCs w:val="18"/>
              </w:rPr>
            </w:pPr>
            <w:r w:rsidRPr="00D52D6F">
              <w:rPr>
                <w:rFonts w:ascii="宋体" w:hAnsi="宋体"/>
                <w:sz w:val="18"/>
                <w:szCs w:val="18"/>
              </w:rPr>
              <w:t>50.6</w:t>
            </w:r>
          </w:p>
        </w:tc>
        <w:tc>
          <w:tcPr>
            <w:tcW w:w="734" w:type="dxa"/>
            <w:vAlign w:val="center"/>
          </w:tcPr>
          <w:p w:rsidR="00FB6572" w:rsidRPr="00D52D6F" w:rsidRDefault="002104F8" w:rsidP="00814D08">
            <w:pPr>
              <w:jc w:val="center"/>
              <w:rPr>
                <w:rFonts w:ascii="宋体" w:hAnsi="宋体"/>
                <w:sz w:val="18"/>
                <w:szCs w:val="18"/>
              </w:rPr>
            </w:pPr>
            <w:r w:rsidRPr="00D52D6F">
              <w:rPr>
                <w:rFonts w:ascii="宋体" w:hAnsi="宋体"/>
                <w:sz w:val="18"/>
                <w:szCs w:val="18"/>
              </w:rPr>
              <w:t>66.7</w:t>
            </w:r>
          </w:p>
        </w:tc>
        <w:tc>
          <w:tcPr>
            <w:tcW w:w="734" w:type="dxa"/>
            <w:vAlign w:val="center"/>
          </w:tcPr>
          <w:p w:rsidR="00FB6572" w:rsidRPr="00D52D6F" w:rsidRDefault="002104F8" w:rsidP="00814D08">
            <w:pPr>
              <w:jc w:val="center"/>
              <w:rPr>
                <w:rFonts w:ascii="宋体" w:hAnsi="宋体"/>
                <w:sz w:val="18"/>
                <w:szCs w:val="18"/>
              </w:rPr>
            </w:pPr>
            <w:r w:rsidRPr="00D52D6F">
              <w:rPr>
                <w:rFonts w:ascii="宋体" w:hAnsi="宋体"/>
                <w:sz w:val="18"/>
                <w:szCs w:val="18"/>
              </w:rPr>
              <w:t>65.3</w:t>
            </w:r>
          </w:p>
        </w:tc>
        <w:tc>
          <w:tcPr>
            <w:tcW w:w="733" w:type="dxa"/>
            <w:vAlign w:val="center"/>
          </w:tcPr>
          <w:p w:rsidR="00FB6572" w:rsidRPr="00D52D6F" w:rsidRDefault="002104F8" w:rsidP="00814D08">
            <w:pPr>
              <w:jc w:val="center"/>
              <w:rPr>
                <w:rFonts w:ascii="宋体" w:hAnsi="宋体"/>
                <w:sz w:val="18"/>
                <w:szCs w:val="18"/>
              </w:rPr>
            </w:pPr>
            <w:r w:rsidRPr="00D52D6F">
              <w:rPr>
                <w:rFonts w:ascii="宋体" w:hAnsi="宋体"/>
                <w:sz w:val="18"/>
                <w:szCs w:val="18"/>
              </w:rPr>
              <w:t>45.3</w:t>
            </w:r>
          </w:p>
        </w:tc>
        <w:tc>
          <w:tcPr>
            <w:tcW w:w="746" w:type="dxa"/>
            <w:vAlign w:val="center"/>
          </w:tcPr>
          <w:p w:rsidR="00FB6572" w:rsidRPr="00D52D6F" w:rsidRDefault="002104F8" w:rsidP="00814D08">
            <w:pPr>
              <w:jc w:val="center"/>
              <w:rPr>
                <w:rFonts w:ascii="宋体" w:hAnsi="宋体"/>
                <w:sz w:val="18"/>
                <w:szCs w:val="18"/>
              </w:rPr>
            </w:pPr>
            <w:r w:rsidRPr="00D52D6F">
              <w:rPr>
                <w:rFonts w:ascii="宋体" w:hAnsi="宋体"/>
                <w:sz w:val="18"/>
                <w:szCs w:val="18"/>
              </w:rPr>
              <w:t>55.9</w:t>
            </w:r>
          </w:p>
        </w:tc>
        <w:tc>
          <w:tcPr>
            <w:tcW w:w="725" w:type="dxa"/>
            <w:vAlign w:val="center"/>
          </w:tcPr>
          <w:p w:rsidR="00FB6572" w:rsidRPr="00D52D6F" w:rsidRDefault="002104F8" w:rsidP="00814D08">
            <w:pPr>
              <w:jc w:val="center"/>
              <w:rPr>
                <w:rFonts w:ascii="宋体" w:hAnsi="宋体"/>
                <w:sz w:val="18"/>
                <w:szCs w:val="18"/>
              </w:rPr>
            </w:pPr>
            <w:r w:rsidRPr="00D52D6F">
              <w:rPr>
                <w:rFonts w:ascii="宋体" w:hAnsi="宋体"/>
                <w:sz w:val="18"/>
                <w:szCs w:val="18"/>
              </w:rPr>
              <w:t>64.7</w:t>
            </w:r>
          </w:p>
        </w:tc>
        <w:tc>
          <w:tcPr>
            <w:tcW w:w="795" w:type="dxa"/>
            <w:vAlign w:val="center"/>
          </w:tcPr>
          <w:p w:rsidR="00FB6572" w:rsidRPr="00D52D6F" w:rsidRDefault="002104F8" w:rsidP="00814D08">
            <w:pPr>
              <w:jc w:val="center"/>
              <w:rPr>
                <w:rFonts w:ascii="宋体" w:hAnsi="宋体"/>
                <w:sz w:val="18"/>
                <w:szCs w:val="18"/>
              </w:rPr>
            </w:pPr>
            <w:r w:rsidRPr="00D52D6F">
              <w:rPr>
                <w:rFonts w:ascii="宋体" w:hAnsi="宋体"/>
                <w:sz w:val="18"/>
                <w:szCs w:val="18"/>
              </w:rPr>
              <w:t>58.1</w:t>
            </w:r>
          </w:p>
        </w:tc>
        <w:tc>
          <w:tcPr>
            <w:tcW w:w="992" w:type="dxa"/>
            <w:vAlign w:val="center"/>
          </w:tcPr>
          <w:p w:rsidR="00FB6572" w:rsidRPr="00D52D6F" w:rsidRDefault="002104F8" w:rsidP="00814D08">
            <w:pPr>
              <w:jc w:val="center"/>
              <w:rPr>
                <w:rFonts w:ascii="宋体" w:hAnsi="宋体"/>
                <w:sz w:val="18"/>
                <w:szCs w:val="18"/>
              </w:rPr>
            </w:pPr>
            <w:r w:rsidRPr="00D52D6F">
              <w:rPr>
                <w:rFonts w:ascii="宋体" w:hAnsi="宋体"/>
                <w:sz w:val="18"/>
                <w:szCs w:val="18"/>
              </w:rPr>
              <w:t>50.0</w:t>
            </w:r>
          </w:p>
        </w:tc>
        <w:tc>
          <w:tcPr>
            <w:tcW w:w="851" w:type="dxa"/>
            <w:vAlign w:val="center"/>
          </w:tcPr>
          <w:p w:rsidR="00FB6572" w:rsidRPr="00D52D6F" w:rsidRDefault="002104F8" w:rsidP="00814D08">
            <w:pPr>
              <w:widowControl/>
              <w:jc w:val="center"/>
              <w:rPr>
                <w:rFonts w:ascii="宋体" w:hAnsi="宋体"/>
                <w:color w:val="000000"/>
                <w:kern w:val="0"/>
                <w:sz w:val="18"/>
                <w:szCs w:val="18"/>
              </w:rPr>
            </w:pPr>
            <w:r w:rsidRPr="00D52D6F">
              <w:rPr>
                <w:rFonts w:ascii="宋体" w:hAnsi="宋体"/>
                <w:color w:val="000000"/>
                <w:kern w:val="0"/>
                <w:sz w:val="18"/>
                <w:szCs w:val="18"/>
              </w:rPr>
              <w:t>116</w:t>
            </w:r>
          </w:p>
        </w:tc>
      </w:tr>
      <w:tr w:rsidR="00FB6572" w:rsidRPr="00D52D6F" w:rsidTr="00814D08">
        <w:trPr>
          <w:trHeight w:val="420"/>
          <w:jc w:val="center"/>
        </w:trPr>
        <w:tc>
          <w:tcPr>
            <w:tcW w:w="1286" w:type="dxa"/>
            <w:vAlign w:val="center"/>
          </w:tcPr>
          <w:p w:rsidR="00FB6572" w:rsidRPr="00D52D6F" w:rsidRDefault="00FB6572" w:rsidP="00814D08">
            <w:pPr>
              <w:widowControl/>
              <w:jc w:val="center"/>
              <w:rPr>
                <w:rFonts w:ascii="宋体" w:hAnsi="宋体"/>
                <w:color w:val="000000"/>
                <w:kern w:val="0"/>
                <w:sz w:val="18"/>
                <w:szCs w:val="18"/>
              </w:rPr>
            </w:pPr>
            <w:r w:rsidRPr="00D52D6F">
              <w:rPr>
                <w:rFonts w:ascii="宋体" w:hAnsi="宋体"/>
                <w:color w:val="000000"/>
                <w:kern w:val="0"/>
                <w:sz w:val="18"/>
                <w:szCs w:val="18"/>
              </w:rPr>
              <w:t>表睾酮</w:t>
            </w:r>
          </w:p>
        </w:tc>
        <w:tc>
          <w:tcPr>
            <w:tcW w:w="734" w:type="dxa"/>
            <w:vAlign w:val="center"/>
          </w:tcPr>
          <w:p w:rsidR="00FB6572" w:rsidRPr="00D52D6F" w:rsidRDefault="002238BC" w:rsidP="00814D08">
            <w:pPr>
              <w:jc w:val="center"/>
              <w:rPr>
                <w:rFonts w:ascii="宋体" w:hAnsi="宋体"/>
                <w:sz w:val="18"/>
                <w:szCs w:val="18"/>
              </w:rPr>
            </w:pPr>
            <w:r w:rsidRPr="00D52D6F">
              <w:rPr>
                <w:rFonts w:ascii="宋体" w:hAnsi="宋体"/>
                <w:sz w:val="18"/>
                <w:szCs w:val="18"/>
              </w:rPr>
              <w:t>61.5</w:t>
            </w:r>
          </w:p>
        </w:tc>
        <w:tc>
          <w:tcPr>
            <w:tcW w:w="734" w:type="dxa"/>
            <w:vAlign w:val="center"/>
          </w:tcPr>
          <w:p w:rsidR="00FB6572" w:rsidRPr="00D52D6F" w:rsidRDefault="002238BC" w:rsidP="00814D08">
            <w:pPr>
              <w:jc w:val="center"/>
              <w:rPr>
                <w:rFonts w:ascii="宋体" w:hAnsi="宋体"/>
                <w:sz w:val="18"/>
                <w:szCs w:val="18"/>
              </w:rPr>
            </w:pPr>
            <w:r w:rsidRPr="00D52D6F">
              <w:rPr>
                <w:rFonts w:ascii="宋体" w:hAnsi="宋体"/>
                <w:sz w:val="18"/>
                <w:szCs w:val="18"/>
              </w:rPr>
              <w:t>47.7</w:t>
            </w:r>
          </w:p>
        </w:tc>
        <w:tc>
          <w:tcPr>
            <w:tcW w:w="734" w:type="dxa"/>
            <w:vAlign w:val="center"/>
          </w:tcPr>
          <w:p w:rsidR="00FB6572" w:rsidRPr="00D52D6F" w:rsidRDefault="002238BC" w:rsidP="00814D08">
            <w:pPr>
              <w:jc w:val="center"/>
              <w:rPr>
                <w:rFonts w:ascii="宋体" w:hAnsi="宋体"/>
                <w:sz w:val="18"/>
                <w:szCs w:val="18"/>
              </w:rPr>
            </w:pPr>
            <w:r w:rsidRPr="00D52D6F">
              <w:rPr>
                <w:rFonts w:ascii="宋体" w:hAnsi="宋体"/>
                <w:sz w:val="18"/>
                <w:szCs w:val="18"/>
              </w:rPr>
              <w:t>58.7</w:t>
            </w:r>
          </w:p>
        </w:tc>
        <w:tc>
          <w:tcPr>
            <w:tcW w:w="733" w:type="dxa"/>
            <w:vAlign w:val="center"/>
          </w:tcPr>
          <w:p w:rsidR="00FB6572" w:rsidRPr="00D52D6F" w:rsidRDefault="002238BC" w:rsidP="00814D08">
            <w:pPr>
              <w:jc w:val="center"/>
              <w:rPr>
                <w:rFonts w:ascii="宋体" w:hAnsi="宋体"/>
                <w:sz w:val="18"/>
                <w:szCs w:val="18"/>
              </w:rPr>
            </w:pPr>
            <w:r w:rsidRPr="00D52D6F">
              <w:rPr>
                <w:rFonts w:ascii="宋体" w:hAnsi="宋体"/>
                <w:sz w:val="18"/>
                <w:szCs w:val="18"/>
              </w:rPr>
              <w:t>48.0</w:t>
            </w:r>
          </w:p>
        </w:tc>
        <w:tc>
          <w:tcPr>
            <w:tcW w:w="746" w:type="dxa"/>
            <w:vAlign w:val="center"/>
          </w:tcPr>
          <w:p w:rsidR="00FB6572" w:rsidRPr="00D52D6F" w:rsidRDefault="002238BC" w:rsidP="00814D08">
            <w:pPr>
              <w:jc w:val="center"/>
              <w:rPr>
                <w:rFonts w:ascii="宋体" w:hAnsi="宋体"/>
                <w:sz w:val="18"/>
                <w:szCs w:val="18"/>
              </w:rPr>
            </w:pPr>
            <w:r w:rsidRPr="00D52D6F">
              <w:rPr>
                <w:rFonts w:ascii="宋体" w:hAnsi="宋体"/>
                <w:sz w:val="18"/>
                <w:szCs w:val="18"/>
              </w:rPr>
              <w:t>40.9</w:t>
            </w:r>
          </w:p>
        </w:tc>
        <w:tc>
          <w:tcPr>
            <w:tcW w:w="725" w:type="dxa"/>
            <w:vAlign w:val="center"/>
          </w:tcPr>
          <w:p w:rsidR="00FB6572" w:rsidRPr="00D52D6F" w:rsidRDefault="002238BC" w:rsidP="00814D08">
            <w:pPr>
              <w:jc w:val="center"/>
              <w:rPr>
                <w:rFonts w:ascii="宋体" w:hAnsi="宋体"/>
                <w:sz w:val="18"/>
                <w:szCs w:val="18"/>
              </w:rPr>
            </w:pPr>
            <w:r w:rsidRPr="00D52D6F">
              <w:rPr>
                <w:rFonts w:ascii="宋体" w:hAnsi="宋体"/>
                <w:sz w:val="18"/>
                <w:szCs w:val="18"/>
              </w:rPr>
              <w:t>50.0</w:t>
            </w:r>
          </w:p>
        </w:tc>
        <w:tc>
          <w:tcPr>
            <w:tcW w:w="795" w:type="dxa"/>
            <w:vAlign w:val="center"/>
          </w:tcPr>
          <w:p w:rsidR="00FB6572" w:rsidRPr="00D52D6F" w:rsidRDefault="002238BC" w:rsidP="00814D08">
            <w:pPr>
              <w:jc w:val="center"/>
              <w:rPr>
                <w:rFonts w:ascii="宋体" w:hAnsi="宋体"/>
                <w:sz w:val="18"/>
                <w:szCs w:val="18"/>
              </w:rPr>
            </w:pPr>
            <w:r w:rsidRPr="00D52D6F">
              <w:rPr>
                <w:rFonts w:ascii="宋体" w:hAnsi="宋体"/>
                <w:sz w:val="18"/>
                <w:szCs w:val="18"/>
              </w:rPr>
              <w:t>51.0</w:t>
            </w:r>
          </w:p>
        </w:tc>
        <w:tc>
          <w:tcPr>
            <w:tcW w:w="992" w:type="dxa"/>
            <w:vAlign w:val="center"/>
          </w:tcPr>
          <w:p w:rsidR="00FB6572" w:rsidRPr="00D52D6F" w:rsidRDefault="002238BC" w:rsidP="00814D08">
            <w:pPr>
              <w:jc w:val="center"/>
              <w:rPr>
                <w:rFonts w:ascii="宋体" w:hAnsi="宋体"/>
                <w:sz w:val="18"/>
                <w:szCs w:val="18"/>
              </w:rPr>
            </w:pPr>
            <w:r w:rsidRPr="00D52D6F">
              <w:rPr>
                <w:rFonts w:ascii="宋体" w:hAnsi="宋体"/>
                <w:sz w:val="18"/>
                <w:szCs w:val="18"/>
              </w:rPr>
              <w:t>50.0</w:t>
            </w:r>
          </w:p>
        </w:tc>
        <w:tc>
          <w:tcPr>
            <w:tcW w:w="851" w:type="dxa"/>
            <w:vAlign w:val="center"/>
          </w:tcPr>
          <w:p w:rsidR="00FB6572" w:rsidRPr="00D52D6F" w:rsidRDefault="002238BC" w:rsidP="00814D08">
            <w:pPr>
              <w:widowControl/>
              <w:jc w:val="center"/>
              <w:rPr>
                <w:rFonts w:ascii="宋体" w:hAnsi="宋体"/>
                <w:color w:val="000000"/>
                <w:kern w:val="0"/>
                <w:sz w:val="18"/>
                <w:szCs w:val="18"/>
              </w:rPr>
            </w:pPr>
            <w:r w:rsidRPr="00D52D6F">
              <w:rPr>
                <w:rFonts w:ascii="宋体" w:hAnsi="宋体"/>
                <w:color w:val="000000"/>
                <w:kern w:val="0"/>
                <w:sz w:val="18"/>
                <w:szCs w:val="18"/>
              </w:rPr>
              <w:t>102</w:t>
            </w:r>
          </w:p>
        </w:tc>
      </w:tr>
      <w:tr w:rsidR="00FB6572" w:rsidRPr="00D52D6F" w:rsidTr="00814D08">
        <w:trPr>
          <w:trHeight w:val="420"/>
          <w:jc w:val="center"/>
        </w:trPr>
        <w:tc>
          <w:tcPr>
            <w:tcW w:w="1286" w:type="dxa"/>
            <w:vAlign w:val="center"/>
          </w:tcPr>
          <w:p w:rsidR="00FB6572" w:rsidRPr="00D52D6F" w:rsidRDefault="00FB6572" w:rsidP="00814D08">
            <w:pPr>
              <w:widowControl/>
              <w:jc w:val="center"/>
              <w:rPr>
                <w:rFonts w:ascii="宋体" w:hAnsi="宋体"/>
                <w:color w:val="000000"/>
                <w:kern w:val="0"/>
                <w:sz w:val="18"/>
                <w:szCs w:val="18"/>
              </w:rPr>
            </w:pPr>
            <w:r w:rsidRPr="00D52D6F">
              <w:rPr>
                <w:rFonts w:ascii="宋体" w:hAnsi="宋体"/>
                <w:color w:val="000000"/>
                <w:kern w:val="0"/>
                <w:sz w:val="18"/>
                <w:szCs w:val="18"/>
              </w:rPr>
              <w:t>甲睾酮</w:t>
            </w:r>
          </w:p>
        </w:tc>
        <w:tc>
          <w:tcPr>
            <w:tcW w:w="734" w:type="dxa"/>
            <w:vAlign w:val="center"/>
          </w:tcPr>
          <w:p w:rsidR="00FB6572" w:rsidRPr="00D52D6F" w:rsidRDefault="00871E1C" w:rsidP="00814D08">
            <w:pPr>
              <w:jc w:val="center"/>
              <w:rPr>
                <w:rFonts w:ascii="宋体" w:hAnsi="宋体"/>
                <w:sz w:val="18"/>
                <w:szCs w:val="18"/>
              </w:rPr>
            </w:pPr>
            <w:r w:rsidRPr="00D52D6F">
              <w:rPr>
                <w:rFonts w:ascii="宋体" w:hAnsi="宋体"/>
                <w:sz w:val="18"/>
                <w:szCs w:val="18"/>
              </w:rPr>
              <w:t>53.8</w:t>
            </w:r>
          </w:p>
        </w:tc>
        <w:tc>
          <w:tcPr>
            <w:tcW w:w="734" w:type="dxa"/>
            <w:vAlign w:val="center"/>
          </w:tcPr>
          <w:p w:rsidR="00FB6572" w:rsidRPr="00D52D6F" w:rsidRDefault="000D3C79" w:rsidP="00814D08">
            <w:pPr>
              <w:jc w:val="center"/>
              <w:rPr>
                <w:rFonts w:ascii="宋体" w:hAnsi="宋体"/>
                <w:sz w:val="18"/>
                <w:szCs w:val="18"/>
              </w:rPr>
            </w:pPr>
            <w:r w:rsidRPr="00D52D6F">
              <w:rPr>
                <w:rFonts w:ascii="宋体" w:hAnsi="宋体"/>
                <w:sz w:val="18"/>
                <w:szCs w:val="18"/>
              </w:rPr>
              <w:t>35.4</w:t>
            </w:r>
          </w:p>
        </w:tc>
        <w:tc>
          <w:tcPr>
            <w:tcW w:w="734" w:type="dxa"/>
            <w:vAlign w:val="center"/>
          </w:tcPr>
          <w:p w:rsidR="00FB6572" w:rsidRPr="00D52D6F" w:rsidRDefault="000D3C79" w:rsidP="00814D08">
            <w:pPr>
              <w:jc w:val="center"/>
              <w:rPr>
                <w:rFonts w:ascii="宋体" w:hAnsi="宋体"/>
                <w:sz w:val="18"/>
                <w:szCs w:val="18"/>
              </w:rPr>
            </w:pPr>
            <w:r w:rsidRPr="00D52D6F">
              <w:rPr>
                <w:rFonts w:ascii="宋体" w:hAnsi="宋体"/>
                <w:sz w:val="18"/>
                <w:szCs w:val="18"/>
              </w:rPr>
              <w:t>36.8</w:t>
            </w:r>
          </w:p>
        </w:tc>
        <w:tc>
          <w:tcPr>
            <w:tcW w:w="733" w:type="dxa"/>
            <w:vAlign w:val="center"/>
          </w:tcPr>
          <w:p w:rsidR="00FB6572" w:rsidRPr="00D52D6F" w:rsidRDefault="000D3C79" w:rsidP="00814D08">
            <w:pPr>
              <w:jc w:val="center"/>
              <w:rPr>
                <w:rFonts w:ascii="宋体" w:hAnsi="宋体"/>
                <w:sz w:val="18"/>
                <w:szCs w:val="18"/>
              </w:rPr>
            </w:pPr>
            <w:r w:rsidRPr="00D52D6F">
              <w:rPr>
                <w:rFonts w:ascii="宋体" w:hAnsi="宋体"/>
                <w:sz w:val="18"/>
                <w:szCs w:val="18"/>
              </w:rPr>
              <w:t>45.4</w:t>
            </w:r>
          </w:p>
        </w:tc>
        <w:tc>
          <w:tcPr>
            <w:tcW w:w="746" w:type="dxa"/>
            <w:vAlign w:val="center"/>
          </w:tcPr>
          <w:p w:rsidR="00FB6572" w:rsidRPr="00D52D6F" w:rsidRDefault="000D3C79" w:rsidP="00814D08">
            <w:pPr>
              <w:jc w:val="center"/>
              <w:rPr>
                <w:rFonts w:ascii="宋体" w:hAnsi="宋体"/>
                <w:sz w:val="18"/>
                <w:szCs w:val="18"/>
              </w:rPr>
            </w:pPr>
            <w:r w:rsidRPr="00D52D6F">
              <w:rPr>
                <w:rFonts w:ascii="宋体" w:hAnsi="宋体"/>
                <w:sz w:val="18"/>
                <w:szCs w:val="18"/>
              </w:rPr>
              <w:t>37.7</w:t>
            </w:r>
          </w:p>
        </w:tc>
        <w:tc>
          <w:tcPr>
            <w:tcW w:w="725" w:type="dxa"/>
            <w:vAlign w:val="center"/>
          </w:tcPr>
          <w:p w:rsidR="00FB6572" w:rsidRPr="00D52D6F" w:rsidRDefault="000D3C79" w:rsidP="00814D08">
            <w:pPr>
              <w:jc w:val="center"/>
              <w:rPr>
                <w:rFonts w:ascii="宋体" w:hAnsi="宋体"/>
                <w:sz w:val="18"/>
                <w:szCs w:val="18"/>
              </w:rPr>
            </w:pPr>
            <w:r w:rsidRPr="00D52D6F">
              <w:rPr>
                <w:rFonts w:ascii="宋体" w:hAnsi="宋体"/>
                <w:sz w:val="18"/>
                <w:szCs w:val="18"/>
              </w:rPr>
              <w:t>53.3</w:t>
            </w:r>
          </w:p>
        </w:tc>
        <w:tc>
          <w:tcPr>
            <w:tcW w:w="795" w:type="dxa"/>
            <w:vAlign w:val="center"/>
          </w:tcPr>
          <w:p w:rsidR="00FB6572" w:rsidRPr="00D52D6F" w:rsidRDefault="000D3C79" w:rsidP="00814D08">
            <w:pPr>
              <w:jc w:val="center"/>
              <w:rPr>
                <w:rFonts w:ascii="宋体" w:hAnsi="宋体"/>
                <w:sz w:val="18"/>
                <w:szCs w:val="18"/>
              </w:rPr>
            </w:pPr>
            <w:r w:rsidRPr="00D52D6F">
              <w:rPr>
                <w:rFonts w:ascii="宋体" w:hAnsi="宋体"/>
                <w:sz w:val="18"/>
                <w:szCs w:val="18"/>
              </w:rPr>
              <w:t>43.7</w:t>
            </w:r>
          </w:p>
        </w:tc>
        <w:tc>
          <w:tcPr>
            <w:tcW w:w="992" w:type="dxa"/>
            <w:vAlign w:val="center"/>
          </w:tcPr>
          <w:p w:rsidR="00FB6572" w:rsidRPr="00D52D6F" w:rsidRDefault="000D3C79" w:rsidP="00814D08">
            <w:pPr>
              <w:jc w:val="center"/>
              <w:rPr>
                <w:rFonts w:ascii="宋体" w:hAnsi="宋体"/>
                <w:sz w:val="18"/>
                <w:szCs w:val="18"/>
              </w:rPr>
            </w:pPr>
            <w:r w:rsidRPr="00D52D6F">
              <w:rPr>
                <w:rFonts w:ascii="宋体" w:hAnsi="宋体"/>
                <w:sz w:val="18"/>
                <w:szCs w:val="18"/>
              </w:rPr>
              <w:t>50.0</w:t>
            </w:r>
          </w:p>
        </w:tc>
        <w:tc>
          <w:tcPr>
            <w:tcW w:w="851" w:type="dxa"/>
            <w:vAlign w:val="center"/>
          </w:tcPr>
          <w:p w:rsidR="00FB6572" w:rsidRPr="00D52D6F" w:rsidRDefault="000D3C79" w:rsidP="00814D08">
            <w:pPr>
              <w:widowControl/>
              <w:jc w:val="center"/>
              <w:rPr>
                <w:rFonts w:ascii="宋体" w:hAnsi="宋体"/>
                <w:color w:val="000000"/>
                <w:kern w:val="0"/>
                <w:sz w:val="18"/>
                <w:szCs w:val="18"/>
              </w:rPr>
            </w:pPr>
            <w:r w:rsidRPr="00D52D6F">
              <w:rPr>
                <w:rFonts w:ascii="宋体" w:hAnsi="宋体"/>
                <w:color w:val="000000"/>
                <w:kern w:val="0"/>
                <w:sz w:val="18"/>
                <w:szCs w:val="18"/>
              </w:rPr>
              <w:t>87.4</w:t>
            </w:r>
          </w:p>
        </w:tc>
      </w:tr>
      <w:tr w:rsidR="00AD3654" w:rsidRPr="00D52D6F" w:rsidTr="00814D08">
        <w:trPr>
          <w:trHeight w:val="420"/>
          <w:jc w:val="center"/>
        </w:trPr>
        <w:tc>
          <w:tcPr>
            <w:tcW w:w="1286" w:type="dxa"/>
            <w:vAlign w:val="center"/>
          </w:tcPr>
          <w:p w:rsidR="00AD3654" w:rsidRPr="00D52D6F" w:rsidRDefault="00AD3654" w:rsidP="00814D08">
            <w:pPr>
              <w:widowControl/>
              <w:jc w:val="center"/>
              <w:rPr>
                <w:rFonts w:ascii="宋体" w:hAnsi="宋体"/>
                <w:color w:val="000000"/>
                <w:kern w:val="0"/>
                <w:sz w:val="18"/>
                <w:szCs w:val="18"/>
              </w:rPr>
            </w:pPr>
            <w:proofErr w:type="gramStart"/>
            <w:r w:rsidRPr="00D52D6F">
              <w:rPr>
                <w:rFonts w:ascii="宋体" w:hAnsi="宋体"/>
                <w:sz w:val="18"/>
                <w:szCs w:val="18"/>
              </w:rPr>
              <w:t>炔</w:t>
            </w:r>
            <w:proofErr w:type="gramEnd"/>
            <w:r w:rsidRPr="00D52D6F">
              <w:rPr>
                <w:rFonts w:ascii="宋体" w:hAnsi="宋体"/>
                <w:sz w:val="18"/>
                <w:szCs w:val="18"/>
              </w:rPr>
              <w:t>诺酮</w:t>
            </w:r>
          </w:p>
        </w:tc>
        <w:tc>
          <w:tcPr>
            <w:tcW w:w="734" w:type="dxa"/>
            <w:vAlign w:val="center"/>
          </w:tcPr>
          <w:p w:rsidR="00AD3654" w:rsidRPr="00D52D6F" w:rsidRDefault="00AD3654" w:rsidP="00814D08">
            <w:pPr>
              <w:jc w:val="center"/>
              <w:rPr>
                <w:rFonts w:ascii="宋体" w:hAnsi="宋体"/>
                <w:sz w:val="18"/>
                <w:szCs w:val="18"/>
              </w:rPr>
            </w:pPr>
            <w:r w:rsidRPr="00D52D6F">
              <w:rPr>
                <w:rFonts w:ascii="宋体" w:hAnsi="宋体"/>
                <w:sz w:val="18"/>
                <w:szCs w:val="18"/>
              </w:rPr>
              <w:t>55.6</w:t>
            </w:r>
          </w:p>
        </w:tc>
        <w:tc>
          <w:tcPr>
            <w:tcW w:w="734" w:type="dxa"/>
            <w:vAlign w:val="center"/>
          </w:tcPr>
          <w:p w:rsidR="00AD3654" w:rsidRPr="00D52D6F" w:rsidRDefault="00AD3654" w:rsidP="00814D08">
            <w:pPr>
              <w:jc w:val="center"/>
              <w:rPr>
                <w:rFonts w:ascii="宋体" w:hAnsi="宋体"/>
                <w:sz w:val="18"/>
                <w:szCs w:val="18"/>
              </w:rPr>
            </w:pPr>
            <w:r w:rsidRPr="00D52D6F">
              <w:rPr>
                <w:rFonts w:ascii="宋体" w:hAnsi="宋体"/>
                <w:sz w:val="18"/>
                <w:szCs w:val="18"/>
              </w:rPr>
              <w:t>64.5</w:t>
            </w:r>
          </w:p>
        </w:tc>
        <w:tc>
          <w:tcPr>
            <w:tcW w:w="734" w:type="dxa"/>
            <w:vAlign w:val="center"/>
          </w:tcPr>
          <w:p w:rsidR="00AD3654" w:rsidRPr="00D52D6F" w:rsidRDefault="00AD3654" w:rsidP="00814D08">
            <w:pPr>
              <w:jc w:val="center"/>
              <w:rPr>
                <w:rFonts w:ascii="宋体" w:hAnsi="宋体"/>
                <w:sz w:val="18"/>
                <w:szCs w:val="18"/>
              </w:rPr>
            </w:pPr>
            <w:r w:rsidRPr="00D52D6F">
              <w:rPr>
                <w:rFonts w:ascii="宋体" w:hAnsi="宋体"/>
                <w:sz w:val="18"/>
                <w:szCs w:val="18"/>
              </w:rPr>
              <w:t>52.7</w:t>
            </w:r>
          </w:p>
        </w:tc>
        <w:tc>
          <w:tcPr>
            <w:tcW w:w="733" w:type="dxa"/>
            <w:vAlign w:val="center"/>
          </w:tcPr>
          <w:p w:rsidR="00AD3654" w:rsidRPr="00D52D6F" w:rsidRDefault="00AD3654" w:rsidP="00814D08">
            <w:pPr>
              <w:jc w:val="center"/>
              <w:rPr>
                <w:rFonts w:ascii="宋体" w:hAnsi="宋体"/>
                <w:sz w:val="18"/>
                <w:szCs w:val="18"/>
              </w:rPr>
            </w:pPr>
            <w:r w:rsidRPr="00D52D6F">
              <w:rPr>
                <w:rFonts w:ascii="宋体" w:hAnsi="宋体"/>
                <w:sz w:val="18"/>
                <w:szCs w:val="18"/>
              </w:rPr>
              <w:t>57.5</w:t>
            </w:r>
          </w:p>
        </w:tc>
        <w:tc>
          <w:tcPr>
            <w:tcW w:w="746" w:type="dxa"/>
            <w:vAlign w:val="center"/>
          </w:tcPr>
          <w:p w:rsidR="00AD3654" w:rsidRPr="00D52D6F" w:rsidRDefault="00AD3654" w:rsidP="00814D08">
            <w:pPr>
              <w:jc w:val="center"/>
              <w:rPr>
                <w:rFonts w:ascii="宋体" w:hAnsi="宋体"/>
                <w:sz w:val="18"/>
                <w:szCs w:val="18"/>
              </w:rPr>
            </w:pPr>
            <w:r w:rsidRPr="00D52D6F">
              <w:rPr>
                <w:rFonts w:ascii="宋体" w:hAnsi="宋体"/>
                <w:sz w:val="18"/>
                <w:szCs w:val="18"/>
              </w:rPr>
              <w:t>56.6</w:t>
            </w:r>
          </w:p>
        </w:tc>
        <w:tc>
          <w:tcPr>
            <w:tcW w:w="725" w:type="dxa"/>
            <w:vAlign w:val="center"/>
          </w:tcPr>
          <w:p w:rsidR="00AD3654" w:rsidRPr="00D52D6F" w:rsidRDefault="00AD3654" w:rsidP="00814D08">
            <w:pPr>
              <w:jc w:val="center"/>
              <w:rPr>
                <w:rFonts w:ascii="宋体" w:hAnsi="宋体"/>
                <w:sz w:val="18"/>
                <w:szCs w:val="18"/>
              </w:rPr>
            </w:pPr>
            <w:r w:rsidRPr="00D52D6F">
              <w:rPr>
                <w:rFonts w:ascii="宋体" w:hAnsi="宋体"/>
                <w:sz w:val="18"/>
                <w:szCs w:val="18"/>
              </w:rPr>
              <w:t>51.9</w:t>
            </w:r>
          </w:p>
        </w:tc>
        <w:tc>
          <w:tcPr>
            <w:tcW w:w="795" w:type="dxa"/>
            <w:vAlign w:val="center"/>
          </w:tcPr>
          <w:p w:rsidR="00AD3654" w:rsidRPr="00D52D6F" w:rsidRDefault="00AD3654" w:rsidP="00814D08">
            <w:pPr>
              <w:jc w:val="center"/>
              <w:rPr>
                <w:rFonts w:ascii="宋体" w:hAnsi="宋体"/>
                <w:sz w:val="18"/>
                <w:szCs w:val="18"/>
              </w:rPr>
            </w:pPr>
            <w:r w:rsidRPr="00D52D6F">
              <w:rPr>
                <w:rFonts w:ascii="宋体" w:hAnsi="宋体"/>
                <w:sz w:val="18"/>
                <w:szCs w:val="18"/>
              </w:rPr>
              <w:t>56.5</w:t>
            </w:r>
          </w:p>
        </w:tc>
        <w:tc>
          <w:tcPr>
            <w:tcW w:w="992" w:type="dxa"/>
            <w:vAlign w:val="center"/>
          </w:tcPr>
          <w:p w:rsidR="00AD3654" w:rsidRPr="00D52D6F" w:rsidRDefault="00AD3654" w:rsidP="00814D08">
            <w:pPr>
              <w:jc w:val="center"/>
              <w:rPr>
                <w:rFonts w:ascii="宋体" w:hAnsi="宋体"/>
                <w:sz w:val="18"/>
                <w:szCs w:val="18"/>
              </w:rPr>
            </w:pPr>
            <w:r w:rsidRPr="00D52D6F">
              <w:rPr>
                <w:rFonts w:ascii="宋体" w:hAnsi="宋体"/>
                <w:sz w:val="18"/>
                <w:szCs w:val="18"/>
              </w:rPr>
              <w:t>50.0</w:t>
            </w:r>
          </w:p>
        </w:tc>
        <w:tc>
          <w:tcPr>
            <w:tcW w:w="851" w:type="dxa"/>
            <w:vAlign w:val="center"/>
          </w:tcPr>
          <w:p w:rsidR="00AD3654" w:rsidRPr="00D52D6F" w:rsidRDefault="00AD3654" w:rsidP="00814D08">
            <w:pPr>
              <w:widowControl/>
              <w:jc w:val="center"/>
              <w:rPr>
                <w:rFonts w:ascii="宋体" w:hAnsi="宋体"/>
                <w:color w:val="000000"/>
                <w:kern w:val="0"/>
                <w:sz w:val="18"/>
                <w:szCs w:val="18"/>
              </w:rPr>
            </w:pPr>
            <w:r w:rsidRPr="00D52D6F">
              <w:rPr>
                <w:rFonts w:ascii="宋体" w:hAnsi="宋体"/>
                <w:color w:val="000000"/>
                <w:kern w:val="0"/>
                <w:sz w:val="18"/>
                <w:szCs w:val="18"/>
              </w:rPr>
              <w:t>113</w:t>
            </w:r>
          </w:p>
        </w:tc>
      </w:tr>
      <w:tr w:rsidR="00AD3654" w:rsidRPr="00D52D6F" w:rsidTr="00814D08">
        <w:trPr>
          <w:trHeight w:val="420"/>
          <w:jc w:val="center"/>
        </w:trPr>
        <w:tc>
          <w:tcPr>
            <w:tcW w:w="1286" w:type="dxa"/>
            <w:vAlign w:val="center"/>
          </w:tcPr>
          <w:p w:rsidR="00AD3654" w:rsidRPr="00D52D6F" w:rsidRDefault="00AD3654" w:rsidP="00814D08">
            <w:pPr>
              <w:widowControl/>
              <w:jc w:val="center"/>
              <w:rPr>
                <w:rFonts w:ascii="宋体" w:hAnsi="宋体"/>
                <w:color w:val="000000"/>
                <w:kern w:val="0"/>
                <w:sz w:val="18"/>
                <w:szCs w:val="18"/>
              </w:rPr>
            </w:pPr>
            <w:r w:rsidRPr="00D52D6F">
              <w:rPr>
                <w:rFonts w:ascii="宋体" w:hAnsi="宋体"/>
                <w:color w:val="000000"/>
                <w:kern w:val="0"/>
                <w:sz w:val="18"/>
                <w:szCs w:val="18"/>
              </w:rPr>
              <w:t>孕酮</w:t>
            </w:r>
          </w:p>
        </w:tc>
        <w:tc>
          <w:tcPr>
            <w:tcW w:w="734" w:type="dxa"/>
            <w:vAlign w:val="center"/>
          </w:tcPr>
          <w:p w:rsidR="00AD3654" w:rsidRPr="00D52D6F" w:rsidRDefault="00901C31" w:rsidP="00814D08">
            <w:pPr>
              <w:jc w:val="center"/>
              <w:rPr>
                <w:rFonts w:ascii="宋体" w:hAnsi="宋体"/>
                <w:sz w:val="18"/>
                <w:szCs w:val="18"/>
              </w:rPr>
            </w:pPr>
            <w:r w:rsidRPr="00D52D6F">
              <w:rPr>
                <w:rFonts w:ascii="宋体" w:hAnsi="宋体"/>
                <w:sz w:val="18"/>
                <w:szCs w:val="18"/>
              </w:rPr>
              <w:t>50.8</w:t>
            </w:r>
          </w:p>
        </w:tc>
        <w:tc>
          <w:tcPr>
            <w:tcW w:w="734" w:type="dxa"/>
            <w:vAlign w:val="center"/>
          </w:tcPr>
          <w:p w:rsidR="00AD3654" w:rsidRPr="00D52D6F" w:rsidRDefault="00901C31" w:rsidP="00814D08">
            <w:pPr>
              <w:jc w:val="center"/>
              <w:rPr>
                <w:rFonts w:ascii="宋体" w:hAnsi="宋体"/>
                <w:sz w:val="18"/>
                <w:szCs w:val="18"/>
              </w:rPr>
            </w:pPr>
            <w:r w:rsidRPr="00D52D6F">
              <w:rPr>
                <w:rFonts w:ascii="宋体" w:hAnsi="宋体"/>
                <w:sz w:val="18"/>
                <w:szCs w:val="18"/>
              </w:rPr>
              <w:t>49.5</w:t>
            </w:r>
          </w:p>
        </w:tc>
        <w:tc>
          <w:tcPr>
            <w:tcW w:w="734" w:type="dxa"/>
            <w:vAlign w:val="center"/>
          </w:tcPr>
          <w:p w:rsidR="00AD3654" w:rsidRPr="00D52D6F" w:rsidRDefault="00901C31" w:rsidP="00814D08">
            <w:pPr>
              <w:jc w:val="center"/>
              <w:rPr>
                <w:rFonts w:ascii="宋体" w:hAnsi="宋体"/>
                <w:sz w:val="18"/>
                <w:szCs w:val="18"/>
              </w:rPr>
            </w:pPr>
            <w:r w:rsidRPr="00D52D6F">
              <w:rPr>
                <w:rFonts w:ascii="宋体" w:hAnsi="宋体"/>
                <w:sz w:val="18"/>
                <w:szCs w:val="18"/>
              </w:rPr>
              <w:t>51.4</w:t>
            </w:r>
          </w:p>
        </w:tc>
        <w:tc>
          <w:tcPr>
            <w:tcW w:w="733" w:type="dxa"/>
            <w:vAlign w:val="center"/>
          </w:tcPr>
          <w:p w:rsidR="00AD3654" w:rsidRPr="00D52D6F" w:rsidRDefault="00901C31" w:rsidP="00814D08">
            <w:pPr>
              <w:jc w:val="center"/>
              <w:rPr>
                <w:rFonts w:ascii="宋体" w:hAnsi="宋体"/>
                <w:sz w:val="18"/>
                <w:szCs w:val="18"/>
              </w:rPr>
            </w:pPr>
            <w:r w:rsidRPr="00D52D6F">
              <w:rPr>
                <w:rFonts w:ascii="宋体" w:hAnsi="宋体"/>
                <w:sz w:val="18"/>
                <w:szCs w:val="18"/>
              </w:rPr>
              <w:t>53.4</w:t>
            </w:r>
          </w:p>
        </w:tc>
        <w:tc>
          <w:tcPr>
            <w:tcW w:w="746" w:type="dxa"/>
            <w:vAlign w:val="center"/>
          </w:tcPr>
          <w:p w:rsidR="00AD3654" w:rsidRPr="00D52D6F" w:rsidRDefault="00901C31" w:rsidP="00814D08">
            <w:pPr>
              <w:jc w:val="center"/>
              <w:rPr>
                <w:rFonts w:ascii="宋体" w:hAnsi="宋体"/>
                <w:sz w:val="18"/>
                <w:szCs w:val="18"/>
              </w:rPr>
            </w:pPr>
            <w:r w:rsidRPr="00D52D6F">
              <w:rPr>
                <w:rFonts w:ascii="宋体" w:hAnsi="宋体"/>
                <w:sz w:val="18"/>
                <w:szCs w:val="18"/>
              </w:rPr>
              <w:t>53.7</w:t>
            </w:r>
          </w:p>
        </w:tc>
        <w:tc>
          <w:tcPr>
            <w:tcW w:w="725" w:type="dxa"/>
            <w:vAlign w:val="center"/>
          </w:tcPr>
          <w:p w:rsidR="00AD3654" w:rsidRPr="00D52D6F" w:rsidRDefault="00901C31" w:rsidP="00814D08">
            <w:pPr>
              <w:jc w:val="center"/>
              <w:rPr>
                <w:rFonts w:ascii="宋体" w:hAnsi="宋体"/>
                <w:sz w:val="18"/>
                <w:szCs w:val="18"/>
              </w:rPr>
            </w:pPr>
            <w:r w:rsidRPr="00D52D6F">
              <w:rPr>
                <w:rFonts w:ascii="宋体" w:hAnsi="宋体"/>
                <w:sz w:val="18"/>
                <w:szCs w:val="18"/>
              </w:rPr>
              <w:t>55.0</w:t>
            </w:r>
          </w:p>
        </w:tc>
        <w:tc>
          <w:tcPr>
            <w:tcW w:w="795" w:type="dxa"/>
            <w:vAlign w:val="center"/>
          </w:tcPr>
          <w:p w:rsidR="00AD3654" w:rsidRPr="00D52D6F" w:rsidRDefault="00901C31" w:rsidP="00814D08">
            <w:pPr>
              <w:jc w:val="center"/>
              <w:rPr>
                <w:rFonts w:ascii="宋体" w:hAnsi="宋体"/>
                <w:sz w:val="18"/>
                <w:szCs w:val="18"/>
              </w:rPr>
            </w:pPr>
            <w:r w:rsidRPr="00D52D6F">
              <w:rPr>
                <w:rFonts w:ascii="宋体" w:hAnsi="宋体"/>
                <w:sz w:val="18"/>
                <w:szCs w:val="18"/>
              </w:rPr>
              <w:t>52.3</w:t>
            </w:r>
          </w:p>
        </w:tc>
        <w:tc>
          <w:tcPr>
            <w:tcW w:w="992" w:type="dxa"/>
            <w:vAlign w:val="center"/>
          </w:tcPr>
          <w:p w:rsidR="00AD3654" w:rsidRPr="00D52D6F" w:rsidRDefault="00AD3654" w:rsidP="00814D08">
            <w:pPr>
              <w:jc w:val="center"/>
              <w:rPr>
                <w:rFonts w:ascii="宋体" w:hAnsi="宋体"/>
                <w:sz w:val="18"/>
                <w:szCs w:val="18"/>
              </w:rPr>
            </w:pPr>
            <w:r w:rsidRPr="00D52D6F">
              <w:rPr>
                <w:rFonts w:ascii="宋体" w:hAnsi="宋体"/>
                <w:sz w:val="18"/>
                <w:szCs w:val="18"/>
              </w:rPr>
              <w:t>50.0</w:t>
            </w:r>
          </w:p>
        </w:tc>
        <w:tc>
          <w:tcPr>
            <w:tcW w:w="851" w:type="dxa"/>
            <w:vAlign w:val="center"/>
          </w:tcPr>
          <w:p w:rsidR="00AD3654" w:rsidRPr="00D52D6F" w:rsidRDefault="00901C31" w:rsidP="00814D08">
            <w:pPr>
              <w:widowControl/>
              <w:jc w:val="center"/>
              <w:rPr>
                <w:rFonts w:ascii="宋体" w:hAnsi="宋体"/>
                <w:color w:val="000000"/>
                <w:kern w:val="0"/>
                <w:sz w:val="18"/>
                <w:szCs w:val="18"/>
              </w:rPr>
            </w:pPr>
            <w:r w:rsidRPr="00D52D6F">
              <w:rPr>
                <w:rFonts w:ascii="宋体" w:hAnsi="宋体"/>
                <w:color w:val="000000"/>
                <w:kern w:val="0"/>
                <w:sz w:val="18"/>
                <w:szCs w:val="18"/>
              </w:rPr>
              <w:t>104</w:t>
            </w:r>
          </w:p>
        </w:tc>
      </w:tr>
      <w:tr w:rsidR="00AD3654" w:rsidRPr="00D52D6F" w:rsidTr="00814D08">
        <w:trPr>
          <w:trHeight w:val="420"/>
          <w:jc w:val="center"/>
        </w:trPr>
        <w:tc>
          <w:tcPr>
            <w:tcW w:w="1286" w:type="dxa"/>
            <w:vAlign w:val="center"/>
          </w:tcPr>
          <w:p w:rsidR="00AD3654" w:rsidRPr="00D52D6F" w:rsidRDefault="00AD3654" w:rsidP="00814D08">
            <w:pPr>
              <w:widowControl/>
              <w:jc w:val="center"/>
              <w:rPr>
                <w:rFonts w:ascii="宋体" w:hAnsi="宋体"/>
                <w:color w:val="000000"/>
                <w:kern w:val="0"/>
                <w:sz w:val="18"/>
                <w:szCs w:val="18"/>
              </w:rPr>
            </w:pPr>
            <w:r w:rsidRPr="00D52D6F">
              <w:rPr>
                <w:rFonts w:ascii="宋体" w:hAnsi="宋体"/>
                <w:color w:val="000000"/>
                <w:kern w:val="0"/>
                <w:sz w:val="18"/>
                <w:szCs w:val="18"/>
              </w:rPr>
              <w:t>甲地孕酮</w:t>
            </w:r>
          </w:p>
        </w:tc>
        <w:tc>
          <w:tcPr>
            <w:tcW w:w="734" w:type="dxa"/>
            <w:vAlign w:val="center"/>
          </w:tcPr>
          <w:p w:rsidR="00AD3654" w:rsidRPr="00D52D6F" w:rsidRDefault="00F24410" w:rsidP="00814D08">
            <w:pPr>
              <w:jc w:val="center"/>
              <w:rPr>
                <w:rFonts w:ascii="宋体" w:hAnsi="宋体"/>
                <w:sz w:val="18"/>
                <w:szCs w:val="18"/>
              </w:rPr>
            </w:pPr>
            <w:r w:rsidRPr="00D52D6F">
              <w:rPr>
                <w:rFonts w:ascii="宋体" w:hAnsi="宋体"/>
                <w:sz w:val="18"/>
                <w:szCs w:val="18"/>
              </w:rPr>
              <w:t>64.7</w:t>
            </w:r>
          </w:p>
        </w:tc>
        <w:tc>
          <w:tcPr>
            <w:tcW w:w="734" w:type="dxa"/>
            <w:vAlign w:val="center"/>
          </w:tcPr>
          <w:p w:rsidR="00AD3654" w:rsidRPr="00D52D6F" w:rsidRDefault="00F24410" w:rsidP="00814D08">
            <w:pPr>
              <w:jc w:val="center"/>
              <w:rPr>
                <w:rFonts w:ascii="宋体" w:hAnsi="宋体"/>
                <w:sz w:val="18"/>
                <w:szCs w:val="18"/>
              </w:rPr>
            </w:pPr>
            <w:r w:rsidRPr="00D52D6F">
              <w:rPr>
                <w:rFonts w:ascii="宋体" w:hAnsi="宋体"/>
                <w:sz w:val="18"/>
                <w:szCs w:val="18"/>
              </w:rPr>
              <w:t>52.6</w:t>
            </w:r>
          </w:p>
        </w:tc>
        <w:tc>
          <w:tcPr>
            <w:tcW w:w="734" w:type="dxa"/>
            <w:vAlign w:val="center"/>
          </w:tcPr>
          <w:p w:rsidR="00AD3654" w:rsidRPr="00D52D6F" w:rsidRDefault="00F24410" w:rsidP="00814D08">
            <w:pPr>
              <w:jc w:val="center"/>
              <w:rPr>
                <w:rFonts w:ascii="宋体" w:hAnsi="宋体"/>
                <w:sz w:val="18"/>
                <w:szCs w:val="18"/>
              </w:rPr>
            </w:pPr>
            <w:r w:rsidRPr="00D52D6F">
              <w:rPr>
                <w:rFonts w:ascii="宋体" w:hAnsi="宋体"/>
                <w:sz w:val="18"/>
                <w:szCs w:val="18"/>
              </w:rPr>
              <w:t>66.6</w:t>
            </w:r>
          </w:p>
        </w:tc>
        <w:tc>
          <w:tcPr>
            <w:tcW w:w="733" w:type="dxa"/>
            <w:vAlign w:val="center"/>
          </w:tcPr>
          <w:p w:rsidR="00AD3654" w:rsidRPr="00D52D6F" w:rsidRDefault="00F24410" w:rsidP="00814D08">
            <w:pPr>
              <w:jc w:val="center"/>
              <w:rPr>
                <w:rFonts w:ascii="宋体" w:hAnsi="宋体"/>
                <w:sz w:val="18"/>
                <w:szCs w:val="18"/>
              </w:rPr>
            </w:pPr>
            <w:r w:rsidRPr="00D52D6F">
              <w:rPr>
                <w:rFonts w:ascii="宋体" w:hAnsi="宋体"/>
                <w:sz w:val="18"/>
                <w:szCs w:val="18"/>
              </w:rPr>
              <w:t>47.2</w:t>
            </w:r>
          </w:p>
        </w:tc>
        <w:tc>
          <w:tcPr>
            <w:tcW w:w="746" w:type="dxa"/>
            <w:vAlign w:val="center"/>
          </w:tcPr>
          <w:p w:rsidR="00AD3654" w:rsidRPr="00D52D6F" w:rsidRDefault="00F24410" w:rsidP="00814D08">
            <w:pPr>
              <w:jc w:val="center"/>
              <w:rPr>
                <w:rFonts w:ascii="宋体" w:hAnsi="宋体"/>
                <w:sz w:val="18"/>
                <w:szCs w:val="18"/>
              </w:rPr>
            </w:pPr>
            <w:r w:rsidRPr="00D52D6F">
              <w:rPr>
                <w:rFonts w:ascii="宋体" w:hAnsi="宋体"/>
                <w:sz w:val="18"/>
                <w:szCs w:val="18"/>
              </w:rPr>
              <w:t>52.7</w:t>
            </w:r>
          </w:p>
        </w:tc>
        <w:tc>
          <w:tcPr>
            <w:tcW w:w="725" w:type="dxa"/>
            <w:vAlign w:val="center"/>
          </w:tcPr>
          <w:p w:rsidR="00AD3654" w:rsidRPr="00D52D6F" w:rsidRDefault="00F24410" w:rsidP="00814D08">
            <w:pPr>
              <w:jc w:val="center"/>
              <w:rPr>
                <w:rFonts w:ascii="宋体" w:hAnsi="宋体"/>
                <w:sz w:val="18"/>
                <w:szCs w:val="18"/>
              </w:rPr>
            </w:pPr>
            <w:r w:rsidRPr="00D52D6F">
              <w:rPr>
                <w:rFonts w:ascii="宋体" w:hAnsi="宋体"/>
                <w:sz w:val="18"/>
                <w:szCs w:val="18"/>
              </w:rPr>
              <w:t>43.9</w:t>
            </w:r>
          </w:p>
        </w:tc>
        <w:tc>
          <w:tcPr>
            <w:tcW w:w="795" w:type="dxa"/>
            <w:vAlign w:val="center"/>
          </w:tcPr>
          <w:p w:rsidR="00AD3654" w:rsidRPr="00D52D6F" w:rsidRDefault="00F24410" w:rsidP="00814D08">
            <w:pPr>
              <w:jc w:val="center"/>
              <w:rPr>
                <w:rFonts w:ascii="宋体" w:hAnsi="宋体"/>
                <w:sz w:val="18"/>
                <w:szCs w:val="18"/>
              </w:rPr>
            </w:pPr>
            <w:r w:rsidRPr="00D52D6F">
              <w:rPr>
                <w:rFonts w:ascii="宋体" w:hAnsi="宋体"/>
                <w:sz w:val="18"/>
                <w:szCs w:val="18"/>
              </w:rPr>
              <w:t>54.6</w:t>
            </w:r>
          </w:p>
        </w:tc>
        <w:tc>
          <w:tcPr>
            <w:tcW w:w="992" w:type="dxa"/>
            <w:vAlign w:val="center"/>
          </w:tcPr>
          <w:p w:rsidR="00AD3654" w:rsidRPr="00D52D6F" w:rsidRDefault="00AD3654" w:rsidP="00814D08">
            <w:pPr>
              <w:jc w:val="center"/>
              <w:rPr>
                <w:rFonts w:ascii="宋体" w:hAnsi="宋体"/>
                <w:sz w:val="18"/>
                <w:szCs w:val="18"/>
              </w:rPr>
            </w:pPr>
            <w:r w:rsidRPr="00D52D6F">
              <w:rPr>
                <w:rFonts w:ascii="宋体" w:hAnsi="宋体"/>
                <w:sz w:val="18"/>
                <w:szCs w:val="18"/>
              </w:rPr>
              <w:t>50.0</w:t>
            </w:r>
          </w:p>
        </w:tc>
        <w:tc>
          <w:tcPr>
            <w:tcW w:w="851" w:type="dxa"/>
            <w:vAlign w:val="center"/>
          </w:tcPr>
          <w:p w:rsidR="00AD3654" w:rsidRPr="00D52D6F" w:rsidRDefault="00F24410" w:rsidP="00814D08">
            <w:pPr>
              <w:widowControl/>
              <w:jc w:val="center"/>
              <w:rPr>
                <w:rFonts w:ascii="宋体" w:hAnsi="宋体"/>
                <w:color w:val="000000"/>
                <w:kern w:val="0"/>
                <w:sz w:val="18"/>
                <w:szCs w:val="18"/>
              </w:rPr>
            </w:pPr>
            <w:r w:rsidRPr="00D52D6F">
              <w:rPr>
                <w:rFonts w:ascii="宋体" w:hAnsi="宋体"/>
                <w:color w:val="000000"/>
                <w:kern w:val="0"/>
                <w:sz w:val="18"/>
                <w:szCs w:val="18"/>
              </w:rPr>
              <w:t>109</w:t>
            </w:r>
          </w:p>
        </w:tc>
      </w:tr>
      <w:tr w:rsidR="00AD3654" w:rsidRPr="00D52D6F" w:rsidTr="00814D08">
        <w:trPr>
          <w:trHeight w:val="420"/>
          <w:jc w:val="center"/>
        </w:trPr>
        <w:tc>
          <w:tcPr>
            <w:tcW w:w="1286" w:type="dxa"/>
            <w:vAlign w:val="center"/>
          </w:tcPr>
          <w:p w:rsidR="00AD3654" w:rsidRPr="00D52D6F" w:rsidRDefault="00AD3654" w:rsidP="00814D08">
            <w:pPr>
              <w:widowControl/>
              <w:jc w:val="center"/>
              <w:rPr>
                <w:rFonts w:ascii="宋体" w:hAnsi="宋体"/>
                <w:color w:val="000000"/>
                <w:kern w:val="0"/>
                <w:sz w:val="18"/>
                <w:szCs w:val="18"/>
              </w:rPr>
            </w:pPr>
            <w:r w:rsidRPr="00D52D6F">
              <w:rPr>
                <w:rFonts w:ascii="宋体" w:hAnsi="宋体"/>
                <w:color w:val="000000"/>
                <w:kern w:val="0"/>
                <w:sz w:val="18"/>
                <w:szCs w:val="18"/>
              </w:rPr>
              <w:t>甲羟孕酮</w:t>
            </w:r>
          </w:p>
        </w:tc>
        <w:tc>
          <w:tcPr>
            <w:tcW w:w="734" w:type="dxa"/>
            <w:vAlign w:val="center"/>
          </w:tcPr>
          <w:p w:rsidR="00AD3654" w:rsidRPr="00D52D6F" w:rsidRDefault="00147816" w:rsidP="00814D08">
            <w:pPr>
              <w:jc w:val="center"/>
              <w:rPr>
                <w:rFonts w:ascii="宋体" w:hAnsi="宋体"/>
                <w:sz w:val="18"/>
                <w:szCs w:val="18"/>
              </w:rPr>
            </w:pPr>
            <w:r w:rsidRPr="00D52D6F">
              <w:rPr>
                <w:rFonts w:ascii="宋体" w:hAnsi="宋体"/>
                <w:sz w:val="18"/>
                <w:szCs w:val="18"/>
              </w:rPr>
              <w:t>36.7</w:t>
            </w:r>
          </w:p>
        </w:tc>
        <w:tc>
          <w:tcPr>
            <w:tcW w:w="734" w:type="dxa"/>
            <w:vAlign w:val="center"/>
          </w:tcPr>
          <w:p w:rsidR="00AD3654" w:rsidRPr="00D52D6F" w:rsidRDefault="00147816" w:rsidP="00814D08">
            <w:pPr>
              <w:jc w:val="center"/>
              <w:rPr>
                <w:rFonts w:ascii="宋体" w:hAnsi="宋体"/>
                <w:sz w:val="18"/>
                <w:szCs w:val="18"/>
              </w:rPr>
            </w:pPr>
            <w:r w:rsidRPr="00D52D6F">
              <w:rPr>
                <w:rFonts w:ascii="宋体" w:hAnsi="宋体"/>
                <w:sz w:val="18"/>
                <w:szCs w:val="18"/>
              </w:rPr>
              <w:t>33.3</w:t>
            </w:r>
          </w:p>
        </w:tc>
        <w:tc>
          <w:tcPr>
            <w:tcW w:w="734" w:type="dxa"/>
            <w:vAlign w:val="center"/>
          </w:tcPr>
          <w:p w:rsidR="00AD3654" w:rsidRPr="00D52D6F" w:rsidRDefault="00147816" w:rsidP="00814D08">
            <w:pPr>
              <w:jc w:val="center"/>
              <w:rPr>
                <w:rFonts w:ascii="宋体" w:hAnsi="宋体"/>
                <w:sz w:val="18"/>
                <w:szCs w:val="18"/>
              </w:rPr>
            </w:pPr>
            <w:r w:rsidRPr="00D52D6F">
              <w:rPr>
                <w:rFonts w:ascii="宋体" w:hAnsi="宋体"/>
                <w:sz w:val="18"/>
                <w:szCs w:val="18"/>
              </w:rPr>
              <w:t>40.5</w:t>
            </w:r>
          </w:p>
        </w:tc>
        <w:tc>
          <w:tcPr>
            <w:tcW w:w="733" w:type="dxa"/>
            <w:vAlign w:val="center"/>
          </w:tcPr>
          <w:p w:rsidR="00AD3654" w:rsidRPr="00D52D6F" w:rsidRDefault="00147816" w:rsidP="00814D08">
            <w:pPr>
              <w:jc w:val="center"/>
              <w:rPr>
                <w:rFonts w:ascii="宋体" w:hAnsi="宋体"/>
                <w:sz w:val="18"/>
                <w:szCs w:val="18"/>
              </w:rPr>
            </w:pPr>
            <w:r w:rsidRPr="00D52D6F">
              <w:rPr>
                <w:rFonts w:ascii="宋体" w:hAnsi="宋体"/>
                <w:sz w:val="18"/>
                <w:szCs w:val="18"/>
              </w:rPr>
              <w:t>40.2</w:t>
            </w:r>
          </w:p>
        </w:tc>
        <w:tc>
          <w:tcPr>
            <w:tcW w:w="746" w:type="dxa"/>
            <w:vAlign w:val="center"/>
          </w:tcPr>
          <w:p w:rsidR="00AD3654" w:rsidRPr="00D52D6F" w:rsidRDefault="00147816" w:rsidP="00814D08">
            <w:pPr>
              <w:jc w:val="center"/>
              <w:rPr>
                <w:rFonts w:ascii="宋体" w:hAnsi="宋体"/>
                <w:sz w:val="18"/>
                <w:szCs w:val="18"/>
              </w:rPr>
            </w:pPr>
            <w:r w:rsidRPr="00D52D6F">
              <w:rPr>
                <w:rFonts w:ascii="宋体" w:hAnsi="宋体"/>
                <w:sz w:val="18"/>
                <w:szCs w:val="18"/>
              </w:rPr>
              <w:t>41.7</w:t>
            </w:r>
          </w:p>
        </w:tc>
        <w:tc>
          <w:tcPr>
            <w:tcW w:w="725" w:type="dxa"/>
            <w:vAlign w:val="center"/>
          </w:tcPr>
          <w:p w:rsidR="00AD3654" w:rsidRPr="00D52D6F" w:rsidRDefault="00147816" w:rsidP="00814D08">
            <w:pPr>
              <w:jc w:val="center"/>
              <w:rPr>
                <w:rFonts w:ascii="宋体" w:hAnsi="宋体"/>
                <w:sz w:val="18"/>
                <w:szCs w:val="18"/>
              </w:rPr>
            </w:pPr>
            <w:r w:rsidRPr="00D52D6F">
              <w:rPr>
                <w:rFonts w:ascii="宋体" w:hAnsi="宋体"/>
                <w:sz w:val="18"/>
                <w:szCs w:val="18"/>
              </w:rPr>
              <w:t>47.3</w:t>
            </w:r>
          </w:p>
        </w:tc>
        <w:tc>
          <w:tcPr>
            <w:tcW w:w="795" w:type="dxa"/>
            <w:vAlign w:val="center"/>
          </w:tcPr>
          <w:p w:rsidR="00AD3654" w:rsidRPr="00D52D6F" w:rsidRDefault="00147816" w:rsidP="00814D08">
            <w:pPr>
              <w:jc w:val="center"/>
              <w:rPr>
                <w:rFonts w:ascii="宋体" w:hAnsi="宋体"/>
                <w:sz w:val="18"/>
                <w:szCs w:val="18"/>
              </w:rPr>
            </w:pPr>
            <w:r w:rsidRPr="00D52D6F">
              <w:rPr>
                <w:rFonts w:ascii="宋体" w:hAnsi="宋体"/>
                <w:sz w:val="18"/>
                <w:szCs w:val="18"/>
              </w:rPr>
              <w:t>39.5</w:t>
            </w:r>
          </w:p>
        </w:tc>
        <w:tc>
          <w:tcPr>
            <w:tcW w:w="992" w:type="dxa"/>
            <w:vAlign w:val="center"/>
          </w:tcPr>
          <w:p w:rsidR="00AD3654" w:rsidRPr="00D52D6F" w:rsidRDefault="00AD3654" w:rsidP="00814D08">
            <w:pPr>
              <w:jc w:val="center"/>
              <w:rPr>
                <w:rFonts w:ascii="宋体" w:hAnsi="宋体"/>
                <w:sz w:val="18"/>
                <w:szCs w:val="18"/>
              </w:rPr>
            </w:pPr>
            <w:r w:rsidRPr="00D52D6F">
              <w:rPr>
                <w:rFonts w:ascii="宋体" w:hAnsi="宋体"/>
                <w:sz w:val="18"/>
                <w:szCs w:val="18"/>
              </w:rPr>
              <w:t>50.0</w:t>
            </w:r>
          </w:p>
        </w:tc>
        <w:tc>
          <w:tcPr>
            <w:tcW w:w="851" w:type="dxa"/>
            <w:vAlign w:val="center"/>
          </w:tcPr>
          <w:p w:rsidR="00AD3654" w:rsidRPr="00D52D6F" w:rsidRDefault="00147816" w:rsidP="00814D08">
            <w:pPr>
              <w:widowControl/>
              <w:jc w:val="center"/>
              <w:rPr>
                <w:rFonts w:ascii="宋体" w:hAnsi="宋体"/>
                <w:color w:val="000000"/>
                <w:kern w:val="0"/>
                <w:sz w:val="18"/>
                <w:szCs w:val="18"/>
              </w:rPr>
            </w:pPr>
            <w:r w:rsidRPr="00D52D6F">
              <w:rPr>
                <w:rFonts w:ascii="宋体" w:hAnsi="宋体"/>
                <w:color w:val="000000"/>
                <w:kern w:val="0"/>
                <w:sz w:val="18"/>
                <w:szCs w:val="18"/>
              </w:rPr>
              <w:t>79.9</w:t>
            </w:r>
          </w:p>
        </w:tc>
      </w:tr>
      <w:tr w:rsidR="00AD3654" w:rsidRPr="00D52D6F" w:rsidTr="00814D08">
        <w:trPr>
          <w:trHeight w:val="420"/>
          <w:jc w:val="center"/>
        </w:trPr>
        <w:tc>
          <w:tcPr>
            <w:tcW w:w="1286" w:type="dxa"/>
            <w:vAlign w:val="center"/>
          </w:tcPr>
          <w:p w:rsidR="00AD3654" w:rsidRPr="00D52D6F" w:rsidRDefault="00AD3654" w:rsidP="00814D08">
            <w:pPr>
              <w:widowControl/>
              <w:jc w:val="center"/>
              <w:rPr>
                <w:rFonts w:ascii="宋体" w:hAnsi="宋体"/>
                <w:color w:val="000000"/>
                <w:kern w:val="0"/>
                <w:sz w:val="18"/>
                <w:szCs w:val="18"/>
              </w:rPr>
            </w:pPr>
            <w:r w:rsidRPr="00D52D6F">
              <w:rPr>
                <w:rFonts w:ascii="宋体" w:hAnsi="宋体"/>
                <w:color w:val="000000"/>
                <w:kern w:val="0"/>
                <w:sz w:val="18"/>
                <w:szCs w:val="18"/>
              </w:rPr>
              <w:t>可的松</w:t>
            </w:r>
          </w:p>
        </w:tc>
        <w:tc>
          <w:tcPr>
            <w:tcW w:w="734" w:type="dxa"/>
            <w:vAlign w:val="center"/>
          </w:tcPr>
          <w:p w:rsidR="00AD3654" w:rsidRPr="00D52D6F" w:rsidRDefault="0064266F" w:rsidP="00814D08">
            <w:pPr>
              <w:jc w:val="center"/>
              <w:rPr>
                <w:rFonts w:ascii="宋体" w:hAnsi="宋体"/>
                <w:sz w:val="18"/>
                <w:szCs w:val="18"/>
              </w:rPr>
            </w:pPr>
            <w:r w:rsidRPr="00D52D6F">
              <w:rPr>
                <w:rFonts w:ascii="宋体" w:hAnsi="宋体"/>
                <w:sz w:val="18"/>
                <w:szCs w:val="18"/>
              </w:rPr>
              <w:t>48.4</w:t>
            </w:r>
          </w:p>
        </w:tc>
        <w:tc>
          <w:tcPr>
            <w:tcW w:w="734" w:type="dxa"/>
            <w:vAlign w:val="center"/>
          </w:tcPr>
          <w:p w:rsidR="00AD3654" w:rsidRPr="00D52D6F" w:rsidRDefault="0064266F" w:rsidP="00814D08">
            <w:pPr>
              <w:jc w:val="center"/>
              <w:rPr>
                <w:rFonts w:ascii="宋体" w:hAnsi="宋体"/>
                <w:sz w:val="18"/>
                <w:szCs w:val="18"/>
              </w:rPr>
            </w:pPr>
            <w:r w:rsidRPr="00D52D6F">
              <w:rPr>
                <w:rFonts w:ascii="宋体" w:hAnsi="宋体"/>
                <w:sz w:val="18"/>
                <w:szCs w:val="18"/>
              </w:rPr>
              <w:t>51.0</w:t>
            </w:r>
          </w:p>
        </w:tc>
        <w:tc>
          <w:tcPr>
            <w:tcW w:w="734" w:type="dxa"/>
            <w:vAlign w:val="center"/>
          </w:tcPr>
          <w:p w:rsidR="00AD3654" w:rsidRPr="00D52D6F" w:rsidRDefault="0064266F" w:rsidP="00814D08">
            <w:pPr>
              <w:jc w:val="center"/>
              <w:rPr>
                <w:rFonts w:ascii="宋体" w:hAnsi="宋体"/>
                <w:sz w:val="18"/>
                <w:szCs w:val="18"/>
              </w:rPr>
            </w:pPr>
            <w:r w:rsidRPr="00D52D6F">
              <w:rPr>
                <w:rFonts w:ascii="宋体" w:hAnsi="宋体"/>
                <w:sz w:val="18"/>
                <w:szCs w:val="18"/>
              </w:rPr>
              <w:t>48.3</w:t>
            </w:r>
          </w:p>
        </w:tc>
        <w:tc>
          <w:tcPr>
            <w:tcW w:w="733" w:type="dxa"/>
            <w:vAlign w:val="center"/>
          </w:tcPr>
          <w:p w:rsidR="00AD3654" w:rsidRPr="00D52D6F" w:rsidRDefault="0064266F" w:rsidP="00814D08">
            <w:pPr>
              <w:jc w:val="center"/>
              <w:rPr>
                <w:rFonts w:ascii="宋体" w:hAnsi="宋体"/>
                <w:sz w:val="18"/>
                <w:szCs w:val="18"/>
              </w:rPr>
            </w:pPr>
            <w:r w:rsidRPr="00D52D6F">
              <w:rPr>
                <w:rFonts w:ascii="宋体" w:hAnsi="宋体"/>
                <w:sz w:val="18"/>
                <w:szCs w:val="18"/>
              </w:rPr>
              <w:t>48.6</w:t>
            </w:r>
          </w:p>
        </w:tc>
        <w:tc>
          <w:tcPr>
            <w:tcW w:w="746" w:type="dxa"/>
            <w:vAlign w:val="center"/>
          </w:tcPr>
          <w:p w:rsidR="00AD3654" w:rsidRPr="00D52D6F" w:rsidRDefault="0064266F" w:rsidP="00814D08">
            <w:pPr>
              <w:jc w:val="center"/>
              <w:rPr>
                <w:rFonts w:ascii="宋体" w:hAnsi="宋体"/>
                <w:sz w:val="18"/>
                <w:szCs w:val="18"/>
              </w:rPr>
            </w:pPr>
            <w:r w:rsidRPr="00D52D6F">
              <w:rPr>
                <w:rFonts w:ascii="宋体" w:hAnsi="宋体"/>
                <w:sz w:val="18"/>
                <w:szCs w:val="18"/>
              </w:rPr>
              <w:t>48.9</w:t>
            </w:r>
          </w:p>
        </w:tc>
        <w:tc>
          <w:tcPr>
            <w:tcW w:w="725" w:type="dxa"/>
            <w:vAlign w:val="center"/>
          </w:tcPr>
          <w:p w:rsidR="00AD3654" w:rsidRPr="00D52D6F" w:rsidRDefault="0064266F" w:rsidP="00814D08">
            <w:pPr>
              <w:jc w:val="center"/>
              <w:rPr>
                <w:rFonts w:ascii="宋体" w:hAnsi="宋体"/>
                <w:sz w:val="18"/>
                <w:szCs w:val="18"/>
              </w:rPr>
            </w:pPr>
            <w:r w:rsidRPr="00D52D6F">
              <w:rPr>
                <w:rFonts w:ascii="宋体" w:hAnsi="宋体"/>
                <w:sz w:val="18"/>
                <w:szCs w:val="18"/>
              </w:rPr>
              <w:t>46.1</w:t>
            </w:r>
          </w:p>
        </w:tc>
        <w:tc>
          <w:tcPr>
            <w:tcW w:w="795" w:type="dxa"/>
            <w:vAlign w:val="center"/>
          </w:tcPr>
          <w:p w:rsidR="00AD3654" w:rsidRPr="00D52D6F" w:rsidRDefault="0064266F" w:rsidP="00814D08">
            <w:pPr>
              <w:jc w:val="center"/>
              <w:rPr>
                <w:rFonts w:ascii="宋体" w:hAnsi="宋体"/>
                <w:sz w:val="18"/>
                <w:szCs w:val="18"/>
              </w:rPr>
            </w:pPr>
            <w:r w:rsidRPr="00D52D6F">
              <w:rPr>
                <w:rFonts w:ascii="宋体" w:hAnsi="宋体"/>
                <w:sz w:val="18"/>
                <w:szCs w:val="18"/>
              </w:rPr>
              <w:t>48.6</w:t>
            </w:r>
          </w:p>
        </w:tc>
        <w:tc>
          <w:tcPr>
            <w:tcW w:w="992" w:type="dxa"/>
            <w:vAlign w:val="center"/>
          </w:tcPr>
          <w:p w:rsidR="00AD3654" w:rsidRPr="00D52D6F" w:rsidRDefault="00AD3654" w:rsidP="00814D08">
            <w:pPr>
              <w:jc w:val="center"/>
              <w:rPr>
                <w:rFonts w:ascii="宋体" w:hAnsi="宋体"/>
                <w:sz w:val="18"/>
                <w:szCs w:val="18"/>
              </w:rPr>
            </w:pPr>
            <w:r w:rsidRPr="00D52D6F">
              <w:rPr>
                <w:rFonts w:ascii="宋体" w:hAnsi="宋体"/>
                <w:sz w:val="18"/>
                <w:szCs w:val="18"/>
              </w:rPr>
              <w:t>50.0</w:t>
            </w:r>
          </w:p>
        </w:tc>
        <w:tc>
          <w:tcPr>
            <w:tcW w:w="851" w:type="dxa"/>
            <w:vAlign w:val="center"/>
          </w:tcPr>
          <w:p w:rsidR="00AD3654" w:rsidRPr="00D52D6F" w:rsidRDefault="0064266F" w:rsidP="00814D08">
            <w:pPr>
              <w:widowControl/>
              <w:jc w:val="center"/>
              <w:rPr>
                <w:rFonts w:ascii="宋体" w:hAnsi="宋体"/>
                <w:color w:val="000000"/>
                <w:kern w:val="0"/>
                <w:sz w:val="18"/>
                <w:szCs w:val="18"/>
              </w:rPr>
            </w:pPr>
            <w:r w:rsidRPr="00D52D6F">
              <w:rPr>
                <w:rFonts w:ascii="宋体" w:hAnsi="宋体"/>
                <w:color w:val="000000"/>
                <w:kern w:val="0"/>
                <w:sz w:val="18"/>
                <w:szCs w:val="18"/>
              </w:rPr>
              <w:t>97.1</w:t>
            </w:r>
          </w:p>
        </w:tc>
      </w:tr>
      <w:tr w:rsidR="00AD3654" w:rsidRPr="00D52D6F" w:rsidTr="00814D08">
        <w:trPr>
          <w:trHeight w:val="420"/>
          <w:jc w:val="center"/>
        </w:trPr>
        <w:tc>
          <w:tcPr>
            <w:tcW w:w="1286" w:type="dxa"/>
            <w:vAlign w:val="center"/>
          </w:tcPr>
          <w:p w:rsidR="00AD3654" w:rsidRPr="00D52D6F" w:rsidRDefault="00AD3654" w:rsidP="00814D08">
            <w:pPr>
              <w:widowControl/>
              <w:jc w:val="center"/>
              <w:rPr>
                <w:rFonts w:ascii="宋体" w:hAnsi="宋体"/>
                <w:color w:val="000000"/>
                <w:kern w:val="0"/>
                <w:sz w:val="18"/>
                <w:szCs w:val="18"/>
              </w:rPr>
            </w:pPr>
            <w:r w:rsidRPr="00D52D6F">
              <w:rPr>
                <w:rFonts w:ascii="宋体" w:hAnsi="宋体"/>
                <w:sz w:val="18"/>
                <w:szCs w:val="18"/>
              </w:rPr>
              <w:t>氢化可的松</w:t>
            </w:r>
          </w:p>
        </w:tc>
        <w:tc>
          <w:tcPr>
            <w:tcW w:w="734" w:type="dxa"/>
            <w:vAlign w:val="center"/>
          </w:tcPr>
          <w:p w:rsidR="00AD3654" w:rsidRPr="00D52D6F" w:rsidRDefault="00A83B3F" w:rsidP="00814D08">
            <w:pPr>
              <w:jc w:val="center"/>
              <w:rPr>
                <w:rFonts w:ascii="宋体" w:hAnsi="宋体"/>
                <w:sz w:val="18"/>
                <w:szCs w:val="18"/>
              </w:rPr>
            </w:pPr>
            <w:r w:rsidRPr="00D52D6F">
              <w:rPr>
                <w:rFonts w:ascii="宋体" w:hAnsi="宋体"/>
                <w:sz w:val="18"/>
                <w:szCs w:val="18"/>
              </w:rPr>
              <w:t>64.5</w:t>
            </w:r>
          </w:p>
        </w:tc>
        <w:tc>
          <w:tcPr>
            <w:tcW w:w="734" w:type="dxa"/>
            <w:vAlign w:val="center"/>
          </w:tcPr>
          <w:p w:rsidR="00AD3654" w:rsidRPr="00D52D6F" w:rsidRDefault="00A83B3F" w:rsidP="00814D08">
            <w:pPr>
              <w:jc w:val="center"/>
              <w:rPr>
                <w:rFonts w:ascii="宋体" w:hAnsi="宋体"/>
                <w:sz w:val="18"/>
                <w:szCs w:val="18"/>
              </w:rPr>
            </w:pPr>
            <w:r w:rsidRPr="00D52D6F">
              <w:rPr>
                <w:rFonts w:ascii="宋体" w:hAnsi="宋体"/>
                <w:sz w:val="18"/>
                <w:szCs w:val="18"/>
              </w:rPr>
              <w:t>64.7</w:t>
            </w:r>
          </w:p>
        </w:tc>
        <w:tc>
          <w:tcPr>
            <w:tcW w:w="734" w:type="dxa"/>
            <w:vAlign w:val="center"/>
          </w:tcPr>
          <w:p w:rsidR="00AD3654" w:rsidRPr="00D52D6F" w:rsidRDefault="00A83B3F" w:rsidP="00814D08">
            <w:pPr>
              <w:jc w:val="center"/>
              <w:rPr>
                <w:rFonts w:ascii="宋体" w:hAnsi="宋体"/>
                <w:sz w:val="18"/>
                <w:szCs w:val="18"/>
              </w:rPr>
            </w:pPr>
            <w:r w:rsidRPr="00D52D6F">
              <w:rPr>
                <w:rFonts w:ascii="宋体" w:hAnsi="宋体"/>
                <w:sz w:val="18"/>
                <w:szCs w:val="18"/>
              </w:rPr>
              <w:t>57.7</w:t>
            </w:r>
          </w:p>
        </w:tc>
        <w:tc>
          <w:tcPr>
            <w:tcW w:w="733" w:type="dxa"/>
            <w:vAlign w:val="center"/>
          </w:tcPr>
          <w:p w:rsidR="00AD3654" w:rsidRPr="00D52D6F" w:rsidRDefault="00A83B3F" w:rsidP="00814D08">
            <w:pPr>
              <w:jc w:val="center"/>
              <w:rPr>
                <w:rFonts w:ascii="宋体" w:hAnsi="宋体"/>
                <w:sz w:val="18"/>
                <w:szCs w:val="18"/>
              </w:rPr>
            </w:pPr>
            <w:r w:rsidRPr="00D52D6F">
              <w:rPr>
                <w:rFonts w:ascii="宋体" w:hAnsi="宋体"/>
                <w:sz w:val="18"/>
                <w:szCs w:val="18"/>
              </w:rPr>
              <w:t>58.9</w:t>
            </w:r>
          </w:p>
        </w:tc>
        <w:tc>
          <w:tcPr>
            <w:tcW w:w="746" w:type="dxa"/>
            <w:vAlign w:val="center"/>
          </w:tcPr>
          <w:p w:rsidR="00AD3654" w:rsidRPr="00D52D6F" w:rsidRDefault="00A83B3F" w:rsidP="00814D08">
            <w:pPr>
              <w:jc w:val="center"/>
              <w:rPr>
                <w:rFonts w:ascii="宋体" w:hAnsi="宋体"/>
                <w:sz w:val="18"/>
                <w:szCs w:val="18"/>
              </w:rPr>
            </w:pPr>
            <w:r w:rsidRPr="00D52D6F">
              <w:rPr>
                <w:rFonts w:ascii="宋体" w:hAnsi="宋体"/>
                <w:sz w:val="18"/>
                <w:szCs w:val="18"/>
              </w:rPr>
              <w:t>56.9</w:t>
            </w:r>
          </w:p>
        </w:tc>
        <w:tc>
          <w:tcPr>
            <w:tcW w:w="725" w:type="dxa"/>
            <w:vAlign w:val="center"/>
          </w:tcPr>
          <w:p w:rsidR="00AD3654" w:rsidRPr="00D52D6F" w:rsidRDefault="00A83B3F" w:rsidP="00814D08">
            <w:pPr>
              <w:jc w:val="center"/>
              <w:rPr>
                <w:rFonts w:ascii="宋体" w:hAnsi="宋体"/>
                <w:sz w:val="18"/>
                <w:szCs w:val="18"/>
              </w:rPr>
            </w:pPr>
            <w:r w:rsidRPr="00D52D6F">
              <w:rPr>
                <w:rFonts w:ascii="宋体" w:hAnsi="宋体"/>
                <w:sz w:val="18"/>
                <w:szCs w:val="18"/>
              </w:rPr>
              <w:t>52.6</w:t>
            </w:r>
          </w:p>
        </w:tc>
        <w:tc>
          <w:tcPr>
            <w:tcW w:w="795" w:type="dxa"/>
            <w:vAlign w:val="center"/>
          </w:tcPr>
          <w:p w:rsidR="00AD3654" w:rsidRPr="00D52D6F" w:rsidRDefault="00A83B3F" w:rsidP="00814D08">
            <w:pPr>
              <w:jc w:val="center"/>
              <w:rPr>
                <w:rFonts w:ascii="宋体" w:hAnsi="宋体"/>
                <w:sz w:val="18"/>
                <w:szCs w:val="18"/>
              </w:rPr>
            </w:pPr>
            <w:r w:rsidRPr="00D52D6F">
              <w:rPr>
                <w:rFonts w:ascii="宋体" w:hAnsi="宋体"/>
                <w:sz w:val="18"/>
                <w:szCs w:val="18"/>
              </w:rPr>
              <w:t>59.2</w:t>
            </w:r>
          </w:p>
        </w:tc>
        <w:tc>
          <w:tcPr>
            <w:tcW w:w="992" w:type="dxa"/>
            <w:vAlign w:val="center"/>
          </w:tcPr>
          <w:p w:rsidR="00AD3654" w:rsidRPr="00D52D6F" w:rsidRDefault="00AD3654" w:rsidP="00814D08">
            <w:pPr>
              <w:jc w:val="center"/>
              <w:rPr>
                <w:rFonts w:ascii="宋体" w:hAnsi="宋体"/>
                <w:sz w:val="18"/>
                <w:szCs w:val="18"/>
              </w:rPr>
            </w:pPr>
            <w:r w:rsidRPr="00D52D6F">
              <w:rPr>
                <w:rFonts w:ascii="宋体" w:hAnsi="宋体"/>
                <w:sz w:val="18"/>
                <w:szCs w:val="18"/>
              </w:rPr>
              <w:t>50.0</w:t>
            </w:r>
          </w:p>
        </w:tc>
        <w:tc>
          <w:tcPr>
            <w:tcW w:w="851" w:type="dxa"/>
            <w:vAlign w:val="center"/>
          </w:tcPr>
          <w:p w:rsidR="00AD3654" w:rsidRPr="00D52D6F" w:rsidRDefault="00A83B3F" w:rsidP="00814D08">
            <w:pPr>
              <w:widowControl/>
              <w:jc w:val="center"/>
              <w:rPr>
                <w:rFonts w:ascii="宋体" w:hAnsi="宋体"/>
                <w:color w:val="000000"/>
                <w:kern w:val="0"/>
                <w:sz w:val="18"/>
                <w:szCs w:val="18"/>
              </w:rPr>
            </w:pPr>
            <w:r w:rsidRPr="00D52D6F">
              <w:rPr>
                <w:rFonts w:ascii="宋体" w:hAnsi="宋体"/>
                <w:color w:val="000000"/>
                <w:kern w:val="0"/>
                <w:sz w:val="18"/>
                <w:szCs w:val="18"/>
              </w:rPr>
              <w:t>118</w:t>
            </w:r>
          </w:p>
        </w:tc>
      </w:tr>
      <w:tr w:rsidR="00AD3654" w:rsidRPr="00D52D6F" w:rsidTr="00814D08">
        <w:trPr>
          <w:trHeight w:val="420"/>
          <w:jc w:val="center"/>
        </w:trPr>
        <w:tc>
          <w:tcPr>
            <w:tcW w:w="1286" w:type="dxa"/>
            <w:vAlign w:val="center"/>
          </w:tcPr>
          <w:p w:rsidR="00AD3654" w:rsidRPr="00D52D6F" w:rsidRDefault="00AD3654" w:rsidP="00814D08">
            <w:pPr>
              <w:widowControl/>
              <w:jc w:val="center"/>
              <w:rPr>
                <w:rFonts w:ascii="宋体" w:hAnsi="宋体"/>
                <w:color w:val="000000"/>
                <w:kern w:val="0"/>
                <w:sz w:val="18"/>
                <w:szCs w:val="18"/>
              </w:rPr>
            </w:pPr>
            <w:r w:rsidRPr="00D52D6F">
              <w:rPr>
                <w:rFonts w:ascii="宋体" w:hAnsi="宋体"/>
                <w:color w:val="000000"/>
                <w:kern w:val="0"/>
                <w:sz w:val="18"/>
                <w:szCs w:val="18"/>
              </w:rPr>
              <w:t>地塞米松</w:t>
            </w:r>
          </w:p>
        </w:tc>
        <w:tc>
          <w:tcPr>
            <w:tcW w:w="734" w:type="dxa"/>
            <w:vAlign w:val="center"/>
          </w:tcPr>
          <w:p w:rsidR="00AD3654" w:rsidRPr="00D52D6F" w:rsidRDefault="00A83B3F" w:rsidP="00814D08">
            <w:pPr>
              <w:jc w:val="center"/>
              <w:rPr>
                <w:rFonts w:ascii="宋体" w:hAnsi="宋体"/>
                <w:sz w:val="18"/>
                <w:szCs w:val="18"/>
              </w:rPr>
            </w:pPr>
            <w:r w:rsidRPr="00D52D6F">
              <w:rPr>
                <w:rFonts w:ascii="宋体" w:hAnsi="宋体"/>
                <w:sz w:val="18"/>
                <w:szCs w:val="18"/>
              </w:rPr>
              <w:t>43.2</w:t>
            </w:r>
          </w:p>
        </w:tc>
        <w:tc>
          <w:tcPr>
            <w:tcW w:w="734" w:type="dxa"/>
            <w:vAlign w:val="center"/>
          </w:tcPr>
          <w:p w:rsidR="00AD3654" w:rsidRPr="00D52D6F" w:rsidRDefault="00A83B3F" w:rsidP="00814D08">
            <w:pPr>
              <w:jc w:val="center"/>
              <w:rPr>
                <w:rFonts w:ascii="宋体" w:hAnsi="宋体"/>
                <w:sz w:val="18"/>
                <w:szCs w:val="18"/>
              </w:rPr>
            </w:pPr>
            <w:r w:rsidRPr="00D52D6F">
              <w:rPr>
                <w:rFonts w:ascii="宋体" w:hAnsi="宋体"/>
                <w:sz w:val="18"/>
                <w:szCs w:val="18"/>
              </w:rPr>
              <w:t>40.8</w:t>
            </w:r>
          </w:p>
        </w:tc>
        <w:tc>
          <w:tcPr>
            <w:tcW w:w="734" w:type="dxa"/>
            <w:vAlign w:val="center"/>
          </w:tcPr>
          <w:p w:rsidR="00AD3654" w:rsidRPr="00D52D6F" w:rsidRDefault="00A83B3F" w:rsidP="00814D08">
            <w:pPr>
              <w:jc w:val="center"/>
              <w:rPr>
                <w:rFonts w:ascii="宋体" w:hAnsi="宋体"/>
                <w:sz w:val="18"/>
                <w:szCs w:val="18"/>
              </w:rPr>
            </w:pPr>
            <w:r w:rsidRPr="00D52D6F">
              <w:rPr>
                <w:rFonts w:ascii="宋体" w:hAnsi="宋体"/>
                <w:sz w:val="18"/>
                <w:szCs w:val="18"/>
              </w:rPr>
              <w:t>49.3</w:t>
            </w:r>
          </w:p>
        </w:tc>
        <w:tc>
          <w:tcPr>
            <w:tcW w:w="733" w:type="dxa"/>
            <w:vAlign w:val="center"/>
          </w:tcPr>
          <w:p w:rsidR="00AD3654" w:rsidRPr="00D52D6F" w:rsidRDefault="00A83B3F" w:rsidP="00814D08">
            <w:pPr>
              <w:jc w:val="center"/>
              <w:rPr>
                <w:rFonts w:ascii="宋体" w:hAnsi="宋体"/>
                <w:sz w:val="18"/>
                <w:szCs w:val="18"/>
              </w:rPr>
            </w:pPr>
            <w:r w:rsidRPr="00D52D6F">
              <w:rPr>
                <w:rFonts w:ascii="宋体" w:hAnsi="宋体"/>
                <w:sz w:val="18"/>
                <w:szCs w:val="18"/>
              </w:rPr>
              <w:t>45.2</w:t>
            </w:r>
          </w:p>
        </w:tc>
        <w:tc>
          <w:tcPr>
            <w:tcW w:w="746" w:type="dxa"/>
            <w:vAlign w:val="center"/>
          </w:tcPr>
          <w:p w:rsidR="00AD3654" w:rsidRPr="00D52D6F" w:rsidRDefault="00A83B3F" w:rsidP="00814D08">
            <w:pPr>
              <w:jc w:val="center"/>
              <w:rPr>
                <w:rFonts w:ascii="宋体" w:hAnsi="宋体"/>
                <w:sz w:val="18"/>
                <w:szCs w:val="18"/>
              </w:rPr>
            </w:pPr>
            <w:r w:rsidRPr="00D52D6F">
              <w:rPr>
                <w:rFonts w:ascii="宋体" w:hAnsi="宋体"/>
                <w:sz w:val="18"/>
                <w:szCs w:val="18"/>
              </w:rPr>
              <w:t>51.4</w:t>
            </w:r>
          </w:p>
        </w:tc>
        <w:tc>
          <w:tcPr>
            <w:tcW w:w="725" w:type="dxa"/>
            <w:vAlign w:val="center"/>
          </w:tcPr>
          <w:p w:rsidR="00AD3654" w:rsidRPr="00D52D6F" w:rsidRDefault="00A83B3F" w:rsidP="00814D08">
            <w:pPr>
              <w:jc w:val="center"/>
              <w:rPr>
                <w:rFonts w:ascii="宋体" w:hAnsi="宋体"/>
                <w:sz w:val="18"/>
                <w:szCs w:val="18"/>
              </w:rPr>
            </w:pPr>
            <w:r w:rsidRPr="00D52D6F">
              <w:rPr>
                <w:rFonts w:ascii="宋体" w:hAnsi="宋体"/>
                <w:sz w:val="18"/>
                <w:szCs w:val="18"/>
              </w:rPr>
              <w:t>55.2</w:t>
            </w:r>
          </w:p>
        </w:tc>
        <w:tc>
          <w:tcPr>
            <w:tcW w:w="795" w:type="dxa"/>
            <w:vAlign w:val="center"/>
          </w:tcPr>
          <w:p w:rsidR="00AD3654" w:rsidRPr="00D52D6F" w:rsidRDefault="00A83B3F" w:rsidP="00814D08">
            <w:pPr>
              <w:jc w:val="center"/>
              <w:rPr>
                <w:rFonts w:ascii="宋体" w:hAnsi="宋体"/>
                <w:sz w:val="18"/>
                <w:szCs w:val="18"/>
              </w:rPr>
            </w:pPr>
            <w:r w:rsidRPr="00D52D6F">
              <w:rPr>
                <w:rFonts w:ascii="宋体" w:hAnsi="宋体"/>
                <w:sz w:val="18"/>
                <w:szCs w:val="18"/>
              </w:rPr>
              <w:t>47.5</w:t>
            </w:r>
          </w:p>
        </w:tc>
        <w:tc>
          <w:tcPr>
            <w:tcW w:w="992" w:type="dxa"/>
            <w:vAlign w:val="center"/>
          </w:tcPr>
          <w:p w:rsidR="00AD3654" w:rsidRPr="00D52D6F" w:rsidRDefault="00AD3654" w:rsidP="00814D08">
            <w:pPr>
              <w:jc w:val="center"/>
              <w:rPr>
                <w:rFonts w:ascii="宋体" w:hAnsi="宋体"/>
                <w:sz w:val="18"/>
                <w:szCs w:val="18"/>
              </w:rPr>
            </w:pPr>
            <w:r w:rsidRPr="00D52D6F">
              <w:rPr>
                <w:rFonts w:ascii="宋体" w:hAnsi="宋体"/>
                <w:sz w:val="18"/>
                <w:szCs w:val="18"/>
              </w:rPr>
              <w:t>50.0</w:t>
            </w:r>
          </w:p>
        </w:tc>
        <w:tc>
          <w:tcPr>
            <w:tcW w:w="851" w:type="dxa"/>
            <w:vAlign w:val="center"/>
          </w:tcPr>
          <w:p w:rsidR="00AD3654" w:rsidRPr="00D52D6F" w:rsidRDefault="00A83B3F" w:rsidP="00814D08">
            <w:pPr>
              <w:widowControl/>
              <w:jc w:val="center"/>
              <w:rPr>
                <w:rFonts w:ascii="宋体" w:hAnsi="宋体"/>
                <w:color w:val="000000"/>
                <w:kern w:val="0"/>
                <w:sz w:val="18"/>
                <w:szCs w:val="18"/>
              </w:rPr>
            </w:pPr>
            <w:r w:rsidRPr="00D52D6F">
              <w:rPr>
                <w:rFonts w:ascii="宋体" w:hAnsi="宋体"/>
                <w:color w:val="000000"/>
                <w:kern w:val="0"/>
                <w:sz w:val="18"/>
                <w:szCs w:val="18"/>
              </w:rPr>
              <w:t>95.0</w:t>
            </w:r>
          </w:p>
        </w:tc>
      </w:tr>
      <w:tr w:rsidR="00AD3654" w:rsidRPr="00D52D6F" w:rsidTr="00814D08">
        <w:trPr>
          <w:trHeight w:val="420"/>
          <w:jc w:val="center"/>
        </w:trPr>
        <w:tc>
          <w:tcPr>
            <w:tcW w:w="1286" w:type="dxa"/>
            <w:vAlign w:val="center"/>
          </w:tcPr>
          <w:p w:rsidR="00AD3654" w:rsidRPr="00D52D6F" w:rsidRDefault="00AD3654" w:rsidP="00814D08">
            <w:pPr>
              <w:jc w:val="center"/>
              <w:rPr>
                <w:rFonts w:ascii="宋体" w:hAnsi="宋体"/>
                <w:color w:val="000000"/>
                <w:kern w:val="0"/>
                <w:sz w:val="18"/>
                <w:szCs w:val="18"/>
              </w:rPr>
            </w:pPr>
            <w:r w:rsidRPr="00D52D6F">
              <w:rPr>
                <w:rFonts w:ascii="宋体" w:hAnsi="宋体"/>
                <w:color w:val="000000"/>
                <w:kern w:val="0"/>
                <w:sz w:val="18"/>
                <w:szCs w:val="18"/>
              </w:rPr>
              <w:t>雌酮</w:t>
            </w:r>
          </w:p>
        </w:tc>
        <w:tc>
          <w:tcPr>
            <w:tcW w:w="734" w:type="dxa"/>
            <w:vAlign w:val="center"/>
          </w:tcPr>
          <w:p w:rsidR="00AD3654" w:rsidRPr="00D52D6F" w:rsidRDefault="000E528B" w:rsidP="00814D08">
            <w:pPr>
              <w:jc w:val="center"/>
              <w:rPr>
                <w:rFonts w:ascii="宋体" w:hAnsi="宋体"/>
                <w:sz w:val="18"/>
                <w:szCs w:val="18"/>
              </w:rPr>
            </w:pPr>
            <w:r w:rsidRPr="00D52D6F">
              <w:rPr>
                <w:rFonts w:ascii="宋体" w:hAnsi="宋体"/>
                <w:sz w:val="18"/>
                <w:szCs w:val="18"/>
              </w:rPr>
              <w:t>63.6</w:t>
            </w:r>
          </w:p>
        </w:tc>
        <w:tc>
          <w:tcPr>
            <w:tcW w:w="734" w:type="dxa"/>
            <w:vAlign w:val="center"/>
          </w:tcPr>
          <w:p w:rsidR="00AD3654" w:rsidRPr="00D52D6F" w:rsidRDefault="000E528B" w:rsidP="00814D08">
            <w:pPr>
              <w:jc w:val="center"/>
              <w:rPr>
                <w:rFonts w:ascii="宋体" w:hAnsi="宋体"/>
                <w:sz w:val="18"/>
                <w:szCs w:val="18"/>
              </w:rPr>
            </w:pPr>
            <w:r w:rsidRPr="00D52D6F">
              <w:rPr>
                <w:rFonts w:ascii="宋体" w:hAnsi="宋体"/>
                <w:sz w:val="18"/>
                <w:szCs w:val="18"/>
              </w:rPr>
              <w:t>54.6</w:t>
            </w:r>
          </w:p>
        </w:tc>
        <w:tc>
          <w:tcPr>
            <w:tcW w:w="734" w:type="dxa"/>
            <w:vAlign w:val="center"/>
          </w:tcPr>
          <w:p w:rsidR="00AD3654" w:rsidRPr="00D52D6F" w:rsidRDefault="000E528B" w:rsidP="00814D08">
            <w:pPr>
              <w:jc w:val="center"/>
              <w:rPr>
                <w:rFonts w:ascii="宋体" w:hAnsi="宋体"/>
                <w:sz w:val="18"/>
                <w:szCs w:val="18"/>
              </w:rPr>
            </w:pPr>
            <w:r w:rsidRPr="00D52D6F">
              <w:rPr>
                <w:rFonts w:ascii="宋体" w:hAnsi="宋体"/>
                <w:sz w:val="18"/>
                <w:szCs w:val="18"/>
              </w:rPr>
              <w:t>61.2</w:t>
            </w:r>
          </w:p>
        </w:tc>
        <w:tc>
          <w:tcPr>
            <w:tcW w:w="733" w:type="dxa"/>
            <w:vAlign w:val="center"/>
          </w:tcPr>
          <w:p w:rsidR="00AD3654" w:rsidRPr="00D52D6F" w:rsidRDefault="000E528B" w:rsidP="00814D08">
            <w:pPr>
              <w:jc w:val="center"/>
              <w:rPr>
                <w:rFonts w:ascii="宋体" w:hAnsi="宋体"/>
                <w:sz w:val="18"/>
                <w:szCs w:val="18"/>
              </w:rPr>
            </w:pPr>
            <w:r w:rsidRPr="00D52D6F">
              <w:rPr>
                <w:rFonts w:ascii="宋体" w:hAnsi="宋体"/>
                <w:sz w:val="18"/>
                <w:szCs w:val="18"/>
              </w:rPr>
              <w:t>59.8</w:t>
            </w:r>
          </w:p>
        </w:tc>
        <w:tc>
          <w:tcPr>
            <w:tcW w:w="746" w:type="dxa"/>
            <w:vAlign w:val="center"/>
          </w:tcPr>
          <w:p w:rsidR="00AD3654" w:rsidRPr="00D52D6F" w:rsidRDefault="000E528B" w:rsidP="00814D08">
            <w:pPr>
              <w:jc w:val="center"/>
              <w:rPr>
                <w:rFonts w:ascii="宋体" w:hAnsi="宋体"/>
                <w:sz w:val="18"/>
                <w:szCs w:val="18"/>
              </w:rPr>
            </w:pPr>
            <w:r w:rsidRPr="00D52D6F">
              <w:rPr>
                <w:rFonts w:ascii="宋体" w:hAnsi="宋体"/>
                <w:sz w:val="18"/>
                <w:szCs w:val="18"/>
              </w:rPr>
              <w:t>60.1</w:t>
            </w:r>
          </w:p>
        </w:tc>
        <w:tc>
          <w:tcPr>
            <w:tcW w:w="725" w:type="dxa"/>
            <w:vAlign w:val="center"/>
          </w:tcPr>
          <w:p w:rsidR="00AD3654" w:rsidRPr="00D52D6F" w:rsidRDefault="000E528B" w:rsidP="00814D08">
            <w:pPr>
              <w:jc w:val="center"/>
              <w:rPr>
                <w:rFonts w:ascii="宋体" w:hAnsi="宋体"/>
                <w:sz w:val="18"/>
                <w:szCs w:val="18"/>
              </w:rPr>
            </w:pPr>
            <w:r w:rsidRPr="00D52D6F">
              <w:rPr>
                <w:rFonts w:ascii="宋体" w:hAnsi="宋体"/>
                <w:sz w:val="18"/>
                <w:szCs w:val="18"/>
              </w:rPr>
              <w:t>51.5</w:t>
            </w:r>
          </w:p>
        </w:tc>
        <w:tc>
          <w:tcPr>
            <w:tcW w:w="795" w:type="dxa"/>
            <w:vAlign w:val="center"/>
          </w:tcPr>
          <w:p w:rsidR="00AD3654" w:rsidRPr="00D52D6F" w:rsidRDefault="000E528B" w:rsidP="00814D08">
            <w:pPr>
              <w:jc w:val="center"/>
              <w:rPr>
                <w:rFonts w:ascii="宋体" w:hAnsi="宋体"/>
                <w:sz w:val="18"/>
                <w:szCs w:val="18"/>
              </w:rPr>
            </w:pPr>
            <w:r w:rsidRPr="00D52D6F">
              <w:rPr>
                <w:rFonts w:ascii="宋体" w:hAnsi="宋体"/>
                <w:sz w:val="18"/>
                <w:szCs w:val="18"/>
              </w:rPr>
              <w:t>58.5</w:t>
            </w:r>
          </w:p>
        </w:tc>
        <w:tc>
          <w:tcPr>
            <w:tcW w:w="992" w:type="dxa"/>
            <w:vAlign w:val="center"/>
          </w:tcPr>
          <w:p w:rsidR="00AD3654" w:rsidRPr="00D52D6F" w:rsidRDefault="00AD3654" w:rsidP="00814D08">
            <w:pPr>
              <w:jc w:val="center"/>
              <w:rPr>
                <w:rFonts w:ascii="宋体" w:hAnsi="宋体"/>
                <w:sz w:val="18"/>
                <w:szCs w:val="18"/>
              </w:rPr>
            </w:pPr>
            <w:r w:rsidRPr="00D52D6F">
              <w:rPr>
                <w:rFonts w:ascii="宋体" w:hAnsi="宋体"/>
                <w:sz w:val="18"/>
                <w:szCs w:val="18"/>
              </w:rPr>
              <w:t>50.0</w:t>
            </w:r>
          </w:p>
        </w:tc>
        <w:tc>
          <w:tcPr>
            <w:tcW w:w="851" w:type="dxa"/>
            <w:vAlign w:val="center"/>
          </w:tcPr>
          <w:p w:rsidR="00AD3654" w:rsidRPr="00D52D6F" w:rsidRDefault="000E528B" w:rsidP="00814D08">
            <w:pPr>
              <w:widowControl/>
              <w:jc w:val="center"/>
              <w:rPr>
                <w:rFonts w:ascii="宋体" w:hAnsi="宋体"/>
                <w:color w:val="000000"/>
                <w:kern w:val="0"/>
                <w:sz w:val="18"/>
                <w:szCs w:val="18"/>
              </w:rPr>
            </w:pPr>
            <w:r w:rsidRPr="00D52D6F">
              <w:rPr>
                <w:rFonts w:ascii="宋体" w:hAnsi="宋体"/>
                <w:color w:val="000000"/>
                <w:kern w:val="0"/>
                <w:sz w:val="18"/>
                <w:szCs w:val="18"/>
              </w:rPr>
              <w:t>117</w:t>
            </w:r>
          </w:p>
        </w:tc>
      </w:tr>
      <w:tr w:rsidR="00AD3654" w:rsidRPr="00D52D6F" w:rsidTr="00814D08">
        <w:trPr>
          <w:trHeight w:val="420"/>
          <w:jc w:val="center"/>
        </w:trPr>
        <w:tc>
          <w:tcPr>
            <w:tcW w:w="1286" w:type="dxa"/>
            <w:vAlign w:val="center"/>
          </w:tcPr>
          <w:p w:rsidR="00AD3654" w:rsidRPr="00D52D6F" w:rsidRDefault="00AD3654" w:rsidP="00814D08">
            <w:pPr>
              <w:pStyle w:val="aff8"/>
              <w:rPr>
                <w:rFonts w:hAnsi="宋体"/>
              </w:rPr>
            </w:pPr>
            <w:r w:rsidRPr="00D52D6F">
              <w:rPr>
                <w:rFonts w:hAnsi="宋体"/>
              </w:rPr>
              <w:t>17-α雌二醇</w:t>
            </w:r>
          </w:p>
        </w:tc>
        <w:tc>
          <w:tcPr>
            <w:tcW w:w="734" w:type="dxa"/>
            <w:vAlign w:val="center"/>
          </w:tcPr>
          <w:p w:rsidR="00AD3654" w:rsidRPr="00D52D6F" w:rsidRDefault="00687733" w:rsidP="00814D08">
            <w:pPr>
              <w:jc w:val="center"/>
              <w:rPr>
                <w:rFonts w:ascii="宋体" w:hAnsi="宋体"/>
                <w:sz w:val="18"/>
                <w:szCs w:val="18"/>
              </w:rPr>
            </w:pPr>
            <w:r w:rsidRPr="00D52D6F">
              <w:rPr>
                <w:rFonts w:ascii="宋体" w:hAnsi="宋体"/>
                <w:sz w:val="18"/>
                <w:szCs w:val="18"/>
              </w:rPr>
              <w:t>40.5</w:t>
            </w:r>
          </w:p>
        </w:tc>
        <w:tc>
          <w:tcPr>
            <w:tcW w:w="734" w:type="dxa"/>
            <w:vAlign w:val="center"/>
          </w:tcPr>
          <w:p w:rsidR="00AD3654" w:rsidRPr="00D52D6F" w:rsidRDefault="00687733" w:rsidP="00814D08">
            <w:pPr>
              <w:jc w:val="center"/>
              <w:rPr>
                <w:rFonts w:ascii="宋体" w:hAnsi="宋体"/>
                <w:sz w:val="18"/>
                <w:szCs w:val="18"/>
              </w:rPr>
            </w:pPr>
            <w:r w:rsidRPr="00D52D6F">
              <w:rPr>
                <w:rFonts w:ascii="宋体" w:hAnsi="宋体"/>
                <w:sz w:val="18"/>
                <w:szCs w:val="18"/>
              </w:rPr>
              <w:t>56.0</w:t>
            </w:r>
          </w:p>
        </w:tc>
        <w:tc>
          <w:tcPr>
            <w:tcW w:w="734" w:type="dxa"/>
            <w:vAlign w:val="center"/>
          </w:tcPr>
          <w:p w:rsidR="00AD3654" w:rsidRPr="00D52D6F" w:rsidRDefault="00687733" w:rsidP="00814D08">
            <w:pPr>
              <w:jc w:val="center"/>
              <w:rPr>
                <w:rFonts w:ascii="宋体" w:hAnsi="宋体"/>
                <w:sz w:val="18"/>
                <w:szCs w:val="18"/>
              </w:rPr>
            </w:pPr>
            <w:r w:rsidRPr="00D52D6F">
              <w:rPr>
                <w:rFonts w:ascii="宋体" w:hAnsi="宋体"/>
                <w:sz w:val="18"/>
                <w:szCs w:val="18"/>
              </w:rPr>
              <w:t>59.0</w:t>
            </w:r>
          </w:p>
        </w:tc>
        <w:tc>
          <w:tcPr>
            <w:tcW w:w="733" w:type="dxa"/>
            <w:vAlign w:val="center"/>
          </w:tcPr>
          <w:p w:rsidR="00AD3654" w:rsidRPr="00D52D6F" w:rsidRDefault="00687733" w:rsidP="00814D08">
            <w:pPr>
              <w:jc w:val="center"/>
              <w:rPr>
                <w:rFonts w:ascii="宋体" w:hAnsi="宋体"/>
                <w:sz w:val="18"/>
                <w:szCs w:val="18"/>
              </w:rPr>
            </w:pPr>
            <w:r w:rsidRPr="00D52D6F">
              <w:rPr>
                <w:rFonts w:ascii="宋体" w:hAnsi="宋体"/>
                <w:sz w:val="18"/>
                <w:szCs w:val="18"/>
              </w:rPr>
              <w:t>58.3</w:t>
            </w:r>
          </w:p>
        </w:tc>
        <w:tc>
          <w:tcPr>
            <w:tcW w:w="746" w:type="dxa"/>
            <w:vAlign w:val="center"/>
          </w:tcPr>
          <w:p w:rsidR="00AD3654" w:rsidRPr="00D52D6F" w:rsidRDefault="00687733" w:rsidP="00814D08">
            <w:pPr>
              <w:jc w:val="center"/>
              <w:rPr>
                <w:rFonts w:ascii="宋体" w:hAnsi="宋体"/>
                <w:sz w:val="18"/>
                <w:szCs w:val="18"/>
              </w:rPr>
            </w:pPr>
            <w:r w:rsidRPr="00D52D6F">
              <w:rPr>
                <w:rFonts w:ascii="宋体" w:hAnsi="宋体"/>
                <w:sz w:val="18"/>
                <w:szCs w:val="18"/>
              </w:rPr>
              <w:t>48.1</w:t>
            </w:r>
          </w:p>
        </w:tc>
        <w:tc>
          <w:tcPr>
            <w:tcW w:w="725" w:type="dxa"/>
            <w:vAlign w:val="center"/>
          </w:tcPr>
          <w:p w:rsidR="00AD3654" w:rsidRPr="00D52D6F" w:rsidRDefault="00687733" w:rsidP="00814D08">
            <w:pPr>
              <w:jc w:val="center"/>
              <w:rPr>
                <w:rFonts w:ascii="宋体" w:hAnsi="宋体"/>
                <w:sz w:val="18"/>
                <w:szCs w:val="18"/>
              </w:rPr>
            </w:pPr>
            <w:r w:rsidRPr="00D52D6F">
              <w:rPr>
                <w:rFonts w:ascii="宋体" w:hAnsi="宋体"/>
                <w:sz w:val="18"/>
                <w:szCs w:val="18"/>
              </w:rPr>
              <w:t>53.2</w:t>
            </w:r>
          </w:p>
        </w:tc>
        <w:tc>
          <w:tcPr>
            <w:tcW w:w="795" w:type="dxa"/>
            <w:vAlign w:val="center"/>
          </w:tcPr>
          <w:p w:rsidR="00AD3654" w:rsidRPr="00D52D6F" w:rsidRDefault="00687733" w:rsidP="00814D08">
            <w:pPr>
              <w:jc w:val="center"/>
              <w:rPr>
                <w:rFonts w:ascii="宋体" w:hAnsi="宋体"/>
                <w:sz w:val="18"/>
                <w:szCs w:val="18"/>
              </w:rPr>
            </w:pPr>
            <w:r w:rsidRPr="00D52D6F">
              <w:rPr>
                <w:rFonts w:ascii="宋体" w:hAnsi="宋体"/>
                <w:sz w:val="18"/>
                <w:szCs w:val="18"/>
              </w:rPr>
              <w:t>52.5</w:t>
            </w:r>
          </w:p>
        </w:tc>
        <w:tc>
          <w:tcPr>
            <w:tcW w:w="992" w:type="dxa"/>
            <w:vAlign w:val="center"/>
          </w:tcPr>
          <w:p w:rsidR="00AD3654" w:rsidRPr="00D52D6F" w:rsidRDefault="00687733" w:rsidP="00814D08">
            <w:pPr>
              <w:jc w:val="center"/>
              <w:rPr>
                <w:rFonts w:ascii="宋体" w:hAnsi="宋体"/>
                <w:sz w:val="18"/>
                <w:szCs w:val="18"/>
              </w:rPr>
            </w:pPr>
            <w:r w:rsidRPr="00D52D6F">
              <w:rPr>
                <w:rFonts w:ascii="宋体" w:hAnsi="宋体"/>
                <w:sz w:val="18"/>
                <w:szCs w:val="18"/>
              </w:rPr>
              <w:t>50.0</w:t>
            </w:r>
          </w:p>
        </w:tc>
        <w:tc>
          <w:tcPr>
            <w:tcW w:w="851" w:type="dxa"/>
            <w:vAlign w:val="center"/>
          </w:tcPr>
          <w:p w:rsidR="00AD3654" w:rsidRPr="00D52D6F" w:rsidRDefault="00687733" w:rsidP="00814D08">
            <w:pPr>
              <w:widowControl/>
              <w:jc w:val="center"/>
              <w:rPr>
                <w:rFonts w:ascii="宋体" w:hAnsi="宋体"/>
                <w:color w:val="000000"/>
                <w:kern w:val="0"/>
                <w:sz w:val="18"/>
                <w:szCs w:val="18"/>
              </w:rPr>
            </w:pPr>
            <w:r w:rsidRPr="00D52D6F">
              <w:rPr>
                <w:rFonts w:ascii="宋体" w:hAnsi="宋体"/>
                <w:color w:val="000000"/>
                <w:kern w:val="0"/>
                <w:sz w:val="18"/>
                <w:szCs w:val="18"/>
              </w:rPr>
              <w:t>105</w:t>
            </w:r>
          </w:p>
        </w:tc>
      </w:tr>
      <w:tr w:rsidR="00687733" w:rsidRPr="00D52D6F" w:rsidTr="00814D08">
        <w:trPr>
          <w:trHeight w:val="420"/>
          <w:jc w:val="center"/>
        </w:trPr>
        <w:tc>
          <w:tcPr>
            <w:tcW w:w="1286" w:type="dxa"/>
            <w:vAlign w:val="center"/>
          </w:tcPr>
          <w:p w:rsidR="00687733" w:rsidRPr="00D52D6F" w:rsidRDefault="00687733" w:rsidP="00814D08">
            <w:pPr>
              <w:pStyle w:val="aff8"/>
              <w:rPr>
                <w:rFonts w:hAnsi="宋体"/>
              </w:rPr>
            </w:pPr>
            <w:r w:rsidRPr="00D52D6F">
              <w:rPr>
                <w:rFonts w:hAnsi="宋体"/>
              </w:rPr>
              <w:t>17β-雌二醇</w:t>
            </w:r>
          </w:p>
        </w:tc>
        <w:tc>
          <w:tcPr>
            <w:tcW w:w="734" w:type="dxa"/>
            <w:vAlign w:val="center"/>
          </w:tcPr>
          <w:p w:rsidR="00687733" w:rsidRPr="00D52D6F" w:rsidRDefault="00687733" w:rsidP="00814D08">
            <w:pPr>
              <w:jc w:val="center"/>
              <w:rPr>
                <w:rFonts w:ascii="宋体" w:hAnsi="宋体"/>
                <w:sz w:val="18"/>
                <w:szCs w:val="18"/>
              </w:rPr>
            </w:pPr>
            <w:r w:rsidRPr="00D52D6F">
              <w:rPr>
                <w:rFonts w:ascii="宋体" w:hAnsi="宋体"/>
                <w:sz w:val="18"/>
                <w:szCs w:val="18"/>
              </w:rPr>
              <w:t>48.7</w:t>
            </w:r>
          </w:p>
        </w:tc>
        <w:tc>
          <w:tcPr>
            <w:tcW w:w="734" w:type="dxa"/>
            <w:vAlign w:val="center"/>
          </w:tcPr>
          <w:p w:rsidR="00687733" w:rsidRPr="00D52D6F" w:rsidRDefault="00687733" w:rsidP="00814D08">
            <w:pPr>
              <w:jc w:val="center"/>
              <w:rPr>
                <w:rFonts w:ascii="宋体" w:hAnsi="宋体"/>
                <w:sz w:val="18"/>
                <w:szCs w:val="18"/>
              </w:rPr>
            </w:pPr>
            <w:r w:rsidRPr="00D52D6F">
              <w:rPr>
                <w:rFonts w:ascii="宋体" w:hAnsi="宋体"/>
                <w:sz w:val="18"/>
                <w:szCs w:val="18"/>
              </w:rPr>
              <w:t>63.9</w:t>
            </w:r>
          </w:p>
        </w:tc>
        <w:tc>
          <w:tcPr>
            <w:tcW w:w="734" w:type="dxa"/>
            <w:vAlign w:val="center"/>
          </w:tcPr>
          <w:p w:rsidR="00687733" w:rsidRPr="00D52D6F" w:rsidRDefault="00687733" w:rsidP="00814D08">
            <w:pPr>
              <w:jc w:val="center"/>
              <w:rPr>
                <w:rFonts w:ascii="宋体" w:hAnsi="宋体"/>
                <w:sz w:val="18"/>
                <w:szCs w:val="18"/>
              </w:rPr>
            </w:pPr>
            <w:r w:rsidRPr="00D52D6F">
              <w:rPr>
                <w:rFonts w:ascii="宋体" w:hAnsi="宋体"/>
                <w:sz w:val="18"/>
                <w:szCs w:val="18"/>
              </w:rPr>
              <w:t>58.9</w:t>
            </w:r>
          </w:p>
        </w:tc>
        <w:tc>
          <w:tcPr>
            <w:tcW w:w="733" w:type="dxa"/>
            <w:vAlign w:val="center"/>
          </w:tcPr>
          <w:p w:rsidR="00687733" w:rsidRPr="00D52D6F" w:rsidRDefault="00687733" w:rsidP="00814D08">
            <w:pPr>
              <w:jc w:val="center"/>
              <w:rPr>
                <w:rFonts w:ascii="宋体" w:hAnsi="宋体"/>
                <w:sz w:val="18"/>
                <w:szCs w:val="18"/>
              </w:rPr>
            </w:pPr>
            <w:r w:rsidRPr="00D52D6F">
              <w:rPr>
                <w:rFonts w:ascii="宋体" w:hAnsi="宋体"/>
                <w:sz w:val="18"/>
                <w:szCs w:val="18"/>
              </w:rPr>
              <w:t>45.4</w:t>
            </w:r>
          </w:p>
        </w:tc>
        <w:tc>
          <w:tcPr>
            <w:tcW w:w="746" w:type="dxa"/>
            <w:vAlign w:val="center"/>
          </w:tcPr>
          <w:p w:rsidR="00687733" w:rsidRPr="00D52D6F" w:rsidRDefault="00687733" w:rsidP="00814D08">
            <w:pPr>
              <w:jc w:val="center"/>
              <w:rPr>
                <w:rFonts w:ascii="宋体" w:hAnsi="宋体"/>
                <w:sz w:val="18"/>
                <w:szCs w:val="18"/>
              </w:rPr>
            </w:pPr>
            <w:r w:rsidRPr="00D52D6F">
              <w:rPr>
                <w:rFonts w:ascii="宋体" w:hAnsi="宋体"/>
                <w:sz w:val="18"/>
                <w:szCs w:val="18"/>
              </w:rPr>
              <w:t>61.9</w:t>
            </w:r>
          </w:p>
        </w:tc>
        <w:tc>
          <w:tcPr>
            <w:tcW w:w="725" w:type="dxa"/>
            <w:vAlign w:val="center"/>
          </w:tcPr>
          <w:p w:rsidR="00687733" w:rsidRPr="00D52D6F" w:rsidRDefault="00687733" w:rsidP="00814D08">
            <w:pPr>
              <w:jc w:val="center"/>
              <w:rPr>
                <w:rFonts w:ascii="宋体" w:hAnsi="宋体"/>
                <w:sz w:val="18"/>
                <w:szCs w:val="18"/>
              </w:rPr>
            </w:pPr>
            <w:r w:rsidRPr="00D52D6F">
              <w:rPr>
                <w:rFonts w:ascii="宋体" w:hAnsi="宋体"/>
                <w:sz w:val="18"/>
                <w:szCs w:val="18"/>
              </w:rPr>
              <w:t>61.4</w:t>
            </w:r>
          </w:p>
        </w:tc>
        <w:tc>
          <w:tcPr>
            <w:tcW w:w="795" w:type="dxa"/>
            <w:vAlign w:val="center"/>
          </w:tcPr>
          <w:p w:rsidR="00687733" w:rsidRPr="00D52D6F" w:rsidRDefault="00687733" w:rsidP="00814D08">
            <w:pPr>
              <w:jc w:val="center"/>
              <w:rPr>
                <w:rFonts w:ascii="宋体" w:hAnsi="宋体"/>
                <w:sz w:val="18"/>
                <w:szCs w:val="18"/>
              </w:rPr>
            </w:pPr>
            <w:r w:rsidRPr="00D52D6F">
              <w:rPr>
                <w:rFonts w:ascii="宋体" w:hAnsi="宋体"/>
                <w:sz w:val="18"/>
                <w:szCs w:val="18"/>
              </w:rPr>
              <w:t>56.7</w:t>
            </w:r>
          </w:p>
        </w:tc>
        <w:tc>
          <w:tcPr>
            <w:tcW w:w="992" w:type="dxa"/>
            <w:vAlign w:val="center"/>
          </w:tcPr>
          <w:p w:rsidR="00687733" w:rsidRPr="00D52D6F" w:rsidRDefault="00687733" w:rsidP="00814D08">
            <w:pPr>
              <w:jc w:val="center"/>
              <w:rPr>
                <w:rFonts w:ascii="宋体" w:hAnsi="宋体"/>
                <w:sz w:val="18"/>
                <w:szCs w:val="18"/>
              </w:rPr>
            </w:pPr>
            <w:r w:rsidRPr="00D52D6F">
              <w:rPr>
                <w:rFonts w:ascii="宋体" w:hAnsi="宋体"/>
                <w:sz w:val="18"/>
                <w:szCs w:val="18"/>
              </w:rPr>
              <w:t>50.0</w:t>
            </w:r>
          </w:p>
        </w:tc>
        <w:tc>
          <w:tcPr>
            <w:tcW w:w="851" w:type="dxa"/>
            <w:vAlign w:val="center"/>
          </w:tcPr>
          <w:p w:rsidR="00687733" w:rsidRPr="00D52D6F" w:rsidRDefault="00687733" w:rsidP="00814D08">
            <w:pPr>
              <w:widowControl/>
              <w:jc w:val="center"/>
              <w:rPr>
                <w:rFonts w:ascii="宋体" w:hAnsi="宋体"/>
                <w:color w:val="000000"/>
                <w:kern w:val="0"/>
                <w:sz w:val="18"/>
                <w:szCs w:val="18"/>
              </w:rPr>
            </w:pPr>
            <w:r w:rsidRPr="00D52D6F">
              <w:rPr>
                <w:rFonts w:ascii="宋体" w:hAnsi="宋体"/>
                <w:color w:val="000000"/>
                <w:kern w:val="0"/>
                <w:sz w:val="18"/>
                <w:szCs w:val="18"/>
              </w:rPr>
              <w:t>113</w:t>
            </w:r>
          </w:p>
        </w:tc>
      </w:tr>
      <w:tr w:rsidR="00AD3654" w:rsidRPr="00D52D6F" w:rsidTr="00814D08">
        <w:trPr>
          <w:trHeight w:val="420"/>
          <w:jc w:val="center"/>
        </w:trPr>
        <w:tc>
          <w:tcPr>
            <w:tcW w:w="1286" w:type="dxa"/>
            <w:vAlign w:val="center"/>
          </w:tcPr>
          <w:p w:rsidR="00AD3654" w:rsidRPr="00D52D6F" w:rsidRDefault="00AD3654" w:rsidP="00814D08">
            <w:pPr>
              <w:pStyle w:val="aff8"/>
              <w:rPr>
                <w:rFonts w:hAnsi="宋体"/>
              </w:rPr>
            </w:pPr>
            <w:r w:rsidRPr="00D52D6F">
              <w:rPr>
                <w:rFonts w:hAnsi="宋体"/>
              </w:rPr>
              <w:t>雌三醇</w:t>
            </w:r>
          </w:p>
        </w:tc>
        <w:tc>
          <w:tcPr>
            <w:tcW w:w="734" w:type="dxa"/>
            <w:vAlign w:val="center"/>
          </w:tcPr>
          <w:p w:rsidR="00AD3654" w:rsidRPr="00D52D6F" w:rsidRDefault="00687733" w:rsidP="00814D08">
            <w:pPr>
              <w:jc w:val="center"/>
              <w:rPr>
                <w:rFonts w:ascii="宋体" w:hAnsi="宋体"/>
                <w:sz w:val="18"/>
                <w:szCs w:val="18"/>
              </w:rPr>
            </w:pPr>
            <w:r w:rsidRPr="00D52D6F">
              <w:rPr>
                <w:rFonts w:ascii="宋体" w:hAnsi="宋体"/>
                <w:sz w:val="18"/>
                <w:szCs w:val="18"/>
              </w:rPr>
              <w:t>40.0</w:t>
            </w:r>
          </w:p>
        </w:tc>
        <w:tc>
          <w:tcPr>
            <w:tcW w:w="734" w:type="dxa"/>
            <w:vAlign w:val="center"/>
          </w:tcPr>
          <w:p w:rsidR="00AD3654" w:rsidRPr="00D52D6F" w:rsidRDefault="00687733" w:rsidP="00814D08">
            <w:pPr>
              <w:jc w:val="center"/>
              <w:rPr>
                <w:rFonts w:ascii="宋体" w:hAnsi="宋体"/>
                <w:sz w:val="18"/>
                <w:szCs w:val="18"/>
              </w:rPr>
            </w:pPr>
            <w:r w:rsidRPr="00D52D6F">
              <w:rPr>
                <w:rFonts w:ascii="宋体" w:hAnsi="宋体"/>
                <w:sz w:val="18"/>
                <w:szCs w:val="18"/>
              </w:rPr>
              <w:t>41.7</w:t>
            </w:r>
          </w:p>
        </w:tc>
        <w:tc>
          <w:tcPr>
            <w:tcW w:w="734" w:type="dxa"/>
            <w:vAlign w:val="center"/>
          </w:tcPr>
          <w:p w:rsidR="00AD3654" w:rsidRPr="00D52D6F" w:rsidRDefault="00687733" w:rsidP="00814D08">
            <w:pPr>
              <w:jc w:val="center"/>
              <w:rPr>
                <w:rFonts w:ascii="宋体" w:hAnsi="宋体"/>
                <w:sz w:val="18"/>
                <w:szCs w:val="18"/>
              </w:rPr>
            </w:pPr>
            <w:r w:rsidRPr="00D52D6F">
              <w:rPr>
                <w:rFonts w:ascii="宋体" w:hAnsi="宋体"/>
                <w:sz w:val="18"/>
                <w:szCs w:val="18"/>
              </w:rPr>
              <w:t>45.2</w:t>
            </w:r>
          </w:p>
        </w:tc>
        <w:tc>
          <w:tcPr>
            <w:tcW w:w="733" w:type="dxa"/>
            <w:vAlign w:val="center"/>
          </w:tcPr>
          <w:p w:rsidR="00AD3654" w:rsidRPr="00D52D6F" w:rsidRDefault="00687733" w:rsidP="00814D08">
            <w:pPr>
              <w:jc w:val="center"/>
              <w:rPr>
                <w:rFonts w:ascii="宋体" w:hAnsi="宋体"/>
                <w:sz w:val="18"/>
                <w:szCs w:val="18"/>
              </w:rPr>
            </w:pPr>
            <w:r w:rsidRPr="00D52D6F">
              <w:rPr>
                <w:rFonts w:ascii="宋体" w:hAnsi="宋体"/>
                <w:sz w:val="18"/>
                <w:szCs w:val="18"/>
              </w:rPr>
              <w:t>42.4</w:t>
            </w:r>
          </w:p>
        </w:tc>
        <w:tc>
          <w:tcPr>
            <w:tcW w:w="746" w:type="dxa"/>
            <w:vAlign w:val="center"/>
          </w:tcPr>
          <w:p w:rsidR="00AD3654" w:rsidRPr="00D52D6F" w:rsidRDefault="00687733" w:rsidP="00814D08">
            <w:pPr>
              <w:jc w:val="center"/>
              <w:rPr>
                <w:rFonts w:ascii="宋体" w:hAnsi="宋体"/>
                <w:sz w:val="18"/>
                <w:szCs w:val="18"/>
              </w:rPr>
            </w:pPr>
            <w:r w:rsidRPr="00D52D6F">
              <w:rPr>
                <w:rFonts w:ascii="宋体" w:hAnsi="宋体"/>
                <w:sz w:val="18"/>
                <w:szCs w:val="18"/>
              </w:rPr>
              <w:t>40.7</w:t>
            </w:r>
          </w:p>
        </w:tc>
        <w:tc>
          <w:tcPr>
            <w:tcW w:w="725" w:type="dxa"/>
            <w:vAlign w:val="center"/>
          </w:tcPr>
          <w:p w:rsidR="00AD3654" w:rsidRPr="00D52D6F" w:rsidRDefault="00687733" w:rsidP="00814D08">
            <w:pPr>
              <w:jc w:val="center"/>
              <w:rPr>
                <w:rFonts w:ascii="宋体" w:hAnsi="宋体"/>
                <w:sz w:val="18"/>
                <w:szCs w:val="18"/>
              </w:rPr>
            </w:pPr>
            <w:r w:rsidRPr="00D52D6F">
              <w:rPr>
                <w:rFonts w:ascii="宋体" w:hAnsi="宋体"/>
                <w:sz w:val="18"/>
                <w:szCs w:val="18"/>
              </w:rPr>
              <w:t>40.0</w:t>
            </w:r>
          </w:p>
        </w:tc>
        <w:tc>
          <w:tcPr>
            <w:tcW w:w="795" w:type="dxa"/>
            <w:vAlign w:val="center"/>
          </w:tcPr>
          <w:p w:rsidR="00AD3654" w:rsidRPr="00D52D6F" w:rsidRDefault="00687733" w:rsidP="00814D08">
            <w:pPr>
              <w:jc w:val="center"/>
              <w:rPr>
                <w:rFonts w:ascii="宋体" w:hAnsi="宋体"/>
                <w:sz w:val="18"/>
                <w:szCs w:val="18"/>
              </w:rPr>
            </w:pPr>
            <w:r w:rsidRPr="00D52D6F">
              <w:rPr>
                <w:rFonts w:ascii="宋体" w:hAnsi="宋体"/>
                <w:sz w:val="18"/>
                <w:szCs w:val="18"/>
              </w:rPr>
              <w:t>41.7</w:t>
            </w:r>
          </w:p>
        </w:tc>
        <w:tc>
          <w:tcPr>
            <w:tcW w:w="992" w:type="dxa"/>
            <w:vAlign w:val="center"/>
          </w:tcPr>
          <w:p w:rsidR="00AD3654" w:rsidRPr="00D52D6F" w:rsidRDefault="00AD3654" w:rsidP="00814D08">
            <w:pPr>
              <w:jc w:val="center"/>
              <w:rPr>
                <w:rFonts w:ascii="宋体" w:hAnsi="宋体"/>
                <w:sz w:val="18"/>
                <w:szCs w:val="18"/>
              </w:rPr>
            </w:pPr>
            <w:r w:rsidRPr="00D52D6F">
              <w:rPr>
                <w:rFonts w:ascii="宋体" w:hAnsi="宋体"/>
                <w:sz w:val="18"/>
                <w:szCs w:val="18"/>
              </w:rPr>
              <w:t>50.0</w:t>
            </w:r>
          </w:p>
        </w:tc>
        <w:tc>
          <w:tcPr>
            <w:tcW w:w="851" w:type="dxa"/>
            <w:vAlign w:val="center"/>
          </w:tcPr>
          <w:p w:rsidR="00AD3654" w:rsidRPr="00D52D6F" w:rsidRDefault="00687733" w:rsidP="00814D08">
            <w:pPr>
              <w:widowControl/>
              <w:jc w:val="center"/>
              <w:rPr>
                <w:rFonts w:ascii="宋体" w:hAnsi="宋体"/>
                <w:color w:val="000000"/>
                <w:kern w:val="0"/>
                <w:sz w:val="18"/>
                <w:szCs w:val="18"/>
              </w:rPr>
            </w:pPr>
            <w:r w:rsidRPr="00D52D6F">
              <w:rPr>
                <w:rFonts w:ascii="宋体" w:hAnsi="宋体"/>
                <w:color w:val="000000"/>
                <w:kern w:val="0"/>
                <w:sz w:val="18"/>
                <w:szCs w:val="18"/>
              </w:rPr>
              <w:t>83.3</w:t>
            </w:r>
          </w:p>
        </w:tc>
      </w:tr>
    </w:tbl>
    <w:p w:rsidR="00897777" w:rsidRPr="0056288A" w:rsidRDefault="00797F42" w:rsidP="0056288A">
      <w:pPr>
        <w:pStyle w:val="2"/>
        <w:keepLines w:val="0"/>
        <w:widowControl/>
        <w:spacing w:before="0" w:after="0" w:line="360" w:lineRule="auto"/>
        <w:ind w:left="0" w:firstLine="0"/>
        <w:rPr>
          <w:rFonts w:ascii="Times New Roman" w:hAnsi="Times New Roman"/>
          <w:b w:val="0"/>
          <w:sz w:val="24"/>
        </w:rPr>
      </w:pPr>
      <w:bookmarkStart w:id="161" w:name="_Toc362856298"/>
      <w:bookmarkStart w:id="162" w:name="_Toc312341076"/>
      <w:bookmarkStart w:id="163" w:name="_Toc154738468"/>
      <w:r w:rsidRPr="0056288A">
        <w:rPr>
          <w:rFonts w:ascii="Times New Roman" w:hAnsi="Times New Roman" w:hint="eastAsia"/>
          <w:b w:val="0"/>
          <w:sz w:val="24"/>
        </w:rPr>
        <w:t>6</w:t>
      </w:r>
      <w:r w:rsidR="00FE6E8B" w:rsidRPr="0056288A">
        <w:rPr>
          <w:rFonts w:ascii="Times New Roman" w:hAnsi="Times New Roman"/>
          <w:b w:val="0"/>
          <w:sz w:val="24"/>
        </w:rPr>
        <w:t>.</w:t>
      </w:r>
      <w:r w:rsidRPr="0056288A">
        <w:rPr>
          <w:rFonts w:ascii="Times New Roman" w:hAnsi="Times New Roman" w:hint="eastAsia"/>
          <w:b w:val="0"/>
          <w:sz w:val="24"/>
        </w:rPr>
        <w:t>7</w:t>
      </w:r>
      <w:r w:rsidR="00294C1D">
        <w:rPr>
          <w:rFonts w:ascii="Times New Roman" w:hAnsi="Times New Roman" w:hint="eastAsia"/>
          <w:b w:val="0"/>
          <w:sz w:val="24"/>
        </w:rPr>
        <w:t xml:space="preserve"> </w:t>
      </w:r>
      <w:r w:rsidR="00FE6E8B" w:rsidRPr="0056288A">
        <w:rPr>
          <w:rFonts w:ascii="Times New Roman" w:hAnsi="Times New Roman" w:hint="eastAsia"/>
          <w:b w:val="0"/>
          <w:sz w:val="24"/>
        </w:rPr>
        <w:t>结果计算与表示</w:t>
      </w:r>
      <w:bookmarkEnd w:id="161"/>
      <w:bookmarkEnd w:id="162"/>
      <w:bookmarkEnd w:id="163"/>
    </w:p>
    <w:p w:rsidR="00897777" w:rsidRDefault="00797F42">
      <w:pPr>
        <w:spacing w:line="360" w:lineRule="auto"/>
        <w:rPr>
          <w:b/>
        </w:rPr>
      </w:pPr>
      <w:r>
        <w:rPr>
          <w:rFonts w:hint="eastAsia"/>
          <w:b/>
        </w:rPr>
        <w:t>6</w:t>
      </w:r>
      <w:r w:rsidR="00FE6E8B">
        <w:rPr>
          <w:b/>
        </w:rPr>
        <w:t>.</w:t>
      </w:r>
      <w:r>
        <w:rPr>
          <w:rFonts w:hint="eastAsia"/>
          <w:b/>
        </w:rPr>
        <w:t>7</w:t>
      </w:r>
      <w:r w:rsidR="00FE6E8B">
        <w:rPr>
          <w:b/>
        </w:rPr>
        <w:t xml:space="preserve">.1 </w:t>
      </w:r>
      <w:r w:rsidR="00FE6E8B">
        <w:rPr>
          <w:b/>
        </w:rPr>
        <w:t>定性分析</w:t>
      </w:r>
    </w:p>
    <w:p w:rsidR="00897777" w:rsidRDefault="00FE6E8B">
      <w:pPr>
        <w:pStyle w:val="a7"/>
        <w:spacing w:line="360" w:lineRule="auto"/>
        <w:ind w:firstLineChars="200" w:firstLine="420"/>
      </w:pPr>
      <w:r>
        <w:t>在相同的实验条件下，样品中</w:t>
      </w:r>
      <w:r>
        <w:rPr>
          <w:rFonts w:hint="eastAsia"/>
        </w:rPr>
        <w:t>待测物质的</w:t>
      </w:r>
      <w:r>
        <w:t>保留时间</w:t>
      </w:r>
      <w:r>
        <w:rPr>
          <w:rFonts w:hint="eastAsia"/>
        </w:rPr>
        <w:t>与标准溶液的保留时间偏差在±</w:t>
      </w:r>
      <w:r>
        <w:rPr>
          <w:rFonts w:hint="eastAsia"/>
        </w:rPr>
        <w:t>2.5%</w:t>
      </w:r>
      <w:r>
        <w:rPr>
          <w:rFonts w:hint="eastAsia"/>
        </w:rPr>
        <w:t>之内</w:t>
      </w:r>
      <w:r>
        <w:t>；每种化合物的质谱定性离子至少应包括一个母离子和两个子离子，且样品中各组分定性离子的相对丰度与浓度接近的混合标准溶液中对应的定性离子的相对丰度进行比较，偏差不超过表</w:t>
      </w:r>
      <w:r w:rsidR="00294C1D">
        <w:rPr>
          <w:rFonts w:hint="eastAsia"/>
        </w:rPr>
        <w:t>6-</w:t>
      </w:r>
      <w:r>
        <w:rPr>
          <w:rFonts w:hint="eastAsia"/>
        </w:rPr>
        <w:t>9</w:t>
      </w:r>
      <w:r>
        <w:t>规定的范围，则可判定为样品中存在对应的待测物。</w:t>
      </w:r>
    </w:p>
    <w:p w:rsidR="00897777" w:rsidRPr="00342CFF" w:rsidRDefault="00FE6E8B" w:rsidP="00342CFF">
      <w:pPr>
        <w:adjustRightInd w:val="0"/>
        <w:jc w:val="center"/>
        <w:rPr>
          <w:b/>
          <w:color w:val="000000"/>
          <w:kern w:val="0"/>
          <w:sz w:val="18"/>
          <w:szCs w:val="18"/>
        </w:rPr>
      </w:pPr>
      <w:r w:rsidRPr="00342CFF">
        <w:rPr>
          <w:b/>
          <w:color w:val="000000"/>
          <w:kern w:val="0"/>
          <w:sz w:val="18"/>
          <w:szCs w:val="18"/>
        </w:rPr>
        <w:t>表</w:t>
      </w:r>
      <w:r w:rsidR="00294C1D" w:rsidRPr="00342CFF">
        <w:rPr>
          <w:rFonts w:hint="eastAsia"/>
          <w:b/>
          <w:color w:val="000000"/>
          <w:kern w:val="0"/>
          <w:sz w:val="18"/>
          <w:szCs w:val="18"/>
        </w:rPr>
        <w:t>6-</w:t>
      </w:r>
      <w:r w:rsidRPr="00342CFF">
        <w:rPr>
          <w:rFonts w:hint="eastAsia"/>
          <w:b/>
          <w:color w:val="000000"/>
          <w:kern w:val="0"/>
          <w:sz w:val="18"/>
          <w:szCs w:val="18"/>
        </w:rPr>
        <w:t>9</w:t>
      </w:r>
      <w:r w:rsidRPr="00342CFF">
        <w:rPr>
          <w:b/>
          <w:color w:val="000000"/>
          <w:kern w:val="0"/>
          <w:sz w:val="18"/>
          <w:szCs w:val="18"/>
        </w:rPr>
        <w:t xml:space="preserve"> </w:t>
      </w:r>
      <w:r w:rsidRPr="00342CFF">
        <w:rPr>
          <w:b/>
          <w:color w:val="000000"/>
          <w:kern w:val="0"/>
          <w:sz w:val="18"/>
          <w:szCs w:val="18"/>
        </w:rPr>
        <w:t>定性确证时相对离子丰度的最大允许偏差</w:t>
      </w:r>
      <w:r w:rsidR="00342CFF">
        <w:rPr>
          <w:rFonts w:hint="eastAsia"/>
          <w:b/>
          <w:color w:val="000000"/>
          <w:kern w:val="0"/>
          <w:sz w:val="18"/>
          <w:szCs w:val="18"/>
        </w:rPr>
        <w:t xml:space="preserve">  </w:t>
      </w:r>
      <w:r w:rsidR="00342CFF" w:rsidRPr="00342CFF">
        <w:rPr>
          <w:sz w:val="18"/>
          <w:szCs w:val="18"/>
        </w:rPr>
        <w:t>单位：</w:t>
      </w:r>
      <w:r w:rsidR="00342CFF" w:rsidRPr="00342CFF">
        <w:rPr>
          <w:sz w:val="18"/>
          <w:szCs w:val="1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84"/>
        <w:gridCol w:w="1685"/>
        <w:gridCol w:w="1685"/>
        <w:gridCol w:w="1685"/>
        <w:gridCol w:w="1685"/>
      </w:tblGrid>
      <w:tr w:rsidR="00897777" w:rsidTr="006129E7">
        <w:trPr>
          <w:trHeight w:val="471"/>
          <w:jc w:val="center"/>
        </w:trPr>
        <w:tc>
          <w:tcPr>
            <w:tcW w:w="1684" w:type="dxa"/>
            <w:vAlign w:val="center"/>
          </w:tcPr>
          <w:p w:rsidR="00897777" w:rsidRDefault="00FE6E8B">
            <w:pPr>
              <w:pStyle w:val="a7"/>
              <w:spacing w:line="360" w:lineRule="auto"/>
              <w:jc w:val="center"/>
              <w:rPr>
                <w:sz w:val="18"/>
              </w:rPr>
            </w:pPr>
            <w:r>
              <w:rPr>
                <w:sz w:val="18"/>
              </w:rPr>
              <w:t>相对离子丰度</w:t>
            </w:r>
            <w:r>
              <w:rPr>
                <w:sz w:val="18"/>
              </w:rPr>
              <w:t>K</w:t>
            </w:r>
          </w:p>
        </w:tc>
        <w:tc>
          <w:tcPr>
            <w:tcW w:w="1685" w:type="dxa"/>
            <w:vAlign w:val="center"/>
          </w:tcPr>
          <w:p w:rsidR="00897777" w:rsidRDefault="00FE6E8B">
            <w:pPr>
              <w:pStyle w:val="a7"/>
              <w:spacing w:line="360" w:lineRule="auto"/>
              <w:jc w:val="center"/>
              <w:rPr>
                <w:sz w:val="18"/>
              </w:rPr>
            </w:pPr>
            <w:r>
              <w:rPr>
                <w:sz w:val="18"/>
              </w:rPr>
              <w:t>K</w:t>
            </w:r>
            <w:r>
              <w:rPr>
                <w:sz w:val="18"/>
              </w:rPr>
              <w:t>＞</w:t>
            </w:r>
            <w:r>
              <w:rPr>
                <w:sz w:val="18"/>
              </w:rPr>
              <w:t>50</w:t>
            </w:r>
          </w:p>
        </w:tc>
        <w:tc>
          <w:tcPr>
            <w:tcW w:w="1685" w:type="dxa"/>
            <w:vAlign w:val="center"/>
          </w:tcPr>
          <w:p w:rsidR="00897777" w:rsidRDefault="00FE6E8B">
            <w:pPr>
              <w:pStyle w:val="a7"/>
              <w:spacing w:line="360" w:lineRule="auto"/>
              <w:jc w:val="center"/>
              <w:rPr>
                <w:sz w:val="18"/>
              </w:rPr>
            </w:pPr>
            <w:r>
              <w:rPr>
                <w:sz w:val="18"/>
              </w:rPr>
              <w:t>20</w:t>
            </w:r>
            <w:r>
              <w:rPr>
                <w:sz w:val="18"/>
              </w:rPr>
              <w:t>＜</w:t>
            </w:r>
            <w:r>
              <w:rPr>
                <w:sz w:val="18"/>
              </w:rPr>
              <w:t>K</w:t>
            </w:r>
            <w:r>
              <w:rPr>
                <w:sz w:val="18"/>
              </w:rPr>
              <w:t>＜</w:t>
            </w:r>
            <w:r>
              <w:rPr>
                <w:sz w:val="18"/>
              </w:rPr>
              <w:t>50</w:t>
            </w:r>
          </w:p>
        </w:tc>
        <w:tc>
          <w:tcPr>
            <w:tcW w:w="1685" w:type="dxa"/>
            <w:vAlign w:val="center"/>
          </w:tcPr>
          <w:p w:rsidR="00897777" w:rsidRDefault="00FE6E8B">
            <w:pPr>
              <w:pStyle w:val="a7"/>
              <w:spacing w:line="360" w:lineRule="auto"/>
              <w:jc w:val="center"/>
              <w:rPr>
                <w:sz w:val="18"/>
              </w:rPr>
            </w:pPr>
            <w:r>
              <w:rPr>
                <w:sz w:val="18"/>
              </w:rPr>
              <w:t>10</w:t>
            </w:r>
            <w:r>
              <w:rPr>
                <w:sz w:val="18"/>
              </w:rPr>
              <w:t>＜</w:t>
            </w:r>
            <w:r>
              <w:rPr>
                <w:sz w:val="18"/>
              </w:rPr>
              <w:t>K</w:t>
            </w:r>
            <w:r>
              <w:rPr>
                <w:sz w:val="18"/>
              </w:rPr>
              <w:t>＜</w:t>
            </w:r>
            <w:r>
              <w:rPr>
                <w:sz w:val="18"/>
              </w:rPr>
              <w:t>20</w:t>
            </w:r>
          </w:p>
        </w:tc>
        <w:tc>
          <w:tcPr>
            <w:tcW w:w="1685" w:type="dxa"/>
            <w:vAlign w:val="center"/>
          </w:tcPr>
          <w:p w:rsidR="00897777" w:rsidRDefault="00FE6E8B">
            <w:pPr>
              <w:pStyle w:val="a7"/>
              <w:spacing w:line="360" w:lineRule="auto"/>
              <w:jc w:val="center"/>
              <w:rPr>
                <w:sz w:val="18"/>
              </w:rPr>
            </w:pPr>
            <w:r>
              <w:rPr>
                <w:sz w:val="18"/>
              </w:rPr>
              <w:t>K≤10</w:t>
            </w:r>
          </w:p>
        </w:tc>
      </w:tr>
      <w:tr w:rsidR="00897777" w:rsidTr="006129E7">
        <w:trPr>
          <w:trHeight w:val="295"/>
          <w:jc w:val="center"/>
        </w:trPr>
        <w:tc>
          <w:tcPr>
            <w:tcW w:w="1684" w:type="dxa"/>
            <w:vAlign w:val="center"/>
          </w:tcPr>
          <w:p w:rsidR="00897777" w:rsidRDefault="00FE6E8B">
            <w:pPr>
              <w:pStyle w:val="a7"/>
              <w:spacing w:line="360" w:lineRule="auto"/>
              <w:jc w:val="center"/>
              <w:rPr>
                <w:sz w:val="18"/>
              </w:rPr>
            </w:pPr>
            <w:r>
              <w:rPr>
                <w:sz w:val="18"/>
              </w:rPr>
              <w:t>允许最大偏差</w:t>
            </w:r>
          </w:p>
        </w:tc>
        <w:tc>
          <w:tcPr>
            <w:tcW w:w="1685" w:type="dxa"/>
            <w:vAlign w:val="center"/>
          </w:tcPr>
          <w:p w:rsidR="00897777" w:rsidRDefault="00FE6E8B">
            <w:pPr>
              <w:pStyle w:val="a7"/>
              <w:spacing w:line="360" w:lineRule="auto"/>
              <w:jc w:val="center"/>
              <w:rPr>
                <w:sz w:val="18"/>
              </w:rPr>
            </w:pPr>
            <w:r>
              <w:rPr>
                <w:sz w:val="18"/>
              </w:rPr>
              <w:sym w:font="Symbol" w:char="F0B1"/>
            </w:r>
            <w:r>
              <w:rPr>
                <w:sz w:val="18"/>
              </w:rPr>
              <w:t>20</w:t>
            </w:r>
          </w:p>
        </w:tc>
        <w:tc>
          <w:tcPr>
            <w:tcW w:w="1685" w:type="dxa"/>
            <w:vAlign w:val="center"/>
          </w:tcPr>
          <w:p w:rsidR="00897777" w:rsidRDefault="00FE6E8B">
            <w:pPr>
              <w:pStyle w:val="a7"/>
              <w:spacing w:line="360" w:lineRule="auto"/>
              <w:jc w:val="center"/>
              <w:rPr>
                <w:sz w:val="18"/>
              </w:rPr>
            </w:pPr>
            <w:r>
              <w:rPr>
                <w:sz w:val="18"/>
              </w:rPr>
              <w:sym w:font="Symbol" w:char="F0B1"/>
            </w:r>
            <w:r>
              <w:rPr>
                <w:sz w:val="18"/>
              </w:rPr>
              <w:t>25</w:t>
            </w:r>
          </w:p>
        </w:tc>
        <w:tc>
          <w:tcPr>
            <w:tcW w:w="1685" w:type="dxa"/>
            <w:vAlign w:val="center"/>
          </w:tcPr>
          <w:p w:rsidR="00897777" w:rsidRDefault="00FE6E8B">
            <w:pPr>
              <w:pStyle w:val="a7"/>
              <w:spacing w:line="360" w:lineRule="auto"/>
              <w:jc w:val="center"/>
              <w:rPr>
                <w:sz w:val="18"/>
              </w:rPr>
            </w:pPr>
            <w:r>
              <w:rPr>
                <w:sz w:val="18"/>
              </w:rPr>
              <w:sym w:font="Symbol" w:char="F0B1"/>
            </w:r>
            <w:r>
              <w:rPr>
                <w:sz w:val="18"/>
              </w:rPr>
              <w:t>30</w:t>
            </w:r>
          </w:p>
        </w:tc>
        <w:tc>
          <w:tcPr>
            <w:tcW w:w="1685" w:type="dxa"/>
            <w:vAlign w:val="center"/>
          </w:tcPr>
          <w:p w:rsidR="00897777" w:rsidRDefault="00FE6E8B">
            <w:pPr>
              <w:pStyle w:val="a7"/>
              <w:spacing w:line="360" w:lineRule="auto"/>
              <w:jc w:val="center"/>
              <w:rPr>
                <w:sz w:val="18"/>
              </w:rPr>
            </w:pPr>
            <w:r>
              <w:rPr>
                <w:sz w:val="18"/>
              </w:rPr>
              <w:sym w:font="Symbol" w:char="F0B1"/>
            </w:r>
            <w:r>
              <w:rPr>
                <w:sz w:val="18"/>
              </w:rPr>
              <w:t>50</w:t>
            </w:r>
          </w:p>
        </w:tc>
      </w:tr>
    </w:tbl>
    <w:p w:rsidR="00731486" w:rsidRPr="00731486" w:rsidRDefault="00797F42" w:rsidP="00731486">
      <w:pPr>
        <w:spacing w:line="360" w:lineRule="auto"/>
        <w:rPr>
          <w:b/>
        </w:rPr>
      </w:pPr>
      <w:bookmarkStart w:id="164" w:name="_Toc112403604"/>
      <w:r>
        <w:rPr>
          <w:rFonts w:hint="eastAsia"/>
          <w:b/>
        </w:rPr>
        <w:t>6</w:t>
      </w:r>
      <w:r w:rsidR="00731486" w:rsidRPr="00731486">
        <w:rPr>
          <w:rFonts w:hint="eastAsia"/>
          <w:b/>
        </w:rPr>
        <w:t>.</w:t>
      </w:r>
      <w:r>
        <w:rPr>
          <w:rFonts w:hint="eastAsia"/>
          <w:b/>
        </w:rPr>
        <w:t>7</w:t>
      </w:r>
      <w:r w:rsidR="00731486" w:rsidRPr="00731486">
        <w:rPr>
          <w:rFonts w:hint="eastAsia"/>
          <w:b/>
        </w:rPr>
        <w:t>.2</w:t>
      </w:r>
      <w:r w:rsidR="00294C1D">
        <w:rPr>
          <w:rFonts w:hint="eastAsia"/>
          <w:b/>
        </w:rPr>
        <w:t xml:space="preserve"> </w:t>
      </w:r>
      <w:r w:rsidR="00731486" w:rsidRPr="00731486">
        <w:rPr>
          <w:rFonts w:hint="eastAsia"/>
          <w:b/>
        </w:rPr>
        <w:t>定量分析</w:t>
      </w:r>
      <w:bookmarkEnd w:id="164"/>
    </w:p>
    <w:p w:rsidR="00731486" w:rsidRDefault="00731486" w:rsidP="00731486">
      <w:pPr>
        <w:ind w:firstLineChars="200" w:firstLine="420"/>
        <w:rPr>
          <w:rFonts w:ascii="宋体" w:hAnsi="宋体"/>
        </w:rPr>
      </w:pPr>
      <w:r>
        <w:rPr>
          <w:rFonts w:ascii="宋体" w:hAnsi="宋体" w:cs="宋体" w:hint="eastAsia"/>
          <w:color w:val="000000"/>
        </w:rPr>
        <w:t>采用内标法定量，根据</w:t>
      </w:r>
      <w:r>
        <w:rPr>
          <w:rStyle w:val="fontstyle01"/>
          <w:rFonts w:ascii="宋体" w:hint="default"/>
          <w:szCs w:val="21"/>
          <w:lang w:bidi="ar"/>
        </w:rPr>
        <w:t>平均相对响应因子计算</w:t>
      </w:r>
      <w:r>
        <w:rPr>
          <w:rFonts w:ascii="宋体" w:hAnsi="宋体" w:cs="黑体" w:hint="eastAsia"/>
          <w:color w:val="000000"/>
          <w:lang w:bidi="ar"/>
        </w:rPr>
        <w:t>。</w:t>
      </w:r>
      <w:r>
        <w:rPr>
          <w:rStyle w:val="fontstyle11"/>
          <w:rFonts w:hint="default"/>
          <w:szCs w:val="21"/>
          <w:lang w:bidi="ar"/>
        </w:rPr>
        <w:t>标准</w:t>
      </w:r>
      <w:proofErr w:type="gramStart"/>
      <w:r>
        <w:rPr>
          <w:rStyle w:val="fontstyle11"/>
          <w:rFonts w:hint="default"/>
          <w:szCs w:val="21"/>
          <w:lang w:bidi="ar"/>
        </w:rPr>
        <w:t>系列第</w:t>
      </w:r>
      <w:proofErr w:type="gramEnd"/>
      <w:r>
        <w:rPr>
          <w:rFonts w:ascii="宋体" w:hAnsi="宋体" w:cs="宋体" w:hint="eastAsia"/>
          <w:color w:val="000000"/>
          <w:lang w:bidi="ar"/>
        </w:rPr>
        <w:t xml:space="preserve"> </w:t>
      </w:r>
      <w:r>
        <w:rPr>
          <w:rFonts w:ascii="宋体" w:hAnsi="宋体"/>
          <w:i/>
          <w:color w:val="000000"/>
          <w:lang w:bidi="ar"/>
        </w:rPr>
        <w:t xml:space="preserve">i </w:t>
      </w:r>
      <w:r>
        <w:rPr>
          <w:rFonts w:ascii="宋体" w:hAnsi="宋体" w:hint="eastAsia"/>
          <w:iCs/>
          <w:color w:val="000000"/>
          <w:lang w:bidi="ar"/>
        </w:rPr>
        <w:t>点目标化合物或替代物</w:t>
      </w:r>
      <w:r>
        <w:rPr>
          <w:rStyle w:val="fontstyle11"/>
          <w:rFonts w:hint="default"/>
          <w:szCs w:val="21"/>
          <w:lang w:bidi="ar"/>
        </w:rPr>
        <w:t>的相对响应因子RRF，按照公式（</w:t>
      </w:r>
      <w:r>
        <w:rPr>
          <w:rStyle w:val="fontstyle21"/>
          <w:rFonts w:hint="default"/>
          <w:szCs w:val="21"/>
          <w:lang w:bidi="ar"/>
        </w:rPr>
        <w:t>1</w:t>
      </w:r>
      <w:r>
        <w:rPr>
          <w:rStyle w:val="fontstyle11"/>
          <w:rFonts w:hint="default"/>
          <w:szCs w:val="21"/>
          <w:lang w:bidi="ar"/>
        </w:rPr>
        <w:t>）计算。</w:t>
      </w:r>
    </w:p>
    <w:p w:rsidR="00731486" w:rsidRDefault="00731486" w:rsidP="00731486">
      <w:pPr>
        <w:jc w:val="center"/>
        <w:rPr>
          <w:rFonts w:ascii="宋体" w:hAnsi="宋体"/>
        </w:rPr>
      </w:pPr>
      <w:r>
        <w:rPr>
          <w:rFonts w:ascii="宋体" w:hAnsi="宋体"/>
          <w:position w:val="-30"/>
          <w:lang w:bidi="ar"/>
        </w:rPr>
        <w:object w:dxaOrig="1619" w:dyaOrig="6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1.65pt;height:33.85pt" o:ole="">
            <v:imagedata r:id="rId42" o:title=""/>
          </v:shape>
          <o:OLEObject Type="Embed" ProgID="Equation.KSEE3" ShapeID="_x0000_i1025" DrawAspect="Content" ObjectID="_1765693625" r:id="rId43"/>
        </w:object>
      </w:r>
      <w:r>
        <w:rPr>
          <w:rFonts w:ascii="宋体" w:hAnsi="宋体" w:hint="eastAsia"/>
          <w:lang w:bidi="ar"/>
        </w:rPr>
        <w:t>……</w:t>
      </w:r>
      <w:r>
        <w:rPr>
          <w:rStyle w:val="fontstyle11"/>
          <w:rFonts w:hint="default"/>
          <w:szCs w:val="21"/>
          <w:lang w:bidi="ar"/>
        </w:rPr>
        <w:t>（</w:t>
      </w:r>
      <w:r>
        <w:rPr>
          <w:rStyle w:val="fontstyle21"/>
          <w:rFonts w:hint="default"/>
          <w:szCs w:val="21"/>
          <w:lang w:bidi="ar"/>
        </w:rPr>
        <w:t>1</w:t>
      </w:r>
      <w:r>
        <w:rPr>
          <w:rStyle w:val="fontstyle11"/>
          <w:rFonts w:hint="default"/>
          <w:szCs w:val="21"/>
          <w:lang w:bidi="ar"/>
        </w:rPr>
        <w:t>）</w:t>
      </w:r>
    </w:p>
    <w:p w:rsidR="00731486" w:rsidRDefault="00731486" w:rsidP="00731486">
      <w:pPr>
        <w:jc w:val="left"/>
        <w:rPr>
          <w:rFonts w:ascii="宋体" w:hAnsi="宋体" w:cs="宋体"/>
          <w:color w:val="000000"/>
          <w:lang w:bidi="ar"/>
        </w:rPr>
      </w:pPr>
      <w:r>
        <w:rPr>
          <w:rFonts w:ascii="宋体" w:hAnsi="宋体" w:cs="宋体" w:hint="eastAsia"/>
          <w:color w:val="000000"/>
          <w:lang w:bidi="ar"/>
        </w:rPr>
        <w:t>式中：</w:t>
      </w:r>
      <w:r>
        <w:rPr>
          <w:rFonts w:ascii="宋体" w:hAnsi="宋体"/>
          <w:color w:val="000000"/>
          <w:lang w:bidi="ar"/>
        </w:rPr>
        <w:t>RRF</w:t>
      </w:r>
      <w:r>
        <w:rPr>
          <w:rFonts w:ascii="宋体" w:hAnsi="宋体"/>
          <w:i/>
          <w:color w:val="000000"/>
          <w:vertAlign w:val="subscript"/>
          <w:lang w:bidi="ar"/>
        </w:rPr>
        <w:t>i</w:t>
      </w:r>
      <w:r>
        <w:rPr>
          <w:rFonts w:ascii="宋体" w:hAnsi="宋体"/>
          <w:color w:val="000000"/>
          <w:lang w:bidi="ar"/>
        </w:rPr>
        <w:t>——</w:t>
      </w:r>
      <w:r>
        <w:rPr>
          <w:rFonts w:ascii="宋体" w:hAnsi="宋体" w:cs="宋体" w:hint="eastAsia"/>
          <w:color w:val="000000"/>
          <w:lang w:bidi="ar"/>
        </w:rPr>
        <w:t xml:space="preserve">标准系列中第 </w:t>
      </w:r>
      <w:r>
        <w:rPr>
          <w:rFonts w:ascii="宋体" w:hAnsi="宋体"/>
          <w:i/>
          <w:color w:val="000000"/>
          <w:lang w:bidi="ar"/>
        </w:rPr>
        <w:t xml:space="preserve">i </w:t>
      </w:r>
      <w:r>
        <w:rPr>
          <w:rFonts w:ascii="宋体" w:hAnsi="宋体" w:cs="宋体" w:hint="eastAsia"/>
          <w:color w:val="000000"/>
          <w:lang w:bidi="ar"/>
        </w:rPr>
        <w:t>点目标化合物或替代物的相对响应因子，无量纲；</w:t>
      </w:r>
      <w:r>
        <w:rPr>
          <w:rFonts w:ascii="宋体" w:hAnsi="宋体"/>
          <w:color w:val="000000"/>
          <w:lang w:bidi="ar"/>
        </w:rPr>
        <w:br/>
      </w:r>
      <w:r>
        <w:rPr>
          <w:rFonts w:ascii="宋体" w:hAnsi="宋体" w:hint="eastAsia"/>
          <w:i/>
          <w:color w:val="000000"/>
          <w:lang w:bidi="ar"/>
        </w:rPr>
        <w:t>A</w:t>
      </w:r>
      <w:r>
        <w:rPr>
          <w:rFonts w:ascii="宋体" w:hAnsi="宋体"/>
          <w:i/>
          <w:color w:val="000000"/>
          <w:vertAlign w:val="subscript"/>
          <w:lang w:bidi="ar"/>
        </w:rPr>
        <w:t>i</w:t>
      </w:r>
      <w:r>
        <w:rPr>
          <w:rFonts w:ascii="宋体" w:hAnsi="宋体"/>
          <w:color w:val="000000"/>
          <w:lang w:bidi="ar"/>
        </w:rPr>
        <w:t>——</w:t>
      </w:r>
      <w:r>
        <w:rPr>
          <w:rFonts w:ascii="宋体" w:hAnsi="宋体" w:cs="宋体" w:hint="eastAsia"/>
          <w:color w:val="000000"/>
          <w:lang w:bidi="ar"/>
        </w:rPr>
        <w:t xml:space="preserve">标准系列中第 </w:t>
      </w:r>
      <w:r>
        <w:rPr>
          <w:rFonts w:ascii="宋体" w:hAnsi="宋体"/>
          <w:i/>
          <w:color w:val="000000"/>
          <w:lang w:bidi="ar"/>
        </w:rPr>
        <w:t xml:space="preserve">i </w:t>
      </w:r>
      <w:r>
        <w:rPr>
          <w:rFonts w:ascii="宋体" w:hAnsi="宋体" w:cs="宋体" w:hint="eastAsia"/>
          <w:color w:val="000000"/>
          <w:lang w:bidi="ar"/>
        </w:rPr>
        <w:t>点目标化合物或替代物定量离子的峰面积（或峰高）；</w:t>
      </w:r>
      <w:r>
        <w:rPr>
          <w:rFonts w:ascii="宋体" w:hAnsi="宋体"/>
          <w:color w:val="000000"/>
          <w:lang w:bidi="ar"/>
        </w:rPr>
        <w:br/>
      </w:r>
      <w:r>
        <w:rPr>
          <w:rFonts w:ascii="宋体" w:hAnsi="宋体" w:hint="eastAsia"/>
          <w:i/>
          <w:color w:val="000000"/>
          <w:lang w:bidi="ar"/>
        </w:rPr>
        <w:t>A</w:t>
      </w:r>
      <w:r>
        <w:rPr>
          <w:rFonts w:ascii="宋体" w:hAnsi="宋体"/>
          <w:i/>
          <w:color w:val="000000"/>
          <w:vertAlign w:val="subscript"/>
          <w:lang w:bidi="ar"/>
        </w:rPr>
        <w:t>i</w:t>
      </w:r>
      <w:r>
        <w:rPr>
          <w:rFonts w:ascii="宋体" w:hAnsi="宋体" w:hint="eastAsia"/>
          <w:i/>
          <w:color w:val="000000"/>
          <w:vertAlign w:val="subscript"/>
          <w:lang w:bidi="ar"/>
        </w:rPr>
        <w:t>s</w:t>
      </w:r>
      <w:r>
        <w:rPr>
          <w:rFonts w:ascii="宋体" w:hAnsi="宋体"/>
          <w:color w:val="000000"/>
          <w:lang w:bidi="ar"/>
        </w:rPr>
        <w:t>——</w:t>
      </w:r>
      <w:r>
        <w:rPr>
          <w:rFonts w:ascii="宋体" w:hAnsi="宋体" w:cs="宋体" w:hint="eastAsia"/>
          <w:color w:val="000000"/>
          <w:lang w:bidi="ar"/>
        </w:rPr>
        <w:t xml:space="preserve">标准系列中第 </w:t>
      </w:r>
      <w:r>
        <w:rPr>
          <w:rFonts w:ascii="宋体" w:hAnsi="宋体"/>
          <w:i/>
          <w:color w:val="000000"/>
          <w:lang w:bidi="ar"/>
        </w:rPr>
        <w:t xml:space="preserve">i </w:t>
      </w:r>
      <w:r>
        <w:rPr>
          <w:rFonts w:ascii="宋体" w:hAnsi="宋体" w:cs="宋体" w:hint="eastAsia"/>
          <w:color w:val="000000"/>
          <w:lang w:bidi="ar"/>
        </w:rPr>
        <w:t>点目标化合物或替代物对应内标定量离子的定量离子的峰面积（或峰高）；</w:t>
      </w:r>
      <w:r>
        <w:rPr>
          <w:rFonts w:ascii="宋体" w:hAnsi="宋体"/>
          <w:color w:val="000000"/>
          <w:lang w:bidi="ar"/>
        </w:rPr>
        <w:br/>
      </w:r>
      <w:r w:rsidRPr="00127820">
        <w:rPr>
          <w:rFonts w:ascii="宋体" w:hAnsi="宋体" w:cs="宋体"/>
          <w:noProof/>
          <w:color w:val="000000"/>
        </w:rPr>
        <w:drawing>
          <wp:inline distT="0" distB="0" distL="114300" distR="114300" wp14:anchorId="54AB143E" wp14:editId="423482F6">
            <wp:extent cx="200025" cy="228600"/>
            <wp:effectExtent l="0" t="0" r="13335" b="0"/>
            <wp:docPr id="1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1"/>
                    <pic:cNvPicPr>
                      <a:picLocks noChangeAspect="1"/>
                    </pic:cNvPicPr>
                  </pic:nvPicPr>
                  <pic:blipFill>
                    <a:blip r:embed="rId44"/>
                    <a:stretch>
                      <a:fillRect/>
                    </a:stretch>
                  </pic:blipFill>
                  <pic:spPr>
                    <a:xfrm>
                      <a:off x="0" y="0"/>
                      <a:ext cx="200025" cy="228600"/>
                    </a:xfrm>
                    <a:prstGeom prst="rect">
                      <a:avLst/>
                    </a:prstGeom>
                    <a:noFill/>
                    <a:ln>
                      <a:noFill/>
                    </a:ln>
                  </pic:spPr>
                </pic:pic>
              </a:graphicData>
            </a:graphic>
          </wp:inline>
        </w:drawing>
      </w:r>
      <w:r w:rsidRPr="00127820">
        <w:rPr>
          <w:rFonts w:ascii="宋体" w:hAnsi="宋体" w:cs="宋体"/>
          <w:color w:val="000000"/>
          <w:lang w:bidi="ar"/>
        </w:rPr>
        <w:t>——</w:t>
      </w:r>
      <w:r>
        <w:rPr>
          <w:rFonts w:ascii="宋体" w:hAnsi="宋体" w:cs="宋体" w:hint="eastAsia"/>
          <w:color w:val="000000"/>
          <w:lang w:bidi="ar"/>
        </w:rPr>
        <w:t>标准系列中内标物的质量浓度，</w:t>
      </w:r>
      <w:r w:rsidRPr="00127820">
        <w:rPr>
          <w:rFonts w:ascii="宋体" w:hAnsi="宋体" w:cs="宋体" w:hint="eastAsia"/>
          <w:color w:val="000000"/>
          <w:lang w:bidi="ar"/>
        </w:rPr>
        <w:t>μg/L</w:t>
      </w:r>
      <w:r>
        <w:rPr>
          <w:rFonts w:ascii="宋体" w:hAnsi="宋体" w:cs="宋体" w:hint="eastAsia"/>
          <w:color w:val="000000"/>
          <w:lang w:bidi="ar"/>
        </w:rPr>
        <w:t>；</w:t>
      </w:r>
      <w:r w:rsidRPr="00127820">
        <w:rPr>
          <w:rFonts w:ascii="宋体" w:hAnsi="宋体" w:cs="宋体"/>
          <w:color w:val="000000"/>
          <w:lang w:bidi="ar"/>
        </w:rPr>
        <w:br/>
      </w:r>
      <m:oMath>
        <m:r>
          <m:rPr>
            <m:sty m:val="p"/>
          </m:rPr>
          <w:rPr>
            <w:rFonts w:ascii="Cambria Math" w:hAnsi="Cambria Math" w:cs="宋体"/>
            <w:noProof/>
            <w:color w:val="000000"/>
          </w:rPr>
          <w:drawing>
            <wp:inline distT="0" distB="0" distL="114300" distR="114300" wp14:anchorId="7390FB8B" wp14:editId="1C0EFE15">
              <wp:extent cx="171450" cy="228600"/>
              <wp:effectExtent l="0" t="0" r="0" b="0"/>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pic:cNvPicPr>
                    </pic:nvPicPr>
                    <pic:blipFill>
                      <a:blip r:embed="rId45"/>
                      <a:stretch>
                        <a:fillRect/>
                      </a:stretch>
                    </pic:blipFill>
                    <pic:spPr>
                      <a:xfrm>
                        <a:off x="0" y="0"/>
                        <a:ext cx="171450" cy="228600"/>
                      </a:xfrm>
                      <a:prstGeom prst="rect">
                        <a:avLst/>
                      </a:prstGeom>
                      <a:noFill/>
                      <a:ln>
                        <a:noFill/>
                      </a:ln>
                    </pic:spPr>
                  </pic:pic>
                </a:graphicData>
              </a:graphic>
            </wp:inline>
          </w:drawing>
        </m:r>
      </m:oMath>
      <w:r w:rsidRPr="00127820">
        <w:rPr>
          <w:rFonts w:ascii="宋体" w:hAnsi="宋体" w:cs="宋体"/>
          <w:color w:val="000000"/>
          <w:lang w:bidi="ar"/>
        </w:rPr>
        <w:t>——</w:t>
      </w:r>
      <w:r>
        <w:rPr>
          <w:rFonts w:ascii="宋体" w:hAnsi="宋体" w:cs="宋体" w:hint="eastAsia"/>
          <w:color w:val="000000"/>
          <w:lang w:bidi="ar"/>
        </w:rPr>
        <w:t xml:space="preserve">标准系列中第 </w:t>
      </w:r>
      <w:r w:rsidRPr="00127820">
        <w:rPr>
          <w:rFonts w:ascii="宋体" w:hAnsi="宋体" w:cs="宋体"/>
          <w:color w:val="000000"/>
          <w:lang w:bidi="ar"/>
        </w:rPr>
        <w:t xml:space="preserve">i </w:t>
      </w:r>
      <w:r>
        <w:rPr>
          <w:rFonts w:ascii="宋体" w:hAnsi="宋体" w:cs="宋体" w:hint="eastAsia"/>
          <w:color w:val="000000"/>
          <w:lang w:bidi="ar"/>
        </w:rPr>
        <w:t>点目标化合物或替代物的质量浓度，</w:t>
      </w:r>
      <w:r w:rsidRPr="00127820">
        <w:rPr>
          <w:rFonts w:ascii="宋体" w:hAnsi="宋体" w:cs="宋体" w:hint="eastAsia"/>
          <w:color w:val="000000"/>
          <w:lang w:bidi="ar"/>
        </w:rPr>
        <w:t>μg/L</w:t>
      </w:r>
      <w:r>
        <w:rPr>
          <w:rFonts w:ascii="宋体" w:hAnsi="宋体" w:cs="宋体" w:hint="eastAsia"/>
          <w:color w:val="000000"/>
          <w:lang w:bidi="ar"/>
        </w:rPr>
        <w:t>。</w:t>
      </w:r>
    </w:p>
    <w:p w:rsidR="00731486" w:rsidRDefault="00731486" w:rsidP="00731486">
      <w:pPr>
        <w:ind w:firstLineChars="200" w:firstLine="420"/>
        <w:rPr>
          <w:rFonts w:ascii="宋体" w:hAnsi="宋体" w:cs="宋体"/>
          <w:color w:val="000000"/>
          <w:lang w:bidi="ar"/>
        </w:rPr>
      </w:pPr>
      <w:r>
        <w:rPr>
          <w:rFonts w:ascii="宋体" w:hAnsi="宋体" w:cs="宋体" w:hint="eastAsia"/>
          <w:color w:val="000000"/>
          <w:lang w:bidi="ar"/>
        </w:rPr>
        <w:t>目标化合物或替代物的平均相对响应因子</w:t>
      </w:r>
      <w:r>
        <w:rPr>
          <w:rFonts w:ascii="宋体" w:hAnsi="宋体" w:cs="宋体" w:hint="eastAsia"/>
          <w:color w:val="000000"/>
          <w:position w:val="-4"/>
        </w:rPr>
        <w:object w:dxaOrig="526" w:dyaOrig="326">
          <v:shape id="_x0000_i1026" type="#_x0000_t75" style="width:26.35pt;height:16.65pt" o:ole="">
            <v:imagedata r:id="rId46" o:title=""/>
          </v:shape>
          <o:OLEObject Type="Embed" ProgID="Equation.KSEE3" ShapeID="_x0000_i1026" DrawAspect="Content" ObjectID="_1765693626" r:id="rId47"/>
        </w:object>
      </w:r>
      <w:r>
        <w:rPr>
          <w:rFonts w:ascii="宋体" w:hAnsi="宋体" w:cs="宋体" w:hint="eastAsia"/>
          <w:color w:val="000000"/>
          <w:lang w:bidi="ar"/>
        </w:rPr>
        <w:t>用公式（</w:t>
      </w:r>
      <w:r>
        <w:rPr>
          <w:rFonts w:ascii="宋体" w:hAnsi="宋体" w:hint="eastAsia"/>
          <w:color w:val="000000"/>
          <w:lang w:bidi="ar"/>
        </w:rPr>
        <w:t>2</w:t>
      </w:r>
      <w:r>
        <w:rPr>
          <w:rFonts w:ascii="宋体" w:hAnsi="宋体" w:cs="宋体" w:hint="eastAsia"/>
          <w:color w:val="000000"/>
          <w:lang w:bidi="ar"/>
        </w:rPr>
        <w:t>）计算。</w:t>
      </w:r>
    </w:p>
    <w:p w:rsidR="00731486" w:rsidRDefault="002E62A2" w:rsidP="00731486">
      <w:pPr>
        <w:jc w:val="center"/>
        <w:rPr>
          <w:rFonts w:ascii="宋体" w:hAnsi="宋体"/>
        </w:rPr>
      </w:pPr>
      <w:r>
        <w:rPr>
          <w:rFonts w:ascii="宋体" w:hAnsi="宋体" w:hint="eastAsia"/>
          <w:position w:val="-24"/>
        </w:rPr>
        <w:object w:dxaOrig="2605" w:dyaOrig="902">
          <v:shape id="_x0000_i1027" type="#_x0000_t75" alt="" style="width:130.05pt;height:34.4pt" o:ole="">
            <v:imagedata r:id="rId48" o:title=""/>
          </v:shape>
          <o:OLEObject Type="Embed" ProgID="Equation.KSEE3" ShapeID="_x0000_i1027" DrawAspect="Content" ObjectID="_1765693627" r:id="rId49"/>
        </w:object>
      </w:r>
      <w:r w:rsidR="00731486">
        <w:rPr>
          <w:rFonts w:ascii="宋体" w:hAnsi="宋体" w:hint="eastAsia"/>
        </w:rPr>
        <w:t>……</w:t>
      </w:r>
      <w:r w:rsidR="00731486">
        <w:rPr>
          <w:rFonts w:ascii="宋体" w:hAnsi="宋体" w:cs="宋体" w:hint="eastAsia"/>
          <w:color w:val="000000"/>
          <w:lang w:bidi="ar"/>
        </w:rPr>
        <w:t>（</w:t>
      </w:r>
      <w:r w:rsidR="00731486">
        <w:rPr>
          <w:rFonts w:ascii="宋体" w:hAnsi="宋体" w:hint="eastAsia"/>
          <w:color w:val="000000"/>
          <w:lang w:bidi="ar"/>
        </w:rPr>
        <w:t>2</w:t>
      </w:r>
      <w:r w:rsidR="00731486">
        <w:rPr>
          <w:rFonts w:ascii="宋体" w:hAnsi="宋体" w:cs="宋体" w:hint="eastAsia"/>
          <w:color w:val="000000"/>
          <w:lang w:bidi="ar"/>
        </w:rPr>
        <w:t>）</w:t>
      </w:r>
    </w:p>
    <w:p w:rsidR="00731486" w:rsidRDefault="00731486" w:rsidP="00731486">
      <w:pPr>
        <w:rPr>
          <w:rFonts w:ascii="宋体" w:hAnsi="宋体" w:cs="宋体"/>
          <w:color w:val="000000"/>
        </w:rPr>
      </w:pPr>
      <w:r>
        <w:rPr>
          <w:rFonts w:ascii="宋体" w:hAnsi="宋体" w:cs="宋体" w:hint="eastAsia"/>
          <w:color w:val="000000"/>
          <w:lang w:bidi="ar"/>
        </w:rPr>
        <w:t>式中：</w:t>
      </w:r>
      <w:r>
        <w:rPr>
          <w:rFonts w:ascii="宋体" w:hAnsi="宋体" w:cs="宋体" w:hint="eastAsia"/>
          <w:color w:val="000000"/>
          <w:position w:val="-14"/>
        </w:rPr>
        <w:object w:dxaOrig="601" w:dyaOrig="426">
          <v:shape id="_x0000_i1028" type="#_x0000_t75" style="width:30.1pt;height:20.4pt" o:ole="">
            <v:imagedata r:id="rId50" o:title=""/>
          </v:shape>
          <o:OLEObject Type="Embed" ProgID="Equation.KSEE3" ShapeID="_x0000_i1028" DrawAspect="Content" ObjectID="_1765693628" r:id="rId51"/>
        </w:object>
      </w:r>
      <w:r>
        <w:rPr>
          <w:rFonts w:ascii="宋体" w:hAnsi="宋体"/>
          <w:color w:val="000000"/>
          <w:lang w:bidi="ar"/>
        </w:rPr>
        <w:t>——</w:t>
      </w:r>
      <w:r>
        <w:rPr>
          <w:rFonts w:ascii="宋体" w:hAnsi="宋体" w:cs="宋体" w:hint="eastAsia"/>
          <w:color w:val="000000"/>
          <w:lang w:bidi="ar"/>
        </w:rPr>
        <w:t>目标化合物或替代物的平均相对响应因子，无量纲；</w:t>
      </w:r>
    </w:p>
    <w:p w:rsidR="00731486" w:rsidRDefault="00731486" w:rsidP="00731486">
      <w:pPr>
        <w:rPr>
          <w:rFonts w:ascii="宋体" w:hAnsi="宋体" w:cs="宋体"/>
          <w:color w:val="000000"/>
          <w:lang w:bidi="ar"/>
        </w:rPr>
      </w:pPr>
      <w:r>
        <w:rPr>
          <w:rFonts w:ascii="宋体" w:hAnsi="宋体"/>
          <w:color w:val="000000"/>
          <w:lang w:bidi="ar"/>
        </w:rPr>
        <w:t>RRF</w:t>
      </w:r>
      <w:r>
        <w:rPr>
          <w:rFonts w:ascii="宋体" w:hAnsi="宋体"/>
          <w:i/>
          <w:color w:val="000000"/>
          <w:vertAlign w:val="subscript"/>
          <w:lang w:bidi="ar"/>
        </w:rPr>
        <w:t>i</w:t>
      </w:r>
      <w:r>
        <w:rPr>
          <w:rFonts w:ascii="宋体" w:hAnsi="宋体"/>
          <w:color w:val="000000"/>
          <w:lang w:bidi="ar"/>
        </w:rPr>
        <w:t>——</w:t>
      </w:r>
      <w:r>
        <w:rPr>
          <w:rFonts w:ascii="宋体" w:hAnsi="宋体" w:cs="宋体" w:hint="eastAsia"/>
          <w:color w:val="000000"/>
          <w:lang w:bidi="ar"/>
        </w:rPr>
        <w:t xml:space="preserve">标准系列中第 </w:t>
      </w:r>
      <w:r>
        <w:rPr>
          <w:rFonts w:ascii="宋体" w:hAnsi="宋体"/>
          <w:i/>
          <w:color w:val="000000"/>
          <w:lang w:bidi="ar"/>
        </w:rPr>
        <w:t xml:space="preserve">i </w:t>
      </w:r>
      <w:r>
        <w:rPr>
          <w:rFonts w:ascii="宋体" w:hAnsi="宋体" w:cs="宋体" w:hint="eastAsia"/>
          <w:color w:val="000000"/>
          <w:lang w:bidi="ar"/>
        </w:rPr>
        <w:t>点目标化合物或替代物的相对响应因子，无量纲；</w:t>
      </w:r>
      <w:r>
        <w:rPr>
          <w:rFonts w:ascii="宋体" w:hAnsi="宋体"/>
          <w:i/>
          <w:color w:val="000000"/>
          <w:lang w:bidi="ar"/>
        </w:rPr>
        <w:br/>
      </w:r>
      <w:r>
        <w:rPr>
          <w:rFonts w:ascii="宋体" w:hAnsi="宋体"/>
          <w:color w:val="000000"/>
          <w:lang w:bidi="ar"/>
        </w:rPr>
        <w:t>n——</w:t>
      </w:r>
      <w:r>
        <w:rPr>
          <w:rFonts w:ascii="宋体" w:hAnsi="宋体" w:cs="宋体" w:hint="eastAsia"/>
          <w:color w:val="000000"/>
          <w:lang w:bidi="ar"/>
        </w:rPr>
        <w:t>标准系列点数。</w:t>
      </w:r>
    </w:p>
    <w:p w:rsidR="00731486" w:rsidRDefault="00731486" w:rsidP="00731486">
      <w:pPr>
        <w:rPr>
          <w:rFonts w:ascii="宋体" w:hAnsi="宋体" w:cs="宋体"/>
        </w:rPr>
      </w:pPr>
      <w:r>
        <w:rPr>
          <w:rFonts w:ascii="宋体" w:hAnsi="宋体" w:cs="宋体" w:hint="eastAsia"/>
          <w:color w:val="000000"/>
        </w:rPr>
        <w:t xml:space="preserve">    试样中目标化合物或替代物的质量浓度</w:t>
      </w:r>
      <w:r>
        <w:rPr>
          <w:rFonts w:ascii="宋体" w:hAnsi="宋体" w:cs="宋体" w:hint="eastAsia"/>
          <w:color w:val="000000"/>
          <w:position w:val="-12"/>
        </w:rPr>
        <w:object w:dxaOrig="301" w:dyaOrig="363">
          <v:shape id="_x0000_i1029" type="#_x0000_t75" style="width:15.05pt;height:18.25pt" o:ole="">
            <v:imagedata r:id="rId52" o:title=""/>
          </v:shape>
          <o:OLEObject Type="Embed" ProgID="Equation.KSEE3" ShapeID="_x0000_i1029" DrawAspect="Content" ObjectID="_1765693629" r:id="rId53"/>
        </w:object>
      </w:r>
      <w:r>
        <w:rPr>
          <w:rFonts w:ascii="宋体" w:hAnsi="宋体" w:cs="宋体" w:hint="eastAsia"/>
          <w:color w:val="000000"/>
          <w:position w:val="-12"/>
        </w:rPr>
        <w:t>，</w:t>
      </w:r>
      <w:r>
        <w:rPr>
          <w:rFonts w:ascii="宋体" w:hAnsi="宋体" w:cs="宋体" w:hint="eastAsia"/>
          <w:color w:val="000000"/>
        </w:rPr>
        <w:t>按公式（3）计算。</w:t>
      </w:r>
      <w:r>
        <w:rPr>
          <w:rFonts w:ascii="宋体" w:hAnsi="宋体" w:cs="宋体"/>
        </w:rPr>
        <w:t xml:space="preserve">  </w:t>
      </w:r>
    </w:p>
    <w:p w:rsidR="00731486" w:rsidRDefault="00731486" w:rsidP="00731486">
      <w:pPr>
        <w:jc w:val="center"/>
        <w:rPr>
          <w:rFonts w:ascii="宋体" w:hAnsi="宋体" w:cs="宋体"/>
        </w:rPr>
      </w:pPr>
      <w:r>
        <w:rPr>
          <w:rFonts w:ascii="宋体" w:hAnsi="宋体" w:cs="宋体" w:hint="eastAsia"/>
          <w:position w:val="-32"/>
        </w:rPr>
        <w:object w:dxaOrig="1540" w:dyaOrig="701">
          <v:shape id="_x0000_i1030" type="#_x0000_t75" style="width:77.35pt;height:35.45pt" o:ole="">
            <v:imagedata r:id="rId54" o:title=""/>
          </v:shape>
          <o:OLEObject Type="Embed" ProgID="Equation.KSEE3" ShapeID="_x0000_i1030" DrawAspect="Content" ObjectID="_1765693630" r:id="rId55"/>
        </w:object>
      </w:r>
      <w:r>
        <w:rPr>
          <w:rFonts w:ascii="宋体" w:hAnsi="宋体" w:hint="eastAsia"/>
        </w:rPr>
        <w:t>……</w:t>
      </w:r>
      <w:r>
        <w:rPr>
          <w:rFonts w:ascii="宋体" w:hAnsi="宋体" w:cs="宋体" w:hint="eastAsia"/>
          <w:color w:val="000000"/>
        </w:rPr>
        <w:t>（</w:t>
      </w:r>
      <w:r>
        <w:rPr>
          <w:rFonts w:ascii="宋体" w:hAnsi="宋体" w:hint="eastAsia"/>
          <w:color w:val="000000"/>
        </w:rPr>
        <w:t>3</w:t>
      </w:r>
      <w:r>
        <w:rPr>
          <w:rFonts w:ascii="宋体" w:hAnsi="宋体" w:cs="宋体" w:hint="eastAsia"/>
          <w:color w:val="000000"/>
        </w:rPr>
        <w:t>）</w:t>
      </w:r>
    </w:p>
    <w:p w:rsidR="00731486" w:rsidRDefault="00731486" w:rsidP="00731486">
      <w:pPr>
        <w:rPr>
          <w:rFonts w:ascii="宋体" w:hAnsi="宋体" w:cs="宋体"/>
          <w:color w:val="000000"/>
        </w:rPr>
      </w:pPr>
      <w:r>
        <w:rPr>
          <w:rFonts w:ascii="宋体" w:hAnsi="宋体" w:cs="宋体" w:hint="eastAsia"/>
          <w:color w:val="000000"/>
        </w:rPr>
        <w:t>式中：</w:t>
      </w:r>
    </w:p>
    <w:p w:rsidR="00127820" w:rsidRDefault="00127820" w:rsidP="00127820">
      <w:pPr>
        <w:rPr>
          <w:rFonts w:ascii="宋体" w:hAnsi="宋体" w:cs="宋体"/>
          <w:color w:val="000000"/>
          <w:szCs w:val="21"/>
        </w:rPr>
      </w:pPr>
      <w:r w:rsidRPr="00127820">
        <w:rPr>
          <w:rFonts w:ascii="宋体" w:hAnsi="宋体" w:cs="宋体" w:hint="eastAsia"/>
          <w:color w:val="000000"/>
        </w:rPr>
        <w:object w:dxaOrig="301" w:dyaOrig="363">
          <v:shape id="_x0000_i1031" type="#_x0000_t75" style="width:15.05pt;height:18.25pt" o:ole="">
            <v:imagedata r:id="rId52" o:title=""/>
          </v:shape>
          <o:OLEObject Type="Embed" ProgID="Equation.KSEE3" ShapeID="_x0000_i1031" DrawAspect="Content" ObjectID="_1765693631" r:id="rId56"/>
        </w:object>
      </w:r>
      <w:r w:rsidRPr="00127820">
        <w:rPr>
          <w:rFonts w:ascii="宋体" w:hAnsi="宋体" w:cs="宋体"/>
          <w:color w:val="000000"/>
        </w:rPr>
        <w:t>——</w:t>
      </w:r>
      <w:r w:rsidRPr="00127820">
        <w:rPr>
          <w:rFonts w:ascii="宋体" w:hAnsi="宋体" w:cs="宋体" w:hint="eastAsia"/>
          <w:color w:val="000000"/>
        </w:rPr>
        <w:t>试样中目标化合物或替代物的质量浓度，μg/L；</w:t>
      </w:r>
    </w:p>
    <w:p w:rsidR="00127820" w:rsidRDefault="00127820" w:rsidP="00127820">
      <w:pPr>
        <w:rPr>
          <w:rFonts w:ascii="黑体" w:eastAsia="黑体" w:hAnsi="宋体" w:cs="黑体"/>
          <w:color w:val="000000"/>
          <w:szCs w:val="21"/>
        </w:rPr>
      </w:pPr>
      <w:r w:rsidRPr="00127820">
        <w:rPr>
          <w:rFonts w:hint="eastAsia"/>
          <w:i/>
          <w:color w:val="000000"/>
          <w:szCs w:val="21"/>
        </w:rPr>
        <w:t>A</w:t>
      </w:r>
      <w:r w:rsidRPr="00127820">
        <w:rPr>
          <w:rFonts w:hint="eastAsia"/>
          <w:i/>
          <w:color w:val="000000"/>
          <w:szCs w:val="21"/>
          <w:vertAlign w:val="subscript"/>
        </w:rPr>
        <w:t>x</w:t>
      </w:r>
      <w:r w:rsidRPr="00127820">
        <w:rPr>
          <w:color w:val="000000"/>
          <w:szCs w:val="21"/>
        </w:rPr>
        <w:t>——</w:t>
      </w:r>
      <w:r w:rsidRPr="00127820">
        <w:rPr>
          <w:rFonts w:hint="eastAsia"/>
          <w:color w:val="000000"/>
          <w:szCs w:val="21"/>
        </w:rPr>
        <w:t>试</w:t>
      </w:r>
      <w:r w:rsidRPr="00127820">
        <w:rPr>
          <w:rFonts w:ascii="宋体" w:hAnsi="宋体" w:cs="宋体" w:hint="eastAsia"/>
          <w:color w:val="000000"/>
          <w:szCs w:val="21"/>
        </w:rPr>
        <w:t>样中目标化合物或替代物的峰面积（或峰高）</w:t>
      </w:r>
      <w:r w:rsidRPr="00127820">
        <w:rPr>
          <w:rFonts w:ascii="黑体" w:eastAsia="黑体" w:hAnsi="宋体" w:cs="黑体"/>
          <w:color w:val="000000"/>
          <w:szCs w:val="21"/>
        </w:rPr>
        <w:t>；</w:t>
      </w:r>
    </w:p>
    <w:p w:rsidR="00127820" w:rsidRPr="00127820" w:rsidRDefault="00127820" w:rsidP="00127820">
      <w:pPr>
        <w:rPr>
          <w:rFonts w:ascii="黑体" w:eastAsia="黑体" w:hAnsi="宋体" w:cs="黑体"/>
          <w:color w:val="000000"/>
          <w:szCs w:val="21"/>
        </w:rPr>
      </w:pPr>
      <w:r w:rsidRPr="00127820">
        <w:rPr>
          <w:rFonts w:hint="eastAsia"/>
          <w:i/>
          <w:color w:val="000000"/>
          <w:szCs w:val="21"/>
        </w:rPr>
        <w:t>A</w:t>
      </w:r>
      <w:r w:rsidRPr="00127820">
        <w:rPr>
          <w:rFonts w:hint="eastAsia"/>
          <w:color w:val="000000"/>
          <w:szCs w:val="21"/>
          <w:vertAlign w:val="subscript"/>
        </w:rPr>
        <w:t>is</w:t>
      </w:r>
      <w:r w:rsidRPr="00127820">
        <w:rPr>
          <w:color w:val="000000"/>
          <w:szCs w:val="21"/>
        </w:rPr>
        <w:t xml:space="preserve"> ——</w:t>
      </w:r>
      <w:r w:rsidRPr="00127820">
        <w:rPr>
          <w:rFonts w:hint="eastAsia"/>
          <w:color w:val="000000"/>
          <w:szCs w:val="21"/>
        </w:rPr>
        <w:t>试</w:t>
      </w:r>
      <w:r w:rsidRPr="00127820">
        <w:rPr>
          <w:rFonts w:ascii="宋体" w:hAnsi="宋体" w:cs="宋体" w:hint="eastAsia"/>
          <w:color w:val="000000"/>
          <w:szCs w:val="21"/>
        </w:rPr>
        <w:t>样中内标物的峰面积，（或峰高）</w:t>
      </w:r>
      <w:r w:rsidRPr="00127820">
        <w:rPr>
          <w:rFonts w:ascii="黑体" w:eastAsia="黑体" w:hAnsi="宋体" w:cs="黑体"/>
          <w:color w:val="000000"/>
          <w:szCs w:val="21"/>
        </w:rPr>
        <w:t>；</w:t>
      </w:r>
    </w:p>
    <w:p w:rsidR="00127820" w:rsidRDefault="00127820" w:rsidP="00127820">
      <w:pPr>
        <w:rPr>
          <w:rFonts w:ascii="宋体" w:hAnsi="宋体" w:cs="宋体"/>
          <w:color w:val="000000"/>
          <w:szCs w:val="21"/>
        </w:rPr>
      </w:pPr>
      <w:r w:rsidRPr="00127820">
        <w:rPr>
          <w:rFonts w:ascii="宋体" w:hAnsi="宋体" w:cs="宋体" w:hint="eastAsia"/>
          <w:color w:val="000000"/>
          <w:position w:val="-12"/>
          <w:szCs w:val="21"/>
        </w:rPr>
        <w:object w:dxaOrig="326" w:dyaOrig="363">
          <v:shape id="_x0000_i1032" type="#_x0000_t75" style="width:16.65pt;height:18.25pt" o:ole="">
            <v:imagedata r:id="rId57" o:title=""/>
          </v:shape>
          <o:OLEObject Type="Embed" ProgID="Equation.KSEE3" ShapeID="_x0000_i1032" DrawAspect="Content" ObjectID="_1765693632" r:id="rId58"/>
        </w:object>
      </w:r>
      <w:r w:rsidRPr="00127820">
        <w:rPr>
          <w:color w:val="000000"/>
          <w:szCs w:val="21"/>
        </w:rPr>
        <w:t>——</w:t>
      </w:r>
      <w:r w:rsidRPr="00127820">
        <w:rPr>
          <w:rFonts w:hint="eastAsia"/>
          <w:color w:val="000000"/>
          <w:szCs w:val="21"/>
        </w:rPr>
        <w:t>试</w:t>
      </w:r>
      <w:r w:rsidRPr="00127820">
        <w:rPr>
          <w:rFonts w:ascii="宋体" w:hAnsi="宋体" w:cs="宋体" w:hint="eastAsia"/>
          <w:color w:val="000000"/>
          <w:szCs w:val="21"/>
        </w:rPr>
        <w:t>样中内标物的质量浓度，</w:t>
      </w:r>
      <w:r w:rsidRPr="00127820">
        <w:rPr>
          <w:rFonts w:hint="eastAsia"/>
          <w:color w:val="000000"/>
          <w:szCs w:val="21"/>
          <w:lang w:bidi="ar"/>
        </w:rPr>
        <w:t>μ</w:t>
      </w:r>
      <w:r w:rsidRPr="00127820">
        <w:rPr>
          <w:rFonts w:hint="eastAsia"/>
          <w:color w:val="000000"/>
          <w:szCs w:val="21"/>
          <w:lang w:bidi="ar"/>
        </w:rPr>
        <w:t>g/L</w:t>
      </w:r>
      <w:r w:rsidRPr="00127820">
        <w:rPr>
          <w:rFonts w:ascii="宋体" w:hAnsi="宋体" w:cs="宋体" w:hint="eastAsia"/>
          <w:color w:val="000000"/>
          <w:szCs w:val="21"/>
        </w:rPr>
        <w:t>；</w:t>
      </w:r>
    </w:p>
    <w:p w:rsidR="00127820" w:rsidRPr="00127820" w:rsidRDefault="00127820" w:rsidP="00127820">
      <w:pPr>
        <w:rPr>
          <w:rFonts w:ascii="宋体" w:hAnsi="宋体" w:cs="宋体"/>
          <w:color w:val="000000"/>
          <w:szCs w:val="21"/>
        </w:rPr>
      </w:pPr>
      <w:r w:rsidRPr="00127820">
        <w:rPr>
          <w:rFonts w:ascii="宋体" w:hAnsi="宋体" w:cs="宋体" w:hint="eastAsia"/>
          <w:color w:val="000000"/>
          <w:position w:val="-14"/>
          <w:szCs w:val="21"/>
        </w:rPr>
        <w:object w:dxaOrig="601" w:dyaOrig="426">
          <v:shape id="_x0000_i1033" type="#_x0000_t75" style="width:30.1pt;height:20.4pt" o:ole="">
            <v:imagedata r:id="rId50" o:title=""/>
          </v:shape>
          <o:OLEObject Type="Embed" ProgID="Equation.KSEE3" ShapeID="_x0000_i1033" DrawAspect="Content" ObjectID="_1765693633" r:id="rId59"/>
        </w:object>
      </w:r>
      <w:r w:rsidRPr="00127820">
        <w:rPr>
          <w:color w:val="000000"/>
          <w:szCs w:val="21"/>
        </w:rPr>
        <w:t>——</w:t>
      </w:r>
      <w:r w:rsidRPr="00127820">
        <w:rPr>
          <w:rFonts w:ascii="宋体" w:hAnsi="宋体" w:cs="宋体" w:hint="eastAsia"/>
          <w:color w:val="000000"/>
          <w:szCs w:val="21"/>
        </w:rPr>
        <w:t>目标化合物或替代物的平均相对响应因子，无量纲；</w:t>
      </w:r>
    </w:p>
    <w:p w:rsidR="00127820" w:rsidRPr="00127820" w:rsidRDefault="00127820" w:rsidP="00127820">
      <w:pPr>
        <w:ind w:firstLineChars="300" w:firstLine="630"/>
        <w:rPr>
          <w:rFonts w:ascii="宋体" w:hAnsi="宋体" w:cs="宋体"/>
          <w:szCs w:val="21"/>
        </w:rPr>
      </w:pPr>
      <w:r w:rsidRPr="00127820">
        <w:rPr>
          <w:rFonts w:ascii="宋体" w:hAnsi="宋体" w:cs="宋体" w:hint="eastAsia"/>
          <w:color w:val="000000"/>
          <w:szCs w:val="21"/>
        </w:rPr>
        <w:t>样品中目标化合物或替代物的质量浓度按公式（4）计算。</w:t>
      </w:r>
    </w:p>
    <w:p w:rsidR="00127820" w:rsidRDefault="00127820" w:rsidP="00127820">
      <w:pPr>
        <w:jc w:val="center"/>
        <w:rPr>
          <w:rFonts w:ascii="宋体" w:hAnsi="宋体" w:cs="宋体"/>
          <w:sz w:val="24"/>
        </w:rPr>
      </w:pPr>
      <w:r>
        <w:rPr>
          <w:rFonts w:ascii="宋体" w:hAnsi="宋体" w:cs="宋体" w:hint="eastAsia"/>
          <w:position w:val="-30"/>
          <w:sz w:val="24"/>
          <w:szCs w:val="24"/>
        </w:rPr>
        <w:object w:dxaOrig="1582" w:dyaOrig="676">
          <v:shape id="_x0000_i1034" type="#_x0000_t75" alt="" style="width:79pt;height:33.85pt" o:ole="">
            <v:imagedata r:id="rId60" o:title=""/>
          </v:shape>
          <o:OLEObject Type="Embed" ProgID="Equation.KSEE3" ShapeID="_x0000_i1034" DrawAspect="Content" ObjectID="_1765693634" r:id="rId61"/>
        </w:object>
      </w:r>
      <w:r>
        <w:rPr>
          <w:rFonts w:ascii="宋体" w:hAnsi="宋体" w:hint="eastAsia"/>
        </w:rPr>
        <w:t>……</w:t>
      </w:r>
      <w:r>
        <w:rPr>
          <w:rFonts w:ascii="宋体" w:hAnsi="宋体" w:cs="宋体" w:hint="eastAsia"/>
          <w:color w:val="000000"/>
          <w:sz w:val="22"/>
          <w:szCs w:val="22"/>
        </w:rPr>
        <w:t>（</w:t>
      </w:r>
      <w:r>
        <w:rPr>
          <w:rFonts w:hint="eastAsia"/>
          <w:color w:val="000000"/>
          <w:sz w:val="22"/>
          <w:szCs w:val="22"/>
        </w:rPr>
        <w:t>4</w:t>
      </w:r>
      <w:r>
        <w:rPr>
          <w:rFonts w:ascii="宋体" w:hAnsi="宋体" w:cs="宋体" w:hint="eastAsia"/>
          <w:color w:val="000000"/>
          <w:sz w:val="22"/>
          <w:szCs w:val="22"/>
        </w:rPr>
        <w:t>）</w:t>
      </w:r>
    </w:p>
    <w:p w:rsidR="00127820" w:rsidRDefault="00127820" w:rsidP="00127820">
      <w:pPr>
        <w:rPr>
          <w:rFonts w:ascii="宋体" w:hAnsi="宋体" w:cs="宋体"/>
          <w:color w:val="000000"/>
          <w:sz w:val="22"/>
          <w:szCs w:val="22"/>
        </w:rPr>
      </w:pPr>
      <w:r>
        <w:rPr>
          <w:rFonts w:ascii="宋体" w:hAnsi="宋体" w:cs="宋体" w:hint="eastAsia"/>
          <w:color w:val="000000"/>
          <w:sz w:val="22"/>
          <w:szCs w:val="22"/>
        </w:rPr>
        <w:t>式中：</w:t>
      </w:r>
    </w:p>
    <w:p w:rsidR="004F1484" w:rsidRPr="004F1484" w:rsidRDefault="004F1484" w:rsidP="004F1484">
      <w:pPr>
        <w:pStyle w:val="aff7"/>
        <w:ind w:firstLine="420"/>
      </w:pPr>
      <w:r w:rsidRPr="004F1484">
        <w:rPr>
          <w:rFonts w:hint="eastAsia"/>
        </w:rPr>
        <w:object w:dxaOrig="301" w:dyaOrig="363">
          <v:shape id="_x0000_i1035" type="#_x0000_t75" style="width:15.05pt;height:18.25pt" o:ole="">
            <v:imagedata r:id="rId62" o:title=""/>
          </v:shape>
          <o:OLEObject Type="Embed" ProgID="Equation.KSEE3" ShapeID="_x0000_i1035" DrawAspect="Content" ObjectID="_1765693635" r:id="rId63"/>
        </w:object>
      </w:r>
      <w:r w:rsidRPr="004F1484">
        <w:t>——</w:t>
      </w:r>
      <w:r w:rsidRPr="004F1484">
        <w:rPr>
          <w:rFonts w:hint="eastAsia"/>
        </w:rPr>
        <w:t>样品中目标化合物或替代物的质量浓度，单位为纳克每升（ng/L）；</w:t>
      </w:r>
    </w:p>
    <w:p w:rsidR="004F1484" w:rsidRPr="004F1484" w:rsidRDefault="004F1484" w:rsidP="004F1484">
      <w:pPr>
        <w:pStyle w:val="aff7"/>
        <w:ind w:firstLine="420"/>
      </w:pPr>
      <w:r w:rsidRPr="004F1484">
        <w:rPr>
          <w:rFonts w:hint="eastAsia"/>
        </w:rPr>
        <w:object w:dxaOrig="301" w:dyaOrig="363">
          <v:shape id="_x0000_i1036" type="#_x0000_t75" style="width:15.05pt;height:18.25pt" o:ole="">
            <v:imagedata r:id="rId52" o:title=""/>
          </v:shape>
          <o:OLEObject Type="Embed" ProgID="Equation.KSEE3" ShapeID="_x0000_i1036" DrawAspect="Content" ObjectID="_1765693636" r:id="rId64"/>
        </w:object>
      </w:r>
      <w:r w:rsidRPr="004F1484">
        <w:t>——</w:t>
      </w:r>
      <w:r w:rsidRPr="004F1484">
        <w:rPr>
          <w:rFonts w:hint="eastAsia"/>
        </w:rPr>
        <w:t>试样中目标化合物或替代物的质量浓度，单位为微克每升（μg/L）</w:t>
      </w:r>
      <w:r w:rsidRPr="004F1484">
        <w:t>；</w:t>
      </w:r>
    </w:p>
    <w:p w:rsidR="004F1484" w:rsidRPr="004F1484" w:rsidRDefault="004F1484" w:rsidP="004F1484">
      <w:pPr>
        <w:pStyle w:val="aff7"/>
        <w:ind w:firstLine="420"/>
      </w:pPr>
      <w:r w:rsidRPr="004F1484">
        <w:rPr>
          <w:rFonts w:hint="eastAsia"/>
        </w:rPr>
        <w:t>V1</w:t>
      </w:r>
      <w:r w:rsidRPr="004F1484">
        <w:t xml:space="preserve"> </w:t>
      </w:r>
      <w:r w:rsidRPr="004F1484">
        <w:t>——</w:t>
      </w:r>
      <w:r w:rsidRPr="004F1484">
        <w:rPr>
          <w:rFonts w:hint="eastAsia"/>
        </w:rPr>
        <w:t>试样定容体积，单位为毫升（m</w:t>
      </w:r>
      <w:r w:rsidR="00342CFF">
        <w:rPr>
          <w:rFonts w:hint="eastAsia"/>
        </w:rPr>
        <w:t>L</w:t>
      </w:r>
      <w:r w:rsidRPr="004F1484">
        <w:rPr>
          <w:rFonts w:hint="eastAsia"/>
        </w:rPr>
        <w:t>）</w:t>
      </w:r>
      <w:r w:rsidRPr="004F1484">
        <w:t>；</w:t>
      </w:r>
    </w:p>
    <w:p w:rsidR="004F1484" w:rsidRPr="004F1484" w:rsidRDefault="004F1484" w:rsidP="004F1484">
      <w:pPr>
        <w:pStyle w:val="aff7"/>
        <w:ind w:firstLine="420"/>
      </w:pPr>
      <w:r w:rsidRPr="004F1484">
        <w:rPr>
          <w:rFonts w:hint="eastAsia"/>
        </w:rPr>
        <w:lastRenderedPageBreak/>
        <w:t>V0</w:t>
      </w:r>
      <w:r w:rsidRPr="004F1484">
        <w:t xml:space="preserve"> </w:t>
      </w:r>
      <w:r w:rsidRPr="004F1484">
        <w:t>——</w:t>
      </w:r>
      <w:r w:rsidRPr="004F1484">
        <w:rPr>
          <w:rFonts w:hint="eastAsia"/>
        </w:rPr>
        <w:t>取样体积，单位为升（L）；</w:t>
      </w:r>
    </w:p>
    <w:p w:rsidR="004F1484" w:rsidRPr="004F1484" w:rsidRDefault="004F1484" w:rsidP="004F1484">
      <w:pPr>
        <w:pStyle w:val="aff7"/>
        <w:ind w:firstLine="420"/>
      </w:pPr>
      <w:r w:rsidRPr="004F1484">
        <w:rPr>
          <w:rFonts w:hint="eastAsia"/>
        </w:rPr>
        <w:t xml:space="preserve">D </w:t>
      </w:r>
      <w:r w:rsidRPr="004F1484">
        <w:t>——</w:t>
      </w:r>
      <w:r w:rsidRPr="004F1484">
        <w:rPr>
          <w:rFonts w:hint="eastAsia"/>
        </w:rPr>
        <w:t>稀释倍数。</w:t>
      </w:r>
    </w:p>
    <w:p w:rsidR="00897777" w:rsidRDefault="00797F42">
      <w:pPr>
        <w:spacing w:before="120" w:after="120" w:line="360" w:lineRule="auto"/>
      </w:pPr>
      <w:r>
        <w:rPr>
          <w:rFonts w:hint="eastAsia"/>
        </w:rPr>
        <w:t>6</w:t>
      </w:r>
      <w:r w:rsidR="00FE6E8B">
        <w:rPr>
          <w:rFonts w:hint="eastAsia"/>
        </w:rPr>
        <w:t>.</w:t>
      </w:r>
      <w:r>
        <w:rPr>
          <w:rFonts w:hint="eastAsia"/>
        </w:rPr>
        <w:t>7</w:t>
      </w:r>
      <w:r w:rsidR="00FE6E8B">
        <w:t xml:space="preserve">.3 </w:t>
      </w:r>
      <w:r w:rsidR="00FE6E8B">
        <w:t>结果表示</w:t>
      </w:r>
    </w:p>
    <w:p w:rsidR="006E3B0E" w:rsidRPr="006E3B0E" w:rsidRDefault="006E3B0E" w:rsidP="006E3B0E">
      <w:pPr>
        <w:autoSpaceDE w:val="0"/>
        <w:autoSpaceDN w:val="0"/>
        <w:adjustRightInd w:val="0"/>
        <w:spacing w:line="360" w:lineRule="auto"/>
        <w:ind w:firstLineChars="200" w:firstLine="420"/>
        <w:rPr>
          <w:color w:val="000000" w:themeColor="text1"/>
          <w:kern w:val="0"/>
        </w:rPr>
      </w:pPr>
      <w:bookmarkStart w:id="165" w:name="_Toc312341081"/>
      <w:bookmarkStart w:id="166" w:name="_Toc362856303"/>
      <w:r w:rsidRPr="006E3B0E">
        <w:rPr>
          <w:rFonts w:hint="eastAsia"/>
          <w:color w:val="000000" w:themeColor="text1"/>
          <w:kern w:val="0"/>
        </w:rPr>
        <w:t>测定结果小数点后位数的保留与方法检出限一致，最多保留三位有效数字。</w:t>
      </w:r>
    </w:p>
    <w:p w:rsidR="00897777" w:rsidRPr="004D43CB" w:rsidRDefault="00797F42" w:rsidP="004D43CB">
      <w:pPr>
        <w:pStyle w:val="1"/>
        <w:keepLines w:val="0"/>
        <w:widowControl/>
        <w:tabs>
          <w:tab w:val="left" w:pos="360"/>
          <w:tab w:val="left" w:pos="585"/>
          <w:tab w:val="left" w:pos="869"/>
        </w:tabs>
        <w:spacing w:beforeLines="50" w:before="156" w:afterLines="50" w:after="156" w:line="360" w:lineRule="auto"/>
        <w:rPr>
          <w:sz w:val="28"/>
        </w:rPr>
      </w:pPr>
      <w:bookmarkStart w:id="167" w:name="_Toc154738469"/>
      <w:r w:rsidRPr="004D43CB">
        <w:rPr>
          <w:rFonts w:hint="eastAsia"/>
          <w:sz w:val="28"/>
        </w:rPr>
        <w:t>7</w:t>
      </w:r>
      <w:r w:rsidR="0073218F">
        <w:rPr>
          <w:rFonts w:hint="eastAsia"/>
          <w:sz w:val="28"/>
        </w:rPr>
        <w:t xml:space="preserve"> </w:t>
      </w:r>
      <w:r w:rsidR="00FE6E8B" w:rsidRPr="004D43CB">
        <w:rPr>
          <w:rFonts w:hint="eastAsia"/>
          <w:sz w:val="28"/>
        </w:rPr>
        <w:t>方法验证</w:t>
      </w:r>
      <w:bookmarkEnd w:id="165"/>
      <w:bookmarkEnd w:id="166"/>
      <w:bookmarkEnd w:id="167"/>
    </w:p>
    <w:p w:rsidR="00897777" w:rsidRPr="00B55399" w:rsidRDefault="00797F42" w:rsidP="00B55399">
      <w:pPr>
        <w:pStyle w:val="2"/>
        <w:keepLines w:val="0"/>
        <w:widowControl/>
        <w:spacing w:before="0" w:after="0" w:line="360" w:lineRule="auto"/>
        <w:ind w:left="0" w:firstLine="0"/>
        <w:rPr>
          <w:rFonts w:ascii="Times New Roman" w:hAnsi="Times New Roman"/>
          <w:b w:val="0"/>
          <w:sz w:val="24"/>
        </w:rPr>
      </w:pPr>
      <w:bookmarkStart w:id="168" w:name="_Toc362856304"/>
      <w:bookmarkStart w:id="169" w:name="_Toc312341082"/>
      <w:bookmarkStart w:id="170" w:name="_Toc154738470"/>
      <w:r w:rsidRPr="00B55399">
        <w:rPr>
          <w:rFonts w:ascii="Times New Roman" w:hAnsi="Times New Roman" w:hint="eastAsia"/>
          <w:b w:val="0"/>
          <w:sz w:val="24"/>
        </w:rPr>
        <w:t>7</w:t>
      </w:r>
      <w:r w:rsidR="0092609F" w:rsidRPr="00B55399">
        <w:rPr>
          <w:rFonts w:ascii="Times New Roman" w:hAnsi="Times New Roman"/>
          <w:b w:val="0"/>
          <w:sz w:val="24"/>
        </w:rPr>
        <w:t>.1</w:t>
      </w:r>
      <w:r w:rsidR="0073218F">
        <w:rPr>
          <w:rFonts w:ascii="Times New Roman" w:hAnsi="Times New Roman" w:hint="eastAsia"/>
          <w:b w:val="0"/>
          <w:sz w:val="24"/>
        </w:rPr>
        <w:t xml:space="preserve"> </w:t>
      </w:r>
      <w:r w:rsidR="00FE6E8B" w:rsidRPr="00B55399">
        <w:rPr>
          <w:rFonts w:ascii="Times New Roman" w:hAnsi="Times New Roman" w:hint="eastAsia"/>
          <w:b w:val="0"/>
          <w:sz w:val="24"/>
        </w:rPr>
        <w:t>方法验证方案</w:t>
      </w:r>
      <w:bookmarkEnd w:id="168"/>
      <w:bookmarkEnd w:id="169"/>
      <w:bookmarkEnd w:id="170"/>
    </w:p>
    <w:p w:rsidR="00897777" w:rsidRDefault="00797F42">
      <w:pPr>
        <w:autoSpaceDE w:val="0"/>
        <w:autoSpaceDN w:val="0"/>
        <w:adjustRightInd w:val="0"/>
        <w:spacing w:line="360" w:lineRule="auto"/>
        <w:rPr>
          <w:kern w:val="0"/>
        </w:rPr>
      </w:pPr>
      <w:r>
        <w:rPr>
          <w:rFonts w:hint="eastAsia"/>
          <w:kern w:val="0"/>
        </w:rPr>
        <w:t>7</w:t>
      </w:r>
      <w:r w:rsidR="00FE6E8B">
        <w:rPr>
          <w:kern w:val="0"/>
        </w:rPr>
        <w:t xml:space="preserve">.1.1 </w:t>
      </w:r>
      <w:r w:rsidR="00FE6E8B">
        <w:rPr>
          <w:kern w:val="0"/>
        </w:rPr>
        <w:t>参与方法验证的实验室、验证人员的基本情况</w:t>
      </w:r>
    </w:p>
    <w:p w:rsidR="00897777" w:rsidRDefault="009C3625">
      <w:pPr>
        <w:autoSpaceDE w:val="0"/>
        <w:autoSpaceDN w:val="0"/>
        <w:adjustRightInd w:val="0"/>
        <w:spacing w:line="360" w:lineRule="auto"/>
        <w:ind w:firstLineChars="200" w:firstLine="420"/>
        <w:rPr>
          <w:kern w:val="0"/>
        </w:rPr>
      </w:pPr>
      <w:r>
        <w:rPr>
          <w:rFonts w:hint="eastAsia"/>
          <w:color w:val="000000" w:themeColor="text1"/>
          <w:kern w:val="0"/>
        </w:rPr>
        <w:t>组织</w:t>
      </w:r>
      <w:r w:rsidR="00FE6E8B">
        <w:rPr>
          <w:color w:val="000000" w:themeColor="text1"/>
          <w:kern w:val="0"/>
        </w:rPr>
        <w:t>6</w:t>
      </w:r>
      <w:r w:rsidR="00FE6E8B">
        <w:rPr>
          <w:color w:val="000000" w:themeColor="text1"/>
          <w:kern w:val="0"/>
        </w:rPr>
        <w:t>家</w:t>
      </w:r>
      <w:r>
        <w:rPr>
          <w:rFonts w:hint="eastAsia"/>
          <w:color w:val="000000" w:themeColor="text1"/>
          <w:kern w:val="0"/>
        </w:rPr>
        <w:t>实验室</w:t>
      </w:r>
      <w:r w:rsidR="00FE6E8B">
        <w:rPr>
          <w:color w:val="000000" w:themeColor="text1"/>
          <w:kern w:val="0"/>
        </w:rPr>
        <w:t>参</w:t>
      </w:r>
      <w:r w:rsidR="00FE6E8B">
        <w:rPr>
          <w:kern w:val="0"/>
        </w:rPr>
        <w:t>加了方法验证工作，具体参加人员名单如下表</w:t>
      </w:r>
      <w:r w:rsidR="00294C1D">
        <w:rPr>
          <w:rFonts w:hint="eastAsia"/>
          <w:kern w:val="0"/>
        </w:rPr>
        <w:t>7-1</w:t>
      </w:r>
      <w:r>
        <w:rPr>
          <w:rFonts w:hint="eastAsia"/>
          <w:kern w:val="0"/>
        </w:rPr>
        <w:t>。</w:t>
      </w:r>
    </w:p>
    <w:p w:rsidR="00897777" w:rsidRPr="00342CFF" w:rsidRDefault="00FE6E8B">
      <w:pPr>
        <w:autoSpaceDE w:val="0"/>
        <w:autoSpaceDN w:val="0"/>
        <w:adjustRightInd w:val="0"/>
        <w:spacing w:line="360" w:lineRule="auto"/>
        <w:jc w:val="center"/>
        <w:rPr>
          <w:b/>
          <w:kern w:val="0"/>
          <w:sz w:val="18"/>
          <w:szCs w:val="18"/>
        </w:rPr>
      </w:pPr>
      <w:r w:rsidRPr="00342CFF">
        <w:rPr>
          <w:b/>
          <w:kern w:val="0"/>
          <w:sz w:val="18"/>
          <w:szCs w:val="18"/>
        </w:rPr>
        <w:t>表</w:t>
      </w:r>
      <w:r w:rsidR="00294C1D" w:rsidRPr="00342CFF">
        <w:rPr>
          <w:rFonts w:hint="eastAsia"/>
          <w:b/>
          <w:kern w:val="0"/>
          <w:sz w:val="18"/>
          <w:szCs w:val="18"/>
        </w:rPr>
        <w:t>7-1</w:t>
      </w:r>
      <w:r w:rsidRPr="00342CFF">
        <w:rPr>
          <w:b/>
          <w:kern w:val="0"/>
          <w:sz w:val="18"/>
          <w:szCs w:val="18"/>
        </w:rPr>
        <w:t xml:space="preserve"> </w:t>
      </w:r>
      <w:r w:rsidRPr="00342CFF">
        <w:rPr>
          <w:b/>
          <w:kern w:val="0"/>
          <w:sz w:val="18"/>
          <w:szCs w:val="18"/>
        </w:rPr>
        <w:t>参加验证的人员情况登记表</w:t>
      </w:r>
    </w:p>
    <w:tbl>
      <w:tblPr>
        <w:tblW w:w="86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0"/>
        <w:gridCol w:w="604"/>
        <w:gridCol w:w="604"/>
        <w:gridCol w:w="1370"/>
        <w:gridCol w:w="1560"/>
        <w:gridCol w:w="1417"/>
        <w:gridCol w:w="2123"/>
      </w:tblGrid>
      <w:tr w:rsidR="00B03DAB" w:rsidRPr="00342CFF" w:rsidTr="00814D08">
        <w:trPr>
          <w:trHeight w:val="624"/>
          <w:jc w:val="center"/>
        </w:trPr>
        <w:tc>
          <w:tcPr>
            <w:tcW w:w="1020"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姓名</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性别</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年龄</w:t>
            </w:r>
          </w:p>
        </w:tc>
        <w:tc>
          <w:tcPr>
            <w:tcW w:w="1370"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职务或职称</w:t>
            </w:r>
          </w:p>
        </w:tc>
        <w:tc>
          <w:tcPr>
            <w:tcW w:w="1560"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所学专业</w:t>
            </w:r>
          </w:p>
        </w:tc>
        <w:tc>
          <w:tcPr>
            <w:tcW w:w="1417"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从事相关分析工作年限</w:t>
            </w:r>
          </w:p>
        </w:tc>
        <w:tc>
          <w:tcPr>
            <w:tcW w:w="2123"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验证单位</w:t>
            </w:r>
          </w:p>
        </w:tc>
      </w:tr>
      <w:tr w:rsidR="00B03DAB" w:rsidRPr="00342CFF" w:rsidTr="00814D08">
        <w:trPr>
          <w:trHeight w:val="624"/>
          <w:jc w:val="center"/>
        </w:trPr>
        <w:tc>
          <w:tcPr>
            <w:tcW w:w="1020"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韦业</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男</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42</w:t>
            </w:r>
          </w:p>
        </w:tc>
        <w:tc>
          <w:tcPr>
            <w:tcW w:w="1370"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工程师</w:t>
            </w:r>
          </w:p>
        </w:tc>
        <w:tc>
          <w:tcPr>
            <w:tcW w:w="1560"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环境工程</w:t>
            </w:r>
          </w:p>
        </w:tc>
        <w:tc>
          <w:tcPr>
            <w:tcW w:w="1417"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14</w:t>
            </w:r>
          </w:p>
        </w:tc>
        <w:tc>
          <w:tcPr>
            <w:tcW w:w="2123"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广西壮族自治区北海生态监测中心</w:t>
            </w:r>
          </w:p>
        </w:tc>
      </w:tr>
      <w:tr w:rsidR="00B03DAB" w:rsidRPr="00342CFF" w:rsidTr="00814D08">
        <w:trPr>
          <w:trHeight w:val="624"/>
          <w:jc w:val="center"/>
        </w:trPr>
        <w:tc>
          <w:tcPr>
            <w:tcW w:w="1020"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吴鑫</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男</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38</w:t>
            </w:r>
          </w:p>
        </w:tc>
        <w:tc>
          <w:tcPr>
            <w:tcW w:w="1370"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hint="eastAsia"/>
                <w:color w:val="000000"/>
                <w:sz w:val="18"/>
                <w:szCs w:val="18"/>
              </w:rPr>
              <w:t>副科长</w:t>
            </w:r>
          </w:p>
        </w:tc>
        <w:tc>
          <w:tcPr>
            <w:tcW w:w="1560"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hint="eastAsia"/>
                <w:color w:val="000000"/>
                <w:sz w:val="18"/>
                <w:szCs w:val="18"/>
              </w:rPr>
              <w:t>生物技术</w:t>
            </w:r>
          </w:p>
        </w:tc>
        <w:tc>
          <w:tcPr>
            <w:tcW w:w="1417"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hint="eastAsia"/>
                <w:color w:val="000000"/>
                <w:sz w:val="18"/>
                <w:szCs w:val="18"/>
              </w:rPr>
              <w:t>7</w:t>
            </w:r>
          </w:p>
        </w:tc>
        <w:tc>
          <w:tcPr>
            <w:tcW w:w="2123"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广西壮族自治区</w:t>
            </w:r>
            <w:r w:rsidRPr="00342CFF">
              <w:rPr>
                <w:rFonts w:ascii="宋体" w:hAnsi="宋体" w:hint="eastAsia"/>
                <w:color w:val="000000"/>
                <w:sz w:val="18"/>
                <w:szCs w:val="18"/>
              </w:rPr>
              <w:t>北海</w:t>
            </w:r>
            <w:r w:rsidRPr="00342CFF">
              <w:rPr>
                <w:rFonts w:ascii="宋体" w:hAnsi="宋体"/>
                <w:color w:val="000000"/>
                <w:sz w:val="18"/>
                <w:szCs w:val="18"/>
              </w:rPr>
              <w:t>生态环境监测中心</w:t>
            </w:r>
          </w:p>
        </w:tc>
      </w:tr>
      <w:tr w:rsidR="00B03DAB" w:rsidRPr="00342CFF" w:rsidTr="00814D08">
        <w:trPr>
          <w:trHeight w:val="624"/>
          <w:jc w:val="center"/>
        </w:trPr>
        <w:tc>
          <w:tcPr>
            <w:tcW w:w="1020"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张文武</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男</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25</w:t>
            </w:r>
          </w:p>
        </w:tc>
        <w:tc>
          <w:tcPr>
            <w:tcW w:w="1370"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hint="eastAsia"/>
                <w:color w:val="000000"/>
                <w:sz w:val="18"/>
                <w:szCs w:val="18"/>
              </w:rPr>
              <w:t>一级科员</w:t>
            </w:r>
          </w:p>
        </w:tc>
        <w:tc>
          <w:tcPr>
            <w:tcW w:w="1560"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color w:val="000000"/>
                <w:sz w:val="18"/>
                <w:szCs w:val="18"/>
              </w:rPr>
              <w:t>环境工程</w:t>
            </w:r>
          </w:p>
        </w:tc>
        <w:tc>
          <w:tcPr>
            <w:tcW w:w="1417"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hint="eastAsia"/>
                <w:color w:val="000000"/>
                <w:sz w:val="18"/>
                <w:szCs w:val="18"/>
              </w:rPr>
              <w:t>3</w:t>
            </w:r>
          </w:p>
        </w:tc>
        <w:tc>
          <w:tcPr>
            <w:tcW w:w="2123"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广西壮族自治区</w:t>
            </w:r>
            <w:r w:rsidRPr="00342CFF">
              <w:rPr>
                <w:rFonts w:ascii="宋体" w:hAnsi="宋体" w:hint="eastAsia"/>
                <w:color w:val="000000"/>
                <w:sz w:val="18"/>
                <w:szCs w:val="18"/>
              </w:rPr>
              <w:t>北海</w:t>
            </w:r>
            <w:r w:rsidRPr="00342CFF">
              <w:rPr>
                <w:rFonts w:ascii="宋体" w:hAnsi="宋体"/>
                <w:color w:val="000000"/>
                <w:sz w:val="18"/>
                <w:szCs w:val="18"/>
              </w:rPr>
              <w:t>生态环境监测中心</w:t>
            </w:r>
          </w:p>
        </w:tc>
      </w:tr>
      <w:tr w:rsidR="00B03DAB" w:rsidRPr="00342CFF" w:rsidTr="00814D08">
        <w:trPr>
          <w:trHeight w:val="624"/>
          <w:jc w:val="center"/>
        </w:trPr>
        <w:tc>
          <w:tcPr>
            <w:tcW w:w="1020"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黄仕英</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女</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46</w:t>
            </w:r>
          </w:p>
        </w:tc>
        <w:tc>
          <w:tcPr>
            <w:tcW w:w="1370"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hint="eastAsia"/>
                <w:color w:val="000000"/>
                <w:sz w:val="18"/>
                <w:szCs w:val="18"/>
              </w:rPr>
              <w:t>工程师</w:t>
            </w:r>
          </w:p>
        </w:tc>
        <w:tc>
          <w:tcPr>
            <w:tcW w:w="1560"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hint="eastAsia"/>
                <w:color w:val="000000"/>
                <w:sz w:val="18"/>
                <w:szCs w:val="18"/>
              </w:rPr>
              <w:t>应用化学</w:t>
            </w:r>
          </w:p>
        </w:tc>
        <w:tc>
          <w:tcPr>
            <w:tcW w:w="1417"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hint="eastAsia"/>
                <w:color w:val="000000"/>
                <w:sz w:val="18"/>
                <w:szCs w:val="18"/>
              </w:rPr>
              <w:t>13</w:t>
            </w:r>
          </w:p>
        </w:tc>
        <w:tc>
          <w:tcPr>
            <w:tcW w:w="2123"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广西壮族自治区</w:t>
            </w:r>
            <w:r w:rsidRPr="00342CFF">
              <w:rPr>
                <w:rFonts w:ascii="宋体" w:hAnsi="宋体" w:hint="eastAsia"/>
                <w:color w:val="000000"/>
                <w:sz w:val="18"/>
                <w:szCs w:val="18"/>
              </w:rPr>
              <w:t>北海</w:t>
            </w:r>
            <w:r w:rsidRPr="00342CFF">
              <w:rPr>
                <w:rFonts w:ascii="宋体" w:hAnsi="宋体"/>
                <w:color w:val="000000"/>
                <w:sz w:val="18"/>
                <w:szCs w:val="18"/>
              </w:rPr>
              <w:t>生态环境监测中心</w:t>
            </w:r>
          </w:p>
        </w:tc>
      </w:tr>
      <w:tr w:rsidR="00B03DAB" w:rsidRPr="00342CFF" w:rsidTr="00814D08">
        <w:trPr>
          <w:trHeight w:val="624"/>
          <w:jc w:val="center"/>
        </w:trPr>
        <w:tc>
          <w:tcPr>
            <w:tcW w:w="1020"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高桂兰</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女</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47</w:t>
            </w:r>
          </w:p>
        </w:tc>
        <w:tc>
          <w:tcPr>
            <w:tcW w:w="1370"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教授</w:t>
            </w:r>
          </w:p>
        </w:tc>
        <w:tc>
          <w:tcPr>
            <w:tcW w:w="1560"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分析化学</w:t>
            </w:r>
          </w:p>
        </w:tc>
        <w:tc>
          <w:tcPr>
            <w:tcW w:w="1417"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21</w:t>
            </w:r>
          </w:p>
        </w:tc>
        <w:tc>
          <w:tcPr>
            <w:tcW w:w="2123"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上海第二工业大学</w:t>
            </w:r>
          </w:p>
        </w:tc>
      </w:tr>
      <w:tr w:rsidR="00B03DAB" w:rsidRPr="00342CFF" w:rsidTr="00814D08">
        <w:trPr>
          <w:trHeight w:val="624"/>
          <w:jc w:val="center"/>
        </w:trPr>
        <w:tc>
          <w:tcPr>
            <w:tcW w:w="1020"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房琴</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女</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25</w:t>
            </w:r>
          </w:p>
        </w:tc>
        <w:tc>
          <w:tcPr>
            <w:tcW w:w="1370"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hint="eastAsia"/>
                <w:color w:val="000000"/>
                <w:sz w:val="18"/>
                <w:szCs w:val="18"/>
              </w:rPr>
              <w:t>/</w:t>
            </w:r>
          </w:p>
        </w:tc>
        <w:tc>
          <w:tcPr>
            <w:tcW w:w="1560"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color w:val="000000"/>
                <w:sz w:val="18"/>
                <w:szCs w:val="18"/>
              </w:rPr>
              <w:t>资源与环境</w:t>
            </w:r>
          </w:p>
        </w:tc>
        <w:tc>
          <w:tcPr>
            <w:tcW w:w="1417"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color w:val="000000"/>
                <w:sz w:val="18"/>
                <w:szCs w:val="18"/>
              </w:rPr>
              <w:t>6</w:t>
            </w:r>
          </w:p>
        </w:tc>
        <w:tc>
          <w:tcPr>
            <w:tcW w:w="2123"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上海第二工业大学</w:t>
            </w:r>
          </w:p>
        </w:tc>
      </w:tr>
      <w:tr w:rsidR="00B03DAB" w:rsidRPr="00342CFF" w:rsidTr="00814D08">
        <w:trPr>
          <w:trHeight w:val="624"/>
          <w:jc w:val="center"/>
        </w:trPr>
        <w:tc>
          <w:tcPr>
            <w:tcW w:w="1020" w:type="dxa"/>
            <w:vAlign w:val="center"/>
          </w:tcPr>
          <w:p w:rsidR="00B03DAB" w:rsidRPr="00342CFF" w:rsidRDefault="00B03DAB" w:rsidP="0002444C">
            <w:pPr>
              <w:jc w:val="center"/>
              <w:rPr>
                <w:rFonts w:ascii="宋体" w:hAnsi="宋体"/>
                <w:color w:val="000000"/>
                <w:sz w:val="18"/>
                <w:szCs w:val="18"/>
              </w:rPr>
            </w:pPr>
            <w:proofErr w:type="gramStart"/>
            <w:r w:rsidRPr="00342CFF">
              <w:rPr>
                <w:rFonts w:ascii="宋体" w:hAnsi="宋体"/>
                <w:color w:val="000000"/>
                <w:sz w:val="18"/>
                <w:szCs w:val="18"/>
              </w:rPr>
              <w:t>陈帅</w:t>
            </w:r>
            <w:proofErr w:type="gramEnd"/>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男</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36</w:t>
            </w:r>
          </w:p>
        </w:tc>
        <w:tc>
          <w:tcPr>
            <w:tcW w:w="1370"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color w:val="000000"/>
                <w:sz w:val="18"/>
                <w:szCs w:val="18"/>
              </w:rPr>
              <w:t>副教授</w:t>
            </w:r>
          </w:p>
        </w:tc>
        <w:tc>
          <w:tcPr>
            <w:tcW w:w="1560"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color w:val="000000"/>
                <w:sz w:val="18"/>
                <w:szCs w:val="18"/>
              </w:rPr>
              <w:t>环境工程</w:t>
            </w:r>
          </w:p>
        </w:tc>
        <w:tc>
          <w:tcPr>
            <w:tcW w:w="1417"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color w:val="000000"/>
                <w:sz w:val="18"/>
                <w:szCs w:val="18"/>
              </w:rPr>
              <w:t>9</w:t>
            </w:r>
          </w:p>
        </w:tc>
        <w:tc>
          <w:tcPr>
            <w:tcW w:w="2123"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上海第二工业大学</w:t>
            </w:r>
          </w:p>
        </w:tc>
      </w:tr>
      <w:tr w:rsidR="00B03DAB" w:rsidRPr="00342CFF" w:rsidTr="00814D08">
        <w:trPr>
          <w:trHeight w:val="624"/>
          <w:jc w:val="center"/>
        </w:trPr>
        <w:tc>
          <w:tcPr>
            <w:tcW w:w="1020"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张雅迪</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女</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22</w:t>
            </w:r>
          </w:p>
        </w:tc>
        <w:tc>
          <w:tcPr>
            <w:tcW w:w="1370"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hint="eastAsia"/>
                <w:color w:val="000000"/>
                <w:sz w:val="18"/>
                <w:szCs w:val="18"/>
              </w:rPr>
              <w:t>/</w:t>
            </w:r>
          </w:p>
        </w:tc>
        <w:tc>
          <w:tcPr>
            <w:tcW w:w="1560"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color w:val="000000"/>
                <w:sz w:val="18"/>
                <w:szCs w:val="18"/>
              </w:rPr>
              <w:t>资源与环境</w:t>
            </w:r>
          </w:p>
        </w:tc>
        <w:tc>
          <w:tcPr>
            <w:tcW w:w="1417"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color w:val="000000"/>
                <w:sz w:val="18"/>
                <w:szCs w:val="18"/>
              </w:rPr>
              <w:t>1</w:t>
            </w:r>
          </w:p>
        </w:tc>
        <w:tc>
          <w:tcPr>
            <w:tcW w:w="2123"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上海第二工业大学</w:t>
            </w:r>
          </w:p>
        </w:tc>
      </w:tr>
      <w:tr w:rsidR="00B03DAB" w:rsidRPr="00342CFF" w:rsidTr="00814D08">
        <w:trPr>
          <w:trHeight w:val="624"/>
          <w:jc w:val="center"/>
        </w:trPr>
        <w:tc>
          <w:tcPr>
            <w:tcW w:w="1020" w:type="dxa"/>
            <w:vAlign w:val="center"/>
          </w:tcPr>
          <w:p w:rsidR="00B03DAB" w:rsidRPr="00342CFF" w:rsidRDefault="00B03DAB" w:rsidP="0002444C">
            <w:pPr>
              <w:jc w:val="center"/>
              <w:rPr>
                <w:rFonts w:ascii="宋体" w:hAnsi="宋体"/>
                <w:color w:val="000000"/>
                <w:sz w:val="18"/>
                <w:szCs w:val="18"/>
              </w:rPr>
            </w:pPr>
            <w:proofErr w:type="gramStart"/>
            <w:r w:rsidRPr="00342CFF">
              <w:rPr>
                <w:rFonts w:ascii="宋体" w:hAnsi="宋体"/>
                <w:color w:val="000000"/>
                <w:sz w:val="18"/>
                <w:szCs w:val="18"/>
              </w:rPr>
              <w:t>窦立群</w:t>
            </w:r>
            <w:proofErr w:type="gramEnd"/>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男</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23</w:t>
            </w:r>
          </w:p>
        </w:tc>
        <w:tc>
          <w:tcPr>
            <w:tcW w:w="1370"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hint="eastAsia"/>
                <w:color w:val="000000"/>
                <w:sz w:val="18"/>
                <w:szCs w:val="18"/>
              </w:rPr>
              <w:t>/</w:t>
            </w:r>
          </w:p>
        </w:tc>
        <w:tc>
          <w:tcPr>
            <w:tcW w:w="1560"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color w:val="000000"/>
                <w:sz w:val="18"/>
                <w:szCs w:val="18"/>
              </w:rPr>
              <w:t>资源与环境</w:t>
            </w:r>
          </w:p>
        </w:tc>
        <w:tc>
          <w:tcPr>
            <w:tcW w:w="1417" w:type="dxa"/>
            <w:vAlign w:val="center"/>
          </w:tcPr>
          <w:p w:rsidR="00B03DAB" w:rsidRPr="00342CFF" w:rsidRDefault="00B03DAB" w:rsidP="0002444C">
            <w:pPr>
              <w:autoSpaceDE w:val="0"/>
              <w:autoSpaceDN w:val="0"/>
              <w:adjustRightInd w:val="0"/>
              <w:jc w:val="center"/>
              <w:rPr>
                <w:rFonts w:ascii="宋体" w:hAnsi="宋体"/>
                <w:color w:val="000000"/>
                <w:sz w:val="18"/>
                <w:szCs w:val="18"/>
              </w:rPr>
            </w:pPr>
            <w:r w:rsidRPr="00342CFF">
              <w:rPr>
                <w:rFonts w:ascii="宋体" w:hAnsi="宋体"/>
                <w:color w:val="000000"/>
                <w:sz w:val="18"/>
                <w:szCs w:val="18"/>
              </w:rPr>
              <w:t>5</w:t>
            </w:r>
          </w:p>
        </w:tc>
        <w:tc>
          <w:tcPr>
            <w:tcW w:w="2123"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上海第二工业大学</w:t>
            </w:r>
          </w:p>
        </w:tc>
      </w:tr>
      <w:tr w:rsidR="00B03DAB" w:rsidRPr="00342CFF" w:rsidTr="00814D08">
        <w:trPr>
          <w:trHeight w:val="624"/>
          <w:jc w:val="center"/>
        </w:trPr>
        <w:tc>
          <w:tcPr>
            <w:tcW w:w="1020"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张鹏</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男</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35</w:t>
            </w:r>
          </w:p>
        </w:tc>
        <w:tc>
          <w:tcPr>
            <w:tcW w:w="1370"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副教授</w:t>
            </w:r>
          </w:p>
        </w:tc>
        <w:tc>
          <w:tcPr>
            <w:tcW w:w="1560"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海洋化学</w:t>
            </w:r>
          </w:p>
        </w:tc>
        <w:tc>
          <w:tcPr>
            <w:tcW w:w="1417"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3</w:t>
            </w:r>
          </w:p>
        </w:tc>
        <w:tc>
          <w:tcPr>
            <w:tcW w:w="2123"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广东海洋大学</w:t>
            </w:r>
          </w:p>
        </w:tc>
      </w:tr>
      <w:tr w:rsidR="00B03DAB" w:rsidRPr="00342CFF" w:rsidTr="00814D08">
        <w:trPr>
          <w:trHeight w:val="624"/>
          <w:jc w:val="center"/>
        </w:trPr>
        <w:tc>
          <w:tcPr>
            <w:tcW w:w="1020"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张</w:t>
            </w:r>
            <w:r w:rsidRPr="00342CFF">
              <w:rPr>
                <w:rFonts w:ascii="宋体" w:hAnsi="宋体" w:hint="eastAsia"/>
                <w:color w:val="000000"/>
                <w:sz w:val="18"/>
                <w:szCs w:val="18"/>
              </w:rPr>
              <w:t>际</w:t>
            </w:r>
            <w:r w:rsidRPr="00342CFF">
              <w:rPr>
                <w:rFonts w:ascii="宋体" w:hAnsi="宋体"/>
                <w:color w:val="000000"/>
                <w:sz w:val="18"/>
                <w:szCs w:val="18"/>
              </w:rPr>
              <w:t>标</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男</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52</w:t>
            </w:r>
          </w:p>
        </w:tc>
        <w:tc>
          <w:tcPr>
            <w:tcW w:w="1370"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教授</w:t>
            </w:r>
          </w:p>
        </w:tc>
        <w:tc>
          <w:tcPr>
            <w:tcW w:w="1560"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海洋化学</w:t>
            </w:r>
          </w:p>
        </w:tc>
        <w:tc>
          <w:tcPr>
            <w:tcW w:w="1417"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20</w:t>
            </w:r>
          </w:p>
        </w:tc>
        <w:tc>
          <w:tcPr>
            <w:tcW w:w="2123" w:type="dxa"/>
            <w:vAlign w:val="center"/>
          </w:tcPr>
          <w:p w:rsidR="00B03DAB" w:rsidRPr="00342CFF" w:rsidRDefault="00B03DAB" w:rsidP="0002444C">
            <w:pPr>
              <w:jc w:val="center"/>
              <w:rPr>
                <w:rFonts w:ascii="宋体" w:hAnsi="宋体"/>
                <w:sz w:val="18"/>
                <w:szCs w:val="18"/>
              </w:rPr>
            </w:pPr>
            <w:r w:rsidRPr="00342CFF">
              <w:rPr>
                <w:rFonts w:ascii="宋体" w:hAnsi="宋体"/>
                <w:color w:val="000000"/>
                <w:sz w:val="18"/>
                <w:szCs w:val="18"/>
              </w:rPr>
              <w:t>广东海洋大学</w:t>
            </w:r>
          </w:p>
        </w:tc>
      </w:tr>
      <w:tr w:rsidR="00B03DAB" w:rsidRPr="00342CFF" w:rsidTr="00814D08">
        <w:trPr>
          <w:trHeight w:val="624"/>
          <w:jc w:val="center"/>
        </w:trPr>
        <w:tc>
          <w:tcPr>
            <w:tcW w:w="1020"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赵利容</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女</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46</w:t>
            </w:r>
          </w:p>
        </w:tc>
        <w:tc>
          <w:tcPr>
            <w:tcW w:w="1370"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副教授</w:t>
            </w:r>
          </w:p>
        </w:tc>
        <w:tc>
          <w:tcPr>
            <w:tcW w:w="1560" w:type="dxa"/>
            <w:vAlign w:val="center"/>
          </w:tcPr>
          <w:p w:rsidR="00B03DAB" w:rsidRPr="00342CFF" w:rsidRDefault="00B03DAB" w:rsidP="0002444C">
            <w:pPr>
              <w:jc w:val="center"/>
              <w:rPr>
                <w:rFonts w:ascii="宋体" w:hAnsi="宋体"/>
                <w:color w:val="000000"/>
                <w:sz w:val="18"/>
                <w:szCs w:val="18"/>
              </w:rPr>
            </w:pPr>
            <w:r w:rsidRPr="00342CFF">
              <w:rPr>
                <w:rFonts w:ascii="宋体" w:hAnsi="宋体"/>
                <w:color w:val="000000"/>
                <w:sz w:val="18"/>
                <w:szCs w:val="18"/>
              </w:rPr>
              <w:t>海洋化学</w:t>
            </w:r>
          </w:p>
        </w:tc>
        <w:tc>
          <w:tcPr>
            <w:tcW w:w="1417"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14</w:t>
            </w:r>
          </w:p>
        </w:tc>
        <w:tc>
          <w:tcPr>
            <w:tcW w:w="2123" w:type="dxa"/>
            <w:vAlign w:val="center"/>
          </w:tcPr>
          <w:p w:rsidR="00B03DAB" w:rsidRPr="00342CFF" w:rsidRDefault="00B03DAB" w:rsidP="0002444C">
            <w:pPr>
              <w:jc w:val="center"/>
              <w:rPr>
                <w:rFonts w:ascii="宋体" w:hAnsi="宋体"/>
                <w:sz w:val="18"/>
                <w:szCs w:val="18"/>
              </w:rPr>
            </w:pPr>
            <w:r w:rsidRPr="00342CFF">
              <w:rPr>
                <w:rFonts w:ascii="宋体" w:hAnsi="宋体"/>
                <w:color w:val="000000"/>
                <w:sz w:val="18"/>
                <w:szCs w:val="18"/>
              </w:rPr>
              <w:t>广东海洋大学</w:t>
            </w:r>
          </w:p>
        </w:tc>
      </w:tr>
      <w:tr w:rsidR="00B03DAB" w:rsidRPr="00342CFF" w:rsidTr="00814D08">
        <w:trPr>
          <w:trHeight w:val="624"/>
          <w:jc w:val="center"/>
        </w:trPr>
        <w:tc>
          <w:tcPr>
            <w:tcW w:w="1020" w:type="dxa"/>
            <w:vAlign w:val="center"/>
          </w:tcPr>
          <w:p w:rsidR="00B03DAB" w:rsidRPr="00342CFF" w:rsidRDefault="00B03DAB" w:rsidP="0002444C">
            <w:pPr>
              <w:jc w:val="center"/>
              <w:rPr>
                <w:rFonts w:ascii="宋体" w:hAnsi="宋体"/>
                <w:color w:val="000000"/>
                <w:sz w:val="18"/>
                <w:szCs w:val="18"/>
              </w:rPr>
            </w:pPr>
            <w:proofErr w:type="gramStart"/>
            <w:r w:rsidRPr="00342CFF">
              <w:rPr>
                <w:rFonts w:ascii="宋体" w:hAnsi="宋体" w:hint="eastAsia"/>
                <w:color w:val="000000"/>
                <w:sz w:val="18"/>
                <w:szCs w:val="18"/>
              </w:rPr>
              <w:t>李业燕</w:t>
            </w:r>
            <w:proofErr w:type="gramEnd"/>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女</w:t>
            </w:r>
          </w:p>
        </w:tc>
        <w:tc>
          <w:tcPr>
            <w:tcW w:w="604" w:type="dxa"/>
            <w:vAlign w:val="center"/>
          </w:tcPr>
          <w:p w:rsidR="00B03DAB" w:rsidRPr="00342CFF" w:rsidRDefault="00B03DAB" w:rsidP="0002444C">
            <w:pPr>
              <w:jc w:val="center"/>
              <w:rPr>
                <w:rFonts w:ascii="宋体" w:hAnsi="宋体"/>
                <w:color w:val="000000"/>
                <w:sz w:val="18"/>
                <w:szCs w:val="18"/>
                <w:highlight w:val="yellow"/>
              </w:rPr>
            </w:pPr>
            <w:r w:rsidRPr="00342CFF">
              <w:rPr>
                <w:rFonts w:ascii="宋体" w:hAnsi="宋体" w:hint="eastAsia"/>
                <w:color w:val="000000"/>
                <w:sz w:val="18"/>
                <w:szCs w:val="18"/>
              </w:rPr>
              <w:t>36</w:t>
            </w:r>
          </w:p>
        </w:tc>
        <w:tc>
          <w:tcPr>
            <w:tcW w:w="1370"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高级工程师</w:t>
            </w:r>
          </w:p>
        </w:tc>
        <w:tc>
          <w:tcPr>
            <w:tcW w:w="1560"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环境科学</w:t>
            </w:r>
          </w:p>
        </w:tc>
        <w:tc>
          <w:tcPr>
            <w:tcW w:w="1417"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11年</w:t>
            </w:r>
          </w:p>
        </w:tc>
        <w:tc>
          <w:tcPr>
            <w:tcW w:w="2123"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广西壮族自治区环境科学研究院</w:t>
            </w:r>
          </w:p>
        </w:tc>
      </w:tr>
      <w:tr w:rsidR="00B03DAB" w:rsidRPr="00342CFF" w:rsidTr="00814D08">
        <w:trPr>
          <w:trHeight w:val="624"/>
          <w:jc w:val="center"/>
        </w:trPr>
        <w:tc>
          <w:tcPr>
            <w:tcW w:w="1020"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lastRenderedPageBreak/>
              <w:t>宋宝</w:t>
            </w:r>
          </w:p>
        </w:tc>
        <w:tc>
          <w:tcPr>
            <w:tcW w:w="604"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男</w:t>
            </w:r>
          </w:p>
        </w:tc>
        <w:tc>
          <w:tcPr>
            <w:tcW w:w="604" w:type="dxa"/>
            <w:vAlign w:val="center"/>
          </w:tcPr>
          <w:p w:rsidR="00B03DAB" w:rsidRPr="00342CFF" w:rsidRDefault="00B03DAB" w:rsidP="0002444C">
            <w:pPr>
              <w:jc w:val="center"/>
              <w:rPr>
                <w:rFonts w:ascii="宋体" w:hAnsi="宋体"/>
                <w:color w:val="000000"/>
                <w:sz w:val="18"/>
                <w:szCs w:val="18"/>
                <w:highlight w:val="yellow"/>
              </w:rPr>
            </w:pPr>
            <w:r w:rsidRPr="00342CFF">
              <w:rPr>
                <w:rFonts w:ascii="宋体" w:hAnsi="宋体" w:hint="eastAsia"/>
                <w:color w:val="000000"/>
                <w:sz w:val="18"/>
                <w:szCs w:val="18"/>
              </w:rPr>
              <w:t>27</w:t>
            </w:r>
          </w:p>
        </w:tc>
        <w:tc>
          <w:tcPr>
            <w:tcW w:w="1370"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助理工程师</w:t>
            </w:r>
          </w:p>
        </w:tc>
        <w:tc>
          <w:tcPr>
            <w:tcW w:w="1560"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应用化学</w:t>
            </w:r>
          </w:p>
        </w:tc>
        <w:tc>
          <w:tcPr>
            <w:tcW w:w="1417" w:type="dxa"/>
            <w:vAlign w:val="center"/>
          </w:tcPr>
          <w:p w:rsidR="00B03DAB" w:rsidRPr="00342CFF" w:rsidRDefault="00B03DAB" w:rsidP="0002444C">
            <w:pPr>
              <w:jc w:val="center"/>
              <w:rPr>
                <w:rFonts w:ascii="宋体" w:hAnsi="宋体"/>
                <w:color w:val="000000"/>
                <w:sz w:val="18"/>
                <w:szCs w:val="18"/>
              </w:rPr>
            </w:pPr>
            <w:r w:rsidRPr="00342CFF">
              <w:rPr>
                <w:rFonts w:ascii="宋体" w:hAnsi="宋体" w:hint="eastAsia"/>
                <w:color w:val="000000"/>
                <w:sz w:val="18"/>
                <w:szCs w:val="18"/>
              </w:rPr>
              <w:t>3年</w:t>
            </w:r>
          </w:p>
        </w:tc>
        <w:tc>
          <w:tcPr>
            <w:tcW w:w="2123" w:type="dxa"/>
          </w:tcPr>
          <w:p w:rsidR="00B03DAB" w:rsidRPr="00342CFF" w:rsidRDefault="00B03DAB" w:rsidP="0002444C">
            <w:pPr>
              <w:rPr>
                <w:rFonts w:ascii="宋体" w:hAnsi="宋体"/>
                <w:sz w:val="18"/>
                <w:szCs w:val="18"/>
              </w:rPr>
            </w:pPr>
            <w:r w:rsidRPr="00342CFF">
              <w:rPr>
                <w:rFonts w:ascii="宋体" w:hAnsi="宋体" w:hint="eastAsia"/>
                <w:color w:val="000000"/>
                <w:sz w:val="18"/>
                <w:szCs w:val="18"/>
              </w:rPr>
              <w:t>广西壮族自治区环境科学研究院</w:t>
            </w:r>
          </w:p>
        </w:tc>
      </w:tr>
    </w:tbl>
    <w:p w:rsidR="00897777" w:rsidRDefault="00FE6E8B">
      <w:pPr>
        <w:autoSpaceDE w:val="0"/>
        <w:autoSpaceDN w:val="0"/>
        <w:adjustRightInd w:val="0"/>
        <w:spacing w:line="360" w:lineRule="auto"/>
        <w:ind w:firstLineChars="200" w:firstLine="420"/>
        <w:rPr>
          <w:kern w:val="0"/>
        </w:rPr>
      </w:pPr>
      <w:r>
        <w:rPr>
          <w:kern w:val="0"/>
        </w:rPr>
        <w:t>根据影响方法的精密度和</w:t>
      </w:r>
      <w:r>
        <w:rPr>
          <w:rFonts w:hint="eastAsia"/>
          <w:kern w:val="0"/>
        </w:rPr>
        <w:t>正确度</w:t>
      </w:r>
      <w:r>
        <w:rPr>
          <w:kern w:val="0"/>
        </w:rPr>
        <w:t>的主要因素和数理统计学的要求，编制方法验证报告，验证数据主要包括检出限、测定下限、精密度以及实际样品加标回收率等。</w:t>
      </w:r>
    </w:p>
    <w:p w:rsidR="00897777" w:rsidRDefault="00797F42">
      <w:pPr>
        <w:autoSpaceDE w:val="0"/>
        <w:autoSpaceDN w:val="0"/>
        <w:adjustRightInd w:val="0"/>
        <w:spacing w:line="360" w:lineRule="auto"/>
        <w:rPr>
          <w:kern w:val="0"/>
        </w:rPr>
      </w:pPr>
      <w:r>
        <w:rPr>
          <w:rFonts w:hint="eastAsia"/>
          <w:kern w:val="0"/>
        </w:rPr>
        <w:t>7</w:t>
      </w:r>
      <w:r w:rsidR="0092609F">
        <w:rPr>
          <w:rFonts w:hint="eastAsia"/>
          <w:kern w:val="0"/>
        </w:rPr>
        <w:t>.1.2</w:t>
      </w:r>
      <w:r w:rsidR="0073218F">
        <w:rPr>
          <w:rFonts w:hint="eastAsia"/>
          <w:kern w:val="0"/>
        </w:rPr>
        <w:t xml:space="preserve"> </w:t>
      </w:r>
      <w:r w:rsidR="00FE6E8B">
        <w:rPr>
          <w:kern w:val="0"/>
        </w:rPr>
        <w:t>方法验证方案如下</w:t>
      </w:r>
      <w:r w:rsidR="00FE6E8B">
        <w:rPr>
          <w:rFonts w:hint="eastAsia"/>
          <w:kern w:val="0"/>
        </w:rPr>
        <w:t>：</w:t>
      </w:r>
    </w:p>
    <w:p w:rsidR="00897777" w:rsidRDefault="00FE6E8B">
      <w:pPr>
        <w:autoSpaceDE w:val="0"/>
        <w:autoSpaceDN w:val="0"/>
        <w:adjustRightInd w:val="0"/>
        <w:spacing w:line="360" w:lineRule="auto"/>
        <w:ind w:firstLineChars="200" w:firstLine="420"/>
        <w:rPr>
          <w:kern w:val="0"/>
        </w:rPr>
      </w:pPr>
      <w:r>
        <w:rPr>
          <w:kern w:val="0"/>
        </w:rPr>
        <w:t>方法检出限测定：配制浓度为</w:t>
      </w:r>
      <w:r>
        <w:rPr>
          <w:rFonts w:hint="eastAsia"/>
          <w:kern w:val="0"/>
        </w:rPr>
        <w:t>5</w:t>
      </w:r>
      <w:r>
        <w:rPr>
          <w:kern w:val="0"/>
        </w:rPr>
        <w:t>.0</w:t>
      </w:r>
      <w:r>
        <w:rPr>
          <w:rFonts w:hint="eastAsia"/>
          <w:kern w:val="0"/>
        </w:rPr>
        <w:t xml:space="preserve"> </w:t>
      </w:r>
      <w:r>
        <w:rPr>
          <w:kern w:val="0"/>
        </w:rPr>
        <w:t>ng/L</w:t>
      </w:r>
      <w:r>
        <w:rPr>
          <w:kern w:val="0"/>
        </w:rPr>
        <w:t>空白水加标样</w:t>
      </w:r>
      <w:r>
        <w:rPr>
          <w:kern w:val="0"/>
        </w:rPr>
        <w:t>7</w:t>
      </w:r>
      <w:r>
        <w:rPr>
          <w:kern w:val="0"/>
        </w:rPr>
        <w:t>份进行全过程分析测定，</w:t>
      </w:r>
      <w:r w:rsidR="00814D08">
        <w:rPr>
          <w:kern w:val="0"/>
        </w:rPr>
        <w:t>计算</w:t>
      </w:r>
      <w:r>
        <w:rPr>
          <w:kern w:val="0"/>
        </w:rPr>
        <w:t>7</w:t>
      </w:r>
      <w:r>
        <w:rPr>
          <w:kern w:val="0"/>
        </w:rPr>
        <w:t>次测定结果</w:t>
      </w:r>
      <w:r w:rsidR="00814D08">
        <w:rPr>
          <w:rFonts w:hint="eastAsia"/>
          <w:kern w:val="0"/>
        </w:rPr>
        <w:t>的</w:t>
      </w:r>
      <w:r>
        <w:rPr>
          <w:kern w:val="0"/>
        </w:rPr>
        <w:t>标准偏差</w:t>
      </w:r>
      <w:r>
        <w:rPr>
          <w:kern w:val="0"/>
        </w:rPr>
        <w:t>S</w:t>
      </w:r>
      <w:r>
        <w:rPr>
          <w:kern w:val="0"/>
        </w:rPr>
        <w:t>，此时检出限</w:t>
      </w:r>
      <w:r w:rsidR="00814D08">
        <w:rPr>
          <w:kern w:val="0"/>
        </w:rPr>
        <w:t>公式</w:t>
      </w:r>
      <w:r>
        <w:rPr>
          <w:kern w:val="0"/>
        </w:rPr>
        <w:t>MDL</w:t>
      </w:r>
      <w:r>
        <w:rPr>
          <w:kern w:val="0"/>
        </w:rPr>
        <w:t>＝</w:t>
      </w:r>
      <w:r>
        <w:rPr>
          <w:kern w:val="0"/>
        </w:rPr>
        <w:t>S×3.143</w:t>
      </w:r>
      <w:r>
        <w:rPr>
          <w:kern w:val="0"/>
        </w:rPr>
        <w:t>。</w:t>
      </w:r>
    </w:p>
    <w:p w:rsidR="00897777" w:rsidRDefault="00FE6E8B">
      <w:pPr>
        <w:autoSpaceDE w:val="0"/>
        <w:autoSpaceDN w:val="0"/>
        <w:adjustRightInd w:val="0"/>
        <w:spacing w:line="360" w:lineRule="auto"/>
        <w:ind w:firstLineChars="200" w:firstLine="420"/>
        <w:rPr>
          <w:kern w:val="0"/>
        </w:rPr>
      </w:pPr>
      <w:r>
        <w:rPr>
          <w:kern w:val="0"/>
        </w:rPr>
        <w:t>方法的测定下限：参照</w:t>
      </w:r>
      <w:r>
        <w:rPr>
          <w:kern w:val="0"/>
        </w:rPr>
        <w:t>HJ168</w:t>
      </w:r>
      <w:r>
        <w:rPr>
          <w:kern w:val="0"/>
        </w:rPr>
        <w:t>，以</w:t>
      </w:r>
      <w:r>
        <w:rPr>
          <w:kern w:val="0"/>
        </w:rPr>
        <w:t>4</w:t>
      </w:r>
      <w:r>
        <w:rPr>
          <w:kern w:val="0"/>
        </w:rPr>
        <w:t>倍方法检出限确定为本方法目标物的测定下限。</w:t>
      </w:r>
    </w:p>
    <w:p w:rsidR="00897777" w:rsidRDefault="00FE6E8B">
      <w:pPr>
        <w:autoSpaceDE w:val="0"/>
        <w:autoSpaceDN w:val="0"/>
        <w:adjustRightInd w:val="0"/>
        <w:spacing w:line="360" w:lineRule="auto"/>
        <w:ind w:firstLineChars="200" w:firstLine="420"/>
        <w:rPr>
          <w:kern w:val="0"/>
        </w:rPr>
      </w:pPr>
      <w:r>
        <w:rPr>
          <w:kern w:val="0"/>
        </w:rPr>
        <w:t>方法精密度测定：配制浓度为</w:t>
      </w:r>
      <w:r w:rsidR="003D4D8A">
        <w:rPr>
          <w:rFonts w:hint="eastAsia"/>
        </w:rPr>
        <w:t>1</w:t>
      </w:r>
      <w:r>
        <w:rPr>
          <w:rFonts w:hint="eastAsia"/>
        </w:rPr>
        <w:t>0.0 n</w:t>
      </w:r>
      <w:r>
        <w:t>g/</w:t>
      </w:r>
      <w:r>
        <w:rPr>
          <w:rFonts w:hint="eastAsia"/>
        </w:rPr>
        <w:t>L</w:t>
      </w:r>
      <w:r>
        <w:t>、</w:t>
      </w:r>
      <w:r w:rsidR="003D4D8A">
        <w:rPr>
          <w:rFonts w:hint="eastAsia"/>
        </w:rPr>
        <w:t>2</w:t>
      </w:r>
      <w:r>
        <w:rPr>
          <w:rFonts w:hint="eastAsia"/>
        </w:rPr>
        <w:t>0 n</w:t>
      </w:r>
      <w:r>
        <w:t>g/</w:t>
      </w:r>
      <w:r>
        <w:rPr>
          <w:rFonts w:hint="eastAsia"/>
        </w:rPr>
        <w:t>L</w:t>
      </w:r>
      <w:r>
        <w:rPr>
          <w:rFonts w:hint="eastAsia"/>
        </w:rPr>
        <w:t>和</w:t>
      </w:r>
      <w:r>
        <w:rPr>
          <w:rFonts w:hint="eastAsia"/>
        </w:rPr>
        <w:t>50 n</w:t>
      </w:r>
      <w:r>
        <w:t>g/</w:t>
      </w:r>
      <w:r>
        <w:rPr>
          <w:rFonts w:hint="eastAsia"/>
        </w:rPr>
        <w:t>L</w:t>
      </w:r>
      <w:r>
        <w:rPr>
          <w:kern w:val="0"/>
        </w:rPr>
        <w:t>的</w:t>
      </w:r>
      <w:r w:rsidR="00294C1D">
        <w:rPr>
          <w:rFonts w:hint="eastAsia"/>
          <w:kern w:val="0"/>
        </w:rPr>
        <w:t>海</w:t>
      </w:r>
      <w:r>
        <w:rPr>
          <w:kern w:val="0"/>
        </w:rPr>
        <w:t>水加标样品，每个浓度水平各</w:t>
      </w:r>
      <w:r>
        <w:rPr>
          <w:kern w:val="0"/>
        </w:rPr>
        <w:t>6</w:t>
      </w:r>
      <w:r>
        <w:rPr>
          <w:kern w:val="0"/>
        </w:rPr>
        <w:t>份平行样进行全过程分析，对上述测定结果后将各自</w:t>
      </w:r>
      <w:r>
        <w:rPr>
          <w:kern w:val="0"/>
        </w:rPr>
        <w:t>6</w:t>
      </w:r>
      <w:r>
        <w:rPr>
          <w:kern w:val="0"/>
        </w:rPr>
        <w:t>次的结果计算平均值，标准偏差，相对标准偏差。</w:t>
      </w:r>
    </w:p>
    <w:p w:rsidR="00897777" w:rsidRDefault="00FE6E8B">
      <w:pPr>
        <w:autoSpaceDE w:val="0"/>
        <w:autoSpaceDN w:val="0"/>
        <w:adjustRightInd w:val="0"/>
        <w:spacing w:line="360" w:lineRule="auto"/>
        <w:ind w:firstLineChars="200" w:firstLine="420"/>
        <w:rPr>
          <w:kern w:val="0"/>
        </w:rPr>
      </w:pPr>
      <w:r>
        <w:rPr>
          <w:kern w:val="0"/>
        </w:rPr>
        <w:t>加标回收率：</w:t>
      </w:r>
      <w:r>
        <w:rPr>
          <w:rFonts w:hint="eastAsia"/>
          <w:color w:val="000000"/>
          <w:kern w:val="0"/>
        </w:rPr>
        <w:t>在</w:t>
      </w:r>
      <w:r w:rsidR="003D4D8A">
        <w:rPr>
          <w:rFonts w:hint="eastAsia"/>
          <w:color w:val="000000"/>
          <w:kern w:val="0"/>
        </w:rPr>
        <w:t>海水</w:t>
      </w:r>
      <w:r>
        <w:rPr>
          <w:rFonts w:hint="eastAsia"/>
          <w:color w:val="000000"/>
          <w:kern w:val="0"/>
        </w:rPr>
        <w:t>样品</w:t>
      </w:r>
      <w:r>
        <w:rPr>
          <w:color w:val="000000"/>
          <w:kern w:val="0"/>
        </w:rPr>
        <w:t>加入标准溶液浓度分别为</w:t>
      </w:r>
      <w:r w:rsidR="003D4D8A">
        <w:rPr>
          <w:rFonts w:hint="eastAsia"/>
        </w:rPr>
        <w:t>10.0 n</w:t>
      </w:r>
      <w:r w:rsidR="003D4D8A">
        <w:t>g/</w:t>
      </w:r>
      <w:r w:rsidR="003D4D8A">
        <w:rPr>
          <w:rFonts w:hint="eastAsia"/>
        </w:rPr>
        <w:t>L</w:t>
      </w:r>
      <w:r w:rsidR="003D4D8A">
        <w:t>、</w:t>
      </w:r>
      <w:r w:rsidR="003D4D8A">
        <w:rPr>
          <w:rFonts w:hint="eastAsia"/>
        </w:rPr>
        <w:t>20 n</w:t>
      </w:r>
      <w:r w:rsidR="003D4D8A">
        <w:t>g/</w:t>
      </w:r>
      <w:r w:rsidR="003D4D8A">
        <w:rPr>
          <w:rFonts w:hint="eastAsia"/>
        </w:rPr>
        <w:t>L</w:t>
      </w:r>
      <w:r w:rsidR="003D4D8A">
        <w:rPr>
          <w:rFonts w:hint="eastAsia"/>
        </w:rPr>
        <w:t>和</w:t>
      </w:r>
      <w:r w:rsidR="003D4D8A">
        <w:rPr>
          <w:rFonts w:hint="eastAsia"/>
        </w:rPr>
        <w:t>50 n</w:t>
      </w:r>
      <w:r w:rsidR="003D4D8A">
        <w:t>g/</w:t>
      </w:r>
      <w:r w:rsidR="003D4D8A">
        <w:rPr>
          <w:rFonts w:hint="eastAsia"/>
        </w:rPr>
        <w:t>L</w:t>
      </w:r>
      <w:r>
        <w:rPr>
          <w:rFonts w:hint="eastAsia"/>
          <w:color w:val="000000"/>
          <w:kern w:val="0"/>
        </w:rPr>
        <w:t>，</w:t>
      </w:r>
      <w:r>
        <w:rPr>
          <w:color w:val="000000"/>
          <w:kern w:val="0"/>
        </w:rPr>
        <w:t>平行</w:t>
      </w:r>
      <w:r>
        <w:rPr>
          <w:kern w:val="0"/>
        </w:rPr>
        <w:t>配制</w:t>
      </w:r>
      <w:r>
        <w:rPr>
          <w:kern w:val="0"/>
        </w:rPr>
        <w:t>6</w:t>
      </w:r>
      <w:r>
        <w:rPr>
          <w:kern w:val="0"/>
        </w:rPr>
        <w:t>份，经全过程分析测定，后将</w:t>
      </w:r>
      <w:r>
        <w:rPr>
          <w:kern w:val="0"/>
        </w:rPr>
        <w:t>6</w:t>
      </w:r>
      <w:r>
        <w:rPr>
          <w:kern w:val="0"/>
        </w:rPr>
        <w:t>次测定结果，分别计算平均值、加标回收率等</w:t>
      </w:r>
      <w:r>
        <w:rPr>
          <w:rFonts w:hint="eastAsia"/>
          <w:kern w:val="0"/>
        </w:rPr>
        <w:t>。</w:t>
      </w:r>
    </w:p>
    <w:p w:rsidR="00897777" w:rsidRPr="00B55399" w:rsidRDefault="00797F42" w:rsidP="00B55399">
      <w:pPr>
        <w:pStyle w:val="2"/>
        <w:keepLines w:val="0"/>
        <w:widowControl/>
        <w:spacing w:before="0" w:after="0" w:line="360" w:lineRule="auto"/>
        <w:ind w:left="0" w:firstLine="0"/>
        <w:rPr>
          <w:rFonts w:ascii="Times New Roman" w:hAnsi="Times New Roman"/>
          <w:b w:val="0"/>
          <w:sz w:val="24"/>
        </w:rPr>
      </w:pPr>
      <w:bookmarkStart w:id="171" w:name="_Toc312341083"/>
      <w:bookmarkStart w:id="172" w:name="_Toc362856305"/>
      <w:bookmarkStart w:id="173" w:name="_Toc154738471"/>
      <w:r w:rsidRPr="00B55399">
        <w:rPr>
          <w:rFonts w:ascii="Times New Roman" w:hAnsi="Times New Roman" w:hint="eastAsia"/>
          <w:b w:val="0"/>
          <w:sz w:val="24"/>
        </w:rPr>
        <w:t>7</w:t>
      </w:r>
      <w:r w:rsidR="0092609F" w:rsidRPr="00B55399">
        <w:rPr>
          <w:rFonts w:ascii="Times New Roman" w:hAnsi="Times New Roman"/>
          <w:b w:val="0"/>
          <w:sz w:val="24"/>
        </w:rPr>
        <w:t>.2</w:t>
      </w:r>
      <w:r w:rsidR="0073218F">
        <w:rPr>
          <w:rFonts w:ascii="Times New Roman" w:hAnsi="Times New Roman" w:hint="eastAsia"/>
          <w:b w:val="0"/>
          <w:sz w:val="24"/>
        </w:rPr>
        <w:t xml:space="preserve"> </w:t>
      </w:r>
      <w:r w:rsidR="00FE6E8B" w:rsidRPr="00B55399">
        <w:rPr>
          <w:rFonts w:ascii="Times New Roman" w:hAnsi="Times New Roman" w:hint="eastAsia"/>
          <w:b w:val="0"/>
          <w:sz w:val="24"/>
        </w:rPr>
        <w:t>方法验证过程</w:t>
      </w:r>
      <w:bookmarkEnd w:id="171"/>
      <w:bookmarkEnd w:id="172"/>
      <w:bookmarkEnd w:id="173"/>
    </w:p>
    <w:p w:rsidR="00897777" w:rsidRDefault="00FE6E8B" w:rsidP="00B42EEE">
      <w:pPr>
        <w:autoSpaceDE w:val="0"/>
        <w:autoSpaceDN w:val="0"/>
        <w:adjustRightInd w:val="0"/>
        <w:spacing w:line="360" w:lineRule="auto"/>
        <w:ind w:firstLineChars="200" w:firstLine="420"/>
        <w:rPr>
          <w:kern w:val="0"/>
        </w:rPr>
      </w:pPr>
      <w:r>
        <w:rPr>
          <w:kern w:val="0"/>
        </w:rPr>
        <w:t>通过筛选确定有资质方法验证单位。按照方法验证方案准备实验用品，与验证单位确定验证时间。在方法验证前，确保参加验证的操作人员应熟悉和掌握方法原理、操作步骤及流程。方法验证过程中所用的试剂和材料、仪器和设备及分析步骤应符合方法相关要求。</w:t>
      </w:r>
    </w:p>
    <w:p w:rsidR="00270133" w:rsidRPr="00632DB4" w:rsidRDefault="00270133" w:rsidP="00632DB4">
      <w:pPr>
        <w:pStyle w:val="2"/>
        <w:keepLines w:val="0"/>
        <w:widowControl/>
        <w:spacing w:before="0" w:after="0" w:line="360" w:lineRule="auto"/>
        <w:ind w:left="0" w:firstLine="0"/>
        <w:rPr>
          <w:rFonts w:ascii="Times New Roman" w:hAnsi="Times New Roman"/>
          <w:b w:val="0"/>
          <w:sz w:val="24"/>
        </w:rPr>
      </w:pPr>
      <w:bookmarkStart w:id="174" w:name="_Toc133598879"/>
      <w:bookmarkStart w:id="175" w:name="_Toc154738472"/>
      <w:r w:rsidRPr="00632DB4">
        <w:rPr>
          <w:rFonts w:ascii="Times New Roman" w:hAnsi="Times New Roman" w:hint="eastAsia"/>
          <w:b w:val="0"/>
          <w:sz w:val="24"/>
        </w:rPr>
        <w:t>7.</w:t>
      </w:r>
      <w:bookmarkStart w:id="176" w:name="_Toc22612"/>
      <w:bookmarkStart w:id="177" w:name="_Toc28332"/>
      <w:bookmarkStart w:id="178" w:name="_Toc16219"/>
      <w:bookmarkStart w:id="179" w:name="_Toc4740"/>
      <w:bookmarkStart w:id="180" w:name="_Toc2215"/>
      <w:bookmarkStart w:id="181" w:name="_Toc27257"/>
      <w:bookmarkStart w:id="182" w:name="_Toc7168"/>
      <w:bookmarkEnd w:id="174"/>
      <w:r w:rsidR="002F7380" w:rsidRPr="00632DB4">
        <w:rPr>
          <w:rFonts w:ascii="Times New Roman" w:hAnsi="Times New Roman" w:hint="eastAsia"/>
          <w:b w:val="0"/>
          <w:sz w:val="24"/>
        </w:rPr>
        <w:t>3</w:t>
      </w:r>
      <w:r w:rsidRPr="00632DB4">
        <w:rPr>
          <w:rFonts w:ascii="Times New Roman" w:hAnsi="Times New Roman" w:hint="eastAsia"/>
          <w:b w:val="0"/>
          <w:sz w:val="24"/>
        </w:rPr>
        <w:t xml:space="preserve"> </w:t>
      </w:r>
      <w:r w:rsidRPr="00632DB4">
        <w:rPr>
          <w:rFonts w:ascii="Times New Roman" w:hAnsi="Times New Roman" w:hint="eastAsia"/>
          <w:b w:val="0"/>
          <w:sz w:val="24"/>
        </w:rPr>
        <w:t>方法验证结论</w:t>
      </w:r>
      <w:bookmarkEnd w:id="175"/>
      <w:bookmarkEnd w:id="176"/>
      <w:bookmarkEnd w:id="177"/>
      <w:bookmarkEnd w:id="178"/>
      <w:bookmarkEnd w:id="179"/>
      <w:bookmarkEnd w:id="180"/>
      <w:bookmarkEnd w:id="181"/>
      <w:bookmarkEnd w:id="182"/>
    </w:p>
    <w:p w:rsidR="00270133" w:rsidRPr="002A21AD" w:rsidRDefault="00270133" w:rsidP="00270133">
      <w:pPr>
        <w:autoSpaceDE w:val="0"/>
        <w:autoSpaceDN w:val="0"/>
        <w:adjustRightInd w:val="0"/>
        <w:spacing w:line="360" w:lineRule="auto"/>
        <w:ind w:firstLineChars="200" w:firstLine="420"/>
        <w:rPr>
          <w:kern w:val="0"/>
          <w:szCs w:val="22"/>
        </w:rPr>
      </w:pPr>
      <w:r w:rsidRPr="002A21AD">
        <w:rPr>
          <w:rFonts w:hint="eastAsia"/>
          <w:kern w:val="0"/>
          <w:szCs w:val="22"/>
        </w:rPr>
        <w:t>（</w:t>
      </w:r>
      <w:r w:rsidRPr="002A21AD">
        <w:rPr>
          <w:rFonts w:hint="eastAsia"/>
          <w:kern w:val="0"/>
          <w:szCs w:val="22"/>
        </w:rPr>
        <w:t>1</w:t>
      </w:r>
      <w:r w:rsidRPr="002A21AD">
        <w:rPr>
          <w:rFonts w:hint="eastAsia"/>
          <w:kern w:val="0"/>
          <w:szCs w:val="22"/>
        </w:rPr>
        <w:t>）</w:t>
      </w:r>
      <w:r w:rsidR="002F7380">
        <w:rPr>
          <w:rFonts w:hint="eastAsia"/>
          <w:color w:val="000000"/>
          <w:kern w:val="0"/>
        </w:rPr>
        <w:t>由于不同品牌、不同型号液相色谱</w:t>
      </w:r>
      <w:r w:rsidR="002F7380">
        <w:rPr>
          <w:rFonts w:hint="eastAsia"/>
          <w:color w:val="000000"/>
          <w:kern w:val="0"/>
        </w:rPr>
        <w:t>-</w:t>
      </w:r>
      <w:r w:rsidR="002F7380">
        <w:rPr>
          <w:rFonts w:hint="eastAsia"/>
          <w:color w:val="000000"/>
          <w:kern w:val="0"/>
        </w:rPr>
        <w:t>串联质谱仪灵敏度可能会有差异，本标准在进行方法验证时，尽可能选择了覆盖市场的不同品牌</w:t>
      </w:r>
      <w:proofErr w:type="gramStart"/>
      <w:r w:rsidR="002F7380">
        <w:rPr>
          <w:rFonts w:hint="eastAsia"/>
          <w:color w:val="000000"/>
          <w:kern w:val="0"/>
        </w:rPr>
        <w:t>液质联用</w:t>
      </w:r>
      <w:proofErr w:type="gramEnd"/>
      <w:r w:rsidR="002F7380">
        <w:rPr>
          <w:rFonts w:hint="eastAsia"/>
          <w:color w:val="000000"/>
          <w:kern w:val="0"/>
        </w:rPr>
        <w:t>仪，获得的数据能够全面反映各种品牌型号仪器的检出限水平。本方法</w:t>
      </w:r>
      <w:r w:rsidRPr="002A21AD">
        <w:rPr>
          <w:rFonts w:hint="eastAsia"/>
          <w:kern w:val="0"/>
          <w:szCs w:val="22"/>
        </w:rPr>
        <w:t>检出限</w:t>
      </w:r>
      <w:r w:rsidR="002F7380">
        <w:rPr>
          <w:rFonts w:hint="eastAsia"/>
        </w:rPr>
        <w:t>为</w:t>
      </w:r>
      <w:r w:rsidR="002F7380">
        <w:rPr>
          <w:rFonts w:hint="eastAsia"/>
        </w:rPr>
        <w:t>1.6</w:t>
      </w:r>
      <w:r w:rsidR="002F7380">
        <w:rPr>
          <w:rFonts w:hint="eastAsia"/>
          <w:vertAlign w:val="superscript"/>
        </w:rPr>
        <w:t xml:space="preserve">  </w:t>
      </w:r>
      <w:r w:rsidR="002F7380">
        <w:rPr>
          <w:rFonts w:hint="eastAsia"/>
        </w:rPr>
        <w:t>ng/L</w:t>
      </w:r>
      <w:r w:rsidR="002F7380">
        <w:rPr>
          <w:rFonts w:hint="eastAsia"/>
        </w:rPr>
        <w:t>～</w:t>
      </w:r>
      <w:r w:rsidR="002F7380">
        <w:rPr>
          <w:rFonts w:hint="eastAsia"/>
        </w:rPr>
        <w:t>3.9</w:t>
      </w:r>
      <w:r w:rsidR="002F7380">
        <w:rPr>
          <w:rFonts w:hint="eastAsia"/>
          <w:vertAlign w:val="superscript"/>
        </w:rPr>
        <w:t xml:space="preserve">  </w:t>
      </w:r>
      <w:r w:rsidR="002F7380">
        <w:rPr>
          <w:rFonts w:hint="eastAsia"/>
        </w:rPr>
        <w:t>ng/L</w:t>
      </w:r>
      <w:r w:rsidR="002F7380">
        <w:rPr>
          <w:rFonts w:hint="eastAsia"/>
        </w:rPr>
        <w:t>。</w:t>
      </w:r>
    </w:p>
    <w:p w:rsidR="00270133" w:rsidRDefault="00270133" w:rsidP="00270133">
      <w:pPr>
        <w:autoSpaceDE w:val="0"/>
        <w:autoSpaceDN w:val="0"/>
        <w:adjustRightInd w:val="0"/>
        <w:spacing w:line="360" w:lineRule="auto"/>
        <w:ind w:firstLineChars="200" w:firstLine="420"/>
        <w:rPr>
          <w:kern w:val="0"/>
          <w:szCs w:val="22"/>
        </w:rPr>
      </w:pPr>
      <w:bookmarkStart w:id="183" w:name="_Toc521944655"/>
      <w:r>
        <w:rPr>
          <w:rFonts w:hint="eastAsia"/>
          <w:kern w:val="0"/>
          <w:szCs w:val="22"/>
        </w:rPr>
        <w:t>（</w:t>
      </w:r>
      <w:r>
        <w:rPr>
          <w:rFonts w:hint="eastAsia"/>
          <w:kern w:val="0"/>
          <w:szCs w:val="22"/>
        </w:rPr>
        <w:t>2</w:t>
      </w:r>
      <w:r>
        <w:rPr>
          <w:rFonts w:hint="eastAsia"/>
          <w:kern w:val="0"/>
          <w:szCs w:val="22"/>
        </w:rPr>
        <w:t>）本课题组在进行方法验证报告数据统计时，异常值的检验和处理按照</w:t>
      </w:r>
      <w:r>
        <w:rPr>
          <w:rFonts w:hint="eastAsia"/>
          <w:kern w:val="0"/>
          <w:szCs w:val="22"/>
        </w:rPr>
        <w:t>GB/T 6379.6-2009</w:t>
      </w:r>
      <w:r>
        <w:rPr>
          <w:rFonts w:hint="eastAsia"/>
          <w:kern w:val="0"/>
          <w:szCs w:val="22"/>
        </w:rPr>
        <w:t>标准进行，在统计分析时未发现异常值。</w:t>
      </w:r>
    </w:p>
    <w:p w:rsidR="00270133" w:rsidRDefault="00270133" w:rsidP="00270133">
      <w:pPr>
        <w:autoSpaceDE w:val="0"/>
        <w:autoSpaceDN w:val="0"/>
        <w:adjustRightInd w:val="0"/>
        <w:spacing w:line="360" w:lineRule="auto"/>
        <w:ind w:firstLineChars="200" w:firstLine="420"/>
        <w:rPr>
          <w:kern w:val="0"/>
          <w:szCs w:val="22"/>
        </w:rPr>
      </w:pPr>
      <w:r>
        <w:rPr>
          <w:rFonts w:hint="eastAsia"/>
          <w:kern w:val="0"/>
          <w:szCs w:val="22"/>
        </w:rPr>
        <w:t>（</w:t>
      </w:r>
      <w:r>
        <w:rPr>
          <w:rFonts w:hint="eastAsia"/>
          <w:kern w:val="0"/>
          <w:szCs w:val="22"/>
        </w:rPr>
        <w:t>3</w:t>
      </w:r>
      <w:r>
        <w:rPr>
          <w:rFonts w:hint="eastAsia"/>
          <w:kern w:val="0"/>
          <w:szCs w:val="22"/>
        </w:rPr>
        <w:t>）方法精密度和准确度统计结果能满足方法特性指标要求。详细结果见附件《方法验证报告》。</w:t>
      </w:r>
    </w:p>
    <w:p w:rsidR="00270133" w:rsidRPr="00330AEE" w:rsidRDefault="00270133" w:rsidP="00330AEE">
      <w:pPr>
        <w:pStyle w:val="1"/>
        <w:keepLines w:val="0"/>
        <w:widowControl/>
        <w:tabs>
          <w:tab w:val="left" w:pos="360"/>
          <w:tab w:val="left" w:pos="585"/>
          <w:tab w:val="left" w:pos="869"/>
        </w:tabs>
        <w:spacing w:beforeLines="50" w:before="156" w:afterLines="50" w:after="156" w:line="360" w:lineRule="auto"/>
        <w:rPr>
          <w:sz w:val="28"/>
        </w:rPr>
      </w:pPr>
      <w:bookmarkStart w:id="184" w:name="_Toc154738473"/>
      <w:bookmarkEnd w:id="183"/>
      <w:r>
        <w:rPr>
          <w:rFonts w:hint="eastAsia"/>
          <w:sz w:val="28"/>
        </w:rPr>
        <w:t>8</w:t>
      </w:r>
      <w:r w:rsidR="00330AEE">
        <w:rPr>
          <w:rFonts w:hint="eastAsia"/>
          <w:sz w:val="28"/>
        </w:rPr>
        <w:t xml:space="preserve"> </w:t>
      </w:r>
      <w:r w:rsidRPr="00C91545">
        <w:rPr>
          <w:rFonts w:hint="eastAsia"/>
          <w:sz w:val="28"/>
        </w:rPr>
        <w:t>重大分歧意见的处理经过和依据</w:t>
      </w:r>
      <w:bookmarkEnd w:id="184"/>
    </w:p>
    <w:p w:rsidR="00270133" w:rsidRPr="00C91545" w:rsidRDefault="00270133" w:rsidP="00270133">
      <w:pPr>
        <w:autoSpaceDE w:val="0"/>
        <w:autoSpaceDN w:val="0"/>
        <w:adjustRightInd w:val="0"/>
        <w:spacing w:line="360" w:lineRule="auto"/>
        <w:ind w:firstLineChars="200" w:firstLine="420"/>
        <w:rPr>
          <w:kern w:val="0"/>
          <w:szCs w:val="22"/>
        </w:rPr>
      </w:pPr>
      <w:r w:rsidRPr="00C91545">
        <w:rPr>
          <w:rFonts w:hint="eastAsia"/>
          <w:kern w:val="0"/>
          <w:szCs w:val="22"/>
        </w:rPr>
        <w:t>本文件研制过程中无重大分歧意见。</w:t>
      </w:r>
    </w:p>
    <w:p w:rsidR="00270133" w:rsidRPr="00C91545" w:rsidRDefault="00270133" w:rsidP="00330AEE">
      <w:pPr>
        <w:pStyle w:val="1"/>
        <w:keepLines w:val="0"/>
        <w:widowControl/>
        <w:tabs>
          <w:tab w:val="left" w:pos="360"/>
          <w:tab w:val="left" w:pos="585"/>
          <w:tab w:val="left" w:pos="869"/>
        </w:tabs>
        <w:spacing w:beforeLines="50" w:before="156" w:afterLines="50" w:after="156" w:line="360" w:lineRule="auto"/>
        <w:rPr>
          <w:sz w:val="28"/>
        </w:rPr>
      </w:pPr>
      <w:bookmarkStart w:id="185" w:name="_Toc154738474"/>
      <w:r>
        <w:rPr>
          <w:rFonts w:hint="eastAsia"/>
          <w:sz w:val="28"/>
        </w:rPr>
        <w:lastRenderedPageBreak/>
        <w:t>9</w:t>
      </w:r>
      <w:r w:rsidR="00330AEE">
        <w:rPr>
          <w:rFonts w:hint="eastAsia"/>
          <w:sz w:val="28"/>
        </w:rPr>
        <w:t xml:space="preserve"> </w:t>
      </w:r>
      <w:r w:rsidRPr="00C91545">
        <w:rPr>
          <w:rFonts w:hint="eastAsia"/>
          <w:sz w:val="28"/>
        </w:rPr>
        <w:t>自我承诺</w:t>
      </w:r>
      <w:bookmarkEnd w:id="185"/>
    </w:p>
    <w:p w:rsidR="00270133" w:rsidRDefault="00270133" w:rsidP="00270133">
      <w:pPr>
        <w:autoSpaceDE w:val="0"/>
        <w:autoSpaceDN w:val="0"/>
        <w:adjustRightInd w:val="0"/>
        <w:spacing w:line="360" w:lineRule="auto"/>
        <w:ind w:firstLineChars="200" w:firstLine="420"/>
        <w:rPr>
          <w:kern w:val="0"/>
          <w:szCs w:val="22"/>
        </w:rPr>
      </w:pPr>
      <w:r w:rsidRPr="00C91545">
        <w:rPr>
          <w:rFonts w:hint="eastAsia"/>
          <w:kern w:val="0"/>
          <w:szCs w:val="22"/>
        </w:rPr>
        <w:t>承诺标准内容和各项指标不低于国家强制性标准。也不存在内容或某项指标低于推荐性国家标准的情况。</w:t>
      </w:r>
    </w:p>
    <w:p w:rsidR="00897777" w:rsidRPr="00987D0F" w:rsidRDefault="00FE6E8B" w:rsidP="00797F42">
      <w:pPr>
        <w:pStyle w:val="1"/>
        <w:keepLines w:val="0"/>
        <w:widowControl/>
        <w:tabs>
          <w:tab w:val="left" w:pos="360"/>
          <w:tab w:val="left" w:pos="3987"/>
        </w:tabs>
        <w:spacing w:beforeLines="50" w:before="156" w:afterLines="50" w:after="156" w:line="360" w:lineRule="exact"/>
        <w:rPr>
          <w:rFonts w:eastAsia="黑体"/>
          <w:b w:val="0"/>
          <w:sz w:val="21"/>
          <w:szCs w:val="21"/>
        </w:rPr>
      </w:pPr>
      <w:bookmarkStart w:id="186" w:name="_Toc312341086"/>
      <w:bookmarkStart w:id="187" w:name="_Toc312341094"/>
      <w:bookmarkStart w:id="188" w:name="_Toc312341098"/>
      <w:bookmarkStart w:id="189" w:name="_Toc312341088"/>
      <w:bookmarkStart w:id="190" w:name="_Toc312341105"/>
      <w:bookmarkStart w:id="191" w:name="_Toc312341091"/>
      <w:bookmarkStart w:id="192" w:name="_Toc312341089"/>
      <w:bookmarkStart w:id="193" w:name="_Toc312341095"/>
      <w:bookmarkStart w:id="194" w:name="_Toc312341101"/>
      <w:bookmarkStart w:id="195" w:name="_Toc312341096"/>
      <w:bookmarkStart w:id="196" w:name="_Toc312341100"/>
      <w:bookmarkStart w:id="197" w:name="_Toc312341087"/>
      <w:bookmarkStart w:id="198" w:name="_Toc312341093"/>
      <w:bookmarkStart w:id="199" w:name="_Toc312341097"/>
      <w:bookmarkStart w:id="200" w:name="_Toc312341103"/>
      <w:bookmarkStart w:id="201" w:name="_Toc312341085"/>
      <w:bookmarkStart w:id="202" w:name="_Toc312341102"/>
      <w:bookmarkStart w:id="203" w:name="_Toc312341099"/>
      <w:bookmarkStart w:id="204" w:name="_Toc312341104"/>
      <w:bookmarkStart w:id="205" w:name="_Toc312341092"/>
      <w:bookmarkStart w:id="206" w:name="_Toc312341090"/>
      <w:bookmarkStart w:id="207" w:name="_Toc312341106"/>
      <w:bookmarkStart w:id="208" w:name="_Toc272417697"/>
      <w:bookmarkStart w:id="209" w:name="_Toc362856308"/>
      <w:bookmarkStart w:id="210" w:name="_Toc15473847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r w:rsidRPr="00987D0F">
        <w:rPr>
          <w:rFonts w:eastAsia="黑体" w:hint="eastAsia"/>
          <w:b w:val="0"/>
          <w:sz w:val="21"/>
          <w:szCs w:val="21"/>
        </w:rPr>
        <w:t>参考文献</w:t>
      </w:r>
      <w:bookmarkEnd w:id="207"/>
      <w:bookmarkEnd w:id="208"/>
      <w:bookmarkEnd w:id="209"/>
      <w:bookmarkEnd w:id="210"/>
    </w:p>
    <w:p w:rsidR="008930C1" w:rsidRPr="00342CFF" w:rsidRDefault="008930C1" w:rsidP="008930C1">
      <w:pPr>
        <w:numPr>
          <w:ilvl w:val="0"/>
          <w:numId w:val="7"/>
        </w:numPr>
        <w:rPr>
          <w:szCs w:val="21"/>
        </w:rPr>
      </w:pPr>
      <w:bookmarkStart w:id="211" w:name="baidusnap0"/>
      <w:bookmarkStart w:id="212" w:name="_Toc362856309"/>
      <w:bookmarkStart w:id="213" w:name="_Toc351636827"/>
      <w:bookmarkStart w:id="214" w:name="_Toc351711661"/>
      <w:bookmarkEnd w:id="211"/>
      <w:proofErr w:type="gramStart"/>
      <w:r w:rsidRPr="00342CFF">
        <w:rPr>
          <w:color w:val="231F20"/>
          <w:szCs w:val="21"/>
        </w:rPr>
        <w:t>马帅</w:t>
      </w:r>
      <w:proofErr w:type="gramEnd"/>
      <w:r w:rsidRPr="00342CFF">
        <w:rPr>
          <w:color w:val="231F20"/>
          <w:szCs w:val="21"/>
        </w:rPr>
        <w:t>,</w:t>
      </w:r>
      <w:r w:rsidRPr="00342CFF">
        <w:rPr>
          <w:color w:val="231F20"/>
          <w:szCs w:val="21"/>
        </w:rPr>
        <w:t>韩平</w:t>
      </w:r>
      <w:r w:rsidRPr="00342CFF">
        <w:rPr>
          <w:color w:val="231F20"/>
          <w:szCs w:val="21"/>
        </w:rPr>
        <w:t>,</w:t>
      </w:r>
      <w:r w:rsidRPr="00342CFF">
        <w:rPr>
          <w:color w:val="231F20"/>
          <w:szCs w:val="21"/>
        </w:rPr>
        <w:t>冯晓元</w:t>
      </w:r>
      <w:r w:rsidRPr="00342CFF">
        <w:rPr>
          <w:color w:val="231F20"/>
          <w:szCs w:val="21"/>
        </w:rPr>
        <w:t>.</w:t>
      </w:r>
      <w:r w:rsidRPr="00342CFF">
        <w:rPr>
          <w:color w:val="231F20"/>
          <w:szCs w:val="21"/>
        </w:rPr>
        <w:t>土壤环境中类固醇激素的来源</w:t>
      </w:r>
      <w:r w:rsidRPr="00342CFF">
        <w:rPr>
          <w:rFonts w:eastAsia="MS Mincho"/>
          <w:color w:val="231F20"/>
          <w:szCs w:val="21"/>
        </w:rPr>
        <w:t>､</w:t>
      </w:r>
      <w:r w:rsidRPr="00342CFF">
        <w:rPr>
          <w:color w:val="231F20"/>
          <w:szCs w:val="21"/>
        </w:rPr>
        <w:t>环境行为及检测研究</w:t>
      </w:r>
      <w:r w:rsidRPr="00342CFF">
        <w:rPr>
          <w:color w:val="231F20"/>
          <w:szCs w:val="21"/>
        </w:rPr>
        <w:t>[J].</w:t>
      </w:r>
      <w:r w:rsidRPr="00342CFF">
        <w:rPr>
          <w:color w:val="231F20"/>
          <w:szCs w:val="21"/>
        </w:rPr>
        <w:t>农产品质量与安全</w:t>
      </w:r>
      <w:r w:rsidRPr="00342CFF">
        <w:rPr>
          <w:color w:val="231F20"/>
          <w:szCs w:val="21"/>
        </w:rPr>
        <w:t>,2015(03):41-46+62.</w:t>
      </w:r>
    </w:p>
    <w:p w:rsidR="008930C1" w:rsidRPr="00342CFF" w:rsidRDefault="008930C1" w:rsidP="008930C1">
      <w:pPr>
        <w:numPr>
          <w:ilvl w:val="0"/>
          <w:numId w:val="7"/>
        </w:numPr>
        <w:rPr>
          <w:color w:val="231F20"/>
          <w:szCs w:val="21"/>
        </w:rPr>
      </w:pPr>
      <w:bookmarkStart w:id="215" w:name="_Ref7621"/>
      <w:bookmarkEnd w:id="215"/>
      <w:r w:rsidRPr="00342CFF">
        <w:rPr>
          <w:color w:val="231F20"/>
          <w:szCs w:val="21"/>
        </w:rPr>
        <w:t>ZHONG R,ZOU H,GAO J,et al.A critical review on the distribution and ecological risk assessment of steroid hormones in the environment in China [J]. Sci Total Environ, 2021, 786: 147452.</w:t>
      </w:r>
    </w:p>
    <w:p w:rsidR="008930C1" w:rsidRPr="00342CFF" w:rsidRDefault="008930C1" w:rsidP="008930C1">
      <w:pPr>
        <w:numPr>
          <w:ilvl w:val="0"/>
          <w:numId w:val="7"/>
        </w:numPr>
        <w:rPr>
          <w:szCs w:val="21"/>
        </w:rPr>
      </w:pPr>
      <w:bookmarkStart w:id="216" w:name="_Ref7650"/>
      <w:bookmarkEnd w:id="216"/>
      <w:r w:rsidRPr="00342CFF">
        <w:rPr>
          <w:color w:val="231F20"/>
          <w:szCs w:val="21"/>
        </w:rPr>
        <w:t>LIU S, C</w:t>
      </w:r>
      <w:r w:rsidRPr="00342CFF">
        <w:rPr>
          <w:szCs w:val="21"/>
        </w:rPr>
        <w:t>HEN H, ZHOU G J, et al. Occurrence,source, analysis and risk assessment of androgens, glucocorticoids and progestagens in the Hailing Bay region, South China Sea [J]. Sci Total Environ, 2015, 536: 99-107.</w:t>
      </w:r>
    </w:p>
    <w:p w:rsidR="008930C1" w:rsidRPr="00342CFF" w:rsidRDefault="008930C1" w:rsidP="008930C1">
      <w:pPr>
        <w:numPr>
          <w:ilvl w:val="0"/>
          <w:numId w:val="7"/>
        </w:numPr>
        <w:rPr>
          <w:color w:val="231F20"/>
          <w:szCs w:val="21"/>
        </w:rPr>
      </w:pPr>
      <w:bookmarkStart w:id="217" w:name="_Ref7716"/>
      <w:bookmarkStart w:id="218" w:name="_Ref146879635"/>
      <w:bookmarkEnd w:id="217"/>
      <w:r w:rsidRPr="00342CFF">
        <w:rPr>
          <w:color w:val="231F20"/>
          <w:szCs w:val="21"/>
        </w:rPr>
        <w:t>Kidd K A</w:t>
      </w:r>
      <w:r w:rsidRPr="00342CFF">
        <w:rPr>
          <w:color w:val="231F20"/>
          <w:szCs w:val="21"/>
        </w:rPr>
        <w:t>，</w:t>
      </w:r>
      <w:r w:rsidRPr="00342CFF">
        <w:rPr>
          <w:color w:val="231F20"/>
          <w:szCs w:val="21"/>
        </w:rPr>
        <w:t>Blanchfield P J</w:t>
      </w:r>
      <w:r w:rsidRPr="00342CFF">
        <w:rPr>
          <w:color w:val="231F20"/>
          <w:szCs w:val="21"/>
        </w:rPr>
        <w:t>，</w:t>
      </w:r>
      <w:r w:rsidRPr="00342CFF">
        <w:rPr>
          <w:color w:val="231F20"/>
          <w:szCs w:val="21"/>
        </w:rPr>
        <w:t>Mills K H</w:t>
      </w:r>
      <w:r w:rsidRPr="00342CFF">
        <w:rPr>
          <w:color w:val="231F20"/>
          <w:szCs w:val="21"/>
        </w:rPr>
        <w:t>，</w:t>
      </w:r>
      <w:r w:rsidRPr="00342CFF">
        <w:rPr>
          <w:color w:val="231F20"/>
          <w:szCs w:val="21"/>
        </w:rPr>
        <w:t>et al</w:t>
      </w:r>
      <w:r w:rsidRPr="00342CFF">
        <w:rPr>
          <w:color w:val="231F20"/>
          <w:szCs w:val="21"/>
        </w:rPr>
        <w:t>．</w:t>
      </w:r>
      <w:r w:rsidRPr="00342CFF">
        <w:rPr>
          <w:color w:val="231F20"/>
          <w:szCs w:val="21"/>
        </w:rPr>
        <w:t xml:space="preserve"> Collapse of a fish population after exposure to a synthetic estrogen</w:t>
      </w:r>
      <w:r w:rsidRPr="00342CFF">
        <w:rPr>
          <w:color w:val="231F20"/>
          <w:szCs w:val="21"/>
        </w:rPr>
        <w:t>［</w:t>
      </w:r>
      <w:r w:rsidRPr="00342CFF">
        <w:rPr>
          <w:color w:val="231F20"/>
          <w:szCs w:val="21"/>
        </w:rPr>
        <w:t>J</w:t>
      </w:r>
      <w:r w:rsidRPr="00342CFF">
        <w:rPr>
          <w:color w:val="231F20"/>
          <w:szCs w:val="21"/>
        </w:rPr>
        <w:t>］．</w:t>
      </w:r>
      <w:r w:rsidRPr="00342CFF">
        <w:rPr>
          <w:color w:val="231F20"/>
          <w:szCs w:val="21"/>
        </w:rPr>
        <w:t>Proceedings of the National Academy of Sciences of the United States of America</w:t>
      </w:r>
      <w:r w:rsidRPr="00342CFF">
        <w:rPr>
          <w:color w:val="231F20"/>
          <w:szCs w:val="21"/>
        </w:rPr>
        <w:t>，</w:t>
      </w:r>
      <w:r w:rsidRPr="00342CFF">
        <w:rPr>
          <w:color w:val="231F20"/>
          <w:szCs w:val="21"/>
        </w:rPr>
        <w:t>2007</w:t>
      </w:r>
      <w:r w:rsidRPr="00342CFF">
        <w:rPr>
          <w:color w:val="231F20"/>
          <w:szCs w:val="21"/>
        </w:rPr>
        <w:t>，</w:t>
      </w:r>
      <w:r w:rsidRPr="00342CFF">
        <w:rPr>
          <w:color w:val="231F20"/>
          <w:szCs w:val="21"/>
        </w:rPr>
        <w:t>104( 21) : 8897-8901</w:t>
      </w:r>
      <w:r w:rsidRPr="00342CFF">
        <w:rPr>
          <w:color w:val="231F20"/>
          <w:szCs w:val="21"/>
        </w:rPr>
        <w:t>．</w:t>
      </w:r>
      <w:bookmarkStart w:id="219" w:name="_Ref7732"/>
      <w:bookmarkEnd w:id="218"/>
      <w:bookmarkEnd w:id="219"/>
    </w:p>
    <w:p w:rsidR="008930C1" w:rsidRPr="00342CFF" w:rsidRDefault="008930C1" w:rsidP="008930C1">
      <w:pPr>
        <w:numPr>
          <w:ilvl w:val="0"/>
          <w:numId w:val="7"/>
        </w:numPr>
        <w:rPr>
          <w:color w:val="231F20"/>
          <w:szCs w:val="21"/>
        </w:rPr>
      </w:pPr>
      <w:bookmarkStart w:id="220" w:name="_Ref146879578"/>
      <w:r w:rsidRPr="00342CFF">
        <w:rPr>
          <w:color w:val="231F20"/>
          <w:szCs w:val="21"/>
        </w:rPr>
        <w:t>Kugathas S, Runnalls T J, Sumpter J P. Metabolic and reproductive effects of relatively low concentrations of beclomethasone dipropionate, a synthetic glucocorticoid, on fathead minnows[J]. Environmental science &amp; technology, 2013, 47(16): 9487-9495.</w:t>
      </w:r>
      <w:bookmarkEnd w:id="220"/>
    </w:p>
    <w:p w:rsidR="008930C1" w:rsidRPr="00342CFF" w:rsidRDefault="008930C1" w:rsidP="008930C1">
      <w:pPr>
        <w:numPr>
          <w:ilvl w:val="0"/>
          <w:numId w:val="7"/>
        </w:numPr>
        <w:rPr>
          <w:szCs w:val="21"/>
        </w:rPr>
      </w:pPr>
      <w:bookmarkStart w:id="221" w:name="_Ref29059"/>
      <w:bookmarkStart w:id="222" w:name="_Ref146879593"/>
      <w:bookmarkEnd w:id="221"/>
      <w:r w:rsidRPr="00342CFF">
        <w:rPr>
          <w:color w:val="231F20"/>
          <w:szCs w:val="21"/>
        </w:rPr>
        <w:t>Larsen M G, Baatrup E. Functional behavior and reproduction in androgenic sex reversed zebrafish (Danio rerio</w:t>
      </w:r>
      <w:proofErr w:type="gramStart"/>
      <w:r w:rsidRPr="00342CFF">
        <w:rPr>
          <w:color w:val="231F20"/>
          <w:szCs w:val="21"/>
        </w:rPr>
        <w:t>)[</w:t>
      </w:r>
      <w:proofErr w:type="gramEnd"/>
      <w:r w:rsidRPr="00342CFF">
        <w:rPr>
          <w:color w:val="231F20"/>
          <w:szCs w:val="21"/>
        </w:rPr>
        <w:t>J]. Environmental Toxicology and Chemistry, 2010, 29(8): 1828-1833.</w:t>
      </w:r>
      <w:bookmarkEnd w:id="222"/>
    </w:p>
    <w:p w:rsidR="008930C1" w:rsidRPr="00342CFF" w:rsidRDefault="008930C1" w:rsidP="008930C1">
      <w:pPr>
        <w:numPr>
          <w:ilvl w:val="0"/>
          <w:numId w:val="7"/>
        </w:numPr>
        <w:rPr>
          <w:color w:val="231F20"/>
          <w:szCs w:val="21"/>
        </w:rPr>
      </w:pPr>
      <w:bookmarkStart w:id="223" w:name="_Ref146879608"/>
      <w:r w:rsidRPr="00342CFF">
        <w:rPr>
          <w:color w:val="231F20"/>
          <w:szCs w:val="21"/>
        </w:rPr>
        <w:t>Kidd, K.A., Graves, S.D., McKee, G.I., Dyszy, K., Podemski, C.L., 2020. Effects of whole-lake additions of ethynylestradiol on leech populations. Environ. Toxicol. Chem. 39 (8)</w:t>
      </w:r>
      <w:proofErr w:type="gramStart"/>
      <w:r w:rsidRPr="00342CFF">
        <w:rPr>
          <w:color w:val="231F20"/>
          <w:szCs w:val="21"/>
        </w:rPr>
        <w:t>,1608</w:t>
      </w:r>
      <w:proofErr w:type="gramEnd"/>
      <w:r w:rsidRPr="00342CFF">
        <w:rPr>
          <w:color w:val="231F20"/>
          <w:szCs w:val="21"/>
        </w:rPr>
        <w:t xml:space="preserve">–1619. </w:t>
      </w:r>
      <w:hyperlink r:id="rId65" w:history="1">
        <w:r w:rsidRPr="00342CFF">
          <w:rPr>
            <w:rStyle w:val="15"/>
            <w:rFonts w:ascii="Times New Roman" w:hAnsi="Times New Roman"/>
            <w:sz w:val="21"/>
            <w:szCs w:val="21"/>
          </w:rPr>
          <w:t>https://doi.org/10.1002/etc.4789.</w:t>
        </w:r>
      </w:hyperlink>
      <w:bookmarkEnd w:id="223"/>
    </w:p>
    <w:p w:rsidR="008930C1" w:rsidRPr="00342CFF" w:rsidRDefault="008930C1" w:rsidP="008930C1">
      <w:pPr>
        <w:numPr>
          <w:ilvl w:val="0"/>
          <w:numId w:val="7"/>
        </w:numPr>
        <w:rPr>
          <w:color w:val="231F20"/>
          <w:szCs w:val="21"/>
        </w:rPr>
      </w:pPr>
      <w:bookmarkStart w:id="224" w:name="_Ref146879610"/>
      <w:r w:rsidRPr="00342CFF">
        <w:rPr>
          <w:color w:val="231F20"/>
          <w:szCs w:val="21"/>
        </w:rPr>
        <w:t>Kidd, K.A., Paterson, M.J., Rennie, M.D., Podemski, C.L., Findlay, D.L., Blanchfield, P.J., Liber</w:t>
      </w:r>
      <w:proofErr w:type="gramStart"/>
      <w:r w:rsidRPr="00342CFF">
        <w:rPr>
          <w:color w:val="231F20"/>
          <w:szCs w:val="21"/>
        </w:rPr>
        <w:t>,K</w:t>
      </w:r>
      <w:proofErr w:type="gramEnd"/>
      <w:r w:rsidRPr="00342CFF">
        <w:rPr>
          <w:color w:val="231F20"/>
          <w:szCs w:val="21"/>
        </w:rPr>
        <w:t>., 2014. Direct and indirect responses of a freshwater food web to a potent synthetic oestrogen. Phil. Trans. R. Soc. B Biol. Sci. 369 (1656), 20130578. https://doi.org/10.1098/rstb.2013.0578.</w:t>
      </w:r>
      <w:bookmarkEnd w:id="224"/>
    </w:p>
    <w:p w:rsidR="008930C1" w:rsidRPr="00342CFF" w:rsidRDefault="008930C1" w:rsidP="008930C1">
      <w:pPr>
        <w:numPr>
          <w:ilvl w:val="0"/>
          <w:numId w:val="7"/>
        </w:numPr>
        <w:rPr>
          <w:color w:val="231F20"/>
          <w:szCs w:val="21"/>
        </w:rPr>
      </w:pPr>
      <w:bookmarkStart w:id="225" w:name="_Ref29177"/>
      <w:bookmarkEnd w:id="225"/>
      <w:r w:rsidRPr="00342CFF">
        <w:rPr>
          <w:color w:val="231F20"/>
          <w:szCs w:val="21"/>
        </w:rPr>
        <w:t xml:space="preserve">Liu </w:t>
      </w:r>
      <w:proofErr w:type="gramStart"/>
      <w:r w:rsidRPr="00342CFF">
        <w:rPr>
          <w:color w:val="231F20"/>
          <w:szCs w:val="21"/>
        </w:rPr>
        <w:t>S ,</w:t>
      </w:r>
      <w:proofErr w:type="gramEnd"/>
      <w:r w:rsidRPr="00342CFF">
        <w:rPr>
          <w:color w:val="231F20"/>
          <w:szCs w:val="21"/>
        </w:rPr>
        <w:t xml:space="preserve"> Chen H , Xu X R ,et al.Three classes of steroids in typical freshwater aquaculture farms: Comparison to marine aquaculture farms[J].Science of the Total Environment, 2017, 609:942.DOI:10.1016/j.scitotenv.2017.07.207.</w:t>
      </w:r>
    </w:p>
    <w:p w:rsidR="008930C1" w:rsidRPr="00342CFF" w:rsidRDefault="008930C1" w:rsidP="008930C1">
      <w:pPr>
        <w:numPr>
          <w:ilvl w:val="0"/>
          <w:numId w:val="7"/>
        </w:numPr>
        <w:rPr>
          <w:szCs w:val="21"/>
        </w:rPr>
      </w:pPr>
      <w:bookmarkStart w:id="226" w:name="_Ref29206"/>
      <w:bookmarkEnd w:id="226"/>
      <w:r w:rsidRPr="00342CFF">
        <w:rPr>
          <w:color w:val="231F20"/>
          <w:szCs w:val="21"/>
        </w:rPr>
        <w:t>P</w:t>
      </w:r>
      <w:r w:rsidRPr="00342CFF">
        <w:rPr>
          <w:szCs w:val="21"/>
        </w:rPr>
        <w:t xml:space="preserve">eck M, Gibson R W, Kortenkamp A, et al. Sediments aremajor sinks of steroidal estrogens in two United Kingdom </w:t>
      </w:r>
      <w:proofErr w:type="gramStart"/>
      <w:r w:rsidRPr="00342CFF">
        <w:rPr>
          <w:szCs w:val="21"/>
        </w:rPr>
        <w:t>rivers</w:t>
      </w:r>
      <w:proofErr w:type="gramEnd"/>
      <w:r w:rsidRPr="00342CFF">
        <w:rPr>
          <w:szCs w:val="21"/>
        </w:rPr>
        <w:t xml:space="preserve"> [J]. Environmental Toxicology and Chemistry, 2004, 23</w:t>
      </w:r>
      <w:proofErr w:type="gramStart"/>
      <w:r w:rsidRPr="00342CFF">
        <w:rPr>
          <w:szCs w:val="21"/>
        </w:rPr>
        <w:t>( 4</w:t>
      </w:r>
      <w:proofErr w:type="gramEnd"/>
      <w:r w:rsidRPr="00342CFF">
        <w:rPr>
          <w:szCs w:val="21"/>
        </w:rPr>
        <w:t>) : 945 -952.</w:t>
      </w:r>
    </w:p>
    <w:p w:rsidR="008930C1" w:rsidRPr="00342CFF" w:rsidRDefault="008930C1" w:rsidP="008930C1">
      <w:pPr>
        <w:numPr>
          <w:ilvl w:val="0"/>
          <w:numId w:val="7"/>
        </w:numPr>
        <w:rPr>
          <w:szCs w:val="21"/>
        </w:rPr>
      </w:pPr>
      <w:bookmarkStart w:id="227" w:name="_Ref29213"/>
      <w:bookmarkEnd w:id="227"/>
      <w:proofErr w:type="gramStart"/>
      <w:r w:rsidRPr="00342CFF">
        <w:rPr>
          <w:szCs w:val="21"/>
        </w:rPr>
        <w:t>汪福顺</w:t>
      </w:r>
      <w:proofErr w:type="gramEnd"/>
      <w:r w:rsidRPr="00342CFF">
        <w:rPr>
          <w:szCs w:val="21"/>
        </w:rPr>
        <w:t xml:space="preserve">, </w:t>
      </w:r>
      <w:proofErr w:type="gramStart"/>
      <w:r w:rsidRPr="00342CFF">
        <w:rPr>
          <w:szCs w:val="21"/>
        </w:rPr>
        <w:t>刘丛强</w:t>
      </w:r>
      <w:proofErr w:type="gramEnd"/>
      <w:r w:rsidRPr="00342CFF">
        <w:rPr>
          <w:szCs w:val="21"/>
        </w:rPr>
        <w:t xml:space="preserve">, </w:t>
      </w:r>
      <w:proofErr w:type="gramStart"/>
      <w:r w:rsidRPr="00342CFF">
        <w:rPr>
          <w:szCs w:val="21"/>
        </w:rPr>
        <w:t>灌瑾</w:t>
      </w:r>
      <w:proofErr w:type="gramEnd"/>
      <w:r w:rsidRPr="00342CFF">
        <w:rPr>
          <w:szCs w:val="21"/>
        </w:rPr>
        <w:t xml:space="preserve">, </w:t>
      </w:r>
      <w:r w:rsidRPr="00342CFF">
        <w:rPr>
          <w:szCs w:val="21"/>
        </w:rPr>
        <w:t>等</w:t>
      </w:r>
      <w:r w:rsidRPr="00342CFF">
        <w:rPr>
          <w:szCs w:val="21"/>
        </w:rPr>
        <w:t xml:space="preserve">. </w:t>
      </w:r>
      <w:r w:rsidRPr="00342CFF">
        <w:rPr>
          <w:szCs w:val="21"/>
        </w:rPr>
        <w:t>贵州阿哈水库沉积物中重金属二次污染的趋势分析</w:t>
      </w:r>
      <w:r w:rsidRPr="00342CFF">
        <w:rPr>
          <w:szCs w:val="21"/>
        </w:rPr>
        <w:t xml:space="preserve">[J]. </w:t>
      </w:r>
      <w:r w:rsidRPr="00342CFF">
        <w:rPr>
          <w:szCs w:val="21"/>
        </w:rPr>
        <w:t>长江流域资源与环境</w:t>
      </w:r>
      <w:r w:rsidRPr="00342CFF">
        <w:rPr>
          <w:szCs w:val="21"/>
        </w:rPr>
        <w:t xml:space="preserve">, 2009,18( 4) : 379 -383. </w:t>
      </w:r>
    </w:p>
    <w:p w:rsidR="008930C1" w:rsidRPr="00342CFF" w:rsidRDefault="008930C1" w:rsidP="008930C1">
      <w:pPr>
        <w:numPr>
          <w:ilvl w:val="0"/>
          <w:numId w:val="7"/>
        </w:numPr>
        <w:rPr>
          <w:szCs w:val="21"/>
        </w:rPr>
      </w:pPr>
      <w:bookmarkStart w:id="228" w:name="_Ref2963"/>
      <w:bookmarkEnd w:id="228"/>
      <w:r w:rsidRPr="00342CFF">
        <w:rPr>
          <w:szCs w:val="21"/>
        </w:rPr>
        <w:t>米晓霞</w:t>
      </w:r>
      <w:r w:rsidRPr="00342CFF">
        <w:rPr>
          <w:szCs w:val="21"/>
        </w:rPr>
        <w:t xml:space="preserve">, </w:t>
      </w:r>
      <w:r w:rsidRPr="00342CFF">
        <w:rPr>
          <w:szCs w:val="21"/>
        </w:rPr>
        <w:t>李思聪</w:t>
      </w:r>
      <w:r w:rsidRPr="00342CFF">
        <w:rPr>
          <w:szCs w:val="21"/>
        </w:rPr>
        <w:t xml:space="preserve">, </w:t>
      </w:r>
      <w:r w:rsidRPr="00342CFF">
        <w:rPr>
          <w:szCs w:val="21"/>
        </w:rPr>
        <w:t>王凯强</w:t>
      </w:r>
      <w:r w:rsidRPr="00342CFF">
        <w:rPr>
          <w:szCs w:val="21"/>
        </w:rPr>
        <w:t>,</w:t>
      </w:r>
      <w:r w:rsidRPr="00342CFF">
        <w:rPr>
          <w:szCs w:val="21"/>
        </w:rPr>
        <w:t>等</w:t>
      </w:r>
      <w:r w:rsidRPr="00342CFF">
        <w:rPr>
          <w:szCs w:val="21"/>
        </w:rPr>
        <w:t>.</w:t>
      </w:r>
      <w:r w:rsidRPr="00342CFF">
        <w:rPr>
          <w:szCs w:val="21"/>
        </w:rPr>
        <w:t>猪血浆中</w:t>
      </w:r>
      <w:r w:rsidRPr="00342CFF">
        <w:rPr>
          <w:szCs w:val="21"/>
        </w:rPr>
        <w:t>33</w:t>
      </w:r>
      <w:r w:rsidRPr="00342CFF">
        <w:rPr>
          <w:szCs w:val="21"/>
        </w:rPr>
        <w:t>种类固醇激素的高效液相色谱</w:t>
      </w:r>
      <w:r w:rsidRPr="00342CFF">
        <w:rPr>
          <w:szCs w:val="21"/>
        </w:rPr>
        <w:t>-</w:t>
      </w:r>
      <w:r w:rsidRPr="00342CFF">
        <w:rPr>
          <w:szCs w:val="21"/>
        </w:rPr>
        <w:t>串联质谱测定</w:t>
      </w:r>
      <w:r w:rsidRPr="00342CFF">
        <w:rPr>
          <w:szCs w:val="21"/>
        </w:rPr>
        <w:t>[J].</w:t>
      </w:r>
      <w:r w:rsidRPr="00342CFF">
        <w:rPr>
          <w:szCs w:val="21"/>
        </w:rPr>
        <w:t>分析测试学报）</w:t>
      </w:r>
      <w:r w:rsidRPr="00342CFF">
        <w:rPr>
          <w:szCs w:val="21"/>
        </w:rPr>
        <w:t>, 2014, 33( 8) : 873 - 880.</w:t>
      </w:r>
    </w:p>
    <w:p w:rsidR="008930C1" w:rsidRPr="00342CFF" w:rsidRDefault="008930C1" w:rsidP="008930C1">
      <w:pPr>
        <w:numPr>
          <w:ilvl w:val="0"/>
          <w:numId w:val="7"/>
        </w:numPr>
        <w:rPr>
          <w:color w:val="000000"/>
          <w:szCs w:val="21"/>
        </w:rPr>
      </w:pPr>
      <w:bookmarkStart w:id="229" w:name="_Ref3035"/>
      <w:bookmarkEnd w:id="229"/>
      <w:proofErr w:type="gramStart"/>
      <w:r w:rsidRPr="00342CFF">
        <w:rPr>
          <w:szCs w:val="21"/>
        </w:rPr>
        <w:t>李贵洪</w:t>
      </w:r>
      <w:proofErr w:type="gramEnd"/>
      <w:r w:rsidRPr="00342CFF">
        <w:rPr>
          <w:szCs w:val="21"/>
        </w:rPr>
        <w:t>,</w:t>
      </w:r>
      <w:r w:rsidRPr="00342CFF">
        <w:rPr>
          <w:szCs w:val="21"/>
        </w:rPr>
        <w:t>谭红</w:t>
      </w:r>
      <w:r w:rsidRPr="00342CFF">
        <w:rPr>
          <w:szCs w:val="21"/>
        </w:rPr>
        <w:t>,</w:t>
      </w:r>
      <w:r w:rsidRPr="00342CFF">
        <w:rPr>
          <w:szCs w:val="21"/>
        </w:rPr>
        <w:t>梁发明等</w:t>
      </w:r>
      <w:r w:rsidRPr="00342CFF">
        <w:rPr>
          <w:szCs w:val="21"/>
        </w:rPr>
        <w:t>.</w:t>
      </w:r>
      <w:r w:rsidRPr="00342CFF">
        <w:rPr>
          <w:szCs w:val="21"/>
        </w:rPr>
        <w:t>环境水体中类固醇激素的分析方法研究进展</w:t>
      </w:r>
      <w:r w:rsidRPr="00342CFF">
        <w:rPr>
          <w:color w:val="000000"/>
          <w:szCs w:val="21"/>
        </w:rPr>
        <w:t>[J].</w:t>
      </w:r>
      <w:r w:rsidRPr="00342CFF">
        <w:rPr>
          <w:szCs w:val="21"/>
        </w:rPr>
        <w:t>贵州科学</w:t>
      </w:r>
      <w:r w:rsidRPr="00342CFF">
        <w:rPr>
          <w:color w:val="000000"/>
          <w:szCs w:val="21"/>
        </w:rPr>
        <w:t>,2016,34(02):64-69.</w:t>
      </w:r>
    </w:p>
    <w:p w:rsidR="008930C1" w:rsidRPr="00342CFF" w:rsidRDefault="008930C1" w:rsidP="008930C1">
      <w:pPr>
        <w:numPr>
          <w:ilvl w:val="0"/>
          <w:numId w:val="7"/>
        </w:numPr>
        <w:rPr>
          <w:color w:val="000000"/>
          <w:szCs w:val="21"/>
        </w:rPr>
      </w:pPr>
      <w:bookmarkStart w:id="230" w:name="_Ref3045"/>
      <w:bookmarkEnd w:id="230"/>
      <w:r w:rsidRPr="00342CFF">
        <w:rPr>
          <w:color w:val="000000"/>
          <w:szCs w:val="21"/>
        </w:rPr>
        <w:t>Chen CY, Wen TY, Wang GS, et al. Sci Total Environ, 2007</w:t>
      </w:r>
      <w:proofErr w:type="gramStart"/>
      <w:r w:rsidRPr="00342CFF">
        <w:rPr>
          <w:color w:val="000000"/>
          <w:szCs w:val="21"/>
        </w:rPr>
        <w:t>,378</w:t>
      </w:r>
      <w:proofErr w:type="gramEnd"/>
      <w:r w:rsidRPr="00342CFF">
        <w:rPr>
          <w:color w:val="000000"/>
          <w:szCs w:val="21"/>
        </w:rPr>
        <w:t>( 3) : 352.</w:t>
      </w:r>
    </w:p>
    <w:p w:rsidR="008930C1" w:rsidRPr="00342CFF" w:rsidRDefault="008930C1" w:rsidP="008930C1">
      <w:pPr>
        <w:numPr>
          <w:ilvl w:val="0"/>
          <w:numId w:val="7"/>
        </w:numPr>
        <w:rPr>
          <w:color w:val="000000"/>
          <w:szCs w:val="21"/>
        </w:rPr>
      </w:pPr>
      <w:bookmarkStart w:id="231" w:name="_Ref3048"/>
      <w:bookmarkEnd w:id="231"/>
      <w:r w:rsidRPr="00342CFF">
        <w:rPr>
          <w:color w:val="000000"/>
          <w:szCs w:val="21"/>
        </w:rPr>
        <w:t>Kumar V, Nakada N, Yasojim M, et al.Chemosphere, 2009</w:t>
      </w:r>
      <w:proofErr w:type="gramStart"/>
      <w:r w:rsidRPr="00342CFF">
        <w:rPr>
          <w:color w:val="000000"/>
          <w:szCs w:val="21"/>
        </w:rPr>
        <w:t>,77</w:t>
      </w:r>
      <w:proofErr w:type="gramEnd"/>
      <w:r w:rsidRPr="00342CFF">
        <w:rPr>
          <w:color w:val="000000"/>
          <w:szCs w:val="21"/>
        </w:rPr>
        <w:t>( 10) : 1440.</w:t>
      </w:r>
    </w:p>
    <w:p w:rsidR="008930C1" w:rsidRPr="00342CFF" w:rsidRDefault="008930C1" w:rsidP="008930C1">
      <w:pPr>
        <w:numPr>
          <w:ilvl w:val="0"/>
          <w:numId w:val="7"/>
        </w:numPr>
        <w:rPr>
          <w:color w:val="000000"/>
          <w:szCs w:val="21"/>
        </w:rPr>
      </w:pPr>
      <w:bookmarkStart w:id="232" w:name="_Ref3113"/>
      <w:bookmarkEnd w:id="232"/>
      <w:r w:rsidRPr="00342CFF">
        <w:rPr>
          <w:szCs w:val="21"/>
        </w:rPr>
        <w:lastRenderedPageBreak/>
        <w:t>王玲</w:t>
      </w:r>
      <w:r w:rsidRPr="00342CFF">
        <w:rPr>
          <w:szCs w:val="21"/>
        </w:rPr>
        <w:t>.</w:t>
      </w:r>
      <w:r w:rsidRPr="00342CFF">
        <w:rPr>
          <w:szCs w:val="21"/>
        </w:rPr>
        <w:t>环境中类固醇类内分泌干扰物的检测技术及其降解行为研究</w:t>
      </w:r>
      <w:r w:rsidRPr="00342CFF">
        <w:rPr>
          <w:color w:val="000000"/>
          <w:szCs w:val="21"/>
        </w:rPr>
        <w:t>[D].</w:t>
      </w:r>
      <w:r w:rsidRPr="00342CFF">
        <w:rPr>
          <w:szCs w:val="21"/>
        </w:rPr>
        <w:t>山东大学</w:t>
      </w:r>
      <w:r w:rsidRPr="00342CFF">
        <w:rPr>
          <w:color w:val="000000"/>
          <w:szCs w:val="21"/>
        </w:rPr>
        <w:t>,2007.DOI:10.7666/d.y1067759.</w:t>
      </w:r>
    </w:p>
    <w:p w:rsidR="008930C1" w:rsidRPr="00342CFF" w:rsidRDefault="008930C1" w:rsidP="008930C1">
      <w:pPr>
        <w:numPr>
          <w:ilvl w:val="0"/>
          <w:numId w:val="7"/>
        </w:numPr>
        <w:rPr>
          <w:szCs w:val="21"/>
        </w:rPr>
      </w:pPr>
      <w:bookmarkStart w:id="233" w:name="_Ref3247"/>
      <w:bookmarkEnd w:id="233"/>
      <w:r w:rsidRPr="00342CFF">
        <w:rPr>
          <w:szCs w:val="21"/>
        </w:rPr>
        <w:t>冯慧</w:t>
      </w:r>
      <w:r w:rsidRPr="00342CFF">
        <w:rPr>
          <w:szCs w:val="21"/>
        </w:rPr>
        <w:t>,</w:t>
      </w:r>
      <w:r w:rsidRPr="00342CFF">
        <w:rPr>
          <w:szCs w:val="21"/>
        </w:rPr>
        <w:t>徐欣</w:t>
      </w:r>
      <w:r w:rsidRPr="00342CFF">
        <w:rPr>
          <w:szCs w:val="21"/>
        </w:rPr>
        <w:t>,</w:t>
      </w:r>
      <w:r w:rsidRPr="00342CFF">
        <w:rPr>
          <w:szCs w:val="21"/>
        </w:rPr>
        <w:t>彭鹏等</w:t>
      </w:r>
      <w:r w:rsidRPr="00342CFF">
        <w:rPr>
          <w:szCs w:val="21"/>
        </w:rPr>
        <w:t>.</w:t>
      </w:r>
      <w:r w:rsidRPr="00342CFF">
        <w:rPr>
          <w:szCs w:val="21"/>
        </w:rPr>
        <w:t>环境固体样品中多种</w:t>
      </w:r>
      <w:proofErr w:type="gramStart"/>
      <w:r w:rsidRPr="00342CFF">
        <w:rPr>
          <w:szCs w:val="21"/>
        </w:rPr>
        <w:t>甾</w:t>
      </w:r>
      <w:proofErr w:type="gramEnd"/>
      <w:r w:rsidRPr="00342CFF">
        <w:rPr>
          <w:szCs w:val="21"/>
        </w:rPr>
        <w:t>体激素的同步检测方法及条件优化</w:t>
      </w:r>
      <w:r w:rsidRPr="00342CFF">
        <w:rPr>
          <w:szCs w:val="21"/>
        </w:rPr>
        <w:t>[J].</w:t>
      </w:r>
      <w:r w:rsidRPr="00342CFF">
        <w:rPr>
          <w:szCs w:val="21"/>
        </w:rPr>
        <w:t>中国环境监测</w:t>
      </w:r>
      <w:r w:rsidRPr="00342CFF">
        <w:rPr>
          <w:szCs w:val="21"/>
        </w:rPr>
        <w:t>,2023,39(02):214-224.DOI:10.19316/j.issn.1002-6002.2023.02.22.</w:t>
      </w:r>
    </w:p>
    <w:p w:rsidR="008930C1" w:rsidRPr="00342CFF" w:rsidRDefault="008930C1" w:rsidP="008930C1">
      <w:pPr>
        <w:numPr>
          <w:ilvl w:val="0"/>
          <w:numId w:val="7"/>
        </w:numPr>
        <w:rPr>
          <w:szCs w:val="21"/>
        </w:rPr>
      </w:pPr>
      <w:bookmarkStart w:id="234" w:name="_Ref3303"/>
      <w:bookmarkStart w:id="235" w:name="_Ref146879804"/>
      <w:bookmarkEnd w:id="234"/>
      <w:r w:rsidRPr="00342CFF">
        <w:rPr>
          <w:szCs w:val="21"/>
        </w:rPr>
        <w:t>马有宁</w:t>
      </w:r>
      <w:r w:rsidRPr="00342CFF">
        <w:rPr>
          <w:szCs w:val="21"/>
        </w:rPr>
        <w:t>,</w:t>
      </w:r>
      <w:r w:rsidRPr="00342CFF">
        <w:rPr>
          <w:szCs w:val="21"/>
        </w:rPr>
        <w:t>桂文君</w:t>
      </w:r>
      <w:r w:rsidRPr="00342CFF">
        <w:rPr>
          <w:szCs w:val="21"/>
        </w:rPr>
        <w:t>,</w:t>
      </w:r>
      <w:proofErr w:type="gramStart"/>
      <w:r w:rsidRPr="00342CFF">
        <w:rPr>
          <w:szCs w:val="21"/>
        </w:rPr>
        <w:t>程敬丽</w:t>
      </w:r>
      <w:proofErr w:type="gramEnd"/>
      <w:r w:rsidRPr="00342CFF">
        <w:rPr>
          <w:szCs w:val="21"/>
        </w:rPr>
        <w:t>等</w:t>
      </w:r>
      <w:r w:rsidRPr="00342CFF">
        <w:rPr>
          <w:szCs w:val="21"/>
        </w:rPr>
        <w:t>.</w:t>
      </w:r>
      <w:r w:rsidRPr="00342CFF">
        <w:rPr>
          <w:szCs w:val="21"/>
        </w:rPr>
        <w:t>超高效液相色谱</w:t>
      </w:r>
      <w:r w:rsidRPr="00342CFF">
        <w:rPr>
          <w:szCs w:val="21"/>
        </w:rPr>
        <w:t>-</w:t>
      </w:r>
      <w:r w:rsidRPr="00342CFF">
        <w:rPr>
          <w:szCs w:val="21"/>
        </w:rPr>
        <w:t>串联质谱法测定斑马鱼性腺中</w:t>
      </w:r>
      <w:r w:rsidRPr="00342CFF">
        <w:rPr>
          <w:szCs w:val="21"/>
        </w:rPr>
        <w:t>13</w:t>
      </w:r>
      <w:r w:rsidRPr="00342CFF">
        <w:rPr>
          <w:szCs w:val="21"/>
        </w:rPr>
        <w:t>种类固醇激素</w:t>
      </w:r>
      <w:r w:rsidRPr="00342CFF">
        <w:rPr>
          <w:szCs w:val="21"/>
        </w:rPr>
        <w:t>[J].</w:t>
      </w:r>
      <w:r w:rsidRPr="00342CFF">
        <w:rPr>
          <w:szCs w:val="21"/>
        </w:rPr>
        <w:t>分析测试学报</w:t>
      </w:r>
      <w:r w:rsidRPr="00342CFF">
        <w:rPr>
          <w:szCs w:val="21"/>
        </w:rPr>
        <w:t>,2016,35(04):460-465.</w:t>
      </w:r>
      <w:bookmarkEnd w:id="235"/>
    </w:p>
    <w:p w:rsidR="008930C1" w:rsidRPr="00342CFF" w:rsidRDefault="008930C1" w:rsidP="008930C1">
      <w:pPr>
        <w:numPr>
          <w:ilvl w:val="0"/>
          <w:numId w:val="7"/>
        </w:numPr>
        <w:rPr>
          <w:szCs w:val="21"/>
        </w:rPr>
      </w:pPr>
      <w:bookmarkStart w:id="236" w:name="_Ref147591220"/>
      <w:r w:rsidRPr="00342CFF">
        <w:rPr>
          <w:szCs w:val="21"/>
        </w:rPr>
        <w:t>Nelius Swart, Edmund Pool. Rapid detection of selected steroid hormones from sewage effluents using an ELISA in the Kuils River water catchment area[J].Immunoassay Immunochem,2007,28(4):395–408</w:t>
      </w:r>
      <w:bookmarkEnd w:id="236"/>
    </w:p>
    <w:p w:rsidR="008930C1" w:rsidRPr="00342CFF" w:rsidRDefault="008930C1" w:rsidP="008930C1">
      <w:pPr>
        <w:numPr>
          <w:ilvl w:val="0"/>
          <w:numId w:val="7"/>
        </w:numPr>
        <w:rPr>
          <w:szCs w:val="21"/>
        </w:rPr>
      </w:pPr>
      <w:bookmarkStart w:id="237" w:name="_Ref146879667"/>
      <w:r w:rsidRPr="00342CFF">
        <w:rPr>
          <w:szCs w:val="21"/>
        </w:rPr>
        <w:t xml:space="preserve">T Manickum, W John. Occurrence fate and environmental risk assessment of endocrine disruptor compounds at the local wastewater works Darvill Pietermaritzburg South </w:t>
      </w:r>
      <w:proofErr w:type="gramStart"/>
      <w:r w:rsidRPr="00342CFF">
        <w:rPr>
          <w:szCs w:val="21"/>
        </w:rPr>
        <w:t>Africa[</w:t>
      </w:r>
      <w:proofErr w:type="gramEnd"/>
      <w:r w:rsidRPr="00342CFF">
        <w:rPr>
          <w:szCs w:val="21"/>
        </w:rPr>
        <w:t>J]. Sci Total Environ,2013,468-469: 584–597</w:t>
      </w:r>
      <w:bookmarkEnd w:id="237"/>
    </w:p>
    <w:p w:rsidR="008930C1" w:rsidRPr="00342CFF" w:rsidRDefault="008930C1" w:rsidP="008930C1">
      <w:pPr>
        <w:numPr>
          <w:ilvl w:val="0"/>
          <w:numId w:val="7"/>
        </w:numPr>
        <w:rPr>
          <w:szCs w:val="21"/>
        </w:rPr>
      </w:pPr>
      <w:bookmarkStart w:id="238" w:name="_Ref146879674"/>
      <w:r w:rsidRPr="00342CFF">
        <w:rPr>
          <w:szCs w:val="21"/>
        </w:rPr>
        <w:t xml:space="preserve">Santos N.Garcia; Rebekh L.Clubbs; Jacok K.Stanley; Brian Scheffe;Joe C. Yelderman Jr.; Bryan W. Brooks. Comparative analysis of effluent water quality from a municipal treatment plant and tow on-site wastewater treatment </w:t>
      </w:r>
      <w:proofErr w:type="gramStart"/>
      <w:r w:rsidRPr="00342CFF">
        <w:rPr>
          <w:szCs w:val="21"/>
        </w:rPr>
        <w:t>systems[</w:t>
      </w:r>
      <w:proofErr w:type="gramEnd"/>
      <w:r w:rsidRPr="00342CFF">
        <w:rPr>
          <w:szCs w:val="21"/>
        </w:rPr>
        <w:t>J]. Chemosphere</w:t>
      </w:r>
      <w:proofErr w:type="gramStart"/>
      <w:r w:rsidRPr="00342CFF">
        <w:rPr>
          <w:szCs w:val="21"/>
        </w:rPr>
        <w:t>,2013,92</w:t>
      </w:r>
      <w:proofErr w:type="gramEnd"/>
      <w:r w:rsidRPr="00342CFF">
        <w:rPr>
          <w:szCs w:val="21"/>
        </w:rPr>
        <w:t>(1): 38-44.</w:t>
      </w:r>
      <w:bookmarkEnd w:id="238"/>
    </w:p>
    <w:p w:rsidR="008930C1" w:rsidRPr="00342CFF" w:rsidRDefault="008930C1" w:rsidP="008930C1">
      <w:pPr>
        <w:numPr>
          <w:ilvl w:val="0"/>
          <w:numId w:val="7"/>
        </w:numPr>
        <w:rPr>
          <w:szCs w:val="21"/>
        </w:rPr>
      </w:pPr>
      <w:bookmarkStart w:id="239" w:name="_Ref146879683"/>
      <w:r w:rsidRPr="00342CFF">
        <w:rPr>
          <w:szCs w:val="21"/>
        </w:rPr>
        <w:t>Swart N</w:t>
      </w:r>
      <w:r w:rsidRPr="00342CFF">
        <w:rPr>
          <w:szCs w:val="21"/>
        </w:rPr>
        <w:t>，</w:t>
      </w:r>
      <w:r w:rsidRPr="00342CFF">
        <w:rPr>
          <w:szCs w:val="21"/>
        </w:rPr>
        <w:t>Pool E. Rapid detection of selected steroid hormones from sewage effluents using an ELISA in the Kuils River water catchment area</w:t>
      </w:r>
      <w:r w:rsidRPr="00342CFF">
        <w:rPr>
          <w:szCs w:val="21"/>
        </w:rPr>
        <w:t>［</w:t>
      </w:r>
      <w:r w:rsidRPr="00342CFF">
        <w:rPr>
          <w:szCs w:val="21"/>
        </w:rPr>
        <w:t>J</w:t>
      </w:r>
      <w:r w:rsidRPr="00342CFF">
        <w:rPr>
          <w:szCs w:val="21"/>
        </w:rPr>
        <w:t>］</w:t>
      </w:r>
      <w:r w:rsidRPr="00342CFF">
        <w:rPr>
          <w:szCs w:val="21"/>
        </w:rPr>
        <w:t>. Immunoassay Immunochem</w:t>
      </w:r>
      <w:r w:rsidRPr="00342CFF">
        <w:rPr>
          <w:szCs w:val="21"/>
        </w:rPr>
        <w:t>，</w:t>
      </w:r>
      <w:r w:rsidRPr="00342CFF">
        <w:rPr>
          <w:szCs w:val="21"/>
        </w:rPr>
        <w:t>2007</w:t>
      </w:r>
      <w:r w:rsidRPr="00342CFF">
        <w:rPr>
          <w:szCs w:val="21"/>
        </w:rPr>
        <w:t>，</w:t>
      </w:r>
      <w:r w:rsidRPr="00342CFF">
        <w:rPr>
          <w:szCs w:val="21"/>
        </w:rPr>
        <w:t>28 ( 4) : 395-408.</w:t>
      </w:r>
      <w:bookmarkEnd w:id="239"/>
    </w:p>
    <w:p w:rsidR="008930C1" w:rsidRPr="00342CFF" w:rsidRDefault="008930C1" w:rsidP="008930C1">
      <w:pPr>
        <w:numPr>
          <w:ilvl w:val="0"/>
          <w:numId w:val="7"/>
        </w:numPr>
        <w:rPr>
          <w:szCs w:val="21"/>
        </w:rPr>
      </w:pPr>
      <w:bookmarkStart w:id="240" w:name="_Ref148605670"/>
      <w:bookmarkStart w:id="241" w:name="_Ref146879744"/>
      <w:r w:rsidRPr="00342CFF">
        <w:rPr>
          <w:szCs w:val="21"/>
        </w:rPr>
        <w:t xml:space="preserve">Shishida K, Echigo S, Kosaka K, et al. Evaluation of advanced sewage treatment processes for reuse of wastewater using </w:t>
      </w:r>
      <w:proofErr w:type="gramStart"/>
      <w:r w:rsidRPr="00342CFF">
        <w:rPr>
          <w:szCs w:val="21"/>
        </w:rPr>
        <w:t>bioassays[</w:t>
      </w:r>
      <w:proofErr w:type="gramEnd"/>
      <w:r w:rsidRPr="00342CFF">
        <w:rPr>
          <w:szCs w:val="21"/>
        </w:rPr>
        <w:t>J]. Environmental technology, 2000, 21(5): 553-560.</w:t>
      </w:r>
      <w:bookmarkEnd w:id="240"/>
    </w:p>
    <w:p w:rsidR="008930C1" w:rsidRPr="00342CFF" w:rsidRDefault="008930C1" w:rsidP="008930C1">
      <w:pPr>
        <w:numPr>
          <w:ilvl w:val="0"/>
          <w:numId w:val="7"/>
        </w:numPr>
        <w:rPr>
          <w:szCs w:val="21"/>
        </w:rPr>
      </w:pPr>
      <w:r w:rsidRPr="00342CFF">
        <w:rPr>
          <w:szCs w:val="21"/>
        </w:rPr>
        <w:t>金伟</w:t>
      </w:r>
      <w:r w:rsidRPr="00342CFF">
        <w:rPr>
          <w:szCs w:val="21"/>
        </w:rPr>
        <w:t xml:space="preserve">, </w:t>
      </w:r>
      <w:r w:rsidRPr="00342CFF">
        <w:rPr>
          <w:szCs w:val="21"/>
        </w:rPr>
        <w:t>黄斌</w:t>
      </w:r>
      <w:r w:rsidRPr="00342CFF">
        <w:rPr>
          <w:szCs w:val="21"/>
        </w:rPr>
        <w:t xml:space="preserve">, </w:t>
      </w:r>
      <w:r w:rsidRPr="00342CFF">
        <w:rPr>
          <w:szCs w:val="21"/>
        </w:rPr>
        <w:t>王彬</w:t>
      </w:r>
      <w:r w:rsidRPr="00342CFF">
        <w:rPr>
          <w:szCs w:val="21"/>
        </w:rPr>
        <w:t xml:space="preserve">, </w:t>
      </w:r>
      <w:r w:rsidRPr="00342CFF">
        <w:rPr>
          <w:szCs w:val="21"/>
        </w:rPr>
        <w:t>王道</w:t>
      </w:r>
      <w:proofErr w:type="gramStart"/>
      <w:r w:rsidRPr="00342CFF">
        <w:rPr>
          <w:szCs w:val="21"/>
        </w:rPr>
        <w:t>玮</w:t>
      </w:r>
      <w:proofErr w:type="gramEnd"/>
      <w:r w:rsidRPr="00342CFF">
        <w:rPr>
          <w:szCs w:val="21"/>
        </w:rPr>
        <w:t xml:space="preserve">, </w:t>
      </w:r>
      <w:r w:rsidRPr="00342CFF">
        <w:rPr>
          <w:szCs w:val="21"/>
        </w:rPr>
        <w:t>赵</w:t>
      </w:r>
      <w:proofErr w:type="gramStart"/>
      <w:r w:rsidRPr="00342CFF">
        <w:rPr>
          <w:szCs w:val="21"/>
        </w:rPr>
        <w:t>世</w:t>
      </w:r>
      <w:proofErr w:type="gramEnd"/>
      <w:r w:rsidRPr="00342CFF">
        <w:rPr>
          <w:szCs w:val="21"/>
        </w:rPr>
        <w:t>民</w:t>
      </w:r>
      <w:r w:rsidRPr="00342CFF">
        <w:rPr>
          <w:szCs w:val="21"/>
        </w:rPr>
        <w:t xml:space="preserve">, </w:t>
      </w:r>
      <w:r w:rsidRPr="00342CFF">
        <w:rPr>
          <w:szCs w:val="21"/>
        </w:rPr>
        <w:t>潘学军等</w:t>
      </w:r>
      <w:r w:rsidRPr="00342CFF">
        <w:rPr>
          <w:szCs w:val="21"/>
        </w:rPr>
        <w:t xml:space="preserve">. </w:t>
      </w:r>
      <w:r w:rsidRPr="00342CFF">
        <w:rPr>
          <w:szCs w:val="21"/>
        </w:rPr>
        <w:t>气相色谱</w:t>
      </w:r>
      <w:r w:rsidRPr="00342CFF">
        <w:rPr>
          <w:szCs w:val="21"/>
        </w:rPr>
        <w:t xml:space="preserve">/ </w:t>
      </w:r>
      <w:r w:rsidRPr="00342CFF">
        <w:rPr>
          <w:szCs w:val="21"/>
        </w:rPr>
        <w:t>质谱法测定水和沉积物中雄激素与孕激素</w:t>
      </w:r>
      <w:r w:rsidRPr="00342CFF">
        <w:rPr>
          <w:szCs w:val="21"/>
        </w:rPr>
        <w:t>[J].</w:t>
      </w:r>
      <w:r w:rsidRPr="00342CFF">
        <w:rPr>
          <w:szCs w:val="21"/>
        </w:rPr>
        <w:t>分析化学</w:t>
      </w:r>
      <w:r w:rsidRPr="00342CFF">
        <w:rPr>
          <w:szCs w:val="21"/>
        </w:rPr>
        <w:t>,2013,41(2): 205-209.</w:t>
      </w:r>
      <w:bookmarkEnd w:id="241"/>
    </w:p>
    <w:p w:rsidR="008930C1" w:rsidRPr="00342CFF" w:rsidRDefault="008930C1" w:rsidP="008930C1">
      <w:pPr>
        <w:numPr>
          <w:ilvl w:val="0"/>
          <w:numId w:val="7"/>
        </w:numPr>
        <w:rPr>
          <w:szCs w:val="21"/>
        </w:rPr>
      </w:pPr>
      <w:bookmarkStart w:id="242" w:name="_Ref146879716"/>
      <w:r w:rsidRPr="00342CFF">
        <w:rPr>
          <w:szCs w:val="21"/>
        </w:rPr>
        <w:t>吴乾元</w:t>
      </w:r>
      <w:r w:rsidRPr="00342CFF">
        <w:rPr>
          <w:szCs w:val="21"/>
        </w:rPr>
        <w:t>,</w:t>
      </w:r>
      <w:r w:rsidRPr="00342CFF">
        <w:rPr>
          <w:szCs w:val="21"/>
        </w:rPr>
        <w:t>胡洪营</w:t>
      </w:r>
      <w:r w:rsidRPr="00342CFF">
        <w:rPr>
          <w:szCs w:val="21"/>
        </w:rPr>
        <w:t>,</w:t>
      </w:r>
      <w:r w:rsidRPr="00342CFF">
        <w:rPr>
          <w:szCs w:val="21"/>
        </w:rPr>
        <w:t>孙艳等</w:t>
      </w:r>
      <w:r w:rsidRPr="00342CFF">
        <w:rPr>
          <w:szCs w:val="21"/>
        </w:rPr>
        <w:t>.</w:t>
      </w:r>
      <w:r w:rsidRPr="00342CFF">
        <w:rPr>
          <w:szCs w:val="21"/>
        </w:rPr>
        <w:t>某市河流中雌激素活性物质浓度及生态风险</w:t>
      </w:r>
      <w:r w:rsidRPr="00342CFF">
        <w:rPr>
          <w:szCs w:val="21"/>
        </w:rPr>
        <w:t>[J].</w:t>
      </w:r>
      <w:r w:rsidRPr="00342CFF">
        <w:rPr>
          <w:szCs w:val="21"/>
        </w:rPr>
        <w:t>环境科学与技术</w:t>
      </w:r>
      <w:r w:rsidRPr="00342CFF">
        <w:rPr>
          <w:szCs w:val="21"/>
        </w:rPr>
        <w:t>,2014,37(06):110-114.</w:t>
      </w:r>
      <w:bookmarkEnd w:id="242"/>
    </w:p>
    <w:p w:rsidR="008930C1" w:rsidRPr="00342CFF" w:rsidRDefault="008930C1" w:rsidP="008930C1">
      <w:pPr>
        <w:numPr>
          <w:ilvl w:val="0"/>
          <w:numId w:val="7"/>
        </w:numPr>
        <w:rPr>
          <w:szCs w:val="21"/>
        </w:rPr>
      </w:pPr>
      <w:bookmarkStart w:id="243" w:name="_Ref146879737"/>
      <w:r w:rsidRPr="00342CFF">
        <w:rPr>
          <w:szCs w:val="21"/>
        </w:rPr>
        <w:t>Rominder P. S. Suri, Tony Sarvinder Singh, Robert F. Chimchirian. Effect of process conditions on the analysis of free and conjugated estrogen hormones by solid- phase extraction–gas chromatography/mass spectrometry (SPE-GC/MS) [J]. Environ Monit Assess, 2012</w:t>
      </w:r>
      <w:proofErr w:type="gramStart"/>
      <w:r w:rsidRPr="00342CFF">
        <w:rPr>
          <w:szCs w:val="21"/>
        </w:rPr>
        <w:t>,184</w:t>
      </w:r>
      <w:proofErr w:type="gramEnd"/>
      <w:r w:rsidRPr="00342CFF">
        <w:rPr>
          <w:szCs w:val="21"/>
        </w:rPr>
        <w:t>(3):1657–1669.</w:t>
      </w:r>
      <w:bookmarkEnd w:id="243"/>
    </w:p>
    <w:p w:rsidR="008930C1" w:rsidRPr="00342CFF" w:rsidRDefault="008930C1" w:rsidP="008930C1">
      <w:pPr>
        <w:numPr>
          <w:ilvl w:val="0"/>
          <w:numId w:val="7"/>
        </w:numPr>
        <w:rPr>
          <w:szCs w:val="21"/>
        </w:rPr>
      </w:pPr>
      <w:bookmarkStart w:id="244" w:name="_Ref146879741"/>
      <w:r w:rsidRPr="00342CFF">
        <w:rPr>
          <w:szCs w:val="21"/>
        </w:rPr>
        <w:t xml:space="preserve">Wang S, Zhu Z, He J, et al. Steroidal and phenolic endocrine disrupting chemicals (EDCs) in surface water of Bahe River, China: Distribution, bioaccumulation, risk assessment and estrogenic effect on Hemiculter </w:t>
      </w:r>
      <w:proofErr w:type="gramStart"/>
      <w:r w:rsidRPr="00342CFF">
        <w:rPr>
          <w:szCs w:val="21"/>
        </w:rPr>
        <w:t>leucisculus[</w:t>
      </w:r>
      <w:proofErr w:type="gramEnd"/>
      <w:r w:rsidRPr="00342CFF">
        <w:rPr>
          <w:szCs w:val="21"/>
        </w:rPr>
        <w:t>J]. Environmental pollution, 2018, 243: 103-114.</w:t>
      </w:r>
      <w:bookmarkStart w:id="245" w:name="_Ref3335"/>
      <w:bookmarkEnd w:id="244"/>
      <w:bookmarkEnd w:id="245"/>
    </w:p>
    <w:p w:rsidR="008930C1" w:rsidRPr="00342CFF" w:rsidRDefault="008930C1" w:rsidP="008930C1">
      <w:pPr>
        <w:numPr>
          <w:ilvl w:val="0"/>
          <w:numId w:val="7"/>
        </w:numPr>
        <w:rPr>
          <w:szCs w:val="21"/>
        </w:rPr>
      </w:pPr>
      <w:bookmarkStart w:id="246" w:name="_Ref148621812"/>
      <w:r w:rsidRPr="00342CFF">
        <w:rPr>
          <w:szCs w:val="21"/>
        </w:rPr>
        <w:t xml:space="preserve">Kolodziej E P, Harter T, Sedlak D L. Dairy wastewater, aquaculture, and spawning fish as sources of steroid hormones in the aquatic </w:t>
      </w:r>
      <w:proofErr w:type="gramStart"/>
      <w:r w:rsidRPr="00342CFF">
        <w:rPr>
          <w:szCs w:val="21"/>
        </w:rPr>
        <w:t>environment[</w:t>
      </w:r>
      <w:proofErr w:type="gramEnd"/>
      <w:r w:rsidRPr="00342CFF">
        <w:rPr>
          <w:szCs w:val="21"/>
        </w:rPr>
        <w:t>J]. Environmental science &amp; technology, 2004, 38(23): 6377-6384.</w:t>
      </w:r>
      <w:bookmarkEnd w:id="246"/>
    </w:p>
    <w:p w:rsidR="008930C1" w:rsidRPr="00342CFF" w:rsidRDefault="008930C1" w:rsidP="008930C1">
      <w:pPr>
        <w:numPr>
          <w:ilvl w:val="0"/>
          <w:numId w:val="7"/>
        </w:numPr>
        <w:rPr>
          <w:szCs w:val="21"/>
        </w:rPr>
      </w:pPr>
      <w:r w:rsidRPr="00342CFF">
        <w:rPr>
          <w:szCs w:val="21"/>
        </w:rPr>
        <w:t>周永顺</w:t>
      </w:r>
      <w:r w:rsidRPr="00342CFF">
        <w:rPr>
          <w:szCs w:val="21"/>
        </w:rPr>
        <w:t>,</w:t>
      </w:r>
      <w:r w:rsidRPr="00342CFF">
        <w:rPr>
          <w:szCs w:val="21"/>
        </w:rPr>
        <w:t>龚剑</w:t>
      </w:r>
      <w:r w:rsidRPr="00342CFF">
        <w:rPr>
          <w:szCs w:val="21"/>
        </w:rPr>
        <w:t>,</w:t>
      </w:r>
      <w:proofErr w:type="gramStart"/>
      <w:r w:rsidRPr="00342CFF">
        <w:rPr>
          <w:szCs w:val="21"/>
        </w:rPr>
        <w:t>杨可欣</w:t>
      </w:r>
      <w:proofErr w:type="gramEnd"/>
      <w:r w:rsidRPr="00342CFF">
        <w:rPr>
          <w:szCs w:val="21"/>
        </w:rPr>
        <w:t>等</w:t>
      </w:r>
      <w:r w:rsidRPr="00342CFF">
        <w:rPr>
          <w:szCs w:val="21"/>
        </w:rPr>
        <w:t>.</w:t>
      </w:r>
      <w:r w:rsidRPr="00342CFF">
        <w:rPr>
          <w:szCs w:val="21"/>
        </w:rPr>
        <w:t>超声波提取</w:t>
      </w:r>
      <w:r w:rsidRPr="00342CFF">
        <w:rPr>
          <w:szCs w:val="21"/>
        </w:rPr>
        <w:t>-</w:t>
      </w:r>
      <w:r w:rsidRPr="00342CFF">
        <w:rPr>
          <w:szCs w:val="21"/>
        </w:rPr>
        <w:t>固相萃取</w:t>
      </w:r>
      <w:r w:rsidRPr="00342CFF">
        <w:rPr>
          <w:szCs w:val="21"/>
        </w:rPr>
        <w:t>-</w:t>
      </w:r>
      <w:r w:rsidRPr="00342CFF">
        <w:rPr>
          <w:szCs w:val="21"/>
        </w:rPr>
        <w:t>液相色谱</w:t>
      </w:r>
      <w:r w:rsidRPr="00342CFF">
        <w:rPr>
          <w:szCs w:val="21"/>
        </w:rPr>
        <w:t>-</w:t>
      </w:r>
      <w:r w:rsidRPr="00342CFF">
        <w:rPr>
          <w:szCs w:val="21"/>
        </w:rPr>
        <w:t>串联质谱法同时测定沉积物中</w:t>
      </w:r>
      <w:r w:rsidRPr="00342CFF">
        <w:rPr>
          <w:szCs w:val="21"/>
        </w:rPr>
        <w:t>24</w:t>
      </w:r>
      <w:r w:rsidRPr="00342CFF">
        <w:rPr>
          <w:szCs w:val="21"/>
        </w:rPr>
        <w:t>种皮质类固醇激素</w:t>
      </w:r>
      <w:r w:rsidRPr="00342CFF">
        <w:rPr>
          <w:szCs w:val="21"/>
        </w:rPr>
        <w:t>[J].</w:t>
      </w:r>
      <w:r w:rsidRPr="00342CFF">
        <w:rPr>
          <w:szCs w:val="21"/>
        </w:rPr>
        <w:t>色谱</w:t>
      </w:r>
      <w:r w:rsidRPr="00342CFF">
        <w:rPr>
          <w:szCs w:val="21"/>
        </w:rPr>
        <w:t>,2022,40(02):165-174.</w:t>
      </w:r>
    </w:p>
    <w:p w:rsidR="008930C1" w:rsidRPr="00342CFF" w:rsidRDefault="008930C1" w:rsidP="008930C1">
      <w:pPr>
        <w:numPr>
          <w:ilvl w:val="0"/>
          <w:numId w:val="7"/>
        </w:numPr>
        <w:rPr>
          <w:szCs w:val="21"/>
        </w:rPr>
      </w:pPr>
      <w:bookmarkStart w:id="247" w:name="_Ref3508"/>
      <w:bookmarkStart w:id="248" w:name="_Ref146879798"/>
      <w:bookmarkEnd w:id="247"/>
      <w:r w:rsidRPr="00342CFF">
        <w:rPr>
          <w:szCs w:val="21"/>
        </w:rPr>
        <w:t>孙㑇琳</w:t>
      </w:r>
      <w:r w:rsidRPr="00342CFF">
        <w:rPr>
          <w:szCs w:val="21"/>
        </w:rPr>
        <w:t>.</w:t>
      </w:r>
      <w:r w:rsidRPr="00342CFF">
        <w:rPr>
          <w:szCs w:val="21"/>
        </w:rPr>
        <w:t>固相萃取</w:t>
      </w:r>
      <w:r w:rsidRPr="00342CFF">
        <w:rPr>
          <w:szCs w:val="21"/>
        </w:rPr>
        <w:t>-</w:t>
      </w:r>
      <w:r w:rsidRPr="00342CFF">
        <w:rPr>
          <w:szCs w:val="21"/>
        </w:rPr>
        <w:t>高效液相色谱</w:t>
      </w:r>
      <w:r w:rsidRPr="00342CFF">
        <w:rPr>
          <w:szCs w:val="21"/>
        </w:rPr>
        <w:t>-</w:t>
      </w:r>
      <w:r w:rsidRPr="00342CFF">
        <w:rPr>
          <w:szCs w:val="21"/>
        </w:rPr>
        <w:t>质谱联用法用于地表水中类固醇激素测定</w:t>
      </w:r>
      <w:r w:rsidRPr="00342CFF">
        <w:rPr>
          <w:szCs w:val="21"/>
        </w:rPr>
        <w:t>[J].</w:t>
      </w:r>
      <w:r w:rsidRPr="00342CFF">
        <w:rPr>
          <w:szCs w:val="21"/>
        </w:rPr>
        <w:t>环境监控与预警</w:t>
      </w:r>
      <w:r w:rsidRPr="00342CFF">
        <w:rPr>
          <w:szCs w:val="21"/>
        </w:rPr>
        <w:t>,2018,10(05):26-29.</w:t>
      </w:r>
      <w:bookmarkEnd w:id="248"/>
    </w:p>
    <w:p w:rsidR="008930C1" w:rsidRPr="00342CFF" w:rsidRDefault="008930C1" w:rsidP="008930C1">
      <w:pPr>
        <w:numPr>
          <w:ilvl w:val="0"/>
          <w:numId w:val="7"/>
        </w:numPr>
        <w:rPr>
          <w:szCs w:val="21"/>
        </w:rPr>
      </w:pPr>
      <w:bookmarkStart w:id="249" w:name="_Ref146879809"/>
      <w:r w:rsidRPr="00342CFF">
        <w:rPr>
          <w:szCs w:val="21"/>
        </w:rPr>
        <w:t>王坤</w:t>
      </w:r>
      <w:r w:rsidRPr="00342CFF">
        <w:rPr>
          <w:szCs w:val="21"/>
        </w:rPr>
        <w:t>,</w:t>
      </w:r>
      <w:r w:rsidRPr="00342CFF">
        <w:rPr>
          <w:szCs w:val="21"/>
        </w:rPr>
        <w:t>方敏</w:t>
      </w:r>
      <w:r w:rsidRPr="00342CFF">
        <w:rPr>
          <w:szCs w:val="21"/>
        </w:rPr>
        <w:t>,</w:t>
      </w:r>
      <w:proofErr w:type="gramStart"/>
      <w:r w:rsidRPr="00342CFF">
        <w:rPr>
          <w:szCs w:val="21"/>
        </w:rPr>
        <w:t>吴辰熙等</w:t>
      </w:r>
      <w:proofErr w:type="gramEnd"/>
      <w:r w:rsidRPr="00342CFF">
        <w:rPr>
          <w:szCs w:val="21"/>
        </w:rPr>
        <w:t>.</w:t>
      </w:r>
      <w:r w:rsidRPr="00342CFF">
        <w:rPr>
          <w:szCs w:val="21"/>
        </w:rPr>
        <w:t>液相色谱质谱法测定水体及土壤中的类固醇激素</w:t>
      </w:r>
      <w:r w:rsidRPr="00342CFF">
        <w:rPr>
          <w:szCs w:val="21"/>
        </w:rPr>
        <w:t>[J].</w:t>
      </w:r>
      <w:r w:rsidRPr="00342CFF">
        <w:rPr>
          <w:szCs w:val="21"/>
        </w:rPr>
        <w:t>地球与环境</w:t>
      </w:r>
      <w:r w:rsidRPr="00342CFF">
        <w:rPr>
          <w:szCs w:val="21"/>
        </w:rPr>
        <w:t>,2015,43(03):369-374.DOI:10.14050/j.cnki.1672-9250.2015.03.016.</w:t>
      </w:r>
      <w:bookmarkEnd w:id="249"/>
    </w:p>
    <w:p w:rsidR="008930C1" w:rsidRPr="00342CFF" w:rsidRDefault="008930C1" w:rsidP="008930C1">
      <w:pPr>
        <w:numPr>
          <w:ilvl w:val="0"/>
          <w:numId w:val="7"/>
        </w:numPr>
        <w:rPr>
          <w:szCs w:val="21"/>
        </w:rPr>
      </w:pPr>
      <w:bookmarkStart w:id="250" w:name="_Ref146879811"/>
      <w:r w:rsidRPr="00342CFF">
        <w:rPr>
          <w:szCs w:val="21"/>
        </w:rPr>
        <w:t>王代懿</w:t>
      </w:r>
      <w:r w:rsidRPr="00342CFF">
        <w:rPr>
          <w:szCs w:val="21"/>
        </w:rPr>
        <w:t xml:space="preserve">. </w:t>
      </w:r>
      <w:r w:rsidRPr="00342CFF">
        <w:rPr>
          <w:szCs w:val="21"/>
        </w:rPr>
        <w:t>天然类固醇激素在土壤中的环境行为及风险控制研究</w:t>
      </w:r>
      <w:r w:rsidRPr="00342CFF">
        <w:rPr>
          <w:szCs w:val="21"/>
        </w:rPr>
        <w:t>[D].</w:t>
      </w:r>
      <w:r w:rsidRPr="00342CFF">
        <w:rPr>
          <w:szCs w:val="21"/>
        </w:rPr>
        <w:t>中国矿业大学</w:t>
      </w:r>
      <w:r w:rsidRPr="00342CFF">
        <w:rPr>
          <w:szCs w:val="21"/>
        </w:rPr>
        <w:t>(</w:t>
      </w:r>
      <w:r w:rsidRPr="00342CFF">
        <w:rPr>
          <w:szCs w:val="21"/>
        </w:rPr>
        <w:t>北京</w:t>
      </w:r>
      <w:r w:rsidRPr="00342CFF">
        <w:rPr>
          <w:szCs w:val="21"/>
        </w:rPr>
        <w:t>),2015.</w:t>
      </w:r>
      <w:bookmarkEnd w:id="250"/>
    </w:p>
    <w:p w:rsidR="008930C1" w:rsidRPr="00342CFF" w:rsidRDefault="008930C1" w:rsidP="008930C1">
      <w:pPr>
        <w:numPr>
          <w:ilvl w:val="0"/>
          <w:numId w:val="7"/>
        </w:numPr>
        <w:rPr>
          <w:szCs w:val="21"/>
        </w:rPr>
      </w:pPr>
      <w:proofErr w:type="gramStart"/>
      <w:r w:rsidRPr="00342CFF">
        <w:rPr>
          <w:szCs w:val="21"/>
        </w:rPr>
        <w:t>李贵洪</w:t>
      </w:r>
      <w:proofErr w:type="gramEnd"/>
      <w:r w:rsidRPr="00342CFF">
        <w:rPr>
          <w:szCs w:val="21"/>
        </w:rPr>
        <w:t>.</w:t>
      </w:r>
      <w:r w:rsidRPr="00342CFF">
        <w:rPr>
          <w:szCs w:val="21"/>
        </w:rPr>
        <w:t>环境样品中典型类固醇激素分析方法研究及应用</w:t>
      </w:r>
      <w:r w:rsidRPr="00342CFF">
        <w:rPr>
          <w:color w:val="000000"/>
          <w:szCs w:val="21"/>
        </w:rPr>
        <w:t>[D].</w:t>
      </w:r>
      <w:r w:rsidRPr="00342CFF">
        <w:rPr>
          <w:szCs w:val="21"/>
        </w:rPr>
        <w:t>贵州大学</w:t>
      </w:r>
      <w:r w:rsidRPr="00342CFF">
        <w:rPr>
          <w:color w:val="000000"/>
          <w:szCs w:val="21"/>
        </w:rPr>
        <w:t>[2023-07-30].</w:t>
      </w:r>
    </w:p>
    <w:p w:rsidR="008930C1" w:rsidRPr="00342CFF" w:rsidRDefault="008930C1" w:rsidP="008930C1">
      <w:pPr>
        <w:numPr>
          <w:ilvl w:val="0"/>
          <w:numId w:val="7"/>
        </w:numPr>
        <w:rPr>
          <w:szCs w:val="21"/>
        </w:rPr>
      </w:pPr>
      <w:r w:rsidRPr="00342CFF">
        <w:rPr>
          <w:szCs w:val="21"/>
        </w:rPr>
        <w:t xml:space="preserve">Adeel, M., Song, X., Wang, Y., Francis, D., Yang, Y., 2017. Environmental impact of </w:t>
      </w:r>
      <w:r w:rsidRPr="00342CFF">
        <w:rPr>
          <w:szCs w:val="21"/>
        </w:rPr>
        <w:lastRenderedPageBreak/>
        <w:t>estrogens on human, animal and plant life: a critical review. Environ. Int. 99, 107–119.</w:t>
      </w:r>
    </w:p>
    <w:p w:rsidR="008930C1" w:rsidRPr="00342CFF" w:rsidRDefault="008930C1" w:rsidP="008930C1">
      <w:pPr>
        <w:numPr>
          <w:ilvl w:val="0"/>
          <w:numId w:val="7"/>
        </w:numPr>
        <w:rPr>
          <w:color w:val="000000"/>
          <w:szCs w:val="21"/>
        </w:rPr>
      </w:pPr>
      <w:bookmarkStart w:id="251" w:name="_Ref4207"/>
      <w:bookmarkEnd w:id="251"/>
      <w:r w:rsidRPr="00342CFF">
        <w:rPr>
          <w:szCs w:val="21"/>
        </w:rPr>
        <w:t>杨明</w:t>
      </w:r>
      <w:r w:rsidRPr="00342CFF">
        <w:rPr>
          <w:szCs w:val="21"/>
        </w:rPr>
        <w:t xml:space="preserve">, </w:t>
      </w:r>
      <w:r w:rsidRPr="00342CFF">
        <w:rPr>
          <w:szCs w:val="21"/>
        </w:rPr>
        <w:t>李艳霞</w:t>
      </w:r>
      <w:r w:rsidRPr="00342CFF">
        <w:rPr>
          <w:szCs w:val="21"/>
        </w:rPr>
        <w:t xml:space="preserve">, </w:t>
      </w:r>
      <w:r w:rsidRPr="00342CFF">
        <w:rPr>
          <w:szCs w:val="21"/>
        </w:rPr>
        <w:t>冯成洪</w:t>
      </w:r>
      <w:r w:rsidRPr="00342CFF">
        <w:rPr>
          <w:szCs w:val="21"/>
        </w:rPr>
        <w:t xml:space="preserve">, </w:t>
      </w:r>
      <w:r w:rsidRPr="00342CFF">
        <w:rPr>
          <w:szCs w:val="21"/>
        </w:rPr>
        <w:t>等</w:t>
      </w:r>
      <w:r w:rsidRPr="00342CFF">
        <w:rPr>
          <w:szCs w:val="21"/>
        </w:rPr>
        <w:t xml:space="preserve">. </w:t>
      </w:r>
      <w:r w:rsidRPr="00342CFF">
        <w:rPr>
          <w:szCs w:val="21"/>
        </w:rPr>
        <w:t>类固醇激素的环境行为及其影响因素</w:t>
      </w:r>
      <w:r w:rsidRPr="00342CFF">
        <w:rPr>
          <w:color w:val="000000"/>
          <w:szCs w:val="21"/>
        </w:rPr>
        <w:t xml:space="preserve"> [J]. </w:t>
      </w:r>
      <w:r w:rsidRPr="00342CFF">
        <w:rPr>
          <w:szCs w:val="21"/>
        </w:rPr>
        <w:t>农业环境科学学报</w:t>
      </w:r>
      <w:r w:rsidRPr="00342CFF">
        <w:rPr>
          <w:color w:val="000000"/>
          <w:szCs w:val="21"/>
        </w:rPr>
        <w:t>, 2021, 31(5): 894-56.</w:t>
      </w:r>
    </w:p>
    <w:p w:rsidR="008930C1" w:rsidRPr="00342CFF" w:rsidRDefault="008930C1" w:rsidP="008930C1">
      <w:pPr>
        <w:numPr>
          <w:ilvl w:val="0"/>
          <w:numId w:val="7"/>
        </w:numPr>
        <w:rPr>
          <w:color w:val="000000"/>
          <w:szCs w:val="21"/>
        </w:rPr>
      </w:pPr>
      <w:bookmarkStart w:id="252" w:name="_Ref4233"/>
      <w:bookmarkEnd w:id="252"/>
      <w:r w:rsidRPr="00342CFF">
        <w:rPr>
          <w:color w:val="000000"/>
          <w:szCs w:val="21"/>
        </w:rPr>
        <w:t>SINGH S P, AZUA A, CHAUDHARY A, et al. Occurrence and distribution of steroids, hormones and selected pharmaceuticals in South Florida coastal environments [J]. Ecotoxicology, 2010, 19(2): 338-50.</w:t>
      </w:r>
    </w:p>
    <w:p w:rsidR="008930C1" w:rsidRPr="00342CFF" w:rsidRDefault="008930C1" w:rsidP="008930C1">
      <w:pPr>
        <w:numPr>
          <w:ilvl w:val="0"/>
          <w:numId w:val="7"/>
        </w:numPr>
        <w:rPr>
          <w:szCs w:val="21"/>
        </w:rPr>
      </w:pPr>
      <w:bookmarkStart w:id="253" w:name="_Ref4240"/>
      <w:bookmarkEnd w:id="253"/>
      <w:r w:rsidRPr="00342CFF">
        <w:rPr>
          <w:color w:val="000000"/>
          <w:szCs w:val="21"/>
        </w:rPr>
        <w:t>HE K, HAIN E, TIMM A, et al. Occurrence of antibiotics, estrogenic hormon es,and UV-filters in water, sediment, and oyster tissue from the Chesapeake Bay [J].Science of the Total Environment, 2019, 650: 3101-9.</w:t>
      </w:r>
    </w:p>
    <w:p w:rsidR="008930C1" w:rsidRPr="00342CFF" w:rsidRDefault="008930C1" w:rsidP="008930C1">
      <w:pPr>
        <w:numPr>
          <w:ilvl w:val="0"/>
          <w:numId w:val="7"/>
        </w:numPr>
        <w:rPr>
          <w:color w:val="000000"/>
          <w:szCs w:val="21"/>
        </w:rPr>
      </w:pPr>
      <w:bookmarkStart w:id="254" w:name="_Ref4302"/>
      <w:bookmarkEnd w:id="254"/>
      <w:r w:rsidRPr="00342CFF">
        <w:rPr>
          <w:color w:val="000000"/>
          <w:szCs w:val="21"/>
        </w:rPr>
        <w:t>SONG J, NAGAE M, TAKAO Y, et al. Field survey of environmental estrogen pollution in the coastal area of Tokyo Bay and Nagasaki City using the Japanese common goby Acanthogobius flavimanus [J]. Environ Pollut, 2020, 258: 113673.</w:t>
      </w:r>
    </w:p>
    <w:p w:rsidR="008930C1" w:rsidRPr="00342CFF" w:rsidRDefault="008930C1" w:rsidP="008930C1">
      <w:pPr>
        <w:numPr>
          <w:ilvl w:val="0"/>
          <w:numId w:val="7"/>
        </w:numPr>
        <w:rPr>
          <w:color w:val="000000"/>
          <w:szCs w:val="21"/>
        </w:rPr>
      </w:pPr>
      <w:bookmarkStart w:id="255" w:name="_Ref4331"/>
      <w:bookmarkEnd w:id="255"/>
      <w:r w:rsidRPr="00342CFF">
        <w:rPr>
          <w:color w:val="000000"/>
          <w:szCs w:val="21"/>
        </w:rPr>
        <w:t>SAEED T, AL-JANDAL N, ABUSAM A, et al. Sources and levels of endocrine disrupting compounds (EDCs) in Kuwait's coastal areas [J]. Mar Pollut Bull, 2017</w:t>
      </w:r>
      <w:proofErr w:type="gramStart"/>
      <w:r w:rsidRPr="00342CFF">
        <w:rPr>
          <w:color w:val="000000"/>
          <w:szCs w:val="21"/>
        </w:rPr>
        <w:t>,118</w:t>
      </w:r>
      <w:proofErr w:type="gramEnd"/>
      <w:r w:rsidRPr="00342CFF">
        <w:rPr>
          <w:color w:val="000000"/>
          <w:szCs w:val="21"/>
        </w:rPr>
        <w:t>(1-2): 407-12.</w:t>
      </w:r>
    </w:p>
    <w:p w:rsidR="008930C1" w:rsidRPr="00342CFF" w:rsidRDefault="008930C1" w:rsidP="008930C1">
      <w:pPr>
        <w:numPr>
          <w:ilvl w:val="0"/>
          <w:numId w:val="7"/>
        </w:numPr>
        <w:rPr>
          <w:color w:val="000000"/>
          <w:szCs w:val="21"/>
        </w:rPr>
      </w:pPr>
      <w:bookmarkStart w:id="256" w:name="_Ref4354"/>
      <w:bookmarkEnd w:id="256"/>
      <w:r w:rsidRPr="00342CFF">
        <w:rPr>
          <w:color w:val="000000"/>
          <w:szCs w:val="21"/>
        </w:rPr>
        <w:t>POJANA G, GOMIERO A, JONKERS N, et al. Natural and synthetic endocrine disrupting compounds (EDCs) in water, sediment and biota of a coastal lagoon [J].Environ Int, 2007, 33(7): 929-36.</w:t>
      </w:r>
    </w:p>
    <w:p w:rsidR="008930C1" w:rsidRPr="00342CFF" w:rsidRDefault="008930C1" w:rsidP="008930C1">
      <w:pPr>
        <w:numPr>
          <w:ilvl w:val="0"/>
          <w:numId w:val="7"/>
        </w:numPr>
        <w:rPr>
          <w:color w:val="000000"/>
          <w:szCs w:val="21"/>
        </w:rPr>
      </w:pPr>
      <w:bookmarkStart w:id="257" w:name="_Ref4383"/>
      <w:bookmarkEnd w:id="257"/>
      <w:r w:rsidRPr="00342CFF">
        <w:rPr>
          <w:color w:val="000000"/>
          <w:szCs w:val="21"/>
        </w:rPr>
        <w:t>Pal, A., Gin, K.Y.-H., Lin, A.Y.-C., Reinhard, M., 2010. Impacts of emerging organic contaminants on freshwater resources: review of recent occurrences, sources, fate and effects. Sci. Total Environ. 408, 6062–6069.</w:t>
      </w:r>
    </w:p>
    <w:p w:rsidR="008930C1" w:rsidRPr="00342CFF" w:rsidRDefault="008930C1" w:rsidP="008930C1">
      <w:pPr>
        <w:numPr>
          <w:ilvl w:val="0"/>
          <w:numId w:val="7"/>
        </w:numPr>
        <w:rPr>
          <w:szCs w:val="21"/>
        </w:rPr>
      </w:pPr>
      <w:bookmarkStart w:id="258" w:name="_Ref4413"/>
      <w:bookmarkEnd w:id="258"/>
      <w:r w:rsidRPr="00342CFF">
        <w:rPr>
          <w:szCs w:val="21"/>
        </w:rPr>
        <w:t>LIU S, YING G G, ZHAO J L, et al. Trace analysis of 28 steroids in surface water, wastewater and sludge samples by rapid resolution liquid chromatography -electrospray ionization tandem mass spectrometry [J]. J Chromatogr A, 2011, 1218(10): 1367 -78.</w:t>
      </w:r>
    </w:p>
    <w:p w:rsidR="008930C1" w:rsidRPr="00342CFF" w:rsidRDefault="008930C1" w:rsidP="008930C1">
      <w:pPr>
        <w:numPr>
          <w:ilvl w:val="0"/>
          <w:numId w:val="7"/>
        </w:numPr>
        <w:rPr>
          <w:color w:val="000000"/>
          <w:szCs w:val="21"/>
        </w:rPr>
      </w:pPr>
      <w:bookmarkStart w:id="259" w:name="_Ref4452"/>
      <w:bookmarkStart w:id="260" w:name="_Ref146879908"/>
      <w:bookmarkEnd w:id="259"/>
      <w:r w:rsidRPr="00342CFF">
        <w:rPr>
          <w:color w:val="000000"/>
          <w:szCs w:val="21"/>
        </w:rPr>
        <w:t xml:space="preserve">DEICH C, FRAZãO H C, APPELT J-S, et al. Occurrence and distribution of estrogenic substances in the northern South China Sea [J]. Science of </w:t>
      </w:r>
      <w:proofErr w:type="gramStart"/>
      <w:r w:rsidRPr="00342CFF">
        <w:rPr>
          <w:color w:val="000000"/>
          <w:szCs w:val="21"/>
        </w:rPr>
        <w:t>The</w:t>
      </w:r>
      <w:proofErr w:type="gramEnd"/>
      <w:r w:rsidRPr="00342CFF">
        <w:rPr>
          <w:color w:val="000000"/>
          <w:szCs w:val="21"/>
        </w:rPr>
        <w:t xml:space="preserve"> Total Environment, 2021, 770.</w:t>
      </w:r>
      <w:bookmarkEnd w:id="260"/>
    </w:p>
    <w:p w:rsidR="008930C1" w:rsidRPr="00342CFF" w:rsidRDefault="008930C1" w:rsidP="008930C1">
      <w:pPr>
        <w:numPr>
          <w:ilvl w:val="0"/>
          <w:numId w:val="7"/>
        </w:numPr>
        <w:rPr>
          <w:color w:val="000000"/>
          <w:szCs w:val="21"/>
        </w:rPr>
      </w:pPr>
      <w:r w:rsidRPr="00342CFF">
        <w:rPr>
          <w:color w:val="000000"/>
          <w:szCs w:val="21"/>
        </w:rPr>
        <w:t>GONG J, DUAN D, YANG Y, et al. Seasonal variation and partitioning of endocrine disrupting chemicals in waters and sediments of the Pearl River system, South China [J]. Environ Pollut, 2016, 219: 735-41.</w:t>
      </w:r>
    </w:p>
    <w:p w:rsidR="008930C1" w:rsidRPr="00342CFF" w:rsidRDefault="008930C1" w:rsidP="008930C1">
      <w:pPr>
        <w:numPr>
          <w:ilvl w:val="0"/>
          <w:numId w:val="7"/>
        </w:numPr>
        <w:rPr>
          <w:color w:val="000000"/>
          <w:szCs w:val="21"/>
        </w:rPr>
      </w:pPr>
      <w:bookmarkStart w:id="261" w:name="_Ref4514"/>
      <w:bookmarkEnd w:id="261"/>
      <w:r w:rsidRPr="00342CFF">
        <w:rPr>
          <w:color w:val="000000"/>
          <w:szCs w:val="21"/>
        </w:rPr>
        <w:t>XU W, YAN W, HUANG W, et al. Endocrine-disrupting chemicals in the Pearl River Delta and coastal environment: sources, transfer, and implications [J]. Environ Geochem Health, 2014, 36(6): 1095-104.</w:t>
      </w:r>
    </w:p>
    <w:p w:rsidR="008930C1" w:rsidRPr="00342CFF" w:rsidRDefault="008930C1" w:rsidP="008930C1">
      <w:pPr>
        <w:numPr>
          <w:ilvl w:val="0"/>
          <w:numId w:val="7"/>
        </w:numPr>
        <w:rPr>
          <w:szCs w:val="21"/>
        </w:rPr>
      </w:pPr>
      <w:bookmarkStart w:id="262" w:name="_Ref4537"/>
      <w:bookmarkEnd w:id="262"/>
      <w:r w:rsidRPr="00342CFF">
        <w:rPr>
          <w:szCs w:val="21"/>
        </w:rPr>
        <w:t>吴</w:t>
      </w:r>
      <w:proofErr w:type="gramStart"/>
      <w:r w:rsidRPr="00342CFF">
        <w:rPr>
          <w:szCs w:val="21"/>
        </w:rPr>
        <w:t>世</w:t>
      </w:r>
      <w:proofErr w:type="gramEnd"/>
      <w:r w:rsidRPr="00342CFF">
        <w:rPr>
          <w:szCs w:val="21"/>
        </w:rPr>
        <w:t>闽</w:t>
      </w:r>
      <w:r w:rsidRPr="00342CFF">
        <w:rPr>
          <w:szCs w:val="21"/>
        </w:rPr>
        <w:t xml:space="preserve">, </w:t>
      </w:r>
      <w:r w:rsidRPr="00342CFF">
        <w:rPr>
          <w:szCs w:val="21"/>
        </w:rPr>
        <w:t>贾瑷</w:t>
      </w:r>
      <w:r w:rsidRPr="00342CFF">
        <w:rPr>
          <w:szCs w:val="21"/>
        </w:rPr>
        <w:t xml:space="preserve">, </w:t>
      </w:r>
      <w:r w:rsidRPr="00342CFF">
        <w:rPr>
          <w:szCs w:val="21"/>
        </w:rPr>
        <w:t>彭辉</w:t>
      </w:r>
      <w:r w:rsidRPr="00342CFF">
        <w:rPr>
          <w:szCs w:val="21"/>
        </w:rPr>
        <w:t xml:space="preserve">, </w:t>
      </w:r>
      <w:r w:rsidRPr="00342CFF">
        <w:rPr>
          <w:szCs w:val="21"/>
        </w:rPr>
        <w:t>等</w:t>
      </w:r>
      <w:r w:rsidRPr="00342CFF">
        <w:rPr>
          <w:szCs w:val="21"/>
        </w:rPr>
        <w:t>.</w:t>
      </w:r>
      <w:r w:rsidRPr="00342CFF">
        <w:rPr>
          <w:szCs w:val="21"/>
        </w:rPr>
        <w:t>辽东湾海水中</w:t>
      </w:r>
      <w:proofErr w:type="gramStart"/>
      <w:r w:rsidRPr="00342CFF">
        <w:rPr>
          <w:szCs w:val="21"/>
        </w:rPr>
        <w:t>甾</w:t>
      </w:r>
      <w:proofErr w:type="gramEnd"/>
      <w:r w:rsidRPr="00342CFF">
        <w:rPr>
          <w:szCs w:val="21"/>
        </w:rPr>
        <w:t>体雌激素的检测及生态风险评价</w:t>
      </w:r>
      <w:r w:rsidRPr="00342CFF">
        <w:rPr>
          <w:szCs w:val="21"/>
        </w:rPr>
        <w:t>[J].</w:t>
      </w:r>
      <w:r w:rsidRPr="00342CFF">
        <w:rPr>
          <w:szCs w:val="21"/>
        </w:rPr>
        <w:t>中国环境科学</w:t>
      </w:r>
      <w:r w:rsidRPr="00342CFF">
        <w:rPr>
          <w:szCs w:val="21"/>
        </w:rPr>
        <w:t>, 2011, 31( 11) : 1904-1909.</w:t>
      </w:r>
    </w:p>
    <w:p w:rsidR="008930C1" w:rsidRPr="00342CFF" w:rsidRDefault="008930C1" w:rsidP="008930C1">
      <w:pPr>
        <w:numPr>
          <w:ilvl w:val="0"/>
          <w:numId w:val="7"/>
        </w:numPr>
        <w:rPr>
          <w:szCs w:val="21"/>
        </w:rPr>
      </w:pPr>
      <w:bookmarkStart w:id="263" w:name="_Ref4566"/>
      <w:bookmarkEnd w:id="263"/>
      <w:r w:rsidRPr="00342CFF">
        <w:rPr>
          <w:color w:val="000000"/>
          <w:szCs w:val="21"/>
        </w:rPr>
        <w:t>HUANG B, XIONG D, HE H, et al. Characteristics and Bioaccumulation of Progestogens, Androgens, Estrogens, and Phenols in Erhai Lake Catchment, Yunnan, China [J]. Environmental Engineering Science, 2017, 34(5): 321-32.</w:t>
      </w:r>
    </w:p>
    <w:p w:rsidR="008930C1" w:rsidRPr="00342CFF" w:rsidRDefault="008930C1" w:rsidP="008930C1">
      <w:pPr>
        <w:numPr>
          <w:ilvl w:val="0"/>
          <w:numId w:val="7"/>
        </w:numPr>
        <w:rPr>
          <w:szCs w:val="21"/>
        </w:rPr>
      </w:pPr>
      <w:bookmarkStart w:id="264" w:name="_Ref4612"/>
      <w:bookmarkStart w:id="265" w:name="_Ref4687"/>
      <w:bookmarkEnd w:id="264"/>
      <w:bookmarkEnd w:id="265"/>
      <w:r w:rsidRPr="00342CFF">
        <w:rPr>
          <w:szCs w:val="21"/>
        </w:rPr>
        <w:t>Gomes R, Scrimshaw M, Cartmell E, et al. The fate of steroid estrogens</w:t>
      </w:r>
      <w:r w:rsidRPr="00342CFF">
        <w:rPr>
          <w:szCs w:val="21"/>
        </w:rPr>
        <w:t>：</w:t>
      </w:r>
      <w:r w:rsidRPr="00342CFF">
        <w:rPr>
          <w:szCs w:val="21"/>
        </w:rPr>
        <w:t>partitioning during wastewater treatment and onto river sediments [J].Environmental Monitoring and Assessment, 2011, 175</w:t>
      </w:r>
      <w:r w:rsidRPr="00342CFF">
        <w:rPr>
          <w:szCs w:val="21"/>
        </w:rPr>
        <w:t>（</w:t>
      </w:r>
      <w:r w:rsidRPr="00342CFF">
        <w:rPr>
          <w:szCs w:val="21"/>
        </w:rPr>
        <w:t>1</w:t>
      </w:r>
      <w:r w:rsidRPr="00342CFF">
        <w:rPr>
          <w:szCs w:val="21"/>
        </w:rPr>
        <w:t>）：</w:t>
      </w:r>
      <w:r w:rsidRPr="00342CFF">
        <w:rPr>
          <w:szCs w:val="21"/>
        </w:rPr>
        <w:t>431-441.</w:t>
      </w:r>
    </w:p>
    <w:p w:rsidR="008930C1" w:rsidRPr="00342CFF" w:rsidRDefault="008930C1" w:rsidP="008930C1">
      <w:pPr>
        <w:numPr>
          <w:ilvl w:val="0"/>
          <w:numId w:val="7"/>
        </w:numPr>
        <w:rPr>
          <w:color w:val="000000"/>
          <w:szCs w:val="21"/>
        </w:rPr>
      </w:pPr>
      <w:r w:rsidRPr="00342CFF">
        <w:rPr>
          <w:color w:val="000000"/>
          <w:szCs w:val="21"/>
        </w:rPr>
        <w:t>CHEN Y, XIE H, JUNAID M, et al. Spatiotemporal distribution, source apportionment and risk assessment of typical hormones and phenolic endocrine disrupting chemicals in environmental and biological samples from the mariculture areas in the Pearl River Delta, China [J]. Sci Total Environ, 2021, 807(Pt 1): 150752</w:t>
      </w:r>
    </w:p>
    <w:p w:rsidR="008930C1" w:rsidRPr="00342CFF" w:rsidRDefault="008930C1" w:rsidP="008930C1">
      <w:pPr>
        <w:numPr>
          <w:ilvl w:val="0"/>
          <w:numId w:val="7"/>
        </w:numPr>
        <w:rPr>
          <w:color w:val="000000"/>
          <w:szCs w:val="21"/>
        </w:rPr>
      </w:pPr>
      <w:bookmarkStart w:id="266" w:name="_Ref4739"/>
      <w:bookmarkEnd w:id="266"/>
      <w:proofErr w:type="gramStart"/>
      <w:r w:rsidRPr="00342CFF">
        <w:rPr>
          <w:color w:val="000000"/>
          <w:szCs w:val="21"/>
        </w:rPr>
        <w:t>赵醒</w:t>
      </w:r>
      <w:proofErr w:type="gramEnd"/>
      <w:r w:rsidRPr="00342CFF">
        <w:rPr>
          <w:color w:val="000000"/>
          <w:szCs w:val="21"/>
        </w:rPr>
        <w:t>.</w:t>
      </w:r>
      <w:r w:rsidRPr="00342CFF">
        <w:rPr>
          <w:color w:val="000000"/>
          <w:szCs w:val="21"/>
        </w:rPr>
        <w:t>广东重点海湾类固醇激素的时空分布和风险评估研究</w:t>
      </w:r>
      <w:r w:rsidRPr="00342CFF">
        <w:rPr>
          <w:color w:val="000000"/>
          <w:szCs w:val="21"/>
        </w:rPr>
        <w:t>[D].</w:t>
      </w:r>
      <w:r w:rsidRPr="00342CFF">
        <w:rPr>
          <w:color w:val="000000"/>
          <w:szCs w:val="21"/>
        </w:rPr>
        <w:t>河北地质大</w:t>
      </w:r>
      <w:r w:rsidRPr="00342CFF">
        <w:rPr>
          <w:color w:val="000000"/>
          <w:szCs w:val="21"/>
        </w:rPr>
        <w:lastRenderedPageBreak/>
        <w:t>学</w:t>
      </w:r>
      <w:r w:rsidRPr="00342CFF">
        <w:rPr>
          <w:color w:val="000000"/>
          <w:szCs w:val="21"/>
        </w:rPr>
        <w:t xml:space="preserve">,2023.DOI:10.27752/d.cnki.gsjzj.2022.000792. </w:t>
      </w:r>
    </w:p>
    <w:p w:rsidR="008930C1" w:rsidRPr="00342CFF" w:rsidRDefault="008930C1" w:rsidP="008930C1">
      <w:pPr>
        <w:numPr>
          <w:ilvl w:val="0"/>
          <w:numId w:val="7"/>
        </w:numPr>
        <w:rPr>
          <w:color w:val="000000"/>
          <w:szCs w:val="21"/>
        </w:rPr>
      </w:pPr>
      <w:bookmarkStart w:id="267" w:name="_Ref14797"/>
      <w:bookmarkEnd w:id="267"/>
      <w:r w:rsidRPr="00342CFF">
        <w:rPr>
          <w:color w:val="000000"/>
          <w:szCs w:val="21"/>
        </w:rPr>
        <w:t>DAN L, WU S, XU H, et al. Distribution and bioaccumulation of endocrine disrupting chemicals in water, sediment and fishes in a shallow Chinese freshwater lake: Implications for ecological and human health risks [J]. Ecotoxicol Environ Saf, 2017, 140: 222-9.</w:t>
      </w:r>
    </w:p>
    <w:p w:rsidR="008930C1" w:rsidRPr="00342CFF" w:rsidRDefault="008930C1" w:rsidP="008930C1">
      <w:pPr>
        <w:numPr>
          <w:ilvl w:val="0"/>
          <w:numId w:val="7"/>
        </w:numPr>
        <w:rPr>
          <w:color w:val="000000"/>
          <w:szCs w:val="21"/>
        </w:rPr>
      </w:pPr>
      <w:bookmarkStart w:id="268" w:name="_Ref9928"/>
      <w:bookmarkStart w:id="269" w:name="_Ref146879885"/>
      <w:bookmarkEnd w:id="268"/>
      <w:r w:rsidRPr="00342CFF">
        <w:rPr>
          <w:color w:val="000000"/>
          <w:szCs w:val="21"/>
        </w:rPr>
        <w:t>罗鑫</w:t>
      </w:r>
      <w:r w:rsidRPr="00342CFF">
        <w:rPr>
          <w:color w:val="000000"/>
          <w:szCs w:val="21"/>
        </w:rPr>
        <w:t xml:space="preserve">. </w:t>
      </w:r>
      <w:r w:rsidRPr="00342CFF">
        <w:rPr>
          <w:color w:val="000000"/>
          <w:szCs w:val="21"/>
        </w:rPr>
        <w:t>太湖中</w:t>
      </w:r>
      <w:proofErr w:type="gramStart"/>
      <w:r w:rsidRPr="00342CFF">
        <w:rPr>
          <w:color w:val="000000"/>
          <w:szCs w:val="21"/>
        </w:rPr>
        <w:t>甾</w:t>
      </w:r>
      <w:proofErr w:type="gramEnd"/>
      <w:r w:rsidRPr="00342CFF">
        <w:rPr>
          <w:color w:val="000000"/>
          <w:szCs w:val="21"/>
        </w:rPr>
        <w:t>体激素污染特征及生态风险研究</w:t>
      </w:r>
      <w:r w:rsidRPr="00342CFF">
        <w:rPr>
          <w:color w:val="000000"/>
          <w:szCs w:val="21"/>
        </w:rPr>
        <w:t>[D] .</w:t>
      </w:r>
      <w:r w:rsidRPr="00342CFF">
        <w:rPr>
          <w:color w:val="000000"/>
          <w:szCs w:val="21"/>
        </w:rPr>
        <w:t>中国江苏</w:t>
      </w:r>
      <w:r w:rsidRPr="00342CFF">
        <w:rPr>
          <w:color w:val="000000"/>
          <w:szCs w:val="21"/>
        </w:rPr>
        <w:t>:</w:t>
      </w:r>
      <w:r w:rsidRPr="00342CFF">
        <w:rPr>
          <w:color w:val="000000"/>
          <w:szCs w:val="21"/>
        </w:rPr>
        <w:t>江南大学</w:t>
      </w:r>
      <w:r w:rsidRPr="00342CFF">
        <w:rPr>
          <w:color w:val="000000"/>
          <w:szCs w:val="21"/>
        </w:rPr>
        <w:t>,2021</w:t>
      </w:r>
      <w:bookmarkEnd w:id="269"/>
      <w:r w:rsidRPr="00342CFF">
        <w:rPr>
          <w:color w:val="000000"/>
          <w:szCs w:val="21"/>
        </w:rPr>
        <w:t>.</w:t>
      </w:r>
    </w:p>
    <w:p w:rsidR="008930C1" w:rsidRPr="00342CFF" w:rsidRDefault="008930C1" w:rsidP="008930C1">
      <w:pPr>
        <w:numPr>
          <w:ilvl w:val="0"/>
          <w:numId w:val="7"/>
        </w:numPr>
        <w:rPr>
          <w:color w:val="000000"/>
          <w:szCs w:val="21"/>
        </w:rPr>
      </w:pPr>
      <w:bookmarkStart w:id="270" w:name="_Ref9932"/>
      <w:bookmarkStart w:id="271" w:name="_Ref147655586"/>
      <w:bookmarkEnd w:id="270"/>
      <w:r w:rsidRPr="00342CFF">
        <w:rPr>
          <w:color w:val="000000"/>
          <w:szCs w:val="21"/>
        </w:rPr>
        <w:t>谭丽超</w:t>
      </w:r>
      <w:r w:rsidRPr="00342CFF">
        <w:rPr>
          <w:color w:val="000000"/>
          <w:szCs w:val="21"/>
        </w:rPr>
        <w:t xml:space="preserve">. </w:t>
      </w:r>
      <w:r w:rsidRPr="00342CFF">
        <w:rPr>
          <w:color w:val="000000"/>
          <w:szCs w:val="21"/>
        </w:rPr>
        <w:t>水环境中类固醇激素的污染特征及健康风险评价研究</w:t>
      </w:r>
      <w:r w:rsidRPr="00342CFF">
        <w:rPr>
          <w:color w:val="000000"/>
          <w:szCs w:val="21"/>
        </w:rPr>
        <w:t>[D].</w:t>
      </w:r>
      <w:r w:rsidRPr="00342CFF">
        <w:rPr>
          <w:color w:val="000000"/>
          <w:szCs w:val="21"/>
        </w:rPr>
        <w:t>南京农业大学</w:t>
      </w:r>
      <w:r w:rsidRPr="00342CFF">
        <w:rPr>
          <w:color w:val="000000"/>
          <w:szCs w:val="21"/>
        </w:rPr>
        <w:t>,2014.</w:t>
      </w:r>
      <w:bookmarkEnd w:id="271"/>
    </w:p>
    <w:p w:rsidR="008930C1" w:rsidRPr="00342CFF" w:rsidRDefault="008930C1" w:rsidP="008930C1">
      <w:pPr>
        <w:numPr>
          <w:ilvl w:val="0"/>
          <w:numId w:val="7"/>
        </w:numPr>
        <w:rPr>
          <w:color w:val="000000"/>
          <w:szCs w:val="21"/>
        </w:rPr>
      </w:pPr>
      <w:bookmarkStart w:id="272" w:name="_Ref12727"/>
      <w:bookmarkStart w:id="273" w:name="_Ref147655625"/>
      <w:bookmarkEnd w:id="272"/>
      <w:r w:rsidRPr="00342CFF">
        <w:rPr>
          <w:color w:val="000000"/>
          <w:szCs w:val="21"/>
        </w:rPr>
        <w:t>杨雷</w:t>
      </w:r>
      <w:r w:rsidRPr="00342CFF">
        <w:rPr>
          <w:color w:val="000000"/>
          <w:szCs w:val="21"/>
        </w:rPr>
        <w:t xml:space="preserve">, </w:t>
      </w:r>
      <w:r w:rsidRPr="00342CFF">
        <w:rPr>
          <w:color w:val="000000"/>
          <w:szCs w:val="21"/>
        </w:rPr>
        <w:t>张晋娜</w:t>
      </w:r>
      <w:r w:rsidRPr="00342CFF">
        <w:rPr>
          <w:color w:val="000000"/>
          <w:szCs w:val="21"/>
        </w:rPr>
        <w:t xml:space="preserve">, </w:t>
      </w:r>
      <w:r w:rsidRPr="00342CFF">
        <w:rPr>
          <w:color w:val="000000"/>
          <w:szCs w:val="21"/>
        </w:rPr>
        <w:t>徐敏</w:t>
      </w:r>
      <w:r w:rsidRPr="00342CFF">
        <w:rPr>
          <w:color w:val="000000"/>
          <w:szCs w:val="21"/>
        </w:rPr>
        <w:t xml:space="preserve">, </w:t>
      </w:r>
      <w:r w:rsidRPr="00342CFF">
        <w:rPr>
          <w:color w:val="000000"/>
          <w:szCs w:val="21"/>
        </w:rPr>
        <w:t>等</w:t>
      </w:r>
      <w:r w:rsidRPr="00342CFF">
        <w:rPr>
          <w:color w:val="000000"/>
          <w:szCs w:val="21"/>
        </w:rPr>
        <w:t xml:space="preserve">. </w:t>
      </w:r>
      <w:r w:rsidRPr="00342CFF">
        <w:rPr>
          <w:color w:val="000000"/>
          <w:szCs w:val="21"/>
        </w:rPr>
        <w:t>中国南海流沙湾中雄激素</w:t>
      </w:r>
      <w:r w:rsidRPr="00342CFF">
        <w:rPr>
          <w:rFonts w:eastAsia="MS Mincho"/>
          <w:color w:val="000000"/>
          <w:szCs w:val="21"/>
        </w:rPr>
        <w:t>､</w:t>
      </w:r>
      <w:r w:rsidRPr="00342CFF">
        <w:rPr>
          <w:color w:val="000000"/>
          <w:szCs w:val="21"/>
        </w:rPr>
        <w:t>糖皮质激素</w:t>
      </w:r>
      <w:r w:rsidRPr="00342CFF">
        <w:rPr>
          <w:rFonts w:eastAsia="MS Mincho"/>
          <w:color w:val="000000"/>
          <w:szCs w:val="21"/>
        </w:rPr>
        <w:t>､</w:t>
      </w:r>
      <w:r w:rsidRPr="00342CFF">
        <w:rPr>
          <w:color w:val="000000"/>
          <w:szCs w:val="21"/>
        </w:rPr>
        <w:t>孕激素的污染特征及其生态风险评价</w:t>
      </w:r>
      <w:r w:rsidRPr="00342CFF">
        <w:rPr>
          <w:color w:val="000000"/>
          <w:szCs w:val="21"/>
        </w:rPr>
        <w:t xml:space="preserve"> [J]. </w:t>
      </w:r>
      <w:r w:rsidRPr="00342CFF">
        <w:rPr>
          <w:color w:val="000000"/>
          <w:szCs w:val="21"/>
        </w:rPr>
        <w:t>环境科学</w:t>
      </w:r>
      <w:r w:rsidRPr="00342CFF">
        <w:rPr>
          <w:color w:val="000000"/>
          <w:szCs w:val="21"/>
        </w:rPr>
        <w:t>, 2019, 40(11): 4479-88.</w:t>
      </w:r>
      <w:bookmarkEnd w:id="273"/>
    </w:p>
    <w:p w:rsidR="008930C1" w:rsidRPr="00342CFF" w:rsidRDefault="008930C1" w:rsidP="008930C1">
      <w:pPr>
        <w:rPr>
          <w:color w:val="000000"/>
          <w:szCs w:val="21"/>
        </w:rPr>
      </w:pPr>
      <w:r w:rsidRPr="00342CFF">
        <w:rPr>
          <w:color w:val="000000"/>
          <w:szCs w:val="21"/>
        </w:rPr>
        <w:t>Yang Lei, Zhang Jina, Xu Min, et al. Pollution characteristics and ecological risk assessment of androgen, glucocorticoid and progesterone in Liusha Bay, South China Sea [J]. Environmental Science, 2019, 40(11): 4479-88.</w:t>
      </w:r>
    </w:p>
    <w:p w:rsidR="008930C1" w:rsidRPr="00342CFF" w:rsidRDefault="008930C1" w:rsidP="008930C1">
      <w:pPr>
        <w:numPr>
          <w:ilvl w:val="0"/>
          <w:numId w:val="7"/>
        </w:numPr>
        <w:rPr>
          <w:color w:val="000000"/>
          <w:szCs w:val="21"/>
        </w:rPr>
      </w:pPr>
      <w:bookmarkStart w:id="274" w:name="_Ref12772"/>
      <w:bookmarkEnd w:id="274"/>
      <w:r w:rsidRPr="00342CFF">
        <w:rPr>
          <w:color w:val="000000"/>
          <w:szCs w:val="21"/>
        </w:rPr>
        <w:t xml:space="preserve">REN C, TAN X, HUANG C, et al. Sources, Pollution Characteristics, </w:t>
      </w:r>
      <w:proofErr w:type="gramStart"/>
      <w:r w:rsidRPr="00342CFF">
        <w:rPr>
          <w:color w:val="000000"/>
          <w:szCs w:val="21"/>
        </w:rPr>
        <w:t>and  Ecological</w:t>
      </w:r>
      <w:proofErr w:type="gramEnd"/>
      <w:r w:rsidRPr="00342CFF">
        <w:rPr>
          <w:color w:val="000000"/>
          <w:szCs w:val="21"/>
        </w:rPr>
        <w:t xml:space="preserve"> Risk Assessment of Steroids in Beihai Bay, Guangxi [J]. Water, 2022, 14(9).</w:t>
      </w:r>
    </w:p>
    <w:p w:rsidR="008930C1" w:rsidRPr="00342CFF" w:rsidRDefault="008930C1" w:rsidP="008930C1">
      <w:pPr>
        <w:numPr>
          <w:ilvl w:val="0"/>
          <w:numId w:val="7"/>
        </w:numPr>
        <w:rPr>
          <w:color w:val="000000"/>
          <w:szCs w:val="21"/>
        </w:rPr>
      </w:pPr>
      <w:bookmarkStart w:id="275" w:name="_Ref13471"/>
      <w:bookmarkEnd w:id="275"/>
      <w:r w:rsidRPr="00342CFF">
        <w:rPr>
          <w:color w:val="000000"/>
          <w:szCs w:val="21"/>
        </w:rPr>
        <w:t>BRAGA O, SMYTHE G A, SCHAFER A I, et al. Steroid estrogens in ocean sediments [J]. Chemosphere, 2005, 61(6): 827-33.</w:t>
      </w:r>
    </w:p>
    <w:p w:rsidR="008930C1" w:rsidRPr="00342CFF" w:rsidRDefault="008930C1" w:rsidP="008930C1">
      <w:pPr>
        <w:pStyle w:val="aff3"/>
        <w:widowControl w:val="0"/>
        <w:numPr>
          <w:ilvl w:val="0"/>
          <w:numId w:val="7"/>
        </w:numPr>
        <w:ind w:firstLineChars="0"/>
        <w:jc w:val="both"/>
        <w:rPr>
          <w:sz w:val="21"/>
          <w:szCs w:val="21"/>
        </w:rPr>
      </w:pPr>
      <w:r w:rsidRPr="00342CFF">
        <w:rPr>
          <w:sz w:val="21"/>
          <w:szCs w:val="21"/>
        </w:rPr>
        <w:t>FROEHNER S, MACHADO K S, STEFEN E, et al. Occurrence of Sexual Hormones in Sediments of Mangrove in Brazil [J]. Water, Air, &amp; Soil Pollution, 2011, 219(1 -4):591-9.</w:t>
      </w:r>
    </w:p>
    <w:p w:rsidR="00342CFF" w:rsidRDefault="008930C1" w:rsidP="008930C1">
      <w:pPr>
        <w:pStyle w:val="aff3"/>
        <w:widowControl w:val="0"/>
        <w:numPr>
          <w:ilvl w:val="0"/>
          <w:numId w:val="7"/>
        </w:numPr>
        <w:ind w:firstLineChars="0"/>
        <w:jc w:val="both"/>
        <w:rPr>
          <w:color w:val="000000"/>
          <w:sz w:val="21"/>
          <w:szCs w:val="21"/>
        </w:rPr>
      </w:pPr>
      <w:r w:rsidRPr="00342CFF">
        <w:rPr>
          <w:color w:val="000000"/>
          <w:sz w:val="21"/>
          <w:szCs w:val="21"/>
        </w:rPr>
        <w:t xml:space="preserve">Pimentel, M.F., Damasceno, E.P., Jimenez, P.C., Araújo, P.F.R., Bezerra, M.F., Morais, P.C.V., Cavalcante, R.M., Loureiro, S., Lotufo, L.V.C., 2016. Endocrine disruption in Sphoeroides testudineus tissues and sediments highlights contamination in a northeastern Brazilian estuary. Environ. Monit. Assess. 188 (5), 298. </w:t>
      </w:r>
    </w:p>
    <w:p w:rsidR="008930C1" w:rsidRPr="00342CFF" w:rsidRDefault="008930C1" w:rsidP="008930C1">
      <w:pPr>
        <w:pStyle w:val="aff3"/>
        <w:widowControl w:val="0"/>
        <w:numPr>
          <w:ilvl w:val="0"/>
          <w:numId w:val="7"/>
        </w:numPr>
        <w:ind w:firstLineChars="0"/>
        <w:jc w:val="both"/>
        <w:rPr>
          <w:color w:val="000000"/>
          <w:sz w:val="21"/>
          <w:szCs w:val="21"/>
        </w:rPr>
      </w:pPr>
      <w:r w:rsidRPr="00342CFF">
        <w:rPr>
          <w:color w:val="000000"/>
          <w:sz w:val="21"/>
          <w:szCs w:val="21"/>
        </w:rPr>
        <w:t>PUSCEDDU F H, SUGAUARA L E, DE MARCHI M R, et al. Estrogen levels in surface sediments from a multi-impacted Brazilian estuarine system [J]. Mar Pollut Bull</w:t>
      </w:r>
      <w:proofErr w:type="gramStart"/>
      <w:r w:rsidRPr="00342CFF">
        <w:rPr>
          <w:color w:val="000000"/>
          <w:sz w:val="21"/>
          <w:szCs w:val="21"/>
        </w:rPr>
        <w:t>,2019</w:t>
      </w:r>
      <w:proofErr w:type="gramEnd"/>
      <w:r w:rsidRPr="00342CFF">
        <w:rPr>
          <w:color w:val="000000"/>
          <w:sz w:val="21"/>
          <w:szCs w:val="21"/>
        </w:rPr>
        <w:t>, 142: 576-80.</w:t>
      </w:r>
    </w:p>
    <w:p w:rsidR="008930C1" w:rsidRPr="00342CFF" w:rsidRDefault="008930C1" w:rsidP="008930C1">
      <w:pPr>
        <w:numPr>
          <w:ilvl w:val="0"/>
          <w:numId w:val="7"/>
        </w:numPr>
        <w:rPr>
          <w:color w:val="000000"/>
          <w:szCs w:val="21"/>
        </w:rPr>
      </w:pPr>
      <w:bookmarkStart w:id="276" w:name="_Ref13507"/>
      <w:bookmarkEnd w:id="276"/>
      <w:r w:rsidRPr="00342CFF">
        <w:rPr>
          <w:color w:val="000000"/>
          <w:szCs w:val="21"/>
        </w:rPr>
        <w:t>ISMAIL N A H, WEE S Y, HARON D E M, et al. Occurrence of endocrine disrupting compounds in mariculture sediment of Pulau Kukup, Johor, Malaysia [J]. Mar Pollut Bull, 2020, 150: 110735.</w:t>
      </w:r>
    </w:p>
    <w:p w:rsidR="008930C1" w:rsidRPr="00342CFF" w:rsidRDefault="008930C1" w:rsidP="008930C1">
      <w:pPr>
        <w:numPr>
          <w:ilvl w:val="0"/>
          <w:numId w:val="7"/>
        </w:numPr>
        <w:rPr>
          <w:color w:val="000000"/>
          <w:szCs w:val="21"/>
        </w:rPr>
      </w:pPr>
      <w:r w:rsidRPr="00342CFF">
        <w:rPr>
          <w:color w:val="000000"/>
          <w:szCs w:val="21"/>
        </w:rPr>
        <w:t>LIU X, SHI J, BO T, et al. Distributions and ecological risk assessment of estrogens and bisphenol A in an arid and semiarid area in northwest China [J]. Environ Sci Pollut Res Int, 2017, 24(8): 7216-25.</w:t>
      </w:r>
    </w:p>
    <w:p w:rsidR="008930C1" w:rsidRPr="00342CFF" w:rsidRDefault="008930C1" w:rsidP="008930C1">
      <w:pPr>
        <w:numPr>
          <w:ilvl w:val="0"/>
          <w:numId w:val="7"/>
        </w:numPr>
        <w:rPr>
          <w:color w:val="000000"/>
          <w:szCs w:val="21"/>
        </w:rPr>
      </w:pPr>
      <w:bookmarkStart w:id="277" w:name="_Ref14993"/>
      <w:bookmarkEnd w:id="277"/>
      <w:r w:rsidRPr="00342CFF">
        <w:rPr>
          <w:color w:val="000000"/>
          <w:szCs w:val="21"/>
        </w:rPr>
        <w:t>谭睿婕</w:t>
      </w:r>
      <w:r w:rsidRPr="00342CFF">
        <w:rPr>
          <w:color w:val="000000"/>
          <w:szCs w:val="21"/>
        </w:rPr>
        <w:t xml:space="preserve">. </w:t>
      </w:r>
      <w:proofErr w:type="gramStart"/>
      <w:r w:rsidRPr="00342CFF">
        <w:rPr>
          <w:color w:val="000000"/>
          <w:szCs w:val="21"/>
        </w:rPr>
        <w:t>浑</w:t>
      </w:r>
      <w:proofErr w:type="gramEnd"/>
      <w:r w:rsidRPr="00342CFF">
        <w:rPr>
          <w:color w:val="000000"/>
          <w:szCs w:val="21"/>
        </w:rPr>
        <w:t>河水系典型</w:t>
      </w:r>
      <w:r w:rsidRPr="00342CFF">
        <w:rPr>
          <w:color w:val="000000"/>
          <w:szCs w:val="21"/>
        </w:rPr>
        <w:t xml:space="preserve"> EDCs </w:t>
      </w:r>
      <w:r w:rsidRPr="00342CFF">
        <w:rPr>
          <w:color w:val="000000"/>
          <w:szCs w:val="21"/>
        </w:rPr>
        <w:t>的分布特征及风险评价</w:t>
      </w:r>
      <w:r w:rsidRPr="00342CFF">
        <w:rPr>
          <w:color w:val="000000"/>
          <w:szCs w:val="21"/>
        </w:rPr>
        <w:t xml:space="preserve"> [D]:</w:t>
      </w:r>
      <w:r w:rsidRPr="00342CFF">
        <w:rPr>
          <w:color w:val="000000"/>
          <w:szCs w:val="21"/>
        </w:rPr>
        <w:t>中国北京</w:t>
      </w:r>
      <w:r w:rsidRPr="00342CFF">
        <w:rPr>
          <w:color w:val="000000"/>
          <w:szCs w:val="21"/>
        </w:rPr>
        <w:t>:</w:t>
      </w:r>
      <w:r w:rsidRPr="00342CFF">
        <w:rPr>
          <w:color w:val="000000"/>
          <w:szCs w:val="21"/>
        </w:rPr>
        <w:t>首都经济贸易大学</w:t>
      </w:r>
      <w:r w:rsidRPr="00342CFF">
        <w:rPr>
          <w:color w:val="000000"/>
          <w:szCs w:val="21"/>
        </w:rPr>
        <w:t>, 2016.</w:t>
      </w:r>
    </w:p>
    <w:p w:rsidR="008930C1" w:rsidRPr="00342CFF" w:rsidRDefault="008930C1" w:rsidP="008930C1">
      <w:pPr>
        <w:numPr>
          <w:ilvl w:val="0"/>
          <w:numId w:val="7"/>
        </w:numPr>
        <w:rPr>
          <w:color w:val="000000"/>
          <w:szCs w:val="21"/>
        </w:rPr>
      </w:pPr>
      <w:bookmarkStart w:id="278" w:name="_Ref15022"/>
      <w:bookmarkEnd w:id="278"/>
      <w:proofErr w:type="gramStart"/>
      <w:r w:rsidRPr="00342CFF">
        <w:rPr>
          <w:color w:val="000000"/>
          <w:szCs w:val="21"/>
        </w:rPr>
        <w:t>岳海营</w:t>
      </w:r>
      <w:proofErr w:type="gramEnd"/>
      <w:r w:rsidRPr="00342CFF">
        <w:rPr>
          <w:color w:val="000000"/>
          <w:szCs w:val="21"/>
        </w:rPr>
        <w:t xml:space="preserve">. </w:t>
      </w:r>
      <w:r w:rsidRPr="00342CFF">
        <w:rPr>
          <w:color w:val="000000"/>
          <w:szCs w:val="21"/>
        </w:rPr>
        <w:t>长江口滨岸沉积物中环境雌激素的分布与吸附特征研究</w:t>
      </w:r>
      <w:r w:rsidRPr="00342CFF">
        <w:rPr>
          <w:color w:val="000000"/>
          <w:szCs w:val="21"/>
        </w:rPr>
        <w:t>.[D]</w:t>
      </w:r>
      <w:r w:rsidRPr="00342CFF">
        <w:rPr>
          <w:color w:val="000000"/>
          <w:szCs w:val="21"/>
        </w:rPr>
        <w:t>中国上海</w:t>
      </w:r>
      <w:r w:rsidRPr="00342CFF">
        <w:rPr>
          <w:color w:val="000000"/>
          <w:szCs w:val="21"/>
        </w:rPr>
        <w:t>:</w:t>
      </w:r>
      <w:r w:rsidRPr="00342CFF">
        <w:rPr>
          <w:color w:val="000000"/>
          <w:szCs w:val="21"/>
        </w:rPr>
        <w:t>华东师范大学</w:t>
      </w:r>
      <w:r w:rsidRPr="00342CFF">
        <w:rPr>
          <w:color w:val="000000"/>
          <w:szCs w:val="21"/>
        </w:rPr>
        <w:t>, 2015.</w:t>
      </w:r>
    </w:p>
    <w:p w:rsidR="008930C1" w:rsidRPr="00342CFF" w:rsidRDefault="008930C1" w:rsidP="008930C1">
      <w:pPr>
        <w:numPr>
          <w:ilvl w:val="0"/>
          <w:numId w:val="7"/>
        </w:numPr>
        <w:rPr>
          <w:color w:val="000000"/>
          <w:szCs w:val="21"/>
        </w:rPr>
      </w:pPr>
      <w:bookmarkStart w:id="279" w:name="_Ref15058"/>
      <w:bookmarkEnd w:id="279"/>
      <w:r w:rsidRPr="00342CFF">
        <w:rPr>
          <w:color w:val="000000"/>
          <w:szCs w:val="21"/>
        </w:rPr>
        <w:t>康海宁</w:t>
      </w:r>
      <w:r w:rsidRPr="00342CFF">
        <w:rPr>
          <w:color w:val="000000"/>
          <w:szCs w:val="21"/>
        </w:rPr>
        <w:t xml:space="preserve">, </w:t>
      </w:r>
      <w:proofErr w:type="gramStart"/>
      <w:r w:rsidRPr="00342CFF">
        <w:rPr>
          <w:color w:val="000000"/>
          <w:szCs w:val="21"/>
        </w:rPr>
        <w:t>程巧</w:t>
      </w:r>
      <w:proofErr w:type="gramEnd"/>
      <w:r w:rsidRPr="00342CFF">
        <w:rPr>
          <w:color w:val="000000"/>
          <w:szCs w:val="21"/>
        </w:rPr>
        <w:t xml:space="preserve">, </w:t>
      </w:r>
      <w:r w:rsidRPr="00342CFF">
        <w:rPr>
          <w:color w:val="000000"/>
          <w:szCs w:val="21"/>
        </w:rPr>
        <w:t>涂小珂</w:t>
      </w:r>
      <w:r w:rsidRPr="00342CFF">
        <w:rPr>
          <w:color w:val="000000"/>
          <w:szCs w:val="21"/>
        </w:rPr>
        <w:t xml:space="preserve">, </w:t>
      </w:r>
      <w:r w:rsidRPr="00342CFF">
        <w:rPr>
          <w:color w:val="000000"/>
          <w:szCs w:val="21"/>
        </w:rPr>
        <w:t>等</w:t>
      </w:r>
      <w:r w:rsidRPr="00342CFF">
        <w:rPr>
          <w:color w:val="000000"/>
          <w:szCs w:val="21"/>
        </w:rPr>
        <w:t xml:space="preserve">. </w:t>
      </w:r>
      <w:r w:rsidRPr="00342CFF">
        <w:rPr>
          <w:color w:val="000000"/>
          <w:szCs w:val="21"/>
        </w:rPr>
        <w:t>珠江八大河口表层沉积物中典型环境内分泌干扰物的分布特征</w:t>
      </w:r>
      <w:r w:rsidRPr="00342CFF">
        <w:rPr>
          <w:color w:val="000000"/>
          <w:szCs w:val="21"/>
        </w:rPr>
        <w:t xml:space="preserve"> [J]. </w:t>
      </w:r>
      <w:r w:rsidRPr="00342CFF">
        <w:rPr>
          <w:color w:val="000000"/>
          <w:szCs w:val="21"/>
        </w:rPr>
        <w:t>食品安全质量检测学报</w:t>
      </w:r>
      <w:r w:rsidRPr="00342CFF">
        <w:rPr>
          <w:color w:val="000000"/>
          <w:szCs w:val="21"/>
        </w:rPr>
        <w:t>, 2014, 5(11): 3386-93.</w:t>
      </w:r>
    </w:p>
    <w:p w:rsidR="008930C1" w:rsidRPr="00342CFF" w:rsidRDefault="008930C1" w:rsidP="008930C1">
      <w:pPr>
        <w:numPr>
          <w:ilvl w:val="0"/>
          <w:numId w:val="7"/>
        </w:numPr>
        <w:rPr>
          <w:color w:val="000000"/>
          <w:szCs w:val="21"/>
        </w:rPr>
      </w:pPr>
      <w:bookmarkStart w:id="280" w:name="_Ref15061"/>
      <w:bookmarkStart w:id="281" w:name="_Ref148643736"/>
      <w:bookmarkEnd w:id="280"/>
      <w:proofErr w:type="gramStart"/>
      <w:r w:rsidRPr="00342CFF">
        <w:rPr>
          <w:color w:val="000000"/>
          <w:szCs w:val="21"/>
        </w:rPr>
        <w:t>杨可欣</w:t>
      </w:r>
      <w:proofErr w:type="gramEnd"/>
      <w:r w:rsidRPr="00342CFF">
        <w:rPr>
          <w:color w:val="000000"/>
          <w:szCs w:val="21"/>
        </w:rPr>
        <w:t xml:space="preserve">. </w:t>
      </w:r>
      <w:r w:rsidRPr="00342CFF">
        <w:rPr>
          <w:color w:val="000000"/>
          <w:szCs w:val="21"/>
        </w:rPr>
        <w:t>珠三角河流潮滩中环境皮质激素和环境雌激素的分布特征与迁移行为初探</w:t>
      </w:r>
      <w:r w:rsidRPr="00342CFF">
        <w:rPr>
          <w:color w:val="000000"/>
          <w:szCs w:val="21"/>
        </w:rPr>
        <w:t>[D].</w:t>
      </w:r>
      <w:r w:rsidRPr="00342CFF">
        <w:rPr>
          <w:color w:val="000000"/>
          <w:szCs w:val="21"/>
        </w:rPr>
        <w:t>中国广州</w:t>
      </w:r>
      <w:r w:rsidRPr="00342CFF">
        <w:rPr>
          <w:color w:val="000000"/>
          <w:szCs w:val="21"/>
        </w:rPr>
        <w:t>:</w:t>
      </w:r>
      <w:r w:rsidRPr="00342CFF">
        <w:rPr>
          <w:color w:val="000000"/>
          <w:szCs w:val="21"/>
        </w:rPr>
        <w:t>广州大学</w:t>
      </w:r>
      <w:r w:rsidRPr="00342CFF">
        <w:rPr>
          <w:color w:val="000000"/>
          <w:szCs w:val="21"/>
        </w:rPr>
        <w:t>, 2022.</w:t>
      </w:r>
      <w:bookmarkEnd w:id="281"/>
    </w:p>
    <w:p w:rsidR="008930C1" w:rsidRPr="00342CFF" w:rsidRDefault="008930C1" w:rsidP="008930C1">
      <w:pPr>
        <w:numPr>
          <w:ilvl w:val="0"/>
          <w:numId w:val="7"/>
        </w:numPr>
        <w:rPr>
          <w:color w:val="000000"/>
          <w:szCs w:val="21"/>
        </w:rPr>
      </w:pPr>
      <w:bookmarkStart w:id="282" w:name="_Ref15133"/>
      <w:bookmarkEnd w:id="282"/>
      <w:r w:rsidRPr="00342CFF">
        <w:rPr>
          <w:color w:val="000000"/>
          <w:szCs w:val="21"/>
        </w:rPr>
        <w:t xml:space="preserve">LIU S, TIAN F, PAN Y F, et al. Contamination and ecological risks of steroid metabolites require more attention in the environment: Evidence from the fishing </w:t>
      </w:r>
      <w:proofErr w:type="gramStart"/>
      <w:r w:rsidRPr="00342CFF">
        <w:rPr>
          <w:color w:val="000000"/>
          <w:szCs w:val="21"/>
        </w:rPr>
        <w:t>ports[</w:t>
      </w:r>
      <w:proofErr w:type="gramEnd"/>
      <w:r w:rsidRPr="00342CFF">
        <w:rPr>
          <w:color w:val="000000"/>
          <w:szCs w:val="21"/>
        </w:rPr>
        <w:t>J]. Sci Total Environ, 2022, 807(Pt 1): 150814.</w:t>
      </w:r>
    </w:p>
    <w:p w:rsidR="008930C1" w:rsidRPr="00342CFF" w:rsidRDefault="008930C1" w:rsidP="008930C1">
      <w:pPr>
        <w:numPr>
          <w:ilvl w:val="0"/>
          <w:numId w:val="7"/>
        </w:numPr>
        <w:rPr>
          <w:color w:val="000000"/>
          <w:szCs w:val="21"/>
        </w:rPr>
      </w:pPr>
      <w:r w:rsidRPr="00342CFF">
        <w:rPr>
          <w:color w:val="000000"/>
          <w:szCs w:val="21"/>
        </w:rPr>
        <w:t xml:space="preserve">Froehner, S., Machado, K.S., Stefen, E., Bleininger, T., Da Rosa, E.C., Martins, C.D.C., 2012. Occurrence of selected estrogens in mangrove sediments. Mar. Pollut. Bull. 64 (1), 75–79. </w:t>
      </w:r>
    </w:p>
    <w:p w:rsidR="008930C1" w:rsidRPr="00342CFF" w:rsidRDefault="008930C1" w:rsidP="008930C1">
      <w:pPr>
        <w:numPr>
          <w:ilvl w:val="0"/>
          <w:numId w:val="7"/>
        </w:numPr>
        <w:rPr>
          <w:color w:val="000000"/>
          <w:szCs w:val="21"/>
        </w:rPr>
      </w:pPr>
      <w:r w:rsidRPr="00342CFF">
        <w:rPr>
          <w:color w:val="000000"/>
          <w:szCs w:val="21"/>
        </w:rPr>
        <w:t xml:space="preserve">AL-ANSARI A M, SALEEM A, KIMPE L E, et al. Bioaccumulation of the pharmaceutical </w:t>
      </w:r>
      <w:r w:rsidRPr="00342CFF">
        <w:rPr>
          <w:color w:val="000000"/>
          <w:szCs w:val="21"/>
        </w:rPr>
        <w:lastRenderedPageBreak/>
        <w:t>17alpha-ethinylestradiol in shorthead redhorse suckers (Moxostoma macrolepidotum) from the St. Clair River, Canada [J]. Environ Pollut, 2010, 158(8):2566-71.</w:t>
      </w:r>
    </w:p>
    <w:p w:rsidR="008930C1" w:rsidRPr="00342CFF" w:rsidRDefault="008930C1" w:rsidP="008930C1">
      <w:pPr>
        <w:pStyle w:val="aff3"/>
        <w:widowControl w:val="0"/>
        <w:numPr>
          <w:ilvl w:val="0"/>
          <w:numId w:val="7"/>
        </w:numPr>
        <w:ind w:firstLineChars="0"/>
        <w:jc w:val="both"/>
        <w:rPr>
          <w:color w:val="000000"/>
          <w:sz w:val="21"/>
          <w:szCs w:val="21"/>
        </w:rPr>
      </w:pPr>
      <w:r w:rsidRPr="00342CFF">
        <w:rPr>
          <w:color w:val="000000"/>
          <w:sz w:val="21"/>
          <w:szCs w:val="21"/>
        </w:rPr>
        <w:t>JAKIMSKA A, HUERTA B, BARGANSKA Z, et al. Development of a liquid chromatography-tandem mass spectrometry procedure for determination of endocrine disrupting compounds in fish from Mediterranean rivers [J]. J Chromatogr A, 2013</w:t>
      </w:r>
      <w:proofErr w:type="gramStart"/>
      <w:r w:rsidRPr="00342CFF">
        <w:rPr>
          <w:color w:val="000000"/>
          <w:sz w:val="21"/>
          <w:szCs w:val="21"/>
        </w:rPr>
        <w:t>,1306</w:t>
      </w:r>
      <w:proofErr w:type="gramEnd"/>
      <w:r w:rsidRPr="00342CFF">
        <w:rPr>
          <w:color w:val="000000"/>
          <w:sz w:val="21"/>
          <w:szCs w:val="21"/>
        </w:rPr>
        <w:t>: 44-58.</w:t>
      </w:r>
    </w:p>
    <w:p w:rsidR="008930C1" w:rsidRPr="00342CFF" w:rsidRDefault="008930C1" w:rsidP="008930C1">
      <w:pPr>
        <w:numPr>
          <w:ilvl w:val="0"/>
          <w:numId w:val="7"/>
        </w:numPr>
        <w:rPr>
          <w:color w:val="000000"/>
          <w:szCs w:val="21"/>
        </w:rPr>
      </w:pPr>
      <w:r w:rsidRPr="00342CFF">
        <w:rPr>
          <w:color w:val="000000"/>
          <w:szCs w:val="21"/>
        </w:rPr>
        <w:t>OMAR T F T, ARIS A Z, YUSOFF F M, et al. Occurrence and level of emerging organic contaminant in fish and mollusk from Klang River estuary, Malaysia and assessment on human health risk [J]. Environ Pollut, 2019, 248: 763-73.</w:t>
      </w:r>
    </w:p>
    <w:p w:rsidR="008930C1" w:rsidRPr="00342CFF" w:rsidRDefault="008930C1" w:rsidP="008930C1">
      <w:pPr>
        <w:pStyle w:val="aff3"/>
        <w:widowControl w:val="0"/>
        <w:numPr>
          <w:ilvl w:val="0"/>
          <w:numId w:val="7"/>
        </w:numPr>
        <w:ind w:firstLineChars="0"/>
        <w:jc w:val="both"/>
        <w:rPr>
          <w:sz w:val="21"/>
          <w:szCs w:val="21"/>
        </w:rPr>
      </w:pPr>
      <w:r w:rsidRPr="00342CFF">
        <w:rPr>
          <w:sz w:val="21"/>
          <w:szCs w:val="21"/>
        </w:rPr>
        <w:t>Liu, S., Chen, H., Xu, X.R., Liu, S.S., Sun, K.F., Zhao, J.L., Ying, G.G., 2015. Steroids in marine aquaculture farms surrounding Hailing Island, South China: occurrence</w:t>
      </w:r>
      <w:proofErr w:type="gramStart"/>
      <w:r w:rsidRPr="00342CFF">
        <w:rPr>
          <w:sz w:val="21"/>
          <w:szCs w:val="21"/>
        </w:rPr>
        <w:t>,bioconcentration</w:t>
      </w:r>
      <w:proofErr w:type="gramEnd"/>
      <w:r w:rsidRPr="00342CFF">
        <w:rPr>
          <w:sz w:val="21"/>
          <w:szCs w:val="21"/>
        </w:rPr>
        <w:t>, and human dietary exposure. Sci. Total Environ. 502, 400–407.</w:t>
      </w:r>
    </w:p>
    <w:p w:rsidR="008930C1" w:rsidRPr="00342CFF" w:rsidRDefault="008930C1" w:rsidP="008930C1">
      <w:pPr>
        <w:pStyle w:val="aff3"/>
        <w:widowControl w:val="0"/>
        <w:numPr>
          <w:ilvl w:val="0"/>
          <w:numId w:val="7"/>
        </w:numPr>
        <w:ind w:firstLineChars="0"/>
        <w:jc w:val="both"/>
        <w:rPr>
          <w:color w:val="000000"/>
          <w:sz w:val="21"/>
          <w:szCs w:val="21"/>
        </w:rPr>
      </w:pPr>
      <w:r w:rsidRPr="00342CFF">
        <w:rPr>
          <w:color w:val="000000"/>
          <w:sz w:val="21"/>
          <w:szCs w:val="21"/>
        </w:rPr>
        <w:t>LIU S, XU X R, QI Z H, et al. Steroid bioaccumulation profiles in typical freshwater aquaculture environments of South China and their human health risks via fish consumption [J]. Environ Pollut, 2017, 228: 72-81.</w:t>
      </w:r>
    </w:p>
    <w:p w:rsidR="00270133" w:rsidRDefault="00270133" w:rsidP="00270133">
      <w:pPr>
        <w:autoSpaceDE w:val="0"/>
        <w:autoSpaceDN w:val="0"/>
        <w:adjustRightInd w:val="0"/>
        <w:spacing w:line="360" w:lineRule="auto"/>
        <w:ind w:firstLineChars="200" w:firstLine="562"/>
        <w:rPr>
          <w:b/>
          <w:kern w:val="44"/>
          <w:sz w:val="28"/>
        </w:rPr>
      </w:pPr>
    </w:p>
    <w:p w:rsidR="00270133" w:rsidRDefault="00270133" w:rsidP="00270133">
      <w:pPr>
        <w:autoSpaceDE w:val="0"/>
        <w:autoSpaceDN w:val="0"/>
        <w:adjustRightInd w:val="0"/>
        <w:spacing w:line="360" w:lineRule="auto"/>
        <w:ind w:firstLineChars="200" w:firstLine="562"/>
        <w:rPr>
          <w:b/>
          <w:kern w:val="44"/>
          <w:sz w:val="28"/>
        </w:rPr>
      </w:pPr>
    </w:p>
    <w:p w:rsidR="00270133" w:rsidRDefault="00270133" w:rsidP="00270133">
      <w:pPr>
        <w:autoSpaceDE w:val="0"/>
        <w:autoSpaceDN w:val="0"/>
        <w:adjustRightInd w:val="0"/>
        <w:spacing w:line="360" w:lineRule="auto"/>
        <w:ind w:firstLineChars="200" w:firstLine="562"/>
        <w:rPr>
          <w:b/>
          <w:kern w:val="44"/>
          <w:sz w:val="28"/>
        </w:rPr>
      </w:pPr>
    </w:p>
    <w:p w:rsidR="00270133" w:rsidRDefault="00270133" w:rsidP="00270133">
      <w:pPr>
        <w:autoSpaceDE w:val="0"/>
        <w:autoSpaceDN w:val="0"/>
        <w:adjustRightInd w:val="0"/>
        <w:spacing w:line="360" w:lineRule="auto"/>
        <w:ind w:firstLineChars="200" w:firstLine="562"/>
        <w:rPr>
          <w:b/>
          <w:kern w:val="44"/>
          <w:sz w:val="28"/>
        </w:rPr>
      </w:pPr>
    </w:p>
    <w:p w:rsidR="00270133" w:rsidRDefault="00270133" w:rsidP="00270133">
      <w:pPr>
        <w:autoSpaceDE w:val="0"/>
        <w:autoSpaceDN w:val="0"/>
        <w:adjustRightInd w:val="0"/>
        <w:spacing w:line="360" w:lineRule="auto"/>
        <w:ind w:firstLineChars="200" w:firstLine="562"/>
        <w:rPr>
          <w:b/>
          <w:kern w:val="44"/>
          <w:sz w:val="28"/>
        </w:rPr>
      </w:pPr>
    </w:p>
    <w:p w:rsidR="00270133" w:rsidRDefault="00270133" w:rsidP="00270133">
      <w:pPr>
        <w:autoSpaceDE w:val="0"/>
        <w:autoSpaceDN w:val="0"/>
        <w:adjustRightInd w:val="0"/>
        <w:spacing w:line="360" w:lineRule="auto"/>
        <w:ind w:firstLineChars="200" w:firstLine="562"/>
        <w:rPr>
          <w:b/>
          <w:kern w:val="44"/>
          <w:sz w:val="28"/>
        </w:rPr>
      </w:pPr>
    </w:p>
    <w:p w:rsidR="00270133" w:rsidRDefault="00270133" w:rsidP="00270133">
      <w:pPr>
        <w:autoSpaceDE w:val="0"/>
        <w:autoSpaceDN w:val="0"/>
        <w:adjustRightInd w:val="0"/>
        <w:spacing w:line="360" w:lineRule="auto"/>
        <w:ind w:firstLineChars="200" w:firstLine="562"/>
        <w:rPr>
          <w:b/>
          <w:kern w:val="44"/>
          <w:sz w:val="28"/>
        </w:rPr>
      </w:pPr>
    </w:p>
    <w:p w:rsidR="00270133" w:rsidRDefault="00270133" w:rsidP="00270133">
      <w:pPr>
        <w:autoSpaceDE w:val="0"/>
        <w:autoSpaceDN w:val="0"/>
        <w:adjustRightInd w:val="0"/>
        <w:spacing w:line="360" w:lineRule="auto"/>
        <w:ind w:firstLineChars="200" w:firstLine="562"/>
        <w:rPr>
          <w:b/>
          <w:kern w:val="44"/>
          <w:sz w:val="28"/>
        </w:rPr>
      </w:pPr>
    </w:p>
    <w:p w:rsidR="00270133" w:rsidRDefault="00270133" w:rsidP="00270133">
      <w:pPr>
        <w:autoSpaceDE w:val="0"/>
        <w:autoSpaceDN w:val="0"/>
        <w:adjustRightInd w:val="0"/>
        <w:spacing w:line="360" w:lineRule="auto"/>
        <w:ind w:firstLineChars="200" w:firstLine="562"/>
        <w:rPr>
          <w:b/>
          <w:kern w:val="44"/>
          <w:sz w:val="28"/>
        </w:rPr>
      </w:pPr>
    </w:p>
    <w:p w:rsidR="00270133" w:rsidRDefault="00270133" w:rsidP="00270133">
      <w:pPr>
        <w:autoSpaceDE w:val="0"/>
        <w:autoSpaceDN w:val="0"/>
        <w:adjustRightInd w:val="0"/>
        <w:spacing w:line="360" w:lineRule="auto"/>
        <w:ind w:firstLineChars="200" w:firstLine="562"/>
        <w:rPr>
          <w:b/>
          <w:kern w:val="44"/>
          <w:sz w:val="28"/>
        </w:rPr>
      </w:pPr>
    </w:p>
    <w:p w:rsidR="00270133" w:rsidRDefault="00270133" w:rsidP="00270133">
      <w:pPr>
        <w:autoSpaceDE w:val="0"/>
        <w:autoSpaceDN w:val="0"/>
        <w:adjustRightInd w:val="0"/>
        <w:spacing w:line="360" w:lineRule="auto"/>
        <w:ind w:firstLineChars="200" w:firstLine="562"/>
        <w:rPr>
          <w:b/>
          <w:kern w:val="44"/>
          <w:sz w:val="28"/>
        </w:rPr>
      </w:pPr>
    </w:p>
    <w:p w:rsidR="00270133" w:rsidRDefault="00270133" w:rsidP="00270133">
      <w:pPr>
        <w:autoSpaceDE w:val="0"/>
        <w:autoSpaceDN w:val="0"/>
        <w:adjustRightInd w:val="0"/>
        <w:spacing w:line="360" w:lineRule="auto"/>
        <w:ind w:firstLineChars="200" w:firstLine="420"/>
        <w:rPr>
          <w:kern w:val="0"/>
          <w:szCs w:val="22"/>
        </w:rPr>
      </w:pPr>
    </w:p>
    <w:p w:rsidR="00270133" w:rsidRDefault="00270133" w:rsidP="00270133">
      <w:pPr>
        <w:autoSpaceDE w:val="0"/>
        <w:autoSpaceDN w:val="0"/>
        <w:adjustRightInd w:val="0"/>
        <w:spacing w:line="360" w:lineRule="auto"/>
        <w:ind w:firstLineChars="200" w:firstLine="420"/>
        <w:rPr>
          <w:kern w:val="0"/>
          <w:szCs w:val="22"/>
        </w:rPr>
      </w:pPr>
    </w:p>
    <w:p w:rsidR="0047231C" w:rsidRDefault="0047231C" w:rsidP="0047231C">
      <w:pPr>
        <w:rPr>
          <w:color w:val="000000"/>
          <w:sz w:val="16"/>
          <w:szCs w:val="16"/>
        </w:rPr>
      </w:pPr>
    </w:p>
    <w:p w:rsidR="00436C7B" w:rsidRDefault="00436C7B" w:rsidP="0047231C">
      <w:pPr>
        <w:rPr>
          <w:color w:val="000000"/>
          <w:sz w:val="16"/>
          <w:szCs w:val="16"/>
        </w:rPr>
      </w:pPr>
    </w:p>
    <w:p w:rsidR="00436C7B" w:rsidRDefault="00436C7B" w:rsidP="0047231C">
      <w:pPr>
        <w:rPr>
          <w:color w:val="000000"/>
          <w:sz w:val="16"/>
          <w:szCs w:val="16"/>
        </w:rPr>
      </w:pPr>
    </w:p>
    <w:p w:rsidR="00436C7B" w:rsidRDefault="00436C7B" w:rsidP="0047231C">
      <w:pPr>
        <w:rPr>
          <w:color w:val="000000"/>
          <w:sz w:val="16"/>
          <w:szCs w:val="16"/>
        </w:rPr>
      </w:pPr>
    </w:p>
    <w:p w:rsidR="00436C7B" w:rsidRDefault="00436C7B" w:rsidP="0047231C">
      <w:pPr>
        <w:rPr>
          <w:color w:val="000000"/>
          <w:sz w:val="16"/>
          <w:szCs w:val="16"/>
        </w:rPr>
      </w:pPr>
    </w:p>
    <w:p w:rsidR="00436C7B" w:rsidRDefault="00436C7B" w:rsidP="0047231C">
      <w:pPr>
        <w:rPr>
          <w:color w:val="000000"/>
          <w:sz w:val="16"/>
          <w:szCs w:val="16"/>
        </w:rPr>
      </w:pPr>
    </w:p>
    <w:p w:rsidR="00436C7B" w:rsidRDefault="00436C7B" w:rsidP="0047231C">
      <w:pPr>
        <w:rPr>
          <w:color w:val="000000"/>
          <w:sz w:val="16"/>
          <w:szCs w:val="16"/>
        </w:rPr>
      </w:pPr>
    </w:p>
    <w:p w:rsidR="00436C7B" w:rsidRPr="00270133" w:rsidRDefault="00436C7B" w:rsidP="0047231C">
      <w:pPr>
        <w:rPr>
          <w:color w:val="000000"/>
          <w:sz w:val="16"/>
          <w:szCs w:val="16"/>
        </w:rPr>
      </w:pPr>
    </w:p>
    <w:p w:rsidR="00897777" w:rsidRDefault="00FE6E8B">
      <w:pPr>
        <w:pStyle w:val="1"/>
      </w:pPr>
      <w:bookmarkStart w:id="283" w:name="_Toc154738476"/>
      <w:r>
        <w:rPr>
          <w:rFonts w:hint="eastAsia"/>
        </w:rPr>
        <w:t>附件一</w:t>
      </w:r>
      <w:r>
        <w:rPr>
          <w:rFonts w:hint="eastAsia"/>
        </w:rPr>
        <w:t xml:space="preserve"> </w:t>
      </w:r>
      <w:r>
        <w:rPr>
          <w:rFonts w:hint="eastAsia"/>
        </w:rPr>
        <w:t>方法验证报告</w:t>
      </w:r>
      <w:bookmarkEnd w:id="212"/>
      <w:bookmarkEnd w:id="213"/>
      <w:bookmarkEnd w:id="214"/>
      <w:bookmarkEnd w:id="283"/>
    </w:p>
    <w:p w:rsidR="00897777" w:rsidRDefault="00897777">
      <w:pPr>
        <w:widowControl/>
      </w:pPr>
    </w:p>
    <w:p w:rsidR="00897777" w:rsidRDefault="00897777">
      <w:pPr>
        <w:widowControl/>
      </w:pPr>
    </w:p>
    <w:p w:rsidR="00897777" w:rsidRDefault="00FE6E8B">
      <w:pPr>
        <w:widowControl/>
        <w:jc w:val="center"/>
        <w:rPr>
          <w:rFonts w:ascii="宋体"/>
          <w:b/>
          <w:kern w:val="0"/>
          <w:sz w:val="72"/>
        </w:rPr>
      </w:pPr>
      <w:r>
        <w:rPr>
          <w:rFonts w:ascii="宋体" w:hint="eastAsia"/>
          <w:b/>
          <w:kern w:val="0"/>
          <w:sz w:val="72"/>
        </w:rPr>
        <w:t>方法验证报告</w:t>
      </w:r>
    </w:p>
    <w:p w:rsidR="00897777" w:rsidRDefault="00897777"/>
    <w:p w:rsidR="00897777" w:rsidRDefault="00FE6E8B">
      <w:pPr>
        <w:widowControl/>
        <w:ind w:left="1600" w:hangingChars="500" w:hanging="1600"/>
        <w:jc w:val="left"/>
        <w:rPr>
          <w:kern w:val="0"/>
          <w:sz w:val="32"/>
          <w:u w:val="single"/>
        </w:rPr>
      </w:pPr>
      <w:bookmarkStart w:id="284" w:name="_Toc362612968"/>
      <w:bookmarkStart w:id="285" w:name="_Toc312786812"/>
      <w:bookmarkStart w:id="286" w:name="_Toc312786673"/>
      <w:bookmarkStart w:id="287" w:name="_Toc313001959"/>
      <w:bookmarkStart w:id="288" w:name="_Toc312786255"/>
      <w:r>
        <w:rPr>
          <w:rFonts w:hint="eastAsia"/>
          <w:kern w:val="0"/>
          <w:sz w:val="32"/>
        </w:rPr>
        <w:t>方法名称：</w:t>
      </w:r>
      <w:bookmarkEnd w:id="284"/>
      <w:bookmarkEnd w:id="285"/>
      <w:bookmarkEnd w:id="286"/>
      <w:bookmarkEnd w:id="287"/>
      <w:bookmarkEnd w:id="288"/>
      <w:r>
        <w:rPr>
          <w:rFonts w:hint="eastAsia"/>
          <w:kern w:val="0"/>
          <w:sz w:val="32"/>
          <w:u w:val="single"/>
        </w:rPr>
        <w:t>《</w:t>
      </w:r>
      <w:r w:rsidR="0047231C">
        <w:rPr>
          <w:rFonts w:hint="eastAsia"/>
          <w:kern w:val="0"/>
          <w:sz w:val="32"/>
          <w:u w:val="single"/>
        </w:rPr>
        <w:t>海水</w:t>
      </w:r>
      <w:r>
        <w:rPr>
          <w:rFonts w:hint="eastAsia"/>
          <w:kern w:val="0"/>
          <w:sz w:val="32"/>
          <w:u w:val="single"/>
        </w:rPr>
        <w:t xml:space="preserve">  </w:t>
      </w:r>
      <w:r w:rsidR="0047231C">
        <w:rPr>
          <w:rFonts w:hint="eastAsia"/>
          <w:kern w:val="0"/>
          <w:sz w:val="32"/>
          <w:u w:val="single"/>
        </w:rPr>
        <w:t>类固醇激素</w:t>
      </w:r>
      <w:r>
        <w:rPr>
          <w:rFonts w:hint="eastAsia"/>
          <w:kern w:val="0"/>
          <w:sz w:val="32"/>
          <w:u w:val="single"/>
        </w:rPr>
        <w:t>的测定</w:t>
      </w:r>
      <w:r>
        <w:rPr>
          <w:rFonts w:hint="eastAsia"/>
          <w:kern w:val="0"/>
          <w:sz w:val="32"/>
          <w:u w:val="single"/>
        </w:rPr>
        <w:t xml:space="preserve">  </w:t>
      </w:r>
      <w:r>
        <w:rPr>
          <w:rFonts w:hint="eastAsia"/>
          <w:kern w:val="0"/>
          <w:sz w:val="32"/>
          <w:u w:val="single"/>
        </w:rPr>
        <w:t>高效液相色谱</w:t>
      </w:r>
      <w:r>
        <w:rPr>
          <w:rFonts w:hint="eastAsia"/>
          <w:kern w:val="0"/>
          <w:sz w:val="32"/>
          <w:u w:val="single"/>
        </w:rPr>
        <w:t>-</w:t>
      </w:r>
      <w:r>
        <w:rPr>
          <w:rFonts w:hint="eastAsia"/>
          <w:kern w:val="0"/>
          <w:sz w:val="32"/>
          <w:u w:val="single"/>
        </w:rPr>
        <w:t>串联质谱法》</w:t>
      </w:r>
    </w:p>
    <w:p w:rsidR="00897777" w:rsidRDefault="00897777">
      <w:pPr>
        <w:rPr>
          <w:rFonts w:ascii="楷体_GB2312" w:eastAsia="楷体_GB2312"/>
          <w:b/>
          <w:sz w:val="32"/>
        </w:rPr>
      </w:pPr>
    </w:p>
    <w:p w:rsidR="00897777" w:rsidRDefault="00897777">
      <w:pPr>
        <w:spacing w:line="700" w:lineRule="exact"/>
        <w:rPr>
          <w:rFonts w:ascii="楷体_GB2312" w:eastAsia="楷体_GB2312"/>
          <w:b/>
          <w:sz w:val="32"/>
        </w:rPr>
      </w:pPr>
    </w:p>
    <w:p w:rsidR="00897777" w:rsidRDefault="00897777">
      <w:pPr>
        <w:spacing w:line="700" w:lineRule="exact"/>
        <w:rPr>
          <w:rFonts w:ascii="楷体_GB2312" w:eastAsia="楷体_GB2312"/>
          <w:b/>
          <w:sz w:val="32"/>
        </w:rPr>
      </w:pPr>
    </w:p>
    <w:p w:rsidR="00897777" w:rsidRDefault="00897777">
      <w:pPr>
        <w:spacing w:line="700" w:lineRule="exact"/>
        <w:rPr>
          <w:rFonts w:ascii="楷体_GB2312" w:eastAsia="楷体_GB2312"/>
          <w:b/>
          <w:sz w:val="32"/>
        </w:rPr>
      </w:pPr>
    </w:p>
    <w:p w:rsidR="00897777" w:rsidRDefault="00897777">
      <w:pPr>
        <w:spacing w:line="700" w:lineRule="exact"/>
        <w:rPr>
          <w:rFonts w:ascii="楷体_GB2312" w:eastAsia="楷体_GB2312"/>
          <w:b/>
          <w:sz w:val="32"/>
        </w:rPr>
      </w:pPr>
    </w:p>
    <w:p w:rsidR="00897777" w:rsidRDefault="00FE6E8B">
      <w:pPr>
        <w:spacing w:line="700" w:lineRule="exact"/>
        <w:rPr>
          <w:rFonts w:ascii="宋体"/>
          <w:kern w:val="0"/>
          <w:sz w:val="24"/>
          <w:u w:val="single"/>
        </w:rPr>
      </w:pPr>
      <w:r>
        <w:rPr>
          <w:rFonts w:ascii="宋体" w:hint="eastAsia"/>
          <w:kern w:val="0"/>
          <w:sz w:val="24"/>
        </w:rPr>
        <w:t>项目主编单位：</w:t>
      </w:r>
      <w:r>
        <w:rPr>
          <w:rFonts w:ascii="宋体" w:hint="eastAsia"/>
          <w:kern w:val="0"/>
          <w:sz w:val="24"/>
          <w:u w:val="single"/>
        </w:rPr>
        <w:t>广西壮族自治区</w:t>
      </w:r>
      <w:r w:rsidR="0047231C">
        <w:rPr>
          <w:rFonts w:ascii="宋体" w:hint="eastAsia"/>
          <w:kern w:val="0"/>
          <w:sz w:val="24"/>
          <w:u w:val="single"/>
        </w:rPr>
        <w:t>海洋环境</w:t>
      </w:r>
      <w:r>
        <w:rPr>
          <w:rFonts w:ascii="宋体" w:hint="eastAsia"/>
          <w:kern w:val="0"/>
          <w:sz w:val="24"/>
          <w:u w:val="single"/>
        </w:rPr>
        <w:t>监测中心</w:t>
      </w:r>
      <w:r w:rsidR="0047231C">
        <w:rPr>
          <w:rFonts w:ascii="宋体" w:hint="eastAsia"/>
          <w:kern w:val="0"/>
          <w:sz w:val="24"/>
          <w:u w:val="single"/>
        </w:rPr>
        <w:t>站</w:t>
      </w:r>
      <w:r>
        <w:rPr>
          <w:rFonts w:ascii="宋体" w:hint="eastAsia"/>
          <w:kern w:val="0"/>
          <w:sz w:val="24"/>
          <w:u w:val="single"/>
        </w:rPr>
        <w:t xml:space="preserve"> </w:t>
      </w:r>
    </w:p>
    <w:p w:rsidR="00897777" w:rsidRDefault="00FE6E8B">
      <w:pPr>
        <w:spacing w:line="700" w:lineRule="exact"/>
        <w:ind w:left="1200" w:hangingChars="500" w:hanging="1200"/>
        <w:rPr>
          <w:rFonts w:ascii="宋体"/>
          <w:kern w:val="0"/>
          <w:sz w:val="24"/>
          <w:u w:val="single"/>
        </w:rPr>
      </w:pPr>
      <w:r>
        <w:rPr>
          <w:rFonts w:ascii="宋体" w:hint="eastAsia"/>
          <w:kern w:val="0"/>
          <w:sz w:val="24"/>
        </w:rPr>
        <w:t>验证单位：</w:t>
      </w:r>
      <w:r>
        <w:rPr>
          <w:rFonts w:ascii="宋体"/>
          <w:kern w:val="0"/>
          <w:sz w:val="24"/>
          <w:u w:val="single"/>
        </w:rPr>
        <w:t>广西壮族自治区</w:t>
      </w:r>
      <w:r w:rsidR="0047231C">
        <w:rPr>
          <w:rFonts w:ascii="宋体" w:hint="eastAsia"/>
          <w:kern w:val="0"/>
          <w:sz w:val="24"/>
          <w:u w:val="single"/>
        </w:rPr>
        <w:t>北海</w:t>
      </w:r>
      <w:r>
        <w:rPr>
          <w:rFonts w:ascii="宋体"/>
          <w:kern w:val="0"/>
          <w:sz w:val="24"/>
          <w:u w:val="single"/>
        </w:rPr>
        <w:t>生态环境监测中心</w:t>
      </w:r>
      <w:r>
        <w:rPr>
          <w:rFonts w:ascii="宋体" w:hint="eastAsia"/>
          <w:kern w:val="0"/>
          <w:sz w:val="24"/>
          <w:u w:val="single"/>
        </w:rPr>
        <w:t>、</w:t>
      </w:r>
      <w:r w:rsidR="006310B6">
        <w:rPr>
          <w:rFonts w:ascii="宋体" w:hint="eastAsia"/>
          <w:kern w:val="0"/>
          <w:sz w:val="24"/>
          <w:u w:val="single"/>
        </w:rPr>
        <w:t>上海第二工业大学</w:t>
      </w:r>
      <w:r>
        <w:rPr>
          <w:rFonts w:ascii="宋体" w:hint="eastAsia"/>
          <w:kern w:val="0"/>
          <w:sz w:val="24"/>
          <w:u w:val="single"/>
        </w:rPr>
        <w:t>、广西壮族自治区</w:t>
      </w:r>
      <w:r w:rsidR="0047231C">
        <w:rPr>
          <w:rFonts w:ascii="宋体" w:hint="eastAsia"/>
          <w:kern w:val="0"/>
          <w:sz w:val="24"/>
          <w:u w:val="single"/>
        </w:rPr>
        <w:t>环境科学研究院</w:t>
      </w:r>
      <w:r w:rsidR="00F830A2">
        <w:rPr>
          <w:rFonts w:ascii="宋体" w:hint="eastAsia"/>
          <w:kern w:val="0"/>
          <w:sz w:val="24"/>
          <w:u w:val="single"/>
        </w:rPr>
        <w:t>、广东海洋大学</w:t>
      </w:r>
    </w:p>
    <w:p w:rsidR="00897777" w:rsidRDefault="00FE6E8B">
      <w:pPr>
        <w:spacing w:line="700" w:lineRule="exact"/>
        <w:rPr>
          <w:rFonts w:ascii="宋体"/>
          <w:kern w:val="0"/>
          <w:sz w:val="24"/>
          <w:u w:val="single"/>
        </w:rPr>
      </w:pPr>
      <w:r>
        <w:rPr>
          <w:rFonts w:ascii="宋体" w:hint="eastAsia"/>
          <w:kern w:val="0"/>
          <w:sz w:val="24"/>
        </w:rPr>
        <w:t>项目负责人及职称：</w:t>
      </w:r>
      <w:r w:rsidR="0047231C">
        <w:rPr>
          <w:rFonts w:ascii="宋体" w:hint="eastAsia"/>
          <w:kern w:val="0"/>
          <w:sz w:val="24"/>
          <w:u w:val="single"/>
        </w:rPr>
        <w:t>任朝兴</w:t>
      </w:r>
      <w:r>
        <w:rPr>
          <w:rFonts w:ascii="宋体" w:hint="eastAsia"/>
          <w:kern w:val="0"/>
          <w:sz w:val="24"/>
          <w:u w:val="single"/>
        </w:rPr>
        <w:t>（</w:t>
      </w:r>
      <w:r w:rsidR="00F830A2">
        <w:rPr>
          <w:rFonts w:ascii="宋体" w:hint="eastAsia"/>
          <w:kern w:val="0"/>
          <w:sz w:val="24"/>
          <w:u w:val="single"/>
        </w:rPr>
        <w:t>高级工程师</w:t>
      </w:r>
      <w:r>
        <w:rPr>
          <w:rFonts w:ascii="宋体" w:hint="eastAsia"/>
          <w:kern w:val="0"/>
          <w:sz w:val="24"/>
          <w:u w:val="single"/>
        </w:rPr>
        <w:t>）</w:t>
      </w:r>
    </w:p>
    <w:p w:rsidR="00897777" w:rsidRDefault="00FE6E8B">
      <w:pPr>
        <w:spacing w:line="700" w:lineRule="exact"/>
        <w:rPr>
          <w:rFonts w:ascii="宋体"/>
          <w:kern w:val="0"/>
          <w:sz w:val="24"/>
        </w:rPr>
      </w:pPr>
      <w:r>
        <w:rPr>
          <w:rFonts w:ascii="宋体" w:hint="eastAsia"/>
          <w:kern w:val="0"/>
          <w:sz w:val="24"/>
        </w:rPr>
        <w:t>通讯地址：</w:t>
      </w:r>
      <w:r w:rsidR="0047231C">
        <w:rPr>
          <w:rFonts w:ascii="宋体" w:hint="eastAsia"/>
          <w:kern w:val="0"/>
          <w:sz w:val="24"/>
          <w:u w:val="single"/>
        </w:rPr>
        <w:t>北海市海城区公园路49号</w:t>
      </w:r>
      <w:r>
        <w:rPr>
          <w:rFonts w:ascii="宋体" w:hint="eastAsia"/>
          <w:kern w:val="0"/>
          <w:sz w:val="24"/>
          <w:u w:val="single"/>
        </w:rPr>
        <w:t xml:space="preserve">  </w:t>
      </w:r>
      <w:r>
        <w:rPr>
          <w:rFonts w:ascii="宋体" w:hint="eastAsia"/>
          <w:kern w:val="0"/>
          <w:sz w:val="24"/>
        </w:rPr>
        <w:t>电话：</w:t>
      </w:r>
      <w:r>
        <w:rPr>
          <w:rFonts w:ascii="宋体" w:hint="eastAsia"/>
          <w:kern w:val="0"/>
          <w:sz w:val="24"/>
          <w:u w:val="single"/>
        </w:rPr>
        <w:t xml:space="preserve">  077</w:t>
      </w:r>
      <w:r w:rsidR="0047231C">
        <w:rPr>
          <w:rFonts w:ascii="宋体" w:hint="eastAsia"/>
          <w:kern w:val="0"/>
          <w:sz w:val="24"/>
          <w:u w:val="single"/>
        </w:rPr>
        <w:t>9</w:t>
      </w:r>
      <w:r>
        <w:rPr>
          <w:rFonts w:ascii="宋体" w:hint="eastAsia"/>
          <w:kern w:val="0"/>
          <w:sz w:val="24"/>
          <w:u w:val="single"/>
        </w:rPr>
        <w:t>-</w:t>
      </w:r>
      <w:r w:rsidR="0047231C">
        <w:rPr>
          <w:rFonts w:ascii="宋体" w:hint="eastAsia"/>
          <w:kern w:val="0"/>
          <w:sz w:val="24"/>
          <w:u w:val="single"/>
        </w:rPr>
        <w:t>6806806</w:t>
      </w:r>
      <w:r>
        <w:rPr>
          <w:rFonts w:ascii="宋体" w:hint="eastAsia"/>
          <w:kern w:val="0"/>
          <w:sz w:val="24"/>
          <w:u w:val="single"/>
        </w:rPr>
        <w:t xml:space="preserve">    </w:t>
      </w:r>
      <w:r>
        <w:rPr>
          <w:rFonts w:ascii="宋体" w:hint="eastAsia"/>
          <w:kern w:val="0"/>
          <w:sz w:val="24"/>
        </w:rPr>
        <w:t xml:space="preserve"> </w:t>
      </w:r>
    </w:p>
    <w:p w:rsidR="00897777" w:rsidRDefault="00FE6E8B">
      <w:pPr>
        <w:spacing w:line="700" w:lineRule="exact"/>
        <w:rPr>
          <w:rFonts w:ascii="宋体"/>
          <w:kern w:val="0"/>
          <w:sz w:val="24"/>
        </w:rPr>
      </w:pPr>
      <w:r>
        <w:rPr>
          <w:rFonts w:ascii="宋体" w:hint="eastAsia"/>
          <w:kern w:val="0"/>
          <w:sz w:val="24"/>
        </w:rPr>
        <w:t>报告编写人及职称：</w:t>
      </w:r>
      <w:r>
        <w:rPr>
          <w:rFonts w:ascii="宋体" w:hint="eastAsia"/>
          <w:kern w:val="0"/>
          <w:sz w:val="24"/>
          <w:u w:val="single"/>
        </w:rPr>
        <w:t xml:space="preserve">    </w:t>
      </w:r>
      <w:r w:rsidR="00F830A2">
        <w:rPr>
          <w:rFonts w:ascii="宋体" w:hint="eastAsia"/>
          <w:kern w:val="0"/>
          <w:sz w:val="24"/>
          <w:u w:val="single"/>
        </w:rPr>
        <w:t>王其春</w:t>
      </w:r>
      <w:r>
        <w:rPr>
          <w:rFonts w:ascii="宋体" w:hint="eastAsia"/>
          <w:kern w:val="0"/>
          <w:sz w:val="24"/>
          <w:u w:val="single"/>
        </w:rPr>
        <w:t>（</w:t>
      </w:r>
      <w:r w:rsidR="00F830A2">
        <w:rPr>
          <w:rFonts w:ascii="宋体" w:hint="eastAsia"/>
          <w:kern w:val="0"/>
          <w:sz w:val="24"/>
          <w:u w:val="single"/>
        </w:rPr>
        <w:t>工程师</w:t>
      </w:r>
      <w:r>
        <w:rPr>
          <w:rFonts w:ascii="宋体" w:hint="eastAsia"/>
          <w:kern w:val="0"/>
          <w:sz w:val="24"/>
          <w:u w:val="single"/>
        </w:rPr>
        <w:t xml:space="preserve">）       </w:t>
      </w:r>
      <w:r>
        <w:rPr>
          <w:rFonts w:ascii="宋体" w:hint="eastAsia"/>
          <w:kern w:val="0"/>
          <w:sz w:val="24"/>
        </w:rPr>
        <w:t xml:space="preserve"> </w:t>
      </w:r>
    </w:p>
    <w:p w:rsidR="00897777" w:rsidRDefault="00FE6E8B">
      <w:pPr>
        <w:spacing w:line="700" w:lineRule="exact"/>
        <w:rPr>
          <w:rFonts w:ascii="宋体"/>
          <w:kern w:val="0"/>
          <w:sz w:val="24"/>
        </w:rPr>
      </w:pPr>
      <w:r>
        <w:rPr>
          <w:rFonts w:ascii="宋体" w:hint="eastAsia"/>
          <w:kern w:val="0"/>
          <w:sz w:val="24"/>
        </w:rPr>
        <w:t xml:space="preserve">报告日期： </w:t>
      </w:r>
      <w:r>
        <w:rPr>
          <w:rFonts w:ascii="宋体" w:hint="eastAsia"/>
          <w:kern w:val="0"/>
          <w:sz w:val="24"/>
          <w:u w:val="single"/>
        </w:rPr>
        <w:t xml:space="preserve">  20</w:t>
      </w:r>
      <w:r>
        <w:rPr>
          <w:rFonts w:ascii="宋体"/>
          <w:kern w:val="0"/>
          <w:sz w:val="24"/>
          <w:u w:val="single"/>
        </w:rPr>
        <w:t>23</w:t>
      </w:r>
      <w:r>
        <w:rPr>
          <w:rFonts w:ascii="宋体" w:hint="eastAsia"/>
          <w:kern w:val="0"/>
          <w:sz w:val="24"/>
          <w:u w:val="single"/>
        </w:rPr>
        <w:t xml:space="preserve"> </w:t>
      </w:r>
      <w:r>
        <w:rPr>
          <w:rFonts w:ascii="宋体" w:hint="eastAsia"/>
          <w:kern w:val="0"/>
          <w:sz w:val="24"/>
        </w:rPr>
        <w:t>年</w:t>
      </w:r>
      <w:r>
        <w:rPr>
          <w:rFonts w:ascii="宋体" w:hint="eastAsia"/>
          <w:kern w:val="0"/>
          <w:sz w:val="24"/>
          <w:u w:val="single"/>
        </w:rPr>
        <w:t xml:space="preserve">  </w:t>
      </w:r>
      <w:r w:rsidR="00F830A2">
        <w:rPr>
          <w:rFonts w:ascii="宋体" w:hint="eastAsia"/>
          <w:kern w:val="0"/>
          <w:sz w:val="24"/>
          <w:u w:val="single"/>
        </w:rPr>
        <w:t>1</w:t>
      </w:r>
      <w:r w:rsidR="00B03DAB">
        <w:rPr>
          <w:rFonts w:ascii="宋体" w:hint="eastAsia"/>
          <w:kern w:val="0"/>
          <w:sz w:val="24"/>
          <w:u w:val="single"/>
        </w:rPr>
        <w:t>2</w:t>
      </w:r>
      <w:r>
        <w:rPr>
          <w:rFonts w:ascii="宋体" w:hint="eastAsia"/>
          <w:kern w:val="0"/>
          <w:sz w:val="24"/>
          <w:u w:val="single"/>
        </w:rPr>
        <w:t xml:space="preserve"> </w:t>
      </w:r>
      <w:r>
        <w:rPr>
          <w:rFonts w:ascii="宋体" w:hint="eastAsia"/>
          <w:kern w:val="0"/>
          <w:sz w:val="24"/>
        </w:rPr>
        <w:t>月</w:t>
      </w:r>
      <w:r>
        <w:rPr>
          <w:rFonts w:ascii="宋体" w:hint="eastAsia"/>
          <w:kern w:val="0"/>
          <w:sz w:val="24"/>
          <w:u w:val="single"/>
        </w:rPr>
        <w:t xml:space="preserve">   </w:t>
      </w:r>
      <w:r w:rsidR="004D2BAE">
        <w:rPr>
          <w:rFonts w:ascii="宋体" w:hint="eastAsia"/>
          <w:kern w:val="0"/>
          <w:sz w:val="24"/>
          <w:u w:val="single"/>
        </w:rPr>
        <w:t>15</w:t>
      </w:r>
      <w:r>
        <w:rPr>
          <w:rFonts w:ascii="宋体" w:hint="eastAsia"/>
          <w:kern w:val="0"/>
          <w:sz w:val="24"/>
          <w:u w:val="single"/>
        </w:rPr>
        <w:t xml:space="preserve">  </w:t>
      </w:r>
      <w:r>
        <w:rPr>
          <w:rFonts w:ascii="宋体" w:hint="eastAsia"/>
          <w:kern w:val="0"/>
          <w:sz w:val="24"/>
        </w:rPr>
        <w:t>日</w:t>
      </w:r>
    </w:p>
    <w:p w:rsidR="00897777" w:rsidRDefault="00897777">
      <w:pPr>
        <w:jc w:val="center"/>
      </w:pPr>
    </w:p>
    <w:p w:rsidR="00897777" w:rsidRDefault="00897777">
      <w:pPr>
        <w:jc w:val="center"/>
      </w:pPr>
    </w:p>
    <w:p w:rsidR="00897777" w:rsidRDefault="00897777"/>
    <w:p w:rsidR="006310B6" w:rsidRDefault="006310B6"/>
    <w:p w:rsidR="00897777" w:rsidRDefault="00FE6E8B">
      <w:pPr>
        <w:rPr>
          <w:sz w:val="28"/>
          <w:szCs w:val="28"/>
        </w:rPr>
      </w:pPr>
      <w:bookmarkStart w:id="289" w:name="_Toc312786813"/>
      <w:bookmarkStart w:id="290" w:name="_Toc312786674"/>
      <w:bookmarkStart w:id="291" w:name="_Toc280775039"/>
      <w:bookmarkStart w:id="292" w:name="_Toc312786194"/>
      <w:bookmarkStart w:id="293" w:name="_Toc362612969"/>
      <w:bookmarkStart w:id="294" w:name="_Toc312786256"/>
      <w:r>
        <w:rPr>
          <w:rFonts w:hint="eastAsia"/>
          <w:sz w:val="28"/>
          <w:szCs w:val="28"/>
        </w:rPr>
        <w:t xml:space="preserve">1 </w:t>
      </w:r>
      <w:r>
        <w:rPr>
          <w:rFonts w:hint="eastAsia"/>
          <w:sz w:val="28"/>
          <w:szCs w:val="28"/>
        </w:rPr>
        <w:t>原始测试数据</w:t>
      </w:r>
      <w:bookmarkEnd w:id="289"/>
      <w:bookmarkEnd w:id="290"/>
      <w:bookmarkEnd w:id="291"/>
      <w:bookmarkEnd w:id="292"/>
      <w:bookmarkEnd w:id="293"/>
      <w:bookmarkEnd w:id="294"/>
    </w:p>
    <w:p w:rsidR="00897777" w:rsidRPr="006F590B" w:rsidRDefault="00FE6E8B">
      <w:pPr>
        <w:spacing w:line="360" w:lineRule="auto"/>
        <w:ind w:firstLineChars="150" w:firstLine="315"/>
        <w:rPr>
          <w:rFonts w:ascii="宋体" w:hAnsi="宋体"/>
          <w:color w:val="000000"/>
        </w:rPr>
      </w:pPr>
      <w:r w:rsidRPr="006F590B">
        <w:rPr>
          <w:rFonts w:ascii="宋体" w:hAnsi="宋体" w:hint="eastAsia"/>
          <w:color w:val="000000"/>
        </w:rPr>
        <w:t>本方法的</w:t>
      </w:r>
      <w:r w:rsidRPr="006F590B">
        <w:rPr>
          <w:rFonts w:ascii="宋体" w:hAnsi="宋体"/>
          <w:color w:val="000000" w:themeColor="text1"/>
        </w:rPr>
        <w:t>6</w:t>
      </w:r>
      <w:r w:rsidRPr="006F590B">
        <w:rPr>
          <w:rFonts w:ascii="宋体" w:hAnsi="宋体" w:hint="eastAsia"/>
          <w:color w:val="000000" w:themeColor="text1"/>
        </w:rPr>
        <w:t>家验证实验室</w:t>
      </w:r>
      <w:r w:rsidRPr="006F590B">
        <w:rPr>
          <w:rFonts w:ascii="宋体" w:hAnsi="宋体" w:hint="eastAsia"/>
          <w:color w:val="000000"/>
        </w:rPr>
        <w:t>依次为</w:t>
      </w:r>
      <w:r w:rsidRPr="006F590B">
        <w:rPr>
          <w:rFonts w:ascii="宋体" w:hAnsi="宋体"/>
          <w:color w:val="000000" w:themeColor="text1"/>
        </w:rPr>
        <w:t>：1-广西壮族自治区</w:t>
      </w:r>
      <w:r w:rsidR="00A85E3A" w:rsidRPr="006F590B">
        <w:rPr>
          <w:rFonts w:ascii="宋体" w:hAnsi="宋体" w:hint="eastAsia"/>
          <w:color w:val="000000" w:themeColor="text1"/>
        </w:rPr>
        <w:t>北海</w:t>
      </w:r>
      <w:r w:rsidRPr="006F590B">
        <w:rPr>
          <w:rFonts w:ascii="宋体" w:hAnsi="宋体"/>
          <w:color w:val="000000" w:themeColor="text1"/>
        </w:rPr>
        <w:t>生态环境监测中心</w:t>
      </w:r>
      <w:r w:rsidR="00063AB3" w:rsidRPr="006F590B">
        <w:rPr>
          <w:rFonts w:ascii="宋体" w:hAnsi="宋体"/>
          <w:color w:val="000000" w:themeColor="text1"/>
        </w:rPr>
        <w:t>实验室</w:t>
      </w:r>
      <w:r w:rsidR="006310B6" w:rsidRPr="006F590B">
        <w:rPr>
          <w:rFonts w:ascii="宋体" w:hAnsi="宋体" w:hint="eastAsia"/>
          <w:color w:val="000000" w:themeColor="text1"/>
        </w:rPr>
        <w:t>一</w:t>
      </w:r>
      <w:r w:rsidRPr="006F590B">
        <w:rPr>
          <w:rFonts w:ascii="宋体" w:hAnsi="宋体"/>
          <w:color w:val="000000" w:themeColor="text1"/>
        </w:rPr>
        <w:t>、</w:t>
      </w:r>
      <w:r w:rsidR="00063AB3" w:rsidRPr="006F590B">
        <w:rPr>
          <w:rFonts w:ascii="宋体" w:hAnsi="宋体" w:hint="eastAsia"/>
          <w:color w:val="000000" w:themeColor="text1"/>
        </w:rPr>
        <w:t>2</w:t>
      </w:r>
      <w:r w:rsidR="00063AB3" w:rsidRPr="006F590B">
        <w:rPr>
          <w:rFonts w:ascii="宋体" w:hAnsi="宋体"/>
          <w:color w:val="000000" w:themeColor="text1"/>
        </w:rPr>
        <w:t>-广西壮族自治区</w:t>
      </w:r>
      <w:r w:rsidR="00063AB3" w:rsidRPr="006F590B">
        <w:rPr>
          <w:rFonts w:ascii="宋体" w:hAnsi="宋体" w:hint="eastAsia"/>
          <w:color w:val="000000" w:themeColor="text1"/>
        </w:rPr>
        <w:t>北海</w:t>
      </w:r>
      <w:r w:rsidR="00063AB3" w:rsidRPr="006F590B">
        <w:rPr>
          <w:rFonts w:ascii="宋体" w:hAnsi="宋体"/>
          <w:color w:val="000000" w:themeColor="text1"/>
        </w:rPr>
        <w:t>生态环境监测中心实验室</w:t>
      </w:r>
      <w:r w:rsidR="006310B6" w:rsidRPr="006F590B">
        <w:rPr>
          <w:rFonts w:ascii="宋体" w:hAnsi="宋体" w:hint="eastAsia"/>
          <w:color w:val="000000" w:themeColor="text1"/>
        </w:rPr>
        <w:t>二</w:t>
      </w:r>
      <w:r w:rsidR="00063AB3" w:rsidRPr="006F590B">
        <w:rPr>
          <w:rFonts w:ascii="宋体" w:hAnsi="宋体"/>
          <w:color w:val="000000" w:themeColor="text1"/>
        </w:rPr>
        <w:t>、</w:t>
      </w:r>
      <w:r w:rsidR="00063AB3" w:rsidRPr="006F590B">
        <w:rPr>
          <w:rFonts w:ascii="宋体" w:hAnsi="宋体" w:hint="eastAsia"/>
          <w:color w:val="000000" w:themeColor="text1"/>
        </w:rPr>
        <w:t>3</w:t>
      </w:r>
      <w:r w:rsidRPr="006F590B">
        <w:rPr>
          <w:rFonts w:ascii="宋体" w:hAnsi="宋体"/>
          <w:color w:val="000000" w:themeColor="text1"/>
        </w:rPr>
        <w:t>-</w:t>
      </w:r>
      <w:r w:rsidR="00C53148" w:rsidRPr="006F590B">
        <w:rPr>
          <w:rFonts w:ascii="宋体" w:hAnsi="宋体" w:hint="eastAsia"/>
          <w:color w:val="000000" w:themeColor="text1"/>
        </w:rPr>
        <w:t>上海第二工业大学</w:t>
      </w:r>
      <w:r w:rsidR="00B03DAB" w:rsidRPr="006F590B">
        <w:rPr>
          <w:rFonts w:ascii="宋体" w:hAnsi="宋体" w:hint="eastAsia"/>
          <w:color w:val="000000" w:themeColor="text1"/>
        </w:rPr>
        <w:t>实验室</w:t>
      </w:r>
      <w:r w:rsidR="006310B6" w:rsidRPr="006F590B">
        <w:rPr>
          <w:rFonts w:ascii="宋体" w:hAnsi="宋体" w:hint="eastAsia"/>
          <w:color w:val="000000" w:themeColor="text1"/>
        </w:rPr>
        <w:t>一</w:t>
      </w:r>
      <w:r w:rsidRPr="006F590B">
        <w:rPr>
          <w:rFonts w:ascii="宋体" w:hAnsi="宋体"/>
          <w:color w:val="000000" w:themeColor="text1"/>
        </w:rPr>
        <w:t>、</w:t>
      </w:r>
      <w:r w:rsidR="00063AB3" w:rsidRPr="006F590B">
        <w:rPr>
          <w:rFonts w:ascii="宋体" w:hAnsi="宋体" w:hint="eastAsia"/>
          <w:color w:val="000000" w:themeColor="text1"/>
        </w:rPr>
        <w:t>4</w:t>
      </w:r>
      <w:r w:rsidRPr="006F590B">
        <w:rPr>
          <w:rFonts w:ascii="宋体" w:hAnsi="宋体"/>
          <w:color w:val="000000" w:themeColor="text1"/>
        </w:rPr>
        <w:t>-</w:t>
      </w:r>
      <w:r w:rsidR="00B03DAB" w:rsidRPr="006F590B">
        <w:rPr>
          <w:rFonts w:ascii="宋体" w:hAnsi="宋体" w:hint="eastAsia"/>
          <w:color w:val="000000" w:themeColor="text1"/>
        </w:rPr>
        <w:t>上海第二工业大学实验室</w:t>
      </w:r>
      <w:r w:rsidR="006310B6" w:rsidRPr="006F590B">
        <w:rPr>
          <w:rFonts w:ascii="宋体" w:hAnsi="宋体" w:hint="eastAsia"/>
          <w:color w:val="000000" w:themeColor="text1"/>
        </w:rPr>
        <w:t>二</w:t>
      </w:r>
      <w:r w:rsidRPr="006F590B">
        <w:rPr>
          <w:rFonts w:ascii="宋体" w:hAnsi="宋体" w:hint="eastAsia"/>
          <w:color w:val="000000" w:themeColor="text1"/>
        </w:rPr>
        <w:t>、</w:t>
      </w:r>
      <w:r w:rsidR="00063AB3" w:rsidRPr="006F590B">
        <w:rPr>
          <w:rFonts w:ascii="宋体" w:hAnsi="宋体" w:hint="eastAsia"/>
          <w:color w:val="000000" w:themeColor="text1"/>
        </w:rPr>
        <w:t>5</w:t>
      </w:r>
      <w:r w:rsidRPr="006F590B">
        <w:rPr>
          <w:rFonts w:ascii="宋体" w:hAnsi="宋体"/>
          <w:color w:val="000000" w:themeColor="text1"/>
        </w:rPr>
        <w:t>-广西</w:t>
      </w:r>
      <w:r w:rsidRPr="006F590B">
        <w:rPr>
          <w:rFonts w:ascii="宋体" w:hAnsi="宋体" w:hint="eastAsia"/>
          <w:color w:val="000000" w:themeColor="text1"/>
        </w:rPr>
        <w:t>壮族自治区</w:t>
      </w:r>
      <w:r w:rsidR="00A85E3A" w:rsidRPr="006F590B">
        <w:rPr>
          <w:rFonts w:ascii="宋体" w:hAnsi="宋体" w:hint="eastAsia"/>
          <w:color w:val="000000" w:themeColor="text1"/>
        </w:rPr>
        <w:t>环境科学</w:t>
      </w:r>
      <w:r w:rsidR="00A85E3A" w:rsidRPr="006F590B">
        <w:rPr>
          <w:rFonts w:ascii="宋体" w:hAnsi="宋体"/>
          <w:color w:val="000000" w:themeColor="text1"/>
        </w:rPr>
        <w:t>研究院</w:t>
      </w:r>
      <w:r w:rsidRPr="006F590B">
        <w:rPr>
          <w:rFonts w:ascii="宋体" w:hAnsi="宋体" w:hint="eastAsia"/>
          <w:color w:val="000000" w:themeColor="text1"/>
        </w:rPr>
        <w:t>、6</w:t>
      </w:r>
      <w:r w:rsidRPr="006F590B">
        <w:rPr>
          <w:rFonts w:ascii="宋体" w:hAnsi="宋体"/>
          <w:color w:val="000000" w:themeColor="text1"/>
        </w:rPr>
        <w:t>-</w:t>
      </w:r>
      <w:r w:rsidR="00A85E3A" w:rsidRPr="006F590B">
        <w:rPr>
          <w:rFonts w:ascii="宋体" w:hAnsi="宋体" w:hint="eastAsia"/>
          <w:color w:val="000000" w:themeColor="text1"/>
        </w:rPr>
        <w:t>广东海洋大学</w:t>
      </w:r>
      <w:r w:rsidRPr="006F590B">
        <w:rPr>
          <w:rFonts w:ascii="宋体" w:hAnsi="宋体"/>
          <w:color w:val="000000" w:themeColor="text1"/>
        </w:rPr>
        <w:t>。</w:t>
      </w:r>
      <w:r w:rsidRPr="006F590B">
        <w:rPr>
          <w:rFonts w:ascii="宋体" w:hAnsi="宋体"/>
          <w:color w:val="000000"/>
        </w:rPr>
        <w:t>对</w:t>
      </w:r>
      <w:r w:rsidRPr="006F590B">
        <w:rPr>
          <w:rFonts w:ascii="宋体" w:hAnsi="宋体" w:hint="eastAsia"/>
          <w:color w:val="000000"/>
        </w:rPr>
        <w:t>《</w:t>
      </w:r>
      <w:r w:rsidR="00675A10" w:rsidRPr="006F590B">
        <w:rPr>
          <w:rFonts w:ascii="宋体" w:hAnsi="宋体" w:hint="eastAsia"/>
          <w:color w:val="000000"/>
        </w:rPr>
        <w:t>海水</w:t>
      </w:r>
      <w:r w:rsidRPr="006F590B">
        <w:rPr>
          <w:rFonts w:ascii="宋体" w:hAnsi="宋体" w:hint="eastAsia"/>
          <w:color w:val="000000"/>
        </w:rPr>
        <w:t xml:space="preserve">  </w:t>
      </w:r>
      <w:r w:rsidR="00675A10" w:rsidRPr="006F590B">
        <w:rPr>
          <w:rFonts w:ascii="宋体" w:hAnsi="宋体" w:hint="eastAsia"/>
          <w:color w:val="000000"/>
        </w:rPr>
        <w:t>类固醇激素</w:t>
      </w:r>
      <w:r w:rsidRPr="006F590B">
        <w:rPr>
          <w:rFonts w:ascii="宋体" w:hAnsi="宋体" w:hint="eastAsia"/>
          <w:color w:val="000000"/>
        </w:rPr>
        <w:t xml:space="preserve">的测定  </w:t>
      </w:r>
      <w:r w:rsidR="00C176B3" w:rsidRPr="006F590B">
        <w:rPr>
          <w:rFonts w:ascii="宋体" w:hAnsi="宋体" w:hint="eastAsia"/>
          <w:color w:val="000000"/>
        </w:rPr>
        <w:t xml:space="preserve"> </w:t>
      </w:r>
      <w:r w:rsidRPr="006F590B">
        <w:rPr>
          <w:rFonts w:ascii="宋体" w:hAnsi="宋体" w:hint="eastAsia"/>
          <w:color w:val="000000"/>
        </w:rPr>
        <w:t>高效液相色谱-串联质谱法》进行方法验证的结果进行汇总及统计分析，其结果如下：</w:t>
      </w:r>
    </w:p>
    <w:p w:rsidR="00897777" w:rsidRDefault="00FE6E8B">
      <w:pPr>
        <w:spacing w:line="360" w:lineRule="auto"/>
      </w:pPr>
      <w:bookmarkStart w:id="295" w:name="_Toc312786675"/>
      <w:bookmarkStart w:id="296" w:name="_Toc312786814"/>
      <w:bookmarkStart w:id="297" w:name="_Toc280775040"/>
      <w:bookmarkStart w:id="298" w:name="_Toc312786195"/>
      <w:bookmarkStart w:id="299" w:name="_Toc362612970"/>
      <w:bookmarkStart w:id="300" w:name="_Toc312786257"/>
      <w:r>
        <w:rPr>
          <w:rFonts w:hint="eastAsia"/>
        </w:rPr>
        <w:t xml:space="preserve">1.1 </w:t>
      </w:r>
      <w:r>
        <w:rPr>
          <w:rFonts w:hint="eastAsia"/>
        </w:rPr>
        <w:t>实验室基本情况</w:t>
      </w:r>
      <w:bookmarkEnd w:id="295"/>
      <w:bookmarkEnd w:id="296"/>
      <w:bookmarkEnd w:id="297"/>
      <w:bookmarkEnd w:id="298"/>
      <w:bookmarkEnd w:id="299"/>
      <w:bookmarkEnd w:id="300"/>
    </w:p>
    <w:p w:rsidR="00897777" w:rsidRPr="004E2DF6" w:rsidRDefault="00FE6E8B">
      <w:pPr>
        <w:autoSpaceDE w:val="0"/>
        <w:autoSpaceDN w:val="0"/>
        <w:adjustRightInd w:val="0"/>
        <w:spacing w:before="120" w:line="360" w:lineRule="auto"/>
        <w:jc w:val="center"/>
        <w:rPr>
          <w:rFonts w:ascii="黑体" w:eastAsia="黑体"/>
          <w:kern w:val="0"/>
          <w:sz w:val="18"/>
          <w:szCs w:val="18"/>
        </w:rPr>
      </w:pPr>
      <w:r w:rsidRPr="004E2DF6">
        <w:rPr>
          <w:rFonts w:ascii="黑体" w:eastAsia="黑体" w:hint="eastAsia"/>
          <w:kern w:val="0"/>
          <w:sz w:val="18"/>
          <w:szCs w:val="18"/>
        </w:rPr>
        <w:t>表1-1 参加验证的人员情况登记表</w:t>
      </w:r>
    </w:p>
    <w:tbl>
      <w:tblPr>
        <w:tblW w:w="86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0"/>
        <w:gridCol w:w="604"/>
        <w:gridCol w:w="604"/>
        <w:gridCol w:w="1370"/>
        <w:gridCol w:w="1789"/>
        <w:gridCol w:w="1188"/>
        <w:gridCol w:w="2123"/>
      </w:tblGrid>
      <w:tr w:rsidR="00897777" w:rsidRPr="006F590B">
        <w:trPr>
          <w:trHeight w:val="624"/>
          <w:jc w:val="center"/>
        </w:trPr>
        <w:tc>
          <w:tcPr>
            <w:tcW w:w="1020" w:type="dxa"/>
            <w:vAlign w:val="center"/>
          </w:tcPr>
          <w:p w:rsidR="00897777" w:rsidRPr="006F590B" w:rsidRDefault="00FE6E8B">
            <w:pPr>
              <w:jc w:val="center"/>
              <w:rPr>
                <w:rFonts w:ascii="宋体" w:hAnsi="宋体"/>
                <w:color w:val="000000"/>
                <w:sz w:val="18"/>
                <w:szCs w:val="18"/>
              </w:rPr>
            </w:pPr>
            <w:r w:rsidRPr="006F590B">
              <w:rPr>
                <w:rFonts w:ascii="宋体" w:hAnsi="宋体" w:hint="eastAsia"/>
                <w:color w:val="000000"/>
                <w:sz w:val="18"/>
                <w:szCs w:val="18"/>
              </w:rPr>
              <w:t>姓名</w:t>
            </w:r>
          </w:p>
        </w:tc>
        <w:tc>
          <w:tcPr>
            <w:tcW w:w="604" w:type="dxa"/>
            <w:vAlign w:val="center"/>
          </w:tcPr>
          <w:p w:rsidR="00897777" w:rsidRPr="006F590B" w:rsidRDefault="00FE6E8B">
            <w:pPr>
              <w:jc w:val="center"/>
              <w:rPr>
                <w:rFonts w:ascii="宋体" w:hAnsi="宋体"/>
                <w:color w:val="000000"/>
                <w:sz w:val="18"/>
                <w:szCs w:val="18"/>
              </w:rPr>
            </w:pPr>
            <w:r w:rsidRPr="006F590B">
              <w:rPr>
                <w:rFonts w:ascii="宋体" w:hAnsi="宋体" w:hint="eastAsia"/>
                <w:color w:val="000000"/>
                <w:sz w:val="18"/>
                <w:szCs w:val="18"/>
              </w:rPr>
              <w:t>性别</w:t>
            </w:r>
          </w:p>
        </w:tc>
        <w:tc>
          <w:tcPr>
            <w:tcW w:w="604" w:type="dxa"/>
            <w:vAlign w:val="center"/>
          </w:tcPr>
          <w:p w:rsidR="00897777" w:rsidRPr="006F590B" w:rsidRDefault="00FE6E8B">
            <w:pPr>
              <w:jc w:val="center"/>
              <w:rPr>
                <w:rFonts w:ascii="宋体" w:hAnsi="宋体"/>
                <w:color w:val="000000"/>
                <w:sz w:val="18"/>
                <w:szCs w:val="18"/>
              </w:rPr>
            </w:pPr>
            <w:r w:rsidRPr="006F590B">
              <w:rPr>
                <w:rFonts w:ascii="宋体" w:hAnsi="宋体" w:hint="eastAsia"/>
                <w:color w:val="000000"/>
                <w:sz w:val="18"/>
                <w:szCs w:val="18"/>
              </w:rPr>
              <w:t>年龄</w:t>
            </w:r>
          </w:p>
        </w:tc>
        <w:tc>
          <w:tcPr>
            <w:tcW w:w="1370" w:type="dxa"/>
            <w:vAlign w:val="center"/>
          </w:tcPr>
          <w:p w:rsidR="00897777" w:rsidRPr="006F590B" w:rsidRDefault="00FE6E8B">
            <w:pPr>
              <w:jc w:val="center"/>
              <w:rPr>
                <w:rFonts w:ascii="宋体" w:hAnsi="宋体"/>
                <w:color w:val="000000"/>
                <w:sz w:val="18"/>
                <w:szCs w:val="18"/>
              </w:rPr>
            </w:pPr>
            <w:r w:rsidRPr="006F590B">
              <w:rPr>
                <w:rFonts w:ascii="宋体" w:hAnsi="宋体" w:hint="eastAsia"/>
                <w:color w:val="000000"/>
                <w:sz w:val="18"/>
                <w:szCs w:val="18"/>
              </w:rPr>
              <w:t>职务或职称</w:t>
            </w:r>
          </w:p>
        </w:tc>
        <w:tc>
          <w:tcPr>
            <w:tcW w:w="1789" w:type="dxa"/>
            <w:vAlign w:val="center"/>
          </w:tcPr>
          <w:p w:rsidR="00897777" w:rsidRPr="006F590B" w:rsidRDefault="00FE6E8B">
            <w:pPr>
              <w:jc w:val="center"/>
              <w:rPr>
                <w:rFonts w:ascii="宋体" w:hAnsi="宋体"/>
                <w:color w:val="000000"/>
                <w:sz w:val="18"/>
                <w:szCs w:val="18"/>
              </w:rPr>
            </w:pPr>
            <w:r w:rsidRPr="006F590B">
              <w:rPr>
                <w:rFonts w:ascii="宋体" w:hAnsi="宋体" w:hint="eastAsia"/>
                <w:color w:val="000000"/>
                <w:sz w:val="18"/>
                <w:szCs w:val="18"/>
              </w:rPr>
              <w:t>所学专业</w:t>
            </w:r>
          </w:p>
        </w:tc>
        <w:tc>
          <w:tcPr>
            <w:tcW w:w="1188" w:type="dxa"/>
            <w:vAlign w:val="center"/>
          </w:tcPr>
          <w:p w:rsidR="00897777" w:rsidRPr="006F590B" w:rsidRDefault="00FE6E8B">
            <w:pPr>
              <w:jc w:val="center"/>
              <w:rPr>
                <w:rFonts w:ascii="宋体" w:hAnsi="宋体"/>
                <w:color w:val="000000"/>
                <w:sz w:val="18"/>
                <w:szCs w:val="18"/>
              </w:rPr>
            </w:pPr>
            <w:r w:rsidRPr="006F590B">
              <w:rPr>
                <w:rFonts w:ascii="宋体" w:hAnsi="宋体" w:hint="eastAsia"/>
                <w:color w:val="000000"/>
                <w:sz w:val="18"/>
                <w:szCs w:val="18"/>
              </w:rPr>
              <w:t>从事相关分析工作年限</w:t>
            </w:r>
          </w:p>
        </w:tc>
        <w:tc>
          <w:tcPr>
            <w:tcW w:w="2123" w:type="dxa"/>
            <w:vAlign w:val="center"/>
          </w:tcPr>
          <w:p w:rsidR="00897777" w:rsidRPr="006F590B" w:rsidRDefault="00FE6E8B">
            <w:pPr>
              <w:jc w:val="center"/>
              <w:rPr>
                <w:rFonts w:ascii="宋体" w:hAnsi="宋体"/>
                <w:color w:val="000000"/>
                <w:sz w:val="18"/>
                <w:szCs w:val="18"/>
              </w:rPr>
            </w:pPr>
            <w:r w:rsidRPr="006F590B">
              <w:rPr>
                <w:rFonts w:ascii="宋体" w:hAnsi="宋体" w:hint="eastAsia"/>
                <w:color w:val="000000"/>
                <w:sz w:val="18"/>
                <w:szCs w:val="18"/>
              </w:rPr>
              <w:t>验证单位</w:t>
            </w:r>
          </w:p>
        </w:tc>
      </w:tr>
      <w:tr w:rsidR="00F74D39" w:rsidRPr="006F590B">
        <w:trPr>
          <w:trHeight w:val="624"/>
          <w:jc w:val="center"/>
        </w:trPr>
        <w:tc>
          <w:tcPr>
            <w:tcW w:w="1020" w:type="dxa"/>
            <w:vAlign w:val="center"/>
          </w:tcPr>
          <w:p w:rsidR="00F74D39" w:rsidRPr="006F590B" w:rsidRDefault="00F74D39" w:rsidP="000E5968">
            <w:pPr>
              <w:jc w:val="center"/>
              <w:rPr>
                <w:rFonts w:ascii="宋体" w:hAnsi="宋体"/>
                <w:color w:val="000000"/>
                <w:sz w:val="18"/>
                <w:szCs w:val="18"/>
              </w:rPr>
            </w:pPr>
            <w:r w:rsidRPr="006F590B">
              <w:rPr>
                <w:rFonts w:ascii="宋体" w:hAnsi="宋体" w:hint="eastAsia"/>
                <w:color w:val="000000"/>
                <w:sz w:val="18"/>
                <w:szCs w:val="18"/>
              </w:rPr>
              <w:t>韦业</w:t>
            </w:r>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hint="eastAsia"/>
                <w:color w:val="000000"/>
                <w:sz w:val="18"/>
                <w:szCs w:val="18"/>
              </w:rPr>
              <w:t>男</w:t>
            </w:r>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hint="eastAsia"/>
                <w:color w:val="000000"/>
                <w:sz w:val="18"/>
                <w:szCs w:val="18"/>
              </w:rPr>
              <w:t>42</w:t>
            </w:r>
          </w:p>
        </w:tc>
        <w:tc>
          <w:tcPr>
            <w:tcW w:w="1370" w:type="dxa"/>
            <w:vAlign w:val="center"/>
          </w:tcPr>
          <w:p w:rsidR="00F74D39" w:rsidRPr="006F590B" w:rsidRDefault="00F74D39" w:rsidP="000E5968">
            <w:pPr>
              <w:jc w:val="center"/>
              <w:rPr>
                <w:rFonts w:ascii="宋体" w:hAnsi="宋体"/>
                <w:color w:val="000000"/>
                <w:sz w:val="18"/>
                <w:szCs w:val="18"/>
              </w:rPr>
            </w:pPr>
            <w:r w:rsidRPr="006F590B">
              <w:rPr>
                <w:rFonts w:ascii="宋体" w:hAnsi="宋体" w:hint="eastAsia"/>
                <w:color w:val="000000"/>
                <w:sz w:val="18"/>
                <w:szCs w:val="18"/>
              </w:rPr>
              <w:t>工程师</w:t>
            </w:r>
          </w:p>
        </w:tc>
        <w:tc>
          <w:tcPr>
            <w:tcW w:w="1789" w:type="dxa"/>
            <w:vAlign w:val="center"/>
          </w:tcPr>
          <w:p w:rsidR="00F74D39" w:rsidRPr="006F590B" w:rsidRDefault="00F74D39" w:rsidP="000E5968">
            <w:pPr>
              <w:jc w:val="center"/>
              <w:rPr>
                <w:rFonts w:ascii="宋体" w:hAnsi="宋体"/>
                <w:color w:val="000000"/>
                <w:sz w:val="18"/>
                <w:szCs w:val="18"/>
              </w:rPr>
            </w:pPr>
            <w:r w:rsidRPr="006F590B">
              <w:rPr>
                <w:rFonts w:ascii="宋体" w:hAnsi="宋体" w:hint="eastAsia"/>
                <w:color w:val="000000"/>
                <w:sz w:val="18"/>
                <w:szCs w:val="18"/>
              </w:rPr>
              <w:t>环境工程</w:t>
            </w:r>
          </w:p>
        </w:tc>
        <w:tc>
          <w:tcPr>
            <w:tcW w:w="1188" w:type="dxa"/>
            <w:vAlign w:val="center"/>
          </w:tcPr>
          <w:p w:rsidR="00F74D39" w:rsidRPr="006F590B" w:rsidRDefault="00F74D39" w:rsidP="000E5968">
            <w:pPr>
              <w:jc w:val="center"/>
              <w:rPr>
                <w:rFonts w:ascii="宋体" w:hAnsi="宋体"/>
                <w:color w:val="000000"/>
                <w:sz w:val="18"/>
                <w:szCs w:val="18"/>
              </w:rPr>
            </w:pPr>
            <w:r w:rsidRPr="006F590B">
              <w:rPr>
                <w:rFonts w:ascii="宋体" w:hAnsi="宋体" w:hint="eastAsia"/>
                <w:color w:val="000000"/>
                <w:sz w:val="18"/>
                <w:szCs w:val="18"/>
              </w:rPr>
              <w:t>14</w:t>
            </w:r>
          </w:p>
        </w:tc>
        <w:tc>
          <w:tcPr>
            <w:tcW w:w="2123"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广西壮族自治区北海生态监测中心</w:t>
            </w:r>
          </w:p>
        </w:tc>
      </w:tr>
      <w:tr w:rsidR="00F74D39" w:rsidRPr="006F590B">
        <w:trPr>
          <w:trHeight w:val="624"/>
          <w:jc w:val="center"/>
        </w:trPr>
        <w:tc>
          <w:tcPr>
            <w:tcW w:w="1020" w:type="dxa"/>
            <w:vAlign w:val="center"/>
          </w:tcPr>
          <w:p w:rsidR="00F74D39" w:rsidRPr="006F590B" w:rsidRDefault="00F74D39" w:rsidP="000E5968">
            <w:pPr>
              <w:jc w:val="center"/>
              <w:rPr>
                <w:rFonts w:ascii="宋体" w:hAnsi="宋体"/>
                <w:color w:val="000000"/>
                <w:sz w:val="18"/>
                <w:szCs w:val="18"/>
              </w:rPr>
            </w:pPr>
            <w:r w:rsidRPr="006F590B">
              <w:rPr>
                <w:rFonts w:ascii="宋体" w:hAnsi="宋体" w:hint="eastAsia"/>
                <w:color w:val="000000"/>
                <w:sz w:val="18"/>
                <w:szCs w:val="18"/>
              </w:rPr>
              <w:t>吴鑫</w:t>
            </w:r>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hint="eastAsia"/>
                <w:color w:val="000000"/>
                <w:sz w:val="18"/>
                <w:szCs w:val="18"/>
              </w:rPr>
              <w:t>男</w:t>
            </w:r>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hint="eastAsia"/>
                <w:color w:val="000000"/>
                <w:sz w:val="18"/>
                <w:szCs w:val="18"/>
              </w:rPr>
              <w:t>38</w:t>
            </w:r>
          </w:p>
        </w:tc>
        <w:tc>
          <w:tcPr>
            <w:tcW w:w="1370"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hint="eastAsia"/>
                <w:color w:val="000000"/>
                <w:sz w:val="18"/>
                <w:szCs w:val="18"/>
              </w:rPr>
              <w:t>副科长</w:t>
            </w:r>
          </w:p>
        </w:tc>
        <w:tc>
          <w:tcPr>
            <w:tcW w:w="1789"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hint="eastAsia"/>
                <w:color w:val="000000"/>
                <w:sz w:val="18"/>
                <w:szCs w:val="18"/>
              </w:rPr>
              <w:t>生物技术</w:t>
            </w:r>
          </w:p>
        </w:tc>
        <w:tc>
          <w:tcPr>
            <w:tcW w:w="1188"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hint="eastAsia"/>
                <w:color w:val="000000"/>
                <w:sz w:val="18"/>
                <w:szCs w:val="18"/>
              </w:rPr>
              <w:t>7</w:t>
            </w:r>
          </w:p>
        </w:tc>
        <w:tc>
          <w:tcPr>
            <w:tcW w:w="2123"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广西壮族自治区</w:t>
            </w:r>
            <w:r w:rsidRPr="006F590B">
              <w:rPr>
                <w:rFonts w:ascii="宋体" w:hAnsi="宋体" w:hint="eastAsia"/>
                <w:color w:val="000000"/>
                <w:sz w:val="18"/>
                <w:szCs w:val="18"/>
              </w:rPr>
              <w:t>北海</w:t>
            </w:r>
            <w:r w:rsidRPr="006F590B">
              <w:rPr>
                <w:rFonts w:ascii="宋体" w:hAnsi="宋体"/>
                <w:color w:val="000000"/>
                <w:sz w:val="18"/>
                <w:szCs w:val="18"/>
              </w:rPr>
              <w:t>生态环境监测中心</w:t>
            </w:r>
          </w:p>
        </w:tc>
      </w:tr>
      <w:tr w:rsidR="00F74D39" w:rsidRPr="006F590B">
        <w:trPr>
          <w:trHeight w:val="624"/>
          <w:jc w:val="center"/>
        </w:trPr>
        <w:tc>
          <w:tcPr>
            <w:tcW w:w="1020" w:type="dxa"/>
            <w:vAlign w:val="center"/>
          </w:tcPr>
          <w:p w:rsidR="00F74D39" w:rsidRPr="006F590B" w:rsidRDefault="00F74D39" w:rsidP="000E5968">
            <w:pPr>
              <w:jc w:val="center"/>
              <w:rPr>
                <w:rFonts w:ascii="宋体" w:hAnsi="宋体"/>
                <w:color w:val="000000"/>
                <w:sz w:val="18"/>
                <w:szCs w:val="18"/>
              </w:rPr>
            </w:pPr>
            <w:r w:rsidRPr="006F590B">
              <w:rPr>
                <w:rFonts w:ascii="宋体" w:hAnsi="宋体" w:hint="eastAsia"/>
                <w:color w:val="000000"/>
                <w:sz w:val="18"/>
                <w:szCs w:val="18"/>
              </w:rPr>
              <w:t>张文武</w:t>
            </w:r>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hint="eastAsia"/>
                <w:color w:val="000000"/>
                <w:sz w:val="18"/>
                <w:szCs w:val="18"/>
              </w:rPr>
              <w:t>男</w:t>
            </w:r>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hint="eastAsia"/>
                <w:color w:val="000000"/>
                <w:sz w:val="18"/>
                <w:szCs w:val="18"/>
              </w:rPr>
              <w:t>25</w:t>
            </w:r>
          </w:p>
        </w:tc>
        <w:tc>
          <w:tcPr>
            <w:tcW w:w="1370"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hint="eastAsia"/>
                <w:color w:val="000000"/>
                <w:sz w:val="18"/>
                <w:szCs w:val="18"/>
              </w:rPr>
              <w:t>一级科员</w:t>
            </w:r>
          </w:p>
        </w:tc>
        <w:tc>
          <w:tcPr>
            <w:tcW w:w="1789"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color w:val="000000"/>
                <w:sz w:val="18"/>
                <w:szCs w:val="18"/>
              </w:rPr>
              <w:t>环境工程</w:t>
            </w:r>
          </w:p>
        </w:tc>
        <w:tc>
          <w:tcPr>
            <w:tcW w:w="1188"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hint="eastAsia"/>
                <w:color w:val="000000"/>
                <w:sz w:val="18"/>
                <w:szCs w:val="18"/>
              </w:rPr>
              <w:t>3</w:t>
            </w:r>
          </w:p>
        </w:tc>
        <w:tc>
          <w:tcPr>
            <w:tcW w:w="2123"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广西壮族自治区</w:t>
            </w:r>
            <w:r w:rsidRPr="006F590B">
              <w:rPr>
                <w:rFonts w:ascii="宋体" w:hAnsi="宋体" w:hint="eastAsia"/>
                <w:color w:val="000000"/>
                <w:sz w:val="18"/>
                <w:szCs w:val="18"/>
              </w:rPr>
              <w:t>北海</w:t>
            </w:r>
            <w:r w:rsidRPr="006F590B">
              <w:rPr>
                <w:rFonts w:ascii="宋体" w:hAnsi="宋体"/>
                <w:color w:val="000000"/>
                <w:sz w:val="18"/>
                <w:szCs w:val="18"/>
              </w:rPr>
              <w:t>生态环境监测中心</w:t>
            </w:r>
          </w:p>
        </w:tc>
      </w:tr>
      <w:tr w:rsidR="00F74D39" w:rsidRPr="006F590B">
        <w:trPr>
          <w:trHeight w:val="624"/>
          <w:jc w:val="center"/>
        </w:trPr>
        <w:tc>
          <w:tcPr>
            <w:tcW w:w="1020" w:type="dxa"/>
            <w:vAlign w:val="center"/>
          </w:tcPr>
          <w:p w:rsidR="00F74D39" w:rsidRPr="006F590B" w:rsidRDefault="00F74D39" w:rsidP="000E5968">
            <w:pPr>
              <w:jc w:val="center"/>
              <w:rPr>
                <w:rFonts w:ascii="宋体" w:hAnsi="宋体"/>
                <w:color w:val="000000"/>
                <w:sz w:val="18"/>
                <w:szCs w:val="18"/>
              </w:rPr>
            </w:pPr>
            <w:r w:rsidRPr="006F590B">
              <w:rPr>
                <w:rFonts w:ascii="宋体" w:hAnsi="宋体" w:hint="eastAsia"/>
                <w:color w:val="000000"/>
                <w:sz w:val="18"/>
                <w:szCs w:val="18"/>
              </w:rPr>
              <w:t>黄仕英</w:t>
            </w:r>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hint="eastAsia"/>
                <w:color w:val="000000"/>
                <w:sz w:val="18"/>
                <w:szCs w:val="18"/>
              </w:rPr>
              <w:t>女</w:t>
            </w:r>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hint="eastAsia"/>
                <w:color w:val="000000"/>
                <w:sz w:val="18"/>
                <w:szCs w:val="18"/>
              </w:rPr>
              <w:t>46</w:t>
            </w:r>
          </w:p>
        </w:tc>
        <w:tc>
          <w:tcPr>
            <w:tcW w:w="1370"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hint="eastAsia"/>
                <w:color w:val="000000"/>
                <w:sz w:val="18"/>
                <w:szCs w:val="18"/>
              </w:rPr>
              <w:t>工程师</w:t>
            </w:r>
          </w:p>
        </w:tc>
        <w:tc>
          <w:tcPr>
            <w:tcW w:w="1789"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hint="eastAsia"/>
                <w:color w:val="000000"/>
                <w:sz w:val="18"/>
                <w:szCs w:val="18"/>
              </w:rPr>
              <w:t>应用化学</w:t>
            </w:r>
          </w:p>
        </w:tc>
        <w:tc>
          <w:tcPr>
            <w:tcW w:w="1188"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hint="eastAsia"/>
                <w:color w:val="000000"/>
                <w:sz w:val="18"/>
                <w:szCs w:val="18"/>
              </w:rPr>
              <w:t>13</w:t>
            </w:r>
          </w:p>
        </w:tc>
        <w:tc>
          <w:tcPr>
            <w:tcW w:w="2123"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广西壮族自治区</w:t>
            </w:r>
            <w:r w:rsidRPr="006F590B">
              <w:rPr>
                <w:rFonts w:ascii="宋体" w:hAnsi="宋体" w:hint="eastAsia"/>
                <w:color w:val="000000"/>
                <w:sz w:val="18"/>
                <w:szCs w:val="18"/>
              </w:rPr>
              <w:t>北海</w:t>
            </w:r>
            <w:r w:rsidRPr="006F590B">
              <w:rPr>
                <w:rFonts w:ascii="宋体" w:hAnsi="宋体"/>
                <w:color w:val="000000"/>
                <w:sz w:val="18"/>
                <w:szCs w:val="18"/>
              </w:rPr>
              <w:t>生态环境监测中心</w:t>
            </w:r>
          </w:p>
        </w:tc>
      </w:tr>
      <w:tr w:rsidR="00F74D39" w:rsidRPr="006F590B">
        <w:trPr>
          <w:trHeight w:val="624"/>
          <w:jc w:val="center"/>
        </w:trPr>
        <w:tc>
          <w:tcPr>
            <w:tcW w:w="1020"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高桂兰</w:t>
            </w:r>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女</w:t>
            </w:r>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47</w:t>
            </w:r>
          </w:p>
        </w:tc>
        <w:tc>
          <w:tcPr>
            <w:tcW w:w="1370"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教授</w:t>
            </w:r>
          </w:p>
        </w:tc>
        <w:tc>
          <w:tcPr>
            <w:tcW w:w="1789"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分析化学</w:t>
            </w:r>
          </w:p>
        </w:tc>
        <w:tc>
          <w:tcPr>
            <w:tcW w:w="1188"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21</w:t>
            </w:r>
          </w:p>
        </w:tc>
        <w:tc>
          <w:tcPr>
            <w:tcW w:w="2123"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上海第二工业大学</w:t>
            </w:r>
          </w:p>
        </w:tc>
      </w:tr>
      <w:tr w:rsidR="00F74D39" w:rsidRPr="006F590B">
        <w:trPr>
          <w:trHeight w:val="624"/>
          <w:jc w:val="center"/>
        </w:trPr>
        <w:tc>
          <w:tcPr>
            <w:tcW w:w="1020"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房琴</w:t>
            </w:r>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女</w:t>
            </w:r>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25</w:t>
            </w:r>
          </w:p>
        </w:tc>
        <w:tc>
          <w:tcPr>
            <w:tcW w:w="1370" w:type="dxa"/>
            <w:vAlign w:val="center"/>
          </w:tcPr>
          <w:p w:rsidR="00F74D39" w:rsidRPr="006F590B" w:rsidRDefault="006C1694" w:rsidP="000E5968">
            <w:pPr>
              <w:autoSpaceDE w:val="0"/>
              <w:autoSpaceDN w:val="0"/>
              <w:adjustRightInd w:val="0"/>
              <w:jc w:val="center"/>
              <w:rPr>
                <w:rFonts w:ascii="宋体" w:hAnsi="宋体"/>
                <w:color w:val="000000"/>
                <w:sz w:val="18"/>
                <w:szCs w:val="18"/>
              </w:rPr>
            </w:pPr>
            <w:r w:rsidRPr="006F590B">
              <w:rPr>
                <w:rFonts w:ascii="宋体" w:hAnsi="宋体" w:hint="eastAsia"/>
                <w:color w:val="000000"/>
                <w:sz w:val="18"/>
                <w:szCs w:val="18"/>
              </w:rPr>
              <w:t>/</w:t>
            </w:r>
          </w:p>
        </w:tc>
        <w:tc>
          <w:tcPr>
            <w:tcW w:w="1789"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color w:val="000000"/>
                <w:sz w:val="18"/>
                <w:szCs w:val="18"/>
              </w:rPr>
              <w:t>资源与环境</w:t>
            </w:r>
          </w:p>
        </w:tc>
        <w:tc>
          <w:tcPr>
            <w:tcW w:w="1188"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color w:val="000000"/>
                <w:sz w:val="18"/>
                <w:szCs w:val="18"/>
              </w:rPr>
              <w:t>6</w:t>
            </w:r>
          </w:p>
        </w:tc>
        <w:tc>
          <w:tcPr>
            <w:tcW w:w="2123"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上海第二工业大学</w:t>
            </w:r>
          </w:p>
        </w:tc>
      </w:tr>
      <w:tr w:rsidR="00F74D39" w:rsidRPr="006F590B">
        <w:trPr>
          <w:trHeight w:val="624"/>
          <w:jc w:val="center"/>
        </w:trPr>
        <w:tc>
          <w:tcPr>
            <w:tcW w:w="1020" w:type="dxa"/>
            <w:vAlign w:val="center"/>
          </w:tcPr>
          <w:p w:rsidR="00F74D39" w:rsidRPr="006F590B" w:rsidRDefault="00F74D39" w:rsidP="000E5968">
            <w:pPr>
              <w:jc w:val="center"/>
              <w:rPr>
                <w:rFonts w:ascii="宋体" w:hAnsi="宋体"/>
                <w:color w:val="000000"/>
                <w:sz w:val="18"/>
                <w:szCs w:val="18"/>
              </w:rPr>
            </w:pPr>
            <w:proofErr w:type="gramStart"/>
            <w:r w:rsidRPr="006F590B">
              <w:rPr>
                <w:rFonts w:ascii="宋体" w:hAnsi="宋体"/>
                <w:color w:val="000000"/>
                <w:sz w:val="18"/>
                <w:szCs w:val="18"/>
              </w:rPr>
              <w:t>陈帅</w:t>
            </w:r>
            <w:proofErr w:type="gramEnd"/>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男</w:t>
            </w:r>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36</w:t>
            </w:r>
          </w:p>
        </w:tc>
        <w:tc>
          <w:tcPr>
            <w:tcW w:w="1370"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color w:val="000000"/>
                <w:sz w:val="18"/>
                <w:szCs w:val="18"/>
              </w:rPr>
              <w:t>副教授</w:t>
            </w:r>
          </w:p>
        </w:tc>
        <w:tc>
          <w:tcPr>
            <w:tcW w:w="1789"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color w:val="000000"/>
                <w:sz w:val="18"/>
                <w:szCs w:val="18"/>
              </w:rPr>
              <w:t>环境工程</w:t>
            </w:r>
          </w:p>
        </w:tc>
        <w:tc>
          <w:tcPr>
            <w:tcW w:w="1188"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color w:val="000000"/>
                <w:sz w:val="18"/>
                <w:szCs w:val="18"/>
              </w:rPr>
              <w:t>9</w:t>
            </w:r>
          </w:p>
        </w:tc>
        <w:tc>
          <w:tcPr>
            <w:tcW w:w="2123"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上海第二工业大学</w:t>
            </w:r>
          </w:p>
        </w:tc>
      </w:tr>
      <w:tr w:rsidR="00F74D39" w:rsidRPr="006F590B">
        <w:trPr>
          <w:trHeight w:val="624"/>
          <w:jc w:val="center"/>
        </w:trPr>
        <w:tc>
          <w:tcPr>
            <w:tcW w:w="1020"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张雅迪</w:t>
            </w:r>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女</w:t>
            </w:r>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22</w:t>
            </w:r>
          </w:p>
        </w:tc>
        <w:tc>
          <w:tcPr>
            <w:tcW w:w="1370" w:type="dxa"/>
            <w:vAlign w:val="center"/>
          </w:tcPr>
          <w:p w:rsidR="00F74D39" w:rsidRPr="006F590B" w:rsidRDefault="006C1694" w:rsidP="000E5968">
            <w:pPr>
              <w:autoSpaceDE w:val="0"/>
              <w:autoSpaceDN w:val="0"/>
              <w:adjustRightInd w:val="0"/>
              <w:jc w:val="center"/>
              <w:rPr>
                <w:rFonts w:ascii="宋体" w:hAnsi="宋体"/>
                <w:color w:val="000000"/>
                <w:sz w:val="18"/>
                <w:szCs w:val="18"/>
              </w:rPr>
            </w:pPr>
            <w:r w:rsidRPr="006F590B">
              <w:rPr>
                <w:rFonts w:ascii="宋体" w:hAnsi="宋体" w:hint="eastAsia"/>
                <w:color w:val="000000"/>
                <w:sz w:val="18"/>
                <w:szCs w:val="18"/>
              </w:rPr>
              <w:t>/</w:t>
            </w:r>
          </w:p>
        </w:tc>
        <w:tc>
          <w:tcPr>
            <w:tcW w:w="1789"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color w:val="000000"/>
                <w:sz w:val="18"/>
                <w:szCs w:val="18"/>
              </w:rPr>
              <w:t>资源与环境</w:t>
            </w:r>
          </w:p>
        </w:tc>
        <w:tc>
          <w:tcPr>
            <w:tcW w:w="1188"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color w:val="000000"/>
                <w:sz w:val="18"/>
                <w:szCs w:val="18"/>
              </w:rPr>
              <w:t>1</w:t>
            </w:r>
          </w:p>
        </w:tc>
        <w:tc>
          <w:tcPr>
            <w:tcW w:w="2123"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上海第二工业大学</w:t>
            </w:r>
          </w:p>
        </w:tc>
      </w:tr>
      <w:tr w:rsidR="00F74D39" w:rsidRPr="006F590B">
        <w:trPr>
          <w:trHeight w:val="624"/>
          <w:jc w:val="center"/>
        </w:trPr>
        <w:tc>
          <w:tcPr>
            <w:tcW w:w="1020" w:type="dxa"/>
            <w:vAlign w:val="center"/>
          </w:tcPr>
          <w:p w:rsidR="00F74D39" w:rsidRPr="006F590B" w:rsidRDefault="00F74D39" w:rsidP="000E5968">
            <w:pPr>
              <w:jc w:val="center"/>
              <w:rPr>
                <w:rFonts w:ascii="宋体" w:hAnsi="宋体"/>
                <w:color w:val="000000"/>
                <w:sz w:val="18"/>
                <w:szCs w:val="18"/>
              </w:rPr>
            </w:pPr>
            <w:proofErr w:type="gramStart"/>
            <w:r w:rsidRPr="006F590B">
              <w:rPr>
                <w:rFonts w:ascii="宋体" w:hAnsi="宋体"/>
                <w:color w:val="000000"/>
                <w:sz w:val="18"/>
                <w:szCs w:val="18"/>
              </w:rPr>
              <w:t>窦立群</w:t>
            </w:r>
            <w:proofErr w:type="gramEnd"/>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男</w:t>
            </w:r>
          </w:p>
        </w:tc>
        <w:tc>
          <w:tcPr>
            <w:tcW w:w="604"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23</w:t>
            </w:r>
          </w:p>
        </w:tc>
        <w:tc>
          <w:tcPr>
            <w:tcW w:w="1370" w:type="dxa"/>
            <w:vAlign w:val="center"/>
          </w:tcPr>
          <w:p w:rsidR="00F74D39" w:rsidRPr="006F590B" w:rsidRDefault="006C1694" w:rsidP="000E5968">
            <w:pPr>
              <w:autoSpaceDE w:val="0"/>
              <w:autoSpaceDN w:val="0"/>
              <w:adjustRightInd w:val="0"/>
              <w:jc w:val="center"/>
              <w:rPr>
                <w:rFonts w:ascii="宋体" w:hAnsi="宋体"/>
                <w:color w:val="000000"/>
                <w:sz w:val="18"/>
                <w:szCs w:val="18"/>
              </w:rPr>
            </w:pPr>
            <w:r w:rsidRPr="006F590B">
              <w:rPr>
                <w:rFonts w:ascii="宋体" w:hAnsi="宋体" w:hint="eastAsia"/>
                <w:color w:val="000000"/>
                <w:sz w:val="18"/>
                <w:szCs w:val="18"/>
              </w:rPr>
              <w:t>/</w:t>
            </w:r>
          </w:p>
        </w:tc>
        <w:tc>
          <w:tcPr>
            <w:tcW w:w="1789"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color w:val="000000"/>
                <w:sz w:val="18"/>
                <w:szCs w:val="18"/>
              </w:rPr>
              <w:t>资源与环境</w:t>
            </w:r>
          </w:p>
        </w:tc>
        <w:tc>
          <w:tcPr>
            <w:tcW w:w="1188" w:type="dxa"/>
            <w:vAlign w:val="center"/>
          </w:tcPr>
          <w:p w:rsidR="00F74D39" w:rsidRPr="006F590B" w:rsidRDefault="00F74D39" w:rsidP="000E5968">
            <w:pPr>
              <w:autoSpaceDE w:val="0"/>
              <w:autoSpaceDN w:val="0"/>
              <w:adjustRightInd w:val="0"/>
              <w:jc w:val="center"/>
              <w:rPr>
                <w:rFonts w:ascii="宋体" w:hAnsi="宋体"/>
                <w:color w:val="000000"/>
                <w:sz w:val="18"/>
                <w:szCs w:val="18"/>
              </w:rPr>
            </w:pPr>
            <w:r w:rsidRPr="006F590B">
              <w:rPr>
                <w:rFonts w:ascii="宋体" w:hAnsi="宋体"/>
                <w:color w:val="000000"/>
                <w:sz w:val="18"/>
                <w:szCs w:val="18"/>
              </w:rPr>
              <w:t>5</w:t>
            </w:r>
          </w:p>
        </w:tc>
        <w:tc>
          <w:tcPr>
            <w:tcW w:w="2123" w:type="dxa"/>
            <w:vAlign w:val="center"/>
          </w:tcPr>
          <w:p w:rsidR="00F74D39" w:rsidRPr="006F590B" w:rsidRDefault="00F74D39" w:rsidP="000E5968">
            <w:pPr>
              <w:jc w:val="center"/>
              <w:rPr>
                <w:rFonts w:ascii="宋体" w:hAnsi="宋体"/>
                <w:color w:val="000000"/>
                <w:sz w:val="18"/>
                <w:szCs w:val="18"/>
              </w:rPr>
            </w:pPr>
            <w:r w:rsidRPr="006F590B">
              <w:rPr>
                <w:rFonts w:ascii="宋体" w:hAnsi="宋体"/>
                <w:color w:val="000000"/>
                <w:sz w:val="18"/>
                <w:szCs w:val="18"/>
              </w:rPr>
              <w:t>上海第二工业大学</w:t>
            </w:r>
          </w:p>
        </w:tc>
      </w:tr>
      <w:tr w:rsidR="00897777" w:rsidRPr="006F590B">
        <w:trPr>
          <w:trHeight w:val="624"/>
          <w:jc w:val="center"/>
        </w:trPr>
        <w:tc>
          <w:tcPr>
            <w:tcW w:w="1020" w:type="dxa"/>
            <w:vAlign w:val="center"/>
          </w:tcPr>
          <w:p w:rsidR="00897777" w:rsidRPr="006F590B" w:rsidRDefault="00C35A7B">
            <w:pPr>
              <w:jc w:val="center"/>
              <w:rPr>
                <w:rFonts w:ascii="宋体" w:hAnsi="宋体"/>
                <w:color w:val="000000"/>
                <w:sz w:val="18"/>
                <w:szCs w:val="18"/>
              </w:rPr>
            </w:pPr>
            <w:r w:rsidRPr="006F590B">
              <w:rPr>
                <w:rFonts w:ascii="宋体" w:hAnsi="宋体"/>
                <w:color w:val="000000"/>
                <w:sz w:val="18"/>
                <w:szCs w:val="18"/>
              </w:rPr>
              <w:t>张鹏</w:t>
            </w:r>
          </w:p>
        </w:tc>
        <w:tc>
          <w:tcPr>
            <w:tcW w:w="604" w:type="dxa"/>
            <w:vAlign w:val="center"/>
          </w:tcPr>
          <w:p w:rsidR="00897777" w:rsidRPr="006F590B" w:rsidRDefault="006C1694">
            <w:pPr>
              <w:jc w:val="center"/>
              <w:rPr>
                <w:rFonts w:ascii="宋体" w:hAnsi="宋体"/>
                <w:color w:val="000000"/>
                <w:sz w:val="18"/>
                <w:szCs w:val="18"/>
              </w:rPr>
            </w:pPr>
            <w:r w:rsidRPr="006F590B">
              <w:rPr>
                <w:rFonts w:ascii="宋体" w:hAnsi="宋体"/>
                <w:color w:val="000000"/>
                <w:sz w:val="18"/>
                <w:szCs w:val="18"/>
              </w:rPr>
              <w:t>男</w:t>
            </w:r>
          </w:p>
        </w:tc>
        <w:tc>
          <w:tcPr>
            <w:tcW w:w="604" w:type="dxa"/>
            <w:vAlign w:val="center"/>
          </w:tcPr>
          <w:p w:rsidR="00897777" w:rsidRPr="006F590B" w:rsidRDefault="006C1694">
            <w:pPr>
              <w:jc w:val="center"/>
              <w:rPr>
                <w:rFonts w:ascii="宋体" w:hAnsi="宋体"/>
                <w:color w:val="000000"/>
                <w:sz w:val="18"/>
                <w:szCs w:val="18"/>
              </w:rPr>
            </w:pPr>
            <w:r w:rsidRPr="006F590B">
              <w:rPr>
                <w:rFonts w:ascii="宋体" w:hAnsi="宋体" w:hint="eastAsia"/>
                <w:color w:val="000000"/>
                <w:sz w:val="18"/>
                <w:szCs w:val="18"/>
              </w:rPr>
              <w:t>35</w:t>
            </w:r>
          </w:p>
        </w:tc>
        <w:tc>
          <w:tcPr>
            <w:tcW w:w="1370" w:type="dxa"/>
            <w:vAlign w:val="center"/>
          </w:tcPr>
          <w:p w:rsidR="00897777" w:rsidRPr="006F590B" w:rsidRDefault="006C1694">
            <w:pPr>
              <w:jc w:val="center"/>
              <w:rPr>
                <w:rFonts w:ascii="宋体" w:hAnsi="宋体"/>
                <w:color w:val="000000"/>
                <w:sz w:val="18"/>
                <w:szCs w:val="18"/>
              </w:rPr>
            </w:pPr>
            <w:r w:rsidRPr="006F590B">
              <w:rPr>
                <w:rFonts w:ascii="宋体" w:hAnsi="宋体" w:hint="eastAsia"/>
                <w:color w:val="000000"/>
                <w:sz w:val="18"/>
                <w:szCs w:val="18"/>
              </w:rPr>
              <w:t>副教授</w:t>
            </w:r>
          </w:p>
        </w:tc>
        <w:tc>
          <w:tcPr>
            <w:tcW w:w="1789" w:type="dxa"/>
            <w:vAlign w:val="center"/>
          </w:tcPr>
          <w:p w:rsidR="00897777" w:rsidRPr="006F590B" w:rsidRDefault="006C1694">
            <w:pPr>
              <w:jc w:val="center"/>
              <w:rPr>
                <w:rFonts w:ascii="宋体" w:hAnsi="宋体"/>
                <w:color w:val="000000"/>
                <w:sz w:val="18"/>
                <w:szCs w:val="18"/>
              </w:rPr>
            </w:pPr>
            <w:r w:rsidRPr="006F590B">
              <w:rPr>
                <w:rFonts w:ascii="宋体" w:hAnsi="宋体"/>
                <w:color w:val="000000"/>
                <w:sz w:val="18"/>
                <w:szCs w:val="18"/>
              </w:rPr>
              <w:t>海洋化学</w:t>
            </w:r>
          </w:p>
        </w:tc>
        <w:tc>
          <w:tcPr>
            <w:tcW w:w="1188" w:type="dxa"/>
            <w:vAlign w:val="center"/>
          </w:tcPr>
          <w:p w:rsidR="00897777" w:rsidRPr="006F590B" w:rsidRDefault="00787A0D">
            <w:pPr>
              <w:jc w:val="center"/>
              <w:rPr>
                <w:rFonts w:ascii="宋体" w:hAnsi="宋体"/>
                <w:color w:val="000000"/>
                <w:sz w:val="18"/>
                <w:szCs w:val="18"/>
              </w:rPr>
            </w:pPr>
            <w:r w:rsidRPr="006F590B">
              <w:rPr>
                <w:rFonts w:ascii="宋体" w:hAnsi="宋体" w:hint="eastAsia"/>
                <w:color w:val="000000"/>
                <w:sz w:val="18"/>
                <w:szCs w:val="18"/>
              </w:rPr>
              <w:t>3</w:t>
            </w:r>
          </w:p>
        </w:tc>
        <w:tc>
          <w:tcPr>
            <w:tcW w:w="2123" w:type="dxa"/>
            <w:vAlign w:val="center"/>
          </w:tcPr>
          <w:p w:rsidR="00897777" w:rsidRPr="006F590B" w:rsidRDefault="0058463A">
            <w:pPr>
              <w:jc w:val="center"/>
              <w:rPr>
                <w:rFonts w:ascii="宋体" w:hAnsi="宋体"/>
                <w:color w:val="000000"/>
                <w:sz w:val="18"/>
                <w:szCs w:val="18"/>
              </w:rPr>
            </w:pPr>
            <w:r w:rsidRPr="006F590B">
              <w:rPr>
                <w:rFonts w:ascii="宋体" w:hAnsi="宋体"/>
                <w:color w:val="000000"/>
                <w:sz w:val="18"/>
                <w:szCs w:val="18"/>
              </w:rPr>
              <w:t>广东海洋大学</w:t>
            </w:r>
          </w:p>
        </w:tc>
      </w:tr>
      <w:tr w:rsidR="0058463A" w:rsidRPr="006F590B" w:rsidTr="0058463A">
        <w:trPr>
          <w:trHeight w:val="624"/>
          <w:jc w:val="center"/>
        </w:trPr>
        <w:tc>
          <w:tcPr>
            <w:tcW w:w="1020" w:type="dxa"/>
            <w:vAlign w:val="center"/>
          </w:tcPr>
          <w:p w:rsidR="0058463A" w:rsidRPr="006F590B" w:rsidRDefault="00C35A7B">
            <w:pPr>
              <w:jc w:val="center"/>
              <w:rPr>
                <w:rFonts w:ascii="宋体" w:hAnsi="宋体"/>
                <w:color w:val="000000"/>
                <w:sz w:val="18"/>
                <w:szCs w:val="18"/>
              </w:rPr>
            </w:pPr>
            <w:r w:rsidRPr="006F590B">
              <w:rPr>
                <w:rFonts w:ascii="宋体" w:hAnsi="宋体"/>
                <w:color w:val="000000"/>
                <w:sz w:val="18"/>
                <w:szCs w:val="18"/>
              </w:rPr>
              <w:t>张</w:t>
            </w:r>
            <w:r w:rsidRPr="006F590B">
              <w:rPr>
                <w:rFonts w:ascii="宋体" w:hAnsi="宋体" w:hint="eastAsia"/>
                <w:color w:val="000000"/>
                <w:sz w:val="18"/>
                <w:szCs w:val="18"/>
              </w:rPr>
              <w:t>际</w:t>
            </w:r>
            <w:r w:rsidRPr="006F590B">
              <w:rPr>
                <w:rFonts w:ascii="宋体" w:hAnsi="宋体"/>
                <w:color w:val="000000"/>
                <w:sz w:val="18"/>
                <w:szCs w:val="18"/>
              </w:rPr>
              <w:t>标</w:t>
            </w:r>
          </w:p>
        </w:tc>
        <w:tc>
          <w:tcPr>
            <w:tcW w:w="604" w:type="dxa"/>
            <w:vAlign w:val="center"/>
          </w:tcPr>
          <w:p w:rsidR="0058463A" w:rsidRPr="006F590B" w:rsidRDefault="006C1694">
            <w:pPr>
              <w:jc w:val="center"/>
              <w:rPr>
                <w:rFonts w:ascii="宋体" w:hAnsi="宋体"/>
                <w:color w:val="000000"/>
                <w:sz w:val="18"/>
                <w:szCs w:val="18"/>
              </w:rPr>
            </w:pPr>
            <w:r w:rsidRPr="006F590B">
              <w:rPr>
                <w:rFonts w:ascii="宋体" w:hAnsi="宋体"/>
                <w:color w:val="000000"/>
                <w:sz w:val="18"/>
                <w:szCs w:val="18"/>
              </w:rPr>
              <w:t>男</w:t>
            </w:r>
          </w:p>
        </w:tc>
        <w:tc>
          <w:tcPr>
            <w:tcW w:w="604" w:type="dxa"/>
            <w:vAlign w:val="center"/>
          </w:tcPr>
          <w:p w:rsidR="0058463A" w:rsidRPr="006F590B" w:rsidRDefault="006C1694">
            <w:pPr>
              <w:jc w:val="center"/>
              <w:rPr>
                <w:rFonts w:ascii="宋体" w:hAnsi="宋体"/>
                <w:color w:val="000000"/>
                <w:sz w:val="18"/>
                <w:szCs w:val="18"/>
              </w:rPr>
            </w:pPr>
            <w:r w:rsidRPr="006F590B">
              <w:rPr>
                <w:rFonts w:ascii="宋体" w:hAnsi="宋体" w:hint="eastAsia"/>
                <w:color w:val="000000"/>
                <w:sz w:val="18"/>
                <w:szCs w:val="18"/>
              </w:rPr>
              <w:t>52</w:t>
            </w:r>
          </w:p>
        </w:tc>
        <w:tc>
          <w:tcPr>
            <w:tcW w:w="1370" w:type="dxa"/>
            <w:vAlign w:val="center"/>
          </w:tcPr>
          <w:p w:rsidR="0058463A" w:rsidRPr="006F590B" w:rsidRDefault="006C1694">
            <w:pPr>
              <w:jc w:val="center"/>
              <w:rPr>
                <w:rFonts w:ascii="宋体" w:hAnsi="宋体"/>
                <w:color w:val="000000"/>
                <w:sz w:val="18"/>
                <w:szCs w:val="18"/>
              </w:rPr>
            </w:pPr>
            <w:r w:rsidRPr="006F590B">
              <w:rPr>
                <w:rFonts w:ascii="宋体" w:hAnsi="宋体"/>
                <w:color w:val="000000"/>
                <w:sz w:val="18"/>
                <w:szCs w:val="18"/>
              </w:rPr>
              <w:t>教授</w:t>
            </w:r>
          </w:p>
        </w:tc>
        <w:tc>
          <w:tcPr>
            <w:tcW w:w="1789" w:type="dxa"/>
            <w:vAlign w:val="center"/>
          </w:tcPr>
          <w:p w:rsidR="0058463A" w:rsidRPr="006F590B" w:rsidRDefault="006C1694">
            <w:pPr>
              <w:jc w:val="center"/>
              <w:rPr>
                <w:rFonts w:ascii="宋体" w:hAnsi="宋体"/>
                <w:color w:val="000000"/>
                <w:sz w:val="18"/>
                <w:szCs w:val="18"/>
              </w:rPr>
            </w:pPr>
            <w:r w:rsidRPr="006F590B">
              <w:rPr>
                <w:rFonts w:ascii="宋体" w:hAnsi="宋体"/>
                <w:color w:val="000000"/>
                <w:sz w:val="18"/>
                <w:szCs w:val="18"/>
              </w:rPr>
              <w:t>海洋化学</w:t>
            </w:r>
          </w:p>
        </w:tc>
        <w:tc>
          <w:tcPr>
            <w:tcW w:w="1188" w:type="dxa"/>
            <w:vAlign w:val="center"/>
          </w:tcPr>
          <w:p w:rsidR="0058463A" w:rsidRPr="006F590B" w:rsidRDefault="00787A0D">
            <w:pPr>
              <w:jc w:val="center"/>
              <w:rPr>
                <w:rFonts w:ascii="宋体" w:hAnsi="宋体"/>
                <w:color w:val="000000"/>
                <w:sz w:val="18"/>
                <w:szCs w:val="18"/>
              </w:rPr>
            </w:pPr>
            <w:r w:rsidRPr="006F590B">
              <w:rPr>
                <w:rFonts w:ascii="宋体" w:hAnsi="宋体" w:hint="eastAsia"/>
                <w:color w:val="000000"/>
                <w:sz w:val="18"/>
                <w:szCs w:val="18"/>
              </w:rPr>
              <w:t>20</w:t>
            </w:r>
          </w:p>
        </w:tc>
        <w:tc>
          <w:tcPr>
            <w:tcW w:w="2123" w:type="dxa"/>
            <w:vAlign w:val="center"/>
          </w:tcPr>
          <w:p w:rsidR="0058463A" w:rsidRPr="006F590B" w:rsidRDefault="0058463A" w:rsidP="0058463A">
            <w:pPr>
              <w:jc w:val="center"/>
              <w:rPr>
                <w:rFonts w:ascii="宋体" w:hAnsi="宋体"/>
                <w:sz w:val="18"/>
                <w:szCs w:val="18"/>
              </w:rPr>
            </w:pPr>
            <w:r w:rsidRPr="006F590B">
              <w:rPr>
                <w:rFonts w:ascii="宋体" w:hAnsi="宋体"/>
                <w:color w:val="000000"/>
                <w:sz w:val="18"/>
                <w:szCs w:val="18"/>
              </w:rPr>
              <w:t>广东海洋大学</w:t>
            </w:r>
          </w:p>
        </w:tc>
      </w:tr>
      <w:tr w:rsidR="006C1694" w:rsidRPr="006F590B" w:rsidTr="0058463A">
        <w:trPr>
          <w:trHeight w:val="624"/>
          <w:jc w:val="center"/>
        </w:trPr>
        <w:tc>
          <w:tcPr>
            <w:tcW w:w="1020" w:type="dxa"/>
            <w:vAlign w:val="center"/>
          </w:tcPr>
          <w:p w:rsidR="006C1694" w:rsidRPr="006F590B" w:rsidRDefault="006C1694">
            <w:pPr>
              <w:jc w:val="center"/>
              <w:rPr>
                <w:rFonts w:ascii="宋体" w:hAnsi="宋体"/>
                <w:color w:val="000000"/>
                <w:sz w:val="18"/>
                <w:szCs w:val="18"/>
              </w:rPr>
            </w:pPr>
            <w:r w:rsidRPr="006F590B">
              <w:rPr>
                <w:rFonts w:ascii="宋体" w:hAnsi="宋体"/>
                <w:color w:val="000000"/>
                <w:sz w:val="18"/>
                <w:szCs w:val="18"/>
              </w:rPr>
              <w:t>赵利容</w:t>
            </w:r>
          </w:p>
        </w:tc>
        <w:tc>
          <w:tcPr>
            <w:tcW w:w="604" w:type="dxa"/>
            <w:vAlign w:val="center"/>
          </w:tcPr>
          <w:p w:rsidR="006C1694" w:rsidRPr="006F590B" w:rsidRDefault="006C1694">
            <w:pPr>
              <w:jc w:val="center"/>
              <w:rPr>
                <w:rFonts w:ascii="宋体" w:hAnsi="宋体"/>
                <w:color w:val="000000"/>
                <w:sz w:val="18"/>
                <w:szCs w:val="18"/>
              </w:rPr>
            </w:pPr>
            <w:r w:rsidRPr="006F590B">
              <w:rPr>
                <w:rFonts w:ascii="宋体" w:hAnsi="宋体"/>
                <w:color w:val="000000"/>
                <w:sz w:val="18"/>
                <w:szCs w:val="18"/>
              </w:rPr>
              <w:t>女</w:t>
            </w:r>
          </w:p>
        </w:tc>
        <w:tc>
          <w:tcPr>
            <w:tcW w:w="604" w:type="dxa"/>
            <w:vAlign w:val="center"/>
          </w:tcPr>
          <w:p w:rsidR="006C1694" w:rsidRPr="006F590B" w:rsidRDefault="006C1694">
            <w:pPr>
              <w:jc w:val="center"/>
              <w:rPr>
                <w:rFonts w:ascii="宋体" w:hAnsi="宋体"/>
                <w:color w:val="000000"/>
                <w:sz w:val="18"/>
                <w:szCs w:val="18"/>
              </w:rPr>
            </w:pPr>
            <w:r w:rsidRPr="006F590B">
              <w:rPr>
                <w:rFonts w:ascii="宋体" w:hAnsi="宋体" w:hint="eastAsia"/>
                <w:color w:val="000000"/>
                <w:sz w:val="18"/>
                <w:szCs w:val="18"/>
              </w:rPr>
              <w:t>46</w:t>
            </w:r>
          </w:p>
        </w:tc>
        <w:tc>
          <w:tcPr>
            <w:tcW w:w="1370" w:type="dxa"/>
            <w:vAlign w:val="center"/>
          </w:tcPr>
          <w:p w:rsidR="006C1694" w:rsidRPr="006F590B" w:rsidRDefault="006C1694" w:rsidP="000E5968">
            <w:pPr>
              <w:jc w:val="center"/>
              <w:rPr>
                <w:rFonts w:ascii="宋体" w:hAnsi="宋体"/>
                <w:color w:val="000000"/>
                <w:sz w:val="18"/>
                <w:szCs w:val="18"/>
              </w:rPr>
            </w:pPr>
            <w:r w:rsidRPr="006F590B">
              <w:rPr>
                <w:rFonts w:ascii="宋体" w:hAnsi="宋体" w:hint="eastAsia"/>
                <w:color w:val="000000"/>
                <w:sz w:val="18"/>
                <w:szCs w:val="18"/>
              </w:rPr>
              <w:t>副教授</w:t>
            </w:r>
          </w:p>
        </w:tc>
        <w:tc>
          <w:tcPr>
            <w:tcW w:w="1789" w:type="dxa"/>
            <w:vAlign w:val="center"/>
          </w:tcPr>
          <w:p w:rsidR="006C1694" w:rsidRPr="006F590B" w:rsidRDefault="006C1694" w:rsidP="000E5968">
            <w:pPr>
              <w:jc w:val="center"/>
              <w:rPr>
                <w:rFonts w:ascii="宋体" w:hAnsi="宋体"/>
                <w:color w:val="000000"/>
                <w:sz w:val="18"/>
                <w:szCs w:val="18"/>
              </w:rPr>
            </w:pPr>
            <w:r w:rsidRPr="006F590B">
              <w:rPr>
                <w:rFonts w:ascii="宋体" w:hAnsi="宋体"/>
                <w:color w:val="000000"/>
                <w:sz w:val="18"/>
                <w:szCs w:val="18"/>
              </w:rPr>
              <w:t>海洋化学</w:t>
            </w:r>
          </w:p>
        </w:tc>
        <w:tc>
          <w:tcPr>
            <w:tcW w:w="1188" w:type="dxa"/>
            <w:vAlign w:val="center"/>
          </w:tcPr>
          <w:p w:rsidR="006C1694" w:rsidRPr="006F590B" w:rsidRDefault="00787A0D">
            <w:pPr>
              <w:jc w:val="center"/>
              <w:rPr>
                <w:rFonts w:ascii="宋体" w:hAnsi="宋体"/>
                <w:color w:val="000000"/>
                <w:sz w:val="18"/>
                <w:szCs w:val="18"/>
              </w:rPr>
            </w:pPr>
            <w:r w:rsidRPr="006F590B">
              <w:rPr>
                <w:rFonts w:ascii="宋体" w:hAnsi="宋体" w:hint="eastAsia"/>
                <w:color w:val="000000"/>
                <w:sz w:val="18"/>
                <w:szCs w:val="18"/>
              </w:rPr>
              <w:t>14</w:t>
            </w:r>
          </w:p>
        </w:tc>
        <w:tc>
          <w:tcPr>
            <w:tcW w:w="2123" w:type="dxa"/>
            <w:vAlign w:val="center"/>
          </w:tcPr>
          <w:p w:rsidR="006C1694" w:rsidRPr="006F590B" w:rsidRDefault="006C1694" w:rsidP="0058463A">
            <w:pPr>
              <w:jc w:val="center"/>
              <w:rPr>
                <w:rFonts w:ascii="宋体" w:hAnsi="宋体"/>
                <w:sz w:val="18"/>
                <w:szCs w:val="18"/>
              </w:rPr>
            </w:pPr>
            <w:r w:rsidRPr="006F590B">
              <w:rPr>
                <w:rFonts w:ascii="宋体" w:hAnsi="宋体"/>
                <w:color w:val="000000"/>
                <w:sz w:val="18"/>
                <w:szCs w:val="18"/>
              </w:rPr>
              <w:t>广东海洋大学</w:t>
            </w:r>
          </w:p>
        </w:tc>
      </w:tr>
      <w:tr w:rsidR="00897777" w:rsidRPr="006F590B">
        <w:trPr>
          <w:trHeight w:val="624"/>
          <w:jc w:val="center"/>
        </w:trPr>
        <w:tc>
          <w:tcPr>
            <w:tcW w:w="1020" w:type="dxa"/>
            <w:vAlign w:val="center"/>
          </w:tcPr>
          <w:p w:rsidR="00897777" w:rsidRPr="006F590B" w:rsidRDefault="00760208">
            <w:pPr>
              <w:jc w:val="center"/>
              <w:rPr>
                <w:rFonts w:ascii="宋体" w:hAnsi="宋体"/>
                <w:color w:val="000000"/>
                <w:sz w:val="18"/>
                <w:szCs w:val="18"/>
              </w:rPr>
            </w:pPr>
            <w:proofErr w:type="gramStart"/>
            <w:r w:rsidRPr="006F590B">
              <w:rPr>
                <w:rFonts w:ascii="宋体" w:hAnsi="宋体" w:hint="eastAsia"/>
                <w:color w:val="000000"/>
                <w:sz w:val="18"/>
                <w:szCs w:val="18"/>
              </w:rPr>
              <w:lastRenderedPageBreak/>
              <w:t>李业燕</w:t>
            </w:r>
            <w:proofErr w:type="gramEnd"/>
          </w:p>
        </w:tc>
        <w:tc>
          <w:tcPr>
            <w:tcW w:w="604" w:type="dxa"/>
            <w:vAlign w:val="center"/>
          </w:tcPr>
          <w:p w:rsidR="00897777" w:rsidRPr="006F590B" w:rsidRDefault="00242CAC">
            <w:pPr>
              <w:jc w:val="center"/>
              <w:rPr>
                <w:rFonts w:ascii="宋体" w:hAnsi="宋体"/>
                <w:color w:val="000000"/>
                <w:sz w:val="18"/>
                <w:szCs w:val="18"/>
              </w:rPr>
            </w:pPr>
            <w:r w:rsidRPr="006F590B">
              <w:rPr>
                <w:rFonts w:ascii="宋体" w:hAnsi="宋体" w:hint="eastAsia"/>
                <w:color w:val="000000"/>
                <w:sz w:val="18"/>
                <w:szCs w:val="18"/>
              </w:rPr>
              <w:t>女</w:t>
            </w:r>
          </w:p>
        </w:tc>
        <w:tc>
          <w:tcPr>
            <w:tcW w:w="604" w:type="dxa"/>
            <w:vAlign w:val="center"/>
          </w:tcPr>
          <w:p w:rsidR="00897777" w:rsidRPr="006F590B" w:rsidRDefault="00FE6E8B" w:rsidP="00554931">
            <w:pPr>
              <w:jc w:val="center"/>
              <w:rPr>
                <w:rFonts w:ascii="宋体" w:hAnsi="宋体"/>
                <w:color w:val="000000"/>
                <w:sz w:val="18"/>
                <w:szCs w:val="18"/>
                <w:highlight w:val="yellow"/>
              </w:rPr>
            </w:pPr>
            <w:r w:rsidRPr="006F590B">
              <w:rPr>
                <w:rFonts w:ascii="宋体" w:hAnsi="宋体" w:hint="eastAsia"/>
                <w:color w:val="000000"/>
                <w:sz w:val="18"/>
                <w:szCs w:val="18"/>
              </w:rPr>
              <w:t>3</w:t>
            </w:r>
            <w:r w:rsidR="00554931" w:rsidRPr="006F590B">
              <w:rPr>
                <w:rFonts w:ascii="宋体" w:hAnsi="宋体" w:hint="eastAsia"/>
                <w:color w:val="000000"/>
                <w:sz w:val="18"/>
                <w:szCs w:val="18"/>
              </w:rPr>
              <w:t>6</w:t>
            </w:r>
          </w:p>
        </w:tc>
        <w:tc>
          <w:tcPr>
            <w:tcW w:w="1370" w:type="dxa"/>
            <w:vAlign w:val="center"/>
          </w:tcPr>
          <w:p w:rsidR="00897777" w:rsidRPr="006F590B" w:rsidRDefault="00FE6E8B">
            <w:pPr>
              <w:jc w:val="center"/>
              <w:rPr>
                <w:rFonts w:ascii="宋体" w:hAnsi="宋体"/>
                <w:color w:val="000000"/>
                <w:sz w:val="18"/>
                <w:szCs w:val="18"/>
              </w:rPr>
            </w:pPr>
            <w:r w:rsidRPr="006F590B">
              <w:rPr>
                <w:rFonts w:ascii="宋体" w:hAnsi="宋体" w:hint="eastAsia"/>
                <w:color w:val="000000"/>
                <w:sz w:val="18"/>
                <w:szCs w:val="18"/>
              </w:rPr>
              <w:t>高级工程师</w:t>
            </w:r>
          </w:p>
        </w:tc>
        <w:tc>
          <w:tcPr>
            <w:tcW w:w="1789" w:type="dxa"/>
            <w:vAlign w:val="center"/>
          </w:tcPr>
          <w:p w:rsidR="00897777" w:rsidRPr="006F590B" w:rsidRDefault="00FE6E8B">
            <w:pPr>
              <w:jc w:val="center"/>
              <w:rPr>
                <w:rFonts w:ascii="宋体" w:hAnsi="宋体"/>
                <w:color w:val="000000"/>
                <w:sz w:val="18"/>
                <w:szCs w:val="18"/>
              </w:rPr>
            </w:pPr>
            <w:r w:rsidRPr="006F590B">
              <w:rPr>
                <w:rFonts w:ascii="宋体" w:hAnsi="宋体" w:hint="eastAsia"/>
                <w:color w:val="000000"/>
                <w:sz w:val="18"/>
                <w:szCs w:val="18"/>
              </w:rPr>
              <w:t>环境科学</w:t>
            </w:r>
          </w:p>
        </w:tc>
        <w:tc>
          <w:tcPr>
            <w:tcW w:w="1188" w:type="dxa"/>
            <w:vAlign w:val="center"/>
          </w:tcPr>
          <w:p w:rsidR="00897777" w:rsidRPr="006F590B" w:rsidRDefault="00FE6E8B">
            <w:pPr>
              <w:jc w:val="center"/>
              <w:rPr>
                <w:rFonts w:ascii="宋体" w:hAnsi="宋体"/>
                <w:color w:val="000000"/>
                <w:sz w:val="18"/>
                <w:szCs w:val="18"/>
              </w:rPr>
            </w:pPr>
            <w:r w:rsidRPr="006F590B">
              <w:rPr>
                <w:rFonts w:ascii="宋体" w:hAnsi="宋体" w:hint="eastAsia"/>
                <w:color w:val="000000"/>
                <w:sz w:val="18"/>
                <w:szCs w:val="18"/>
              </w:rPr>
              <w:t>11年</w:t>
            </w:r>
          </w:p>
        </w:tc>
        <w:tc>
          <w:tcPr>
            <w:tcW w:w="2123" w:type="dxa"/>
            <w:vAlign w:val="center"/>
          </w:tcPr>
          <w:p w:rsidR="00897777" w:rsidRPr="006F590B" w:rsidRDefault="00FE6E8B">
            <w:pPr>
              <w:jc w:val="center"/>
              <w:rPr>
                <w:rFonts w:ascii="宋体" w:hAnsi="宋体"/>
                <w:color w:val="000000"/>
                <w:sz w:val="18"/>
                <w:szCs w:val="18"/>
              </w:rPr>
            </w:pPr>
            <w:r w:rsidRPr="006F590B">
              <w:rPr>
                <w:rFonts w:ascii="宋体" w:hAnsi="宋体" w:hint="eastAsia"/>
                <w:color w:val="000000"/>
                <w:sz w:val="18"/>
                <w:szCs w:val="18"/>
              </w:rPr>
              <w:t>广西</w:t>
            </w:r>
            <w:r w:rsidR="00760208" w:rsidRPr="006F590B">
              <w:rPr>
                <w:rFonts w:ascii="宋体" w:hAnsi="宋体" w:hint="eastAsia"/>
                <w:color w:val="000000"/>
                <w:sz w:val="18"/>
                <w:szCs w:val="18"/>
              </w:rPr>
              <w:t>壮族自治区环境科学研究院</w:t>
            </w:r>
          </w:p>
        </w:tc>
      </w:tr>
      <w:tr w:rsidR="00760208" w:rsidRPr="006F590B" w:rsidTr="000E5968">
        <w:trPr>
          <w:trHeight w:val="624"/>
          <w:jc w:val="center"/>
        </w:trPr>
        <w:tc>
          <w:tcPr>
            <w:tcW w:w="1020" w:type="dxa"/>
            <w:vAlign w:val="center"/>
          </w:tcPr>
          <w:p w:rsidR="00760208" w:rsidRPr="006F590B" w:rsidRDefault="00760208">
            <w:pPr>
              <w:jc w:val="center"/>
              <w:rPr>
                <w:rFonts w:ascii="宋体" w:hAnsi="宋体"/>
                <w:color w:val="000000"/>
                <w:sz w:val="18"/>
                <w:szCs w:val="18"/>
              </w:rPr>
            </w:pPr>
            <w:r w:rsidRPr="006F590B">
              <w:rPr>
                <w:rFonts w:ascii="宋体" w:hAnsi="宋体" w:hint="eastAsia"/>
                <w:color w:val="000000"/>
                <w:sz w:val="18"/>
                <w:szCs w:val="18"/>
              </w:rPr>
              <w:t>宋宝</w:t>
            </w:r>
          </w:p>
        </w:tc>
        <w:tc>
          <w:tcPr>
            <w:tcW w:w="604" w:type="dxa"/>
            <w:vAlign w:val="center"/>
          </w:tcPr>
          <w:p w:rsidR="00760208" w:rsidRPr="006F590B" w:rsidRDefault="00760208">
            <w:pPr>
              <w:jc w:val="center"/>
              <w:rPr>
                <w:rFonts w:ascii="宋体" w:hAnsi="宋体"/>
                <w:color w:val="000000"/>
                <w:sz w:val="18"/>
                <w:szCs w:val="18"/>
              </w:rPr>
            </w:pPr>
            <w:r w:rsidRPr="006F590B">
              <w:rPr>
                <w:rFonts w:ascii="宋体" w:hAnsi="宋体" w:hint="eastAsia"/>
                <w:color w:val="000000"/>
                <w:sz w:val="18"/>
                <w:szCs w:val="18"/>
              </w:rPr>
              <w:t>男</w:t>
            </w:r>
          </w:p>
        </w:tc>
        <w:tc>
          <w:tcPr>
            <w:tcW w:w="604" w:type="dxa"/>
            <w:vAlign w:val="center"/>
          </w:tcPr>
          <w:p w:rsidR="00760208" w:rsidRPr="006F590B" w:rsidRDefault="00002E08">
            <w:pPr>
              <w:jc w:val="center"/>
              <w:rPr>
                <w:rFonts w:ascii="宋体" w:hAnsi="宋体"/>
                <w:color w:val="000000"/>
                <w:sz w:val="18"/>
                <w:szCs w:val="18"/>
                <w:highlight w:val="yellow"/>
              </w:rPr>
            </w:pPr>
            <w:r w:rsidRPr="006F590B">
              <w:rPr>
                <w:rFonts w:ascii="宋体" w:hAnsi="宋体" w:hint="eastAsia"/>
                <w:color w:val="000000"/>
                <w:sz w:val="18"/>
                <w:szCs w:val="18"/>
              </w:rPr>
              <w:t>27</w:t>
            </w:r>
          </w:p>
        </w:tc>
        <w:tc>
          <w:tcPr>
            <w:tcW w:w="1370" w:type="dxa"/>
            <w:vAlign w:val="center"/>
          </w:tcPr>
          <w:p w:rsidR="00760208" w:rsidRPr="006F590B" w:rsidRDefault="00242CAC">
            <w:pPr>
              <w:jc w:val="center"/>
              <w:rPr>
                <w:rFonts w:ascii="宋体" w:hAnsi="宋体"/>
                <w:color w:val="000000"/>
                <w:sz w:val="18"/>
                <w:szCs w:val="18"/>
              </w:rPr>
            </w:pPr>
            <w:r w:rsidRPr="006F590B">
              <w:rPr>
                <w:rFonts w:ascii="宋体" w:hAnsi="宋体" w:hint="eastAsia"/>
                <w:color w:val="000000"/>
                <w:sz w:val="18"/>
                <w:szCs w:val="18"/>
              </w:rPr>
              <w:t>助理</w:t>
            </w:r>
            <w:r w:rsidR="00760208" w:rsidRPr="006F590B">
              <w:rPr>
                <w:rFonts w:ascii="宋体" w:hAnsi="宋体" w:hint="eastAsia"/>
                <w:color w:val="000000"/>
                <w:sz w:val="18"/>
                <w:szCs w:val="18"/>
              </w:rPr>
              <w:t>工程师</w:t>
            </w:r>
          </w:p>
        </w:tc>
        <w:tc>
          <w:tcPr>
            <w:tcW w:w="1789" w:type="dxa"/>
            <w:vAlign w:val="center"/>
          </w:tcPr>
          <w:p w:rsidR="00760208" w:rsidRPr="006F590B" w:rsidRDefault="00002E08">
            <w:pPr>
              <w:jc w:val="center"/>
              <w:rPr>
                <w:rFonts w:ascii="宋体" w:hAnsi="宋体"/>
                <w:color w:val="000000"/>
                <w:sz w:val="18"/>
                <w:szCs w:val="18"/>
              </w:rPr>
            </w:pPr>
            <w:r w:rsidRPr="006F590B">
              <w:rPr>
                <w:rFonts w:ascii="宋体" w:hAnsi="宋体" w:hint="eastAsia"/>
                <w:color w:val="000000"/>
                <w:sz w:val="18"/>
                <w:szCs w:val="18"/>
              </w:rPr>
              <w:t>应用化学</w:t>
            </w:r>
          </w:p>
        </w:tc>
        <w:tc>
          <w:tcPr>
            <w:tcW w:w="1188" w:type="dxa"/>
            <w:vAlign w:val="center"/>
          </w:tcPr>
          <w:p w:rsidR="00760208" w:rsidRPr="006F590B" w:rsidRDefault="00002E08">
            <w:pPr>
              <w:jc w:val="center"/>
              <w:rPr>
                <w:rFonts w:ascii="宋体" w:hAnsi="宋体"/>
                <w:color w:val="000000"/>
                <w:sz w:val="18"/>
                <w:szCs w:val="18"/>
              </w:rPr>
            </w:pPr>
            <w:r w:rsidRPr="006F590B">
              <w:rPr>
                <w:rFonts w:ascii="宋体" w:hAnsi="宋体" w:hint="eastAsia"/>
                <w:color w:val="000000"/>
                <w:sz w:val="18"/>
                <w:szCs w:val="18"/>
              </w:rPr>
              <w:t>3</w:t>
            </w:r>
            <w:r w:rsidR="00760208" w:rsidRPr="006F590B">
              <w:rPr>
                <w:rFonts w:ascii="宋体" w:hAnsi="宋体" w:hint="eastAsia"/>
                <w:color w:val="000000"/>
                <w:sz w:val="18"/>
                <w:szCs w:val="18"/>
              </w:rPr>
              <w:t>年</w:t>
            </w:r>
          </w:p>
        </w:tc>
        <w:tc>
          <w:tcPr>
            <w:tcW w:w="2123" w:type="dxa"/>
          </w:tcPr>
          <w:p w:rsidR="00760208" w:rsidRPr="006F590B" w:rsidRDefault="00760208">
            <w:pPr>
              <w:rPr>
                <w:rFonts w:ascii="宋体" w:hAnsi="宋体"/>
                <w:sz w:val="18"/>
                <w:szCs w:val="18"/>
              </w:rPr>
            </w:pPr>
            <w:r w:rsidRPr="006F590B">
              <w:rPr>
                <w:rFonts w:ascii="宋体" w:hAnsi="宋体" w:hint="eastAsia"/>
                <w:color w:val="000000"/>
                <w:sz w:val="18"/>
                <w:szCs w:val="18"/>
              </w:rPr>
              <w:t>广西壮族自治区环境科学研究院</w:t>
            </w:r>
          </w:p>
        </w:tc>
      </w:tr>
    </w:tbl>
    <w:p w:rsidR="006310B6" w:rsidRDefault="006310B6">
      <w:pPr>
        <w:autoSpaceDE w:val="0"/>
        <w:autoSpaceDN w:val="0"/>
        <w:adjustRightInd w:val="0"/>
        <w:spacing w:before="120"/>
        <w:jc w:val="center"/>
        <w:rPr>
          <w:rFonts w:ascii="黑体" w:eastAsia="黑体"/>
          <w:kern w:val="0"/>
        </w:rPr>
      </w:pPr>
    </w:p>
    <w:p w:rsidR="00897777" w:rsidRPr="004E2DF6" w:rsidRDefault="00FE6E8B" w:rsidP="004E2DF6">
      <w:pPr>
        <w:autoSpaceDE w:val="0"/>
        <w:autoSpaceDN w:val="0"/>
        <w:adjustRightInd w:val="0"/>
        <w:spacing w:before="120" w:line="360" w:lineRule="auto"/>
        <w:jc w:val="center"/>
        <w:rPr>
          <w:rFonts w:ascii="黑体" w:eastAsia="黑体"/>
          <w:kern w:val="0"/>
          <w:sz w:val="18"/>
          <w:szCs w:val="18"/>
        </w:rPr>
      </w:pPr>
      <w:r w:rsidRPr="004E2DF6">
        <w:rPr>
          <w:rFonts w:ascii="黑体" w:eastAsia="黑体" w:hint="eastAsia"/>
          <w:kern w:val="0"/>
          <w:sz w:val="18"/>
          <w:szCs w:val="18"/>
        </w:rPr>
        <w:t>表1-2 参加验证单位仪器情况登记表</w:t>
      </w:r>
    </w:p>
    <w:tbl>
      <w:tblPr>
        <w:tblW w:w="87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818"/>
        <w:gridCol w:w="1560"/>
        <w:gridCol w:w="1442"/>
        <w:gridCol w:w="2126"/>
      </w:tblGrid>
      <w:tr w:rsidR="00897777" w:rsidRPr="006F590B">
        <w:trPr>
          <w:trHeight w:val="524"/>
          <w:jc w:val="center"/>
        </w:trPr>
        <w:tc>
          <w:tcPr>
            <w:tcW w:w="1809" w:type="dxa"/>
            <w:vAlign w:val="center"/>
          </w:tcPr>
          <w:p w:rsidR="00897777" w:rsidRPr="006F590B" w:rsidRDefault="00FE6E8B">
            <w:pPr>
              <w:spacing w:line="360" w:lineRule="auto"/>
              <w:jc w:val="center"/>
              <w:rPr>
                <w:rFonts w:ascii="宋体" w:hAnsi="宋体"/>
                <w:color w:val="000000"/>
                <w:sz w:val="18"/>
                <w:szCs w:val="18"/>
              </w:rPr>
            </w:pPr>
            <w:r w:rsidRPr="006F590B">
              <w:rPr>
                <w:rFonts w:ascii="宋体" w:hAnsi="宋体"/>
                <w:color w:val="000000"/>
                <w:sz w:val="18"/>
                <w:szCs w:val="18"/>
              </w:rPr>
              <w:t>仪器名称</w:t>
            </w:r>
          </w:p>
        </w:tc>
        <w:tc>
          <w:tcPr>
            <w:tcW w:w="1818" w:type="dxa"/>
            <w:vAlign w:val="center"/>
          </w:tcPr>
          <w:p w:rsidR="00897777" w:rsidRPr="006F590B" w:rsidRDefault="00FE6E8B">
            <w:pPr>
              <w:spacing w:line="360" w:lineRule="auto"/>
              <w:jc w:val="center"/>
              <w:rPr>
                <w:rFonts w:ascii="宋体" w:hAnsi="宋体"/>
                <w:color w:val="000000"/>
                <w:sz w:val="18"/>
                <w:szCs w:val="18"/>
              </w:rPr>
            </w:pPr>
            <w:r w:rsidRPr="006F590B">
              <w:rPr>
                <w:rFonts w:ascii="宋体" w:hAnsi="宋体"/>
                <w:color w:val="000000"/>
                <w:sz w:val="18"/>
                <w:szCs w:val="18"/>
              </w:rPr>
              <w:t>规格型号</w:t>
            </w:r>
          </w:p>
        </w:tc>
        <w:tc>
          <w:tcPr>
            <w:tcW w:w="1560" w:type="dxa"/>
            <w:vAlign w:val="center"/>
          </w:tcPr>
          <w:p w:rsidR="00897777" w:rsidRPr="006F590B" w:rsidRDefault="00FE6E8B">
            <w:pPr>
              <w:spacing w:line="360" w:lineRule="auto"/>
              <w:jc w:val="center"/>
              <w:rPr>
                <w:rFonts w:ascii="宋体" w:hAnsi="宋体"/>
                <w:color w:val="000000"/>
                <w:sz w:val="18"/>
                <w:szCs w:val="18"/>
              </w:rPr>
            </w:pPr>
            <w:r w:rsidRPr="006F590B">
              <w:rPr>
                <w:rFonts w:ascii="宋体" w:hAnsi="宋体"/>
                <w:color w:val="000000"/>
                <w:sz w:val="18"/>
                <w:szCs w:val="18"/>
              </w:rPr>
              <w:t>仪器编号</w:t>
            </w:r>
          </w:p>
        </w:tc>
        <w:tc>
          <w:tcPr>
            <w:tcW w:w="1442" w:type="dxa"/>
            <w:vAlign w:val="center"/>
          </w:tcPr>
          <w:p w:rsidR="00897777" w:rsidRPr="006F590B" w:rsidRDefault="00FE6E8B">
            <w:pPr>
              <w:spacing w:line="360" w:lineRule="auto"/>
              <w:jc w:val="center"/>
              <w:rPr>
                <w:rFonts w:ascii="宋体" w:hAnsi="宋体"/>
                <w:color w:val="000000"/>
                <w:sz w:val="18"/>
                <w:szCs w:val="18"/>
              </w:rPr>
            </w:pPr>
            <w:r w:rsidRPr="006F590B">
              <w:rPr>
                <w:rFonts w:ascii="宋体" w:hAnsi="宋体"/>
                <w:color w:val="000000"/>
                <w:sz w:val="18"/>
                <w:szCs w:val="18"/>
              </w:rPr>
              <w:t>性能状况</w:t>
            </w:r>
          </w:p>
        </w:tc>
        <w:tc>
          <w:tcPr>
            <w:tcW w:w="2126" w:type="dxa"/>
            <w:vAlign w:val="center"/>
          </w:tcPr>
          <w:p w:rsidR="00897777" w:rsidRPr="006F590B" w:rsidRDefault="00FE6E8B" w:rsidP="003560B2">
            <w:pPr>
              <w:jc w:val="center"/>
              <w:rPr>
                <w:rFonts w:ascii="宋体" w:hAnsi="宋体"/>
                <w:sz w:val="18"/>
                <w:szCs w:val="18"/>
              </w:rPr>
            </w:pPr>
            <w:r w:rsidRPr="006F590B">
              <w:rPr>
                <w:rFonts w:ascii="宋体" w:hAnsi="宋体"/>
                <w:sz w:val="18"/>
                <w:szCs w:val="18"/>
              </w:rPr>
              <w:t>验证单位</w:t>
            </w:r>
          </w:p>
        </w:tc>
      </w:tr>
      <w:tr w:rsidR="00B12508" w:rsidRPr="006F590B">
        <w:trPr>
          <w:trHeight w:val="524"/>
          <w:jc w:val="center"/>
        </w:trPr>
        <w:tc>
          <w:tcPr>
            <w:tcW w:w="1809"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超高效液相色谱-三重四级杆质谱联用仪</w:t>
            </w:r>
          </w:p>
        </w:tc>
        <w:tc>
          <w:tcPr>
            <w:tcW w:w="1818"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Waters H-class_XEVO-TQD</w:t>
            </w:r>
          </w:p>
        </w:tc>
        <w:tc>
          <w:tcPr>
            <w:tcW w:w="1560"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296</w:t>
            </w:r>
          </w:p>
        </w:tc>
        <w:tc>
          <w:tcPr>
            <w:tcW w:w="1442"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校准</w:t>
            </w:r>
          </w:p>
          <w:p w:rsidR="00B12508" w:rsidRPr="006F590B" w:rsidRDefault="00B12508" w:rsidP="000E5968">
            <w:pPr>
              <w:jc w:val="center"/>
              <w:rPr>
                <w:rFonts w:ascii="宋体" w:hAnsi="宋体"/>
                <w:sz w:val="18"/>
                <w:szCs w:val="18"/>
              </w:rPr>
            </w:pPr>
            <w:r w:rsidRPr="006F590B">
              <w:rPr>
                <w:rFonts w:ascii="宋体" w:hAnsi="宋体"/>
                <w:sz w:val="18"/>
                <w:szCs w:val="18"/>
              </w:rPr>
              <w:t>2022.10.31</w:t>
            </w:r>
            <w:r w:rsidR="00DB3AC1">
              <w:rPr>
                <w:rFonts w:ascii="宋体" w:hAnsi="宋体"/>
                <w:sz w:val="18"/>
                <w:szCs w:val="18"/>
              </w:rPr>
              <w:t>～</w:t>
            </w:r>
            <w:r w:rsidRPr="006F590B">
              <w:rPr>
                <w:rFonts w:ascii="宋体" w:hAnsi="宋体"/>
                <w:sz w:val="18"/>
                <w:szCs w:val="18"/>
              </w:rPr>
              <w:t>2023.10.30</w:t>
            </w:r>
          </w:p>
          <w:p w:rsidR="00B12508" w:rsidRPr="006F590B" w:rsidRDefault="00B12508" w:rsidP="000E5968">
            <w:pPr>
              <w:jc w:val="center"/>
              <w:rPr>
                <w:rFonts w:ascii="宋体" w:hAnsi="宋体"/>
                <w:sz w:val="18"/>
                <w:szCs w:val="18"/>
              </w:rPr>
            </w:pPr>
            <w:r w:rsidRPr="006F590B">
              <w:rPr>
                <w:rFonts w:ascii="宋体" w:hAnsi="宋体"/>
                <w:sz w:val="18"/>
                <w:szCs w:val="18"/>
              </w:rPr>
              <w:t>2023.10.31-2024.10.30</w:t>
            </w:r>
          </w:p>
        </w:tc>
        <w:tc>
          <w:tcPr>
            <w:tcW w:w="2126"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广西壮族自治区北海生态环境监测中心</w:t>
            </w:r>
          </w:p>
        </w:tc>
      </w:tr>
      <w:tr w:rsidR="00B12508" w:rsidRPr="006F590B">
        <w:trPr>
          <w:trHeight w:val="524"/>
          <w:jc w:val="center"/>
        </w:trPr>
        <w:tc>
          <w:tcPr>
            <w:tcW w:w="1809"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固相萃取仪</w:t>
            </w:r>
          </w:p>
        </w:tc>
        <w:tc>
          <w:tcPr>
            <w:tcW w:w="1818"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Warters/SPE-20</w:t>
            </w:r>
          </w:p>
        </w:tc>
        <w:tc>
          <w:tcPr>
            <w:tcW w:w="1560"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888</w:t>
            </w:r>
          </w:p>
        </w:tc>
        <w:tc>
          <w:tcPr>
            <w:tcW w:w="1442" w:type="dxa"/>
            <w:vAlign w:val="center"/>
          </w:tcPr>
          <w:p w:rsidR="00B12508" w:rsidRPr="006F590B" w:rsidRDefault="00B12508" w:rsidP="000E5968">
            <w:pPr>
              <w:jc w:val="center"/>
              <w:rPr>
                <w:rFonts w:ascii="宋体" w:hAnsi="宋体"/>
                <w:sz w:val="18"/>
                <w:szCs w:val="18"/>
              </w:rPr>
            </w:pPr>
            <w:r w:rsidRPr="006F590B">
              <w:rPr>
                <w:rFonts w:ascii="宋体" w:hAnsi="宋体"/>
                <w:color w:val="000000"/>
                <w:sz w:val="18"/>
                <w:szCs w:val="18"/>
              </w:rPr>
              <w:t>良好</w:t>
            </w:r>
          </w:p>
        </w:tc>
        <w:tc>
          <w:tcPr>
            <w:tcW w:w="2126"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广西壮族自治区北海生态环境监测中心</w:t>
            </w:r>
          </w:p>
        </w:tc>
      </w:tr>
      <w:tr w:rsidR="00B12508" w:rsidRPr="006F590B">
        <w:trPr>
          <w:trHeight w:val="524"/>
          <w:jc w:val="center"/>
        </w:trPr>
        <w:tc>
          <w:tcPr>
            <w:tcW w:w="1809" w:type="dxa"/>
            <w:vAlign w:val="center"/>
          </w:tcPr>
          <w:p w:rsidR="00B12508" w:rsidRPr="006F590B" w:rsidRDefault="00B12508" w:rsidP="000E5968">
            <w:pPr>
              <w:jc w:val="center"/>
              <w:rPr>
                <w:rFonts w:ascii="宋体" w:hAnsi="宋体"/>
                <w:sz w:val="18"/>
                <w:szCs w:val="18"/>
              </w:rPr>
            </w:pPr>
            <w:proofErr w:type="gramStart"/>
            <w:r w:rsidRPr="006F590B">
              <w:rPr>
                <w:rFonts w:ascii="宋体" w:hAnsi="宋体"/>
                <w:sz w:val="18"/>
                <w:szCs w:val="18"/>
              </w:rPr>
              <w:t>氮吹仪</w:t>
            </w:r>
            <w:proofErr w:type="gramEnd"/>
          </w:p>
        </w:tc>
        <w:tc>
          <w:tcPr>
            <w:tcW w:w="1818"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Turbo VapII</w:t>
            </w:r>
          </w:p>
        </w:tc>
        <w:tc>
          <w:tcPr>
            <w:tcW w:w="1560"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921</w:t>
            </w:r>
          </w:p>
        </w:tc>
        <w:tc>
          <w:tcPr>
            <w:tcW w:w="1442"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良好</w:t>
            </w:r>
          </w:p>
        </w:tc>
        <w:tc>
          <w:tcPr>
            <w:tcW w:w="2126"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广西壮族自治区北海生态环境监测中心</w:t>
            </w:r>
          </w:p>
        </w:tc>
      </w:tr>
      <w:tr w:rsidR="00B12508" w:rsidRPr="006F590B">
        <w:trPr>
          <w:trHeight w:val="524"/>
          <w:jc w:val="center"/>
        </w:trPr>
        <w:tc>
          <w:tcPr>
            <w:tcW w:w="1809"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加速溶剂萃取仪</w:t>
            </w:r>
          </w:p>
        </w:tc>
        <w:tc>
          <w:tcPr>
            <w:tcW w:w="1818" w:type="dxa"/>
            <w:vAlign w:val="center"/>
          </w:tcPr>
          <w:p w:rsidR="00B12508" w:rsidRPr="006F590B" w:rsidRDefault="00B12508" w:rsidP="000E5968">
            <w:pPr>
              <w:jc w:val="center"/>
              <w:rPr>
                <w:rFonts w:ascii="宋体" w:hAnsi="宋体"/>
                <w:sz w:val="18"/>
                <w:szCs w:val="18"/>
              </w:rPr>
            </w:pPr>
            <w:proofErr w:type="gramStart"/>
            <w:r w:rsidRPr="006F590B">
              <w:rPr>
                <w:rFonts w:ascii="宋体" w:hAnsi="宋体"/>
                <w:sz w:val="18"/>
                <w:szCs w:val="18"/>
              </w:rPr>
              <w:t>布琦</w:t>
            </w:r>
            <w:proofErr w:type="gramEnd"/>
          </w:p>
        </w:tc>
        <w:tc>
          <w:tcPr>
            <w:tcW w:w="1560"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857</w:t>
            </w:r>
          </w:p>
        </w:tc>
        <w:tc>
          <w:tcPr>
            <w:tcW w:w="1442"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良好</w:t>
            </w:r>
          </w:p>
        </w:tc>
        <w:tc>
          <w:tcPr>
            <w:tcW w:w="2126" w:type="dxa"/>
            <w:vAlign w:val="center"/>
          </w:tcPr>
          <w:p w:rsidR="00B12508" w:rsidRPr="006F590B" w:rsidRDefault="00B12508" w:rsidP="000E5968">
            <w:pPr>
              <w:jc w:val="center"/>
              <w:rPr>
                <w:rFonts w:ascii="宋体" w:hAnsi="宋体"/>
                <w:sz w:val="18"/>
                <w:szCs w:val="18"/>
              </w:rPr>
            </w:pPr>
            <w:r w:rsidRPr="006F590B">
              <w:rPr>
                <w:rFonts w:ascii="宋体" w:hAnsi="宋体"/>
                <w:sz w:val="18"/>
                <w:szCs w:val="18"/>
              </w:rPr>
              <w:t>广西壮族自治区北海生态环境监测中心</w:t>
            </w:r>
          </w:p>
        </w:tc>
      </w:tr>
      <w:tr w:rsidR="00425509" w:rsidRPr="006F590B">
        <w:trPr>
          <w:trHeight w:val="524"/>
          <w:jc w:val="center"/>
        </w:trPr>
        <w:tc>
          <w:tcPr>
            <w:tcW w:w="1809" w:type="dxa"/>
            <w:vAlign w:val="center"/>
          </w:tcPr>
          <w:p w:rsidR="00425509" w:rsidRPr="006F590B" w:rsidRDefault="00425509" w:rsidP="00811D6F">
            <w:pPr>
              <w:jc w:val="center"/>
              <w:rPr>
                <w:rFonts w:ascii="宋体" w:hAnsi="宋体"/>
                <w:sz w:val="18"/>
                <w:szCs w:val="18"/>
              </w:rPr>
            </w:pPr>
            <w:r w:rsidRPr="006F590B">
              <w:rPr>
                <w:rFonts w:ascii="宋体" w:hAnsi="宋体"/>
                <w:sz w:val="18"/>
                <w:szCs w:val="18"/>
              </w:rPr>
              <w:t>超高效液相色谱-质谱联用仪</w:t>
            </w:r>
          </w:p>
        </w:tc>
        <w:tc>
          <w:tcPr>
            <w:tcW w:w="1818" w:type="dxa"/>
            <w:vAlign w:val="center"/>
          </w:tcPr>
          <w:p w:rsidR="00425509" w:rsidRPr="006F590B" w:rsidRDefault="00425509" w:rsidP="0002444C">
            <w:pPr>
              <w:jc w:val="center"/>
              <w:rPr>
                <w:rFonts w:ascii="宋体" w:hAnsi="宋体"/>
                <w:sz w:val="18"/>
                <w:szCs w:val="18"/>
              </w:rPr>
            </w:pPr>
            <w:r w:rsidRPr="006F590B">
              <w:rPr>
                <w:rFonts w:ascii="宋体" w:hAnsi="宋体"/>
                <w:sz w:val="18"/>
                <w:szCs w:val="18"/>
              </w:rPr>
              <w:t xml:space="preserve">Waters </w:t>
            </w:r>
            <w:r w:rsidR="006D57CE" w:rsidRPr="006F590B">
              <w:rPr>
                <w:rFonts w:ascii="宋体" w:hAnsi="宋体"/>
                <w:sz w:val="18"/>
                <w:szCs w:val="18"/>
              </w:rPr>
              <w:t>XEVO TQ-S</w:t>
            </w:r>
          </w:p>
        </w:tc>
        <w:tc>
          <w:tcPr>
            <w:tcW w:w="1560" w:type="dxa"/>
            <w:vAlign w:val="center"/>
          </w:tcPr>
          <w:p w:rsidR="00425509" w:rsidRPr="006F590B" w:rsidRDefault="006D57CE" w:rsidP="000E5968">
            <w:pPr>
              <w:jc w:val="center"/>
              <w:rPr>
                <w:rFonts w:ascii="宋体" w:hAnsi="宋体"/>
                <w:sz w:val="18"/>
                <w:szCs w:val="18"/>
              </w:rPr>
            </w:pPr>
            <w:r w:rsidRPr="006F590B">
              <w:rPr>
                <w:rFonts w:ascii="宋体" w:hAnsi="宋体"/>
                <w:sz w:val="18"/>
                <w:szCs w:val="18"/>
              </w:rPr>
              <w:t>206-01</w:t>
            </w:r>
          </w:p>
        </w:tc>
        <w:tc>
          <w:tcPr>
            <w:tcW w:w="1442" w:type="dxa"/>
            <w:vAlign w:val="center"/>
          </w:tcPr>
          <w:p w:rsidR="00425509" w:rsidRPr="006F590B" w:rsidRDefault="00811D6F" w:rsidP="000E5968">
            <w:pPr>
              <w:jc w:val="center"/>
              <w:rPr>
                <w:rFonts w:ascii="宋体" w:hAnsi="宋体"/>
                <w:sz w:val="18"/>
                <w:szCs w:val="18"/>
              </w:rPr>
            </w:pPr>
            <w:r w:rsidRPr="006F590B">
              <w:rPr>
                <w:rFonts w:ascii="宋体" w:hAnsi="宋体"/>
                <w:sz w:val="18"/>
                <w:szCs w:val="18"/>
              </w:rPr>
              <w:t>良好</w:t>
            </w:r>
          </w:p>
        </w:tc>
        <w:tc>
          <w:tcPr>
            <w:tcW w:w="2126" w:type="dxa"/>
            <w:vAlign w:val="center"/>
          </w:tcPr>
          <w:p w:rsidR="00425509" w:rsidRPr="006F590B" w:rsidRDefault="00425509" w:rsidP="0002444C">
            <w:pPr>
              <w:jc w:val="center"/>
              <w:rPr>
                <w:rFonts w:ascii="宋体" w:hAnsi="宋体"/>
                <w:sz w:val="18"/>
                <w:szCs w:val="18"/>
              </w:rPr>
            </w:pPr>
            <w:r w:rsidRPr="006F590B">
              <w:rPr>
                <w:rFonts w:ascii="宋体" w:hAnsi="宋体"/>
                <w:sz w:val="18"/>
                <w:szCs w:val="18"/>
              </w:rPr>
              <w:t>广西壮族自治区北海生态环境监测中心</w:t>
            </w:r>
          </w:p>
        </w:tc>
      </w:tr>
      <w:tr w:rsidR="00425509" w:rsidRPr="006F590B">
        <w:trPr>
          <w:trHeight w:val="524"/>
          <w:jc w:val="center"/>
        </w:trPr>
        <w:tc>
          <w:tcPr>
            <w:tcW w:w="1809" w:type="dxa"/>
            <w:vAlign w:val="center"/>
          </w:tcPr>
          <w:p w:rsidR="00425509" w:rsidRPr="006F590B" w:rsidRDefault="00425509" w:rsidP="0002444C">
            <w:pPr>
              <w:jc w:val="center"/>
              <w:rPr>
                <w:rFonts w:ascii="宋体" w:hAnsi="宋体"/>
                <w:sz w:val="18"/>
                <w:szCs w:val="18"/>
              </w:rPr>
            </w:pPr>
            <w:r w:rsidRPr="006F590B">
              <w:rPr>
                <w:rFonts w:ascii="宋体" w:hAnsi="宋体"/>
                <w:sz w:val="18"/>
                <w:szCs w:val="18"/>
              </w:rPr>
              <w:t>半自动固相萃取仪</w:t>
            </w:r>
          </w:p>
        </w:tc>
        <w:tc>
          <w:tcPr>
            <w:tcW w:w="1818" w:type="dxa"/>
            <w:vAlign w:val="center"/>
          </w:tcPr>
          <w:p w:rsidR="00425509" w:rsidRPr="006F590B" w:rsidRDefault="00425509" w:rsidP="0002444C">
            <w:pPr>
              <w:jc w:val="center"/>
              <w:rPr>
                <w:rFonts w:ascii="宋体" w:hAnsi="宋体"/>
                <w:sz w:val="18"/>
                <w:szCs w:val="18"/>
              </w:rPr>
            </w:pPr>
            <w:r w:rsidRPr="006F590B">
              <w:rPr>
                <w:rFonts w:ascii="宋体" w:hAnsi="宋体"/>
                <w:sz w:val="18"/>
                <w:szCs w:val="18"/>
              </w:rPr>
              <w:t>色谱科</w:t>
            </w:r>
          </w:p>
        </w:tc>
        <w:tc>
          <w:tcPr>
            <w:tcW w:w="1560" w:type="dxa"/>
            <w:vAlign w:val="center"/>
          </w:tcPr>
          <w:p w:rsidR="00425509" w:rsidRPr="006F590B" w:rsidRDefault="00425509" w:rsidP="0002444C">
            <w:pPr>
              <w:jc w:val="center"/>
              <w:rPr>
                <w:rFonts w:ascii="宋体" w:hAnsi="宋体"/>
                <w:sz w:val="18"/>
                <w:szCs w:val="18"/>
              </w:rPr>
            </w:pPr>
            <w:r w:rsidRPr="006F590B">
              <w:rPr>
                <w:rFonts w:ascii="宋体" w:hAnsi="宋体"/>
                <w:sz w:val="18"/>
                <w:szCs w:val="18"/>
              </w:rPr>
              <w:t>/</w:t>
            </w:r>
          </w:p>
        </w:tc>
        <w:tc>
          <w:tcPr>
            <w:tcW w:w="1442" w:type="dxa"/>
            <w:vAlign w:val="center"/>
          </w:tcPr>
          <w:p w:rsidR="00425509" w:rsidRPr="006F590B" w:rsidRDefault="00425509" w:rsidP="0002444C">
            <w:pPr>
              <w:jc w:val="center"/>
              <w:rPr>
                <w:rFonts w:ascii="宋体" w:hAnsi="宋体"/>
                <w:sz w:val="18"/>
                <w:szCs w:val="18"/>
              </w:rPr>
            </w:pPr>
            <w:r w:rsidRPr="006F590B">
              <w:rPr>
                <w:rFonts w:ascii="宋体" w:hAnsi="宋体"/>
                <w:color w:val="000000"/>
                <w:sz w:val="18"/>
                <w:szCs w:val="18"/>
              </w:rPr>
              <w:t>良好</w:t>
            </w:r>
          </w:p>
        </w:tc>
        <w:tc>
          <w:tcPr>
            <w:tcW w:w="2126" w:type="dxa"/>
            <w:vAlign w:val="center"/>
          </w:tcPr>
          <w:p w:rsidR="00425509" w:rsidRPr="006F590B" w:rsidRDefault="00425509" w:rsidP="0002444C">
            <w:pPr>
              <w:jc w:val="center"/>
              <w:rPr>
                <w:rFonts w:ascii="宋体" w:hAnsi="宋体"/>
                <w:sz w:val="18"/>
                <w:szCs w:val="18"/>
              </w:rPr>
            </w:pPr>
            <w:r w:rsidRPr="006F590B">
              <w:rPr>
                <w:rFonts w:ascii="宋体" w:hAnsi="宋体"/>
                <w:sz w:val="18"/>
                <w:szCs w:val="18"/>
              </w:rPr>
              <w:t>广西壮族自治区北海生态环境监测中心</w:t>
            </w:r>
          </w:p>
        </w:tc>
      </w:tr>
      <w:tr w:rsidR="00425509" w:rsidRPr="006F590B">
        <w:trPr>
          <w:trHeight w:val="524"/>
          <w:jc w:val="center"/>
        </w:trPr>
        <w:tc>
          <w:tcPr>
            <w:tcW w:w="1809" w:type="dxa"/>
            <w:vAlign w:val="center"/>
          </w:tcPr>
          <w:p w:rsidR="00425509" w:rsidRPr="006F590B" w:rsidRDefault="00425509" w:rsidP="0002444C">
            <w:pPr>
              <w:jc w:val="center"/>
              <w:rPr>
                <w:rFonts w:ascii="宋体" w:hAnsi="宋体"/>
                <w:sz w:val="18"/>
                <w:szCs w:val="18"/>
              </w:rPr>
            </w:pPr>
            <w:proofErr w:type="gramStart"/>
            <w:r w:rsidRPr="006F590B">
              <w:rPr>
                <w:rFonts w:ascii="宋体" w:hAnsi="宋体"/>
                <w:sz w:val="18"/>
                <w:szCs w:val="18"/>
              </w:rPr>
              <w:t>氮吹仪</w:t>
            </w:r>
            <w:proofErr w:type="gramEnd"/>
          </w:p>
        </w:tc>
        <w:tc>
          <w:tcPr>
            <w:tcW w:w="1818" w:type="dxa"/>
            <w:vAlign w:val="center"/>
          </w:tcPr>
          <w:p w:rsidR="00425509" w:rsidRPr="006F590B" w:rsidRDefault="00425509" w:rsidP="00425509">
            <w:pPr>
              <w:jc w:val="center"/>
              <w:rPr>
                <w:rFonts w:ascii="宋体" w:hAnsi="宋体"/>
                <w:sz w:val="18"/>
                <w:szCs w:val="18"/>
              </w:rPr>
            </w:pPr>
            <w:r w:rsidRPr="006F590B">
              <w:rPr>
                <w:rFonts w:ascii="宋体" w:hAnsi="宋体"/>
                <w:sz w:val="18"/>
                <w:szCs w:val="18"/>
              </w:rPr>
              <w:t>12W位</w:t>
            </w:r>
          </w:p>
        </w:tc>
        <w:tc>
          <w:tcPr>
            <w:tcW w:w="1560" w:type="dxa"/>
            <w:vAlign w:val="center"/>
          </w:tcPr>
          <w:p w:rsidR="00425509" w:rsidRPr="006F590B" w:rsidRDefault="00425509" w:rsidP="0002444C">
            <w:pPr>
              <w:jc w:val="center"/>
              <w:rPr>
                <w:rFonts w:ascii="宋体" w:hAnsi="宋体"/>
                <w:sz w:val="18"/>
                <w:szCs w:val="18"/>
              </w:rPr>
            </w:pPr>
            <w:r w:rsidRPr="006F590B">
              <w:rPr>
                <w:rFonts w:ascii="宋体" w:hAnsi="宋体"/>
                <w:sz w:val="18"/>
                <w:szCs w:val="18"/>
              </w:rPr>
              <w:t>201-</w:t>
            </w:r>
            <w:r w:rsidR="006D57CE" w:rsidRPr="006F590B">
              <w:rPr>
                <w:rFonts w:ascii="宋体" w:hAnsi="宋体"/>
                <w:sz w:val="18"/>
                <w:szCs w:val="18"/>
              </w:rPr>
              <w:t>0</w:t>
            </w:r>
            <w:r w:rsidRPr="006F590B">
              <w:rPr>
                <w:rFonts w:ascii="宋体" w:hAnsi="宋体"/>
                <w:sz w:val="18"/>
                <w:szCs w:val="18"/>
              </w:rPr>
              <w:t>2</w:t>
            </w:r>
          </w:p>
        </w:tc>
        <w:tc>
          <w:tcPr>
            <w:tcW w:w="1442" w:type="dxa"/>
            <w:vAlign w:val="center"/>
          </w:tcPr>
          <w:p w:rsidR="00425509" w:rsidRPr="006F590B" w:rsidRDefault="00425509" w:rsidP="0002444C">
            <w:pPr>
              <w:jc w:val="center"/>
              <w:rPr>
                <w:rFonts w:ascii="宋体" w:hAnsi="宋体"/>
                <w:sz w:val="18"/>
                <w:szCs w:val="18"/>
              </w:rPr>
            </w:pPr>
            <w:r w:rsidRPr="006F590B">
              <w:rPr>
                <w:rFonts w:ascii="宋体" w:hAnsi="宋体"/>
                <w:sz w:val="18"/>
                <w:szCs w:val="18"/>
              </w:rPr>
              <w:t>良好</w:t>
            </w:r>
          </w:p>
        </w:tc>
        <w:tc>
          <w:tcPr>
            <w:tcW w:w="2126" w:type="dxa"/>
            <w:vAlign w:val="center"/>
          </w:tcPr>
          <w:p w:rsidR="00425509" w:rsidRPr="006F590B" w:rsidRDefault="00425509" w:rsidP="0002444C">
            <w:pPr>
              <w:jc w:val="center"/>
              <w:rPr>
                <w:rFonts w:ascii="宋体" w:hAnsi="宋体"/>
                <w:sz w:val="18"/>
                <w:szCs w:val="18"/>
              </w:rPr>
            </w:pPr>
            <w:r w:rsidRPr="006F590B">
              <w:rPr>
                <w:rFonts w:ascii="宋体" w:hAnsi="宋体"/>
                <w:sz w:val="18"/>
                <w:szCs w:val="18"/>
              </w:rPr>
              <w:t>广西壮族自治区北海生态环境监测中心</w:t>
            </w:r>
          </w:p>
        </w:tc>
      </w:tr>
      <w:tr w:rsidR="00B12508" w:rsidRPr="006F590B">
        <w:trPr>
          <w:trHeight w:val="524"/>
          <w:jc w:val="center"/>
        </w:trPr>
        <w:tc>
          <w:tcPr>
            <w:tcW w:w="1809" w:type="dxa"/>
            <w:vAlign w:val="center"/>
          </w:tcPr>
          <w:p w:rsidR="00B12508" w:rsidRPr="006F590B" w:rsidRDefault="00EE7DCC" w:rsidP="000E5968">
            <w:pPr>
              <w:jc w:val="center"/>
              <w:rPr>
                <w:rFonts w:ascii="宋体" w:hAnsi="宋体"/>
                <w:sz w:val="18"/>
                <w:szCs w:val="18"/>
              </w:rPr>
            </w:pPr>
            <w:r w:rsidRPr="006F590B">
              <w:rPr>
                <w:rFonts w:ascii="宋体" w:hAnsi="宋体"/>
                <w:sz w:val="18"/>
                <w:szCs w:val="18"/>
              </w:rPr>
              <w:t>液相色谱-三重四级杆质谱联用仪</w:t>
            </w:r>
          </w:p>
        </w:tc>
        <w:tc>
          <w:tcPr>
            <w:tcW w:w="1818" w:type="dxa"/>
            <w:vAlign w:val="center"/>
          </w:tcPr>
          <w:p w:rsidR="00B12508" w:rsidRPr="006F590B" w:rsidRDefault="00EE7DCC" w:rsidP="000E5968">
            <w:pPr>
              <w:jc w:val="center"/>
              <w:rPr>
                <w:rFonts w:ascii="宋体" w:hAnsi="宋体"/>
                <w:sz w:val="18"/>
                <w:szCs w:val="18"/>
              </w:rPr>
            </w:pPr>
            <w:r w:rsidRPr="006F590B">
              <w:rPr>
                <w:rFonts w:ascii="宋体" w:hAnsi="宋体"/>
                <w:sz w:val="18"/>
                <w:szCs w:val="18"/>
              </w:rPr>
              <w:t>岛津8040</w:t>
            </w:r>
          </w:p>
        </w:tc>
        <w:tc>
          <w:tcPr>
            <w:tcW w:w="1560" w:type="dxa"/>
            <w:vAlign w:val="center"/>
          </w:tcPr>
          <w:p w:rsidR="00B12508" w:rsidRPr="006F590B" w:rsidRDefault="003A58EF" w:rsidP="000E5968">
            <w:pPr>
              <w:jc w:val="center"/>
              <w:rPr>
                <w:rFonts w:ascii="宋体" w:hAnsi="宋体"/>
                <w:sz w:val="18"/>
                <w:szCs w:val="18"/>
              </w:rPr>
            </w:pPr>
            <w:r w:rsidRPr="006F590B">
              <w:rPr>
                <w:rFonts w:ascii="宋体" w:hAnsi="宋体"/>
                <w:sz w:val="18"/>
                <w:szCs w:val="18"/>
              </w:rPr>
              <w:t>/</w:t>
            </w:r>
          </w:p>
        </w:tc>
        <w:tc>
          <w:tcPr>
            <w:tcW w:w="1442" w:type="dxa"/>
            <w:vAlign w:val="center"/>
          </w:tcPr>
          <w:p w:rsidR="00B12508" w:rsidRPr="006F590B" w:rsidRDefault="00EE7DCC" w:rsidP="000E5968">
            <w:pPr>
              <w:jc w:val="center"/>
              <w:rPr>
                <w:rFonts w:ascii="宋体" w:hAnsi="宋体"/>
                <w:sz w:val="18"/>
                <w:szCs w:val="18"/>
              </w:rPr>
            </w:pPr>
            <w:r w:rsidRPr="006F590B">
              <w:rPr>
                <w:rFonts w:ascii="宋体" w:hAnsi="宋体"/>
                <w:sz w:val="18"/>
                <w:szCs w:val="18"/>
              </w:rPr>
              <w:t>良好</w:t>
            </w:r>
          </w:p>
        </w:tc>
        <w:tc>
          <w:tcPr>
            <w:tcW w:w="2126" w:type="dxa"/>
            <w:vAlign w:val="center"/>
          </w:tcPr>
          <w:p w:rsidR="00B12508" w:rsidRPr="006F590B" w:rsidRDefault="00EE7DCC" w:rsidP="000E5968">
            <w:pPr>
              <w:jc w:val="center"/>
              <w:rPr>
                <w:rFonts w:ascii="宋体" w:hAnsi="宋体"/>
                <w:sz w:val="18"/>
                <w:szCs w:val="18"/>
              </w:rPr>
            </w:pPr>
            <w:r w:rsidRPr="006F590B">
              <w:rPr>
                <w:rFonts w:ascii="宋体" w:hAnsi="宋体"/>
                <w:sz w:val="18"/>
                <w:szCs w:val="18"/>
              </w:rPr>
              <w:t>上海第二工业大学</w:t>
            </w:r>
          </w:p>
        </w:tc>
      </w:tr>
      <w:tr w:rsidR="003068B5" w:rsidRPr="006F590B" w:rsidTr="0002444C">
        <w:trPr>
          <w:trHeight w:val="524"/>
          <w:jc w:val="center"/>
        </w:trPr>
        <w:tc>
          <w:tcPr>
            <w:tcW w:w="1809" w:type="dxa"/>
            <w:vAlign w:val="center"/>
          </w:tcPr>
          <w:p w:rsidR="003068B5" w:rsidRPr="006F590B" w:rsidRDefault="003068B5" w:rsidP="0002444C">
            <w:pPr>
              <w:jc w:val="center"/>
              <w:rPr>
                <w:rFonts w:ascii="宋体" w:hAnsi="宋体"/>
                <w:sz w:val="18"/>
                <w:szCs w:val="18"/>
              </w:rPr>
            </w:pPr>
            <w:r w:rsidRPr="006F590B">
              <w:rPr>
                <w:rFonts w:ascii="宋体" w:hAnsi="宋体"/>
                <w:sz w:val="18"/>
                <w:szCs w:val="18"/>
              </w:rPr>
              <w:t>固相萃取仪</w:t>
            </w:r>
          </w:p>
        </w:tc>
        <w:tc>
          <w:tcPr>
            <w:tcW w:w="1818" w:type="dxa"/>
            <w:vAlign w:val="center"/>
          </w:tcPr>
          <w:p w:rsidR="003068B5" w:rsidRPr="006F590B" w:rsidRDefault="003068B5" w:rsidP="0002444C">
            <w:pPr>
              <w:jc w:val="center"/>
              <w:rPr>
                <w:rFonts w:ascii="宋体" w:hAnsi="宋体"/>
                <w:sz w:val="18"/>
                <w:szCs w:val="18"/>
              </w:rPr>
            </w:pPr>
            <w:r w:rsidRPr="006F590B">
              <w:rPr>
                <w:rFonts w:ascii="宋体" w:hAnsi="宋体"/>
                <w:sz w:val="18"/>
                <w:szCs w:val="18"/>
              </w:rPr>
              <w:t>VisipREp24TMDL</w:t>
            </w:r>
          </w:p>
        </w:tc>
        <w:tc>
          <w:tcPr>
            <w:tcW w:w="1560" w:type="dxa"/>
            <w:vAlign w:val="center"/>
          </w:tcPr>
          <w:p w:rsidR="003068B5" w:rsidRPr="006F590B" w:rsidRDefault="003068B5" w:rsidP="0002444C">
            <w:pPr>
              <w:jc w:val="center"/>
              <w:rPr>
                <w:rFonts w:ascii="宋体" w:hAnsi="宋体"/>
                <w:sz w:val="18"/>
                <w:szCs w:val="18"/>
              </w:rPr>
            </w:pPr>
            <w:r w:rsidRPr="006F590B">
              <w:rPr>
                <w:rFonts w:ascii="宋体" w:hAnsi="宋体"/>
                <w:sz w:val="18"/>
                <w:szCs w:val="18"/>
              </w:rPr>
              <w:t>/</w:t>
            </w:r>
          </w:p>
        </w:tc>
        <w:tc>
          <w:tcPr>
            <w:tcW w:w="1442" w:type="dxa"/>
            <w:vAlign w:val="center"/>
          </w:tcPr>
          <w:p w:rsidR="003068B5" w:rsidRPr="006F590B" w:rsidRDefault="003068B5" w:rsidP="0002444C">
            <w:pPr>
              <w:jc w:val="center"/>
              <w:rPr>
                <w:rFonts w:ascii="宋体" w:hAnsi="宋体"/>
                <w:sz w:val="18"/>
                <w:szCs w:val="18"/>
              </w:rPr>
            </w:pPr>
            <w:r w:rsidRPr="006F590B">
              <w:rPr>
                <w:rFonts w:ascii="宋体" w:hAnsi="宋体"/>
                <w:color w:val="000000"/>
                <w:sz w:val="18"/>
                <w:szCs w:val="18"/>
              </w:rPr>
              <w:t>良好</w:t>
            </w:r>
          </w:p>
        </w:tc>
        <w:tc>
          <w:tcPr>
            <w:tcW w:w="2126" w:type="dxa"/>
          </w:tcPr>
          <w:p w:rsidR="003068B5" w:rsidRPr="006F590B" w:rsidRDefault="003068B5" w:rsidP="003560B2">
            <w:pPr>
              <w:jc w:val="center"/>
              <w:rPr>
                <w:rFonts w:ascii="宋体" w:hAnsi="宋体"/>
                <w:sz w:val="18"/>
                <w:szCs w:val="18"/>
              </w:rPr>
            </w:pPr>
            <w:r w:rsidRPr="006F590B">
              <w:rPr>
                <w:rFonts w:ascii="宋体" w:hAnsi="宋体"/>
                <w:sz w:val="18"/>
                <w:szCs w:val="18"/>
              </w:rPr>
              <w:t>上海第二工业大学</w:t>
            </w:r>
          </w:p>
        </w:tc>
      </w:tr>
      <w:tr w:rsidR="003068B5" w:rsidRPr="006F590B" w:rsidTr="0002444C">
        <w:trPr>
          <w:trHeight w:val="524"/>
          <w:jc w:val="center"/>
        </w:trPr>
        <w:tc>
          <w:tcPr>
            <w:tcW w:w="1809" w:type="dxa"/>
            <w:vAlign w:val="center"/>
          </w:tcPr>
          <w:p w:rsidR="003068B5" w:rsidRPr="006F590B" w:rsidRDefault="003068B5" w:rsidP="0002444C">
            <w:pPr>
              <w:jc w:val="center"/>
              <w:rPr>
                <w:rFonts w:ascii="宋体" w:hAnsi="宋体"/>
                <w:sz w:val="18"/>
                <w:szCs w:val="18"/>
              </w:rPr>
            </w:pPr>
            <w:proofErr w:type="gramStart"/>
            <w:r w:rsidRPr="006F590B">
              <w:rPr>
                <w:rFonts w:ascii="宋体" w:hAnsi="宋体"/>
                <w:sz w:val="18"/>
                <w:szCs w:val="18"/>
              </w:rPr>
              <w:t>氮吹仪</w:t>
            </w:r>
            <w:proofErr w:type="gramEnd"/>
          </w:p>
        </w:tc>
        <w:tc>
          <w:tcPr>
            <w:tcW w:w="1818" w:type="dxa"/>
            <w:vAlign w:val="center"/>
          </w:tcPr>
          <w:p w:rsidR="003068B5" w:rsidRPr="006F590B" w:rsidRDefault="003A58EF" w:rsidP="0002444C">
            <w:pPr>
              <w:jc w:val="center"/>
              <w:rPr>
                <w:rFonts w:ascii="宋体" w:hAnsi="宋体"/>
                <w:sz w:val="18"/>
                <w:szCs w:val="18"/>
              </w:rPr>
            </w:pPr>
            <w:r w:rsidRPr="006F590B">
              <w:rPr>
                <w:rFonts w:ascii="宋体" w:hAnsi="宋体"/>
                <w:sz w:val="18"/>
                <w:szCs w:val="18"/>
              </w:rPr>
              <w:t>DC-12</w:t>
            </w:r>
          </w:p>
        </w:tc>
        <w:tc>
          <w:tcPr>
            <w:tcW w:w="1560" w:type="dxa"/>
            <w:vAlign w:val="center"/>
          </w:tcPr>
          <w:p w:rsidR="003068B5" w:rsidRPr="006F590B" w:rsidRDefault="003A58EF" w:rsidP="0002444C">
            <w:pPr>
              <w:jc w:val="center"/>
              <w:rPr>
                <w:rFonts w:ascii="宋体" w:hAnsi="宋体"/>
                <w:sz w:val="18"/>
                <w:szCs w:val="18"/>
              </w:rPr>
            </w:pPr>
            <w:r w:rsidRPr="006F590B">
              <w:rPr>
                <w:rFonts w:ascii="宋体" w:hAnsi="宋体"/>
                <w:sz w:val="18"/>
                <w:szCs w:val="18"/>
              </w:rPr>
              <w:t>/</w:t>
            </w:r>
          </w:p>
        </w:tc>
        <w:tc>
          <w:tcPr>
            <w:tcW w:w="1442" w:type="dxa"/>
            <w:vAlign w:val="center"/>
          </w:tcPr>
          <w:p w:rsidR="003068B5" w:rsidRPr="006F590B" w:rsidRDefault="003068B5" w:rsidP="0002444C">
            <w:pPr>
              <w:jc w:val="center"/>
              <w:rPr>
                <w:rFonts w:ascii="宋体" w:hAnsi="宋体"/>
                <w:sz w:val="18"/>
                <w:szCs w:val="18"/>
              </w:rPr>
            </w:pPr>
            <w:r w:rsidRPr="006F590B">
              <w:rPr>
                <w:rFonts w:ascii="宋体" w:hAnsi="宋体"/>
                <w:sz w:val="18"/>
                <w:szCs w:val="18"/>
              </w:rPr>
              <w:t>良好</w:t>
            </w:r>
          </w:p>
        </w:tc>
        <w:tc>
          <w:tcPr>
            <w:tcW w:w="2126" w:type="dxa"/>
          </w:tcPr>
          <w:p w:rsidR="003068B5" w:rsidRPr="006F590B" w:rsidRDefault="003068B5" w:rsidP="003560B2">
            <w:pPr>
              <w:jc w:val="center"/>
              <w:rPr>
                <w:rFonts w:ascii="宋体" w:hAnsi="宋体"/>
                <w:sz w:val="18"/>
                <w:szCs w:val="18"/>
              </w:rPr>
            </w:pPr>
            <w:r w:rsidRPr="006F590B">
              <w:rPr>
                <w:rFonts w:ascii="宋体" w:hAnsi="宋体"/>
                <w:sz w:val="18"/>
                <w:szCs w:val="18"/>
              </w:rPr>
              <w:t>上海第二工业大学</w:t>
            </w:r>
          </w:p>
        </w:tc>
      </w:tr>
      <w:tr w:rsidR="003A58EF" w:rsidRPr="006F590B">
        <w:trPr>
          <w:trHeight w:val="406"/>
          <w:jc w:val="center"/>
        </w:trPr>
        <w:tc>
          <w:tcPr>
            <w:tcW w:w="1809" w:type="dxa"/>
            <w:vAlign w:val="center"/>
          </w:tcPr>
          <w:p w:rsidR="003A58EF" w:rsidRPr="006F590B" w:rsidRDefault="003A58EF" w:rsidP="0002444C">
            <w:pPr>
              <w:jc w:val="center"/>
              <w:rPr>
                <w:rFonts w:ascii="宋体" w:hAnsi="宋体"/>
                <w:sz w:val="18"/>
                <w:szCs w:val="18"/>
              </w:rPr>
            </w:pPr>
            <w:r w:rsidRPr="006F590B">
              <w:rPr>
                <w:rFonts w:ascii="宋体" w:hAnsi="宋体"/>
                <w:sz w:val="18"/>
                <w:szCs w:val="18"/>
              </w:rPr>
              <w:t>安捷伦/三重串联四级</w:t>
            </w:r>
            <w:proofErr w:type="gramStart"/>
            <w:r w:rsidRPr="006F590B">
              <w:rPr>
                <w:rFonts w:ascii="宋体" w:hAnsi="宋体"/>
                <w:sz w:val="18"/>
                <w:szCs w:val="18"/>
              </w:rPr>
              <w:t>杆液质联</w:t>
            </w:r>
            <w:proofErr w:type="gramEnd"/>
            <w:r w:rsidRPr="006F590B">
              <w:rPr>
                <w:rFonts w:ascii="宋体" w:hAnsi="宋体"/>
                <w:sz w:val="18"/>
                <w:szCs w:val="18"/>
              </w:rPr>
              <w:t>用仪</w:t>
            </w:r>
          </w:p>
        </w:tc>
        <w:tc>
          <w:tcPr>
            <w:tcW w:w="1818" w:type="dxa"/>
            <w:vAlign w:val="center"/>
          </w:tcPr>
          <w:p w:rsidR="003A58EF" w:rsidRPr="006F590B" w:rsidRDefault="003A58EF" w:rsidP="0002444C">
            <w:pPr>
              <w:jc w:val="center"/>
              <w:rPr>
                <w:rFonts w:ascii="宋体" w:hAnsi="宋体"/>
                <w:sz w:val="18"/>
                <w:szCs w:val="18"/>
              </w:rPr>
            </w:pPr>
            <w:r w:rsidRPr="006F590B">
              <w:rPr>
                <w:rFonts w:ascii="宋体" w:hAnsi="宋体"/>
                <w:sz w:val="18"/>
                <w:szCs w:val="18"/>
              </w:rPr>
              <w:t>Agilent Technologies 1200 Infinity Series/6460Triple Quad LC/MS</w:t>
            </w:r>
          </w:p>
        </w:tc>
        <w:tc>
          <w:tcPr>
            <w:tcW w:w="1560" w:type="dxa"/>
            <w:vAlign w:val="center"/>
          </w:tcPr>
          <w:p w:rsidR="003A58EF" w:rsidRPr="006F590B" w:rsidRDefault="003A58EF" w:rsidP="0002444C">
            <w:pPr>
              <w:jc w:val="center"/>
              <w:rPr>
                <w:rFonts w:ascii="宋体" w:hAnsi="宋体"/>
                <w:sz w:val="18"/>
                <w:szCs w:val="18"/>
              </w:rPr>
            </w:pPr>
            <w:r w:rsidRPr="006F590B">
              <w:rPr>
                <w:rFonts w:ascii="宋体" w:hAnsi="宋体"/>
                <w:sz w:val="18"/>
                <w:szCs w:val="18"/>
              </w:rPr>
              <w:t>SG13097210</w:t>
            </w:r>
          </w:p>
        </w:tc>
        <w:tc>
          <w:tcPr>
            <w:tcW w:w="1442" w:type="dxa"/>
            <w:vAlign w:val="center"/>
          </w:tcPr>
          <w:p w:rsidR="003A58EF" w:rsidRPr="006F590B" w:rsidRDefault="003A58EF" w:rsidP="0002444C">
            <w:pPr>
              <w:jc w:val="center"/>
              <w:rPr>
                <w:rFonts w:ascii="宋体" w:hAnsi="宋体"/>
                <w:sz w:val="18"/>
                <w:szCs w:val="18"/>
              </w:rPr>
            </w:pPr>
            <w:r w:rsidRPr="006F590B">
              <w:rPr>
                <w:rFonts w:ascii="宋体" w:hAnsi="宋体"/>
                <w:color w:val="000000"/>
                <w:sz w:val="18"/>
                <w:szCs w:val="18"/>
              </w:rPr>
              <w:t>良好</w:t>
            </w:r>
          </w:p>
        </w:tc>
        <w:tc>
          <w:tcPr>
            <w:tcW w:w="2126" w:type="dxa"/>
            <w:vAlign w:val="center"/>
          </w:tcPr>
          <w:p w:rsidR="003A58EF" w:rsidRPr="006F590B" w:rsidRDefault="003A58EF" w:rsidP="0002444C">
            <w:pPr>
              <w:jc w:val="center"/>
              <w:rPr>
                <w:rFonts w:ascii="宋体" w:hAnsi="宋体"/>
                <w:sz w:val="18"/>
                <w:szCs w:val="18"/>
              </w:rPr>
            </w:pPr>
            <w:r w:rsidRPr="006F590B">
              <w:rPr>
                <w:rFonts w:ascii="宋体" w:hAnsi="宋体"/>
                <w:sz w:val="18"/>
                <w:szCs w:val="18"/>
              </w:rPr>
              <w:t>广东海洋大学</w:t>
            </w:r>
          </w:p>
        </w:tc>
      </w:tr>
      <w:tr w:rsidR="003A58EF" w:rsidRPr="006F590B">
        <w:trPr>
          <w:jc w:val="center"/>
        </w:trPr>
        <w:tc>
          <w:tcPr>
            <w:tcW w:w="1809" w:type="dxa"/>
            <w:vAlign w:val="center"/>
          </w:tcPr>
          <w:p w:rsidR="003A58EF" w:rsidRPr="006F590B" w:rsidRDefault="003A58EF" w:rsidP="0002444C">
            <w:pPr>
              <w:jc w:val="center"/>
              <w:rPr>
                <w:rFonts w:ascii="宋体" w:hAnsi="宋体"/>
                <w:sz w:val="18"/>
                <w:szCs w:val="18"/>
              </w:rPr>
            </w:pPr>
            <w:r w:rsidRPr="006F590B">
              <w:rPr>
                <w:rFonts w:ascii="宋体" w:hAnsi="宋体"/>
                <w:sz w:val="18"/>
                <w:szCs w:val="18"/>
              </w:rPr>
              <w:t>固相萃取仪</w:t>
            </w:r>
          </w:p>
        </w:tc>
        <w:tc>
          <w:tcPr>
            <w:tcW w:w="1818" w:type="dxa"/>
            <w:vAlign w:val="center"/>
          </w:tcPr>
          <w:p w:rsidR="003A58EF" w:rsidRPr="006F590B" w:rsidRDefault="003A58EF" w:rsidP="0002444C">
            <w:pPr>
              <w:jc w:val="center"/>
              <w:rPr>
                <w:rFonts w:ascii="宋体" w:hAnsi="宋体"/>
                <w:sz w:val="18"/>
                <w:szCs w:val="18"/>
              </w:rPr>
            </w:pPr>
            <w:r w:rsidRPr="006F590B">
              <w:rPr>
                <w:rFonts w:ascii="宋体" w:hAnsi="宋体"/>
                <w:sz w:val="18"/>
                <w:szCs w:val="18"/>
              </w:rPr>
              <w:t>CNW</w:t>
            </w:r>
          </w:p>
        </w:tc>
        <w:tc>
          <w:tcPr>
            <w:tcW w:w="1560" w:type="dxa"/>
            <w:vAlign w:val="center"/>
          </w:tcPr>
          <w:p w:rsidR="003A58EF" w:rsidRPr="006F590B" w:rsidRDefault="003A58EF" w:rsidP="0002444C">
            <w:pPr>
              <w:jc w:val="center"/>
              <w:rPr>
                <w:rFonts w:ascii="宋体" w:hAnsi="宋体"/>
                <w:sz w:val="18"/>
                <w:szCs w:val="18"/>
              </w:rPr>
            </w:pPr>
            <w:r w:rsidRPr="006F590B">
              <w:rPr>
                <w:rFonts w:ascii="宋体" w:hAnsi="宋体"/>
                <w:sz w:val="18"/>
                <w:szCs w:val="18"/>
              </w:rPr>
              <w:t>/</w:t>
            </w:r>
          </w:p>
        </w:tc>
        <w:tc>
          <w:tcPr>
            <w:tcW w:w="1442" w:type="dxa"/>
            <w:vAlign w:val="center"/>
          </w:tcPr>
          <w:p w:rsidR="003A58EF" w:rsidRPr="006F590B" w:rsidRDefault="003A58EF" w:rsidP="0002444C">
            <w:pPr>
              <w:jc w:val="center"/>
              <w:rPr>
                <w:rFonts w:ascii="宋体" w:hAnsi="宋体"/>
                <w:sz w:val="18"/>
                <w:szCs w:val="18"/>
              </w:rPr>
            </w:pPr>
            <w:r w:rsidRPr="006F590B">
              <w:rPr>
                <w:rFonts w:ascii="宋体" w:hAnsi="宋体"/>
                <w:color w:val="000000"/>
                <w:sz w:val="18"/>
                <w:szCs w:val="18"/>
              </w:rPr>
              <w:t>良好</w:t>
            </w:r>
          </w:p>
        </w:tc>
        <w:tc>
          <w:tcPr>
            <w:tcW w:w="2126" w:type="dxa"/>
            <w:vAlign w:val="center"/>
          </w:tcPr>
          <w:p w:rsidR="003A58EF" w:rsidRPr="006F590B" w:rsidRDefault="003A58EF" w:rsidP="0002444C">
            <w:pPr>
              <w:jc w:val="center"/>
              <w:rPr>
                <w:rFonts w:ascii="宋体" w:hAnsi="宋体"/>
                <w:sz w:val="18"/>
                <w:szCs w:val="18"/>
              </w:rPr>
            </w:pPr>
            <w:r w:rsidRPr="006F590B">
              <w:rPr>
                <w:rFonts w:ascii="宋体" w:hAnsi="宋体"/>
                <w:sz w:val="18"/>
                <w:szCs w:val="18"/>
              </w:rPr>
              <w:t>广东海洋大学</w:t>
            </w:r>
          </w:p>
        </w:tc>
      </w:tr>
      <w:tr w:rsidR="003A58EF" w:rsidRPr="006F590B">
        <w:trPr>
          <w:trHeight w:val="391"/>
          <w:jc w:val="center"/>
        </w:trPr>
        <w:tc>
          <w:tcPr>
            <w:tcW w:w="1809" w:type="dxa"/>
            <w:vAlign w:val="center"/>
          </w:tcPr>
          <w:p w:rsidR="003A58EF" w:rsidRPr="006F590B" w:rsidRDefault="003A58EF" w:rsidP="0002444C">
            <w:pPr>
              <w:jc w:val="center"/>
              <w:rPr>
                <w:rFonts w:ascii="宋体" w:hAnsi="宋体"/>
                <w:sz w:val="18"/>
                <w:szCs w:val="18"/>
              </w:rPr>
            </w:pPr>
            <w:r w:rsidRPr="006F590B">
              <w:rPr>
                <w:rFonts w:ascii="宋体" w:hAnsi="宋体"/>
                <w:sz w:val="18"/>
                <w:szCs w:val="18"/>
              </w:rPr>
              <w:t>旋转蒸发仪</w:t>
            </w:r>
          </w:p>
        </w:tc>
        <w:tc>
          <w:tcPr>
            <w:tcW w:w="1818" w:type="dxa"/>
            <w:vAlign w:val="center"/>
          </w:tcPr>
          <w:p w:rsidR="003A58EF" w:rsidRPr="006F590B" w:rsidRDefault="003A58EF" w:rsidP="0002444C">
            <w:pPr>
              <w:jc w:val="center"/>
              <w:rPr>
                <w:rFonts w:ascii="宋体" w:hAnsi="宋体"/>
                <w:sz w:val="18"/>
                <w:szCs w:val="18"/>
              </w:rPr>
            </w:pPr>
            <w:r w:rsidRPr="006F590B">
              <w:rPr>
                <w:rFonts w:ascii="宋体" w:hAnsi="宋体"/>
                <w:sz w:val="18"/>
                <w:szCs w:val="18"/>
              </w:rPr>
              <w:t>EYELA N-1200B</w:t>
            </w:r>
          </w:p>
        </w:tc>
        <w:tc>
          <w:tcPr>
            <w:tcW w:w="1560" w:type="dxa"/>
            <w:vAlign w:val="center"/>
          </w:tcPr>
          <w:p w:rsidR="003A58EF" w:rsidRPr="006F590B" w:rsidRDefault="003A58EF" w:rsidP="0002444C">
            <w:pPr>
              <w:jc w:val="center"/>
              <w:rPr>
                <w:rFonts w:ascii="宋体" w:hAnsi="宋体"/>
                <w:sz w:val="18"/>
                <w:szCs w:val="18"/>
              </w:rPr>
            </w:pPr>
            <w:r w:rsidRPr="006F590B">
              <w:rPr>
                <w:rFonts w:ascii="宋体" w:hAnsi="宋体"/>
                <w:sz w:val="18"/>
                <w:szCs w:val="18"/>
              </w:rPr>
              <w:t>11517878</w:t>
            </w:r>
          </w:p>
        </w:tc>
        <w:tc>
          <w:tcPr>
            <w:tcW w:w="1442" w:type="dxa"/>
            <w:vAlign w:val="center"/>
          </w:tcPr>
          <w:p w:rsidR="003A58EF" w:rsidRPr="006F590B" w:rsidRDefault="003A58EF" w:rsidP="0002444C">
            <w:pPr>
              <w:jc w:val="center"/>
              <w:rPr>
                <w:rFonts w:ascii="宋体" w:hAnsi="宋体"/>
                <w:sz w:val="18"/>
                <w:szCs w:val="18"/>
              </w:rPr>
            </w:pPr>
            <w:r w:rsidRPr="006F590B">
              <w:rPr>
                <w:rFonts w:ascii="宋体" w:hAnsi="宋体"/>
                <w:color w:val="000000"/>
                <w:sz w:val="18"/>
                <w:szCs w:val="18"/>
              </w:rPr>
              <w:t>良好</w:t>
            </w:r>
          </w:p>
        </w:tc>
        <w:tc>
          <w:tcPr>
            <w:tcW w:w="2126" w:type="dxa"/>
            <w:vAlign w:val="center"/>
          </w:tcPr>
          <w:p w:rsidR="003A58EF" w:rsidRPr="006F590B" w:rsidRDefault="003A58EF" w:rsidP="0002444C">
            <w:pPr>
              <w:jc w:val="center"/>
              <w:rPr>
                <w:rFonts w:ascii="宋体" w:hAnsi="宋体"/>
                <w:sz w:val="18"/>
                <w:szCs w:val="18"/>
              </w:rPr>
            </w:pPr>
            <w:r w:rsidRPr="006F590B">
              <w:rPr>
                <w:rFonts w:ascii="宋体" w:hAnsi="宋体"/>
                <w:sz w:val="18"/>
                <w:szCs w:val="18"/>
              </w:rPr>
              <w:t>广东海洋大学</w:t>
            </w:r>
          </w:p>
        </w:tc>
      </w:tr>
      <w:tr w:rsidR="00172222" w:rsidRPr="006F590B" w:rsidTr="0056288A">
        <w:trPr>
          <w:trHeight w:val="391"/>
          <w:jc w:val="center"/>
        </w:trPr>
        <w:tc>
          <w:tcPr>
            <w:tcW w:w="1809" w:type="dxa"/>
            <w:vAlign w:val="center"/>
          </w:tcPr>
          <w:p w:rsidR="00172222" w:rsidRPr="006F590B" w:rsidRDefault="00172222" w:rsidP="002104F8">
            <w:pPr>
              <w:jc w:val="center"/>
              <w:rPr>
                <w:rFonts w:ascii="宋体" w:hAnsi="宋体"/>
                <w:sz w:val="18"/>
                <w:szCs w:val="18"/>
              </w:rPr>
            </w:pPr>
            <w:r w:rsidRPr="006F590B">
              <w:rPr>
                <w:rFonts w:ascii="宋体" w:hAnsi="宋体"/>
                <w:sz w:val="18"/>
                <w:szCs w:val="18"/>
              </w:rPr>
              <w:t>超高压</w:t>
            </w:r>
            <w:proofErr w:type="gramStart"/>
            <w:r w:rsidRPr="006F590B">
              <w:rPr>
                <w:rFonts w:ascii="宋体" w:hAnsi="宋体"/>
                <w:sz w:val="18"/>
                <w:szCs w:val="18"/>
              </w:rPr>
              <w:t>液质联用</w:t>
            </w:r>
            <w:proofErr w:type="gramEnd"/>
            <w:r w:rsidRPr="006F590B">
              <w:rPr>
                <w:rFonts w:ascii="宋体" w:hAnsi="宋体"/>
                <w:sz w:val="18"/>
                <w:szCs w:val="18"/>
              </w:rPr>
              <w:t>仪</w:t>
            </w:r>
          </w:p>
        </w:tc>
        <w:tc>
          <w:tcPr>
            <w:tcW w:w="1818" w:type="dxa"/>
            <w:vAlign w:val="center"/>
          </w:tcPr>
          <w:p w:rsidR="00172222" w:rsidRPr="006F590B" w:rsidRDefault="00172222" w:rsidP="002104F8">
            <w:pPr>
              <w:jc w:val="center"/>
              <w:rPr>
                <w:rFonts w:ascii="宋体" w:hAnsi="宋体"/>
                <w:sz w:val="18"/>
                <w:szCs w:val="18"/>
              </w:rPr>
            </w:pPr>
            <w:r w:rsidRPr="006F590B">
              <w:rPr>
                <w:rFonts w:ascii="宋体" w:hAnsi="宋体"/>
                <w:sz w:val="18"/>
                <w:szCs w:val="18"/>
              </w:rPr>
              <w:t>H-CLASS XEVO TQ-S Micro</w:t>
            </w:r>
          </w:p>
        </w:tc>
        <w:tc>
          <w:tcPr>
            <w:tcW w:w="1560" w:type="dxa"/>
            <w:vAlign w:val="center"/>
          </w:tcPr>
          <w:p w:rsidR="00172222" w:rsidRPr="006F590B" w:rsidRDefault="00172222" w:rsidP="002104F8">
            <w:pPr>
              <w:jc w:val="center"/>
              <w:rPr>
                <w:rFonts w:ascii="宋体" w:hAnsi="宋体"/>
                <w:sz w:val="18"/>
                <w:szCs w:val="18"/>
              </w:rPr>
            </w:pPr>
            <w:r w:rsidRPr="006F590B">
              <w:rPr>
                <w:rFonts w:ascii="宋体" w:hAnsi="宋体"/>
                <w:sz w:val="18"/>
                <w:szCs w:val="18"/>
              </w:rPr>
              <w:t>QEA0760</w:t>
            </w:r>
          </w:p>
        </w:tc>
        <w:tc>
          <w:tcPr>
            <w:tcW w:w="1442" w:type="dxa"/>
            <w:vAlign w:val="center"/>
          </w:tcPr>
          <w:p w:rsidR="00172222" w:rsidRPr="006F590B" w:rsidRDefault="00172222" w:rsidP="002104F8">
            <w:pPr>
              <w:jc w:val="center"/>
              <w:rPr>
                <w:rFonts w:ascii="宋体" w:hAnsi="宋体"/>
                <w:sz w:val="18"/>
                <w:szCs w:val="18"/>
              </w:rPr>
            </w:pPr>
            <w:r w:rsidRPr="006F590B">
              <w:rPr>
                <w:rFonts w:ascii="宋体" w:hAnsi="宋体"/>
                <w:sz w:val="18"/>
                <w:szCs w:val="18"/>
              </w:rPr>
              <w:t>校准</w:t>
            </w:r>
          </w:p>
          <w:p w:rsidR="00172222" w:rsidRPr="006F590B" w:rsidRDefault="00172222" w:rsidP="002104F8">
            <w:pPr>
              <w:jc w:val="center"/>
              <w:rPr>
                <w:rFonts w:ascii="宋体" w:hAnsi="宋体"/>
                <w:sz w:val="18"/>
                <w:szCs w:val="18"/>
              </w:rPr>
            </w:pPr>
            <w:r w:rsidRPr="006F590B">
              <w:rPr>
                <w:rFonts w:ascii="宋体" w:hAnsi="宋体"/>
                <w:sz w:val="18"/>
                <w:szCs w:val="18"/>
              </w:rPr>
              <w:t>2023.3.22-2024.3.21</w:t>
            </w:r>
          </w:p>
        </w:tc>
        <w:tc>
          <w:tcPr>
            <w:tcW w:w="2126" w:type="dxa"/>
          </w:tcPr>
          <w:p w:rsidR="00172222" w:rsidRPr="006F590B" w:rsidRDefault="00172222">
            <w:pPr>
              <w:rPr>
                <w:rFonts w:ascii="宋体" w:hAnsi="宋体"/>
                <w:sz w:val="18"/>
                <w:szCs w:val="18"/>
              </w:rPr>
            </w:pPr>
            <w:r w:rsidRPr="006F590B">
              <w:rPr>
                <w:rFonts w:ascii="宋体" w:hAnsi="宋体"/>
                <w:sz w:val="18"/>
                <w:szCs w:val="18"/>
              </w:rPr>
              <w:t>广西壮族自治区环境科学研究院</w:t>
            </w:r>
          </w:p>
        </w:tc>
      </w:tr>
      <w:tr w:rsidR="00172222" w:rsidRPr="006F590B" w:rsidTr="0002444C">
        <w:trPr>
          <w:trHeight w:val="391"/>
          <w:jc w:val="center"/>
        </w:trPr>
        <w:tc>
          <w:tcPr>
            <w:tcW w:w="1809" w:type="dxa"/>
            <w:vAlign w:val="center"/>
          </w:tcPr>
          <w:p w:rsidR="00172222" w:rsidRPr="006F590B" w:rsidRDefault="00172222" w:rsidP="002104F8">
            <w:pPr>
              <w:jc w:val="center"/>
              <w:rPr>
                <w:rFonts w:ascii="宋体" w:hAnsi="宋体"/>
                <w:sz w:val="18"/>
                <w:szCs w:val="18"/>
              </w:rPr>
            </w:pPr>
            <w:r w:rsidRPr="006F590B">
              <w:rPr>
                <w:rFonts w:ascii="宋体" w:hAnsi="宋体"/>
                <w:sz w:val="18"/>
                <w:szCs w:val="18"/>
              </w:rPr>
              <w:t>固相萃取仪</w:t>
            </w:r>
          </w:p>
        </w:tc>
        <w:tc>
          <w:tcPr>
            <w:tcW w:w="1818" w:type="dxa"/>
            <w:vAlign w:val="center"/>
          </w:tcPr>
          <w:p w:rsidR="00172222" w:rsidRPr="006F590B" w:rsidRDefault="00172222" w:rsidP="002104F8">
            <w:pPr>
              <w:jc w:val="center"/>
              <w:rPr>
                <w:rFonts w:ascii="宋体" w:hAnsi="宋体"/>
                <w:sz w:val="18"/>
                <w:szCs w:val="18"/>
              </w:rPr>
            </w:pPr>
            <w:r w:rsidRPr="006F590B">
              <w:rPr>
                <w:rFonts w:ascii="宋体" w:hAnsi="宋体"/>
                <w:sz w:val="18"/>
                <w:szCs w:val="18"/>
              </w:rPr>
              <w:t>HSE-12B</w:t>
            </w:r>
          </w:p>
        </w:tc>
        <w:tc>
          <w:tcPr>
            <w:tcW w:w="1560" w:type="dxa"/>
            <w:vAlign w:val="center"/>
          </w:tcPr>
          <w:p w:rsidR="00172222" w:rsidRPr="006F590B" w:rsidRDefault="00172222" w:rsidP="002104F8">
            <w:pPr>
              <w:jc w:val="center"/>
              <w:rPr>
                <w:rFonts w:ascii="宋体" w:hAnsi="宋体"/>
                <w:sz w:val="18"/>
                <w:szCs w:val="18"/>
              </w:rPr>
            </w:pPr>
            <w:r w:rsidRPr="006F590B">
              <w:rPr>
                <w:rFonts w:ascii="宋体" w:hAnsi="宋体"/>
                <w:sz w:val="18"/>
                <w:szCs w:val="18"/>
              </w:rPr>
              <w:t>/</w:t>
            </w:r>
          </w:p>
        </w:tc>
        <w:tc>
          <w:tcPr>
            <w:tcW w:w="1442" w:type="dxa"/>
            <w:vAlign w:val="center"/>
          </w:tcPr>
          <w:p w:rsidR="00172222" w:rsidRPr="006F590B" w:rsidRDefault="00172222" w:rsidP="002104F8">
            <w:pPr>
              <w:jc w:val="center"/>
              <w:rPr>
                <w:rFonts w:ascii="宋体" w:hAnsi="宋体"/>
                <w:sz w:val="18"/>
                <w:szCs w:val="18"/>
              </w:rPr>
            </w:pPr>
            <w:r w:rsidRPr="006F590B">
              <w:rPr>
                <w:rFonts w:ascii="宋体" w:hAnsi="宋体"/>
                <w:sz w:val="18"/>
                <w:szCs w:val="18"/>
              </w:rPr>
              <w:t>良好</w:t>
            </w:r>
          </w:p>
        </w:tc>
        <w:tc>
          <w:tcPr>
            <w:tcW w:w="2126" w:type="dxa"/>
          </w:tcPr>
          <w:p w:rsidR="00172222" w:rsidRPr="006F590B" w:rsidRDefault="00172222">
            <w:pPr>
              <w:rPr>
                <w:rFonts w:ascii="宋体" w:hAnsi="宋体"/>
                <w:sz w:val="18"/>
                <w:szCs w:val="18"/>
              </w:rPr>
            </w:pPr>
            <w:r w:rsidRPr="006F590B">
              <w:rPr>
                <w:rFonts w:ascii="宋体" w:hAnsi="宋体"/>
                <w:sz w:val="18"/>
                <w:szCs w:val="18"/>
              </w:rPr>
              <w:t>广西壮族自治区环境科学研究院</w:t>
            </w:r>
          </w:p>
        </w:tc>
      </w:tr>
      <w:tr w:rsidR="00172222" w:rsidRPr="006F590B">
        <w:trPr>
          <w:jc w:val="center"/>
        </w:trPr>
        <w:tc>
          <w:tcPr>
            <w:tcW w:w="1809" w:type="dxa"/>
            <w:vAlign w:val="center"/>
          </w:tcPr>
          <w:p w:rsidR="00172222" w:rsidRPr="006F590B" w:rsidRDefault="00172222" w:rsidP="002104F8">
            <w:pPr>
              <w:jc w:val="center"/>
              <w:rPr>
                <w:rFonts w:ascii="宋体" w:hAnsi="宋体"/>
                <w:sz w:val="18"/>
                <w:szCs w:val="18"/>
              </w:rPr>
            </w:pPr>
            <w:proofErr w:type="gramStart"/>
            <w:r w:rsidRPr="006F590B">
              <w:rPr>
                <w:rFonts w:ascii="宋体" w:hAnsi="宋体"/>
                <w:sz w:val="18"/>
                <w:szCs w:val="18"/>
              </w:rPr>
              <w:lastRenderedPageBreak/>
              <w:t>氮吹仪</w:t>
            </w:r>
            <w:proofErr w:type="gramEnd"/>
          </w:p>
        </w:tc>
        <w:tc>
          <w:tcPr>
            <w:tcW w:w="1818" w:type="dxa"/>
            <w:vAlign w:val="center"/>
          </w:tcPr>
          <w:p w:rsidR="00172222" w:rsidRPr="006F590B" w:rsidRDefault="00172222" w:rsidP="002104F8">
            <w:pPr>
              <w:jc w:val="center"/>
              <w:rPr>
                <w:rFonts w:ascii="宋体" w:hAnsi="宋体"/>
                <w:sz w:val="18"/>
                <w:szCs w:val="18"/>
              </w:rPr>
            </w:pPr>
            <w:r w:rsidRPr="006F590B">
              <w:rPr>
                <w:rFonts w:ascii="宋体" w:hAnsi="宋体"/>
                <w:sz w:val="18"/>
                <w:szCs w:val="18"/>
              </w:rPr>
              <w:t>Type HGC-12A</w:t>
            </w:r>
          </w:p>
        </w:tc>
        <w:tc>
          <w:tcPr>
            <w:tcW w:w="1560" w:type="dxa"/>
            <w:vAlign w:val="center"/>
          </w:tcPr>
          <w:p w:rsidR="00172222" w:rsidRPr="006F590B" w:rsidRDefault="00172222" w:rsidP="002104F8">
            <w:pPr>
              <w:jc w:val="center"/>
              <w:rPr>
                <w:rFonts w:ascii="宋体" w:hAnsi="宋体"/>
                <w:sz w:val="18"/>
                <w:szCs w:val="18"/>
              </w:rPr>
            </w:pPr>
            <w:r w:rsidRPr="006F590B">
              <w:rPr>
                <w:rFonts w:ascii="宋体" w:hAnsi="宋体"/>
                <w:sz w:val="18"/>
                <w:szCs w:val="18"/>
              </w:rPr>
              <w:t>HGC-14-161</w:t>
            </w:r>
          </w:p>
        </w:tc>
        <w:tc>
          <w:tcPr>
            <w:tcW w:w="1442" w:type="dxa"/>
            <w:vAlign w:val="center"/>
          </w:tcPr>
          <w:p w:rsidR="00172222" w:rsidRPr="006F590B" w:rsidRDefault="00172222" w:rsidP="002104F8">
            <w:pPr>
              <w:jc w:val="center"/>
              <w:rPr>
                <w:rFonts w:ascii="宋体" w:hAnsi="宋体"/>
                <w:sz w:val="18"/>
                <w:szCs w:val="18"/>
              </w:rPr>
            </w:pPr>
            <w:r w:rsidRPr="006F590B">
              <w:rPr>
                <w:rFonts w:ascii="宋体" w:hAnsi="宋体"/>
                <w:sz w:val="18"/>
                <w:szCs w:val="18"/>
              </w:rPr>
              <w:t>良好</w:t>
            </w:r>
          </w:p>
        </w:tc>
        <w:tc>
          <w:tcPr>
            <w:tcW w:w="2126" w:type="dxa"/>
            <w:vAlign w:val="center"/>
          </w:tcPr>
          <w:p w:rsidR="00172222" w:rsidRPr="006F590B" w:rsidRDefault="00172222" w:rsidP="00425509">
            <w:pPr>
              <w:jc w:val="center"/>
              <w:rPr>
                <w:rFonts w:ascii="宋体" w:hAnsi="宋体"/>
                <w:sz w:val="18"/>
                <w:szCs w:val="18"/>
              </w:rPr>
            </w:pPr>
            <w:r w:rsidRPr="006F590B">
              <w:rPr>
                <w:rFonts w:ascii="宋体" w:hAnsi="宋体"/>
                <w:sz w:val="18"/>
                <w:szCs w:val="18"/>
              </w:rPr>
              <w:t>广西壮族自治区环境科学研究院</w:t>
            </w:r>
          </w:p>
        </w:tc>
      </w:tr>
    </w:tbl>
    <w:p w:rsidR="00CA5F87" w:rsidRDefault="00CA5F87">
      <w:pPr>
        <w:autoSpaceDE w:val="0"/>
        <w:autoSpaceDN w:val="0"/>
        <w:adjustRightInd w:val="0"/>
        <w:spacing w:before="120"/>
        <w:jc w:val="center"/>
        <w:rPr>
          <w:rFonts w:ascii="黑体" w:eastAsia="黑体"/>
          <w:kern w:val="0"/>
        </w:rPr>
      </w:pPr>
    </w:p>
    <w:p w:rsidR="00172222" w:rsidRDefault="00172222">
      <w:pPr>
        <w:autoSpaceDE w:val="0"/>
        <w:autoSpaceDN w:val="0"/>
        <w:adjustRightInd w:val="0"/>
        <w:spacing w:before="120"/>
        <w:jc w:val="center"/>
        <w:rPr>
          <w:rFonts w:ascii="黑体" w:eastAsia="黑体"/>
          <w:kern w:val="0"/>
        </w:rPr>
      </w:pPr>
    </w:p>
    <w:p w:rsidR="00CA5F87" w:rsidRDefault="00CA5F87" w:rsidP="004E2DF6">
      <w:pPr>
        <w:autoSpaceDE w:val="0"/>
        <w:autoSpaceDN w:val="0"/>
        <w:adjustRightInd w:val="0"/>
        <w:spacing w:before="120"/>
        <w:rPr>
          <w:rFonts w:ascii="黑体" w:eastAsia="黑体"/>
          <w:kern w:val="0"/>
        </w:rPr>
      </w:pPr>
    </w:p>
    <w:p w:rsidR="00897777" w:rsidRPr="004E2DF6" w:rsidRDefault="00FE6E8B" w:rsidP="004E2DF6">
      <w:pPr>
        <w:autoSpaceDE w:val="0"/>
        <w:autoSpaceDN w:val="0"/>
        <w:adjustRightInd w:val="0"/>
        <w:spacing w:before="120" w:line="360" w:lineRule="auto"/>
        <w:jc w:val="center"/>
        <w:rPr>
          <w:rFonts w:ascii="黑体" w:eastAsia="黑体"/>
          <w:kern w:val="0"/>
          <w:sz w:val="18"/>
          <w:szCs w:val="18"/>
        </w:rPr>
      </w:pPr>
      <w:r w:rsidRPr="004E2DF6">
        <w:rPr>
          <w:rFonts w:ascii="黑体" w:eastAsia="黑体" w:hint="eastAsia"/>
          <w:kern w:val="0"/>
          <w:sz w:val="18"/>
          <w:szCs w:val="18"/>
        </w:rPr>
        <w:t>表1-3 参加验证单位试剂及溶剂情况登记表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4"/>
        <w:gridCol w:w="2127"/>
        <w:gridCol w:w="1417"/>
        <w:gridCol w:w="1134"/>
        <w:gridCol w:w="2454"/>
      </w:tblGrid>
      <w:tr w:rsidR="00897777" w:rsidRPr="00614FB6">
        <w:trPr>
          <w:trHeight w:val="393"/>
          <w:tblHeader/>
          <w:jc w:val="center"/>
        </w:trPr>
        <w:tc>
          <w:tcPr>
            <w:tcW w:w="1094" w:type="dxa"/>
            <w:vAlign w:val="center"/>
          </w:tcPr>
          <w:p w:rsidR="00897777" w:rsidRPr="00614FB6" w:rsidRDefault="00FE6E8B">
            <w:pPr>
              <w:spacing w:line="360" w:lineRule="auto"/>
              <w:jc w:val="center"/>
              <w:rPr>
                <w:color w:val="000000"/>
                <w:sz w:val="18"/>
                <w:szCs w:val="18"/>
              </w:rPr>
            </w:pPr>
            <w:r w:rsidRPr="00614FB6">
              <w:rPr>
                <w:color w:val="000000"/>
                <w:sz w:val="18"/>
                <w:szCs w:val="18"/>
              </w:rPr>
              <w:t>名称</w:t>
            </w:r>
          </w:p>
        </w:tc>
        <w:tc>
          <w:tcPr>
            <w:tcW w:w="2127" w:type="dxa"/>
            <w:vAlign w:val="center"/>
          </w:tcPr>
          <w:p w:rsidR="00897777" w:rsidRPr="00614FB6" w:rsidRDefault="00FE6E8B">
            <w:pPr>
              <w:spacing w:line="360" w:lineRule="auto"/>
              <w:jc w:val="center"/>
              <w:rPr>
                <w:color w:val="000000"/>
                <w:sz w:val="18"/>
                <w:szCs w:val="18"/>
              </w:rPr>
            </w:pPr>
            <w:r w:rsidRPr="00614FB6">
              <w:rPr>
                <w:color w:val="000000"/>
                <w:sz w:val="18"/>
                <w:szCs w:val="18"/>
              </w:rPr>
              <w:t>厂家、规格</w:t>
            </w:r>
          </w:p>
        </w:tc>
        <w:tc>
          <w:tcPr>
            <w:tcW w:w="1417" w:type="dxa"/>
            <w:vAlign w:val="center"/>
          </w:tcPr>
          <w:p w:rsidR="00897777" w:rsidRPr="00614FB6" w:rsidRDefault="00FE6E8B">
            <w:pPr>
              <w:spacing w:line="360" w:lineRule="auto"/>
              <w:jc w:val="center"/>
              <w:rPr>
                <w:color w:val="000000"/>
                <w:sz w:val="18"/>
                <w:szCs w:val="18"/>
              </w:rPr>
            </w:pPr>
            <w:r w:rsidRPr="00614FB6">
              <w:rPr>
                <w:color w:val="000000"/>
                <w:sz w:val="18"/>
                <w:szCs w:val="18"/>
              </w:rPr>
              <w:t>纯化处理方法</w:t>
            </w:r>
          </w:p>
        </w:tc>
        <w:tc>
          <w:tcPr>
            <w:tcW w:w="1134" w:type="dxa"/>
            <w:vAlign w:val="center"/>
          </w:tcPr>
          <w:p w:rsidR="00897777" w:rsidRPr="00614FB6" w:rsidRDefault="00FE6E8B">
            <w:pPr>
              <w:spacing w:line="360" w:lineRule="auto"/>
              <w:jc w:val="center"/>
              <w:rPr>
                <w:color w:val="000000"/>
                <w:sz w:val="18"/>
                <w:szCs w:val="18"/>
              </w:rPr>
            </w:pPr>
            <w:r w:rsidRPr="00614FB6">
              <w:rPr>
                <w:color w:val="000000"/>
                <w:sz w:val="18"/>
                <w:szCs w:val="18"/>
              </w:rPr>
              <w:t>备注</w:t>
            </w:r>
          </w:p>
        </w:tc>
        <w:tc>
          <w:tcPr>
            <w:tcW w:w="2454" w:type="dxa"/>
            <w:vAlign w:val="center"/>
          </w:tcPr>
          <w:p w:rsidR="00897777" w:rsidRPr="00614FB6" w:rsidRDefault="00FE6E8B">
            <w:pPr>
              <w:spacing w:line="360" w:lineRule="auto"/>
              <w:jc w:val="center"/>
              <w:rPr>
                <w:color w:val="000000"/>
                <w:sz w:val="18"/>
                <w:szCs w:val="18"/>
              </w:rPr>
            </w:pPr>
            <w:r w:rsidRPr="00614FB6">
              <w:rPr>
                <w:color w:val="000000"/>
                <w:sz w:val="18"/>
                <w:szCs w:val="18"/>
              </w:rPr>
              <w:t>验证单位</w:t>
            </w:r>
          </w:p>
        </w:tc>
      </w:tr>
      <w:tr w:rsidR="004757EA" w:rsidRPr="00614FB6" w:rsidTr="000E5968">
        <w:trPr>
          <w:jc w:val="center"/>
        </w:trPr>
        <w:tc>
          <w:tcPr>
            <w:tcW w:w="1094" w:type="dxa"/>
            <w:vAlign w:val="center"/>
          </w:tcPr>
          <w:p w:rsidR="004757EA" w:rsidRPr="00614FB6" w:rsidRDefault="004757EA" w:rsidP="000E5968">
            <w:pPr>
              <w:jc w:val="center"/>
              <w:rPr>
                <w:sz w:val="18"/>
                <w:szCs w:val="18"/>
              </w:rPr>
            </w:pPr>
            <w:r w:rsidRPr="00614FB6">
              <w:rPr>
                <w:sz w:val="18"/>
                <w:szCs w:val="18"/>
              </w:rPr>
              <w:t>甲醇</w:t>
            </w:r>
          </w:p>
        </w:tc>
        <w:tc>
          <w:tcPr>
            <w:tcW w:w="2127" w:type="dxa"/>
            <w:vAlign w:val="center"/>
          </w:tcPr>
          <w:p w:rsidR="004757EA" w:rsidRPr="00614FB6" w:rsidRDefault="004757EA" w:rsidP="00333FD3">
            <w:pPr>
              <w:jc w:val="center"/>
              <w:rPr>
                <w:sz w:val="18"/>
                <w:szCs w:val="18"/>
              </w:rPr>
            </w:pPr>
            <w:proofErr w:type="gramStart"/>
            <w:r w:rsidRPr="00614FB6">
              <w:rPr>
                <w:sz w:val="18"/>
                <w:szCs w:val="18"/>
              </w:rPr>
              <w:t>赛默飞世尔科技</w:t>
            </w:r>
            <w:proofErr w:type="gramEnd"/>
            <w:r w:rsidRPr="00614FB6">
              <w:rPr>
                <w:sz w:val="18"/>
                <w:szCs w:val="18"/>
              </w:rPr>
              <w:t>有限公司</w:t>
            </w:r>
            <w:r w:rsidRPr="00614FB6">
              <w:rPr>
                <w:sz w:val="18"/>
                <w:szCs w:val="18"/>
              </w:rPr>
              <w:t xml:space="preserve"> </w:t>
            </w:r>
            <w:r w:rsidRPr="00614FB6">
              <w:rPr>
                <w:sz w:val="18"/>
                <w:szCs w:val="18"/>
              </w:rPr>
              <w:t>色谱纯</w:t>
            </w:r>
          </w:p>
        </w:tc>
        <w:tc>
          <w:tcPr>
            <w:tcW w:w="1417" w:type="dxa"/>
            <w:vAlign w:val="center"/>
          </w:tcPr>
          <w:p w:rsidR="004757EA" w:rsidRPr="00614FB6" w:rsidRDefault="004757EA">
            <w:pPr>
              <w:jc w:val="center"/>
              <w:rPr>
                <w:sz w:val="18"/>
                <w:szCs w:val="18"/>
              </w:rPr>
            </w:pPr>
            <w:r w:rsidRPr="00614FB6">
              <w:rPr>
                <w:sz w:val="18"/>
                <w:szCs w:val="18"/>
              </w:rPr>
              <w:t>无</w:t>
            </w:r>
          </w:p>
        </w:tc>
        <w:tc>
          <w:tcPr>
            <w:tcW w:w="1134" w:type="dxa"/>
            <w:vAlign w:val="center"/>
          </w:tcPr>
          <w:p w:rsidR="004757EA" w:rsidRPr="00614FB6" w:rsidRDefault="004757EA">
            <w:pPr>
              <w:jc w:val="center"/>
              <w:rPr>
                <w:sz w:val="18"/>
                <w:szCs w:val="18"/>
              </w:rPr>
            </w:pPr>
            <w:r w:rsidRPr="00614FB6">
              <w:rPr>
                <w:sz w:val="18"/>
                <w:szCs w:val="18"/>
              </w:rPr>
              <w:t>/</w:t>
            </w:r>
          </w:p>
        </w:tc>
        <w:tc>
          <w:tcPr>
            <w:tcW w:w="2454" w:type="dxa"/>
          </w:tcPr>
          <w:p w:rsidR="004757EA" w:rsidRPr="00614FB6" w:rsidRDefault="004757EA" w:rsidP="00333FD3">
            <w:pPr>
              <w:jc w:val="center"/>
              <w:rPr>
                <w:sz w:val="18"/>
                <w:szCs w:val="18"/>
              </w:rPr>
            </w:pPr>
            <w:r w:rsidRPr="00614FB6">
              <w:rPr>
                <w:sz w:val="18"/>
                <w:szCs w:val="18"/>
              </w:rPr>
              <w:t>广西壮族自治区北海生态环境监测中心</w:t>
            </w:r>
          </w:p>
        </w:tc>
      </w:tr>
      <w:tr w:rsidR="004757EA" w:rsidRPr="00614FB6">
        <w:trPr>
          <w:jc w:val="center"/>
        </w:trPr>
        <w:tc>
          <w:tcPr>
            <w:tcW w:w="1094" w:type="dxa"/>
            <w:vAlign w:val="center"/>
          </w:tcPr>
          <w:p w:rsidR="004757EA" w:rsidRPr="00614FB6" w:rsidRDefault="004757EA" w:rsidP="000E5968">
            <w:pPr>
              <w:jc w:val="center"/>
              <w:rPr>
                <w:sz w:val="18"/>
                <w:szCs w:val="18"/>
              </w:rPr>
            </w:pPr>
            <w:r w:rsidRPr="00614FB6">
              <w:rPr>
                <w:sz w:val="18"/>
                <w:szCs w:val="18"/>
              </w:rPr>
              <w:t>甲酸</w:t>
            </w:r>
          </w:p>
        </w:tc>
        <w:tc>
          <w:tcPr>
            <w:tcW w:w="2127" w:type="dxa"/>
            <w:vAlign w:val="center"/>
          </w:tcPr>
          <w:p w:rsidR="004757EA" w:rsidRPr="00614FB6" w:rsidRDefault="004757EA" w:rsidP="00333FD3">
            <w:pPr>
              <w:jc w:val="center"/>
              <w:rPr>
                <w:sz w:val="18"/>
                <w:szCs w:val="18"/>
              </w:rPr>
            </w:pPr>
            <w:r w:rsidRPr="00614FB6">
              <w:rPr>
                <w:sz w:val="18"/>
                <w:szCs w:val="18"/>
              </w:rPr>
              <w:t>麦克林</w:t>
            </w:r>
            <w:r w:rsidRPr="00614FB6">
              <w:rPr>
                <w:sz w:val="18"/>
                <w:szCs w:val="18"/>
              </w:rPr>
              <w:t xml:space="preserve"> </w:t>
            </w:r>
            <w:r w:rsidRPr="00614FB6">
              <w:rPr>
                <w:sz w:val="18"/>
                <w:szCs w:val="18"/>
              </w:rPr>
              <w:t>色谱纯</w:t>
            </w:r>
          </w:p>
        </w:tc>
        <w:tc>
          <w:tcPr>
            <w:tcW w:w="1417" w:type="dxa"/>
            <w:vAlign w:val="center"/>
          </w:tcPr>
          <w:p w:rsidR="004757EA" w:rsidRPr="00614FB6" w:rsidRDefault="004757EA">
            <w:pPr>
              <w:jc w:val="center"/>
              <w:rPr>
                <w:sz w:val="18"/>
                <w:szCs w:val="18"/>
              </w:rPr>
            </w:pPr>
            <w:r w:rsidRPr="00614FB6">
              <w:rPr>
                <w:sz w:val="18"/>
                <w:szCs w:val="18"/>
              </w:rPr>
              <w:t>无</w:t>
            </w:r>
          </w:p>
        </w:tc>
        <w:tc>
          <w:tcPr>
            <w:tcW w:w="1134" w:type="dxa"/>
            <w:vAlign w:val="center"/>
          </w:tcPr>
          <w:p w:rsidR="004757EA" w:rsidRPr="00614FB6" w:rsidRDefault="004757EA">
            <w:pPr>
              <w:jc w:val="center"/>
              <w:rPr>
                <w:sz w:val="18"/>
                <w:szCs w:val="18"/>
              </w:rPr>
            </w:pPr>
            <w:r w:rsidRPr="00614FB6">
              <w:rPr>
                <w:sz w:val="18"/>
                <w:szCs w:val="18"/>
              </w:rPr>
              <w:t>/</w:t>
            </w:r>
          </w:p>
        </w:tc>
        <w:tc>
          <w:tcPr>
            <w:tcW w:w="2454" w:type="dxa"/>
          </w:tcPr>
          <w:p w:rsidR="004757EA" w:rsidRPr="00614FB6" w:rsidRDefault="004757EA" w:rsidP="00333FD3">
            <w:pPr>
              <w:jc w:val="center"/>
              <w:rPr>
                <w:sz w:val="18"/>
                <w:szCs w:val="18"/>
              </w:rPr>
            </w:pPr>
            <w:r w:rsidRPr="00614FB6">
              <w:rPr>
                <w:sz w:val="18"/>
                <w:szCs w:val="18"/>
              </w:rPr>
              <w:t>广西壮族自治区北海生态环境监测中心</w:t>
            </w:r>
          </w:p>
        </w:tc>
      </w:tr>
      <w:tr w:rsidR="004757EA" w:rsidRPr="00614FB6">
        <w:trPr>
          <w:jc w:val="center"/>
        </w:trPr>
        <w:tc>
          <w:tcPr>
            <w:tcW w:w="1094" w:type="dxa"/>
            <w:vAlign w:val="center"/>
          </w:tcPr>
          <w:p w:rsidR="004757EA" w:rsidRPr="00614FB6" w:rsidRDefault="004757EA" w:rsidP="000E5968">
            <w:pPr>
              <w:jc w:val="center"/>
              <w:rPr>
                <w:sz w:val="18"/>
                <w:szCs w:val="18"/>
              </w:rPr>
            </w:pPr>
            <w:r w:rsidRPr="00614FB6">
              <w:rPr>
                <w:sz w:val="18"/>
                <w:szCs w:val="18"/>
              </w:rPr>
              <w:t>乙酸乙酯</w:t>
            </w:r>
          </w:p>
        </w:tc>
        <w:tc>
          <w:tcPr>
            <w:tcW w:w="2127" w:type="dxa"/>
            <w:vAlign w:val="center"/>
          </w:tcPr>
          <w:p w:rsidR="004757EA" w:rsidRPr="00614FB6" w:rsidRDefault="004757EA" w:rsidP="00333FD3">
            <w:pPr>
              <w:jc w:val="center"/>
              <w:rPr>
                <w:sz w:val="18"/>
                <w:szCs w:val="18"/>
              </w:rPr>
            </w:pPr>
            <w:proofErr w:type="gramStart"/>
            <w:r w:rsidRPr="00614FB6">
              <w:rPr>
                <w:sz w:val="18"/>
                <w:szCs w:val="18"/>
              </w:rPr>
              <w:t>赛默飞世尔科技</w:t>
            </w:r>
            <w:proofErr w:type="gramEnd"/>
            <w:r w:rsidRPr="00614FB6">
              <w:rPr>
                <w:sz w:val="18"/>
                <w:szCs w:val="18"/>
              </w:rPr>
              <w:t>有限公司</w:t>
            </w:r>
            <w:r w:rsidRPr="00614FB6">
              <w:rPr>
                <w:sz w:val="18"/>
                <w:szCs w:val="18"/>
              </w:rPr>
              <w:t xml:space="preserve"> </w:t>
            </w:r>
            <w:r w:rsidRPr="00614FB6">
              <w:rPr>
                <w:sz w:val="18"/>
                <w:szCs w:val="18"/>
              </w:rPr>
              <w:t>色谱纯</w:t>
            </w:r>
          </w:p>
        </w:tc>
        <w:tc>
          <w:tcPr>
            <w:tcW w:w="1417" w:type="dxa"/>
            <w:vAlign w:val="center"/>
          </w:tcPr>
          <w:p w:rsidR="004757EA" w:rsidRPr="00614FB6" w:rsidRDefault="004757EA">
            <w:pPr>
              <w:jc w:val="center"/>
              <w:rPr>
                <w:sz w:val="18"/>
                <w:szCs w:val="18"/>
              </w:rPr>
            </w:pPr>
            <w:r w:rsidRPr="00614FB6">
              <w:rPr>
                <w:sz w:val="18"/>
                <w:szCs w:val="18"/>
              </w:rPr>
              <w:t>无</w:t>
            </w:r>
          </w:p>
        </w:tc>
        <w:tc>
          <w:tcPr>
            <w:tcW w:w="1134" w:type="dxa"/>
            <w:vAlign w:val="center"/>
          </w:tcPr>
          <w:p w:rsidR="004757EA" w:rsidRPr="00614FB6" w:rsidRDefault="004757EA">
            <w:pPr>
              <w:jc w:val="center"/>
              <w:rPr>
                <w:sz w:val="18"/>
                <w:szCs w:val="18"/>
              </w:rPr>
            </w:pPr>
            <w:r w:rsidRPr="00614FB6">
              <w:rPr>
                <w:sz w:val="18"/>
                <w:szCs w:val="18"/>
              </w:rPr>
              <w:t>/</w:t>
            </w:r>
          </w:p>
        </w:tc>
        <w:tc>
          <w:tcPr>
            <w:tcW w:w="2454" w:type="dxa"/>
          </w:tcPr>
          <w:p w:rsidR="004757EA" w:rsidRPr="00614FB6" w:rsidRDefault="004757EA" w:rsidP="00333FD3">
            <w:pPr>
              <w:jc w:val="center"/>
              <w:rPr>
                <w:sz w:val="18"/>
                <w:szCs w:val="18"/>
              </w:rPr>
            </w:pPr>
            <w:r w:rsidRPr="00614FB6">
              <w:rPr>
                <w:sz w:val="18"/>
                <w:szCs w:val="18"/>
              </w:rPr>
              <w:t>广西壮族自治区北海生态环境监测中心</w:t>
            </w:r>
          </w:p>
        </w:tc>
      </w:tr>
      <w:tr w:rsidR="004757EA" w:rsidRPr="00614FB6">
        <w:trPr>
          <w:jc w:val="center"/>
        </w:trPr>
        <w:tc>
          <w:tcPr>
            <w:tcW w:w="1094" w:type="dxa"/>
            <w:vAlign w:val="center"/>
          </w:tcPr>
          <w:p w:rsidR="004757EA" w:rsidRPr="00614FB6" w:rsidRDefault="004757EA" w:rsidP="000E5968">
            <w:pPr>
              <w:jc w:val="center"/>
              <w:rPr>
                <w:sz w:val="18"/>
                <w:szCs w:val="18"/>
              </w:rPr>
            </w:pPr>
            <w:r w:rsidRPr="00614FB6">
              <w:rPr>
                <w:sz w:val="18"/>
                <w:szCs w:val="18"/>
              </w:rPr>
              <w:t>氨水</w:t>
            </w:r>
          </w:p>
        </w:tc>
        <w:tc>
          <w:tcPr>
            <w:tcW w:w="2127" w:type="dxa"/>
            <w:vAlign w:val="center"/>
          </w:tcPr>
          <w:p w:rsidR="004757EA" w:rsidRPr="00614FB6" w:rsidRDefault="004757EA" w:rsidP="00333FD3">
            <w:pPr>
              <w:jc w:val="center"/>
              <w:rPr>
                <w:sz w:val="18"/>
                <w:szCs w:val="18"/>
              </w:rPr>
            </w:pPr>
            <w:proofErr w:type="gramStart"/>
            <w:r w:rsidRPr="00614FB6">
              <w:rPr>
                <w:sz w:val="18"/>
                <w:szCs w:val="18"/>
              </w:rPr>
              <w:t>西陇科学</w:t>
            </w:r>
            <w:proofErr w:type="gramEnd"/>
            <w:r w:rsidRPr="00614FB6">
              <w:rPr>
                <w:sz w:val="18"/>
                <w:szCs w:val="18"/>
              </w:rPr>
              <w:t>股份有限公司</w:t>
            </w:r>
            <w:r w:rsidRPr="00614FB6">
              <w:rPr>
                <w:sz w:val="18"/>
                <w:szCs w:val="18"/>
              </w:rPr>
              <w:t xml:space="preserve"> </w:t>
            </w:r>
            <w:r w:rsidRPr="00614FB6">
              <w:rPr>
                <w:sz w:val="18"/>
                <w:szCs w:val="18"/>
              </w:rPr>
              <w:t>优级纯</w:t>
            </w:r>
          </w:p>
        </w:tc>
        <w:tc>
          <w:tcPr>
            <w:tcW w:w="1417" w:type="dxa"/>
            <w:vAlign w:val="center"/>
          </w:tcPr>
          <w:p w:rsidR="004757EA" w:rsidRPr="00614FB6" w:rsidRDefault="004757EA">
            <w:pPr>
              <w:jc w:val="center"/>
              <w:rPr>
                <w:sz w:val="18"/>
                <w:szCs w:val="18"/>
              </w:rPr>
            </w:pPr>
            <w:r w:rsidRPr="00614FB6">
              <w:rPr>
                <w:sz w:val="18"/>
                <w:szCs w:val="18"/>
              </w:rPr>
              <w:t>无</w:t>
            </w:r>
          </w:p>
        </w:tc>
        <w:tc>
          <w:tcPr>
            <w:tcW w:w="1134" w:type="dxa"/>
            <w:vAlign w:val="center"/>
          </w:tcPr>
          <w:p w:rsidR="004757EA" w:rsidRPr="00614FB6" w:rsidRDefault="004757EA">
            <w:pPr>
              <w:jc w:val="center"/>
              <w:rPr>
                <w:sz w:val="18"/>
                <w:szCs w:val="18"/>
              </w:rPr>
            </w:pPr>
            <w:r w:rsidRPr="00614FB6">
              <w:rPr>
                <w:sz w:val="18"/>
                <w:szCs w:val="18"/>
              </w:rPr>
              <w:t>/</w:t>
            </w:r>
          </w:p>
        </w:tc>
        <w:tc>
          <w:tcPr>
            <w:tcW w:w="2454" w:type="dxa"/>
          </w:tcPr>
          <w:p w:rsidR="004757EA" w:rsidRPr="00614FB6" w:rsidRDefault="004757EA" w:rsidP="00333FD3">
            <w:pPr>
              <w:jc w:val="center"/>
              <w:rPr>
                <w:sz w:val="18"/>
                <w:szCs w:val="18"/>
              </w:rPr>
            </w:pPr>
            <w:r w:rsidRPr="00614FB6">
              <w:rPr>
                <w:sz w:val="18"/>
                <w:szCs w:val="18"/>
              </w:rPr>
              <w:t>广西壮族自治区北海生态环境监测中心</w:t>
            </w:r>
          </w:p>
        </w:tc>
      </w:tr>
      <w:tr w:rsidR="00333FD3" w:rsidRPr="00614FB6">
        <w:trPr>
          <w:jc w:val="center"/>
        </w:trPr>
        <w:tc>
          <w:tcPr>
            <w:tcW w:w="1094" w:type="dxa"/>
            <w:vAlign w:val="center"/>
          </w:tcPr>
          <w:p w:rsidR="00333FD3" w:rsidRPr="00614FB6" w:rsidRDefault="00333FD3" w:rsidP="0002444C">
            <w:pPr>
              <w:jc w:val="center"/>
              <w:rPr>
                <w:sz w:val="18"/>
                <w:szCs w:val="18"/>
              </w:rPr>
            </w:pPr>
            <w:r w:rsidRPr="00614FB6">
              <w:rPr>
                <w:sz w:val="18"/>
                <w:szCs w:val="18"/>
              </w:rPr>
              <w:t>甲醇</w:t>
            </w:r>
          </w:p>
        </w:tc>
        <w:tc>
          <w:tcPr>
            <w:tcW w:w="2127" w:type="dxa"/>
            <w:vAlign w:val="center"/>
          </w:tcPr>
          <w:p w:rsidR="00333FD3" w:rsidRPr="00614FB6" w:rsidRDefault="00333FD3" w:rsidP="000E5968">
            <w:pPr>
              <w:ind w:firstLine="480"/>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广西壮族自治区北海生态环境监测中心</w:t>
            </w:r>
          </w:p>
        </w:tc>
      </w:tr>
      <w:tr w:rsidR="00333FD3" w:rsidRPr="00614FB6">
        <w:trPr>
          <w:jc w:val="center"/>
        </w:trPr>
        <w:tc>
          <w:tcPr>
            <w:tcW w:w="1094" w:type="dxa"/>
            <w:vAlign w:val="center"/>
          </w:tcPr>
          <w:p w:rsidR="00333FD3" w:rsidRPr="00614FB6" w:rsidRDefault="00333FD3" w:rsidP="0002444C">
            <w:pPr>
              <w:jc w:val="center"/>
              <w:rPr>
                <w:sz w:val="18"/>
                <w:szCs w:val="18"/>
              </w:rPr>
            </w:pPr>
            <w:r w:rsidRPr="00614FB6">
              <w:rPr>
                <w:sz w:val="18"/>
                <w:szCs w:val="18"/>
              </w:rPr>
              <w:t>甲酸</w:t>
            </w:r>
          </w:p>
        </w:tc>
        <w:tc>
          <w:tcPr>
            <w:tcW w:w="2127" w:type="dxa"/>
            <w:vAlign w:val="center"/>
          </w:tcPr>
          <w:p w:rsidR="00333FD3" w:rsidRPr="00614FB6" w:rsidRDefault="00333FD3" w:rsidP="004D2BAE">
            <w:pPr>
              <w:rPr>
                <w:sz w:val="18"/>
                <w:szCs w:val="18"/>
              </w:rPr>
            </w:pPr>
            <w:r w:rsidRPr="00614FB6">
              <w:rPr>
                <w:sz w:val="18"/>
                <w:szCs w:val="18"/>
              </w:rPr>
              <w:t>国药集团化学试剂有限公司</w:t>
            </w:r>
            <w:r w:rsidRPr="00614FB6">
              <w:rPr>
                <w:sz w:val="18"/>
                <w:szCs w:val="18"/>
              </w:rPr>
              <w:t xml:space="preserve"> </w:t>
            </w:r>
            <w:r w:rsidRPr="00614FB6">
              <w:rPr>
                <w:sz w:val="18"/>
                <w:szCs w:val="18"/>
              </w:rPr>
              <w:t>分析纯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广西壮族自治区北海生态环境监测中心</w:t>
            </w:r>
          </w:p>
        </w:tc>
      </w:tr>
      <w:tr w:rsidR="00333FD3" w:rsidRPr="00614FB6">
        <w:trPr>
          <w:jc w:val="center"/>
        </w:trPr>
        <w:tc>
          <w:tcPr>
            <w:tcW w:w="1094" w:type="dxa"/>
            <w:vAlign w:val="center"/>
          </w:tcPr>
          <w:p w:rsidR="00333FD3" w:rsidRPr="00614FB6" w:rsidRDefault="00333FD3" w:rsidP="0002444C">
            <w:pPr>
              <w:jc w:val="center"/>
              <w:rPr>
                <w:sz w:val="18"/>
                <w:szCs w:val="18"/>
              </w:rPr>
            </w:pPr>
            <w:r w:rsidRPr="00614FB6">
              <w:rPr>
                <w:sz w:val="18"/>
                <w:szCs w:val="18"/>
              </w:rPr>
              <w:t>乙酸乙酯</w:t>
            </w:r>
          </w:p>
        </w:tc>
        <w:tc>
          <w:tcPr>
            <w:tcW w:w="2127" w:type="dxa"/>
            <w:vAlign w:val="center"/>
          </w:tcPr>
          <w:p w:rsidR="00333FD3" w:rsidRPr="00614FB6" w:rsidRDefault="00333FD3" w:rsidP="000E5968">
            <w:pPr>
              <w:ind w:firstLine="480"/>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广西壮族自治区北海生态环境监测中心</w:t>
            </w:r>
          </w:p>
        </w:tc>
      </w:tr>
      <w:tr w:rsidR="00333FD3" w:rsidRPr="00614FB6">
        <w:trPr>
          <w:jc w:val="center"/>
        </w:trPr>
        <w:tc>
          <w:tcPr>
            <w:tcW w:w="1094" w:type="dxa"/>
            <w:vAlign w:val="center"/>
          </w:tcPr>
          <w:p w:rsidR="00333FD3" w:rsidRPr="00614FB6" w:rsidRDefault="00333FD3" w:rsidP="0002444C">
            <w:pPr>
              <w:jc w:val="center"/>
              <w:rPr>
                <w:sz w:val="18"/>
                <w:szCs w:val="18"/>
              </w:rPr>
            </w:pPr>
            <w:r w:rsidRPr="00614FB6">
              <w:rPr>
                <w:sz w:val="18"/>
                <w:szCs w:val="18"/>
              </w:rPr>
              <w:t>氨水</w:t>
            </w:r>
          </w:p>
        </w:tc>
        <w:tc>
          <w:tcPr>
            <w:tcW w:w="2127" w:type="dxa"/>
            <w:vAlign w:val="center"/>
          </w:tcPr>
          <w:p w:rsidR="00333FD3" w:rsidRPr="00614FB6" w:rsidRDefault="00333FD3" w:rsidP="004D2BAE">
            <w:pPr>
              <w:rPr>
                <w:sz w:val="18"/>
                <w:szCs w:val="18"/>
              </w:rPr>
            </w:pPr>
            <w:r w:rsidRPr="00614FB6">
              <w:rPr>
                <w:sz w:val="18"/>
                <w:szCs w:val="18"/>
              </w:rPr>
              <w:t>国药集团化学试剂有限公司</w:t>
            </w:r>
            <w:r w:rsidRPr="00614FB6">
              <w:rPr>
                <w:sz w:val="18"/>
                <w:szCs w:val="18"/>
              </w:rPr>
              <w:t xml:space="preserve"> </w:t>
            </w:r>
            <w:r w:rsidRPr="00614FB6">
              <w:rPr>
                <w:sz w:val="18"/>
                <w:szCs w:val="18"/>
              </w:rPr>
              <w:t>分析纯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广西壮族自治区北海生态环境监测中心</w:t>
            </w:r>
          </w:p>
        </w:tc>
      </w:tr>
      <w:tr w:rsidR="00333FD3" w:rsidRPr="00614FB6" w:rsidTr="0002444C">
        <w:trPr>
          <w:jc w:val="center"/>
        </w:trPr>
        <w:tc>
          <w:tcPr>
            <w:tcW w:w="1094" w:type="dxa"/>
            <w:vAlign w:val="center"/>
          </w:tcPr>
          <w:p w:rsidR="00333FD3" w:rsidRPr="00614FB6" w:rsidRDefault="00333FD3" w:rsidP="0002444C">
            <w:pPr>
              <w:jc w:val="center"/>
              <w:rPr>
                <w:sz w:val="18"/>
                <w:szCs w:val="18"/>
              </w:rPr>
            </w:pPr>
            <w:r w:rsidRPr="00614FB6">
              <w:rPr>
                <w:sz w:val="18"/>
                <w:szCs w:val="18"/>
              </w:rPr>
              <w:t>甲醇</w:t>
            </w:r>
          </w:p>
        </w:tc>
        <w:tc>
          <w:tcPr>
            <w:tcW w:w="2127" w:type="dxa"/>
            <w:vAlign w:val="center"/>
          </w:tcPr>
          <w:p w:rsidR="00333FD3" w:rsidRPr="00614FB6" w:rsidRDefault="00333FD3" w:rsidP="0002444C">
            <w:pPr>
              <w:ind w:firstLine="480"/>
              <w:jc w:val="center"/>
              <w:rPr>
                <w:sz w:val="18"/>
                <w:szCs w:val="18"/>
              </w:rPr>
            </w:pPr>
            <w:r w:rsidRPr="00614FB6">
              <w:rPr>
                <w:sz w:val="18"/>
                <w:szCs w:val="18"/>
              </w:rPr>
              <w:t xml:space="preserve">AQA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vAlign w:val="center"/>
          </w:tcPr>
          <w:p w:rsidR="00333FD3" w:rsidRPr="00614FB6" w:rsidRDefault="00333FD3" w:rsidP="00333FD3">
            <w:pPr>
              <w:jc w:val="center"/>
              <w:rPr>
                <w:sz w:val="18"/>
                <w:szCs w:val="18"/>
              </w:rPr>
            </w:pPr>
            <w:r w:rsidRPr="00614FB6">
              <w:rPr>
                <w:sz w:val="18"/>
                <w:szCs w:val="18"/>
              </w:rPr>
              <w:t>广东海洋大学</w:t>
            </w:r>
          </w:p>
        </w:tc>
      </w:tr>
      <w:tr w:rsidR="00333FD3" w:rsidRPr="00614FB6" w:rsidTr="0002444C">
        <w:trPr>
          <w:jc w:val="center"/>
        </w:trPr>
        <w:tc>
          <w:tcPr>
            <w:tcW w:w="1094" w:type="dxa"/>
            <w:vAlign w:val="center"/>
          </w:tcPr>
          <w:p w:rsidR="00333FD3" w:rsidRPr="00614FB6" w:rsidRDefault="00333FD3" w:rsidP="0002444C">
            <w:pPr>
              <w:jc w:val="center"/>
              <w:rPr>
                <w:sz w:val="18"/>
                <w:szCs w:val="18"/>
              </w:rPr>
            </w:pPr>
            <w:r w:rsidRPr="00614FB6">
              <w:rPr>
                <w:sz w:val="18"/>
                <w:szCs w:val="18"/>
              </w:rPr>
              <w:t>甲酸</w:t>
            </w:r>
          </w:p>
        </w:tc>
        <w:tc>
          <w:tcPr>
            <w:tcW w:w="2127" w:type="dxa"/>
            <w:vAlign w:val="center"/>
          </w:tcPr>
          <w:p w:rsidR="00333FD3" w:rsidRPr="00614FB6" w:rsidRDefault="00333FD3" w:rsidP="0002444C">
            <w:pPr>
              <w:ind w:firstLine="480"/>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广东海洋大学</w:t>
            </w:r>
          </w:p>
        </w:tc>
      </w:tr>
      <w:tr w:rsidR="00333FD3" w:rsidRPr="00614FB6" w:rsidTr="0002444C">
        <w:trPr>
          <w:jc w:val="center"/>
        </w:trPr>
        <w:tc>
          <w:tcPr>
            <w:tcW w:w="1094" w:type="dxa"/>
            <w:vAlign w:val="center"/>
          </w:tcPr>
          <w:p w:rsidR="00333FD3" w:rsidRPr="00614FB6" w:rsidRDefault="00333FD3" w:rsidP="0002444C">
            <w:pPr>
              <w:jc w:val="center"/>
              <w:rPr>
                <w:sz w:val="18"/>
                <w:szCs w:val="18"/>
              </w:rPr>
            </w:pPr>
            <w:r w:rsidRPr="00614FB6">
              <w:rPr>
                <w:sz w:val="18"/>
                <w:szCs w:val="18"/>
              </w:rPr>
              <w:t>乙酸乙酯</w:t>
            </w:r>
          </w:p>
        </w:tc>
        <w:tc>
          <w:tcPr>
            <w:tcW w:w="2127" w:type="dxa"/>
            <w:vAlign w:val="center"/>
          </w:tcPr>
          <w:p w:rsidR="00333FD3" w:rsidRPr="00614FB6" w:rsidRDefault="00333FD3" w:rsidP="0002444C">
            <w:pPr>
              <w:ind w:firstLine="480"/>
              <w:jc w:val="center"/>
              <w:rPr>
                <w:sz w:val="18"/>
                <w:szCs w:val="18"/>
              </w:rPr>
            </w:pPr>
            <w:r w:rsidRPr="00614FB6">
              <w:rPr>
                <w:sz w:val="18"/>
                <w:szCs w:val="18"/>
              </w:rPr>
              <w:t xml:space="preserve">TEDIA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广东海洋大学</w:t>
            </w:r>
          </w:p>
        </w:tc>
      </w:tr>
      <w:tr w:rsidR="00333FD3" w:rsidRPr="00614FB6" w:rsidTr="0002444C">
        <w:trPr>
          <w:jc w:val="center"/>
        </w:trPr>
        <w:tc>
          <w:tcPr>
            <w:tcW w:w="1094" w:type="dxa"/>
            <w:vAlign w:val="center"/>
          </w:tcPr>
          <w:p w:rsidR="00333FD3" w:rsidRPr="00614FB6" w:rsidRDefault="00333FD3" w:rsidP="0002444C">
            <w:pPr>
              <w:jc w:val="center"/>
              <w:rPr>
                <w:sz w:val="18"/>
                <w:szCs w:val="18"/>
              </w:rPr>
            </w:pPr>
            <w:r w:rsidRPr="00614FB6">
              <w:rPr>
                <w:sz w:val="18"/>
                <w:szCs w:val="18"/>
              </w:rPr>
              <w:t>氨水</w:t>
            </w:r>
          </w:p>
        </w:tc>
        <w:tc>
          <w:tcPr>
            <w:tcW w:w="2127" w:type="dxa"/>
            <w:vAlign w:val="center"/>
          </w:tcPr>
          <w:p w:rsidR="00333FD3" w:rsidRPr="00614FB6" w:rsidRDefault="00333FD3" w:rsidP="004D2BAE">
            <w:pPr>
              <w:rPr>
                <w:sz w:val="18"/>
                <w:szCs w:val="18"/>
              </w:rPr>
            </w:pPr>
            <w:r w:rsidRPr="00614FB6">
              <w:rPr>
                <w:sz w:val="18"/>
                <w:szCs w:val="18"/>
              </w:rPr>
              <w:t>国药集团化学试剂有限公司</w:t>
            </w:r>
            <w:r w:rsidRPr="00614FB6">
              <w:rPr>
                <w:sz w:val="18"/>
                <w:szCs w:val="18"/>
              </w:rPr>
              <w:t xml:space="preserve"> </w:t>
            </w:r>
            <w:r w:rsidRPr="00614FB6">
              <w:rPr>
                <w:sz w:val="18"/>
                <w:szCs w:val="18"/>
              </w:rPr>
              <w:t>分析纯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广东海洋大学</w:t>
            </w:r>
          </w:p>
        </w:tc>
      </w:tr>
      <w:tr w:rsidR="00333FD3" w:rsidRPr="00614FB6">
        <w:trPr>
          <w:jc w:val="center"/>
        </w:trPr>
        <w:tc>
          <w:tcPr>
            <w:tcW w:w="1094" w:type="dxa"/>
            <w:vAlign w:val="center"/>
          </w:tcPr>
          <w:p w:rsidR="00333FD3" w:rsidRPr="00614FB6" w:rsidRDefault="00333FD3">
            <w:pPr>
              <w:jc w:val="center"/>
              <w:rPr>
                <w:sz w:val="18"/>
                <w:szCs w:val="18"/>
              </w:rPr>
            </w:pPr>
            <w:r w:rsidRPr="00614FB6">
              <w:rPr>
                <w:sz w:val="18"/>
                <w:szCs w:val="18"/>
              </w:rPr>
              <w:t>氢氧化钠</w:t>
            </w:r>
          </w:p>
        </w:tc>
        <w:tc>
          <w:tcPr>
            <w:tcW w:w="2127" w:type="dxa"/>
            <w:vAlign w:val="center"/>
          </w:tcPr>
          <w:p w:rsidR="00333FD3" w:rsidRPr="00614FB6" w:rsidRDefault="00333FD3" w:rsidP="004D2BAE">
            <w:pPr>
              <w:rPr>
                <w:sz w:val="18"/>
                <w:szCs w:val="18"/>
              </w:rPr>
            </w:pPr>
            <w:r w:rsidRPr="00614FB6">
              <w:rPr>
                <w:sz w:val="18"/>
                <w:szCs w:val="18"/>
              </w:rPr>
              <w:t>天津市光复科技发展有限公司</w:t>
            </w:r>
            <w:r w:rsidRPr="00614FB6">
              <w:rPr>
                <w:sz w:val="18"/>
                <w:szCs w:val="18"/>
              </w:rPr>
              <w:t xml:space="preserve"> </w:t>
            </w:r>
            <w:r w:rsidRPr="00614FB6">
              <w:rPr>
                <w:sz w:val="18"/>
                <w:szCs w:val="18"/>
              </w:rPr>
              <w:t>优级纯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广东海洋大学</w:t>
            </w:r>
          </w:p>
        </w:tc>
      </w:tr>
      <w:tr w:rsidR="00333FD3" w:rsidRPr="00614FB6" w:rsidTr="0002444C">
        <w:trPr>
          <w:jc w:val="center"/>
        </w:trPr>
        <w:tc>
          <w:tcPr>
            <w:tcW w:w="1094" w:type="dxa"/>
            <w:vAlign w:val="center"/>
          </w:tcPr>
          <w:p w:rsidR="00333FD3" w:rsidRPr="00614FB6" w:rsidRDefault="00333FD3" w:rsidP="0002444C">
            <w:pPr>
              <w:jc w:val="center"/>
              <w:rPr>
                <w:sz w:val="18"/>
                <w:szCs w:val="18"/>
              </w:rPr>
            </w:pPr>
            <w:r w:rsidRPr="00614FB6">
              <w:rPr>
                <w:sz w:val="18"/>
                <w:szCs w:val="18"/>
              </w:rPr>
              <w:t>甲醇</w:t>
            </w:r>
          </w:p>
        </w:tc>
        <w:tc>
          <w:tcPr>
            <w:tcW w:w="2127" w:type="dxa"/>
            <w:vAlign w:val="center"/>
          </w:tcPr>
          <w:p w:rsidR="00333FD3" w:rsidRPr="00614FB6" w:rsidRDefault="00333FD3" w:rsidP="00AC04B9">
            <w:pPr>
              <w:jc w:val="center"/>
              <w:rPr>
                <w:sz w:val="18"/>
                <w:szCs w:val="18"/>
              </w:rPr>
            </w:pPr>
            <w:r w:rsidRPr="00614FB6">
              <w:rPr>
                <w:sz w:val="18"/>
                <w:szCs w:val="18"/>
              </w:rPr>
              <w:t xml:space="preserve">TEDIA </w:t>
            </w:r>
            <w:r w:rsidRPr="00614FB6">
              <w:rPr>
                <w:sz w:val="18"/>
                <w:szCs w:val="18"/>
              </w:rPr>
              <w:t>色谱纯</w:t>
            </w:r>
            <w:r w:rsidRPr="00614FB6">
              <w:rPr>
                <w:sz w:val="18"/>
                <w:szCs w:val="18"/>
              </w:rPr>
              <w:t xml:space="preserve"> </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vAlign w:val="center"/>
          </w:tcPr>
          <w:p w:rsidR="00333FD3" w:rsidRPr="00614FB6" w:rsidRDefault="00333FD3" w:rsidP="0002444C">
            <w:pPr>
              <w:jc w:val="center"/>
              <w:rPr>
                <w:sz w:val="18"/>
                <w:szCs w:val="18"/>
              </w:rPr>
            </w:pPr>
            <w:r w:rsidRPr="00614FB6">
              <w:rPr>
                <w:sz w:val="18"/>
                <w:szCs w:val="18"/>
              </w:rPr>
              <w:t>上海第二工业大学</w:t>
            </w:r>
          </w:p>
        </w:tc>
      </w:tr>
      <w:tr w:rsidR="00333FD3" w:rsidRPr="00614FB6">
        <w:trPr>
          <w:jc w:val="center"/>
        </w:trPr>
        <w:tc>
          <w:tcPr>
            <w:tcW w:w="1094" w:type="dxa"/>
            <w:vAlign w:val="center"/>
          </w:tcPr>
          <w:p w:rsidR="00333FD3" w:rsidRPr="00614FB6" w:rsidRDefault="00333FD3" w:rsidP="0002444C">
            <w:pPr>
              <w:jc w:val="center"/>
              <w:rPr>
                <w:sz w:val="18"/>
                <w:szCs w:val="18"/>
              </w:rPr>
            </w:pPr>
            <w:r w:rsidRPr="00614FB6">
              <w:rPr>
                <w:sz w:val="18"/>
                <w:szCs w:val="18"/>
              </w:rPr>
              <w:t>乙酸乙酯</w:t>
            </w:r>
          </w:p>
        </w:tc>
        <w:tc>
          <w:tcPr>
            <w:tcW w:w="2127" w:type="dxa"/>
            <w:vAlign w:val="center"/>
          </w:tcPr>
          <w:p w:rsidR="00333FD3" w:rsidRPr="00614FB6" w:rsidRDefault="00333FD3" w:rsidP="004D2BAE">
            <w:pPr>
              <w:ind w:firstLineChars="200" w:firstLine="360"/>
              <w:rPr>
                <w:sz w:val="18"/>
                <w:szCs w:val="18"/>
              </w:rPr>
            </w:pPr>
            <w:r w:rsidRPr="00614FB6">
              <w:rPr>
                <w:sz w:val="18"/>
                <w:szCs w:val="18"/>
              </w:rPr>
              <w:t xml:space="preserve">TEDIA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vAlign w:val="center"/>
          </w:tcPr>
          <w:p w:rsidR="00333FD3" w:rsidRPr="00614FB6" w:rsidRDefault="00333FD3">
            <w:pPr>
              <w:jc w:val="center"/>
              <w:rPr>
                <w:sz w:val="18"/>
                <w:szCs w:val="18"/>
              </w:rPr>
            </w:pPr>
            <w:r w:rsidRPr="00614FB6">
              <w:rPr>
                <w:sz w:val="18"/>
                <w:szCs w:val="18"/>
              </w:rPr>
              <w:t>上海第二工业大学</w:t>
            </w:r>
          </w:p>
        </w:tc>
      </w:tr>
      <w:tr w:rsidR="00333FD3" w:rsidRPr="00614FB6">
        <w:trPr>
          <w:trHeight w:val="367"/>
          <w:jc w:val="center"/>
        </w:trPr>
        <w:tc>
          <w:tcPr>
            <w:tcW w:w="1094" w:type="dxa"/>
            <w:vAlign w:val="center"/>
          </w:tcPr>
          <w:p w:rsidR="00333FD3" w:rsidRPr="00614FB6" w:rsidRDefault="00333FD3">
            <w:pPr>
              <w:jc w:val="center"/>
              <w:rPr>
                <w:sz w:val="18"/>
                <w:szCs w:val="18"/>
              </w:rPr>
            </w:pPr>
            <w:r w:rsidRPr="00614FB6">
              <w:rPr>
                <w:sz w:val="18"/>
                <w:szCs w:val="18"/>
              </w:rPr>
              <w:t>甲酸</w:t>
            </w:r>
          </w:p>
        </w:tc>
        <w:tc>
          <w:tcPr>
            <w:tcW w:w="2127" w:type="dxa"/>
            <w:vAlign w:val="center"/>
          </w:tcPr>
          <w:p w:rsidR="00333FD3" w:rsidRPr="00614FB6" w:rsidRDefault="00AC04B9" w:rsidP="00AC04B9">
            <w:pPr>
              <w:jc w:val="center"/>
              <w:rPr>
                <w:sz w:val="18"/>
                <w:szCs w:val="18"/>
              </w:rPr>
            </w:pPr>
            <w:r w:rsidRPr="00614FB6">
              <w:rPr>
                <w:sz w:val="18"/>
                <w:szCs w:val="18"/>
              </w:rPr>
              <w:t>国药集团化学试剂有限公司</w:t>
            </w:r>
            <w:r w:rsidRPr="00614FB6">
              <w:rPr>
                <w:sz w:val="18"/>
                <w:szCs w:val="18"/>
              </w:rPr>
              <w:t xml:space="preserve"> </w:t>
            </w:r>
            <w:r w:rsidRPr="00614FB6">
              <w:rPr>
                <w:sz w:val="18"/>
                <w:szCs w:val="18"/>
              </w:rPr>
              <w:t>分析纯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vAlign w:val="center"/>
          </w:tcPr>
          <w:p w:rsidR="00333FD3" w:rsidRPr="00614FB6" w:rsidRDefault="00333FD3">
            <w:pPr>
              <w:jc w:val="center"/>
              <w:rPr>
                <w:sz w:val="18"/>
                <w:szCs w:val="18"/>
              </w:rPr>
            </w:pPr>
            <w:r w:rsidRPr="00614FB6">
              <w:rPr>
                <w:sz w:val="18"/>
                <w:szCs w:val="18"/>
              </w:rPr>
              <w:t>上海第二工业大学</w:t>
            </w:r>
          </w:p>
        </w:tc>
      </w:tr>
      <w:tr w:rsidR="0068097B" w:rsidRPr="00614FB6" w:rsidTr="002104F8">
        <w:trPr>
          <w:jc w:val="center"/>
        </w:trPr>
        <w:tc>
          <w:tcPr>
            <w:tcW w:w="1094" w:type="dxa"/>
            <w:vAlign w:val="center"/>
          </w:tcPr>
          <w:p w:rsidR="0068097B" w:rsidRPr="00614FB6" w:rsidRDefault="0068097B" w:rsidP="002104F8">
            <w:pPr>
              <w:jc w:val="center"/>
              <w:rPr>
                <w:sz w:val="18"/>
                <w:szCs w:val="18"/>
              </w:rPr>
            </w:pPr>
            <w:r w:rsidRPr="00614FB6">
              <w:rPr>
                <w:sz w:val="18"/>
                <w:szCs w:val="18"/>
              </w:rPr>
              <w:t>甲醇</w:t>
            </w:r>
          </w:p>
        </w:tc>
        <w:tc>
          <w:tcPr>
            <w:tcW w:w="2127" w:type="dxa"/>
            <w:vAlign w:val="center"/>
          </w:tcPr>
          <w:p w:rsidR="0068097B" w:rsidRPr="00614FB6" w:rsidRDefault="0068097B" w:rsidP="002104F8">
            <w:pPr>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68097B" w:rsidRPr="00614FB6" w:rsidRDefault="0068097B" w:rsidP="002104F8">
            <w:pPr>
              <w:jc w:val="center"/>
              <w:rPr>
                <w:sz w:val="18"/>
                <w:szCs w:val="18"/>
              </w:rPr>
            </w:pPr>
            <w:r w:rsidRPr="00614FB6">
              <w:rPr>
                <w:sz w:val="18"/>
                <w:szCs w:val="18"/>
              </w:rPr>
              <w:t>无</w:t>
            </w:r>
          </w:p>
        </w:tc>
        <w:tc>
          <w:tcPr>
            <w:tcW w:w="1134" w:type="dxa"/>
            <w:vAlign w:val="center"/>
          </w:tcPr>
          <w:p w:rsidR="0068097B" w:rsidRPr="00614FB6" w:rsidRDefault="0068097B" w:rsidP="002104F8">
            <w:pPr>
              <w:jc w:val="center"/>
              <w:rPr>
                <w:sz w:val="18"/>
                <w:szCs w:val="18"/>
              </w:rPr>
            </w:pPr>
            <w:r w:rsidRPr="00614FB6">
              <w:rPr>
                <w:sz w:val="18"/>
                <w:szCs w:val="18"/>
              </w:rPr>
              <w:t>/</w:t>
            </w:r>
          </w:p>
        </w:tc>
        <w:tc>
          <w:tcPr>
            <w:tcW w:w="2454" w:type="dxa"/>
            <w:vAlign w:val="center"/>
          </w:tcPr>
          <w:p w:rsidR="0068097B" w:rsidRPr="00614FB6" w:rsidRDefault="0068097B" w:rsidP="002104F8">
            <w:pPr>
              <w:jc w:val="center"/>
              <w:rPr>
                <w:sz w:val="18"/>
                <w:szCs w:val="18"/>
              </w:rPr>
            </w:pPr>
            <w:r w:rsidRPr="00614FB6">
              <w:rPr>
                <w:sz w:val="18"/>
                <w:szCs w:val="18"/>
              </w:rPr>
              <w:t>广西壮族自治区环境保护科学研究院</w:t>
            </w:r>
          </w:p>
        </w:tc>
      </w:tr>
      <w:tr w:rsidR="0068097B" w:rsidRPr="00614FB6" w:rsidTr="002104F8">
        <w:trPr>
          <w:jc w:val="center"/>
        </w:trPr>
        <w:tc>
          <w:tcPr>
            <w:tcW w:w="1094" w:type="dxa"/>
            <w:vAlign w:val="center"/>
          </w:tcPr>
          <w:p w:rsidR="0068097B" w:rsidRPr="00614FB6" w:rsidRDefault="0068097B" w:rsidP="002104F8">
            <w:pPr>
              <w:jc w:val="center"/>
              <w:rPr>
                <w:sz w:val="18"/>
                <w:szCs w:val="18"/>
              </w:rPr>
            </w:pPr>
            <w:r w:rsidRPr="00614FB6">
              <w:rPr>
                <w:sz w:val="18"/>
                <w:szCs w:val="18"/>
              </w:rPr>
              <w:t>甲酸</w:t>
            </w:r>
          </w:p>
        </w:tc>
        <w:tc>
          <w:tcPr>
            <w:tcW w:w="2127" w:type="dxa"/>
            <w:vAlign w:val="center"/>
          </w:tcPr>
          <w:p w:rsidR="0068097B" w:rsidRPr="00614FB6" w:rsidRDefault="0068097B" w:rsidP="002104F8">
            <w:pPr>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68097B" w:rsidRPr="00614FB6" w:rsidRDefault="0068097B" w:rsidP="002104F8">
            <w:pPr>
              <w:jc w:val="center"/>
              <w:rPr>
                <w:sz w:val="18"/>
                <w:szCs w:val="18"/>
              </w:rPr>
            </w:pPr>
            <w:r w:rsidRPr="00614FB6">
              <w:rPr>
                <w:sz w:val="18"/>
                <w:szCs w:val="18"/>
              </w:rPr>
              <w:t>无</w:t>
            </w:r>
          </w:p>
        </w:tc>
        <w:tc>
          <w:tcPr>
            <w:tcW w:w="1134" w:type="dxa"/>
            <w:vAlign w:val="center"/>
          </w:tcPr>
          <w:p w:rsidR="0068097B" w:rsidRPr="00614FB6" w:rsidRDefault="0068097B" w:rsidP="002104F8">
            <w:pPr>
              <w:jc w:val="center"/>
              <w:rPr>
                <w:sz w:val="18"/>
                <w:szCs w:val="18"/>
              </w:rPr>
            </w:pPr>
            <w:r w:rsidRPr="00614FB6">
              <w:rPr>
                <w:sz w:val="18"/>
                <w:szCs w:val="18"/>
              </w:rPr>
              <w:t>/</w:t>
            </w:r>
          </w:p>
        </w:tc>
        <w:tc>
          <w:tcPr>
            <w:tcW w:w="2454" w:type="dxa"/>
            <w:vAlign w:val="center"/>
          </w:tcPr>
          <w:p w:rsidR="0068097B" w:rsidRPr="00614FB6" w:rsidRDefault="0068097B" w:rsidP="002104F8">
            <w:pPr>
              <w:jc w:val="center"/>
              <w:rPr>
                <w:sz w:val="18"/>
                <w:szCs w:val="18"/>
              </w:rPr>
            </w:pPr>
            <w:r w:rsidRPr="00614FB6">
              <w:rPr>
                <w:sz w:val="18"/>
                <w:szCs w:val="18"/>
              </w:rPr>
              <w:t>广西壮族自治区环境保护科学研究院</w:t>
            </w:r>
          </w:p>
        </w:tc>
      </w:tr>
      <w:tr w:rsidR="0068097B" w:rsidRPr="00614FB6" w:rsidTr="002104F8">
        <w:trPr>
          <w:trHeight w:val="501"/>
          <w:jc w:val="center"/>
        </w:trPr>
        <w:tc>
          <w:tcPr>
            <w:tcW w:w="1094" w:type="dxa"/>
            <w:vAlign w:val="center"/>
          </w:tcPr>
          <w:p w:rsidR="0068097B" w:rsidRPr="00614FB6" w:rsidRDefault="0068097B" w:rsidP="002104F8">
            <w:pPr>
              <w:jc w:val="center"/>
              <w:rPr>
                <w:sz w:val="18"/>
                <w:szCs w:val="18"/>
              </w:rPr>
            </w:pPr>
            <w:r w:rsidRPr="00614FB6">
              <w:rPr>
                <w:sz w:val="18"/>
                <w:szCs w:val="18"/>
              </w:rPr>
              <w:t>乙酸乙酯</w:t>
            </w:r>
          </w:p>
        </w:tc>
        <w:tc>
          <w:tcPr>
            <w:tcW w:w="2127" w:type="dxa"/>
            <w:vAlign w:val="center"/>
          </w:tcPr>
          <w:p w:rsidR="0068097B" w:rsidRPr="00614FB6" w:rsidRDefault="0068097B" w:rsidP="002104F8">
            <w:pPr>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68097B" w:rsidRPr="00614FB6" w:rsidRDefault="0068097B" w:rsidP="002104F8">
            <w:pPr>
              <w:jc w:val="center"/>
              <w:rPr>
                <w:sz w:val="18"/>
                <w:szCs w:val="18"/>
              </w:rPr>
            </w:pPr>
            <w:r w:rsidRPr="00614FB6">
              <w:rPr>
                <w:sz w:val="18"/>
                <w:szCs w:val="18"/>
              </w:rPr>
              <w:t>无</w:t>
            </w:r>
          </w:p>
        </w:tc>
        <w:tc>
          <w:tcPr>
            <w:tcW w:w="1134" w:type="dxa"/>
            <w:vAlign w:val="center"/>
          </w:tcPr>
          <w:p w:rsidR="0068097B" w:rsidRPr="00614FB6" w:rsidRDefault="0068097B" w:rsidP="002104F8">
            <w:pPr>
              <w:jc w:val="center"/>
              <w:rPr>
                <w:sz w:val="18"/>
                <w:szCs w:val="18"/>
              </w:rPr>
            </w:pPr>
            <w:r w:rsidRPr="00614FB6">
              <w:rPr>
                <w:sz w:val="18"/>
                <w:szCs w:val="18"/>
              </w:rPr>
              <w:t>/</w:t>
            </w:r>
          </w:p>
        </w:tc>
        <w:tc>
          <w:tcPr>
            <w:tcW w:w="2454" w:type="dxa"/>
            <w:vAlign w:val="center"/>
          </w:tcPr>
          <w:p w:rsidR="0068097B" w:rsidRPr="00614FB6" w:rsidRDefault="0068097B" w:rsidP="002104F8">
            <w:pPr>
              <w:jc w:val="center"/>
              <w:rPr>
                <w:sz w:val="18"/>
                <w:szCs w:val="18"/>
              </w:rPr>
            </w:pPr>
            <w:r w:rsidRPr="00614FB6">
              <w:rPr>
                <w:sz w:val="18"/>
                <w:szCs w:val="18"/>
              </w:rPr>
              <w:t>广西壮族自治区环境保护科学研究院</w:t>
            </w:r>
          </w:p>
        </w:tc>
      </w:tr>
      <w:tr w:rsidR="0068097B" w:rsidRPr="00614FB6" w:rsidTr="002104F8">
        <w:trPr>
          <w:trHeight w:val="501"/>
          <w:jc w:val="center"/>
        </w:trPr>
        <w:tc>
          <w:tcPr>
            <w:tcW w:w="1094" w:type="dxa"/>
            <w:vAlign w:val="center"/>
          </w:tcPr>
          <w:p w:rsidR="0068097B" w:rsidRPr="00614FB6" w:rsidRDefault="0068097B" w:rsidP="002104F8">
            <w:pPr>
              <w:jc w:val="center"/>
              <w:rPr>
                <w:sz w:val="18"/>
                <w:szCs w:val="18"/>
              </w:rPr>
            </w:pPr>
            <w:r w:rsidRPr="00614FB6">
              <w:rPr>
                <w:sz w:val="18"/>
                <w:szCs w:val="18"/>
              </w:rPr>
              <w:lastRenderedPageBreak/>
              <w:t>氨水</w:t>
            </w:r>
          </w:p>
        </w:tc>
        <w:tc>
          <w:tcPr>
            <w:tcW w:w="2127" w:type="dxa"/>
            <w:vAlign w:val="center"/>
          </w:tcPr>
          <w:p w:rsidR="0068097B" w:rsidRPr="00614FB6" w:rsidRDefault="0068097B" w:rsidP="002104F8">
            <w:pPr>
              <w:rPr>
                <w:sz w:val="18"/>
                <w:szCs w:val="18"/>
              </w:rPr>
            </w:pPr>
            <w:r w:rsidRPr="00614FB6">
              <w:rPr>
                <w:sz w:val="18"/>
                <w:szCs w:val="18"/>
              </w:rPr>
              <w:t>科隆化学品有限公司</w:t>
            </w:r>
            <w:r w:rsidRPr="00614FB6">
              <w:rPr>
                <w:sz w:val="18"/>
                <w:szCs w:val="18"/>
              </w:rPr>
              <w:t xml:space="preserve"> </w:t>
            </w:r>
            <w:r w:rsidRPr="00614FB6">
              <w:rPr>
                <w:sz w:val="18"/>
                <w:szCs w:val="18"/>
              </w:rPr>
              <w:t>优级纯</w:t>
            </w:r>
          </w:p>
        </w:tc>
        <w:tc>
          <w:tcPr>
            <w:tcW w:w="1417" w:type="dxa"/>
            <w:vAlign w:val="center"/>
          </w:tcPr>
          <w:p w:rsidR="0068097B" w:rsidRPr="00614FB6" w:rsidRDefault="0068097B" w:rsidP="002104F8">
            <w:pPr>
              <w:jc w:val="center"/>
              <w:rPr>
                <w:sz w:val="18"/>
                <w:szCs w:val="18"/>
              </w:rPr>
            </w:pPr>
            <w:r w:rsidRPr="00614FB6">
              <w:rPr>
                <w:sz w:val="18"/>
                <w:szCs w:val="18"/>
              </w:rPr>
              <w:t>无</w:t>
            </w:r>
          </w:p>
        </w:tc>
        <w:tc>
          <w:tcPr>
            <w:tcW w:w="1134" w:type="dxa"/>
            <w:vAlign w:val="center"/>
          </w:tcPr>
          <w:p w:rsidR="0068097B" w:rsidRPr="00614FB6" w:rsidRDefault="0068097B" w:rsidP="002104F8">
            <w:pPr>
              <w:jc w:val="center"/>
              <w:rPr>
                <w:sz w:val="18"/>
                <w:szCs w:val="18"/>
              </w:rPr>
            </w:pPr>
            <w:r w:rsidRPr="00614FB6">
              <w:rPr>
                <w:sz w:val="18"/>
                <w:szCs w:val="18"/>
              </w:rPr>
              <w:t>/</w:t>
            </w:r>
          </w:p>
        </w:tc>
        <w:tc>
          <w:tcPr>
            <w:tcW w:w="2454" w:type="dxa"/>
            <w:vAlign w:val="center"/>
          </w:tcPr>
          <w:p w:rsidR="0068097B" w:rsidRPr="00614FB6" w:rsidRDefault="0068097B" w:rsidP="002104F8">
            <w:pPr>
              <w:jc w:val="center"/>
              <w:rPr>
                <w:sz w:val="18"/>
                <w:szCs w:val="18"/>
              </w:rPr>
            </w:pPr>
            <w:r w:rsidRPr="00614FB6">
              <w:rPr>
                <w:sz w:val="18"/>
                <w:szCs w:val="18"/>
              </w:rPr>
              <w:t>广西壮族自治区环境保护科学研究院</w:t>
            </w:r>
          </w:p>
        </w:tc>
      </w:tr>
    </w:tbl>
    <w:p w:rsidR="00897777" w:rsidRDefault="00FE6E8B">
      <w:pPr>
        <w:spacing w:line="360" w:lineRule="auto"/>
      </w:pPr>
      <w:bookmarkStart w:id="301" w:name="_Toc312786196"/>
      <w:bookmarkStart w:id="302" w:name="_Toc280775041"/>
      <w:bookmarkStart w:id="303" w:name="_Toc312786815"/>
      <w:bookmarkStart w:id="304" w:name="_Toc312786258"/>
      <w:bookmarkStart w:id="305" w:name="_Toc362612971"/>
      <w:bookmarkStart w:id="306" w:name="_Toc312786676"/>
      <w:r w:rsidRPr="00EC0372">
        <w:rPr>
          <w:rFonts w:hint="eastAsia"/>
        </w:rPr>
        <w:t xml:space="preserve">1.2 </w:t>
      </w:r>
      <w:r w:rsidRPr="00EC0372">
        <w:rPr>
          <w:rFonts w:hint="eastAsia"/>
        </w:rPr>
        <w:t>方法检出限、测定下限测试数据</w:t>
      </w:r>
      <w:bookmarkEnd w:id="301"/>
      <w:bookmarkEnd w:id="302"/>
      <w:bookmarkEnd w:id="303"/>
      <w:bookmarkEnd w:id="304"/>
      <w:bookmarkEnd w:id="305"/>
      <w:bookmarkEnd w:id="306"/>
    </w:p>
    <w:p w:rsidR="00897777" w:rsidRDefault="00FE6E8B">
      <w:pPr>
        <w:spacing w:line="360" w:lineRule="auto"/>
        <w:ind w:firstLineChars="200" w:firstLine="420"/>
      </w:pPr>
      <w:r>
        <w:rPr>
          <w:rFonts w:hint="eastAsia"/>
        </w:rPr>
        <w:t>表</w:t>
      </w:r>
      <w:r>
        <w:rPr>
          <w:rFonts w:hint="eastAsia"/>
        </w:rPr>
        <w:t>1-</w:t>
      </w:r>
      <w:r w:rsidR="00681869">
        <w:rPr>
          <w:rFonts w:hint="eastAsia"/>
        </w:rPr>
        <w:t>4</w:t>
      </w:r>
      <w:r>
        <w:rPr>
          <w:rFonts w:hint="eastAsia"/>
        </w:rPr>
        <w:t>为</w:t>
      </w:r>
      <w:r>
        <w:t>6</w:t>
      </w:r>
      <w:r w:rsidR="0021553B">
        <w:rPr>
          <w:rFonts w:hint="eastAsia"/>
        </w:rPr>
        <w:t>家实验室对</w:t>
      </w:r>
      <w:r w:rsidR="0021553B" w:rsidRPr="0021553B">
        <w:rPr>
          <w:rFonts w:hint="eastAsia"/>
        </w:rPr>
        <w:t>《海水</w:t>
      </w:r>
      <w:r w:rsidR="0021553B" w:rsidRPr="0021553B">
        <w:t xml:space="preserve">  </w:t>
      </w:r>
      <w:r w:rsidR="0021553B" w:rsidRPr="0021553B">
        <w:rPr>
          <w:rFonts w:hint="eastAsia"/>
        </w:rPr>
        <w:t>类固醇激素</w:t>
      </w:r>
      <w:r w:rsidR="0021553B" w:rsidRPr="0021553B">
        <w:t>的测定</w:t>
      </w:r>
      <w:r w:rsidR="0021553B" w:rsidRPr="0021553B">
        <w:t xml:space="preserve"> </w:t>
      </w:r>
      <w:r w:rsidR="0021553B" w:rsidRPr="0021553B">
        <w:rPr>
          <w:rFonts w:hint="eastAsia"/>
        </w:rPr>
        <w:t xml:space="preserve"> </w:t>
      </w:r>
      <w:r w:rsidR="004F5F82">
        <w:rPr>
          <w:rFonts w:hint="eastAsia"/>
        </w:rPr>
        <w:t xml:space="preserve"> </w:t>
      </w:r>
      <w:r w:rsidR="0021553B" w:rsidRPr="0021553B">
        <w:t>高效液相色谱</w:t>
      </w:r>
      <w:r w:rsidR="0021553B" w:rsidRPr="0021553B">
        <w:t>-</w:t>
      </w:r>
      <w:r w:rsidR="0021553B" w:rsidRPr="0021553B">
        <w:t>串联质谱法</w:t>
      </w:r>
      <w:r w:rsidR="0021553B" w:rsidRPr="0021553B">
        <w:rPr>
          <w:rFonts w:hint="eastAsia"/>
        </w:rPr>
        <w:t>》</w:t>
      </w:r>
      <w:r>
        <w:rPr>
          <w:rFonts w:hint="eastAsia"/>
        </w:rPr>
        <w:t>中目标化合物检出限的测试数据。</w:t>
      </w:r>
    </w:p>
    <w:p w:rsidR="0021553B" w:rsidRPr="0021553B" w:rsidRDefault="0021553B">
      <w:pPr>
        <w:spacing w:line="360" w:lineRule="auto"/>
        <w:ind w:firstLineChars="200" w:firstLine="420"/>
      </w:pPr>
    </w:p>
    <w:p w:rsidR="00897777" w:rsidRPr="004E2DF6" w:rsidRDefault="00FE6E8B" w:rsidP="004E2DF6">
      <w:pPr>
        <w:autoSpaceDE w:val="0"/>
        <w:autoSpaceDN w:val="0"/>
        <w:adjustRightInd w:val="0"/>
        <w:spacing w:before="120"/>
        <w:ind w:firstLineChars="1100" w:firstLine="1980"/>
        <w:rPr>
          <w:rFonts w:ascii="黑体" w:eastAsia="黑体"/>
          <w:kern w:val="0"/>
          <w:sz w:val="18"/>
          <w:szCs w:val="18"/>
        </w:rPr>
      </w:pPr>
      <w:r w:rsidRPr="004E2DF6">
        <w:rPr>
          <w:rFonts w:ascii="黑体" w:eastAsia="黑体" w:hint="eastAsia"/>
          <w:kern w:val="0"/>
          <w:sz w:val="18"/>
          <w:szCs w:val="18"/>
        </w:rPr>
        <w:t>表1-</w:t>
      </w:r>
      <w:r w:rsidR="00681869" w:rsidRPr="004E2DF6">
        <w:rPr>
          <w:rFonts w:ascii="黑体" w:eastAsia="黑体" w:hint="eastAsia"/>
          <w:kern w:val="0"/>
          <w:sz w:val="18"/>
          <w:szCs w:val="18"/>
        </w:rPr>
        <w:t>4</w:t>
      </w:r>
      <w:r w:rsidRPr="004E2DF6">
        <w:rPr>
          <w:rFonts w:ascii="黑体" w:eastAsia="黑体" w:hint="eastAsia"/>
          <w:kern w:val="0"/>
          <w:sz w:val="18"/>
          <w:szCs w:val="18"/>
        </w:rPr>
        <w:t xml:space="preserve"> 方法检出限测试数据</w:t>
      </w:r>
    </w:p>
    <w:tbl>
      <w:tblPr>
        <w:tblW w:w="92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2"/>
        <w:gridCol w:w="426"/>
        <w:gridCol w:w="567"/>
        <w:gridCol w:w="567"/>
        <w:gridCol w:w="567"/>
        <w:gridCol w:w="567"/>
        <w:gridCol w:w="567"/>
        <w:gridCol w:w="567"/>
        <w:gridCol w:w="567"/>
        <w:gridCol w:w="850"/>
        <w:gridCol w:w="709"/>
        <w:gridCol w:w="709"/>
        <w:gridCol w:w="850"/>
        <w:gridCol w:w="700"/>
      </w:tblGrid>
      <w:tr w:rsidR="00897777" w:rsidRPr="006F590B">
        <w:trPr>
          <w:trHeight w:val="369"/>
          <w:tblHeader/>
          <w:jc w:val="center"/>
        </w:trPr>
        <w:tc>
          <w:tcPr>
            <w:tcW w:w="1042" w:type="dxa"/>
            <w:vMerge w:val="restart"/>
            <w:vAlign w:val="center"/>
          </w:tcPr>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化合物</w:t>
            </w:r>
          </w:p>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名称</w:t>
            </w:r>
          </w:p>
        </w:tc>
        <w:tc>
          <w:tcPr>
            <w:tcW w:w="426" w:type="dxa"/>
            <w:vMerge w:val="restart"/>
            <w:vAlign w:val="center"/>
          </w:tcPr>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实验室号</w:t>
            </w:r>
          </w:p>
        </w:tc>
        <w:tc>
          <w:tcPr>
            <w:tcW w:w="3969" w:type="dxa"/>
            <w:gridSpan w:val="7"/>
            <w:vAlign w:val="center"/>
          </w:tcPr>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测定值(</w:t>
            </w:r>
            <w:r w:rsidRPr="006F590B">
              <w:rPr>
                <w:rFonts w:ascii="宋体" w:hAnsi="宋体" w:hint="eastAsia"/>
                <w:color w:val="000000"/>
                <w:kern w:val="0"/>
                <w:sz w:val="18"/>
              </w:rPr>
              <w:t>n</w:t>
            </w:r>
            <w:r w:rsidRPr="006F590B">
              <w:rPr>
                <w:rFonts w:ascii="宋体" w:hAnsi="宋体"/>
                <w:color w:val="000000"/>
                <w:kern w:val="0"/>
                <w:sz w:val="18"/>
              </w:rPr>
              <w:t>g/L)</w:t>
            </w:r>
          </w:p>
        </w:tc>
        <w:tc>
          <w:tcPr>
            <w:tcW w:w="850" w:type="dxa"/>
            <w:vMerge w:val="restart"/>
            <w:vAlign w:val="center"/>
          </w:tcPr>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平均值(</w:t>
            </w:r>
            <w:r w:rsidRPr="006F590B">
              <w:rPr>
                <w:rFonts w:ascii="宋体" w:hAnsi="宋体" w:hint="eastAsia"/>
                <w:color w:val="000000"/>
                <w:kern w:val="0"/>
                <w:sz w:val="18"/>
              </w:rPr>
              <w:t>n</w:t>
            </w:r>
            <w:r w:rsidRPr="006F590B">
              <w:rPr>
                <w:rFonts w:ascii="宋体" w:hAnsi="宋体"/>
                <w:color w:val="000000"/>
                <w:kern w:val="0"/>
                <w:sz w:val="18"/>
              </w:rPr>
              <w:t>g/L)</w:t>
            </w:r>
          </w:p>
        </w:tc>
        <w:tc>
          <w:tcPr>
            <w:tcW w:w="709" w:type="dxa"/>
            <w:vMerge w:val="restart"/>
            <w:vAlign w:val="center"/>
          </w:tcPr>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标准</w:t>
            </w:r>
          </w:p>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偏差 (</w:t>
            </w:r>
            <w:r w:rsidRPr="006F590B">
              <w:rPr>
                <w:rFonts w:ascii="宋体" w:hAnsi="宋体" w:hint="eastAsia"/>
                <w:color w:val="000000"/>
                <w:kern w:val="0"/>
                <w:sz w:val="18"/>
              </w:rPr>
              <w:t>n</w:t>
            </w:r>
            <w:r w:rsidRPr="006F590B">
              <w:rPr>
                <w:rFonts w:ascii="宋体" w:hAnsi="宋体"/>
                <w:color w:val="000000"/>
                <w:kern w:val="0"/>
                <w:sz w:val="18"/>
              </w:rPr>
              <w:t>g/L)</w:t>
            </w:r>
          </w:p>
        </w:tc>
        <w:tc>
          <w:tcPr>
            <w:tcW w:w="709" w:type="dxa"/>
            <w:vMerge w:val="restart"/>
            <w:vAlign w:val="center"/>
          </w:tcPr>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t 值</w:t>
            </w:r>
          </w:p>
        </w:tc>
        <w:tc>
          <w:tcPr>
            <w:tcW w:w="850" w:type="dxa"/>
            <w:vMerge w:val="restart"/>
            <w:vAlign w:val="center"/>
          </w:tcPr>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检出限 (</w:t>
            </w:r>
            <w:r w:rsidRPr="006F590B">
              <w:rPr>
                <w:rFonts w:ascii="宋体" w:hAnsi="宋体" w:hint="eastAsia"/>
                <w:color w:val="000000"/>
                <w:kern w:val="0"/>
                <w:sz w:val="18"/>
              </w:rPr>
              <w:t>n</w:t>
            </w:r>
            <w:r w:rsidRPr="006F590B">
              <w:rPr>
                <w:rFonts w:ascii="宋体" w:hAnsi="宋体"/>
                <w:color w:val="000000"/>
                <w:kern w:val="0"/>
                <w:sz w:val="18"/>
              </w:rPr>
              <w:t>g/L)</w:t>
            </w:r>
          </w:p>
        </w:tc>
        <w:tc>
          <w:tcPr>
            <w:tcW w:w="700" w:type="dxa"/>
            <w:vMerge w:val="restart"/>
            <w:vAlign w:val="center"/>
          </w:tcPr>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测定</w:t>
            </w:r>
          </w:p>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下限(</w:t>
            </w:r>
            <w:r w:rsidRPr="006F590B">
              <w:rPr>
                <w:rFonts w:ascii="宋体" w:hAnsi="宋体" w:hint="eastAsia"/>
                <w:color w:val="000000"/>
                <w:kern w:val="0"/>
                <w:sz w:val="18"/>
              </w:rPr>
              <w:t>n</w:t>
            </w:r>
            <w:r w:rsidRPr="006F590B">
              <w:rPr>
                <w:rFonts w:ascii="宋体" w:hAnsi="宋体"/>
                <w:color w:val="000000"/>
                <w:kern w:val="0"/>
                <w:sz w:val="18"/>
              </w:rPr>
              <w:t>g/L)</w:t>
            </w:r>
          </w:p>
        </w:tc>
      </w:tr>
      <w:tr w:rsidR="00897777" w:rsidRPr="006F590B">
        <w:trPr>
          <w:trHeight w:val="389"/>
          <w:tblHeader/>
          <w:jc w:val="center"/>
        </w:trPr>
        <w:tc>
          <w:tcPr>
            <w:tcW w:w="1042" w:type="dxa"/>
            <w:vMerge/>
            <w:vAlign w:val="center"/>
          </w:tcPr>
          <w:p w:rsidR="00897777" w:rsidRPr="006F590B" w:rsidRDefault="00897777">
            <w:pPr>
              <w:rPr>
                <w:rFonts w:ascii="宋体" w:hAnsi="宋体"/>
                <w:sz w:val="18"/>
              </w:rPr>
            </w:pPr>
          </w:p>
        </w:tc>
        <w:tc>
          <w:tcPr>
            <w:tcW w:w="426" w:type="dxa"/>
            <w:vMerge/>
            <w:vAlign w:val="center"/>
          </w:tcPr>
          <w:p w:rsidR="00897777" w:rsidRPr="006F590B" w:rsidRDefault="00897777">
            <w:pPr>
              <w:rPr>
                <w:rFonts w:ascii="宋体" w:hAnsi="宋体"/>
                <w:sz w:val="18"/>
              </w:rPr>
            </w:pPr>
          </w:p>
        </w:tc>
        <w:tc>
          <w:tcPr>
            <w:tcW w:w="567" w:type="dxa"/>
            <w:vAlign w:val="center"/>
          </w:tcPr>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第一次</w:t>
            </w:r>
          </w:p>
        </w:tc>
        <w:tc>
          <w:tcPr>
            <w:tcW w:w="567" w:type="dxa"/>
            <w:vAlign w:val="center"/>
          </w:tcPr>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第二次</w:t>
            </w:r>
          </w:p>
        </w:tc>
        <w:tc>
          <w:tcPr>
            <w:tcW w:w="567" w:type="dxa"/>
            <w:vAlign w:val="center"/>
          </w:tcPr>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第三次</w:t>
            </w:r>
          </w:p>
        </w:tc>
        <w:tc>
          <w:tcPr>
            <w:tcW w:w="567" w:type="dxa"/>
            <w:vAlign w:val="center"/>
          </w:tcPr>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第四次</w:t>
            </w:r>
          </w:p>
        </w:tc>
        <w:tc>
          <w:tcPr>
            <w:tcW w:w="567" w:type="dxa"/>
            <w:vAlign w:val="center"/>
          </w:tcPr>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第五次</w:t>
            </w:r>
          </w:p>
        </w:tc>
        <w:tc>
          <w:tcPr>
            <w:tcW w:w="567" w:type="dxa"/>
            <w:vAlign w:val="center"/>
          </w:tcPr>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第六次</w:t>
            </w:r>
          </w:p>
        </w:tc>
        <w:tc>
          <w:tcPr>
            <w:tcW w:w="567" w:type="dxa"/>
            <w:vAlign w:val="center"/>
          </w:tcPr>
          <w:p w:rsidR="00897777" w:rsidRPr="006F590B" w:rsidRDefault="00FE6E8B">
            <w:pPr>
              <w:widowControl/>
              <w:jc w:val="center"/>
              <w:rPr>
                <w:rFonts w:ascii="宋体" w:hAnsi="宋体"/>
                <w:color w:val="000000"/>
                <w:kern w:val="0"/>
                <w:sz w:val="18"/>
              </w:rPr>
            </w:pPr>
            <w:r w:rsidRPr="006F590B">
              <w:rPr>
                <w:rFonts w:ascii="宋体" w:hAnsi="宋体"/>
                <w:color w:val="000000"/>
                <w:kern w:val="0"/>
                <w:sz w:val="18"/>
              </w:rPr>
              <w:t>第七次</w:t>
            </w:r>
          </w:p>
        </w:tc>
        <w:tc>
          <w:tcPr>
            <w:tcW w:w="850" w:type="dxa"/>
            <w:vMerge/>
            <w:vAlign w:val="center"/>
          </w:tcPr>
          <w:p w:rsidR="00897777" w:rsidRPr="006F590B" w:rsidRDefault="00897777">
            <w:pPr>
              <w:rPr>
                <w:rFonts w:ascii="宋体" w:hAnsi="宋体"/>
                <w:sz w:val="18"/>
              </w:rPr>
            </w:pPr>
          </w:p>
        </w:tc>
        <w:tc>
          <w:tcPr>
            <w:tcW w:w="709" w:type="dxa"/>
            <w:vMerge/>
            <w:vAlign w:val="center"/>
          </w:tcPr>
          <w:p w:rsidR="00897777" w:rsidRPr="006F590B" w:rsidRDefault="00897777">
            <w:pPr>
              <w:rPr>
                <w:rFonts w:ascii="宋体" w:hAnsi="宋体"/>
                <w:sz w:val="18"/>
              </w:rPr>
            </w:pPr>
          </w:p>
        </w:tc>
        <w:tc>
          <w:tcPr>
            <w:tcW w:w="709" w:type="dxa"/>
            <w:vMerge/>
            <w:vAlign w:val="center"/>
          </w:tcPr>
          <w:p w:rsidR="00897777" w:rsidRPr="006F590B" w:rsidRDefault="00897777">
            <w:pPr>
              <w:rPr>
                <w:rFonts w:ascii="宋体" w:hAnsi="宋体"/>
                <w:sz w:val="18"/>
              </w:rPr>
            </w:pPr>
          </w:p>
        </w:tc>
        <w:tc>
          <w:tcPr>
            <w:tcW w:w="850" w:type="dxa"/>
            <w:vMerge/>
            <w:vAlign w:val="center"/>
          </w:tcPr>
          <w:p w:rsidR="00897777" w:rsidRPr="006F590B" w:rsidRDefault="00897777">
            <w:pPr>
              <w:rPr>
                <w:rFonts w:ascii="宋体" w:hAnsi="宋体"/>
                <w:sz w:val="18"/>
              </w:rPr>
            </w:pPr>
          </w:p>
        </w:tc>
        <w:tc>
          <w:tcPr>
            <w:tcW w:w="700" w:type="dxa"/>
            <w:vMerge/>
            <w:vAlign w:val="center"/>
          </w:tcPr>
          <w:p w:rsidR="00897777" w:rsidRPr="006F590B" w:rsidRDefault="00897777">
            <w:pPr>
              <w:rPr>
                <w:rFonts w:ascii="宋体" w:hAnsi="宋体"/>
                <w:sz w:val="18"/>
              </w:rPr>
            </w:pPr>
          </w:p>
        </w:tc>
      </w:tr>
      <w:tr w:rsidR="00DD0BE5" w:rsidRPr="006F590B">
        <w:trPr>
          <w:trHeight w:val="410"/>
          <w:tblHeader/>
          <w:jc w:val="center"/>
        </w:trPr>
        <w:tc>
          <w:tcPr>
            <w:tcW w:w="1042" w:type="dxa"/>
            <w:vMerge w:val="restart"/>
            <w:vAlign w:val="center"/>
          </w:tcPr>
          <w:p w:rsidR="00DD0BE5" w:rsidRPr="006F590B" w:rsidRDefault="00DD0BE5">
            <w:pPr>
              <w:jc w:val="center"/>
              <w:rPr>
                <w:rFonts w:ascii="宋体" w:hAnsi="宋体"/>
                <w:color w:val="000000"/>
                <w:kern w:val="0"/>
                <w:sz w:val="18"/>
              </w:rPr>
            </w:pPr>
            <w:r w:rsidRPr="006F590B">
              <w:rPr>
                <w:rFonts w:ascii="宋体" w:hAnsi="宋体" w:hint="eastAsia"/>
                <w:color w:val="000000"/>
                <w:kern w:val="0"/>
                <w:sz w:val="18"/>
              </w:rPr>
              <w:t>诺龙</w:t>
            </w: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1</w:t>
            </w:r>
          </w:p>
        </w:tc>
        <w:tc>
          <w:tcPr>
            <w:tcW w:w="567" w:type="dxa"/>
            <w:vAlign w:val="center"/>
          </w:tcPr>
          <w:p w:rsidR="00DD0BE5" w:rsidRPr="006F590B" w:rsidRDefault="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2.3</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3.5</w:t>
            </w:r>
          </w:p>
        </w:tc>
        <w:tc>
          <w:tcPr>
            <w:tcW w:w="850"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2.6</w:t>
            </w:r>
          </w:p>
        </w:tc>
        <w:tc>
          <w:tcPr>
            <w:tcW w:w="709"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1.6</w:t>
            </w:r>
          </w:p>
        </w:tc>
        <w:tc>
          <w:tcPr>
            <w:tcW w:w="700"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6.6</w:t>
            </w:r>
          </w:p>
        </w:tc>
      </w:tr>
      <w:tr w:rsidR="00DD0BE5" w:rsidRPr="006F590B">
        <w:trPr>
          <w:trHeight w:val="410"/>
          <w:tblHeader/>
          <w:jc w:val="center"/>
        </w:trPr>
        <w:tc>
          <w:tcPr>
            <w:tcW w:w="1042" w:type="dxa"/>
            <w:vMerge/>
            <w:vAlign w:val="center"/>
          </w:tcPr>
          <w:p w:rsidR="00DD0BE5" w:rsidRPr="006F590B" w:rsidRDefault="00DD0BE5">
            <w:pPr>
              <w:widowControl/>
              <w:jc w:val="center"/>
              <w:rPr>
                <w:rFonts w:ascii="宋体" w:hAnsi="宋体"/>
                <w:color w:val="000000"/>
                <w:kern w:val="0"/>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2</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4.1</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4.5</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3.8</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3.5</w:t>
            </w:r>
          </w:p>
        </w:tc>
        <w:tc>
          <w:tcPr>
            <w:tcW w:w="850"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3.6</w:t>
            </w:r>
          </w:p>
        </w:tc>
        <w:tc>
          <w:tcPr>
            <w:tcW w:w="709"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DD0BE5" w:rsidRPr="006F590B" w:rsidRDefault="00DD0BE5" w:rsidP="006B551D">
            <w:pPr>
              <w:jc w:val="center"/>
              <w:rPr>
                <w:rFonts w:ascii="宋体" w:hAnsi="宋体"/>
                <w:sz w:val="18"/>
                <w:szCs w:val="18"/>
              </w:rPr>
            </w:pPr>
            <w:r w:rsidRPr="006F590B">
              <w:rPr>
                <w:rFonts w:ascii="宋体" w:hAnsi="宋体"/>
                <w:color w:val="000000"/>
                <w:sz w:val="18"/>
                <w:szCs w:val="18"/>
              </w:rPr>
              <w:t>3.143</w:t>
            </w:r>
          </w:p>
        </w:tc>
        <w:tc>
          <w:tcPr>
            <w:tcW w:w="850"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2.0</w:t>
            </w:r>
          </w:p>
        </w:tc>
        <w:tc>
          <w:tcPr>
            <w:tcW w:w="700"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8.0</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3</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4.5</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4.2</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5.0</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5.3</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4.8</w:t>
            </w:r>
          </w:p>
        </w:tc>
        <w:tc>
          <w:tcPr>
            <w:tcW w:w="567" w:type="dxa"/>
            <w:vAlign w:val="center"/>
          </w:tcPr>
          <w:p w:rsidR="00DD0BE5" w:rsidRPr="006F590B" w:rsidRDefault="006B551D">
            <w:pPr>
              <w:jc w:val="center"/>
              <w:rPr>
                <w:rFonts w:ascii="宋体" w:hAnsi="宋体"/>
                <w:color w:val="000000"/>
                <w:sz w:val="18"/>
                <w:szCs w:val="18"/>
              </w:rPr>
            </w:pPr>
            <w:r w:rsidRPr="006F590B">
              <w:rPr>
                <w:rFonts w:ascii="宋体" w:hAnsi="宋体" w:hint="eastAsia"/>
                <w:color w:val="000000"/>
                <w:sz w:val="18"/>
                <w:szCs w:val="18"/>
              </w:rPr>
              <w:t>4.3</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4.4</w:t>
            </w:r>
          </w:p>
        </w:tc>
        <w:tc>
          <w:tcPr>
            <w:tcW w:w="850"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4.6</w:t>
            </w:r>
          </w:p>
        </w:tc>
        <w:tc>
          <w:tcPr>
            <w:tcW w:w="709"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1.3</w:t>
            </w:r>
          </w:p>
        </w:tc>
        <w:tc>
          <w:tcPr>
            <w:tcW w:w="700"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5.2</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4</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1.8</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1.9</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DD0BE5" w:rsidRPr="006F590B" w:rsidRDefault="006672BE" w:rsidP="006672BE">
            <w:pPr>
              <w:jc w:val="center"/>
              <w:rPr>
                <w:rFonts w:ascii="宋体" w:hAnsi="宋体"/>
                <w:color w:val="000000"/>
                <w:sz w:val="18"/>
                <w:szCs w:val="18"/>
              </w:rPr>
            </w:pPr>
            <w:r w:rsidRPr="006F590B">
              <w:rPr>
                <w:rFonts w:ascii="宋体" w:hAnsi="宋体" w:hint="eastAsia"/>
                <w:color w:val="000000"/>
                <w:sz w:val="18"/>
                <w:szCs w:val="18"/>
              </w:rPr>
              <w:t>3.4</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2.6</w:t>
            </w:r>
          </w:p>
        </w:tc>
        <w:tc>
          <w:tcPr>
            <w:tcW w:w="850"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2.6</w:t>
            </w:r>
          </w:p>
        </w:tc>
        <w:tc>
          <w:tcPr>
            <w:tcW w:w="709"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DD0BE5" w:rsidRPr="006F590B" w:rsidRDefault="00DD0BE5" w:rsidP="006B551D">
            <w:pPr>
              <w:jc w:val="center"/>
              <w:rPr>
                <w:rFonts w:ascii="宋体" w:hAnsi="宋体" w:cs="宋体"/>
                <w:color w:val="000000"/>
                <w:sz w:val="18"/>
                <w:szCs w:val="18"/>
              </w:rPr>
            </w:pPr>
            <w:r w:rsidRPr="006F590B">
              <w:rPr>
                <w:rFonts w:ascii="宋体" w:hAnsi="宋体" w:hint="eastAsia"/>
                <w:color w:val="000000"/>
                <w:sz w:val="18"/>
                <w:szCs w:val="18"/>
              </w:rPr>
              <w:t>3.143</w:t>
            </w:r>
          </w:p>
        </w:tc>
        <w:tc>
          <w:tcPr>
            <w:tcW w:w="850"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2.0</w:t>
            </w:r>
          </w:p>
        </w:tc>
        <w:tc>
          <w:tcPr>
            <w:tcW w:w="700"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8.0</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5</w:t>
            </w:r>
          </w:p>
        </w:tc>
        <w:tc>
          <w:tcPr>
            <w:tcW w:w="567" w:type="dxa"/>
            <w:vAlign w:val="center"/>
          </w:tcPr>
          <w:p w:rsidR="00DD0BE5" w:rsidRPr="006F590B" w:rsidRDefault="006672BE">
            <w:pPr>
              <w:widowControl/>
              <w:jc w:val="center"/>
              <w:rPr>
                <w:rFonts w:ascii="宋体" w:hAnsi="宋体"/>
                <w:color w:val="000000"/>
                <w:kern w:val="0"/>
                <w:sz w:val="18"/>
                <w:szCs w:val="18"/>
              </w:rPr>
            </w:pPr>
            <w:r w:rsidRPr="006F590B">
              <w:rPr>
                <w:rFonts w:ascii="宋体" w:hAnsi="宋体" w:hint="eastAsia"/>
                <w:color w:val="000000"/>
                <w:kern w:val="0"/>
                <w:sz w:val="18"/>
                <w:szCs w:val="18"/>
              </w:rPr>
              <w:t>2.6</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2.3</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1.7</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2.6</w:t>
            </w:r>
          </w:p>
        </w:tc>
        <w:tc>
          <w:tcPr>
            <w:tcW w:w="850"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2.5</w:t>
            </w:r>
          </w:p>
        </w:tc>
        <w:tc>
          <w:tcPr>
            <w:tcW w:w="709"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1.6</w:t>
            </w:r>
          </w:p>
        </w:tc>
        <w:tc>
          <w:tcPr>
            <w:tcW w:w="700"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6.4</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6</w:t>
            </w:r>
          </w:p>
        </w:tc>
        <w:tc>
          <w:tcPr>
            <w:tcW w:w="567" w:type="dxa"/>
            <w:vAlign w:val="center"/>
          </w:tcPr>
          <w:p w:rsidR="00DD0BE5" w:rsidRPr="006F590B" w:rsidRDefault="006672BE">
            <w:pPr>
              <w:widowControl/>
              <w:jc w:val="center"/>
              <w:rPr>
                <w:rFonts w:ascii="宋体" w:hAnsi="宋体"/>
                <w:color w:val="000000"/>
                <w:kern w:val="0"/>
                <w:sz w:val="18"/>
                <w:szCs w:val="18"/>
              </w:rPr>
            </w:pPr>
            <w:r w:rsidRPr="006F590B">
              <w:rPr>
                <w:rFonts w:ascii="宋体" w:hAnsi="宋体" w:hint="eastAsia"/>
                <w:color w:val="000000"/>
                <w:kern w:val="0"/>
                <w:sz w:val="18"/>
                <w:szCs w:val="18"/>
              </w:rPr>
              <w:t>1.5</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3.0</w:t>
            </w:r>
          </w:p>
        </w:tc>
        <w:tc>
          <w:tcPr>
            <w:tcW w:w="850"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2.6</w:t>
            </w:r>
          </w:p>
        </w:tc>
        <w:tc>
          <w:tcPr>
            <w:tcW w:w="709"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1.9</w:t>
            </w:r>
          </w:p>
        </w:tc>
        <w:tc>
          <w:tcPr>
            <w:tcW w:w="700" w:type="dxa"/>
            <w:vAlign w:val="center"/>
          </w:tcPr>
          <w:p w:rsidR="00DD0BE5" w:rsidRPr="006F590B" w:rsidRDefault="006672BE">
            <w:pPr>
              <w:jc w:val="center"/>
              <w:rPr>
                <w:rFonts w:ascii="宋体" w:hAnsi="宋体"/>
                <w:color w:val="000000"/>
                <w:sz w:val="18"/>
                <w:szCs w:val="18"/>
              </w:rPr>
            </w:pPr>
            <w:r w:rsidRPr="006F590B">
              <w:rPr>
                <w:rFonts w:ascii="宋体" w:hAnsi="宋体" w:hint="eastAsia"/>
                <w:color w:val="000000"/>
                <w:sz w:val="18"/>
                <w:szCs w:val="18"/>
              </w:rPr>
              <w:t>7.6</w:t>
            </w:r>
          </w:p>
        </w:tc>
      </w:tr>
      <w:tr w:rsidR="003532E1" w:rsidRPr="006F590B">
        <w:trPr>
          <w:trHeight w:val="410"/>
          <w:tblHeader/>
          <w:jc w:val="center"/>
        </w:trPr>
        <w:tc>
          <w:tcPr>
            <w:tcW w:w="1042" w:type="dxa"/>
            <w:vMerge w:val="restart"/>
            <w:vAlign w:val="center"/>
          </w:tcPr>
          <w:p w:rsidR="003532E1" w:rsidRPr="006F590B" w:rsidRDefault="003532E1" w:rsidP="006B551D">
            <w:pPr>
              <w:jc w:val="center"/>
              <w:rPr>
                <w:rFonts w:ascii="宋体" w:hAnsi="宋体" w:cs="宋体"/>
              </w:rPr>
            </w:pPr>
            <w:r w:rsidRPr="006F590B">
              <w:rPr>
                <w:rFonts w:ascii="宋体" w:hAnsi="宋体" w:cs="宋体"/>
                <w:color w:val="000000"/>
                <w:sz w:val="18"/>
              </w:rPr>
              <w:t>雄烯二酮</w:t>
            </w:r>
          </w:p>
        </w:tc>
        <w:tc>
          <w:tcPr>
            <w:tcW w:w="426" w:type="dxa"/>
            <w:vAlign w:val="center"/>
          </w:tcPr>
          <w:p w:rsidR="003532E1" w:rsidRPr="006F590B" w:rsidRDefault="003532E1">
            <w:pPr>
              <w:widowControl/>
              <w:jc w:val="center"/>
              <w:rPr>
                <w:rFonts w:ascii="宋体" w:hAnsi="宋体"/>
                <w:color w:val="000000"/>
                <w:kern w:val="0"/>
                <w:sz w:val="18"/>
                <w:szCs w:val="18"/>
              </w:rPr>
            </w:pPr>
            <w:r w:rsidRPr="006F590B">
              <w:rPr>
                <w:rFonts w:ascii="宋体" w:hAnsi="宋体" w:hint="eastAsia"/>
                <w:color w:val="000000"/>
                <w:kern w:val="0"/>
                <w:sz w:val="18"/>
                <w:szCs w:val="18"/>
              </w:rPr>
              <w:t>1</w:t>
            </w:r>
          </w:p>
        </w:tc>
        <w:tc>
          <w:tcPr>
            <w:tcW w:w="567" w:type="dxa"/>
            <w:vAlign w:val="center"/>
          </w:tcPr>
          <w:p w:rsidR="003532E1" w:rsidRPr="006F590B" w:rsidRDefault="003532E1" w:rsidP="0048641E">
            <w:pPr>
              <w:jc w:val="center"/>
              <w:rPr>
                <w:rFonts w:ascii="宋体" w:hAnsi="宋体"/>
                <w:color w:val="000000"/>
                <w:sz w:val="18"/>
                <w:szCs w:val="18"/>
              </w:rPr>
            </w:pPr>
            <w:r w:rsidRPr="006F590B">
              <w:rPr>
                <w:rFonts w:ascii="宋体" w:hAnsi="宋体" w:hint="eastAsia"/>
                <w:color w:val="000000"/>
                <w:sz w:val="18"/>
                <w:szCs w:val="18"/>
              </w:rPr>
              <w:t>2.9</w:t>
            </w:r>
          </w:p>
        </w:tc>
        <w:tc>
          <w:tcPr>
            <w:tcW w:w="567" w:type="dxa"/>
            <w:vAlign w:val="center"/>
          </w:tcPr>
          <w:p w:rsidR="003532E1" w:rsidRPr="006F590B" w:rsidRDefault="003532E1" w:rsidP="0048641E">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3532E1" w:rsidRPr="006F590B" w:rsidRDefault="003532E1" w:rsidP="0048641E">
            <w:pPr>
              <w:jc w:val="center"/>
              <w:rPr>
                <w:rFonts w:ascii="宋体" w:hAnsi="宋体"/>
                <w:color w:val="000000"/>
                <w:sz w:val="18"/>
                <w:szCs w:val="18"/>
              </w:rPr>
            </w:pPr>
            <w:r w:rsidRPr="006F590B">
              <w:rPr>
                <w:rFonts w:ascii="宋体" w:hAnsi="宋体" w:hint="eastAsia"/>
                <w:color w:val="000000"/>
                <w:sz w:val="18"/>
                <w:szCs w:val="18"/>
              </w:rPr>
              <w:t>3.7</w:t>
            </w:r>
          </w:p>
        </w:tc>
        <w:tc>
          <w:tcPr>
            <w:tcW w:w="567" w:type="dxa"/>
            <w:vAlign w:val="center"/>
          </w:tcPr>
          <w:p w:rsidR="003532E1" w:rsidRPr="006F590B" w:rsidRDefault="003532E1" w:rsidP="0048641E">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3532E1" w:rsidRPr="006F590B" w:rsidRDefault="003532E1" w:rsidP="0048641E">
            <w:pPr>
              <w:jc w:val="center"/>
              <w:rPr>
                <w:rFonts w:ascii="宋体" w:hAnsi="宋体"/>
                <w:color w:val="000000"/>
                <w:sz w:val="18"/>
                <w:szCs w:val="18"/>
              </w:rPr>
            </w:pPr>
            <w:r w:rsidRPr="006F590B">
              <w:rPr>
                <w:rFonts w:ascii="宋体" w:hAnsi="宋体" w:hint="eastAsia"/>
                <w:color w:val="000000"/>
                <w:sz w:val="18"/>
                <w:szCs w:val="18"/>
              </w:rPr>
              <w:t>3.9</w:t>
            </w:r>
          </w:p>
        </w:tc>
        <w:tc>
          <w:tcPr>
            <w:tcW w:w="567" w:type="dxa"/>
            <w:vAlign w:val="center"/>
          </w:tcPr>
          <w:p w:rsidR="003532E1" w:rsidRPr="006F590B" w:rsidRDefault="003532E1" w:rsidP="0048641E">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3532E1" w:rsidRPr="006F590B" w:rsidRDefault="003532E1" w:rsidP="0048641E">
            <w:pPr>
              <w:jc w:val="center"/>
              <w:rPr>
                <w:rFonts w:ascii="宋体" w:hAnsi="宋体"/>
                <w:color w:val="000000"/>
                <w:sz w:val="18"/>
                <w:szCs w:val="18"/>
              </w:rPr>
            </w:pPr>
            <w:r w:rsidRPr="006F590B">
              <w:rPr>
                <w:rFonts w:ascii="宋体" w:hAnsi="宋体" w:hint="eastAsia"/>
                <w:color w:val="000000"/>
                <w:sz w:val="18"/>
                <w:szCs w:val="18"/>
              </w:rPr>
              <w:t>3.0</w:t>
            </w:r>
          </w:p>
        </w:tc>
        <w:tc>
          <w:tcPr>
            <w:tcW w:w="850" w:type="dxa"/>
            <w:vAlign w:val="center"/>
          </w:tcPr>
          <w:p w:rsidR="003532E1" w:rsidRPr="006F590B" w:rsidRDefault="003532E1" w:rsidP="0048641E">
            <w:pPr>
              <w:jc w:val="center"/>
              <w:rPr>
                <w:rFonts w:ascii="宋体" w:hAnsi="宋体"/>
                <w:color w:val="000000"/>
                <w:sz w:val="18"/>
                <w:szCs w:val="18"/>
              </w:rPr>
            </w:pPr>
            <w:r w:rsidRPr="006F590B">
              <w:rPr>
                <w:rFonts w:ascii="宋体" w:hAnsi="宋体" w:hint="eastAsia"/>
                <w:color w:val="000000"/>
                <w:sz w:val="18"/>
                <w:szCs w:val="18"/>
              </w:rPr>
              <w:t>3.3</w:t>
            </w:r>
          </w:p>
        </w:tc>
        <w:tc>
          <w:tcPr>
            <w:tcW w:w="709" w:type="dxa"/>
            <w:vAlign w:val="center"/>
          </w:tcPr>
          <w:p w:rsidR="003532E1" w:rsidRPr="006F590B" w:rsidRDefault="003532E1" w:rsidP="0048641E">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3532E1" w:rsidRPr="006F590B" w:rsidRDefault="003532E1" w:rsidP="0048641E">
            <w:pPr>
              <w:jc w:val="center"/>
              <w:rPr>
                <w:rFonts w:ascii="宋体" w:hAnsi="宋体"/>
                <w:sz w:val="18"/>
                <w:szCs w:val="18"/>
              </w:rPr>
            </w:pPr>
            <w:r w:rsidRPr="006F590B">
              <w:rPr>
                <w:rFonts w:ascii="宋体" w:hAnsi="宋体"/>
                <w:color w:val="000000"/>
                <w:sz w:val="18"/>
                <w:szCs w:val="18"/>
              </w:rPr>
              <w:t>3.143</w:t>
            </w:r>
          </w:p>
        </w:tc>
        <w:tc>
          <w:tcPr>
            <w:tcW w:w="850" w:type="dxa"/>
            <w:vAlign w:val="center"/>
          </w:tcPr>
          <w:p w:rsidR="003532E1" w:rsidRPr="006F590B" w:rsidRDefault="003532E1" w:rsidP="0048641E">
            <w:pPr>
              <w:jc w:val="center"/>
              <w:rPr>
                <w:rFonts w:ascii="宋体" w:hAnsi="宋体"/>
                <w:color w:val="000000"/>
                <w:sz w:val="18"/>
                <w:szCs w:val="18"/>
              </w:rPr>
            </w:pPr>
            <w:r w:rsidRPr="006F590B">
              <w:rPr>
                <w:rFonts w:ascii="宋体" w:hAnsi="宋体" w:hint="eastAsia"/>
                <w:color w:val="000000"/>
                <w:sz w:val="18"/>
                <w:szCs w:val="18"/>
              </w:rPr>
              <w:t>1.5</w:t>
            </w:r>
          </w:p>
        </w:tc>
        <w:tc>
          <w:tcPr>
            <w:tcW w:w="700" w:type="dxa"/>
            <w:vAlign w:val="center"/>
          </w:tcPr>
          <w:p w:rsidR="003532E1" w:rsidRPr="006F590B" w:rsidRDefault="003532E1" w:rsidP="0048641E">
            <w:pPr>
              <w:jc w:val="center"/>
              <w:rPr>
                <w:rFonts w:ascii="宋体" w:hAnsi="宋体"/>
                <w:color w:val="000000"/>
                <w:sz w:val="18"/>
                <w:szCs w:val="18"/>
              </w:rPr>
            </w:pPr>
            <w:r w:rsidRPr="006F590B">
              <w:rPr>
                <w:rFonts w:ascii="宋体" w:hAnsi="宋体" w:hint="eastAsia"/>
                <w:color w:val="000000"/>
                <w:sz w:val="18"/>
                <w:szCs w:val="18"/>
              </w:rPr>
              <w:t>6.0</w:t>
            </w:r>
          </w:p>
        </w:tc>
      </w:tr>
      <w:tr w:rsidR="00DD0BE5" w:rsidRPr="006F590B">
        <w:trPr>
          <w:trHeight w:val="410"/>
          <w:tblHeader/>
          <w:jc w:val="center"/>
        </w:trPr>
        <w:tc>
          <w:tcPr>
            <w:tcW w:w="1042" w:type="dxa"/>
            <w:vMerge/>
            <w:vAlign w:val="center"/>
          </w:tcPr>
          <w:p w:rsidR="00DD0BE5" w:rsidRPr="006F590B" w:rsidRDefault="00DD0BE5">
            <w:pPr>
              <w:widowControl/>
              <w:jc w:val="center"/>
              <w:rPr>
                <w:rFonts w:ascii="宋体" w:hAnsi="宋体"/>
                <w:color w:val="000000"/>
                <w:kern w:val="0"/>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2</w:t>
            </w:r>
          </w:p>
        </w:tc>
        <w:tc>
          <w:tcPr>
            <w:tcW w:w="567" w:type="dxa"/>
            <w:vAlign w:val="center"/>
          </w:tcPr>
          <w:p w:rsidR="00DD0BE5" w:rsidRPr="006F590B" w:rsidRDefault="003532E1">
            <w:pPr>
              <w:jc w:val="center"/>
              <w:rPr>
                <w:rFonts w:ascii="宋体" w:hAnsi="宋体"/>
                <w:color w:val="000000"/>
                <w:sz w:val="18"/>
                <w:szCs w:val="18"/>
              </w:rPr>
            </w:pPr>
            <w:r w:rsidRPr="006F590B">
              <w:rPr>
                <w:rFonts w:ascii="宋体" w:hAnsi="宋体" w:hint="eastAsia"/>
                <w:color w:val="000000"/>
                <w:sz w:val="18"/>
                <w:szCs w:val="18"/>
              </w:rPr>
              <w:t>3.7</w:t>
            </w:r>
          </w:p>
        </w:tc>
        <w:tc>
          <w:tcPr>
            <w:tcW w:w="567" w:type="dxa"/>
            <w:vAlign w:val="center"/>
          </w:tcPr>
          <w:p w:rsidR="00DD0BE5" w:rsidRPr="006F590B" w:rsidRDefault="003532E1">
            <w:pPr>
              <w:jc w:val="center"/>
              <w:rPr>
                <w:rFonts w:ascii="宋体" w:hAnsi="宋体"/>
                <w:color w:val="000000"/>
                <w:sz w:val="18"/>
                <w:szCs w:val="18"/>
              </w:rPr>
            </w:pPr>
            <w:r w:rsidRPr="006F590B">
              <w:rPr>
                <w:rFonts w:ascii="宋体" w:hAnsi="宋体" w:hint="eastAsia"/>
                <w:color w:val="000000"/>
                <w:sz w:val="18"/>
                <w:szCs w:val="18"/>
              </w:rPr>
              <w:t>4.2</w:t>
            </w:r>
          </w:p>
        </w:tc>
        <w:tc>
          <w:tcPr>
            <w:tcW w:w="567" w:type="dxa"/>
            <w:vAlign w:val="center"/>
          </w:tcPr>
          <w:p w:rsidR="00DD0BE5" w:rsidRPr="006F590B" w:rsidRDefault="003532E1">
            <w:pPr>
              <w:jc w:val="center"/>
              <w:rPr>
                <w:rFonts w:ascii="宋体" w:hAnsi="宋体"/>
                <w:color w:val="000000"/>
                <w:sz w:val="18"/>
                <w:szCs w:val="18"/>
              </w:rPr>
            </w:pPr>
            <w:r w:rsidRPr="006F590B">
              <w:rPr>
                <w:rFonts w:ascii="宋体" w:hAnsi="宋体" w:hint="eastAsia"/>
                <w:color w:val="000000"/>
                <w:sz w:val="18"/>
                <w:szCs w:val="18"/>
              </w:rPr>
              <w:t>4.3</w:t>
            </w:r>
          </w:p>
        </w:tc>
        <w:tc>
          <w:tcPr>
            <w:tcW w:w="567" w:type="dxa"/>
            <w:vAlign w:val="center"/>
          </w:tcPr>
          <w:p w:rsidR="00DD0BE5" w:rsidRPr="006F590B" w:rsidRDefault="003532E1">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DD0BE5" w:rsidRPr="006F590B" w:rsidRDefault="003532E1">
            <w:pPr>
              <w:jc w:val="center"/>
              <w:rPr>
                <w:rFonts w:ascii="宋体" w:hAnsi="宋体"/>
                <w:color w:val="000000"/>
                <w:sz w:val="18"/>
                <w:szCs w:val="18"/>
              </w:rPr>
            </w:pPr>
            <w:r w:rsidRPr="006F590B">
              <w:rPr>
                <w:rFonts w:ascii="宋体" w:hAnsi="宋体" w:hint="eastAsia"/>
                <w:color w:val="000000"/>
                <w:sz w:val="18"/>
                <w:szCs w:val="18"/>
              </w:rPr>
              <w:t>5.0</w:t>
            </w:r>
          </w:p>
        </w:tc>
        <w:tc>
          <w:tcPr>
            <w:tcW w:w="567" w:type="dxa"/>
            <w:vAlign w:val="center"/>
          </w:tcPr>
          <w:p w:rsidR="00DD0BE5" w:rsidRPr="006F590B" w:rsidRDefault="003532E1">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DD0BE5" w:rsidRPr="006F590B" w:rsidRDefault="003532E1">
            <w:pPr>
              <w:jc w:val="center"/>
              <w:rPr>
                <w:rFonts w:ascii="宋体" w:hAnsi="宋体"/>
                <w:color w:val="000000"/>
                <w:sz w:val="18"/>
                <w:szCs w:val="18"/>
              </w:rPr>
            </w:pPr>
            <w:r w:rsidRPr="006F590B">
              <w:rPr>
                <w:rFonts w:ascii="宋体" w:hAnsi="宋体" w:hint="eastAsia"/>
                <w:color w:val="000000"/>
                <w:sz w:val="18"/>
                <w:szCs w:val="18"/>
              </w:rPr>
              <w:t>4.1</w:t>
            </w:r>
          </w:p>
        </w:tc>
        <w:tc>
          <w:tcPr>
            <w:tcW w:w="850" w:type="dxa"/>
            <w:vAlign w:val="center"/>
          </w:tcPr>
          <w:p w:rsidR="00DD0BE5" w:rsidRPr="006F590B" w:rsidRDefault="003532E1">
            <w:pPr>
              <w:jc w:val="center"/>
              <w:rPr>
                <w:rFonts w:ascii="宋体" w:hAnsi="宋体"/>
                <w:color w:val="000000"/>
                <w:sz w:val="18"/>
                <w:szCs w:val="18"/>
              </w:rPr>
            </w:pPr>
            <w:r w:rsidRPr="006F590B">
              <w:rPr>
                <w:rFonts w:ascii="宋体" w:hAnsi="宋体" w:hint="eastAsia"/>
                <w:color w:val="000000"/>
                <w:sz w:val="18"/>
                <w:szCs w:val="18"/>
              </w:rPr>
              <w:t>4.0</w:t>
            </w:r>
          </w:p>
        </w:tc>
        <w:tc>
          <w:tcPr>
            <w:tcW w:w="709" w:type="dxa"/>
            <w:vAlign w:val="center"/>
          </w:tcPr>
          <w:p w:rsidR="00DD0BE5" w:rsidRPr="006F590B" w:rsidRDefault="003532E1" w:rsidP="003532E1">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DD0BE5" w:rsidRPr="006F590B" w:rsidRDefault="003532E1" w:rsidP="006B551D">
            <w:pPr>
              <w:jc w:val="center"/>
              <w:rPr>
                <w:rFonts w:ascii="宋体" w:hAnsi="宋体"/>
                <w:sz w:val="18"/>
                <w:szCs w:val="18"/>
              </w:rPr>
            </w:pPr>
            <w:r w:rsidRPr="006F590B">
              <w:rPr>
                <w:rFonts w:ascii="宋体" w:hAnsi="宋体" w:hint="eastAsia"/>
                <w:sz w:val="18"/>
                <w:szCs w:val="18"/>
              </w:rPr>
              <w:t>3.143</w:t>
            </w:r>
          </w:p>
        </w:tc>
        <w:tc>
          <w:tcPr>
            <w:tcW w:w="850" w:type="dxa"/>
            <w:vAlign w:val="center"/>
          </w:tcPr>
          <w:p w:rsidR="00DD0BE5" w:rsidRPr="006F590B" w:rsidRDefault="003532E1">
            <w:pPr>
              <w:jc w:val="center"/>
              <w:rPr>
                <w:rFonts w:ascii="宋体" w:hAnsi="宋体"/>
                <w:color w:val="000000"/>
                <w:sz w:val="18"/>
                <w:szCs w:val="18"/>
              </w:rPr>
            </w:pPr>
            <w:r w:rsidRPr="006F590B">
              <w:rPr>
                <w:rFonts w:ascii="宋体" w:hAnsi="宋体" w:hint="eastAsia"/>
                <w:color w:val="000000"/>
                <w:sz w:val="18"/>
                <w:szCs w:val="18"/>
              </w:rPr>
              <w:t>1.7</w:t>
            </w:r>
          </w:p>
        </w:tc>
        <w:tc>
          <w:tcPr>
            <w:tcW w:w="700" w:type="dxa"/>
            <w:vAlign w:val="center"/>
          </w:tcPr>
          <w:p w:rsidR="00DD0BE5" w:rsidRPr="006F590B" w:rsidRDefault="003532E1">
            <w:pPr>
              <w:jc w:val="center"/>
              <w:rPr>
                <w:rFonts w:ascii="宋体" w:hAnsi="宋体"/>
                <w:color w:val="000000"/>
                <w:sz w:val="18"/>
                <w:szCs w:val="18"/>
              </w:rPr>
            </w:pPr>
            <w:r w:rsidRPr="006F590B">
              <w:rPr>
                <w:rFonts w:ascii="宋体" w:hAnsi="宋体" w:hint="eastAsia"/>
                <w:color w:val="000000"/>
                <w:sz w:val="18"/>
                <w:szCs w:val="18"/>
              </w:rPr>
              <w:t>6.8</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3</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2.3</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1.9</w:t>
            </w:r>
          </w:p>
        </w:tc>
        <w:tc>
          <w:tcPr>
            <w:tcW w:w="567" w:type="dxa"/>
            <w:vAlign w:val="center"/>
          </w:tcPr>
          <w:p w:rsidR="00DD0BE5" w:rsidRPr="006F590B" w:rsidRDefault="00BC42FA" w:rsidP="00BC42FA">
            <w:pPr>
              <w:jc w:val="center"/>
              <w:rPr>
                <w:rFonts w:ascii="宋体" w:hAnsi="宋体"/>
                <w:color w:val="000000"/>
                <w:sz w:val="18"/>
                <w:szCs w:val="18"/>
              </w:rPr>
            </w:pPr>
            <w:r w:rsidRPr="006F590B">
              <w:rPr>
                <w:rFonts w:ascii="宋体" w:hAnsi="宋体" w:hint="eastAsia"/>
                <w:color w:val="000000"/>
                <w:sz w:val="18"/>
                <w:szCs w:val="18"/>
              </w:rPr>
              <w:t>1.9</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1.6</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1.2</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1.4</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1.7</w:t>
            </w:r>
          </w:p>
        </w:tc>
        <w:tc>
          <w:tcPr>
            <w:tcW w:w="850"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1.7</w:t>
            </w:r>
          </w:p>
        </w:tc>
        <w:tc>
          <w:tcPr>
            <w:tcW w:w="709"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1.1</w:t>
            </w:r>
          </w:p>
        </w:tc>
        <w:tc>
          <w:tcPr>
            <w:tcW w:w="700"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4.4</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4</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2.9</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1.7</w:t>
            </w:r>
          </w:p>
        </w:tc>
        <w:tc>
          <w:tcPr>
            <w:tcW w:w="850"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2.8</w:t>
            </w:r>
          </w:p>
        </w:tc>
        <w:tc>
          <w:tcPr>
            <w:tcW w:w="709"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DD0BE5" w:rsidRPr="006F590B" w:rsidRDefault="00DD0BE5" w:rsidP="006B551D">
            <w:pPr>
              <w:jc w:val="center"/>
              <w:rPr>
                <w:rFonts w:ascii="宋体" w:hAnsi="宋体" w:cs="宋体"/>
                <w:color w:val="000000"/>
                <w:sz w:val="18"/>
                <w:szCs w:val="18"/>
              </w:rPr>
            </w:pPr>
            <w:r w:rsidRPr="006F590B">
              <w:rPr>
                <w:rFonts w:ascii="宋体" w:hAnsi="宋体" w:hint="eastAsia"/>
                <w:color w:val="000000"/>
                <w:sz w:val="18"/>
                <w:szCs w:val="18"/>
              </w:rPr>
              <w:t>3.143</w:t>
            </w:r>
          </w:p>
        </w:tc>
        <w:tc>
          <w:tcPr>
            <w:tcW w:w="850"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1.6</w:t>
            </w:r>
          </w:p>
        </w:tc>
        <w:tc>
          <w:tcPr>
            <w:tcW w:w="700"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6.4</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5</w:t>
            </w:r>
          </w:p>
        </w:tc>
        <w:tc>
          <w:tcPr>
            <w:tcW w:w="567" w:type="dxa"/>
            <w:vAlign w:val="center"/>
          </w:tcPr>
          <w:p w:rsidR="00DD0BE5" w:rsidRPr="006F590B" w:rsidRDefault="00BC42FA">
            <w:pPr>
              <w:widowControl/>
              <w:jc w:val="center"/>
              <w:rPr>
                <w:rFonts w:ascii="宋体" w:hAnsi="宋体"/>
                <w:color w:val="000000"/>
                <w:kern w:val="0"/>
                <w:sz w:val="18"/>
                <w:szCs w:val="18"/>
              </w:rPr>
            </w:pPr>
            <w:r w:rsidRPr="006F590B">
              <w:rPr>
                <w:rFonts w:ascii="宋体" w:hAnsi="宋体" w:hint="eastAsia"/>
                <w:color w:val="000000"/>
                <w:kern w:val="0"/>
                <w:sz w:val="18"/>
                <w:szCs w:val="18"/>
              </w:rPr>
              <w:t>2.9</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3.7</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4.5</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DD0BE5" w:rsidRPr="006F590B" w:rsidRDefault="00BC42FA">
            <w:pPr>
              <w:jc w:val="center"/>
              <w:rPr>
                <w:rFonts w:ascii="宋体" w:hAnsi="宋体"/>
                <w:color w:val="000000"/>
                <w:sz w:val="18"/>
                <w:szCs w:val="18"/>
              </w:rPr>
            </w:pPr>
            <w:r w:rsidRPr="006F590B">
              <w:rPr>
                <w:rFonts w:ascii="宋体" w:hAnsi="宋体" w:hint="eastAsia"/>
                <w:color w:val="000000"/>
                <w:sz w:val="18"/>
                <w:szCs w:val="18"/>
              </w:rPr>
              <w:t>3.9</w:t>
            </w:r>
          </w:p>
        </w:tc>
        <w:tc>
          <w:tcPr>
            <w:tcW w:w="850" w:type="dxa"/>
            <w:vAlign w:val="center"/>
          </w:tcPr>
          <w:p w:rsidR="00DD0BE5" w:rsidRPr="006F590B" w:rsidRDefault="00602CF1">
            <w:pPr>
              <w:jc w:val="center"/>
              <w:rPr>
                <w:rFonts w:ascii="宋体" w:hAnsi="宋体"/>
                <w:color w:val="000000"/>
                <w:sz w:val="18"/>
                <w:szCs w:val="18"/>
              </w:rPr>
            </w:pPr>
            <w:r w:rsidRPr="006F590B">
              <w:rPr>
                <w:rFonts w:ascii="宋体" w:hAnsi="宋体" w:hint="eastAsia"/>
                <w:color w:val="000000"/>
                <w:sz w:val="18"/>
                <w:szCs w:val="18"/>
              </w:rPr>
              <w:t>3.4</w:t>
            </w:r>
          </w:p>
        </w:tc>
        <w:tc>
          <w:tcPr>
            <w:tcW w:w="709" w:type="dxa"/>
            <w:vAlign w:val="center"/>
          </w:tcPr>
          <w:p w:rsidR="00DD0BE5" w:rsidRPr="006F590B" w:rsidRDefault="00602CF1">
            <w:pPr>
              <w:jc w:val="center"/>
              <w:rPr>
                <w:rFonts w:ascii="宋体" w:hAnsi="宋体"/>
                <w:color w:val="000000"/>
                <w:sz w:val="18"/>
                <w:szCs w:val="18"/>
              </w:rPr>
            </w:pPr>
            <w:r w:rsidRPr="006F590B">
              <w:rPr>
                <w:rFonts w:ascii="宋体" w:hAnsi="宋体" w:hint="eastAsia"/>
                <w:color w:val="000000"/>
                <w:sz w:val="18"/>
                <w:szCs w:val="18"/>
              </w:rPr>
              <w:t>0.7</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602CF1">
            <w:pPr>
              <w:jc w:val="center"/>
              <w:rPr>
                <w:rFonts w:ascii="宋体" w:hAnsi="宋体"/>
                <w:color w:val="000000"/>
                <w:sz w:val="18"/>
                <w:szCs w:val="18"/>
              </w:rPr>
            </w:pPr>
            <w:r w:rsidRPr="006F590B">
              <w:rPr>
                <w:rFonts w:ascii="宋体" w:hAnsi="宋体" w:hint="eastAsia"/>
                <w:color w:val="000000"/>
                <w:sz w:val="18"/>
                <w:szCs w:val="18"/>
              </w:rPr>
              <w:t>2.2</w:t>
            </w:r>
          </w:p>
        </w:tc>
        <w:tc>
          <w:tcPr>
            <w:tcW w:w="700" w:type="dxa"/>
            <w:vAlign w:val="center"/>
          </w:tcPr>
          <w:p w:rsidR="00DD0BE5" w:rsidRPr="006F590B" w:rsidRDefault="00602CF1">
            <w:pPr>
              <w:jc w:val="center"/>
              <w:rPr>
                <w:rFonts w:ascii="宋体" w:hAnsi="宋体"/>
                <w:color w:val="000000"/>
                <w:sz w:val="18"/>
                <w:szCs w:val="18"/>
              </w:rPr>
            </w:pPr>
            <w:r w:rsidRPr="006F590B">
              <w:rPr>
                <w:rFonts w:ascii="宋体" w:hAnsi="宋体" w:hint="eastAsia"/>
                <w:color w:val="000000"/>
                <w:sz w:val="18"/>
                <w:szCs w:val="18"/>
              </w:rPr>
              <w:t>8.8</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6</w:t>
            </w:r>
          </w:p>
        </w:tc>
        <w:tc>
          <w:tcPr>
            <w:tcW w:w="567" w:type="dxa"/>
            <w:vAlign w:val="center"/>
          </w:tcPr>
          <w:p w:rsidR="00DD0BE5" w:rsidRPr="006F590B" w:rsidRDefault="00602CF1">
            <w:pPr>
              <w:widowControl/>
              <w:jc w:val="center"/>
              <w:rPr>
                <w:rFonts w:ascii="宋体" w:hAnsi="宋体"/>
                <w:color w:val="000000"/>
                <w:kern w:val="0"/>
                <w:sz w:val="18"/>
                <w:szCs w:val="18"/>
              </w:rPr>
            </w:pPr>
            <w:r w:rsidRPr="006F590B">
              <w:rPr>
                <w:rFonts w:ascii="宋体" w:hAnsi="宋体" w:hint="eastAsia"/>
                <w:color w:val="000000"/>
                <w:kern w:val="0"/>
                <w:sz w:val="18"/>
                <w:szCs w:val="18"/>
              </w:rPr>
              <w:t>1.9</w:t>
            </w:r>
          </w:p>
        </w:tc>
        <w:tc>
          <w:tcPr>
            <w:tcW w:w="567" w:type="dxa"/>
            <w:vAlign w:val="center"/>
          </w:tcPr>
          <w:p w:rsidR="00DD0BE5" w:rsidRPr="006F590B" w:rsidRDefault="00602CF1">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DD0BE5" w:rsidRPr="006F590B" w:rsidRDefault="00602CF1">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DD0BE5" w:rsidRPr="006F590B" w:rsidRDefault="00602CF1">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DD0BE5" w:rsidRPr="006F590B" w:rsidRDefault="00602CF1">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DD0BE5" w:rsidRPr="006F590B" w:rsidRDefault="00602CF1">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DD0BE5" w:rsidRPr="006F590B" w:rsidRDefault="00602CF1">
            <w:pPr>
              <w:jc w:val="center"/>
              <w:rPr>
                <w:rFonts w:ascii="宋体" w:hAnsi="宋体"/>
                <w:color w:val="000000"/>
                <w:sz w:val="18"/>
                <w:szCs w:val="18"/>
              </w:rPr>
            </w:pPr>
            <w:r w:rsidRPr="006F590B">
              <w:rPr>
                <w:rFonts w:ascii="宋体" w:hAnsi="宋体" w:hint="eastAsia"/>
                <w:color w:val="000000"/>
                <w:sz w:val="18"/>
                <w:szCs w:val="18"/>
              </w:rPr>
              <w:t>2.4</w:t>
            </w:r>
          </w:p>
        </w:tc>
        <w:tc>
          <w:tcPr>
            <w:tcW w:w="850" w:type="dxa"/>
            <w:vAlign w:val="center"/>
          </w:tcPr>
          <w:p w:rsidR="00DD0BE5" w:rsidRPr="006F590B" w:rsidRDefault="00602CF1">
            <w:pPr>
              <w:jc w:val="center"/>
              <w:rPr>
                <w:rFonts w:ascii="宋体" w:hAnsi="宋体"/>
                <w:color w:val="000000"/>
                <w:sz w:val="18"/>
                <w:szCs w:val="18"/>
              </w:rPr>
            </w:pPr>
            <w:r w:rsidRPr="006F590B">
              <w:rPr>
                <w:rFonts w:ascii="宋体" w:hAnsi="宋体" w:hint="eastAsia"/>
                <w:color w:val="000000"/>
                <w:sz w:val="18"/>
                <w:szCs w:val="18"/>
              </w:rPr>
              <w:t>2.7</w:t>
            </w:r>
          </w:p>
        </w:tc>
        <w:tc>
          <w:tcPr>
            <w:tcW w:w="709" w:type="dxa"/>
            <w:vAlign w:val="center"/>
          </w:tcPr>
          <w:p w:rsidR="00DD0BE5" w:rsidRPr="006F590B" w:rsidRDefault="00602CF1">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602CF1">
            <w:pPr>
              <w:jc w:val="center"/>
              <w:rPr>
                <w:rFonts w:ascii="宋体" w:hAnsi="宋体"/>
                <w:color w:val="000000"/>
                <w:sz w:val="18"/>
                <w:szCs w:val="18"/>
              </w:rPr>
            </w:pPr>
            <w:r w:rsidRPr="006F590B">
              <w:rPr>
                <w:rFonts w:ascii="宋体" w:hAnsi="宋体" w:hint="eastAsia"/>
                <w:color w:val="000000"/>
                <w:sz w:val="18"/>
                <w:szCs w:val="18"/>
              </w:rPr>
              <w:t>1.6</w:t>
            </w:r>
          </w:p>
        </w:tc>
        <w:tc>
          <w:tcPr>
            <w:tcW w:w="700" w:type="dxa"/>
            <w:vAlign w:val="center"/>
          </w:tcPr>
          <w:p w:rsidR="00DD0BE5" w:rsidRPr="006F590B" w:rsidRDefault="00602CF1">
            <w:pPr>
              <w:jc w:val="center"/>
              <w:rPr>
                <w:rFonts w:ascii="宋体" w:hAnsi="宋体"/>
                <w:color w:val="000000"/>
                <w:sz w:val="18"/>
                <w:szCs w:val="18"/>
              </w:rPr>
            </w:pPr>
            <w:r w:rsidRPr="006F590B">
              <w:rPr>
                <w:rFonts w:ascii="宋体" w:hAnsi="宋体" w:hint="eastAsia"/>
                <w:color w:val="000000"/>
                <w:sz w:val="18"/>
                <w:szCs w:val="18"/>
              </w:rPr>
              <w:t>6.4</w:t>
            </w:r>
          </w:p>
        </w:tc>
      </w:tr>
      <w:tr w:rsidR="00DD0BE5" w:rsidRPr="006F590B">
        <w:trPr>
          <w:trHeight w:val="410"/>
          <w:tblHeader/>
          <w:jc w:val="center"/>
        </w:trPr>
        <w:tc>
          <w:tcPr>
            <w:tcW w:w="1042" w:type="dxa"/>
            <w:vMerge w:val="restart"/>
            <w:vAlign w:val="center"/>
          </w:tcPr>
          <w:p w:rsidR="00DD0BE5" w:rsidRPr="006F590B" w:rsidRDefault="00DD0BE5" w:rsidP="006B551D">
            <w:pPr>
              <w:jc w:val="center"/>
              <w:rPr>
                <w:rFonts w:ascii="宋体" w:hAnsi="宋体" w:cs="宋体"/>
              </w:rPr>
            </w:pPr>
            <w:r w:rsidRPr="006F590B">
              <w:rPr>
                <w:rFonts w:ascii="宋体" w:hAnsi="宋体" w:cs="宋体"/>
                <w:color w:val="000000"/>
                <w:sz w:val="18"/>
              </w:rPr>
              <w:t>表睾酮</w:t>
            </w: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1</w:t>
            </w:r>
          </w:p>
        </w:tc>
        <w:tc>
          <w:tcPr>
            <w:tcW w:w="567" w:type="dxa"/>
            <w:vAlign w:val="center"/>
          </w:tcPr>
          <w:p w:rsidR="00DD0BE5" w:rsidRPr="006F590B" w:rsidRDefault="00CB1ED9">
            <w:pPr>
              <w:widowControl/>
              <w:jc w:val="center"/>
              <w:rPr>
                <w:rFonts w:ascii="宋体" w:hAnsi="宋体"/>
                <w:color w:val="000000"/>
                <w:kern w:val="0"/>
                <w:sz w:val="18"/>
                <w:szCs w:val="18"/>
              </w:rPr>
            </w:pPr>
            <w:r w:rsidRPr="006F590B">
              <w:rPr>
                <w:rFonts w:ascii="宋体" w:hAnsi="宋体" w:hint="eastAsia"/>
                <w:color w:val="000000"/>
                <w:kern w:val="0"/>
                <w:sz w:val="18"/>
                <w:szCs w:val="18"/>
              </w:rPr>
              <w:t>1.7</w:t>
            </w:r>
          </w:p>
        </w:tc>
        <w:tc>
          <w:tcPr>
            <w:tcW w:w="567" w:type="dxa"/>
            <w:vAlign w:val="center"/>
          </w:tcPr>
          <w:p w:rsidR="00DD0BE5" w:rsidRPr="006F590B" w:rsidRDefault="00CB1ED9">
            <w:pPr>
              <w:jc w:val="center"/>
              <w:rPr>
                <w:rFonts w:ascii="宋体" w:hAnsi="宋体"/>
                <w:color w:val="000000"/>
                <w:sz w:val="18"/>
                <w:szCs w:val="18"/>
              </w:rPr>
            </w:pPr>
            <w:r w:rsidRPr="006F590B">
              <w:rPr>
                <w:rFonts w:ascii="宋体" w:hAnsi="宋体" w:hint="eastAsia"/>
                <w:color w:val="000000"/>
                <w:sz w:val="18"/>
                <w:szCs w:val="18"/>
              </w:rPr>
              <w:t>2.9</w:t>
            </w:r>
          </w:p>
        </w:tc>
        <w:tc>
          <w:tcPr>
            <w:tcW w:w="567" w:type="dxa"/>
            <w:vAlign w:val="center"/>
          </w:tcPr>
          <w:p w:rsidR="00DD0BE5" w:rsidRPr="006F590B" w:rsidRDefault="00CB1ED9">
            <w:pPr>
              <w:jc w:val="center"/>
              <w:rPr>
                <w:rFonts w:ascii="宋体" w:hAnsi="宋体"/>
                <w:color w:val="000000"/>
                <w:sz w:val="18"/>
                <w:szCs w:val="18"/>
              </w:rPr>
            </w:pPr>
            <w:r w:rsidRPr="006F590B">
              <w:rPr>
                <w:rFonts w:ascii="宋体" w:hAnsi="宋体" w:hint="eastAsia"/>
                <w:color w:val="000000"/>
                <w:sz w:val="18"/>
                <w:szCs w:val="18"/>
              </w:rPr>
              <w:t>3.7</w:t>
            </w:r>
          </w:p>
        </w:tc>
        <w:tc>
          <w:tcPr>
            <w:tcW w:w="567" w:type="dxa"/>
            <w:vAlign w:val="center"/>
          </w:tcPr>
          <w:p w:rsidR="00DD0BE5" w:rsidRPr="006F590B" w:rsidRDefault="00CB1ED9">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DD0BE5" w:rsidRPr="006F590B" w:rsidRDefault="00CB1ED9">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DD0BE5" w:rsidRPr="006F590B" w:rsidRDefault="00CB1ED9">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DD0BE5" w:rsidRPr="006F590B" w:rsidRDefault="00CB1ED9">
            <w:pPr>
              <w:jc w:val="center"/>
              <w:rPr>
                <w:rFonts w:ascii="宋体" w:hAnsi="宋体"/>
                <w:color w:val="000000"/>
                <w:sz w:val="18"/>
                <w:szCs w:val="18"/>
              </w:rPr>
            </w:pPr>
            <w:r w:rsidRPr="006F590B">
              <w:rPr>
                <w:rFonts w:ascii="宋体" w:hAnsi="宋体" w:hint="eastAsia"/>
                <w:color w:val="000000"/>
                <w:sz w:val="18"/>
                <w:szCs w:val="18"/>
              </w:rPr>
              <w:t>3.0</w:t>
            </w:r>
          </w:p>
        </w:tc>
        <w:tc>
          <w:tcPr>
            <w:tcW w:w="850" w:type="dxa"/>
            <w:vAlign w:val="center"/>
          </w:tcPr>
          <w:p w:rsidR="00DD0BE5" w:rsidRPr="006F590B" w:rsidRDefault="00CB1ED9">
            <w:pPr>
              <w:jc w:val="center"/>
              <w:rPr>
                <w:rFonts w:ascii="宋体" w:hAnsi="宋体"/>
                <w:color w:val="000000"/>
                <w:sz w:val="18"/>
                <w:szCs w:val="18"/>
              </w:rPr>
            </w:pPr>
            <w:r w:rsidRPr="006F590B">
              <w:rPr>
                <w:rFonts w:ascii="宋体" w:hAnsi="宋体" w:hint="eastAsia"/>
                <w:color w:val="000000"/>
                <w:sz w:val="18"/>
                <w:szCs w:val="18"/>
              </w:rPr>
              <w:t>2.6</w:t>
            </w:r>
          </w:p>
        </w:tc>
        <w:tc>
          <w:tcPr>
            <w:tcW w:w="709" w:type="dxa"/>
            <w:vAlign w:val="center"/>
          </w:tcPr>
          <w:p w:rsidR="00DD0BE5" w:rsidRPr="006F590B" w:rsidRDefault="00CB1ED9" w:rsidP="00CB1ED9">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CB1ED9">
            <w:pPr>
              <w:jc w:val="center"/>
              <w:rPr>
                <w:rFonts w:ascii="宋体" w:hAnsi="宋体"/>
                <w:color w:val="000000"/>
                <w:sz w:val="18"/>
                <w:szCs w:val="18"/>
              </w:rPr>
            </w:pPr>
            <w:r w:rsidRPr="006F590B">
              <w:rPr>
                <w:rFonts w:ascii="宋体" w:hAnsi="宋体" w:hint="eastAsia"/>
                <w:color w:val="000000"/>
                <w:sz w:val="18"/>
                <w:szCs w:val="18"/>
              </w:rPr>
              <w:t>2.1</w:t>
            </w:r>
          </w:p>
        </w:tc>
        <w:tc>
          <w:tcPr>
            <w:tcW w:w="700" w:type="dxa"/>
            <w:vAlign w:val="center"/>
          </w:tcPr>
          <w:p w:rsidR="00DD0BE5" w:rsidRPr="006F590B" w:rsidRDefault="00CB1ED9">
            <w:pPr>
              <w:jc w:val="center"/>
              <w:rPr>
                <w:rFonts w:ascii="宋体" w:hAnsi="宋体"/>
                <w:color w:val="000000"/>
                <w:sz w:val="18"/>
                <w:szCs w:val="18"/>
              </w:rPr>
            </w:pPr>
            <w:r w:rsidRPr="006F590B">
              <w:rPr>
                <w:rFonts w:ascii="宋体" w:hAnsi="宋体" w:hint="eastAsia"/>
                <w:color w:val="000000"/>
                <w:sz w:val="18"/>
                <w:szCs w:val="18"/>
              </w:rPr>
              <w:t>8.1</w:t>
            </w:r>
          </w:p>
        </w:tc>
      </w:tr>
      <w:tr w:rsidR="00DD0BE5" w:rsidRPr="006F590B">
        <w:trPr>
          <w:trHeight w:val="410"/>
          <w:tblHeader/>
          <w:jc w:val="center"/>
        </w:trPr>
        <w:tc>
          <w:tcPr>
            <w:tcW w:w="1042" w:type="dxa"/>
            <w:vMerge/>
            <w:vAlign w:val="center"/>
          </w:tcPr>
          <w:p w:rsidR="00DD0BE5" w:rsidRPr="006F590B" w:rsidRDefault="00DD0BE5">
            <w:pPr>
              <w:widowControl/>
              <w:jc w:val="center"/>
              <w:rPr>
                <w:rFonts w:ascii="宋体" w:hAnsi="宋体"/>
                <w:color w:val="000000"/>
                <w:kern w:val="0"/>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2</w:t>
            </w:r>
          </w:p>
        </w:tc>
        <w:tc>
          <w:tcPr>
            <w:tcW w:w="567"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4.0</w:t>
            </w:r>
          </w:p>
        </w:tc>
        <w:tc>
          <w:tcPr>
            <w:tcW w:w="567"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4.5</w:t>
            </w:r>
          </w:p>
        </w:tc>
        <w:tc>
          <w:tcPr>
            <w:tcW w:w="567"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4.1</w:t>
            </w:r>
          </w:p>
        </w:tc>
        <w:tc>
          <w:tcPr>
            <w:tcW w:w="567"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3.4</w:t>
            </w:r>
          </w:p>
        </w:tc>
        <w:tc>
          <w:tcPr>
            <w:tcW w:w="567"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5.4</w:t>
            </w:r>
          </w:p>
        </w:tc>
        <w:tc>
          <w:tcPr>
            <w:tcW w:w="567"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4.3</w:t>
            </w:r>
          </w:p>
        </w:tc>
        <w:tc>
          <w:tcPr>
            <w:tcW w:w="567" w:type="dxa"/>
            <w:vAlign w:val="center"/>
          </w:tcPr>
          <w:p w:rsidR="00DD0BE5" w:rsidRPr="006F590B" w:rsidRDefault="0090407A" w:rsidP="0090407A">
            <w:pPr>
              <w:jc w:val="center"/>
              <w:rPr>
                <w:rFonts w:ascii="宋体" w:hAnsi="宋体"/>
                <w:color w:val="000000"/>
                <w:sz w:val="18"/>
                <w:szCs w:val="18"/>
              </w:rPr>
            </w:pPr>
            <w:r w:rsidRPr="006F590B">
              <w:rPr>
                <w:rFonts w:ascii="宋体" w:hAnsi="宋体" w:hint="eastAsia"/>
                <w:color w:val="000000"/>
                <w:sz w:val="18"/>
                <w:szCs w:val="18"/>
              </w:rPr>
              <w:t>4.2</w:t>
            </w:r>
          </w:p>
        </w:tc>
        <w:tc>
          <w:tcPr>
            <w:tcW w:w="850"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4.3</w:t>
            </w:r>
          </w:p>
        </w:tc>
        <w:tc>
          <w:tcPr>
            <w:tcW w:w="709"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1.9</w:t>
            </w:r>
          </w:p>
        </w:tc>
        <w:tc>
          <w:tcPr>
            <w:tcW w:w="700"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7.6</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3</w:t>
            </w:r>
          </w:p>
        </w:tc>
        <w:tc>
          <w:tcPr>
            <w:tcW w:w="567"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3.8</w:t>
            </w:r>
          </w:p>
        </w:tc>
        <w:tc>
          <w:tcPr>
            <w:tcW w:w="567"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DD0BE5" w:rsidRPr="006F590B" w:rsidRDefault="0090407A" w:rsidP="0090407A">
            <w:pPr>
              <w:jc w:val="center"/>
              <w:rPr>
                <w:rFonts w:ascii="宋体" w:hAnsi="宋体"/>
                <w:color w:val="000000"/>
                <w:sz w:val="18"/>
                <w:szCs w:val="18"/>
              </w:rPr>
            </w:pPr>
            <w:r w:rsidRPr="006F590B">
              <w:rPr>
                <w:rFonts w:ascii="宋体" w:hAnsi="宋体" w:hint="eastAsia"/>
                <w:color w:val="000000"/>
                <w:sz w:val="18"/>
                <w:szCs w:val="18"/>
              </w:rPr>
              <w:t>4.8</w:t>
            </w:r>
          </w:p>
        </w:tc>
        <w:tc>
          <w:tcPr>
            <w:tcW w:w="567"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3.9</w:t>
            </w:r>
          </w:p>
        </w:tc>
        <w:tc>
          <w:tcPr>
            <w:tcW w:w="567"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4.6</w:t>
            </w:r>
          </w:p>
        </w:tc>
        <w:tc>
          <w:tcPr>
            <w:tcW w:w="567"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4.3</w:t>
            </w:r>
          </w:p>
        </w:tc>
        <w:tc>
          <w:tcPr>
            <w:tcW w:w="850"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4.1</w:t>
            </w:r>
          </w:p>
        </w:tc>
        <w:tc>
          <w:tcPr>
            <w:tcW w:w="709"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DD0BE5" w:rsidRPr="006F590B" w:rsidRDefault="00DD0BE5" w:rsidP="006B551D">
            <w:pPr>
              <w:jc w:val="center"/>
              <w:rPr>
                <w:rFonts w:ascii="宋体" w:hAnsi="宋体"/>
                <w:sz w:val="18"/>
                <w:szCs w:val="18"/>
              </w:rPr>
            </w:pPr>
            <w:r w:rsidRPr="006F590B">
              <w:rPr>
                <w:rFonts w:ascii="宋体" w:hAnsi="宋体"/>
                <w:color w:val="000000"/>
                <w:sz w:val="18"/>
                <w:szCs w:val="18"/>
              </w:rPr>
              <w:t>3.143</w:t>
            </w:r>
          </w:p>
        </w:tc>
        <w:tc>
          <w:tcPr>
            <w:tcW w:w="850"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1.5</w:t>
            </w:r>
          </w:p>
        </w:tc>
        <w:tc>
          <w:tcPr>
            <w:tcW w:w="700" w:type="dxa"/>
            <w:vAlign w:val="center"/>
          </w:tcPr>
          <w:p w:rsidR="00DD0BE5" w:rsidRPr="006F590B" w:rsidRDefault="0090407A">
            <w:pPr>
              <w:jc w:val="center"/>
              <w:rPr>
                <w:rFonts w:ascii="宋体" w:hAnsi="宋体"/>
                <w:color w:val="000000"/>
                <w:sz w:val="18"/>
                <w:szCs w:val="18"/>
              </w:rPr>
            </w:pPr>
            <w:r w:rsidRPr="006F590B">
              <w:rPr>
                <w:rFonts w:ascii="宋体" w:hAnsi="宋体" w:hint="eastAsia"/>
                <w:color w:val="000000"/>
                <w:sz w:val="18"/>
                <w:szCs w:val="18"/>
              </w:rPr>
              <w:t>6.0</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4</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2.0</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2.9</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1.7</w:t>
            </w:r>
          </w:p>
        </w:tc>
        <w:tc>
          <w:tcPr>
            <w:tcW w:w="850"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2.5</w:t>
            </w:r>
          </w:p>
        </w:tc>
        <w:tc>
          <w:tcPr>
            <w:tcW w:w="709"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1.6</w:t>
            </w:r>
          </w:p>
        </w:tc>
        <w:tc>
          <w:tcPr>
            <w:tcW w:w="700"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6.4</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5</w:t>
            </w:r>
          </w:p>
        </w:tc>
        <w:tc>
          <w:tcPr>
            <w:tcW w:w="567" w:type="dxa"/>
            <w:vAlign w:val="center"/>
          </w:tcPr>
          <w:p w:rsidR="00DD0BE5" w:rsidRPr="006F590B" w:rsidRDefault="00B11E7B">
            <w:pPr>
              <w:widowControl/>
              <w:jc w:val="center"/>
              <w:rPr>
                <w:rFonts w:ascii="宋体" w:hAnsi="宋体"/>
                <w:color w:val="000000"/>
                <w:kern w:val="0"/>
                <w:sz w:val="18"/>
                <w:szCs w:val="18"/>
              </w:rPr>
            </w:pPr>
            <w:r w:rsidRPr="006F590B">
              <w:rPr>
                <w:rFonts w:ascii="宋体" w:hAnsi="宋体" w:hint="eastAsia"/>
                <w:color w:val="000000"/>
                <w:kern w:val="0"/>
                <w:sz w:val="18"/>
                <w:szCs w:val="18"/>
              </w:rPr>
              <w:t>2.5</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4.7</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2.9</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3.7</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3.5</w:t>
            </w:r>
          </w:p>
        </w:tc>
        <w:tc>
          <w:tcPr>
            <w:tcW w:w="850"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3.2</w:t>
            </w:r>
          </w:p>
        </w:tc>
        <w:tc>
          <w:tcPr>
            <w:tcW w:w="709"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0.9</w:t>
            </w:r>
          </w:p>
        </w:tc>
        <w:tc>
          <w:tcPr>
            <w:tcW w:w="709" w:type="dxa"/>
            <w:vAlign w:val="center"/>
          </w:tcPr>
          <w:p w:rsidR="00DD0BE5" w:rsidRPr="006F590B" w:rsidRDefault="00DD0BE5" w:rsidP="006B551D">
            <w:pPr>
              <w:jc w:val="center"/>
              <w:rPr>
                <w:rFonts w:ascii="宋体" w:hAnsi="宋体" w:cs="宋体"/>
                <w:color w:val="000000"/>
                <w:sz w:val="18"/>
                <w:szCs w:val="18"/>
              </w:rPr>
            </w:pPr>
            <w:r w:rsidRPr="006F590B">
              <w:rPr>
                <w:rFonts w:ascii="宋体" w:hAnsi="宋体" w:hint="eastAsia"/>
                <w:color w:val="000000"/>
                <w:sz w:val="18"/>
                <w:szCs w:val="18"/>
              </w:rPr>
              <w:t>3.143</w:t>
            </w:r>
          </w:p>
        </w:tc>
        <w:tc>
          <w:tcPr>
            <w:tcW w:w="850"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2.7</w:t>
            </w:r>
          </w:p>
        </w:tc>
        <w:tc>
          <w:tcPr>
            <w:tcW w:w="700"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10.8</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6</w:t>
            </w:r>
          </w:p>
        </w:tc>
        <w:tc>
          <w:tcPr>
            <w:tcW w:w="567" w:type="dxa"/>
            <w:vAlign w:val="center"/>
          </w:tcPr>
          <w:p w:rsidR="00DD0BE5" w:rsidRPr="006F590B" w:rsidRDefault="00B11E7B">
            <w:pPr>
              <w:widowControl/>
              <w:jc w:val="center"/>
              <w:rPr>
                <w:rFonts w:ascii="宋体" w:hAnsi="宋体"/>
                <w:color w:val="000000"/>
                <w:kern w:val="0"/>
                <w:sz w:val="18"/>
                <w:szCs w:val="18"/>
              </w:rPr>
            </w:pPr>
            <w:r w:rsidRPr="006F590B">
              <w:rPr>
                <w:rFonts w:ascii="宋体" w:hAnsi="宋体" w:hint="eastAsia"/>
                <w:color w:val="000000"/>
                <w:kern w:val="0"/>
                <w:sz w:val="18"/>
                <w:szCs w:val="18"/>
              </w:rPr>
              <w:t>3.1</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4.1</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3.4</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3.5</w:t>
            </w:r>
          </w:p>
        </w:tc>
        <w:tc>
          <w:tcPr>
            <w:tcW w:w="850"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3.2</w:t>
            </w:r>
          </w:p>
        </w:tc>
        <w:tc>
          <w:tcPr>
            <w:tcW w:w="709"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1.9</w:t>
            </w:r>
          </w:p>
        </w:tc>
        <w:tc>
          <w:tcPr>
            <w:tcW w:w="700" w:type="dxa"/>
            <w:vAlign w:val="center"/>
          </w:tcPr>
          <w:p w:rsidR="00DD0BE5" w:rsidRPr="006F590B" w:rsidRDefault="00B11E7B">
            <w:pPr>
              <w:jc w:val="center"/>
              <w:rPr>
                <w:rFonts w:ascii="宋体" w:hAnsi="宋体"/>
                <w:color w:val="000000"/>
                <w:sz w:val="18"/>
                <w:szCs w:val="18"/>
              </w:rPr>
            </w:pPr>
            <w:r w:rsidRPr="006F590B">
              <w:rPr>
                <w:rFonts w:ascii="宋体" w:hAnsi="宋体" w:hint="eastAsia"/>
                <w:color w:val="000000"/>
                <w:sz w:val="18"/>
                <w:szCs w:val="18"/>
              </w:rPr>
              <w:t>7.6</w:t>
            </w:r>
          </w:p>
        </w:tc>
      </w:tr>
      <w:tr w:rsidR="00DD0BE5" w:rsidRPr="006F590B">
        <w:trPr>
          <w:trHeight w:val="410"/>
          <w:tblHeader/>
          <w:jc w:val="center"/>
        </w:trPr>
        <w:tc>
          <w:tcPr>
            <w:tcW w:w="1042" w:type="dxa"/>
            <w:vMerge w:val="restart"/>
            <w:vAlign w:val="center"/>
          </w:tcPr>
          <w:p w:rsidR="00DD0BE5" w:rsidRPr="006F590B" w:rsidRDefault="00DD0BE5" w:rsidP="006B551D">
            <w:pPr>
              <w:jc w:val="center"/>
              <w:rPr>
                <w:rFonts w:ascii="宋体" w:hAnsi="宋体" w:cs="宋体"/>
              </w:rPr>
            </w:pPr>
            <w:r w:rsidRPr="006F590B">
              <w:rPr>
                <w:rFonts w:ascii="宋体" w:hAnsi="宋体" w:cs="宋体"/>
                <w:color w:val="000000"/>
                <w:sz w:val="18"/>
              </w:rPr>
              <w:t>甲睾酮</w:t>
            </w: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1</w:t>
            </w:r>
          </w:p>
        </w:tc>
        <w:tc>
          <w:tcPr>
            <w:tcW w:w="567" w:type="dxa"/>
            <w:vAlign w:val="center"/>
          </w:tcPr>
          <w:p w:rsidR="00DD0BE5" w:rsidRPr="006F590B" w:rsidRDefault="00BC6892">
            <w:pPr>
              <w:widowControl/>
              <w:jc w:val="center"/>
              <w:rPr>
                <w:rFonts w:ascii="宋体" w:hAnsi="宋体"/>
                <w:color w:val="000000"/>
                <w:kern w:val="0"/>
                <w:sz w:val="18"/>
                <w:szCs w:val="18"/>
              </w:rPr>
            </w:pPr>
            <w:r w:rsidRPr="006F590B">
              <w:rPr>
                <w:rFonts w:ascii="宋体" w:hAnsi="宋体" w:hint="eastAsia"/>
                <w:color w:val="000000"/>
                <w:kern w:val="0"/>
                <w:sz w:val="18"/>
                <w:szCs w:val="18"/>
              </w:rPr>
              <w:t>1.1</w:t>
            </w:r>
          </w:p>
        </w:tc>
        <w:tc>
          <w:tcPr>
            <w:tcW w:w="567" w:type="dxa"/>
            <w:vAlign w:val="center"/>
          </w:tcPr>
          <w:p w:rsidR="00DD0BE5" w:rsidRPr="006F590B" w:rsidRDefault="00BC6892">
            <w:pPr>
              <w:jc w:val="center"/>
              <w:rPr>
                <w:rFonts w:ascii="宋体" w:hAnsi="宋体"/>
                <w:color w:val="000000"/>
                <w:sz w:val="18"/>
                <w:szCs w:val="18"/>
              </w:rPr>
            </w:pPr>
            <w:r w:rsidRPr="006F590B">
              <w:rPr>
                <w:rFonts w:ascii="宋体" w:hAnsi="宋体" w:hint="eastAsia"/>
                <w:color w:val="000000"/>
                <w:sz w:val="18"/>
                <w:szCs w:val="18"/>
              </w:rPr>
              <w:t>1.4</w:t>
            </w:r>
          </w:p>
        </w:tc>
        <w:tc>
          <w:tcPr>
            <w:tcW w:w="567" w:type="dxa"/>
            <w:vAlign w:val="center"/>
          </w:tcPr>
          <w:p w:rsidR="00DD0BE5" w:rsidRPr="006F590B" w:rsidRDefault="00BC6892">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BC6892">
            <w:pPr>
              <w:jc w:val="center"/>
              <w:rPr>
                <w:rFonts w:ascii="宋体" w:hAnsi="宋体"/>
                <w:color w:val="000000"/>
                <w:sz w:val="18"/>
                <w:szCs w:val="18"/>
              </w:rPr>
            </w:pPr>
            <w:r w:rsidRPr="006F590B">
              <w:rPr>
                <w:rFonts w:ascii="宋体" w:hAnsi="宋体" w:hint="eastAsia"/>
                <w:color w:val="000000"/>
                <w:sz w:val="18"/>
                <w:szCs w:val="18"/>
              </w:rPr>
              <w:t>1.5</w:t>
            </w:r>
          </w:p>
        </w:tc>
        <w:tc>
          <w:tcPr>
            <w:tcW w:w="567" w:type="dxa"/>
            <w:vAlign w:val="center"/>
          </w:tcPr>
          <w:p w:rsidR="00DD0BE5" w:rsidRPr="006F590B" w:rsidRDefault="00BC6892">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DD0BE5" w:rsidRPr="006F590B" w:rsidRDefault="00BC6892">
            <w:pPr>
              <w:jc w:val="center"/>
              <w:rPr>
                <w:rFonts w:ascii="宋体" w:hAnsi="宋体"/>
                <w:color w:val="000000"/>
                <w:sz w:val="18"/>
                <w:szCs w:val="18"/>
              </w:rPr>
            </w:pPr>
            <w:r w:rsidRPr="006F590B">
              <w:rPr>
                <w:rFonts w:ascii="宋体" w:hAnsi="宋体" w:hint="eastAsia"/>
                <w:color w:val="000000"/>
                <w:sz w:val="18"/>
                <w:szCs w:val="18"/>
              </w:rPr>
              <w:t>1.9</w:t>
            </w:r>
          </w:p>
        </w:tc>
        <w:tc>
          <w:tcPr>
            <w:tcW w:w="567" w:type="dxa"/>
            <w:vAlign w:val="center"/>
          </w:tcPr>
          <w:p w:rsidR="00DD0BE5" w:rsidRPr="006F590B" w:rsidRDefault="00BC6892">
            <w:pPr>
              <w:jc w:val="center"/>
              <w:rPr>
                <w:rFonts w:ascii="宋体" w:hAnsi="宋体"/>
                <w:color w:val="000000"/>
                <w:sz w:val="18"/>
                <w:szCs w:val="18"/>
              </w:rPr>
            </w:pPr>
            <w:r w:rsidRPr="006F590B">
              <w:rPr>
                <w:rFonts w:ascii="宋体" w:hAnsi="宋体" w:hint="eastAsia"/>
                <w:color w:val="000000"/>
                <w:sz w:val="18"/>
                <w:szCs w:val="18"/>
              </w:rPr>
              <w:t>2.4</w:t>
            </w:r>
          </w:p>
        </w:tc>
        <w:tc>
          <w:tcPr>
            <w:tcW w:w="850" w:type="dxa"/>
            <w:vAlign w:val="center"/>
          </w:tcPr>
          <w:p w:rsidR="00DD0BE5" w:rsidRPr="006F590B" w:rsidRDefault="00BC6892">
            <w:pPr>
              <w:jc w:val="center"/>
              <w:rPr>
                <w:rFonts w:ascii="宋体" w:hAnsi="宋体"/>
                <w:color w:val="000000"/>
                <w:sz w:val="18"/>
                <w:szCs w:val="18"/>
              </w:rPr>
            </w:pPr>
            <w:r w:rsidRPr="006F590B">
              <w:rPr>
                <w:rFonts w:ascii="宋体" w:hAnsi="宋体" w:hint="eastAsia"/>
                <w:color w:val="000000"/>
                <w:sz w:val="18"/>
                <w:szCs w:val="18"/>
              </w:rPr>
              <w:t>1.8</w:t>
            </w:r>
          </w:p>
        </w:tc>
        <w:tc>
          <w:tcPr>
            <w:tcW w:w="709" w:type="dxa"/>
            <w:vAlign w:val="center"/>
          </w:tcPr>
          <w:p w:rsidR="00DD0BE5" w:rsidRPr="006F590B" w:rsidRDefault="00BC6892">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BC6892">
            <w:pPr>
              <w:jc w:val="center"/>
              <w:rPr>
                <w:rFonts w:ascii="宋体" w:hAnsi="宋体"/>
                <w:color w:val="000000"/>
                <w:sz w:val="18"/>
                <w:szCs w:val="18"/>
              </w:rPr>
            </w:pPr>
            <w:r w:rsidRPr="006F590B">
              <w:rPr>
                <w:rFonts w:ascii="宋体" w:hAnsi="宋体" w:hint="eastAsia"/>
                <w:color w:val="000000"/>
                <w:sz w:val="18"/>
                <w:szCs w:val="18"/>
              </w:rPr>
              <w:t>1.6</w:t>
            </w:r>
          </w:p>
        </w:tc>
        <w:tc>
          <w:tcPr>
            <w:tcW w:w="700" w:type="dxa"/>
            <w:vAlign w:val="center"/>
          </w:tcPr>
          <w:p w:rsidR="00DD0BE5" w:rsidRPr="006F590B" w:rsidRDefault="00BC6892">
            <w:pPr>
              <w:jc w:val="center"/>
              <w:rPr>
                <w:rFonts w:ascii="宋体" w:hAnsi="宋体"/>
                <w:color w:val="000000"/>
                <w:sz w:val="18"/>
                <w:szCs w:val="18"/>
              </w:rPr>
            </w:pPr>
            <w:r w:rsidRPr="006F590B">
              <w:rPr>
                <w:rFonts w:ascii="宋体" w:hAnsi="宋体" w:hint="eastAsia"/>
                <w:color w:val="000000"/>
                <w:sz w:val="18"/>
                <w:szCs w:val="18"/>
              </w:rPr>
              <w:t>6.4</w:t>
            </w:r>
          </w:p>
        </w:tc>
      </w:tr>
      <w:tr w:rsidR="00DD0BE5" w:rsidRPr="006F590B">
        <w:trPr>
          <w:trHeight w:val="410"/>
          <w:tblHeader/>
          <w:jc w:val="center"/>
        </w:trPr>
        <w:tc>
          <w:tcPr>
            <w:tcW w:w="1042" w:type="dxa"/>
            <w:vMerge/>
            <w:vAlign w:val="center"/>
          </w:tcPr>
          <w:p w:rsidR="00DD0BE5" w:rsidRPr="006F590B" w:rsidRDefault="00DD0BE5">
            <w:pPr>
              <w:widowControl/>
              <w:jc w:val="center"/>
              <w:rPr>
                <w:rFonts w:ascii="宋体" w:hAnsi="宋体"/>
                <w:color w:val="000000"/>
                <w:kern w:val="0"/>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2</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1.0</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1.1</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1.2</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1.1</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1.6</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1.7</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1.4</w:t>
            </w:r>
          </w:p>
        </w:tc>
        <w:tc>
          <w:tcPr>
            <w:tcW w:w="709"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1.2</w:t>
            </w:r>
          </w:p>
        </w:tc>
        <w:tc>
          <w:tcPr>
            <w:tcW w:w="70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4.8</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3</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3.4</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2.9</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4.3</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3.2</w:t>
            </w:r>
          </w:p>
        </w:tc>
        <w:tc>
          <w:tcPr>
            <w:tcW w:w="709"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0.7</w:t>
            </w:r>
          </w:p>
        </w:tc>
        <w:tc>
          <w:tcPr>
            <w:tcW w:w="709" w:type="dxa"/>
            <w:vAlign w:val="center"/>
          </w:tcPr>
          <w:p w:rsidR="00DD0BE5" w:rsidRPr="006F590B" w:rsidRDefault="00DD0BE5" w:rsidP="006B551D">
            <w:pPr>
              <w:jc w:val="center"/>
              <w:rPr>
                <w:rFonts w:ascii="宋体" w:hAnsi="宋体"/>
                <w:sz w:val="18"/>
                <w:szCs w:val="18"/>
              </w:rPr>
            </w:pPr>
            <w:r w:rsidRPr="006F590B">
              <w:rPr>
                <w:rFonts w:ascii="宋体" w:hAnsi="宋体"/>
                <w:color w:val="000000"/>
                <w:sz w:val="18"/>
                <w:szCs w:val="18"/>
              </w:rPr>
              <w:t>3.143</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2.1</w:t>
            </w:r>
          </w:p>
        </w:tc>
        <w:tc>
          <w:tcPr>
            <w:tcW w:w="70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8.2</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4</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1.2</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2.0</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2.0</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1.6</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1.7</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2.0</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1.9</w:t>
            </w:r>
          </w:p>
        </w:tc>
        <w:tc>
          <w:tcPr>
            <w:tcW w:w="709"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1.4</w:t>
            </w:r>
          </w:p>
        </w:tc>
        <w:tc>
          <w:tcPr>
            <w:tcW w:w="70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5.6</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5</w:t>
            </w:r>
          </w:p>
        </w:tc>
        <w:tc>
          <w:tcPr>
            <w:tcW w:w="567" w:type="dxa"/>
            <w:vAlign w:val="center"/>
          </w:tcPr>
          <w:p w:rsidR="00DD0BE5" w:rsidRPr="006F590B" w:rsidRDefault="0048641E">
            <w:pPr>
              <w:widowControl/>
              <w:jc w:val="center"/>
              <w:rPr>
                <w:rFonts w:ascii="宋体" w:hAnsi="宋体"/>
                <w:color w:val="000000"/>
                <w:kern w:val="0"/>
                <w:sz w:val="18"/>
                <w:szCs w:val="18"/>
              </w:rPr>
            </w:pPr>
            <w:r w:rsidRPr="006F590B">
              <w:rPr>
                <w:rFonts w:ascii="宋体" w:hAnsi="宋体" w:hint="eastAsia"/>
                <w:color w:val="000000"/>
                <w:kern w:val="0"/>
                <w:sz w:val="18"/>
                <w:szCs w:val="18"/>
              </w:rPr>
              <w:t>3.1</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1.1</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1.4</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1.5</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2.1</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2.0</w:t>
            </w:r>
          </w:p>
        </w:tc>
        <w:tc>
          <w:tcPr>
            <w:tcW w:w="709"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0.7</w:t>
            </w:r>
          </w:p>
        </w:tc>
        <w:tc>
          <w:tcPr>
            <w:tcW w:w="709" w:type="dxa"/>
            <w:vAlign w:val="center"/>
          </w:tcPr>
          <w:p w:rsidR="00DD0BE5" w:rsidRPr="006F590B" w:rsidRDefault="00DD0BE5" w:rsidP="006B551D">
            <w:pPr>
              <w:jc w:val="center"/>
              <w:rPr>
                <w:rFonts w:ascii="宋体" w:hAnsi="宋体" w:cs="宋体"/>
                <w:color w:val="000000"/>
                <w:sz w:val="18"/>
                <w:szCs w:val="18"/>
              </w:rPr>
            </w:pPr>
            <w:r w:rsidRPr="006F590B">
              <w:rPr>
                <w:rFonts w:ascii="宋体" w:hAnsi="宋体" w:hint="eastAsia"/>
                <w:color w:val="000000"/>
                <w:sz w:val="18"/>
                <w:szCs w:val="18"/>
              </w:rPr>
              <w:t>3.143</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2.3</w:t>
            </w:r>
          </w:p>
        </w:tc>
        <w:tc>
          <w:tcPr>
            <w:tcW w:w="70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9.2</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6</w:t>
            </w:r>
          </w:p>
        </w:tc>
        <w:tc>
          <w:tcPr>
            <w:tcW w:w="567" w:type="dxa"/>
            <w:vAlign w:val="center"/>
          </w:tcPr>
          <w:p w:rsidR="00DD0BE5" w:rsidRPr="006F590B" w:rsidRDefault="0048641E">
            <w:pPr>
              <w:widowControl/>
              <w:jc w:val="center"/>
              <w:rPr>
                <w:rFonts w:ascii="宋体" w:hAnsi="宋体"/>
                <w:color w:val="000000"/>
                <w:kern w:val="0"/>
                <w:sz w:val="18"/>
                <w:szCs w:val="18"/>
              </w:rPr>
            </w:pPr>
            <w:r w:rsidRPr="006F590B">
              <w:rPr>
                <w:rFonts w:ascii="宋体" w:hAnsi="宋体" w:hint="eastAsia"/>
                <w:color w:val="000000"/>
                <w:kern w:val="0"/>
                <w:sz w:val="18"/>
                <w:szCs w:val="18"/>
              </w:rPr>
              <w:t>1.2</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1.6</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1.3</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DD0BE5" w:rsidRPr="006F590B" w:rsidRDefault="0048641E" w:rsidP="0048641E">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2.0</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1.5</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1.8</w:t>
            </w:r>
          </w:p>
        </w:tc>
        <w:tc>
          <w:tcPr>
            <w:tcW w:w="709"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1.9</w:t>
            </w:r>
          </w:p>
        </w:tc>
        <w:tc>
          <w:tcPr>
            <w:tcW w:w="70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7.6</w:t>
            </w:r>
          </w:p>
        </w:tc>
      </w:tr>
      <w:tr w:rsidR="00DD0BE5" w:rsidRPr="006F590B">
        <w:trPr>
          <w:trHeight w:val="410"/>
          <w:tblHeader/>
          <w:jc w:val="center"/>
        </w:trPr>
        <w:tc>
          <w:tcPr>
            <w:tcW w:w="1042" w:type="dxa"/>
            <w:vMerge w:val="restart"/>
            <w:vAlign w:val="center"/>
          </w:tcPr>
          <w:p w:rsidR="00DD0BE5" w:rsidRPr="006F590B" w:rsidRDefault="00DD0BE5">
            <w:pPr>
              <w:jc w:val="center"/>
              <w:rPr>
                <w:rFonts w:ascii="宋体" w:hAnsi="宋体"/>
                <w:sz w:val="18"/>
              </w:rPr>
            </w:pPr>
            <w:proofErr w:type="gramStart"/>
            <w:r w:rsidRPr="006F590B">
              <w:rPr>
                <w:rFonts w:ascii="宋体" w:hAnsi="宋体" w:cs="宋体"/>
                <w:color w:val="000000"/>
                <w:sz w:val="18"/>
              </w:rPr>
              <w:t>炔</w:t>
            </w:r>
            <w:proofErr w:type="gramEnd"/>
            <w:r w:rsidRPr="006F590B">
              <w:rPr>
                <w:rFonts w:ascii="宋体" w:hAnsi="宋体" w:cs="宋体"/>
                <w:color w:val="000000"/>
                <w:sz w:val="18"/>
              </w:rPr>
              <w:t>诺酮</w:t>
            </w: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1</w:t>
            </w:r>
          </w:p>
        </w:tc>
        <w:tc>
          <w:tcPr>
            <w:tcW w:w="567" w:type="dxa"/>
            <w:vAlign w:val="center"/>
          </w:tcPr>
          <w:p w:rsidR="00DD0BE5" w:rsidRPr="006F590B" w:rsidRDefault="0048641E">
            <w:pPr>
              <w:widowControl/>
              <w:jc w:val="center"/>
              <w:rPr>
                <w:rFonts w:ascii="宋体" w:hAnsi="宋体"/>
                <w:color w:val="000000"/>
                <w:kern w:val="0"/>
                <w:sz w:val="18"/>
                <w:szCs w:val="18"/>
              </w:rPr>
            </w:pPr>
            <w:r w:rsidRPr="006F590B">
              <w:rPr>
                <w:rFonts w:ascii="宋体" w:hAnsi="宋体" w:hint="eastAsia"/>
                <w:color w:val="000000"/>
                <w:kern w:val="0"/>
                <w:sz w:val="18"/>
                <w:szCs w:val="18"/>
              </w:rPr>
              <w:t>2.2</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2.0</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3.4</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4.0</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2.8</w:t>
            </w:r>
          </w:p>
        </w:tc>
        <w:tc>
          <w:tcPr>
            <w:tcW w:w="709"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0.7</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48641E" w:rsidP="0048641E">
            <w:pPr>
              <w:jc w:val="center"/>
              <w:rPr>
                <w:rFonts w:ascii="宋体" w:hAnsi="宋体"/>
                <w:color w:val="000000"/>
                <w:sz w:val="18"/>
                <w:szCs w:val="18"/>
              </w:rPr>
            </w:pPr>
            <w:r w:rsidRPr="006F590B">
              <w:rPr>
                <w:rFonts w:ascii="宋体" w:hAnsi="宋体" w:hint="eastAsia"/>
                <w:color w:val="000000"/>
                <w:sz w:val="18"/>
                <w:szCs w:val="18"/>
              </w:rPr>
              <w:t>2.2</w:t>
            </w:r>
          </w:p>
        </w:tc>
        <w:tc>
          <w:tcPr>
            <w:tcW w:w="70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8.8</w:t>
            </w:r>
          </w:p>
        </w:tc>
      </w:tr>
      <w:tr w:rsidR="00DD0BE5" w:rsidRPr="006F590B">
        <w:trPr>
          <w:trHeight w:val="410"/>
          <w:tblHeader/>
          <w:jc w:val="center"/>
        </w:trPr>
        <w:tc>
          <w:tcPr>
            <w:tcW w:w="1042" w:type="dxa"/>
            <w:vMerge/>
            <w:vAlign w:val="center"/>
          </w:tcPr>
          <w:p w:rsidR="00DD0BE5" w:rsidRPr="006F590B" w:rsidRDefault="00DD0BE5">
            <w:pPr>
              <w:widowControl/>
              <w:jc w:val="center"/>
              <w:rPr>
                <w:rFonts w:ascii="宋体" w:hAnsi="宋体"/>
                <w:color w:val="000000"/>
                <w:kern w:val="0"/>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2</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1.7</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2.6</w:t>
            </w:r>
          </w:p>
        </w:tc>
        <w:tc>
          <w:tcPr>
            <w:tcW w:w="709"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1.5</w:t>
            </w:r>
          </w:p>
        </w:tc>
        <w:tc>
          <w:tcPr>
            <w:tcW w:w="70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6.0</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3</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2.3</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2.7</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2.3</w:t>
            </w:r>
          </w:p>
        </w:tc>
        <w:tc>
          <w:tcPr>
            <w:tcW w:w="709"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0.2</w:t>
            </w:r>
          </w:p>
        </w:tc>
        <w:tc>
          <w:tcPr>
            <w:tcW w:w="709" w:type="dxa"/>
            <w:vAlign w:val="center"/>
          </w:tcPr>
          <w:p w:rsidR="00DD0BE5" w:rsidRPr="006F590B" w:rsidRDefault="00DD0BE5" w:rsidP="006B551D">
            <w:pPr>
              <w:jc w:val="center"/>
              <w:rPr>
                <w:rFonts w:ascii="宋体" w:hAnsi="宋体"/>
                <w:sz w:val="18"/>
                <w:szCs w:val="18"/>
              </w:rPr>
            </w:pPr>
            <w:r w:rsidRPr="006F590B">
              <w:rPr>
                <w:rFonts w:ascii="宋体" w:hAnsi="宋体"/>
                <w:color w:val="000000"/>
                <w:sz w:val="18"/>
                <w:szCs w:val="18"/>
              </w:rPr>
              <w:t>3.143</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0.7</w:t>
            </w:r>
          </w:p>
        </w:tc>
        <w:tc>
          <w:tcPr>
            <w:tcW w:w="70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2.8</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4</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1.9</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1.9</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4.2</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2.6</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2.8</w:t>
            </w:r>
          </w:p>
        </w:tc>
        <w:tc>
          <w:tcPr>
            <w:tcW w:w="709"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0.8</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2.7</w:t>
            </w:r>
          </w:p>
        </w:tc>
        <w:tc>
          <w:tcPr>
            <w:tcW w:w="70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10.8</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5</w:t>
            </w:r>
          </w:p>
        </w:tc>
        <w:tc>
          <w:tcPr>
            <w:tcW w:w="567" w:type="dxa"/>
            <w:vAlign w:val="center"/>
          </w:tcPr>
          <w:p w:rsidR="00DD0BE5" w:rsidRPr="006F590B" w:rsidRDefault="0048641E">
            <w:pPr>
              <w:widowControl/>
              <w:jc w:val="center"/>
              <w:rPr>
                <w:rFonts w:ascii="宋体" w:hAnsi="宋体"/>
                <w:color w:val="000000"/>
                <w:kern w:val="0"/>
                <w:sz w:val="18"/>
                <w:szCs w:val="18"/>
              </w:rPr>
            </w:pPr>
            <w:r w:rsidRPr="006F590B">
              <w:rPr>
                <w:rFonts w:ascii="宋体" w:hAnsi="宋体" w:hint="eastAsia"/>
                <w:color w:val="000000"/>
                <w:kern w:val="0"/>
                <w:sz w:val="18"/>
                <w:szCs w:val="18"/>
              </w:rPr>
              <w:t>2.4</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3.7</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2.0</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3.4</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3.0</w:t>
            </w:r>
          </w:p>
        </w:tc>
        <w:tc>
          <w:tcPr>
            <w:tcW w:w="850" w:type="dxa"/>
            <w:vAlign w:val="center"/>
          </w:tcPr>
          <w:p w:rsidR="00DD0BE5" w:rsidRPr="006F590B" w:rsidRDefault="0048641E">
            <w:pPr>
              <w:jc w:val="center"/>
              <w:rPr>
                <w:rFonts w:ascii="宋体" w:hAnsi="宋体"/>
                <w:color w:val="000000"/>
                <w:sz w:val="18"/>
                <w:szCs w:val="18"/>
              </w:rPr>
            </w:pPr>
            <w:r w:rsidRPr="006F590B">
              <w:rPr>
                <w:rFonts w:ascii="宋体" w:hAnsi="宋体" w:hint="eastAsia"/>
                <w:color w:val="000000"/>
                <w:sz w:val="18"/>
                <w:szCs w:val="18"/>
              </w:rPr>
              <w:t>2.8</w:t>
            </w:r>
          </w:p>
        </w:tc>
        <w:tc>
          <w:tcPr>
            <w:tcW w:w="709"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DD0BE5" w:rsidRPr="006F590B" w:rsidRDefault="00DD0BE5" w:rsidP="006B551D">
            <w:pPr>
              <w:jc w:val="center"/>
              <w:rPr>
                <w:rFonts w:ascii="宋体" w:hAnsi="宋体" w:cs="宋体"/>
                <w:color w:val="000000"/>
                <w:sz w:val="18"/>
                <w:szCs w:val="18"/>
              </w:rPr>
            </w:pPr>
            <w:r w:rsidRPr="006F590B">
              <w:rPr>
                <w:rFonts w:ascii="宋体" w:hAnsi="宋体" w:hint="eastAsia"/>
                <w:color w:val="000000"/>
                <w:sz w:val="18"/>
                <w:szCs w:val="18"/>
              </w:rPr>
              <w:t>3.143</w:t>
            </w:r>
          </w:p>
        </w:tc>
        <w:tc>
          <w:tcPr>
            <w:tcW w:w="85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2.0</w:t>
            </w:r>
          </w:p>
        </w:tc>
        <w:tc>
          <w:tcPr>
            <w:tcW w:w="70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8.0</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6</w:t>
            </w:r>
          </w:p>
        </w:tc>
        <w:tc>
          <w:tcPr>
            <w:tcW w:w="567" w:type="dxa"/>
            <w:vAlign w:val="center"/>
          </w:tcPr>
          <w:p w:rsidR="00DD0BE5" w:rsidRPr="006F590B" w:rsidRDefault="004C154A">
            <w:pPr>
              <w:widowControl/>
              <w:jc w:val="center"/>
              <w:rPr>
                <w:rFonts w:ascii="宋体" w:hAnsi="宋体"/>
                <w:color w:val="000000"/>
                <w:kern w:val="0"/>
                <w:sz w:val="18"/>
                <w:szCs w:val="18"/>
              </w:rPr>
            </w:pPr>
            <w:r w:rsidRPr="006F590B">
              <w:rPr>
                <w:rFonts w:ascii="宋体" w:hAnsi="宋体" w:hint="eastAsia"/>
                <w:color w:val="000000"/>
                <w:kern w:val="0"/>
                <w:sz w:val="18"/>
                <w:szCs w:val="18"/>
              </w:rPr>
              <w:t>1.6</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1.4</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2.0</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1.8</w:t>
            </w:r>
          </w:p>
        </w:tc>
        <w:tc>
          <w:tcPr>
            <w:tcW w:w="85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2.1</w:t>
            </w:r>
          </w:p>
        </w:tc>
        <w:tc>
          <w:tcPr>
            <w:tcW w:w="709"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1.8</w:t>
            </w:r>
          </w:p>
        </w:tc>
        <w:tc>
          <w:tcPr>
            <w:tcW w:w="70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7.2</w:t>
            </w:r>
          </w:p>
        </w:tc>
      </w:tr>
      <w:tr w:rsidR="00DD0BE5" w:rsidRPr="006F590B">
        <w:trPr>
          <w:trHeight w:val="410"/>
          <w:tblHeader/>
          <w:jc w:val="center"/>
        </w:trPr>
        <w:tc>
          <w:tcPr>
            <w:tcW w:w="1042" w:type="dxa"/>
            <w:vMerge w:val="restart"/>
            <w:vAlign w:val="center"/>
          </w:tcPr>
          <w:p w:rsidR="00DD0BE5" w:rsidRPr="006F590B" w:rsidRDefault="00DD0BE5" w:rsidP="006B551D">
            <w:pPr>
              <w:jc w:val="center"/>
              <w:rPr>
                <w:rFonts w:ascii="宋体" w:hAnsi="宋体" w:cs="宋体"/>
              </w:rPr>
            </w:pPr>
            <w:r w:rsidRPr="006F590B">
              <w:rPr>
                <w:rFonts w:ascii="宋体" w:hAnsi="宋体" w:cs="宋体"/>
                <w:color w:val="000000"/>
                <w:sz w:val="18"/>
              </w:rPr>
              <w:t>孕酮</w:t>
            </w: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1</w:t>
            </w:r>
          </w:p>
        </w:tc>
        <w:tc>
          <w:tcPr>
            <w:tcW w:w="567" w:type="dxa"/>
            <w:vAlign w:val="center"/>
          </w:tcPr>
          <w:p w:rsidR="00DD0BE5" w:rsidRPr="006F590B" w:rsidRDefault="004C154A">
            <w:pPr>
              <w:widowControl/>
              <w:jc w:val="center"/>
              <w:rPr>
                <w:rFonts w:ascii="宋体" w:hAnsi="宋体"/>
                <w:color w:val="000000"/>
                <w:kern w:val="0"/>
                <w:sz w:val="18"/>
                <w:szCs w:val="18"/>
              </w:rPr>
            </w:pPr>
            <w:r w:rsidRPr="006F590B">
              <w:rPr>
                <w:rFonts w:ascii="宋体" w:hAnsi="宋体" w:hint="eastAsia"/>
                <w:color w:val="000000"/>
                <w:kern w:val="0"/>
                <w:sz w:val="18"/>
                <w:szCs w:val="18"/>
              </w:rPr>
              <w:t>2.7</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2.8</w:t>
            </w:r>
          </w:p>
        </w:tc>
        <w:tc>
          <w:tcPr>
            <w:tcW w:w="85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2.9</w:t>
            </w:r>
          </w:p>
        </w:tc>
        <w:tc>
          <w:tcPr>
            <w:tcW w:w="709"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DD0BE5" w:rsidRPr="006F590B" w:rsidRDefault="00DD0BE5" w:rsidP="006B551D">
            <w:pPr>
              <w:jc w:val="center"/>
              <w:rPr>
                <w:rFonts w:ascii="宋体" w:hAnsi="宋体"/>
                <w:sz w:val="18"/>
                <w:szCs w:val="18"/>
              </w:rPr>
            </w:pPr>
            <w:r w:rsidRPr="006F590B">
              <w:rPr>
                <w:rFonts w:ascii="宋体" w:hAnsi="宋体"/>
                <w:color w:val="000000"/>
                <w:sz w:val="18"/>
                <w:szCs w:val="18"/>
              </w:rPr>
              <w:t>3.143</w:t>
            </w:r>
          </w:p>
        </w:tc>
        <w:tc>
          <w:tcPr>
            <w:tcW w:w="85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1.6</w:t>
            </w:r>
          </w:p>
        </w:tc>
        <w:tc>
          <w:tcPr>
            <w:tcW w:w="70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6.4</w:t>
            </w:r>
          </w:p>
        </w:tc>
      </w:tr>
      <w:tr w:rsidR="00DD0BE5" w:rsidRPr="006F590B">
        <w:trPr>
          <w:trHeight w:val="410"/>
          <w:tblHeader/>
          <w:jc w:val="center"/>
        </w:trPr>
        <w:tc>
          <w:tcPr>
            <w:tcW w:w="1042" w:type="dxa"/>
            <w:vMerge/>
            <w:vAlign w:val="center"/>
          </w:tcPr>
          <w:p w:rsidR="00DD0BE5" w:rsidRPr="006F590B" w:rsidRDefault="00DD0BE5">
            <w:pPr>
              <w:widowControl/>
              <w:jc w:val="center"/>
              <w:rPr>
                <w:rFonts w:ascii="宋体" w:hAnsi="宋体"/>
                <w:color w:val="000000"/>
                <w:kern w:val="0"/>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2</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3.0</w:t>
            </w:r>
          </w:p>
        </w:tc>
        <w:tc>
          <w:tcPr>
            <w:tcW w:w="85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2.7</w:t>
            </w:r>
          </w:p>
        </w:tc>
        <w:tc>
          <w:tcPr>
            <w:tcW w:w="709"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1.3</w:t>
            </w:r>
          </w:p>
        </w:tc>
        <w:tc>
          <w:tcPr>
            <w:tcW w:w="70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5.2</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3</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3.3</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3.3</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3.4</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3.3</w:t>
            </w:r>
          </w:p>
        </w:tc>
        <w:tc>
          <w:tcPr>
            <w:tcW w:w="85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3.1</w:t>
            </w:r>
          </w:p>
        </w:tc>
        <w:tc>
          <w:tcPr>
            <w:tcW w:w="709"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0.3</w:t>
            </w:r>
          </w:p>
        </w:tc>
        <w:tc>
          <w:tcPr>
            <w:tcW w:w="709" w:type="dxa"/>
            <w:vAlign w:val="center"/>
          </w:tcPr>
          <w:p w:rsidR="00DD0BE5" w:rsidRPr="006F590B" w:rsidRDefault="00DD0BE5" w:rsidP="006B551D">
            <w:pPr>
              <w:jc w:val="center"/>
              <w:rPr>
                <w:rFonts w:ascii="宋体" w:hAnsi="宋体" w:cs="宋体"/>
                <w:color w:val="000000"/>
                <w:sz w:val="18"/>
                <w:szCs w:val="18"/>
              </w:rPr>
            </w:pPr>
            <w:r w:rsidRPr="006F590B">
              <w:rPr>
                <w:rFonts w:ascii="宋体" w:hAnsi="宋体" w:hint="eastAsia"/>
                <w:color w:val="000000"/>
                <w:sz w:val="18"/>
                <w:szCs w:val="18"/>
              </w:rPr>
              <w:t>3.143</w:t>
            </w:r>
          </w:p>
        </w:tc>
        <w:tc>
          <w:tcPr>
            <w:tcW w:w="85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1.0</w:t>
            </w:r>
          </w:p>
        </w:tc>
        <w:tc>
          <w:tcPr>
            <w:tcW w:w="70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4.0</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4</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DD0BE5" w:rsidRPr="006F590B" w:rsidRDefault="004C154A" w:rsidP="004C154A">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3.8</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2.9</w:t>
            </w:r>
          </w:p>
        </w:tc>
        <w:tc>
          <w:tcPr>
            <w:tcW w:w="85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2.8</w:t>
            </w:r>
          </w:p>
        </w:tc>
        <w:tc>
          <w:tcPr>
            <w:tcW w:w="709"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1.7</w:t>
            </w:r>
          </w:p>
        </w:tc>
        <w:tc>
          <w:tcPr>
            <w:tcW w:w="70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6.8</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5</w:t>
            </w:r>
          </w:p>
        </w:tc>
        <w:tc>
          <w:tcPr>
            <w:tcW w:w="567" w:type="dxa"/>
            <w:vAlign w:val="center"/>
          </w:tcPr>
          <w:p w:rsidR="00DD0BE5" w:rsidRPr="006F590B" w:rsidRDefault="004C154A">
            <w:pPr>
              <w:widowControl/>
              <w:jc w:val="center"/>
              <w:rPr>
                <w:rFonts w:ascii="宋体" w:hAnsi="宋体"/>
                <w:color w:val="000000"/>
                <w:kern w:val="0"/>
                <w:sz w:val="18"/>
                <w:szCs w:val="18"/>
              </w:rPr>
            </w:pPr>
            <w:r w:rsidRPr="006F590B">
              <w:rPr>
                <w:rFonts w:ascii="宋体" w:hAnsi="宋体" w:hint="eastAsia"/>
                <w:color w:val="000000"/>
                <w:kern w:val="0"/>
                <w:sz w:val="18"/>
                <w:szCs w:val="18"/>
              </w:rPr>
              <w:t>2.6</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4.4</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3.6</w:t>
            </w:r>
          </w:p>
        </w:tc>
        <w:tc>
          <w:tcPr>
            <w:tcW w:w="85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3.0</w:t>
            </w:r>
          </w:p>
        </w:tc>
        <w:tc>
          <w:tcPr>
            <w:tcW w:w="709"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0.7</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2.1</w:t>
            </w:r>
          </w:p>
        </w:tc>
        <w:tc>
          <w:tcPr>
            <w:tcW w:w="70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8.2</w:t>
            </w:r>
          </w:p>
        </w:tc>
      </w:tr>
      <w:tr w:rsidR="00DD0BE5" w:rsidRPr="006F590B">
        <w:trPr>
          <w:trHeight w:val="410"/>
          <w:tblHeader/>
          <w:jc w:val="center"/>
        </w:trPr>
        <w:tc>
          <w:tcPr>
            <w:tcW w:w="1042" w:type="dxa"/>
            <w:vMerge/>
            <w:vAlign w:val="center"/>
          </w:tcPr>
          <w:p w:rsidR="00DD0BE5" w:rsidRPr="006F590B" w:rsidRDefault="00DD0BE5">
            <w:pPr>
              <w:rPr>
                <w:rFonts w:ascii="宋体" w:hAnsi="宋体"/>
                <w:sz w:val="18"/>
              </w:rPr>
            </w:pPr>
          </w:p>
        </w:tc>
        <w:tc>
          <w:tcPr>
            <w:tcW w:w="426" w:type="dxa"/>
            <w:vAlign w:val="center"/>
          </w:tcPr>
          <w:p w:rsidR="00DD0BE5" w:rsidRPr="006F590B" w:rsidRDefault="00DD0BE5">
            <w:pPr>
              <w:widowControl/>
              <w:jc w:val="center"/>
              <w:rPr>
                <w:rFonts w:ascii="宋体" w:hAnsi="宋体"/>
                <w:color w:val="000000"/>
                <w:kern w:val="0"/>
                <w:sz w:val="18"/>
                <w:szCs w:val="18"/>
              </w:rPr>
            </w:pPr>
            <w:r w:rsidRPr="006F590B">
              <w:rPr>
                <w:rFonts w:ascii="宋体" w:hAnsi="宋体" w:hint="eastAsia"/>
                <w:color w:val="000000"/>
                <w:kern w:val="0"/>
                <w:sz w:val="18"/>
                <w:szCs w:val="18"/>
              </w:rPr>
              <w:t>6</w:t>
            </w:r>
          </w:p>
        </w:tc>
        <w:tc>
          <w:tcPr>
            <w:tcW w:w="567" w:type="dxa"/>
            <w:vAlign w:val="center"/>
          </w:tcPr>
          <w:p w:rsidR="00DD0BE5" w:rsidRPr="006F590B" w:rsidRDefault="004C154A">
            <w:pPr>
              <w:widowControl/>
              <w:jc w:val="center"/>
              <w:rPr>
                <w:rFonts w:ascii="宋体" w:hAnsi="宋体"/>
                <w:color w:val="000000"/>
                <w:kern w:val="0"/>
                <w:sz w:val="18"/>
                <w:szCs w:val="18"/>
              </w:rPr>
            </w:pPr>
            <w:r w:rsidRPr="006F590B">
              <w:rPr>
                <w:rFonts w:ascii="宋体" w:hAnsi="宋体" w:hint="eastAsia"/>
                <w:color w:val="000000"/>
                <w:kern w:val="0"/>
                <w:sz w:val="18"/>
                <w:szCs w:val="18"/>
              </w:rPr>
              <w:t>3.5</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4.4</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3.7</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3.4</w:t>
            </w:r>
          </w:p>
        </w:tc>
        <w:tc>
          <w:tcPr>
            <w:tcW w:w="567"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3.1</w:t>
            </w:r>
          </w:p>
        </w:tc>
        <w:tc>
          <w:tcPr>
            <w:tcW w:w="85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3.4</w:t>
            </w:r>
          </w:p>
        </w:tc>
        <w:tc>
          <w:tcPr>
            <w:tcW w:w="709"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1.9</w:t>
            </w:r>
          </w:p>
        </w:tc>
        <w:tc>
          <w:tcPr>
            <w:tcW w:w="700" w:type="dxa"/>
            <w:vAlign w:val="center"/>
          </w:tcPr>
          <w:p w:rsidR="00DD0BE5" w:rsidRPr="006F590B" w:rsidRDefault="004C154A">
            <w:pPr>
              <w:jc w:val="center"/>
              <w:rPr>
                <w:rFonts w:ascii="宋体" w:hAnsi="宋体"/>
                <w:color w:val="000000"/>
                <w:sz w:val="18"/>
                <w:szCs w:val="18"/>
              </w:rPr>
            </w:pPr>
            <w:r w:rsidRPr="006F590B">
              <w:rPr>
                <w:rFonts w:ascii="宋体" w:hAnsi="宋体" w:hint="eastAsia"/>
                <w:color w:val="000000"/>
                <w:sz w:val="18"/>
                <w:szCs w:val="18"/>
              </w:rPr>
              <w:t>7.6</w:t>
            </w:r>
          </w:p>
        </w:tc>
      </w:tr>
      <w:tr w:rsidR="00DD0BE5" w:rsidRPr="006F590B" w:rsidTr="006B551D">
        <w:trPr>
          <w:trHeight w:val="410"/>
          <w:tblHeader/>
          <w:jc w:val="center"/>
        </w:trPr>
        <w:tc>
          <w:tcPr>
            <w:tcW w:w="1042" w:type="dxa"/>
            <w:vMerge w:val="restart"/>
            <w:vAlign w:val="center"/>
          </w:tcPr>
          <w:p w:rsidR="00DD0BE5" w:rsidRPr="006F590B" w:rsidRDefault="00DD0BE5" w:rsidP="006B551D">
            <w:pPr>
              <w:jc w:val="center"/>
              <w:rPr>
                <w:rFonts w:ascii="宋体" w:hAnsi="宋体" w:cs="宋体"/>
              </w:rPr>
            </w:pPr>
            <w:r w:rsidRPr="006F590B">
              <w:rPr>
                <w:rFonts w:ascii="宋体" w:hAnsi="宋体" w:cs="宋体"/>
                <w:color w:val="000000"/>
                <w:sz w:val="18"/>
              </w:rPr>
              <w:t>甲地孕酮</w:t>
            </w:r>
          </w:p>
        </w:tc>
        <w:tc>
          <w:tcPr>
            <w:tcW w:w="426" w:type="dxa"/>
            <w:vAlign w:val="center"/>
          </w:tcPr>
          <w:p w:rsidR="00DD0BE5" w:rsidRPr="006F590B" w:rsidRDefault="00DD0BE5"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1</w:t>
            </w:r>
          </w:p>
        </w:tc>
        <w:tc>
          <w:tcPr>
            <w:tcW w:w="567" w:type="dxa"/>
            <w:vAlign w:val="center"/>
          </w:tcPr>
          <w:p w:rsidR="00DD0BE5" w:rsidRPr="006F590B" w:rsidRDefault="004C154A"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2.7</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4.2</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850"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709"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0.7</w:t>
            </w:r>
          </w:p>
        </w:tc>
        <w:tc>
          <w:tcPr>
            <w:tcW w:w="709" w:type="dxa"/>
            <w:vAlign w:val="center"/>
          </w:tcPr>
          <w:p w:rsidR="00DD0BE5" w:rsidRPr="006F590B" w:rsidRDefault="00DD0BE5" w:rsidP="006B551D">
            <w:pPr>
              <w:jc w:val="center"/>
              <w:rPr>
                <w:rFonts w:ascii="宋体" w:hAnsi="宋体"/>
                <w:sz w:val="18"/>
                <w:szCs w:val="18"/>
              </w:rPr>
            </w:pPr>
            <w:r w:rsidRPr="006F590B">
              <w:rPr>
                <w:rFonts w:ascii="宋体" w:hAnsi="宋体"/>
                <w:color w:val="000000"/>
                <w:sz w:val="18"/>
                <w:szCs w:val="18"/>
              </w:rPr>
              <w:t>3.143</w:t>
            </w:r>
          </w:p>
        </w:tc>
        <w:tc>
          <w:tcPr>
            <w:tcW w:w="850"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2.3</w:t>
            </w:r>
          </w:p>
        </w:tc>
        <w:tc>
          <w:tcPr>
            <w:tcW w:w="700" w:type="dxa"/>
            <w:vAlign w:val="center"/>
          </w:tcPr>
          <w:p w:rsidR="00DD0BE5" w:rsidRPr="006F590B" w:rsidRDefault="004C154A" w:rsidP="004C154A">
            <w:pPr>
              <w:jc w:val="center"/>
              <w:rPr>
                <w:rFonts w:ascii="宋体" w:hAnsi="宋体"/>
                <w:color w:val="000000"/>
                <w:sz w:val="18"/>
                <w:szCs w:val="18"/>
              </w:rPr>
            </w:pPr>
            <w:r w:rsidRPr="006F590B">
              <w:rPr>
                <w:rFonts w:ascii="宋体" w:hAnsi="宋体" w:hint="eastAsia"/>
                <w:color w:val="000000"/>
                <w:sz w:val="18"/>
                <w:szCs w:val="18"/>
              </w:rPr>
              <w:t>9.2</w:t>
            </w:r>
          </w:p>
        </w:tc>
      </w:tr>
      <w:tr w:rsidR="00DD0BE5" w:rsidRPr="006F590B" w:rsidTr="006B551D">
        <w:trPr>
          <w:trHeight w:val="410"/>
          <w:tblHeader/>
          <w:jc w:val="center"/>
        </w:trPr>
        <w:tc>
          <w:tcPr>
            <w:tcW w:w="1042" w:type="dxa"/>
            <w:vMerge/>
            <w:vAlign w:val="center"/>
          </w:tcPr>
          <w:p w:rsidR="00DD0BE5" w:rsidRPr="006F590B" w:rsidRDefault="00DD0BE5" w:rsidP="006B551D">
            <w:pPr>
              <w:widowControl/>
              <w:jc w:val="center"/>
              <w:rPr>
                <w:rFonts w:ascii="宋体" w:hAnsi="宋体"/>
                <w:color w:val="000000"/>
                <w:kern w:val="0"/>
                <w:sz w:val="18"/>
              </w:rPr>
            </w:pPr>
          </w:p>
        </w:tc>
        <w:tc>
          <w:tcPr>
            <w:tcW w:w="426" w:type="dxa"/>
            <w:vAlign w:val="center"/>
          </w:tcPr>
          <w:p w:rsidR="00DD0BE5" w:rsidRPr="006F590B" w:rsidRDefault="00DD0BE5"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1.3</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2.1</w:t>
            </w:r>
          </w:p>
        </w:tc>
        <w:tc>
          <w:tcPr>
            <w:tcW w:w="850"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2.7</w:t>
            </w:r>
          </w:p>
        </w:tc>
        <w:tc>
          <w:tcPr>
            <w:tcW w:w="709"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0.8</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700"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10.0</w:t>
            </w:r>
          </w:p>
        </w:tc>
      </w:tr>
      <w:tr w:rsidR="00DD0BE5" w:rsidRPr="006F590B" w:rsidTr="006B551D">
        <w:trPr>
          <w:trHeight w:val="410"/>
          <w:tblHeader/>
          <w:jc w:val="center"/>
        </w:trPr>
        <w:tc>
          <w:tcPr>
            <w:tcW w:w="1042" w:type="dxa"/>
            <w:vMerge/>
            <w:vAlign w:val="center"/>
          </w:tcPr>
          <w:p w:rsidR="00DD0BE5" w:rsidRPr="006F590B" w:rsidRDefault="00DD0BE5" w:rsidP="006B551D">
            <w:pPr>
              <w:rPr>
                <w:rFonts w:ascii="宋体" w:hAnsi="宋体"/>
                <w:sz w:val="18"/>
              </w:rPr>
            </w:pPr>
          </w:p>
        </w:tc>
        <w:tc>
          <w:tcPr>
            <w:tcW w:w="426" w:type="dxa"/>
            <w:vAlign w:val="center"/>
          </w:tcPr>
          <w:p w:rsidR="00DD0BE5" w:rsidRPr="006F590B" w:rsidRDefault="00DD0BE5"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2.1</w:t>
            </w:r>
          </w:p>
        </w:tc>
        <w:tc>
          <w:tcPr>
            <w:tcW w:w="850"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709"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DD0BE5" w:rsidRPr="006F590B" w:rsidRDefault="00DD0BE5" w:rsidP="006B551D">
            <w:pPr>
              <w:jc w:val="center"/>
              <w:rPr>
                <w:rFonts w:ascii="宋体" w:hAnsi="宋体" w:cs="宋体"/>
                <w:color w:val="000000"/>
                <w:sz w:val="18"/>
                <w:szCs w:val="18"/>
              </w:rPr>
            </w:pPr>
            <w:r w:rsidRPr="006F590B">
              <w:rPr>
                <w:rFonts w:ascii="宋体" w:hAnsi="宋体" w:hint="eastAsia"/>
                <w:color w:val="000000"/>
                <w:sz w:val="18"/>
                <w:szCs w:val="18"/>
              </w:rPr>
              <w:t>3.143</w:t>
            </w:r>
          </w:p>
        </w:tc>
        <w:tc>
          <w:tcPr>
            <w:tcW w:w="850"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1.2</w:t>
            </w:r>
          </w:p>
        </w:tc>
        <w:tc>
          <w:tcPr>
            <w:tcW w:w="700"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4.8</w:t>
            </w:r>
          </w:p>
        </w:tc>
      </w:tr>
      <w:tr w:rsidR="00DD0BE5" w:rsidRPr="006F590B" w:rsidTr="006B551D">
        <w:trPr>
          <w:trHeight w:val="410"/>
          <w:tblHeader/>
          <w:jc w:val="center"/>
        </w:trPr>
        <w:tc>
          <w:tcPr>
            <w:tcW w:w="1042" w:type="dxa"/>
            <w:vMerge/>
            <w:vAlign w:val="center"/>
          </w:tcPr>
          <w:p w:rsidR="00DD0BE5" w:rsidRPr="006F590B" w:rsidRDefault="00DD0BE5" w:rsidP="006B551D">
            <w:pPr>
              <w:rPr>
                <w:rFonts w:ascii="宋体" w:hAnsi="宋体"/>
                <w:sz w:val="18"/>
              </w:rPr>
            </w:pPr>
          </w:p>
        </w:tc>
        <w:tc>
          <w:tcPr>
            <w:tcW w:w="426" w:type="dxa"/>
            <w:vAlign w:val="center"/>
          </w:tcPr>
          <w:p w:rsidR="00DD0BE5" w:rsidRPr="006F590B" w:rsidRDefault="00DD0BE5"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4</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1.3</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1.7</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1.8</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2.1</w:t>
            </w:r>
          </w:p>
        </w:tc>
        <w:tc>
          <w:tcPr>
            <w:tcW w:w="850"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2.1</w:t>
            </w:r>
          </w:p>
        </w:tc>
        <w:tc>
          <w:tcPr>
            <w:tcW w:w="709"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1.5</w:t>
            </w:r>
          </w:p>
        </w:tc>
        <w:tc>
          <w:tcPr>
            <w:tcW w:w="700"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6.0</w:t>
            </w:r>
          </w:p>
        </w:tc>
      </w:tr>
      <w:tr w:rsidR="00DD0BE5" w:rsidRPr="006F590B" w:rsidTr="006B551D">
        <w:trPr>
          <w:trHeight w:val="410"/>
          <w:tblHeader/>
          <w:jc w:val="center"/>
        </w:trPr>
        <w:tc>
          <w:tcPr>
            <w:tcW w:w="1042" w:type="dxa"/>
            <w:vMerge/>
            <w:vAlign w:val="center"/>
          </w:tcPr>
          <w:p w:rsidR="00DD0BE5" w:rsidRPr="006F590B" w:rsidRDefault="00DD0BE5" w:rsidP="006B551D">
            <w:pPr>
              <w:rPr>
                <w:rFonts w:ascii="宋体" w:hAnsi="宋体"/>
                <w:sz w:val="18"/>
              </w:rPr>
            </w:pPr>
          </w:p>
        </w:tc>
        <w:tc>
          <w:tcPr>
            <w:tcW w:w="426" w:type="dxa"/>
            <w:vAlign w:val="center"/>
          </w:tcPr>
          <w:p w:rsidR="00DD0BE5" w:rsidRPr="006F590B" w:rsidRDefault="00DD0BE5"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5</w:t>
            </w:r>
          </w:p>
        </w:tc>
        <w:tc>
          <w:tcPr>
            <w:tcW w:w="567" w:type="dxa"/>
            <w:vAlign w:val="center"/>
          </w:tcPr>
          <w:p w:rsidR="00DD0BE5" w:rsidRPr="006F590B" w:rsidRDefault="004C154A"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3.5</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4.2</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850"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709"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1.7</w:t>
            </w:r>
          </w:p>
        </w:tc>
        <w:tc>
          <w:tcPr>
            <w:tcW w:w="700" w:type="dxa"/>
            <w:vAlign w:val="center"/>
          </w:tcPr>
          <w:p w:rsidR="00DD0BE5" w:rsidRPr="006F590B" w:rsidRDefault="004C154A" w:rsidP="006B551D">
            <w:pPr>
              <w:jc w:val="center"/>
              <w:rPr>
                <w:rFonts w:ascii="宋体" w:hAnsi="宋体"/>
                <w:color w:val="000000"/>
                <w:sz w:val="18"/>
                <w:szCs w:val="18"/>
              </w:rPr>
            </w:pPr>
            <w:r w:rsidRPr="006F590B">
              <w:rPr>
                <w:rFonts w:ascii="宋体" w:hAnsi="宋体" w:hint="eastAsia"/>
                <w:color w:val="000000"/>
                <w:sz w:val="18"/>
                <w:szCs w:val="18"/>
              </w:rPr>
              <w:t>6.8</w:t>
            </w:r>
          </w:p>
        </w:tc>
      </w:tr>
      <w:tr w:rsidR="00DD0BE5" w:rsidRPr="006F590B" w:rsidTr="006B551D">
        <w:trPr>
          <w:trHeight w:val="410"/>
          <w:tblHeader/>
          <w:jc w:val="center"/>
        </w:trPr>
        <w:tc>
          <w:tcPr>
            <w:tcW w:w="1042" w:type="dxa"/>
            <w:vMerge/>
            <w:vAlign w:val="center"/>
          </w:tcPr>
          <w:p w:rsidR="00DD0BE5" w:rsidRPr="006F590B" w:rsidRDefault="00DD0BE5" w:rsidP="006B551D">
            <w:pPr>
              <w:rPr>
                <w:rFonts w:ascii="宋体" w:hAnsi="宋体"/>
                <w:sz w:val="18"/>
              </w:rPr>
            </w:pPr>
          </w:p>
        </w:tc>
        <w:tc>
          <w:tcPr>
            <w:tcW w:w="426" w:type="dxa"/>
            <w:vAlign w:val="center"/>
          </w:tcPr>
          <w:p w:rsidR="00DD0BE5" w:rsidRPr="006F590B" w:rsidRDefault="00DD0BE5"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6</w:t>
            </w:r>
          </w:p>
        </w:tc>
        <w:tc>
          <w:tcPr>
            <w:tcW w:w="567" w:type="dxa"/>
            <w:vAlign w:val="center"/>
          </w:tcPr>
          <w:p w:rsidR="00DD0BE5" w:rsidRPr="006F590B" w:rsidRDefault="00924337"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4.0</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2.1</w:t>
            </w:r>
          </w:p>
        </w:tc>
        <w:tc>
          <w:tcPr>
            <w:tcW w:w="85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2.9</w:t>
            </w:r>
          </w:p>
        </w:tc>
        <w:tc>
          <w:tcPr>
            <w:tcW w:w="709"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0.7</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2.3</w:t>
            </w:r>
          </w:p>
        </w:tc>
        <w:tc>
          <w:tcPr>
            <w:tcW w:w="70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9.2</w:t>
            </w:r>
          </w:p>
        </w:tc>
      </w:tr>
      <w:tr w:rsidR="00DD0BE5" w:rsidRPr="006F590B" w:rsidTr="006B551D">
        <w:trPr>
          <w:trHeight w:val="410"/>
          <w:tblHeader/>
          <w:jc w:val="center"/>
        </w:trPr>
        <w:tc>
          <w:tcPr>
            <w:tcW w:w="1042" w:type="dxa"/>
            <w:vMerge w:val="restart"/>
            <w:vAlign w:val="center"/>
          </w:tcPr>
          <w:p w:rsidR="00DD0BE5" w:rsidRPr="006F590B" w:rsidRDefault="00DD0BE5" w:rsidP="006B551D">
            <w:pPr>
              <w:jc w:val="center"/>
              <w:rPr>
                <w:rFonts w:ascii="宋体" w:hAnsi="宋体" w:cs="宋体"/>
              </w:rPr>
            </w:pPr>
            <w:r w:rsidRPr="006F590B">
              <w:rPr>
                <w:rFonts w:ascii="宋体" w:hAnsi="宋体" w:cs="宋体"/>
                <w:color w:val="000000"/>
                <w:sz w:val="18"/>
              </w:rPr>
              <w:t>甲羟孕酮</w:t>
            </w:r>
          </w:p>
        </w:tc>
        <w:tc>
          <w:tcPr>
            <w:tcW w:w="426" w:type="dxa"/>
            <w:vAlign w:val="center"/>
          </w:tcPr>
          <w:p w:rsidR="00DD0BE5" w:rsidRPr="006F590B" w:rsidRDefault="00DD0BE5"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1</w:t>
            </w:r>
          </w:p>
        </w:tc>
        <w:tc>
          <w:tcPr>
            <w:tcW w:w="567" w:type="dxa"/>
            <w:vAlign w:val="center"/>
          </w:tcPr>
          <w:p w:rsidR="00DD0BE5" w:rsidRPr="006F590B" w:rsidRDefault="00924337"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1.7</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1.8</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2.4</w:t>
            </w:r>
          </w:p>
        </w:tc>
        <w:tc>
          <w:tcPr>
            <w:tcW w:w="85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2.2</w:t>
            </w:r>
          </w:p>
        </w:tc>
        <w:tc>
          <w:tcPr>
            <w:tcW w:w="709"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0.3</w:t>
            </w:r>
          </w:p>
        </w:tc>
        <w:tc>
          <w:tcPr>
            <w:tcW w:w="709" w:type="dxa"/>
            <w:vAlign w:val="center"/>
          </w:tcPr>
          <w:p w:rsidR="00DD0BE5" w:rsidRPr="006F590B" w:rsidRDefault="00DD0BE5" w:rsidP="006B551D">
            <w:pPr>
              <w:jc w:val="center"/>
              <w:rPr>
                <w:rFonts w:ascii="宋体" w:hAnsi="宋体"/>
                <w:sz w:val="18"/>
                <w:szCs w:val="18"/>
              </w:rPr>
            </w:pPr>
            <w:r w:rsidRPr="006F590B">
              <w:rPr>
                <w:rFonts w:ascii="宋体" w:hAnsi="宋体"/>
                <w:color w:val="000000"/>
                <w:sz w:val="18"/>
                <w:szCs w:val="18"/>
              </w:rPr>
              <w:t>3.143</w:t>
            </w:r>
          </w:p>
        </w:tc>
        <w:tc>
          <w:tcPr>
            <w:tcW w:w="85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1.1</w:t>
            </w:r>
          </w:p>
        </w:tc>
        <w:tc>
          <w:tcPr>
            <w:tcW w:w="70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4.4</w:t>
            </w:r>
          </w:p>
        </w:tc>
      </w:tr>
      <w:tr w:rsidR="00DD0BE5" w:rsidRPr="006F590B" w:rsidTr="006B551D">
        <w:trPr>
          <w:trHeight w:val="410"/>
          <w:tblHeader/>
          <w:jc w:val="center"/>
        </w:trPr>
        <w:tc>
          <w:tcPr>
            <w:tcW w:w="1042" w:type="dxa"/>
            <w:vMerge/>
            <w:vAlign w:val="center"/>
          </w:tcPr>
          <w:p w:rsidR="00DD0BE5" w:rsidRPr="006F590B" w:rsidRDefault="00DD0BE5" w:rsidP="006B551D">
            <w:pPr>
              <w:widowControl/>
              <w:jc w:val="center"/>
              <w:rPr>
                <w:rFonts w:ascii="宋体" w:hAnsi="宋体"/>
                <w:color w:val="000000"/>
                <w:kern w:val="0"/>
                <w:sz w:val="18"/>
              </w:rPr>
            </w:pPr>
            <w:bookmarkStart w:id="307" w:name="_Toc312786197"/>
            <w:bookmarkStart w:id="308" w:name="_Toc362612972"/>
            <w:bookmarkStart w:id="309" w:name="_Toc312786259"/>
            <w:bookmarkStart w:id="310" w:name="_Toc280775042"/>
            <w:bookmarkStart w:id="311" w:name="_Toc312786677"/>
            <w:bookmarkStart w:id="312" w:name="_Toc312786816"/>
          </w:p>
        </w:tc>
        <w:tc>
          <w:tcPr>
            <w:tcW w:w="426" w:type="dxa"/>
            <w:vAlign w:val="center"/>
          </w:tcPr>
          <w:p w:rsidR="00DD0BE5" w:rsidRPr="006F590B" w:rsidRDefault="00DD0BE5"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w:t>
            </w:r>
          </w:p>
        </w:tc>
        <w:tc>
          <w:tcPr>
            <w:tcW w:w="567" w:type="dxa"/>
            <w:vAlign w:val="center"/>
          </w:tcPr>
          <w:p w:rsidR="00DD0BE5" w:rsidRPr="006F590B" w:rsidRDefault="00924337" w:rsidP="00924337">
            <w:pPr>
              <w:jc w:val="center"/>
              <w:rPr>
                <w:rFonts w:ascii="宋体" w:hAnsi="宋体"/>
                <w:color w:val="000000"/>
                <w:sz w:val="18"/>
                <w:szCs w:val="18"/>
              </w:rPr>
            </w:pPr>
            <w:r w:rsidRPr="006F590B">
              <w:rPr>
                <w:rFonts w:ascii="宋体" w:hAnsi="宋体" w:hint="eastAsia"/>
                <w:color w:val="000000"/>
                <w:sz w:val="18"/>
                <w:szCs w:val="18"/>
              </w:rPr>
              <w:t>2.0</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4.3</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85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709"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0.8</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70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10.0</w:t>
            </w:r>
          </w:p>
        </w:tc>
      </w:tr>
      <w:tr w:rsidR="00DD0BE5" w:rsidRPr="006F590B" w:rsidTr="006B551D">
        <w:trPr>
          <w:trHeight w:val="410"/>
          <w:tblHeader/>
          <w:jc w:val="center"/>
        </w:trPr>
        <w:tc>
          <w:tcPr>
            <w:tcW w:w="1042" w:type="dxa"/>
            <w:vMerge/>
            <w:vAlign w:val="center"/>
          </w:tcPr>
          <w:p w:rsidR="00DD0BE5" w:rsidRPr="006F590B" w:rsidRDefault="00DD0BE5" w:rsidP="006B551D">
            <w:pPr>
              <w:rPr>
                <w:rFonts w:ascii="宋体" w:hAnsi="宋体"/>
                <w:sz w:val="18"/>
              </w:rPr>
            </w:pPr>
          </w:p>
        </w:tc>
        <w:tc>
          <w:tcPr>
            <w:tcW w:w="426" w:type="dxa"/>
            <w:vAlign w:val="center"/>
          </w:tcPr>
          <w:p w:rsidR="00DD0BE5" w:rsidRPr="006F590B" w:rsidRDefault="00DD0BE5"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3.8</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4.3</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567" w:type="dxa"/>
            <w:vAlign w:val="center"/>
          </w:tcPr>
          <w:p w:rsidR="00DD0BE5" w:rsidRPr="006F590B" w:rsidRDefault="00924337" w:rsidP="00924337">
            <w:pPr>
              <w:jc w:val="center"/>
              <w:rPr>
                <w:rFonts w:ascii="宋体" w:hAnsi="宋体"/>
                <w:color w:val="000000"/>
                <w:sz w:val="18"/>
                <w:szCs w:val="18"/>
              </w:rPr>
            </w:pPr>
            <w:r w:rsidRPr="006F590B">
              <w:rPr>
                <w:rFonts w:ascii="宋体" w:hAnsi="宋体" w:hint="eastAsia"/>
                <w:color w:val="000000"/>
                <w:sz w:val="18"/>
                <w:szCs w:val="18"/>
              </w:rPr>
              <w:t>4.8</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3.7</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4.4</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85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4.1</w:t>
            </w:r>
          </w:p>
        </w:tc>
        <w:tc>
          <w:tcPr>
            <w:tcW w:w="709"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DD0BE5" w:rsidRPr="006F590B" w:rsidRDefault="00DD0BE5" w:rsidP="006B551D">
            <w:pPr>
              <w:jc w:val="center"/>
              <w:rPr>
                <w:rFonts w:ascii="宋体" w:hAnsi="宋体"/>
                <w:sz w:val="18"/>
                <w:szCs w:val="18"/>
              </w:rPr>
            </w:pPr>
            <w:r w:rsidRPr="006F590B">
              <w:rPr>
                <w:rFonts w:ascii="宋体" w:hAnsi="宋体"/>
                <w:color w:val="000000"/>
                <w:sz w:val="18"/>
                <w:szCs w:val="18"/>
              </w:rPr>
              <w:t>3.143</w:t>
            </w:r>
          </w:p>
        </w:tc>
        <w:tc>
          <w:tcPr>
            <w:tcW w:w="85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1.4</w:t>
            </w:r>
          </w:p>
        </w:tc>
        <w:tc>
          <w:tcPr>
            <w:tcW w:w="70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5.6</w:t>
            </w:r>
          </w:p>
        </w:tc>
      </w:tr>
      <w:tr w:rsidR="00DD0BE5" w:rsidRPr="006F590B" w:rsidTr="006B551D">
        <w:trPr>
          <w:trHeight w:val="410"/>
          <w:tblHeader/>
          <w:jc w:val="center"/>
        </w:trPr>
        <w:tc>
          <w:tcPr>
            <w:tcW w:w="1042" w:type="dxa"/>
            <w:vMerge/>
            <w:vAlign w:val="center"/>
          </w:tcPr>
          <w:p w:rsidR="00DD0BE5" w:rsidRPr="006F590B" w:rsidRDefault="00DD0BE5" w:rsidP="006B551D">
            <w:pPr>
              <w:rPr>
                <w:rFonts w:ascii="宋体" w:hAnsi="宋体"/>
                <w:sz w:val="18"/>
              </w:rPr>
            </w:pPr>
          </w:p>
        </w:tc>
        <w:tc>
          <w:tcPr>
            <w:tcW w:w="426" w:type="dxa"/>
            <w:vAlign w:val="center"/>
          </w:tcPr>
          <w:p w:rsidR="00DD0BE5" w:rsidRPr="006F590B" w:rsidRDefault="00DD0BE5"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4</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1.6</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2.3</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2.3</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2.3</w:t>
            </w:r>
          </w:p>
        </w:tc>
        <w:tc>
          <w:tcPr>
            <w:tcW w:w="85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2.3</w:t>
            </w:r>
          </w:p>
        </w:tc>
        <w:tc>
          <w:tcPr>
            <w:tcW w:w="709"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1.3</w:t>
            </w:r>
          </w:p>
        </w:tc>
        <w:tc>
          <w:tcPr>
            <w:tcW w:w="70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5.2</w:t>
            </w:r>
          </w:p>
        </w:tc>
      </w:tr>
      <w:tr w:rsidR="00DD0BE5" w:rsidRPr="006F590B" w:rsidTr="006B551D">
        <w:trPr>
          <w:trHeight w:val="410"/>
          <w:tblHeader/>
          <w:jc w:val="center"/>
        </w:trPr>
        <w:tc>
          <w:tcPr>
            <w:tcW w:w="1042" w:type="dxa"/>
            <w:vMerge/>
            <w:vAlign w:val="center"/>
          </w:tcPr>
          <w:p w:rsidR="00DD0BE5" w:rsidRPr="006F590B" w:rsidRDefault="00DD0BE5" w:rsidP="006B551D">
            <w:pPr>
              <w:rPr>
                <w:rFonts w:ascii="宋体" w:hAnsi="宋体"/>
                <w:sz w:val="18"/>
              </w:rPr>
            </w:pPr>
          </w:p>
        </w:tc>
        <w:tc>
          <w:tcPr>
            <w:tcW w:w="426" w:type="dxa"/>
            <w:vAlign w:val="center"/>
          </w:tcPr>
          <w:p w:rsidR="00DD0BE5" w:rsidRPr="006F590B" w:rsidRDefault="00DD0BE5"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5</w:t>
            </w:r>
          </w:p>
        </w:tc>
        <w:tc>
          <w:tcPr>
            <w:tcW w:w="567" w:type="dxa"/>
            <w:vAlign w:val="center"/>
          </w:tcPr>
          <w:p w:rsidR="00DD0BE5" w:rsidRPr="006F590B" w:rsidRDefault="00924337"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2.9</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2.0</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1.7</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1.8</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85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2.2</w:t>
            </w:r>
          </w:p>
        </w:tc>
        <w:tc>
          <w:tcPr>
            <w:tcW w:w="709"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DD0BE5" w:rsidRPr="006F590B" w:rsidRDefault="00DD0BE5" w:rsidP="006B551D">
            <w:pPr>
              <w:jc w:val="center"/>
              <w:rPr>
                <w:rFonts w:ascii="宋体" w:hAnsi="宋体" w:cs="宋体"/>
                <w:color w:val="000000"/>
                <w:sz w:val="18"/>
                <w:szCs w:val="18"/>
              </w:rPr>
            </w:pPr>
            <w:r w:rsidRPr="006F590B">
              <w:rPr>
                <w:rFonts w:ascii="宋体" w:hAnsi="宋体" w:hint="eastAsia"/>
                <w:color w:val="000000"/>
                <w:sz w:val="18"/>
                <w:szCs w:val="18"/>
              </w:rPr>
              <w:t>3.143</w:t>
            </w:r>
          </w:p>
        </w:tc>
        <w:tc>
          <w:tcPr>
            <w:tcW w:w="85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1.3</w:t>
            </w:r>
          </w:p>
        </w:tc>
        <w:tc>
          <w:tcPr>
            <w:tcW w:w="70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5.2</w:t>
            </w:r>
          </w:p>
        </w:tc>
      </w:tr>
      <w:tr w:rsidR="00DD0BE5" w:rsidRPr="006F590B" w:rsidTr="006B551D">
        <w:trPr>
          <w:trHeight w:val="410"/>
          <w:tblHeader/>
          <w:jc w:val="center"/>
        </w:trPr>
        <w:tc>
          <w:tcPr>
            <w:tcW w:w="1042" w:type="dxa"/>
            <w:vMerge/>
            <w:vAlign w:val="center"/>
          </w:tcPr>
          <w:p w:rsidR="00DD0BE5" w:rsidRPr="006F590B" w:rsidRDefault="00DD0BE5" w:rsidP="006B551D">
            <w:pPr>
              <w:rPr>
                <w:rFonts w:ascii="宋体" w:hAnsi="宋体"/>
                <w:sz w:val="18"/>
              </w:rPr>
            </w:pPr>
          </w:p>
        </w:tc>
        <w:tc>
          <w:tcPr>
            <w:tcW w:w="426" w:type="dxa"/>
            <w:vAlign w:val="center"/>
          </w:tcPr>
          <w:p w:rsidR="00DD0BE5" w:rsidRPr="006F590B" w:rsidRDefault="00DD0BE5"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6</w:t>
            </w:r>
          </w:p>
        </w:tc>
        <w:tc>
          <w:tcPr>
            <w:tcW w:w="567" w:type="dxa"/>
            <w:vAlign w:val="center"/>
          </w:tcPr>
          <w:p w:rsidR="00DD0BE5" w:rsidRPr="006F590B" w:rsidRDefault="00924337" w:rsidP="00924337">
            <w:pPr>
              <w:widowControl/>
              <w:jc w:val="center"/>
              <w:rPr>
                <w:rFonts w:ascii="宋体" w:hAnsi="宋体"/>
                <w:color w:val="000000"/>
                <w:kern w:val="0"/>
                <w:sz w:val="18"/>
                <w:szCs w:val="18"/>
              </w:rPr>
            </w:pPr>
            <w:r w:rsidRPr="006F590B">
              <w:rPr>
                <w:rFonts w:ascii="宋体" w:hAnsi="宋体" w:hint="eastAsia"/>
                <w:color w:val="000000"/>
                <w:kern w:val="0"/>
                <w:sz w:val="18"/>
                <w:szCs w:val="18"/>
              </w:rPr>
              <w:t>2.6</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1.6</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2.9</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2.0</w:t>
            </w:r>
          </w:p>
        </w:tc>
        <w:tc>
          <w:tcPr>
            <w:tcW w:w="567"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1.9</w:t>
            </w:r>
          </w:p>
        </w:tc>
        <w:tc>
          <w:tcPr>
            <w:tcW w:w="85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2.3</w:t>
            </w:r>
          </w:p>
        </w:tc>
        <w:tc>
          <w:tcPr>
            <w:tcW w:w="709"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DD0BE5" w:rsidRPr="006F590B" w:rsidRDefault="00DD0BE5"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1.5</w:t>
            </w:r>
          </w:p>
        </w:tc>
        <w:tc>
          <w:tcPr>
            <w:tcW w:w="700" w:type="dxa"/>
            <w:vAlign w:val="center"/>
          </w:tcPr>
          <w:p w:rsidR="00DD0BE5" w:rsidRPr="006F590B" w:rsidRDefault="00924337" w:rsidP="006B551D">
            <w:pPr>
              <w:jc w:val="center"/>
              <w:rPr>
                <w:rFonts w:ascii="宋体" w:hAnsi="宋体"/>
                <w:color w:val="000000"/>
                <w:sz w:val="18"/>
                <w:szCs w:val="18"/>
              </w:rPr>
            </w:pPr>
            <w:r w:rsidRPr="006F590B">
              <w:rPr>
                <w:rFonts w:ascii="宋体" w:hAnsi="宋体" w:hint="eastAsia"/>
                <w:color w:val="000000"/>
                <w:sz w:val="18"/>
                <w:szCs w:val="18"/>
              </w:rPr>
              <w:t>6.0</w:t>
            </w:r>
          </w:p>
        </w:tc>
      </w:tr>
      <w:tr w:rsidR="008D04C9" w:rsidRPr="006F590B" w:rsidTr="006B551D">
        <w:trPr>
          <w:trHeight w:val="410"/>
          <w:tblHeader/>
          <w:jc w:val="center"/>
        </w:trPr>
        <w:tc>
          <w:tcPr>
            <w:tcW w:w="1042" w:type="dxa"/>
            <w:vMerge w:val="restart"/>
            <w:vAlign w:val="center"/>
          </w:tcPr>
          <w:p w:rsidR="008D04C9" w:rsidRPr="006F590B" w:rsidRDefault="008D04C9" w:rsidP="006B551D">
            <w:pPr>
              <w:jc w:val="center"/>
              <w:rPr>
                <w:rFonts w:ascii="宋体" w:hAnsi="宋体" w:cs="宋体"/>
              </w:rPr>
            </w:pPr>
            <w:r w:rsidRPr="006F590B">
              <w:rPr>
                <w:rFonts w:ascii="宋体" w:hAnsi="宋体" w:cs="宋体"/>
                <w:color w:val="000000"/>
                <w:sz w:val="18"/>
              </w:rPr>
              <w:t>可的松</w:t>
            </w: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1</w:t>
            </w:r>
          </w:p>
        </w:tc>
        <w:tc>
          <w:tcPr>
            <w:tcW w:w="567" w:type="dxa"/>
            <w:vAlign w:val="center"/>
          </w:tcPr>
          <w:p w:rsidR="008D04C9" w:rsidRPr="006F590B" w:rsidRDefault="00B477F2"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3.3</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3.7</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3.7</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3.8</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4.6</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850"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3.8</w:t>
            </w:r>
          </w:p>
        </w:tc>
        <w:tc>
          <w:tcPr>
            <w:tcW w:w="709"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1.3</w:t>
            </w:r>
          </w:p>
        </w:tc>
        <w:tc>
          <w:tcPr>
            <w:tcW w:w="700"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5.2</w:t>
            </w:r>
          </w:p>
        </w:tc>
      </w:tr>
      <w:tr w:rsidR="008D04C9" w:rsidRPr="006F590B" w:rsidTr="006B551D">
        <w:trPr>
          <w:trHeight w:val="410"/>
          <w:tblHeader/>
          <w:jc w:val="center"/>
        </w:trPr>
        <w:tc>
          <w:tcPr>
            <w:tcW w:w="1042" w:type="dxa"/>
            <w:vMerge/>
            <w:vAlign w:val="center"/>
          </w:tcPr>
          <w:p w:rsidR="008D04C9" w:rsidRPr="006F590B" w:rsidRDefault="008D04C9" w:rsidP="006B551D">
            <w:pPr>
              <w:widowControl/>
              <w:jc w:val="center"/>
              <w:rPr>
                <w:rFonts w:ascii="宋体" w:hAnsi="宋体"/>
                <w:color w:val="000000"/>
                <w:kern w:val="0"/>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3.7</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3.3</w:t>
            </w:r>
          </w:p>
        </w:tc>
        <w:tc>
          <w:tcPr>
            <w:tcW w:w="850"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3.1</w:t>
            </w:r>
          </w:p>
        </w:tc>
        <w:tc>
          <w:tcPr>
            <w:tcW w:w="709"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8D04C9" w:rsidRPr="006F590B" w:rsidRDefault="008D04C9" w:rsidP="006B551D">
            <w:pPr>
              <w:jc w:val="center"/>
              <w:rPr>
                <w:rFonts w:ascii="宋体" w:hAnsi="宋体"/>
                <w:sz w:val="18"/>
                <w:szCs w:val="18"/>
              </w:rPr>
            </w:pPr>
            <w:r w:rsidRPr="006F590B">
              <w:rPr>
                <w:rFonts w:ascii="宋体" w:hAnsi="宋体"/>
                <w:color w:val="000000"/>
                <w:sz w:val="18"/>
                <w:szCs w:val="18"/>
              </w:rPr>
              <w:t>3.143</w:t>
            </w:r>
          </w:p>
        </w:tc>
        <w:tc>
          <w:tcPr>
            <w:tcW w:w="850"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1.6</w:t>
            </w:r>
          </w:p>
        </w:tc>
        <w:tc>
          <w:tcPr>
            <w:tcW w:w="700"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6.0</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3.7</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2.9</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3.7</w:t>
            </w:r>
          </w:p>
        </w:tc>
        <w:tc>
          <w:tcPr>
            <w:tcW w:w="567"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850"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709"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1.7</w:t>
            </w:r>
          </w:p>
        </w:tc>
        <w:tc>
          <w:tcPr>
            <w:tcW w:w="700" w:type="dxa"/>
            <w:vAlign w:val="center"/>
          </w:tcPr>
          <w:p w:rsidR="008D04C9" w:rsidRPr="006F590B" w:rsidRDefault="00B477F2" w:rsidP="006B551D">
            <w:pPr>
              <w:jc w:val="center"/>
              <w:rPr>
                <w:rFonts w:ascii="宋体" w:hAnsi="宋体"/>
                <w:color w:val="000000"/>
                <w:sz w:val="18"/>
                <w:szCs w:val="18"/>
              </w:rPr>
            </w:pPr>
            <w:r w:rsidRPr="006F590B">
              <w:rPr>
                <w:rFonts w:ascii="宋体" w:hAnsi="宋体" w:hint="eastAsia"/>
                <w:color w:val="000000"/>
                <w:sz w:val="18"/>
                <w:szCs w:val="18"/>
              </w:rPr>
              <w:t>6.8</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4</w:t>
            </w:r>
          </w:p>
        </w:tc>
        <w:tc>
          <w:tcPr>
            <w:tcW w:w="567"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4.6</w:t>
            </w:r>
          </w:p>
        </w:tc>
        <w:tc>
          <w:tcPr>
            <w:tcW w:w="567"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567"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3.9</w:t>
            </w:r>
          </w:p>
        </w:tc>
        <w:tc>
          <w:tcPr>
            <w:tcW w:w="567"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4.3</w:t>
            </w:r>
          </w:p>
        </w:tc>
        <w:tc>
          <w:tcPr>
            <w:tcW w:w="567"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4.2</w:t>
            </w:r>
          </w:p>
        </w:tc>
        <w:tc>
          <w:tcPr>
            <w:tcW w:w="567"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4.1</w:t>
            </w:r>
          </w:p>
        </w:tc>
        <w:tc>
          <w:tcPr>
            <w:tcW w:w="850"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709"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0.3</w:t>
            </w:r>
          </w:p>
        </w:tc>
        <w:tc>
          <w:tcPr>
            <w:tcW w:w="709" w:type="dxa"/>
            <w:vAlign w:val="center"/>
          </w:tcPr>
          <w:p w:rsidR="008D04C9" w:rsidRPr="006F590B" w:rsidRDefault="008D04C9" w:rsidP="006B551D">
            <w:pPr>
              <w:jc w:val="center"/>
              <w:rPr>
                <w:rFonts w:ascii="宋体" w:hAnsi="宋体" w:cs="宋体"/>
                <w:color w:val="000000"/>
                <w:sz w:val="18"/>
                <w:szCs w:val="18"/>
              </w:rPr>
            </w:pPr>
            <w:r w:rsidRPr="006F590B">
              <w:rPr>
                <w:rFonts w:ascii="宋体" w:hAnsi="宋体" w:hint="eastAsia"/>
                <w:color w:val="000000"/>
                <w:sz w:val="18"/>
                <w:szCs w:val="18"/>
              </w:rPr>
              <w:t>3.143</w:t>
            </w:r>
          </w:p>
        </w:tc>
        <w:tc>
          <w:tcPr>
            <w:tcW w:w="850"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1.0</w:t>
            </w:r>
          </w:p>
        </w:tc>
        <w:tc>
          <w:tcPr>
            <w:tcW w:w="700"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4.0</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5</w:t>
            </w:r>
          </w:p>
        </w:tc>
        <w:tc>
          <w:tcPr>
            <w:tcW w:w="567" w:type="dxa"/>
            <w:vAlign w:val="center"/>
          </w:tcPr>
          <w:p w:rsidR="008D04C9" w:rsidRPr="006F590B" w:rsidRDefault="00595C47"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1.9</w:t>
            </w:r>
          </w:p>
        </w:tc>
        <w:tc>
          <w:tcPr>
            <w:tcW w:w="567"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3.3</w:t>
            </w:r>
          </w:p>
        </w:tc>
        <w:tc>
          <w:tcPr>
            <w:tcW w:w="567"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3.7</w:t>
            </w:r>
          </w:p>
        </w:tc>
        <w:tc>
          <w:tcPr>
            <w:tcW w:w="567"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850"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709"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595C47" w:rsidP="006B551D">
            <w:pPr>
              <w:jc w:val="center"/>
              <w:rPr>
                <w:rFonts w:ascii="宋体" w:hAnsi="宋体"/>
                <w:color w:val="000000"/>
                <w:sz w:val="18"/>
                <w:szCs w:val="18"/>
              </w:rPr>
            </w:pPr>
            <w:r w:rsidRPr="006F590B">
              <w:rPr>
                <w:rFonts w:ascii="宋体" w:hAnsi="宋体" w:hint="eastAsia"/>
                <w:color w:val="000000"/>
                <w:sz w:val="18"/>
                <w:szCs w:val="18"/>
              </w:rPr>
              <w:t>1.8</w:t>
            </w:r>
          </w:p>
        </w:tc>
        <w:tc>
          <w:tcPr>
            <w:tcW w:w="700" w:type="dxa"/>
            <w:vAlign w:val="center"/>
          </w:tcPr>
          <w:p w:rsidR="008D04C9" w:rsidRPr="006F590B" w:rsidRDefault="00595C47" w:rsidP="00595C47">
            <w:pPr>
              <w:jc w:val="center"/>
              <w:rPr>
                <w:rFonts w:ascii="宋体" w:hAnsi="宋体"/>
                <w:color w:val="000000"/>
                <w:sz w:val="18"/>
                <w:szCs w:val="18"/>
              </w:rPr>
            </w:pPr>
            <w:r w:rsidRPr="006F590B">
              <w:rPr>
                <w:rFonts w:ascii="宋体" w:hAnsi="宋体" w:hint="eastAsia"/>
                <w:color w:val="000000"/>
                <w:sz w:val="18"/>
                <w:szCs w:val="18"/>
              </w:rPr>
              <w:t>7.2</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6</w:t>
            </w:r>
          </w:p>
        </w:tc>
        <w:tc>
          <w:tcPr>
            <w:tcW w:w="567" w:type="dxa"/>
            <w:vAlign w:val="center"/>
          </w:tcPr>
          <w:p w:rsidR="008D04C9" w:rsidRPr="006F590B" w:rsidRDefault="00641B66"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3.8</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3.4</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709"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1.9</w:t>
            </w:r>
          </w:p>
        </w:tc>
        <w:tc>
          <w:tcPr>
            <w:tcW w:w="70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7.6</w:t>
            </w:r>
          </w:p>
        </w:tc>
      </w:tr>
      <w:tr w:rsidR="008D04C9" w:rsidRPr="006F590B" w:rsidTr="006B551D">
        <w:trPr>
          <w:trHeight w:val="410"/>
          <w:tblHeader/>
          <w:jc w:val="center"/>
        </w:trPr>
        <w:tc>
          <w:tcPr>
            <w:tcW w:w="1042" w:type="dxa"/>
            <w:vMerge w:val="restart"/>
            <w:vAlign w:val="center"/>
          </w:tcPr>
          <w:p w:rsidR="008D04C9" w:rsidRPr="006F590B" w:rsidRDefault="008D04C9" w:rsidP="006B551D">
            <w:pPr>
              <w:jc w:val="center"/>
              <w:rPr>
                <w:rFonts w:ascii="宋体" w:hAnsi="宋体" w:cs="宋体"/>
              </w:rPr>
            </w:pPr>
            <w:r w:rsidRPr="006F590B">
              <w:rPr>
                <w:rFonts w:ascii="宋体" w:hAnsi="宋体" w:cs="宋体"/>
                <w:color w:val="000000"/>
                <w:sz w:val="18"/>
              </w:rPr>
              <w:lastRenderedPageBreak/>
              <w:t>氢化可的松</w:t>
            </w: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1</w:t>
            </w:r>
          </w:p>
        </w:tc>
        <w:tc>
          <w:tcPr>
            <w:tcW w:w="567" w:type="dxa"/>
            <w:vAlign w:val="center"/>
          </w:tcPr>
          <w:p w:rsidR="008D04C9" w:rsidRPr="006F590B" w:rsidRDefault="00641B66"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2.0</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3.8</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4.8</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4.2</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3.3</w:t>
            </w:r>
          </w:p>
        </w:tc>
        <w:tc>
          <w:tcPr>
            <w:tcW w:w="709"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1.0</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3.4</w:t>
            </w:r>
          </w:p>
        </w:tc>
        <w:tc>
          <w:tcPr>
            <w:tcW w:w="70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13.6</w:t>
            </w:r>
          </w:p>
        </w:tc>
      </w:tr>
      <w:tr w:rsidR="008D04C9" w:rsidRPr="006F590B" w:rsidTr="006B551D">
        <w:trPr>
          <w:trHeight w:val="410"/>
          <w:tblHeader/>
          <w:jc w:val="center"/>
        </w:trPr>
        <w:tc>
          <w:tcPr>
            <w:tcW w:w="1042" w:type="dxa"/>
            <w:vMerge/>
            <w:vAlign w:val="center"/>
          </w:tcPr>
          <w:p w:rsidR="008D04C9" w:rsidRPr="006F590B" w:rsidRDefault="008D04C9" w:rsidP="006B551D">
            <w:pPr>
              <w:widowControl/>
              <w:jc w:val="center"/>
              <w:rPr>
                <w:rFonts w:ascii="宋体" w:hAnsi="宋体"/>
                <w:color w:val="000000"/>
                <w:kern w:val="0"/>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8D04C9" w:rsidRPr="006F590B" w:rsidRDefault="00641B66" w:rsidP="00641B66">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2.0</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709"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8D04C9" w:rsidRPr="006F590B" w:rsidRDefault="008D04C9" w:rsidP="006B551D">
            <w:pPr>
              <w:jc w:val="center"/>
              <w:rPr>
                <w:rFonts w:ascii="宋体" w:hAnsi="宋体"/>
                <w:sz w:val="18"/>
                <w:szCs w:val="18"/>
              </w:rPr>
            </w:pPr>
            <w:r w:rsidRPr="006F590B">
              <w:rPr>
                <w:rFonts w:ascii="宋体" w:hAnsi="宋体"/>
                <w:color w:val="000000"/>
                <w:sz w:val="18"/>
                <w:szCs w:val="18"/>
              </w:rPr>
              <w:t>3.143</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1.5</w:t>
            </w:r>
          </w:p>
        </w:tc>
        <w:tc>
          <w:tcPr>
            <w:tcW w:w="70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6.0</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4.8</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4.4</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5.2</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4.8</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3.8</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4.2</w:t>
            </w:r>
          </w:p>
        </w:tc>
        <w:tc>
          <w:tcPr>
            <w:tcW w:w="709"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0.8</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70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10.4</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4</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5.0</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4.6</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3.4</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709"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1.0</w:t>
            </w:r>
          </w:p>
        </w:tc>
        <w:tc>
          <w:tcPr>
            <w:tcW w:w="709" w:type="dxa"/>
            <w:vAlign w:val="center"/>
          </w:tcPr>
          <w:p w:rsidR="008D04C9" w:rsidRPr="006F590B" w:rsidRDefault="008D04C9" w:rsidP="006B551D">
            <w:pPr>
              <w:jc w:val="center"/>
              <w:rPr>
                <w:rFonts w:ascii="宋体" w:hAnsi="宋体" w:cs="宋体"/>
                <w:color w:val="000000"/>
                <w:sz w:val="18"/>
                <w:szCs w:val="18"/>
              </w:rPr>
            </w:pPr>
            <w:r w:rsidRPr="006F590B">
              <w:rPr>
                <w:rFonts w:ascii="宋体" w:hAnsi="宋体" w:hint="eastAsia"/>
                <w:color w:val="000000"/>
                <w:sz w:val="18"/>
                <w:szCs w:val="18"/>
              </w:rPr>
              <w:t>3.143</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70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12.0</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5</w:t>
            </w:r>
          </w:p>
        </w:tc>
        <w:tc>
          <w:tcPr>
            <w:tcW w:w="567" w:type="dxa"/>
            <w:vAlign w:val="center"/>
          </w:tcPr>
          <w:p w:rsidR="008D04C9" w:rsidRPr="006F590B" w:rsidRDefault="00641B66"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4.8</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4.1</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2.0</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3.8</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4.8</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3.4</w:t>
            </w:r>
          </w:p>
        </w:tc>
        <w:tc>
          <w:tcPr>
            <w:tcW w:w="709"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1.2</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3.9</w:t>
            </w:r>
          </w:p>
        </w:tc>
        <w:tc>
          <w:tcPr>
            <w:tcW w:w="700" w:type="dxa"/>
            <w:vAlign w:val="center"/>
          </w:tcPr>
          <w:p w:rsidR="008D04C9" w:rsidRPr="006F590B" w:rsidRDefault="00641B66" w:rsidP="00641B66">
            <w:pPr>
              <w:jc w:val="center"/>
              <w:rPr>
                <w:rFonts w:ascii="宋体" w:hAnsi="宋体"/>
                <w:color w:val="000000"/>
                <w:sz w:val="18"/>
                <w:szCs w:val="18"/>
              </w:rPr>
            </w:pPr>
            <w:r w:rsidRPr="006F590B">
              <w:rPr>
                <w:rFonts w:ascii="宋体" w:hAnsi="宋体" w:hint="eastAsia"/>
                <w:color w:val="000000"/>
                <w:sz w:val="18"/>
                <w:szCs w:val="18"/>
              </w:rPr>
              <w:t>15.6</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6</w:t>
            </w:r>
          </w:p>
        </w:tc>
        <w:tc>
          <w:tcPr>
            <w:tcW w:w="567" w:type="dxa"/>
            <w:vAlign w:val="center"/>
          </w:tcPr>
          <w:p w:rsidR="008D04C9" w:rsidRPr="006F590B" w:rsidRDefault="00641B66"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2.1</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8D04C9" w:rsidRPr="006F590B" w:rsidRDefault="00641B66" w:rsidP="00641B66">
            <w:pPr>
              <w:jc w:val="center"/>
              <w:rPr>
                <w:rFonts w:ascii="宋体" w:hAnsi="宋体"/>
                <w:color w:val="000000"/>
                <w:sz w:val="18"/>
                <w:szCs w:val="18"/>
              </w:rPr>
            </w:pPr>
            <w:r w:rsidRPr="006F590B">
              <w:rPr>
                <w:rFonts w:ascii="宋体" w:hAnsi="宋体" w:hint="eastAsia"/>
                <w:color w:val="000000"/>
                <w:sz w:val="18"/>
                <w:szCs w:val="18"/>
              </w:rPr>
              <w:t>2.0</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1.9</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2.2</w:t>
            </w:r>
          </w:p>
        </w:tc>
        <w:tc>
          <w:tcPr>
            <w:tcW w:w="709"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0.3</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0.8</w:t>
            </w:r>
          </w:p>
        </w:tc>
        <w:tc>
          <w:tcPr>
            <w:tcW w:w="70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3.2</w:t>
            </w:r>
          </w:p>
        </w:tc>
      </w:tr>
      <w:tr w:rsidR="008D04C9" w:rsidRPr="006F590B" w:rsidTr="006B551D">
        <w:trPr>
          <w:trHeight w:val="410"/>
          <w:tblHeader/>
          <w:jc w:val="center"/>
        </w:trPr>
        <w:tc>
          <w:tcPr>
            <w:tcW w:w="1042" w:type="dxa"/>
            <w:vMerge w:val="restart"/>
            <w:vAlign w:val="center"/>
          </w:tcPr>
          <w:p w:rsidR="008D04C9" w:rsidRPr="006F590B" w:rsidRDefault="008D04C9" w:rsidP="006B551D">
            <w:pPr>
              <w:jc w:val="center"/>
              <w:rPr>
                <w:rFonts w:ascii="宋体" w:hAnsi="宋体" w:cs="宋体"/>
              </w:rPr>
            </w:pPr>
            <w:r w:rsidRPr="006F590B">
              <w:rPr>
                <w:rFonts w:ascii="宋体" w:hAnsi="宋体" w:cs="宋体"/>
                <w:color w:val="000000"/>
                <w:sz w:val="18"/>
              </w:rPr>
              <w:t>地塞米松</w:t>
            </w: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1</w:t>
            </w:r>
          </w:p>
        </w:tc>
        <w:tc>
          <w:tcPr>
            <w:tcW w:w="567" w:type="dxa"/>
            <w:vAlign w:val="center"/>
          </w:tcPr>
          <w:p w:rsidR="008D04C9" w:rsidRPr="006F590B" w:rsidRDefault="00641B66"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3.5</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2.9</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3.9</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4.7</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3.8</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3.7</w:t>
            </w:r>
          </w:p>
        </w:tc>
        <w:tc>
          <w:tcPr>
            <w:tcW w:w="709"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1.8</w:t>
            </w:r>
          </w:p>
        </w:tc>
        <w:tc>
          <w:tcPr>
            <w:tcW w:w="70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7.2</w:t>
            </w:r>
          </w:p>
        </w:tc>
      </w:tr>
      <w:tr w:rsidR="008D04C9" w:rsidRPr="006F590B" w:rsidTr="006B551D">
        <w:trPr>
          <w:trHeight w:val="410"/>
          <w:tblHeader/>
          <w:jc w:val="center"/>
        </w:trPr>
        <w:tc>
          <w:tcPr>
            <w:tcW w:w="1042" w:type="dxa"/>
            <w:vMerge/>
            <w:vAlign w:val="center"/>
          </w:tcPr>
          <w:p w:rsidR="008D04C9" w:rsidRPr="006F590B" w:rsidRDefault="008D04C9" w:rsidP="006B551D">
            <w:pPr>
              <w:widowControl/>
              <w:jc w:val="center"/>
              <w:rPr>
                <w:rFonts w:ascii="宋体" w:hAnsi="宋体"/>
                <w:color w:val="000000"/>
                <w:kern w:val="0"/>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3.3</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2.3</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2.9</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2.9</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2.9</w:t>
            </w:r>
          </w:p>
        </w:tc>
        <w:tc>
          <w:tcPr>
            <w:tcW w:w="709"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8D04C9" w:rsidRPr="006F590B" w:rsidRDefault="008D04C9" w:rsidP="006B551D">
            <w:pPr>
              <w:jc w:val="center"/>
              <w:rPr>
                <w:rFonts w:ascii="宋体" w:hAnsi="宋体"/>
                <w:sz w:val="18"/>
                <w:szCs w:val="18"/>
              </w:rPr>
            </w:pPr>
            <w:r w:rsidRPr="006F590B">
              <w:rPr>
                <w:rFonts w:ascii="宋体" w:hAnsi="宋体"/>
                <w:color w:val="000000"/>
                <w:sz w:val="18"/>
                <w:szCs w:val="18"/>
              </w:rPr>
              <w:t>3.143</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1.3</w:t>
            </w:r>
          </w:p>
        </w:tc>
        <w:tc>
          <w:tcPr>
            <w:tcW w:w="70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5.2</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3.3</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4.4</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3.8</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4.1</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3.9</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709"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2.0</w:t>
            </w:r>
          </w:p>
        </w:tc>
        <w:tc>
          <w:tcPr>
            <w:tcW w:w="70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8.0</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4</w:t>
            </w:r>
          </w:p>
        </w:tc>
        <w:tc>
          <w:tcPr>
            <w:tcW w:w="567" w:type="dxa"/>
            <w:vAlign w:val="center"/>
          </w:tcPr>
          <w:p w:rsidR="008D04C9" w:rsidRPr="006F590B" w:rsidRDefault="00641B66" w:rsidP="00641B66">
            <w:pPr>
              <w:jc w:val="center"/>
              <w:rPr>
                <w:rFonts w:ascii="宋体" w:hAnsi="宋体"/>
                <w:color w:val="000000"/>
                <w:sz w:val="18"/>
                <w:szCs w:val="18"/>
              </w:rPr>
            </w:pPr>
            <w:r w:rsidRPr="006F590B">
              <w:rPr>
                <w:rFonts w:ascii="宋体" w:hAnsi="宋体" w:hint="eastAsia"/>
                <w:color w:val="000000"/>
                <w:sz w:val="18"/>
                <w:szCs w:val="18"/>
              </w:rPr>
              <w:t>6.1</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5.5</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4.9</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4.1</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4.4</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5.0</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4.8</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5.0</w:t>
            </w:r>
          </w:p>
        </w:tc>
        <w:tc>
          <w:tcPr>
            <w:tcW w:w="709"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0.7</w:t>
            </w:r>
          </w:p>
        </w:tc>
        <w:tc>
          <w:tcPr>
            <w:tcW w:w="709" w:type="dxa"/>
            <w:vAlign w:val="center"/>
          </w:tcPr>
          <w:p w:rsidR="008D04C9" w:rsidRPr="006F590B" w:rsidRDefault="008D04C9" w:rsidP="006B551D">
            <w:pPr>
              <w:jc w:val="center"/>
              <w:rPr>
                <w:rFonts w:ascii="宋体" w:hAnsi="宋体" w:cs="宋体"/>
                <w:color w:val="000000"/>
                <w:sz w:val="18"/>
                <w:szCs w:val="18"/>
              </w:rPr>
            </w:pPr>
            <w:r w:rsidRPr="006F590B">
              <w:rPr>
                <w:rFonts w:ascii="宋体" w:hAnsi="宋体" w:hint="eastAsia"/>
                <w:color w:val="000000"/>
                <w:sz w:val="18"/>
                <w:szCs w:val="18"/>
              </w:rPr>
              <w:t>3.143</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2.1</w:t>
            </w:r>
          </w:p>
        </w:tc>
        <w:tc>
          <w:tcPr>
            <w:tcW w:w="70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8.2</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5</w:t>
            </w:r>
          </w:p>
        </w:tc>
        <w:tc>
          <w:tcPr>
            <w:tcW w:w="567" w:type="dxa"/>
            <w:vAlign w:val="center"/>
          </w:tcPr>
          <w:p w:rsidR="008D04C9" w:rsidRPr="006F590B" w:rsidRDefault="00641B66"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4.6</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2.9</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3.9</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4.7</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3.7</w:t>
            </w:r>
          </w:p>
        </w:tc>
        <w:tc>
          <w:tcPr>
            <w:tcW w:w="709"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0.8</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700"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10.0</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6</w:t>
            </w:r>
          </w:p>
        </w:tc>
        <w:tc>
          <w:tcPr>
            <w:tcW w:w="567" w:type="dxa"/>
            <w:vAlign w:val="center"/>
          </w:tcPr>
          <w:p w:rsidR="008D04C9" w:rsidRPr="006F590B" w:rsidRDefault="00641B66"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2.0</w:t>
            </w:r>
          </w:p>
        </w:tc>
        <w:tc>
          <w:tcPr>
            <w:tcW w:w="567" w:type="dxa"/>
            <w:vAlign w:val="center"/>
          </w:tcPr>
          <w:p w:rsidR="008D04C9" w:rsidRPr="006F590B" w:rsidRDefault="00641B66"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1.6</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1.7</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2.7</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2.4</w:t>
            </w:r>
          </w:p>
        </w:tc>
        <w:tc>
          <w:tcPr>
            <w:tcW w:w="709"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1.9</w:t>
            </w:r>
          </w:p>
        </w:tc>
        <w:tc>
          <w:tcPr>
            <w:tcW w:w="70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7.6</w:t>
            </w:r>
          </w:p>
        </w:tc>
      </w:tr>
      <w:tr w:rsidR="001E6DA9" w:rsidRPr="006F590B" w:rsidTr="006B551D">
        <w:trPr>
          <w:trHeight w:val="410"/>
          <w:tblHeader/>
          <w:jc w:val="center"/>
        </w:trPr>
        <w:tc>
          <w:tcPr>
            <w:tcW w:w="1042" w:type="dxa"/>
            <w:vMerge w:val="restart"/>
            <w:vAlign w:val="center"/>
          </w:tcPr>
          <w:p w:rsidR="001E6DA9" w:rsidRPr="006F590B" w:rsidRDefault="001E6DA9" w:rsidP="006B551D">
            <w:pPr>
              <w:jc w:val="center"/>
              <w:rPr>
                <w:rFonts w:ascii="宋体" w:hAnsi="宋体" w:cs="宋体"/>
              </w:rPr>
            </w:pPr>
            <w:r w:rsidRPr="006F590B">
              <w:rPr>
                <w:rFonts w:ascii="宋体" w:hAnsi="宋体" w:cs="宋体"/>
                <w:color w:val="000000"/>
                <w:sz w:val="18"/>
              </w:rPr>
              <w:t>雌酮</w:t>
            </w:r>
          </w:p>
        </w:tc>
        <w:tc>
          <w:tcPr>
            <w:tcW w:w="426" w:type="dxa"/>
            <w:vAlign w:val="center"/>
          </w:tcPr>
          <w:p w:rsidR="001E6DA9" w:rsidRPr="006F590B" w:rsidRDefault="001E6DA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1</w:t>
            </w:r>
          </w:p>
        </w:tc>
        <w:tc>
          <w:tcPr>
            <w:tcW w:w="567" w:type="dxa"/>
            <w:vAlign w:val="center"/>
          </w:tcPr>
          <w:p w:rsidR="001E6DA9" w:rsidRPr="006F590B" w:rsidRDefault="001E6DA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2.9</w:t>
            </w:r>
          </w:p>
        </w:tc>
        <w:tc>
          <w:tcPr>
            <w:tcW w:w="567" w:type="dxa"/>
            <w:vAlign w:val="center"/>
          </w:tcPr>
          <w:p w:rsidR="001E6DA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1E6DA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2.0</w:t>
            </w:r>
          </w:p>
        </w:tc>
        <w:tc>
          <w:tcPr>
            <w:tcW w:w="567" w:type="dxa"/>
            <w:vAlign w:val="center"/>
          </w:tcPr>
          <w:p w:rsidR="001E6DA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1E6DA9" w:rsidRPr="006F590B" w:rsidRDefault="001E6DA9" w:rsidP="001E6DA9">
            <w:pPr>
              <w:jc w:val="center"/>
              <w:rPr>
                <w:rFonts w:ascii="宋体" w:hAnsi="宋体"/>
                <w:color w:val="000000"/>
                <w:sz w:val="18"/>
                <w:szCs w:val="18"/>
              </w:rPr>
            </w:pPr>
            <w:r w:rsidRPr="006F590B">
              <w:rPr>
                <w:rFonts w:ascii="宋体" w:hAnsi="宋体" w:hint="eastAsia"/>
                <w:color w:val="000000"/>
                <w:sz w:val="18"/>
                <w:szCs w:val="18"/>
              </w:rPr>
              <w:t>1.9</w:t>
            </w:r>
          </w:p>
        </w:tc>
        <w:tc>
          <w:tcPr>
            <w:tcW w:w="567" w:type="dxa"/>
            <w:vAlign w:val="center"/>
          </w:tcPr>
          <w:p w:rsidR="001E6DA9" w:rsidRPr="006F590B" w:rsidRDefault="001E6DA9" w:rsidP="001E6DA9">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1E6DA9" w:rsidRPr="006F590B" w:rsidRDefault="001E6DA9" w:rsidP="001E6DA9">
            <w:pPr>
              <w:jc w:val="center"/>
              <w:rPr>
                <w:rFonts w:ascii="宋体" w:hAnsi="宋体"/>
                <w:color w:val="000000"/>
                <w:sz w:val="18"/>
                <w:szCs w:val="18"/>
              </w:rPr>
            </w:pPr>
            <w:r w:rsidRPr="006F590B">
              <w:rPr>
                <w:rFonts w:ascii="宋体" w:hAnsi="宋体" w:hint="eastAsia"/>
                <w:color w:val="000000"/>
                <w:sz w:val="18"/>
                <w:szCs w:val="18"/>
              </w:rPr>
              <w:t>2.5</w:t>
            </w:r>
          </w:p>
        </w:tc>
        <w:tc>
          <w:tcPr>
            <w:tcW w:w="850" w:type="dxa"/>
            <w:vAlign w:val="center"/>
          </w:tcPr>
          <w:p w:rsidR="001E6DA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709" w:type="dxa"/>
            <w:vAlign w:val="center"/>
          </w:tcPr>
          <w:p w:rsidR="001E6DA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1E6DA9" w:rsidRPr="006F590B" w:rsidRDefault="001E6DA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1E6DA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1.6</w:t>
            </w:r>
          </w:p>
        </w:tc>
        <w:tc>
          <w:tcPr>
            <w:tcW w:w="700" w:type="dxa"/>
            <w:vAlign w:val="center"/>
          </w:tcPr>
          <w:p w:rsidR="001E6DA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6.4</w:t>
            </w:r>
          </w:p>
        </w:tc>
      </w:tr>
      <w:tr w:rsidR="008D04C9" w:rsidRPr="006F590B" w:rsidTr="006B551D">
        <w:trPr>
          <w:trHeight w:val="410"/>
          <w:tblHeader/>
          <w:jc w:val="center"/>
        </w:trPr>
        <w:tc>
          <w:tcPr>
            <w:tcW w:w="1042" w:type="dxa"/>
            <w:vMerge/>
            <w:vAlign w:val="center"/>
          </w:tcPr>
          <w:p w:rsidR="008D04C9" w:rsidRPr="006F590B" w:rsidRDefault="008D04C9" w:rsidP="006B551D">
            <w:pPr>
              <w:widowControl/>
              <w:jc w:val="center"/>
              <w:rPr>
                <w:rFonts w:ascii="宋体" w:hAnsi="宋体"/>
                <w:color w:val="000000"/>
                <w:kern w:val="0"/>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4.7</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4.2</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4.1</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4.7</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709"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8D04C9" w:rsidRPr="006F590B" w:rsidRDefault="008D04C9" w:rsidP="006B551D">
            <w:pPr>
              <w:jc w:val="center"/>
              <w:rPr>
                <w:rFonts w:ascii="宋体" w:hAnsi="宋体"/>
                <w:sz w:val="18"/>
                <w:szCs w:val="18"/>
              </w:rPr>
            </w:pPr>
            <w:r w:rsidRPr="006F590B">
              <w:rPr>
                <w:rFonts w:ascii="宋体" w:hAnsi="宋体"/>
                <w:color w:val="000000"/>
                <w:sz w:val="18"/>
                <w:szCs w:val="18"/>
              </w:rPr>
              <w:t>3.143</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1.9</w:t>
            </w:r>
          </w:p>
        </w:tc>
        <w:tc>
          <w:tcPr>
            <w:tcW w:w="700" w:type="dxa"/>
            <w:vAlign w:val="center"/>
          </w:tcPr>
          <w:p w:rsidR="008D04C9" w:rsidRPr="006F590B" w:rsidRDefault="001E6DA9" w:rsidP="001E6DA9">
            <w:pPr>
              <w:jc w:val="center"/>
              <w:rPr>
                <w:rFonts w:ascii="宋体" w:hAnsi="宋体"/>
                <w:color w:val="000000"/>
                <w:sz w:val="18"/>
                <w:szCs w:val="18"/>
              </w:rPr>
            </w:pPr>
            <w:r w:rsidRPr="006F590B">
              <w:rPr>
                <w:rFonts w:ascii="宋体" w:hAnsi="宋体" w:hint="eastAsia"/>
                <w:color w:val="000000"/>
                <w:sz w:val="18"/>
                <w:szCs w:val="18"/>
              </w:rPr>
              <w:t>7.6</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2.9</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2.9</w:t>
            </w:r>
          </w:p>
        </w:tc>
        <w:tc>
          <w:tcPr>
            <w:tcW w:w="709"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0.2</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0.7</w:t>
            </w:r>
          </w:p>
        </w:tc>
        <w:tc>
          <w:tcPr>
            <w:tcW w:w="70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2.8</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4</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3.3</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3.8</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3.4</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3.7</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3.3</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3.4</w:t>
            </w:r>
          </w:p>
        </w:tc>
        <w:tc>
          <w:tcPr>
            <w:tcW w:w="709"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0.2</w:t>
            </w:r>
          </w:p>
        </w:tc>
        <w:tc>
          <w:tcPr>
            <w:tcW w:w="709" w:type="dxa"/>
            <w:vAlign w:val="center"/>
          </w:tcPr>
          <w:p w:rsidR="008D04C9" w:rsidRPr="006F590B" w:rsidRDefault="008D04C9" w:rsidP="006B551D">
            <w:pPr>
              <w:jc w:val="center"/>
              <w:rPr>
                <w:rFonts w:ascii="宋体" w:hAnsi="宋体" w:cs="宋体"/>
                <w:color w:val="000000"/>
                <w:sz w:val="18"/>
                <w:szCs w:val="18"/>
              </w:rPr>
            </w:pPr>
            <w:r w:rsidRPr="006F590B">
              <w:rPr>
                <w:rFonts w:ascii="宋体" w:hAnsi="宋体" w:hint="eastAsia"/>
                <w:color w:val="000000"/>
                <w:sz w:val="18"/>
                <w:szCs w:val="18"/>
              </w:rPr>
              <w:t>3.143</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0.8</w:t>
            </w:r>
          </w:p>
        </w:tc>
        <w:tc>
          <w:tcPr>
            <w:tcW w:w="70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3.2</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5</w:t>
            </w:r>
          </w:p>
        </w:tc>
        <w:tc>
          <w:tcPr>
            <w:tcW w:w="567" w:type="dxa"/>
            <w:vAlign w:val="center"/>
          </w:tcPr>
          <w:p w:rsidR="008D04C9" w:rsidRPr="006F590B" w:rsidRDefault="001E6DA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4.1</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4.4</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4.1</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3.9</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4.1</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709"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0.3</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0.9</w:t>
            </w:r>
          </w:p>
        </w:tc>
        <w:tc>
          <w:tcPr>
            <w:tcW w:w="70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3.6</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6</w:t>
            </w:r>
          </w:p>
        </w:tc>
        <w:tc>
          <w:tcPr>
            <w:tcW w:w="567" w:type="dxa"/>
            <w:vAlign w:val="center"/>
          </w:tcPr>
          <w:p w:rsidR="008D04C9" w:rsidRPr="006F590B" w:rsidRDefault="001E6DA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3.2</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4.2</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3.8</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3.4</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4.4</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3.7</w:t>
            </w:r>
          </w:p>
        </w:tc>
        <w:tc>
          <w:tcPr>
            <w:tcW w:w="709"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1.5</w:t>
            </w:r>
          </w:p>
        </w:tc>
        <w:tc>
          <w:tcPr>
            <w:tcW w:w="70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6.0</w:t>
            </w:r>
          </w:p>
        </w:tc>
      </w:tr>
      <w:tr w:rsidR="008D04C9" w:rsidRPr="006F590B" w:rsidTr="006B551D">
        <w:trPr>
          <w:trHeight w:val="410"/>
          <w:tblHeader/>
          <w:jc w:val="center"/>
        </w:trPr>
        <w:tc>
          <w:tcPr>
            <w:tcW w:w="1042" w:type="dxa"/>
            <w:vMerge w:val="restart"/>
            <w:vAlign w:val="center"/>
          </w:tcPr>
          <w:p w:rsidR="008D04C9" w:rsidRPr="006F590B" w:rsidRDefault="008D04C9" w:rsidP="006B551D">
            <w:pPr>
              <w:jc w:val="center"/>
              <w:rPr>
                <w:rFonts w:ascii="宋体" w:hAnsi="宋体"/>
              </w:rPr>
            </w:pPr>
            <w:r w:rsidRPr="006F590B">
              <w:rPr>
                <w:rFonts w:ascii="宋体" w:hAnsi="宋体"/>
                <w:color w:val="000000"/>
                <w:sz w:val="18"/>
              </w:rPr>
              <w:t>17a-</w:t>
            </w:r>
            <w:r w:rsidRPr="006F590B">
              <w:rPr>
                <w:rFonts w:ascii="宋体" w:hAnsi="宋体" w:cs="宋体"/>
                <w:color w:val="000000"/>
                <w:sz w:val="18"/>
              </w:rPr>
              <w:t>雌二醇</w:t>
            </w: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1</w:t>
            </w:r>
          </w:p>
        </w:tc>
        <w:tc>
          <w:tcPr>
            <w:tcW w:w="567" w:type="dxa"/>
            <w:vAlign w:val="center"/>
          </w:tcPr>
          <w:p w:rsidR="008D04C9" w:rsidRPr="006F590B" w:rsidRDefault="001E6DA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2.2</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2.0</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2.9</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2.7</w:t>
            </w:r>
          </w:p>
        </w:tc>
        <w:tc>
          <w:tcPr>
            <w:tcW w:w="709"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1.3</w:t>
            </w:r>
          </w:p>
        </w:tc>
        <w:tc>
          <w:tcPr>
            <w:tcW w:w="70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5.2</w:t>
            </w:r>
          </w:p>
        </w:tc>
      </w:tr>
      <w:tr w:rsidR="008D04C9" w:rsidRPr="006F590B" w:rsidTr="006B551D">
        <w:trPr>
          <w:trHeight w:val="410"/>
          <w:tblHeader/>
          <w:jc w:val="center"/>
        </w:trPr>
        <w:tc>
          <w:tcPr>
            <w:tcW w:w="1042" w:type="dxa"/>
            <w:vMerge/>
            <w:vAlign w:val="center"/>
          </w:tcPr>
          <w:p w:rsidR="008D04C9" w:rsidRPr="006F590B" w:rsidRDefault="008D04C9" w:rsidP="006B551D">
            <w:pPr>
              <w:widowControl/>
              <w:jc w:val="center"/>
              <w:rPr>
                <w:rFonts w:ascii="宋体" w:hAnsi="宋体"/>
                <w:color w:val="000000"/>
                <w:kern w:val="0"/>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4.4</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4.5</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3.8</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4.5</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4.1</w:t>
            </w:r>
          </w:p>
        </w:tc>
        <w:tc>
          <w:tcPr>
            <w:tcW w:w="709"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8D04C9" w:rsidRPr="006F590B" w:rsidRDefault="008D04C9" w:rsidP="006B551D">
            <w:pPr>
              <w:jc w:val="center"/>
              <w:rPr>
                <w:rFonts w:ascii="宋体" w:hAnsi="宋体"/>
                <w:sz w:val="18"/>
                <w:szCs w:val="18"/>
              </w:rPr>
            </w:pPr>
            <w:r w:rsidRPr="006F590B">
              <w:rPr>
                <w:rFonts w:ascii="宋体" w:hAnsi="宋体"/>
                <w:color w:val="000000"/>
                <w:sz w:val="18"/>
                <w:szCs w:val="18"/>
              </w:rPr>
              <w:t>3.143</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1.3</w:t>
            </w:r>
          </w:p>
        </w:tc>
        <w:tc>
          <w:tcPr>
            <w:tcW w:w="70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5.2</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3.4</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2.9</w:t>
            </w:r>
          </w:p>
        </w:tc>
        <w:tc>
          <w:tcPr>
            <w:tcW w:w="709"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0.3</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1.0</w:t>
            </w:r>
          </w:p>
        </w:tc>
        <w:tc>
          <w:tcPr>
            <w:tcW w:w="70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4.0</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4</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4.3</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4.2</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5.2</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5.0</w:t>
            </w:r>
          </w:p>
        </w:tc>
        <w:tc>
          <w:tcPr>
            <w:tcW w:w="567"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5.2</w:t>
            </w:r>
          </w:p>
        </w:tc>
        <w:tc>
          <w:tcPr>
            <w:tcW w:w="567" w:type="dxa"/>
            <w:vAlign w:val="center"/>
          </w:tcPr>
          <w:p w:rsidR="008D04C9" w:rsidRPr="006F590B" w:rsidRDefault="001E6DA9" w:rsidP="001E6DA9">
            <w:pPr>
              <w:jc w:val="center"/>
              <w:rPr>
                <w:rFonts w:ascii="宋体" w:hAnsi="宋体"/>
                <w:color w:val="000000"/>
                <w:sz w:val="18"/>
                <w:szCs w:val="18"/>
              </w:rPr>
            </w:pPr>
            <w:r w:rsidRPr="006F590B">
              <w:rPr>
                <w:rFonts w:ascii="宋体" w:hAnsi="宋体" w:hint="eastAsia"/>
                <w:color w:val="000000"/>
                <w:sz w:val="18"/>
                <w:szCs w:val="18"/>
              </w:rPr>
              <w:t>4.3</w:t>
            </w:r>
          </w:p>
        </w:tc>
        <w:tc>
          <w:tcPr>
            <w:tcW w:w="567" w:type="dxa"/>
            <w:vAlign w:val="center"/>
          </w:tcPr>
          <w:p w:rsidR="008D04C9" w:rsidRPr="006F590B" w:rsidRDefault="001E6DA9" w:rsidP="001E6DA9">
            <w:pPr>
              <w:jc w:val="center"/>
              <w:rPr>
                <w:rFonts w:ascii="宋体" w:hAnsi="宋体"/>
                <w:color w:val="000000"/>
                <w:sz w:val="18"/>
                <w:szCs w:val="18"/>
              </w:rPr>
            </w:pPr>
            <w:r w:rsidRPr="006F590B">
              <w:rPr>
                <w:rFonts w:ascii="宋体" w:hAnsi="宋体" w:hint="eastAsia"/>
                <w:color w:val="000000"/>
                <w:sz w:val="18"/>
                <w:szCs w:val="18"/>
              </w:rPr>
              <w:t>4.6</w:t>
            </w:r>
          </w:p>
        </w:tc>
        <w:tc>
          <w:tcPr>
            <w:tcW w:w="850" w:type="dxa"/>
            <w:vAlign w:val="center"/>
          </w:tcPr>
          <w:p w:rsidR="008D04C9" w:rsidRPr="006F590B" w:rsidRDefault="001E6DA9" w:rsidP="001E6DA9">
            <w:pPr>
              <w:jc w:val="center"/>
              <w:rPr>
                <w:rFonts w:ascii="宋体" w:hAnsi="宋体"/>
                <w:color w:val="000000"/>
                <w:sz w:val="18"/>
                <w:szCs w:val="18"/>
              </w:rPr>
            </w:pPr>
            <w:r w:rsidRPr="006F590B">
              <w:rPr>
                <w:rFonts w:ascii="宋体" w:hAnsi="宋体" w:hint="eastAsia"/>
                <w:color w:val="000000"/>
                <w:sz w:val="18"/>
                <w:szCs w:val="18"/>
              </w:rPr>
              <w:t>4.7</w:t>
            </w:r>
          </w:p>
        </w:tc>
        <w:tc>
          <w:tcPr>
            <w:tcW w:w="709"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8D04C9" w:rsidRPr="006F590B" w:rsidRDefault="008D04C9" w:rsidP="006B551D">
            <w:pPr>
              <w:jc w:val="center"/>
              <w:rPr>
                <w:rFonts w:ascii="宋体" w:hAnsi="宋体" w:cs="宋体"/>
                <w:color w:val="000000"/>
                <w:sz w:val="18"/>
                <w:szCs w:val="18"/>
              </w:rPr>
            </w:pPr>
            <w:r w:rsidRPr="006F590B">
              <w:rPr>
                <w:rFonts w:ascii="宋体" w:hAnsi="宋体" w:hint="eastAsia"/>
                <w:color w:val="000000"/>
                <w:sz w:val="18"/>
                <w:szCs w:val="18"/>
              </w:rPr>
              <w:t>3.143</w:t>
            </w:r>
          </w:p>
        </w:tc>
        <w:tc>
          <w:tcPr>
            <w:tcW w:w="85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1.4</w:t>
            </w:r>
          </w:p>
        </w:tc>
        <w:tc>
          <w:tcPr>
            <w:tcW w:w="700" w:type="dxa"/>
            <w:vAlign w:val="center"/>
          </w:tcPr>
          <w:p w:rsidR="008D04C9" w:rsidRPr="006F590B" w:rsidRDefault="001E6DA9" w:rsidP="006B551D">
            <w:pPr>
              <w:jc w:val="center"/>
              <w:rPr>
                <w:rFonts w:ascii="宋体" w:hAnsi="宋体"/>
                <w:color w:val="000000"/>
                <w:sz w:val="18"/>
                <w:szCs w:val="18"/>
              </w:rPr>
            </w:pPr>
            <w:r w:rsidRPr="006F590B">
              <w:rPr>
                <w:rFonts w:ascii="宋体" w:hAnsi="宋体" w:hint="eastAsia"/>
                <w:color w:val="000000"/>
                <w:sz w:val="18"/>
                <w:szCs w:val="18"/>
              </w:rPr>
              <w:t>6.4</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5</w:t>
            </w:r>
          </w:p>
        </w:tc>
        <w:tc>
          <w:tcPr>
            <w:tcW w:w="567" w:type="dxa"/>
            <w:vAlign w:val="center"/>
          </w:tcPr>
          <w:p w:rsidR="008D04C9" w:rsidRPr="006F590B" w:rsidRDefault="00675C66"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3.2</w:t>
            </w:r>
          </w:p>
        </w:tc>
        <w:tc>
          <w:tcPr>
            <w:tcW w:w="567"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3.3</w:t>
            </w:r>
          </w:p>
        </w:tc>
        <w:tc>
          <w:tcPr>
            <w:tcW w:w="567"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850"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3.1</w:t>
            </w:r>
          </w:p>
        </w:tc>
        <w:tc>
          <w:tcPr>
            <w:tcW w:w="709"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675C66" w:rsidP="00675C66">
            <w:pPr>
              <w:jc w:val="center"/>
              <w:rPr>
                <w:rFonts w:ascii="宋体" w:hAnsi="宋体"/>
                <w:color w:val="000000"/>
                <w:sz w:val="18"/>
                <w:szCs w:val="18"/>
              </w:rPr>
            </w:pPr>
            <w:r w:rsidRPr="006F590B">
              <w:rPr>
                <w:rFonts w:ascii="宋体" w:hAnsi="宋体" w:hint="eastAsia"/>
                <w:color w:val="000000"/>
                <w:sz w:val="18"/>
                <w:szCs w:val="18"/>
              </w:rPr>
              <w:t>1.2</w:t>
            </w:r>
          </w:p>
        </w:tc>
        <w:tc>
          <w:tcPr>
            <w:tcW w:w="700"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4.8</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6</w:t>
            </w:r>
          </w:p>
        </w:tc>
        <w:tc>
          <w:tcPr>
            <w:tcW w:w="567" w:type="dxa"/>
            <w:vAlign w:val="center"/>
          </w:tcPr>
          <w:p w:rsidR="008D04C9" w:rsidRPr="006F590B" w:rsidRDefault="00675C66"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3.5</w:t>
            </w:r>
          </w:p>
        </w:tc>
        <w:tc>
          <w:tcPr>
            <w:tcW w:w="567"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2.2</w:t>
            </w:r>
          </w:p>
        </w:tc>
        <w:tc>
          <w:tcPr>
            <w:tcW w:w="850"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709"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1.6</w:t>
            </w:r>
          </w:p>
        </w:tc>
        <w:tc>
          <w:tcPr>
            <w:tcW w:w="700" w:type="dxa"/>
            <w:vAlign w:val="center"/>
          </w:tcPr>
          <w:p w:rsidR="008D04C9" w:rsidRPr="006F590B" w:rsidRDefault="00675C66" w:rsidP="006B551D">
            <w:pPr>
              <w:jc w:val="center"/>
              <w:rPr>
                <w:rFonts w:ascii="宋体" w:hAnsi="宋体"/>
                <w:color w:val="000000"/>
                <w:sz w:val="18"/>
                <w:szCs w:val="18"/>
              </w:rPr>
            </w:pPr>
            <w:r w:rsidRPr="006F590B">
              <w:rPr>
                <w:rFonts w:ascii="宋体" w:hAnsi="宋体" w:hint="eastAsia"/>
                <w:color w:val="000000"/>
                <w:sz w:val="18"/>
                <w:szCs w:val="18"/>
              </w:rPr>
              <w:t>6.4</w:t>
            </w:r>
          </w:p>
        </w:tc>
      </w:tr>
      <w:tr w:rsidR="008D04C9" w:rsidRPr="006F590B" w:rsidTr="006B551D">
        <w:trPr>
          <w:trHeight w:val="410"/>
          <w:tblHeader/>
          <w:jc w:val="center"/>
        </w:trPr>
        <w:tc>
          <w:tcPr>
            <w:tcW w:w="1042" w:type="dxa"/>
            <w:vMerge w:val="restart"/>
            <w:vAlign w:val="center"/>
          </w:tcPr>
          <w:p w:rsidR="008D04C9" w:rsidRPr="006F590B" w:rsidRDefault="008D04C9" w:rsidP="006B551D">
            <w:pPr>
              <w:jc w:val="center"/>
              <w:rPr>
                <w:rFonts w:ascii="宋体" w:hAnsi="宋体"/>
              </w:rPr>
            </w:pPr>
            <w:r w:rsidRPr="006F590B">
              <w:rPr>
                <w:rFonts w:ascii="宋体" w:hAnsi="宋体"/>
                <w:color w:val="000000"/>
                <w:sz w:val="18"/>
              </w:rPr>
              <w:t>17b-</w:t>
            </w:r>
            <w:r w:rsidRPr="006F590B">
              <w:rPr>
                <w:rFonts w:ascii="宋体" w:hAnsi="宋体" w:cs="宋体"/>
                <w:color w:val="000000"/>
                <w:sz w:val="18"/>
              </w:rPr>
              <w:t>雌二醇</w:t>
            </w: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1</w:t>
            </w:r>
          </w:p>
        </w:tc>
        <w:tc>
          <w:tcPr>
            <w:tcW w:w="567" w:type="dxa"/>
            <w:vAlign w:val="center"/>
          </w:tcPr>
          <w:p w:rsidR="008D04C9" w:rsidRPr="006F590B" w:rsidRDefault="008D3197"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4.2</w:t>
            </w:r>
          </w:p>
        </w:tc>
        <w:tc>
          <w:tcPr>
            <w:tcW w:w="567"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567"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3.4</w:t>
            </w:r>
          </w:p>
        </w:tc>
        <w:tc>
          <w:tcPr>
            <w:tcW w:w="567"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4.6</w:t>
            </w:r>
          </w:p>
        </w:tc>
        <w:tc>
          <w:tcPr>
            <w:tcW w:w="567"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4.2</w:t>
            </w:r>
          </w:p>
        </w:tc>
        <w:tc>
          <w:tcPr>
            <w:tcW w:w="850"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3.9</w:t>
            </w:r>
          </w:p>
        </w:tc>
        <w:tc>
          <w:tcPr>
            <w:tcW w:w="709"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1.7</w:t>
            </w:r>
          </w:p>
        </w:tc>
        <w:tc>
          <w:tcPr>
            <w:tcW w:w="700"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6.8</w:t>
            </w:r>
          </w:p>
        </w:tc>
      </w:tr>
      <w:tr w:rsidR="008D04C9" w:rsidRPr="006F590B" w:rsidTr="006B551D">
        <w:trPr>
          <w:trHeight w:val="410"/>
          <w:tblHeader/>
          <w:jc w:val="center"/>
        </w:trPr>
        <w:tc>
          <w:tcPr>
            <w:tcW w:w="1042" w:type="dxa"/>
            <w:vMerge/>
            <w:vAlign w:val="center"/>
          </w:tcPr>
          <w:p w:rsidR="008D04C9" w:rsidRPr="006F590B" w:rsidRDefault="008D04C9" w:rsidP="006B551D">
            <w:pPr>
              <w:widowControl/>
              <w:jc w:val="center"/>
              <w:rPr>
                <w:rFonts w:ascii="宋体" w:hAnsi="宋体"/>
                <w:color w:val="000000"/>
                <w:kern w:val="0"/>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w:t>
            </w:r>
          </w:p>
        </w:tc>
        <w:tc>
          <w:tcPr>
            <w:tcW w:w="567"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2.7</w:t>
            </w:r>
          </w:p>
        </w:tc>
        <w:tc>
          <w:tcPr>
            <w:tcW w:w="567"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4.2</w:t>
            </w:r>
          </w:p>
        </w:tc>
        <w:tc>
          <w:tcPr>
            <w:tcW w:w="567"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3.4</w:t>
            </w:r>
          </w:p>
        </w:tc>
        <w:tc>
          <w:tcPr>
            <w:tcW w:w="567" w:type="dxa"/>
            <w:vAlign w:val="center"/>
          </w:tcPr>
          <w:p w:rsidR="008D04C9" w:rsidRPr="006F590B" w:rsidRDefault="008D3197" w:rsidP="008D3197">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850" w:type="dxa"/>
            <w:vAlign w:val="center"/>
          </w:tcPr>
          <w:p w:rsidR="008D04C9" w:rsidRPr="006F590B" w:rsidRDefault="008D3197" w:rsidP="008D3197">
            <w:pPr>
              <w:jc w:val="center"/>
              <w:rPr>
                <w:rFonts w:ascii="宋体" w:hAnsi="宋体"/>
                <w:color w:val="000000"/>
                <w:sz w:val="18"/>
                <w:szCs w:val="18"/>
              </w:rPr>
            </w:pPr>
            <w:r w:rsidRPr="006F590B">
              <w:rPr>
                <w:rFonts w:ascii="宋体" w:hAnsi="宋体" w:hint="eastAsia"/>
                <w:color w:val="000000"/>
                <w:sz w:val="18"/>
                <w:szCs w:val="18"/>
              </w:rPr>
              <w:t>3.3</w:t>
            </w:r>
          </w:p>
        </w:tc>
        <w:tc>
          <w:tcPr>
            <w:tcW w:w="709"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8D04C9" w:rsidRPr="006F590B" w:rsidRDefault="008D04C9" w:rsidP="006B551D">
            <w:pPr>
              <w:jc w:val="center"/>
              <w:rPr>
                <w:rFonts w:ascii="宋体" w:hAnsi="宋体"/>
                <w:sz w:val="18"/>
                <w:szCs w:val="18"/>
              </w:rPr>
            </w:pPr>
            <w:r w:rsidRPr="006F590B">
              <w:rPr>
                <w:rFonts w:ascii="宋体" w:hAnsi="宋体"/>
                <w:color w:val="000000"/>
                <w:sz w:val="18"/>
                <w:szCs w:val="18"/>
              </w:rPr>
              <w:t>3.143</w:t>
            </w:r>
          </w:p>
        </w:tc>
        <w:tc>
          <w:tcPr>
            <w:tcW w:w="850" w:type="dxa"/>
            <w:vAlign w:val="center"/>
          </w:tcPr>
          <w:p w:rsidR="008D04C9" w:rsidRPr="006F590B" w:rsidRDefault="008D3197" w:rsidP="006B551D">
            <w:pPr>
              <w:jc w:val="center"/>
              <w:rPr>
                <w:rFonts w:ascii="宋体" w:hAnsi="宋体"/>
                <w:color w:val="000000"/>
                <w:sz w:val="18"/>
                <w:szCs w:val="18"/>
              </w:rPr>
            </w:pPr>
            <w:r w:rsidRPr="006F590B">
              <w:rPr>
                <w:rFonts w:ascii="宋体" w:hAnsi="宋体" w:hint="eastAsia"/>
                <w:color w:val="000000"/>
                <w:sz w:val="18"/>
                <w:szCs w:val="18"/>
              </w:rPr>
              <w:t>1.6</w:t>
            </w:r>
          </w:p>
        </w:tc>
        <w:tc>
          <w:tcPr>
            <w:tcW w:w="700" w:type="dxa"/>
            <w:vAlign w:val="center"/>
          </w:tcPr>
          <w:p w:rsidR="008D04C9" w:rsidRPr="006F590B" w:rsidRDefault="008D3197" w:rsidP="00BA0453">
            <w:pPr>
              <w:jc w:val="center"/>
              <w:rPr>
                <w:rFonts w:ascii="宋体" w:hAnsi="宋体"/>
                <w:color w:val="000000"/>
                <w:sz w:val="18"/>
                <w:szCs w:val="18"/>
              </w:rPr>
            </w:pPr>
            <w:r w:rsidRPr="006F590B">
              <w:rPr>
                <w:rFonts w:ascii="宋体" w:hAnsi="宋体" w:hint="eastAsia"/>
                <w:color w:val="000000"/>
                <w:sz w:val="18"/>
                <w:szCs w:val="18"/>
              </w:rPr>
              <w:t>6.4</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w:t>
            </w:r>
          </w:p>
        </w:tc>
        <w:tc>
          <w:tcPr>
            <w:tcW w:w="567"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850"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2.9</w:t>
            </w:r>
          </w:p>
        </w:tc>
        <w:tc>
          <w:tcPr>
            <w:tcW w:w="709"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0.3</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1.0</w:t>
            </w:r>
          </w:p>
        </w:tc>
        <w:tc>
          <w:tcPr>
            <w:tcW w:w="700"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4.0</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4</w:t>
            </w:r>
          </w:p>
        </w:tc>
        <w:tc>
          <w:tcPr>
            <w:tcW w:w="567"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5.1</w:t>
            </w:r>
          </w:p>
        </w:tc>
        <w:tc>
          <w:tcPr>
            <w:tcW w:w="567"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4.5</w:t>
            </w:r>
          </w:p>
        </w:tc>
        <w:tc>
          <w:tcPr>
            <w:tcW w:w="567"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5.5</w:t>
            </w:r>
          </w:p>
        </w:tc>
        <w:tc>
          <w:tcPr>
            <w:tcW w:w="567"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5.1</w:t>
            </w:r>
          </w:p>
        </w:tc>
        <w:tc>
          <w:tcPr>
            <w:tcW w:w="567"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5.4</w:t>
            </w:r>
          </w:p>
        </w:tc>
        <w:tc>
          <w:tcPr>
            <w:tcW w:w="567"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4.6</w:t>
            </w:r>
          </w:p>
        </w:tc>
        <w:tc>
          <w:tcPr>
            <w:tcW w:w="567"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4.2</w:t>
            </w:r>
          </w:p>
        </w:tc>
        <w:tc>
          <w:tcPr>
            <w:tcW w:w="850"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4.9</w:t>
            </w:r>
          </w:p>
        </w:tc>
        <w:tc>
          <w:tcPr>
            <w:tcW w:w="709"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8D04C9" w:rsidRPr="006F590B" w:rsidRDefault="008D04C9" w:rsidP="006B551D">
            <w:pPr>
              <w:jc w:val="center"/>
              <w:rPr>
                <w:rFonts w:ascii="宋体" w:hAnsi="宋体" w:cs="宋体"/>
                <w:color w:val="000000"/>
                <w:sz w:val="18"/>
                <w:szCs w:val="18"/>
              </w:rPr>
            </w:pPr>
            <w:r w:rsidRPr="006F590B">
              <w:rPr>
                <w:rFonts w:ascii="宋体" w:hAnsi="宋体" w:hint="eastAsia"/>
                <w:color w:val="000000"/>
                <w:sz w:val="18"/>
                <w:szCs w:val="18"/>
              </w:rPr>
              <w:t>3.143</w:t>
            </w:r>
          </w:p>
        </w:tc>
        <w:tc>
          <w:tcPr>
            <w:tcW w:w="850"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1.5</w:t>
            </w:r>
          </w:p>
        </w:tc>
        <w:tc>
          <w:tcPr>
            <w:tcW w:w="700" w:type="dxa"/>
            <w:vAlign w:val="center"/>
          </w:tcPr>
          <w:p w:rsidR="008D04C9" w:rsidRPr="006F590B" w:rsidRDefault="00BA0453" w:rsidP="006B551D">
            <w:pPr>
              <w:jc w:val="center"/>
              <w:rPr>
                <w:rFonts w:ascii="宋体" w:hAnsi="宋体"/>
                <w:color w:val="000000"/>
                <w:sz w:val="18"/>
                <w:szCs w:val="18"/>
              </w:rPr>
            </w:pPr>
            <w:r w:rsidRPr="006F590B">
              <w:rPr>
                <w:rFonts w:ascii="宋体" w:hAnsi="宋体" w:hint="eastAsia"/>
                <w:color w:val="000000"/>
                <w:sz w:val="18"/>
                <w:szCs w:val="18"/>
              </w:rPr>
              <w:t>6.0</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5</w:t>
            </w:r>
          </w:p>
        </w:tc>
        <w:tc>
          <w:tcPr>
            <w:tcW w:w="567" w:type="dxa"/>
            <w:vAlign w:val="center"/>
          </w:tcPr>
          <w:p w:rsidR="008D04C9" w:rsidRPr="006F590B" w:rsidRDefault="006753DA"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5.0</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4.6</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4.8</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4.5</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4.6</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4.1</w:t>
            </w:r>
          </w:p>
        </w:tc>
        <w:tc>
          <w:tcPr>
            <w:tcW w:w="850"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4.5</w:t>
            </w:r>
          </w:p>
        </w:tc>
        <w:tc>
          <w:tcPr>
            <w:tcW w:w="709"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0.4</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1.1</w:t>
            </w:r>
          </w:p>
        </w:tc>
        <w:tc>
          <w:tcPr>
            <w:tcW w:w="700"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4.4</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6</w:t>
            </w:r>
          </w:p>
        </w:tc>
        <w:tc>
          <w:tcPr>
            <w:tcW w:w="567" w:type="dxa"/>
            <w:vAlign w:val="center"/>
          </w:tcPr>
          <w:p w:rsidR="008D04C9" w:rsidRPr="006F590B" w:rsidRDefault="006753DA"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4.2</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4.2</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3.7</w:t>
            </w:r>
          </w:p>
        </w:tc>
        <w:tc>
          <w:tcPr>
            <w:tcW w:w="850"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3.9</w:t>
            </w:r>
          </w:p>
        </w:tc>
        <w:tc>
          <w:tcPr>
            <w:tcW w:w="709"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0.3</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1.0</w:t>
            </w:r>
          </w:p>
        </w:tc>
        <w:tc>
          <w:tcPr>
            <w:tcW w:w="700" w:type="dxa"/>
            <w:vAlign w:val="center"/>
          </w:tcPr>
          <w:p w:rsidR="008D04C9" w:rsidRPr="006F590B" w:rsidRDefault="006753DA" w:rsidP="006753DA">
            <w:pPr>
              <w:jc w:val="center"/>
              <w:rPr>
                <w:rFonts w:ascii="宋体" w:hAnsi="宋体"/>
                <w:color w:val="000000"/>
                <w:sz w:val="18"/>
                <w:szCs w:val="18"/>
              </w:rPr>
            </w:pPr>
            <w:r w:rsidRPr="006F590B">
              <w:rPr>
                <w:rFonts w:ascii="宋体" w:hAnsi="宋体" w:hint="eastAsia"/>
                <w:color w:val="000000"/>
                <w:sz w:val="18"/>
                <w:szCs w:val="18"/>
              </w:rPr>
              <w:t>4.0</w:t>
            </w:r>
          </w:p>
        </w:tc>
      </w:tr>
      <w:tr w:rsidR="008D04C9" w:rsidRPr="006F590B" w:rsidTr="006B551D">
        <w:trPr>
          <w:trHeight w:val="410"/>
          <w:tblHeader/>
          <w:jc w:val="center"/>
        </w:trPr>
        <w:tc>
          <w:tcPr>
            <w:tcW w:w="1042" w:type="dxa"/>
            <w:vMerge w:val="restart"/>
            <w:vAlign w:val="center"/>
          </w:tcPr>
          <w:p w:rsidR="008D04C9" w:rsidRPr="006F590B" w:rsidRDefault="008D04C9" w:rsidP="006B551D">
            <w:pPr>
              <w:jc w:val="center"/>
              <w:rPr>
                <w:rFonts w:ascii="宋体" w:hAnsi="宋体"/>
              </w:rPr>
            </w:pPr>
            <w:r w:rsidRPr="006F590B">
              <w:rPr>
                <w:rFonts w:ascii="宋体" w:hAnsi="宋体" w:cs="宋体"/>
                <w:color w:val="000000"/>
                <w:sz w:val="18"/>
              </w:rPr>
              <w:t>雌</w:t>
            </w:r>
            <w:r w:rsidRPr="006F590B">
              <w:rPr>
                <w:rFonts w:ascii="宋体" w:hAnsi="宋体" w:cs="宋体" w:hint="eastAsia"/>
                <w:color w:val="000000"/>
                <w:sz w:val="18"/>
              </w:rPr>
              <w:t>三</w:t>
            </w:r>
            <w:r w:rsidRPr="006F590B">
              <w:rPr>
                <w:rFonts w:ascii="宋体" w:hAnsi="宋体" w:cs="宋体"/>
                <w:color w:val="000000"/>
                <w:sz w:val="18"/>
              </w:rPr>
              <w:t>醇</w:t>
            </w: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1</w:t>
            </w:r>
          </w:p>
        </w:tc>
        <w:tc>
          <w:tcPr>
            <w:tcW w:w="567" w:type="dxa"/>
            <w:vAlign w:val="center"/>
          </w:tcPr>
          <w:p w:rsidR="008D04C9" w:rsidRPr="006F590B" w:rsidRDefault="00EC0372"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3.0</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2.1</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850"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2.6</w:t>
            </w:r>
          </w:p>
        </w:tc>
        <w:tc>
          <w:tcPr>
            <w:tcW w:w="709"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0.3</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1.3</w:t>
            </w:r>
          </w:p>
        </w:tc>
        <w:tc>
          <w:tcPr>
            <w:tcW w:w="700"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5.2</w:t>
            </w:r>
          </w:p>
        </w:tc>
      </w:tr>
      <w:tr w:rsidR="008D04C9" w:rsidRPr="006F590B" w:rsidTr="006B551D">
        <w:trPr>
          <w:trHeight w:val="410"/>
          <w:tblHeader/>
          <w:jc w:val="center"/>
        </w:trPr>
        <w:tc>
          <w:tcPr>
            <w:tcW w:w="1042" w:type="dxa"/>
            <w:vMerge/>
            <w:vAlign w:val="center"/>
          </w:tcPr>
          <w:p w:rsidR="008D04C9" w:rsidRPr="006F590B" w:rsidRDefault="008D04C9" w:rsidP="006B551D">
            <w:pPr>
              <w:widowControl/>
              <w:jc w:val="center"/>
              <w:rPr>
                <w:rFonts w:ascii="宋体" w:hAnsi="宋体"/>
                <w:color w:val="000000"/>
                <w:kern w:val="0"/>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2</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1.7</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2.2</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1.6</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2.0</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1.8</w:t>
            </w:r>
          </w:p>
        </w:tc>
        <w:tc>
          <w:tcPr>
            <w:tcW w:w="850"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2.2</w:t>
            </w:r>
          </w:p>
        </w:tc>
        <w:tc>
          <w:tcPr>
            <w:tcW w:w="709"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8D04C9" w:rsidRPr="006F590B" w:rsidRDefault="008D04C9" w:rsidP="006B551D">
            <w:pPr>
              <w:jc w:val="center"/>
              <w:rPr>
                <w:rFonts w:ascii="宋体" w:hAnsi="宋体"/>
                <w:sz w:val="18"/>
                <w:szCs w:val="18"/>
              </w:rPr>
            </w:pPr>
            <w:r w:rsidRPr="006F590B">
              <w:rPr>
                <w:rFonts w:ascii="宋体" w:hAnsi="宋体"/>
                <w:color w:val="000000"/>
                <w:sz w:val="18"/>
                <w:szCs w:val="18"/>
              </w:rPr>
              <w:t>3.143</w:t>
            </w:r>
          </w:p>
        </w:tc>
        <w:tc>
          <w:tcPr>
            <w:tcW w:w="850"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1.7</w:t>
            </w:r>
          </w:p>
        </w:tc>
        <w:tc>
          <w:tcPr>
            <w:tcW w:w="700"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6.8</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3.1</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2.8</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3.2</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3.0</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2.4</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2.5</w:t>
            </w:r>
          </w:p>
        </w:tc>
        <w:tc>
          <w:tcPr>
            <w:tcW w:w="850"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2.9</w:t>
            </w:r>
          </w:p>
        </w:tc>
        <w:tc>
          <w:tcPr>
            <w:tcW w:w="709"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0.3</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1.0</w:t>
            </w:r>
          </w:p>
        </w:tc>
        <w:tc>
          <w:tcPr>
            <w:tcW w:w="700"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4.0</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4</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3.6</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4.5</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3.9</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5.2</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4.5</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4.7</w:t>
            </w:r>
          </w:p>
        </w:tc>
        <w:tc>
          <w:tcPr>
            <w:tcW w:w="567"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5.1</w:t>
            </w:r>
          </w:p>
        </w:tc>
        <w:tc>
          <w:tcPr>
            <w:tcW w:w="850" w:type="dxa"/>
            <w:vAlign w:val="center"/>
          </w:tcPr>
          <w:p w:rsidR="008D04C9" w:rsidRPr="006F590B" w:rsidRDefault="00EC0372" w:rsidP="00EC0372">
            <w:pPr>
              <w:jc w:val="center"/>
              <w:rPr>
                <w:rFonts w:ascii="宋体" w:hAnsi="宋体"/>
                <w:color w:val="000000"/>
                <w:sz w:val="18"/>
                <w:szCs w:val="18"/>
              </w:rPr>
            </w:pPr>
            <w:r w:rsidRPr="006F590B">
              <w:rPr>
                <w:rFonts w:ascii="宋体" w:hAnsi="宋体" w:hint="eastAsia"/>
                <w:color w:val="000000"/>
                <w:sz w:val="18"/>
                <w:szCs w:val="18"/>
              </w:rPr>
              <w:t>4.5</w:t>
            </w:r>
          </w:p>
        </w:tc>
        <w:tc>
          <w:tcPr>
            <w:tcW w:w="709"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8D04C9" w:rsidRPr="006F590B" w:rsidRDefault="008D04C9" w:rsidP="006B551D">
            <w:pPr>
              <w:jc w:val="center"/>
              <w:rPr>
                <w:rFonts w:ascii="宋体" w:hAnsi="宋体" w:cs="宋体"/>
                <w:color w:val="000000"/>
                <w:sz w:val="18"/>
                <w:szCs w:val="18"/>
              </w:rPr>
            </w:pPr>
            <w:r w:rsidRPr="006F590B">
              <w:rPr>
                <w:rFonts w:ascii="宋体" w:hAnsi="宋体" w:hint="eastAsia"/>
                <w:color w:val="000000"/>
                <w:sz w:val="18"/>
                <w:szCs w:val="18"/>
              </w:rPr>
              <w:t>3.143</w:t>
            </w:r>
          </w:p>
        </w:tc>
        <w:tc>
          <w:tcPr>
            <w:tcW w:w="850"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1.8</w:t>
            </w:r>
          </w:p>
        </w:tc>
        <w:tc>
          <w:tcPr>
            <w:tcW w:w="700" w:type="dxa"/>
            <w:vAlign w:val="center"/>
          </w:tcPr>
          <w:p w:rsidR="008D04C9" w:rsidRPr="006F590B" w:rsidRDefault="00EC0372" w:rsidP="006B551D">
            <w:pPr>
              <w:jc w:val="center"/>
              <w:rPr>
                <w:rFonts w:ascii="宋体" w:hAnsi="宋体"/>
                <w:color w:val="000000"/>
                <w:sz w:val="18"/>
                <w:szCs w:val="18"/>
              </w:rPr>
            </w:pPr>
            <w:r w:rsidRPr="006F590B">
              <w:rPr>
                <w:rFonts w:ascii="宋体" w:hAnsi="宋体" w:hint="eastAsia"/>
                <w:color w:val="000000"/>
                <w:sz w:val="18"/>
                <w:szCs w:val="18"/>
              </w:rPr>
              <w:t>7.2</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5</w:t>
            </w:r>
          </w:p>
        </w:tc>
        <w:tc>
          <w:tcPr>
            <w:tcW w:w="567" w:type="dxa"/>
            <w:vAlign w:val="center"/>
          </w:tcPr>
          <w:p w:rsidR="008D04C9" w:rsidRPr="006F590B" w:rsidRDefault="006753DA"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3.0</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3.7</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4.7</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3.9</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4.5</w:t>
            </w:r>
          </w:p>
        </w:tc>
        <w:tc>
          <w:tcPr>
            <w:tcW w:w="850"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3.9</w:t>
            </w:r>
          </w:p>
        </w:tc>
        <w:tc>
          <w:tcPr>
            <w:tcW w:w="709"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0.6</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1.8</w:t>
            </w:r>
          </w:p>
        </w:tc>
        <w:tc>
          <w:tcPr>
            <w:tcW w:w="700"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7.2</w:t>
            </w:r>
          </w:p>
        </w:tc>
      </w:tr>
      <w:tr w:rsidR="008D04C9" w:rsidRPr="006F590B" w:rsidTr="006B551D">
        <w:trPr>
          <w:trHeight w:val="410"/>
          <w:tblHeader/>
          <w:jc w:val="center"/>
        </w:trPr>
        <w:tc>
          <w:tcPr>
            <w:tcW w:w="1042" w:type="dxa"/>
            <w:vMerge/>
            <w:vAlign w:val="center"/>
          </w:tcPr>
          <w:p w:rsidR="008D04C9" w:rsidRPr="006F590B" w:rsidRDefault="008D04C9" w:rsidP="006B551D">
            <w:pPr>
              <w:rPr>
                <w:rFonts w:ascii="宋体" w:hAnsi="宋体"/>
                <w:sz w:val="18"/>
              </w:rPr>
            </w:pPr>
          </w:p>
        </w:tc>
        <w:tc>
          <w:tcPr>
            <w:tcW w:w="426" w:type="dxa"/>
            <w:vAlign w:val="center"/>
          </w:tcPr>
          <w:p w:rsidR="008D04C9" w:rsidRPr="006F590B" w:rsidRDefault="008D04C9"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6</w:t>
            </w:r>
          </w:p>
        </w:tc>
        <w:tc>
          <w:tcPr>
            <w:tcW w:w="567" w:type="dxa"/>
            <w:vAlign w:val="center"/>
          </w:tcPr>
          <w:p w:rsidR="008D04C9" w:rsidRPr="006F590B" w:rsidRDefault="006753DA" w:rsidP="006B551D">
            <w:pPr>
              <w:widowControl/>
              <w:jc w:val="center"/>
              <w:rPr>
                <w:rFonts w:ascii="宋体" w:hAnsi="宋体"/>
                <w:color w:val="000000"/>
                <w:kern w:val="0"/>
                <w:sz w:val="18"/>
                <w:szCs w:val="18"/>
              </w:rPr>
            </w:pPr>
            <w:r w:rsidRPr="006F590B">
              <w:rPr>
                <w:rFonts w:ascii="宋体" w:hAnsi="宋体" w:hint="eastAsia"/>
                <w:color w:val="000000"/>
                <w:kern w:val="0"/>
                <w:sz w:val="18"/>
                <w:szCs w:val="18"/>
              </w:rPr>
              <w:t>3.8</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3.5</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4.5</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4.9</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4.0</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3.8</w:t>
            </w:r>
          </w:p>
        </w:tc>
        <w:tc>
          <w:tcPr>
            <w:tcW w:w="567"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4.3</w:t>
            </w:r>
          </w:p>
        </w:tc>
        <w:tc>
          <w:tcPr>
            <w:tcW w:w="850"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4.1</w:t>
            </w:r>
          </w:p>
        </w:tc>
        <w:tc>
          <w:tcPr>
            <w:tcW w:w="709"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0.5</w:t>
            </w:r>
          </w:p>
        </w:tc>
        <w:tc>
          <w:tcPr>
            <w:tcW w:w="709" w:type="dxa"/>
            <w:vAlign w:val="center"/>
          </w:tcPr>
          <w:p w:rsidR="008D04C9" w:rsidRPr="006F590B" w:rsidRDefault="008D04C9" w:rsidP="006B551D">
            <w:pPr>
              <w:jc w:val="center"/>
              <w:rPr>
                <w:rFonts w:ascii="宋体" w:hAnsi="宋体"/>
                <w:color w:val="000000"/>
                <w:sz w:val="18"/>
                <w:szCs w:val="18"/>
              </w:rPr>
            </w:pPr>
            <w:r w:rsidRPr="006F590B">
              <w:rPr>
                <w:rFonts w:ascii="宋体" w:hAnsi="宋体"/>
                <w:color w:val="000000"/>
                <w:sz w:val="18"/>
                <w:szCs w:val="18"/>
              </w:rPr>
              <w:t>3.143</w:t>
            </w:r>
          </w:p>
        </w:tc>
        <w:tc>
          <w:tcPr>
            <w:tcW w:w="850"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1.5</w:t>
            </w:r>
          </w:p>
        </w:tc>
        <w:tc>
          <w:tcPr>
            <w:tcW w:w="700" w:type="dxa"/>
            <w:vAlign w:val="center"/>
          </w:tcPr>
          <w:p w:rsidR="008D04C9" w:rsidRPr="006F590B" w:rsidRDefault="006753DA" w:rsidP="006B551D">
            <w:pPr>
              <w:jc w:val="center"/>
              <w:rPr>
                <w:rFonts w:ascii="宋体" w:hAnsi="宋体"/>
                <w:color w:val="000000"/>
                <w:sz w:val="18"/>
                <w:szCs w:val="18"/>
              </w:rPr>
            </w:pPr>
            <w:r w:rsidRPr="006F590B">
              <w:rPr>
                <w:rFonts w:ascii="宋体" w:hAnsi="宋体" w:hint="eastAsia"/>
                <w:color w:val="000000"/>
                <w:sz w:val="18"/>
                <w:szCs w:val="18"/>
              </w:rPr>
              <w:t>6.0</w:t>
            </w:r>
          </w:p>
        </w:tc>
      </w:tr>
    </w:tbl>
    <w:p w:rsidR="00897777" w:rsidRDefault="00FE6E8B">
      <w:pPr>
        <w:spacing w:line="360" w:lineRule="auto"/>
      </w:pPr>
      <w:r>
        <w:rPr>
          <w:rFonts w:hint="eastAsia"/>
        </w:rPr>
        <w:t xml:space="preserve">1.3 </w:t>
      </w:r>
      <w:r>
        <w:rPr>
          <w:rFonts w:hint="eastAsia"/>
        </w:rPr>
        <w:t>方法精密度测试数据</w:t>
      </w:r>
      <w:bookmarkStart w:id="313" w:name="_Toc312786198"/>
      <w:bookmarkStart w:id="314" w:name="_Toc312786260"/>
      <w:bookmarkEnd w:id="307"/>
      <w:bookmarkEnd w:id="308"/>
      <w:bookmarkEnd w:id="309"/>
      <w:bookmarkEnd w:id="310"/>
      <w:bookmarkEnd w:id="311"/>
      <w:bookmarkEnd w:id="312"/>
    </w:p>
    <w:bookmarkEnd w:id="313"/>
    <w:bookmarkEnd w:id="314"/>
    <w:p w:rsidR="00897777" w:rsidRDefault="00FE6E8B">
      <w:pPr>
        <w:spacing w:line="360" w:lineRule="auto"/>
        <w:ind w:firstLineChars="200" w:firstLine="420"/>
      </w:pPr>
      <w:r>
        <w:rPr>
          <w:rFonts w:hint="eastAsia"/>
        </w:rPr>
        <w:t>表</w:t>
      </w:r>
      <w:r>
        <w:rPr>
          <w:rFonts w:hint="eastAsia"/>
        </w:rPr>
        <w:t>1-</w:t>
      </w:r>
      <w:r w:rsidR="00631CC2">
        <w:rPr>
          <w:rFonts w:hint="eastAsia"/>
        </w:rPr>
        <w:t>5</w:t>
      </w:r>
      <w:r>
        <w:rPr>
          <w:rFonts w:hint="eastAsia"/>
        </w:rPr>
        <w:t>为</w:t>
      </w:r>
      <w:r>
        <w:t>6</w:t>
      </w:r>
      <w:r w:rsidR="0021553B">
        <w:rPr>
          <w:rFonts w:hint="eastAsia"/>
        </w:rPr>
        <w:t>家实验室对</w:t>
      </w:r>
      <w:r w:rsidR="0021553B" w:rsidRPr="0021553B">
        <w:rPr>
          <w:rFonts w:hint="eastAsia"/>
        </w:rPr>
        <w:t>《海水</w:t>
      </w:r>
      <w:r w:rsidR="0021553B" w:rsidRPr="0021553B">
        <w:t xml:space="preserve">  </w:t>
      </w:r>
      <w:r w:rsidR="0021553B" w:rsidRPr="0021553B">
        <w:rPr>
          <w:rFonts w:hint="eastAsia"/>
        </w:rPr>
        <w:t>类固醇激素</w:t>
      </w:r>
      <w:r w:rsidR="0021553B" w:rsidRPr="0021553B">
        <w:t>的测定</w:t>
      </w:r>
      <w:r w:rsidR="0021553B" w:rsidRPr="0021553B">
        <w:t xml:space="preserve"> </w:t>
      </w:r>
      <w:r w:rsidR="0021553B" w:rsidRPr="0021553B">
        <w:rPr>
          <w:rFonts w:hint="eastAsia"/>
        </w:rPr>
        <w:t xml:space="preserve"> </w:t>
      </w:r>
      <w:r w:rsidR="004F5F82">
        <w:rPr>
          <w:rFonts w:hint="eastAsia"/>
        </w:rPr>
        <w:t xml:space="preserve"> </w:t>
      </w:r>
      <w:r w:rsidR="0021553B" w:rsidRPr="0021553B">
        <w:t>高效液相色谱</w:t>
      </w:r>
      <w:r w:rsidR="0021553B" w:rsidRPr="0021553B">
        <w:t>-</w:t>
      </w:r>
      <w:r w:rsidR="0021553B" w:rsidRPr="0021553B">
        <w:t>串联质谱法</w:t>
      </w:r>
      <w:r w:rsidR="0021553B" w:rsidRPr="0021553B">
        <w:rPr>
          <w:rFonts w:hint="eastAsia"/>
        </w:rPr>
        <w:t>》</w:t>
      </w:r>
      <w:r>
        <w:rPr>
          <w:rFonts w:hint="eastAsia"/>
        </w:rPr>
        <w:t>中低浓度样品的精密度测试数据。</w:t>
      </w:r>
    </w:p>
    <w:p w:rsidR="004F5F82" w:rsidRPr="004F5F82" w:rsidRDefault="004F5F82">
      <w:pPr>
        <w:spacing w:line="360" w:lineRule="auto"/>
        <w:ind w:firstLineChars="200" w:firstLine="420"/>
        <w:rPr>
          <w:rFonts w:ascii="黑体" w:eastAsia="黑体"/>
        </w:rPr>
      </w:pPr>
    </w:p>
    <w:p w:rsidR="003371B3" w:rsidRDefault="003371B3">
      <w:pPr>
        <w:jc w:val="center"/>
        <w:rPr>
          <w:rFonts w:ascii="黑体" w:eastAsia="黑体"/>
        </w:rPr>
      </w:pPr>
    </w:p>
    <w:p w:rsidR="00897777" w:rsidRPr="004E2DF6" w:rsidRDefault="00FE6E8B" w:rsidP="004E2DF6">
      <w:pPr>
        <w:autoSpaceDE w:val="0"/>
        <w:autoSpaceDN w:val="0"/>
        <w:adjustRightInd w:val="0"/>
        <w:spacing w:before="120"/>
        <w:ind w:firstLineChars="1100" w:firstLine="1980"/>
        <w:rPr>
          <w:rFonts w:ascii="黑体" w:eastAsia="黑体"/>
          <w:kern w:val="0"/>
          <w:sz w:val="18"/>
          <w:szCs w:val="18"/>
        </w:rPr>
      </w:pPr>
      <w:r w:rsidRPr="004E2DF6">
        <w:rPr>
          <w:rFonts w:ascii="黑体" w:eastAsia="黑体" w:hint="eastAsia"/>
          <w:kern w:val="0"/>
          <w:sz w:val="18"/>
          <w:szCs w:val="18"/>
        </w:rPr>
        <w:t>表1-</w:t>
      </w:r>
      <w:r w:rsidR="00631CC2" w:rsidRPr="004E2DF6">
        <w:rPr>
          <w:rFonts w:ascii="黑体" w:eastAsia="黑体" w:hint="eastAsia"/>
          <w:kern w:val="0"/>
          <w:sz w:val="18"/>
          <w:szCs w:val="18"/>
        </w:rPr>
        <w:t>5</w:t>
      </w:r>
      <w:r w:rsidRPr="004E2DF6">
        <w:rPr>
          <w:rFonts w:ascii="黑体" w:eastAsia="黑体" w:hint="eastAsia"/>
          <w:kern w:val="0"/>
          <w:sz w:val="18"/>
          <w:szCs w:val="18"/>
        </w:rPr>
        <w:t xml:space="preserve"> 低浓度样品的精密度测试数据</w:t>
      </w:r>
    </w:p>
    <w:tbl>
      <w:tblPr>
        <w:tblW w:w="0" w:type="auto"/>
        <w:tblInd w:w="108" w:type="dxa"/>
        <w:tblCellMar>
          <w:left w:w="10" w:type="dxa"/>
          <w:right w:w="10" w:type="dxa"/>
        </w:tblCellMar>
        <w:tblLook w:val="0000" w:firstRow="0" w:lastRow="0" w:firstColumn="0" w:lastColumn="0" w:noHBand="0" w:noVBand="0"/>
      </w:tblPr>
      <w:tblGrid>
        <w:gridCol w:w="1150"/>
        <w:gridCol w:w="447"/>
        <w:gridCol w:w="776"/>
        <w:gridCol w:w="776"/>
        <w:gridCol w:w="776"/>
        <w:gridCol w:w="776"/>
        <w:gridCol w:w="776"/>
        <w:gridCol w:w="778"/>
        <w:gridCol w:w="789"/>
        <w:gridCol w:w="756"/>
        <w:gridCol w:w="614"/>
      </w:tblGrid>
      <w:tr w:rsidR="00127EFC" w:rsidRPr="006F590B" w:rsidTr="002104F8">
        <w:trPr>
          <w:trHeight w:val="312"/>
        </w:trPr>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化合物名称</w:t>
            </w:r>
          </w:p>
        </w:tc>
        <w:tc>
          <w:tcPr>
            <w:tcW w:w="450"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实验室号</w:t>
            </w:r>
          </w:p>
        </w:tc>
        <w:tc>
          <w:tcPr>
            <w:tcW w:w="4736" w:type="dxa"/>
            <w:gridSpan w:val="6"/>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s="宋体"/>
                <w:color w:val="000000"/>
                <w:sz w:val="18"/>
              </w:rPr>
              <w:t>测定值</w:t>
            </w:r>
            <w:r w:rsidRPr="006F590B">
              <w:rPr>
                <w:rFonts w:ascii="宋体" w:hAnsi="宋体"/>
                <w:color w:val="000000"/>
                <w:sz w:val="18"/>
              </w:rPr>
              <w:t>(ng/L)</w:t>
            </w:r>
          </w:p>
        </w:tc>
        <w:tc>
          <w:tcPr>
            <w:tcW w:w="791"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s="宋体"/>
                <w:color w:val="000000"/>
                <w:sz w:val="18"/>
              </w:rPr>
              <w:t>平均值</w:t>
            </w:r>
            <w:r w:rsidRPr="006F590B">
              <w:rPr>
                <w:rFonts w:ascii="宋体" w:hAnsi="宋体"/>
                <w:color w:val="000000"/>
                <w:sz w:val="18"/>
              </w:rPr>
              <w:t>(ng/L)</w:t>
            </w:r>
          </w:p>
        </w:tc>
        <w:tc>
          <w:tcPr>
            <w:tcW w:w="73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s="宋体"/>
                <w:color w:val="000000"/>
                <w:sz w:val="18"/>
              </w:rPr>
              <w:t>标准偏差</w:t>
            </w:r>
            <w:r w:rsidRPr="006F590B">
              <w:rPr>
                <w:rFonts w:ascii="宋体" w:hAnsi="宋体"/>
                <w:color w:val="000000"/>
                <w:sz w:val="18"/>
              </w:rPr>
              <w:t>(ng/L)</w:t>
            </w:r>
          </w:p>
        </w:tc>
        <w:tc>
          <w:tcPr>
            <w:tcW w:w="61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s="宋体"/>
                <w:color w:val="000000"/>
                <w:sz w:val="18"/>
              </w:rPr>
              <w:t>相对标准偏差</w:t>
            </w:r>
            <w:r w:rsidRPr="006F590B">
              <w:rPr>
                <w:rFonts w:ascii="宋体" w:hAnsi="宋体"/>
                <w:color w:val="000000"/>
                <w:sz w:val="18"/>
              </w:rPr>
              <w:t>(%)</w:t>
            </w:r>
          </w:p>
        </w:tc>
      </w:tr>
      <w:tr w:rsidR="00127EFC" w:rsidRPr="006F590B" w:rsidTr="00127EFC">
        <w:trPr>
          <w:trHeight w:val="1248"/>
        </w:trPr>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736" w:type="dxa"/>
            <w:gridSpan w:val="6"/>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791"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73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61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第一次</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第二次</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第三次</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第四次</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第五次</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第六次</w:t>
            </w:r>
          </w:p>
        </w:tc>
        <w:tc>
          <w:tcPr>
            <w:tcW w:w="791"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73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61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诺龙</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6.9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7.8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10.3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10.7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6.5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雄烯二酮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9.8</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8.1</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8.8</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0.6</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7.0</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7.6</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7.4</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7.6</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0.6</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8.5</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7.7</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7.1</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7.8</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0.6</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7.2</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10.4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9.5</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9.0</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9.4</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0.6</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5.9</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7.9</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9.0</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8.3</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0.5</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5.9</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10.2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8.6</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9.9</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9.4</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0.7</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7.1</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表睾酮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7.2</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7.8</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7.6</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0.3</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3.4</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7.8</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7.3</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7.4</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0.3</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3.8</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7.3</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6.1</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6.9</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0.5</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7.6</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6.6</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7.8</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7.3</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0.4</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6.0</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8.0</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7.7</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7.9</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0.4</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4.6</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7.3</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7.8</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7.8</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0.3</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3.9</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甲睾酮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8.2</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8.6</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8.4</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0.3</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4.1</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10.5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10.6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10.9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10.5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10.9</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11.0</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10.7</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0.2</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2.1</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6.5</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6.6</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6.8</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0.3</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4.1</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8.4</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8.9</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8.5</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0.4</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4.8</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7.8</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7.8</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7.6</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0.3</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3.6</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6.9</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7.0</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6.8</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0.4</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5.2</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proofErr w:type="gramStart"/>
            <w:r w:rsidRPr="006F590B">
              <w:rPr>
                <w:rFonts w:ascii="宋体" w:hAnsi="宋体" w:cs="宋体"/>
                <w:color w:val="000000"/>
                <w:sz w:val="18"/>
              </w:rPr>
              <w:t>炔</w:t>
            </w:r>
            <w:proofErr w:type="gramEnd"/>
            <w:r w:rsidRPr="006F590B">
              <w:rPr>
                <w:rFonts w:ascii="宋体" w:hAnsi="宋体" w:cs="宋体"/>
                <w:color w:val="000000"/>
                <w:sz w:val="18"/>
              </w:rPr>
              <w:t>诺酮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6.1</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6.5</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6.4</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0.2</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3.9</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7.8</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7.8</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7.3</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0.4</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5.8</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7.2</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6.7</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6.8</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0.3</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4.3</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7.6</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7.6</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8.0</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0.4</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5.1</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11.3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13.2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11.4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12.5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12.9</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12.8</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12.4</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0.8</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6.5</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9.5</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9.7</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9.1</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0.4</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4.6</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孕酮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7.6</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7.8</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7.5</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0.3</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3.6</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8.0</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7.5</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7.4</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0.5</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6.9</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8.1</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9.1</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8.7</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0.6</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6.7</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6.6</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6.8</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7.1</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0.3</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4.9</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10.0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13.4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10.1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11.2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13.5</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12.8</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11.8</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1.6</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13.6</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8.9</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8.8</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8.4</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0.4</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127EFC" w:rsidRPr="006F590B" w:rsidRDefault="00127EFC" w:rsidP="002104F8">
            <w:pPr>
              <w:jc w:val="center"/>
              <w:rPr>
                <w:rFonts w:ascii="宋体" w:hAnsi="宋体"/>
              </w:rPr>
            </w:pPr>
            <w:r w:rsidRPr="006F590B">
              <w:rPr>
                <w:rFonts w:ascii="宋体" w:hAnsi="宋体"/>
                <w:color w:val="000000"/>
                <w:sz w:val="18"/>
              </w:rPr>
              <w:t>4.4</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甲地孕酮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4.4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11.1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13.1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12.8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12.1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12.1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12.4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12.3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10.9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10.6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11.0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10.1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10.5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11.0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10.7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甲羟孕酮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11.9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11.5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13.0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13.8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11.6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12.0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12.3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7.4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4.9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可的松</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5.8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9.4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5.4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10.1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10.5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10.3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9.8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10.7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10.2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8.0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7.4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7.0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氢化可的松</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0.2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7.8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6.8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11.8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11.1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11.0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9.7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地塞米松</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6.9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0.2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11.6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5.9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雌酮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11.0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4.4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0.2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17a-</w:t>
            </w:r>
            <w:r w:rsidRPr="006F590B">
              <w:rPr>
                <w:rFonts w:ascii="宋体" w:hAnsi="宋体" w:cs="宋体"/>
                <w:color w:val="000000"/>
                <w:sz w:val="18"/>
              </w:rPr>
              <w:t>雌二醇</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5.8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4.9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11.0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4.6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17b-</w:t>
            </w:r>
            <w:r w:rsidRPr="006F590B">
              <w:rPr>
                <w:rFonts w:ascii="宋体" w:hAnsi="宋体" w:cs="宋体"/>
                <w:color w:val="000000"/>
                <w:sz w:val="18"/>
              </w:rPr>
              <w:t>雌二醇</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4.9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11.2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雌三醇</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11.1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12.5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11.8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11.2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7.1 </w:t>
            </w:r>
          </w:p>
        </w:tc>
      </w:tr>
    </w:tbl>
    <w:p w:rsidR="00897777" w:rsidRDefault="00FE6E8B">
      <w:pPr>
        <w:spacing w:line="300" w:lineRule="auto"/>
        <w:ind w:firstLineChars="200" w:firstLine="420"/>
      </w:pPr>
      <w:r>
        <w:rPr>
          <w:rFonts w:hint="eastAsia"/>
        </w:rPr>
        <w:t>表</w:t>
      </w:r>
      <w:r>
        <w:rPr>
          <w:rFonts w:hint="eastAsia"/>
        </w:rPr>
        <w:t>1-</w:t>
      </w:r>
      <w:r w:rsidR="00631CC2">
        <w:rPr>
          <w:rFonts w:hint="eastAsia"/>
        </w:rPr>
        <w:t>6</w:t>
      </w:r>
      <w:r>
        <w:rPr>
          <w:rFonts w:hint="eastAsia"/>
        </w:rPr>
        <w:t>为</w:t>
      </w:r>
      <w:r>
        <w:t>6</w:t>
      </w:r>
      <w:r>
        <w:rPr>
          <w:rFonts w:hint="eastAsia"/>
        </w:rPr>
        <w:t>家实验室对</w:t>
      </w:r>
      <w:r w:rsidR="0021553B" w:rsidRPr="0021553B">
        <w:rPr>
          <w:rFonts w:hint="eastAsia"/>
        </w:rPr>
        <w:t>《海水</w:t>
      </w:r>
      <w:r w:rsidR="0021553B" w:rsidRPr="0021553B">
        <w:t xml:space="preserve">  </w:t>
      </w:r>
      <w:r w:rsidR="0021553B" w:rsidRPr="0021553B">
        <w:rPr>
          <w:rFonts w:hint="eastAsia"/>
        </w:rPr>
        <w:t>类固醇激素</w:t>
      </w:r>
      <w:r w:rsidR="0021553B" w:rsidRPr="0021553B">
        <w:t>的测定</w:t>
      </w:r>
      <w:r w:rsidR="0021553B" w:rsidRPr="0021553B">
        <w:t xml:space="preserve"> </w:t>
      </w:r>
      <w:r w:rsidR="0021553B" w:rsidRPr="0021553B">
        <w:rPr>
          <w:rFonts w:hint="eastAsia"/>
        </w:rPr>
        <w:t xml:space="preserve"> </w:t>
      </w:r>
      <w:r w:rsidR="0021553B" w:rsidRPr="0021553B">
        <w:t>高效液相色谱</w:t>
      </w:r>
      <w:r w:rsidR="0021553B" w:rsidRPr="0021553B">
        <w:t>-</w:t>
      </w:r>
      <w:r w:rsidR="0021553B" w:rsidRPr="0021553B">
        <w:t>串联质谱法</w:t>
      </w:r>
      <w:r w:rsidR="0021553B" w:rsidRPr="0021553B">
        <w:rPr>
          <w:rFonts w:hint="eastAsia"/>
        </w:rPr>
        <w:t>》</w:t>
      </w:r>
      <w:r>
        <w:rPr>
          <w:rFonts w:hint="eastAsia"/>
        </w:rPr>
        <w:t>中浓度</w:t>
      </w:r>
      <w:r w:rsidR="006326EE">
        <w:rPr>
          <w:rFonts w:hint="eastAsia"/>
        </w:rPr>
        <w:t>样品的精密度测试数据</w:t>
      </w:r>
      <w:r>
        <w:rPr>
          <w:rFonts w:hint="eastAsia"/>
        </w:rPr>
        <w:t>。</w:t>
      </w:r>
    </w:p>
    <w:p w:rsidR="00897777" w:rsidRPr="004E2DF6" w:rsidRDefault="00FE6E8B" w:rsidP="004E2DF6">
      <w:pPr>
        <w:spacing w:line="360" w:lineRule="auto"/>
        <w:ind w:firstLineChars="1200" w:firstLine="2160"/>
        <w:rPr>
          <w:rFonts w:ascii="黑体" w:eastAsia="黑体" w:hAnsi="黑体"/>
          <w:sz w:val="18"/>
          <w:szCs w:val="18"/>
        </w:rPr>
      </w:pPr>
      <w:r w:rsidRPr="004E2DF6">
        <w:rPr>
          <w:rFonts w:ascii="黑体" w:eastAsia="黑体" w:hAnsi="黑体" w:hint="eastAsia"/>
          <w:sz w:val="18"/>
          <w:szCs w:val="18"/>
        </w:rPr>
        <w:t>表1-</w:t>
      </w:r>
      <w:r w:rsidR="00631CC2" w:rsidRPr="004E2DF6">
        <w:rPr>
          <w:rFonts w:ascii="黑体" w:eastAsia="黑体" w:hAnsi="黑体" w:hint="eastAsia"/>
          <w:sz w:val="18"/>
          <w:szCs w:val="18"/>
        </w:rPr>
        <w:t>6</w:t>
      </w:r>
      <w:r w:rsidRPr="004E2DF6">
        <w:rPr>
          <w:rFonts w:ascii="黑体" w:eastAsia="黑体" w:hAnsi="黑体" w:hint="eastAsia"/>
          <w:sz w:val="18"/>
          <w:szCs w:val="18"/>
        </w:rPr>
        <w:t xml:space="preserve"> 中浓度样品的精密度测试数据</w:t>
      </w:r>
    </w:p>
    <w:tbl>
      <w:tblPr>
        <w:tblW w:w="0" w:type="auto"/>
        <w:tblInd w:w="108" w:type="dxa"/>
        <w:tblCellMar>
          <w:left w:w="10" w:type="dxa"/>
          <w:right w:w="10" w:type="dxa"/>
        </w:tblCellMar>
        <w:tblLook w:val="0000" w:firstRow="0" w:lastRow="0" w:firstColumn="0" w:lastColumn="0" w:noHBand="0" w:noVBand="0"/>
      </w:tblPr>
      <w:tblGrid>
        <w:gridCol w:w="1150"/>
        <w:gridCol w:w="447"/>
        <w:gridCol w:w="776"/>
        <w:gridCol w:w="776"/>
        <w:gridCol w:w="776"/>
        <w:gridCol w:w="776"/>
        <w:gridCol w:w="776"/>
        <w:gridCol w:w="778"/>
        <w:gridCol w:w="789"/>
        <w:gridCol w:w="756"/>
        <w:gridCol w:w="614"/>
      </w:tblGrid>
      <w:tr w:rsidR="00127EFC" w:rsidRPr="006F590B" w:rsidTr="002104F8">
        <w:trPr>
          <w:trHeight w:val="312"/>
        </w:trPr>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化合物名称</w:t>
            </w:r>
          </w:p>
        </w:tc>
        <w:tc>
          <w:tcPr>
            <w:tcW w:w="450"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实验室号</w:t>
            </w:r>
          </w:p>
        </w:tc>
        <w:tc>
          <w:tcPr>
            <w:tcW w:w="4736" w:type="dxa"/>
            <w:gridSpan w:val="6"/>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s="宋体"/>
                <w:color w:val="000000"/>
                <w:sz w:val="18"/>
                <w:szCs w:val="18"/>
              </w:rPr>
              <w:t>测定值</w:t>
            </w:r>
            <w:r w:rsidRPr="006F590B">
              <w:rPr>
                <w:rFonts w:ascii="宋体" w:hAnsi="宋体"/>
                <w:color w:val="000000"/>
                <w:sz w:val="18"/>
                <w:szCs w:val="18"/>
              </w:rPr>
              <w:t>(ng/L)</w:t>
            </w:r>
          </w:p>
        </w:tc>
        <w:tc>
          <w:tcPr>
            <w:tcW w:w="791"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s="宋体"/>
                <w:color w:val="000000"/>
                <w:sz w:val="18"/>
                <w:szCs w:val="18"/>
              </w:rPr>
              <w:t>平均值</w:t>
            </w:r>
            <w:r w:rsidRPr="006F590B">
              <w:rPr>
                <w:rFonts w:ascii="宋体" w:hAnsi="宋体"/>
                <w:color w:val="000000"/>
                <w:sz w:val="18"/>
                <w:szCs w:val="18"/>
              </w:rPr>
              <w:t>(ng/L)</w:t>
            </w:r>
          </w:p>
        </w:tc>
        <w:tc>
          <w:tcPr>
            <w:tcW w:w="73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s="宋体"/>
                <w:color w:val="000000"/>
                <w:sz w:val="18"/>
                <w:szCs w:val="18"/>
              </w:rPr>
              <w:t>标准偏差</w:t>
            </w:r>
            <w:r w:rsidRPr="006F590B">
              <w:rPr>
                <w:rFonts w:ascii="宋体" w:hAnsi="宋体"/>
                <w:color w:val="000000"/>
                <w:sz w:val="18"/>
                <w:szCs w:val="18"/>
              </w:rPr>
              <w:t>(ng/L)</w:t>
            </w:r>
          </w:p>
        </w:tc>
        <w:tc>
          <w:tcPr>
            <w:tcW w:w="61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s="宋体"/>
                <w:color w:val="000000"/>
                <w:sz w:val="18"/>
                <w:szCs w:val="18"/>
              </w:rPr>
              <w:t>相对标准偏差</w:t>
            </w:r>
            <w:r w:rsidRPr="006F590B">
              <w:rPr>
                <w:rFonts w:ascii="宋体" w:hAnsi="宋体"/>
                <w:color w:val="000000"/>
                <w:sz w:val="18"/>
                <w:szCs w:val="18"/>
              </w:rPr>
              <w:t>(%)</w:t>
            </w:r>
          </w:p>
        </w:tc>
      </w:tr>
      <w:tr w:rsidR="00127EFC" w:rsidRPr="006F590B" w:rsidTr="002104F8">
        <w:trPr>
          <w:trHeight w:val="1248"/>
        </w:trPr>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736" w:type="dxa"/>
            <w:gridSpan w:val="6"/>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791"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73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61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第一次</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第二次</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第三次</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第四次</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第五次</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第六次</w:t>
            </w:r>
          </w:p>
        </w:tc>
        <w:tc>
          <w:tcPr>
            <w:tcW w:w="791"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73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61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诺龙</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6.8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24.3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6.1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5.2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5.1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雄烯二酮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9.7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13.4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14.8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8.2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表睾酮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3.9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24.0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4.4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3.9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5.5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3.7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甲睾酮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0.2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5.3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14.8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5.2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3.9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proofErr w:type="gramStart"/>
            <w:r w:rsidRPr="006F590B">
              <w:rPr>
                <w:rFonts w:ascii="宋体" w:hAnsi="宋体" w:cs="宋体"/>
                <w:color w:val="000000"/>
                <w:sz w:val="18"/>
                <w:szCs w:val="18"/>
              </w:rPr>
              <w:t>炔</w:t>
            </w:r>
            <w:proofErr w:type="gramEnd"/>
            <w:r w:rsidRPr="006F590B">
              <w:rPr>
                <w:rFonts w:ascii="宋体" w:hAnsi="宋体" w:cs="宋体"/>
                <w:color w:val="000000"/>
                <w:sz w:val="18"/>
                <w:szCs w:val="18"/>
              </w:rPr>
              <w:t>诺酮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6.3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4.9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24.7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6.6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6.4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18.8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3.2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孕酮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5.5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3.4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5.0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0.2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甲地孕酮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9.7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6.8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7.7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4.5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甲羟孕酮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9.3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26.4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24.1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27.8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2.8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可的松</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6.7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3.9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lastRenderedPageBreak/>
              <w:t>氢化可的松</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8.3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5.7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6.6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8.5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24.0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24.3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7.3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地塞米松</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9.4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5.1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5.4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雌酮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24.3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5.0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3.3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17a-</w:t>
            </w:r>
            <w:r w:rsidRPr="006F590B">
              <w:rPr>
                <w:rFonts w:ascii="宋体" w:hAnsi="宋体" w:cs="宋体"/>
                <w:color w:val="000000"/>
                <w:sz w:val="18"/>
                <w:szCs w:val="18"/>
              </w:rPr>
              <w:t>雌二醇</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6.2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24.8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24.8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24.2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5.4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7.0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0.2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3.7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17b-</w:t>
            </w:r>
            <w:r w:rsidRPr="006F590B">
              <w:rPr>
                <w:rFonts w:ascii="宋体" w:hAnsi="宋体" w:cs="宋体"/>
                <w:color w:val="000000"/>
                <w:sz w:val="18"/>
                <w:szCs w:val="18"/>
              </w:rPr>
              <w:t>雌二醇</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5.5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20.0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14.8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18.2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24.1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24.7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5.6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sz w:val="18"/>
                <w:szCs w:val="18"/>
              </w:rPr>
            </w:pPr>
            <w:r w:rsidRPr="006F590B">
              <w:rPr>
                <w:rFonts w:ascii="宋体" w:hAnsi="宋体" w:cs="宋体"/>
                <w:color w:val="000000"/>
                <w:sz w:val="18"/>
                <w:szCs w:val="18"/>
              </w:rPr>
              <w:t>雌三醇</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14.6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3.5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11.5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5.1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21.9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25.4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19.7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22.0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23.0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2.4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10.3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17.1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15.5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16.2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4.6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18"/>
                <w:szCs w:val="18"/>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12.8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13.2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sz w:val="18"/>
                <w:szCs w:val="18"/>
              </w:rPr>
            </w:pPr>
            <w:r w:rsidRPr="006F590B">
              <w:rPr>
                <w:rFonts w:ascii="宋体" w:hAnsi="宋体"/>
                <w:color w:val="000000"/>
                <w:sz w:val="18"/>
                <w:szCs w:val="18"/>
              </w:rPr>
              <w:t xml:space="preserve">5.3 </w:t>
            </w:r>
          </w:p>
        </w:tc>
      </w:tr>
    </w:tbl>
    <w:p w:rsidR="00897777" w:rsidRDefault="00FE6E8B">
      <w:pPr>
        <w:spacing w:line="360" w:lineRule="auto"/>
        <w:ind w:firstLineChars="200" w:firstLine="420"/>
      </w:pPr>
      <w:r>
        <w:rPr>
          <w:rFonts w:hint="eastAsia"/>
        </w:rPr>
        <w:t>表</w:t>
      </w:r>
      <w:r>
        <w:rPr>
          <w:rFonts w:hint="eastAsia"/>
        </w:rPr>
        <w:t>1-</w:t>
      </w:r>
      <w:r w:rsidR="00631CC2">
        <w:rPr>
          <w:rFonts w:hint="eastAsia"/>
        </w:rPr>
        <w:t>7</w:t>
      </w:r>
      <w:r>
        <w:rPr>
          <w:rFonts w:hint="eastAsia"/>
        </w:rPr>
        <w:t>为</w:t>
      </w:r>
      <w:r>
        <w:t>6</w:t>
      </w:r>
      <w:r>
        <w:rPr>
          <w:rFonts w:hint="eastAsia"/>
        </w:rPr>
        <w:t>家实验室对</w:t>
      </w:r>
      <w:r w:rsidR="0021553B" w:rsidRPr="0021553B">
        <w:rPr>
          <w:rFonts w:hint="eastAsia"/>
        </w:rPr>
        <w:t>《海水</w:t>
      </w:r>
      <w:r w:rsidR="0021553B" w:rsidRPr="0021553B">
        <w:t xml:space="preserve">  </w:t>
      </w:r>
      <w:r w:rsidR="0021553B" w:rsidRPr="0021553B">
        <w:rPr>
          <w:rFonts w:hint="eastAsia"/>
        </w:rPr>
        <w:t>类固醇激素</w:t>
      </w:r>
      <w:r w:rsidR="0021553B" w:rsidRPr="0021553B">
        <w:t>的测定</w:t>
      </w:r>
      <w:r w:rsidR="0021553B" w:rsidRPr="0021553B">
        <w:t xml:space="preserve"> </w:t>
      </w:r>
      <w:r w:rsidR="0021553B" w:rsidRPr="0021553B">
        <w:rPr>
          <w:rFonts w:hint="eastAsia"/>
        </w:rPr>
        <w:t xml:space="preserve"> </w:t>
      </w:r>
      <w:r w:rsidR="00C176B3">
        <w:rPr>
          <w:rFonts w:hint="eastAsia"/>
        </w:rPr>
        <w:t xml:space="preserve"> </w:t>
      </w:r>
      <w:r w:rsidR="0021553B" w:rsidRPr="0021553B">
        <w:t>高效液相色谱</w:t>
      </w:r>
      <w:r w:rsidR="0021553B" w:rsidRPr="0021553B">
        <w:t>-</w:t>
      </w:r>
      <w:r w:rsidR="0021553B" w:rsidRPr="0021553B">
        <w:t>串联质谱法</w:t>
      </w:r>
      <w:r w:rsidR="0021553B" w:rsidRPr="0021553B">
        <w:rPr>
          <w:rFonts w:hint="eastAsia"/>
        </w:rPr>
        <w:t>》</w:t>
      </w:r>
      <w:r>
        <w:rPr>
          <w:rFonts w:hint="eastAsia"/>
        </w:rPr>
        <w:t>高浓度</w:t>
      </w:r>
      <w:r w:rsidR="006326EE">
        <w:rPr>
          <w:rFonts w:hint="eastAsia"/>
        </w:rPr>
        <w:t>样品的精密度测试数据</w:t>
      </w:r>
      <w:r>
        <w:rPr>
          <w:rFonts w:hint="eastAsia"/>
        </w:rPr>
        <w:t>。</w:t>
      </w:r>
    </w:p>
    <w:p w:rsidR="00897777" w:rsidRPr="004E2DF6" w:rsidRDefault="00FE6E8B" w:rsidP="004E2DF6">
      <w:pPr>
        <w:spacing w:line="360" w:lineRule="auto"/>
        <w:ind w:firstLineChars="1200" w:firstLine="2160"/>
        <w:rPr>
          <w:rFonts w:ascii="黑体" w:eastAsia="黑体" w:hAnsi="黑体"/>
          <w:sz w:val="18"/>
          <w:szCs w:val="18"/>
        </w:rPr>
      </w:pPr>
      <w:r w:rsidRPr="004E2DF6">
        <w:rPr>
          <w:rFonts w:ascii="黑体" w:eastAsia="黑体" w:hAnsi="黑体" w:hint="eastAsia"/>
          <w:sz w:val="18"/>
          <w:szCs w:val="18"/>
        </w:rPr>
        <w:t>表1-</w:t>
      </w:r>
      <w:r w:rsidR="00631CC2" w:rsidRPr="004E2DF6">
        <w:rPr>
          <w:rFonts w:ascii="黑体" w:eastAsia="黑体" w:hAnsi="黑体" w:hint="eastAsia"/>
          <w:sz w:val="18"/>
          <w:szCs w:val="18"/>
        </w:rPr>
        <w:t>7</w:t>
      </w:r>
      <w:r w:rsidRPr="004E2DF6">
        <w:rPr>
          <w:rFonts w:ascii="黑体" w:eastAsia="黑体" w:hAnsi="黑体" w:hint="eastAsia"/>
          <w:sz w:val="18"/>
          <w:szCs w:val="18"/>
        </w:rPr>
        <w:t>高浓度样品的精密度测试数据</w:t>
      </w:r>
    </w:p>
    <w:tbl>
      <w:tblPr>
        <w:tblW w:w="0" w:type="auto"/>
        <w:tblInd w:w="108" w:type="dxa"/>
        <w:tblCellMar>
          <w:left w:w="10" w:type="dxa"/>
          <w:right w:w="10" w:type="dxa"/>
        </w:tblCellMar>
        <w:tblLook w:val="0000" w:firstRow="0" w:lastRow="0" w:firstColumn="0" w:lastColumn="0" w:noHBand="0" w:noVBand="0"/>
      </w:tblPr>
      <w:tblGrid>
        <w:gridCol w:w="1150"/>
        <w:gridCol w:w="447"/>
        <w:gridCol w:w="776"/>
        <w:gridCol w:w="776"/>
        <w:gridCol w:w="776"/>
        <w:gridCol w:w="776"/>
        <w:gridCol w:w="776"/>
        <w:gridCol w:w="778"/>
        <w:gridCol w:w="789"/>
        <w:gridCol w:w="756"/>
        <w:gridCol w:w="614"/>
      </w:tblGrid>
      <w:tr w:rsidR="00127EFC" w:rsidRPr="006F590B" w:rsidTr="002104F8">
        <w:trPr>
          <w:trHeight w:val="312"/>
        </w:trPr>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化合物名称</w:t>
            </w:r>
          </w:p>
        </w:tc>
        <w:tc>
          <w:tcPr>
            <w:tcW w:w="450"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实</w:t>
            </w:r>
            <w:r w:rsidRPr="006F590B">
              <w:rPr>
                <w:rFonts w:ascii="宋体" w:hAnsi="宋体" w:cs="宋体"/>
                <w:color w:val="000000"/>
                <w:sz w:val="18"/>
              </w:rPr>
              <w:lastRenderedPageBreak/>
              <w:t>验室号</w:t>
            </w:r>
          </w:p>
        </w:tc>
        <w:tc>
          <w:tcPr>
            <w:tcW w:w="4736" w:type="dxa"/>
            <w:gridSpan w:val="6"/>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s="宋体"/>
                <w:color w:val="000000"/>
                <w:sz w:val="18"/>
              </w:rPr>
              <w:lastRenderedPageBreak/>
              <w:t>测定值</w:t>
            </w:r>
            <w:r w:rsidRPr="006F590B">
              <w:rPr>
                <w:rFonts w:ascii="宋体" w:hAnsi="宋体"/>
                <w:color w:val="000000"/>
                <w:sz w:val="18"/>
              </w:rPr>
              <w:t>(ng/L)</w:t>
            </w:r>
          </w:p>
        </w:tc>
        <w:tc>
          <w:tcPr>
            <w:tcW w:w="791"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s="宋体"/>
                <w:color w:val="000000"/>
                <w:sz w:val="18"/>
              </w:rPr>
              <w:t>平均值</w:t>
            </w:r>
            <w:r w:rsidRPr="006F590B">
              <w:rPr>
                <w:rFonts w:ascii="宋体" w:hAnsi="宋体"/>
                <w:color w:val="000000"/>
                <w:sz w:val="18"/>
              </w:rPr>
              <w:lastRenderedPageBreak/>
              <w:t>(ng/L)</w:t>
            </w:r>
          </w:p>
        </w:tc>
        <w:tc>
          <w:tcPr>
            <w:tcW w:w="73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s="宋体"/>
                <w:color w:val="000000"/>
                <w:sz w:val="18"/>
              </w:rPr>
              <w:lastRenderedPageBreak/>
              <w:t>标准偏</w:t>
            </w:r>
            <w:r w:rsidRPr="006F590B">
              <w:rPr>
                <w:rFonts w:ascii="宋体" w:hAnsi="宋体" w:cs="宋体"/>
                <w:color w:val="000000"/>
                <w:sz w:val="18"/>
              </w:rPr>
              <w:lastRenderedPageBreak/>
              <w:t>差</w:t>
            </w:r>
            <w:r w:rsidRPr="006F590B">
              <w:rPr>
                <w:rFonts w:ascii="宋体" w:hAnsi="宋体"/>
                <w:color w:val="000000"/>
                <w:sz w:val="18"/>
              </w:rPr>
              <w:t>(ng/L)</w:t>
            </w:r>
          </w:p>
        </w:tc>
        <w:tc>
          <w:tcPr>
            <w:tcW w:w="61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s="宋体"/>
                <w:color w:val="000000"/>
                <w:sz w:val="18"/>
              </w:rPr>
              <w:lastRenderedPageBreak/>
              <w:t>相对</w:t>
            </w:r>
            <w:r w:rsidRPr="006F590B">
              <w:rPr>
                <w:rFonts w:ascii="宋体" w:hAnsi="宋体" w:cs="宋体"/>
                <w:color w:val="000000"/>
                <w:sz w:val="18"/>
              </w:rPr>
              <w:lastRenderedPageBreak/>
              <w:t>标准偏差</w:t>
            </w:r>
            <w:r w:rsidRPr="006F590B">
              <w:rPr>
                <w:rFonts w:ascii="宋体" w:hAnsi="宋体"/>
                <w:color w:val="000000"/>
                <w:sz w:val="18"/>
              </w:rPr>
              <w:t>(%)</w:t>
            </w:r>
          </w:p>
        </w:tc>
      </w:tr>
      <w:tr w:rsidR="00127EFC" w:rsidRPr="006F590B" w:rsidTr="002104F8">
        <w:trPr>
          <w:trHeight w:val="1248"/>
        </w:trPr>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736" w:type="dxa"/>
            <w:gridSpan w:val="6"/>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791"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73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61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第一次</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第二次</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第三次</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第四次</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第五次</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第六次</w:t>
            </w:r>
          </w:p>
        </w:tc>
        <w:tc>
          <w:tcPr>
            <w:tcW w:w="791"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73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61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诺龙</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32.7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32.4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30.7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33.2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33.5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33.1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51.5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50.3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50.7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53.5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51.7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55.8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52.3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2.1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31.0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31.9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30.8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27.5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31.6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34.2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31.2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2.2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6.4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33.6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39.5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56.5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55.5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52.0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53.0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55.2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54.7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44.0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46.5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50.0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52.0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53.0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49.2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49.1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6.3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雄烯二酮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55.9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64.7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58.8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55.3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50.6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56.7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57.0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54.5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41.0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50.4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49.9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50.5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55.3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50.3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5.1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45.3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44.7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49.3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46.4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48.2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46.8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46.5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48.9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46.0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1.1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46.4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45.3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39.9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44.2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55.3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57.2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44.2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51.3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48.8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55.0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52.0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9.4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表睾酮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51.9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53.8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55.5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55.8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50.6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57.3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54.2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50.1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50.8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58.5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52.0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53.3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52.2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40.6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43.3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45.2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49.8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47.7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44.8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38.5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34.7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37.3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34.1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34.7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41.5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45.4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45.7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45.6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43.9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甲睾酮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39.5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34.8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43.8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37.2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39.4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39.7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40.2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37.1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39.2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43.4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30.3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31.3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33.4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34.6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33.9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39.3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40.4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38.8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37.9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5.0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proofErr w:type="gramStart"/>
            <w:r w:rsidRPr="006F590B">
              <w:rPr>
                <w:rFonts w:ascii="宋体" w:hAnsi="宋体" w:cs="宋体"/>
                <w:color w:val="000000"/>
                <w:sz w:val="18"/>
              </w:rPr>
              <w:t>炔</w:t>
            </w:r>
            <w:proofErr w:type="gramEnd"/>
            <w:r w:rsidRPr="006F590B">
              <w:rPr>
                <w:rFonts w:ascii="宋体" w:hAnsi="宋体" w:cs="宋体"/>
                <w:color w:val="000000"/>
                <w:sz w:val="18"/>
              </w:rPr>
              <w:t>诺酮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29.8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28.3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33.0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30.0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31.9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55.6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64.5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52.7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51.9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57.5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56.6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56.5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28.5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30.9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27.5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29.8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33.8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33.9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30.7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38.1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40.1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40.5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37.8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2.2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40.8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41.8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40.5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39.9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41.0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41.0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1.9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44.5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44.7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50.4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51.3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45.8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46.0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47.1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6.3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孕酮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51.0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50.8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51.4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53.4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53.7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55.0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52.6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49.8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47.1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48.7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49.5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49.9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49.0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49.0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38.3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38.2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36.8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1.2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30.1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29.3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30.5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30.6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31.0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32.2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30.6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40.2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45.0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40.6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40.6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41.0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43.6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41.8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37.0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2.1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甲地孕酮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28.6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27.6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23.2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26.1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27.9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25.0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26.4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7.7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54.7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55.5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56.6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59.9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57.9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54.4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56.5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2.1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49.9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52.6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44.5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52.2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51.5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50.9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50.3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5.9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39.5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43.5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40.5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38.2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38.0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40.4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34.4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32.8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33.2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31.2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30.1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32.0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32.3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37.1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2.3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甲羟孕酮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31.6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31.5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31.9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31.4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31.2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32.2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31.6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53.4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56.6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51.1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54.5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53.5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50.2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53.2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32.4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33.0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34.1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34.1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34.3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47.4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56.5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50.9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54.6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55.2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50.7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52.6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41.2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39.5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38.9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40.5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40.9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32.5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32.9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34.4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33.6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30.4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31.0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32.5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可的松</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48.4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51.0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48.6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51.3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48.9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49.3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49.6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46.1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47.8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48.3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47.5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47.8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46.6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47.4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37.0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37.6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33.9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33.9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38.1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36.2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41.1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39.8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45.0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43.2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40.1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32.4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30.1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32.5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35.7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38.2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38.1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34.5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44.3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41.6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42.3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39.4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46.5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46.3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 xml:space="preserve">43.4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6.5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氢化可的松</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35.5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39.4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37.3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44.7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44.0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27.6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28.9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28.0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26.0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28.0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27.5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1.1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31.5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32.9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30.0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32.5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38.8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38.9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39.7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39.1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38.3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3.5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57.7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56.9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52.6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52.0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64.7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64.5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58.1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9.5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地塞米松</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35.5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32.7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2.9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44.7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44.6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35.0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31.8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41.8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39.3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41.3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41.5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3.9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45.3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44.5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45.2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49.3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45.3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46.1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55.2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51.4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52.9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51.4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50.5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53.0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4.4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雌酮</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65.2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59.8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61.2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59.5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60.1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63.6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61.6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35.2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37.2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37.0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1.9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29.6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27.5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29.8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30.6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31.5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28.2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29.5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41.8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42.6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1.9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51.5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54.6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49.0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51.0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53.2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52.4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52.0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32.9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35.1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30.6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4.5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17a-</w:t>
            </w:r>
            <w:r w:rsidRPr="006F590B">
              <w:rPr>
                <w:rFonts w:ascii="宋体" w:hAnsi="宋体" w:cs="宋体"/>
                <w:color w:val="000000"/>
                <w:sz w:val="18"/>
              </w:rPr>
              <w:t>雌二醇</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26.3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27.5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27.2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26.8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27.8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26.9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0.7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44.2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44.6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45.1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43.8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1.1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44.5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41.6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42.1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1.6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3.9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35.5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30.7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31.0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32.2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2.0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5.9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48.1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48.2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46.5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50.2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58.7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59.0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58.3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53.2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60.9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57.7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2.7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17b-</w:t>
            </w:r>
            <w:r w:rsidRPr="006F590B">
              <w:rPr>
                <w:rFonts w:ascii="宋体" w:hAnsi="宋体" w:cs="宋体"/>
                <w:color w:val="000000"/>
                <w:sz w:val="18"/>
              </w:rPr>
              <w:t>雌二醇</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25.7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25.8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28.4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30.4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27.5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26.1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27.3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41.6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37.0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35.1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38.1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35.9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31.2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32.3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34.6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32.8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34.1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33.0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1.2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3.7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47.4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48.7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45.4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45.6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45.8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46.5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1.3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50.2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61.9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63.9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58.9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61.4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60.4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59.5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4.8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8.1 </w:t>
            </w:r>
          </w:p>
        </w:tc>
      </w:tr>
      <w:tr w:rsidR="00127EFC" w:rsidRPr="006F590B" w:rsidTr="002104F8">
        <w:tc>
          <w:tcPr>
            <w:tcW w:w="11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cs="宋体"/>
              </w:rPr>
            </w:pPr>
            <w:r w:rsidRPr="006F590B">
              <w:rPr>
                <w:rFonts w:ascii="宋体" w:hAnsi="宋体" w:cs="宋体"/>
                <w:color w:val="000000"/>
                <w:sz w:val="18"/>
              </w:rPr>
              <w:t>雌三醇</w:t>
            </w: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41.7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40.7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41.4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1.4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35.4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38.2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34.8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36.2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1.2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31.3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32.1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30.2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32.1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28.2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30.5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30.7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1.5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4.8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34.7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35.8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33.0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35.2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34.0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34.3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1.1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3.2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64.0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58.8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61.2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60.5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63.2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62.2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61.7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1.9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3.1 </w:t>
            </w:r>
          </w:p>
        </w:tc>
      </w:tr>
      <w:tr w:rsidR="00127EFC" w:rsidRPr="006F590B" w:rsidTr="002104F8">
        <w:tc>
          <w:tcPr>
            <w:tcW w:w="11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spacing w:after="624" w:line="480" w:lineRule="auto"/>
              <w:rPr>
                <w:rFonts w:ascii="宋体" w:hAnsi="宋体" w:cs="宋体"/>
                <w:sz w:val="22"/>
              </w:rPr>
            </w:pPr>
          </w:p>
        </w:tc>
        <w:tc>
          <w:tcPr>
            <w:tcW w:w="4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6F590B" w:rsidRDefault="00127EFC" w:rsidP="002104F8">
            <w:pPr>
              <w:jc w:val="center"/>
              <w:rPr>
                <w:rFonts w:ascii="宋体" w:hAnsi="宋体"/>
              </w:rPr>
            </w:pPr>
            <w:r w:rsidRPr="006F590B">
              <w:rPr>
                <w:rFonts w:ascii="宋体" w:hAnsi="宋体"/>
                <w:color w:val="000000"/>
                <w:sz w:val="18"/>
              </w:rPr>
              <w:t>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45.2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44.1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45.0 </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42.6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43.5 </w:t>
            </w:r>
          </w:p>
        </w:tc>
        <w:tc>
          <w:tcPr>
            <w:tcW w:w="7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43.9 </w:t>
            </w:r>
          </w:p>
        </w:tc>
        <w:tc>
          <w:tcPr>
            <w:tcW w:w="73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1.1 </w:t>
            </w:r>
          </w:p>
        </w:tc>
        <w:tc>
          <w:tcPr>
            <w:tcW w:w="6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127EFC" w:rsidRPr="006F590B" w:rsidRDefault="00127EFC" w:rsidP="002104F8">
            <w:pPr>
              <w:jc w:val="center"/>
              <w:rPr>
                <w:rFonts w:ascii="宋体" w:hAnsi="宋体"/>
              </w:rPr>
            </w:pPr>
            <w:r w:rsidRPr="006F590B">
              <w:rPr>
                <w:rFonts w:ascii="宋体" w:hAnsi="宋体"/>
                <w:color w:val="000000"/>
                <w:sz w:val="18"/>
              </w:rPr>
              <w:t xml:space="preserve">2.4 </w:t>
            </w:r>
          </w:p>
        </w:tc>
      </w:tr>
    </w:tbl>
    <w:p w:rsidR="00897777" w:rsidRDefault="00897777">
      <w:pPr>
        <w:ind w:firstLineChars="600" w:firstLine="1260"/>
      </w:pPr>
    </w:p>
    <w:p w:rsidR="00897777" w:rsidRDefault="00FE6E8B" w:rsidP="004E2DF6">
      <w:pPr>
        <w:spacing w:line="360" w:lineRule="auto"/>
      </w:pPr>
      <w:bookmarkStart w:id="315" w:name="_Toc312786678"/>
      <w:bookmarkStart w:id="316" w:name="_Toc280775043"/>
      <w:bookmarkStart w:id="317" w:name="_Toc312786817"/>
      <w:bookmarkStart w:id="318" w:name="_Toc312786200"/>
      <w:bookmarkStart w:id="319" w:name="_Toc362612973"/>
      <w:bookmarkStart w:id="320" w:name="_Toc312786262"/>
      <w:r>
        <w:rPr>
          <w:rFonts w:hint="eastAsia"/>
        </w:rPr>
        <w:t xml:space="preserve">1.4 </w:t>
      </w:r>
      <w:r>
        <w:rPr>
          <w:rFonts w:hint="eastAsia"/>
        </w:rPr>
        <w:t>方法正确度测试数据</w:t>
      </w:r>
      <w:bookmarkEnd w:id="315"/>
      <w:bookmarkEnd w:id="316"/>
      <w:bookmarkEnd w:id="317"/>
      <w:bookmarkEnd w:id="318"/>
      <w:bookmarkEnd w:id="319"/>
      <w:bookmarkEnd w:id="320"/>
    </w:p>
    <w:p w:rsidR="00897777" w:rsidRDefault="00FE6E8B" w:rsidP="004E2DF6">
      <w:pPr>
        <w:spacing w:line="360" w:lineRule="auto"/>
        <w:ind w:firstLineChars="150" w:firstLine="315"/>
      </w:pPr>
      <w:r>
        <w:rPr>
          <w:rFonts w:hint="eastAsia"/>
        </w:rPr>
        <w:t>表</w:t>
      </w:r>
      <w:r>
        <w:rPr>
          <w:rFonts w:hint="eastAsia"/>
        </w:rPr>
        <w:t>1-</w:t>
      </w:r>
      <w:r w:rsidR="00631CC2">
        <w:rPr>
          <w:rFonts w:hint="eastAsia"/>
        </w:rPr>
        <w:t>8</w:t>
      </w:r>
      <w:r>
        <w:rPr>
          <w:rFonts w:hint="eastAsia"/>
        </w:rPr>
        <w:t>为</w:t>
      </w:r>
      <w:r>
        <w:t>6</w:t>
      </w:r>
      <w:r>
        <w:rPr>
          <w:rFonts w:hint="eastAsia"/>
        </w:rPr>
        <w:t>家实验室对</w:t>
      </w:r>
      <w:r w:rsidR="0002444C" w:rsidRPr="0021553B">
        <w:rPr>
          <w:rFonts w:hint="eastAsia"/>
        </w:rPr>
        <w:t>《海水</w:t>
      </w:r>
      <w:r w:rsidR="0002444C" w:rsidRPr="0021553B">
        <w:t xml:space="preserve">  </w:t>
      </w:r>
      <w:r w:rsidR="0002444C" w:rsidRPr="0021553B">
        <w:rPr>
          <w:rFonts w:hint="eastAsia"/>
        </w:rPr>
        <w:t>类固醇激素</w:t>
      </w:r>
      <w:r w:rsidR="0002444C" w:rsidRPr="0021553B">
        <w:t>的测定</w:t>
      </w:r>
      <w:r w:rsidR="0002444C" w:rsidRPr="0021553B">
        <w:t xml:space="preserve"> </w:t>
      </w:r>
      <w:r w:rsidR="0002444C" w:rsidRPr="0021553B">
        <w:rPr>
          <w:rFonts w:hint="eastAsia"/>
        </w:rPr>
        <w:t xml:space="preserve"> </w:t>
      </w:r>
      <w:r w:rsidR="00BE5F6F">
        <w:rPr>
          <w:rFonts w:hint="eastAsia"/>
        </w:rPr>
        <w:t xml:space="preserve"> </w:t>
      </w:r>
      <w:r w:rsidR="0002444C" w:rsidRPr="0021553B">
        <w:t>高效液相色谱</w:t>
      </w:r>
      <w:r w:rsidR="0002444C" w:rsidRPr="0021553B">
        <w:t>-</w:t>
      </w:r>
      <w:r w:rsidR="0002444C" w:rsidRPr="0021553B">
        <w:t>串联质谱法</w:t>
      </w:r>
      <w:r w:rsidR="0002444C" w:rsidRPr="0021553B">
        <w:rPr>
          <w:rFonts w:hint="eastAsia"/>
        </w:rPr>
        <w:t>》</w:t>
      </w:r>
      <w:r>
        <w:rPr>
          <w:rFonts w:hint="eastAsia"/>
        </w:rPr>
        <w:t>中加标低浓度</w:t>
      </w:r>
      <w:r w:rsidR="00436C7B">
        <w:rPr>
          <w:rFonts w:hint="eastAsia"/>
        </w:rPr>
        <w:t>样品</w:t>
      </w:r>
      <w:r w:rsidR="006326EE">
        <w:rPr>
          <w:rFonts w:hint="eastAsia"/>
        </w:rPr>
        <w:t>的正确度</w:t>
      </w:r>
      <w:r>
        <w:rPr>
          <w:rFonts w:hint="eastAsia"/>
        </w:rPr>
        <w:t>测试数据。</w:t>
      </w:r>
    </w:p>
    <w:p w:rsidR="00897777" w:rsidRPr="004E2DF6" w:rsidRDefault="00FE6E8B" w:rsidP="004E2DF6">
      <w:pPr>
        <w:spacing w:line="360" w:lineRule="auto"/>
        <w:ind w:firstLineChars="1200" w:firstLine="2160"/>
        <w:rPr>
          <w:rFonts w:ascii="黑体" w:eastAsia="黑体" w:hAnsi="黑体"/>
          <w:sz w:val="18"/>
          <w:szCs w:val="18"/>
        </w:rPr>
      </w:pPr>
      <w:r w:rsidRPr="004E2DF6">
        <w:rPr>
          <w:rFonts w:ascii="黑体" w:eastAsia="黑体" w:hAnsi="黑体" w:hint="eastAsia"/>
          <w:sz w:val="18"/>
          <w:szCs w:val="18"/>
        </w:rPr>
        <w:t>表1-</w:t>
      </w:r>
      <w:r w:rsidR="00631CC2" w:rsidRPr="004E2DF6">
        <w:rPr>
          <w:rFonts w:ascii="黑体" w:eastAsia="黑体" w:hAnsi="黑体" w:hint="eastAsia"/>
          <w:sz w:val="18"/>
          <w:szCs w:val="18"/>
        </w:rPr>
        <w:t>8</w:t>
      </w:r>
      <w:r w:rsidR="0002444C" w:rsidRPr="004E2DF6">
        <w:rPr>
          <w:rFonts w:ascii="黑体" w:eastAsia="黑体" w:hAnsi="黑体" w:hint="eastAsia"/>
          <w:sz w:val="18"/>
          <w:szCs w:val="18"/>
        </w:rPr>
        <w:t xml:space="preserve"> </w:t>
      </w:r>
      <w:r w:rsidRPr="004E2DF6">
        <w:rPr>
          <w:rFonts w:ascii="黑体" w:eastAsia="黑体" w:hAnsi="黑体" w:hint="eastAsia"/>
          <w:sz w:val="18"/>
          <w:szCs w:val="18"/>
        </w:rPr>
        <w:t>低浓度</w:t>
      </w:r>
      <w:r w:rsidR="00436C7B">
        <w:rPr>
          <w:rFonts w:ascii="黑体" w:eastAsia="黑体" w:hAnsi="黑体" w:hint="eastAsia"/>
          <w:sz w:val="18"/>
          <w:szCs w:val="18"/>
        </w:rPr>
        <w:t>样品</w:t>
      </w:r>
      <w:r w:rsidRPr="004E2DF6">
        <w:rPr>
          <w:rFonts w:ascii="黑体" w:eastAsia="黑体" w:hAnsi="黑体" w:hint="eastAsia"/>
          <w:sz w:val="18"/>
          <w:szCs w:val="18"/>
        </w:rPr>
        <w:t>的正确度测试数据</w:t>
      </w:r>
    </w:p>
    <w:tbl>
      <w:tblPr>
        <w:tblW w:w="0" w:type="auto"/>
        <w:jc w:val="center"/>
        <w:tblCellMar>
          <w:left w:w="10" w:type="dxa"/>
          <w:right w:w="10" w:type="dxa"/>
        </w:tblCellMar>
        <w:tblLook w:val="0000" w:firstRow="0" w:lastRow="0" w:firstColumn="0" w:lastColumn="0" w:noHBand="0" w:noVBand="0"/>
      </w:tblPr>
      <w:tblGrid>
        <w:gridCol w:w="1009"/>
        <w:gridCol w:w="455"/>
        <w:gridCol w:w="982"/>
        <w:gridCol w:w="673"/>
        <w:gridCol w:w="673"/>
        <w:gridCol w:w="673"/>
        <w:gridCol w:w="673"/>
        <w:gridCol w:w="673"/>
        <w:gridCol w:w="673"/>
        <w:gridCol w:w="838"/>
        <w:gridCol w:w="864"/>
      </w:tblGrid>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s="宋体"/>
                <w:color w:val="000000"/>
                <w:sz w:val="18"/>
                <w:szCs w:val="18"/>
              </w:rPr>
              <w:t>化合物</w:t>
            </w:r>
          </w:p>
          <w:p w:rsidR="00CC5511" w:rsidRPr="006F590B" w:rsidRDefault="00CC5511" w:rsidP="002104F8">
            <w:pPr>
              <w:jc w:val="center"/>
              <w:rPr>
                <w:rFonts w:ascii="宋体" w:hAnsi="宋体"/>
                <w:sz w:val="18"/>
                <w:szCs w:val="18"/>
              </w:rPr>
            </w:pPr>
            <w:r w:rsidRPr="006F590B">
              <w:rPr>
                <w:rFonts w:ascii="宋体" w:hAnsi="宋体" w:cs="宋体"/>
                <w:color w:val="000000"/>
                <w:sz w:val="18"/>
                <w:szCs w:val="18"/>
              </w:rPr>
              <w:t>名称</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实验室号</w:t>
            </w:r>
          </w:p>
        </w:tc>
        <w:tc>
          <w:tcPr>
            <w:tcW w:w="982"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4038" w:type="dxa"/>
            <w:gridSpan w:val="6"/>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s="宋体"/>
                <w:color w:val="000000"/>
                <w:sz w:val="18"/>
                <w:szCs w:val="18"/>
              </w:rPr>
              <w:t>测定值</w:t>
            </w:r>
            <w:r w:rsidRPr="006F590B">
              <w:rPr>
                <w:rFonts w:ascii="宋体" w:hAnsi="宋体"/>
                <w:color w:val="000000"/>
                <w:sz w:val="18"/>
                <w:szCs w:val="18"/>
              </w:rPr>
              <w:t>(ng/L)</w:t>
            </w:r>
          </w:p>
        </w:tc>
        <w:tc>
          <w:tcPr>
            <w:tcW w:w="83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s="宋体"/>
                <w:color w:val="000000"/>
                <w:sz w:val="18"/>
                <w:szCs w:val="18"/>
              </w:rPr>
              <w:t>平均值</w:t>
            </w:r>
            <w:r w:rsidRPr="006F590B">
              <w:rPr>
                <w:rFonts w:ascii="宋体" w:hAnsi="宋体"/>
                <w:color w:val="000000"/>
                <w:sz w:val="18"/>
                <w:szCs w:val="18"/>
              </w:rPr>
              <w:t>(ng/L)</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s="宋体"/>
                <w:color w:val="000000"/>
                <w:sz w:val="18"/>
                <w:szCs w:val="18"/>
              </w:rPr>
              <w:t>加标回收率</w:t>
            </w:r>
            <w:r w:rsidRPr="006F590B">
              <w:rPr>
                <w:rFonts w:ascii="宋体" w:hAnsi="宋体"/>
                <w:color w:val="000000"/>
                <w:sz w:val="18"/>
                <w:szCs w:val="18"/>
              </w:rPr>
              <w:t>(%)</w:t>
            </w:r>
          </w:p>
        </w:tc>
      </w:tr>
      <w:tr w:rsidR="00CC5511" w:rsidRPr="006F590B" w:rsidTr="002104F8">
        <w:trPr>
          <w:cantSplit/>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left="113" w:right="113"/>
              <w:jc w:val="center"/>
              <w:rPr>
                <w:rFonts w:ascii="宋体" w:hAnsi="宋体" w:cs="宋体"/>
                <w:sz w:val="18"/>
                <w:szCs w:val="18"/>
              </w:rPr>
            </w:pPr>
            <w:r w:rsidRPr="006F590B">
              <w:rPr>
                <w:rFonts w:ascii="宋体" w:hAnsi="宋体" w:cs="宋体"/>
                <w:color w:val="000000"/>
                <w:sz w:val="18"/>
                <w:szCs w:val="18"/>
              </w:rPr>
              <w:t>第一次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left="113" w:right="113"/>
              <w:jc w:val="center"/>
              <w:rPr>
                <w:rFonts w:ascii="宋体" w:hAnsi="宋体" w:cs="宋体"/>
                <w:sz w:val="18"/>
                <w:szCs w:val="18"/>
              </w:rPr>
            </w:pPr>
            <w:r w:rsidRPr="006F590B">
              <w:rPr>
                <w:rFonts w:ascii="宋体" w:hAnsi="宋体" w:cs="宋体"/>
                <w:color w:val="000000"/>
                <w:sz w:val="18"/>
                <w:szCs w:val="18"/>
              </w:rPr>
              <w:t>第二次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left="113" w:right="113"/>
              <w:jc w:val="center"/>
              <w:rPr>
                <w:rFonts w:ascii="宋体" w:hAnsi="宋体" w:cs="宋体"/>
                <w:sz w:val="18"/>
                <w:szCs w:val="18"/>
              </w:rPr>
            </w:pPr>
            <w:r w:rsidRPr="006F590B">
              <w:rPr>
                <w:rFonts w:ascii="宋体" w:hAnsi="宋体" w:cs="宋体"/>
                <w:color w:val="000000"/>
                <w:sz w:val="18"/>
                <w:szCs w:val="18"/>
              </w:rPr>
              <w:t>第三次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left="113" w:right="113"/>
              <w:jc w:val="center"/>
              <w:rPr>
                <w:rFonts w:ascii="宋体" w:hAnsi="宋体" w:cs="宋体"/>
                <w:sz w:val="18"/>
                <w:szCs w:val="18"/>
              </w:rPr>
            </w:pPr>
            <w:r w:rsidRPr="006F590B">
              <w:rPr>
                <w:rFonts w:ascii="宋体" w:hAnsi="宋体" w:cs="宋体"/>
                <w:color w:val="000000"/>
                <w:sz w:val="18"/>
                <w:szCs w:val="18"/>
              </w:rPr>
              <w:t>第四次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left="113" w:right="113"/>
              <w:jc w:val="center"/>
              <w:rPr>
                <w:rFonts w:ascii="宋体" w:hAnsi="宋体" w:cs="宋体"/>
                <w:sz w:val="18"/>
                <w:szCs w:val="18"/>
              </w:rPr>
            </w:pPr>
            <w:r w:rsidRPr="006F590B">
              <w:rPr>
                <w:rFonts w:ascii="宋体" w:hAnsi="宋体" w:cs="宋体"/>
                <w:color w:val="000000"/>
                <w:sz w:val="18"/>
                <w:szCs w:val="18"/>
              </w:rPr>
              <w:t>第五次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left="113" w:right="113"/>
              <w:jc w:val="center"/>
              <w:rPr>
                <w:rFonts w:ascii="宋体" w:hAnsi="宋体" w:cs="宋体"/>
                <w:sz w:val="18"/>
                <w:szCs w:val="18"/>
              </w:rPr>
            </w:pPr>
            <w:r w:rsidRPr="006F590B">
              <w:rPr>
                <w:rFonts w:ascii="宋体" w:hAnsi="宋体" w:cs="宋体"/>
                <w:color w:val="000000"/>
                <w:sz w:val="18"/>
                <w:szCs w:val="18"/>
              </w:rPr>
              <w:t>第六次</w:t>
            </w:r>
          </w:p>
        </w:tc>
        <w:tc>
          <w:tcPr>
            <w:tcW w:w="83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诺龙</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60.7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66.0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63.2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5.9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77.8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8.8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97.2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9.1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10.3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10.7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9.0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9.7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80.0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8.0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雄烯二酮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87.7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8.8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76.0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7.4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77.7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93.7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83.0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94.2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9.9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表睾酮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75.7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73.8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7.3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69.0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6.9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73.0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78.5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7.7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7.9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77.5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甲睾酮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84.3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107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10.7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68.2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84.5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8.9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76.3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68.2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proofErr w:type="gramStart"/>
            <w:r w:rsidRPr="006F590B">
              <w:rPr>
                <w:rFonts w:ascii="宋体" w:hAnsi="宋体" w:cs="宋体"/>
                <w:color w:val="000000"/>
                <w:sz w:val="18"/>
                <w:szCs w:val="18"/>
              </w:rPr>
              <w:t>炔</w:t>
            </w:r>
            <w:proofErr w:type="gramEnd"/>
            <w:r w:rsidRPr="006F590B">
              <w:rPr>
                <w:rFonts w:ascii="宋体" w:hAnsi="宋体" w:cs="宋体"/>
                <w:color w:val="000000"/>
                <w:sz w:val="18"/>
                <w:szCs w:val="18"/>
              </w:rPr>
              <w:t>诺酮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64.2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6.5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72.8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67.5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6.7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80.2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124</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13.2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12.5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12.9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12.8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12.4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90.8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9.7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9.1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74.7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74.3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7.5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86.8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8.7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70.5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118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13.4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13.5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12.8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11.8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83.8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甲地孕酮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64.7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6.7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79.0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7.9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79.0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8.7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7.9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123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13.1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12.8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12.1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12.1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12.4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12.3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94.2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107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10.7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甲羟孕酮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63.2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6.9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123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13.0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13.8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12.0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12.3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60.8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5.9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6.1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81.2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8.1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82.2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87.2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8.7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57.5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5.8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60.0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6.4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82.5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64.8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6.9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102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10.7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74.3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氢化可的</w:t>
            </w:r>
            <w:r w:rsidRPr="006F590B">
              <w:rPr>
                <w:rFonts w:ascii="宋体" w:hAnsi="宋体" w:cs="宋体"/>
                <w:sz w:val="18"/>
                <w:szCs w:val="18"/>
              </w:rPr>
              <w:lastRenderedPageBreak/>
              <w:t>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lastRenderedPageBreak/>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56.2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5.2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57.3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5.7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86.3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8.5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78.2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67.7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105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地塞米松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75.8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74.3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7.2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70.3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6.5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74.2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7.5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82.1</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105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103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66.7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6.4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6.7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75.0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7.2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85.5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72.8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92.9</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17a-</w:t>
            </w:r>
            <w:r w:rsidRPr="006F590B">
              <w:rPr>
                <w:rFonts w:ascii="宋体" w:hAnsi="宋体" w:cs="宋体"/>
                <w:sz w:val="18"/>
                <w:szCs w:val="18"/>
              </w:rPr>
              <w:t>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57.7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6.2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5.8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81.8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65.8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93.8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72.5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104</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17b-</w:t>
            </w:r>
            <w:r w:rsidRPr="006F590B">
              <w:rPr>
                <w:rFonts w:ascii="宋体" w:hAnsi="宋体" w:cs="宋体"/>
                <w:sz w:val="18"/>
                <w:szCs w:val="18"/>
              </w:rPr>
              <w:t>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59.5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5.3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73.7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7.2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64.5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84.5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82.5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8.2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106</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雌三醇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72.3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85.7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68.5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6.9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6.9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84.3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szCs w:val="18"/>
              </w:rPr>
            </w:pPr>
            <w:r w:rsidRPr="006F590B">
              <w:rPr>
                <w:rFonts w:ascii="宋体" w:hAnsi="宋体"/>
                <w:color w:val="000000"/>
                <w:sz w:val="18"/>
                <w:szCs w:val="18"/>
              </w:rPr>
              <w:t>92.0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8.7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9.2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szCs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sz w:val="18"/>
                <w:szCs w:val="18"/>
              </w:rPr>
            </w:pPr>
            <w:r w:rsidRPr="006F590B">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112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sz w:val="18"/>
                <w:szCs w:val="18"/>
              </w:rPr>
            </w:pPr>
            <w:r w:rsidRPr="006F590B">
              <w:rPr>
                <w:rFonts w:ascii="宋体" w:hAnsi="宋体" w:cs="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12.5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10.9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szCs w:val="18"/>
              </w:rPr>
            </w:pPr>
            <w:r w:rsidRPr="006F590B">
              <w:rPr>
                <w:rFonts w:ascii="宋体" w:hAnsi="宋体"/>
                <w:color w:val="000000"/>
                <w:sz w:val="18"/>
                <w:szCs w:val="18"/>
              </w:rPr>
              <w:t xml:space="preserve">11.2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18"/>
                <w:szCs w:val="18"/>
              </w:rPr>
            </w:pPr>
          </w:p>
        </w:tc>
      </w:tr>
    </w:tbl>
    <w:p w:rsidR="00CC5511" w:rsidRDefault="00CC5511" w:rsidP="0002444C">
      <w:pPr>
        <w:ind w:firstLineChars="150" w:firstLine="315"/>
      </w:pPr>
    </w:p>
    <w:p w:rsidR="0002444C" w:rsidRDefault="0002444C" w:rsidP="004E2DF6">
      <w:pPr>
        <w:spacing w:line="360" w:lineRule="auto"/>
        <w:ind w:firstLineChars="150" w:firstLine="315"/>
      </w:pPr>
      <w:r>
        <w:rPr>
          <w:rFonts w:hint="eastAsia"/>
        </w:rPr>
        <w:t>表</w:t>
      </w:r>
      <w:r>
        <w:rPr>
          <w:rFonts w:hint="eastAsia"/>
        </w:rPr>
        <w:t>1-</w:t>
      </w:r>
      <w:r w:rsidR="00631CC2">
        <w:rPr>
          <w:rFonts w:hint="eastAsia"/>
        </w:rPr>
        <w:t>9</w:t>
      </w:r>
      <w:r>
        <w:rPr>
          <w:rFonts w:hint="eastAsia"/>
        </w:rPr>
        <w:t>为</w:t>
      </w:r>
      <w:r>
        <w:t>6</w:t>
      </w:r>
      <w:r>
        <w:rPr>
          <w:rFonts w:hint="eastAsia"/>
        </w:rPr>
        <w:t>家实验室对</w:t>
      </w:r>
      <w:r w:rsidRPr="0021553B">
        <w:rPr>
          <w:rFonts w:hint="eastAsia"/>
        </w:rPr>
        <w:t>《海水</w:t>
      </w:r>
      <w:r w:rsidRPr="0021553B">
        <w:t xml:space="preserve">  </w:t>
      </w:r>
      <w:r w:rsidRPr="0021553B">
        <w:rPr>
          <w:rFonts w:hint="eastAsia"/>
        </w:rPr>
        <w:t>类固醇激素</w:t>
      </w:r>
      <w:r w:rsidRPr="0021553B">
        <w:t>的测定</w:t>
      </w:r>
      <w:r w:rsidRPr="0021553B">
        <w:t xml:space="preserve"> </w:t>
      </w:r>
      <w:r w:rsidRPr="0021553B">
        <w:rPr>
          <w:rFonts w:hint="eastAsia"/>
        </w:rPr>
        <w:t xml:space="preserve"> </w:t>
      </w:r>
      <w:r w:rsidR="00BE5F6F">
        <w:rPr>
          <w:rFonts w:hint="eastAsia"/>
        </w:rPr>
        <w:t xml:space="preserve"> </w:t>
      </w:r>
      <w:r w:rsidRPr="0021553B">
        <w:t>高效液相色谱</w:t>
      </w:r>
      <w:r w:rsidRPr="0021553B">
        <w:t>-</w:t>
      </w:r>
      <w:r w:rsidRPr="0021553B">
        <w:t>串联质谱法</w:t>
      </w:r>
      <w:r w:rsidRPr="0021553B">
        <w:rPr>
          <w:rFonts w:hint="eastAsia"/>
        </w:rPr>
        <w:t>》</w:t>
      </w:r>
      <w:r>
        <w:rPr>
          <w:rFonts w:hint="eastAsia"/>
        </w:rPr>
        <w:t>中加标</w:t>
      </w:r>
      <w:r w:rsidR="006C5D47">
        <w:rPr>
          <w:rFonts w:hint="eastAsia"/>
        </w:rPr>
        <w:t>中</w:t>
      </w:r>
      <w:r>
        <w:rPr>
          <w:rFonts w:hint="eastAsia"/>
        </w:rPr>
        <w:t>浓度</w:t>
      </w:r>
      <w:r w:rsidR="00436C7B">
        <w:rPr>
          <w:rFonts w:hint="eastAsia"/>
        </w:rPr>
        <w:t>样品</w:t>
      </w:r>
      <w:r w:rsidR="006326EE">
        <w:rPr>
          <w:rFonts w:hint="eastAsia"/>
        </w:rPr>
        <w:t>的正确度</w:t>
      </w:r>
      <w:r>
        <w:rPr>
          <w:rFonts w:hint="eastAsia"/>
        </w:rPr>
        <w:t>测试数据。</w:t>
      </w:r>
    </w:p>
    <w:p w:rsidR="00897777" w:rsidRPr="004E2DF6" w:rsidRDefault="00FE6E8B" w:rsidP="004E2DF6">
      <w:pPr>
        <w:ind w:firstLineChars="1100" w:firstLine="1980"/>
        <w:rPr>
          <w:rFonts w:ascii="黑体" w:eastAsia="黑体"/>
          <w:sz w:val="18"/>
          <w:szCs w:val="18"/>
        </w:rPr>
      </w:pPr>
      <w:r w:rsidRPr="004E2DF6">
        <w:rPr>
          <w:rFonts w:ascii="黑体" w:eastAsia="黑体" w:hint="eastAsia"/>
          <w:sz w:val="18"/>
          <w:szCs w:val="18"/>
        </w:rPr>
        <w:t>表1-</w:t>
      </w:r>
      <w:r w:rsidR="00631CC2" w:rsidRPr="004E2DF6">
        <w:rPr>
          <w:rFonts w:ascii="黑体" w:eastAsia="黑体" w:hint="eastAsia"/>
          <w:sz w:val="18"/>
          <w:szCs w:val="18"/>
        </w:rPr>
        <w:t>9</w:t>
      </w:r>
      <w:r w:rsidR="00CC5511" w:rsidRPr="004E2DF6">
        <w:rPr>
          <w:rFonts w:ascii="黑体" w:eastAsia="黑体" w:hint="eastAsia"/>
          <w:sz w:val="18"/>
          <w:szCs w:val="18"/>
        </w:rPr>
        <w:t>中</w:t>
      </w:r>
      <w:r w:rsidRPr="004E2DF6">
        <w:rPr>
          <w:rFonts w:ascii="黑体" w:eastAsia="黑体" w:hint="eastAsia"/>
          <w:sz w:val="18"/>
          <w:szCs w:val="18"/>
        </w:rPr>
        <w:t>浓度</w:t>
      </w:r>
      <w:r w:rsidR="00436C7B">
        <w:rPr>
          <w:rFonts w:ascii="黑体" w:eastAsia="黑体" w:hint="eastAsia"/>
          <w:sz w:val="18"/>
          <w:szCs w:val="18"/>
        </w:rPr>
        <w:t>样品</w:t>
      </w:r>
      <w:r w:rsidRPr="004E2DF6">
        <w:rPr>
          <w:rFonts w:ascii="黑体" w:eastAsia="黑体" w:hint="eastAsia"/>
          <w:sz w:val="18"/>
          <w:szCs w:val="18"/>
        </w:rPr>
        <w:t>的正确度测试数据</w:t>
      </w:r>
      <w:r w:rsidR="006C5D47" w:rsidRPr="004E2DF6">
        <w:rPr>
          <w:rFonts w:ascii="黑体" w:eastAsia="黑体" w:hint="eastAsia"/>
          <w:sz w:val="18"/>
          <w:szCs w:val="18"/>
        </w:rPr>
        <w:t xml:space="preserve"> </w:t>
      </w:r>
    </w:p>
    <w:tbl>
      <w:tblPr>
        <w:tblW w:w="0" w:type="auto"/>
        <w:jc w:val="center"/>
        <w:tblCellMar>
          <w:left w:w="10" w:type="dxa"/>
          <w:right w:w="10" w:type="dxa"/>
        </w:tblCellMar>
        <w:tblLook w:val="0000" w:firstRow="0" w:lastRow="0" w:firstColumn="0" w:lastColumn="0" w:noHBand="0" w:noVBand="0"/>
      </w:tblPr>
      <w:tblGrid>
        <w:gridCol w:w="1009"/>
        <w:gridCol w:w="455"/>
        <w:gridCol w:w="982"/>
        <w:gridCol w:w="673"/>
        <w:gridCol w:w="673"/>
        <w:gridCol w:w="673"/>
        <w:gridCol w:w="673"/>
        <w:gridCol w:w="673"/>
        <w:gridCol w:w="673"/>
        <w:gridCol w:w="838"/>
        <w:gridCol w:w="864"/>
      </w:tblGrid>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s="宋体"/>
                <w:color w:val="000000"/>
                <w:sz w:val="18"/>
              </w:rPr>
              <w:t>化合物</w:t>
            </w:r>
          </w:p>
          <w:p w:rsidR="00CC5511" w:rsidRPr="006F590B" w:rsidRDefault="00CC5511" w:rsidP="002104F8">
            <w:pPr>
              <w:jc w:val="center"/>
              <w:rPr>
                <w:rFonts w:ascii="宋体" w:hAnsi="宋体"/>
              </w:rPr>
            </w:pPr>
            <w:r w:rsidRPr="006F590B">
              <w:rPr>
                <w:rFonts w:ascii="宋体" w:hAnsi="宋体" w:cs="宋体"/>
                <w:color w:val="000000"/>
                <w:sz w:val="18"/>
              </w:rPr>
              <w:t>名称</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实验室号</w:t>
            </w:r>
          </w:p>
        </w:tc>
        <w:tc>
          <w:tcPr>
            <w:tcW w:w="982"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4038" w:type="dxa"/>
            <w:gridSpan w:val="6"/>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s="宋体"/>
                <w:color w:val="000000"/>
                <w:sz w:val="18"/>
              </w:rPr>
              <w:t>测定值</w:t>
            </w:r>
            <w:r w:rsidRPr="006F590B">
              <w:rPr>
                <w:rFonts w:ascii="宋体" w:hAnsi="宋体"/>
                <w:color w:val="000000"/>
                <w:sz w:val="18"/>
              </w:rPr>
              <w:t>(ng/L)</w:t>
            </w:r>
          </w:p>
        </w:tc>
        <w:tc>
          <w:tcPr>
            <w:tcW w:w="83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s="宋体"/>
                <w:color w:val="000000"/>
                <w:sz w:val="18"/>
              </w:rPr>
              <w:t>平均值</w:t>
            </w:r>
            <w:r w:rsidRPr="006F590B">
              <w:rPr>
                <w:rFonts w:ascii="宋体" w:hAnsi="宋体"/>
                <w:color w:val="000000"/>
                <w:sz w:val="18"/>
              </w:rPr>
              <w:t>(ng/L)</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s="宋体"/>
                <w:color w:val="000000"/>
                <w:sz w:val="18"/>
              </w:rPr>
              <w:t>加标回收率</w:t>
            </w:r>
            <w:r w:rsidRPr="006F590B">
              <w:rPr>
                <w:rFonts w:ascii="宋体" w:hAnsi="宋体"/>
                <w:color w:val="000000"/>
                <w:sz w:val="18"/>
              </w:rPr>
              <w:t>(%)</w:t>
            </w:r>
          </w:p>
        </w:tc>
      </w:tr>
      <w:tr w:rsidR="00CC5511" w:rsidRPr="006F590B" w:rsidTr="002104F8">
        <w:trPr>
          <w:cantSplit/>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left="113" w:right="113"/>
              <w:jc w:val="center"/>
              <w:rPr>
                <w:rFonts w:ascii="宋体" w:hAnsi="宋体" w:cs="宋体"/>
              </w:rPr>
            </w:pPr>
            <w:r w:rsidRPr="006F590B">
              <w:rPr>
                <w:rFonts w:ascii="宋体" w:hAnsi="宋体" w:cs="宋体"/>
                <w:color w:val="000000"/>
                <w:sz w:val="18"/>
              </w:rPr>
              <w:t>第一次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left="113" w:right="113"/>
              <w:jc w:val="center"/>
              <w:rPr>
                <w:rFonts w:ascii="宋体" w:hAnsi="宋体" w:cs="宋体"/>
              </w:rPr>
            </w:pPr>
            <w:r w:rsidRPr="006F590B">
              <w:rPr>
                <w:rFonts w:ascii="宋体" w:hAnsi="宋体" w:cs="宋体"/>
                <w:color w:val="000000"/>
                <w:sz w:val="18"/>
              </w:rPr>
              <w:t>第二次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left="113" w:right="113"/>
              <w:jc w:val="center"/>
              <w:rPr>
                <w:rFonts w:ascii="宋体" w:hAnsi="宋体" w:cs="宋体"/>
              </w:rPr>
            </w:pPr>
            <w:r w:rsidRPr="006F590B">
              <w:rPr>
                <w:rFonts w:ascii="宋体" w:hAnsi="宋体" w:cs="宋体"/>
                <w:color w:val="000000"/>
                <w:sz w:val="18"/>
              </w:rPr>
              <w:t>第三次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left="113" w:right="113"/>
              <w:jc w:val="center"/>
              <w:rPr>
                <w:rFonts w:ascii="宋体" w:hAnsi="宋体" w:cs="宋体"/>
              </w:rPr>
            </w:pPr>
            <w:r w:rsidRPr="006F590B">
              <w:rPr>
                <w:rFonts w:ascii="宋体" w:hAnsi="宋体" w:cs="宋体"/>
                <w:color w:val="000000"/>
                <w:sz w:val="18"/>
              </w:rPr>
              <w:t>第四次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left="113" w:right="113"/>
              <w:jc w:val="center"/>
              <w:rPr>
                <w:rFonts w:ascii="宋体" w:hAnsi="宋体" w:cs="宋体"/>
              </w:rPr>
            </w:pPr>
            <w:r w:rsidRPr="006F590B">
              <w:rPr>
                <w:rFonts w:ascii="宋体" w:hAnsi="宋体" w:cs="宋体"/>
                <w:color w:val="000000"/>
                <w:sz w:val="18"/>
              </w:rPr>
              <w:t>第五次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left="113" w:right="113"/>
              <w:jc w:val="center"/>
              <w:rPr>
                <w:rFonts w:ascii="宋体" w:hAnsi="宋体" w:cs="宋体"/>
              </w:rPr>
            </w:pPr>
            <w:r w:rsidRPr="006F590B">
              <w:rPr>
                <w:rFonts w:ascii="宋体" w:hAnsi="宋体" w:cs="宋体"/>
                <w:color w:val="000000"/>
                <w:sz w:val="18"/>
              </w:rPr>
              <w:t>第六次</w:t>
            </w:r>
          </w:p>
        </w:tc>
        <w:tc>
          <w:tcPr>
            <w:tcW w:w="83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诺龙</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71.2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13.4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96.8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20.3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66.6</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13.3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111</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23.0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24.3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22.7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76.2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91.6</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16.7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雄烯二酮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100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20.1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84.7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16.3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16.9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87</w:t>
            </w:r>
            <w:r w:rsidRPr="006F590B">
              <w:rPr>
                <w:rFonts w:ascii="宋体" w:hAnsi="宋体" w:hint="eastAsia"/>
                <w:color w:val="000000"/>
                <w:sz w:val="18"/>
              </w:rPr>
              <w:t>.0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104</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20.9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83.1</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19.7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73.8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14.9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14.8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表睾酮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107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21.2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114</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24.0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23.7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21.3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22.7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95.9</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18.5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66.7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14.5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84.9</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17.3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87.9</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17.7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甲睾酮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73.4</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14.7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63</w:t>
            </w:r>
            <w:r w:rsidRPr="006F590B">
              <w:rPr>
                <w:rFonts w:ascii="宋体" w:hAnsi="宋体" w:hint="eastAsia"/>
                <w:color w:val="000000"/>
                <w:sz w:val="18"/>
              </w:rPr>
              <w:t>.0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13.3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73.8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14.8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53.2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10.4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72.2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84.6</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16.9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proofErr w:type="gramStart"/>
            <w:r w:rsidRPr="006F590B">
              <w:rPr>
                <w:rFonts w:ascii="宋体" w:hAnsi="宋体" w:cs="宋体"/>
                <w:color w:val="000000"/>
                <w:sz w:val="18"/>
              </w:rPr>
              <w:t>炔</w:t>
            </w:r>
            <w:proofErr w:type="gramEnd"/>
            <w:r w:rsidRPr="006F590B">
              <w:rPr>
                <w:rFonts w:ascii="宋体" w:hAnsi="宋体" w:cs="宋体"/>
                <w:color w:val="000000"/>
                <w:sz w:val="18"/>
              </w:rPr>
              <w:t>诺酮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68.4</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13.7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68.2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61.2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11.3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111</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24.7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78.7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0.0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15.7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93.8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18.8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66.2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75.6</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15.1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88.2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17.3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97</w:t>
            </w:r>
            <w:r w:rsidRPr="006F590B">
              <w:rPr>
                <w:rFonts w:ascii="宋体" w:hAnsi="宋体" w:hint="eastAsia"/>
                <w:color w:val="000000"/>
                <w:sz w:val="18"/>
              </w:rPr>
              <w:t>.0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20.5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57.7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11.3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93.2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甲地孕酮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rPr>
                <w:rFonts w:ascii="宋体" w:hAnsi="宋体"/>
                <w:color w:val="000000"/>
                <w:sz w:val="18"/>
              </w:rPr>
            </w:pPr>
            <w:r w:rsidRPr="006F590B">
              <w:rPr>
                <w:rFonts w:ascii="宋体" w:hAnsi="宋体"/>
                <w:color w:val="000000"/>
                <w:sz w:val="18"/>
              </w:rPr>
              <w:t>51.3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9.7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10.2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66.2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13.1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97.3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19.5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99.3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19.2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19.9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73.1</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80.3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15.4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16.1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甲羟孕酮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94.4</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18.5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18.9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60.1</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54.4</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10.9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119</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23.4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26.4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24.1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27.8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23.9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77.3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15.4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85</w:t>
            </w:r>
            <w:r w:rsidRPr="006F590B">
              <w:rPr>
                <w:rFonts w:ascii="宋体" w:hAnsi="宋体" w:hint="eastAsia"/>
                <w:color w:val="000000"/>
                <w:sz w:val="18"/>
              </w:rPr>
              <w:t>.0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16.7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73.7</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14.7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14.7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104</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21.7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20.7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58.4</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10.9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11.7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66</w:t>
            </w:r>
            <w:r w:rsidRPr="006F590B">
              <w:rPr>
                <w:rFonts w:ascii="宋体" w:hAnsi="宋体" w:hint="eastAsia"/>
                <w:color w:val="000000"/>
                <w:sz w:val="18"/>
              </w:rPr>
              <w:t>.0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13.2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75</w:t>
            </w:r>
            <w:r w:rsidRPr="006F590B">
              <w:rPr>
                <w:rFonts w:ascii="宋体" w:hAnsi="宋体" w:hint="eastAsia"/>
                <w:color w:val="000000"/>
                <w:sz w:val="18"/>
              </w:rPr>
              <w:t>.0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84.9</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color w:val="000000" w:themeColor="text1"/>
              </w:rPr>
            </w:pPr>
            <w:r w:rsidRPr="006F590B">
              <w:rPr>
                <w:rFonts w:ascii="宋体" w:hAnsi="宋体" w:cs="宋体"/>
                <w:color w:val="000000" w:themeColor="text1"/>
                <w:sz w:val="18"/>
              </w:rPr>
              <w:t>氢化可的松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61</w:t>
            </w:r>
            <w:r w:rsidRPr="006F590B">
              <w:rPr>
                <w:rFonts w:ascii="宋体" w:hAnsi="宋体" w:hint="eastAsia"/>
                <w:color w:val="000000"/>
                <w:sz w:val="18"/>
              </w:rPr>
              <w:t>.0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11.5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91.4</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18.5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77.2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77.6</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14.5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95.2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19.2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112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23.1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24.0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24.3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地塞米松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65.8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12.3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77.9</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83.4</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16.7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95.6</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19.1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103</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20.3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110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23.6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20.4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84.6</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16.9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16.9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115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23.5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23.5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24.3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21.7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23.0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75.8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89.8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100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19.2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20.1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67.6</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17a-</w:t>
            </w:r>
            <w:r w:rsidRPr="006F590B">
              <w:rPr>
                <w:rFonts w:ascii="宋体" w:hAnsi="宋体" w:cs="宋体"/>
                <w:sz w:val="18"/>
              </w:rPr>
              <w:t>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61.8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12.4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118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24.8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24.8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24.2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22.9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23.5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73.5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14.7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96.4</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18.2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19.3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90.2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17.7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18.1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85.5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16.9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17.1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17b-</w:t>
            </w:r>
            <w:r w:rsidRPr="006F590B">
              <w:rPr>
                <w:rFonts w:ascii="宋体" w:hAnsi="宋体" w:cs="宋体"/>
                <w:sz w:val="18"/>
              </w:rPr>
              <w:t>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58.2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12.5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11.7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99.8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19.3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20.0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73.8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14.8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85</w:t>
            </w:r>
            <w:r w:rsidRPr="006F590B">
              <w:rPr>
                <w:rFonts w:ascii="宋体" w:hAnsi="宋体" w:hint="eastAsia"/>
                <w:color w:val="000000"/>
                <w:sz w:val="18"/>
              </w:rPr>
              <w:t>.0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95.2</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18.2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115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24.1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24.7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23.1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23.0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雌三醇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73.1</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15.4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14.6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83</w:t>
            </w:r>
            <w:r w:rsidRPr="006F590B">
              <w:rPr>
                <w:rFonts w:ascii="宋体" w:hAnsi="宋体" w:hint="eastAsia"/>
                <w:color w:val="000000"/>
                <w:sz w:val="18"/>
              </w:rPr>
              <w:t>.0</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16.5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16.6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57.6</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10.4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11.6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11.5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color w:val="000000"/>
                <w:sz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115</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21.9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25.4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26.0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19.7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22.0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23.0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80.8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15.2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16.4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17.1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15.5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16.0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16.2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jc w:val="center"/>
              <w:rPr>
                <w:rFonts w:ascii="宋体" w:hAnsi="宋体"/>
                <w:color w:val="000000"/>
                <w:sz w:val="18"/>
              </w:rPr>
            </w:pP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rPr>
            </w:pPr>
            <w:r w:rsidRPr="006F590B">
              <w:rPr>
                <w:rFonts w:ascii="宋体" w:hAnsi="宋体"/>
                <w:sz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color w:val="000000"/>
                <w:sz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olor w:val="000000"/>
                <w:sz w:val="18"/>
              </w:rPr>
            </w:pPr>
            <w:r w:rsidRPr="006F590B">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ind w:firstLine="180"/>
              <w:jc w:val="center"/>
              <w:rPr>
                <w:rFonts w:ascii="宋体" w:hAnsi="宋体"/>
                <w:color w:val="000000"/>
                <w:sz w:val="18"/>
              </w:rPr>
            </w:pPr>
            <w:r w:rsidRPr="006F590B">
              <w:rPr>
                <w:rFonts w:ascii="宋体" w:hAnsi="宋体"/>
                <w:color w:val="000000"/>
                <w:sz w:val="18"/>
              </w:rPr>
              <w:t>65.8</w:t>
            </w:r>
          </w:p>
        </w:tc>
      </w:tr>
      <w:tr w:rsidR="00CC5511" w:rsidRPr="006F590B"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jc w:val="center"/>
              <w:rPr>
                <w:rFonts w:ascii="宋体" w:hAnsi="宋体" w:cs="宋体"/>
              </w:rPr>
            </w:pPr>
            <w:r w:rsidRPr="006F590B">
              <w:rPr>
                <w:rFonts w:ascii="宋体" w:hAnsi="宋体" w:cs="宋体"/>
                <w:sz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12.3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12.5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13.6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12.8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13.9 </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13.8 </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CC5511" w:rsidRPr="006F590B" w:rsidRDefault="00CC5511" w:rsidP="002104F8">
            <w:pPr>
              <w:jc w:val="center"/>
              <w:rPr>
                <w:rFonts w:ascii="宋体" w:hAnsi="宋体"/>
                <w:color w:val="000000"/>
                <w:sz w:val="18"/>
              </w:rPr>
            </w:pPr>
            <w:r w:rsidRPr="006F590B">
              <w:rPr>
                <w:rFonts w:ascii="宋体" w:hAnsi="宋体"/>
                <w:color w:val="000000"/>
                <w:sz w:val="18"/>
              </w:rPr>
              <w:t xml:space="preserve">13.2 </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6F590B" w:rsidRDefault="00CC5511" w:rsidP="002104F8">
            <w:pPr>
              <w:spacing w:after="624" w:line="480" w:lineRule="auto"/>
              <w:rPr>
                <w:rFonts w:ascii="宋体" w:hAnsi="宋体" w:cs="宋体"/>
                <w:sz w:val="22"/>
              </w:rPr>
            </w:pPr>
          </w:p>
        </w:tc>
      </w:tr>
    </w:tbl>
    <w:p w:rsidR="00CC5511" w:rsidRDefault="00CC5511">
      <w:pPr>
        <w:ind w:firstLineChars="200" w:firstLine="420"/>
      </w:pPr>
    </w:p>
    <w:p w:rsidR="006C5D47" w:rsidRPr="004A52D9" w:rsidRDefault="006C5D47" w:rsidP="004E2DF6">
      <w:pPr>
        <w:spacing w:line="360" w:lineRule="auto"/>
        <w:ind w:firstLineChars="150" w:firstLine="315"/>
        <w:rPr>
          <w:rFonts w:ascii="宋体" w:hAnsi="宋体"/>
        </w:rPr>
      </w:pPr>
      <w:r w:rsidRPr="004A52D9">
        <w:rPr>
          <w:rFonts w:ascii="宋体" w:hAnsi="宋体" w:hint="eastAsia"/>
        </w:rPr>
        <w:t>表1-1</w:t>
      </w:r>
      <w:r w:rsidR="00631CC2" w:rsidRPr="004A52D9">
        <w:rPr>
          <w:rFonts w:ascii="宋体" w:hAnsi="宋体" w:hint="eastAsia"/>
        </w:rPr>
        <w:t>0</w:t>
      </w:r>
      <w:r w:rsidRPr="004A52D9">
        <w:rPr>
          <w:rFonts w:ascii="宋体" w:hAnsi="宋体" w:hint="eastAsia"/>
        </w:rPr>
        <w:t>为</w:t>
      </w:r>
      <w:r w:rsidRPr="004A52D9">
        <w:rPr>
          <w:rFonts w:ascii="宋体" w:hAnsi="宋体"/>
        </w:rPr>
        <w:t>6</w:t>
      </w:r>
      <w:r w:rsidRPr="004A52D9">
        <w:rPr>
          <w:rFonts w:ascii="宋体" w:hAnsi="宋体" w:hint="eastAsia"/>
        </w:rPr>
        <w:t>家实验室对《海水</w:t>
      </w:r>
      <w:r w:rsidRPr="004A52D9">
        <w:rPr>
          <w:rFonts w:ascii="宋体" w:hAnsi="宋体"/>
        </w:rPr>
        <w:t xml:space="preserve">  </w:t>
      </w:r>
      <w:r w:rsidRPr="004A52D9">
        <w:rPr>
          <w:rFonts w:ascii="宋体" w:hAnsi="宋体" w:hint="eastAsia"/>
        </w:rPr>
        <w:t>类固醇激素</w:t>
      </w:r>
      <w:r w:rsidRPr="004A52D9">
        <w:rPr>
          <w:rFonts w:ascii="宋体" w:hAnsi="宋体"/>
        </w:rPr>
        <w:t xml:space="preserve">的测定 </w:t>
      </w:r>
      <w:r w:rsidRPr="004A52D9">
        <w:rPr>
          <w:rFonts w:ascii="宋体" w:hAnsi="宋体" w:hint="eastAsia"/>
        </w:rPr>
        <w:t xml:space="preserve"> </w:t>
      </w:r>
      <w:r w:rsidR="00BE5F6F" w:rsidRPr="004A52D9">
        <w:rPr>
          <w:rFonts w:ascii="宋体" w:hAnsi="宋体" w:hint="eastAsia"/>
        </w:rPr>
        <w:t xml:space="preserve"> </w:t>
      </w:r>
      <w:r w:rsidRPr="004A52D9">
        <w:rPr>
          <w:rFonts w:ascii="宋体" w:hAnsi="宋体"/>
        </w:rPr>
        <w:t>高效液相色谱-串联质谱法</w:t>
      </w:r>
      <w:r w:rsidRPr="004A52D9">
        <w:rPr>
          <w:rFonts w:ascii="宋体" w:hAnsi="宋体" w:hint="eastAsia"/>
        </w:rPr>
        <w:t>》中高浓度</w:t>
      </w:r>
      <w:r w:rsidR="00436C7B" w:rsidRPr="004A52D9">
        <w:rPr>
          <w:rFonts w:ascii="宋体" w:hAnsi="宋体" w:hint="eastAsia"/>
        </w:rPr>
        <w:t>样品</w:t>
      </w:r>
      <w:r w:rsidR="006326EE" w:rsidRPr="004A52D9">
        <w:rPr>
          <w:rFonts w:ascii="宋体" w:hAnsi="宋体" w:hint="eastAsia"/>
        </w:rPr>
        <w:t>的正确度</w:t>
      </w:r>
      <w:r w:rsidRPr="004A52D9">
        <w:rPr>
          <w:rFonts w:ascii="宋体" w:hAnsi="宋体" w:hint="eastAsia"/>
        </w:rPr>
        <w:t>测试数据。</w:t>
      </w:r>
    </w:p>
    <w:p w:rsidR="00897777" w:rsidRPr="004E2DF6" w:rsidRDefault="00FE6E8B" w:rsidP="004E2DF6">
      <w:pPr>
        <w:ind w:firstLineChars="1100" w:firstLine="1980"/>
        <w:rPr>
          <w:rFonts w:ascii="黑体" w:eastAsia="黑体"/>
          <w:sz w:val="18"/>
          <w:szCs w:val="18"/>
        </w:rPr>
      </w:pPr>
      <w:r w:rsidRPr="004E2DF6">
        <w:rPr>
          <w:rFonts w:ascii="黑体" w:eastAsia="黑体" w:hint="eastAsia"/>
          <w:sz w:val="18"/>
          <w:szCs w:val="18"/>
        </w:rPr>
        <w:t>表1-1</w:t>
      </w:r>
      <w:r w:rsidR="00631CC2" w:rsidRPr="004E2DF6">
        <w:rPr>
          <w:rFonts w:ascii="黑体" w:eastAsia="黑体" w:hint="eastAsia"/>
          <w:sz w:val="18"/>
          <w:szCs w:val="18"/>
        </w:rPr>
        <w:t>0</w:t>
      </w:r>
      <w:r w:rsidR="00605BAE" w:rsidRPr="004E2DF6">
        <w:rPr>
          <w:rFonts w:ascii="黑体" w:eastAsia="黑体" w:hint="eastAsia"/>
          <w:sz w:val="18"/>
          <w:szCs w:val="18"/>
        </w:rPr>
        <w:t>高</w:t>
      </w:r>
      <w:r w:rsidRPr="004E2DF6">
        <w:rPr>
          <w:rFonts w:ascii="黑体" w:eastAsia="黑体" w:hint="eastAsia"/>
          <w:sz w:val="18"/>
          <w:szCs w:val="18"/>
        </w:rPr>
        <w:t>浓度</w:t>
      </w:r>
      <w:r w:rsidR="00436C7B">
        <w:rPr>
          <w:rFonts w:ascii="黑体" w:eastAsia="黑体" w:hint="eastAsia"/>
          <w:sz w:val="18"/>
          <w:szCs w:val="18"/>
        </w:rPr>
        <w:t>样品</w:t>
      </w:r>
      <w:r w:rsidRPr="004E2DF6">
        <w:rPr>
          <w:rFonts w:ascii="黑体" w:eastAsia="黑体" w:hint="eastAsia"/>
          <w:sz w:val="18"/>
          <w:szCs w:val="18"/>
        </w:rPr>
        <w:t>正确度</w:t>
      </w:r>
      <w:r w:rsidR="00436C7B">
        <w:rPr>
          <w:rFonts w:ascii="黑体" w:eastAsia="黑体" w:hint="eastAsia"/>
          <w:sz w:val="18"/>
          <w:szCs w:val="18"/>
        </w:rPr>
        <w:t>的</w:t>
      </w:r>
      <w:r w:rsidRPr="004E2DF6">
        <w:rPr>
          <w:rFonts w:ascii="黑体" w:eastAsia="黑体" w:hint="eastAsia"/>
          <w:sz w:val="18"/>
          <w:szCs w:val="18"/>
        </w:rPr>
        <w:t>测试数据</w:t>
      </w:r>
    </w:p>
    <w:tbl>
      <w:tblPr>
        <w:tblW w:w="0" w:type="auto"/>
        <w:jc w:val="center"/>
        <w:tblCellMar>
          <w:left w:w="10" w:type="dxa"/>
          <w:right w:w="10" w:type="dxa"/>
        </w:tblCellMar>
        <w:tblLook w:val="0000" w:firstRow="0" w:lastRow="0" w:firstColumn="0" w:lastColumn="0" w:noHBand="0" w:noVBand="0"/>
      </w:tblPr>
      <w:tblGrid>
        <w:gridCol w:w="1009"/>
        <w:gridCol w:w="455"/>
        <w:gridCol w:w="1028"/>
        <w:gridCol w:w="627"/>
        <w:gridCol w:w="673"/>
        <w:gridCol w:w="673"/>
        <w:gridCol w:w="673"/>
        <w:gridCol w:w="673"/>
        <w:gridCol w:w="673"/>
        <w:gridCol w:w="838"/>
        <w:gridCol w:w="864"/>
      </w:tblGrid>
      <w:tr w:rsidR="00CC5511" w:rsidRPr="004A52D9"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s="宋体"/>
                <w:color w:val="000000"/>
                <w:sz w:val="18"/>
              </w:rPr>
              <w:t>化合物</w:t>
            </w:r>
          </w:p>
          <w:p w:rsidR="00CC5511" w:rsidRPr="004A52D9" w:rsidRDefault="00CC5511" w:rsidP="002104F8">
            <w:pPr>
              <w:jc w:val="center"/>
              <w:rPr>
                <w:rFonts w:ascii="宋体" w:hAnsi="宋体"/>
              </w:rPr>
            </w:pPr>
            <w:r w:rsidRPr="004A52D9">
              <w:rPr>
                <w:rFonts w:ascii="宋体" w:hAnsi="宋体" w:cs="宋体"/>
                <w:color w:val="000000"/>
                <w:sz w:val="18"/>
              </w:rPr>
              <w:t>名称</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实验室号</w:t>
            </w:r>
          </w:p>
        </w:tc>
        <w:tc>
          <w:tcPr>
            <w:tcW w:w="102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3992" w:type="dxa"/>
            <w:gridSpan w:val="6"/>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s="宋体"/>
                <w:color w:val="000000"/>
                <w:sz w:val="18"/>
              </w:rPr>
              <w:t>测定值</w:t>
            </w:r>
            <w:r w:rsidRPr="004A52D9">
              <w:rPr>
                <w:rFonts w:ascii="宋体" w:hAnsi="宋体"/>
                <w:color w:val="000000"/>
                <w:sz w:val="18"/>
              </w:rPr>
              <w:t>(ng/L)</w:t>
            </w:r>
          </w:p>
        </w:tc>
        <w:tc>
          <w:tcPr>
            <w:tcW w:w="83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s="宋体"/>
                <w:color w:val="000000"/>
                <w:sz w:val="18"/>
              </w:rPr>
              <w:t>平均值</w:t>
            </w:r>
            <w:r w:rsidRPr="004A52D9">
              <w:rPr>
                <w:rFonts w:ascii="宋体" w:hAnsi="宋体"/>
                <w:color w:val="000000"/>
                <w:sz w:val="18"/>
              </w:rPr>
              <w:t>(ng/L)</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s="宋体"/>
                <w:color w:val="000000"/>
                <w:sz w:val="18"/>
              </w:rPr>
              <w:t>加标回收率</w:t>
            </w:r>
            <w:r w:rsidRPr="004A52D9">
              <w:rPr>
                <w:rFonts w:ascii="宋体" w:hAnsi="宋体"/>
                <w:color w:val="000000"/>
                <w:sz w:val="18"/>
              </w:rPr>
              <w:t>(%)</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left="113" w:right="113"/>
              <w:jc w:val="center"/>
              <w:rPr>
                <w:rFonts w:ascii="宋体" w:hAnsi="宋体" w:cs="宋体"/>
              </w:rPr>
            </w:pPr>
            <w:r w:rsidRPr="004A52D9">
              <w:rPr>
                <w:rFonts w:ascii="宋体" w:hAnsi="宋体" w:cs="宋体"/>
                <w:color w:val="000000"/>
                <w:sz w:val="18"/>
              </w:rPr>
              <w:t>第一次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left="113" w:right="113"/>
              <w:jc w:val="center"/>
              <w:rPr>
                <w:rFonts w:ascii="宋体" w:hAnsi="宋体" w:cs="宋体"/>
              </w:rPr>
            </w:pPr>
            <w:r w:rsidRPr="004A52D9">
              <w:rPr>
                <w:rFonts w:ascii="宋体" w:hAnsi="宋体" w:cs="宋体"/>
                <w:color w:val="000000"/>
                <w:sz w:val="18"/>
              </w:rPr>
              <w:t>第二次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left="113" w:right="113"/>
              <w:jc w:val="center"/>
              <w:rPr>
                <w:rFonts w:ascii="宋体" w:hAnsi="宋体" w:cs="宋体"/>
              </w:rPr>
            </w:pPr>
            <w:r w:rsidRPr="004A52D9">
              <w:rPr>
                <w:rFonts w:ascii="宋体" w:hAnsi="宋体" w:cs="宋体"/>
                <w:color w:val="000000"/>
                <w:sz w:val="18"/>
              </w:rPr>
              <w:t>第三次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left="113" w:right="113"/>
              <w:jc w:val="center"/>
              <w:rPr>
                <w:rFonts w:ascii="宋体" w:hAnsi="宋体" w:cs="宋体"/>
              </w:rPr>
            </w:pPr>
            <w:r w:rsidRPr="004A52D9">
              <w:rPr>
                <w:rFonts w:ascii="宋体" w:hAnsi="宋体" w:cs="宋体"/>
                <w:color w:val="000000"/>
                <w:sz w:val="18"/>
              </w:rPr>
              <w:t>第四次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left="113" w:right="113"/>
              <w:jc w:val="center"/>
              <w:rPr>
                <w:rFonts w:ascii="宋体" w:hAnsi="宋体" w:cs="宋体"/>
              </w:rPr>
            </w:pPr>
            <w:r w:rsidRPr="004A52D9">
              <w:rPr>
                <w:rFonts w:ascii="宋体" w:hAnsi="宋体" w:cs="宋体"/>
                <w:color w:val="000000"/>
                <w:sz w:val="18"/>
              </w:rPr>
              <w:t>第五次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left="113" w:right="113"/>
              <w:jc w:val="center"/>
              <w:rPr>
                <w:rFonts w:ascii="宋体" w:hAnsi="宋体" w:cs="宋体"/>
              </w:rPr>
            </w:pPr>
            <w:r w:rsidRPr="004A52D9">
              <w:rPr>
                <w:rFonts w:ascii="宋体" w:hAnsi="宋体" w:cs="宋体"/>
                <w:color w:val="000000"/>
                <w:sz w:val="18"/>
              </w:rPr>
              <w:t>第六次</w:t>
            </w:r>
          </w:p>
        </w:tc>
        <w:tc>
          <w:tcPr>
            <w:tcW w:w="83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r>
      <w:tr w:rsidR="00CC5511" w:rsidRPr="004A52D9"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诺龙</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66.2</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104</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51.5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51.7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55.8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52.3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62.3</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72.5</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39.5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109</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55.2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54.7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98.2</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49.1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雄烯二酮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114</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55.9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64.7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56.7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57.0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101</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55.3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92.8</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46.4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94.5</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48.9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46.0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47.2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86.4</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104</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51.3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55.0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52.0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表睾酮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115</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51.9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57.3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54.2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107</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53.3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52.2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89.6</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47.7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72.4</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72</w:t>
            </w:r>
            <w:r w:rsidRPr="004A52D9">
              <w:rPr>
                <w:rFonts w:ascii="宋体" w:hAnsi="宋体" w:hint="eastAsia"/>
                <w:color w:val="000000"/>
                <w:sz w:val="18"/>
              </w:rPr>
              <w:t>.0</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37.3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87.8</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甲睾酮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73.9</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74.3</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37.2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78.3</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39.7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37.1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39.2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85</w:t>
            </w:r>
            <w:r w:rsidRPr="004A52D9">
              <w:rPr>
                <w:rFonts w:ascii="宋体" w:hAnsi="宋体" w:hint="eastAsia"/>
                <w:color w:val="000000"/>
                <w:sz w:val="18"/>
              </w:rPr>
              <w:t>.0</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67.8</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75.7</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37.9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proofErr w:type="gramStart"/>
            <w:r w:rsidRPr="004A52D9">
              <w:rPr>
                <w:rFonts w:ascii="宋体" w:hAnsi="宋体" w:cs="宋体"/>
                <w:color w:val="000000"/>
                <w:sz w:val="18"/>
              </w:rPr>
              <w:t>炔</w:t>
            </w:r>
            <w:proofErr w:type="gramEnd"/>
            <w:r w:rsidRPr="004A52D9">
              <w:rPr>
                <w:rFonts w:ascii="宋体" w:hAnsi="宋体" w:cs="宋体"/>
                <w:color w:val="000000"/>
                <w:sz w:val="18"/>
              </w:rPr>
              <w:t>诺酮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63.7</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113</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51.9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56.6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56.5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61.5</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75.5</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37.8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82</w:t>
            </w:r>
            <w:r w:rsidRPr="004A52D9">
              <w:rPr>
                <w:rFonts w:ascii="宋体" w:hAnsi="宋体" w:hint="eastAsia"/>
                <w:color w:val="000000"/>
                <w:sz w:val="18"/>
              </w:rPr>
              <w:t>.0</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94.2</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51.3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46.0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47.1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105</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53.7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55.0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52.6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98</w:t>
            </w:r>
            <w:r w:rsidRPr="004A52D9">
              <w:rPr>
                <w:rFonts w:ascii="宋体" w:hAnsi="宋体" w:hint="eastAsia"/>
                <w:color w:val="000000"/>
                <w:sz w:val="18"/>
              </w:rPr>
              <w:t>.0</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49.0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49.0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73.6</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61.2</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83.7</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71.8</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甲地孕酮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52.8</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27.9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25.0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26.4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4D2BA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4D2BAE">
            <w:pPr>
              <w:ind w:firstLine="180"/>
              <w:jc w:val="center"/>
              <w:rPr>
                <w:rFonts w:ascii="宋体" w:hAnsi="宋体"/>
                <w:color w:val="000000"/>
                <w:sz w:val="18"/>
              </w:rPr>
            </w:pPr>
            <w:r w:rsidRPr="004A52D9">
              <w:rPr>
                <w:rFonts w:ascii="宋体" w:hAnsi="宋体"/>
                <w:color w:val="000000"/>
                <w:sz w:val="18"/>
              </w:rPr>
              <w:t>113</w:t>
            </w:r>
          </w:p>
        </w:tc>
      </w:tr>
      <w:tr w:rsidR="00CC5511" w:rsidRPr="004A52D9" w:rsidTr="004D2BA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54.7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57.9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54.4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56.5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4D2BAE">
            <w:pPr>
              <w:spacing w:after="624" w:line="480" w:lineRule="auto"/>
              <w:jc w:val="center"/>
              <w:rPr>
                <w:rFonts w:ascii="宋体" w:hAnsi="宋体"/>
                <w:color w:val="000000"/>
                <w:sz w:val="18"/>
              </w:rPr>
            </w:pPr>
          </w:p>
        </w:tc>
      </w:tr>
      <w:tr w:rsidR="00CC5511" w:rsidRPr="004A52D9" w:rsidTr="004D2BA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4D2BAE">
            <w:pPr>
              <w:ind w:firstLine="180"/>
              <w:jc w:val="center"/>
              <w:rPr>
                <w:rFonts w:ascii="宋体" w:hAnsi="宋体"/>
                <w:color w:val="000000"/>
                <w:sz w:val="18"/>
              </w:rPr>
            </w:pPr>
            <w:r w:rsidRPr="004A52D9">
              <w:rPr>
                <w:rFonts w:ascii="宋体" w:hAnsi="宋体"/>
                <w:color w:val="000000"/>
                <w:sz w:val="18"/>
              </w:rPr>
              <w:t>101</w:t>
            </w:r>
          </w:p>
        </w:tc>
      </w:tr>
      <w:tr w:rsidR="00CC5511" w:rsidRPr="004A52D9" w:rsidTr="004D2BA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51.5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4D2BAE">
            <w:pPr>
              <w:spacing w:after="624" w:line="480" w:lineRule="auto"/>
              <w:jc w:val="center"/>
              <w:rPr>
                <w:rFonts w:ascii="宋体" w:hAnsi="宋体"/>
                <w:color w:val="000000"/>
                <w:sz w:val="18"/>
              </w:rPr>
            </w:pPr>
          </w:p>
        </w:tc>
      </w:tr>
      <w:tr w:rsidR="00CC5511" w:rsidRPr="004A52D9" w:rsidTr="004D2BA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4D2BAE">
            <w:pPr>
              <w:ind w:firstLine="180"/>
              <w:jc w:val="center"/>
              <w:rPr>
                <w:rFonts w:ascii="宋体" w:hAnsi="宋体"/>
                <w:color w:val="000000"/>
                <w:sz w:val="18"/>
              </w:rPr>
            </w:pPr>
            <w:r w:rsidRPr="004A52D9">
              <w:rPr>
                <w:rFonts w:ascii="宋体" w:hAnsi="宋体"/>
                <w:color w:val="000000"/>
                <w:sz w:val="18"/>
              </w:rPr>
              <w:t>80.8</w:t>
            </w:r>
          </w:p>
        </w:tc>
      </w:tr>
      <w:tr w:rsidR="00CC5511" w:rsidRPr="004A52D9" w:rsidTr="004D2BA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4D2BAE">
            <w:pPr>
              <w:spacing w:after="624" w:line="480" w:lineRule="auto"/>
              <w:jc w:val="center"/>
              <w:rPr>
                <w:rFonts w:ascii="宋体" w:hAnsi="宋体"/>
                <w:color w:val="000000"/>
                <w:sz w:val="18"/>
              </w:rPr>
            </w:pPr>
          </w:p>
        </w:tc>
      </w:tr>
      <w:tr w:rsidR="00CC5511" w:rsidRPr="004A52D9" w:rsidTr="004D2BA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4D2BAE">
            <w:pPr>
              <w:ind w:firstLine="180"/>
              <w:jc w:val="center"/>
              <w:rPr>
                <w:rFonts w:ascii="宋体" w:hAnsi="宋体"/>
                <w:color w:val="000000"/>
                <w:sz w:val="18"/>
              </w:rPr>
            </w:pPr>
            <w:r w:rsidRPr="004A52D9">
              <w:rPr>
                <w:rFonts w:ascii="宋体" w:hAnsi="宋体"/>
                <w:color w:val="000000"/>
                <w:sz w:val="18"/>
              </w:rPr>
              <w:t>64.6</w:t>
            </w:r>
          </w:p>
        </w:tc>
      </w:tr>
      <w:tr w:rsidR="00CC5511" w:rsidRPr="004A52D9" w:rsidTr="004D2BA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4D2BAE">
            <w:pPr>
              <w:spacing w:after="624" w:line="480" w:lineRule="auto"/>
              <w:jc w:val="center"/>
              <w:rPr>
                <w:rFonts w:ascii="宋体" w:hAnsi="宋体"/>
                <w:color w:val="000000"/>
                <w:sz w:val="18"/>
              </w:rPr>
            </w:pPr>
          </w:p>
        </w:tc>
      </w:tr>
      <w:tr w:rsidR="00CC5511" w:rsidRPr="004A52D9" w:rsidTr="004D2BA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4D2BAE">
            <w:pPr>
              <w:ind w:firstLine="180"/>
              <w:jc w:val="center"/>
              <w:rPr>
                <w:rFonts w:ascii="宋体" w:hAnsi="宋体"/>
                <w:color w:val="000000"/>
                <w:sz w:val="18"/>
              </w:rPr>
            </w:pPr>
            <w:r w:rsidRPr="004A52D9">
              <w:rPr>
                <w:rFonts w:ascii="宋体" w:hAnsi="宋体"/>
                <w:color w:val="000000"/>
                <w:sz w:val="18"/>
              </w:rPr>
              <w:t>72.3</w:t>
            </w:r>
          </w:p>
        </w:tc>
      </w:tr>
      <w:tr w:rsidR="00CC5511" w:rsidRPr="004A52D9" w:rsidTr="004D2BA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4D2BAE">
            <w:pPr>
              <w:spacing w:after="624" w:line="480" w:lineRule="auto"/>
              <w:jc w:val="center"/>
              <w:rPr>
                <w:rFonts w:ascii="宋体" w:hAnsi="宋体"/>
                <w:color w:val="000000"/>
                <w:sz w:val="18"/>
              </w:rPr>
            </w:pPr>
          </w:p>
        </w:tc>
      </w:tr>
      <w:tr w:rsidR="00CC5511" w:rsidRPr="004A52D9" w:rsidTr="004D2BA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甲羟孕酮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4D2BAE">
            <w:pPr>
              <w:ind w:firstLine="180"/>
              <w:jc w:val="center"/>
              <w:rPr>
                <w:rFonts w:ascii="宋体" w:hAnsi="宋体"/>
                <w:color w:val="000000"/>
                <w:sz w:val="18"/>
              </w:rPr>
            </w:pPr>
            <w:r w:rsidRPr="004A52D9">
              <w:rPr>
                <w:rFonts w:ascii="宋体" w:hAnsi="宋体"/>
                <w:color w:val="000000"/>
                <w:sz w:val="18"/>
              </w:rPr>
              <w:t>63.3</w:t>
            </w:r>
          </w:p>
        </w:tc>
      </w:tr>
      <w:tr w:rsidR="00CC5511" w:rsidRPr="004A52D9" w:rsidTr="004D2BA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4D2BAE">
            <w:pPr>
              <w:spacing w:after="624" w:line="480" w:lineRule="auto"/>
              <w:jc w:val="center"/>
              <w:rPr>
                <w:rFonts w:ascii="宋体" w:hAnsi="宋体"/>
                <w:color w:val="000000"/>
                <w:sz w:val="18"/>
              </w:rPr>
            </w:pPr>
          </w:p>
        </w:tc>
      </w:tr>
      <w:tr w:rsidR="00CC5511" w:rsidRPr="004A52D9" w:rsidTr="004D2BA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4D2BAE">
            <w:pPr>
              <w:ind w:firstLine="180"/>
              <w:jc w:val="center"/>
              <w:rPr>
                <w:rFonts w:ascii="宋体" w:hAnsi="宋体"/>
                <w:color w:val="000000"/>
                <w:sz w:val="18"/>
              </w:rPr>
            </w:pPr>
            <w:r w:rsidRPr="004A52D9">
              <w:rPr>
                <w:rFonts w:ascii="宋体" w:hAnsi="宋体"/>
                <w:color w:val="000000"/>
                <w:sz w:val="18"/>
              </w:rPr>
              <w:t>106</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51.1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53.2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68.6</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105</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52.6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81.9</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64.9</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99.2</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51.3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48.9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49.3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49.6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94.7</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46.6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47.4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72.5</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83.9</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69</w:t>
            </w:r>
            <w:r w:rsidRPr="004A52D9">
              <w:rPr>
                <w:rFonts w:ascii="宋体" w:hAnsi="宋体" w:hint="eastAsia"/>
                <w:color w:val="000000"/>
                <w:sz w:val="18"/>
              </w:rPr>
              <w:t>.0</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86.8</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46.3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氢化可的松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74.6</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37.3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86.9</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54.9</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28.9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27.5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65</w:t>
            </w:r>
            <w:r w:rsidRPr="004A52D9">
              <w:rPr>
                <w:rFonts w:ascii="宋体" w:hAnsi="宋体" w:hint="eastAsia"/>
                <w:color w:val="000000"/>
                <w:sz w:val="18"/>
              </w:rPr>
              <w:t>.0</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76.6</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39.7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39.1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116</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56.9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64.7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64.5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58.1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地塞米松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68.1</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84.7</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69.5</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83</w:t>
            </w:r>
            <w:r w:rsidRPr="004A52D9">
              <w:rPr>
                <w:rFonts w:ascii="宋体" w:hAnsi="宋体" w:hint="eastAsia"/>
                <w:color w:val="000000"/>
                <w:sz w:val="18"/>
              </w:rPr>
              <w:t>.0</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92.2</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46.1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106</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53.0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123</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63.6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61.6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72.9</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59.1</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29.5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85.2</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104</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51.5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52.4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52.0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66.6</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17a-</w:t>
            </w:r>
            <w:r w:rsidRPr="004A52D9">
              <w:rPr>
                <w:rFonts w:ascii="宋体" w:hAnsi="宋体" w:cs="宋体"/>
                <w:sz w:val="18"/>
              </w:rPr>
              <w:t>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53.9</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27.8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26.9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87.6</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84.2</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65.9</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95.9</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47.9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115</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60.9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57.7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17b-</w:t>
            </w:r>
            <w:r w:rsidRPr="004A52D9">
              <w:rPr>
                <w:rFonts w:ascii="宋体" w:hAnsi="宋体" w:cs="宋体"/>
                <w:sz w:val="18"/>
              </w:rPr>
              <w:t>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54.6</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25.7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26.1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27.3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84.1</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71.8</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66</w:t>
            </w:r>
            <w:r w:rsidRPr="004A52D9">
              <w:rPr>
                <w:rFonts w:ascii="宋体" w:hAnsi="宋体" w:hint="eastAsia"/>
                <w:color w:val="000000"/>
                <w:sz w:val="18"/>
              </w:rPr>
              <w:t>.0</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93</w:t>
            </w:r>
            <w:r w:rsidRPr="004A52D9">
              <w:rPr>
                <w:rFonts w:ascii="宋体" w:hAnsi="宋体" w:hint="eastAsia"/>
                <w:color w:val="000000"/>
                <w:sz w:val="18"/>
              </w:rPr>
              <w:t>.0</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46.5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119</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61.9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63.9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58.9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60.4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59.5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雌三醇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82.8</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41.4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72.4</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36.2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61.5</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31.3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32.1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28.2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30.7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color w:val="000000"/>
                <w:sz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68.6</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34.3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123</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58.8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62.2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61.7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olor w:val="000000"/>
                <w:sz w:val="18"/>
              </w:rPr>
            </w:pP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rPr>
            </w:pPr>
            <w:r w:rsidRPr="004A52D9">
              <w:rPr>
                <w:rFonts w:ascii="宋体" w:hAnsi="宋体"/>
                <w:sz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color w:val="000000"/>
                <w:sz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ind w:firstLine="180"/>
              <w:jc w:val="center"/>
              <w:rPr>
                <w:rFonts w:ascii="宋体" w:hAnsi="宋体"/>
                <w:color w:val="000000"/>
                <w:sz w:val="18"/>
              </w:rPr>
            </w:pPr>
            <w:r w:rsidRPr="004A52D9">
              <w:rPr>
                <w:rFonts w:ascii="宋体" w:hAnsi="宋体"/>
                <w:color w:val="000000"/>
                <w:sz w:val="18"/>
              </w:rPr>
              <w:t>87.8</w:t>
            </w:r>
          </w:p>
        </w:tc>
      </w:tr>
      <w:tr w:rsidR="00CC5511" w:rsidRPr="004A52D9" w:rsidTr="002104F8">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s="宋体"/>
              </w:rPr>
            </w:pPr>
            <w:r w:rsidRPr="004A52D9">
              <w:rPr>
                <w:rFonts w:ascii="宋体" w:hAnsi="宋体" w:cs="宋体"/>
                <w:sz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jc w:val="center"/>
              <w:rPr>
                <w:rFonts w:ascii="宋体" w:hAnsi="宋体"/>
                <w:color w:val="000000"/>
                <w:sz w:val="18"/>
              </w:rPr>
            </w:pPr>
            <w:r w:rsidRPr="004A52D9">
              <w:rPr>
                <w:rFonts w:ascii="宋体" w:hAnsi="宋体"/>
                <w:color w:val="000000"/>
                <w:sz w:val="18"/>
              </w:rPr>
              <w:t>43.9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4A52D9" w:rsidRDefault="00CC5511" w:rsidP="002104F8">
            <w:pPr>
              <w:spacing w:after="624" w:line="480" w:lineRule="auto"/>
              <w:jc w:val="center"/>
              <w:rPr>
                <w:rFonts w:ascii="宋体" w:hAnsi="宋体" w:cs="宋体"/>
                <w:sz w:val="22"/>
              </w:rPr>
            </w:pPr>
          </w:p>
        </w:tc>
      </w:tr>
    </w:tbl>
    <w:p w:rsidR="00CC5511" w:rsidRPr="006C5D47" w:rsidRDefault="00CC5511" w:rsidP="006C5D47">
      <w:pPr>
        <w:spacing w:line="300" w:lineRule="auto"/>
        <w:jc w:val="center"/>
        <w:rPr>
          <w:rFonts w:ascii="黑体" w:eastAsia="黑体"/>
        </w:rPr>
      </w:pPr>
    </w:p>
    <w:p w:rsidR="00897777" w:rsidRPr="004628DD" w:rsidRDefault="00FE6E8B">
      <w:pPr>
        <w:rPr>
          <w:sz w:val="28"/>
          <w:szCs w:val="28"/>
        </w:rPr>
      </w:pPr>
      <w:bookmarkStart w:id="321" w:name="_Toc312786201"/>
      <w:bookmarkStart w:id="322" w:name="_Toc362612974"/>
      <w:bookmarkStart w:id="323" w:name="_Toc312786679"/>
      <w:bookmarkStart w:id="324" w:name="_Toc362856454"/>
      <w:bookmarkStart w:id="325" w:name="_Toc312786263"/>
      <w:bookmarkStart w:id="326" w:name="_Toc280775044"/>
      <w:bookmarkStart w:id="327" w:name="_Toc312786818"/>
      <w:bookmarkStart w:id="328" w:name="_Toc362856310"/>
      <w:r w:rsidRPr="004628DD">
        <w:rPr>
          <w:rFonts w:hint="eastAsia"/>
          <w:sz w:val="28"/>
          <w:szCs w:val="28"/>
        </w:rPr>
        <w:t xml:space="preserve">2 </w:t>
      </w:r>
      <w:r w:rsidRPr="004628DD">
        <w:rPr>
          <w:rFonts w:hint="eastAsia"/>
          <w:sz w:val="28"/>
          <w:szCs w:val="28"/>
        </w:rPr>
        <w:t>方法验证数据汇总</w:t>
      </w:r>
      <w:bookmarkEnd w:id="321"/>
      <w:bookmarkEnd w:id="322"/>
      <w:bookmarkEnd w:id="323"/>
      <w:bookmarkEnd w:id="324"/>
      <w:bookmarkEnd w:id="325"/>
      <w:bookmarkEnd w:id="326"/>
      <w:bookmarkEnd w:id="327"/>
      <w:bookmarkEnd w:id="328"/>
    </w:p>
    <w:p w:rsidR="00897777" w:rsidRDefault="00FE6E8B">
      <w:pPr>
        <w:spacing w:line="360" w:lineRule="auto"/>
      </w:pPr>
      <w:bookmarkStart w:id="329" w:name="_Toc312786202"/>
      <w:bookmarkStart w:id="330" w:name="_Toc312786680"/>
      <w:bookmarkStart w:id="331" w:name="_Toc312786264"/>
      <w:bookmarkStart w:id="332" w:name="_Toc362612975"/>
      <w:bookmarkStart w:id="333" w:name="_Toc312786819"/>
      <w:bookmarkStart w:id="334" w:name="_Toc280775045"/>
      <w:r>
        <w:rPr>
          <w:rFonts w:hint="eastAsia"/>
        </w:rPr>
        <w:t xml:space="preserve">2.1 </w:t>
      </w:r>
      <w:r>
        <w:rPr>
          <w:rFonts w:hint="eastAsia"/>
        </w:rPr>
        <w:t>方法检出限和测定下限</w:t>
      </w:r>
      <w:bookmarkEnd w:id="329"/>
      <w:bookmarkEnd w:id="330"/>
      <w:bookmarkEnd w:id="331"/>
      <w:bookmarkEnd w:id="332"/>
      <w:bookmarkEnd w:id="333"/>
      <w:r>
        <w:rPr>
          <w:rFonts w:hint="eastAsia"/>
        </w:rPr>
        <w:t>数据汇总</w:t>
      </w:r>
    </w:p>
    <w:bookmarkEnd w:id="334"/>
    <w:p w:rsidR="00897777" w:rsidRPr="004E2DF6" w:rsidRDefault="00FE6E8B" w:rsidP="004E2DF6">
      <w:pPr>
        <w:ind w:firstLineChars="1100" w:firstLine="1980"/>
        <w:rPr>
          <w:rFonts w:ascii="黑体" w:eastAsia="黑体"/>
          <w:sz w:val="18"/>
          <w:szCs w:val="18"/>
        </w:rPr>
      </w:pPr>
      <w:r w:rsidRPr="004E2DF6">
        <w:rPr>
          <w:rFonts w:ascii="黑体" w:eastAsia="黑体" w:hint="eastAsia"/>
          <w:sz w:val="18"/>
          <w:szCs w:val="18"/>
        </w:rPr>
        <w:t>表2-1  方法检出限、测定下限汇总表</w:t>
      </w:r>
    </w:p>
    <w:tbl>
      <w:tblPr>
        <w:tblW w:w="5000" w:type="pct"/>
        <w:tblLook w:val="04A0" w:firstRow="1" w:lastRow="0" w:firstColumn="1" w:lastColumn="0" w:noHBand="0" w:noVBand="1"/>
      </w:tblPr>
      <w:tblGrid>
        <w:gridCol w:w="970"/>
        <w:gridCol w:w="1672"/>
        <w:gridCol w:w="2146"/>
        <w:gridCol w:w="3734"/>
      </w:tblGrid>
      <w:tr w:rsidR="00A02B14" w:rsidRPr="004A52D9" w:rsidTr="00A02B14">
        <w:trPr>
          <w:trHeight w:val="634"/>
        </w:trPr>
        <w:tc>
          <w:tcPr>
            <w:tcW w:w="569" w:type="pct"/>
            <w:tcBorders>
              <w:top w:val="single" w:sz="4" w:space="0" w:color="auto"/>
              <w:left w:val="single" w:sz="4" w:space="0" w:color="auto"/>
              <w:bottom w:val="single" w:sz="4" w:space="0" w:color="auto"/>
              <w:right w:val="single" w:sz="4" w:space="0" w:color="auto"/>
            </w:tcBorders>
            <w:shd w:val="clear" w:color="auto" w:fill="auto"/>
            <w:vAlign w:val="center"/>
          </w:tcPr>
          <w:p w:rsidR="00A02B14" w:rsidRPr="004A52D9" w:rsidRDefault="00A02B14">
            <w:pPr>
              <w:widowControl/>
              <w:jc w:val="center"/>
              <w:rPr>
                <w:rFonts w:ascii="宋体" w:hAnsi="宋体" w:cs="宋体"/>
                <w:color w:val="000000"/>
                <w:kern w:val="0"/>
                <w:sz w:val="18"/>
                <w:szCs w:val="18"/>
              </w:rPr>
            </w:pPr>
            <w:r w:rsidRPr="004A52D9">
              <w:rPr>
                <w:rFonts w:ascii="宋体" w:hAnsi="宋体" w:cs="宋体" w:hint="eastAsia"/>
                <w:color w:val="000000"/>
                <w:kern w:val="0"/>
                <w:sz w:val="18"/>
                <w:szCs w:val="18"/>
              </w:rPr>
              <w:t>化合物</w:t>
            </w:r>
          </w:p>
        </w:tc>
        <w:tc>
          <w:tcPr>
            <w:tcW w:w="981" w:type="pct"/>
            <w:tcBorders>
              <w:top w:val="single" w:sz="4" w:space="0" w:color="auto"/>
              <w:left w:val="single" w:sz="4" w:space="0" w:color="auto"/>
              <w:bottom w:val="single" w:sz="4" w:space="0" w:color="auto"/>
              <w:right w:val="single" w:sz="4" w:space="0" w:color="auto"/>
            </w:tcBorders>
            <w:shd w:val="clear" w:color="auto" w:fill="auto"/>
            <w:vAlign w:val="center"/>
          </w:tcPr>
          <w:p w:rsidR="00A02B14" w:rsidRPr="004A52D9" w:rsidRDefault="00A02B14">
            <w:pPr>
              <w:widowControl/>
              <w:jc w:val="center"/>
              <w:rPr>
                <w:rFonts w:ascii="宋体" w:hAnsi="宋体" w:cs="宋体"/>
                <w:color w:val="000000"/>
                <w:kern w:val="0"/>
                <w:sz w:val="18"/>
                <w:szCs w:val="18"/>
              </w:rPr>
            </w:pPr>
            <w:r w:rsidRPr="004A52D9">
              <w:rPr>
                <w:rFonts w:ascii="宋体" w:hAnsi="宋体" w:cs="宋体" w:hint="eastAsia"/>
                <w:color w:val="000000"/>
                <w:kern w:val="0"/>
                <w:sz w:val="18"/>
                <w:szCs w:val="18"/>
              </w:rPr>
              <w:t>实验室号</w:t>
            </w:r>
          </w:p>
        </w:tc>
        <w:tc>
          <w:tcPr>
            <w:tcW w:w="1259" w:type="pct"/>
            <w:tcBorders>
              <w:top w:val="single" w:sz="4" w:space="0" w:color="auto"/>
              <w:left w:val="nil"/>
              <w:bottom w:val="single" w:sz="4" w:space="0" w:color="auto"/>
              <w:right w:val="single" w:sz="4" w:space="0" w:color="auto"/>
            </w:tcBorders>
            <w:shd w:val="clear" w:color="auto" w:fill="auto"/>
            <w:vAlign w:val="center"/>
          </w:tcPr>
          <w:p w:rsidR="00A02B14" w:rsidRPr="004A52D9" w:rsidRDefault="00A02B14" w:rsidP="0056288A">
            <w:pPr>
              <w:jc w:val="center"/>
              <w:rPr>
                <w:rFonts w:ascii="宋体" w:hAnsi="宋体" w:cs="宋体"/>
                <w:color w:val="000000"/>
                <w:kern w:val="0"/>
                <w:sz w:val="18"/>
                <w:szCs w:val="18"/>
              </w:rPr>
            </w:pPr>
            <w:r w:rsidRPr="004A52D9">
              <w:rPr>
                <w:rFonts w:ascii="宋体" w:hAnsi="宋体" w:cs="宋体" w:hint="eastAsia"/>
                <w:color w:val="000000"/>
                <w:kern w:val="0"/>
                <w:sz w:val="18"/>
                <w:szCs w:val="18"/>
              </w:rPr>
              <w:t>检出限</w:t>
            </w:r>
            <w:r w:rsidRPr="004A52D9">
              <w:rPr>
                <w:rFonts w:ascii="宋体" w:hAnsi="宋体"/>
                <w:color w:val="000000"/>
                <w:kern w:val="0"/>
                <w:sz w:val="18"/>
                <w:szCs w:val="18"/>
              </w:rPr>
              <w:t xml:space="preserve"> (ng/L)</w:t>
            </w:r>
          </w:p>
        </w:tc>
        <w:tc>
          <w:tcPr>
            <w:tcW w:w="2191" w:type="pct"/>
            <w:tcBorders>
              <w:top w:val="single" w:sz="4" w:space="0" w:color="auto"/>
              <w:left w:val="nil"/>
              <w:bottom w:val="single" w:sz="4" w:space="0" w:color="auto"/>
              <w:right w:val="single" w:sz="4" w:space="0" w:color="auto"/>
            </w:tcBorders>
            <w:shd w:val="clear" w:color="auto" w:fill="auto"/>
            <w:vAlign w:val="center"/>
          </w:tcPr>
          <w:p w:rsidR="00A02B14" w:rsidRPr="004A52D9" w:rsidRDefault="00A02B14" w:rsidP="0056288A">
            <w:pPr>
              <w:jc w:val="center"/>
              <w:rPr>
                <w:rFonts w:ascii="宋体" w:hAnsi="宋体" w:cs="宋体"/>
                <w:color w:val="000000"/>
                <w:kern w:val="0"/>
                <w:sz w:val="18"/>
                <w:szCs w:val="18"/>
              </w:rPr>
            </w:pPr>
            <w:r w:rsidRPr="004A52D9">
              <w:rPr>
                <w:rFonts w:ascii="宋体" w:hAnsi="宋体" w:hint="eastAsia"/>
                <w:color w:val="000000"/>
                <w:kern w:val="0"/>
                <w:sz w:val="18"/>
                <w:szCs w:val="18"/>
              </w:rPr>
              <w:t>测定下限 (ng/L)</w:t>
            </w:r>
          </w:p>
        </w:tc>
      </w:tr>
      <w:tr w:rsidR="00D3567E" w:rsidRPr="004A52D9" w:rsidTr="00A02B14">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4A52D9" w:rsidRDefault="00D3567E" w:rsidP="008C5FF5">
            <w:pPr>
              <w:jc w:val="center"/>
              <w:rPr>
                <w:rFonts w:ascii="宋体" w:hAnsi="宋体" w:cs="宋体"/>
              </w:rPr>
            </w:pPr>
            <w:r w:rsidRPr="004A52D9">
              <w:rPr>
                <w:rFonts w:ascii="宋体" w:hAnsi="宋体" w:cs="宋体"/>
                <w:color w:val="000000"/>
                <w:sz w:val="18"/>
              </w:rPr>
              <w:t>诺龙</w:t>
            </w: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1.6</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6.6</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2.0</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8.0</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1.3</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5.2</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2.0</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8.0</w:t>
            </w:r>
          </w:p>
        </w:tc>
      </w:tr>
      <w:tr w:rsidR="00D3567E" w:rsidRPr="004A52D9" w:rsidTr="00D3567E">
        <w:trPr>
          <w:trHeight w:val="201"/>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1.6</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6.4</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1.9</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7.6</w:t>
            </w:r>
          </w:p>
        </w:tc>
      </w:tr>
      <w:tr w:rsidR="00D3567E" w:rsidRPr="004A52D9" w:rsidTr="00A02B14">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4A52D9" w:rsidRDefault="00D3567E" w:rsidP="008C5FF5">
            <w:pPr>
              <w:spacing w:after="624" w:line="480" w:lineRule="auto"/>
              <w:jc w:val="center"/>
              <w:rPr>
                <w:rFonts w:ascii="宋体" w:hAnsi="宋体" w:cs="宋体"/>
                <w:sz w:val="22"/>
              </w:rPr>
            </w:pPr>
            <w:r w:rsidRPr="004A52D9">
              <w:rPr>
                <w:rFonts w:ascii="宋体" w:hAnsi="宋体" w:cs="宋体"/>
                <w:color w:val="000000"/>
                <w:sz w:val="18"/>
              </w:rPr>
              <w:t>雄烯二酮</w:t>
            </w: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1.5</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6.0</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1.7</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6.8</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1.1</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4.4</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1.6</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6.4</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2.2</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8.8</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1.6</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6.4</w:t>
            </w:r>
          </w:p>
        </w:tc>
      </w:tr>
      <w:tr w:rsidR="00D3567E" w:rsidRPr="004A52D9" w:rsidTr="00A02B14">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4A52D9" w:rsidRDefault="00D3567E" w:rsidP="008C5FF5">
            <w:pPr>
              <w:jc w:val="center"/>
              <w:rPr>
                <w:rFonts w:ascii="宋体" w:hAnsi="宋体" w:cs="宋体"/>
              </w:rPr>
            </w:pPr>
            <w:r w:rsidRPr="004A52D9">
              <w:rPr>
                <w:rFonts w:ascii="宋体" w:hAnsi="宋体" w:cs="宋体"/>
                <w:color w:val="000000"/>
                <w:sz w:val="18"/>
              </w:rPr>
              <w:t>表睾酮</w:t>
            </w: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1.9</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7.6</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1.5</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6.0</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1.6</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6.4</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2.7</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10.8</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1.9</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7.6</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1.9</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7.6</w:t>
            </w:r>
          </w:p>
        </w:tc>
      </w:tr>
      <w:tr w:rsidR="00D3567E" w:rsidRPr="004A52D9" w:rsidTr="00A02B14">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4A52D9" w:rsidRDefault="00D3567E" w:rsidP="008C5FF5">
            <w:pPr>
              <w:spacing w:after="624" w:line="480" w:lineRule="auto"/>
              <w:jc w:val="center"/>
              <w:rPr>
                <w:rFonts w:ascii="宋体" w:hAnsi="宋体" w:cs="宋体"/>
                <w:sz w:val="22"/>
              </w:rPr>
            </w:pPr>
            <w:r w:rsidRPr="004A52D9">
              <w:rPr>
                <w:rFonts w:ascii="宋体" w:hAnsi="宋体" w:cs="宋体"/>
                <w:color w:val="000000"/>
                <w:sz w:val="18"/>
              </w:rPr>
              <w:t>甲睾酮</w:t>
            </w: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1.6</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6.4</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1.2</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4.8</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2.1</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8.2</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1.4</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5.6</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2.3</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9.2</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1.9</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7.6</w:t>
            </w:r>
          </w:p>
        </w:tc>
      </w:tr>
      <w:tr w:rsidR="00D3567E" w:rsidRPr="004A52D9" w:rsidTr="00A02B14">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4A52D9" w:rsidRDefault="00D3567E" w:rsidP="008C5FF5">
            <w:pPr>
              <w:jc w:val="center"/>
              <w:rPr>
                <w:rFonts w:ascii="宋体" w:hAnsi="宋体" w:cs="宋体"/>
              </w:rPr>
            </w:pPr>
            <w:proofErr w:type="gramStart"/>
            <w:r w:rsidRPr="004A52D9">
              <w:rPr>
                <w:rFonts w:ascii="宋体" w:hAnsi="宋体" w:cs="宋体"/>
                <w:color w:val="000000"/>
                <w:sz w:val="18"/>
              </w:rPr>
              <w:t>炔</w:t>
            </w:r>
            <w:proofErr w:type="gramEnd"/>
            <w:r w:rsidRPr="004A52D9">
              <w:rPr>
                <w:rFonts w:ascii="宋体" w:hAnsi="宋体" w:cs="宋体"/>
                <w:color w:val="000000"/>
                <w:sz w:val="18"/>
              </w:rPr>
              <w:t>诺酮</w:t>
            </w: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2.2</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8.8</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1.5</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6.0</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0.7</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2.8</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2.7</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10.8</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2.0</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8.0</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1.8</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7.2</w:t>
            </w:r>
          </w:p>
        </w:tc>
      </w:tr>
      <w:tr w:rsidR="00D3567E" w:rsidRPr="004A52D9" w:rsidTr="00A02B14">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4A52D9" w:rsidRDefault="00D3567E" w:rsidP="008C5FF5">
            <w:pPr>
              <w:spacing w:after="624" w:line="480" w:lineRule="auto"/>
              <w:jc w:val="center"/>
              <w:rPr>
                <w:rFonts w:ascii="宋体" w:hAnsi="宋体" w:cs="宋体"/>
                <w:sz w:val="22"/>
              </w:rPr>
            </w:pPr>
            <w:r w:rsidRPr="004A52D9">
              <w:rPr>
                <w:rFonts w:ascii="宋体" w:hAnsi="宋体" w:cs="宋体"/>
                <w:color w:val="000000"/>
                <w:sz w:val="18"/>
              </w:rPr>
              <w:t>孕酮</w:t>
            </w: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1.6</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6.4</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1.3</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5.2</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1.0</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4.0</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1.7</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6.8</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2.1</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8.2</w:t>
            </w:r>
          </w:p>
        </w:tc>
      </w:tr>
      <w:tr w:rsidR="00D3567E" w:rsidRPr="004A52D9" w:rsidTr="00A02B14">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pPr>
              <w:widowControl/>
              <w:jc w:val="center"/>
              <w:rPr>
                <w:rFonts w:ascii="宋体" w:hAnsi="宋体"/>
                <w:color w:val="000000"/>
                <w:kern w:val="0"/>
                <w:sz w:val="18"/>
                <w:szCs w:val="18"/>
              </w:rPr>
            </w:pPr>
            <w:r w:rsidRPr="004A52D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1.9</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7.6</w:t>
            </w:r>
          </w:p>
        </w:tc>
      </w:tr>
      <w:tr w:rsidR="00D3567E" w:rsidRPr="004A52D9" w:rsidTr="008C5FF5">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4A52D9" w:rsidRDefault="00D3567E" w:rsidP="008C5FF5">
            <w:pPr>
              <w:jc w:val="center"/>
              <w:rPr>
                <w:rFonts w:ascii="宋体" w:hAnsi="宋体" w:cs="宋体"/>
              </w:rPr>
            </w:pPr>
            <w:r w:rsidRPr="004A52D9">
              <w:rPr>
                <w:rFonts w:ascii="宋体" w:hAnsi="宋体" w:cs="宋体"/>
                <w:sz w:val="18"/>
              </w:rPr>
              <w:t>甲地孕酮</w:t>
            </w: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2.3</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9.2</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2.5</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10.0</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1.2</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4.8</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1.5</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6.0</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1.7</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6.8</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2.3</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9.2</w:t>
            </w:r>
          </w:p>
        </w:tc>
      </w:tr>
      <w:tr w:rsidR="00D3567E" w:rsidRPr="004A52D9" w:rsidTr="008C5FF5">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4A52D9" w:rsidRDefault="00D3567E" w:rsidP="008C5FF5">
            <w:pPr>
              <w:spacing w:after="624" w:line="480" w:lineRule="auto"/>
              <w:jc w:val="center"/>
              <w:rPr>
                <w:rFonts w:ascii="宋体" w:hAnsi="宋体" w:cs="宋体"/>
                <w:sz w:val="22"/>
              </w:rPr>
            </w:pPr>
            <w:r w:rsidRPr="004A52D9">
              <w:rPr>
                <w:rFonts w:ascii="宋体" w:hAnsi="宋体" w:cs="宋体"/>
                <w:sz w:val="18"/>
              </w:rPr>
              <w:t>甲羟孕酮</w:t>
            </w: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1.1</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4.4</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2.5</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10.0</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1.4</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5.6</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1.3</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5.2</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1.3</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5.2</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1.5</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6.0</w:t>
            </w:r>
          </w:p>
        </w:tc>
      </w:tr>
      <w:tr w:rsidR="00D3567E" w:rsidRPr="004A52D9" w:rsidTr="008C5FF5">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4A52D9" w:rsidRDefault="00D3567E" w:rsidP="008C5FF5">
            <w:pPr>
              <w:jc w:val="center"/>
              <w:rPr>
                <w:rFonts w:ascii="宋体" w:hAnsi="宋体" w:cs="宋体"/>
              </w:rPr>
            </w:pPr>
            <w:r w:rsidRPr="004A52D9">
              <w:rPr>
                <w:rFonts w:ascii="宋体" w:hAnsi="宋体" w:cs="宋体"/>
                <w:sz w:val="18"/>
              </w:rPr>
              <w:t>可的松</w:t>
            </w: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1.3</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5.2</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1.6</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6.0</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1.7</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6.8</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1.0</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4.0</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1.8</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7.2</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1.9</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7.6</w:t>
            </w:r>
          </w:p>
        </w:tc>
      </w:tr>
      <w:tr w:rsidR="00D3567E" w:rsidRPr="004A52D9" w:rsidTr="008C5FF5">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4A52D9" w:rsidRDefault="00D3567E" w:rsidP="008C5FF5">
            <w:pPr>
              <w:spacing w:after="624" w:line="480" w:lineRule="auto"/>
              <w:jc w:val="center"/>
              <w:rPr>
                <w:rFonts w:ascii="宋体" w:hAnsi="宋体" w:cs="宋体"/>
                <w:sz w:val="22"/>
              </w:rPr>
            </w:pPr>
            <w:r w:rsidRPr="004A52D9">
              <w:rPr>
                <w:rFonts w:ascii="宋体" w:hAnsi="宋体" w:cs="宋体"/>
                <w:sz w:val="18"/>
              </w:rPr>
              <w:t>氢化可的</w:t>
            </w:r>
            <w:r w:rsidRPr="004A52D9">
              <w:rPr>
                <w:rFonts w:ascii="宋体" w:hAnsi="宋体" w:cs="宋体"/>
                <w:sz w:val="18"/>
              </w:rPr>
              <w:lastRenderedPageBreak/>
              <w:t>松</w:t>
            </w: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lastRenderedPageBreak/>
              <w:t>1</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3.4</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13.6</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1.5</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6.0</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2.6</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10.4</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3.0</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12.0</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3.9</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15.6</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0.8</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3.2</w:t>
            </w:r>
          </w:p>
        </w:tc>
      </w:tr>
      <w:tr w:rsidR="00D3567E" w:rsidRPr="004A52D9" w:rsidTr="008C5FF5">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4A52D9" w:rsidRDefault="00D3567E" w:rsidP="008C5FF5">
            <w:pPr>
              <w:jc w:val="center"/>
              <w:rPr>
                <w:rFonts w:ascii="宋体" w:hAnsi="宋体" w:cs="宋体"/>
              </w:rPr>
            </w:pPr>
            <w:r w:rsidRPr="004A52D9">
              <w:rPr>
                <w:rFonts w:ascii="宋体" w:hAnsi="宋体" w:cs="宋体"/>
              </w:rPr>
              <w:lastRenderedPageBreak/>
              <w:t>地塞米松</w:t>
            </w: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1.8</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7.2</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1.3</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5.2</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2.0</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8.0</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2.1</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8.2</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2.5</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10.0</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1.9</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7.6</w:t>
            </w:r>
          </w:p>
        </w:tc>
      </w:tr>
      <w:tr w:rsidR="00D3567E" w:rsidRPr="004A52D9" w:rsidTr="008C5FF5">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4A52D9" w:rsidRDefault="00D3567E" w:rsidP="008C5FF5">
            <w:pPr>
              <w:jc w:val="center"/>
              <w:rPr>
                <w:rFonts w:ascii="宋体" w:hAnsi="宋体" w:cs="宋体"/>
              </w:rPr>
            </w:pPr>
            <w:r w:rsidRPr="004A52D9">
              <w:rPr>
                <w:rFonts w:ascii="宋体" w:hAnsi="宋体" w:cs="宋体"/>
                <w:sz w:val="18"/>
              </w:rPr>
              <w:t>雌酮</w:t>
            </w: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1.6</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6.4</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1.9</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7.6</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0.7</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2.8</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0.8</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3.2</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0.9</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3.6</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1.6</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6.4</w:t>
            </w:r>
          </w:p>
        </w:tc>
      </w:tr>
      <w:tr w:rsidR="00D3567E" w:rsidRPr="004A52D9" w:rsidTr="008C5FF5">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4A52D9" w:rsidRDefault="00D3567E" w:rsidP="008C5FF5">
            <w:pPr>
              <w:spacing w:after="624" w:line="480" w:lineRule="auto"/>
              <w:jc w:val="center"/>
              <w:rPr>
                <w:rFonts w:ascii="宋体" w:hAnsi="宋体" w:cs="宋体"/>
                <w:sz w:val="22"/>
              </w:rPr>
            </w:pPr>
            <w:r w:rsidRPr="004A52D9">
              <w:rPr>
                <w:rFonts w:ascii="宋体" w:hAnsi="宋体"/>
                <w:sz w:val="18"/>
              </w:rPr>
              <w:t>17a-</w:t>
            </w:r>
            <w:r w:rsidRPr="004A52D9">
              <w:rPr>
                <w:rFonts w:ascii="宋体" w:hAnsi="宋体" w:cs="宋体"/>
                <w:sz w:val="18"/>
              </w:rPr>
              <w:t>雌二醇</w:t>
            </w: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1.3</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5.2</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1.3</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5.2</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1.0</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4.0</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1.4</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6.4</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1.2</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4.8</w:t>
            </w:r>
          </w:p>
        </w:tc>
      </w:tr>
      <w:tr w:rsidR="00D3567E" w:rsidRPr="004A52D9" w:rsidTr="006D6AEB">
        <w:trPr>
          <w:trHeight w:val="392"/>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6D6AEB">
            <w:pPr>
              <w:jc w:val="center"/>
              <w:rPr>
                <w:rFonts w:ascii="宋体" w:hAnsi="宋体"/>
                <w:color w:val="000000"/>
                <w:sz w:val="18"/>
                <w:szCs w:val="18"/>
              </w:rPr>
            </w:pPr>
            <w:r w:rsidRPr="004A52D9">
              <w:rPr>
                <w:rFonts w:ascii="宋体" w:hAnsi="宋体"/>
                <w:color w:val="00000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rsidP="006D6AEB">
            <w:pPr>
              <w:jc w:val="center"/>
              <w:rPr>
                <w:rFonts w:ascii="宋体" w:hAnsi="宋体"/>
                <w:color w:val="000000"/>
                <w:sz w:val="18"/>
                <w:szCs w:val="18"/>
              </w:rPr>
            </w:pPr>
            <w:r w:rsidRPr="004A52D9">
              <w:rPr>
                <w:rFonts w:ascii="宋体" w:hAnsi="宋体" w:hint="eastAsia"/>
                <w:color w:val="000000"/>
                <w:sz w:val="18"/>
                <w:szCs w:val="18"/>
              </w:rPr>
              <w:t>1.6</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rsidP="006D6AEB">
            <w:pPr>
              <w:jc w:val="center"/>
              <w:rPr>
                <w:rFonts w:ascii="宋体" w:hAnsi="宋体"/>
                <w:color w:val="000000"/>
                <w:sz w:val="18"/>
                <w:szCs w:val="18"/>
              </w:rPr>
            </w:pPr>
            <w:r w:rsidRPr="004A52D9">
              <w:rPr>
                <w:rFonts w:ascii="宋体" w:hAnsi="宋体" w:hint="eastAsia"/>
                <w:color w:val="000000"/>
                <w:sz w:val="18"/>
                <w:szCs w:val="18"/>
              </w:rPr>
              <w:t>6.4</w:t>
            </w:r>
          </w:p>
        </w:tc>
      </w:tr>
      <w:tr w:rsidR="00D3567E" w:rsidRPr="004A52D9" w:rsidTr="008C5FF5">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4A52D9" w:rsidRDefault="00D3567E" w:rsidP="008C5FF5">
            <w:pPr>
              <w:jc w:val="center"/>
              <w:rPr>
                <w:rFonts w:ascii="宋体" w:hAnsi="宋体"/>
              </w:rPr>
            </w:pPr>
            <w:r w:rsidRPr="004A52D9">
              <w:rPr>
                <w:rFonts w:ascii="宋体" w:hAnsi="宋体"/>
                <w:sz w:val="18"/>
              </w:rPr>
              <w:t>17b-</w:t>
            </w:r>
            <w:r w:rsidRPr="004A52D9">
              <w:rPr>
                <w:rFonts w:ascii="宋体" w:hAnsi="宋体" w:cs="宋体"/>
                <w:sz w:val="18"/>
              </w:rPr>
              <w:t>雌二醇</w:t>
            </w: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1.7</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6.8</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1.6</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6.4</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1.0</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4.0</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1.5</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6.0</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1.1</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4.4</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1.0</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4.0</w:t>
            </w:r>
          </w:p>
        </w:tc>
      </w:tr>
      <w:tr w:rsidR="00D3567E" w:rsidRPr="004A52D9" w:rsidTr="008C5FF5">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4A52D9" w:rsidRDefault="00D3567E" w:rsidP="008C5FF5">
            <w:pPr>
              <w:spacing w:after="624" w:line="480" w:lineRule="auto"/>
              <w:jc w:val="center"/>
              <w:rPr>
                <w:rFonts w:ascii="宋体" w:hAnsi="宋体" w:cs="宋体"/>
                <w:sz w:val="22"/>
              </w:rPr>
            </w:pPr>
            <w:r w:rsidRPr="004A52D9">
              <w:rPr>
                <w:rFonts w:ascii="宋体" w:hAnsi="宋体" w:cs="宋体"/>
                <w:sz w:val="18"/>
              </w:rPr>
              <w:t>雌三醇</w:t>
            </w: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1.3</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5.2</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1.7</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6.8</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1.0</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4.0</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1.8</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7.2</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1.8</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7.2</w:t>
            </w:r>
          </w:p>
        </w:tc>
      </w:tr>
      <w:tr w:rsidR="00D3567E" w:rsidRPr="004A52D9" w:rsidTr="008C5FF5">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4A52D9" w:rsidRDefault="00D3567E" w:rsidP="008C5FF5">
            <w:pPr>
              <w:widowControl/>
              <w:jc w:val="left"/>
              <w:rPr>
                <w:rFonts w:ascii="宋体" w:hAnsi="宋体" w:cs="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4A52D9" w:rsidRDefault="00D3567E" w:rsidP="008C5FF5">
            <w:pPr>
              <w:widowControl/>
              <w:jc w:val="center"/>
              <w:rPr>
                <w:rFonts w:ascii="宋体" w:hAnsi="宋体"/>
                <w:color w:val="000000"/>
                <w:kern w:val="0"/>
                <w:sz w:val="18"/>
                <w:szCs w:val="18"/>
              </w:rPr>
            </w:pPr>
            <w:r w:rsidRPr="004A52D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1.5</w:t>
            </w:r>
          </w:p>
        </w:tc>
        <w:tc>
          <w:tcPr>
            <w:tcW w:w="2191" w:type="pct"/>
            <w:tcBorders>
              <w:top w:val="nil"/>
              <w:left w:val="nil"/>
              <w:bottom w:val="single" w:sz="4" w:space="0" w:color="auto"/>
              <w:right w:val="single" w:sz="4" w:space="0" w:color="auto"/>
            </w:tcBorders>
            <w:shd w:val="clear" w:color="auto" w:fill="auto"/>
            <w:vAlign w:val="center"/>
          </w:tcPr>
          <w:p w:rsidR="00D3567E" w:rsidRPr="004A52D9" w:rsidRDefault="00D3567E">
            <w:pPr>
              <w:jc w:val="center"/>
              <w:rPr>
                <w:rFonts w:ascii="宋体" w:hAnsi="宋体"/>
                <w:color w:val="000000"/>
                <w:sz w:val="18"/>
                <w:szCs w:val="18"/>
              </w:rPr>
            </w:pPr>
            <w:r w:rsidRPr="004A52D9">
              <w:rPr>
                <w:rFonts w:ascii="宋体" w:hAnsi="宋体" w:hint="eastAsia"/>
                <w:color w:val="000000"/>
                <w:sz w:val="18"/>
                <w:szCs w:val="18"/>
              </w:rPr>
              <w:t>6.0</w:t>
            </w:r>
          </w:p>
        </w:tc>
      </w:tr>
    </w:tbl>
    <w:p w:rsidR="00897777" w:rsidRPr="0026105C" w:rsidRDefault="00FE6E8B" w:rsidP="006326EE">
      <w:pPr>
        <w:spacing w:line="360" w:lineRule="auto"/>
        <w:ind w:firstLineChars="200" w:firstLine="420"/>
        <w:rPr>
          <w:rFonts w:ascii="宋体" w:hAnsi="宋体"/>
        </w:rPr>
      </w:pPr>
      <w:r w:rsidRPr="0026105C">
        <w:rPr>
          <w:rFonts w:ascii="宋体" w:hAnsi="宋体" w:hint="eastAsia"/>
        </w:rPr>
        <w:t>结论：从表中可以看出，6家实验室目标化合物的方法</w:t>
      </w:r>
      <w:r w:rsidRPr="0026105C">
        <w:rPr>
          <w:rFonts w:ascii="宋体" w:hAnsi="宋体"/>
        </w:rPr>
        <w:t>检出限为0.7</w:t>
      </w:r>
      <w:r w:rsidRPr="0026105C">
        <w:rPr>
          <w:rFonts w:ascii="宋体" w:hAnsi="宋体" w:hint="eastAsia"/>
        </w:rPr>
        <w:t xml:space="preserve"> </w:t>
      </w:r>
      <w:r w:rsidRPr="0026105C">
        <w:rPr>
          <w:rFonts w:ascii="宋体" w:hAnsi="宋体"/>
        </w:rPr>
        <w:t>ng/L</w:t>
      </w:r>
      <w:r w:rsidR="00DB3AC1">
        <w:rPr>
          <w:rFonts w:ascii="宋体" w:hAnsi="宋体" w:hint="eastAsia"/>
        </w:rPr>
        <w:t>～</w:t>
      </w:r>
      <w:r w:rsidR="009E51CC" w:rsidRPr="0026105C">
        <w:rPr>
          <w:rFonts w:ascii="宋体" w:hAnsi="宋体" w:hint="eastAsia"/>
        </w:rPr>
        <w:t>3.9</w:t>
      </w:r>
      <w:r w:rsidRPr="0026105C">
        <w:rPr>
          <w:rFonts w:ascii="宋体" w:hAnsi="宋体" w:hint="eastAsia"/>
        </w:rPr>
        <w:t xml:space="preserve"> </w:t>
      </w:r>
      <w:r w:rsidRPr="0026105C">
        <w:rPr>
          <w:rFonts w:ascii="宋体" w:hAnsi="宋体"/>
        </w:rPr>
        <w:t>ng/L</w:t>
      </w:r>
      <w:r w:rsidRPr="0026105C">
        <w:rPr>
          <w:rFonts w:ascii="宋体" w:hAnsi="宋体" w:hint="eastAsia"/>
        </w:rPr>
        <w:t>，测定下限</w:t>
      </w:r>
      <w:r w:rsidRPr="0026105C">
        <w:rPr>
          <w:rFonts w:ascii="宋体" w:hAnsi="宋体"/>
        </w:rPr>
        <w:t>为</w:t>
      </w:r>
      <w:r w:rsidRPr="0026105C">
        <w:rPr>
          <w:rFonts w:ascii="宋体" w:hAnsi="宋体" w:hint="eastAsia"/>
        </w:rPr>
        <w:t>2.</w:t>
      </w:r>
      <w:r w:rsidRPr="0026105C">
        <w:rPr>
          <w:rFonts w:ascii="宋体" w:hAnsi="宋体"/>
        </w:rPr>
        <w:t>8</w:t>
      </w:r>
      <w:r w:rsidRPr="0026105C">
        <w:rPr>
          <w:rFonts w:ascii="宋体" w:hAnsi="宋体" w:hint="eastAsia"/>
        </w:rPr>
        <w:t xml:space="preserve"> </w:t>
      </w:r>
      <w:r w:rsidRPr="0026105C">
        <w:rPr>
          <w:rFonts w:ascii="宋体" w:hAnsi="宋体"/>
        </w:rPr>
        <w:t>ng/L</w:t>
      </w:r>
      <w:r w:rsidR="00DB3AC1">
        <w:rPr>
          <w:rFonts w:ascii="宋体" w:hAnsi="宋体" w:hint="eastAsia"/>
        </w:rPr>
        <w:t>～</w:t>
      </w:r>
      <w:r w:rsidR="009E51CC" w:rsidRPr="0026105C">
        <w:rPr>
          <w:rFonts w:ascii="宋体" w:hAnsi="宋体" w:hint="eastAsia"/>
        </w:rPr>
        <w:t>15.6</w:t>
      </w:r>
      <w:r w:rsidRPr="0026105C">
        <w:rPr>
          <w:rFonts w:ascii="宋体" w:hAnsi="宋体"/>
        </w:rPr>
        <w:t>ng/L</w:t>
      </w:r>
      <w:r w:rsidRPr="0026105C">
        <w:rPr>
          <w:rFonts w:ascii="宋体" w:hAnsi="宋体" w:hint="eastAsia"/>
        </w:rPr>
        <w:t>。</w:t>
      </w:r>
    </w:p>
    <w:p w:rsidR="00897777" w:rsidRDefault="00FE6E8B">
      <w:pPr>
        <w:spacing w:line="360" w:lineRule="auto"/>
      </w:pPr>
      <w:r>
        <w:rPr>
          <w:rFonts w:hint="eastAsia"/>
        </w:rPr>
        <w:t>2.</w:t>
      </w:r>
      <w:r>
        <w:t>2</w:t>
      </w:r>
      <w:r>
        <w:rPr>
          <w:rFonts w:hint="eastAsia"/>
        </w:rPr>
        <w:t xml:space="preserve"> </w:t>
      </w:r>
      <w:r>
        <w:rPr>
          <w:rFonts w:hint="eastAsia"/>
        </w:rPr>
        <w:t>方法精密度数据汇总</w:t>
      </w:r>
    </w:p>
    <w:p w:rsidR="00897777" w:rsidRPr="004E2DF6" w:rsidRDefault="00FE6E8B" w:rsidP="004E2DF6">
      <w:pPr>
        <w:spacing w:line="360" w:lineRule="auto"/>
        <w:ind w:firstLineChars="200" w:firstLine="360"/>
        <w:jc w:val="center"/>
        <w:rPr>
          <w:rFonts w:ascii="黑体" w:eastAsia="黑体" w:hAnsi="黑体"/>
          <w:sz w:val="18"/>
          <w:szCs w:val="18"/>
        </w:rPr>
      </w:pPr>
      <w:r w:rsidRPr="004E2DF6">
        <w:rPr>
          <w:rFonts w:ascii="黑体" w:eastAsia="黑体" w:hAnsi="黑体" w:hint="eastAsia"/>
          <w:sz w:val="18"/>
          <w:szCs w:val="18"/>
        </w:rPr>
        <w:t>表2</w:t>
      </w:r>
      <w:r w:rsidRPr="004E2DF6">
        <w:rPr>
          <w:rFonts w:ascii="黑体" w:eastAsia="黑体" w:hAnsi="黑体"/>
          <w:sz w:val="18"/>
          <w:szCs w:val="18"/>
        </w:rPr>
        <w:t xml:space="preserve">-3 </w:t>
      </w:r>
      <w:r w:rsidRPr="004E2DF6">
        <w:rPr>
          <w:rFonts w:ascii="黑体" w:eastAsia="黑体" w:hAnsi="黑体" w:hint="eastAsia"/>
          <w:sz w:val="18"/>
          <w:szCs w:val="18"/>
        </w:rPr>
        <w:t>精密度测试数据汇总表</w:t>
      </w:r>
    </w:p>
    <w:tbl>
      <w:tblPr>
        <w:tblW w:w="5297" w:type="pct"/>
        <w:tblInd w:w="-147" w:type="dxa"/>
        <w:tblLook w:val="04A0" w:firstRow="1" w:lastRow="0" w:firstColumn="1" w:lastColumn="0" w:noHBand="0" w:noVBand="1"/>
      </w:tblPr>
      <w:tblGrid>
        <w:gridCol w:w="636"/>
        <w:gridCol w:w="1057"/>
        <w:gridCol w:w="846"/>
        <w:gridCol w:w="846"/>
        <w:gridCol w:w="746"/>
        <w:gridCol w:w="846"/>
        <w:gridCol w:w="846"/>
        <w:gridCol w:w="736"/>
        <w:gridCol w:w="846"/>
        <w:gridCol w:w="846"/>
        <w:gridCol w:w="777"/>
      </w:tblGrid>
      <w:tr w:rsidR="000A588D" w:rsidRPr="0026105C" w:rsidTr="00C220F7">
        <w:trPr>
          <w:trHeight w:val="285"/>
        </w:trPr>
        <w:tc>
          <w:tcPr>
            <w:tcW w:w="32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A588D" w:rsidRPr="0026105C" w:rsidRDefault="000A588D">
            <w:pPr>
              <w:widowControl/>
              <w:jc w:val="center"/>
              <w:rPr>
                <w:rFonts w:ascii="宋体" w:hAnsi="宋体" w:cs="宋体"/>
                <w:color w:val="000000"/>
                <w:kern w:val="0"/>
                <w:szCs w:val="21"/>
              </w:rPr>
            </w:pPr>
            <w:r w:rsidRPr="0026105C">
              <w:rPr>
                <w:rFonts w:ascii="宋体" w:hAnsi="宋体" w:cs="宋体" w:hint="eastAsia"/>
                <w:color w:val="000000"/>
                <w:kern w:val="0"/>
                <w:szCs w:val="21"/>
              </w:rPr>
              <w:t>化合物名称</w:t>
            </w:r>
          </w:p>
        </w:tc>
        <w:tc>
          <w:tcPr>
            <w:tcW w:w="62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A588D" w:rsidRPr="0026105C" w:rsidRDefault="000A588D">
            <w:pPr>
              <w:widowControl/>
              <w:jc w:val="center"/>
              <w:rPr>
                <w:rFonts w:ascii="宋体" w:hAnsi="宋体" w:cs="宋体"/>
                <w:color w:val="000000"/>
                <w:kern w:val="0"/>
                <w:szCs w:val="21"/>
              </w:rPr>
            </w:pPr>
            <w:r w:rsidRPr="0026105C">
              <w:rPr>
                <w:rFonts w:ascii="宋体" w:hAnsi="宋体" w:cs="宋体" w:hint="eastAsia"/>
                <w:color w:val="000000"/>
                <w:kern w:val="0"/>
                <w:szCs w:val="21"/>
              </w:rPr>
              <w:t>实验室号</w:t>
            </w:r>
          </w:p>
        </w:tc>
        <w:tc>
          <w:tcPr>
            <w:tcW w:w="1345" w:type="pct"/>
            <w:gridSpan w:val="3"/>
            <w:tcBorders>
              <w:top w:val="single" w:sz="4" w:space="0" w:color="auto"/>
              <w:left w:val="nil"/>
              <w:bottom w:val="single" w:sz="4" w:space="0" w:color="auto"/>
              <w:right w:val="single" w:sz="4" w:space="0" w:color="auto"/>
            </w:tcBorders>
            <w:shd w:val="clear" w:color="auto" w:fill="auto"/>
            <w:noWrap/>
            <w:vAlign w:val="center"/>
          </w:tcPr>
          <w:p w:rsidR="000A588D" w:rsidRPr="0026105C" w:rsidRDefault="000A588D" w:rsidP="0056288A">
            <w:pPr>
              <w:widowControl/>
              <w:jc w:val="center"/>
              <w:rPr>
                <w:rFonts w:ascii="宋体" w:hAnsi="宋体"/>
                <w:color w:val="000000"/>
                <w:kern w:val="0"/>
                <w:szCs w:val="21"/>
              </w:rPr>
            </w:pPr>
            <w:r w:rsidRPr="0026105C">
              <w:rPr>
                <w:rFonts w:ascii="宋体" w:hAnsi="宋体" w:hint="eastAsia"/>
                <w:color w:val="000000"/>
                <w:kern w:val="0"/>
                <w:szCs w:val="21"/>
              </w:rPr>
              <w:t>低浓度</w:t>
            </w:r>
          </w:p>
        </w:tc>
        <w:tc>
          <w:tcPr>
            <w:tcW w:w="1340" w:type="pct"/>
            <w:gridSpan w:val="3"/>
            <w:tcBorders>
              <w:top w:val="single" w:sz="4" w:space="0" w:color="auto"/>
              <w:left w:val="nil"/>
              <w:bottom w:val="single" w:sz="4" w:space="0" w:color="auto"/>
              <w:right w:val="single" w:sz="4" w:space="0" w:color="auto"/>
            </w:tcBorders>
            <w:shd w:val="clear" w:color="auto" w:fill="auto"/>
            <w:noWrap/>
            <w:vAlign w:val="center"/>
          </w:tcPr>
          <w:p w:rsidR="000A588D" w:rsidRPr="0026105C" w:rsidRDefault="000A588D" w:rsidP="0056288A">
            <w:pPr>
              <w:widowControl/>
              <w:jc w:val="center"/>
              <w:rPr>
                <w:rFonts w:ascii="宋体" w:hAnsi="宋体"/>
                <w:color w:val="000000"/>
                <w:kern w:val="0"/>
                <w:szCs w:val="21"/>
              </w:rPr>
            </w:pPr>
            <w:r w:rsidRPr="0026105C">
              <w:rPr>
                <w:rFonts w:ascii="宋体" w:hAnsi="宋体" w:hint="eastAsia"/>
                <w:color w:val="000000"/>
                <w:kern w:val="0"/>
                <w:szCs w:val="21"/>
              </w:rPr>
              <w:t>中浓度</w:t>
            </w:r>
          </w:p>
        </w:tc>
        <w:tc>
          <w:tcPr>
            <w:tcW w:w="1370" w:type="pct"/>
            <w:gridSpan w:val="3"/>
            <w:tcBorders>
              <w:top w:val="single" w:sz="4" w:space="0" w:color="auto"/>
              <w:left w:val="nil"/>
              <w:bottom w:val="single" w:sz="4" w:space="0" w:color="auto"/>
              <w:right w:val="single" w:sz="4" w:space="0" w:color="auto"/>
            </w:tcBorders>
            <w:shd w:val="clear" w:color="auto" w:fill="auto"/>
            <w:noWrap/>
            <w:vAlign w:val="center"/>
          </w:tcPr>
          <w:p w:rsidR="000A588D" w:rsidRPr="0026105C" w:rsidRDefault="000A588D" w:rsidP="0056288A">
            <w:pPr>
              <w:widowControl/>
              <w:jc w:val="center"/>
              <w:rPr>
                <w:rFonts w:ascii="宋体" w:hAnsi="宋体"/>
                <w:color w:val="000000"/>
                <w:kern w:val="0"/>
                <w:szCs w:val="21"/>
              </w:rPr>
            </w:pPr>
            <w:r w:rsidRPr="0026105C">
              <w:rPr>
                <w:rFonts w:ascii="宋体" w:hAnsi="宋体" w:hint="eastAsia"/>
                <w:color w:val="000000"/>
                <w:kern w:val="0"/>
                <w:szCs w:val="21"/>
              </w:rPr>
              <w:t>高浓度</w:t>
            </w:r>
          </w:p>
        </w:tc>
      </w:tr>
      <w:tr w:rsidR="00897777" w:rsidRPr="0026105C" w:rsidTr="00C220F7">
        <w:trPr>
          <w:trHeight w:val="312"/>
        </w:trPr>
        <w:tc>
          <w:tcPr>
            <w:tcW w:w="320" w:type="pct"/>
            <w:vMerge/>
            <w:tcBorders>
              <w:top w:val="single" w:sz="4" w:space="0" w:color="auto"/>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625" w:type="pct"/>
            <w:vMerge/>
            <w:tcBorders>
              <w:top w:val="single" w:sz="4" w:space="0" w:color="auto"/>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491"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26105C" w:rsidRDefault="00FE6E8B">
            <w:pPr>
              <w:widowControl/>
              <w:jc w:val="center"/>
              <w:rPr>
                <w:rFonts w:ascii="宋体" w:hAnsi="宋体"/>
                <w:i/>
                <w:color w:val="000000"/>
                <w:kern w:val="0"/>
                <w:szCs w:val="21"/>
              </w:rPr>
            </w:pPr>
            <w:r w:rsidRPr="0026105C">
              <w:rPr>
                <w:rFonts w:ascii="宋体" w:hAnsi="宋体"/>
                <w:i/>
                <w:position w:val="-10"/>
                <w:szCs w:val="21"/>
              </w:rPr>
              <w:object w:dxaOrig="255" w:dyaOrig="330">
                <v:shape id="_x0000_i1037" type="#_x0000_t75" style="width:12.9pt;height:16.65pt" o:ole="">
                  <v:imagedata r:id="rId66" o:title=""/>
                </v:shape>
                <o:OLEObject Type="Embed" ProgID="Equation.3" ShapeID="_x0000_i1037" DrawAspect="Content" ObjectID="_1765693637" r:id="rId67"/>
              </w:object>
            </w:r>
            <w:r w:rsidRPr="0026105C">
              <w:rPr>
                <w:rFonts w:ascii="宋体" w:hAnsi="宋体"/>
                <w:szCs w:val="21"/>
              </w:rPr>
              <w:t>(</w:t>
            </w:r>
            <w:r w:rsidRPr="0026105C">
              <w:rPr>
                <w:rFonts w:ascii="宋体" w:hAnsi="宋体" w:hint="eastAsia"/>
                <w:szCs w:val="21"/>
              </w:rPr>
              <w:t>n</w:t>
            </w:r>
            <w:r w:rsidRPr="0026105C">
              <w:rPr>
                <w:rFonts w:ascii="宋体" w:hAnsi="宋体"/>
                <w:szCs w:val="21"/>
              </w:rPr>
              <w:t>g/L)</w:t>
            </w:r>
          </w:p>
        </w:tc>
        <w:tc>
          <w:tcPr>
            <w:tcW w:w="385"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26105C" w:rsidRDefault="00FE6E8B">
            <w:pPr>
              <w:widowControl/>
              <w:jc w:val="center"/>
              <w:rPr>
                <w:rFonts w:ascii="宋体" w:hAnsi="宋体"/>
                <w:i/>
                <w:color w:val="000000"/>
                <w:kern w:val="0"/>
                <w:szCs w:val="21"/>
                <w:vertAlign w:val="subscript"/>
              </w:rPr>
            </w:pPr>
            <w:r w:rsidRPr="0026105C">
              <w:rPr>
                <w:rFonts w:ascii="宋体" w:hAnsi="宋体"/>
                <w:i/>
                <w:color w:val="000000"/>
                <w:kern w:val="0"/>
                <w:szCs w:val="21"/>
              </w:rPr>
              <w:lastRenderedPageBreak/>
              <w:t>S</w:t>
            </w:r>
            <w:r w:rsidRPr="0026105C">
              <w:rPr>
                <w:rFonts w:ascii="宋体" w:hAnsi="宋体"/>
                <w:i/>
                <w:color w:val="000000"/>
                <w:kern w:val="0"/>
                <w:szCs w:val="21"/>
                <w:vertAlign w:val="subscript"/>
              </w:rPr>
              <w:t>i</w:t>
            </w:r>
          </w:p>
          <w:p w:rsidR="00897777" w:rsidRPr="0026105C" w:rsidRDefault="00FE6E8B">
            <w:pPr>
              <w:widowControl/>
              <w:jc w:val="center"/>
              <w:rPr>
                <w:rFonts w:ascii="宋体" w:hAnsi="宋体"/>
                <w:color w:val="000000"/>
                <w:kern w:val="0"/>
                <w:szCs w:val="21"/>
              </w:rPr>
            </w:pPr>
            <w:r w:rsidRPr="0026105C">
              <w:rPr>
                <w:rFonts w:ascii="宋体" w:hAnsi="宋体"/>
                <w:color w:val="000000"/>
                <w:kern w:val="0"/>
                <w:szCs w:val="21"/>
              </w:rPr>
              <w:t>(ng/L)</w:t>
            </w:r>
          </w:p>
        </w:tc>
        <w:tc>
          <w:tcPr>
            <w:tcW w:w="469"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26105C" w:rsidRDefault="00FE6E8B">
            <w:pPr>
              <w:widowControl/>
              <w:jc w:val="center"/>
              <w:rPr>
                <w:rFonts w:ascii="宋体" w:hAnsi="宋体"/>
                <w:i/>
                <w:color w:val="000000"/>
                <w:kern w:val="0"/>
                <w:szCs w:val="21"/>
                <w:vertAlign w:val="subscript"/>
              </w:rPr>
            </w:pPr>
            <w:r w:rsidRPr="0026105C">
              <w:rPr>
                <w:rFonts w:ascii="宋体" w:hAnsi="宋体"/>
                <w:i/>
                <w:color w:val="000000"/>
                <w:kern w:val="0"/>
                <w:szCs w:val="21"/>
              </w:rPr>
              <w:t>RSD</w:t>
            </w:r>
            <w:r w:rsidRPr="0026105C">
              <w:rPr>
                <w:rFonts w:ascii="宋体" w:hAnsi="宋体"/>
                <w:i/>
                <w:color w:val="000000"/>
                <w:kern w:val="0"/>
                <w:szCs w:val="21"/>
                <w:vertAlign w:val="subscript"/>
              </w:rPr>
              <w:t>i</w:t>
            </w:r>
          </w:p>
          <w:p w:rsidR="00897777" w:rsidRPr="0026105C" w:rsidRDefault="00FE6E8B">
            <w:pPr>
              <w:widowControl/>
              <w:jc w:val="center"/>
              <w:rPr>
                <w:rFonts w:ascii="宋体" w:hAnsi="宋体"/>
                <w:color w:val="000000"/>
                <w:kern w:val="0"/>
                <w:szCs w:val="21"/>
              </w:rPr>
            </w:pPr>
            <w:r w:rsidRPr="0026105C">
              <w:rPr>
                <w:rFonts w:ascii="宋体" w:hAnsi="宋体"/>
                <w:color w:val="000000"/>
                <w:kern w:val="0"/>
                <w:szCs w:val="21"/>
              </w:rPr>
              <w:t>(%)</w:t>
            </w:r>
          </w:p>
        </w:tc>
        <w:tc>
          <w:tcPr>
            <w:tcW w:w="493"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26105C" w:rsidRDefault="00FE6E8B">
            <w:pPr>
              <w:widowControl/>
              <w:jc w:val="center"/>
              <w:rPr>
                <w:rFonts w:ascii="宋体" w:hAnsi="宋体"/>
                <w:i/>
                <w:color w:val="000000"/>
                <w:kern w:val="0"/>
                <w:szCs w:val="21"/>
              </w:rPr>
            </w:pPr>
            <w:r w:rsidRPr="0026105C">
              <w:rPr>
                <w:rFonts w:ascii="宋体" w:hAnsi="宋体"/>
                <w:i/>
                <w:position w:val="-10"/>
                <w:szCs w:val="21"/>
              </w:rPr>
              <w:object w:dxaOrig="255" w:dyaOrig="330">
                <v:shape id="_x0000_i1038" type="#_x0000_t75" style="width:12.9pt;height:16.65pt" o:ole="">
                  <v:imagedata r:id="rId68" o:title=""/>
                </v:shape>
                <o:OLEObject Type="Embed" ProgID="Equation.3" ShapeID="_x0000_i1038" DrawAspect="Content" ObjectID="_1765693638" r:id="rId69"/>
              </w:object>
            </w:r>
            <w:r w:rsidRPr="0026105C">
              <w:rPr>
                <w:rFonts w:ascii="宋体" w:hAnsi="宋体"/>
                <w:szCs w:val="21"/>
              </w:rPr>
              <w:t>(ng/L)</w:t>
            </w:r>
          </w:p>
        </w:tc>
        <w:tc>
          <w:tcPr>
            <w:tcW w:w="385"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26105C" w:rsidRDefault="00FE6E8B">
            <w:pPr>
              <w:widowControl/>
              <w:jc w:val="center"/>
              <w:rPr>
                <w:rFonts w:ascii="宋体" w:hAnsi="宋体"/>
                <w:i/>
                <w:color w:val="000000"/>
                <w:kern w:val="0"/>
                <w:szCs w:val="21"/>
                <w:vertAlign w:val="subscript"/>
              </w:rPr>
            </w:pPr>
            <w:r w:rsidRPr="0026105C">
              <w:rPr>
                <w:rFonts w:ascii="宋体" w:hAnsi="宋体"/>
                <w:i/>
                <w:color w:val="000000"/>
                <w:kern w:val="0"/>
                <w:szCs w:val="21"/>
              </w:rPr>
              <w:lastRenderedPageBreak/>
              <w:t>S</w:t>
            </w:r>
            <w:r w:rsidRPr="0026105C">
              <w:rPr>
                <w:rFonts w:ascii="宋体" w:hAnsi="宋体"/>
                <w:i/>
                <w:color w:val="000000"/>
                <w:kern w:val="0"/>
                <w:szCs w:val="21"/>
                <w:vertAlign w:val="subscript"/>
              </w:rPr>
              <w:t>i</w:t>
            </w:r>
          </w:p>
          <w:p w:rsidR="00897777" w:rsidRPr="0026105C" w:rsidRDefault="00FE6E8B">
            <w:pPr>
              <w:widowControl/>
              <w:jc w:val="center"/>
              <w:rPr>
                <w:rFonts w:ascii="宋体" w:hAnsi="宋体"/>
                <w:color w:val="000000"/>
                <w:kern w:val="0"/>
                <w:szCs w:val="21"/>
              </w:rPr>
            </w:pPr>
            <w:r w:rsidRPr="0026105C">
              <w:rPr>
                <w:rFonts w:ascii="宋体" w:hAnsi="宋体"/>
                <w:color w:val="000000"/>
                <w:kern w:val="0"/>
                <w:szCs w:val="21"/>
              </w:rPr>
              <w:t>(ng/L)</w:t>
            </w:r>
          </w:p>
        </w:tc>
        <w:tc>
          <w:tcPr>
            <w:tcW w:w="462"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26105C" w:rsidRDefault="00FE6E8B">
            <w:pPr>
              <w:widowControl/>
              <w:jc w:val="center"/>
              <w:rPr>
                <w:rFonts w:ascii="宋体" w:hAnsi="宋体"/>
                <w:i/>
                <w:color w:val="000000"/>
                <w:kern w:val="0"/>
                <w:szCs w:val="21"/>
                <w:vertAlign w:val="subscript"/>
              </w:rPr>
            </w:pPr>
            <w:r w:rsidRPr="0026105C">
              <w:rPr>
                <w:rFonts w:ascii="宋体" w:hAnsi="宋体"/>
                <w:i/>
                <w:color w:val="000000"/>
                <w:kern w:val="0"/>
                <w:szCs w:val="21"/>
              </w:rPr>
              <w:t>RSD</w:t>
            </w:r>
            <w:r w:rsidRPr="0026105C">
              <w:rPr>
                <w:rFonts w:ascii="宋体" w:hAnsi="宋体"/>
                <w:i/>
                <w:color w:val="000000"/>
                <w:kern w:val="0"/>
                <w:szCs w:val="21"/>
                <w:vertAlign w:val="subscript"/>
              </w:rPr>
              <w:t>i</w:t>
            </w:r>
          </w:p>
          <w:p w:rsidR="00897777" w:rsidRPr="0026105C" w:rsidRDefault="00FE6E8B">
            <w:pPr>
              <w:widowControl/>
              <w:jc w:val="center"/>
              <w:rPr>
                <w:rFonts w:ascii="宋体" w:hAnsi="宋体"/>
                <w:color w:val="000000"/>
                <w:kern w:val="0"/>
                <w:szCs w:val="21"/>
              </w:rPr>
            </w:pPr>
            <w:r w:rsidRPr="0026105C">
              <w:rPr>
                <w:rFonts w:ascii="宋体" w:hAnsi="宋体"/>
                <w:color w:val="000000"/>
                <w:kern w:val="0"/>
                <w:szCs w:val="21"/>
              </w:rPr>
              <w:t>(%)</w:t>
            </w:r>
          </w:p>
        </w:tc>
        <w:tc>
          <w:tcPr>
            <w:tcW w:w="497"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26105C" w:rsidRDefault="00FE6E8B">
            <w:pPr>
              <w:widowControl/>
              <w:jc w:val="center"/>
              <w:rPr>
                <w:rFonts w:ascii="宋体" w:hAnsi="宋体"/>
                <w:i/>
                <w:color w:val="000000"/>
                <w:kern w:val="0"/>
                <w:szCs w:val="21"/>
              </w:rPr>
            </w:pPr>
            <w:r w:rsidRPr="0026105C">
              <w:rPr>
                <w:rFonts w:ascii="宋体" w:hAnsi="宋体"/>
                <w:i/>
                <w:position w:val="-10"/>
                <w:szCs w:val="21"/>
              </w:rPr>
              <w:object w:dxaOrig="255" w:dyaOrig="330">
                <v:shape id="_x0000_i1039" type="#_x0000_t75" style="width:12.9pt;height:16.65pt" o:ole="">
                  <v:imagedata r:id="rId68" o:title=""/>
                </v:shape>
                <o:OLEObject Type="Embed" ProgID="Equation.3" ShapeID="_x0000_i1039" DrawAspect="Content" ObjectID="_1765693639" r:id="rId70"/>
              </w:object>
            </w:r>
            <w:r w:rsidRPr="0026105C">
              <w:rPr>
                <w:rFonts w:ascii="宋体" w:hAnsi="宋体"/>
                <w:szCs w:val="21"/>
              </w:rPr>
              <w:t>(ng/L)</w:t>
            </w:r>
          </w:p>
        </w:tc>
        <w:tc>
          <w:tcPr>
            <w:tcW w:w="392"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26105C" w:rsidRDefault="00FE6E8B">
            <w:pPr>
              <w:widowControl/>
              <w:jc w:val="center"/>
              <w:rPr>
                <w:rFonts w:ascii="宋体" w:hAnsi="宋体"/>
                <w:i/>
                <w:color w:val="000000"/>
                <w:kern w:val="0"/>
                <w:szCs w:val="21"/>
                <w:vertAlign w:val="subscript"/>
              </w:rPr>
            </w:pPr>
            <w:r w:rsidRPr="0026105C">
              <w:rPr>
                <w:rFonts w:ascii="宋体" w:hAnsi="宋体"/>
                <w:i/>
                <w:color w:val="000000"/>
                <w:kern w:val="0"/>
                <w:szCs w:val="21"/>
              </w:rPr>
              <w:lastRenderedPageBreak/>
              <w:t>S</w:t>
            </w:r>
            <w:r w:rsidRPr="0026105C">
              <w:rPr>
                <w:rFonts w:ascii="宋体" w:hAnsi="宋体"/>
                <w:i/>
                <w:color w:val="000000"/>
                <w:kern w:val="0"/>
                <w:szCs w:val="21"/>
                <w:vertAlign w:val="subscript"/>
              </w:rPr>
              <w:t>i</w:t>
            </w:r>
          </w:p>
          <w:p w:rsidR="00897777" w:rsidRPr="0026105C" w:rsidRDefault="00FE6E8B">
            <w:pPr>
              <w:widowControl/>
              <w:jc w:val="center"/>
              <w:rPr>
                <w:rFonts w:ascii="宋体" w:hAnsi="宋体"/>
                <w:color w:val="000000"/>
                <w:kern w:val="0"/>
                <w:szCs w:val="21"/>
              </w:rPr>
            </w:pPr>
            <w:r w:rsidRPr="0026105C">
              <w:rPr>
                <w:rFonts w:ascii="宋体" w:hAnsi="宋体"/>
                <w:color w:val="000000"/>
                <w:kern w:val="0"/>
                <w:szCs w:val="21"/>
              </w:rPr>
              <w:t>(ng/L)</w:t>
            </w:r>
          </w:p>
        </w:tc>
        <w:tc>
          <w:tcPr>
            <w:tcW w:w="481"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26105C" w:rsidRDefault="00FE6E8B">
            <w:pPr>
              <w:widowControl/>
              <w:jc w:val="center"/>
              <w:rPr>
                <w:rFonts w:ascii="宋体" w:hAnsi="宋体"/>
                <w:i/>
                <w:color w:val="000000"/>
                <w:kern w:val="0"/>
                <w:szCs w:val="21"/>
                <w:vertAlign w:val="subscript"/>
              </w:rPr>
            </w:pPr>
            <w:r w:rsidRPr="0026105C">
              <w:rPr>
                <w:rFonts w:ascii="宋体" w:hAnsi="宋体"/>
                <w:i/>
                <w:color w:val="000000"/>
                <w:kern w:val="0"/>
                <w:szCs w:val="21"/>
              </w:rPr>
              <w:t>RSD</w:t>
            </w:r>
            <w:r w:rsidRPr="0026105C">
              <w:rPr>
                <w:rFonts w:ascii="宋体" w:hAnsi="宋体"/>
                <w:i/>
                <w:color w:val="000000"/>
                <w:kern w:val="0"/>
                <w:szCs w:val="21"/>
                <w:vertAlign w:val="subscript"/>
              </w:rPr>
              <w:t>i</w:t>
            </w:r>
          </w:p>
          <w:p w:rsidR="00897777" w:rsidRPr="0026105C" w:rsidRDefault="00FE6E8B">
            <w:pPr>
              <w:widowControl/>
              <w:jc w:val="center"/>
              <w:rPr>
                <w:rFonts w:ascii="宋体" w:hAnsi="宋体"/>
                <w:color w:val="000000"/>
                <w:kern w:val="0"/>
                <w:szCs w:val="21"/>
              </w:rPr>
            </w:pPr>
            <w:r w:rsidRPr="0026105C">
              <w:rPr>
                <w:rFonts w:ascii="宋体" w:hAnsi="宋体"/>
                <w:color w:val="000000"/>
                <w:kern w:val="0"/>
                <w:szCs w:val="21"/>
              </w:rPr>
              <w:t>(%)</w:t>
            </w:r>
          </w:p>
        </w:tc>
      </w:tr>
      <w:tr w:rsidR="00897777" w:rsidRPr="0026105C" w:rsidTr="00C220F7">
        <w:trPr>
          <w:trHeight w:val="312"/>
        </w:trPr>
        <w:tc>
          <w:tcPr>
            <w:tcW w:w="320" w:type="pct"/>
            <w:vMerge/>
            <w:tcBorders>
              <w:top w:val="single" w:sz="4" w:space="0" w:color="auto"/>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625" w:type="pct"/>
            <w:vMerge/>
            <w:tcBorders>
              <w:top w:val="single" w:sz="4" w:space="0" w:color="auto"/>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491"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385"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469"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493"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385"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462"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497"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392"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481"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r>
      <w:tr w:rsidR="00897777" w:rsidRPr="0026105C" w:rsidTr="00C220F7">
        <w:trPr>
          <w:trHeight w:val="409"/>
        </w:trPr>
        <w:tc>
          <w:tcPr>
            <w:tcW w:w="320" w:type="pct"/>
            <w:vMerge/>
            <w:tcBorders>
              <w:top w:val="single" w:sz="4" w:space="0" w:color="auto"/>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625" w:type="pct"/>
            <w:vMerge/>
            <w:tcBorders>
              <w:top w:val="single" w:sz="4" w:space="0" w:color="auto"/>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491"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385"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469"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493"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385"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462"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497"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392"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c>
          <w:tcPr>
            <w:tcW w:w="481" w:type="pct"/>
            <w:vMerge/>
            <w:tcBorders>
              <w:top w:val="nil"/>
              <w:left w:val="single" w:sz="4" w:space="0" w:color="auto"/>
              <w:bottom w:val="single" w:sz="4" w:space="0" w:color="auto"/>
              <w:right w:val="single" w:sz="4" w:space="0" w:color="auto"/>
            </w:tcBorders>
            <w:vAlign w:val="center"/>
          </w:tcPr>
          <w:p w:rsidR="00897777" w:rsidRPr="0026105C" w:rsidRDefault="00897777">
            <w:pPr>
              <w:widowControl/>
              <w:jc w:val="left"/>
              <w:rPr>
                <w:rFonts w:ascii="宋体" w:hAnsi="宋体" w:cs="宋体"/>
                <w:color w:val="000000"/>
                <w:kern w:val="0"/>
                <w:szCs w:val="21"/>
              </w:rPr>
            </w:pPr>
          </w:p>
        </w:tc>
      </w:tr>
      <w:tr w:rsidR="007C78D6" w:rsidRPr="0026105C" w:rsidTr="00C220F7">
        <w:trPr>
          <w:trHeight w:val="285"/>
        </w:trPr>
        <w:tc>
          <w:tcPr>
            <w:tcW w:w="320" w:type="pct"/>
            <w:vMerge w:val="restart"/>
            <w:tcBorders>
              <w:top w:val="nil"/>
              <w:left w:val="single" w:sz="4" w:space="0" w:color="auto"/>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s="宋体"/>
                <w:color w:val="000000"/>
                <w:kern w:val="0"/>
                <w:szCs w:val="21"/>
              </w:rPr>
            </w:pPr>
            <w:r w:rsidRPr="0026105C">
              <w:rPr>
                <w:rFonts w:ascii="宋体" w:hAnsi="宋体" w:cs="宋体" w:hint="eastAsia"/>
                <w:color w:val="000000"/>
                <w:kern w:val="0"/>
                <w:szCs w:val="21"/>
              </w:rPr>
              <w:lastRenderedPageBreak/>
              <w:t>诺龙</w:t>
            </w:r>
          </w:p>
        </w:tc>
        <w:tc>
          <w:tcPr>
            <w:tcW w:w="625" w:type="pct"/>
            <w:tcBorders>
              <w:top w:val="nil"/>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color w:val="000000"/>
                <w:kern w:val="0"/>
                <w:szCs w:val="21"/>
              </w:rPr>
              <w:t>1</w:t>
            </w:r>
          </w:p>
        </w:tc>
        <w:tc>
          <w:tcPr>
            <w:tcW w:w="491"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6.1</w:t>
            </w:r>
          </w:p>
        </w:tc>
        <w:tc>
          <w:tcPr>
            <w:tcW w:w="385"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FB0D39" w:rsidRPr="0026105C" w:rsidRDefault="00FB0D39" w:rsidP="00FB0D39">
            <w:pPr>
              <w:widowControl/>
              <w:jc w:val="center"/>
              <w:rPr>
                <w:rFonts w:ascii="宋体" w:hAnsi="宋体"/>
                <w:color w:val="000000"/>
                <w:kern w:val="0"/>
                <w:szCs w:val="21"/>
              </w:rPr>
            </w:pPr>
            <w:r w:rsidRPr="0026105C">
              <w:rPr>
                <w:rFonts w:ascii="宋体" w:hAnsi="宋体" w:hint="eastAsia"/>
                <w:color w:val="000000"/>
                <w:kern w:val="0"/>
                <w:szCs w:val="21"/>
              </w:rPr>
              <w:t>6.9</w:t>
            </w:r>
          </w:p>
        </w:tc>
        <w:tc>
          <w:tcPr>
            <w:tcW w:w="493"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14.3</w:t>
            </w:r>
          </w:p>
        </w:tc>
        <w:tc>
          <w:tcPr>
            <w:tcW w:w="385"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color w:val="000000"/>
                <w:kern w:val="0"/>
                <w:szCs w:val="21"/>
              </w:rPr>
              <w:t>1.1</w:t>
            </w:r>
          </w:p>
        </w:tc>
        <w:tc>
          <w:tcPr>
            <w:tcW w:w="462" w:type="pct"/>
            <w:tcBorders>
              <w:top w:val="nil"/>
              <w:left w:val="nil"/>
              <w:bottom w:val="single" w:sz="4" w:space="0" w:color="auto"/>
              <w:right w:val="single" w:sz="4" w:space="0" w:color="auto"/>
            </w:tcBorders>
            <w:shd w:val="clear" w:color="auto" w:fill="auto"/>
            <w:vAlign w:val="center"/>
          </w:tcPr>
          <w:p w:rsidR="007C78D6" w:rsidRPr="0026105C" w:rsidRDefault="00FB0D39" w:rsidP="007C78D6">
            <w:pPr>
              <w:widowControl/>
              <w:jc w:val="center"/>
              <w:rPr>
                <w:rFonts w:ascii="宋体" w:hAnsi="宋体"/>
                <w:color w:val="000000"/>
                <w:kern w:val="0"/>
                <w:szCs w:val="21"/>
              </w:rPr>
            </w:pPr>
            <w:r w:rsidRPr="0026105C">
              <w:rPr>
                <w:rFonts w:ascii="宋体" w:hAnsi="宋体" w:hint="eastAsia"/>
                <w:color w:val="000000"/>
                <w:kern w:val="0"/>
                <w:szCs w:val="21"/>
              </w:rPr>
              <w:t>6.8</w:t>
            </w:r>
          </w:p>
        </w:tc>
        <w:tc>
          <w:tcPr>
            <w:tcW w:w="497"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33.1</w:t>
            </w:r>
          </w:p>
        </w:tc>
        <w:tc>
          <w:tcPr>
            <w:tcW w:w="392" w:type="pct"/>
            <w:tcBorders>
              <w:top w:val="nil"/>
              <w:left w:val="nil"/>
              <w:bottom w:val="single" w:sz="4" w:space="0" w:color="auto"/>
              <w:right w:val="single" w:sz="4" w:space="0" w:color="auto"/>
            </w:tcBorders>
            <w:shd w:val="clear" w:color="auto" w:fill="auto"/>
            <w:vAlign w:val="center"/>
          </w:tcPr>
          <w:p w:rsidR="007C78D6" w:rsidRPr="0026105C" w:rsidRDefault="007C78D6">
            <w:pPr>
              <w:jc w:val="center"/>
              <w:rPr>
                <w:rFonts w:ascii="宋体" w:hAnsi="宋体"/>
                <w:color w:val="000000"/>
                <w:szCs w:val="21"/>
              </w:rPr>
            </w:pPr>
            <w:r w:rsidRPr="0026105C">
              <w:rPr>
                <w:rFonts w:ascii="宋体" w:hAnsi="宋体"/>
                <w:color w:val="000000"/>
                <w:szCs w:val="21"/>
              </w:rPr>
              <w:t>1.8</w:t>
            </w:r>
          </w:p>
        </w:tc>
        <w:tc>
          <w:tcPr>
            <w:tcW w:w="481" w:type="pct"/>
            <w:tcBorders>
              <w:top w:val="nil"/>
              <w:left w:val="nil"/>
              <w:bottom w:val="single" w:sz="4" w:space="0" w:color="auto"/>
              <w:right w:val="single" w:sz="4" w:space="0" w:color="auto"/>
            </w:tcBorders>
            <w:shd w:val="clear" w:color="auto" w:fill="auto"/>
            <w:vAlign w:val="center"/>
          </w:tcPr>
          <w:p w:rsidR="007C78D6" w:rsidRPr="0026105C" w:rsidRDefault="00FB0D39">
            <w:pPr>
              <w:widowControl/>
              <w:jc w:val="center"/>
              <w:rPr>
                <w:rFonts w:ascii="宋体" w:hAnsi="宋体"/>
                <w:color w:val="000000"/>
                <w:kern w:val="0"/>
                <w:szCs w:val="21"/>
              </w:rPr>
            </w:pPr>
            <w:r w:rsidRPr="0026105C">
              <w:rPr>
                <w:rFonts w:ascii="宋体" w:hAnsi="宋体" w:hint="eastAsia"/>
                <w:color w:val="000000"/>
                <w:kern w:val="0"/>
                <w:szCs w:val="21"/>
              </w:rPr>
              <w:t>5.0</w:t>
            </w:r>
          </w:p>
        </w:tc>
      </w:tr>
      <w:tr w:rsidR="007C78D6"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7C78D6" w:rsidRPr="0026105C" w:rsidRDefault="007C78D6">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color w:val="000000"/>
                <w:kern w:val="0"/>
                <w:szCs w:val="21"/>
              </w:rPr>
              <w:t>2</w:t>
            </w:r>
          </w:p>
        </w:tc>
        <w:tc>
          <w:tcPr>
            <w:tcW w:w="491"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6.6</w:t>
            </w:r>
          </w:p>
        </w:tc>
        <w:tc>
          <w:tcPr>
            <w:tcW w:w="385"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color w:val="000000"/>
                <w:kern w:val="0"/>
                <w:szCs w:val="21"/>
              </w:rPr>
              <w:t>0.5</w:t>
            </w:r>
          </w:p>
        </w:tc>
        <w:tc>
          <w:tcPr>
            <w:tcW w:w="469" w:type="pct"/>
            <w:tcBorders>
              <w:top w:val="nil"/>
              <w:left w:val="nil"/>
              <w:bottom w:val="single" w:sz="4" w:space="0" w:color="auto"/>
              <w:right w:val="single" w:sz="4" w:space="0" w:color="auto"/>
            </w:tcBorders>
            <w:shd w:val="clear" w:color="auto" w:fill="auto"/>
            <w:vAlign w:val="center"/>
          </w:tcPr>
          <w:p w:rsidR="007C78D6" w:rsidRPr="0026105C" w:rsidRDefault="00FB0D39" w:rsidP="007C78D6">
            <w:pPr>
              <w:widowControl/>
              <w:jc w:val="center"/>
              <w:rPr>
                <w:rFonts w:ascii="宋体" w:hAnsi="宋体"/>
                <w:color w:val="000000"/>
                <w:kern w:val="0"/>
                <w:szCs w:val="21"/>
              </w:rPr>
            </w:pPr>
            <w:r w:rsidRPr="0026105C">
              <w:rPr>
                <w:rFonts w:ascii="宋体" w:hAnsi="宋体" w:hint="eastAsia"/>
                <w:color w:val="000000"/>
                <w:kern w:val="0"/>
                <w:szCs w:val="21"/>
              </w:rPr>
              <w:t>7.2</w:t>
            </w:r>
          </w:p>
        </w:tc>
        <w:tc>
          <w:tcPr>
            <w:tcW w:w="493"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19.4</w:t>
            </w:r>
          </w:p>
        </w:tc>
        <w:tc>
          <w:tcPr>
            <w:tcW w:w="385"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color w:val="000000"/>
                <w:kern w:val="0"/>
                <w:szCs w:val="21"/>
              </w:rPr>
              <w:t>0.8</w:t>
            </w:r>
          </w:p>
        </w:tc>
        <w:tc>
          <w:tcPr>
            <w:tcW w:w="462" w:type="pct"/>
            <w:tcBorders>
              <w:top w:val="nil"/>
              <w:left w:val="nil"/>
              <w:bottom w:val="single" w:sz="4" w:space="0" w:color="auto"/>
              <w:right w:val="single" w:sz="4" w:space="0" w:color="auto"/>
            </w:tcBorders>
            <w:shd w:val="clear" w:color="auto" w:fill="auto"/>
            <w:vAlign w:val="center"/>
          </w:tcPr>
          <w:p w:rsidR="007C78D6" w:rsidRPr="0026105C" w:rsidRDefault="00FB0D39" w:rsidP="007C78D6">
            <w:pPr>
              <w:widowControl/>
              <w:jc w:val="center"/>
              <w:rPr>
                <w:rFonts w:ascii="宋体" w:hAnsi="宋体"/>
                <w:color w:val="000000"/>
                <w:kern w:val="0"/>
                <w:szCs w:val="21"/>
              </w:rPr>
            </w:pPr>
            <w:r w:rsidRPr="0026105C">
              <w:rPr>
                <w:rFonts w:ascii="宋体" w:hAnsi="宋体" w:hint="eastAsia"/>
                <w:color w:val="000000"/>
                <w:kern w:val="0"/>
                <w:szCs w:val="21"/>
              </w:rPr>
              <w:t>3.8</w:t>
            </w:r>
          </w:p>
        </w:tc>
        <w:tc>
          <w:tcPr>
            <w:tcW w:w="497"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52.3</w:t>
            </w:r>
          </w:p>
        </w:tc>
        <w:tc>
          <w:tcPr>
            <w:tcW w:w="392" w:type="pct"/>
            <w:tcBorders>
              <w:top w:val="nil"/>
              <w:left w:val="nil"/>
              <w:bottom w:val="single" w:sz="4" w:space="0" w:color="auto"/>
              <w:right w:val="single" w:sz="4" w:space="0" w:color="auto"/>
            </w:tcBorders>
            <w:shd w:val="clear" w:color="auto" w:fill="auto"/>
            <w:vAlign w:val="center"/>
          </w:tcPr>
          <w:p w:rsidR="007C78D6" w:rsidRPr="0026105C" w:rsidRDefault="007C78D6">
            <w:pPr>
              <w:jc w:val="center"/>
              <w:rPr>
                <w:rFonts w:ascii="宋体" w:hAnsi="宋体"/>
                <w:color w:val="000000"/>
                <w:szCs w:val="21"/>
              </w:rPr>
            </w:pPr>
            <w:r w:rsidRPr="0026105C">
              <w:rPr>
                <w:rFonts w:ascii="宋体" w:hAnsi="宋体"/>
                <w:color w:val="000000"/>
                <w:szCs w:val="21"/>
              </w:rPr>
              <w:t>2.1</w:t>
            </w:r>
          </w:p>
        </w:tc>
        <w:tc>
          <w:tcPr>
            <w:tcW w:w="481" w:type="pct"/>
            <w:tcBorders>
              <w:top w:val="nil"/>
              <w:left w:val="nil"/>
              <w:bottom w:val="single" w:sz="4" w:space="0" w:color="auto"/>
              <w:right w:val="single" w:sz="4" w:space="0" w:color="auto"/>
            </w:tcBorders>
            <w:shd w:val="clear" w:color="auto" w:fill="auto"/>
            <w:vAlign w:val="center"/>
          </w:tcPr>
          <w:p w:rsidR="007C78D6" w:rsidRPr="0026105C" w:rsidRDefault="00FB0D39">
            <w:pPr>
              <w:widowControl/>
              <w:jc w:val="center"/>
              <w:rPr>
                <w:rFonts w:ascii="宋体" w:hAnsi="宋体"/>
                <w:color w:val="000000"/>
                <w:kern w:val="0"/>
                <w:szCs w:val="21"/>
              </w:rPr>
            </w:pPr>
            <w:r w:rsidRPr="0026105C">
              <w:rPr>
                <w:rFonts w:ascii="宋体" w:hAnsi="宋体" w:hint="eastAsia"/>
                <w:color w:val="000000"/>
                <w:kern w:val="0"/>
                <w:szCs w:val="21"/>
              </w:rPr>
              <w:t>3.6</w:t>
            </w:r>
          </w:p>
        </w:tc>
      </w:tr>
      <w:tr w:rsidR="007C78D6"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7C78D6" w:rsidRPr="0026105C" w:rsidRDefault="007C78D6">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color w:val="000000"/>
                <w:kern w:val="0"/>
                <w:szCs w:val="21"/>
              </w:rPr>
              <w:t>3</w:t>
            </w:r>
          </w:p>
        </w:tc>
        <w:tc>
          <w:tcPr>
            <w:tcW w:w="491"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6.3</w:t>
            </w:r>
          </w:p>
        </w:tc>
        <w:tc>
          <w:tcPr>
            <w:tcW w:w="385"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7C78D6" w:rsidRPr="0026105C" w:rsidRDefault="00FB0D39" w:rsidP="007C78D6">
            <w:pPr>
              <w:widowControl/>
              <w:jc w:val="center"/>
              <w:rPr>
                <w:rFonts w:ascii="宋体" w:hAnsi="宋体"/>
                <w:color w:val="000000"/>
                <w:kern w:val="0"/>
                <w:szCs w:val="21"/>
              </w:rPr>
            </w:pPr>
            <w:r w:rsidRPr="0026105C">
              <w:rPr>
                <w:rFonts w:ascii="宋体" w:hAnsi="宋体" w:hint="eastAsia"/>
                <w:color w:val="000000"/>
                <w:kern w:val="0"/>
                <w:szCs w:val="21"/>
              </w:rPr>
              <w:t>4.2</w:t>
            </w:r>
          </w:p>
        </w:tc>
        <w:tc>
          <w:tcPr>
            <w:tcW w:w="493"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13.3</w:t>
            </w:r>
          </w:p>
        </w:tc>
        <w:tc>
          <w:tcPr>
            <w:tcW w:w="385"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color w:val="000000"/>
                <w:kern w:val="0"/>
                <w:szCs w:val="21"/>
              </w:rPr>
              <w:t>0.7</w:t>
            </w:r>
          </w:p>
        </w:tc>
        <w:tc>
          <w:tcPr>
            <w:tcW w:w="462" w:type="pct"/>
            <w:tcBorders>
              <w:top w:val="nil"/>
              <w:left w:val="nil"/>
              <w:bottom w:val="single" w:sz="4" w:space="0" w:color="auto"/>
              <w:right w:val="single" w:sz="4" w:space="0" w:color="auto"/>
            </w:tcBorders>
            <w:shd w:val="clear" w:color="auto" w:fill="auto"/>
            <w:vAlign w:val="center"/>
          </w:tcPr>
          <w:p w:rsidR="007C78D6" w:rsidRPr="0026105C" w:rsidRDefault="00FB0D39" w:rsidP="007C78D6">
            <w:pPr>
              <w:widowControl/>
              <w:jc w:val="center"/>
              <w:rPr>
                <w:rFonts w:ascii="宋体" w:hAnsi="宋体"/>
                <w:color w:val="000000"/>
                <w:kern w:val="0"/>
                <w:szCs w:val="21"/>
              </w:rPr>
            </w:pPr>
            <w:r w:rsidRPr="0026105C">
              <w:rPr>
                <w:rFonts w:ascii="宋体" w:hAnsi="宋体" w:hint="eastAsia"/>
                <w:color w:val="000000"/>
                <w:kern w:val="0"/>
                <w:szCs w:val="21"/>
              </w:rPr>
              <w:t>4.8</w:t>
            </w:r>
          </w:p>
        </w:tc>
        <w:tc>
          <w:tcPr>
            <w:tcW w:w="497"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31.2</w:t>
            </w:r>
          </w:p>
        </w:tc>
        <w:tc>
          <w:tcPr>
            <w:tcW w:w="392" w:type="pct"/>
            <w:tcBorders>
              <w:top w:val="nil"/>
              <w:left w:val="nil"/>
              <w:bottom w:val="single" w:sz="4" w:space="0" w:color="auto"/>
              <w:right w:val="single" w:sz="4" w:space="0" w:color="auto"/>
            </w:tcBorders>
            <w:shd w:val="clear" w:color="auto" w:fill="auto"/>
            <w:vAlign w:val="center"/>
          </w:tcPr>
          <w:p w:rsidR="007C78D6" w:rsidRPr="0026105C" w:rsidRDefault="007C78D6">
            <w:pPr>
              <w:jc w:val="center"/>
              <w:rPr>
                <w:rFonts w:ascii="宋体" w:hAnsi="宋体"/>
                <w:color w:val="000000"/>
                <w:szCs w:val="21"/>
              </w:rPr>
            </w:pPr>
            <w:r w:rsidRPr="0026105C">
              <w:rPr>
                <w:rFonts w:ascii="宋体" w:hAnsi="宋体"/>
                <w:color w:val="000000"/>
                <w:szCs w:val="21"/>
              </w:rPr>
              <w:t>2.2</w:t>
            </w:r>
          </w:p>
        </w:tc>
        <w:tc>
          <w:tcPr>
            <w:tcW w:w="481" w:type="pct"/>
            <w:tcBorders>
              <w:top w:val="nil"/>
              <w:left w:val="nil"/>
              <w:bottom w:val="single" w:sz="4" w:space="0" w:color="auto"/>
              <w:right w:val="single" w:sz="4" w:space="0" w:color="auto"/>
            </w:tcBorders>
            <w:shd w:val="clear" w:color="auto" w:fill="auto"/>
            <w:vAlign w:val="center"/>
          </w:tcPr>
          <w:p w:rsidR="007C78D6" w:rsidRPr="0026105C" w:rsidRDefault="00FB0D39">
            <w:pPr>
              <w:widowControl/>
              <w:jc w:val="center"/>
              <w:rPr>
                <w:rFonts w:ascii="宋体" w:hAnsi="宋体"/>
                <w:color w:val="000000"/>
                <w:kern w:val="0"/>
                <w:szCs w:val="21"/>
              </w:rPr>
            </w:pPr>
            <w:r w:rsidRPr="0026105C">
              <w:rPr>
                <w:rFonts w:ascii="宋体" w:hAnsi="宋体" w:hint="eastAsia"/>
                <w:color w:val="000000"/>
                <w:kern w:val="0"/>
                <w:szCs w:val="21"/>
              </w:rPr>
              <w:t>6.4</w:t>
            </w:r>
          </w:p>
        </w:tc>
      </w:tr>
      <w:tr w:rsidR="007C78D6"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7C78D6" w:rsidRPr="0026105C" w:rsidRDefault="007C78D6">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color w:val="000000"/>
                <w:kern w:val="0"/>
                <w:szCs w:val="21"/>
              </w:rPr>
              <w:t>4</w:t>
            </w:r>
          </w:p>
        </w:tc>
        <w:tc>
          <w:tcPr>
            <w:tcW w:w="491"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7.8</w:t>
            </w:r>
          </w:p>
        </w:tc>
        <w:tc>
          <w:tcPr>
            <w:tcW w:w="385"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color w:val="000000"/>
                <w:kern w:val="0"/>
                <w:szCs w:val="21"/>
              </w:rPr>
              <w:t>0.7</w:t>
            </w:r>
          </w:p>
        </w:tc>
        <w:tc>
          <w:tcPr>
            <w:tcW w:w="469" w:type="pct"/>
            <w:tcBorders>
              <w:top w:val="nil"/>
              <w:left w:val="nil"/>
              <w:bottom w:val="single" w:sz="4" w:space="0" w:color="auto"/>
              <w:right w:val="single" w:sz="4" w:space="0" w:color="auto"/>
            </w:tcBorders>
            <w:shd w:val="clear" w:color="auto" w:fill="auto"/>
            <w:vAlign w:val="center"/>
          </w:tcPr>
          <w:p w:rsidR="007C78D6" w:rsidRPr="0026105C" w:rsidRDefault="00FB0D39" w:rsidP="007C78D6">
            <w:pPr>
              <w:widowControl/>
              <w:jc w:val="center"/>
              <w:rPr>
                <w:rFonts w:ascii="宋体" w:hAnsi="宋体"/>
                <w:color w:val="000000"/>
                <w:kern w:val="0"/>
                <w:szCs w:val="21"/>
              </w:rPr>
            </w:pPr>
            <w:r w:rsidRPr="0026105C">
              <w:rPr>
                <w:rFonts w:ascii="宋体" w:hAnsi="宋体" w:hint="eastAsia"/>
                <w:color w:val="000000"/>
                <w:kern w:val="0"/>
                <w:szCs w:val="21"/>
              </w:rPr>
              <w:t>8.5</w:t>
            </w:r>
          </w:p>
        </w:tc>
        <w:tc>
          <w:tcPr>
            <w:tcW w:w="493"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22.2</w:t>
            </w:r>
          </w:p>
        </w:tc>
        <w:tc>
          <w:tcPr>
            <w:tcW w:w="385"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color w:val="000000"/>
                <w:kern w:val="0"/>
                <w:szCs w:val="21"/>
              </w:rPr>
              <w:t>1.5</w:t>
            </w:r>
          </w:p>
        </w:tc>
        <w:tc>
          <w:tcPr>
            <w:tcW w:w="462" w:type="pct"/>
            <w:tcBorders>
              <w:top w:val="nil"/>
              <w:left w:val="nil"/>
              <w:bottom w:val="single" w:sz="4" w:space="0" w:color="auto"/>
              <w:right w:val="single" w:sz="4" w:space="0" w:color="auto"/>
            </w:tcBorders>
            <w:shd w:val="clear" w:color="auto" w:fill="auto"/>
            <w:vAlign w:val="center"/>
          </w:tcPr>
          <w:p w:rsidR="007C78D6" w:rsidRPr="0026105C" w:rsidRDefault="00FB0D39" w:rsidP="007C78D6">
            <w:pPr>
              <w:widowControl/>
              <w:jc w:val="center"/>
              <w:rPr>
                <w:rFonts w:ascii="宋体" w:hAnsi="宋体"/>
                <w:color w:val="000000"/>
                <w:kern w:val="0"/>
                <w:szCs w:val="21"/>
              </w:rPr>
            </w:pPr>
            <w:r w:rsidRPr="0026105C">
              <w:rPr>
                <w:rFonts w:ascii="宋体" w:hAnsi="宋体" w:hint="eastAsia"/>
                <w:color w:val="000000"/>
                <w:kern w:val="0"/>
                <w:szCs w:val="21"/>
              </w:rPr>
              <w:t>6.1</w:t>
            </w:r>
          </w:p>
        </w:tc>
        <w:tc>
          <w:tcPr>
            <w:tcW w:w="497"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36.2</w:t>
            </w:r>
          </w:p>
        </w:tc>
        <w:tc>
          <w:tcPr>
            <w:tcW w:w="392" w:type="pct"/>
            <w:tcBorders>
              <w:top w:val="nil"/>
              <w:left w:val="nil"/>
              <w:bottom w:val="single" w:sz="4" w:space="0" w:color="auto"/>
              <w:right w:val="single" w:sz="4" w:space="0" w:color="auto"/>
            </w:tcBorders>
            <w:shd w:val="clear" w:color="auto" w:fill="auto"/>
            <w:vAlign w:val="center"/>
          </w:tcPr>
          <w:p w:rsidR="007C78D6" w:rsidRPr="0026105C" w:rsidRDefault="007C78D6">
            <w:pPr>
              <w:jc w:val="center"/>
              <w:rPr>
                <w:rFonts w:ascii="宋体" w:hAnsi="宋体"/>
                <w:color w:val="000000"/>
                <w:szCs w:val="21"/>
              </w:rPr>
            </w:pPr>
            <w:r w:rsidRPr="0026105C">
              <w:rPr>
                <w:rFonts w:ascii="宋体" w:hAnsi="宋体"/>
                <w:color w:val="000000"/>
                <w:szCs w:val="21"/>
              </w:rPr>
              <w:t>1.9</w:t>
            </w:r>
          </w:p>
        </w:tc>
        <w:tc>
          <w:tcPr>
            <w:tcW w:w="481" w:type="pct"/>
            <w:tcBorders>
              <w:top w:val="nil"/>
              <w:left w:val="nil"/>
              <w:bottom w:val="single" w:sz="4" w:space="0" w:color="auto"/>
              <w:right w:val="single" w:sz="4" w:space="0" w:color="auto"/>
            </w:tcBorders>
            <w:shd w:val="clear" w:color="auto" w:fill="auto"/>
            <w:vAlign w:val="center"/>
          </w:tcPr>
          <w:p w:rsidR="007C78D6" w:rsidRPr="0026105C" w:rsidRDefault="00FB0D39">
            <w:pPr>
              <w:widowControl/>
              <w:jc w:val="center"/>
              <w:rPr>
                <w:rFonts w:ascii="宋体" w:hAnsi="宋体"/>
                <w:color w:val="000000"/>
                <w:kern w:val="0"/>
                <w:szCs w:val="21"/>
              </w:rPr>
            </w:pPr>
            <w:r w:rsidRPr="0026105C">
              <w:rPr>
                <w:rFonts w:ascii="宋体" w:hAnsi="宋体" w:hint="eastAsia"/>
                <w:color w:val="000000"/>
                <w:kern w:val="0"/>
                <w:szCs w:val="21"/>
              </w:rPr>
              <w:t>4.8</w:t>
            </w:r>
          </w:p>
        </w:tc>
      </w:tr>
      <w:tr w:rsidR="007C78D6"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7C78D6" w:rsidRPr="0026105C" w:rsidRDefault="007C78D6">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color w:val="000000"/>
                <w:kern w:val="0"/>
                <w:szCs w:val="21"/>
              </w:rPr>
              <w:t>5</w:t>
            </w:r>
          </w:p>
        </w:tc>
        <w:tc>
          <w:tcPr>
            <w:tcW w:w="491"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9.7</w:t>
            </w:r>
          </w:p>
        </w:tc>
        <w:tc>
          <w:tcPr>
            <w:tcW w:w="385"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color w:val="000000"/>
                <w:kern w:val="0"/>
                <w:szCs w:val="21"/>
              </w:rPr>
              <w:t>0.7</w:t>
            </w:r>
          </w:p>
        </w:tc>
        <w:tc>
          <w:tcPr>
            <w:tcW w:w="469" w:type="pct"/>
            <w:tcBorders>
              <w:top w:val="nil"/>
              <w:left w:val="nil"/>
              <w:bottom w:val="single" w:sz="4" w:space="0" w:color="auto"/>
              <w:right w:val="single" w:sz="4" w:space="0" w:color="auto"/>
            </w:tcBorders>
            <w:shd w:val="clear" w:color="auto" w:fill="auto"/>
            <w:vAlign w:val="center"/>
          </w:tcPr>
          <w:p w:rsidR="007C78D6" w:rsidRPr="0026105C" w:rsidRDefault="00FB0D39" w:rsidP="007C78D6">
            <w:pPr>
              <w:widowControl/>
              <w:jc w:val="center"/>
              <w:rPr>
                <w:rFonts w:ascii="宋体" w:hAnsi="宋体"/>
                <w:color w:val="000000"/>
                <w:kern w:val="0"/>
                <w:szCs w:val="21"/>
              </w:rPr>
            </w:pPr>
            <w:r w:rsidRPr="0026105C">
              <w:rPr>
                <w:rFonts w:ascii="宋体" w:hAnsi="宋体" w:hint="eastAsia"/>
                <w:color w:val="000000"/>
                <w:kern w:val="0"/>
                <w:szCs w:val="21"/>
              </w:rPr>
              <w:t>7.1</w:t>
            </w:r>
          </w:p>
        </w:tc>
        <w:tc>
          <w:tcPr>
            <w:tcW w:w="493"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15.2</w:t>
            </w:r>
          </w:p>
        </w:tc>
        <w:tc>
          <w:tcPr>
            <w:tcW w:w="385"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color w:val="000000"/>
                <w:kern w:val="0"/>
                <w:szCs w:val="21"/>
              </w:rPr>
              <w:t>0.9</w:t>
            </w:r>
          </w:p>
        </w:tc>
        <w:tc>
          <w:tcPr>
            <w:tcW w:w="462" w:type="pct"/>
            <w:tcBorders>
              <w:top w:val="nil"/>
              <w:left w:val="nil"/>
              <w:bottom w:val="single" w:sz="4" w:space="0" w:color="auto"/>
              <w:right w:val="single" w:sz="4" w:space="0" w:color="auto"/>
            </w:tcBorders>
            <w:shd w:val="clear" w:color="auto" w:fill="auto"/>
            <w:vAlign w:val="center"/>
          </w:tcPr>
          <w:p w:rsidR="007C78D6" w:rsidRPr="0026105C" w:rsidRDefault="00FB0D39" w:rsidP="007C78D6">
            <w:pPr>
              <w:widowControl/>
              <w:jc w:val="center"/>
              <w:rPr>
                <w:rFonts w:ascii="宋体" w:hAnsi="宋体"/>
                <w:color w:val="000000"/>
                <w:kern w:val="0"/>
                <w:szCs w:val="21"/>
              </w:rPr>
            </w:pPr>
            <w:r w:rsidRPr="0026105C">
              <w:rPr>
                <w:rFonts w:ascii="宋体" w:hAnsi="宋体" w:hint="eastAsia"/>
                <w:color w:val="000000"/>
                <w:kern w:val="0"/>
                <w:szCs w:val="21"/>
              </w:rPr>
              <w:t>5.2</w:t>
            </w:r>
          </w:p>
        </w:tc>
        <w:tc>
          <w:tcPr>
            <w:tcW w:w="497"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54.7</w:t>
            </w:r>
          </w:p>
        </w:tc>
        <w:tc>
          <w:tcPr>
            <w:tcW w:w="392" w:type="pct"/>
            <w:tcBorders>
              <w:top w:val="nil"/>
              <w:left w:val="nil"/>
              <w:bottom w:val="single" w:sz="4" w:space="0" w:color="auto"/>
              <w:right w:val="single" w:sz="4" w:space="0" w:color="auto"/>
            </w:tcBorders>
            <w:shd w:val="clear" w:color="auto" w:fill="auto"/>
            <w:vAlign w:val="center"/>
          </w:tcPr>
          <w:p w:rsidR="007C78D6" w:rsidRPr="0026105C" w:rsidRDefault="007C78D6">
            <w:pPr>
              <w:jc w:val="center"/>
              <w:rPr>
                <w:rFonts w:ascii="宋体" w:hAnsi="宋体"/>
                <w:color w:val="000000"/>
                <w:szCs w:val="21"/>
              </w:rPr>
            </w:pPr>
            <w:r w:rsidRPr="0026105C">
              <w:rPr>
                <w:rFonts w:ascii="宋体" w:hAnsi="宋体"/>
                <w:color w:val="000000"/>
                <w:szCs w:val="21"/>
              </w:rPr>
              <w:t>1.8</w:t>
            </w:r>
          </w:p>
        </w:tc>
        <w:tc>
          <w:tcPr>
            <w:tcW w:w="481" w:type="pct"/>
            <w:tcBorders>
              <w:top w:val="nil"/>
              <w:left w:val="nil"/>
              <w:bottom w:val="single" w:sz="4" w:space="0" w:color="auto"/>
              <w:right w:val="single" w:sz="4" w:space="0" w:color="auto"/>
            </w:tcBorders>
            <w:shd w:val="clear" w:color="auto" w:fill="auto"/>
            <w:vAlign w:val="center"/>
          </w:tcPr>
          <w:p w:rsidR="007C78D6" w:rsidRPr="0026105C" w:rsidRDefault="00FB0D39" w:rsidP="00FB0D39">
            <w:pPr>
              <w:widowControl/>
              <w:jc w:val="center"/>
              <w:rPr>
                <w:rFonts w:ascii="宋体" w:hAnsi="宋体"/>
                <w:color w:val="000000"/>
                <w:kern w:val="0"/>
                <w:szCs w:val="21"/>
              </w:rPr>
            </w:pPr>
            <w:r w:rsidRPr="0026105C">
              <w:rPr>
                <w:rFonts w:ascii="宋体" w:hAnsi="宋体" w:hint="eastAsia"/>
                <w:color w:val="000000"/>
                <w:kern w:val="0"/>
                <w:szCs w:val="21"/>
              </w:rPr>
              <w:t>3.0</w:t>
            </w:r>
          </w:p>
        </w:tc>
      </w:tr>
      <w:tr w:rsidR="007C78D6"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7C78D6" w:rsidRPr="0026105C" w:rsidRDefault="007C78D6">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color w:val="000000"/>
                <w:kern w:val="0"/>
                <w:szCs w:val="21"/>
              </w:rPr>
              <w:t>6</w:t>
            </w:r>
          </w:p>
        </w:tc>
        <w:tc>
          <w:tcPr>
            <w:tcW w:w="491"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8.0</w:t>
            </w:r>
          </w:p>
        </w:tc>
        <w:tc>
          <w:tcPr>
            <w:tcW w:w="385"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color w:val="000000"/>
                <w:kern w:val="0"/>
                <w:szCs w:val="21"/>
              </w:rPr>
              <w:t>0.5</w:t>
            </w:r>
          </w:p>
        </w:tc>
        <w:tc>
          <w:tcPr>
            <w:tcW w:w="469" w:type="pct"/>
            <w:tcBorders>
              <w:top w:val="nil"/>
              <w:left w:val="nil"/>
              <w:bottom w:val="single" w:sz="4" w:space="0" w:color="auto"/>
              <w:right w:val="single" w:sz="4" w:space="0" w:color="auto"/>
            </w:tcBorders>
            <w:shd w:val="clear" w:color="auto" w:fill="auto"/>
            <w:vAlign w:val="center"/>
          </w:tcPr>
          <w:p w:rsidR="007C78D6" w:rsidRPr="0026105C" w:rsidRDefault="00FB0D39" w:rsidP="007C78D6">
            <w:pPr>
              <w:widowControl/>
              <w:jc w:val="center"/>
              <w:rPr>
                <w:rFonts w:ascii="宋体" w:hAnsi="宋体"/>
                <w:color w:val="000000"/>
                <w:kern w:val="0"/>
                <w:szCs w:val="21"/>
              </w:rPr>
            </w:pPr>
            <w:r w:rsidRPr="0026105C">
              <w:rPr>
                <w:rFonts w:ascii="宋体" w:hAnsi="宋体" w:hint="eastAsia"/>
                <w:color w:val="000000"/>
                <w:kern w:val="0"/>
                <w:szCs w:val="21"/>
              </w:rPr>
              <w:t>6.5</w:t>
            </w:r>
          </w:p>
        </w:tc>
        <w:tc>
          <w:tcPr>
            <w:tcW w:w="493"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18.3</w:t>
            </w:r>
          </w:p>
        </w:tc>
        <w:tc>
          <w:tcPr>
            <w:tcW w:w="385"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color w:val="000000"/>
                <w:kern w:val="0"/>
                <w:szCs w:val="21"/>
              </w:rPr>
              <w:t>1</w:t>
            </w:r>
            <w:r w:rsidRPr="0026105C">
              <w:rPr>
                <w:rFonts w:ascii="宋体" w:hAnsi="宋体" w:hint="eastAsia"/>
                <w:color w:val="000000"/>
                <w:kern w:val="0"/>
                <w:szCs w:val="21"/>
              </w:rPr>
              <w:t>.0</w:t>
            </w:r>
          </w:p>
        </w:tc>
        <w:tc>
          <w:tcPr>
            <w:tcW w:w="462" w:type="pct"/>
            <w:tcBorders>
              <w:top w:val="nil"/>
              <w:left w:val="nil"/>
              <w:bottom w:val="single" w:sz="4" w:space="0" w:color="auto"/>
              <w:right w:val="single" w:sz="4" w:space="0" w:color="auto"/>
            </w:tcBorders>
            <w:shd w:val="clear" w:color="auto" w:fill="auto"/>
            <w:vAlign w:val="center"/>
          </w:tcPr>
          <w:p w:rsidR="007C78D6" w:rsidRPr="0026105C" w:rsidRDefault="00FB0D39" w:rsidP="007C78D6">
            <w:pPr>
              <w:widowControl/>
              <w:jc w:val="center"/>
              <w:rPr>
                <w:rFonts w:ascii="宋体" w:hAnsi="宋体"/>
                <w:color w:val="000000"/>
                <w:kern w:val="0"/>
                <w:szCs w:val="21"/>
              </w:rPr>
            </w:pPr>
            <w:r w:rsidRPr="0026105C">
              <w:rPr>
                <w:rFonts w:ascii="宋体" w:hAnsi="宋体" w:hint="eastAsia"/>
                <w:color w:val="000000"/>
                <w:kern w:val="0"/>
                <w:szCs w:val="21"/>
              </w:rPr>
              <w:t>5.1</w:t>
            </w:r>
          </w:p>
        </w:tc>
        <w:tc>
          <w:tcPr>
            <w:tcW w:w="497" w:type="pct"/>
            <w:tcBorders>
              <w:top w:val="nil"/>
              <w:left w:val="nil"/>
              <w:bottom w:val="single" w:sz="4" w:space="0" w:color="auto"/>
              <w:right w:val="single" w:sz="4" w:space="0" w:color="auto"/>
            </w:tcBorders>
            <w:shd w:val="clear" w:color="auto" w:fill="auto"/>
            <w:vAlign w:val="center"/>
          </w:tcPr>
          <w:p w:rsidR="007C78D6" w:rsidRPr="0026105C" w:rsidRDefault="007C78D6" w:rsidP="007C78D6">
            <w:pPr>
              <w:widowControl/>
              <w:jc w:val="center"/>
              <w:rPr>
                <w:rFonts w:ascii="宋体" w:hAnsi="宋体"/>
                <w:color w:val="000000"/>
                <w:kern w:val="0"/>
                <w:szCs w:val="21"/>
              </w:rPr>
            </w:pPr>
            <w:r w:rsidRPr="0026105C">
              <w:rPr>
                <w:rFonts w:ascii="宋体" w:hAnsi="宋体" w:hint="eastAsia"/>
                <w:color w:val="000000"/>
                <w:kern w:val="0"/>
                <w:szCs w:val="21"/>
              </w:rPr>
              <w:t>49.1</w:t>
            </w:r>
          </w:p>
        </w:tc>
        <w:tc>
          <w:tcPr>
            <w:tcW w:w="392" w:type="pct"/>
            <w:tcBorders>
              <w:top w:val="nil"/>
              <w:left w:val="nil"/>
              <w:bottom w:val="single" w:sz="4" w:space="0" w:color="auto"/>
              <w:right w:val="single" w:sz="4" w:space="0" w:color="auto"/>
            </w:tcBorders>
            <w:shd w:val="clear" w:color="auto" w:fill="auto"/>
            <w:vAlign w:val="center"/>
          </w:tcPr>
          <w:p w:rsidR="007C78D6" w:rsidRPr="0026105C" w:rsidRDefault="007C78D6">
            <w:pPr>
              <w:jc w:val="center"/>
              <w:rPr>
                <w:rFonts w:ascii="宋体" w:hAnsi="宋体"/>
                <w:color w:val="000000"/>
                <w:szCs w:val="21"/>
              </w:rPr>
            </w:pPr>
            <w:r w:rsidRPr="0026105C">
              <w:rPr>
                <w:rFonts w:ascii="宋体" w:hAnsi="宋体"/>
                <w:color w:val="000000"/>
                <w:szCs w:val="21"/>
              </w:rPr>
              <w:t>3.4</w:t>
            </w:r>
          </w:p>
        </w:tc>
        <w:tc>
          <w:tcPr>
            <w:tcW w:w="481" w:type="pct"/>
            <w:tcBorders>
              <w:top w:val="nil"/>
              <w:left w:val="nil"/>
              <w:bottom w:val="single" w:sz="4" w:space="0" w:color="auto"/>
              <w:right w:val="single" w:sz="4" w:space="0" w:color="auto"/>
            </w:tcBorders>
            <w:shd w:val="clear" w:color="auto" w:fill="auto"/>
            <w:vAlign w:val="center"/>
          </w:tcPr>
          <w:p w:rsidR="007C78D6" w:rsidRPr="0026105C" w:rsidRDefault="00FB0D39">
            <w:pPr>
              <w:widowControl/>
              <w:jc w:val="center"/>
              <w:rPr>
                <w:rFonts w:ascii="宋体" w:hAnsi="宋体"/>
                <w:color w:val="000000"/>
                <w:kern w:val="0"/>
                <w:szCs w:val="21"/>
              </w:rPr>
            </w:pPr>
            <w:r w:rsidRPr="0026105C">
              <w:rPr>
                <w:rFonts w:ascii="宋体" w:hAnsi="宋体" w:hint="eastAsia"/>
                <w:color w:val="000000"/>
                <w:kern w:val="0"/>
                <w:szCs w:val="21"/>
              </w:rPr>
              <w:t>6.3</w:t>
            </w:r>
          </w:p>
        </w:tc>
      </w:tr>
      <w:tr w:rsidR="007C78D6"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7C78D6" w:rsidRPr="0026105C" w:rsidRDefault="007C78D6">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hint="eastAsia"/>
                <w:color w:val="000000"/>
                <w:kern w:val="0"/>
                <w:szCs w:val="21"/>
              </w:rPr>
              <w:t>1.5</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hint="eastAsia"/>
                <w:color w:val="000000"/>
                <w:kern w:val="0"/>
                <w:szCs w:val="21"/>
              </w:rPr>
              <w:t>2.9</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hint="eastAsia"/>
                <w:color w:val="000000"/>
                <w:kern w:val="0"/>
                <w:szCs w:val="21"/>
              </w:rPr>
              <w:t>6.4</w:t>
            </w:r>
          </w:p>
        </w:tc>
      </w:tr>
      <w:tr w:rsidR="007C78D6"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7C78D6" w:rsidRPr="0026105C" w:rsidRDefault="007C78D6">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hint="eastAsia"/>
                <w:color w:val="000000"/>
                <w:kern w:val="0"/>
                <w:szCs w:val="21"/>
              </w:rPr>
              <w:t>4.1</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hint="eastAsia"/>
                <w:color w:val="000000"/>
                <w:kern w:val="0"/>
                <w:szCs w:val="21"/>
              </w:rPr>
              <w:t>9.9</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hint="eastAsia"/>
                <w:color w:val="000000"/>
                <w:kern w:val="0"/>
                <w:szCs w:val="21"/>
              </w:rPr>
              <w:t>29.8</w:t>
            </w:r>
          </w:p>
        </w:tc>
      </w:tr>
      <w:tr w:rsidR="00FB0D39" w:rsidRPr="0026105C" w:rsidTr="00C220F7">
        <w:trPr>
          <w:trHeight w:val="285"/>
        </w:trPr>
        <w:tc>
          <w:tcPr>
            <w:tcW w:w="320" w:type="pct"/>
            <w:vMerge w:val="restart"/>
            <w:tcBorders>
              <w:top w:val="nil"/>
              <w:left w:val="single" w:sz="4" w:space="0" w:color="auto"/>
              <w:bottom w:val="single" w:sz="4" w:space="0" w:color="auto"/>
              <w:right w:val="single" w:sz="4" w:space="0" w:color="auto"/>
            </w:tcBorders>
            <w:shd w:val="clear" w:color="auto" w:fill="auto"/>
            <w:vAlign w:val="center"/>
          </w:tcPr>
          <w:p w:rsidR="00FB0D39" w:rsidRPr="0026105C" w:rsidRDefault="00FB0D39">
            <w:pPr>
              <w:widowControl/>
              <w:jc w:val="center"/>
              <w:rPr>
                <w:rFonts w:ascii="宋体" w:hAnsi="宋体" w:cs="宋体"/>
                <w:color w:val="000000"/>
                <w:kern w:val="0"/>
                <w:szCs w:val="21"/>
              </w:rPr>
            </w:pPr>
            <w:r w:rsidRPr="0026105C">
              <w:rPr>
                <w:rFonts w:ascii="宋体" w:hAnsi="宋体" w:cs="宋体" w:hint="eastAsia"/>
                <w:color w:val="000000"/>
                <w:kern w:val="0"/>
                <w:szCs w:val="21"/>
              </w:rPr>
              <w:t>雄烯二酮</w:t>
            </w:r>
          </w:p>
        </w:tc>
        <w:tc>
          <w:tcPr>
            <w:tcW w:w="625" w:type="pct"/>
            <w:tcBorders>
              <w:top w:val="nil"/>
              <w:left w:val="nil"/>
              <w:bottom w:val="single" w:sz="4" w:space="0" w:color="auto"/>
              <w:right w:val="single" w:sz="4" w:space="0" w:color="auto"/>
            </w:tcBorders>
            <w:shd w:val="clear" w:color="auto" w:fill="auto"/>
            <w:vAlign w:val="center"/>
          </w:tcPr>
          <w:p w:rsidR="00FB0D39" w:rsidRPr="0026105C" w:rsidRDefault="00FB0D39">
            <w:pPr>
              <w:widowControl/>
              <w:jc w:val="center"/>
              <w:rPr>
                <w:rFonts w:ascii="宋体" w:hAnsi="宋体"/>
                <w:color w:val="000000"/>
                <w:kern w:val="0"/>
                <w:szCs w:val="21"/>
              </w:rPr>
            </w:pPr>
            <w:r w:rsidRPr="0026105C">
              <w:rPr>
                <w:rFonts w:ascii="宋体" w:hAnsi="宋体"/>
                <w:color w:val="000000"/>
                <w:kern w:val="0"/>
                <w:szCs w:val="21"/>
              </w:rPr>
              <w:t>1</w:t>
            </w:r>
          </w:p>
        </w:tc>
        <w:tc>
          <w:tcPr>
            <w:tcW w:w="491"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8.8</w:t>
            </w:r>
          </w:p>
        </w:tc>
        <w:tc>
          <w:tcPr>
            <w:tcW w:w="385"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0.6</w:t>
            </w:r>
          </w:p>
        </w:tc>
        <w:tc>
          <w:tcPr>
            <w:tcW w:w="469"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7.0</w:t>
            </w:r>
          </w:p>
        </w:tc>
        <w:tc>
          <w:tcPr>
            <w:tcW w:w="493"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20.1</w:t>
            </w:r>
          </w:p>
        </w:tc>
        <w:tc>
          <w:tcPr>
            <w:tcW w:w="385"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0.9</w:t>
            </w:r>
          </w:p>
        </w:tc>
        <w:tc>
          <w:tcPr>
            <w:tcW w:w="462" w:type="pct"/>
            <w:tcBorders>
              <w:top w:val="nil"/>
              <w:left w:val="nil"/>
              <w:bottom w:val="single" w:sz="4" w:space="0" w:color="auto"/>
              <w:right w:val="single" w:sz="4" w:space="0" w:color="auto"/>
            </w:tcBorders>
            <w:shd w:val="clear" w:color="auto" w:fill="auto"/>
            <w:vAlign w:val="center"/>
          </w:tcPr>
          <w:p w:rsidR="00FB0D39" w:rsidRPr="0026105C" w:rsidRDefault="00FB0D39" w:rsidP="008C5FF5">
            <w:pPr>
              <w:widowControl/>
              <w:jc w:val="center"/>
              <w:rPr>
                <w:rFonts w:ascii="宋体" w:hAnsi="宋体"/>
                <w:color w:val="000000"/>
                <w:kern w:val="0"/>
                <w:szCs w:val="21"/>
              </w:rPr>
            </w:pPr>
            <w:r w:rsidRPr="0026105C">
              <w:rPr>
                <w:rFonts w:ascii="宋体" w:hAnsi="宋体" w:hint="eastAsia"/>
                <w:color w:val="000000"/>
                <w:kern w:val="0"/>
                <w:szCs w:val="21"/>
              </w:rPr>
              <w:t>4.6</w:t>
            </w:r>
          </w:p>
        </w:tc>
        <w:tc>
          <w:tcPr>
            <w:tcW w:w="497"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57</w:t>
            </w:r>
          </w:p>
        </w:tc>
        <w:tc>
          <w:tcPr>
            <w:tcW w:w="392"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4.6</w:t>
            </w:r>
          </w:p>
        </w:tc>
        <w:tc>
          <w:tcPr>
            <w:tcW w:w="481" w:type="pct"/>
            <w:tcBorders>
              <w:top w:val="nil"/>
              <w:left w:val="nil"/>
              <w:bottom w:val="single" w:sz="4" w:space="0" w:color="auto"/>
              <w:right w:val="single" w:sz="4" w:space="0" w:color="auto"/>
            </w:tcBorders>
            <w:shd w:val="clear" w:color="auto" w:fill="auto"/>
            <w:vAlign w:val="center"/>
          </w:tcPr>
          <w:p w:rsidR="00FB0D39" w:rsidRPr="0026105C" w:rsidRDefault="00FB0D39" w:rsidP="008C5FF5">
            <w:pPr>
              <w:widowControl/>
              <w:jc w:val="center"/>
              <w:rPr>
                <w:rFonts w:ascii="宋体" w:hAnsi="宋体"/>
                <w:color w:val="000000"/>
                <w:kern w:val="0"/>
                <w:szCs w:val="21"/>
              </w:rPr>
            </w:pPr>
            <w:r w:rsidRPr="0026105C">
              <w:rPr>
                <w:rFonts w:ascii="宋体" w:hAnsi="宋体" w:hint="eastAsia"/>
                <w:color w:val="000000"/>
                <w:kern w:val="0"/>
                <w:szCs w:val="21"/>
              </w:rPr>
              <w:t>8.1</w:t>
            </w:r>
          </w:p>
        </w:tc>
      </w:tr>
      <w:tr w:rsidR="00FB0D39"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FB0D39" w:rsidRPr="0026105C" w:rsidRDefault="00FB0D39">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FB0D39" w:rsidRPr="0026105C" w:rsidRDefault="00FB0D39">
            <w:pPr>
              <w:widowControl/>
              <w:jc w:val="center"/>
              <w:rPr>
                <w:rFonts w:ascii="宋体" w:hAnsi="宋体"/>
                <w:color w:val="000000"/>
                <w:kern w:val="0"/>
                <w:szCs w:val="21"/>
              </w:rPr>
            </w:pPr>
            <w:r w:rsidRPr="0026105C">
              <w:rPr>
                <w:rFonts w:ascii="宋体" w:hAnsi="宋体"/>
                <w:color w:val="000000"/>
                <w:kern w:val="0"/>
                <w:szCs w:val="21"/>
              </w:rPr>
              <w:t>2</w:t>
            </w:r>
          </w:p>
        </w:tc>
        <w:tc>
          <w:tcPr>
            <w:tcW w:w="491"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7.6</w:t>
            </w:r>
          </w:p>
        </w:tc>
        <w:tc>
          <w:tcPr>
            <w:tcW w:w="385"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0.6</w:t>
            </w:r>
          </w:p>
        </w:tc>
        <w:tc>
          <w:tcPr>
            <w:tcW w:w="469"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8.5</w:t>
            </w:r>
          </w:p>
        </w:tc>
        <w:tc>
          <w:tcPr>
            <w:tcW w:w="493"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16.9</w:t>
            </w:r>
          </w:p>
        </w:tc>
        <w:tc>
          <w:tcPr>
            <w:tcW w:w="385"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1.8</w:t>
            </w:r>
          </w:p>
        </w:tc>
        <w:tc>
          <w:tcPr>
            <w:tcW w:w="462" w:type="pct"/>
            <w:tcBorders>
              <w:top w:val="nil"/>
              <w:left w:val="nil"/>
              <w:bottom w:val="single" w:sz="4" w:space="0" w:color="auto"/>
              <w:right w:val="single" w:sz="4" w:space="0" w:color="auto"/>
            </w:tcBorders>
            <w:shd w:val="clear" w:color="auto" w:fill="auto"/>
            <w:vAlign w:val="center"/>
          </w:tcPr>
          <w:p w:rsidR="00FB0D39" w:rsidRPr="0026105C" w:rsidRDefault="00FB0D39" w:rsidP="008C5FF5">
            <w:pPr>
              <w:widowControl/>
              <w:jc w:val="center"/>
              <w:rPr>
                <w:rFonts w:ascii="宋体" w:hAnsi="宋体"/>
                <w:color w:val="000000"/>
                <w:kern w:val="0"/>
                <w:szCs w:val="21"/>
              </w:rPr>
            </w:pPr>
            <w:r w:rsidRPr="0026105C">
              <w:rPr>
                <w:rFonts w:ascii="宋体" w:hAnsi="宋体" w:hint="eastAsia"/>
                <w:color w:val="000000"/>
                <w:kern w:val="0"/>
                <w:szCs w:val="21"/>
              </w:rPr>
              <w:t>10.5</w:t>
            </w:r>
          </w:p>
        </w:tc>
        <w:tc>
          <w:tcPr>
            <w:tcW w:w="497"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50.3</w:t>
            </w:r>
          </w:p>
        </w:tc>
        <w:tc>
          <w:tcPr>
            <w:tcW w:w="392"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5.1</w:t>
            </w:r>
          </w:p>
        </w:tc>
        <w:tc>
          <w:tcPr>
            <w:tcW w:w="481" w:type="pct"/>
            <w:tcBorders>
              <w:top w:val="nil"/>
              <w:left w:val="nil"/>
              <w:bottom w:val="single" w:sz="4" w:space="0" w:color="auto"/>
              <w:right w:val="single" w:sz="4" w:space="0" w:color="auto"/>
            </w:tcBorders>
            <w:shd w:val="clear" w:color="auto" w:fill="auto"/>
            <w:vAlign w:val="center"/>
          </w:tcPr>
          <w:p w:rsidR="00FB0D39" w:rsidRPr="0026105C" w:rsidRDefault="00FB0D39" w:rsidP="008C5FF5">
            <w:pPr>
              <w:widowControl/>
              <w:jc w:val="center"/>
              <w:rPr>
                <w:rFonts w:ascii="宋体" w:hAnsi="宋体"/>
                <w:color w:val="000000"/>
                <w:kern w:val="0"/>
                <w:szCs w:val="21"/>
              </w:rPr>
            </w:pPr>
            <w:r w:rsidRPr="0026105C">
              <w:rPr>
                <w:rFonts w:ascii="宋体" w:hAnsi="宋体" w:hint="eastAsia"/>
                <w:color w:val="000000"/>
                <w:kern w:val="0"/>
                <w:szCs w:val="21"/>
              </w:rPr>
              <w:t>10.1</w:t>
            </w:r>
          </w:p>
        </w:tc>
      </w:tr>
      <w:tr w:rsidR="00FB0D39"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FB0D39" w:rsidRPr="0026105C" w:rsidRDefault="00FB0D39">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FB0D39" w:rsidRPr="0026105C" w:rsidRDefault="00FB0D39">
            <w:pPr>
              <w:widowControl/>
              <w:jc w:val="center"/>
              <w:rPr>
                <w:rFonts w:ascii="宋体" w:hAnsi="宋体"/>
                <w:color w:val="000000"/>
                <w:kern w:val="0"/>
                <w:szCs w:val="21"/>
              </w:rPr>
            </w:pPr>
            <w:r w:rsidRPr="0026105C">
              <w:rPr>
                <w:rFonts w:ascii="宋体" w:hAnsi="宋体"/>
                <w:color w:val="000000"/>
                <w:kern w:val="0"/>
                <w:szCs w:val="21"/>
              </w:rPr>
              <w:t>3</w:t>
            </w:r>
          </w:p>
        </w:tc>
        <w:tc>
          <w:tcPr>
            <w:tcW w:w="491"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7.8</w:t>
            </w:r>
          </w:p>
        </w:tc>
        <w:tc>
          <w:tcPr>
            <w:tcW w:w="385"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0.6</w:t>
            </w:r>
          </w:p>
        </w:tc>
        <w:tc>
          <w:tcPr>
            <w:tcW w:w="469"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7.2</w:t>
            </w:r>
          </w:p>
        </w:tc>
        <w:tc>
          <w:tcPr>
            <w:tcW w:w="493"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17.4</w:t>
            </w:r>
          </w:p>
        </w:tc>
        <w:tc>
          <w:tcPr>
            <w:tcW w:w="385"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1.7</w:t>
            </w:r>
          </w:p>
        </w:tc>
        <w:tc>
          <w:tcPr>
            <w:tcW w:w="462" w:type="pct"/>
            <w:tcBorders>
              <w:top w:val="nil"/>
              <w:left w:val="nil"/>
              <w:bottom w:val="single" w:sz="4" w:space="0" w:color="auto"/>
              <w:right w:val="single" w:sz="4" w:space="0" w:color="auto"/>
            </w:tcBorders>
            <w:shd w:val="clear" w:color="auto" w:fill="auto"/>
            <w:vAlign w:val="center"/>
          </w:tcPr>
          <w:p w:rsidR="00FB0D39" w:rsidRPr="0026105C" w:rsidRDefault="00FB0D39" w:rsidP="008C5FF5">
            <w:pPr>
              <w:widowControl/>
              <w:jc w:val="center"/>
              <w:rPr>
                <w:rFonts w:ascii="宋体" w:hAnsi="宋体"/>
                <w:color w:val="000000"/>
                <w:kern w:val="0"/>
                <w:szCs w:val="21"/>
              </w:rPr>
            </w:pPr>
            <w:r w:rsidRPr="0026105C">
              <w:rPr>
                <w:rFonts w:ascii="宋体" w:hAnsi="宋体" w:hint="eastAsia"/>
                <w:color w:val="000000"/>
                <w:kern w:val="0"/>
                <w:szCs w:val="21"/>
              </w:rPr>
              <w:t>9.7</w:t>
            </w:r>
          </w:p>
        </w:tc>
        <w:tc>
          <w:tcPr>
            <w:tcW w:w="497"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46.4</w:t>
            </w:r>
          </w:p>
        </w:tc>
        <w:tc>
          <w:tcPr>
            <w:tcW w:w="392"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2.6</w:t>
            </w:r>
          </w:p>
        </w:tc>
        <w:tc>
          <w:tcPr>
            <w:tcW w:w="481" w:type="pct"/>
            <w:tcBorders>
              <w:top w:val="nil"/>
              <w:left w:val="nil"/>
              <w:bottom w:val="single" w:sz="4" w:space="0" w:color="auto"/>
              <w:right w:val="single" w:sz="4" w:space="0" w:color="auto"/>
            </w:tcBorders>
            <w:shd w:val="clear" w:color="auto" w:fill="auto"/>
            <w:vAlign w:val="center"/>
          </w:tcPr>
          <w:p w:rsidR="00FB0D39" w:rsidRPr="0026105C" w:rsidRDefault="00FB0D39" w:rsidP="008C5FF5">
            <w:pPr>
              <w:widowControl/>
              <w:jc w:val="center"/>
              <w:rPr>
                <w:rFonts w:ascii="宋体" w:hAnsi="宋体"/>
                <w:color w:val="000000"/>
                <w:kern w:val="0"/>
                <w:szCs w:val="21"/>
              </w:rPr>
            </w:pPr>
            <w:r w:rsidRPr="0026105C">
              <w:rPr>
                <w:rFonts w:ascii="宋体" w:hAnsi="宋体" w:hint="eastAsia"/>
                <w:color w:val="000000"/>
                <w:kern w:val="0"/>
                <w:szCs w:val="21"/>
              </w:rPr>
              <w:t>5.5</w:t>
            </w:r>
          </w:p>
        </w:tc>
      </w:tr>
      <w:tr w:rsidR="00FB0D39"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FB0D39" w:rsidRPr="0026105C" w:rsidRDefault="00FB0D39">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FB0D39" w:rsidRPr="0026105C" w:rsidRDefault="00FB0D39">
            <w:pPr>
              <w:widowControl/>
              <w:jc w:val="center"/>
              <w:rPr>
                <w:rFonts w:ascii="宋体" w:hAnsi="宋体"/>
                <w:color w:val="000000"/>
                <w:kern w:val="0"/>
                <w:szCs w:val="21"/>
              </w:rPr>
            </w:pPr>
            <w:r w:rsidRPr="0026105C">
              <w:rPr>
                <w:rFonts w:ascii="宋体" w:hAnsi="宋体"/>
                <w:color w:val="000000"/>
                <w:kern w:val="0"/>
                <w:szCs w:val="21"/>
              </w:rPr>
              <w:t>4</w:t>
            </w:r>
          </w:p>
        </w:tc>
        <w:tc>
          <w:tcPr>
            <w:tcW w:w="491"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9.4</w:t>
            </w:r>
          </w:p>
        </w:tc>
        <w:tc>
          <w:tcPr>
            <w:tcW w:w="385"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0.6</w:t>
            </w:r>
          </w:p>
        </w:tc>
        <w:tc>
          <w:tcPr>
            <w:tcW w:w="469"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5.9</w:t>
            </w:r>
          </w:p>
        </w:tc>
        <w:tc>
          <w:tcPr>
            <w:tcW w:w="493"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20.8</w:t>
            </w:r>
          </w:p>
        </w:tc>
        <w:tc>
          <w:tcPr>
            <w:tcW w:w="385"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0.9</w:t>
            </w:r>
          </w:p>
        </w:tc>
        <w:tc>
          <w:tcPr>
            <w:tcW w:w="462" w:type="pct"/>
            <w:tcBorders>
              <w:top w:val="nil"/>
              <w:left w:val="nil"/>
              <w:bottom w:val="single" w:sz="4" w:space="0" w:color="auto"/>
              <w:right w:val="single" w:sz="4" w:space="0" w:color="auto"/>
            </w:tcBorders>
            <w:shd w:val="clear" w:color="auto" w:fill="auto"/>
            <w:vAlign w:val="center"/>
          </w:tcPr>
          <w:p w:rsidR="00FB0D39" w:rsidRPr="0026105C" w:rsidRDefault="00FB0D39" w:rsidP="008C5FF5">
            <w:pPr>
              <w:widowControl/>
              <w:jc w:val="center"/>
              <w:rPr>
                <w:rFonts w:ascii="宋体" w:hAnsi="宋体"/>
                <w:color w:val="000000"/>
                <w:kern w:val="0"/>
                <w:szCs w:val="21"/>
              </w:rPr>
            </w:pPr>
            <w:r w:rsidRPr="0026105C">
              <w:rPr>
                <w:rFonts w:ascii="宋体" w:hAnsi="宋体" w:hint="eastAsia"/>
                <w:color w:val="000000"/>
                <w:kern w:val="0"/>
                <w:szCs w:val="21"/>
              </w:rPr>
              <w:t>4.3</w:t>
            </w:r>
          </w:p>
        </w:tc>
        <w:tc>
          <w:tcPr>
            <w:tcW w:w="497"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47.2</w:t>
            </w:r>
          </w:p>
        </w:tc>
        <w:tc>
          <w:tcPr>
            <w:tcW w:w="392"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1.1</w:t>
            </w:r>
          </w:p>
        </w:tc>
        <w:tc>
          <w:tcPr>
            <w:tcW w:w="481" w:type="pct"/>
            <w:tcBorders>
              <w:top w:val="nil"/>
              <w:left w:val="nil"/>
              <w:bottom w:val="single" w:sz="4" w:space="0" w:color="auto"/>
              <w:right w:val="single" w:sz="4" w:space="0" w:color="auto"/>
            </w:tcBorders>
            <w:shd w:val="clear" w:color="auto" w:fill="auto"/>
            <w:vAlign w:val="center"/>
          </w:tcPr>
          <w:p w:rsidR="00FB0D39" w:rsidRPr="0026105C" w:rsidRDefault="00FB0D39" w:rsidP="008C5FF5">
            <w:pPr>
              <w:widowControl/>
              <w:jc w:val="center"/>
              <w:rPr>
                <w:rFonts w:ascii="宋体" w:hAnsi="宋体"/>
                <w:color w:val="000000"/>
                <w:kern w:val="0"/>
                <w:szCs w:val="21"/>
              </w:rPr>
            </w:pPr>
            <w:r w:rsidRPr="0026105C">
              <w:rPr>
                <w:rFonts w:ascii="宋体" w:hAnsi="宋体" w:hint="eastAsia"/>
                <w:color w:val="000000"/>
                <w:kern w:val="0"/>
                <w:szCs w:val="21"/>
              </w:rPr>
              <w:t>2.3</w:t>
            </w:r>
          </w:p>
        </w:tc>
      </w:tr>
      <w:tr w:rsidR="00FB0D39"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FB0D39" w:rsidRPr="0026105C" w:rsidRDefault="00FB0D39">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FB0D39" w:rsidRPr="0026105C" w:rsidRDefault="00FB0D39">
            <w:pPr>
              <w:widowControl/>
              <w:jc w:val="center"/>
              <w:rPr>
                <w:rFonts w:ascii="宋体" w:hAnsi="宋体"/>
                <w:color w:val="000000"/>
                <w:kern w:val="0"/>
                <w:szCs w:val="21"/>
              </w:rPr>
            </w:pPr>
            <w:r w:rsidRPr="0026105C">
              <w:rPr>
                <w:rFonts w:ascii="宋体" w:hAnsi="宋体"/>
                <w:color w:val="000000"/>
                <w:kern w:val="0"/>
                <w:szCs w:val="21"/>
              </w:rPr>
              <w:t>5</w:t>
            </w:r>
          </w:p>
        </w:tc>
        <w:tc>
          <w:tcPr>
            <w:tcW w:w="491"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8.3</w:t>
            </w:r>
          </w:p>
        </w:tc>
        <w:tc>
          <w:tcPr>
            <w:tcW w:w="385"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0.5</w:t>
            </w:r>
          </w:p>
        </w:tc>
        <w:tc>
          <w:tcPr>
            <w:tcW w:w="469"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5.9</w:t>
            </w:r>
          </w:p>
        </w:tc>
        <w:tc>
          <w:tcPr>
            <w:tcW w:w="493"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16.6</w:t>
            </w:r>
          </w:p>
        </w:tc>
        <w:tc>
          <w:tcPr>
            <w:tcW w:w="385"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2.2</w:t>
            </w:r>
          </w:p>
        </w:tc>
        <w:tc>
          <w:tcPr>
            <w:tcW w:w="462" w:type="pct"/>
            <w:tcBorders>
              <w:top w:val="nil"/>
              <w:left w:val="nil"/>
              <w:bottom w:val="single" w:sz="4" w:space="0" w:color="auto"/>
              <w:right w:val="single" w:sz="4" w:space="0" w:color="auto"/>
            </w:tcBorders>
            <w:shd w:val="clear" w:color="auto" w:fill="auto"/>
            <w:vAlign w:val="center"/>
          </w:tcPr>
          <w:p w:rsidR="00FB0D39" w:rsidRPr="0026105C" w:rsidRDefault="00FB0D39" w:rsidP="008C5FF5">
            <w:pPr>
              <w:widowControl/>
              <w:jc w:val="center"/>
              <w:rPr>
                <w:rFonts w:ascii="宋体" w:hAnsi="宋体"/>
                <w:color w:val="000000"/>
                <w:kern w:val="0"/>
                <w:szCs w:val="21"/>
              </w:rPr>
            </w:pPr>
            <w:r w:rsidRPr="0026105C">
              <w:rPr>
                <w:rFonts w:ascii="宋体" w:hAnsi="宋体" w:hint="eastAsia"/>
                <w:color w:val="000000"/>
                <w:kern w:val="0"/>
                <w:szCs w:val="21"/>
              </w:rPr>
              <w:t>13.4</w:t>
            </w:r>
          </w:p>
        </w:tc>
        <w:tc>
          <w:tcPr>
            <w:tcW w:w="497"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43.2</w:t>
            </w:r>
          </w:p>
        </w:tc>
        <w:tc>
          <w:tcPr>
            <w:tcW w:w="392"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2.6</w:t>
            </w:r>
          </w:p>
        </w:tc>
        <w:tc>
          <w:tcPr>
            <w:tcW w:w="481" w:type="pct"/>
            <w:tcBorders>
              <w:top w:val="nil"/>
              <w:left w:val="nil"/>
              <w:bottom w:val="single" w:sz="4" w:space="0" w:color="auto"/>
              <w:right w:val="single" w:sz="4" w:space="0" w:color="auto"/>
            </w:tcBorders>
            <w:shd w:val="clear" w:color="auto" w:fill="auto"/>
            <w:vAlign w:val="center"/>
          </w:tcPr>
          <w:p w:rsidR="00FB0D39" w:rsidRPr="0026105C" w:rsidRDefault="00FB0D39" w:rsidP="008C5FF5">
            <w:pPr>
              <w:widowControl/>
              <w:jc w:val="center"/>
              <w:rPr>
                <w:rFonts w:ascii="宋体" w:hAnsi="宋体"/>
                <w:color w:val="000000"/>
                <w:kern w:val="0"/>
                <w:szCs w:val="21"/>
              </w:rPr>
            </w:pPr>
            <w:r w:rsidRPr="0026105C">
              <w:rPr>
                <w:rFonts w:ascii="宋体" w:hAnsi="宋体" w:hint="eastAsia"/>
                <w:color w:val="000000"/>
                <w:kern w:val="0"/>
                <w:szCs w:val="21"/>
              </w:rPr>
              <w:t>6.1</w:t>
            </w:r>
          </w:p>
        </w:tc>
      </w:tr>
      <w:tr w:rsidR="00FB0D39"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FB0D39" w:rsidRPr="0026105C" w:rsidRDefault="00FB0D39">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FB0D39" w:rsidRPr="0026105C" w:rsidRDefault="00FB0D39">
            <w:pPr>
              <w:widowControl/>
              <w:jc w:val="center"/>
              <w:rPr>
                <w:rFonts w:ascii="宋体" w:hAnsi="宋体"/>
                <w:color w:val="000000"/>
                <w:kern w:val="0"/>
                <w:szCs w:val="21"/>
              </w:rPr>
            </w:pPr>
            <w:r w:rsidRPr="0026105C">
              <w:rPr>
                <w:rFonts w:ascii="宋体" w:hAnsi="宋体"/>
                <w:color w:val="000000"/>
                <w:kern w:val="0"/>
                <w:szCs w:val="21"/>
              </w:rPr>
              <w:t>6</w:t>
            </w:r>
          </w:p>
        </w:tc>
        <w:tc>
          <w:tcPr>
            <w:tcW w:w="491"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9.4</w:t>
            </w:r>
          </w:p>
        </w:tc>
        <w:tc>
          <w:tcPr>
            <w:tcW w:w="385"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0.7</w:t>
            </w:r>
          </w:p>
        </w:tc>
        <w:tc>
          <w:tcPr>
            <w:tcW w:w="469"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7.1</w:t>
            </w:r>
          </w:p>
        </w:tc>
        <w:tc>
          <w:tcPr>
            <w:tcW w:w="493"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14.8</w:t>
            </w:r>
          </w:p>
        </w:tc>
        <w:tc>
          <w:tcPr>
            <w:tcW w:w="385"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1.2</w:t>
            </w:r>
          </w:p>
        </w:tc>
        <w:tc>
          <w:tcPr>
            <w:tcW w:w="462" w:type="pct"/>
            <w:tcBorders>
              <w:top w:val="nil"/>
              <w:left w:val="nil"/>
              <w:bottom w:val="single" w:sz="4" w:space="0" w:color="auto"/>
              <w:right w:val="single" w:sz="4" w:space="0" w:color="auto"/>
            </w:tcBorders>
            <w:shd w:val="clear" w:color="auto" w:fill="auto"/>
            <w:vAlign w:val="center"/>
          </w:tcPr>
          <w:p w:rsidR="00FB0D39" w:rsidRPr="0026105C" w:rsidRDefault="00FB0D39" w:rsidP="008C5FF5">
            <w:pPr>
              <w:widowControl/>
              <w:jc w:val="center"/>
              <w:rPr>
                <w:rFonts w:ascii="宋体" w:hAnsi="宋体"/>
                <w:color w:val="000000"/>
                <w:kern w:val="0"/>
                <w:szCs w:val="21"/>
              </w:rPr>
            </w:pPr>
            <w:r w:rsidRPr="0026105C">
              <w:rPr>
                <w:rFonts w:ascii="宋体" w:hAnsi="宋体" w:hint="eastAsia"/>
                <w:color w:val="000000"/>
                <w:kern w:val="0"/>
                <w:szCs w:val="21"/>
              </w:rPr>
              <w:t>8.2</w:t>
            </w:r>
          </w:p>
        </w:tc>
        <w:tc>
          <w:tcPr>
            <w:tcW w:w="497"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hint="eastAsia"/>
                <w:color w:val="000000"/>
                <w:kern w:val="0"/>
                <w:szCs w:val="21"/>
              </w:rPr>
              <w:t>52</w:t>
            </w:r>
          </w:p>
        </w:tc>
        <w:tc>
          <w:tcPr>
            <w:tcW w:w="392" w:type="pct"/>
            <w:tcBorders>
              <w:top w:val="nil"/>
              <w:left w:val="nil"/>
              <w:bottom w:val="single" w:sz="4" w:space="0" w:color="auto"/>
              <w:right w:val="single" w:sz="4" w:space="0" w:color="auto"/>
            </w:tcBorders>
            <w:shd w:val="clear" w:color="auto" w:fill="auto"/>
            <w:vAlign w:val="center"/>
          </w:tcPr>
          <w:p w:rsidR="00FB0D39" w:rsidRPr="0026105C" w:rsidRDefault="00FB0D39" w:rsidP="00020A7E">
            <w:pPr>
              <w:widowControl/>
              <w:jc w:val="center"/>
              <w:rPr>
                <w:rFonts w:ascii="宋体" w:hAnsi="宋体"/>
                <w:color w:val="000000"/>
                <w:kern w:val="0"/>
                <w:szCs w:val="21"/>
              </w:rPr>
            </w:pPr>
            <w:r w:rsidRPr="0026105C">
              <w:rPr>
                <w:rFonts w:ascii="宋体" w:hAnsi="宋体"/>
                <w:color w:val="000000"/>
                <w:kern w:val="0"/>
                <w:szCs w:val="21"/>
              </w:rPr>
              <w:t>4.9</w:t>
            </w:r>
          </w:p>
        </w:tc>
        <w:tc>
          <w:tcPr>
            <w:tcW w:w="481" w:type="pct"/>
            <w:tcBorders>
              <w:top w:val="nil"/>
              <w:left w:val="nil"/>
              <w:bottom w:val="single" w:sz="4" w:space="0" w:color="auto"/>
              <w:right w:val="single" w:sz="4" w:space="0" w:color="auto"/>
            </w:tcBorders>
            <w:shd w:val="clear" w:color="auto" w:fill="auto"/>
            <w:vAlign w:val="center"/>
          </w:tcPr>
          <w:p w:rsidR="00FB0D39" w:rsidRPr="0026105C" w:rsidRDefault="00FB0D39" w:rsidP="008C5FF5">
            <w:pPr>
              <w:widowControl/>
              <w:jc w:val="center"/>
              <w:rPr>
                <w:rFonts w:ascii="宋体" w:hAnsi="宋体"/>
                <w:color w:val="000000"/>
                <w:kern w:val="0"/>
                <w:szCs w:val="21"/>
              </w:rPr>
            </w:pPr>
            <w:r w:rsidRPr="0026105C">
              <w:rPr>
                <w:rFonts w:ascii="宋体" w:hAnsi="宋体" w:hint="eastAsia"/>
                <w:color w:val="000000"/>
                <w:kern w:val="0"/>
                <w:szCs w:val="21"/>
              </w:rPr>
              <w:t>9.4</w:t>
            </w:r>
          </w:p>
        </w:tc>
      </w:tr>
      <w:tr w:rsidR="007C78D6"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7C78D6" w:rsidRPr="0026105C" w:rsidRDefault="007C78D6">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020A7E">
            <w:pPr>
              <w:widowControl/>
              <w:jc w:val="center"/>
              <w:rPr>
                <w:rFonts w:ascii="宋体" w:hAnsi="宋体"/>
                <w:color w:val="000000"/>
                <w:kern w:val="0"/>
                <w:szCs w:val="21"/>
              </w:rPr>
            </w:pPr>
            <w:r w:rsidRPr="0026105C">
              <w:rPr>
                <w:rFonts w:ascii="宋体" w:hAnsi="宋体" w:hint="eastAsia"/>
                <w:color w:val="000000"/>
                <w:kern w:val="0"/>
                <w:szCs w:val="21"/>
              </w:rPr>
              <w:t>1.7</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020A7E">
            <w:pPr>
              <w:widowControl/>
              <w:jc w:val="center"/>
              <w:rPr>
                <w:rFonts w:ascii="宋体" w:hAnsi="宋体"/>
                <w:color w:val="000000"/>
                <w:kern w:val="0"/>
                <w:szCs w:val="21"/>
              </w:rPr>
            </w:pPr>
            <w:r w:rsidRPr="0026105C">
              <w:rPr>
                <w:rFonts w:ascii="宋体" w:hAnsi="宋体" w:hint="eastAsia"/>
                <w:color w:val="000000"/>
                <w:kern w:val="0"/>
                <w:szCs w:val="21"/>
              </w:rPr>
              <w:t>4.3</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020A7E">
            <w:pPr>
              <w:widowControl/>
              <w:jc w:val="center"/>
              <w:rPr>
                <w:rFonts w:ascii="宋体" w:hAnsi="宋体"/>
                <w:color w:val="000000"/>
                <w:kern w:val="0"/>
                <w:szCs w:val="21"/>
              </w:rPr>
            </w:pPr>
            <w:r w:rsidRPr="0026105C">
              <w:rPr>
                <w:rFonts w:ascii="宋体" w:hAnsi="宋体" w:hint="eastAsia"/>
                <w:color w:val="000000"/>
                <w:kern w:val="0"/>
                <w:szCs w:val="21"/>
              </w:rPr>
              <w:t>10.6</w:t>
            </w:r>
          </w:p>
        </w:tc>
      </w:tr>
      <w:tr w:rsidR="007C78D6"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7C78D6" w:rsidRPr="0026105C" w:rsidRDefault="007C78D6">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020A7E">
            <w:pPr>
              <w:widowControl/>
              <w:jc w:val="center"/>
              <w:rPr>
                <w:rFonts w:ascii="宋体" w:hAnsi="宋体"/>
                <w:color w:val="000000"/>
                <w:kern w:val="0"/>
                <w:szCs w:val="21"/>
              </w:rPr>
            </w:pPr>
            <w:r w:rsidRPr="0026105C">
              <w:rPr>
                <w:rFonts w:ascii="宋体" w:hAnsi="宋体" w:hint="eastAsia"/>
                <w:color w:val="000000"/>
                <w:kern w:val="0"/>
                <w:szCs w:val="21"/>
              </w:rPr>
              <w:t>4.1</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020A7E">
            <w:pPr>
              <w:widowControl/>
              <w:jc w:val="center"/>
              <w:rPr>
                <w:rFonts w:ascii="宋体" w:hAnsi="宋体"/>
                <w:color w:val="000000"/>
                <w:kern w:val="0"/>
                <w:szCs w:val="21"/>
              </w:rPr>
            </w:pPr>
            <w:r w:rsidRPr="0026105C">
              <w:rPr>
                <w:rFonts w:ascii="宋体" w:hAnsi="宋体" w:hint="eastAsia"/>
                <w:color w:val="000000"/>
                <w:kern w:val="0"/>
                <w:szCs w:val="21"/>
              </w:rPr>
              <w:t>9.9</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020A7E">
            <w:pPr>
              <w:widowControl/>
              <w:jc w:val="center"/>
              <w:rPr>
                <w:rFonts w:ascii="宋体" w:hAnsi="宋体"/>
                <w:color w:val="000000"/>
                <w:kern w:val="0"/>
                <w:szCs w:val="21"/>
              </w:rPr>
            </w:pPr>
            <w:r w:rsidRPr="0026105C">
              <w:rPr>
                <w:rFonts w:ascii="宋体" w:hAnsi="宋体" w:hint="eastAsia"/>
                <w:color w:val="000000"/>
                <w:kern w:val="0"/>
                <w:szCs w:val="21"/>
              </w:rPr>
              <w:t>29.8</w:t>
            </w:r>
          </w:p>
        </w:tc>
      </w:tr>
      <w:tr w:rsidR="006B3AAA" w:rsidRPr="0026105C" w:rsidTr="008C5FF5">
        <w:trPr>
          <w:trHeight w:val="285"/>
        </w:trPr>
        <w:tc>
          <w:tcPr>
            <w:tcW w:w="320" w:type="pct"/>
            <w:vMerge w:val="restart"/>
            <w:tcBorders>
              <w:top w:val="nil"/>
              <w:left w:val="single" w:sz="4" w:space="0" w:color="auto"/>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s="宋体"/>
                <w:color w:val="000000"/>
                <w:kern w:val="0"/>
                <w:szCs w:val="21"/>
              </w:rPr>
            </w:pPr>
            <w:r w:rsidRPr="0026105C">
              <w:rPr>
                <w:rFonts w:ascii="宋体" w:hAnsi="宋体" w:cs="宋体" w:hint="eastAsia"/>
                <w:color w:val="000000"/>
                <w:kern w:val="0"/>
                <w:szCs w:val="21"/>
              </w:rPr>
              <w:t>表睾酮</w:t>
            </w: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1</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7.6</w:t>
            </w:r>
          </w:p>
        </w:tc>
        <w:tc>
          <w:tcPr>
            <w:tcW w:w="385" w:type="pct"/>
            <w:tcBorders>
              <w:top w:val="nil"/>
              <w:left w:val="nil"/>
              <w:bottom w:val="single" w:sz="4" w:space="0" w:color="auto"/>
              <w:right w:val="single" w:sz="4" w:space="0" w:color="auto"/>
            </w:tcBorders>
            <w:shd w:val="clear" w:color="auto" w:fill="auto"/>
            <w:vAlign w:val="center"/>
          </w:tcPr>
          <w:p w:rsidR="006B3AAA" w:rsidRPr="0026105C" w:rsidRDefault="006B3AAA">
            <w:pPr>
              <w:jc w:val="center"/>
              <w:rPr>
                <w:rFonts w:ascii="宋体" w:hAnsi="宋体"/>
                <w:color w:val="000000"/>
                <w:kern w:val="0"/>
                <w:szCs w:val="21"/>
              </w:rPr>
            </w:pPr>
            <w:r w:rsidRPr="0026105C">
              <w:rPr>
                <w:rFonts w:ascii="宋体" w:hAnsi="宋体"/>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3.4</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21.3</w:t>
            </w:r>
          </w:p>
        </w:tc>
        <w:tc>
          <w:tcPr>
            <w:tcW w:w="385" w:type="pct"/>
            <w:tcBorders>
              <w:top w:val="nil"/>
              <w:left w:val="nil"/>
              <w:bottom w:val="single" w:sz="4" w:space="0" w:color="auto"/>
              <w:right w:val="single" w:sz="4" w:space="0" w:color="auto"/>
            </w:tcBorders>
            <w:shd w:val="clear" w:color="auto" w:fill="auto"/>
            <w:vAlign w:val="center"/>
          </w:tcPr>
          <w:p w:rsidR="006B3AAA" w:rsidRPr="0026105C" w:rsidRDefault="006B3AAA">
            <w:pPr>
              <w:jc w:val="center"/>
              <w:rPr>
                <w:rFonts w:ascii="宋体" w:hAnsi="宋体"/>
                <w:color w:val="000000"/>
                <w:kern w:val="0"/>
                <w:szCs w:val="21"/>
              </w:rPr>
            </w:pPr>
            <w:r w:rsidRPr="0026105C">
              <w:rPr>
                <w:rFonts w:ascii="宋体" w:hAnsi="宋体"/>
                <w:color w:val="000000"/>
                <w:kern w:val="0"/>
                <w:szCs w:val="21"/>
              </w:rPr>
              <w:t>0.8</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3.9</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54.2</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2.5</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4.7</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2</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7.4</w:t>
            </w:r>
          </w:p>
        </w:tc>
        <w:tc>
          <w:tcPr>
            <w:tcW w:w="385" w:type="pct"/>
            <w:tcBorders>
              <w:top w:val="nil"/>
              <w:left w:val="nil"/>
              <w:bottom w:val="single" w:sz="4" w:space="0" w:color="auto"/>
              <w:right w:val="single" w:sz="4" w:space="0" w:color="auto"/>
            </w:tcBorders>
            <w:shd w:val="clear" w:color="auto" w:fill="auto"/>
            <w:vAlign w:val="center"/>
          </w:tcPr>
          <w:p w:rsidR="006B3AAA" w:rsidRPr="0026105C" w:rsidRDefault="006B3AAA">
            <w:pPr>
              <w:jc w:val="center"/>
              <w:rPr>
                <w:rFonts w:ascii="宋体" w:hAnsi="宋体"/>
                <w:color w:val="000000"/>
                <w:kern w:val="0"/>
                <w:szCs w:val="21"/>
              </w:rPr>
            </w:pPr>
            <w:r w:rsidRPr="0026105C">
              <w:rPr>
                <w:rFonts w:ascii="宋体" w:hAnsi="宋体"/>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3.8</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22.7</w:t>
            </w:r>
          </w:p>
        </w:tc>
        <w:tc>
          <w:tcPr>
            <w:tcW w:w="385" w:type="pct"/>
            <w:tcBorders>
              <w:top w:val="nil"/>
              <w:left w:val="nil"/>
              <w:bottom w:val="single" w:sz="4" w:space="0" w:color="auto"/>
              <w:right w:val="single" w:sz="4" w:space="0" w:color="auto"/>
            </w:tcBorders>
            <w:shd w:val="clear" w:color="auto" w:fill="auto"/>
            <w:vAlign w:val="center"/>
          </w:tcPr>
          <w:p w:rsidR="006B3AAA" w:rsidRPr="0026105C" w:rsidRDefault="006B3AAA">
            <w:pPr>
              <w:jc w:val="center"/>
              <w:rPr>
                <w:rFonts w:ascii="宋体" w:hAnsi="宋体"/>
                <w:color w:val="000000"/>
                <w:kern w:val="0"/>
                <w:szCs w:val="21"/>
              </w:rPr>
            </w:pPr>
            <w:r w:rsidRPr="0026105C">
              <w:rPr>
                <w:rFonts w:ascii="宋体" w:hAnsi="宋体"/>
                <w:color w:val="000000"/>
                <w:kern w:val="0"/>
                <w:szCs w:val="21"/>
              </w:rPr>
              <w:t>1</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4.4</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52.2</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3.5</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6.7</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3</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6.9</w:t>
            </w:r>
          </w:p>
        </w:tc>
        <w:tc>
          <w:tcPr>
            <w:tcW w:w="385" w:type="pct"/>
            <w:tcBorders>
              <w:top w:val="nil"/>
              <w:left w:val="nil"/>
              <w:bottom w:val="single" w:sz="4" w:space="0" w:color="auto"/>
              <w:right w:val="single" w:sz="4" w:space="0" w:color="auto"/>
            </w:tcBorders>
            <w:shd w:val="clear" w:color="auto" w:fill="auto"/>
            <w:vAlign w:val="center"/>
          </w:tcPr>
          <w:p w:rsidR="006B3AAA" w:rsidRPr="0026105C" w:rsidRDefault="006B3AAA">
            <w:pPr>
              <w:jc w:val="center"/>
              <w:rPr>
                <w:rFonts w:ascii="宋体" w:hAnsi="宋体"/>
                <w:color w:val="000000"/>
                <w:kern w:val="0"/>
                <w:szCs w:val="21"/>
              </w:rPr>
            </w:pPr>
            <w:r w:rsidRPr="0026105C">
              <w:rPr>
                <w:rFonts w:ascii="宋体" w:hAnsi="宋体"/>
                <w:color w:val="000000"/>
                <w:kern w:val="0"/>
                <w:szCs w:val="21"/>
              </w:rPr>
              <w:t>0.5</w:t>
            </w:r>
          </w:p>
        </w:tc>
        <w:tc>
          <w:tcPr>
            <w:tcW w:w="469"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7.6</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19.2</w:t>
            </w:r>
          </w:p>
        </w:tc>
        <w:tc>
          <w:tcPr>
            <w:tcW w:w="385" w:type="pct"/>
            <w:tcBorders>
              <w:top w:val="nil"/>
              <w:left w:val="nil"/>
              <w:bottom w:val="single" w:sz="4" w:space="0" w:color="auto"/>
              <w:right w:val="single" w:sz="4" w:space="0" w:color="auto"/>
            </w:tcBorders>
            <w:shd w:val="clear" w:color="auto" w:fill="auto"/>
            <w:vAlign w:val="center"/>
          </w:tcPr>
          <w:p w:rsidR="006B3AAA" w:rsidRPr="0026105C" w:rsidRDefault="006B3AAA">
            <w:pPr>
              <w:jc w:val="center"/>
              <w:rPr>
                <w:rFonts w:ascii="宋体" w:hAnsi="宋体"/>
                <w:color w:val="000000"/>
                <w:kern w:val="0"/>
                <w:szCs w:val="21"/>
              </w:rPr>
            </w:pPr>
            <w:r w:rsidRPr="0026105C">
              <w:rPr>
                <w:rFonts w:ascii="宋体" w:hAnsi="宋体"/>
                <w:color w:val="000000"/>
                <w:kern w:val="0"/>
                <w:szCs w:val="21"/>
              </w:rPr>
              <w:t>0.7</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3.9</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44.8</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3.5</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7.7</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4</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7.3</w:t>
            </w:r>
          </w:p>
        </w:tc>
        <w:tc>
          <w:tcPr>
            <w:tcW w:w="385" w:type="pct"/>
            <w:tcBorders>
              <w:top w:val="nil"/>
              <w:left w:val="nil"/>
              <w:bottom w:val="single" w:sz="4" w:space="0" w:color="auto"/>
              <w:right w:val="single" w:sz="4" w:space="0" w:color="auto"/>
            </w:tcBorders>
            <w:shd w:val="clear" w:color="auto" w:fill="auto"/>
            <w:vAlign w:val="center"/>
          </w:tcPr>
          <w:p w:rsidR="006B3AAA" w:rsidRPr="0026105C" w:rsidRDefault="006B3AAA">
            <w:pPr>
              <w:jc w:val="center"/>
              <w:rPr>
                <w:rFonts w:ascii="宋体" w:hAnsi="宋体"/>
                <w:color w:val="000000"/>
                <w:kern w:val="0"/>
                <w:szCs w:val="21"/>
              </w:rPr>
            </w:pPr>
            <w:r w:rsidRPr="0026105C">
              <w:rPr>
                <w:rFonts w:ascii="宋体" w:hAnsi="宋体"/>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6.0</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13.3</w:t>
            </w:r>
          </w:p>
        </w:tc>
        <w:tc>
          <w:tcPr>
            <w:tcW w:w="385" w:type="pct"/>
            <w:tcBorders>
              <w:top w:val="nil"/>
              <w:left w:val="nil"/>
              <w:bottom w:val="single" w:sz="4" w:space="0" w:color="auto"/>
              <w:right w:val="single" w:sz="4" w:space="0" w:color="auto"/>
            </w:tcBorders>
            <w:shd w:val="clear" w:color="auto" w:fill="auto"/>
            <w:vAlign w:val="center"/>
          </w:tcPr>
          <w:p w:rsidR="006B3AAA" w:rsidRPr="0026105C" w:rsidRDefault="006B3AAA">
            <w:pPr>
              <w:jc w:val="center"/>
              <w:rPr>
                <w:rFonts w:ascii="宋体" w:hAnsi="宋体"/>
                <w:color w:val="000000"/>
                <w:kern w:val="0"/>
                <w:szCs w:val="21"/>
              </w:rPr>
            </w:pPr>
            <w:r w:rsidRPr="0026105C">
              <w:rPr>
                <w:rFonts w:ascii="宋体" w:hAnsi="宋体"/>
                <w:color w:val="000000"/>
                <w:kern w:val="0"/>
                <w:szCs w:val="21"/>
              </w:rPr>
              <w:t>0.6</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4.5</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36.2</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1.3</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3.6</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5</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7.9</w:t>
            </w:r>
          </w:p>
        </w:tc>
        <w:tc>
          <w:tcPr>
            <w:tcW w:w="385" w:type="pct"/>
            <w:tcBorders>
              <w:top w:val="nil"/>
              <w:left w:val="nil"/>
              <w:bottom w:val="single" w:sz="4" w:space="0" w:color="auto"/>
              <w:right w:val="single" w:sz="4" w:space="0" w:color="auto"/>
            </w:tcBorders>
            <w:shd w:val="clear" w:color="auto" w:fill="auto"/>
            <w:vAlign w:val="center"/>
          </w:tcPr>
          <w:p w:rsidR="006B3AAA" w:rsidRPr="0026105C" w:rsidRDefault="006B3AAA">
            <w:pPr>
              <w:jc w:val="center"/>
              <w:rPr>
                <w:rFonts w:ascii="宋体" w:hAnsi="宋体"/>
                <w:color w:val="000000"/>
                <w:kern w:val="0"/>
                <w:szCs w:val="21"/>
              </w:rPr>
            </w:pPr>
            <w:r w:rsidRPr="0026105C">
              <w:rPr>
                <w:rFonts w:ascii="宋体" w:hAnsi="宋体"/>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4.6</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17.0</w:t>
            </w:r>
          </w:p>
        </w:tc>
        <w:tc>
          <w:tcPr>
            <w:tcW w:w="385" w:type="pct"/>
            <w:tcBorders>
              <w:top w:val="nil"/>
              <w:left w:val="nil"/>
              <w:bottom w:val="single" w:sz="4" w:space="0" w:color="auto"/>
              <w:right w:val="single" w:sz="4" w:space="0" w:color="auto"/>
            </w:tcBorders>
            <w:shd w:val="clear" w:color="auto" w:fill="auto"/>
            <w:vAlign w:val="center"/>
          </w:tcPr>
          <w:p w:rsidR="006B3AAA" w:rsidRPr="0026105C" w:rsidRDefault="006B3AAA">
            <w:pPr>
              <w:jc w:val="center"/>
              <w:rPr>
                <w:rFonts w:ascii="宋体" w:hAnsi="宋体"/>
                <w:color w:val="000000"/>
                <w:kern w:val="0"/>
                <w:szCs w:val="21"/>
              </w:rPr>
            </w:pPr>
            <w:r w:rsidRPr="0026105C">
              <w:rPr>
                <w:rFonts w:ascii="宋体" w:hAnsi="宋体"/>
                <w:color w:val="000000"/>
                <w:kern w:val="0"/>
                <w:szCs w:val="21"/>
              </w:rPr>
              <w:t>0.9</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5.5</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36</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1.7</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4.7</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6</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7.8</w:t>
            </w:r>
          </w:p>
        </w:tc>
        <w:tc>
          <w:tcPr>
            <w:tcW w:w="385" w:type="pct"/>
            <w:tcBorders>
              <w:top w:val="nil"/>
              <w:left w:val="nil"/>
              <w:bottom w:val="single" w:sz="4" w:space="0" w:color="auto"/>
              <w:right w:val="single" w:sz="4" w:space="0" w:color="auto"/>
            </w:tcBorders>
            <w:shd w:val="clear" w:color="auto" w:fill="auto"/>
            <w:vAlign w:val="center"/>
          </w:tcPr>
          <w:p w:rsidR="006B3AAA" w:rsidRPr="0026105C" w:rsidRDefault="006B3AAA">
            <w:pPr>
              <w:jc w:val="center"/>
              <w:rPr>
                <w:rFonts w:ascii="宋体" w:hAnsi="宋体"/>
                <w:color w:val="000000"/>
                <w:kern w:val="0"/>
                <w:szCs w:val="21"/>
              </w:rPr>
            </w:pPr>
            <w:r w:rsidRPr="0026105C">
              <w:rPr>
                <w:rFonts w:ascii="宋体" w:hAnsi="宋体"/>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3.9</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17.6</w:t>
            </w:r>
          </w:p>
        </w:tc>
        <w:tc>
          <w:tcPr>
            <w:tcW w:w="385" w:type="pct"/>
            <w:tcBorders>
              <w:top w:val="nil"/>
              <w:left w:val="nil"/>
              <w:bottom w:val="single" w:sz="4" w:space="0" w:color="auto"/>
              <w:right w:val="single" w:sz="4" w:space="0" w:color="auto"/>
            </w:tcBorders>
            <w:shd w:val="clear" w:color="auto" w:fill="auto"/>
            <w:vAlign w:val="center"/>
          </w:tcPr>
          <w:p w:rsidR="006B3AAA" w:rsidRPr="0026105C" w:rsidRDefault="006B3AAA">
            <w:pPr>
              <w:jc w:val="center"/>
              <w:rPr>
                <w:rFonts w:ascii="宋体" w:hAnsi="宋体"/>
                <w:color w:val="000000"/>
                <w:kern w:val="0"/>
                <w:szCs w:val="21"/>
              </w:rPr>
            </w:pPr>
            <w:r w:rsidRPr="0026105C">
              <w:rPr>
                <w:rFonts w:ascii="宋体" w:hAnsi="宋体"/>
                <w:color w:val="000000"/>
                <w:kern w:val="0"/>
                <w:szCs w:val="21"/>
              </w:rPr>
              <w:t>0.6</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3.7</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43.9</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pPr>
              <w:jc w:val="right"/>
              <w:rPr>
                <w:rFonts w:ascii="宋体" w:hAnsi="宋体"/>
                <w:color w:val="000000"/>
                <w:kern w:val="0"/>
                <w:szCs w:val="21"/>
              </w:rPr>
            </w:pPr>
            <w:r w:rsidRPr="0026105C">
              <w:rPr>
                <w:rFonts w:ascii="宋体" w:hAnsi="宋体" w:hint="eastAsia"/>
                <w:color w:val="000000"/>
                <w:kern w:val="0"/>
                <w:szCs w:val="21"/>
              </w:rPr>
              <w:t>1.9</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B55ED0">
            <w:pPr>
              <w:widowControl/>
              <w:jc w:val="center"/>
              <w:rPr>
                <w:rFonts w:ascii="宋体" w:hAnsi="宋体"/>
                <w:color w:val="000000"/>
                <w:kern w:val="0"/>
                <w:szCs w:val="21"/>
              </w:rPr>
            </w:pPr>
            <w:r w:rsidRPr="0026105C">
              <w:rPr>
                <w:rFonts w:ascii="宋体" w:hAnsi="宋体" w:hint="eastAsia"/>
                <w:color w:val="000000"/>
                <w:kern w:val="0"/>
                <w:szCs w:val="21"/>
              </w:rPr>
              <w:t>4.3</w:t>
            </w:r>
          </w:p>
        </w:tc>
      </w:tr>
      <w:tr w:rsidR="007C78D6"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7C78D6" w:rsidRPr="0026105C" w:rsidRDefault="007C78D6">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6B3AAA">
            <w:pPr>
              <w:widowControl/>
              <w:jc w:val="center"/>
              <w:rPr>
                <w:rFonts w:ascii="宋体" w:hAnsi="宋体"/>
                <w:color w:val="000000"/>
                <w:kern w:val="0"/>
                <w:szCs w:val="21"/>
              </w:rPr>
            </w:pPr>
            <w:r w:rsidRPr="0026105C">
              <w:rPr>
                <w:rFonts w:ascii="宋体" w:hAnsi="宋体" w:hint="eastAsia"/>
                <w:color w:val="000000"/>
                <w:kern w:val="0"/>
                <w:szCs w:val="21"/>
              </w:rPr>
              <w:t>1.0</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6B3AAA">
            <w:pPr>
              <w:widowControl/>
              <w:jc w:val="center"/>
              <w:rPr>
                <w:rFonts w:ascii="宋体" w:hAnsi="宋体"/>
                <w:color w:val="000000"/>
                <w:kern w:val="0"/>
                <w:szCs w:val="21"/>
              </w:rPr>
            </w:pPr>
            <w:r w:rsidRPr="0026105C">
              <w:rPr>
                <w:rFonts w:ascii="宋体" w:hAnsi="宋体" w:hint="eastAsia"/>
                <w:color w:val="000000"/>
                <w:kern w:val="0"/>
                <w:szCs w:val="21"/>
              </w:rPr>
              <w:t>2.2</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6B3AAA">
            <w:pPr>
              <w:widowControl/>
              <w:jc w:val="center"/>
              <w:rPr>
                <w:rFonts w:ascii="宋体" w:hAnsi="宋体"/>
                <w:color w:val="000000"/>
                <w:kern w:val="0"/>
                <w:szCs w:val="21"/>
              </w:rPr>
            </w:pPr>
            <w:r w:rsidRPr="0026105C">
              <w:rPr>
                <w:rFonts w:ascii="宋体" w:hAnsi="宋体" w:hint="eastAsia"/>
                <w:color w:val="000000"/>
                <w:kern w:val="0"/>
                <w:szCs w:val="21"/>
              </w:rPr>
              <w:t>7.1</w:t>
            </w:r>
          </w:p>
        </w:tc>
      </w:tr>
      <w:tr w:rsidR="007C78D6"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7C78D6" w:rsidRPr="0026105C" w:rsidRDefault="007C78D6">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6B3AAA">
            <w:pPr>
              <w:widowControl/>
              <w:jc w:val="center"/>
              <w:rPr>
                <w:rFonts w:ascii="宋体" w:hAnsi="宋体"/>
                <w:color w:val="000000"/>
                <w:kern w:val="0"/>
                <w:szCs w:val="21"/>
              </w:rPr>
            </w:pPr>
            <w:r w:rsidRPr="0026105C">
              <w:rPr>
                <w:rFonts w:ascii="宋体" w:hAnsi="宋体" w:hint="eastAsia"/>
                <w:color w:val="000000"/>
                <w:kern w:val="0"/>
                <w:szCs w:val="21"/>
              </w:rPr>
              <w:t>1.4</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6B3AAA">
            <w:pPr>
              <w:widowControl/>
              <w:jc w:val="center"/>
              <w:rPr>
                <w:rFonts w:ascii="宋体" w:hAnsi="宋体"/>
                <w:color w:val="000000"/>
                <w:kern w:val="0"/>
                <w:szCs w:val="21"/>
              </w:rPr>
            </w:pPr>
            <w:r w:rsidRPr="0026105C">
              <w:rPr>
                <w:rFonts w:ascii="宋体" w:hAnsi="宋体" w:hint="eastAsia"/>
                <w:color w:val="000000"/>
                <w:kern w:val="0"/>
                <w:szCs w:val="21"/>
              </w:rPr>
              <w:t>9.6</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6B3AAA">
            <w:pPr>
              <w:widowControl/>
              <w:jc w:val="center"/>
              <w:rPr>
                <w:rFonts w:ascii="宋体" w:hAnsi="宋体"/>
                <w:color w:val="000000"/>
                <w:kern w:val="0"/>
                <w:szCs w:val="21"/>
              </w:rPr>
            </w:pPr>
            <w:r w:rsidRPr="0026105C">
              <w:rPr>
                <w:rFonts w:ascii="宋体" w:hAnsi="宋体" w:hint="eastAsia"/>
                <w:color w:val="000000"/>
                <w:kern w:val="0"/>
                <w:szCs w:val="21"/>
              </w:rPr>
              <w:t>22.5</w:t>
            </w:r>
          </w:p>
        </w:tc>
      </w:tr>
      <w:tr w:rsidR="006B3AAA" w:rsidRPr="0026105C" w:rsidTr="008C5FF5">
        <w:trPr>
          <w:trHeight w:val="285"/>
        </w:trPr>
        <w:tc>
          <w:tcPr>
            <w:tcW w:w="320" w:type="pct"/>
            <w:vMerge w:val="restart"/>
            <w:tcBorders>
              <w:top w:val="nil"/>
              <w:left w:val="single" w:sz="4" w:space="0" w:color="auto"/>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s="宋体"/>
                <w:color w:val="000000"/>
                <w:kern w:val="0"/>
                <w:szCs w:val="21"/>
              </w:rPr>
            </w:pPr>
            <w:r w:rsidRPr="0026105C">
              <w:rPr>
                <w:rFonts w:ascii="宋体" w:hAnsi="宋体" w:cs="宋体" w:hint="eastAsia"/>
                <w:color w:val="000000"/>
                <w:kern w:val="0"/>
                <w:szCs w:val="21"/>
              </w:rPr>
              <w:t>甲睾酮</w:t>
            </w: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1</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8.4</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bottom"/>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4.1</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14.7</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8C5FF5">
            <w:pPr>
              <w:widowControl/>
              <w:jc w:val="center"/>
              <w:rPr>
                <w:rFonts w:ascii="宋体" w:hAnsi="宋体"/>
                <w:color w:val="000000"/>
                <w:kern w:val="0"/>
                <w:szCs w:val="21"/>
              </w:rPr>
            </w:pPr>
            <w:r w:rsidRPr="0026105C">
              <w:rPr>
                <w:rFonts w:ascii="宋体" w:hAnsi="宋体" w:hint="eastAsia"/>
                <w:color w:val="000000"/>
                <w:kern w:val="0"/>
                <w:szCs w:val="21"/>
              </w:rPr>
              <w:t>0.2</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1.5</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36.9</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1.7</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4.6</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2</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10.7</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0.2</w:t>
            </w:r>
          </w:p>
        </w:tc>
        <w:tc>
          <w:tcPr>
            <w:tcW w:w="469" w:type="pct"/>
            <w:tcBorders>
              <w:top w:val="nil"/>
              <w:left w:val="nil"/>
              <w:bottom w:val="single" w:sz="4" w:space="0" w:color="auto"/>
              <w:right w:val="single" w:sz="4" w:space="0" w:color="auto"/>
            </w:tcBorders>
            <w:shd w:val="clear" w:color="auto" w:fill="auto"/>
            <w:vAlign w:val="bottom"/>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2.1</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12.6</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8C5FF5">
            <w:pPr>
              <w:widowControl/>
              <w:jc w:val="center"/>
              <w:rPr>
                <w:rFonts w:ascii="宋体" w:hAnsi="宋体"/>
                <w:color w:val="000000"/>
                <w:kern w:val="0"/>
                <w:szCs w:val="21"/>
              </w:rPr>
            </w:pPr>
            <w:r w:rsidRPr="0026105C">
              <w:rPr>
                <w:rFonts w:ascii="宋体" w:hAnsi="宋体" w:hint="eastAsia"/>
                <w:color w:val="000000"/>
                <w:kern w:val="0"/>
                <w:szCs w:val="21"/>
              </w:rPr>
              <w:t>0.7</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5.3</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37.2</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3.3</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9.0</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3</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6.8</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bottom"/>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4.1</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14.8</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8C5FF5">
            <w:pPr>
              <w:widowControl/>
              <w:jc w:val="center"/>
              <w:rPr>
                <w:rFonts w:ascii="宋体" w:hAnsi="宋体"/>
                <w:color w:val="000000"/>
                <w:kern w:val="0"/>
                <w:szCs w:val="21"/>
              </w:rPr>
            </w:pPr>
            <w:r w:rsidRPr="0026105C">
              <w:rPr>
                <w:rFonts w:ascii="宋体" w:hAnsi="宋体" w:hint="eastAsia"/>
                <w:color w:val="000000"/>
                <w:kern w:val="0"/>
                <w:szCs w:val="21"/>
              </w:rPr>
              <w:t>0.8</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5.2</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39.2</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2.0</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5.1</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4</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8.5</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bottom"/>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4.8</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10.6</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8C5FF5">
            <w:pPr>
              <w:widowControl/>
              <w:jc w:val="center"/>
              <w:rPr>
                <w:rFonts w:ascii="宋体" w:hAnsi="宋体"/>
                <w:color w:val="000000"/>
                <w:kern w:val="0"/>
                <w:szCs w:val="21"/>
              </w:rPr>
            </w:pPr>
            <w:r w:rsidRPr="0026105C">
              <w:rPr>
                <w:rFonts w:ascii="宋体" w:hAnsi="宋体" w:hint="eastAsia"/>
                <w:color w:val="000000"/>
                <w:kern w:val="0"/>
                <w:szCs w:val="21"/>
              </w:rPr>
              <w:t>0.5</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4.5</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42.5</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0.5</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1.3</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5</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7.6</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bottom"/>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3.6</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14.4</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8C5FF5">
            <w:pPr>
              <w:widowControl/>
              <w:jc w:val="center"/>
              <w:rPr>
                <w:rFonts w:ascii="宋体" w:hAnsi="宋体"/>
                <w:color w:val="000000"/>
                <w:kern w:val="0"/>
                <w:szCs w:val="21"/>
              </w:rPr>
            </w:pPr>
            <w:r w:rsidRPr="0026105C">
              <w:rPr>
                <w:rFonts w:ascii="宋体" w:hAnsi="宋体" w:hint="eastAsia"/>
                <w:color w:val="000000"/>
                <w:kern w:val="0"/>
                <w:szCs w:val="21"/>
              </w:rPr>
              <w:t>0.5</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3.2</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33.9</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3.0</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8.7</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6</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6.8</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bottom"/>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5.2</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16.9</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8C5FF5">
            <w:pPr>
              <w:widowControl/>
              <w:jc w:val="center"/>
              <w:rPr>
                <w:rFonts w:ascii="宋体" w:hAnsi="宋体"/>
                <w:color w:val="000000"/>
                <w:kern w:val="0"/>
                <w:szCs w:val="21"/>
              </w:rPr>
            </w:pPr>
            <w:r w:rsidRPr="0026105C">
              <w:rPr>
                <w:rFonts w:ascii="宋体" w:hAnsi="宋体" w:hint="eastAsia"/>
                <w:color w:val="000000"/>
                <w:kern w:val="0"/>
                <w:szCs w:val="21"/>
              </w:rPr>
              <w:t>0.7</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3.9</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37.9</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1.9</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5.0</w:t>
            </w:r>
          </w:p>
        </w:tc>
      </w:tr>
      <w:tr w:rsidR="007C78D6"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7C78D6" w:rsidRPr="0026105C" w:rsidRDefault="007C78D6">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6B3AAA">
            <w:pPr>
              <w:widowControl/>
              <w:jc w:val="center"/>
              <w:rPr>
                <w:rFonts w:ascii="宋体" w:hAnsi="宋体"/>
                <w:color w:val="000000"/>
                <w:kern w:val="0"/>
                <w:szCs w:val="21"/>
              </w:rPr>
            </w:pPr>
            <w:r w:rsidRPr="0026105C">
              <w:rPr>
                <w:rFonts w:ascii="宋体" w:hAnsi="宋体" w:hint="eastAsia"/>
                <w:color w:val="000000"/>
                <w:kern w:val="0"/>
                <w:szCs w:val="21"/>
              </w:rPr>
              <w:t>0.9</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6B3AAA">
            <w:pPr>
              <w:widowControl/>
              <w:jc w:val="center"/>
              <w:rPr>
                <w:rFonts w:ascii="宋体" w:hAnsi="宋体"/>
                <w:color w:val="000000"/>
                <w:kern w:val="0"/>
                <w:szCs w:val="21"/>
              </w:rPr>
            </w:pPr>
            <w:r w:rsidRPr="0026105C">
              <w:rPr>
                <w:rFonts w:ascii="宋体" w:hAnsi="宋体" w:hint="eastAsia"/>
                <w:color w:val="000000"/>
                <w:kern w:val="0"/>
                <w:szCs w:val="21"/>
              </w:rPr>
              <w:t>1.7</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6B3AAA">
            <w:pPr>
              <w:widowControl/>
              <w:jc w:val="center"/>
              <w:rPr>
                <w:rFonts w:ascii="宋体" w:hAnsi="宋体"/>
                <w:color w:val="000000"/>
                <w:kern w:val="0"/>
                <w:szCs w:val="21"/>
              </w:rPr>
            </w:pPr>
            <w:r w:rsidRPr="0026105C">
              <w:rPr>
                <w:rFonts w:ascii="宋体" w:hAnsi="宋体" w:hint="eastAsia"/>
                <w:color w:val="000000"/>
                <w:kern w:val="0"/>
                <w:szCs w:val="21"/>
              </w:rPr>
              <w:t>6.3</w:t>
            </w:r>
          </w:p>
        </w:tc>
      </w:tr>
      <w:tr w:rsidR="007C78D6"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7C78D6" w:rsidRPr="0026105C" w:rsidRDefault="007C78D6">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7C78D6" w:rsidRPr="0026105C" w:rsidRDefault="007C78D6">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6B3AAA">
            <w:pPr>
              <w:widowControl/>
              <w:jc w:val="center"/>
              <w:rPr>
                <w:rFonts w:ascii="宋体" w:hAnsi="宋体"/>
                <w:color w:val="000000"/>
                <w:kern w:val="0"/>
                <w:szCs w:val="21"/>
              </w:rPr>
            </w:pPr>
            <w:r w:rsidRPr="0026105C">
              <w:rPr>
                <w:rFonts w:ascii="宋体" w:hAnsi="宋体" w:hint="eastAsia"/>
                <w:color w:val="000000"/>
                <w:kern w:val="0"/>
                <w:szCs w:val="21"/>
              </w:rPr>
              <w:t>4.2</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6B3AAA">
            <w:pPr>
              <w:widowControl/>
              <w:jc w:val="center"/>
              <w:rPr>
                <w:rFonts w:ascii="宋体" w:hAnsi="宋体"/>
                <w:color w:val="000000"/>
                <w:kern w:val="0"/>
                <w:szCs w:val="21"/>
              </w:rPr>
            </w:pPr>
            <w:r w:rsidRPr="0026105C">
              <w:rPr>
                <w:rFonts w:ascii="宋体" w:hAnsi="宋体" w:hint="eastAsia"/>
                <w:color w:val="000000"/>
                <w:kern w:val="0"/>
                <w:szCs w:val="21"/>
              </w:rPr>
              <w:t>6.2</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7C78D6" w:rsidRPr="0026105C" w:rsidRDefault="006B3AAA">
            <w:pPr>
              <w:widowControl/>
              <w:jc w:val="center"/>
              <w:rPr>
                <w:rFonts w:ascii="宋体" w:hAnsi="宋体"/>
                <w:color w:val="000000"/>
                <w:kern w:val="0"/>
                <w:szCs w:val="21"/>
              </w:rPr>
            </w:pPr>
            <w:r w:rsidRPr="0026105C">
              <w:rPr>
                <w:rFonts w:ascii="宋体" w:hAnsi="宋体" w:hint="eastAsia"/>
                <w:color w:val="000000"/>
                <w:kern w:val="0"/>
                <w:szCs w:val="21"/>
              </w:rPr>
              <w:t>9.8</w:t>
            </w:r>
          </w:p>
        </w:tc>
      </w:tr>
      <w:tr w:rsidR="006B3AAA" w:rsidRPr="0026105C" w:rsidTr="008C5FF5">
        <w:trPr>
          <w:trHeight w:val="285"/>
        </w:trPr>
        <w:tc>
          <w:tcPr>
            <w:tcW w:w="320" w:type="pct"/>
            <w:vMerge w:val="restart"/>
            <w:tcBorders>
              <w:top w:val="nil"/>
              <w:left w:val="single" w:sz="4" w:space="0" w:color="auto"/>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s="宋体"/>
                <w:color w:val="000000"/>
                <w:kern w:val="0"/>
                <w:szCs w:val="21"/>
              </w:rPr>
            </w:pPr>
            <w:proofErr w:type="gramStart"/>
            <w:r w:rsidRPr="0026105C">
              <w:rPr>
                <w:rFonts w:ascii="宋体" w:hAnsi="宋体" w:cs="宋体" w:hint="eastAsia"/>
                <w:color w:val="000000"/>
                <w:kern w:val="0"/>
                <w:szCs w:val="21"/>
              </w:rPr>
              <w:t>炔</w:t>
            </w:r>
            <w:proofErr w:type="gramEnd"/>
            <w:r w:rsidRPr="0026105C">
              <w:rPr>
                <w:rFonts w:ascii="宋体" w:hAnsi="宋体" w:cs="宋体" w:hint="eastAsia"/>
                <w:color w:val="000000"/>
                <w:kern w:val="0"/>
                <w:szCs w:val="21"/>
              </w:rPr>
              <w:t>诺酮</w:t>
            </w: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1</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6.4</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0.2</w:t>
            </w:r>
          </w:p>
        </w:tc>
        <w:tc>
          <w:tcPr>
            <w:tcW w:w="469"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3.9</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13.7</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4.1</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31.8</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2.9</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9.0</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2</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7.3</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5.8</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13.6</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0.9</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6.3</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56.5</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4.5</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8.0</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3</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6.8</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4.3</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11</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0.5</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4.9</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30.7</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2.7</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8.7</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4</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8</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5.1</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22.2</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1.5</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6.6</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37.8</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2.2</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5.7</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5</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12.4</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0.8</w:t>
            </w:r>
          </w:p>
        </w:tc>
        <w:tc>
          <w:tcPr>
            <w:tcW w:w="469"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6.5</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15.7</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2.6</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41</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0.8</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1.9</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6</w:t>
            </w:r>
          </w:p>
        </w:tc>
        <w:tc>
          <w:tcPr>
            <w:tcW w:w="491"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9.1</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4.6</w:t>
            </w:r>
          </w:p>
        </w:tc>
        <w:tc>
          <w:tcPr>
            <w:tcW w:w="493"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18.8</w:t>
            </w:r>
          </w:p>
        </w:tc>
        <w:tc>
          <w:tcPr>
            <w:tcW w:w="385"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2"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3.2</w:t>
            </w:r>
          </w:p>
        </w:tc>
        <w:tc>
          <w:tcPr>
            <w:tcW w:w="497"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47.1</w:t>
            </w:r>
          </w:p>
        </w:tc>
        <w:tc>
          <w:tcPr>
            <w:tcW w:w="392" w:type="pct"/>
            <w:tcBorders>
              <w:top w:val="nil"/>
              <w:left w:val="nil"/>
              <w:bottom w:val="single" w:sz="4" w:space="0" w:color="auto"/>
              <w:right w:val="single" w:sz="4" w:space="0" w:color="auto"/>
            </w:tcBorders>
            <w:shd w:val="clear" w:color="auto" w:fill="auto"/>
            <w:vAlign w:val="bottom"/>
          </w:tcPr>
          <w:p w:rsidR="006B3AAA" w:rsidRPr="0026105C" w:rsidRDefault="006B3AAA" w:rsidP="006B3AAA">
            <w:pPr>
              <w:widowControl/>
              <w:jc w:val="center"/>
              <w:rPr>
                <w:rFonts w:ascii="宋体" w:hAnsi="宋体"/>
                <w:color w:val="000000"/>
                <w:kern w:val="0"/>
                <w:szCs w:val="21"/>
              </w:rPr>
            </w:pPr>
            <w:r w:rsidRPr="0026105C">
              <w:rPr>
                <w:rFonts w:ascii="宋体" w:hAnsi="宋体" w:hint="eastAsia"/>
                <w:color w:val="000000"/>
                <w:kern w:val="0"/>
                <w:szCs w:val="21"/>
              </w:rPr>
              <w:t>3</w:t>
            </w:r>
          </w:p>
        </w:tc>
        <w:tc>
          <w:tcPr>
            <w:tcW w:w="481" w:type="pct"/>
            <w:tcBorders>
              <w:top w:val="nil"/>
              <w:left w:val="nil"/>
              <w:bottom w:val="single" w:sz="4" w:space="0" w:color="auto"/>
              <w:right w:val="single" w:sz="4" w:space="0" w:color="auto"/>
            </w:tcBorders>
            <w:shd w:val="clear" w:color="auto" w:fill="auto"/>
            <w:vAlign w:val="center"/>
          </w:tcPr>
          <w:p w:rsidR="006B3AAA" w:rsidRPr="0026105C" w:rsidRDefault="000A5B90" w:rsidP="006B3AAA">
            <w:pPr>
              <w:widowControl/>
              <w:jc w:val="center"/>
              <w:rPr>
                <w:rFonts w:ascii="宋体" w:hAnsi="宋体"/>
                <w:color w:val="000000"/>
                <w:kern w:val="0"/>
                <w:szCs w:val="21"/>
              </w:rPr>
            </w:pPr>
            <w:r w:rsidRPr="0026105C">
              <w:rPr>
                <w:rFonts w:ascii="宋体" w:hAnsi="宋体" w:hint="eastAsia"/>
                <w:color w:val="000000"/>
                <w:kern w:val="0"/>
                <w:szCs w:val="21"/>
              </w:rPr>
              <w:t>6.3</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33408">
            <w:pPr>
              <w:widowControl/>
              <w:jc w:val="center"/>
              <w:rPr>
                <w:rFonts w:ascii="宋体" w:hAnsi="宋体"/>
                <w:color w:val="000000"/>
                <w:kern w:val="0"/>
                <w:szCs w:val="21"/>
              </w:rPr>
            </w:pPr>
            <w:r w:rsidRPr="0026105C">
              <w:rPr>
                <w:rFonts w:ascii="宋体" w:hAnsi="宋体" w:hint="eastAsia"/>
                <w:color w:val="000000"/>
                <w:kern w:val="0"/>
                <w:szCs w:val="21"/>
              </w:rPr>
              <w:t>1.3</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33408">
            <w:pPr>
              <w:widowControl/>
              <w:jc w:val="center"/>
              <w:rPr>
                <w:rFonts w:ascii="宋体" w:hAnsi="宋体"/>
                <w:color w:val="000000"/>
                <w:kern w:val="0"/>
                <w:szCs w:val="21"/>
              </w:rPr>
            </w:pPr>
            <w:r w:rsidRPr="0026105C">
              <w:rPr>
                <w:rFonts w:ascii="宋体" w:hAnsi="宋体" w:hint="eastAsia"/>
                <w:color w:val="000000"/>
                <w:kern w:val="0"/>
                <w:szCs w:val="21"/>
              </w:rPr>
              <w:t>2.3</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33408">
            <w:pPr>
              <w:widowControl/>
              <w:jc w:val="center"/>
              <w:rPr>
                <w:rFonts w:ascii="宋体" w:hAnsi="宋体"/>
                <w:color w:val="000000"/>
                <w:kern w:val="0"/>
                <w:szCs w:val="21"/>
              </w:rPr>
            </w:pPr>
            <w:r w:rsidRPr="0026105C">
              <w:rPr>
                <w:rFonts w:ascii="宋体" w:hAnsi="宋体" w:hint="eastAsia"/>
                <w:color w:val="000000"/>
                <w:kern w:val="0"/>
                <w:szCs w:val="21"/>
              </w:rPr>
              <w:t>8.1</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33408">
            <w:pPr>
              <w:widowControl/>
              <w:jc w:val="center"/>
              <w:rPr>
                <w:rFonts w:ascii="宋体" w:hAnsi="宋体"/>
                <w:color w:val="000000"/>
                <w:kern w:val="0"/>
                <w:szCs w:val="21"/>
              </w:rPr>
            </w:pPr>
            <w:r w:rsidRPr="0026105C">
              <w:rPr>
                <w:rFonts w:ascii="宋体" w:hAnsi="宋体" w:hint="eastAsia"/>
                <w:color w:val="000000"/>
                <w:kern w:val="0"/>
                <w:szCs w:val="21"/>
              </w:rPr>
              <w:t>6.3</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33408">
            <w:pPr>
              <w:widowControl/>
              <w:jc w:val="center"/>
              <w:rPr>
                <w:rFonts w:ascii="宋体" w:hAnsi="宋体"/>
                <w:color w:val="000000"/>
                <w:kern w:val="0"/>
                <w:szCs w:val="21"/>
              </w:rPr>
            </w:pPr>
            <w:r w:rsidRPr="0026105C">
              <w:rPr>
                <w:rFonts w:ascii="宋体" w:hAnsi="宋体" w:hint="eastAsia"/>
                <w:color w:val="000000"/>
                <w:kern w:val="0"/>
                <w:szCs w:val="21"/>
              </w:rPr>
              <w:t>11.6</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33408">
            <w:pPr>
              <w:widowControl/>
              <w:jc w:val="center"/>
              <w:rPr>
                <w:rFonts w:ascii="宋体" w:hAnsi="宋体"/>
                <w:color w:val="000000"/>
                <w:kern w:val="0"/>
                <w:szCs w:val="21"/>
              </w:rPr>
            </w:pPr>
            <w:r w:rsidRPr="0026105C">
              <w:rPr>
                <w:rFonts w:ascii="宋体" w:hAnsi="宋体" w:hint="eastAsia"/>
                <w:color w:val="000000"/>
                <w:kern w:val="0"/>
                <w:szCs w:val="21"/>
              </w:rPr>
              <w:t>28.4</w:t>
            </w:r>
          </w:p>
        </w:tc>
      </w:tr>
      <w:tr w:rsidR="00233408" w:rsidRPr="0026105C" w:rsidTr="008C5FF5">
        <w:trPr>
          <w:trHeight w:val="285"/>
        </w:trPr>
        <w:tc>
          <w:tcPr>
            <w:tcW w:w="320" w:type="pct"/>
            <w:vMerge w:val="restart"/>
            <w:tcBorders>
              <w:top w:val="nil"/>
              <w:left w:val="single" w:sz="4" w:space="0" w:color="auto"/>
              <w:bottom w:val="single" w:sz="4" w:space="0" w:color="auto"/>
              <w:right w:val="single" w:sz="4" w:space="0" w:color="auto"/>
            </w:tcBorders>
            <w:shd w:val="clear" w:color="auto" w:fill="auto"/>
            <w:vAlign w:val="center"/>
          </w:tcPr>
          <w:p w:rsidR="00233408" w:rsidRPr="0026105C" w:rsidRDefault="00233408">
            <w:pPr>
              <w:widowControl/>
              <w:jc w:val="center"/>
              <w:rPr>
                <w:rFonts w:ascii="宋体" w:hAnsi="宋体" w:cs="宋体"/>
                <w:color w:val="000000"/>
                <w:kern w:val="0"/>
                <w:szCs w:val="21"/>
              </w:rPr>
            </w:pPr>
            <w:r w:rsidRPr="0026105C">
              <w:rPr>
                <w:rFonts w:ascii="宋体" w:hAnsi="宋体" w:cs="宋体" w:hint="eastAsia"/>
                <w:color w:val="000000"/>
                <w:kern w:val="0"/>
                <w:szCs w:val="21"/>
              </w:rPr>
              <w:t>孕酮</w:t>
            </w:r>
          </w:p>
        </w:tc>
        <w:tc>
          <w:tcPr>
            <w:tcW w:w="625" w:type="pct"/>
            <w:tcBorders>
              <w:top w:val="nil"/>
              <w:left w:val="nil"/>
              <w:bottom w:val="single" w:sz="4" w:space="0" w:color="auto"/>
              <w:right w:val="single" w:sz="4" w:space="0" w:color="auto"/>
            </w:tcBorders>
            <w:shd w:val="clear" w:color="auto" w:fill="auto"/>
            <w:vAlign w:val="center"/>
          </w:tcPr>
          <w:p w:rsidR="00233408" w:rsidRPr="0026105C" w:rsidRDefault="00233408">
            <w:pPr>
              <w:widowControl/>
              <w:jc w:val="center"/>
              <w:rPr>
                <w:rFonts w:ascii="宋体" w:hAnsi="宋体"/>
                <w:color w:val="000000"/>
                <w:kern w:val="0"/>
                <w:szCs w:val="21"/>
              </w:rPr>
            </w:pPr>
            <w:r w:rsidRPr="0026105C">
              <w:rPr>
                <w:rFonts w:ascii="宋体" w:hAnsi="宋体"/>
                <w:color w:val="000000"/>
                <w:kern w:val="0"/>
                <w:szCs w:val="21"/>
              </w:rPr>
              <w:t>1</w:t>
            </w:r>
          </w:p>
        </w:tc>
        <w:tc>
          <w:tcPr>
            <w:tcW w:w="491"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7.5</w:t>
            </w:r>
          </w:p>
        </w:tc>
        <w:tc>
          <w:tcPr>
            <w:tcW w:w="385"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233408" w:rsidRPr="0026105C" w:rsidRDefault="000A5B90" w:rsidP="000A5B90">
            <w:pPr>
              <w:widowControl/>
              <w:jc w:val="center"/>
              <w:rPr>
                <w:rFonts w:ascii="宋体" w:hAnsi="宋体"/>
                <w:color w:val="000000"/>
                <w:kern w:val="0"/>
                <w:szCs w:val="21"/>
              </w:rPr>
            </w:pPr>
            <w:r w:rsidRPr="0026105C">
              <w:rPr>
                <w:rFonts w:ascii="宋体" w:hAnsi="宋体" w:hint="eastAsia"/>
                <w:color w:val="000000"/>
                <w:kern w:val="0"/>
                <w:szCs w:val="21"/>
              </w:rPr>
              <w:t>3.6</w:t>
            </w:r>
          </w:p>
        </w:tc>
        <w:tc>
          <w:tcPr>
            <w:tcW w:w="493"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13.2</w:t>
            </w:r>
          </w:p>
        </w:tc>
        <w:tc>
          <w:tcPr>
            <w:tcW w:w="385"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0.7</w:t>
            </w:r>
          </w:p>
        </w:tc>
        <w:tc>
          <w:tcPr>
            <w:tcW w:w="462"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5.5</w:t>
            </w:r>
          </w:p>
        </w:tc>
        <w:tc>
          <w:tcPr>
            <w:tcW w:w="497"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52.6</w:t>
            </w:r>
          </w:p>
        </w:tc>
        <w:tc>
          <w:tcPr>
            <w:tcW w:w="392"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1.7</w:t>
            </w:r>
          </w:p>
        </w:tc>
        <w:tc>
          <w:tcPr>
            <w:tcW w:w="481"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3.3</w:t>
            </w:r>
          </w:p>
        </w:tc>
      </w:tr>
      <w:tr w:rsidR="00233408"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233408" w:rsidRPr="0026105C" w:rsidRDefault="00233408">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233408" w:rsidRPr="0026105C" w:rsidRDefault="00233408">
            <w:pPr>
              <w:widowControl/>
              <w:jc w:val="center"/>
              <w:rPr>
                <w:rFonts w:ascii="宋体" w:hAnsi="宋体"/>
                <w:color w:val="000000"/>
                <w:kern w:val="0"/>
                <w:szCs w:val="21"/>
              </w:rPr>
            </w:pPr>
            <w:r w:rsidRPr="0026105C">
              <w:rPr>
                <w:rFonts w:ascii="宋体" w:hAnsi="宋体"/>
                <w:color w:val="000000"/>
                <w:kern w:val="0"/>
                <w:szCs w:val="21"/>
              </w:rPr>
              <w:t>2</w:t>
            </w:r>
          </w:p>
        </w:tc>
        <w:tc>
          <w:tcPr>
            <w:tcW w:w="491"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7.4</w:t>
            </w:r>
          </w:p>
        </w:tc>
        <w:tc>
          <w:tcPr>
            <w:tcW w:w="385"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0.5</w:t>
            </w:r>
          </w:p>
        </w:tc>
        <w:tc>
          <w:tcPr>
            <w:tcW w:w="469"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6.9</w:t>
            </w:r>
          </w:p>
        </w:tc>
        <w:tc>
          <w:tcPr>
            <w:tcW w:w="493"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15.1</w:t>
            </w:r>
          </w:p>
        </w:tc>
        <w:tc>
          <w:tcPr>
            <w:tcW w:w="385"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0.5</w:t>
            </w:r>
          </w:p>
        </w:tc>
        <w:tc>
          <w:tcPr>
            <w:tcW w:w="462"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3.4</w:t>
            </w:r>
          </w:p>
        </w:tc>
        <w:tc>
          <w:tcPr>
            <w:tcW w:w="497"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49.0</w:t>
            </w:r>
          </w:p>
        </w:tc>
        <w:tc>
          <w:tcPr>
            <w:tcW w:w="392"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1.0</w:t>
            </w:r>
          </w:p>
        </w:tc>
        <w:tc>
          <w:tcPr>
            <w:tcW w:w="481"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2.1</w:t>
            </w:r>
          </w:p>
        </w:tc>
      </w:tr>
      <w:tr w:rsidR="00233408"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233408" w:rsidRPr="0026105C" w:rsidRDefault="00233408">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233408" w:rsidRPr="0026105C" w:rsidRDefault="00233408">
            <w:pPr>
              <w:widowControl/>
              <w:jc w:val="center"/>
              <w:rPr>
                <w:rFonts w:ascii="宋体" w:hAnsi="宋体"/>
                <w:color w:val="000000"/>
                <w:kern w:val="0"/>
                <w:szCs w:val="21"/>
              </w:rPr>
            </w:pPr>
            <w:r w:rsidRPr="0026105C">
              <w:rPr>
                <w:rFonts w:ascii="宋体" w:hAnsi="宋体"/>
                <w:color w:val="000000"/>
                <w:kern w:val="0"/>
                <w:szCs w:val="21"/>
              </w:rPr>
              <w:t>3</w:t>
            </w:r>
          </w:p>
        </w:tc>
        <w:tc>
          <w:tcPr>
            <w:tcW w:w="491" w:type="pct"/>
            <w:tcBorders>
              <w:top w:val="nil"/>
              <w:left w:val="nil"/>
              <w:bottom w:val="single" w:sz="4" w:space="0" w:color="auto"/>
              <w:right w:val="single" w:sz="4" w:space="0" w:color="auto"/>
            </w:tcBorders>
            <w:shd w:val="clear" w:color="auto" w:fill="auto"/>
            <w:vAlign w:val="center"/>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8.7</w:t>
            </w:r>
          </w:p>
        </w:tc>
        <w:tc>
          <w:tcPr>
            <w:tcW w:w="385"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9"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6.7</w:t>
            </w:r>
          </w:p>
        </w:tc>
        <w:tc>
          <w:tcPr>
            <w:tcW w:w="493"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17.6</w:t>
            </w:r>
          </w:p>
        </w:tc>
        <w:tc>
          <w:tcPr>
            <w:tcW w:w="385"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0.9</w:t>
            </w:r>
          </w:p>
        </w:tc>
        <w:tc>
          <w:tcPr>
            <w:tcW w:w="462"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5.0</w:t>
            </w:r>
          </w:p>
        </w:tc>
        <w:tc>
          <w:tcPr>
            <w:tcW w:w="497"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36.8</w:t>
            </w:r>
          </w:p>
        </w:tc>
        <w:tc>
          <w:tcPr>
            <w:tcW w:w="392"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1.2</w:t>
            </w:r>
          </w:p>
        </w:tc>
        <w:tc>
          <w:tcPr>
            <w:tcW w:w="481"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3.2</w:t>
            </w:r>
          </w:p>
        </w:tc>
      </w:tr>
      <w:tr w:rsidR="00233408"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233408" w:rsidRPr="0026105C" w:rsidRDefault="00233408">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233408" w:rsidRPr="0026105C" w:rsidRDefault="00233408">
            <w:pPr>
              <w:widowControl/>
              <w:jc w:val="center"/>
              <w:rPr>
                <w:rFonts w:ascii="宋体" w:hAnsi="宋体"/>
                <w:color w:val="000000"/>
                <w:kern w:val="0"/>
                <w:szCs w:val="21"/>
              </w:rPr>
            </w:pPr>
            <w:r w:rsidRPr="0026105C">
              <w:rPr>
                <w:rFonts w:ascii="宋体" w:hAnsi="宋体"/>
                <w:color w:val="000000"/>
                <w:kern w:val="0"/>
                <w:szCs w:val="21"/>
              </w:rPr>
              <w:t>4</w:t>
            </w:r>
          </w:p>
        </w:tc>
        <w:tc>
          <w:tcPr>
            <w:tcW w:w="491"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7.1</w:t>
            </w:r>
          </w:p>
        </w:tc>
        <w:tc>
          <w:tcPr>
            <w:tcW w:w="385"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4.9</w:t>
            </w:r>
          </w:p>
        </w:tc>
        <w:tc>
          <w:tcPr>
            <w:tcW w:w="493"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19.4</w:t>
            </w:r>
          </w:p>
        </w:tc>
        <w:tc>
          <w:tcPr>
            <w:tcW w:w="385"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2"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3.3</w:t>
            </w:r>
          </w:p>
        </w:tc>
        <w:tc>
          <w:tcPr>
            <w:tcW w:w="497"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30.6</w:t>
            </w:r>
          </w:p>
        </w:tc>
        <w:tc>
          <w:tcPr>
            <w:tcW w:w="392"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1.0</w:t>
            </w:r>
          </w:p>
        </w:tc>
        <w:tc>
          <w:tcPr>
            <w:tcW w:w="481"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3.2</w:t>
            </w:r>
          </w:p>
        </w:tc>
      </w:tr>
      <w:tr w:rsidR="00233408"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233408" w:rsidRPr="0026105C" w:rsidRDefault="00233408">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233408" w:rsidRPr="0026105C" w:rsidRDefault="00233408">
            <w:pPr>
              <w:widowControl/>
              <w:jc w:val="center"/>
              <w:rPr>
                <w:rFonts w:ascii="宋体" w:hAnsi="宋体"/>
                <w:color w:val="000000"/>
                <w:kern w:val="0"/>
                <w:szCs w:val="21"/>
              </w:rPr>
            </w:pPr>
            <w:r w:rsidRPr="0026105C">
              <w:rPr>
                <w:rFonts w:ascii="宋体" w:hAnsi="宋体"/>
                <w:color w:val="000000"/>
                <w:kern w:val="0"/>
                <w:szCs w:val="21"/>
              </w:rPr>
              <w:t>5</w:t>
            </w:r>
          </w:p>
        </w:tc>
        <w:tc>
          <w:tcPr>
            <w:tcW w:w="491"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11.8</w:t>
            </w:r>
          </w:p>
        </w:tc>
        <w:tc>
          <w:tcPr>
            <w:tcW w:w="385"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1.6</w:t>
            </w:r>
          </w:p>
        </w:tc>
        <w:tc>
          <w:tcPr>
            <w:tcW w:w="469"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13.6</w:t>
            </w:r>
          </w:p>
        </w:tc>
        <w:tc>
          <w:tcPr>
            <w:tcW w:w="493"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11.5</w:t>
            </w:r>
          </w:p>
        </w:tc>
        <w:tc>
          <w:tcPr>
            <w:tcW w:w="385"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0.2</w:t>
            </w:r>
          </w:p>
        </w:tc>
        <w:tc>
          <w:tcPr>
            <w:tcW w:w="462"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2.0</w:t>
            </w:r>
          </w:p>
        </w:tc>
        <w:tc>
          <w:tcPr>
            <w:tcW w:w="497"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41.8</w:t>
            </w:r>
          </w:p>
        </w:tc>
        <w:tc>
          <w:tcPr>
            <w:tcW w:w="392"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2.0</w:t>
            </w:r>
          </w:p>
        </w:tc>
        <w:tc>
          <w:tcPr>
            <w:tcW w:w="481"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4.7</w:t>
            </w:r>
          </w:p>
        </w:tc>
      </w:tr>
      <w:tr w:rsidR="00233408"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233408" w:rsidRPr="0026105C" w:rsidRDefault="00233408">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233408" w:rsidRPr="0026105C" w:rsidRDefault="00233408">
            <w:pPr>
              <w:widowControl/>
              <w:jc w:val="center"/>
              <w:rPr>
                <w:rFonts w:ascii="宋体" w:hAnsi="宋体"/>
                <w:color w:val="000000"/>
                <w:kern w:val="0"/>
                <w:szCs w:val="21"/>
              </w:rPr>
            </w:pPr>
            <w:r w:rsidRPr="0026105C">
              <w:rPr>
                <w:rFonts w:ascii="宋体" w:hAnsi="宋体"/>
                <w:color w:val="000000"/>
                <w:kern w:val="0"/>
                <w:szCs w:val="21"/>
              </w:rPr>
              <w:t>6</w:t>
            </w:r>
          </w:p>
        </w:tc>
        <w:tc>
          <w:tcPr>
            <w:tcW w:w="491"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8.4</w:t>
            </w:r>
          </w:p>
        </w:tc>
        <w:tc>
          <w:tcPr>
            <w:tcW w:w="385"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4.4</w:t>
            </w:r>
          </w:p>
        </w:tc>
        <w:tc>
          <w:tcPr>
            <w:tcW w:w="493"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18.6</w:t>
            </w:r>
          </w:p>
        </w:tc>
        <w:tc>
          <w:tcPr>
            <w:tcW w:w="385"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2"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2.3</w:t>
            </w:r>
          </w:p>
        </w:tc>
        <w:tc>
          <w:tcPr>
            <w:tcW w:w="497"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35.9</w:t>
            </w:r>
          </w:p>
        </w:tc>
        <w:tc>
          <w:tcPr>
            <w:tcW w:w="392" w:type="pct"/>
            <w:tcBorders>
              <w:top w:val="nil"/>
              <w:left w:val="nil"/>
              <w:bottom w:val="single" w:sz="4" w:space="0" w:color="auto"/>
              <w:right w:val="single" w:sz="4" w:space="0" w:color="auto"/>
            </w:tcBorders>
            <w:shd w:val="clear" w:color="auto" w:fill="auto"/>
            <w:vAlign w:val="bottom"/>
          </w:tcPr>
          <w:p w:rsidR="00233408" w:rsidRPr="0026105C" w:rsidRDefault="00233408" w:rsidP="00233408">
            <w:pPr>
              <w:widowControl/>
              <w:jc w:val="center"/>
              <w:rPr>
                <w:rFonts w:ascii="宋体" w:hAnsi="宋体"/>
                <w:color w:val="000000"/>
                <w:kern w:val="0"/>
                <w:szCs w:val="21"/>
              </w:rPr>
            </w:pPr>
            <w:r w:rsidRPr="0026105C">
              <w:rPr>
                <w:rFonts w:ascii="宋体" w:hAnsi="宋体" w:hint="eastAsia"/>
                <w:color w:val="000000"/>
                <w:kern w:val="0"/>
                <w:szCs w:val="21"/>
              </w:rPr>
              <w:t>0.8</w:t>
            </w:r>
          </w:p>
        </w:tc>
        <w:tc>
          <w:tcPr>
            <w:tcW w:w="481" w:type="pct"/>
            <w:tcBorders>
              <w:top w:val="nil"/>
              <w:left w:val="nil"/>
              <w:bottom w:val="single" w:sz="4" w:space="0" w:color="auto"/>
              <w:right w:val="single" w:sz="4" w:space="0" w:color="auto"/>
            </w:tcBorders>
            <w:shd w:val="clear" w:color="auto" w:fill="auto"/>
            <w:vAlign w:val="center"/>
          </w:tcPr>
          <w:p w:rsidR="00233408" w:rsidRPr="0026105C" w:rsidRDefault="000A5B90" w:rsidP="00233408">
            <w:pPr>
              <w:widowControl/>
              <w:jc w:val="center"/>
              <w:rPr>
                <w:rFonts w:ascii="宋体" w:hAnsi="宋体"/>
                <w:color w:val="000000"/>
                <w:kern w:val="0"/>
                <w:szCs w:val="21"/>
              </w:rPr>
            </w:pPr>
            <w:r w:rsidRPr="0026105C">
              <w:rPr>
                <w:rFonts w:ascii="宋体" w:hAnsi="宋体" w:hint="eastAsia"/>
                <w:color w:val="000000"/>
                <w:kern w:val="0"/>
                <w:szCs w:val="21"/>
              </w:rPr>
              <w:t>2.0</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9F44AC">
            <w:pPr>
              <w:widowControl/>
              <w:jc w:val="center"/>
              <w:rPr>
                <w:rFonts w:ascii="宋体" w:hAnsi="宋体"/>
                <w:color w:val="000000"/>
                <w:kern w:val="0"/>
                <w:szCs w:val="21"/>
              </w:rPr>
            </w:pPr>
            <w:r w:rsidRPr="0026105C">
              <w:rPr>
                <w:rFonts w:ascii="宋体" w:hAnsi="宋体" w:hint="eastAsia"/>
                <w:color w:val="000000"/>
                <w:kern w:val="0"/>
                <w:szCs w:val="21"/>
              </w:rPr>
              <w:t>2.1</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9F44AC">
            <w:pPr>
              <w:widowControl/>
              <w:jc w:val="center"/>
              <w:rPr>
                <w:rFonts w:ascii="宋体" w:hAnsi="宋体"/>
                <w:color w:val="000000"/>
                <w:kern w:val="0"/>
                <w:szCs w:val="21"/>
              </w:rPr>
            </w:pPr>
            <w:r w:rsidRPr="0026105C">
              <w:rPr>
                <w:rFonts w:ascii="宋体" w:hAnsi="宋体" w:hint="eastAsia"/>
                <w:color w:val="000000"/>
                <w:kern w:val="0"/>
                <w:szCs w:val="21"/>
              </w:rPr>
              <w:t>1.7</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9F44AC">
            <w:pPr>
              <w:widowControl/>
              <w:jc w:val="center"/>
              <w:rPr>
                <w:rFonts w:ascii="宋体" w:hAnsi="宋体"/>
                <w:color w:val="000000"/>
                <w:kern w:val="0"/>
                <w:szCs w:val="21"/>
              </w:rPr>
            </w:pPr>
            <w:r w:rsidRPr="0026105C">
              <w:rPr>
                <w:rFonts w:ascii="宋体" w:hAnsi="宋体" w:hint="eastAsia"/>
                <w:color w:val="000000"/>
                <w:kern w:val="0"/>
                <w:szCs w:val="21"/>
              </w:rPr>
              <w:t>3.8</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9F44AC">
            <w:pPr>
              <w:widowControl/>
              <w:jc w:val="center"/>
              <w:rPr>
                <w:rFonts w:ascii="宋体" w:hAnsi="宋体"/>
                <w:color w:val="000000"/>
                <w:kern w:val="0"/>
                <w:szCs w:val="21"/>
              </w:rPr>
            </w:pPr>
            <w:r w:rsidRPr="0026105C">
              <w:rPr>
                <w:rFonts w:ascii="宋体" w:hAnsi="宋体" w:hint="eastAsia"/>
                <w:color w:val="000000"/>
                <w:kern w:val="0"/>
                <w:szCs w:val="21"/>
              </w:rPr>
              <w:t>5.2</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9F44AC">
            <w:pPr>
              <w:widowControl/>
              <w:jc w:val="center"/>
              <w:rPr>
                <w:rFonts w:ascii="宋体" w:hAnsi="宋体"/>
                <w:color w:val="000000"/>
                <w:kern w:val="0"/>
                <w:szCs w:val="21"/>
              </w:rPr>
            </w:pPr>
            <w:r w:rsidRPr="0026105C">
              <w:rPr>
                <w:rFonts w:ascii="宋体" w:hAnsi="宋体" w:hint="eastAsia"/>
                <w:color w:val="000000"/>
                <w:kern w:val="0"/>
                <w:szCs w:val="21"/>
              </w:rPr>
              <w:t>9.0</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9F44AC">
            <w:pPr>
              <w:widowControl/>
              <w:jc w:val="center"/>
              <w:rPr>
                <w:rFonts w:ascii="宋体" w:hAnsi="宋体"/>
                <w:color w:val="000000"/>
                <w:kern w:val="0"/>
                <w:szCs w:val="21"/>
              </w:rPr>
            </w:pPr>
            <w:r w:rsidRPr="0026105C">
              <w:rPr>
                <w:rFonts w:ascii="宋体" w:hAnsi="宋体" w:hint="eastAsia"/>
                <w:color w:val="000000"/>
                <w:kern w:val="0"/>
                <w:szCs w:val="21"/>
              </w:rPr>
              <w:t>23.7</w:t>
            </w:r>
          </w:p>
        </w:tc>
      </w:tr>
      <w:tr w:rsidR="00D22ED2" w:rsidRPr="0026105C" w:rsidTr="008C5FF5">
        <w:trPr>
          <w:trHeight w:val="285"/>
        </w:trPr>
        <w:tc>
          <w:tcPr>
            <w:tcW w:w="320" w:type="pct"/>
            <w:vMerge w:val="restart"/>
            <w:tcBorders>
              <w:top w:val="nil"/>
              <w:left w:val="single" w:sz="4" w:space="0" w:color="auto"/>
              <w:bottom w:val="single" w:sz="4" w:space="0" w:color="auto"/>
              <w:right w:val="single" w:sz="4" w:space="0" w:color="auto"/>
            </w:tcBorders>
            <w:shd w:val="clear" w:color="auto" w:fill="auto"/>
            <w:vAlign w:val="center"/>
          </w:tcPr>
          <w:p w:rsidR="00D22ED2" w:rsidRPr="0026105C" w:rsidRDefault="00D22ED2" w:rsidP="008C5FF5">
            <w:pPr>
              <w:widowControl/>
              <w:jc w:val="center"/>
              <w:rPr>
                <w:rFonts w:ascii="宋体" w:hAnsi="宋体" w:cs="宋体"/>
                <w:color w:val="000000"/>
                <w:kern w:val="0"/>
                <w:szCs w:val="21"/>
              </w:rPr>
            </w:pPr>
            <w:r w:rsidRPr="0026105C">
              <w:rPr>
                <w:rFonts w:ascii="宋体" w:hAnsi="宋体" w:cs="宋体" w:hint="eastAsia"/>
                <w:color w:val="000000"/>
                <w:kern w:val="0"/>
                <w:szCs w:val="21"/>
              </w:rPr>
              <w:t>甲地孕酮</w:t>
            </w:r>
          </w:p>
        </w:tc>
        <w:tc>
          <w:tcPr>
            <w:tcW w:w="625" w:type="pct"/>
            <w:tcBorders>
              <w:top w:val="nil"/>
              <w:left w:val="nil"/>
              <w:bottom w:val="single" w:sz="4" w:space="0" w:color="auto"/>
              <w:right w:val="single" w:sz="4" w:space="0" w:color="auto"/>
            </w:tcBorders>
            <w:shd w:val="clear" w:color="auto" w:fill="auto"/>
            <w:vAlign w:val="center"/>
          </w:tcPr>
          <w:p w:rsidR="00D22ED2" w:rsidRPr="0026105C" w:rsidRDefault="00D22ED2" w:rsidP="008C5FF5">
            <w:pPr>
              <w:widowControl/>
              <w:jc w:val="center"/>
              <w:rPr>
                <w:rFonts w:ascii="宋体" w:hAnsi="宋体"/>
                <w:color w:val="000000"/>
                <w:kern w:val="0"/>
                <w:szCs w:val="21"/>
              </w:rPr>
            </w:pPr>
            <w:r w:rsidRPr="0026105C">
              <w:rPr>
                <w:rFonts w:ascii="宋体" w:hAnsi="宋体"/>
                <w:color w:val="000000"/>
                <w:kern w:val="0"/>
                <w:szCs w:val="21"/>
              </w:rPr>
              <w:t>1</w:t>
            </w:r>
          </w:p>
        </w:tc>
        <w:tc>
          <w:tcPr>
            <w:tcW w:w="491"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6.5</w:t>
            </w:r>
          </w:p>
        </w:tc>
        <w:tc>
          <w:tcPr>
            <w:tcW w:w="385"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4.4</w:t>
            </w:r>
          </w:p>
        </w:tc>
        <w:tc>
          <w:tcPr>
            <w:tcW w:w="493"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10.3</w:t>
            </w:r>
          </w:p>
        </w:tc>
        <w:tc>
          <w:tcPr>
            <w:tcW w:w="385"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2"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3.8</w:t>
            </w:r>
          </w:p>
        </w:tc>
        <w:tc>
          <w:tcPr>
            <w:tcW w:w="497"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26.4</w:t>
            </w:r>
          </w:p>
        </w:tc>
        <w:tc>
          <w:tcPr>
            <w:tcW w:w="392"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2</w:t>
            </w:r>
          </w:p>
        </w:tc>
        <w:tc>
          <w:tcPr>
            <w:tcW w:w="481"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3.8</w:t>
            </w:r>
          </w:p>
        </w:tc>
      </w:tr>
      <w:tr w:rsidR="00D22ED2"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D22ED2" w:rsidRPr="0026105C" w:rsidRDefault="00D22ED2"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D22ED2" w:rsidRPr="0026105C" w:rsidRDefault="00D22ED2" w:rsidP="008C5FF5">
            <w:pPr>
              <w:widowControl/>
              <w:jc w:val="center"/>
              <w:rPr>
                <w:rFonts w:ascii="宋体" w:hAnsi="宋体"/>
                <w:color w:val="000000"/>
                <w:kern w:val="0"/>
                <w:szCs w:val="21"/>
              </w:rPr>
            </w:pPr>
            <w:r w:rsidRPr="0026105C">
              <w:rPr>
                <w:rFonts w:ascii="宋体" w:hAnsi="宋体"/>
                <w:color w:val="000000"/>
                <w:kern w:val="0"/>
                <w:szCs w:val="21"/>
              </w:rPr>
              <w:t>2</w:t>
            </w:r>
          </w:p>
        </w:tc>
        <w:tc>
          <w:tcPr>
            <w:tcW w:w="491"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7.9</w:t>
            </w:r>
          </w:p>
        </w:tc>
        <w:tc>
          <w:tcPr>
            <w:tcW w:w="385"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4.1</w:t>
            </w:r>
          </w:p>
        </w:tc>
        <w:tc>
          <w:tcPr>
            <w:tcW w:w="493"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13.1</w:t>
            </w:r>
          </w:p>
        </w:tc>
        <w:tc>
          <w:tcPr>
            <w:tcW w:w="385"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0.9</w:t>
            </w:r>
          </w:p>
        </w:tc>
        <w:tc>
          <w:tcPr>
            <w:tcW w:w="462"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6.8</w:t>
            </w:r>
          </w:p>
        </w:tc>
        <w:tc>
          <w:tcPr>
            <w:tcW w:w="497"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56.5</w:t>
            </w:r>
          </w:p>
        </w:tc>
        <w:tc>
          <w:tcPr>
            <w:tcW w:w="392"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2.1</w:t>
            </w:r>
          </w:p>
        </w:tc>
        <w:tc>
          <w:tcPr>
            <w:tcW w:w="481"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6.8</w:t>
            </w:r>
          </w:p>
        </w:tc>
      </w:tr>
      <w:tr w:rsidR="00D22ED2"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D22ED2" w:rsidRPr="0026105C" w:rsidRDefault="00D22ED2"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D22ED2" w:rsidRPr="0026105C" w:rsidRDefault="00D22ED2" w:rsidP="008C5FF5">
            <w:pPr>
              <w:widowControl/>
              <w:jc w:val="center"/>
              <w:rPr>
                <w:rFonts w:ascii="宋体" w:hAnsi="宋体"/>
                <w:color w:val="000000"/>
                <w:kern w:val="0"/>
                <w:szCs w:val="21"/>
              </w:rPr>
            </w:pPr>
            <w:r w:rsidRPr="0026105C">
              <w:rPr>
                <w:rFonts w:ascii="宋体" w:hAnsi="宋体"/>
                <w:color w:val="000000"/>
                <w:kern w:val="0"/>
                <w:szCs w:val="21"/>
              </w:rPr>
              <w:t>3</w:t>
            </w:r>
          </w:p>
        </w:tc>
        <w:tc>
          <w:tcPr>
            <w:tcW w:w="491" w:type="pct"/>
            <w:tcBorders>
              <w:top w:val="nil"/>
              <w:left w:val="nil"/>
              <w:bottom w:val="single" w:sz="4" w:space="0" w:color="auto"/>
              <w:right w:val="single" w:sz="4" w:space="0" w:color="auto"/>
            </w:tcBorders>
            <w:shd w:val="clear" w:color="auto" w:fill="auto"/>
            <w:vAlign w:val="center"/>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7.9</w:t>
            </w:r>
          </w:p>
        </w:tc>
        <w:tc>
          <w:tcPr>
            <w:tcW w:w="385"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0.7</w:t>
            </w:r>
          </w:p>
        </w:tc>
        <w:tc>
          <w:tcPr>
            <w:tcW w:w="469"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8.6</w:t>
            </w:r>
          </w:p>
        </w:tc>
        <w:tc>
          <w:tcPr>
            <w:tcW w:w="493" w:type="pct"/>
            <w:tcBorders>
              <w:top w:val="nil"/>
              <w:left w:val="nil"/>
              <w:bottom w:val="single" w:sz="4" w:space="0" w:color="auto"/>
              <w:right w:val="single" w:sz="4" w:space="0" w:color="auto"/>
            </w:tcBorders>
            <w:shd w:val="clear" w:color="auto" w:fill="auto"/>
            <w:vAlign w:val="center"/>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19.5</w:t>
            </w:r>
          </w:p>
        </w:tc>
        <w:tc>
          <w:tcPr>
            <w:tcW w:w="385"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0.8</w:t>
            </w:r>
          </w:p>
        </w:tc>
        <w:tc>
          <w:tcPr>
            <w:tcW w:w="462"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4.0</w:t>
            </w:r>
          </w:p>
        </w:tc>
        <w:tc>
          <w:tcPr>
            <w:tcW w:w="497" w:type="pct"/>
            <w:tcBorders>
              <w:top w:val="nil"/>
              <w:left w:val="nil"/>
              <w:bottom w:val="single" w:sz="4" w:space="0" w:color="auto"/>
              <w:right w:val="single" w:sz="4" w:space="0" w:color="auto"/>
            </w:tcBorders>
            <w:shd w:val="clear" w:color="auto" w:fill="auto"/>
            <w:vAlign w:val="center"/>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50.3</w:t>
            </w:r>
          </w:p>
        </w:tc>
        <w:tc>
          <w:tcPr>
            <w:tcW w:w="392"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3</w:t>
            </w:r>
          </w:p>
        </w:tc>
        <w:tc>
          <w:tcPr>
            <w:tcW w:w="481"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4.0</w:t>
            </w:r>
          </w:p>
        </w:tc>
      </w:tr>
      <w:tr w:rsidR="00D22ED2"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D22ED2" w:rsidRPr="0026105C" w:rsidRDefault="00D22ED2"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D22ED2" w:rsidRPr="0026105C" w:rsidRDefault="00D22ED2" w:rsidP="008C5FF5">
            <w:pPr>
              <w:widowControl/>
              <w:jc w:val="center"/>
              <w:rPr>
                <w:rFonts w:ascii="宋体" w:hAnsi="宋体"/>
                <w:color w:val="000000"/>
                <w:kern w:val="0"/>
                <w:szCs w:val="21"/>
              </w:rPr>
            </w:pPr>
            <w:r w:rsidRPr="0026105C">
              <w:rPr>
                <w:rFonts w:ascii="宋体" w:hAnsi="宋体"/>
                <w:color w:val="000000"/>
                <w:kern w:val="0"/>
                <w:szCs w:val="21"/>
              </w:rPr>
              <w:t>4</w:t>
            </w:r>
          </w:p>
        </w:tc>
        <w:tc>
          <w:tcPr>
            <w:tcW w:w="491"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12.3</w:t>
            </w:r>
          </w:p>
        </w:tc>
        <w:tc>
          <w:tcPr>
            <w:tcW w:w="385"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0.7</w:t>
            </w:r>
          </w:p>
        </w:tc>
        <w:tc>
          <w:tcPr>
            <w:tcW w:w="469"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5.7</w:t>
            </w:r>
          </w:p>
        </w:tc>
        <w:tc>
          <w:tcPr>
            <w:tcW w:w="493"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19.9</w:t>
            </w:r>
          </w:p>
        </w:tc>
        <w:tc>
          <w:tcPr>
            <w:tcW w:w="385"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1.5</w:t>
            </w:r>
          </w:p>
        </w:tc>
        <w:tc>
          <w:tcPr>
            <w:tcW w:w="462"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7.7</w:t>
            </w:r>
          </w:p>
        </w:tc>
        <w:tc>
          <w:tcPr>
            <w:tcW w:w="497"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40.4</w:t>
            </w:r>
          </w:p>
        </w:tc>
        <w:tc>
          <w:tcPr>
            <w:tcW w:w="392"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2.3</w:t>
            </w:r>
          </w:p>
        </w:tc>
        <w:tc>
          <w:tcPr>
            <w:tcW w:w="481"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7.7</w:t>
            </w:r>
          </w:p>
        </w:tc>
      </w:tr>
      <w:tr w:rsidR="00D22ED2"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D22ED2" w:rsidRPr="0026105C" w:rsidRDefault="00D22ED2"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D22ED2" w:rsidRPr="0026105C" w:rsidRDefault="00D22ED2" w:rsidP="008C5FF5">
            <w:pPr>
              <w:widowControl/>
              <w:jc w:val="center"/>
              <w:rPr>
                <w:rFonts w:ascii="宋体" w:hAnsi="宋体"/>
                <w:color w:val="000000"/>
                <w:kern w:val="0"/>
                <w:szCs w:val="21"/>
              </w:rPr>
            </w:pPr>
            <w:r w:rsidRPr="0026105C">
              <w:rPr>
                <w:rFonts w:ascii="宋体" w:hAnsi="宋体"/>
                <w:color w:val="000000"/>
                <w:kern w:val="0"/>
                <w:szCs w:val="21"/>
              </w:rPr>
              <w:t>5</w:t>
            </w:r>
          </w:p>
        </w:tc>
        <w:tc>
          <w:tcPr>
            <w:tcW w:w="491"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9.4</w:t>
            </w:r>
          </w:p>
        </w:tc>
        <w:tc>
          <w:tcPr>
            <w:tcW w:w="385"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3.6</w:t>
            </w:r>
          </w:p>
        </w:tc>
        <w:tc>
          <w:tcPr>
            <w:tcW w:w="493"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14.6</w:t>
            </w:r>
          </w:p>
        </w:tc>
        <w:tc>
          <w:tcPr>
            <w:tcW w:w="385"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2"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2.3</w:t>
            </w:r>
          </w:p>
        </w:tc>
        <w:tc>
          <w:tcPr>
            <w:tcW w:w="497"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32.3</w:t>
            </w:r>
          </w:p>
        </w:tc>
        <w:tc>
          <w:tcPr>
            <w:tcW w:w="392"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1.5</w:t>
            </w:r>
          </w:p>
        </w:tc>
        <w:tc>
          <w:tcPr>
            <w:tcW w:w="481"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2.3</w:t>
            </w:r>
          </w:p>
        </w:tc>
      </w:tr>
      <w:tr w:rsidR="00D22ED2"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D22ED2" w:rsidRPr="0026105C" w:rsidRDefault="00D22ED2"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D22ED2" w:rsidRPr="0026105C" w:rsidRDefault="00D22ED2" w:rsidP="008C5FF5">
            <w:pPr>
              <w:widowControl/>
              <w:jc w:val="center"/>
              <w:rPr>
                <w:rFonts w:ascii="宋体" w:hAnsi="宋体"/>
                <w:color w:val="000000"/>
                <w:kern w:val="0"/>
                <w:szCs w:val="21"/>
              </w:rPr>
            </w:pPr>
            <w:r w:rsidRPr="0026105C">
              <w:rPr>
                <w:rFonts w:ascii="宋体" w:hAnsi="宋体"/>
                <w:color w:val="000000"/>
                <w:kern w:val="0"/>
                <w:szCs w:val="21"/>
              </w:rPr>
              <w:t>6</w:t>
            </w:r>
          </w:p>
        </w:tc>
        <w:tc>
          <w:tcPr>
            <w:tcW w:w="491"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10.7</w:t>
            </w:r>
          </w:p>
        </w:tc>
        <w:tc>
          <w:tcPr>
            <w:tcW w:w="385"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3.3</w:t>
            </w:r>
          </w:p>
        </w:tc>
        <w:tc>
          <w:tcPr>
            <w:tcW w:w="493"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16.1</w:t>
            </w:r>
          </w:p>
        </w:tc>
        <w:tc>
          <w:tcPr>
            <w:tcW w:w="385"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0.7</w:t>
            </w:r>
          </w:p>
        </w:tc>
        <w:tc>
          <w:tcPr>
            <w:tcW w:w="462"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4.5</w:t>
            </w:r>
          </w:p>
        </w:tc>
        <w:tc>
          <w:tcPr>
            <w:tcW w:w="497"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36.2</w:t>
            </w:r>
          </w:p>
        </w:tc>
        <w:tc>
          <w:tcPr>
            <w:tcW w:w="392" w:type="pct"/>
            <w:tcBorders>
              <w:top w:val="nil"/>
              <w:left w:val="nil"/>
              <w:bottom w:val="single" w:sz="4" w:space="0" w:color="auto"/>
              <w:right w:val="single" w:sz="4" w:space="0" w:color="auto"/>
            </w:tcBorders>
            <w:shd w:val="clear" w:color="auto" w:fill="auto"/>
            <w:vAlign w:val="bottom"/>
          </w:tcPr>
          <w:p w:rsidR="00D22ED2" w:rsidRPr="0026105C" w:rsidRDefault="00D22ED2" w:rsidP="00D22ED2">
            <w:pPr>
              <w:widowControl/>
              <w:jc w:val="center"/>
              <w:rPr>
                <w:rFonts w:ascii="宋体" w:hAnsi="宋体"/>
                <w:color w:val="000000"/>
                <w:kern w:val="0"/>
                <w:szCs w:val="21"/>
              </w:rPr>
            </w:pPr>
            <w:r w:rsidRPr="0026105C">
              <w:rPr>
                <w:rFonts w:ascii="宋体" w:hAnsi="宋体" w:hint="eastAsia"/>
                <w:color w:val="000000"/>
                <w:kern w:val="0"/>
                <w:szCs w:val="21"/>
              </w:rPr>
              <w:t>0.8</w:t>
            </w:r>
          </w:p>
        </w:tc>
        <w:tc>
          <w:tcPr>
            <w:tcW w:w="481" w:type="pct"/>
            <w:tcBorders>
              <w:top w:val="nil"/>
              <w:left w:val="nil"/>
              <w:bottom w:val="single" w:sz="4" w:space="0" w:color="auto"/>
              <w:right w:val="single" w:sz="4" w:space="0" w:color="auto"/>
            </w:tcBorders>
            <w:shd w:val="clear" w:color="auto" w:fill="auto"/>
            <w:vAlign w:val="center"/>
          </w:tcPr>
          <w:p w:rsidR="00D22ED2" w:rsidRPr="0026105C" w:rsidRDefault="00CE0967" w:rsidP="00D22ED2">
            <w:pPr>
              <w:widowControl/>
              <w:jc w:val="center"/>
              <w:rPr>
                <w:rFonts w:ascii="宋体" w:hAnsi="宋体"/>
                <w:color w:val="000000"/>
                <w:kern w:val="0"/>
                <w:szCs w:val="21"/>
              </w:rPr>
            </w:pPr>
            <w:r w:rsidRPr="0026105C">
              <w:rPr>
                <w:rFonts w:ascii="宋体" w:hAnsi="宋体" w:hint="eastAsia"/>
                <w:color w:val="000000"/>
                <w:kern w:val="0"/>
                <w:szCs w:val="21"/>
              </w:rPr>
              <w:t>4.5</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D22ED2" w:rsidP="008C5FF5">
            <w:pPr>
              <w:widowControl/>
              <w:jc w:val="center"/>
              <w:rPr>
                <w:rFonts w:ascii="宋体" w:hAnsi="宋体"/>
                <w:color w:val="000000"/>
                <w:kern w:val="0"/>
                <w:szCs w:val="21"/>
              </w:rPr>
            </w:pPr>
            <w:r w:rsidRPr="0026105C">
              <w:rPr>
                <w:rFonts w:ascii="宋体" w:hAnsi="宋体" w:hint="eastAsia"/>
                <w:color w:val="000000"/>
                <w:kern w:val="0"/>
                <w:szCs w:val="21"/>
              </w:rPr>
              <w:t>1.4</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D22ED2" w:rsidP="008C5FF5">
            <w:pPr>
              <w:widowControl/>
              <w:jc w:val="center"/>
              <w:rPr>
                <w:rFonts w:ascii="宋体" w:hAnsi="宋体"/>
                <w:color w:val="000000"/>
                <w:kern w:val="0"/>
                <w:szCs w:val="21"/>
              </w:rPr>
            </w:pPr>
            <w:r w:rsidRPr="0026105C">
              <w:rPr>
                <w:rFonts w:ascii="宋体" w:hAnsi="宋体" w:hint="eastAsia"/>
                <w:color w:val="000000"/>
                <w:kern w:val="0"/>
                <w:szCs w:val="21"/>
              </w:rPr>
              <w:t>2.4</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D22ED2" w:rsidP="008C5FF5">
            <w:pPr>
              <w:widowControl/>
              <w:jc w:val="center"/>
              <w:rPr>
                <w:rFonts w:ascii="宋体" w:hAnsi="宋体"/>
                <w:color w:val="000000"/>
                <w:kern w:val="0"/>
                <w:szCs w:val="21"/>
              </w:rPr>
            </w:pPr>
            <w:r w:rsidRPr="0026105C">
              <w:rPr>
                <w:rFonts w:ascii="宋体" w:hAnsi="宋体" w:hint="eastAsia"/>
                <w:color w:val="000000"/>
                <w:kern w:val="0"/>
                <w:szCs w:val="21"/>
              </w:rPr>
              <w:t>5.8</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D22ED2" w:rsidP="008C5FF5">
            <w:pPr>
              <w:widowControl/>
              <w:jc w:val="center"/>
              <w:rPr>
                <w:rFonts w:ascii="宋体" w:hAnsi="宋体"/>
                <w:color w:val="000000"/>
                <w:kern w:val="0"/>
                <w:szCs w:val="21"/>
              </w:rPr>
            </w:pPr>
            <w:r w:rsidRPr="0026105C">
              <w:rPr>
                <w:rFonts w:ascii="宋体" w:hAnsi="宋体" w:hint="eastAsia"/>
                <w:color w:val="000000"/>
                <w:kern w:val="0"/>
                <w:szCs w:val="21"/>
              </w:rPr>
              <w:t>6.1</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D22ED2" w:rsidP="008C5FF5">
            <w:pPr>
              <w:widowControl/>
              <w:jc w:val="center"/>
              <w:rPr>
                <w:rFonts w:ascii="宋体" w:hAnsi="宋体"/>
                <w:color w:val="000000"/>
                <w:kern w:val="0"/>
                <w:szCs w:val="21"/>
              </w:rPr>
            </w:pPr>
            <w:r w:rsidRPr="0026105C">
              <w:rPr>
                <w:rFonts w:ascii="宋体" w:hAnsi="宋体" w:hint="eastAsia"/>
                <w:color w:val="000000"/>
                <w:kern w:val="0"/>
                <w:szCs w:val="21"/>
              </w:rPr>
              <w:t>10.7</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D22ED2" w:rsidP="0026105C">
            <w:pPr>
              <w:widowControl/>
              <w:ind w:firstLineChars="500" w:firstLine="1050"/>
              <w:rPr>
                <w:rFonts w:ascii="宋体" w:hAnsi="宋体"/>
                <w:color w:val="000000"/>
                <w:kern w:val="0"/>
                <w:szCs w:val="21"/>
              </w:rPr>
            </w:pPr>
            <w:r w:rsidRPr="0026105C">
              <w:rPr>
                <w:rFonts w:ascii="宋体" w:hAnsi="宋体" w:hint="eastAsia"/>
                <w:color w:val="000000"/>
                <w:kern w:val="0"/>
                <w:szCs w:val="21"/>
              </w:rPr>
              <w:t>32.0</w:t>
            </w:r>
          </w:p>
        </w:tc>
      </w:tr>
      <w:tr w:rsidR="000B57F7" w:rsidRPr="0026105C" w:rsidTr="008C5FF5">
        <w:trPr>
          <w:trHeight w:val="285"/>
        </w:trPr>
        <w:tc>
          <w:tcPr>
            <w:tcW w:w="320" w:type="pct"/>
            <w:vMerge w:val="restart"/>
            <w:tcBorders>
              <w:top w:val="nil"/>
              <w:left w:val="single" w:sz="4" w:space="0" w:color="auto"/>
              <w:bottom w:val="single" w:sz="4" w:space="0" w:color="auto"/>
              <w:right w:val="single" w:sz="4" w:space="0" w:color="auto"/>
            </w:tcBorders>
            <w:shd w:val="clear" w:color="auto" w:fill="auto"/>
            <w:vAlign w:val="center"/>
          </w:tcPr>
          <w:p w:rsidR="000B57F7" w:rsidRPr="0026105C" w:rsidRDefault="000B57F7" w:rsidP="008C5FF5">
            <w:pPr>
              <w:widowControl/>
              <w:jc w:val="center"/>
              <w:rPr>
                <w:rFonts w:ascii="宋体" w:hAnsi="宋体" w:cs="宋体"/>
                <w:color w:val="000000"/>
                <w:kern w:val="0"/>
                <w:szCs w:val="21"/>
              </w:rPr>
            </w:pPr>
            <w:r w:rsidRPr="0026105C">
              <w:rPr>
                <w:rFonts w:ascii="宋体" w:hAnsi="宋体" w:cs="宋体" w:hint="eastAsia"/>
                <w:color w:val="000000"/>
                <w:kern w:val="0"/>
                <w:szCs w:val="21"/>
              </w:rPr>
              <w:t>甲羟孕酮</w:t>
            </w:r>
          </w:p>
        </w:tc>
        <w:tc>
          <w:tcPr>
            <w:tcW w:w="625" w:type="pct"/>
            <w:tcBorders>
              <w:top w:val="nil"/>
              <w:left w:val="nil"/>
              <w:bottom w:val="single" w:sz="4" w:space="0" w:color="auto"/>
              <w:right w:val="single" w:sz="4" w:space="0" w:color="auto"/>
            </w:tcBorders>
            <w:shd w:val="clear" w:color="auto" w:fill="auto"/>
            <w:vAlign w:val="center"/>
          </w:tcPr>
          <w:p w:rsidR="000B57F7" w:rsidRPr="0026105C" w:rsidRDefault="000B57F7" w:rsidP="008C5FF5">
            <w:pPr>
              <w:widowControl/>
              <w:jc w:val="center"/>
              <w:rPr>
                <w:rFonts w:ascii="宋体" w:hAnsi="宋体"/>
                <w:color w:val="000000"/>
                <w:kern w:val="0"/>
                <w:szCs w:val="21"/>
              </w:rPr>
            </w:pPr>
            <w:r w:rsidRPr="0026105C">
              <w:rPr>
                <w:rFonts w:ascii="宋体" w:hAnsi="宋体"/>
                <w:color w:val="000000"/>
                <w:kern w:val="0"/>
                <w:szCs w:val="21"/>
              </w:rPr>
              <w:t>1</w:t>
            </w:r>
          </w:p>
        </w:tc>
        <w:tc>
          <w:tcPr>
            <w:tcW w:w="491"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6.3</w:t>
            </w:r>
          </w:p>
        </w:tc>
        <w:tc>
          <w:tcPr>
            <w:tcW w:w="385"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0.5</w:t>
            </w:r>
          </w:p>
        </w:tc>
        <w:tc>
          <w:tcPr>
            <w:tcW w:w="469"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7.5</w:t>
            </w:r>
          </w:p>
        </w:tc>
        <w:tc>
          <w:tcPr>
            <w:tcW w:w="493"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18.9</w:t>
            </w:r>
          </w:p>
        </w:tc>
        <w:tc>
          <w:tcPr>
            <w:tcW w:w="385"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0.5</w:t>
            </w:r>
          </w:p>
        </w:tc>
        <w:tc>
          <w:tcPr>
            <w:tcW w:w="462"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2.6</w:t>
            </w:r>
          </w:p>
        </w:tc>
        <w:tc>
          <w:tcPr>
            <w:tcW w:w="497"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31.6</w:t>
            </w:r>
          </w:p>
        </w:tc>
        <w:tc>
          <w:tcPr>
            <w:tcW w:w="392"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81"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1.1</w:t>
            </w:r>
          </w:p>
        </w:tc>
      </w:tr>
      <w:tr w:rsidR="000B57F7"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0B57F7" w:rsidRPr="0026105C" w:rsidRDefault="000B57F7"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0B57F7" w:rsidRPr="0026105C" w:rsidRDefault="000B57F7" w:rsidP="008C5FF5">
            <w:pPr>
              <w:widowControl/>
              <w:jc w:val="center"/>
              <w:rPr>
                <w:rFonts w:ascii="宋体" w:hAnsi="宋体"/>
                <w:color w:val="000000"/>
                <w:kern w:val="0"/>
                <w:szCs w:val="21"/>
              </w:rPr>
            </w:pPr>
            <w:r w:rsidRPr="0026105C">
              <w:rPr>
                <w:rFonts w:ascii="宋体" w:hAnsi="宋体"/>
                <w:color w:val="000000"/>
                <w:kern w:val="0"/>
                <w:szCs w:val="21"/>
              </w:rPr>
              <w:t>2</w:t>
            </w:r>
          </w:p>
        </w:tc>
        <w:tc>
          <w:tcPr>
            <w:tcW w:w="491"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12.3</w:t>
            </w:r>
          </w:p>
        </w:tc>
        <w:tc>
          <w:tcPr>
            <w:tcW w:w="385"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0.9</w:t>
            </w:r>
          </w:p>
        </w:tc>
        <w:tc>
          <w:tcPr>
            <w:tcW w:w="469"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7.4</w:t>
            </w:r>
          </w:p>
        </w:tc>
        <w:tc>
          <w:tcPr>
            <w:tcW w:w="493"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12</w:t>
            </w:r>
          </w:p>
        </w:tc>
        <w:tc>
          <w:tcPr>
            <w:tcW w:w="385"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1</w:t>
            </w:r>
            <w:r w:rsidR="00B550D6" w:rsidRPr="0026105C">
              <w:rPr>
                <w:rFonts w:ascii="宋体" w:hAnsi="宋体" w:hint="eastAsia"/>
                <w:color w:val="000000"/>
                <w:kern w:val="0"/>
                <w:szCs w:val="21"/>
              </w:rPr>
              <w:t>.0</w:t>
            </w:r>
          </w:p>
        </w:tc>
        <w:tc>
          <w:tcPr>
            <w:tcW w:w="462"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9.3</w:t>
            </w:r>
          </w:p>
        </w:tc>
        <w:tc>
          <w:tcPr>
            <w:tcW w:w="497"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53.2</w:t>
            </w:r>
          </w:p>
        </w:tc>
        <w:tc>
          <w:tcPr>
            <w:tcW w:w="392"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2.3</w:t>
            </w:r>
          </w:p>
        </w:tc>
        <w:tc>
          <w:tcPr>
            <w:tcW w:w="481"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4.3</w:t>
            </w:r>
          </w:p>
        </w:tc>
      </w:tr>
      <w:tr w:rsidR="000B57F7"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0B57F7" w:rsidRPr="0026105C" w:rsidRDefault="000B57F7"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0B57F7" w:rsidRPr="0026105C" w:rsidRDefault="000B57F7" w:rsidP="008C5FF5">
            <w:pPr>
              <w:widowControl/>
              <w:jc w:val="center"/>
              <w:rPr>
                <w:rFonts w:ascii="宋体" w:hAnsi="宋体"/>
                <w:color w:val="000000"/>
                <w:kern w:val="0"/>
                <w:szCs w:val="21"/>
              </w:rPr>
            </w:pPr>
            <w:r w:rsidRPr="0026105C">
              <w:rPr>
                <w:rFonts w:ascii="宋体" w:hAnsi="宋体"/>
                <w:color w:val="000000"/>
                <w:kern w:val="0"/>
                <w:szCs w:val="21"/>
              </w:rPr>
              <w:t>3</w:t>
            </w:r>
          </w:p>
        </w:tc>
        <w:tc>
          <w:tcPr>
            <w:tcW w:w="491" w:type="pct"/>
            <w:tcBorders>
              <w:top w:val="nil"/>
              <w:left w:val="nil"/>
              <w:bottom w:val="single" w:sz="4" w:space="0" w:color="auto"/>
              <w:right w:val="single" w:sz="4" w:space="0" w:color="auto"/>
            </w:tcBorders>
            <w:shd w:val="clear" w:color="auto" w:fill="auto"/>
            <w:vAlign w:val="center"/>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6.1</w:t>
            </w:r>
          </w:p>
        </w:tc>
        <w:tc>
          <w:tcPr>
            <w:tcW w:w="385"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4.2</w:t>
            </w:r>
          </w:p>
        </w:tc>
        <w:tc>
          <w:tcPr>
            <w:tcW w:w="493" w:type="pct"/>
            <w:tcBorders>
              <w:top w:val="nil"/>
              <w:left w:val="nil"/>
              <w:bottom w:val="single" w:sz="4" w:space="0" w:color="auto"/>
              <w:right w:val="single" w:sz="4" w:space="0" w:color="auto"/>
            </w:tcBorders>
            <w:shd w:val="clear" w:color="auto" w:fill="auto"/>
            <w:vAlign w:val="center"/>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10.9</w:t>
            </w:r>
          </w:p>
        </w:tc>
        <w:tc>
          <w:tcPr>
            <w:tcW w:w="385"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0.5</w:t>
            </w:r>
          </w:p>
        </w:tc>
        <w:tc>
          <w:tcPr>
            <w:tcW w:w="462"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4.7</w:t>
            </w:r>
          </w:p>
        </w:tc>
        <w:tc>
          <w:tcPr>
            <w:tcW w:w="497" w:type="pct"/>
            <w:tcBorders>
              <w:top w:val="nil"/>
              <w:left w:val="nil"/>
              <w:bottom w:val="single" w:sz="4" w:space="0" w:color="auto"/>
              <w:right w:val="single" w:sz="4" w:space="0" w:color="auto"/>
            </w:tcBorders>
            <w:shd w:val="clear" w:color="auto" w:fill="auto"/>
            <w:vAlign w:val="center"/>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34.3</w:t>
            </w:r>
          </w:p>
        </w:tc>
        <w:tc>
          <w:tcPr>
            <w:tcW w:w="392"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1.6</w:t>
            </w:r>
          </w:p>
        </w:tc>
        <w:tc>
          <w:tcPr>
            <w:tcW w:w="481"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4.7</w:t>
            </w:r>
          </w:p>
        </w:tc>
      </w:tr>
      <w:tr w:rsidR="000B57F7"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0B57F7" w:rsidRPr="0026105C" w:rsidRDefault="000B57F7"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0B57F7" w:rsidRPr="0026105C" w:rsidRDefault="000B57F7" w:rsidP="008C5FF5">
            <w:pPr>
              <w:widowControl/>
              <w:jc w:val="center"/>
              <w:rPr>
                <w:rFonts w:ascii="宋体" w:hAnsi="宋体"/>
                <w:color w:val="000000"/>
                <w:kern w:val="0"/>
                <w:szCs w:val="21"/>
              </w:rPr>
            </w:pPr>
            <w:r w:rsidRPr="0026105C">
              <w:rPr>
                <w:rFonts w:ascii="宋体" w:hAnsi="宋体"/>
                <w:color w:val="000000"/>
                <w:kern w:val="0"/>
                <w:szCs w:val="21"/>
              </w:rPr>
              <w:t>4</w:t>
            </w:r>
          </w:p>
        </w:tc>
        <w:tc>
          <w:tcPr>
            <w:tcW w:w="491"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8.1</w:t>
            </w:r>
          </w:p>
        </w:tc>
        <w:tc>
          <w:tcPr>
            <w:tcW w:w="385"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5.2</w:t>
            </w:r>
          </w:p>
        </w:tc>
        <w:tc>
          <w:tcPr>
            <w:tcW w:w="493"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23.9</w:t>
            </w:r>
          </w:p>
        </w:tc>
        <w:tc>
          <w:tcPr>
            <w:tcW w:w="385"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2.9</w:t>
            </w:r>
          </w:p>
        </w:tc>
        <w:tc>
          <w:tcPr>
            <w:tcW w:w="462"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12.0</w:t>
            </w:r>
          </w:p>
        </w:tc>
        <w:tc>
          <w:tcPr>
            <w:tcW w:w="497"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52.6</w:t>
            </w:r>
          </w:p>
        </w:tc>
        <w:tc>
          <w:tcPr>
            <w:tcW w:w="392"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3.4</w:t>
            </w:r>
          </w:p>
        </w:tc>
        <w:tc>
          <w:tcPr>
            <w:tcW w:w="481"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6.6</w:t>
            </w:r>
          </w:p>
        </w:tc>
      </w:tr>
      <w:tr w:rsidR="000B57F7"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0B57F7" w:rsidRPr="0026105C" w:rsidRDefault="000B57F7"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0B57F7" w:rsidRPr="0026105C" w:rsidRDefault="000B57F7" w:rsidP="008C5FF5">
            <w:pPr>
              <w:widowControl/>
              <w:jc w:val="center"/>
              <w:rPr>
                <w:rFonts w:ascii="宋体" w:hAnsi="宋体"/>
                <w:color w:val="000000"/>
                <w:kern w:val="0"/>
                <w:szCs w:val="21"/>
              </w:rPr>
            </w:pPr>
            <w:r w:rsidRPr="0026105C">
              <w:rPr>
                <w:rFonts w:ascii="宋体" w:hAnsi="宋体"/>
                <w:color w:val="000000"/>
                <w:kern w:val="0"/>
                <w:szCs w:val="21"/>
              </w:rPr>
              <w:t>5</w:t>
            </w:r>
          </w:p>
        </w:tc>
        <w:tc>
          <w:tcPr>
            <w:tcW w:w="491"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8.2</w:t>
            </w:r>
          </w:p>
        </w:tc>
        <w:tc>
          <w:tcPr>
            <w:tcW w:w="385"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4.0</w:t>
            </w:r>
          </w:p>
        </w:tc>
        <w:tc>
          <w:tcPr>
            <w:tcW w:w="493"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15.5</w:t>
            </w:r>
          </w:p>
        </w:tc>
        <w:tc>
          <w:tcPr>
            <w:tcW w:w="385"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2"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1.8</w:t>
            </w:r>
          </w:p>
        </w:tc>
        <w:tc>
          <w:tcPr>
            <w:tcW w:w="497"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40.9</w:t>
            </w:r>
          </w:p>
        </w:tc>
        <w:tc>
          <w:tcPr>
            <w:tcW w:w="392"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1.6</w:t>
            </w:r>
          </w:p>
        </w:tc>
        <w:tc>
          <w:tcPr>
            <w:tcW w:w="481"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4.0</w:t>
            </w:r>
          </w:p>
        </w:tc>
      </w:tr>
      <w:tr w:rsidR="000B57F7"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0B57F7" w:rsidRPr="0026105C" w:rsidRDefault="000B57F7"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0B57F7" w:rsidRPr="0026105C" w:rsidRDefault="000B57F7" w:rsidP="008C5FF5">
            <w:pPr>
              <w:widowControl/>
              <w:jc w:val="center"/>
              <w:rPr>
                <w:rFonts w:ascii="宋体" w:hAnsi="宋体"/>
                <w:color w:val="000000"/>
                <w:kern w:val="0"/>
                <w:szCs w:val="21"/>
              </w:rPr>
            </w:pPr>
            <w:r w:rsidRPr="0026105C">
              <w:rPr>
                <w:rFonts w:ascii="宋体" w:hAnsi="宋体"/>
                <w:color w:val="000000"/>
                <w:kern w:val="0"/>
                <w:szCs w:val="21"/>
              </w:rPr>
              <w:t>6</w:t>
            </w:r>
          </w:p>
        </w:tc>
        <w:tc>
          <w:tcPr>
            <w:tcW w:w="491"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8.7</w:t>
            </w:r>
          </w:p>
        </w:tc>
        <w:tc>
          <w:tcPr>
            <w:tcW w:w="385"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4.9</w:t>
            </w:r>
          </w:p>
        </w:tc>
        <w:tc>
          <w:tcPr>
            <w:tcW w:w="493"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17</w:t>
            </w:r>
          </w:p>
        </w:tc>
        <w:tc>
          <w:tcPr>
            <w:tcW w:w="385"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0.5</w:t>
            </w:r>
          </w:p>
        </w:tc>
        <w:tc>
          <w:tcPr>
            <w:tcW w:w="462" w:type="pct"/>
            <w:tcBorders>
              <w:top w:val="nil"/>
              <w:left w:val="nil"/>
              <w:bottom w:val="single" w:sz="4" w:space="0" w:color="auto"/>
              <w:right w:val="single" w:sz="4" w:space="0" w:color="auto"/>
            </w:tcBorders>
            <w:shd w:val="clear" w:color="auto" w:fill="auto"/>
            <w:vAlign w:val="center"/>
          </w:tcPr>
          <w:p w:rsidR="000B57F7" w:rsidRPr="0026105C" w:rsidRDefault="003636B1" w:rsidP="000B57F7">
            <w:pPr>
              <w:widowControl/>
              <w:jc w:val="center"/>
              <w:rPr>
                <w:rFonts w:ascii="宋体" w:hAnsi="宋体"/>
                <w:color w:val="000000"/>
                <w:kern w:val="0"/>
                <w:szCs w:val="21"/>
              </w:rPr>
            </w:pPr>
            <w:r w:rsidRPr="0026105C">
              <w:rPr>
                <w:rFonts w:ascii="宋体" w:hAnsi="宋体" w:hint="eastAsia"/>
                <w:color w:val="000000"/>
                <w:kern w:val="0"/>
                <w:szCs w:val="21"/>
              </w:rPr>
              <w:t>2.8</w:t>
            </w:r>
          </w:p>
        </w:tc>
        <w:tc>
          <w:tcPr>
            <w:tcW w:w="497"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32.5</w:t>
            </w:r>
          </w:p>
        </w:tc>
        <w:tc>
          <w:tcPr>
            <w:tcW w:w="392" w:type="pct"/>
            <w:tcBorders>
              <w:top w:val="nil"/>
              <w:left w:val="nil"/>
              <w:bottom w:val="single" w:sz="4" w:space="0" w:color="auto"/>
              <w:right w:val="single" w:sz="4" w:space="0" w:color="auto"/>
            </w:tcBorders>
            <w:shd w:val="clear" w:color="auto" w:fill="auto"/>
            <w:vAlign w:val="bottom"/>
          </w:tcPr>
          <w:p w:rsidR="000B57F7" w:rsidRPr="0026105C" w:rsidRDefault="000B57F7" w:rsidP="000B57F7">
            <w:pPr>
              <w:widowControl/>
              <w:jc w:val="center"/>
              <w:rPr>
                <w:rFonts w:ascii="宋体" w:hAnsi="宋体"/>
                <w:color w:val="000000"/>
                <w:kern w:val="0"/>
                <w:szCs w:val="21"/>
              </w:rPr>
            </w:pPr>
            <w:r w:rsidRPr="0026105C">
              <w:rPr>
                <w:rFonts w:ascii="宋体" w:hAnsi="宋体" w:hint="eastAsia"/>
                <w:color w:val="000000"/>
                <w:kern w:val="0"/>
                <w:szCs w:val="21"/>
              </w:rPr>
              <w:t>1.5</w:t>
            </w:r>
          </w:p>
        </w:tc>
        <w:tc>
          <w:tcPr>
            <w:tcW w:w="481" w:type="pct"/>
            <w:tcBorders>
              <w:top w:val="nil"/>
              <w:left w:val="nil"/>
              <w:bottom w:val="single" w:sz="4" w:space="0" w:color="auto"/>
              <w:right w:val="single" w:sz="4" w:space="0" w:color="auto"/>
            </w:tcBorders>
            <w:shd w:val="clear" w:color="auto" w:fill="auto"/>
            <w:vAlign w:val="center"/>
          </w:tcPr>
          <w:p w:rsidR="000B57F7" w:rsidRPr="0026105C" w:rsidRDefault="003636B1" w:rsidP="00FF7317">
            <w:pPr>
              <w:widowControl/>
              <w:jc w:val="center"/>
              <w:rPr>
                <w:rFonts w:ascii="宋体" w:hAnsi="宋体"/>
                <w:color w:val="000000"/>
                <w:kern w:val="0"/>
                <w:szCs w:val="21"/>
              </w:rPr>
            </w:pPr>
            <w:r w:rsidRPr="0026105C">
              <w:rPr>
                <w:rFonts w:ascii="宋体" w:hAnsi="宋体" w:hint="eastAsia"/>
                <w:color w:val="000000"/>
                <w:kern w:val="0"/>
                <w:szCs w:val="21"/>
              </w:rPr>
              <w:t>4.7</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E82BE3" w:rsidP="008C5FF5">
            <w:pPr>
              <w:widowControl/>
              <w:jc w:val="center"/>
              <w:rPr>
                <w:rFonts w:ascii="宋体" w:hAnsi="宋体"/>
                <w:color w:val="000000"/>
                <w:kern w:val="0"/>
                <w:szCs w:val="21"/>
              </w:rPr>
            </w:pPr>
            <w:r w:rsidRPr="0026105C">
              <w:rPr>
                <w:rFonts w:ascii="宋体" w:hAnsi="宋体" w:hint="eastAsia"/>
                <w:color w:val="000000"/>
                <w:kern w:val="0"/>
                <w:szCs w:val="21"/>
              </w:rPr>
              <w:t>1.4</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E82BE3" w:rsidP="008C5FF5">
            <w:pPr>
              <w:widowControl/>
              <w:jc w:val="center"/>
              <w:rPr>
                <w:rFonts w:ascii="宋体" w:hAnsi="宋体"/>
                <w:color w:val="000000"/>
                <w:kern w:val="0"/>
                <w:szCs w:val="21"/>
              </w:rPr>
            </w:pPr>
            <w:r w:rsidRPr="0026105C">
              <w:rPr>
                <w:rFonts w:ascii="宋体" w:hAnsi="宋体" w:hint="eastAsia"/>
                <w:color w:val="000000"/>
                <w:kern w:val="0"/>
                <w:szCs w:val="21"/>
              </w:rPr>
              <w:t>3.7</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E82BE3" w:rsidP="008C5FF5">
            <w:pPr>
              <w:widowControl/>
              <w:jc w:val="center"/>
              <w:rPr>
                <w:rFonts w:ascii="宋体" w:hAnsi="宋体"/>
                <w:color w:val="000000"/>
                <w:kern w:val="0"/>
                <w:szCs w:val="21"/>
              </w:rPr>
            </w:pPr>
            <w:r w:rsidRPr="0026105C">
              <w:rPr>
                <w:rFonts w:ascii="宋体" w:hAnsi="宋体" w:hint="eastAsia"/>
                <w:color w:val="000000"/>
                <w:kern w:val="0"/>
                <w:szCs w:val="21"/>
              </w:rPr>
              <w:t>5.6</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E82BE3" w:rsidP="008C5FF5">
            <w:pPr>
              <w:widowControl/>
              <w:jc w:val="center"/>
              <w:rPr>
                <w:rFonts w:ascii="宋体" w:hAnsi="宋体"/>
                <w:color w:val="000000"/>
                <w:kern w:val="0"/>
                <w:szCs w:val="21"/>
              </w:rPr>
            </w:pPr>
            <w:r w:rsidRPr="0026105C">
              <w:rPr>
                <w:rFonts w:ascii="宋体" w:hAnsi="宋体" w:hint="eastAsia"/>
                <w:color w:val="000000"/>
                <w:kern w:val="0"/>
                <w:szCs w:val="21"/>
              </w:rPr>
              <w:t>6.4</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E82BE3" w:rsidP="008C5FF5">
            <w:pPr>
              <w:widowControl/>
              <w:jc w:val="center"/>
              <w:rPr>
                <w:rFonts w:ascii="宋体" w:hAnsi="宋体"/>
                <w:color w:val="000000"/>
                <w:kern w:val="0"/>
                <w:szCs w:val="21"/>
              </w:rPr>
            </w:pPr>
            <w:r w:rsidRPr="0026105C">
              <w:rPr>
                <w:rFonts w:ascii="宋体" w:hAnsi="宋体" w:hint="eastAsia"/>
                <w:color w:val="000000"/>
                <w:kern w:val="0"/>
                <w:szCs w:val="21"/>
              </w:rPr>
              <w:t>13.7</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E82BE3" w:rsidP="008C5FF5">
            <w:pPr>
              <w:widowControl/>
              <w:jc w:val="center"/>
              <w:rPr>
                <w:rFonts w:ascii="宋体" w:hAnsi="宋体"/>
                <w:color w:val="000000"/>
                <w:kern w:val="0"/>
                <w:szCs w:val="21"/>
              </w:rPr>
            </w:pPr>
            <w:r w:rsidRPr="0026105C">
              <w:rPr>
                <w:rFonts w:ascii="宋体" w:hAnsi="宋体" w:hint="eastAsia"/>
                <w:color w:val="000000"/>
                <w:kern w:val="0"/>
                <w:szCs w:val="21"/>
              </w:rPr>
              <w:t>28.2</w:t>
            </w:r>
          </w:p>
        </w:tc>
      </w:tr>
      <w:tr w:rsidR="00B8080E" w:rsidRPr="0026105C" w:rsidTr="008C5FF5">
        <w:trPr>
          <w:trHeight w:val="285"/>
        </w:trPr>
        <w:tc>
          <w:tcPr>
            <w:tcW w:w="320" w:type="pct"/>
            <w:vMerge w:val="restart"/>
            <w:tcBorders>
              <w:top w:val="nil"/>
              <w:left w:val="single" w:sz="4" w:space="0" w:color="auto"/>
              <w:bottom w:val="single" w:sz="4" w:space="0" w:color="auto"/>
              <w:right w:val="single" w:sz="4" w:space="0" w:color="auto"/>
            </w:tcBorders>
            <w:shd w:val="clear" w:color="auto" w:fill="auto"/>
            <w:vAlign w:val="center"/>
          </w:tcPr>
          <w:p w:rsidR="00B8080E" w:rsidRPr="0026105C" w:rsidRDefault="00B8080E" w:rsidP="008C5FF5">
            <w:pPr>
              <w:widowControl/>
              <w:jc w:val="center"/>
              <w:rPr>
                <w:rFonts w:ascii="宋体" w:hAnsi="宋体" w:cs="宋体"/>
                <w:color w:val="000000"/>
                <w:kern w:val="0"/>
                <w:szCs w:val="21"/>
              </w:rPr>
            </w:pPr>
            <w:r w:rsidRPr="0026105C">
              <w:rPr>
                <w:rFonts w:ascii="宋体" w:hAnsi="宋体" w:cs="宋体" w:hint="eastAsia"/>
                <w:color w:val="000000"/>
                <w:kern w:val="0"/>
                <w:szCs w:val="21"/>
              </w:rPr>
              <w:t>可的松</w:t>
            </w:r>
          </w:p>
        </w:tc>
        <w:tc>
          <w:tcPr>
            <w:tcW w:w="625" w:type="pct"/>
            <w:tcBorders>
              <w:top w:val="nil"/>
              <w:left w:val="nil"/>
              <w:bottom w:val="single" w:sz="4" w:space="0" w:color="auto"/>
              <w:right w:val="single" w:sz="4" w:space="0" w:color="auto"/>
            </w:tcBorders>
            <w:shd w:val="clear" w:color="auto" w:fill="auto"/>
            <w:vAlign w:val="center"/>
          </w:tcPr>
          <w:p w:rsidR="00B8080E" w:rsidRPr="0026105C" w:rsidRDefault="00B8080E" w:rsidP="008C5FF5">
            <w:pPr>
              <w:widowControl/>
              <w:jc w:val="center"/>
              <w:rPr>
                <w:rFonts w:ascii="宋体" w:hAnsi="宋体"/>
                <w:color w:val="000000"/>
                <w:kern w:val="0"/>
                <w:szCs w:val="21"/>
              </w:rPr>
            </w:pPr>
            <w:r w:rsidRPr="0026105C">
              <w:rPr>
                <w:rFonts w:ascii="宋体" w:hAnsi="宋体"/>
                <w:color w:val="000000"/>
                <w:kern w:val="0"/>
                <w:szCs w:val="21"/>
              </w:rPr>
              <w:t>1</w:t>
            </w:r>
          </w:p>
        </w:tc>
        <w:tc>
          <w:tcPr>
            <w:tcW w:w="491"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5.8</w:t>
            </w:r>
          </w:p>
        </w:tc>
        <w:tc>
          <w:tcPr>
            <w:tcW w:w="385"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4.6</w:t>
            </w:r>
          </w:p>
        </w:tc>
        <w:tc>
          <w:tcPr>
            <w:tcW w:w="493"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14.7</w:t>
            </w:r>
          </w:p>
        </w:tc>
        <w:tc>
          <w:tcPr>
            <w:tcW w:w="385"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2"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4.2</w:t>
            </w:r>
          </w:p>
        </w:tc>
        <w:tc>
          <w:tcPr>
            <w:tcW w:w="497"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49.6</w:t>
            </w:r>
          </w:p>
        </w:tc>
        <w:tc>
          <w:tcPr>
            <w:tcW w:w="392"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1.2</w:t>
            </w:r>
          </w:p>
        </w:tc>
        <w:tc>
          <w:tcPr>
            <w:tcW w:w="481"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2.5</w:t>
            </w:r>
          </w:p>
        </w:tc>
      </w:tr>
      <w:tr w:rsidR="00B8080E"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B8080E" w:rsidRPr="0026105C" w:rsidRDefault="00B8080E"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B8080E" w:rsidRPr="0026105C" w:rsidRDefault="00B8080E" w:rsidP="008C5FF5">
            <w:pPr>
              <w:widowControl/>
              <w:jc w:val="center"/>
              <w:rPr>
                <w:rFonts w:ascii="宋体" w:hAnsi="宋体"/>
                <w:color w:val="000000"/>
                <w:kern w:val="0"/>
                <w:szCs w:val="21"/>
              </w:rPr>
            </w:pPr>
            <w:r w:rsidRPr="0026105C">
              <w:rPr>
                <w:rFonts w:ascii="宋体" w:hAnsi="宋体"/>
                <w:color w:val="000000"/>
                <w:kern w:val="0"/>
                <w:szCs w:val="21"/>
              </w:rPr>
              <w:t>2</w:t>
            </w:r>
          </w:p>
        </w:tc>
        <w:tc>
          <w:tcPr>
            <w:tcW w:w="491"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6</w:t>
            </w:r>
          </w:p>
        </w:tc>
        <w:tc>
          <w:tcPr>
            <w:tcW w:w="385"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9"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9.4</w:t>
            </w:r>
          </w:p>
        </w:tc>
        <w:tc>
          <w:tcPr>
            <w:tcW w:w="493"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20.7</w:t>
            </w:r>
          </w:p>
        </w:tc>
        <w:tc>
          <w:tcPr>
            <w:tcW w:w="385"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1</w:t>
            </w:r>
            <w:r w:rsidR="00B550D6" w:rsidRPr="0026105C">
              <w:rPr>
                <w:rFonts w:ascii="宋体" w:hAnsi="宋体" w:hint="eastAsia"/>
                <w:color w:val="000000"/>
                <w:kern w:val="0"/>
                <w:szCs w:val="21"/>
              </w:rPr>
              <w:t>.0</w:t>
            </w:r>
          </w:p>
        </w:tc>
        <w:tc>
          <w:tcPr>
            <w:tcW w:w="462"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4.6</w:t>
            </w:r>
          </w:p>
        </w:tc>
        <w:tc>
          <w:tcPr>
            <w:tcW w:w="497"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47.4</w:t>
            </w:r>
          </w:p>
        </w:tc>
        <w:tc>
          <w:tcPr>
            <w:tcW w:w="392"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0.8</w:t>
            </w:r>
          </w:p>
        </w:tc>
        <w:tc>
          <w:tcPr>
            <w:tcW w:w="481"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1.8</w:t>
            </w:r>
          </w:p>
        </w:tc>
      </w:tr>
      <w:tr w:rsidR="00B8080E"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B8080E" w:rsidRPr="0026105C" w:rsidRDefault="00B8080E"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B8080E" w:rsidRPr="0026105C" w:rsidRDefault="00B8080E" w:rsidP="008C5FF5">
            <w:pPr>
              <w:widowControl/>
              <w:jc w:val="center"/>
              <w:rPr>
                <w:rFonts w:ascii="宋体" w:hAnsi="宋体"/>
                <w:color w:val="000000"/>
                <w:kern w:val="0"/>
                <w:szCs w:val="21"/>
              </w:rPr>
            </w:pPr>
            <w:r w:rsidRPr="0026105C">
              <w:rPr>
                <w:rFonts w:ascii="宋体" w:hAnsi="宋体"/>
                <w:color w:val="000000"/>
                <w:kern w:val="0"/>
                <w:szCs w:val="21"/>
              </w:rPr>
              <w:t>3</w:t>
            </w:r>
          </w:p>
        </w:tc>
        <w:tc>
          <w:tcPr>
            <w:tcW w:w="491" w:type="pct"/>
            <w:tcBorders>
              <w:top w:val="nil"/>
              <w:left w:val="nil"/>
              <w:bottom w:val="single" w:sz="4" w:space="0" w:color="auto"/>
              <w:right w:val="single" w:sz="4" w:space="0" w:color="auto"/>
            </w:tcBorders>
            <w:shd w:val="clear" w:color="auto" w:fill="auto"/>
            <w:vAlign w:val="center"/>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8.2</w:t>
            </w:r>
          </w:p>
        </w:tc>
        <w:tc>
          <w:tcPr>
            <w:tcW w:w="385"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5.4</w:t>
            </w:r>
          </w:p>
        </w:tc>
        <w:tc>
          <w:tcPr>
            <w:tcW w:w="493" w:type="pct"/>
            <w:tcBorders>
              <w:top w:val="nil"/>
              <w:left w:val="nil"/>
              <w:bottom w:val="single" w:sz="4" w:space="0" w:color="auto"/>
              <w:right w:val="single" w:sz="4" w:space="0" w:color="auto"/>
            </w:tcBorders>
            <w:shd w:val="clear" w:color="auto" w:fill="auto"/>
            <w:vAlign w:val="center"/>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11.7</w:t>
            </w:r>
          </w:p>
        </w:tc>
        <w:tc>
          <w:tcPr>
            <w:tcW w:w="385"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0.8</w:t>
            </w:r>
          </w:p>
        </w:tc>
        <w:tc>
          <w:tcPr>
            <w:tcW w:w="462"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6.7</w:t>
            </w:r>
          </w:p>
        </w:tc>
        <w:tc>
          <w:tcPr>
            <w:tcW w:w="497" w:type="pct"/>
            <w:tcBorders>
              <w:top w:val="nil"/>
              <w:left w:val="nil"/>
              <w:bottom w:val="single" w:sz="4" w:space="0" w:color="auto"/>
              <w:right w:val="single" w:sz="4" w:space="0" w:color="auto"/>
            </w:tcBorders>
            <w:shd w:val="clear" w:color="auto" w:fill="auto"/>
            <w:vAlign w:val="center"/>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36.2</w:t>
            </w:r>
          </w:p>
        </w:tc>
        <w:tc>
          <w:tcPr>
            <w:tcW w:w="392"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1.9</w:t>
            </w:r>
          </w:p>
        </w:tc>
        <w:tc>
          <w:tcPr>
            <w:tcW w:w="481"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5.1</w:t>
            </w:r>
          </w:p>
        </w:tc>
      </w:tr>
      <w:tr w:rsidR="00B8080E"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B8080E" w:rsidRPr="0026105C" w:rsidRDefault="00B8080E"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B8080E" w:rsidRPr="0026105C" w:rsidRDefault="00B8080E" w:rsidP="008C5FF5">
            <w:pPr>
              <w:widowControl/>
              <w:jc w:val="center"/>
              <w:rPr>
                <w:rFonts w:ascii="宋体" w:hAnsi="宋体"/>
                <w:color w:val="000000"/>
                <w:kern w:val="0"/>
                <w:szCs w:val="21"/>
              </w:rPr>
            </w:pPr>
            <w:r w:rsidRPr="0026105C">
              <w:rPr>
                <w:rFonts w:ascii="宋体" w:hAnsi="宋体"/>
                <w:color w:val="000000"/>
                <w:kern w:val="0"/>
                <w:szCs w:val="21"/>
              </w:rPr>
              <w:t>4</w:t>
            </w:r>
          </w:p>
        </w:tc>
        <w:tc>
          <w:tcPr>
            <w:tcW w:w="491"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6.5</w:t>
            </w:r>
          </w:p>
        </w:tc>
        <w:tc>
          <w:tcPr>
            <w:tcW w:w="385"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6.1</w:t>
            </w:r>
          </w:p>
        </w:tc>
        <w:tc>
          <w:tcPr>
            <w:tcW w:w="493"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13.2</w:t>
            </w:r>
          </w:p>
        </w:tc>
        <w:tc>
          <w:tcPr>
            <w:tcW w:w="385"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2"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2.0</w:t>
            </w:r>
          </w:p>
        </w:tc>
        <w:tc>
          <w:tcPr>
            <w:tcW w:w="497"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42</w:t>
            </w:r>
          </w:p>
        </w:tc>
        <w:tc>
          <w:tcPr>
            <w:tcW w:w="392"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2</w:t>
            </w:r>
          </w:p>
        </w:tc>
        <w:tc>
          <w:tcPr>
            <w:tcW w:w="481"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4.8</w:t>
            </w:r>
          </w:p>
        </w:tc>
      </w:tr>
      <w:tr w:rsidR="00B8080E"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B8080E" w:rsidRPr="0026105C" w:rsidRDefault="00B8080E"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B8080E" w:rsidRPr="0026105C" w:rsidRDefault="00B8080E" w:rsidP="008C5FF5">
            <w:pPr>
              <w:widowControl/>
              <w:jc w:val="center"/>
              <w:rPr>
                <w:rFonts w:ascii="宋体" w:hAnsi="宋体"/>
                <w:color w:val="000000"/>
                <w:kern w:val="0"/>
                <w:szCs w:val="21"/>
              </w:rPr>
            </w:pPr>
            <w:r w:rsidRPr="0026105C">
              <w:rPr>
                <w:rFonts w:ascii="宋体" w:hAnsi="宋体"/>
                <w:color w:val="000000"/>
                <w:kern w:val="0"/>
                <w:szCs w:val="21"/>
              </w:rPr>
              <w:t>5</w:t>
            </w:r>
          </w:p>
        </w:tc>
        <w:tc>
          <w:tcPr>
            <w:tcW w:w="491"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10.2</w:t>
            </w:r>
          </w:p>
        </w:tc>
        <w:tc>
          <w:tcPr>
            <w:tcW w:w="385"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3.4</w:t>
            </w:r>
          </w:p>
        </w:tc>
        <w:tc>
          <w:tcPr>
            <w:tcW w:w="493"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15</w:t>
            </w:r>
          </w:p>
        </w:tc>
        <w:tc>
          <w:tcPr>
            <w:tcW w:w="385"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2"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3.8</w:t>
            </w:r>
          </w:p>
        </w:tc>
        <w:tc>
          <w:tcPr>
            <w:tcW w:w="497"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34.5</w:t>
            </w:r>
          </w:p>
        </w:tc>
        <w:tc>
          <w:tcPr>
            <w:tcW w:w="392"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3.3</w:t>
            </w:r>
          </w:p>
        </w:tc>
        <w:tc>
          <w:tcPr>
            <w:tcW w:w="481"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10.</w:t>
            </w:r>
          </w:p>
        </w:tc>
      </w:tr>
      <w:tr w:rsidR="00B8080E"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B8080E" w:rsidRPr="0026105C" w:rsidRDefault="00B8080E"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B8080E" w:rsidRPr="0026105C" w:rsidRDefault="00B8080E" w:rsidP="008C5FF5">
            <w:pPr>
              <w:widowControl/>
              <w:jc w:val="center"/>
              <w:rPr>
                <w:rFonts w:ascii="宋体" w:hAnsi="宋体"/>
                <w:color w:val="000000"/>
                <w:kern w:val="0"/>
                <w:szCs w:val="21"/>
              </w:rPr>
            </w:pPr>
            <w:r w:rsidRPr="0026105C">
              <w:rPr>
                <w:rFonts w:ascii="宋体" w:hAnsi="宋体"/>
                <w:color w:val="000000"/>
                <w:kern w:val="0"/>
                <w:szCs w:val="21"/>
              </w:rPr>
              <w:t>6</w:t>
            </w:r>
          </w:p>
        </w:tc>
        <w:tc>
          <w:tcPr>
            <w:tcW w:w="491"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7.4</w:t>
            </w:r>
          </w:p>
        </w:tc>
        <w:tc>
          <w:tcPr>
            <w:tcW w:w="385"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0.5</w:t>
            </w:r>
          </w:p>
        </w:tc>
        <w:tc>
          <w:tcPr>
            <w:tcW w:w="469"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7.0</w:t>
            </w:r>
          </w:p>
        </w:tc>
        <w:tc>
          <w:tcPr>
            <w:tcW w:w="493"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17</w:t>
            </w:r>
          </w:p>
        </w:tc>
        <w:tc>
          <w:tcPr>
            <w:tcW w:w="385"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0.7</w:t>
            </w:r>
          </w:p>
        </w:tc>
        <w:tc>
          <w:tcPr>
            <w:tcW w:w="462"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3.9</w:t>
            </w:r>
          </w:p>
        </w:tc>
        <w:tc>
          <w:tcPr>
            <w:tcW w:w="497"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43.4</w:t>
            </w:r>
          </w:p>
        </w:tc>
        <w:tc>
          <w:tcPr>
            <w:tcW w:w="392" w:type="pct"/>
            <w:tcBorders>
              <w:top w:val="nil"/>
              <w:left w:val="nil"/>
              <w:bottom w:val="single" w:sz="4" w:space="0" w:color="auto"/>
              <w:right w:val="single" w:sz="4" w:space="0" w:color="auto"/>
            </w:tcBorders>
            <w:shd w:val="clear" w:color="auto" w:fill="auto"/>
            <w:vAlign w:val="bottom"/>
          </w:tcPr>
          <w:p w:rsidR="00B8080E" w:rsidRPr="0026105C" w:rsidRDefault="00B8080E" w:rsidP="00B8080E">
            <w:pPr>
              <w:widowControl/>
              <w:jc w:val="center"/>
              <w:rPr>
                <w:rFonts w:ascii="宋体" w:hAnsi="宋体"/>
                <w:color w:val="000000"/>
                <w:kern w:val="0"/>
                <w:szCs w:val="21"/>
              </w:rPr>
            </w:pPr>
            <w:r w:rsidRPr="0026105C">
              <w:rPr>
                <w:rFonts w:ascii="宋体" w:hAnsi="宋体" w:hint="eastAsia"/>
                <w:color w:val="000000"/>
                <w:kern w:val="0"/>
                <w:szCs w:val="21"/>
              </w:rPr>
              <w:t>2.3</w:t>
            </w:r>
          </w:p>
        </w:tc>
        <w:tc>
          <w:tcPr>
            <w:tcW w:w="481" w:type="pct"/>
            <w:tcBorders>
              <w:top w:val="nil"/>
              <w:left w:val="nil"/>
              <w:bottom w:val="single" w:sz="4" w:space="0" w:color="auto"/>
              <w:right w:val="single" w:sz="4" w:space="0" w:color="auto"/>
            </w:tcBorders>
            <w:shd w:val="clear" w:color="auto" w:fill="auto"/>
            <w:vAlign w:val="center"/>
          </w:tcPr>
          <w:p w:rsidR="00B8080E" w:rsidRPr="0026105C" w:rsidRDefault="00FF7317" w:rsidP="00B8080E">
            <w:pPr>
              <w:widowControl/>
              <w:jc w:val="center"/>
              <w:rPr>
                <w:rFonts w:ascii="宋体" w:hAnsi="宋体"/>
                <w:color w:val="000000"/>
                <w:kern w:val="0"/>
                <w:szCs w:val="21"/>
              </w:rPr>
            </w:pPr>
            <w:r w:rsidRPr="0026105C">
              <w:rPr>
                <w:rFonts w:ascii="宋体" w:hAnsi="宋体" w:hint="eastAsia"/>
                <w:color w:val="000000"/>
                <w:kern w:val="0"/>
                <w:szCs w:val="21"/>
              </w:rPr>
              <w:t>6.5</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B8080E" w:rsidP="008C5FF5">
            <w:pPr>
              <w:widowControl/>
              <w:jc w:val="center"/>
              <w:rPr>
                <w:rFonts w:ascii="宋体" w:hAnsi="宋体"/>
                <w:color w:val="000000"/>
                <w:kern w:val="0"/>
                <w:szCs w:val="21"/>
              </w:rPr>
            </w:pPr>
            <w:r w:rsidRPr="0026105C">
              <w:rPr>
                <w:rFonts w:ascii="宋体" w:hAnsi="宋体" w:hint="eastAsia"/>
                <w:color w:val="000000"/>
                <w:kern w:val="0"/>
                <w:szCs w:val="21"/>
              </w:rPr>
              <w:t>1.2</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B8080E" w:rsidP="008C5FF5">
            <w:pPr>
              <w:widowControl/>
              <w:jc w:val="center"/>
              <w:rPr>
                <w:rFonts w:ascii="宋体" w:hAnsi="宋体"/>
                <w:color w:val="000000"/>
                <w:kern w:val="0"/>
                <w:szCs w:val="21"/>
              </w:rPr>
            </w:pPr>
            <w:r w:rsidRPr="0026105C">
              <w:rPr>
                <w:rFonts w:ascii="宋体" w:hAnsi="宋体" w:hint="eastAsia"/>
                <w:color w:val="000000"/>
                <w:kern w:val="0"/>
                <w:szCs w:val="21"/>
              </w:rPr>
              <w:t>2.0</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B8080E" w:rsidP="008C5FF5">
            <w:pPr>
              <w:widowControl/>
              <w:jc w:val="center"/>
              <w:rPr>
                <w:rFonts w:ascii="宋体" w:hAnsi="宋体"/>
                <w:color w:val="000000"/>
                <w:kern w:val="0"/>
                <w:szCs w:val="21"/>
              </w:rPr>
            </w:pPr>
            <w:r w:rsidRPr="0026105C">
              <w:rPr>
                <w:rFonts w:ascii="宋体" w:hAnsi="宋体" w:hint="eastAsia"/>
                <w:color w:val="000000"/>
                <w:kern w:val="0"/>
                <w:szCs w:val="21"/>
              </w:rPr>
              <w:t>5.8</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B8080E" w:rsidP="008C5FF5">
            <w:pPr>
              <w:widowControl/>
              <w:jc w:val="center"/>
              <w:rPr>
                <w:rFonts w:ascii="宋体" w:hAnsi="宋体"/>
                <w:color w:val="000000"/>
                <w:kern w:val="0"/>
                <w:szCs w:val="21"/>
              </w:rPr>
            </w:pPr>
            <w:r w:rsidRPr="0026105C">
              <w:rPr>
                <w:rFonts w:ascii="宋体" w:hAnsi="宋体" w:hint="eastAsia"/>
                <w:color w:val="000000"/>
                <w:kern w:val="0"/>
                <w:szCs w:val="21"/>
              </w:rPr>
              <w:t>4.8</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B8080E" w:rsidP="008C5FF5">
            <w:pPr>
              <w:widowControl/>
              <w:jc w:val="center"/>
              <w:rPr>
                <w:rFonts w:ascii="宋体" w:hAnsi="宋体"/>
                <w:color w:val="000000"/>
                <w:kern w:val="0"/>
                <w:szCs w:val="21"/>
              </w:rPr>
            </w:pPr>
            <w:r w:rsidRPr="0026105C">
              <w:rPr>
                <w:rFonts w:ascii="宋体" w:hAnsi="宋体" w:hint="eastAsia"/>
                <w:color w:val="000000"/>
                <w:kern w:val="0"/>
                <w:szCs w:val="21"/>
              </w:rPr>
              <w:t>9.0</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B8080E" w:rsidP="008C5FF5">
            <w:pPr>
              <w:widowControl/>
              <w:jc w:val="center"/>
              <w:rPr>
                <w:rFonts w:ascii="宋体" w:hAnsi="宋体"/>
                <w:color w:val="000000"/>
                <w:kern w:val="0"/>
                <w:szCs w:val="21"/>
              </w:rPr>
            </w:pPr>
            <w:r w:rsidRPr="0026105C">
              <w:rPr>
                <w:rFonts w:ascii="宋体" w:hAnsi="宋体" w:hint="eastAsia"/>
                <w:color w:val="000000"/>
                <w:kern w:val="0"/>
                <w:szCs w:val="21"/>
              </w:rPr>
              <w:t>17.6</w:t>
            </w:r>
          </w:p>
        </w:tc>
      </w:tr>
      <w:tr w:rsidR="00B550D6" w:rsidRPr="0026105C" w:rsidTr="008C5FF5">
        <w:trPr>
          <w:trHeight w:val="285"/>
        </w:trPr>
        <w:tc>
          <w:tcPr>
            <w:tcW w:w="320" w:type="pct"/>
            <w:vMerge w:val="restart"/>
            <w:tcBorders>
              <w:top w:val="nil"/>
              <w:left w:val="single" w:sz="4" w:space="0" w:color="auto"/>
              <w:bottom w:val="single" w:sz="4" w:space="0" w:color="auto"/>
              <w:right w:val="single" w:sz="4" w:space="0" w:color="auto"/>
            </w:tcBorders>
            <w:shd w:val="clear" w:color="auto" w:fill="auto"/>
            <w:vAlign w:val="center"/>
          </w:tcPr>
          <w:p w:rsidR="00B550D6" w:rsidRPr="0026105C" w:rsidRDefault="00B550D6" w:rsidP="008C5FF5">
            <w:pPr>
              <w:widowControl/>
              <w:jc w:val="center"/>
              <w:rPr>
                <w:rFonts w:ascii="宋体" w:hAnsi="宋体" w:cs="宋体"/>
                <w:color w:val="000000"/>
                <w:kern w:val="0"/>
                <w:szCs w:val="21"/>
              </w:rPr>
            </w:pPr>
            <w:r w:rsidRPr="0026105C">
              <w:rPr>
                <w:rFonts w:ascii="宋体" w:hAnsi="宋体" w:cs="宋体" w:hint="eastAsia"/>
                <w:color w:val="000000"/>
                <w:kern w:val="0"/>
                <w:szCs w:val="21"/>
              </w:rPr>
              <w:t>氢化可的松</w:t>
            </w:r>
          </w:p>
        </w:tc>
        <w:tc>
          <w:tcPr>
            <w:tcW w:w="625" w:type="pct"/>
            <w:tcBorders>
              <w:top w:val="nil"/>
              <w:left w:val="nil"/>
              <w:bottom w:val="single" w:sz="4" w:space="0" w:color="auto"/>
              <w:right w:val="single" w:sz="4" w:space="0" w:color="auto"/>
            </w:tcBorders>
            <w:shd w:val="clear" w:color="auto" w:fill="auto"/>
            <w:vAlign w:val="center"/>
          </w:tcPr>
          <w:p w:rsidR="00B550D6" w:rsidRPr="0026105C" w:rsidRDefault="00B550D6" w:rsidP="008C5FF5">
            <w:pPr>
              <w:widowControl/>
              <w:jc w:val="center"/>
              <w:rPr>
                <w:rFonts w:ascii="宋体" w:hAnsi="宋体"/>
                <w:color w:val="000000"/>
                <w:kern w:val="0"/>
                <w:szCs w:val="21"/>
              </w:rPr>
            </w:pPr>
            <w:r w:rsidRPr="0026105C">
              <w:rPr>
                <w:rFonts w:ascii="宋体" w:hAnsi="宋体"/>
                <w:color w:val="000000"/>
                <w:kern w:val="0"/>
                <w:szCs w:val="21"/>
              </w:rPr>
              <w:t>1</w:t>
            </w:r>
          </w:p>
        </w:tc>
        <w:tc>
          <w:tcPr>
            <w:tcW w:w="491"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5.6</w:t>
            </w:r>
          </w:p>
        </w:tc>
        <w:tc>
          <w:tcPr>
            <w:tcW w:w="385"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5.3</w:t>
            </w:r>
          </w:p>
        </w:tc>
        <w:tc>
          <w:tcPr>
            <w:tcW w:w="493"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12.2</w:t>
            </w:r>
          </w:p>
        </w:tc>
        <w:tc>
          <w:tcPr>
            <w:tcW w:w="385"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1.0</w:t>
            </w:r>
          </w:p>
        </w:tc>
        <w:tc>
          <w:tcPr>
            <w:tcW w:w="462"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8.3</w:t>
            </w:r>
          </w:p>
        </w:tc>
        <w:tc>
          <w:tcPr>
            <w:tcW w:w="497"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43.5</w:t>
            </w:r>
          </w:p>
        </w:tc>
        <w:tc>
          <w:tcPr>
            <w:tcW w:w="392"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1.9</w:t>
            </w:r>
          </w:p>
        </w:tc>
        <w:tc>
          <w:tcPr>
            <w:tcW w:w="481"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5.1</w:t>
            </w:r>
          </w:p>
        </w:tc>
      </w:tr>
      <w:tr w:rsidR="00B550D6"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B550D6" w:rsidRPr="0026105C" w:rsidRDefault="00B550D6"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B550D6" w:rsidRPr="0026105C" w:rsidRDefault="00B550D6" w:rsidP="008C5FF5">
            <w:pPr>
              <w:widowControl/>
              <w:jc w:val="center"/>
              <w:rPr>
                <w:rFonts w:ascii="宋体" w:hAnsi="宋体"/>
                <w:color w:val="000000"/>
                <w:kern w:val="0"/>
                <w:szCs w:val="21"/>
              </w:rPr>
            </w:pPr>
            <w:r w:rsidRPr="0026105C">
              <w:rPr>
                <w:rFonts w:ascii="宋体" w:hAnsi="宋体"/>
                <w:color w:val="000000"/>
                <w:kern w:val="0"/>
                <w:szCs w:val="21"/>
              </w:rPr>
              <w:t>2</w:t>
            </w:r>
          </w:p>
        </w:tc>
        <w:tc>
          <w:tcPr>
            <w:tcW w:w="491"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5.7</w:t>
            </w:r>
          </w:p>
        </w:tc>
        <w:tc>
          <w:tcPr>
            <w:tcW w:w="385"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9"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9.7</w:t>
            </w:r>
          </w:p>
        </w:tc>
        <w:tc>
          <w:tcPr>
            <w:tcW w:w="493"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18.3</w:t>
            </w:r>
          </w:p>
        </w:tc>
        <w:tc>
          <w:tcPr>
            <w:tcW w:w="385"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1.0</w:t>
            </w:r>
          </w:p>
        </w:tc>
        <w:tc>
          <w:tcPr>
            <w:tcW w:w="462"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5.7</w:t>
            </w:r>
          </w:p>
        </w:tc>
        <w:tc>
          <w:tcPr>
            <w:tcW w:w="497"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27.5</w:t>
            </w:r>
          </w:p>
        </w:tc>
        <w:tc>
          <w:tcPr>
            <w:tcW w:w="392"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0.9</w:t>
            </w:r>
          </w:p>
        </w:tc>
        <w:tc>
          <w:tcPr>
            <w:tcW w:w="481"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2.1</w:t>
            </w:r>
          </w:p>
        </w:tc>
      </w:tr>
      <w:tr w:rsidR="00B550D6"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B550D6" w:rsidRPr="0026105C" w:rsidRDefault="00B550D6"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B550D6" w:rsidRPr="0026105C" w:rsidRDefault="00B550D6" w:rsidP="008C5FF5">
            <w:pPr>
              <w:widowControl/>
              <w:jc w:val="center"/>
              <w:rPr>
                <w:rFonts w:ascii="宋体" w:hAnsi="宋体"/>
                <w:color w:val="000000"/>
                <w:kern w:val="0"/>
                <w:szCs w:val="21"/>
              </w:rPr>
            </w:pPr>
            <w:r w:rsidRPr="0026105C">
              <w:rPr>
                <w:rFonts w:ascii="宋体" w:hAnsi="宋体"/>
                <w:color w:val="000000"/>
                <w:kern w:val="0"/>
                <w:szCs w:val="21"/>
              </w:rPr>
              <w:t>3</w:t>
            </w:r>
          </w:p>
        </w:tc>
        <w:tc>
          <w:tcPr>
            <w:tcW w:w="491" w:type="pct"/>
            <w:tcBorders>
              <w:top w:val="nil"/>
              <w:left w:val="nil"/>
              <w:bottom w:val="single" w:sz="4" w:space="0" w:color="auto"/>
              <w:right w:val="single" w:sz="4" w:space="0" w:color="auto"/>
            </w:tcBorders>
            <w:shd w:val="clear" w:color="auto" w:fill="auto"/>
            <w:vAlign w:val="center"/>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8.6</w:t>
            </w:r>
          </w:p>
        </w:tc>
        <w:tc>
          <w:tcPr>
            <w:tcW w:w="385"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0.2</w:t>
            </w:r>
          </w:p>
        </w:tc>
        <w:tc>
          <w:tcPr>
            <w:tcW w:w="469"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2.0</w:t>
            </w:r>
          </w:p>
        </w:tc>
        <w:tc>
          <w:tcPr>
            <w:tcW w:w="493" w:type="pct"/>
            <w:tcBorders>
              <w:top w:val="nil"/>
              <w:left w:val="nil"/>
              <w:bottom w:val="single" w:sz="4" w:space="0" w:color="auto"/>
              <w:right w:val="single" w:sz="4" w:space="0" w:color="auto"/>
            </w:tcBorders>
            <w:shd w:val="clear" w:color="auto" w:fill="auto"/>
            <w:vAlign w:val="center"/>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15.4</w:t>
            </w:r>
          </w:p>
        </w:tc>
        <w:tc>
          <w:tcPr>
            <w:tcW w:w="385"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1.0</w:t>
            </w:r>
          </w:p>
        </w:tc>
        <w:tc>
          <w:tcPr>
            <w:tcW w:w="462"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6.6</w:t>
            </w:r>
          </w:p>
        </w:tc>
        <w:tc>
          <w:tcPr>
            <w:tcW w:w="497" w:type="pct"/>
            <w:tcBorders>
              <w:top w:val="nil"/>
              <w:left w:val="nil"/>
              <w:bottom w:val="single" w:sz="4" w:space="0" w:color="auto"/>
              <w:right w:val="single" w:sz="4" w:space="0" w:color="auto"/>
            </w:tcBorders>
            <w:shd w:val="clear" w:color="auto" w:fill="auto"/>
            <w:vAlign w:val="center"/>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32.5</w:t>
            </w:r>
          </w:p>
        </w:tc>
        <w:tc>
          <w:tcPr>
            <w:tcW w:w="392"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1.1</w:t>
            </w:r>
          </w:p>
        </w:tc>
        <w:tc>
          <w:tcPr>
            <w:tcW w:w="481"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4.0</w:t>
            </w:r>
          </w:p>
        </w:tc>
      </w:tr>
      <w:tr w:rsidR="00B550D6"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B550D6" w:rsidRPr="0026105C" w:rsidRDefault="00B550D6"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B550D6" w:rsidRPr="0026105C" w:rsidRDefault="00B550D6" w:rsidP="008C5FF5">
            <w:pPr>
              <w:widowControl/>
              <w:jc w:val="center"/>
              <w:rPr>
                <w:rFonts w:ascii="宋体" w:hAnsi="宋体"/>
                <w:color w:val="000000"/>
                <w:kern w:val="0"/>
                <w:szCs w:val="21"/>
              </w:rPr>
            </w:pPr>
            <w:r w:rsidRPr="0026105C">
              <w:rPr>
                <w:rFonts w:ascii="宋体" w:hAnsi="宋体"/>
                <w:color w:val="000000"/>
                <w:kern w:val="0"/>
                <w:szCs w:val="21"/>
              </w:rPr>
              <w:t>4</w:t>
            </w:r>
          </w:p>
        </w:tc>
        <w:tc>
          <w:tcPr>
            <w:tcW w:w="491"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7.8</w:t>
            </w:r>
          </w:p>
        </w:tc>
        <w:tc>
          <w:tcPr>
            <w:tcW w:w="385"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5.5</w:t>
            </w:r>
          </w:p>
        </w:tc>
        <w:tc>
          <w:tcPr>
            <w:tcW w:w="493"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15.5</w:t>
            </w:r>
          </w:p>
        </w:tc>
        <w:tc>
          <w:tcPr>
            <w:tcW w:w="385"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1.3</w:t>
            </w:r>
          </w:p>
        </w:tc>
        <w:tc>
          <w:tcPr>
            <w:tcW w:w="462"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8.5</w:t>
            </w:r>
          </w:p>
        </w:tc>
        <w:tc>
          <w:tcPr>
            <w:tcW w:w="497"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38.3</w:t>
            </w:r>
          </w:p>
        </w:tc>
        <w:tc>
          <w:tcPr>
            <w:tcW w:w="392"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1.5</w:t>
            </w:r>
          </w:p>
        </w:tc>
        <w:tc>
          <w:tcPr>
            <w:tcW w:w="481"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4.6</w:t>
            </w:r>
          </w:p>
        </w:tc>
      </w:tr>
      <w:tr w:rsidR="00B550D6"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B550D6" w:rsidRPr="0026105C" w:rsidRDefault="00B550D6"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B550D6" w:rsidRPr="0026105C" w:rsidRDefault="00B550D6" w:rsidP="008C5FF5">
            <w:pPr>
              <w:widowControl/>
              <w:jc w:val="center"/>
              <w:rPr>
                <w:rFonts w:ascii="宋体" w:hAnsi="宋体"/>
                <w:color w:val="000000"/>
                <w:kern w:val="0"/>
                <w:szCs w:val="21"/>
              </w:rPr>
            </w:pPr>
            <w:r w:rsidRPr="0026105C">
              <w:rPr>
                <w:rFonts w:ascii="宋体" w:hAnsi="宋体"/>
                <w:color w:val="000000"/>
                <w:kern w:val="0"/>
                <w:szCs w:val="21"/>
              </w:rPr>
              <w:t>5</w:t>
            </w:r>
          </w:p>
        </w:tc>
        <w:tc>
          <w:tcPr>
            <w:tcW w:w="491"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6.8</w:t>
            </w:r>
          </w:p>
        </w:tc>
        <w:tc>
          <w:tcPr>
            <w:tcW w:w="385"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5.8</w:t>
            </w:r>
          </w:p>
        </w:tc>
        <w:tc>
          <w:tcPr>
            <w:tcW w:w="493"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19</w:t>
            </w:r>
          </w:p>
        </w:tc>
        <w:tc>
          <w:tcPr>
            <w:tcW w:w="385"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2"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3.2</w:t>
            </w:r>
          </w:p>
        </w:tc>
        <w:tc>
          <w:tcPr>
            <w:tcW w:w="497"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58.1</w:t>
            </w:r>
          </w:p>
        </w:tc>
        <w:tc>
          <w:tcPr>
            <w:tcW w:w="392"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1.4</w:t>
            </w:r>
          </w:p>
        </w:tc>
        <w:tc>
          <w:tcPr>
            <w:tcW w:w="481"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3.5</w:t>
            </w:r>
          </w:p>
        </w:tc>
      </w:tr>
      <w:tr w:rsidR="00B550D6"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B550D6" w:rsidRPr="0026105C" w:rsidRDefault="00B550D6"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B550D6" w:rsidRPr="0026105C" w:rsidRDefault="00B550D6" w:rsidP="008C5FF5">
            <w:pPr>
              <w:widowControl/>
              <w:jc w:val="center"/>
              <w:rPr>
                <w:rFonts w:ascii="宋体" w:hAnsi="宋体"/>
                <w:color w:val="000000"/>
                <w:kern w:val="0"/>
                <w:szCs w:val="21"/>
              </w:rPr>
            </w:pPr>
            <w:r w:rsidRPr="0026105C">
              <w:rPr>
                <w:rFonts w:ascii="宋体" w:hAnsi="宋体"/>
                <w:color w:val="000000"/>
                <w:kern w:val="0"/>
                <w:szCs w:val="21"/>
              </w:rPr>
              <w:t>6</w:t>
            </w:r>
          </w:p>
        </w:tc>
        <w:tc>
          <w:tcPr>
            <w:tcW w:w="491"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10.5</w:t>
            </w:r>
          </w:p>
        </w:tc>
        <w:tc>
          <w:tcPr>
            <w:tcW w:w="385"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1</w:t>
            </w:r>
          </w:p>
        </w:tc>
        <w:tc>
          <w:tcPr>
            <w:tcW w:w="469"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9.7</w:t>
            </w:r>
          </w:p>
        </w:tc>
        <w:tc>
          <w:tcPr>
            <w:tcW w:w="493"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22.5</w:t>
            </w:r>
          </w:p>
        </w:tc>
        <w:tc>
          <w:tcPr>
            <w:tcW w:w="385"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1.6</w:t>
            </w:r>
          </w:p>
        </w:tc>
        <w:tc>
          <w:tcPr>
            <w:tcW w:w="462"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7.3</w:t>
            </w:r>
          </w:p>
        </w:tc>
        <w:tc>
          <w:tcPr>
            <w:tcW w:w="497"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37.3</w:t>
            </w:r>
          </w:p>
        </w:tc>
        <w:tc>
          <w:tcPr>
            <w:tcW w:w="392" w:type="pct"/>
            <w:tcBorders>
              <w:top w:val="nil"/>
              <w:left w:val="nil"/>
              <w:bottom w:val="single" w:sz="4" w:space="0" w:color="auto"/>
              <w:right w:val="single" w:sz="4" w:space="0" w:color="auto"/>
            </w:tcBorders>
            <w:shd w:val="clear" w:color="auto" w:fill="auto"/>
            <w:vAlign w:val="bottom"/>
          </w:tcPr>
          <w:p w:rsidR="00B550D6" w:rsidRPr="0026105C" w:rsidRDefault="00B550D6" w:rsidP="00B550D6">
            <w:pPr>
              <w:widowControl/>
              <w:jc w:val="center"/>
              <w:rPr>
                <w:rFonts w:ascii="宋体" w:hAnsi="宋体"/>
                <w:color w:val="000000"/>
                <w:kern w:val="0"/>
                <w:szCs w:val="21"/>
              </w:rPr>
            </w:pPr>
            <w:r w:rsidRPr="0026105C">
              <w:rPr>
                <w:rFonts w:ascii="宋体" w:hAnsi="宋体" w:hint="eastAsia"/>
                <w:color w:val="000000"/>
                <w:kern w:val="0"/>
                <w:szCs w:val="21"/>
              </w:rPr>
              <w:t>5.5</w:t>
            </w:r>
          </w:p>
        </w:tc>
        <w:tc>
          <w:tcPr>
            <w:tcW w:w="481" w:type="pct"/>
            <w:tcBorders>
              <w:top w:val="nil"/>
              <w:left w:val="nil"/>
              <w:bottom w:val="single" w:sz="4" w:space="0" w:color="auto"/>
              <w:right w:val="single" w:sz="4" w:space="0" w:color="auto"/>
            </w:tcBorders>
            <w:shd w:val="clear" w:color="auto" w:fill="auto"/>
            <w:vAlign w:val="center"/>
          </w:tcPr>
          <w:p w:rsidR="00B550D6" w:rsidRPr="0026105C" w:rsidRDefault="007743DF" w:rsidP="00B550D6">
            <w:pPr>
              <w:widowControl/>
              <w:jc w:val="center"/>
              <w:rPr>
                <w:rFonts w:ascii="宋体" w:hAnsi="宋体"/>
                <w:color w:val="000000"/>
                <w:kern w:val="0"/>
                <w:szCs w:val="21"/>
              </w:rPr>
            </w:pPr>
            <w:r w:rsidRPr="0026105C">
              <w:rPr>
                <w:rFonts w:ascii="宋体" w:hAnsi="宋体" w:hint="eastAsia"/>
                <w:color w:val="000000"/>
                <w:kern w:val="0"/>
                <w:szCs w:val="21"/>
              </w:rPr>
              <w:t>9.5</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F23C67" w:rsidP="008C5FF5">
            <w:pPr>
              <w:widowControl/>
              <w:jc w:val="center"/>
              <w:rPr>
                <w:rFonts w:ascii="宋体" w:hAnsi="宋体"/>
                <w:color w:val="000000"/>
                <w:kern w:val="0"/>
                <w:szCs w:val="21"/>
              </w:rPr>
            </w:pPr>
            <w:r w:rsidRPr="0026105C">
              <w:rPr>
                <w:rFonts w:ascii="宋体" w:hAnsi="宋体" w:hint="eastAsia"/>
                <w:color w:val="000000"/>
                <w:kern w:val="0"/>
                <w:szCs w:val="21"/>
              </w:rPr>
              <w:t>1.5</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F23C67" w:rsidP="008C5FF5">
            <w:pPr>
              <w:widowControl/>
              <w:jc w:val="center"/>
              <w:rPr>
                <w:rFonts w:ascii="宋体" w:hAnsi="宋体"/>
                <w:color w:val="000000"/>
                <w:kern w:val="0"/>
                <w:szCs w:val="21"/>
              </w:rPr>
            </w:pPr>
            <w:r w:rsidRPr="0026105C">
              <w:rPr>
                <w:rFonts w:ascii="宋体" w:hAnsi="宋体" w:hint="eastAsia"/>
                <w:color w:val="000000"/>
                <w:kern w:val="0"/>
                <w:szCs w:val="21"/>
              </w:rPr>
              <w:t>3.2</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F23C67" w:rsidP="008C5FF5">
            <w:pPr>
              <w:widowControl/>
              <w:jc w:val="center"/>
              <w:rPr>
                <w:rFonts w:ascii="宋体" w:hAnsi="宋体"/>
                <w:color w:val="000000"/>
                <w:kern w:val="0"/>
                <w:szCs w:val="21"/>
              </w:rPr>
            </w:pPr>
            <w:r w:rsidRPr="0026105C">
              <w:rPr>
                <w:rFonts w:ascii="宋体" w:hAnsi="宋体" w:hint="eastAsia"/>
                <w:color w:val="000000"/>
                <w:kern w:val="0"/>
                <w:szCs w:val="21"/>
              </w:rPr>
              <w:t>7.2</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F23C67" w:rsidP="008C5FF5">
            <w:pPr>
              <w:widowControl/>
              <w:jc w:val="center"/>
              <w:rPr>
                <w:rFonts w:ascii="宋体" w:hAnsi="宋体"/>
                <w:color w:val="000000"/>
                <w:kern w:val="0"/>
                <w:szCs w:val="21"/>
              </w:rPr>
            </w:pPr>
            <w:r w:rsidRPr="0026105C">
              <w:rPr>
                <w:rFonts w:ascii="宋体" w:hAnsi="宋体" w:hint="eastAsia"/>
                <w:color w:val="000000"/>
                <w:kern w:val="0"/>
                <w:szCs w:val="21"/>
              </w:rPr>
              <w:t>5.4</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F23C67" w:rsidP="008C5FF5">
            <w:pPr>
              <w:widowControl/>
              <w:jc w:val="center"/>
              <w:rPr>
                <w:rFonts w:ascii="宋体" w:hAnsi="宋体"/>
                <w:color w:val="000000"/>
                <w:kern w:val="0"/>
                <w:szCs w:val="21"/>
              </w:rPr>
            </w:pPr>
            <w:r w:rsidRPr="0026105C">
              <w:rPr>
                <w:rFonts w:ascii="宋体" w:hAnsi="宋体" w:hint="eastAsia"/>
                <w:color w:val="000000"/>
                <w:kern w:val="0"/>
                <w:szCs w:val="21"/>
              </w:rPr>
              <w:t>10.3</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F23C67" w:rsidP="008C5FF5">
            <w:pPr>
              <w:widowControl/>
              <w:jc w:val="center"/>
              <w:rPr>
                <w:rFonts w:ascii="宋体" w:hAnsi="宋体"/>
                <w:color w:val="000000"/>
                <w:kern w:val="0"/>
                <w:szCs w:val="21"/>
              </w:rPr>
            </w:pPr>
            <w:r w:rsidRPr="0026105C">
              <w:rPr>
                <w:rFonts w:ascii="宋体" w:hAnsi="宋体" w:hint="eastAsia"/>
                <w:color w:val="000000"/>
                <w:kern w:val="0"/>
                <w:szCs w:val="21"/>
              </w:rPr>
              <w:t>30.4</w:t>
            </w:r>
          </w:p>
        </w:tc>
      </w:tr>
      <w:tr w:rsidR="009F3DCF" w:rsidRPr="0026105C" w:rsidTr="008C5FF5">
        <w:trPr>
          <w:trHeight w:val="285"/>
        </w:trPr>
        <w:tc>
          <w:tcPr>
            <w:tcW w:w="320" w:type="pct"/>
            <w:vMerge w:val="restart"/>
            <w:tcBorders>
              <w:top w:val="nil"/>
              <w:left w:val="single" w:sz="4" w:space="0" w:color="auto"/>
              <w:bottom w:val="single" w:sz="4" w:space="0" w:color="auto"/>
              <w:right w:val="single" w:sz="4" w:space="0" w:color="auto"/>
            </w:tcBorders>
            <w:shd w:val="clear" w:color="auto" w:fill="auto"/>
            <w:vAlign w:val="center"/>
          </w:tcPr>
          <w:p w:rsidR="009F3DCF" w:rsidRPr="0026105C" w:rsidRDefault="009F3DCF" w:rsidP="008C5FF5">
            <w:pPr>
              <w:widowControl/>
              <w:jc w:val="center"/>
              <w:rPr>
                <w:rFonts w:ascii="宋体" w:hAnsi="宋体" w:cs="宋体"/>
                <w:color w:val="000000"/>
                <w:kern w:val="0"/>
                <w:szCs w:val="21"/>
              </w:rPr>
            </w:pPr>
            <w:r w:rsidRPr="0026105C">
              <w:rPr>
                <w:rFonts w:ascii="宋体" w:hAnsi="宋体" w:cs="宋体" w:hint="eastAsia"/>
                <w:color w:val="000000"/>
                <w:kern w:val="0"/>
                <w:szCs w:val="21"/>
              </w:rPr>
              <w:t>地塞米松</w:t>
            </w:r>
          </w:p>
        </w:tc>
        <w:tc>
          <w:tcPr>
            <w:tcW w:w="625" w:type="pct"/>
            <w:tcBorders>
              <w:top w:val="nil"/>
              <w:left w:val="nil"/>
              <w:bottom w:val="single" w:sz="4" w:space="0" w:color="auto"/>
              <w:right w:val="single" w:sz="4" w:space="0" w:color="auto"/>
            </w:tcBorders>
            <w:shd w:val="clear" w:color="auto" w:fill="auto"/>
            <w:vAlign w:val="center"/>
          </w:tcPr>
          <w:p w:rsidR="009F3DCF" w:rsidRPr="0026105C" w:rsidRDefault="009F3DCF" w:rsidP="008C5FF5">
            <w:pPr>
              <w:widowControl/>
              <w:jc w:val="center"/>
              <w:rPr>
                <w:rFonts w:ascii="宋体" w:hAnsi="宋体"/>
                <w:color w:val="000000"/>
                <w:kern w:val="0"/>
                <w:szCs w:val="21"/>
              </w:rPr>
            </w:pPr>
            <w:r w:rsidRPr="0026105C">
              <w:rPr>
                <w:rFonts w:ascii="宋体" w:hAnsi="宋体"/>
                <w:color w:val="000000"/>
                <w:kern w:val="0"/>
                <w:szCs w:val="21"/>
              </w:rPr>
              <w:t>1</w:t>
            </w:r>
          </w:p>
        </w:tc>
        <w:tc>
          <w:tcPr>
            <w:tcW w:w="491"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7.6</w:t>
            </w:r>
          </w:p>
        </w:tc>
        <w:tc>
          <w:tcPr>
            <w:tcW w:w="385"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9F3DCF" w:rsidRPr="0026105C" w:rsidRDefault="00F36A64" w:rsidP="009F3DCF">
            <w:pPr>
              <w:widowControl/>
              <w:jc w:val="center"/>
              <w:rPr>
                <w:rFonts w:ascii="宋体" w:hAnsi="宋体"/>
                <w:color w:val="000000"/>
                <w:kern w:val="0"/>
                <w:szCs w:val="21"/>
              </w:rPr>
            </w:pPr>
            <w:r w:rsidRPr="0026105C">
              <w:rPr>
                <w:rFonts w:ascii="宋体" w:hAnsi="宋体" w:hint="eastAsia"/>
                <w:color w:val="000000"/>
                <w:kern w:val="0"/>
                <w:szCs w:val="21"/>
              </w:rPr>
              <w:t>5.0</w:t>
            </w:r>
          </w:p>
        </w:tc>
        <w:tc>
          <w:tcPr>
            <w:tcW w:w="493"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13.2</w:t>
            </w:r>
          </w:p>
        </w:tc>
        <w:tc>
          <w:tcPr>
            <w:tcW w:w="385"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1.2</w:t>
            </w:r>
          </w:p>
        </w:tc>
        <w:tc>
          <w:tcPr>
            <w:tcW w:w="462" w:type="pct"/>
            <w:tcBorders>
              <w:top w:val="nil"/>
              <w:left w:val="nil"/>
              <w:bottom w:val="single" w:sz="4" w:space="0" w:color="auto"/>
              <w:right w:val="single" w:sz="4" w:space="0" w:color="auto"/>
            </w:tcBorders>
            <w:shd w:val="clear" w:color="auto" w:fill="auto"/>
            <w:vAlign w:val="center"/>
          </w:tcPr>
          <w:p w:rsidR="009F3DCF" w:rsidRPr="0026105C" w:rsidRDefault="00F36A64" w:rsidP="009F3DCF">
            <w:pPr>
              <w:widowControl/>
              <w:jc w:val="center"/>
              <w:rPr>
                <w:rFonts w:ascii="宋体" w:hAnsi="宋体"/>
                <w:color w:val="000000"/>
                <w:kern w:val="0"/>
                <w:szCs w:val="21"/>
              </w:rPr>
            </w:pPr>
            <w:r w:rsidRPr="0026105C">
              <w:rPr>
                <w:rFonts w:ascii="宋体" w:hAnsi="宋体" w:hint="eastAsia"/>
                <w:color w:val="000000"/>
                <w:kern w:val="0"/>
                <w:szCs w:val="21"/>
              </w:rPr>
              <w:t>9.4</w:t>
            </w:r>
          </w:p>
        </w:tc>
        <w:tc>
          <w:tcPr>
            <w:tcW w:w="497"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34</w:t>
            </w:r>
          </w:p>
        </w:tc>
        <w:tc>
          <w:tcPr>
            <w:tcW w:w="392"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1.0</w:t>
            </w:r>
          </w:p>
        </w:tc>
        <w:tc>
          <w:tcPr>
            <w:tcW w:w="481" w:type="pct"/>
            <w:tcBorders>
              <w:top w:val="nil"/>
              <w:left w:val="nil"/>
              <w:bottom w:val="single" w:sz="4" w:space="0" w:color="auto"/>
              <w:right w:val="single" w:sz="4" w:space="0" w:color="auto"/>
            </w:tcBorders>
            <w:shd w:val="clear" w:color="auto" w:fill="auto"/>
            <w:vAlign w:val="center"/>
          </w:tcPr>
          <w:p w:rsidR="009F3DCF" w:rsidRPr="0026105C" w:rsidRDefault="00F36A64" w:rsidP="009F3DCF">
            <w:pPr>
              <w:widowControl/>
              <w:jc w:val="center"/>
              <w:rPr>
                <w:rFonts w:ascii="宋体" w:hAnsi="宋体"/>
                <w:color w:val="000000"/>
                <w:kern w:val="0"/>
                <w:szCs w:val="21"/>
              </w:rPr>
            </w:pPr>
            <w:r w:rsidRPr="0026105C">
              <w:rPr>
                <w:rFonts w:ascii="宋体" w:hAnsi="宋体" w:hint="eastAsia"/>
                <w:color w:val="000000"/>
                <w:kern w:val="0"/>
                <w:szCs w:val="21"/>
              </w:rPr>
              <w:t>2.9</w:t>
            </w:r>
          </w:p>
        </w:tc>
      </w:tr>
      <w:tr w:rsidR="009F3DCF"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9F3DCF" w:rsidRPr="0026105C" w:rsidRDefault="009F3DCF"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9F3DCF" w:rsidRPr="0026105C" w:rsidRDefault="009F3DCF" w:rsidP="008C5FF5">
            <w:pPr>
              <w:widowControl/>
              <w:jc w:val="center"/>
              <w:rPr>
                <w:rFonts w:ascii="宋体" w:hAnsi="宋体"/>
                <w:color w:val="000000"/>
                <w:kern w:val="0"/>
                <w:szCs w:val="21"/>
              </w:rPr>
            </w:pPr>
            <w:r w:rsidRPr="0026105C">
              <w:rPr>
                <w:rFonts w:ascii="宋体" w:hAnsi="宋体"/>
                <w:color w:val="000000"/>
                <w:kern w:val="0"/>
                <w:szCs w:val="21"/>
              </w:rPr>
              <w:t>2</w:t>
            </w:r>
          </w:p>
        </w:tc>
        <w:tc>
          <w:tcPr>
            <w:tcW w:w="491"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7.4</w:t>
            </w:r>
          </w:p>
        </w:tc>
        <w:tc>
          <w:tcPr>
            <w:tcW w:w="385"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9F3DCF" w:rsidRPr="0026105C" w:rsidRDefault="00F36A64" w:rsidP="009F3DCF">
            <w:pPr>
              <w:widowControl/>
              <w:jc w:val="center"/>
              <w:rPr>
                <w:rFonts w:ascii="宋体" w:hAnsi="宋体"/>
                <w:color w:val="000000"/>
                <w:kern w:val="0"/>
                <w:szCs w:val="21"/>
              </w:rPr>
            </w:pPr>
            <w:r w:rsidRPr="0026105C">
              <w:rPr>
                <w:rFonts w:ascii="宋体" w:hAnsi="宋体" w:hint="eastAsia"/>
                <w:color w:val="000000"/>
                <w:kern w:val="0"/>
                <w:szCs w:val="21"/>
              </w:rPr>
              <w:t>4.0</w:t>
            </w:r>
          </w:p>
        </w:tc>
        <w:tc>
          <w:tcPr>
            <w:tcW w:w="493"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15.6</w:t>
            </w:r>
          </w:p>
        </w:tc>
        <w:tc>
          <w:tcPr>
            <w:tcW w:w="385"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0.8</w:t>
            </w:r>
          </w:p>
        </w:tc>
        <w:tc>
          <w:tcPr>
            <w:tcW w:w="462" w:type="pct"/>
            <w:tcBorders>
              <w:top w:val="nil"/>
              <w:left w:val="nil"/>
              <w:bottom w:val="single" w:sz="4" w:space="0" w:color="auto"/>
              <w:right w:val="single" w:sz="4" w:space="0" w:color="auto"/>
            </w:tcBorders>
            <w:shd w:val="clear" w:color="auto" w:fill="auto"/>
            <w:vAlign w:val="center"/>
          </w:tcPr>
          <w:p w:rsidR="009F3DCF" w:rsidRPr="0026105C" w:rsidRDefault="00F36A64" w:rsidP="009F3DCF">
            <w:pPr>
              <w:widowControl/>
              <w:jc w:val="center"/>
              <w:rPr>
                <w:rFonts w:ascii="宋体" w:hAnsi="宋体"/>
                <w:color w:val="000000"/>
                <w:kern w:val="0"/>
                <w:szCs w:val="21"/>
              </w:rPr>
            </w:pPr>
            <w:r w:rsidRPr="0026105C">
              <w:rPr>
                <w:rFonts w:ascii="宋体" w:hAnsi="宋体" w:hint="eastAsia"/>
                <w:color w:val="000000"/>
                <w:kern w:val="0"/>
                <w:szCs w:val="21"/>
              </w:rPr>
              <w:t>5.1</w:t>
            </w:r>
          </w:p>
        </w:tc>
        <w:tc>
          <w:tcPr>
            <w:tcW w:w="497"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42.4</w:t>
            </w:r>
          </w:p>
        </w:tc>
        <w:tc>
          <w:tcPr>
            <w:tcW w:w="392"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2.0</w:t>
            </w:r>
          </w:p>
        </w:tc>
        <w:tc>
          <w:tcPr>
            <w:tcW w:w="481" w:type="pct"/>
            <w:tcBorders>
              <w:top w:val="nil"/>
              <w:left w:val="nil"/>
              <w:bottom w:val="single" w:sz="4" w:space="0" w:color="auto"/>
              <w:right w:val="single" w:sz="4" w:space="0" w:color="auto"/>
            </w:tcBorders>
            <w:shd w:val="clear" w:color="auto" w:fill="auto"/>
            <w:vAlign w:val="center"/>
          </w:tcPr>
          <w:p w:rsidR="009F3DCF" w:rsidRPr="0026105C" w:rsidRDefault="00F36A64" w:rsidP="009F3DCF">
            <w:pPr>
              <w:widowControl/>
              <w:jc w:val="center"/>
              <w:rPr>
                <w:rFonts w:ascii="宋体" w:hAnsi="宋体"/>
                <w:color w:val="000000"/>
                <w:kern w:val="0"/>
                <w:szCs w:val="21"/>
              </w:rPr>
            </w:pPr>
            <w:r w:rsidRPr="0026105C">
              <w:rPr>
                <w:rFonts w:ascii="宋体" w:hAnsi="宋体" w:hint="eastAsia"/>
                <w:color w:val="000000"/>
                <w:kern w:val="0"/>
                <w:szCs w:val="21"/>
              </w:rPr>
              <w:t>4.8</w:t>
            </w:r>
          </w:p>
        </w:tc>
      </w:tr>
      <w:tr w:rsidR="009F3DCF"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9F3DCF" w:rsidRPr="0026105C" w:rsidRDefault="009F3DCF"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9F3DCF" w:rsidRPr="0026105C" w:rsidRDefault="009F3DCF" w:rsidP="008C5FF5">
            <w:pPr>
              <w:widowControl/>
              <w:jc w:val="center"/>
              <w:rPr>
                <w:rFonts w:ascii="宋体" w:hAnsi="宋体"/>
                <w:color w:val="000000"/>
                <w:kern w:val="0"/>
                <w:szCs w:val="21"/>
              </w:rPr>
            </w:pPr>
            <w:r w:rsidRPr="0026105C">
              <w:rPr>
                <w:rFonts w:ascii="宋体" w:hAnsi="宋体"/>
                <w:color w:val="000000"/>
                <w:kern w:val="0"/>
                <w:szCs w:val="21"/>
              </w:rPr>
              <w:t>3</w:t>
            </w:r>
          </w:p>
        </w:tc>
        <w:tc>
          <w:tcPr>
            <w:tcW w:w="491" w:type="pct"/>
            <w:tcBorders>
              <w:top w:val="nil"/>
              <w:left w:val="nil"/>
              <w:bottom w:val="single" w:sz="4" w:space="0" w:color="auto"/>
              <w:right w:val="single" w:sz="4" w:space="0" w:color="auto"/>
            </w:tcBorders>
            <w:shd w:val="clear" w:color="auto" w:fill="auto"/>
            <w:vAlign w:val="center"/>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7.0</w:t>
            </w:r>
          </w:p>
        </w:tc>
        <w:tc>
          <w:tcPr>
            <w:tcW w:w="385"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0.5</w:t>
            </w:r>
          </w:p>
        </w:tc>
        <w:tc>
          <w:tcPr>
            <w:tcW w:w="469" w:type="pct"/>
            <w:tcBorders>
              <w:top w:val="nil"/>
              <w:left w:val="nil"/>
              <w:bottom w:val="single" w:sz="4" w:space="0" w:color="auto"/>
              <w:right w:val="single" w:sz="4" w:space="0" w:color="auto"/>
            </w:tcBorders>
            <w:shd w:val="clear" w:color="auto" w:fill="auto"/>
            <w:vAlign w:val="center"/>
          </w:tcPr>
          <w:p w:rsidR="009F3DCF" w:rsidRPr="0026105C" w:rsidRDefault="00F36A64" w:rsidP="009F3DCF">
            <w:pPr>
              <w:widowControl/>
              <w:jc w:val="center"/>
              <w:rPr>
                <w:rFonts w:ascii="宋体" w:hAnsi="宋体"/>
                <w:color w:val="000000"/>
                <w:kern w:val="0"/>
                <w:szCs w:val="21"/>
              </w:rPr>
            </w:pPr>
            <w:r w:rsidRPr="0026105C">
              <w:rPr>
                <w:rFonts w:ascii="宋体" w:hAnsi="宋体" w:hint="eastAsia"/>
                <w:color w:val="000000"/>
                <w:kern w:val="0"/>
                <w:szCs w:val="21"/>
              </w:rPr>
              <w:t>6.9</w:t>
            </w:r>
          </w:p>
        </w:tc>
        <w:tc>
          <w:tcPr>
            <w:tcW w:w="493" w:type="pct"/>
            <w:tcBorders>
              <w:top w:val="nil"/>
              <w:left w:val="nil"/>
              <w:bottom w:val="single" w:sz="4" w:space="0" w:color="auto"/>
              <w:right w:val="single" w:sz="4" w:space="0" w:color="auto"/>
            </w:tcBorders>
            <w:shd w:val="clear" w:color="auto" w:fill="auto"/>
            <w:vAlign w:val="center"/>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16.7</w:t>
            </w:r>
          </w:p>
        </w:tc>
        <w:tc>
          <w:tcPr>
            <w:tcW w:w="385"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0.7</w:t>
            </w:r>
          </w:p>
        </w:tc>
        <w:tc>
          <w:tcPr>
            <w:tcW w:w="462" w:type="pct"/>
            <w:tcBorders>
              <w:top w:val="nil"/>
              <w:left w:val="nil"/>
              <w:bottom w:val="single" w:sz="4" w:space="0" w:color="auto"/>
              <w:right w:val="single" w:sz="4" w:space="0" w:color="auto"/>
            </w:tcBorders>
            <w:shd w:val="clear" w:color="auto" w:fill="auto"/>
            <w:vAlign w:val="center"/>
          </w:tcPr>
          <w:p w:rsidR="009F3DCF" w:rsidRPr="0026105C" w:rsidRDefault="00F36A64" w:rsidP="009F3DCF">
            <w:pPr>
              <w:widowControl/>
              <w:jc w:val="center"/>
              <w:rPr>
                <w:rFonts w:ascii="宋体" w:hAnsi="宋体"/>
                <w:color w:val="000000"/>
                <w:kern w:val="0"/>
                <w:szCs w:val="21"/>
              </w:rPr>
            </w:pPr>
            <w:r w:rsidRPr="0026105C">
              <w:rPr>
                <w:rFonts w:ascii="宋体" w:hAnsi="宋体" w:hint="eastAsia"/>
                <w:color w:val="000000"/>
                <w:kern w:val="0"/>
                <w:szCs w:val="21"/>
              </w:rPr>
              <w:t>4.0</w:t>
            </w:r>
          </w:p>
        </w:tc>
        <w:tc>
          <w:tcPr>
            <w:tcW w:w="497" w:type="pct"/>
            <w:tcBorders>
              <w:top w:val="nil"/>
              <w:left w:val="nil"/>
              <w:bottom w:val="single" w:sz="4" w:space="0" w:color="auto"/>
              <w:right w:val="single" w:sz="4" w:space="0" w:color="auto"/>
            </w:tcBorders>
            <w:shd w:val="clear" w:color="auto" w:fill="auto"/>
            <w:vAlign w:val="center"/>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34.7</w:t>
            </w:r>
          </w:p>
        </w:tc>
        <w:tc>
          <w:tcPr>
            <w:tcW w:w="392"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1.6</w:t>
            </w:r>
          </w:p>
        </w:tc>
        <w:tc>
          <w:tcPr>
            <w:tcW w:w="481" w:type="pct"/>
            <w:tcBorders>
              <w:top w:val="nil"/>
              <w:left w:val="nil"/>
              <w:bottom w:val="single" w:sz="4" w:space="0" w:color="auto"/>
              <w:right w:val="single" w:sz="4" w:space="0" w:color="auto"/>
            </w:tcBorders>
            <w:shd w:val="clear" w:color="auto" w:fill="auto"/>
            <w:vAlign w:val="center"/>
          </w:tcPr>
          <w:p w:rsidR="009F3DCF" w:rsidRPr="0026105C" w:rsidRDefault="00F36A64" w:rsidP="009F3DCF">
            <w:pPr>
              <w:widowControl/>
              <w:jc w:val="center"/>
              <w:rPr>
                <w:rFonts w:ascii="宋体" w:hAnsi="宋体"/>
                <w:color w:val="000000"/>
                <w:kern w:val="0"/>
                <w:szCs w:val="21"/>
              </w:rPr>
            </w:pPr>
            <w:r w:rsidRPr="0026105C">
              <w:rPr>
                <w:rFonts w:ascii="宋体" w:hAnsi="宋体" w:hint="eastAsia"/>
                <w:color w:val="000000"/>
                <w:kern w:val="0"/>
                <w:szCs w:val="21"/>
              </w:rPr>
              <w:t>4.6</w:t>
            </w:r>
          </w:p>
        </w:tc>
      </w:tr>
      <w:tr w:rsidR="009F3DCF"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9F3DCF" w:rsidRPr="0026105C" w:rsidRDefault="009F3DCF"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9F3DCF" w:rsidRPr="0026105C" w:rsidRDefault="009F3DCF" w:rsidP="008C5FF5">
            <w:pPr>
              <w:widowControl/>
              <w:jc w:val="center"/>
              <w:rPr>
                <w:rFonts w:ascii="宋体" w:hAnsi="宋体"/>
                <w:color w:val="000000"/>
                <w:kern w:val="0"/>
                <w:szCs w:val="21"/>
              </w:rPr>
            </w:pPr>
            <w:r w:rsidRPr="0026105C">
              <w:rPr>
                <w:rFonts w:ascii="宋体" w:hAnsi="宋体"/>
                <w:color w:val="000000"/>
                <w:kern w:val="0"/>
                <w:szCs w:val="21"/>
              </w:rPr>
              <w:t>4</w:t>
            </w:r>
          </w:p>
        </w:tc>
        <w:tc>
          <w:tcPr>
            <w:tcW w:w="491"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7.4</w:t>
            </w:r>
          </w:p>
        </w:tc>
        <w:tc>
          <w:tcPr>
            <w:tcW w:w="385"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9F3DCF" w:rsidRPr="0026105C" w:rsidRDefault="00F36A64" w:rsidP="009F3DCF">
            <w:pPr>
              <w:widowControl/>
              <w:jc w:val="center"/>
              <w:rPr>
                <w:rFonts w:ascii="宋体" w:hAnsi="宋体"/>
                <w:color w:val="000000"/>
                <w:kern w:val="0"/>
                <w:szCs w:val="21"/>
              </w:rPr>
            </w:pPr>
            <w:r w:rsidRPr="0026105C">
              <w:rPr>
                <w:rFonts w:ascii="宋体" w:hAnsi="宋体" w:hint="eastAsia"/>
                <w:color w:val="000000"/>
                <w:kern w:val="0"/>
                <w:szCs w:val="21"/>
              </w:rPr>
              <w:t>4.5</w:t>
            </w:r>
          </w:p>
        </w:tc>
        <w:tc>
          <w:tcPr>
            <w:tcW w:w="493"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19.1</w:t>
            </w:r>
          </w:p>
        </w:tc>
        <w:tc>
          <w:tcPr>
            <w:tcW w:w="385"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2" w:type="pct"/>
            <w:tcBorders>
              <w:top w:val="nil"/>
              <w:left w:val="nil"/>
              <w:bottom w:val="single" w:sz="4" w:space="0" w:color="auto"/>
              <w:right w:val="single" w:sz="4" w:space="0" w:color="auto"/>
            </w:tcBorders>
            <w:shd w:val="clear" w:color="auto" w:fill="auto"/>
            <w:vAlign w:val="center"/>
          </w:tcPr>
          <w:p w:rsidR="009F3DCF" w:rsidRPr="0026105C" w:rsidRDefault="00F36A64" w:rsidP="009F3DCF">
            <w:pPr>
              <w:widowControl/>
              <w:jc w:val="center"/>
              <w:rPr>
                <w:rFonts w:ascii="宋体" w:hAnsi="宋体"/>
                <w:color w:val="000000"/>
                <w:kern w:val="0"/>
                <w:szCs w:val="21"/>
              </w:rPr>
            </w:pPr>
            <w:r w:rsidRPr="0026105C">
              <w:rPr>
                <w:rFonts w:ascii="宋体" w:hAnsi="宋体" w:hint="eastAsia"/>
                <w:color w:val="000000"/>
                <w:kern w:val="0"/>
                <w:szCs w:val="21"/>
              </w:rPr>
              <w:t>2.3</w:t>
            </w:r>
          </w:p>
        </w:tc>
        <w:tc>
          <w:tcPr>
            <w:tcW w:w="497"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41.5</w:t>
            </w:r>
          </w:p>
        </w:tc>
        <w:tc>
          <w:tcPr>
            <w:tcW w:w="392"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1.6</w:t>
            </w:r>
          </w:p>
        </w:tc>
        <w:tc>
          <w:tcPr>
            <w:tcW w:w="481" w:type="pct"/>
            <w:tcBorders>
              <w:top w:val="nil"/>
              <w:left w:val="nil"/>
              <w:bottom w:val="single" w:sz="4" w:space="0" w:color="auto"/>
              <w:right w:val="single" w:sz="4" w:space="0" w:color="auto"/>
            </w:tcBorders>
            <w:shd w:val="clear" w:color="auto" w:fill="auto"/>
            <w:vAlign w:val="center"/>
          </w:tcPr>
          <w:p w:rsidR="009F3DCF" w:rsidRPr="0026105C" w:rsidRDefault="00F36A64" w:rsidP="009F3DCF">
            <w:pPr>
              <w:widowControl/>
              <w:jc w:val="center"/>
              <w:rPr>
                <w:rFonts w:ascii="宋体" w:hAnsi="宋体"/>
                <w:color w:val="000000"/>
                <w:kern w:val="0"/>
                <w:szCs w:val="21"/>
              </w:rPr>
            </w:pPr>
            <w:r w:rsidRPr="0026105C">
              <w:rPr>
                <w:rFonts w:ascii="宋体" w:hAnsi="宋体" w:hint="eastAsia"/>
                <w:color w:val="000000"/>
                <w:kern w:val="0"/>
                <w:szCs w:val="21"/>
              </w:rPr>
              <w:t>3.9</w:t>
            </w:r>
          </w:p>
        </w:tc>
      </w:tr>
      <w:tr w:rsidR="009F3DCF"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9F3DCF" w:rsidRPr="0026105C" w:rsidRDefault="009F3DCF"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9F3DCF" w:rsidRPr="0026105C" w:rsidRDefault="009F3DCF" w:rsidP="008C5FF5">
            <w:pPr>
              <w:widowControl/>
              <w:jc w:val="center"/>
              <w:rPr>
                <w:rFonts w:ascii="宋体" w:hAnsi="宋体"/>
                <w:color w:val="000000"/>
                <w:kern w:val="0"/>
                <w:szCs w:val="21"/>
              </w:rPr>
            </w:pPr>
            <w:r w:rsidRPr="0026105C">
              <w:rPr>
                <w:rFonts w:ascii="宋体" w:hAnsi="宋体"/>
                <w:color w:val="000000"/>
                <w:kern w:val="0"/>
                <w:szCs w:val="21"/>
              </w:rPr>
              <w:t>5</w:t>
            </w:r>
          </w:p>
        </w:tc>
        <w:tc>
          <w:tcPr>
            <w:tcW w:w="491"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8.2</w:t>
            </w:r>
          </w:p>
        </w:tc>
        <w:tc>
          <w:tcPr>
            <w:tcW w:w="385"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0.2</w:t>
            </w:r>
          </w:p>
        </w:tc>
        <w:tc>
          <w:tcPr>
            <w:tcW w:w="469" w:type="pct"/>
            <w:tcBorders>
              <w:top w:val="nil"/>
              <w:left w:val="nil"/>
              <w:bottom w:val="single" w:sz="4" w:space="0" w:color="auto"/>
              <w:right w:val="single" w:sz="4" w:space="0" w:color="auto"/>
            </w:tcBorders>
            <w:shd w:val="clear" w:color="auto" w:fill="auto"/>
            <w:vAlign w:val="center"/>
          </w:tcPr>
          <w:p w:rsidR="009F3DCF" w:rsidRPr="0026105C" w:rsidRDefault="00F36A64" w:rsidP="009F3DCF">
            <w:pPr>
              <w:widowControl/>
              <w:jc w:val="center"/>
              <w:rPr>
                <w:rFonts w:ascii="宋体" w:hAnsi="宋体"/>
                <w:color w:val="000000"/>
                <w:kern w:val="0"/>
                <w:szCs w:val="21"/>
              </w:rPr>
            </w:pPr>
            <w:r w:rsidRPr="0026105C">
              <w:rPr>
                <w:rFonts w:ascii="宋体" w:hAnsi="宋体" w:hint="eastAsia"/>
                <w:color w:val="000000"/>
                <w:kern w:val="0"/>
                <w:szCs w:val="21"/>
              </w:rPr>
              <w:t>2.0</w:t>
            </w:r>
          </w:p>
        </w:tc>
        <w:tc>
          <w:tcPr>
            <w:tcW w:w="493"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20.5</w:t>
            </w:r>
          </w:p>
        </w:tc>
        <w:tc>
          <w:tcPr>
            <w:tcW w:w="385"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2" w:type="pct"/>
            <w:tcBorders>
              <w:top w:val="nil"/>
              <w:left w:val="nil"/>
              <w:bottom w:val="single" w:sz="4" w:space="0" w:color="auto"/>
              <w:right w:val="single" w:sz="4" w:space="0" w:color="auto"/>
            </w:tcBorders>
            <w:shd w:val="clear" w:color="auto" w:fill="auto"/>
            <w:vAlign w:val="center"/>
          </w:tcPr>
          <w:p w:rsidR="009F3DCF" w:rsidRPr="0026105C" w:rsidRDefault="00F36A64" w:rsidP="00F36A64">
            <w:pPr>
              <w:widowControl/>
              <w:jc w:val="center"/>
              <w:rPr>
                <w:rFonts w:ascii="宋体" w:hAnsi="宋体"/>
                <w:color w:val="000000"/>
                <w:kern w:val="0"/>
                <w:szCs w:val="21"/>
              </w:rPr>
            </w:pPr>
            <w:r w:rsidRPr="0026105C">
              <w:rPr>
                <w:rFonts w:ascii="宋体" w:hAnsi="宋体" w:hint="eastAsia"/>
                <w:color w:val="000000"/>
                <w:kern w:val="0"/>
                <w:szCs w:val="21"/>
              </w:rPr>
              <w:t>2.0</w:t>
            </w:r>
          </w:p>
        </w:tc>
        <w:tc>
          <w:tcPr>
            <w:tcW w:w="497"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46.1</w:t>
            </w:r>
          </w:p>
        </w:tc>
        <w:tc>
          <w:tcPr>
            <w:tcW w:w="392"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1.8</w:t>
            </w:r>
          </w:p>
        </w:tc>
        <w:tc>
          <w:tcPr>
            <w:tcW w:w="481" w:type="pct"/>
            <w:tcBorders>
              <w:top w:val="nil"/>
              <w:left w:val="nil"/>
              <w:bottom w:val="single" w:sz="4" w:space="0" w:color="auto"/>
              <w:right w:val="single" w:sz="4" w:space="0" w:color="auto"/>
            </w:tcBorders>
            <w:shd w:val="clear" w:color="auto" w:fill="auto"/>
            <w:vAlign w:val="center"/>
          </w:tcPr>
          <w:p w:rsidR="009F3DCF" w:rsidRPr="0026105C" w:rsidRDefault="00F36A64" w:rsidP="009F3DCF">
            <w:pPr>
              <w:widowControl/>
              <w:jc w:val="center"/>
              <w:rPr>
                <w:rFonts w:ascii="宋体" w:hAnsi="宋体"/>
                <w:color w:val="000000"/>
                <w:kern w:val="0"/>
                <w:szCs w:val="21"/>
              </w:rPr>
            </w:pPr>
            <w:r w:rsidRPr="0026105C">
              <w:rPr>
                <w:rFonts w:ascii="宋体" w:hAnsi="宋体" w:hint="eastAsia"/>
                <w:color w:val="000000"/>
                <w:kern w:val="0"/>
                <w:szCs w:val="21"/>
              </w:rPr>
              <w:t>3.8</w:t>
            </w:r>
          </w:p>
        </w:tc>
      </w:tr>
      <w:tr w:rsidR="009F3DCF"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9F3DCF" w:rsidRPr="0026105C" w:rsidRDefault="009F3DCF"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9F3DCF" w:rsidRPr="0026105C" w:rsidRDefault="009F3DCF" w:rsidP="008C5FF5">
            <w:pPr>
              <w:widowControl/>
              <w:jc w:val="center"/>
              <w:rPr>
                <w:rFonts w:ascii="宋体" w:hAnsi="宋体"/>
                <w:color w:val="000000"/>
                <w:kern w:val="0"/>
                <w:szCs w:val="21"/>
              </w:rPr>
            </w:pPr>
            <w:r w:rsidRPr="0026105C">
              <w:rPr>
                <w:rFonts w:ascii="宋体" w:hAnsi="宋体"/>
                <w:color w:val="000000"/>
                <w:kern w:val="0"/>
                <w:szCs w:val="21"/>
              </w:rPr>
              <w:t>6</w:t>
            </w:r>
          </w:p>
        </w:tc>
        <w:tc>
          <w:tcPr>
            <w:tcW w:w="491"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10.5</w:t>
            </w:r>
          </w:p>
        </w:tc>
        <w:tc>
          <w:tcPr>
            <w:tcW w:w="385"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9" w:type="pct"/>
            <w:tcBorders>
              <w:top w:val="nil"/>
              <w:left w:val="nil"/>
              <w:bottom w:val="single" w:sz="4" w:space="0" w:color="auto"/>
              <w:right w:val="single" w:sz="4" w:space="0" w:color="auto"/>
            </w:tcBorders>
            <w:shd w:val="clear" w:color="auto" w:fill="auto"/>
            <w:vAlign w:val="center"/>
          </w:tcPr>
          <w:p w:rsidR="009F3DCF" w:rsidRPr="0026105C" w:rsidRDefault="00F36A64" w:rsidP="00F36A64">
            <w:pPr>
              <w:widowControl/>
              <w:jc w:val="center"/>
              <w:rPr>
                <w:rFonts w:ascii="宋体" w:hAnsi="宋体"/>
                <w:color w:val="000000"/>
                <w:kern w:val="0"/>
                <w:szCs w:val="21"/>
              </w:rPr>
            </w:pPr>
            <w:r w:rsidRPr="0026105C">
              <w:rPr>
                <w:rFonts w:ascii="宋体" w:hAnsi="宋体" w:hint="eastAsia"/>
                <w:color w:val="000000"/>
                <w:kern w:val="0"/>
                <w:szCs w:val="21"/>
              </w:rPr>
              <w:t>5.9</w:t>
            </w:r>
          </w:p>
        </w:tc>
        <w:tc>
          <w:tcPr>
            <w:tcW w:w="493"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22</w:t>
            </w:r>
          </w:p>
        </w:tc>
        <w:tc>
          <w:tcPr>
            <w:tcW w:w="385"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1.2</w:t>
            </w:r>
          </w:p>
        </w:tc>
        <w:tc>
          <w:tcPr>
            <w:tcW w:w="462" w:type="pct"/>
            <w:tcBorders>
              <w:top w:val="nil"/>
              <w:left w:val="nil"/>
              <w:bottom w:val="single" w:sz="4" w:space="0" w:color="auto"/>
              <w:right w:val="single" w:sz="4" w:space="0" w:color="auto"/>
            </w:tcBorders>
            <w:shd w:val="clear" w:color="auto" w:fill="auto"/>
            <w:vAlign w:val="center"/>
          </w:tcPr>
          <w:p w:rsidR="009F3DCF" w:rsidRPr="0026105C" w:rsidRDefault="00F36A64" w:rsidP="009F3DCF">
            <w:pPr>
              <w:widowControl/>
              <w:jc w:val="center"/>
              <w:rPr>
                <w:rFonts w:ascii="宋体" w:hAnsi="宋体"/>
                <w:color w:val="000000"/>
                <w:kern w:val="0"/>
                <w:szCs w:val="21"/>
              </w:rPr>
            </w:pPr>
            <w:r w:rsidRPr="0026105C">
              <w:rPr>
                <w:rFonts w:ascii="宋体" w:hAnsi="宋体" w:hint="eastAsia"/>
                <w:color w:val="000000"/>
                <w:kern w:val="0"/>
                <w:szCs w:val="21"/>
              </w:rPr>
              <w:t>5.4</w:t>
            </w:r>
          </w:p>
        </w:tc>
        <w:tc>
          <w:tcPr>
            <w:tcW w:w="497"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53</w:t>
            </w:r>
          </w:p>
        </w:tc>
        <w:tc>
          <w:tcPr>
            <w:tcW w:w="392" w:type="pct"/>
            <w:tcBorders>
              <w:top w:val="nil"/>
              <w:left w:val="nil"/>
              <w:bottom w:val="single" w:sz="4" w:space="0" w:color="auto"/>
              <w:right w:val="single" w:sz="4" w:space="0" w:color="auto"/>
            </w:tcBorders>
            <w:shd w:val="clear" w:color="auto" w:fill="auto"/>
            <w:vAlign w:val="bottom"/>
          </w:tcPr>
          <w:p w:rsidR="009F3DCF" w:rsidRPr="0026105C" w:rsidRDefault="009F3DCF" w:rsidP="009F3DCF">
            <w:pPr>
              <w:widowControl/>
              <w:jc w:val="center"/>
              <w:rPr>
                <w:rFonts w:ascii="宋体" w:hAnsi="宋体"/>
                <w:color w:val="000000"/>
                <w:kern w:val="0"/>
                <w:szCs w:val="21"/>
              </w:rPr>
            </w:pPr>
            <w:r w:rsidRPr="0026105C">
              <w:rPr>
                <w:rFonts w:ascii="宋体" w:hAnsi="宋体" w:hint="eastAsia"/>
                <w:color w:val="000000"/>
                <w:kern w:val="0"/>
                <w:szCs w:val="21"/>
              </w:rPr>
              <w:t>2.3</w:t>
            </w:r>
          </w:p>
        </w:tc>
        <w:tc>
          <w:tcPr>
            <w:tcW w:w="481" w:type="pct"/>
            <w:tcBorders>
              <w:top w:val="nil"/>
              <w:left w:val="nil"/>
              <w:bottom w:val="single" w:sz="4" w:space="0" w:color="auto"/>
              <w:right w:val="single" w:sz="4" w:space="0" w:color="auto"/>
            </w:tcBorders>
            <w:shd w:val="clear" w:color="auto" w:fill="auto"/>
            <w:vAlign w:val="center"/>
          </w:tcPr>
          <w:p w:rsidR="009F3DCF" w:rsidRPr="0026105C" w:rsidRDefault="00F36A64" w:rsidP="009F3DCF">
            <w:pPr>
              <w:widowControl/>
              <w:jc w:val="center"/>
              <w:rPr>
                <w:rFonts w:ascii="宋体" w:hAnsi="宋体"/>
                <w:color w:val="000000"/>
                <w:kern w:val="0"/>
                <w:szCs w:val="21"/>
              </w:rPr>
            </w:pPr>
            <w:r w:rsidRPr="0026105C">
              <w:rPr>
                <w:rFonts w:ascii="宋体" w:hAnsi="宋体" w:hint="eastAsia"/>
                <w:color w:val="000000"/>
                <w:kern w:val="0"/>
                <w:szCs w:val="21"/>
              </w:rPr>
              <w:t>4.4</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9F3DCF" w:rsidP="008C5FF5">
            <w:pPr>
              <w:widowControl/>
              <w:jc w:val="center"/>
              <w:rPr>
                <w:rFonts w:ascii="宋体" w:hAnsi="宋体"/>
                <w:color w:val="000000"/>
                <w:kern w:val="0"/>
                <w:szCs w:val="21"/>
              </w:rPr>
            </w:pPr>
            <w:r w:rsidRPr="0026105C">
              <w:rPr>
                <w:rFonts w:ascii="宋体" w:hAnsi="宋体" w:hint="eastAsia"/>
                <w:color w:val="000000"/>
                <w:kern w:val="0"/>
                <w:szCs w:val="21"/>
              </w:rPr>
              <w:t>1.1</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9F3DCF" w:rsidP="008C5FF5">
            <w:pPr>
              <w:widowControl/>
              <w:jc w:val="center"/>
              <w:rPr>
                <w:rFonts w:ascii="宋体" w:hAnsi="宋体"/>
                <w:color w:val="000000"/>
                <w:kern w:val="0"/>
                <w:szCs w:val="21"/>
              </w:rPr>
            </w:pPr>
            <w:r w:rsidRPr="0026105C">
              <w:rPr>
                <w:rFonts w:ascii="宋体" w:hAnsi="宋体" w:hint="eastAsia"/>
                <w:color w:val="000000"/>
                <w:kern w:val="0"/>
                <w:szCs w:val="21"/>
              </w:rPr>
              <w:t>2.4</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9F3DCF" w:rsidP="008C5FF5">
            <w:pPr>
              <w:widowControl/>
              <w:jc w:val="center"/>
              <w:rPr>
                <w:rFonts w:ascii="宋体" w:hAnsi="宋体"/>
                <w:color w:val="000000"/>
                <w:kern w:val="0"/>
                <w:szCs w:val="21"/>
              </w:rPr>
            </w:pPr>
            <w:r w:rsidRPr="0026105C">
              <w:rPr>
                <w:rFonts w:ascii="宋体" w:hAnsi="宋体" w:hint="eastAsia"/>
                <w:color w:val="000000"/>
                <w:kern w:val="0"/>
                <w:szCs w:val="21"/>
              </w:rPr>
              <w:t>4.9</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9F3DCF" w:rsidP="008C5FF5">
            <w:pPr>
              <w:widowControl/>
              <w:jc w:val="center"/>
              <w:rPr>
                <w:rFonts w:ascii="宋体" w:hAnsi="宋体"/>
                <w:color w:val="000000"/>
                <w:kern w:val="0"/>
                <w:szCs w:val="21"/>
              </w:rPr>
            </w:pPr>
            <w:r w:rsidRPr="0026105C">
              <w:rPr>
                <w:rFonts w:ascii="宋体" w:hAnsi="宋体" w:hint="eastAsia"/>
                <w:color w:val="000000"/>
                <w:kern w:val="0"/>
                <w:szCs w:val="21"/>
              </w:rPr>
              <w:t>3.7</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9F3DCF" w:rsidP="008C5FF5">
            <w:pPr>
              <w:widowControl/>
              <w:jc w:val="center"/>
              <w:rPr>
                <w:rFonts w:ascii="宋体" w:hAnsi="宋体"/>
                <w:color w:val="000000"/>
                <w:kern w:val="0"/>
                <w:szCs w:val="21"/>
              </w:rPr>
            </w:pPr>
            <w:r w:rsidRPr="0026105C">
              <w:rPr>
                <w:rFonts w:ascii="宋体" w:hAnsi="宋体" w:hint="eastAsia"/>
                <w:color w:val="000000"/>
                <w:kern w:val="0"/>
                <w:szCs w:val="21"/>
              </w:rPr>
              <w:t>9.4</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9F3DCF" w:rsidP="008C5FF5">
            <w:pPr>
              <w:widowControl/>
              <w:jc w:val="center"/>
              <w:rPr>
                <w:rFonts w:ascii="宋体" w:hAnsi="宋体"/>
                <w:color w:val="000000"/>
                <w:kern w:val="0"/>
                <w:szCs w:val="21"/>
              </w:rPr>
            </w:pPr>
            <w:r w:rsidRPr="0026105C">
              <w:rPr>
                <w:rFonts w:ascii="宋体" w:hAnsi="宋体" w:hint="eastAsia"/>
                <w:color w:val="000000"/>
                <w:kern w:val="0"/>
                <w:szCs w:val="21"/>
              </w:rPr>
              <w:t>20.5</w:t>
            </w:r>
          </w:p>
        </w:tc>
      </w:tr>
      <w:tr w:rsidR="00D068DB" w:rsidRPr="0026105C" w:rsidTr="008C5FF5">
        <w:trPr>
          <w:trHeight w:val="285"/>
        </w:trPr>
        <w:tc>
          <w:tcPr>
            <w:tcW w:w="320" w:type="pct"/>
            <w:vMerge w:val="restart"/>
            <w:tcBorders>
              <w:top w:val="nil"/>
              <w:left w:val="single" w:sz="4" w:space="0" w:color="auto"/>
              <w:bottom w:val="single" w:sz="4" w:space="0" w:color="auto"/>
              <w:right w:val="single" w:sz="4" w:space="0" w:color="auto"/>
            </w:tcBorders>
            <w:shd w:val="clear" w:color="auto" w:fill="auto"/>
            <w:vAlign w:val="center"/>
          </w:tcPr>
          <w:p w:rsidR="00D068DB" w:rsidRPr="0026105C" w:rsidRDefault="00D068DB" w:rsidP="008C5FF5">
            <w:pPr>
              <w:widowControl/>
              <w:jc w:val="center"/>
              <w:rPr>
                <w:rFonts w:ascii="宋体" w:hAnsi="宋体" w:cs="宋体"/>
                <w:color w:val="000000"/>
                <w:kern w:val="0"/>
                <w:szCs w:val="21"/>
              </w:rPr>
            </w:pPr>
            <w:r w:rsidRPr="0026105C">
              <w:rPr>
                <w:rFonts w:ascii="宋体" w:hAnsi="宋体" w:cs="宋体" w:hint="eastAsia"/>
                <w:color w:val="000000"/>
                <w:kern w:val="0"/>
                <w:szCs w:val="21"/>
              </w:rPr>
              <w:t>雌酮</w:t>
            </w:r>
          </w:p>
        </w:tc>
        <w:tc>
          <w:tcPr>
            <w:tcW w:w="625" w:type="pct"/>
            <w:tcBorders>
              <w:top w:val="nil"/>
              <w:left w:val="nil"/>
              <w:bottom w:val="single" w:sz="4" w:space="0" w:color="auto"/>
              <w:right w:val="single" w:sz="4" w:space="0" w:color="auto"/>
            </w:tcBorders>
            <w:shd w:val="clear" w:color="auto" w:fill="auto"/>
            <w:vAlign w:val="center"/>
          </w:tcPr>
          <w:p w:rsidR="00D068DB" w:rsidRPr="0026105C" w:rsidRDefault="00D068DB" w:rsidP="008C5FF5">
            <w:pPr>
              <w:widowControl/>
              <w:jc w:val="center"/>
              <w:rPr>
                <w:rFonts w:ascii="宋体" w:hAnsi="宋体"/>
                <w:color w:val="000000"/>
                <w:kern w:val="0"/>
                <w:szCs w:val="21"/>
              </w:rPr>
            </w:pPr>
            <w:r w:rsidRPr="0026105C">
              <w:rPr>
                <w:rFonts w:ascii="宋体" w:hAnsi="宋体"/>
                <w:color w:val="000000"/>
                <w:kern w:val="0"/>
                <w:szCs w:val="21"/>
              </w:rPr>
              <w:t>1</w:t>
            </w:r>
          </w:p>
        </w:tc>
        <w:tc>
          <w:tcPr>
            <w:tcW w:w="491"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10.3</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0.5</w:t>
            </w:r>
          </w:p>
        </w:tc>
        <w:tc>
          <w:tcPr>
            <w:tcW w:w="469"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4.4</w:t>
            </w:r>
          </w:p>
        </w:tc>
        <w:tc>
          <w:tcPr>
            <w:tcW w:w="493"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16.9</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2"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2.1</w:t>
            </w:r>
          </w:p>
        </w:tc>
        <w:tc>
          <w:tcPr>
            <w:tcW w:w="497"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61.6</w:t>
            </w:r>
          </w:p>
        </w:tc>
        <w:tc>
          <w:tcPr>
            <w:tcW w:w="392"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2.3</w:t>
            </w:r>
          </w:p>
        </w:tc>
        <w:tc>
          <w:tcPr>
            <w:tcW w:w="481"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3.8</w:t>
            </w:r>
          </w:p>
        </w:tc>
      </w:tr>
      <w:tr w:rsidR="00D068DB"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D068DB" w:rsidRPr="0026105C" w:rsidRDefault="00D068DB"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D068DB" w:rsidRPr="0026105C" w:rsidRDefault="00D068DB" w:rsidP="008C5FF5">
            <w:pPr>
              <w:widowControl/>
              <w:jc w:val="center"/>
              <w:rPr>
                <w:rFonts w:ascii="宋体" w:hAnsi="宋体"/>
                <w:color w:val="000000"/>
                <w:kern w:val="0"/>
                <w:szCs w:val="21"/>
              </w:rPr>
            </w:pPr>
            <w:r w:rsidRPr="0026105C">
              <w:rPr>
                <w:rFonts w:ascii="宋体" w:hAnsi="宋体"/>
                <w:color w:val="000000"/>
                <w:kern w:val="0"/>
                <w:szCs w:val="21"/>
              </w:rPr>
              <w:t>2</w:t>
            </w:r>
          </w:p>
        </w:tc>
        <w:tc>
          <w:tcPr>
            <w:tcW w:w="491"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6.7</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0.2</w:t>
            </w:r>
          </w:p>
        </w:tc>
        <w:tc>
          <w:tcPr>
            <w:tcW w:w="469"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3.2</w:t>
            </w:r>
          </w:p>
        </w:tc>
        <w:tc>
          <w:tcPr>
            <w:tcW w:w="493"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23</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w:t>
            </w:r>
          </w:p>
        </w:tc>
        <w:tc>
          <w:tcPr>
            <w:tcW w:w="462"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4.2</w:t>
            </w:r>
          </w:p>
        </w:tc>
        <w:tc>
          <w:tcPr>
            <w:tcW w:w="497"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36.5</w:t>
            </w:r>
          </w:p>
        </w:tc>
        <w:tc>
          <w:tcPr>
            <w:tcW w:w="392"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0.7</w:t>
            </w:r>
          </w:p>
        </w:tc>
        <w:tc>
          <w:tcPr>
            <w:tcW w:w="481"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1.9</w:t>
            </w:r>
          </w:p>
        </w:tc>
      </w:tr>
      <w:tr w:rsidR="00D068DB"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D068DB" w:rsidRPr="0026105C" w:rsidRDefault="00D068DB"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D068DB" w:rsidRPr="0026105C" w:rsidRDefault="00D068DB" w:rsidP="008C5FF5">
            <w:pPr>
              <w:widowControl/>
              <w:jc w:val="center"/>
              <w:rPr>
                <w:rFonts w:ascii="宋体" w:hAnsi="宋体"/>
                <w:color w:val="000000"/>
                <w:kern w:val="0"/>
                <w:szCs w:val="21"/>
              </w:rPr>
            </w:pPr>
            <w:r w:rsidRPr="0026105C">
              <w:rPr>
                <w:rFonts w:ascii="宋体" w:hAnsi="宋体"/>
                <w:color w:val="000000"/>
                <w:kern w:val="0"/>
                <w:szCs w:val="21"/>
              </w:rPr>
              <w:t>3</w:t>
            </w:r>
          </w:p>
        </w:tc>
        <w:tc>
          <w:tcPr>
            <w:tcW w:w="491"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7.5</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4.5</w:t>
            </w:r>
          </w:p>
        </w:tc>
        <w:tc>
          <w:tcPr>
            <w:tcW w:w="493" w:type="pct"/>
            <w:tcBorders>
              <w:top w:val="nil"/>
              <w:left w:val="nil"/>
              <w:bottom w:val="single" w:sz="4" w:space="0" w:color="auto"/>
              <w:right w:val="single" w:sz="4" w:space="0" w:color="auto"/>
            </w:tcBorders>
            <w:shd w:val="clear" w:color="auto" w:fill="auto"/>
            <w:vAlign w:val="center"/>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15.2</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0.8</w:t>
            </w:r>
          </w:p>
        </w:tc>
        <w:tc>
          <w:tcPr>
            <w:tcW w:w="462"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5.0</w:t>
            </w:r>
          </w:p>
        </w:tc>
        <w:tc>
          <w:tcPr>
            <w:tcW w:w="497" w:type="pct"/>
            <w:tcBorders>
              <w:top w:val="nil"/>
              <w:left w:val="nil"/>
              <w:bottom w:val="single" w:sz="4" w:space="0" w:color="auto"/>
              <w:right w:val="single" w:sz="4" w:space="0" w:color="auto"/>
            </w:tcBorders>
            <w:shd w:val="clear" w:color="auto" w:fill="auto"/>
            <w:vAlign w:val="center"/>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29.5</w:t>
            </w:r>
          </w:p>
        </w:tc>
        <w:tc>
          <w:tcPr>
            <w:tcW w:w="392"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1.5</w:t>
            </w:r>
          </w:p>
        </w:tc>
        <w:tc>
          <w:tcPr>
            <w:tcW w:w="481"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5.0</w:t>
            </w:r>
          </w:p>
        </w:tc>
      </w:tr>
      <w:tr w:rsidR="00D068DB"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D068DB" w:rsidRPr="0026105C" w:rsidRDefault="00D068DB"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D068DB" w:rsidRPr="0026105C" w:rsidRDefault="00D068DB" w:rsidP="008C5FF5">
            <w:pPr>
              <w:widowControl/>
              <w:jc w:val="center"/>
              <w:rPr>
                <w:rFonts w:ascii="宋体" w:hAnsi="宋体"/>
                <w:color w:val="000000"/>
                <w:kern w:val="0"/>
                <w:szCs w:val="21"/>
              </w:rPr>
            </w:pPr>
            <w:r w:rsidRPr="0026105C">
              <w:rPr>
                <w:rFonts w:ascii="宋体" w:hAnsi="宋体"/>
                <w:color w:val="000000"/>
                <w:kern w:val="0"/>
                <w:szCs w:val="21"/>
              </w:rPr>
              <w:t>4</w:t>
            </w:r>
          </w:p>
        </w:tc>
        <w:tc>
          <w:tcPr>
            <w:tcW w:w="491"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8.6</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3.4</w:t>
            </w:r>
          </w:p>
        </w:tc>
        <w:tc>
          <w:tcPr>
            <w:tcW w:w="493"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18</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2"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1.4</w:t>
            </w:r>
          </w:p>
        </w:tc>
        <w:tc>
          <w:tcPr>
            <w:tcW w:w="497"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42.6</w:t>
            </w:r>
          </w:p>
        </w:tc>
        <w:tc>
          <w:tcPr>
            <w:tcW w:w="392"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0.8</w:t>
            </w:r>
          </w:p>
        </w:tc>
        <w:tc>
          <w:tcPr>
            <w:tcW w:w="481"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1.9</w:t>
            </w:r>
          </w:p>
        </w:tc>
      </w:tr>
      <w:tr w:rsidR="00D068DB"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D068DB" w:rsidRPr="0026105C" w:rsidRDefault="00D068DB"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D068DB" w:rsidRPr="0026105C" w:rsidRDefault="00D068DB" w:rsidP="008C5FF5">
            <w:pPr>
              <w:widowControl/>
              <w:jc w:val="center"/>
              <w:rPr>
                <w:rFonts w:ascii="宋体" w:hAnsi="宋体"/>
                <w:color w:val="000000"/>
                <w:kern w:val="0"/>
                <w:szCs w:val="21"/>
              </w:rPr>
            </w:pPr>
            <w:r w:rsidRPr="0026105C">
              <w:rPr>
                <w:rFonts w:ascii="宋体" w:hAnsi="宋体"/>
                <w:color w:val="000000"/>
                <w:kern w:val="0"/>
                <w:szCs w:val="21"/>
              </w:rPr>
              <w:t>5</w:t>
            </w:r>
          </w:p>
        </w:tc>
        <w:tc>
          <w:tcPr>
            <w:tcW w:w="491"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7.3</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6.0</w:t>
            </w:r>
          </w:p>
        </w:tc>
        <w:tc>
          <w:tcPr>
            <w:tcW w:w="493"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20</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2"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3.1</w:t>
            </w:r>
          </w:p>
        </w:tc>
        <w:tc>
          <w:tcPr>
            <w:tcW w:w="497"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52</w:t>
            </w:r>
          </w:p>
        </w:tc>
        <w:tc>
          <w:tcPr>
            <w:tcW w:w="392"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1.9</w:t>
            </w:r>
          </w:p>
        </w:tc>
        <w:tc>
          <w:tcPr>
            <w:tcW w:w="481"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3.7</w:t>
            </w:r>
          </w:p>
        </w:tc>
      </w:tr>
      <w:tr w:rsidR="00D068DB"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D068DB" w:rsidRPr="0026105C" w:rsidRDefault="00D068DB"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D068DB" w:rsidRPr="0026105C" w:rsidRDefault="00D068DB" w:rsidP="008C5FF5">
            <w:pPr>
              <w:widowControl/>
              <w:jc w:val="center"/>
              <w:rPr>
                <w:rFonts w:ascii="宋体" w:hAnsi="宋体"/>
                <w:color w:val="000000"/>
                <w:kern w:val="0"/>
                <w:szCs w:val="21"/>
              </w:rPr>
            </w:pPr>
            <w:r w:rsidRPr="0026105C">
              <w:rPr>
                <w:rFonts w:ascii="宋体" w:hAnsi="宋体"/>
                <w:color w:val="000000"/>
                <w:kern w:val="0"/>
                <w:szCs w:val="21"/>
              </w:rPr>
              <w:t>6</w:t>
            </w:r>
          </w:p>
        </w:tc>
        <w:tc>
          <w:tcPr>
            <w:tcW w:w="491"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9.3</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4.0</w:t>
            </w:r>
          </w:p>
        </w:tc>
        <w:tc>
          <w:tcPr>
            <w:tcW w:w="493"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13.5</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2" w:type="pct"/>
            <w:tcBorders>
              <w:top w:val="nil"/>
              <w:left w:val="nil"/>
              <w:bottom w:val="single" w:sz="4" w:space="0" w:color="auto"/>
              <w:right w:val="single" w:sz="4" w:space="0" w:color="auto"/>
            </w:tcBorders>
            <w:shd w:val="clear" w:color="auto" w:fill="auto"/>
            <w:vAlign w:val="center"/>
          </w:tcPr>
          <w:p w:rsidR="00D068DB" w:rsidRPr="0026105C" w:rsidRDefault="00F36A64" w:rsidP="00F36A64">
            <w:pPr>
              <w:widowControl/>
              <w:jc w:val="center"/>
              <w:rPr>
                <w:rFonts w:ascii="宋体" w:hAnsi="宋体"/>
                <w:color w:val="000000"/>
                <w:kern w:val="0"/>
                <w:szCs w:val="21"/>
              </w:rPr>
            </w:pPr>
            <w:r w:rsidRPr="0026105C">
              <w:rPr>
                <w:rFonts w:ascii="宋体" w:hAnsi="宋体" w:hint="eastAsia"/>
                <w:color w:val="000000"/>
                <w:kern w:val="0"/>
                <w:szCs w:val="21"/>
              </w:rPr>
              <w:t>3.3</w:t>
            </w:r>
          </w:p>
        </w:tc>
        <w:tc>
          <w:tcPr>
            <w:tcW w:w="497"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33.3</w:t>
            </w:r>
          </w:p>
        </w:tc>
        <w:tc>
          <w:tcPr>
            <w:tcW w:w="392"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1.5</w:t>
            </w:r>
          </w:p>
        </w:tc>
        <w:tc>
          <w:tcPr>
            <w:tcW w:w="481" w:type="pct"/>
            <w:tcBorders>
              <w:top w:val="nil"/>
              <w:left w:val="nil"/>
              <w:bottom w:val="single" w:sz="4" w:space="0" w:color="auto"/>
              <w:right w:val="single" w:sz="4" w:space="0" w:color="auto"/>
            </w:tcBorders>
            <w:shd w:val="clear" w:color="auto" w:fill="auto"/>
            <w:vAlign w:val="center"/>
          </w:tcPr>
          <w:p w:rsidR="00D068DB" w:rsidRPr="0026105C" w:rsidRDefault="00F36A64" w:rsidP="00D068DB">
            <w:pPr>
              <w:widowControl/>
              <w:jc w:val="center"/>
              <w:rPr>
                <w:rFonts w:ascii="宋体" w:hAnsi="宋体"/>
                <w:color w:val="000000"/>
                <w:kern w:val="0"/>
                <w:szCs w:val="21"/>
              </w:rPr>
            </w:pPr>
            <w:r w:rsidRPr="0026105C">
              <w:rPr>
                <w:rFonts w:ascii="宋体" w:hAnsi="宋体" w:hint="eastAsia"/>
                <w:color w:val="000000"/>
                <w:kern w:val="0"/>
                <w:szCs w:val="21"/>
              </w:rPr>
              <w:t>4.5</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06322F" w:rsidP="008C5FF5">
            <w:pPr>
              <w:widowControl/>
              <w:jc w:val="center"/>
              <w:rPr>
                <w:rFonts w:ascii="宋体" w:hAnsi="宋体"/>
                <w:color w:val="000000"/>
                <w:kern w:val="0"/>
                <w:szCs w:val="21"/>
              </w:rPr>
            </w:pPr>
            <w:r w:rsidRPr="0026105C">
              <w:rPr>
                <w:rFonts w:ascii="宋体" w:hAnsi="宋体" w:hint="eastAsia"/>
                <w:color w:val="000000"/>
                <w:kern w:val="0"/>
                <w:szCs w:val="21"/>
              </w:rPr>
              <w:t>1.0</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06322F" w:rsidP="008C5FF5">
            <w:pPr>
              <w:widowControl/>
              <w:jc w:val="center"/>
              <w:rPr>
                <w:rFonts w:ascii="宋体" w:hAnsi="宋体"/>
                <w:color w:val="000000"/>
                <w:kern w:val="0"/>
                <w:szCs w:val="21"/>
              </w:rPr>
            </w:pPr>
            <w:r w:rsidRPr="0026105C">
              <w:rPr>
                <w:rFonts w:ascii="宋体" w:hAnsi="宋体" w:hint="eastAsia"/>
                <w:color w:val="000000"/>
                <w:kern w:val="0"/>
                <w:szCs w:val="21"/>
              </w:rPr>
              <w:t>1.8</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06322F" w:rsidP="008C5FF5">
            <w:pPr>
              <w:widowControl/>
              <w:jc w:val="center"/>
              <w:rPr>
                <w:rFonts w:ascii="宋体" w:hAnsi="宋体"/>
                <w:color w:val="000000"/>
                <w:kern w:val="0"/>
                <w:szCs w:val="21"/>
              </w:rPr>
            </w:pPr>
            <w:r w:rsidRPr="0026105C">
              <w:rPr>
                <w:rFonts w:ascii="宋体" w:hAnsi="宋体" w:hint="eastAsia"/>
                <w:color w:val="000000"/>
                <w:kern w:val="0"/>
                <w:szCs w:val="21"/>
              </w:rPr>
              <w:t>4.4</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06322F" w:rsidP="008C5FF5">
            <w:pPr>
              <w:widowControl/>
              <w:jc w:val="center"/>
              <w:rPr>
                <w:rFonts w:ascii="宋体" w:hAnsi="宋体"/>
                <w:color w:val="000000"/>
                <w:kern w:val="0"/>
                <w:szCs w:val="21"/>
              </w:rPr>
            </w:pPr>
            <w:r w:rsidRPr="0026105C">
              <w:rPr>
                <w:rFonts w:ascii="宋体" w:hAnsi="宋体" w:hint="eastAsia"/>
                <w:color w:val="000000"/>
                <w:kern w:val="0"/>
                <w:szCs w:val="21"/>
              </w:rPr>
              <w:t>3.9</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06322F" w:rsidP="008C5FF5">
            <w:pPr>
              <w:widowControl/>
              <w:jc w:val="center"/>
              <w:rPr>
                <w:rFonts w:ascii="宋体" w:hAnsi="宋体"/>
                <w:color w:val="000000"/>
                <w:kern w:val="0"/>
                <w:szCs w:val="21"/>
              </w:rPr>
            </w:pPr>
            <w:r w:rsidRPr="0026105C">
              <w:rPr>
                <w:rFonts w:ascii="宋体" w:hAnsi="宋体" w:hint="eastAsia"/>
                <w:color w:val="000000"/>
                <w:kern w:val="0"/>
                <w:szCs w:val="21"/>
              </w:rPr>
              <w:t>9.7</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06322F" w:rsidP="008C5FF5">
            <w:pPr>
              <w:widowControl/>
              <w:jc w:val="center"/>
              <w:rPr>
                <w:rFonts w:ascii="宋体" w:hAnsi="宋体"/>
                <w:color w:val="000000"/>
                <w:kern w:val="0"/>
                <w:szCs w:val="21"/>
              </w:rPr>
            </w:pPr>
            <w:r w:rsidRPr="0026105C">
              <w:rPr>
                <w:rFonts w:ascii="宋体" w:hAnsi="宋体" w:hint="eastAsia"/>
                <w:color w:val="000000"/>
                <w:kern w:val="0"/>
                <w:szCs w:val="21"/>
              </w:rPr>
              <w:t>34.4</w:t>
            </w:r>
          </w:p>
        </w:tc>
      </w:tr>
      <w:tr w:rsidR="00D068DB" w:rsidRPr="0026105C" w:rsidTr="008C5FF5">
        <w:trPr>
          <w:trHeight w:val="285"/>
        </w:trPr>
        <w:tc>
          <w:tcPr>
            <w:tcW w:w="320" w:type="pct"/>
            <w:vMerge w:val="restart"/>
            <w:tcBorders>
              <w:top w:val="nil"/>
              <w:left w:val="single" w:sz="4" w:space="0" w:color="auto"/>
              <w:bottom w:val="single" w:sz="4" w:space="0" w:color="auto"/>
              <w:right w:val="single" w:sz="4" w:space="0" w:color="auto"/>
            </w:tcBorders>
            <w:shd w:val="clear" w:color="auto" w:fill="auto"/>
            <w:vAlign w:val="center"/>
          </w:tcPr>
          <w:p w:rsidR="00D068DB" w:rsidRPr="0026105C" w:rsidRDefault="00D068DB" w:rsidP="008C5FF5">
            <w:pPr>
              <w:widowControl/>
              <w:jc w:val="center"/>
              <w:rPr>
                <w:rFonts w:ascii="宋体" w:hAnsi="宋体" w:cs="宋体"/>
                <w:color w:val="000000"/>
                <w:kern w:val="0"/>
                <w:szCs w:val="21"/>
              </w:rPr>
            </w:pPr>
            <w:r w:rsidRPr="0026105C">
              <w:rPr>
                <w:rFonts w:ascii="宋体" w:hAnsi="宋体" w:cs="宋体" w:hint="eastAsia"/>
                <w:color w:val="000000"/>
                <w:kern w:val="0"/>
                <w:szCs w:val="21"/>
              </w:rPr>
              <w:t>17a-雌二醇</w:t>
            </w:r>
          </w:p>
        </w:tc>
        <w:tc>
          <w:tcPr>
            <w:tcW w:w="625" w:type="pct"/>
            <w:tcBorders>
              <w:top w:val="nil"/>
              <w:left w:val="nil"/>
              <w:bottom w:val="single" w:sz="4" w:space="0" w:color="auto"/>
              <w:right w:val="single" w:sz="4" w:space="0" w:color="auto"/>
            </w:tcBorders>
            <w:shd w:val="clear" w:color="auto" w:fill="auto"/>
            <w:vAlign w:val="center"/>
          </w:tcPr>
          <w:p w:rsidR="00D068DB" w:rsidRPr="0026105C" w:rsidRDefault="00D068DB" w:rsidP="008C5FF5">
            <w:pPr>
              <w:widowControl/>
              <w:jc w:val="center"/>
              <w:rPr>
                <w:rFonts w:ascii="宋体" w:hAnsi="宋体"/>
                <w:color w:val="000000"/>
                <w:kern w:val="0"/>
                <w:szCs w:val="21"/>
              </w:rPr>
            </w:pPr>
            <w:r w:rsidRPr="0026105C">
              <w:rPr>
                <w:rFonts w:ascii="宋体" w:hAnsi="宋体"/>
                <w:color w:val="000000"/>
                <w:kern w:val="0"/>
                <w:szCs w:val="21"/>
              </w:rPr>
              <w:t>1</w:t>
            </w:r>
          </w:p>
        </w:tc>
        <w:tc>
          <w:tcPr>
            <w:tcW w:w="491"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5.8</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5.7</w:t>
            </w:r>
          </w:p>
        </w:tc>
        <w:tc>
          <w:tcPr>
            <w:tcW w:w="493"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12.4</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0.8</w:t>
            </w:r>
          </w:p>
        </w:tc>
        <w:tc>
          <w:tcPr>
            <w:tcW w:w="462"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6.1</w:t>
            </w:r>
          </w:p>
        </w:tc>
        <w:tc>
          <w:tcPr>
            <w:tcW w:w="497"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26.9</w:t>
            </w:r>
          </w:p>
        </w:tc>
        <w:tc>
          <w:tcPr>
            <w:tcW w:w="392"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0.7</w:t>
            </w:r>
          </w:p>
        </w:tc>
        <w:tc>
          <w:tcPr>
            <w:tcW w:w="481"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2.6</w:t>
            </w:r>
          </w:p>
        </w:tc>
      </w:tr>
      <w:tr w:rsidR="00D068DB"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D068DB" w:rsidRPr="0026105C" w:rsidRDefault="00D068DB"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D068DB" w:rsidRPr="0026105C" w:rsidRDefault="00D068DB" w:rsidP="008C5FF5">
            <w:pPr>
              <w:widowControl/>
              <w:jc w:val="center"/>
              <w:rPr>
                <w:rFonts w:ascii="宋体" w:hAnsi="宋体"/>
                <w:color w:val="000000"/>
                <w:kern w:val="0"/>
                <w:szCs w:val="21"/>
              </w:rPr>
            </w:pPr>
            <w:r w:rsidRPr="0026105C">
              <w:rPr>
                <w:rFonts w:ascii="宋体" w:hAnsi="宋体"/>
                <w:color w:val="000000"/>
                <w:kern w:val="0"/>
                <w:szCs w:val="21"/>
              </w:rPr>
              <w:t>2</w:t>
            </w:r>
          </w:p>
        </w:tc>
        <w:tc>
          <w:tcPr>
            <w:tcW w:w="491"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8.2</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4.8</w:t>
            </w:r>
          </w:p>
        </w:tc>
        <w:tc>
          <w:tcPr>
            <w:tcW w:w="493"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23.5</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1.3</w:t>
            </w:r>
          </w:p>
        </w:tc>
        <w:tc>
          <w:tcPr>
            <w:tcW w:w="462"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5.4</w:t>
            </w:r>
          </w:p>
        </w:tc>
        <w:tc>
          <w:tcPr>
            <w:tcW w:w="497"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43.8</w:t>
            </w:r>
          </w:p>
        </w:tc>
        <w:tc>
          <w:tcPr>
            <w:tcW w:w="392"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1.1</w:t>
            </w:r>
          </w:p>
        </w:tc>
        <w:tc>
          <w:tcPr>
            <w:tcW w:w="481"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2.6</w:t>
            </w:r>
          </w:p>
        </w:tc>
      </w:tr>
      <w:tr w:rsidR="00D068DB"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D068DB" w:rsidRPr="0026105C" w:rsidRDefault="00D068DB"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D068DB" w:rsidRPr="0026105C" w:rsidRDefault="00D068DB" w:rsidP="008C5FF5">
            <w:pPr>
              <w:widowControl/>
              <w:jc w:val="center"/>
              <w:rPr>
                <w:rFonts w:ascii="宋体" w:hAnsi="宋体"/>
                <w:color w:val="000000"/>
                <w:kern w:val="0"/>
                <w:szCs w:val="21"/>
              </w:rPr>
            </w:pPr>
            <w:r w:rsidRPr="0026105C">
              <w:rPr>
                <w:rFonts w:ascii="宋体" w:hAnsi="宋体"/>
                <w:color w:val="000000"/>
                <w:kern w:val="0"/>
                <w:szCs w:val="21"/>
              </w:rPr>
              <w:t>3</w:t>
            </w:r>
          </w:p>
        </w:tc>
        <w:tc>
          <w:tcPr>
            <w:tcW w:w="491" w:type="pct"/>
            <w:tcBorders>
              <w:top w:val="nil"/>
              <w:left w:val="nil"/>
              <w:bottom w:val="single" w:sz="4" w:space="0" w:color="auto"/>
              <w:right w:val="single" w:sz="4" w:space="0" w:color="auto"/>
            </w:tcBorders>
            <w:shd w:val="clear" w:color="auto" w:fill="auto"/>
            <w:vAlign w:val="center"/>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6.6</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5.3</w:t>
            </w:r>
          </w:p>
        </w:tc>
        <w:tc>
          <w:tcPr>
            <w:tcW w:w="493" w:type="pct"/>
            <w:tcBorders>
              <w:top w:val="nil"/>
              <w:left w:val="nil"/>
              <w:bottom w:val="single" w:sz="4" w:space="0" w:color="auto"/>
              <w:right w:val="single" w:sz="4" w:space="0" w:color="auto"/>
            </w:tcBorders>
            <w:shd w:val="clear" w:color="auto" w:fill="auto"/>
            <w:vAlign w:val="center"/>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14.7</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2"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4.4</w:t>
            </w:r>
          </w:p>
        </w:tc>
        <w:tc>
          <w:tcPr>
            <w:tcW w:w="497" w:type="pct"/>
            <w:tcBorders>
              <w:top w:val="nil"/>
              <w:left w:val="nil"/>
              <w:bottom w:val="single" w:sz="4" w:space="0" w:color="auto"/>
              <w:right w:val="single" w:sz="4" w:space="0" w:color="auto"/>
            </w:tcBorders>
            <w:shd w:val="clear" w:color="auto" w:fill="auto"/>
            <w:vAlign w:val="center"/>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42.1</w:t>
            </w:r>
          </w:p>
        </w:tc>
        <w:tc>
          <w:tcPr>
            <w:tcW w:w="392"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1.6</w:t>
            </w:r>
          </w:p>
        </w:tc>
        <w:tc>
          <w:tcPr>
            <w:tcW w:w="481"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3.9</w:t>
            </w:r>
          </w:p>
        </w:tc>
      </w:tr>
      <w:tr w:rsidR="00D068DB"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D068DB" w:rsidRPr="0026105C" w:rsidRDefault="00D068DB"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D068DB" w:rsidRPr="0026105C" w:rsidRDefault="00D068DB" w:rsidP="008C5FF5">
            <w:pPr>
              <w:widowControl/>
              <w:jc w:val="center"/>
              <w:rPr>
                <w:rFonts w:ascii="宋体" w:hAnsi="宋体"/>
                <w:color w:val="000000"/>
                <w:kern w:val="0"/>
                <w:szCs w:val="21"/>
              </w:rPr>
            </w:pPr>
            <w:r w:rsidRPr="0026105C">
              <w:rPr>
                <w:rFonts w:ascii="宋体" w:hAnsi="宋体"/>
                <w:color w:val="000000"/>
                <w:kern w:val="0"/>
                <w:szCs w:val="21"/>
              </w:rPr>
              <w:t>4</w:t>
            </w:r>
          </w:p>
        </w:tc>
        <w:tc>
          <w:tcPr>
            <w:tcW w:w="491"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9.4</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3.3</w:t>
            </w:r>
          </w:p>
        </w:tc>
        <w:tc>
          <w:tcPr>
            <w:tcW w:w="493"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19.3</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1.4</w:t>
            </w:r>
          </w:p>
        </w:tc>
        <w:tc>
          <w:tcPr>
            <w:tcW w:w="462"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7.0</w:t>
            </w:r>
          </w:p>
        </w:tc>
        <w:tc>
          <w:tcPr>
            <w:tcW w:w="497"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33</w:t>
            </w:r>
          </w:p>
        </w:tc>
        <w:tc>
          <w:tcPr>
            <w:tcW w:w="392"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2</w:t>
            </w:r>
          </w:p>
        </w:tc>
        <w:tc>
          <w:tcPr>
            <w:tcW w:w="481"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2.7</w:t>
            </w:r>
          </w:p>
        </w:tc>
      </w:tr>
      <w:tr w:rsidR="00D068DB"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D068DB" w:rsidRPr="0026105C" w:rsidRDefault="00D068DB"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D068DB" w:rsidRPr="0026105C" w:rsidRDefault="00D068DB" w:rsidP="008C5FF5">
            <w:pPr>
              <w:widowControl/>
              <w:jc w:val="center"/>
              <w:rPr>
                <w:rFonts w:ascii="宋体" w:hAnsi="宋体"/>
                <w:color w:val="000000"/>
                <w:kern w:val="0"/>
                <w:szCs w:val="21"/>
              </w:rPr>
            </w:pPr>
            <w:r w:rsidRPr="0026105C">
              <w:rPr>
                <w:rFonts w:ascii="宋体" w:hAnsi="宋体"/>
                <w:color w:val="000000"/>
                <w:kern w:val="0"/>
                <w:szCs w:val="21"/>
              </w:rPr>
              <w:t>5</w:t>
            </w:r>
          </w:p>
        </w:tc>
        <w:tc>
          <w:tcPr>
            <w:tcW w:w="491"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7.2</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5.0</w:t>
            </w:r>
          </w:p>
        </w:tc>
        <w:tc>
          <w:tcPr>
            <w:tcW w:w="493"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18.1</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2"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1.3</w:t>
            </w:r>
          </w:p>
        </w:tc>
        <w:tc>
          <w:tcPr>
            <w:tcW w:w="497"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47.9</w:t>
            </w:r>
          </w:p>
        </w:tc>
        <w:tc>
          <w:tcPr>
            <w:tcW w:w="392"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1.3</w:t>
            </w:r>
          </w:p>
        </w:tc>
        <w:tc>
          <w:tcPr>
            <w:tcW w:w="481"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4.7</w:t>
            </w:r>
          </w:p>
        </w:tc>
      </w:tr>
      <w:tr w:rsidR="00D068DB"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D068DB" w:rsidRPr="0026105C" w:rsidRDefault="00D068DB"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D068DB" w:rsidRPr="0026105C" w:rsidRDefault="00D068DB" w:rsidP="008C5FF5">
            <w:pPr>
              <w:widowControl/>
              <w:jc w:val="center"/>
              <w:rPr>
                <w:rFonts w:ascii="宋体" w:hAnsi="宋体"/>
                <w:color w:val="000000"/>
                <w:kern w:val="0"/>
                <w:szCs w:val="21"/>
              </w:rPr>
            </w:pPr>
            <w:r w:rsidRPr="0026105C">
              <w:rPr>
                <w:rFonts w:ascii="宋体" w:hAnsi="宋体"/>
                <w:color w:val="000000"/>
                <w:kern w:val="0"/>
                <w:szCs w:val="21"/>
              </w:rPr>
              <w:t>6</w:t>
            </w:r>
          </w:p>
        </w:tc>
        <w:tc>
          <w:tcPr>
            <w:tcW w:w="491"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10.2</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0.5</w:t>
            </w:r>
          </w:p>
        </w:tc>
        <w:tc>
          <w:tcPr>
            <w:tcW w:w="469"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4.6</w:t>
            </w:r>
          </w:p>
        </w:tc>
        <w:tc>
          <w:tcPr>
            <w:tcW w:w="493"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17.1</w:t>
            </w:r>
          </w:p>
        </w:tc>
        <w:tc>
          <w:tcPr>
            <w:tcW w:w="385"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2" w:type="pct"/>
            <w:tcBorders>
              <w:top w:val="nil"/>
              <w:left w:val="nil"/>
              <w:bottom w:val="single" w:sz="4" w:space="0" w:color="auto"/>
              <w:right w:val="single" w:sz="4" w:space="0" w:color="auto"/>
            </w:tcBorders>
            <w:shd w:val="clear" w:color="auto" w:fill="auto"/>
            <w:vAlign w:val="center"/>
          </w:tcPr>
          <w:p w:rsidR="00D068DB" w:rsidRPr="0026105C" w:rsidRDefault="005727E1" w:rsidP="00D068DB">
            <w:pPr>
              <w:widowControl/>
              <w:jc w:val="center"/>
              <w:rPr>
                <w:rFonts w:ascii="宋体" w:hAnsi="宋体"/>
                <w:color w:val="000000"/>
                <w:kern w:val="0"/>
                <w:szCs w:val="21"/>
              </w:rPr>
            </w:pPr>
            <w:r w:rsidRPr="0026105C">
              <w:rPr>
                <w:rFonts w:ascii="宋体" w:hAnsi="宋体" w:hint="eastAsia"/>
                <w:color w:val="000000"/>
                <w:kern w:val="0"/>
                <w:szCs w:val="21"/>
              </w:rPr>
              <w:t>3.7</w:t>
            </w:r>
          </w:p>
        </w:tc>
        <w:tc>
          <w:tcPr>
            <w:tcW w:w="497"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57.7</w:t>
            </w:r>
          </w:p>
        </w:tc>
        <w:tc>
          <w:tcPr>
            <w:tcW w:w="392" w:type="pct"/>
            <w:tcBorders>
              <w:top w:val="nil"/>
              <w:left w:val="nil"/>
              <w:bottom w:val="single" w:sz="4" w:space="0" w:color="auto"/>
              <w:right w:val="single" w:sz="4" w:space="0" w:color="auto"/>
            </w:tcBorders>
            <w:shd w:val="clear" w:color="auto" w:fill="auto"/>
            <w:vAlign w:val="bottom"/>
          </w:tcPr>
          <w:p w:rsidR="00D068DB" w:rsidRPr="0026105C" w:rsidRDefault="00D068DB" w:rsidP="00D068DB">
            <w:pPr>
              <w:widowControl/>
              <w:jc w:val="center"/>
              <w:rPr>
                <w:rFonts w:ascii="宋体" w:hAnsi="宋体"/>
                <w:color w:val="000000"/>
                <w:kern w:val="0"/>
                <w:szCs w:val="21"/>
              </w:rPr>
            </w:pPr>
            <w:r w:rsidRPr="0026105C">
              <w:rPr>
                <w:rFonts w:ascii="宋体" w:hAnsi="宋体" w:hint="eastAsia"/>
                <w:color w:val="000000"/>
                <w:kern w:val="0"/>
                <w:szCs w:val="21"/>
              </w:rPr>
              <w:t>2.7</w:t>
            </w:r>
          </w:p>
        </w:tc>
        <w:tc>
          <w:tcPr>
            <w:tcW w:w="481" w:type="pct"/>
            <w:tcBorders>
              <w:top w:val="nil"/>
              <w:left w:val="nil"/>
              <w:bottom w:val="single" w:sz="4" w:space="0" w:color="auto"/>
              <w:right w:val="single" w:sz="4" w:space="0" w:color="auto"/>
            </w:tcBorders>
            <w:shd w:val="clear" w:color="auto" w:fill="auto"/>
            <w:vAlign w:val="center"/>
          </w:tcPr>
          <w:p w:rsidR="00D068DB" w:rsidRPr="0026105C" w:rsidRDefault="00D068DB" w:rsidP="00D068DB">
            <w:pPr>
              <w:widowControl/>
              <w:jc w:val="center"/>
              <w:rPr>
                <w:rFonts w:ascii="宋体" w:hAnsi="宋体"/>
                <w:color w:val="000000"/>
                <w:kern w:val="0"/>
                <w:szCs w:val="21"/>
              </w:rPr>
            </w:pP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06322F" w:rsidP="008C5FF5">
            <w:pPr>
              <w:widowControl/>
              <w:jc w:val="center"/>
              <w:rPr>
                <w:rFonts w:ascii="宋体" w:hAnsi="宋体"/>
                <w:color w:val="000000"/>
                <w:kern w:val="0"/>
                <w:szCs w:val="21"/>
              </w:rPr>
            </w:pPr>
            <w:r w:rsidRPr="0026105C">
              <w:rPr>
                <w:rFonts w:ascii="宋体" w:hAnsi="宋体" w:hint="eastAsia"/>
                <w:color w:val="000000"/>
                <w:kern w:val="0"/>
                <w:szCs w:val="21"/>
              </w:rPr>
              <w:t>1.1</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06322F" w:rsidP="008C5FF5">
            <w:pPr>
              <w:widowControl/>
              <w:jc w:val="center"/>
              <w:rPr>
                <w:rFonts w:ascii="宋体" w:hAnsi="宋体"/>
                <w:color w:val="000000"/>
                <w:kern w:val="0"/>
                <w:szCs w:val="21"/>
              </w:rPr>
            </w:pPr>
            <w:r w:rsidRPr="0026105C">
              <w:rPr>
                <w:rFonts w:ascii="宋体" w:hAnsi="宋体" w:hint="eastAsia"/>
                <w:color w:val="000000"/>
                <w:kern w:val="0"/>
                <w:szCs w:val="21"/>
              </w:rPr>
              <w:t>2.6</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06322F" w:rsidP="008C5FF5">
            <w:pPr>
              <w:widowControl/>
              <w:jc w:val="center"/>
              <w:rPr>
                <w:rFonts w:ascii="宋体" w:hAnsi="宋体"/>
                <w:color w:val="000000"/>
                <w:kern w:val="0"/>
                <w:szCs w:val="21"/>
              </w:rPr>
            </w:pPr>
            <w:r w:rsidRPr="0026105C">
              <w:rPr>
                <w:rFonts w:ascii="宋体" w:hAnsi="宋体" w:hint="eastAsia"/>
                <w:color w:val="000000"/>
                <w:kern w:val="0"/>
                <w:szCs w:val="21"/>
              </w:rPr>
              <w:t>4.7</w:t>
            </w:r>
          </w:p>
        </w:tc>
      </w:tr>
      <w:tr w:rsidR="006B3AAA" w:rsidRPr="0026105C" w:rsidTr="00C220F7">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06322F" w:rsidP="008C5FF5">
            <w:pPr>
              <w:widowControl/>
              <w:jc w:val="center"/>
              <w:rPr>
                <w:rFonts w:ascii="宋体" w:hAnsi="宋体"/>
                <w:color w:val="000000"/>
                <w:kern w:val="0"/>
                <w:szCs w:val="21"/>
              </w:rPr>
            </w:pPr>
            <w:r w:rsidRPr="0026105C">
              <w:rPr>
                <w:rFonts w:ascii="宋体" w:hAnsi="宋体" w:hint="eastAsia"/>
                <w:color w:val="000000"/>
                <w:kern w:val="0"/>
                <w:szCs w:val="21"/>
              </w:rPr>
              <w:t>4.8</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06322F" w:rsidP="008C5FF5">
            <w:pPr>
              <w:widowControl/>
              <w:jc w:val="center"/>
              <w:rPr>
                <w:rFonts w:ascii="宋体" w:hAnsi="宋体"/>
                <w:color w:val="000000"/>
                <w:kern w:val="0"/>
                <w:szCs w:val="21"/>
              </w:rPr>
            </w:pPr>
            <w:r w:rsidRPr="0026105C">
              <w:rPr>
                <w:rFonts w:ascii="宋体" w:hAnsi="宋体" w:hint="eastAsia"/>
                <w:color w:val="000000"/>
                <w:kern w:val="0"/>
                <w:szCs w:val="21"/>
              </w:rPr>
              <w:t>11.0</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06322F" w:rsidP="008C5FF5">
            <w:pPr>
              <w:widowControl/>
              <w:jc w:val="center"/>
              <w:rPr>
                <w:rFonts w:ascii="宋体" w:hAnsi="宋体"/>
                <w:color w:val="000000"/>
                <w:kern w:val="0"/>
                <w:szCs w:val="21"/>
              </w:rPr>
            </w:pPr>
            <w:r w:rsidRPr="0026105C">
              <w:rPr>
                <w:rFonts w:ascii="宋体" w:hAnsi="宋体" w:hint="eastAsia"/>
                <w:color w:val="000000"/>
                <w:kern w:val="0"/>
                <w:szCs w:val="21"/>
              </w:rPr>
              <w:t>30.8</w:t>
            </w:r>
          </w:p>
        </w:tc>
      </w:tr>
      <w:tr w:rsidR="00143AC0" w:rsidRPr="0026105C" w:rsidTr="008C5FF5">
        <w:trPr>
          <w:trHeight w:val="285"/>
        </w:trPr>
        <w:tc>
          <w:tcPr>
            <w:tcW w:w="320" w:type="pct"/>
            <w:vMerge w:val="restart"/>
            <w:tcBorders>
              <w:top w:val="nil"/>
              <w:left w:val="single" w:sz="4" w:space="0" w:color="auto"/>
              <w:bottom w:val="single" w:sz="4" w:space="0" w:color="auto"/>
              <w:right w:val="single" w:sz="4" w:space="0" w:color="auto"/>
            </w:tcBorders>
            <w:shd w:val="clear" w:color="auto" w:fill="auto"/>
            <w:vAlign w:val="center"/>
          </w:tcPr>
          <w:p w:rsidR="00143AC0" w:rsidRPr="0026105C" w:rsidRDefault="00143AC0" w:rsidP="008C5FF5">
            <w:pPr>
              <w:widowControl/>
              <w:jc w:val="center"/>
              <w:rPr>
                <w:rFonts w:ascii="宋体" w:hAnsi="宋体" w:cs="宋体"/>
                <w:color w:val="000000"/>
                <w:kern w:val="0"/>
                <w:szCs w:val="21"/>
              </w:rPr>
            </w:pPr>
            <w:r w:rsidRPr="0026105C">
              <w:rPr>
                <w:rFonts w:ascii="宋体" w:hAnsi="宋体" w:cs="宋体" w:hint="eastAsia"/>
                <w:color w:val="000000"/>
                <w:kern w:val="0"/>
                <w:szCs w:val="21"/>
              </w:rPr>
              <w:t>17b-雌二醇</w:t>
            </w:r>
          </w:p>
        </w:tc>
        <w:tc>
          <w:tcPr>
            <w:tcW w:w="625" w:type="pct"/>
            <w:tcBorders>
              <w:top w:val="nil"/>
              <w:left w:val="nil"/>
              <w:bottom w:val="single" w:sz="4" w:space="0" w:color="auto"/>
              <w:right w:val="single" w:sz="4" w:space="0" w:color="auto"/>
            </w:tcBorders>
            <w:shd w:val="clear" w:color="auto" w:fill="auto"/>
            <w:vAlign w:val="center"/>
          </w:tcPr>
          <w:p w:rsidR="00143AC0" w:rsidRPr="0026105C" w:rsidRDefault="00143AC0" w:rsidP="008C5FF5">
            <w:pPr>
              <w:widowControl/>
              <w:jc w:val="center"/>
              <w:rPr>
                <w:rFonts w:ascii="宋体" w:hAnsi="宋体"/>
                <w:color w:val="000000"/>
                <w:kern w:val="0"/>
                <w:szCs w:val="21"/>
              </w:rPr>
            </w:pPr>
            <w:r w:rsidRPr="0026105C">
              <w:rPr>
                <w:rFonts w:ascii="宋体" w:hAnsi="宋体"/>
                <w:color w:val="000000"/>
                <w:kern w:val="0"/>
                <w:szCs w:val="21"/>
              </w:rPr>
              <w:t>1</w:t>
            </w:r>
          </w:p>
        </w:tc>
        <w:tc>
          <w:tcPr>
            <w:tcW w:w="491"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6</w:t>
            </w:r>
          </w:p>
        </w:tc>
        <w:tc>
          <w:tcPr>
            <w:tcW w:w="385"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5.8</w:t>
            </w:r>
          </w:p>
        </w:tc>
        <w:tc>
          <w:tcPr>
            <w:tcW w:w="493"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11.7</w:t>
            </w:r>
          </w:p>
        </w:tc>
        <w:tc>
          <w:tcPr>
            <w:tcW w:w="385"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2"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5.5</w:t>
            </w:r>
          </w:p>
        </w:tc>
        <w:tc>
          <w:tcPr>
            <w:tcW w:w="497"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27.3</w:t>
            </w:r>
          </w:p>
        </w:tc>
        <w:tc>
          <w:tcPr>
            <w:tcW w:w="392"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1.9</w:t>
            </w:r>
          </w:p>
        </w:tc>
        <w:tc>
          <w:tcPr>
            <w:tcW w:w="481"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6.8</w:t>
            </w:r>
          </w:p>
        </w:tc>
      </w:tr>
      <w:tr w:rsidR="00143AC0"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143AC0" w:rsidRPr="0026105C" w:rsidRDefault="00143AC0"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143AC0" w:rsidRPr="0026105C" w:rsidRDefault="00143AC0" w:rsidP="008C5FF5">
            <w:pPr>
              <w:widowControl/>
              <w:jc w:val="center"/>
              <w:rPr>
                <w:rFonts w:ascii="宋体" w:hAnsi="宋体"/>
                <w:color w:val="000000"/>
                <w:kern w:val="0"/>
                <w:szCs w:val="21"/>
              </w:rPr>
            </w:pPr>
            <w:r w:rsidRPr="0026105C">
              <w:rPr>
                <w:rFonts w:ascii="宋体" w:hAnsi="宋体"/>
                <w:color w:val="000000"/>
                <w:kern w:val="0"/>
                <w:szCs w:val="21"/>
              </w:rPr>
              <w:t>2</w:t>
            </w:r>
          </w:p>
        </w:tc>
        <w:tc>
          <w:tcPr>
            <w:tcW w:w="491"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7.4</w:t>
            </w:r>
          </w:p>
        </w:tc>
        <w:tc>
          <w:tcPr>
            <w:tcW w:w="385"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4.7</w:t>
            </w:r>
          </w:p>
        </w:tc>
        <w:tc>
          <w:tcPr>
            <w:tcW w:w="493"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20</w:t>
            </w:r>
          </w:p>
        </w:tc>
        <w:tc>
          <w:tcPr>
            <w:tcW w:w="385"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2"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2.7</w:t>
            </w:r>
          </w:p>
        </w:tc>
        <w:tc>
          <w:tcPr>
            <w:tcW w:w="497"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42</w:t>
            </w:r>
          </w:p>
        </w:tc>
        <w:tc>
          <w:tcPr>
            <w:tcW w:w="392"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1.5</w:t>
            </w:r>
          </w:p>
        </w:tc>
        <w:tc>
          <w:tcPr>
            <w:tcW w:w="481"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3.6</w:t>
            </w:r>
          </w:p>
        </w:tc>
      </w:tr>
      <w:tr w:rsidR="00143AC0"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143AC0" w:rsidRPr="0026105C" w:rsidRDefault="00143AC0"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143AC0" w:rsidRPr="0026105C" w:rsidRDefault="00143AC0" w:rsidP="008C5FF5">
            <w:pPr>
              <w:widowControl/>
              <w:jc w:val="center"/>
              <w:rPr>
                <w:rFonts w:ascii="宋体" w:hAnsi="宋体"/>
                <w:color w:val="000000"/>
                <w:kern w:val="0"/>
                <w:szCs w:val="21"/>
              </w:rPr>
            </w:pPr>
            <w:r w:rsidRPr="0026105C">
              <w:rPr>
                <w:rFonts w:ascii="宋体" w:hAnsi="宋体"/>
                <w:color w:val="000000"/>
                <w:kern w:val="0"/>
                <w:szCs w:val="21"/>
              </w:rPr>
              <w:t>3</w:t>
            </w:r>
          </w:p>
        </w:tc>
        <w:tc>
          <w:tcPr>
            <w:tcW w:w="491"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6.4</w:t>
            </w:r>
          </w:p>
        </w:tc>
        <w:tc>
          <w:tcPr>
            <w:tcW w:w="385"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4.9</w:t>
            </w:r>
          </w:p>
        </w:tc>
        <w:tc>
          <w:tcPr>
            <w:tcW w:w="493" w:type="pct"/>
            <w:tcBorders>
              <w:top w:val="nil"/>
              <w:left w:val="nil"/>
              <w:bottom w:val="single" w:sz="4" w:space="0" w:color="auto"/>
              <w:right w:val="single" w:sz="4" w:space="0" w:color="auto"/>
            </w:tcBorders>
            <w:shd w:val="clear" w:color="auto" w:fill="auto"/>
            <w:vAlign w:val="center"/>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14.8</w:t>
            </w:r>
          </w:p>
        </w:tc>
        <w:tc>
          <w:tcPr>
            <w:tcW w:w="385"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2" w:type="pct"/>
            <w:tcBorders>
              <w:top w:val="nil"/>
              <w:left w:val="nil"/>
              <w:bottom w:val="single" w:sz="4" w:space="0" w:color="auto"/>
              <w:right w:val="single" w:sz="4" w:space="0" w:color="auto"/>
            </w:tcBorders>
            <w:shd w:val="clear" w:color="auto" w:fill="auto"/>
            <w:vAlign w:val="center"/>
          </w:tcPr>
          <w:p w:rsidR="00143AC0" w:rsidRPr="0026105C" w:rsidRDefault="00BA4BDF" w:rsidP="00BA4BDF">
            <w:pPr>
              <w:widowControl/>
              <w:jc w:val="center"/>
              <w:rPr>
                <w:rFonts w:ascii="宋体" w:hAnsi="宋体"/>
                <w:color w:val="000000"/>
                <w:kern w:val="0"/>
                <w:szCs w:val="21"/>
              </w:rPr>
            </w:pPr>
            <w:r w:rsidRPr="0026105C">
              <w:rPr>
                <w:rFonts w:ascii="宋体" w:hAnsi="宋体" w:hint="eastAsia"/>
                <w:color w:val="000000"/>
                <w:kern w:val="0"/>
                <w:szCs w:val="21"/>
              </w:rPr>
              <w:t>4.3</w:t>
            </w:r>
          </w:p>
        </w:tc>
        <w:tc>
          <w:tcPr>
            <w:tcW w:w="497" w:type="pct"/>
            <w:tcBorders>
              <w:top w:val="nil"/>
              <w:left w:val="nil"/>
              <w:bottom w:val="single" w:sz="4" w:space="0" w:color="auto"/>
              <w:right w:val="single" w:sz="4" w:space="0" w:color="auto"/>
            </w:tcBorders>
            <w:shd w:val="clear" w:color="auto" w:fill="auto"/>
            <w:vAlign w:val="center"/>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35.9</w:t>
            </w:r>
          </w:p>
        </w:tc>
        <w:tc>
          <w:tcPr>
            <w:tcW w:w="392"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1.4</w:t>
            </w:r>
          </w:p>
        </w:tc>
        <w:tc>
          <w:tcPr>
            <w:tcW w:w="481"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4.0</w:t>
            </w:r>
          </w:p>
        </w:tc>
      </w:tr>
      <w:tr w:rsidR="00143AC0"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143AC0" w:rsidRPr="0026105C" w:rsidRDefault="00143AC0"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143AC0" w:rsidRPr="0026105C" w:rsidRDefault="00143AC0" w:rsidP="008C5FF5">
            <w:pPr>
              <w:widowControl/>
              <w:jc w:val="center"/>
              <w:rPr>
                <w:rFonts w:ascii="宋体" w:hAnsi="宋体"/>
                <w:color w:val="000000"/>
                <w:kern w:val="0"/>
                <w:szCs w:val="21"/>
              </w:rPr>
            </w:pPr>
            <w:r w:rsidRPr="0026105C">
              <w:rPr>
                <w:rFonts w:ascii="宋体" w:hAnsi="宋体"/>
                <w:color w:val="000000"/>
                <w:kern w:val="0"/>
                <w:szCs w:val="21"/>
              </w:rPr>
              <w:t>4</w:t>
            </w:r>
          </w:p>
        </w:tc>
        <w:tc>
          <w:tcPr>
            <w:tcW w:w="491"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8.4</w:t>
            </w:r>
          </w:p>
        </w:tc>
        <w:tc>
          <w:tcPr>
            <w:tcW w:w="385"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4.3</w:t>
            </w:r>
          </w:p>
        </w:tc>
        <w:tc>
          <w:tcPr>
            <w:tcW w:w="493"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17</w:t>
            </w:r>
          </w:p>
        </w:tc>
        <w:tc>
          <w:tcPr>
            <w:tcW w:w="385"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0.8</w:t>
            </w:r>
          </w:p>
        </w:tc>
        <w:tc>
          <w:tcPr>
            <w:tcW w:w="462"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4.5</w:t>
            </w:r>
          </w:p>
        </w:tc>
        <w:tc>
          <w:tcPr>
            <w:tcW w:w="497"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33</w:t>
            </w:r>
          </w:p>
        </w:tc>
        <w:tc>
          <w:tcPr>
            <w:tcW w:w="392"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1.2</w:t>
            </w:r>
          </w:p>
        </w:tc>
        <w:tc>
          <w:tcPr>
            <w:tcW w:w="481"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3.7</w:t>
            </w:r>
          </w:p>
        </w:tc>
      </w:tr>
      <w:tr w:rsidR="00143AC0"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143AC0" w:rsidRPr="0026105C" w:rsidRDefault="00143AC0"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143AC0" w:rsidRPr="0026105C" w:rsidRDefault="00143AC0" w:rsidP="008C5FF5">
            <w:pPr>
              <w:widowControl/>
              <w:jc w:val="center"/>
              <w:rPr>
                <w:rFonts w:ascii="宋体" w:hAnsi="宋体"/>
                <w:color w:val="000000"/>
                <w:kern w:val="0"/>
                <w:szCs w:val="21"/>
              </w:rPr>
            </w:pPr>
            <w:r w:rsidRPr="0026105C">
              <w:rPr>
                <w:rFonts w:ascii="宋体" w:hAnsi="宋体"/>
                <w:color w:val="000000"/>
                <w:kern w:val="0"/>
                <w:szCs w:val="21"/>
              </w:rPr>
              <w:t>5</w:t>
            </w:r>
          </w:p>
        </w:tc>
        <w:tc>
          <w:tcPr>
            <w:tcW w:w="491"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8.2</w:t>
            </w:r>
          </w:p>
        </w:tc>
        <w:tc>
          <w:tcPr>
            <w:tcW w:w="385"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5.1</w:t>
            </w:r>
          </w:p>
        </w:tc>
        <w:tc>
          <w:tcPr>
            <w:tcW w:w="493"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19</w:t>
            </w:r>
          </w:p>
        </w:tc>
        <w:tc>
          <w:tcPr>
            <w:tcW w:w="385"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0.5</w:t>
            </w:r>
          </w:p>
        </w:tc>
        <w:tc>
          <w:tcPr>
            <w:tcW w:w="462"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2.3</w:t>
            </w:r>
          </w:p>
        </w:tc>
        <w:tc>
          <w:tcPr>
            <w:tcW w:w="497"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46.5</w:t>
            </w:r>
          </w:p>
        </w:tc>
        <w:tc>
          <w:tcPr>
            <w:tcW w:w="392"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1.3</w:t>
            </w:r>
          </w:p>
        </w:tc>
        <w:tc>
          <w:tcPr>
            <w:tcW w:w="481"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2.8</w:t>
            </w:r>
          </w:p>
        </w:tc>
      </w:tr>
      <w:tr w:rsidR="00143AC0"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143AC0" w:rsidRPr="0026105C" w:rsidRDefault="00143AC0"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143AC0" w:rsidRPr="0026105C" w:rsidRDefault="00143AC0" w:rsidP="008C5FF5">
            <w:pPr>
              <w:widowControl/>
              <w:jc w:val="center"/>
              <w:rPr>
                <w:rFonts w:ascii="宋体" w:hAnsi="宋体"/>
                <w:color w:val="000000"/>
                <w:kern w:val="0"/>
                <w:szCs w:val="21"/>
              </w:rPr>
            </w:pPr>
            <w:r w:rsidRPr="0026105C">
              <w:rPr>
                <w:rFonts w:ascii="宋体" w:hAnsi="宋体"/>
                <w:color w:val="000000"/>
                <w:kern w:val="0"/>
                <w:szCs w:val="21"/>
              </w:rPr>
              <w:t>6</w:t>
            </w:r>
          </w:p>
        </w:tc>
        <w:tc>
          <w:tcPr>
            <w:tcW w:w="491"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10.6</w:t>
            </w:r>
          </w:p>
        </w:tc>
        <w:tc>
          <w:tcPr>
            <w:tcW w:w="385"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4.0</w:t>
            </w:r>
          </w:p>
        </w:tc>
        <w:tc>
          <w:tcPr>
            <w:tcW w:w="493"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23</w:t>
            </w:r>
          </w:p>
        </w:tc>
        <w:tc>
          <w:tcPr>
            <w:tcW w:w="385"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1.3</w:t>
            </w:r>
          </w:p>
        </w:tc>
        <w:tc>
          <w:tcPr>
            <w:tcW w:w="462"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5.6</w:t>
            </w:r>
          </w:p>
        </w:tc>
        <w:tc>
          <w:tcPr>
            <w:tcW w:w="497"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59.4</w:t>
            </w:r>
          </w:p>
        </w:tc>
        <w:tc>
          <w:tcPr>
            <w:tcW w:w="392" w:type="pct"/>
            <w:tcBorders>
              <w:top w:val="nil"/>
              <w:left w:val="nil"/>
              <w:bottom w:val="single" w:sz="4" w:space="0" w:color="auto"/>
              <w:right w:val="single" w:sz="4" w:space="0" w:color="auto"/>
            </w:tcBorders>
            <w:shd w:val="clear" w:color="auto" w:fill="auto"/>
            <w:vAlign w:val="bottom"/>
          </w:tcPr>
          <w:p w:rsidR="00143AC0" w:rsidRPr="0026105C" w:rsidRDefault="00143AC0" w:rsidP="002633AD">
            <w:pPr>
              <w:widowControl/>
              <w:jc w:val="center"/>
              <w:rPr>
                <w:rFonts w:ascii="宋体" w:hAnsi="宋体"/>
                <w:color w:val="000000"/>
                <w:kern w:val="0"/>
                <w:szCs w:val="21"/>
              </w:rPr>
            </w:pPr>
            <w:r w:rsidRPr="0026105C">
              <w:rPr>
                <w:rFonts w:ascii="宋体" w:hAnsi="宋体" w:hint="eastAsia"/>
                <w:color w:val="000000"/>
                <w:kern w:val="0"/>
                <w:szCs w:val="21"/>
              </w:rPr>
              <w:t>4.8</w:t>
            </w:r>
          </w:p>
        </w:tc>
        <w:tc>
          <w:tcPr>
            <w:tcW w:w="481" w:type="pct"/>
            <w:tcBorders>
              <w:top w:val="nil"/>
              <w:left w:val="nil"/>
              <w:bottom w:val="single" w:sz="4" w:space="0" w:color="auto"/>
              <w:right w:val="single" w:sz="4" w:space="0" w:color="auto"/>
            </w:tcBorders>
            <w:shd w:val="clear" w:color="auto" w:fill="auto"/>
            <w:vAlign w:val="center"/>
          </w:tcPr>
          <w:p w:rsidR="00143AC0" w:rsidRPr="0026105C" w:rsidRDefault="00BA4BDF" w:rsidP="002633AD">
            <w:pPr>
              <w:widowControl/>
              <w:jc w:val="center"/>
              <w:rPr>
                <w:rFonts w:ascii="宋体" w:hAnsi="宋体"/>
                <w:color w:val="000000"/>
                <w:kern w:val="0"/>
                <w:szCs w:val="21"/>
              </w:rPr>
            </w:pPr>
            <w:r w:rsidRPr="0026105C">
              <w:rPr>
                <w:rFonts w:ascii="宋体" w:hAnsi="宋体" w:hint="eastAsia"/>
                <w:color w:val="000000"/>
                <w:kern w:val="0"/>
                <w:szCs w:val="21"/>
              </w:rPr>
              <w:t>8.1</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633AD" w:rsidP="008C5FF5">
            <w:pPr>
              <w:widowControl/>
              <w:jc w:val="center"/>
              <w:rPr>
                <w:rFonts w:ascii="宋体" w:hAnsi="宋体"/>
                <w:color w:val="000000"/>
                <w:kern w:val="0"/>
                <w:szCs w:val="21"/>
              </w:rPr>
            </w:pPr>
            <w:r w:rsidRPr="0026105C">
              <w:rPr>
                <w:rFonts w:ascii="宋体" w:hAnsi="宋体" w:hint="eastAsia"/>
                <w:color w:val="000000"/>
                <w:kern w:val="0"/>
                <w:szCs w:val="21"/>
              </w:rPr>
              <w:t>1.0</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633AD" w:rsidP="008C5FF5">
            <w:pPr>
              <w:widowControl/>
              <w:jc w:val="center"/>
              <w:rPr>
                <w:rFonts w:ascii="宋体" w:hAnsi="宋体"/>
                <w:color w:val="000000"/>
                <w:kern w:val="0"/>
                <w:szCs w:val="21"/>
              </w:rPr>
            </w:pPr>
            <w:r w:rsidRPr="0026105C">
              <w:rPr>
                <w:rFonts w:ascii="宋体" w:hAnsi="宋体" w:hint="eastAsia"/>
                <w:color w:val="000000"/>
                <w:kern w:val="0"/>
                <w:szCs w:val="21"/>
              </w:rPr>
              <w:t>2.2</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633AD" w:rsidP="008C5FF5">
            <w:pPr>
              <w:widowControl/>
              <w:jc w:val="center"/>
              <w:rPr>
                <w:rFonts w:ascii="宋体" w:hAnsi="宋体"/>
                <w:color w:val="000000"/>
                <w:kern w:val="0"/>
                <w:szCs w:val="21"/>
              </w:rPr>
            </w:pPr>
            <w:r w:rsidRPr="0026105C">
              <w:rPr>
                <w:rFonts w:ascii="宋体" w:hAnsi="宋体" w:hint="eastAsia"/>
                <w:color w:val="000000"/>
                <w:kern w:val="0"/>
                <w:szCs w:val="21"/>
              </w:rPr>
              <w:t>6.7</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633AD" w:rsidP="008C5FF5">
            <w:pPr>
              <w:widowControl/>
              <w:jc w:val="center"/>
              <w:rPr>
                <w:rFonts w:ascii="宋体" w:hAnsi="宋体"/>
                <w:color w:val="000000"/>
                <w:kern w:val="0"/>
                <w:szCs w:val="21"/>
              </w:rPr>
            </w:pPr>
            <w:r w:rsidRPr="0026105C">
              <w:rPr>
                <w:rFonts w:ascii="宋体" w:hAnsi="宋体" w:hint="eastAsia"/>
                <w:color w:val="000000"/>
                <w:kern w:val="0"/>
                <w:szCs w:val="21"/>
              </w:rPr>
              <w:t>4.7</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11.4</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633AD" w:rsidP="008C5FF5">
            <w:pPr>
              <w:widowControl/>
              <w:jc w:val="center"/>
              <w:rPr>
                <w:rFonts w:ascii="宋体" w:hAnsi="宋体"/>
                <w:color w:val="000000"/>
                <w:kern w:val="0"/>
                <w:szCs w:val="21"/>
              </w:rPr>
            </w:pPr>
            <w:r w:rsidRPr="0026105C">
              <w:rPr>
                <w:rFonts w:ascii="宋体" w:hAnsi="宋体" w:hint="eastAsia"/>
                <w:color w:val="000000"/>
                <w:kern w:val="0"/>
                <w:szCs w:val="21"/>
              </w:rPr>
              <w:t>32.4</w:t>
            </w:r>
          </w:p>
        </w:tc>
      </w:tr>
      <w:tr w:rsidR="002633AD" w:rsidRPr="0026105C" w:rsidTr="008C5FF5">
        <w:trPr>
          <w:trHeight w:val="285"/>
        </w:trPr>
        <w:tc>
          <w:tcPr>
            <w:tcW w:w="320" w:type="pct"/>
            <w:vMerge w:val="restart"/>
            <w:tcBorders>
              <w:top w:val="nil"/>
              <w:left w:val="single" w:sz="4" w:space="0" w:color="auto"/>
              <w:bottom w:val="single" w:sz="4" w:space="0" w:color="auto"/>
              <w:right w:val="single" w:sz="4" w:space="0" w:color="auto"/>
            </w:tcBorders>
            <w:shd w:val="clear" w:color="auto" w:fill="auto"/>
            <w:vAlign w:val="center"/>
          </w:tcPr>
          <w:p w:rsidR="002633AD" w:rsidRPr="0026105C" w:rsidRDefault="002633AD" w:rsidP="00C220F7">
            <w:pPr>
              <w:widowControl/>
              <w:jc w:val="center"/>
              <w:rPr>
                <w:rFonts w:ascii="宋体" w:hAnsi="宋体" w:cs="宋体"/>
                <w:color w:val="000000"/>
                <w:kern w:val="0"/>
                <w:szCs w:val="21"/>
              </w:rPr>
            </w:pPr>
            <w:r w:rsidRPr="0026105C">
              <w:rPr>
                <w:rFonts w:ascii="宋体" w:hAnsi="宋体" w:cs="宋体" w:hint="eastAsia"/>
                <w:color w:val="000000"/>
                <w:kern w:val="0"/>
                <w:szCs w:val="21"/>
              </w:rPr>
              <w:t>雌三醇</w:t>
            </w:r>
          </w:p>
        </w:tc>
        <w:tc>
          <w:tcPr>
            <w:tcW w:w="625" w:type="pct"/>
            <w:tcBorders>
              <w:top w:val="nil"/>
              <w:left w:val="nil"/>
              <w:bottom w:val="single" w:sz="4" w:space="0" w:color="auto"/>
              <w:right w:val="single" w:sz="4" w:space="0" w:color="auto"/>
            </w:tcBorders>
            <w:shd w:val="clear" w:color="auto" w:fill="auto"/>
            <w:vAlign w:val="center"/>
          </w:tcPr>
          <w:p w:rsidR="002633AD" w:rsidRPr="0026105C" w:rsidRDefault="002633AD" w:rsidP="008C5FF5">
            <w:pPr>
              <w:widowControl/>
              <w:jc w:val="center"/>
              <w:rPr>
                <w:rFonts w:ascii="宋体" w:hAnsi="宋体"/>
                <w:color w:val="000000"/>
                <w:kern w:val="0"/>
                <w:szCs w:val="21"/>
              </w:rPr>
            </w:pPr>
            <w:r w:rsidRPr="0026105C">
              <w:rPr>
                <w:rFonts w:ascii="宋体" w:hAnsi="宋体"/>
                <w:color w:val="000000"/>
                <w:kern w:val="0"/>
                <w:szCs w:val="21"/>
              </w:rPr>
              <w:t>1</w:t>
            </w:r>
          </w:p>
        </w:tc>
        <w:tc>
          <w:tcPr>
            <w:tcW w:w="491"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7.2</w:t>
            </w:r>
          </w:p>
        </w:tc>
        <w:tc>
          <w:tcPr>
            <w:tcW w:w="385"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4.5</w:t>
            </w:r>
          </w:p>
        </w:tc>
        <w:tc>
          <w:tcPr>
            <w:tcW w:w="493"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14.6</w:t>
            </w:r>
          </w:p>
        </w:tc>
        <w:tc>
          <w:tcPr>
            <w:tcW w:w="385"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2"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3.1</w:t>
            </w:r>
          </w:p>
        </w:tc>
        <w:tc>
          <w:tcPr>
            <w:tcW w:w="497"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41.4</w:t>
            </w:r>
          </w:p>
        </w:tc>
        <w:tc>
          <w:tcPr>
            <w:tcW w:w="392"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1.4</w:t>
            </w:r>
          </w:p>
        </w:tc>
        <w:tc>
          <w:tcPr>
            <w:tcW w:w="481"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3.4</w:t>
            </w:r>
          </w:p>
        </w:tc>
      </w:tr>
      <w:tr w:rsidR="002633AD"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2633AD" w:rsidRPr="0026105C" w:rsidRDefault="002633AD"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2633AD" w:rsidRPr="0026105C" w:rsidRDefault="002633AD" w:rsidP="008C5FF5">
            <w:pPr>
              <w:widowControl/>
              <w:jc w:val="center"/>
              <w:rPr>
                <w:rFonts w:ascii="宋体" w:hAnsi="宋体"/>
                <w:color w:val="000000"/>
                <w:kern w:val="0"/>
                <w:szCs w:val="21"/>
              </w:rPr>
            </w:pPr>
            <w:r w:rsidRPr="0026105C">
              <w:rPr>
                <w:rFonts w:ascii="宋体" w:hAnsi="宋体"/>
                <w:color w:val="000000"/>
                <w:kern w:val="0"/>
                <w:szCs w:val="21"/>
              </w:rPr>
              <w:t>2</w:t>
            </w:r>
          </w:p>
        </w:tc>
        <w:tc>
          <w:tcPr>
            <w:tcW w:w="491"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8.5</w:t>
            </w:r>
          </w:p>
        </w:tc>
        <w:tc>
          <w:tcPr>
            <w:tcW w:w="385"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5.2</w:t>
            </w:r>
          </w:p>
        </w:tc>
        <w:tc>
          <w:tcPr>
            <w:tcW w:w="493"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16.6</w:t>
            </w:r>
          </w:p>
        </w:tc>
        <w:tc>
          <w:tcPr>
            <w:tcW w:w="385"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2"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3.5</w:t>
            </w:r>
          </w:p>
        </w:tc>
        <w:tc>
          <w:tcPr>
            <w:tcW w:w="497"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36.2</w:t>
            </w:r>
          </w:p>
        </w:tc>
        <w:tc>
          <w:tcPr>
            <w:tcW w:w="392"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1.2</w:t>
            </w:r>
          </w:p>
        </w:tc>
        <w:tc>
          <w:tcPr>
            <w:tcW w:w="481"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3.2</w:t>
            </w:r>
          </w:p>
        </w:tc>
      </w:tr>
      <w:tr w:rsidR="002633AD"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2633AD" w:rsidRPr="0026105C" w:rsidRDefault="002633AD"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2633AD" w:rsidRPr="0026105C" w:rsidRDefault="002633AD" w:rsidP="008C5FF5">
            <w:pPr>
              <w:widowControl/>
              <w:jc w:val="center"/>
              <w:rPr>
                <w:rFonts w:ascii="宋体" w:hAnsi="宋体"/>
                <w:color w:val="000000"/>
                <w:kern w:val="0"/>
                <w:szCs w:val="21"/>
              </w:rPr>
            </w:pPr>
            <w:r w:rsidRPr="0026105C">
              <w:rPr>
                <w:rFonts w:ascii="宋体" w:hAnsi="宋体"/>
                <w:color w:val="000000"/>
                <w:kern w:val="0"/>
                <w:szCs w:val="21"/>
              </w:rPr>
              <w:t>3</w:t>
            </w:r>
          </w:p>
        </w:tc>
        <w:tc>
          <w:tcPr>
            <w:tcW w:w="491"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6.8</w:t>
            </w:r>
          </w:p>
        </w:tc>
        <w:tc>
          <w:tcPr>
            <w:tcW w:w="385"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0.5</w:t>
            </w:r>
          </w:p>
        </w:tc>
        <w:tc>
          <w:tcPr>
            <w:tcW w:w="469"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7.1</w:t>
            </w:r>
          </w:p>
        </w:tc>
        <w:tc>
          <w:tcPr>
            <w:tcW w:w="493" w:type="pct"/>
            <w:tcBorders>
              <w:top w:val="nil"/>
              <w:left w:val="nil"/>
              <w:bottom w:val="single" w:sz="4" w:space="0" w:color="auto"/>
              <w:right w:val="single" w:sz="4" w:space="0" w:color="auto"/>
            </w:tcBorders>
            <w:shd w:val="clear" w:color="auto" w:fill="auto"/>
            <w:vAlign w:val="center"/>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11.5</w:t>
            </w:r>
          </w:p>
        </w:tc>
        <w:tc>
          <w:tcPr>
            <w:tcW w:w="385"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0.6</w:t>
            </w:r>
          </w:p>
        </w:tc>
        <w:tc>
          <w:tcPr>
            <w:tcW w:w="462"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5.1</w:t>
            </w:r>
          </w:p>
        </w:tc>
        <w:tc>
          <w:tcPr>
            <w:tcW w:w="497" w:type="pct"/>
            <w:tcBorders>
              <w:top w:val="nil"/>
              <w:left w:val="nil"/>
              <w:bottom w:val="single" w:sz="4" w:space="0" w:color="auto"/>
              <w:right w:val="single" w:sz="4" w:space="0" w:color="auto"/>
            </w:tcBorders>
            <w:shd w:val="clear" w:color="auto" w:fill="auto"/>
            <w:vAlign w:val="center"/>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30.7</w:t>
            </w:r>
          </w:p>
        </w:tc>
        <w:tc>
          <w:tcPr>
            <w:tcW w:w="392"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1.5</w:t>
            </w:r>
          </w:p>
        </w:tc>
        <w:tc>
          <w:tcPr>
            <w:tcW w:w="481"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4.8</w:t>
            </w:r>
          </w:p>
        </w:tc>
      </w:tr>
      <w:tr w:rsidR="002633AD"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2633AD" w:rsidRPr="0026105C" w:rsidRDefault="002633AD"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2633AD" w:rsidRPr="0026105C" w:rsidRDefault="002633AD" w:rsidP="008C5FF5">
            <w:pPr>
              <w:widowControl/>
              <w:jc w:val="center"/>
              <w:rPr>
                <w:rFonts w:ascii="宋体" w:hAnsi="宋体"/>
                <w:color w:val="000000"/>
                <w:kern w:val="0"/>
                <w:szCs w:val="21"/>
              </w:rPr>
            </w:pPr>
            <w:r w:rsidRPr="0026105C">
              <w:rPr>
                <w:rFonts w:ascii="宋体" w:hAnsi="宋体"/>
                <w:color w:val="000000"/>
                <w:kern w:val="0"/>
                <w:szCs w:val="21"/>
              </w:rPr>
              <w:t>4</w:t>
            </w:r>
          </w:p>
        </w:tc>
        <w:tc>
          <w:tcPr>
            <w:tcW w:w="491"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8.4</w:t>
            </w:r>
          </w:p>
        </w:tc>
        <w:tc>
          <w:tcPr>
            <w:tcW w:w="385"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0.3</w:t>
            </w:r>
          </w:p>
        </w:tc>
        <w:tc>
          <w:tcPr>
            <w:tcW w:w="469"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3.4</w:t>
            </w:r>
          </w:p>
        </w:tc>
        <w:tc>
          <w:tcPr>
            <w:tcW w:w="493"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23</w:t>
            </w:r>
          </w:p>
        </w:tc>
        <w:tc>
          <w:tcPr>
            <w:tcW w:w="385"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0.2</w:t>
            </w:r>
          </w:p>
        </w:tc>
        <w:tc>
          <w:tcPr>
            <w:tcW w:w="462"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10.3</w:t>
            </w:r>
          </w:p>
        </w:tc>
        <w:tc>
          <w:tcPr>
            <w:tcW w:w="497"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34.3</w:t>
            </w:r>
          </w:p>
        </w:tc>
        <w:tc>
          <w:tcPr>
            <w:tcW w:w="392"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1.1</w:t>
            </w:r>
          </w:p>
        </w:tc>
        <w:tc>
          <w:tcPr>
            <w:tcW w:w="481"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3.2</w:t>
            </w:r>
          </w:p>
        </w:tc>
      </w:tr>
      <w:tr w:rsidR="002633AD"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2633AD" w:rsidRPr="0026105C" w:rsidRDefault="002633AD"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2633AD" w:rsidRPr="0026105C" w:rsidRDefault="002633AD" w:rsidP="008C5FF5">
            <w:pPr>
              <w:widowControl/>
              <w:jc w:val="center"/>
              <w:rPr>
                <w:rFonts w:ascii="宋体" w:hAnsi="宋体"/>
                <w:color w:val="000000"/>
                <w:kern w:val="0"/>
                <w:szCs w:val="21"/>
              </w:rPr>
            </w:pPr>
            <w:r w:rsidRPr="0026105C">
              <w:rPr>
                <w:rFonts w:ascii="宋体" w:hAnsi="宋体"/>
                <w:color w:val="000000"/>
                <w:kern w:val="0"/>
                <w:szCs w:val="21"/>
              </w:rPr>
              <w:t>5</w:t>
            </w:r>
          </w:p>
        </w:tc>
        <w:tc>
          <w:tcPr>
            <w:tcW w:w="491"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9.2</w:t>
            </w:r>
          </w:p>
        </w:tc>
        <w:tc>
          <w:tcPr>
            <w:tcW w:w="385"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0.4</w:t>
            </w:r>
          </w:p>
        </w:tc>
        <w:tc>
          <w:tcPr>
            <w:tcW w:w="469"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4.7</w:t>
            </w:r>
          </w:p>
        </w:tc>
        <w:tc>
          <w:tcPr>
            <w:tcW w:w="493"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16.2</w:t>
            </w:r>
          </w:p>
        </w:tc>
        <w:tc>
          <w:tcPr>
            <w:tcW w:w="385"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0.7</w:t>
            </w:r>
          </w:p>
        </w:tc>
        <w:tc>
          <w:tcPr>
            <w:tcW w:w="462"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4.6</w:t>
            </w:r>
          </w:p>
        </w:tc>
        <w:tc>
          <w:tcPr>
            <w:tcW w:w="497"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61.6</w:t>
            </w:r>
          </w:p>
        </w:tc>
        <w:tc>
          <w:tcPr>
            <w:tcW w:w="392"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1.9</w:t>
            </w:r>
          </w:p>
        </w:tc>
        <w:tc>
          <w:tcPr>
            <w:tcW w:w="481"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3.1</w:t>
            </w:r>
          </w:p>
        </w:tc>
      </w:tr>
      <w:tr w:rsidR="002633AD"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2633AD" w:rsidRPr="0026105C" w:rsidRDefault="002633AD"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2633AD" w:rsidRPr="0026105C" w:rsidRDefault="002633AD" w:rsidP="008C5FF5">
            <w:pPr>
              <w:widowControl/>
              <w:jc w:val="center"/>
              <w:rPr>
                <w:rFonts w:ascii="宋体" w:hAnsi="宋体"/>
                <w:color w:val="000000"/>
                <w:kern w:val="0"/>
                <w:szCs w:val="21"/>
              </w:rPr>
            </w:pPr>
            <w:r w:rsidRPr="0026105C">
              <w:rPr>
                <w:rFonts w:ascii="宋体" w:hAnsi="宋体"/>
                <w:color w:val="000000"/>
                <w:kern w:val="0"/>
                <w:szCs w:val="21"/>
              </w:rPr>
              <w:t>6</w:t>
            </w:r>
          </w:p>
        </w:tc>
        <w:tc>
          <w:tcPr>
            <w:tcW w:w="491"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11.2</w:t>
            </w:r>
          </w:p>
        </w:tc>
        <w:tc>
          <w:tcPr>
            <w:tcW w:w="385"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0.8</w:t>
            </w:r>
          </w:p>
        </w:tc>
        <w:tc>
          <w:tcPr>
            <w:tcW w:w="469"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7.1</w:t>
            </w:r>
          </w:p>
        </w:tc>
        <w:tc>
          <w:tcPr>
            <w:tcW w:w="493"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13.1</w:t>
            </w:r>
          </w:p>
        </w:tc>
        <w:tc>
          <w:tcPr>
            <w:tcW w:w="385"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0.7</w:t>
            </w:r>
          </w:p>
        </w:tc>
        <w:tc>
          <w:tcPr>
            <w:tcW w:w="462"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5.3</w:t>
            </w:r>
          </w:p>
        </w:tc>
        <w:tc>
          <w:tcPr>
            <w:tcW w:w="497"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43.9</w:t>
            </w:r>
          </w:p>
        </w:tc>
        <w:tc>
          <w:tcPr>
            <w:tcW w:w="392" w:type="pct"/>
            <w:tcBorders>
              <w:top w:val="nil"/>
              <w:left w:val="nil"/>
              <w:bottom w:val="single" w:sz="4" w:space="0" w:color="auto"/>
              <w:right w:val="single" w:sz="4" w:space="0" w:color="auto"/>
            </w:tcBorders>
            <w:shd w:val="clear" w:color="auto" w:fill="auto"/>
            <w:vAlign w:val="bottom"/>
          </w:tcPr>
          <w:p w:rsidR="002633AD" w:rsidRPr="0026105C" w:rsidRDefault="002633AD" w:rsidP="002633AD">
            <w:pPr>
              <w:widowControl/>
              <w:jc w:val="center"/>
              <w:rPr>
                <w:rFonts w:ascii="宋体" w:hAnsi="宋体"/>
                <w:color w:val="000000"/>
                <w:kern w:val="0"/>
                <w:szCs w:val="21"/>
              </w:rPr>
            </w:pPr>
            <w:r w:rsidRPr="0026105C">
              <w:rPr>
                <w:rFonts w:ascii="宋体" w:hAnsi="宋体" w:hint="eastAsia"/>
                <w:color w:val="000000"/>
                <w:kern w:val="0"/>
                <w:szCs w:val="21"/>
              </w:rPr>
              <w:t>1.1</w:t>
            </w:r>
          </w:p>
        </w:tc>
        <w:tc>
          <w:tcPr>
            <w:tcW w:w="481" w:type="pct"/>
            <w:tcBorders>
              <w:top w:val="nil"/>
              <w:left w:val="nil"/>
              <w:bottom w:val="single" w:sz="4" w:space="0" w:color="auto"/>
              <w:right w:val="single" w:sz="4" w:space="0" w:color="auto"/>
            </w:tcBorders>
            <w:shd w:val="clear" w:color="auto" w:fill="auto"/>
            <w:vAlign w:val="center"/>
          </w:tcPr>
          <w:p w:rsidR="002633AD" w:rsidRPr="0026105C" w:rsidRDefault="007039BB" w:rsidP="002633AD">
            <w:pPr>
              <w:widowControl/>
              <w:jc w:val="center"/>
              <w:rPr>
                <w:rFonts w:ascii="宋体" w:hAnsi="宋体"/>
                <w:color w:val="000000"/>
                <w:kern w:val="0"/>
                <w:szCs w:val="21"/>
              </w:rPr>
            </w:pPr>
            <w:r w:rsidRPr="0026105C">
              <w:rPr>
                <w:rFonts w:ascii="宋体" w:hAnsi="宋体" w:hint="eastAsia"/>
                <w:color w:val="000000"/>
                <w:kern w:val="0"/>
                <w:szCs w:val="21"/>
              </w:rPr>
              <w:t>2.4</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633AD" w:rsidP="008C5FF5">
            <w:pPr>
              <w:widowControl/>
              <w:jc w:val="center"/>
              <w:rPr>
                <w:rFonts w:ascii="宋体" w:hAnsi="宋体"/>
                <w:color w:val="000000"/>
                <w:kern w:val="0"/>
                <w:szCs w:val="21"/>
              </w:rPr>
            </w:pPr>
            <w:r w:rsidRPr="0026105C">
              <w:rPr>
                <w:rFonts w:ascii="宋体" w:hAnsi="宋体" w:hint="eastAsia"/>
                <w:color w:val="000000"/>
                <w:kern w:val="0"/>
                <w:szCs w:val="21"/>
              </w:rPr>
              <w:t>1.3</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633AD" w:rsidP="008C5FF5">
            <w:pPr>
              <w:widowControl/>
              <w:jc w:val="center"/>
              <w:rPr>
                <w:rFonts w:ascii="宋体" w:hAnsi="宋体"/>
                <w:color w:val="000000"/>
                <w:kern w:val="0"/>
                <w:szCs w:val="21"/>
              </w:rPr>
            </w:pPr>
            <w:r w:rsidRPr="0026105C">
              <w:rPr>
                <w:rFonts w:ascii="宋体" w:hAnsi="宋体" w:hint="eastAsia"/>
                <w:color w:val="000000"/>
                <w:kern w:val="0"/>
                <w:szCs w:val="21"/>
              </w:rPr>
              <w:t>1.6</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633AD" w:rsidP="008C5FF5">
            <w:pPr>
              <w:widowControl/>
              <w:jc w:val="center"/>
              <w:rPr>
                <w:rFonts w:ascii="宋体" w:hAnsi="宋体"/>
                <w:color w:val="000000"/>
                <w:kern w:val="0"/>
                <w:szCs w:val="21"/>
              </w:rPr>
            </w:pPr>
            <w:r w:rsidRPr="0026105C">
              <w:rPr>
                <w:rFonts w:ascii="宋体" w:hAnsi="宋体" w:hint="eastAsia"/>
                <w:color w:val="000000"/>
                <w:kern w:val="0"/>
                <w:szCs w:val="21"/>
              </w:rPr>
              <w:t>3.9</w:t>
            </w:r>
          </w:p>
        </w:tc>
      </w:tr>
      <w:tr w:rsidR="006B3AAA" w:rsidRPr="0026105C" w:rsidTr="008C5FF5">
        <w:trPr>
          <w:trHeight w:val="285"/>
        </w:trPr>
        <w:tc>
          <w:tcPr>
            <w:tcW w:w="320" w:type="pct"/>
            <w:vMerge/>
            <w:tcBorders>
              <w:top w:val="nil"/>
              <w:left w:val="single" w:sz="4" w:space="0" w:color="auto"/>
              <w:bottom w:val="single" w:sz="4" w:space="0" w:color="auto"/>
              <w:right w:val="single" w:sz="4" w:space="0" w:color="auto"/>
            </w:tcBorders>
            <w:vAlign w:val="center"/>
          </w:tcPr>
          <w:p w:rsidR="006B3AAA" w:rsidRPr="0026105C" w:rsidRDefault="006B3AAA" w:rsidP="008C5FF5">
            <w:pPr>
              <w:widowControl/>
              <w:jc w:val="left"/>
              <w:rPr>
                <w:rFonts w:ascii="宋体" w:hAnsi="宋体" w:cs="宋体"/>
                <w:color w:val="000000"/>
                <w:kern w:val="0"/>
                <w:szCs w:val="21"/>
              </w:rPr>
            </w:pPr>
          </w:p>
        </w:tc>
        <w:tc>
          <w:tcPr>
            <w:tcW w:w="625" w:type="pct"/>
            <w:tcBorders>
              <w:top w:val="nil"/>
              <w:left w:val="nil"/>
              <w:bottom w:val="single" w:sz="4" w:space="0" w:color="auto"/>
              <w:right w:val="single" w:sz="4" w:space="0" w:color="auto"/>
            </w:tcBorders>
            <w:shd w:val="clear" w:color="auto" w:fill="auto"/>
            <w:vAlign w:val="center"/>
          </w:tcPr>
          <w:p w:rsidR="006B3AAA" w:rsidRPr="0026105C" w:rsidRDefault="006B3AAA" w:rsidP="008C5FF5">
            <w:pPr>
              <w:widowControl/>
              <w:jc w:val="center"/>
              <w:rPr>
                <w:rFonts w:ascii="宋体" w:hAnsi="宋体"/>
                <w:color w:val="000000"/>
                <w:kern w:val="0"/>
                <w:szCs w:val="21"/>
              </w:rPr>
            </w:pPr>
            <w:r w:rsidRPr="0026105C">
              <w:rPr>
                <w:rFonts w:ascii="宋体" w:hAnsi="宋体"/>
                <w:color w:val="000000"/>
                <w:kern w:val="0"/>
                <w:szCs w:val="21"/>
              </w:rPr>
              <w:t>R</w:t>
            </w:r>
            <w:r w:rsidRPr="0026105C">
              <w:rPr>
                <w:rFonts w:ascii="宋体" w:hAnsi="宋体"/>
                <w:szCs w:val="21"/>
              </w:rPr>
              <w:t>(ng/L)</w:t>
            </w:r>
          </w:p>
        </w:tc>
        <w:tc>
          <w:tcPr>
            <w:tcW w:w="1345"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633AD" w:rsidP="008C5FF5">
            <w:pPr>
              <w:widowControl/>
              <w:jc w:val="center"/>
              <w:rPr>
                <w:rFonts w:ascii="宋体" w:hAnsi="宋体"/>
                <w:color w:val="000000"/>
                <w:kern w:val="0"/>
                <w:szCs w:val="21"/>
              </w:rPr>
            </w:pPr>
            <w:r w:rsidRPr="0026105C">
              <w:rPr>
                <w:rFonts w:ascii="宋体" w:hAnsi="宋体" w:hint="eastAsia"/>
                <w:color w:val="000000"/>
                <w:kern w:val="0"/>
                <w:szCs w:val="21"/>
              </w:rPr>
              <w:t>4.6</w:t>
            </w:r>
          </w:p>
        </w:tc>
        <w:tc>
          <w:tcPr>
            <w:tcW w:w="134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633AD" w:rsidP="008C5FF5">
            <w:pPr>
              <w:widowControl/>
              <w:jc w:val="center"/>
              <w:rPr>
                <w:rFonts w:ascii="宋体" w:hAnsi="宋体"/>
                <w:color w:val="000000"/>
                <w:kern w:val="0"/>
                <w:szCs w:val="21"/>
              </w:rPr>
            </w:pPr>
            <w:r w:rsidRPr="0026105C">
              <w:rPr>
                <w:rFonts w:ascii="宋体" w:hAnsi="宋体" w:hint="eastAsia"/>
                <w:color w:val="000000"/>
                <w:kern w:val="0"/>
                <w:szCs w:val="21"/>
              </w:rPr>
              <w:t>11.3</w:t>
            </w:r>
          </w:p>
        </w:tc>
        <w:tc>
          <w:tcPr>
            <w:tcW w:w="1370" w:type="pct"/>
            <w:gridSpan w:val="3"/>
            <w:tcBorders>
              <w:top w:val="single" w:sz="4" w:space="0" w:color="auto"/>
              <w:left w:val="nil"/>
              <w:bottom w:val="single" w:sz="4" w:space="0" w:color="auto"/>
              <w:right w:val="single" w:sz="4" w:space="0" w:color="auto"/>
            </w:tcBorders>
            <w:shd w:val="clear" w:color="auto" w:fill="auto"/>
            <w:vAlign w:val="center"/>
          </w:tcPr>
          <w:p w:rsidR="006B3AAA" w:rsidRPr="0026105C" w:rsidRDefault="002633AD" w:rsidP="008C5FF5">
            <w:pPr>
              <w:widowControl/>
              <w:jc w:val="center"/>
              <w:rPr>
                <w:rFonts w:ascii="宋体" w:hAnsi="宋体"/>
                <w:color w:val="000000"/>
                <w:kern w:val="0"/>
                <w:szCs w:val="21"/>
              </w:rPr>
            </w:pPr>
            <w:r w:rsidRPr="0026105C">
              <w:rPr>
                <w:rFonts w:ascii="宋体" w:hAnsi="宋体" w:hint="eastAsia"/>
                <w:color w:val="000000"/>
                <w:kern w:val="0"/>
                <w:szCs w:val="21"/>
              </w:rPr>
              <w:t>31.0</w:t>
            </w:r>
          </w:p>
        </w:tc>
      </w:tr>
    </w:tbl>
    <w:p w:rsidR="00897777" w:rsidRPr="00536AAD" w:rsidRDefault="00FE6E8B">
      <w:pPr>
        <w:spacing w:line="360" w:lineRule="auto"/>
        <w:ind w:firstLineChars="200" w:firstLine="420"/>
        <w:rPr>
          <w:rFonts w:ascii="宋体" w:hAnsi="宋体"/>
          <w:szCs w:val="21"/>
        </w:rPr>
      </w:pPr>
      <w:r w:rsidRPr="00536AAD">
        <w:rPr>
          <w:rFonts w:ascii="宋体" w:hAnsi="宋体" w:hint="eastAsia"/>
          <w:szCs w:val="21"/>
        </w:rPr>
        <w:t>结论：</w:t>
      </w:r>
      <w:r w:rsidR="00E826D0" w:rsidRPr="00536AAD">
        <w:rPr>
          <w:rFonts w:ascii="宋体" w:hAnsi="宋体" w:hint="eastAsia"/>
          <w:szCs w:val="21"/>
        </w:rPr>
        <w:t>从表中可以看出，</w:t>
      </w:r>
      <w:r w:rsidRPr="00536AAD">
        <w:rPr>
          <w:rFonts w:ascii="宋体" w:hAnsi="宋体" w:hint="eastAsia"/>
          <w:szCs w:val="21"/>
        </w:rPr>
        <w:t>实验室间重复性限为：</w:t>
      </w:r>
      <w:r w:rsidR="00E826D0" w:rsidRPr="00536AAD">
        <w:rPr>
          <w:rFonts w:ascii="宋体" w:hAnsi="宋体" w:hint="eastAsia"/>
          <w:kern w:val="0"/>
          <w:szCs w:val="21"/>
        </w:rPr>
        <w:t>1.0</w:t>
      </w:r>
      <w:r w:rsidRPr="00536AAD">
        <w:rPr>
          <w:rFonts w:ascii="宋体" w:hAnsi="宋体" w:hint="eastAsia"/>
          <w:kern w:val="0"/>
          <w:szCs w:val="21"/>
        </w:rPr>
        <w:t xml:space="preserve"> </w:t>
      </w:r>
      <w:r w:rsidRPr="00536AAD">
        <w:rPr>
          <w:rFonts w:ascii="宋体" w:hAnsi="宋体"/>
          <w:szCs w:val="21"/>
        </w:rPr>
        <w:t>ng/L</w:t>
      </w:r>
      <w:r w:rsidR="00DB3AC1">
        <w:rPr>
          <w:rFonts w:ascii="宋体" w:hAnsi="宋体" w:hint="eastAsia"/>
          <w:szCs w:val="21"/>
        </w:rPr>
        <w:t>～</w:t>
      </w:r>
      <w:r w:rsidR="00E826D0" w:rsidRPr="00536AAD">
        <w:rPr>
          <w:rFonts w:ascii="宋体" w:hAnsi="宋体" w:hint="eastAsia"/>
          <w:kern w:val="0"/>
          <w:szCs w:val="21"/>
        </w:rPr>
        <w:t>10.6</w:t>
      </w:r>
      <w:r w:rsidRPr="00536AAD">
        <w:rPr>
          <w:rFonts w:ascii="宋体" w:hAnsi="宋体" w:hint="eastAsia"/>
          <w:kern w:val="0"/>
          <w:szCs w:val="21"/>
        </w:rPr>
        <w:t xml:space="preserve"> </w:t>
      </w:r>
      <w:r w:rsidRPr="00536AAD">
        <w:rPr>
          <w:rFonts w:ascii="宋体" w:hAnsi="宋体"/>
          <w:szCs w:val="21"/>
        </w:rPr>
        <w:t>ng/L</w:t>
      </w:r>
      <w:r w:rsidRPr="00536AAD">
        <w:rPr>
          <w:rFonts w:ascii="宋体" w:hAnsi="宋体" w:hint="eastAsia"/>
          <w:szCs w:val="21"/>
        </w:rPr>
        <w:t>；再现性限为：</w:t>
      </w:r>
      <w:r w:rsidR="00E826D0" w:rsidRPr="00536AAD">
        <w:rPr>
          <w:rFonts w:ascii="宋体" w:hAnsi="宋体" w:hint="eastAsia"/>
          <w:kern w:val="0"/>
          <w:szCs w:val="21"/>
        </w:rPr>
        <w:t>1.4</w:t>
      </w:r>
      <w:r w:rsidRPr="00536AAD">
        <w:rPr>
          <w:rFonts w:ascii="宋体" w:hAnsi="宋体"/>
          <w:szCs w:val="21"/>
        </w:rPr>
        <w:t>ng/L</w:t>
      </w:r>
      <w:r w:rsidR="00DB3AC1">
        <w:rPr>
          <w:rFonts w:ascii="宋体" w:hAnsi="宋体" w:hint="eastAsia"/>
          <w:szCs w:val="21"/>
        </w:rPr>
        <w:t>～</w:t>
      </w:r>
      <w:r w:rsidR="00E826D0" w:rsidRPr="00536AAD">
        <w:rPr>
          <w:rFonts w:ascii="宋体" w:hAnsi="宋体" w:hint="eastAsia"/>
          <w:kern w:val="0"/>
          <w:szCs w:val="21"/>
        </w:rPr>
        <w:t>34.4</w:t>
      </w:r>
      <w:r w:rsidRPr="00536AAD">
        <w:rPr>
          <w:rFonts w:ascii="宋体" w:hAnsi="宋体"/>
          <w:szCs w:val="21"/>
        </w:rPr>
        <w:t>ng/L</w:t>
      </w:r>
      <w:r w:rsidRPr="00536AAD">
        <w:rPr>
          <w:rFonts w:ascii="宋体" w:hAnsi="宋体" w:hint="eastAsia"/>
          <w:szCs w:val="21"/>
        </w:rPr>
        <w:t>。</w:t>
      </w:r>
    </w:p>
    <w:p w:rsidR="00897777" w:rsidRDefault="00FE6E8B">
      <w:pPr>
        <w:spacing w:line="360" w:lineRule="auto"/>
      </w:pPr>
      <w:r>
        <w:rPr>
          <w:rFonts w:hint="eastAsia"/>
        </w:rPr>
        <w:t>2.</w:t>
      </w:r>
      <w:r>
        <w:t>3</w:t>
      </w:r>
      <w:r>
        <w:rPr>
          <w:rFonts w:hint="eastAsia"/>
        </w:rPr>
        <w:t>方法正确度数据汇总</w:t>
      </w:r>
    </w:p>
    <w:p w:rsidR="00897777" w:rsidRPr="004E2DF6" w:rsidRDefault="00FE6E8B" w:rsidP="004E2DF6">
      <w:pPr>
        <w:spacing w:line="360" w:lineRule="auto"/>
        <w:ind w:firstLineChars="200" w:firstLine="360"/>
        <w:jc w:val="center"/>
        <w:rPr>
          <w:rFonts w:ascii="黑体" w:eastAsia="黑体" w:hAnsi="黑体"/>
          <w:sz w:val="18"/>
          <w:szCs w:val="18"/>
        </w:rPr>
      </w:pPr>
      <w:r w:rsidRPr="004E2DF6">
        <w:rPr>
          <w:rFonts w:ascii="黑体" w:eastAsia="黑体" w:hAnsi="黑体" w:hint="eastAsia"/>
          <w:sz w:val="18"/>
          <w:szCs w:val="18"/>
        </w:rPr>
        <w:t>表2</w:t>
      </w:r>
      <w:r w:rsidRPr="004E2DF6">
        <w:rPr>
          <w:rFonts w:ascii="黑体" w:eastAsia="黑体" w:hAnsi="黑体"/>
          <w:sz w:val="18"/>
          <w:szCs w:val="18"/>
        </w:rPr>
        <w:t xml:space="preserve">-5 </w:t>
      </w:r>
      <w:r w:rsidRPr="004E2DF6">
        <w:rPr>
          <w:rFonts w:ascii="黑体" w:eastAsia="黑体" w:hAnsi="黑体" w:hint="eastAsia"/>
          <w:sz w:val="18"/>
          <w:szCs w:val="18"/>
        </w:rPr>
        <w:t>实际样品加标测试数据汇总表</w:t>
      </w:r>
    </w:p>
    <w:tbl>
      <w:tblPr>
        <w:tblW w:w="8760" w:type="dxa"/>
        <w:tblInd w:w="-5" w:type="dxa"/>
        <w:tblLayout w:type="fixed"/>
        <w:tblLook w:val="04A0" w:firstRow="1" w:lastRow="0" w:firstColumn="1" w:lastColumn="0" w:noHBand="0" w:noVBand="1"/>
      </w:tblPr>
      <w:tblGrid>
        <w:gridCol w:w="1080"/>
        <w:gridCol w:w="1080"/>
        <w:gridCol w:w="1781"/>
        <w:gridCol w:w="2551"/>
        <w:gridCol w:w="2268"/>
      </w:tblGrid>
      <w:tr w:rsidR="00A07523" w:rsidRPr="00536AAD" w:rsidTr="00A07523">
        <w:trPr>
          <w:trHeight w:val="285"/>
        </w:trPr>
        <w:tc>
          <w:tcPr>
            <w:tcW w:w="1080" w:type="dxa"/>
            <w:vMerge w:val="restart"/>
            <w:tcBorders>
              <w:top w:val="single" w:sz="4" w:space="0" w:color="auto"/>
              <w:left w:val="single" w:sz="4" w:space="0" w:color="auto"/>
              <w:bottom w:val="single" w:sz="4" w:space="0" w:color="auto"/>
              <w:right w:val="single" w:sz="4" w:space="0" w:color="auto"/>
            </w:tcBorders>
            <w:vAlign w:val="center"/>
          </w:tcPr>
          <w:p w:rsidR="00A07523" w:rsidRPr="00536AAD" w:rsidRDefault="00A07523" w:rsidP="00A07523">
            <w:pPr>
              <w:jc w:val="left"/>
              <w:rPr>
                <w:rFonts w:ascii="宋体" w:hAnsi="宋体" w:cs="宋体"/>
                <w:color w:val="000000"/>
                <w:kern w:val="0"/>
                <w:sz w:val="18"/>
                <w:szCs w:val="18"/>
              </w:rPr>
            </w:pPr>
            <w:r w:rsidRPr="00536AAD">
              <w:rPr>
                <w:rFonts w:ascii="宋体" w:hAnsi="宋体" w:cs="宋体" w:hint="eastAsia"/>
                <w:color w:val="000000"/>
                <w:kern w:val="0"/>
                <w:sz w:val="18"/>
                <w:szCs w:val="18"/>
              </w:rPr>
              <w:t>化合物</w:t>
            </w:r>
          </w:p>
        </w:tc>
        <w:tc>
          <w:tcPr>
            <w:tcW w:w="1080" w:type="dxa"/>
            <w:vMerge w:val="restart"/>
            <w:tcBorders>
              <w:top w:val="single" w:sz="4" w:space="0" w:color="auto"/>
              <w:left w:val="single" w:sz="4" w:space="0" w:color="auto"/>
              <w:bottom w:val="single" w:sz="4" w:space="0" w:color="auto"/>
              <w:right w:val="single" w:sz="4" w:space="0" w:color="auto"/>
            </w:tcBorders>
            <w:vAlign w:val="center"/>
          </w:tcPr>
          <w:p w:rsidR="00A07523" w:rsidRPr="00536AAD" w:rsidRDefault="00A07523" w:rsidP="00A07523">
            <w:pPr>
              <w:jc w:val="left"/>
              <w:rPr>
                <w:rFonts w:ascii="宋体" w:hAnsi="宋体" w:cs="宋体"/>
                <w:color w:val="000000"/>
                <w:kern w:val="0"/>
                <w:sz w:val="18"/>
                <w:szCs w:val="18"/>
              </w:rPr>
            </w:pPr>
            <w:r w:rsidRPr="00536AAD">
              <w:rPr>
                <w:rFonts w:ascii="宋体" w:hAnsi="宋体" w:cs="宋体" w:hint="eastAsia"/>
                <w:color w:val="000000"/>
                <w:kern w:val="0"/>
                <w:sz w:val="18"/>
                <w:szCs w:val="18"/>
              </w:rPr>
              <w:t>实验室号</w:t>
            </w:r>
          </w:p>
        </w:tc>
        <w:tc>
          <w:tcPr>
            <w:tcW w:w="1781" w:type="dxa"/>
            <w:tcBorders>
              <w:top w:val="single" w:sz="4" w:space="0" w:color="auto"/>
              <w:left w:val="nil"/>
              <w:bottom w:val="single" w:sz="4" w:space="0" w:color="auto"/>
              <w:right w:val="single" w:sz="4" w:space="0" w:color="auto"/>
            </w:tcBorders>
            <w:shd w:val="clear" w:color="auto" w:fill="auto"/>
            <w:noWrap/>
            <w:vAlign w:val="center"/>
          </w:tcPr>
          <w:p w:rsidR="00A07523" w:rsidRPr="00536AAD" w:rsidRDefault="003F2330">
            <w:pPr>
              <w:widowControl/>
              <w:jc w:val="center"/>
              <w:rPr>
                <w:rFonts w:ascii="宋体" w:hAnsi="宋体"/>
                <w:color w:val="000000"/>
                <w:kern w:val="0"/>
                <w:sz w:val="18"/>
                <w:szCs w:val="18"/>
              </w:rPr>
            </w:pPr>
            <w:r w:rsidRPr="00536AAD">
              <w:rPr>
                <w:rFonts w:ascii="宋体" w:hAnsi="宋体" w:hint="eastAsia"/>
                <w:color w:val="000000"/>
                <w:kern w:val="0"/>
                <w:sz w:val="18"/>
                <w:szCs w:val="18"/>
              </w:rPr>
              <w:t>低浓度</w:t>
            </w:r>
          </w:p>
        </w:tc>
        <w:tc>
          <w:tcPr>
            <w:tcW w:w="2551" w:type="dxa"/>
            <w:tcBorders>
              <w:top w:val="single" w:sz="4" w:space="0" w:color="auto"/>
              <w:left w:val="nil"/>
              <w:bottom w:val="single" w:sz="4" w:space="0" w:color="auto"/>
              <w:right w:val="single" w:sz="4" w:space="0" w:color="auto"/>
            </w:tcBorders>
            <w:shd w:val="clear" w:color="auto" w:fill="auto"/>
            <w:noWrap/>
            <w:vAlign w:val="center"/>
          </w:tcPr>
          <w:p w:rsidR="00A07523" w:rsidRPr="00536AAD" w:rsidRDefault="003F2330">
            <w:pPr>
              <w:widowControl/>
              <w:jc w:val="center"/>
              <w:rPr>
                <w:rFonts w:ascii="宋体" w:hAnsi="宋体"/>
                <w:color w:val="000000"/>
                <w:kern w:val="0"/>
                <w:sz w:val="18"/>
                <w:szCs w:val="18"/>
              </w:rPr>
            </w:pPr>
            <w:r w:rsidRPr="00536AAD">
              <w:rPr>
                <w:rFonts w:ascii="宋体" w:hAnsi="宋体" w:hint="eastAsia"/>
                <w:color w:val="000000"/>
                <w:kern w:val="0"/>
                <w:sz w:val="18"/>
                <w:szCs w:val="18"/>
              </w:rPr>
              <w:t>中浓度</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A07523" w:rsidRPr="00536AAD" w:rsidRDefault="003F2330" w:rsidP="00A07523">
            <w:pPr>
              <w:widowControl/>
              <w:jc w:val="center"/>
              <w:rPr>
                <w:rFonts w:ascii="宋体" w:hAnsi="宋体"/>
                <w:color w:val="000000"/>
                <w:kern w:val="0"/>
                <w:sz w:val="18"/>
                <w:szCs w:val="18"/>
              </w:rPr>
            </w:pPr>
            <w:r w:rsidRPr="00536AAD">
              <w:rPr>
                <w:rFonts w:ascii="宋体" w:hAnsi="宋体" w:hint="eastAsia"/>
                <w:color w:val="000000"/>
                <w:kern w:val="0"/>
                <w:sz w:val="18"/>
                <w:szCs w:val="18"/>
              </w:rPr>
              <w:t>高浓度</w:t>
            </w:r>
          </w:p>
        </w:tc>
      </w:tr>
      <w:tr w:rsidR="00A07523" w:rsidRPr="00536AAD" w:rsidTr="00A07523">
        <w:trPr>
          <w:trHeight w:val="312"/>
        </w:trPr>
        <w:tc>
          <w:tcPr>
            <w:tcW w:w="1080" w:type="dxa"/>
            <w:vMerge/>
            <w:tcBorders>
              <w:top w:val="single" w:sz="4" w:space="0" w:color="auto"/>
              <w:left w:val="single" w:sz="4" w:space="0" w:color="auto"/>
              <w:bottom w:val="single" w:sz="4" w:space="0" w:color="auto"/>
              <w:right w:val="single" w:sz="4" w:space="0" w:color="auto"/>
            </w:tcBorders>
            <w:vAlign w:val="center"/>
          </w:tcPr>
          <w:p w:rsidR="00A07523" w:rsidRPr="00536AAD" w:rsidRDefault="00A07523">
            <w:pPr>
              <w:widowControl/>
              <w:jc w:val="left"/>
              <w:rPr>
                <w:rFonts w:ascii="宋体" w:hAnsi="宋体" w:cs="宋体"/>
                <w:color w:val="000000"/>
                <w:kern w:val="0"/>
                <w:sz w:val="18"/>
                <w:szCs w:val="18"/>
              </w:rPr>
            </w:pPr>
          </w:p>
        </w:tc>
        <w:tc>
          <w:tcPr>
            <w:tcW w:w="1080" w:type="dxa"/>
            <w:vMerge/>
            <w:tcBorders>
              <w:top w:val="single" w:sz="4" w:space="0" w:color="auto"/>
              <w:left w:val="single" w:sz="4" w:space="0" w:color="auto"/>
              <w:bottom w:val="single" w:sz="4" w:space="0" w:color="auto"/>
              <w:right w:val="single" w:sz="4" w:space="0" w:color="auto"/>
            </w:tcBorders>
            <w:vAlign w:val="center"/>
          </w:tcPr>
          <w:p w:rsidR="00A07523" w:rsidRPr="00536AAD" w:rsidRDefault="00A07523">
            <w:pPr>
              <w:widowControl/>
              <w:jc w:val="left"/>
              <w:rPr>
                <w:rFonts w:ascii="宋体" w:hAnsi="宋体" w:cs="宋体"/>
                <w:color w:val="000000"/>
                <w:kern w:val="0"/>
                <w:sz w:val="18"/>
                <w:szCs w:val="18"/>
              </w:rPr>
            </w:pPr>
          </w:p>
        </w:tc>
        <w:tc>
          <w:tcPr>
            <w:tcW w:w="1781" w:type="dxa"/>
            <w:vMerge w:val="restart"/>
            <w:tcBorders>
              <w:top w:val="nil"/>
              <w:left w:val="single" w:sz="4" w:space="0" w:color="auto"/>
              <w:bottom w:val="single" w:sz="4" w:space="0" w:color="auto"/>
              <w:right w:val="single" w:sz="4" w:space="0" w:color="auto"/>
            </w:tcBorders>
            <w:shd w:val="clear" w:color="auto" w:fill="auto"/>
            <w:vAlign w:val="center"/>
          </w:tcPr>
          <w:p w:rsidR="00A07523" w:rsidRPr="00536AAD" w:rsidRDefault="00A07523">
            <w:pPr>
              <w:widowControl/>
              <w:jc w:val="center"/>
              <w:rPr>
                <w:rFonts w:ascii="宋体" w:hAnsi="宋体"/>
                <w:color w:val="000000"/>
                <w:kern w:val="0"/>
                <w:sz w:val="18"/>
                <w:szCs w:val="18"/>
              </w:rPr>
            </w:pPr>
            <w:r w:rsidRPr="00536AAD">
              <w:rPr>
                <w:rFonts w:ascii="宋体" w:hAnsi="宋体"/>
                <w:i/>
                <w:color w:val="000000"/>
                <w:kern w:val="0"/>
                <w:sz w:val="18"/>
                <w:szCs w:val="18"/>
              </w:rPr>
              <w:t>P</w:t>
            </w:r>
            <w:r w:rsidRPr="00536AAD">
              <w:rPr>
                <w:rFonts w:ascii="宋体" w:hAnsi="宋体"/>
                <w:i/>
                <w:color w:val="000000"/>
                <w:kern w:val="0"/>
                <w:sz w:val="18"/>
                <w:szCs w:val="18"/>
                <w:vertAlign w:val="subscript"/>
              </w:rPr>
              <w:t>i</w:t>
            </w:r>
            <w:r w:rsidRPr="00536AAD">
              <w:rPr>
                <w:rFonts w:ascii="宋体" w:hAnsi="宋体"/>
                <w:color w:val="000000"/>
                <w:kern w:val="0"/>
                <w:sz w:val="18"/>
                <w:szCs w:val="18"/>
              </w:rPr>
              <w:t xml:space="preserve"> </w:t>
            </w:r>
            <w:r w:rsidRPr="00536AAD">
              <w:rPr>
                <w:rFonts w:ascii="宋体" w:hAnsi="宋体" w:hint="eastAsia"/>
                <w:color w:val="000000"/>
                <w:kern w:val="0"/>
                <w:sz w:val="18"/>
                <w:szCs w:val="18"/>
              </w:rPr>
              <w:t>(</w:t>
            </w:r>
            <w:r w:rsidRPr="00536AAD">
              <w:rPr>
                <w:rFonts w:ascii="宋体" w:hAnsi="宋体"/>
                <w:color w:val="000000"/>
                <w:kern w:val="0"/>
                <w:sz w:val="18"/>
                <w:szCs w:val="18"/>
              </w:rPr>
              <w:t>%)</w:t>
            </w:r>
          </w:p>
        </w:tc>
        <w:tc>
          <w:tcPr>
            <w:tcW w:w="2551" w:type="dxa"/>
            <w:vMerge w:val="restart"/>
            <w:tcBorders>
              <w:top w:val="nil"/>
              <w:left w:val="single" w:sz="4" w:space="0" w:color="auto"/>
              <w:bottom w:val="single" w:sz="4" w:space="0" w:color="auto"/>
              <w:right w:val="single" w:sz="4" w:space="0" w:color="auto"/>
            </w:tcBorders>
            <w:shd w:val="clear" w:color="auto" w:fill="auto"/>
            <w:vAlign w:val="center"/>
          </w:tcPr>
          <w:p w:rsidR="00A07523" w:rsidRPr="00536AAD" w:rsidRDefault="00A07523">
            <w:pPr>
              <w:jc w:val="center"/>
              <w:rPr>
                <w:rFonts w:ascii="宋体" w:hAnsi="宋体"/>
                <w:sz w:val="18"/>
                <w:szCs w:val="18"/>
              </w:rPr>
            </w:pPr>
            <w:r w:rsidRPr="00536AAD">
              <w:rPr>
                <w:rFonts w:ascii="宋体" w:hAnsi="宋体"/>
                <w:i/>
                <w:color w:val="000000"/>
                <w:kern w:val="0"/>
                <w:sz w:val="18"/>
                <w:szCs w:val="18"/>
              </w:rPr>
              <w:t>P</w:t>
            </w:r>
            <w:r w:rsidRPr="00536AAD">
              <w:rPr>
                <w:rFonts w:ascii="宋体" w:hAnsi="宋体"/>
                <w:i/>
                <w:color w:val="000000"/>
                <w:kern w:val="0"/>
                <w:sz w:val="18"/>
                <w:szCs w:val="18"/>
                <w:vertAlign w:val="subscript"/>
              </w:rPr>
              <w:t>i</w:t>
            </w:r>
            <w:r w:rsidRPr="00536AAD">
              <w:rPr>
                <w:rFonts w:ascii="宋体" w:hAnsi="宋体"/>
                <w:color w:val="000000"/>
                <w:kern w:val="0"/>
                <w:sz w:val="18"/>
                <w:szCs w:val="18"/>
              </w:rPr>
              <w:t xml:space="preserve"> </w:t>
            </w:r>
            <w:r w:rsidRPr="00536AAD">
              <w:rPr>
                <w:rFonts w:ascii="宋体" w:hAnsi="宋体" w:hint="eastAsia"/>
                <w:color w:val="000000"/>
                <w:kern w:val="0"/>
                <w:sz w:val="18"/>
                <w:szCs w:val="18"/>
              </w:rPr>
              <w:t>(</w:t>
            </w:r>
            <w:r w:rsidRPr="00536AAD">
              <w:rPr>
                <w:rFonts w:ascii="宋体" w:hAnsi="宋体"/>
                <w:color w:val="000000"/>
                <w:kern w:val="0"/>
                <w:sz w:val="18"/>
                <w:szCs w:val="18"/>
              </w:rPr>
              <w:t>%)</w:t>
            </w:r>
          </w:p>
        </w:tc>
        <w:tc>
          <w:tcPr>
            <w:tcW w:w="2268" w:type="dxa"/>
            <w:vMerge w:val="restart"/>
            <w:tcBorders>
              <w:top w:val="nil"/>
              <w:left w:val="single" w:sz="4" w:space="0" w:color="auto"/>
              <w:bottom w:val="single" w:sz="4" w:space="0" w:color="auto"/>
              <w:right w:val="single" w:sz="4" w:space="0" w:color="auto"/>
            </w:tcBorders>
            <w:shd w:val="clear" w:color="auto" w:fill="auto"/>
            <w:vAlign w:val="center"/>
          </w:tcPr>
          <w:p w:rsidR="00A07523" w:rsidRPr="00536AAD" w:rsidRDefault="00A07523">
            <w:pPr>
              <w:jc w:val="center"/>
              <w:rPr>
                <w:rFonts w:ascii="宋体" w:hAnsi="宋体"/>
                <w:sz w:val="18"/>
                <w:szCs w:val="18"/>
              </w:rPr>
            </w:pPr>
            <w:r w:rsidRPr="00536AAD">
              <w:rPr>
                <w:rFonts w:ascii="宋体" w:hAnsi="宋体"/>
                <w:i/>
                <w:color w:val="000000"/>
                <w:kern w:val="0"/>
                <w:sz w:val="18"/>
                <w:szCs w:val="18"/>
              </w:rPr>
              <w:t>P</w:t>
            </w:r>
            <w:r w:rsidRPr="00536AAD">
              <w:rPr>
                <w:rFonts w:ascii="宋体" w:hAnsi="宋体"/>
                <w:i/>
                <w:color w:val="000000"/>
                <w:kern w:val="0"/>
                <w:sz w:val="18"/>
                <w:szCs w:val="18"/>
                <w:vertAlign w:val="subscript"/>
              </w:rPr>
              <w:t>i</w:t>
            </w:r>
            <w:r w:rsidRPr="00536AAD">
              <w:rPr>
                <w:rFonts w:ascii="宋体" w:hAnsi="宋体"/>
                <w:color w:val="000000"/>
                <w:kern w:val="0"/>
                <w:sz w:val="18"/>
                <w:szCs w:val="18"/>
              </w:rPr>
              <w:t xml:space="preserve"> </w:t>
            </w:r>
            <w:r w:rsidRPr="00536AAD">
              <w:rPr>
                <w:rFonts w:ascii="宋体" w:hAnsi="宋体" w:hint="eastAsia"/>
                <w:color w:val="000000"/>
                <w:kern w:val="0"/>
                <w:sz w:val="18"/>
                <w:szCs w:val="18"/>
              </w:rPr>
              <w:t>(</w:t>
            </w:r>
            <w:r w:rsidRPr="00536AAD">
              <w:rPr>
                <w:rFonts w:ascii="宋体" w:hAnsi="宋体"/>
                <w:color w:val="000000"/>
                <w:kern w:val="0"/>
                <w:sz w:val="18"/>
                <w:szCs w:val="18"/>
              </w:rPr>
              <w:t>%)</w:t>
            </w:r>
          </w:p>
        </w:tc>
      </w:tr>
      <w:tr w:rsidR="00A07523" w:rsidRPr="00536AAD" w:rsidTr="00A07523">
        <w:trPr>
          <w:trHeight w:val="312"/>
        </w:trPr>
        <w:tc>
          <w:tcPr>
            <w:tcW w:w="1080" w:type="dxa"/>
            <w:vMerge/>
            <w:tcBorders>
              <w:top w:val="single" w:sz="4" w:space="0" w:color="auto"/>
              <w:left w:val="single" w:sz="4" w:space="0" w:color="auto"/>
              <w:bottom w:val="single" w:sz="4" w:space="0" w:color="auto"/>
              <w:right w:val="single" w:sz="4" w:space="0" w:color="auto"/>
            </w:tcBorders>
            <w:vAlign w:val="center"/>
          </w:tcPr>
          <w:p w:rsidR="00A07523" w:rsidRPr="00536AAD" w:rsidRDefault="00A07523">
            <w:pPr>
              <w:widowControl/>
              <w:jc w:val="left"/>
              <w:rPr>
                <w:rFonts w:ascii="宋体" w:hAnsi="宋体" w:cs="宋体"/>
                <w:color w:val="000000"/>
                <w:kern w:val="0"/>
                <w:sz w:val="18"/>
                <w:szCs w:val="18"/>
              </w:rPr>
            </w:pPr>
          </w:p>
        </w:tc>
        <w:tc>
          <w:tcPr>
            <w:tcW w:w="1080" w:type="dxa"/>
            <w:vMerge/>
            <w:tcBorders>
              <w:top w:val="single" w:sz="4" w:space="0" w:color="auto"/>
              <w:left w:val="single" w:sz="4" w:space="0" w:color="auto"/>
              <w:bottom w:val="single" w:sz="4" w:space="0" w:color="auto"/>
              <w:right w:val="single" w:sz="4" w:space="0" w:color="auto"/>
            </w:tcBorders>
            <w:vAlign w:val="center"/>
          </w:tcPr>
          <w:p w:rsidR="00A07523" w:rsidRPr="00536AAD" w:rsidRDefault="00A07523">
            <w:pPr>
              <w:widowControl/>
              <w:jc w:val="left"/>
              <w:rPr>
                <w:rFonts w:ascii="宋体" w:hAnsi="宋体" w:cs="宋体"/>
                <w:color w:val="000000"/>
                <w:kern w:val="0"/>
                <w:sz w:val="18"/>
                <w:szCs w:val="18"/>
              </w:rPr>
            </w:pPr>
          </w:p>
        </w:tc>
        <w:tc>
          <w:tcPr>
            <w:tcW w:w="1781" w:type="dxa"/>
            <w:vMerge/>
            <w:tcBorders>
              <w:top w:val="nil"/>
              <w:left w:val="single" w:sz="4" w:space="0" w:color="auto"/>
              <w:bottom w:val="single" w:sz="4" w:space="0" w:color="auto"/>
              <w:right w:val="single" w:sz="4" w:space="0" w:color="auto"/>
            </w:tcBorders>
            <w:vAlign w:val="center"/>
          </w:tcPr>
          <w:p w:rsidR="00A07523" w:rsidRPr="00536AAD" w:rsidRDefault="00A07523">
            <w:pPr>
              <w:widowControl/>
              <w:jc w:val="left"/>
              <w:rPr>
                <w:rFonts w:ascii="宋体" w:hAnsi="宋体" w:cs="宋体"/>
                <w:color w:val="000000"/>
                <w:kern w:val="0"/>
                <w:sz w:val="18"/>
                <w:szCs w:val="18"/>
              </w:rPr>
            </w:pPr>
          </w:p>
        </w:tc>
        <w:tc>
          <w:tcPr>
            <w:tcW w:w="2551" w:type="dxa"/>
            <w:vMerge/>
            <w:tcBorders>
              <w:top w:val="nil"/>
              <w:left w:val="single" w:sz="4" w:space="0" w:color="auto"/>
              <w:bottom w:val="single" w:sz="4" w:space="0" w:color="auto"/>
              <w:right w:val="single" w:sz="4" w:space="0" w:color="auto"/>
            </w:tcBorders>
            <w:vAlign w:val="center"/>
          </w:tcPr>
          <w:p w:rsidR="00A07523" w:rsidRPr="00536AAD" w:rsidRDefault="00A07523">
            <w:pPr>
              <w:widowControl/>
              <w:jc w:val="left"/>
              <w:rPr>
                <w:rFonts w:ascii="宋体" w:hAnsi="宋体" w:cs="宋体"/>
                <w:color w:val="000000"/>
                <w:kern w:val="0"/>
                <w:sz w:val="18"/>
                <w:szCs w:val="18"/>
              </w:rPr>
            </w:pPr>
          </w:p>
        </w:tc>
        <w:tc>
          <w:tcPr>
            <w:tcW w:w="2268" w:type="dxa"/>
            <w:vMerge/>
            <w:tcBorders>
              <w:top w:val="nil"/>
              <w:left w:val="single" w:sz="4" w:space="0" w:color="auto"/>
              <w:bottom w:val="single" w:sz="4" w:space="0" w:color="auto"/>
              <w:right w:val="single" w:sz="4" w:space="0" w:color="auto"/>
            </w:tcBorders>
            <w:vAlign w:val="center"/>
          </w:tcPr>
          <w:p w:rsidR="00A07523" w:rsidRPr="00536AAD" w:rsidRDefault="00A07523">
            <w:pPr>
              <w:widowControl/>
              <w:jc w:val="left"/>
              <w:rPr>
                <w:rFonts w:ascii="宋体" w:hAnsi="宋体" w:cs="宋体"/>
                <w:color w:val="000000"/>
                <w:kern w:val="0"/>
                <w:sz w:val="18"/>
                <w:szCs w:val="18"/>
              </w:rPr>
            </w:pPr>
          </w:p>
        </w:tc>
      </w:tr>
      <w:tr w:rsidR="00C57C3C" w:rsidRPr="00536AAD" w:rsidTr="008C5FF5">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C57C3C" w:rsidRPr="00536AAD" w:rsidRDefault="00C57C3C" w:rsidP="008C5FF5">
            <w:pPr>
              <w:jc w:val="center"/>
              <w:rPr>
                <w:rFonts w:ascii="宋体" w:hAnsi="宋体" w:cs="宋体"/>
                <w:sz w:val="18"/>
                <w:szCs w:val="18"/>
              </w:rPr>
            </w:pPr>
            <w:r w:rsidRPr="00536AAD">
              <w:rPr>
                <w:rFonts w:ascii="宋体" w:hAnsi="宋体" w:cs="宋体"/>
                <w:color w:val="000000"/>
                <w:sz w:val="18"/>
                <w:szCs w:val="18"/>
              </w:rPr>
              <w:t>诺龙</w:t>
            </w:r>
          </w:p>
          <w:p w:rsidR="00C57C3C" w:rsidRPr="00536AAD" w:rsidRDefault="00C57C3C" w:rsidP="008C5FF5">
            <w:pPr>
              <w:jc w:val="center"/>
              <w:rPr>
                <w:rFonts w:ascii="宋体" w:hAnsi="宋体" w:cs="宋体"/>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60.7</w:t>
            </w:r>
          </w:p>
        </w:tc>
        <w:tc>
          <w:tcPr>
            <w:tcW w:w="255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71.2</w:t>
            </w:r>
          </w:p>
        </w:tc>
        <w:tc>
          <w:tcPr>
            <w:tcW w:w="2268"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66.2</w:t>
            </w:r>
          </w:p>
        </w:tc>
      </w:tr>
      <w:tr w:rsidR="00C57C3C"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66.0</w:t>
            </w:r>
          </w:p>
        </w:tc>
        <w:tc>
          <w:tcPr>
            <w:tcW w:w="255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96.8</w:t>
            </w:r>
          </w:p>
        </w:tc>
        <w:tc>
          <w:tcPr>
            <w:tcW w:w="2268"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104</w:t>
            </w:r>
          </w:p>
        </w:tc>
      </w:tr>
      <w:tr w:rsidR="00C57C3C"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63.2</w:t>
            </w:r>
          </w:p>
        </w:tc>
        <w:tc>
          <w:tcPr>
            <w:tcW w:w="255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66.6</w:t>
            </w:r>
          </w:p>
        </w:tc>
        <w:tc>
          <w:tcPr>
            <w:tcW w:w="2268"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62.3</w:t>
            </w:r>
          </w:p>
        </w:tc>
      </w:tr>
      <w:tr w:rsidR="00C57C3C"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77.8</w:t>
            </w:r>
          </w:p>
        </w:tc>
        <w:tc>
          <w:tcPr>
            <w:tcW w:w="255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111</w:t>
            </w:r>
          </w:p>
        </w:tc>
        <w:tc>
          <w:tcPr>
            <w:tcW w:w="2268"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72.5</w:t>
            </w:r>
          </w:p>
        </w:tc>
      </w:tr>
      <w:tr w:rsidR="00C57C3C"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97.2</w:t>
            </w:r>
          </w:p>
        </w:tc>
        <w:tc>
          <w:tcPr>
            <w:tcW w:w="255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76.2</w:t>
            </w:r>
          </w:p>
        </w:tc>
        <w:tc>
          <w:tcPr>
            <w:tcW w:w="2268"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109</w:t>
            </w:r>
          </w:p>
        </w:tc>
      </w:tr>
      <w:tr w:rsidR="00C57C3C"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80.0</w:t>
            </w:r>
          </w:p>
        </w:tc>
        <w:tc>
          <w:tcPr>
            <w:tcW w:w="255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91.6</w:t>
            </w:r>
          </w:p>
        </w:tc>
        <w:tc>
          <w:tcPr>
            <w:tcW w:w="2268"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98.2</w:t>
            </w:r>
          </w:p>
        </w:tc>
      </w:tr>
      <w:tr w:rsidR="00C57C3C"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74.2</w:t>
            </w:r>
          </w:p>
        </w:tc>
        <w:tc>
          <w:tcPr>
            <w:tcW w:w="255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85.6</w:t>
            </w:r>
          </w:p>
        </w:tc>
        <w:tc>
          <w:tcPr>
            <w:tcW w:w="2268"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85.4</w:t>
            </w:r>
          </w:p>
        </w:tc>
      </w:tr>
      <w:tr w:rsidR="00C57C3C"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S</w:t>
            </w:r>
            <w:r w:rsidRPr="00536AAD">
              <w:rPr>
                <w:rFonts w:ascii="宋体" w:hAnsi="宋体"/>
                <w:color w:val="000000"/>
                <w:kern w:val="0"/>
                <w:sz w:val="18"/>
                <w:szCs w:val="18"/>
                <w:vertAlign w:val="subscript"/>
              </w:rPr>
              <w:t>p</w:t>
            </w:r>
            <w:r w:rsidRPr="00536AAD">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13.8</w:t>
            </w:r>
          </w:p>
        </w:tc>
        <w:tc>
          <w:tcPr>
            <w:tcW w:w="255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17.1</w:t>
            </w:r>
          </w:p>
        </w:tc>
        <w:tc>
          <w:tcPr>
            <w:tcW w:w="2268"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20.7</w:t>
            </w:r>
          </w:p>
        </w:tc>
      </w:tr>
      <w:tr w:rsidR="00C57C3C" w:rsidRPr="00536AAD" w:rsidTr="008C5FF5">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C57C3C" w:rsidRPr="00536AAD" w:rsidRDefault="00C57C3C" w:rsidP="008C5FF5">
            <w:pPr>
              <w:widowControl/>
              <w:jc w:val="left"/>
              <w:rPr>
                <w:rFonts w:ascii="宋体" w:hAnsi="宋体" w:cs="宋体"/>
                <w:color w:val="000000"/>
                <w:kern w:val="0"/>
                <w:sz w:val="18"/>
                <w:szCs w:val="18"/>
              </w:rPr>
            </w:pPr>
            <w:r w:rsidRPr="00536AAD">
              <w:rPr>
                <w:rFonts w:ascii="宋体" w:hAnsi="宋体" w:cs="宋体"/>
                <w:color w:val="000000"/>
                <w:sz w:val="18"/>
                <w:szCs w:val="18"/>
              </w:rPr>
              <w:t>雄烯二酮</w:t>
            </w: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87.7</w:t>
            </w:r>
          </w:p>
        </w:tc>
        <w:tc>
          <w:tcPr>
            <w:tcW w:w="255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100</w:t>
            </w:r>
          </w:p>
        </w:tc>
        <w:tc>
          <w:tcPr>
            <w:tcW w:w="2268"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114</w:t>
            </w:r>
          </w:p>
        </w:tc>
      </w:tr>
      <w:tr w:rsidR="00C57C3C"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76.0</w:t>
            </w:r>
          </w:p>
        </w:tc>
        <w:tc>
          <w:tcPr>
            <w:tcW w:w="255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84.7</w:t>
            </w:r>
          </w:p>
        </w:tc>
        <w:tc>
          <w:tcPr>
            <w:tcW w:w="2268"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101</w:t>
            </w:r>
          </w:p>
        </w:tc>
      </w:tr>
      <w:tr w:rsidR="00C57C3C"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77.7</w:t>
            </w:r>
          </w:p>
        </w:tc>
        <w:tc>
          <w:tcPr>
            <w:tcW w:w="255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87.0</w:t>
            </w:r>
          </w:p>
        </w:tc>
        <w:tc>
          <w:tcPr>
            <w:tcW w:w="2268"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92.8</w:t>
            </w:r>
          </w:p>
        </w:tc>
      </w:tr>
      <w:tr w:rsidR="00C57C3C"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93.7</w:t>
            </w:r>
          </w:p>
        </w:tc>
        <w:tc>
          <w:tcPr>
            <w:tcW w:w="255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104</w:t>
            </w:r>
          </w:p>
        </w:tc>
        <w:tc>
          <w:tcPr>
            <w:tcW w:w="2268"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94.5</w:t>
            </w:r>
          </w:p>
        </w:tc>
      </w:tr>
      <w:tr w:rsidR="00C57C3C"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83.0</w:t>
            </w:r>
          </w:p>
        </w:tc>
        <w:tc>
          <w:tcPr>
            <w:tcW w:w="255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83.1</w:t>
            </w:r>
          </w:p>
        </w:tc>
        <w:tc>
          <w:tcPr>
            <w:tcW w:w="2268"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86.4</w:t>
            </w:r>
          </w:p>
        </w:tc>
      </w:tr>
      <w:tr w:rsidR="00C57C3C"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94.2</w:t>
            </w:r>
          </w:p>
        </w:tc>
        <w:tc>
          <w:tcPr>
            <w:tcW w:w="255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73.8</w:t>
            </w:r>
          </w:p>
        </w:tc>
        <w:tc>
          <w:tcPr>
            <w:tcW w:w="2268"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104</w:t>
            </w:r>
          </w:p>
        </w:tc>
      </w:tr>
      <w:tr w:rsidR="00C57C3C"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85.4</w:t>
            </w:r>
          </w:p>
        </w:tc>
        <w:tc>
          <w:tcPr>
            <w:tcW w:w="255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88.8</w:t>
            </w:r>
          </w:p>
        </w:tc>
        <w:tc>
          <w:tcPr>
            <w:tcW w:w="2268"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98.8</w:t>
            </w:r>
          </w:p>
        </w:tc>
      </w:tr>
      <w:tr w:rsidR="00C57C3C"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S</w:t>
            </w:r>
            <w:r w:rsidRPr="00536AAD">
              <w:rPr>
                <w:rFonts w:ascii="宋体" w:hAnsi="宋体"/>
                <w:color w:val="000000"/>
                <w:kern w:val="0"/>
                <w:sz w:val="18"/>
                <w:szCs w:val="18"/>
                <w:vertAlign w:val="subscript"/>
              </w:rPr>
              <w:t>p</w:t>
            </w:r>
            <w:r w:rsidRPr="00536AAD">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7.8</w:t>
            </w:r>
          </w:p>
        </w:tc>
        <w:tc>
          <w:tcPr>
            <w:tcW w:w="2551"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11.3</w:t>
            </w:r>
          </w:p>
        </w:tc>
        <w:tc>
          <w:tcPr>
            <w:tcW w:w="2268" w:type="dxa"/>
            <w:tcBorders>
              <w:top w:val="nil"/>
              <w:left w:val="nil"/>
              <w:bottom w:val="single" w:sz="4" w:space="0" w:color="auto"/>
              <w:right w:val="single" w:sz="4" w:space="0" w:color="auto"/>
            </w:tcBorders>
            <w:shd w:val="clear" w:color="auto" w:fill="auto"/>
            <w:vAlign w:val="bottom"/>
          </w:tcPr>
          <w:p w:rsidR="00C57C3C" w:rsidRPr="00536AAD" w:rsidRDefault="00C57C3C" w:rsidP="00C57C3C">
            <w:pPr>
              <w:widowControl/>
              <w:jc w:val="center"/>
              <w:rPr>
                <w:rFonts w:ascii="宋体" w:hAnsi="宋体"/>
                <w:color w:val="000000"/>
                <w:kern w:val="0"/>
                <w:sz w:val="18"/>
                <w:szCs w:val="18"/>
              </w:rPr>
            </w:pPr>
            <w:r w:rsidRPr="00536AAD">
              <w:rPr>
                <w:rFonts w:ascii="宋体" w:hAnsi="宋体" w:hint="eastAsia"/>
                <w:color w:val="000000"/>
                <w:kern w:val="0"/>
                <w:sz w:val="18"/>
                <w:szCs w:val="18"/>
              </w:rPr>
              <w:t>9.7</w:t>
            </w:r>
          </w:p>
        </w:tc>
      </w:tr>
      <w:tr w:rsidR="00C57C3C" w:rsidRPr="00536AAD" w:rsidTr="006F65B7">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C57C3C" w:rsidRPr="00536AAD" w:rsidRDefault="00C57C3C" w:rsidP="008C5FF5">
            <w:pPr>
              <w:widowControl/>
              <w:jc w:val="left"/>
              <w:rPr>
                <w:rFonts w:ascii="宋体" w:hAnsi="宋体" w:cs="宋体"/>
                <w:color w:val="000000"/>
                <w:kern w:val="0"/>
                <w:sz w:val="18"/>
                <w:szCs w:val="18"/>
              </w:rPr>
            </w:pPr>
            <w:r w:rsidRPr="00536AAD">
              <w:rPr>
                <w:rFonts w:ascii="宋体" w:hAnsi="宋体" w:cs="宋体"/>
                <w:color w:val="000000"/>
                <w:sz w:val="18"/>
                <w:szCs w:val="18"/>
              </w:rPr>
              <w:t>表睾酮</w:t>
            </w: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75.7</w:t>
            </w:r>
          </w:p>
        </w:tc>
        <w:tc>
          <w:tcPr>
            <w:tcW w:w="2551"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107</w:t>
            </w:r>
          </w:p>
        </w:tc>
        <w:tc>
          <w:tcPr>
            <w:tcW w:w="2268"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115</w:t>
            </w:r>
          </w:p>
        </w:tc>
      </w:tr>
      <w:tr w:rsidR="00C57C3C" w:rsidRPr="00536AAD" w:rsidTr="006F65B7">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73.8</w:t>
            </w:r>
          </w:p>
        </w:tc>
        <w:tc>
          <w:tcPr>
            <w:tcW w:w="2551"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114</w:t>
            </w:r>
          </w:p>
        </w:tc>
        <w:tc>
          <w:tcPr>
            <w:tcW w:w="2268"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107</w:t>
            </w:r>
          </w:p>
        </w:tc>
      </w:tr>
      <w:tr w:rsidR="00C57C3C" w:rsidRPr="00536AAD" w:rsidTr="006F65B7">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69.0</w:t>
            </w:r>
          </w:p>
        </w:tc>
        <w:tc>
          <w:tcPr>
            <w:tcW w:w="2551"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95.9</w:t>
            </w:r>
          </w:p>
        </w:tc>
        <w:tc>
          <w:tcPr>
            <w:tcW w:w="2268"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89.6</w:t>
            </w:r>
          </w:p>
        </w:tc>
      </w:tr>
      <w:tr w:rsidR="00C57C3C" w:rsidRPr="00536AAD" w:rsidTr="006F65B7">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73.0</w:t>
            </w:r>
          </w:p>
        </w:tc>
        <w:tc>
          <w:tcPr>
            <w:tcW w:w="2551"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66.7</w:t>
            </w:r>
          </w:p>
        </w:tc>
        <w:tc>
          <w:tcPr>
            <w:tcW w:w="2268"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72.4</w:t>
            </w:r>
          </w:p>
        </w:tc>
      </w:tr>
      <w:tr w:rsidR="00C57C3C" w:rsidRPr="00536AAD" w:rsidTr="006F65B7">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78.5</w:t>
            </w:r>
          </w:p>
        </w:tc>
        <w:tc>
          <w:tcPr>
            <w:tcW w:w="2551"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84.9</w:t>
            </w:r>
          </w:p>
        </w:tc>
        <w:tc>
          <w:tcPr>
            <w:tcW w:w="2268"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72.0</w:t>
            </w:r>
          </w:p>
        </w:tc>
      </w:tr>
      <w:tr w:rsidR="00C57C3C" w:rsidRPr="00536AAD" w:rsidTr="006F65B7">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77.5</w:t>
            </w:r>
          </w:p>
        </w:tc>
        <w:tc>
          <w:tcPr>
            <w:tcW w:w="2551"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87.9</w:t>
            </w:r>
          </w:p>
        </w:tc>
        <w:tc>
          <w:tcPr>
            <w:tcW w:w="2268"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87.8</w:t>
            </w:r>
          </w:p>
        </w:tc>
      </w:tr>
      <w:tr w:rsidR="00C57C3C" w:rsidRPr="00536AAD" w:rsidTr="006F65B7">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74.6</w:t>
            </w:r>
          </w:p>
        </w:tc>
        <w:tc>
          <w:tcPr>
            <w:tcW w:w="2551"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92.7</w:t>
            </w:r>
          </w:p>
        </w:tc>
        <w:tc>
          <w:tcPr>
            <w:tcW w:w="2268"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90.6</w:t>
            </w:r>
          </w:p>
        </w:tc>
      </w:tr>
      <w:tr w:rsidR="00C57C3C" w:rsidRPr="00536AAD" w:rsidTr="006F65B7">
        <w:trPr>
          <w:trHeight w:val="285"/>
        </w:trPr>
        <w:tc>
          <w:tcPr>
            <w:tcW w:w="1080" w:type="dxa"/>
            <w:vMerge/>
            <w:tcBorders>
              <w:top w:val="nil"/>
              <w:left w:val="single" w:sz="4" w:space="0" w:color="auto"/>
              <w:bottom w:val="single" w:sz="4" w:space="0" w:color="000000"/>
              <w:right w:val="single" w:sz="4" w:space="0" w:color="auto"/>
            </w:tcBorders>
            <w:vAlign w:val="center"/>
          </w:tcPr>
          <w:p w:rsidR="00C57C3C" w:rsidRPr="00536AAD" w:rsidRDefault="00C57C3C">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C57C3C" w:rsidRPr="00536AAD" w:rsidRDefault="00C57C3C">
            <w:pPr>
              <w:widowControl/>
              <w:jc w:val="center"/>
              <w:rPr>
                <w:rFonts w:ascii="宋体" w:hAnsi="宋体"/>
                <w:color w:val="000000"/>
                <w:kern w:val="0"/>
                <w:sz w:val="18"/>
                <w:szCs w:val="18"/>
              </w:rPr>
            </w:pPr>
            <w:r w:rsidRPr="00536AAD">
              <w:rPr>
                <w:rFonts w:ascii="宋体" w:hAnsi="宋体"/>
                <w:color w:val="000000"/>
                <w:kern w:val="0"/>
                <w:sz w:val="18"/>
                <w:szCs w:val="18"/>
              </w:rPr>
              <w:t>Sp (%)</w:t>
            </w:r>
          </w:p>
        </w:tc>
        <w:tc>
          <w:tcPr>
            <w:tcW w:w="1781"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3.4</w:t>
            </w:r>
          </w:p>
        </w:tc>
        <w:tc>
          <w:tcPr>
            <w:tcW w:w="2551"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16.9</w:t>
            </w:r>
          </w:p>
        </w:tc>
        <w:tc>
          <w:tcPr>
            <w:tcW w:w="2268" w:type="dxa"/>
            <w:tcBorders>
              <w:top w:val="nil"/>
              <w:left w:val="nil"/>
              <w:bottom w:val="single" w:sz="4" w:space="0" w:color="auto"/>
              <w:right w:val="single" w:sz="4" w:space="0" w:color="auto"/>
            </w:tcBorders>
            <w:shd w:val="clear" w:color="auto" w:fill="auto"/>
            <w:vAlign w:val="center"/>
          </w:tcPr>
          <w:p w:rsidR="00C57C3C" w:rsidRPr="00536AAD" w:rsidRDefault="00C57C3C" w:rsidP="006F65B7">
            <w:pPr>
              <w:jc w:val="center"/>
              <w:rPr>
                <w:rFonts w:ascii="宋体" w:hAnsi="宋体"/>
                <w:color w:val="000000"/>
                <w:kern w:val="0"/>
                <w:sz w:val="18"/>
                <w:szCs w:val="18"/>
              </w:rPr>
            </w:pPr>
            <w:r w:rsidRPr="00536AAD">
              <w:rPr>
                <w:rFonts w:ascii="宋体" w:hAnsi="宋体" w:hint="eastAsia"/>
                <w:color w:val="000000"/>
                <w:kern w:val="0"/>
                <w:sz w:val="18"/>
                <w:szCs w:val="18"/>
              </w:rPr>
              <w:t>17.6</w:t>
            </w:r>
          </w:p>
        </w:tc>
      </w:tr>
      <w:tr w:rsidR="006F65B7" w:rsidRPr="00536AAD" w:rsidTr="008C5FF5">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6F65B7" w:rsidRPr="00536AAD" w:rsidRDefault="006F65B7" w:rsidP="00437F4B">
            <w:pPr>
              <w:jc w:val="center"/>
              <w:rPr>
                <w:rFonts w:ascii="宋体" w:hAnsi="宋体" w:cs="宋体"/>
                <w:sz w:val="18"/>
                <w:szCs w:val="18"/>
              </w:rPr>
            </w:pPr>
            <w:r w:rsidRPr="00536AAD">
              <w:rPr>
                <w:rFonts w:ascii="宋体" w:hAnsi="宋体" w:cs="宋体"/>
                <w:color w:val="000000"/>
                <w:sz w:val="18"/>
                <w:szCs w:val="18"/>
              </w:rPr>
              <w:t>甲睾酮</w:t>
            </w:r>
          </w:p>
        </w:tc>
        <w:tc>
          <w:tcPr>
            <w:tcW w:w="1080" w:type="dxa"/>
            <w:tcBorders>
              <w:top w:val="nil"/>
              <w:left w:val="nil"/>
              <w:bottom w:val="single" w:sz="4" w:space="0" w:color="auto"/>
              <w:right w:val="single" w:sz="4" w:space="0" w:color="auto"/>
            </w:tcBorders>
            <w:shd w:val="clear" w:color="auto" w:fill="auto"/>
            <w:vAlign w:val="center"/>
          </w:tcPr>
          <w:p w:rsidR="006F65B7" w:rsidRPr="00536AAD" w:rsidRDefault="006F65B7">
            <w:pPr>
              <w:widowControl/>
              <w:jc w:val="center"/>
              <w:rPr>
                <w:rFonts w:ascii="宋体" w:hAnsi="宋体"/>
                <w:color w:val="000000"/>
                <w:kern w:val="0"/>
                <w:sz w:val="18"/>
                <w:szCs w:val="18"/>
              </w:rPr>
            </w:pPr>
            <w:r w:rsidRPr="00536AAD">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84.3</w:t>
            </w:r>
          </w:p>
        </w:tc>
        <w:tc>
          <w:tcPr>
            <w:tcW w:w="2551"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73.4</w:t>
            </w:r>
          </w:p>
        </w:tc>
        <w:tc>
          <w:tcPr>
            <w:tcW w:w="2268"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73.9</w:t>
            </w:r>
          </w:p>
        </w:tc>
      </w:tr>
      <w:tr w:rsidR="006F65B7"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6F65B7" w:rsidRPr="00536AAD" w:rsidRDefault="006F65B7">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6F65B7" w:rsidRPr="00536AAD" w:rsidRDefault="006F65B7">
            <w:pPr>
              <w:widowControl/>
              <w:jc w:val="center"/>
              <w:rPr>
                <w:rFonts w:ascii="宋体" w:hAnsi="宋体"/>
                <w:color w:val="000000"/>
                <w:kern w:val="0"/>
                <w:sz w:val="18"/>
                <w:szCs w:val="18"/>
              </w:rPr>
            </w:pPr>
            <w:r w:rsidRPr="00536AAD">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107</w:t>
            </w:r>
          </w:p>
        </w:tc>
        <w:tc>
          <w:tcPr>
            <w:tcW w:w="2551"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63</w:t>
            </w:r>
          </w:p>
        </w:tc>
        <w:tc>
          <w:tcPr>
            <w:tcW w:w="2268"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74.3</w:t>
            </w:r>
          </w:p>
        </w:tc>
      </w:tr>
      <w:tr w:rsidR="006F65B7"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6F65B7" w:rsidRPr="00536AAD" w:rsidRDefault="006F65B7">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6F65B7" w:rsidRPr="00536AAD" w:rsidRDefault="006F65B7">
            <w:pPr>
              <w:widowControl/>
              <w:jc w:val="center"/>
              <w:rPr>
                <w:rFonts w:ascii="宋体" w:hAnsi="宋体"/>
                <w:color w:val="000000"/>
                <w:kern w:val="0"/>
                <w:sz w:val="18"/>
                <w:szCs w:val="18"/>
              </w:rPr>
            </w:pPr>
            <w:r w:rsidRPr="00536AAD">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68.2</w:t>
            </w:r>
          </w:p>
        </w:tc>
        <w:tc>
          <w:tcPr>
            <w:tcW w:w="2551"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73.8</w:t>
            </w:r>
          </w:p>
        </w:tc>
        <w:tc>
          <w:tcPr>
            <w:tcW w:w="2268"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78.3</w:t>
            </w:r>
          </w:p>
        </w:tc>
      </w:tr>
      <w:tr w:rsidR="006F65B7"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6F65B7" w:rsidRPr="00536AAD" w:rsidRDefault="006F65B7">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6F65B7" w:rsidRPr="00536AAD" w:rsidRDefault="006F65B7">
            <w:pPr>
              <w:widowControl/>
              <w:jc w:val="center"/>
              <w:rPr>
                <w:rFonts w:ascii="宋体" w:hAnsi="宋体"/>
                <w:color w:val="000000"/>
                <w:kern w:val="0"/>
                <w:sz w:val="18"/>
                <w:szCs w:val="18"/>
              </w:rPr>
            </w:pPr>
            <w:r w:rsidRPr="00536AAD">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84.5</w:t>
            </w:r>
          </w:p>
        </w:tc>
        <w:tc>
          <w:tcPr>
            <w:tcW w:w="2551"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53.2</w:t>
            </w:r>
          </w:p>
        </w:tc>
        <w:tc>
          <w:tcPr>
            <w:tcW w:w="2268"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85</w:t>
            </w:r>
            <w:r w:rsidR="00A37041" w:rsidRPr="00536AAD">
              <w:rPr>
                <w:rFonts w:ascii="宋体" w:hAnsi="宋体" w:hint="eastAsia"/>
                <w:color w:val="000000"/>
                <w:kern w:val="0"/>
                <w:sz w:val="18"/>
                <w:szCs w:val="18"/>
              </w:rPr>
              <w:t>.0</w:t>
            </w:r>
          </w:p>
        </w:tc>
      </w:tr>
      <w:tr w:rsidR="006F65B7"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6F65B7" w:rsidRPr="00536AAD" w:rsidRDefault="006F65B7">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6F65B7" w:rsidRPr="00536AAD" w:rsidRDefault="006F65B7">
            <w:pPr>
              <w:widowControl/>
              <w:jc w:val="center"/>
              <w:rPr>
                <w:rFonts w:ascii="宋体" w:hAnsi="宋体"/>
                <w:color w:val="000000"/>
                <w:kern w:val="0"/>
                <w:sz w:val="18"/>
                <w:szCs w:val="18"/>
              </w:rPr>
            </w:pPr>
            <w:r w:rsidRPr="00536AAD">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76.3</w:t>
            </w:r>
          </w:p>
        </w:tc>
        <w:tc>
          <w:tcPr>
            <w:tcW w:w="2551"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72.2</w:t>
            </w:r>
          </w:p>
        </w:tc>
        <w:tc>
          <w:tcPr>
            <w:tcW w:w="2268"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67.8</w:t>
            </w:r>
          </w:p>
        </w:tc>
      </w:tr>
      <w:tr w:rsidR="006F65B7"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6F65B7" w:rsidRPr="00536AAD" w:rsidRDefault="006F65B7">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6F65B7" w:rsidRPr="00536AAD" w:rsidRDefault="006F65B7">
            <w:pPr>
              <w:widowControl/>
              <w:jc w:val="center"/>
              <w:rPr>
                <w:rFonts w:ascii="宋体" w:hAnsi="宋体"/>
                <w:color w:val="000000"/>
                <w:kern w:val="0"/>
                <w:sz w:val="18"/>
                <w:szCs w:val="18"/>
              </w:rPr>
            </w:pPr>
            <w:r w:rsidRPr="00536AAD">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68.2</w:t>
            </w:r>
          </w:p>
        </w:tc>
        <w:tc>
          <w:tcPr>
            <w:tcW w:w="2551"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84.6</w:t>
            </w:r>
          </w:p>
        </w:tc>
        <w:tc>
          <w:tcPr>
            <w:tcW w:w="2268"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75.7</w:t>
            </w:r>
          </w:p>
        </w:tc>
      </w:tr>
      <w:tr w:rsidR="006F65B7"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6F65B7" w:rsidRPr="00536AAD" w:rsidRDefault="006F65B7">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6F65B7" w:rsidRPr="00536AAD" w:rsidRDefault="006F65B7">
            <w:pPr>
              <w:widowControl/>
              <w:jc w:val="center"/>
              <w:rPr>
                <w:rFonts w:ascii="宋体" w:hAnsi="宋体"/>
                <w:color w:val="000000"/>
                <w:kern w:val="0"/>
                <w:sz w:val="18"/>
                <w:szCs w:val="18"/>
              </w:rPr>
            </w:pPr>
            <w:r w:rsidRPr="00536AAD">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81.4</w:t>
            </w:r>
          </w:p>
        </w:tc>
        <w:tc>
          <w:tcPr>
            <w:tcW w:w="2551"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70.0</w:t>
            </w:r>
          </w:p>
        </w:tc>
        <w:tc>
          <w:tcPr>
            <w:tcW w:w="2268"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75.8</w:t>
            </w:r>
          </w:p>
        </w:tc>
      </w:tr>
      <w:tr w:rsidR="006F65B7"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6F65B7" w:rsidRPr="00536AAD" w:rsidRDefault="006F65B7">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6F65B7" w:rsidRPr="00536AAD" w:rsidRDefault="006F65B7">
            <w:pPr>
              <w:widowControl/>
              <w:jc w:val="center"/>
              <w:rPr>
                <w:rFonts w:ascii="宋体" w:hAnsi="宋体"/>
                <w:color w:val="000000"/>
                <w:kern w:val="0"/>
                <w:sz w:val="18"/>
                <w:szCs w:val="18"/>
              </w:rPr>
            </w:pPr>
            <w:r w:rsidRPr="00536AAD">
              <w:rPr>
                <w:rFonts w:ascii="宋体" w:hAnsi="宋体"/>
                <w:color w:val="000000"/>
                <w:kern w:val="0"/>
                <w:sz w:val="18"/>
                <w:szCs w:val="18"/>
              </w:rPr>
              <w:t>S</w:t>
            </w:r>
            <w:r w:rsidRPr="00536AAD">
              <w:rPr>
                <w:rFonts w:ascii="宋体" w:hAnsi="宋体"/>
                <w:color w:val="000000"/>
                <w:kern w:val="0"/>
                <w:sz w:val="18"/>
                <w:szCs w:val="18"/>
                <w:vertAlign w:val="subscript"/>
              </w:rPr>
              <w:t>p</w:t>
            </w:r>
            <w:r w:rsidRPr="00536AAD">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14.5</w:t>
            </w:r>
          </w:p>
        </w:tc>
        <w:tc>
          <w:tcPr>
            <w:tcW w:w="2551"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10.7</w:t>
            </w:r>
          </w:p>
        </w:tc>
        <w:tc>
          <w:tcPr>
            <w:tcW w:w="2268" w:type="dxa"/>
            <w:tcBorders>
              <w:top w:val="nil"/>
              <w:left w:val="nil"/>
              <w:bottom w:val="single" w:sz="4" w:space="0" w:color="auto"/>
              <w:right w:val="single" w:sz="4" w:space="0" w:color="auto"/>
            </w:tcBorders>
            <w:shd w:val="clear" w:color="auto" w:fill="auto"/>
            <w:vAlign w:val="bottom"/>
          </w:tcPr>
          <w:p w:rsidR="006F65B7" w:rsidRPr="00536AAD" w:rsidRDefault="006F65B7" w:rsidP="006F65B7">
            <w:pPr>
              <w:jc w:val="center"/>
              <w:rPr>
                <w:rFonts w:ascii="宋体" w:hAnsi="宋体"/>
                <w:color w:val="000000"/>
                <w:kern w:val="0"/>
                <w:sz w:val="18"/>
                <w:szCs w:val="18"/>
              </w:rPr>
            </w:pPr>
            <w:r w:rsidRPr="00536AAD">
              <w:rPr>
                <w:rFonts w:ascii="宋体" w:hAnsi="宋体" w:hint="eastAsia"/>
                <w:color w:val="000000"/>
                <w:kern w:val="0"/>
                <w:sz w:val="18"/>
                <w:szCs w:val="18"/>
              </w:rPr>
              <w:t>5.7</w:t>
            </w:r>
          </w:p>
        </w:tc>
      </w:tr>
      <w:tr w:rsidR="00450C36" w:rsidRPr="00536AAD" w:rsidTr="008C5FF5">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450C36" w:rsidRPr="00536AAD" w:rsidRDefault="00450C36">
            <w:pPr>
              <w:widowControl/>
              <w:jc w:val="center"/>
              <w:rPr>
                <w:rFonts w:ascii="宋体" w:hAnsi="宋体" w:cs="宋体"/>
                <w:color w:val="000000"/>
                <w:kern w:val="0"/>
                <w:sz w:val="18"/>
                <w:szCs w:val="18"/>
              </w:rPr>
            </w:pPr>
            <w:proofErr w:type="gramStart"/>
            <w:r w:rsidRPr="00536AAD">
              <w:rPr>
                <w:rFonts w:ascii="宋体" w:hAnsi="宋体" w:cs="宋体" w:hint="eastAsia"/>
                <w:color w:val="000000"/>
                <w:kern w:val="0"/>
                <w:sz w:val="18"/>
                <w:szCs w:val="18"/>
              </w:rPr>
              <w:t>炔</w:t>
            </w:r>
            <w:proofErr w:type="gramEnd"/>
            <w:r w:rsidRPr="00536AAD">
              <w:rPr>
                <w:rFonts w:ascii="宋体" w:hAnsi="宋体" w:cs="宋体" w:hint="eastAsia"/>
                <w:color w:val="000000"/>
                <w:kern w:val="0"/>
                <w:sz w:val="18"/>
                <w:szCs w:val="18"/>
              </w:rPr>
              <w:t>诺酮</w:t>
            </w:r>
          </w:p>
        </w:tc>
        <w:tc>
          <w:tcPr>
            <w:tcW w:w="1080" w:type="dxa"/>
            <w:tcBorders>
              <w:top w:val="nil"/>
              <w:left w:val="nil"/>
              <w:bottom w:val="single" w:sz="4" w:space="0" w:color="auto"/>
              <w:right w:val="single" w:sz="4" w:space="0" w:color="auto"/>
            </w:tcBorders>
            <w:shd w:val="clear" w:color="auto" w:fill="auto"/>
            <w:vAlign w:val="center"/>
          </w:tcPr>
          <w:p w:rsidR="00450C36" w:rsidRPr="00536AAD" w:rsidRDefault="00450C36">
            <w:pPr>
              <w:widowControl/>
              <w:jc w:val="center"/>
              <w:rPr>
                <w:rFonts w:ascii="宋体" w:hAnsi="宋体"/>
                <w:color w:val="000000"/>
                <w:kern w:val="0"/>
                <w:sz w:val="18"/>
                <w:szCs w:val="18"/>
              </w:rPr>
            </w:pPr>
            <w:r w:rsidRPr="00536AAD">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64.2</w:t>
            </w:r>
          </w:p>
        </w:tc>
        <w:tc>
          <w:tcPr>
            <w:tcW w:w="2551"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68.4</w:t>
            </w:r>
          </w:p>
        </w:tc>
        <w:tc>
          <w:tcPr>
            <w:tcW w:w="2268"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63.7</w:t>
            </w:r>
          </w:p>
        </w:tc>
      </w:tr>
      <w:tr w:rsidR="00450C36"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450C36" w:rsidRPr="00536AAD" w:rsidRDefault="00450C36">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450C36" w:rsidRPr="00536AAD" w:rsidRDefault="00450C36">
            <w:pPr>
              <w:widowControl/>
              <w:jc w:val="center"/>
              <w:rPr>
                <w:rFonts w:ascii="宋体" w:hAnsi="宋体"/>
                <w:color w:val="000000"/>
                <w:kern w:val="0"/>
                <w:sz w:val="18"/>
                <w:szCs w:val="18"/>
              </w:rPr>
            </w:pPr>
            <w:r w:rsidRPr="00536AAD">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72.8</w:t>
            </w:r>
          </w:p>
        </w:tc>
        <w:tc>
          <w:tcPr>
            <w:tcW w:w="2551"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68.2</w:t>
            </w:r>
          </w:p>
        </w:tc>
        <w:tc>
          <w:tcPr>
            <w:tcW w:w="2268"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113</w:t>
            </w:r>
          </w:p>
        </w:tc>
      </w:tr>
      <w:tr w:rsidR="00450C36"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450C36" w:rsidRPr="00536AAD" w:rsidRDefault="00450C36">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450C36" w:rsidRPr="00536AAD" w:rsidRDefault="00450C36">
            <w:pPr>
              <w:widowControl/>
              <w:jc w:val="center"/>
              <w:rPr>
                <w:rFonts w:ascii="宋体" w:hAnsi="宋体"/>
                <w:color w:val="000000"/>
                <w:kern w:val="0"/>
                <w:sz w:val="18"/>
                <w:szCs w:val="18"/>
              </w:rPr>
            </w:pPr>
            <w:r w:rsidRPr="00536AAD">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67.5</w:t>
            </w:r>
          </w:p>
        </w:tc>
        <w:tc>
          <w:tcPr>
            <w:tcW w:w="2551"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61.2</w:t>
            </w:r>
          </w:p>
        </w:tc>
        <w:tc>
          <w:tcPr>
            <w:tcW w:w="2268"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61.5</w:t>
            </w:r>
          </w:p>
        </w:tc>
      </w:tr>
      <w:tr w:rsidR="00450C36"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450C36" w:rsidRPr="00536AAD" w:rsidRDefault="00450C36">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450C36" w:rsidRPr="00536AAD" w:rsidRDefault="00450C36">
            <w:pPr>
              <w:widowControl/>
              <w:jc w:val="center"/>
              <w:rPr>
                <w:rFonts w:ascii="宋体" w:hAnsi="宋体"/>
                <w:color w:val="000000"/>
                <w:kern w:val="0"/>
                <w:sz w:val="18"/>
                <w:szCs w:val="18"/>
              </w:rPr>
            </w:pPr>
            <w:r w:rsidRPr="00536AAD">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80.2</w:t>
            </w:r>
          </w:p>
        </w:tc>
        <w:tc>
          <w:tcPr>
            <w:tcW w:w="2551"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111</w:t>
            </w:r>
          </w:p>
        </w:tc>
        <w:tc>
          <w:tcPr>
            <w:tcW w:w="2268"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75.5</w:t>
            </w:r>
          </w:p>
        </w:tc>
      </w:tr>
      <w:tr w:rsidR="00450C36"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450C36" w:rsidRPr="00536AAD" w:rsidRDefault="00450C36">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450C36" w:rsidRPr="00536AAD" w:rsidRDefault="00450C36">
            <w:pPr>
              <w:widowControl/>
              <w:jc w:val="center"/>
              <w:rPr>
                <w:rFonts w:ascii="宋体" w:hAnsi="宋体"/>
                <w:color w:val="000000"/>
                <w:kern w:val="0"/>
                <w:sz w:val="18"/>
                <w:szCs w:val="18"/>
              </w:rPr>
            </w:pPr>
            <w:r w:rsidRPr="00536AAD">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124</w:t>
            </w:r>
          </w:p>
        </w:tc>
        <w:tc>
          <w:tcPr>
            <w:tcW w:w="2551"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78.7</w:t>
            </w:r>
          </w:p>
        </w:tc>
        <w:tc>
          <w:tcPr>
            <w:tcW w:w="2268"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82.0</w:t>
            </w:r>
          </w:p>
        </w:tc>
      </w:tr>
      <w:tr w:rsidR="00450C36"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450C36" w:rsidRPr="00536AAD" w:rsidRDefault="00450C36">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450C36" w:rsidRPr="00536AAD" w:rsidRDefault="00450C36">
            <w:pPr>
              <w:widowControl/>
              <w:jc w:val="center"/>
              <w:rPr>
                <w:rFonts w:ascii="宋体" w:hAnsi="宋体"/>
                <w:color w:val="000000"/>
                <w:kern w:val="0"/>
                <w:sz w:val="18"/>
                <w:szCs w:val="18"/>
              </w:rPr>
            </w:pPr>
            <w:r w:rsidRPr="00536AAD">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90.8</w:t>
            </w:r>
          </w:p>
        </w:tc>
        <w:tc>
          <w:tcPr>
            <w:tcW w:w="2551"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93.8</w:t>
            </w:r>
          </w:p>
        </w:tc>
        <w:tc>
          <w:tcPr>
            <w:tcW w:w="2268"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94.2</w:t>
            </w:r>
          </w:p>
        </w:tc>
      </w:tr>
      <w:tr w:rsidR="00450C36"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450C36" w:rsidRPr="00536AAD" w:rsidRDefault="00450C36">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450C36" w:rsidRPr="00536AAD" w:rsidRDefault="00450C36">
            <w:pPr>
              <w:widowControl/>
              <w:jc w:val="center"/>
              <w:rPr>
                <w:rFonts w:ascii="宋体" w:hAnsi="宋体"/>
                <w:color w:val="000000"/>
                <w:kern w:val="0"/>
                <w:sz w:val="18"/>
                <w:szCs w:val="18"/>
              </w:rPr>
            </w:pPr>
            <w:r w:rsidRPr="00536AAD">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81.7</w:t>
            </w:r>
          </w:p>
        </w:tc>
        <w:tc>
          <w:tcPr>
            <w:tcW w:w="2551"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80.2</w:t>
            </w:r>
          </w:p>
        </w:tc>
        <w:tc>
          <w:tcPr>
            <w:tcW w:w="2268"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81.7</w:t>
            </w:r>
          </w:p>
        </w:tc>
      </w:tr>
      <w:tr w:rsidR="00450C36"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450C36" w:rsidRPr="00536AAD" w:rsidRDefault="00450C36">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450C36" w:rsidRPr="00536AAD" w:rsidRDefault="00450C36">
            <w:pPr>
              <w:widowControl/>
              <w:jc w:val="center"/>
              <w:rPr>
                <w:rFonts w:ascii="宋体" w:hAnsi="宋体"/>
                <w:color w:val="000000"/>
                <w:kern w:val="0"/>
                <w:sz w:val="18"/>
                <w:szCs w:val="18"/>
              </w:rPr>
            </w:pPr>
            <w:r w:rsidRPr="00536AAD">
              <w:rPr>
                <w:rFonts w:ascii="宋体" w:hAnsi="宋体"/>
                <w:color w:val="000000"/>
                <w:kern w:val="0"/>
                <w:sz w:val="18"/>
                <w:szCs w:val="18"/>
              </w:rPr>
              <w:t>S</w:t>
            </w:r>
            <w:r w:rsidRPr="00536AAD">
              <w:rPr>
                <w:rFonts w:ascii="宋体" w:hAnsi="宋体"/>
                <w:color w:val="000000"/>
                <w:kern w:val="0"/>
                <w:sz w:val="18"/>
                <w:szCs w:val="18"/>
                <w:vertAlign w:val="subscript"/>
              </w:rPr>
              <w:t>p</w:t>
            </w:r>
            <w:r w:rsidRPr="00536AAD">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22.1</w:t>
            </w:r>
          </w:p>
        </w:tc>
        <w:tc>
          <w:tcPr>
            <w:tcW w:w="2551"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18.9</w:t>
            </w:r>
          </w:p>
        </w:tc>
        <w:tc>
          <w:tcPr>
            <w:tcW w:w="2268" w:type="dxa"/>
            <w:tcBorders>
              <w:top w:val="nil"/>
              <w:left w:val="nil"/>
              <w:bottom w:val="single" w:sz="4" w:space="0" w:color="auto"/>
              <w:right w:val="single" w:sz="4" w:space="0" w:color="auto"/>
            </w:tcBorders>
            <w:shd w:val="clear" w:color="auto" w:fill="auto"/>
            <w:vAlign w:val="bottom"/>
          </w:tcPr>
          <w:p w:rsidR="00450C36" w:rsidRPr="00536AAD" w:rsidRDefault="00450C36" w:rsidP="00450C36">
            <w:pPr>
              <w:jc w:val="center"/>
              <w:rPr>
                <w:rFonts w:ascii="宋体" w:hAnsi="宋体"/>
                <w:color w:val="000000"/>
                <w:kern w:val="0"/>
                <w:sz w:val="18"/>
                <w:szCs w:val="18"/>
              </w:rPr>
            </w:pPr>
            <w:r w:rsidRPr="00536AAD">
              <w:rPr>
                <w:rFonts w:ascii="宋体" w:hAnsi="宋体" w:hint="eastAsia"/>
                <w:color w:val="000000"/>
                <w:kern w:val="0"/>
                <w:sz w:val="18"/>
                <w:szCs w:val="18"/>
              </w:rPr>
              <w:t>19.5</w:t>
            </w:r>
          </w:p>
        </w:tc>
      </w:tr>
      <w:tr w:rsidR="00223B25" w:rsidRPr="00536AAD" w:rsidTr="008C5FF5">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223B25" w:rsidRPr="00536AAD" w:rsidRDefault="00223B25">
            <w:pPr>
              <w:widowControl/>
              <w:jc w:val="center"/>
              <w:rPr>
                <w:rFonts w:ascii="宋体" w:hAnsi="宋体" w:cs="宋体"/>
                <w:color w:val="000000"/>
                <w:kern w:val="0"/>
                <w:sz w:val="18"/>
                <w:szCs w:val="18"/>
              </w:rPr>
            </w:pPr>
            <w:r w:rsidRPr="00536AAD">
              <w:rPr>
                <w:rFonts w:ascii="宋体" w:hAnsi="宋体" w:cs="宋体" w:hint="eastAsia"/>
                <w:color w:val="000000"/>
                <w:kern w:val="0"/>
                <w:sz w:val="18"/>
                <w:szCs w:val="18"/>
              </w:rPr>
              <w:t>孕酮</w:t>
            </w:r>
          </w:p>
        </w:tc>
        <w:tc>
          <w:tcPr>
            <w:tcW w:w="1080" w:type="dxa"/>
            <w:tcBorders>
              <w:top w:val="nil"/>
              <w:left w:val="nil"/>
              <w:bottom w:val="single" w:sz="4" w:space="0" w:color="auto"/>
              <w:right w:val="single" w:sz="4" w:space="0" w:color="auto"/>
            </w:tcBorders>
            <w:shd w:val="clear" w:color="auto" w:fill="auto"/>
            <w:vAlign w:val="center"/>
          </w:tcPr>
          <w:p w:rsidR="00223B25" w:rsidRPr="00536AAD" w:rsidRDefault="00223B25">
            <w:pPr>
              <w:widowControl/>
              <w:jc w:val="center"/>
              <w:rPr>
                <w:rFonts w:ascii="宋体" w:hAnsi="宋体"/>
                <w:color w:val="000000"/>
                <w:kern w:val="0"/>
                <w:sz w:val="18"/>
                <w:szCs w:val="18"/>
              </w:rPr>
            </w:pPr>
            <w:r w:rsidRPr="00536AAD">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74.7</w:t>
            </w:r>
          </w:p>
        </w:tc>
        <w:tc>
          <w:tcPr>
            <w:tcW w:w="2551"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66.2</w:t>
            </w:r>
          </w:p>
        </w:tc>
        <w:tc>
          <w:tcPr>
            <w:tcW w:w="2268"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105</w:t>
            </w:r>
          </w:p>
        </w:tc>
      </w:tr>
      <w:tr w:rsidR="00223B25"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223B25" w:rsidRPr="00536AAD" w:rsidRDefault="00223B2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223B25" w:rsidRPr="00536AAD" w:rsidRDefault="00223B25">
            <w:pPr>
              <w:widowControl/>
              <w:jc w:val="center"/>
              <w:rPr>
                <w:rFonts w:ascii="宋体" w:hAnsi="宋体"/>
                <w:color w:val="000000"/>
                <w:kern w:val="0"/>
                <w:sz w:val="18"/>
                <w:szCs w:val="18"/>
              </w:rPr>
            </w:pPr>
            <w:r w:rsidRPr="00536AAD">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74.3</w:t>
            </w:r>
          </w:p>
        </w:tc>
        <w:tc>
          <w:tcPr>
            <w:tcW w:w="2551"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75.6</w:t>
            </w:r>
          </w:p>
        </w:tc>
        <w:tc>
          <w:tcPr>
            <w:tcW w:w="2268"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98.0</w:t>
            </w:r>
          </w:p>
        </w:tc>
      </w:tr>
      <w:tr w:rsidR="00223B25"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223B25" w:rsidRPr="00536AAD" w:rsidRDefault="00223B2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223B25" w:rsidRPr="00536AAD" w:rsidRDefault="00223B25">
            <w:pPr>
              <w:widowControl/>
              <w:jc w:val="center"/>
              <w:rPr>
                <w:rFonts w:ascii="宋体" w:hAnsi="宋体"/>
                <w:color w:val="000000"/>
                <w:kern w:val="0"/>
                <w:sz w:val="18"/>
                <w:szCs w:val="18"/>
              </w:rPr>
            </w:pPr>
            <w:r w:rsidRPr="00536AAD">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86.8</w:t>
            </w:r>
          </w:p>
        </w:tc>
        <w:tc>
          <w:tcPr>
            <w:tcW w:w="2551"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88.2</w:t>
            </w:r>
          </w:p>
        </w:tc>
        <w:tc>
          <w:tcPr>
            <w:tcW w:w="2268"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73.6</w:t>
            </w:r>
          </w:p>
        </w:tc>
      </w:tr>
      <w:tr w:rsidR="00223B25"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223B25" w:rsidRPr="00536AAD" w:rsidRDefault="00223B2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223B25" w:rsidRPr="00536AAD" w:rsidRDefault="00223B25">
            <w:pPr>
              <w:widowControl/>
              <w:jc w:val="center"/>
              <w:rPr>
                <w:rFonts w:ascii="宋体" w:hAnsi="宋体"/>
                <w:color w:val="000000"/>
                <w:kern w:val="0"/>
                <w:sz w:val="18"/>
                <w:szCs w:val="18"/>
              </w:rPr>
            </w:pPr>
            <w:r w:rsidRPr="00536AAD">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70.5</w:t>
            </w:r>
          </w:p>
        </w:tc>
        <w:tc>
          <w:tcPr>
            <w:tcW w:w="2551"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97.0</w:t>
            </w:r>
          </w:p>
        </w:tc>
        <w:tc>
          <w:tcPr>
            <w:tcW w:w="2268"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61.2</w:t>
            </w:r>
          </w:p>
        </w:tc>
      </w:tr>
      <w:tr w:rsidR="00223B25"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223B25" w:rsidRPr="00536AAD" w:rsidRDefault="00223B2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223B25" w:rsidRPr="00536AAD" w:rsidRDefault="00223B25">
            <w:pPr>
              <w:widowControl/>
              <w:jc w:val="center"/>
              <w:rPr>
                <w:rFonts w:ascii="宋体" w:hAnsi="宋体"/>
                <w:color w:val="000000"/>
                <w:kern w:val="0"/>
                <w:sz w:val="18"/>
                <w:szCs w:val="18"/>
              </w:rPr>
            </w:pPr>
            <w:r w:rsidRPr="00536AAD">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118</w:t>
            </w:r>
          </w:p>
        </w:tc>
        <w:tc>
          <w:tcPr>
            <w:tcW w:w="2551"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57.7</w:t>
            </w:r>
          </w:p>
        </w:tc>
        <w:tc>
          <w:tcPr>
            <w:tcW w:w="2268"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83.7</w:t>
            </w:r>
          </w:p>
        </w:tc>
      </w:tr>
      <w:tr w:rsidR="00223B25"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223B25" w:rsidRPr="00536AAD" w:rsidRDefault="00223B2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223B25" w:rsidRPr="00536AAD" w:rsidRDefault="00223B25">
            <w:pPr>
              <w:widowControl/>
              <w:jc w:val="center"/>
              <w:rPr>
                <w:rFonts w:ascii="宋体" w:hAnsi="宋体"/>
                <w:color w:val="000000"/>
                <w:kern w:val="0"/>
                <w:sz w:val="18"/>
                <w:szCs w:val="18"/>
              </w:rPr>
            </w:pPr>
            <w:r w:rsidRPr="00536AAD">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83.8</w:t>
            </w:r>
          </w:p>
        </w:tc>
        <w:tc>
          <w:tcPr>
            <w:tcW w:w="2551"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93.2</w:t>
            </w:r>
          </w:p>
        </w:tc>
        <w:tc>
          <w:tcPr>
            <w:tcW w:w="2268"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71.8</w:t>
            </w:r>
          </w:p>
        </w:tc>
      </w:tr>
      <w:tr w:rsidR="00223B25"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223B25" w:rsidRPr="00536AAD" w:rsidRDefault="00223B2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223B25" w:rsidRPr="00536AAD" w:rsidRDefault="00223B25">
            <w:pPr>
              <w:widowControl/>
              <w:jc w:val="center"/>
              <w:rPr>
                <w:rFonts w:ascii="宋体" w:hAnsi="宋体"/>
                <w:color w:val="000000"/>
                <w:kern w:val="0"/>
                <w:sz w:val="18"/>
                <w:szCs w:val="18"/>
              </w:rPr>
            </w:pPr>
            <w:r w:rsidRPr="00536AAD">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84.7</w:t>
            </w:r>
          </w:p>
        </w:tc>
        <w:tc>
          <w:tcPr>
            <w:tcW w:w="2551"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79.6</w:t>
            </w:r>
          </w:p>
        </w:tc>
        <w:tc>
          <w:tcPr>
            <w:tcW w:w="2268"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82.2</w:t>
            </w:r>
          </w:p>
        </w:tc>
      </w:tr>
      <w:tr w:rsidR="00223B25"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223B25" w:rsidRPr="00536AAD" w:rsidRDefault="00223B2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223B25" w:rsidRPr="00536AAD" w:rsidRDefault="00223B25">
            <w:pPr>
              <w:widowControl/>
              <w:jc w:val="center"/>
              <w:rPr>
                <w:rFonts w:ascii="宋体" w:hAnsi="宋体"/>
                <w:color w:val="000000"/>
                <w:kern w:val="0"/>
                <w:sz w:val="18"/>
                <w:szCs w:val="18"/>
              </w:rPr>
            </w:pPr>
            <w:r w:rsidRPr="00536AAD">
              <w:rPr>
                <w:rFonts w:ascii="宋体" w:hAnsi="宋体"/>
                <w:color w:val="000000"/>
                <w:kern w:val="0"/>
                <w:sz w:val="18"/>
                <w:szCs w:val="18"/>
              </w:rPr>
              <w:t>S</w:t>
            </w:r>
            <w:r w:rsidRPr="00536AAD">
              <w:rPr>
                <w:rFonts w:ascii="宋体" w:hAnsi="宋体"/>
                <w:color w:val="000000"/>
                <w:kern w:val="0"/>
                <w:sz w:val="18"/>
                <w:szCs w:val="18"/>
                <w:vertAlign w:val="subscript"/>
              </w:rPr>
              <w:t>p</w:t>
            </w:r>
            <w:r w:rsidRPr="00536AAD">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17.5</w:t>
            </w:r>
          </w:p>
        </w:tc>
        <w:tc>
          <w:tcPr>
            <w:tcW w:w="2551"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15.7</w:t>
            </w:r>
          </w:p>
        </w:tc>
        <w:tc>
          <w:tcPr>
            <w:tcW w:w="2268" w:type="dxa"/>
            <w:tcBorders>
              <w:top w:val="nil"/>
              <w:left w:val="nil"/>
              <w:bottom w:val="single" w:sz="4" w:space="0" w:color="auto"/>
              <w:right w:val="single" w:sz="4" w:space="0" w:color="auto"/>
            </w:tcBorders>
            <w:shd w:val="clear" w:color="auto" w:fill="auto"/>
            <w:vAlign w:val="bottom"/>
          </w:tcPr>
          <w:p w:rsidR="00223B25" w:rsidRPr="00536AAD" w:rsidRDefault="00223B25" w:rsidP="00223B25">
            <w:pPr>
              <w:jc w:val="center"/>
              <w:rPr>
                <w:rFonts w:ascii="宋体" w:hAnsi="宋体"/>
                <w:color w:val="000000"/>
                <w:kern w:val="0"/>
                <w:sz w:val="18"/>
                <w:szCs w:val="18"/>
              </w:rPr>
            </w:pPr>
            <w:r w:rsidRPr="00536AAD">
              <w:rPr>
                <w:rFonts w:ascii="宋体" w:hAnsi="宋体" w:hint="eastAsia"/>
                <w:color w:val="000000"/>
                <w:kern w:val="0"/>
                <w:sz w:val="18"/>
                <w:szCs w:val="18"/>
              </w:rPr>
              <w:t>16.7</w:t>
            </w:r>
          </w:p>
        </w:tc>
      </w:tr>
      <w:tr w:rsidR="005B334A" w:rsidRPr="00536AAD" w:rsidTr="008C5FF5">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5B334A" w:rsidRPr="00536AAD" w:rsidRDefault="005B334A" w:rsidP="008C5FF5">
            <w:pPr>
              <w:widowControl/>
              <w:jc w:val="center"/>
              <w:rPr>
                <w:rFonts w:ascii="宋体" w:hAnsi="宋体" w:cs="宋体"/>
                <w:color w:val="000000"/>
                <w:kern w:val="0"/>
                <w:sz w:val="18"/>
                <w:szCs w:val="18"/>
              </w:rPr>
            </w:pPr>
            <w:r w:rsidRPr="00536AAD">
              <w:rPr>
                <w:rFonts w:ascii="宋体" w:hAnsi="宋体" w:cs="宋体" w:hint="eastAsia"/>
                <w:color w:val="000000"/>
                <w:kern w:val="0"/>
                <w:sz w:val="18"/>
                <w:szCs w:val="18"/>
              </w:rPr>
              <w:t>甲地孕酮</w:t>
            </w:r>
          </w:p>
        </w:tc>
        <w:tc>
          <w:tcPr>
            <w:tcW w:w="1080" w:type="dxa"/>
            <w:tcBorders>
              <w:top w:val="nil"/>
              <w:left w:val="nil"/>
              <w:bottom w:val="single" w:sz="4" w:space="0" w:color="auto"/>
              <w:right w:val="single" w:sz="4" w:space="0" w:color="auto"/>
            </w:tcBorders>
            <w:shd w:val="clear" w:color="auto" w:fill="auto"/>
            <w:vAlign w:val="center"/>
          </w:tcPr>
          <w:p w:rsidR="005B334A" w:rsidRPr="00536AAD" w:rsidRDefault="005B334A" w:rsidP="008C5FF5">
            <w:pPr>
              <w:widowControl/>
              <w:jc w:val="center"/>
              <w:rPr>
                <w:rFonts w:ascii="宋体" w:hAnsi="宋体"/>
                <w:color w:val="000000"/>
                <w:kern w:val="0"/>
                <w:sz w:val="18"/>
                <w:szCs w:val="18"/>
              </w:rPr>
            </w:pPr>
            <w:r w:rsidRPr="00536AAD">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64.7</w:t>
            </w:r>
          </w:p>
        </w:tc>
        <w:tc>
          <w:tcPr>
            <w:tcW w:w="2551"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51.3</w:t>
            </w:r>
          </w:p>
        </w:tc>
        <w:tc>
          <w:tcPr>
            <w:tcW w:w="2268"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52.8</w:t>
            </w:r>
          </w:p>
        </w:tc>
      </w:tr>
      <w:tr w:rsidR="005B334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5B334A" w:rsidRPr="00536AAD" w:rsidRDefault="005B334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5B334A" w:rsidRPr="00536AAD" w:rsidRDefault="005B334A" w:rsidP="008C5FF5">
            <w:pPr>
              <w:widowControl/>
              <w:jc w:val="center"/>
              <w:rPr>
                <w:rFonts w:ascii="宋体" w:hAnsi="宋体"/>
                <w:color w:val="000000"/>
                <w:kern w:val="0"/>
                <w:sz w:val="18"/>
                <w:szCs w:val="18"/>
              </w:rPr>
            </w:pPr>
            <w:r w:rsidRPr="00536AAD">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79.0</w:t>
            </w:r>
          </w:p>
        </w:tc>
        <w:tc>
          <w:tcPr>
            <w:tcW w:w="2551"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66.2</w:t>
            </w:r>
          </w:p>
        </w:tc>
        <w:tc>
          <w:tcPr>
            <w:tcW w:w="2268"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113</w:t>
            </w:r>
          </w:p>
        </w:tc>
      </w:tr>
      <w:tr w:rsidR="005B334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5B334A" w:rsidRPr="00536AAD" w:rsidRDefault="005B334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5B334A" w:rsidRPr="00536AAD" w:rsidRDefault="005B334A" w:rsidP="008C5FF5">
            <w:pPr>
              <w:widowControl/>
              <w:jc w:val="center"/>
              <w:rPr>
                <w:rFonts w:ascii="宋体" w:hAnsi="宋体"/>
                <w:color w:val="000000"/>
                <w:kern w:val="0"/>
                <w:sz w:val="18"/>
                <w:szCs w:val="18"/>
              </w:rPr>
            </w:pPr>
            <w:r w:rsidRPr="00536AAD">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79.0</w:t>
            </w:r>
          </w:p>
        </w:tc>
        <w:tc>
          <w:tcPr>
            <w:tcW w:w="2551"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97.3</w:t>
            </w:r>
          </w:p>
        </w:tc>
        <w:tc>
          <w:tcPr>
            <w:tcW w:w="2268"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101</w:t>
            </w:r>
          </w:p>
        </w:tc>
      </w:tr>
      <w:tr w:rsidR="005B334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5B334A" w:rsidRPr="00536AAD" w:rsidRDefault="005B334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5B334A" w:rsidRPr="00536AAD" w:rsidRDefault="005B334A" w:rsidP="008C5FF5">
            <w:pPr>
              <w:widowControl/>
              <w:jc w:val="center"/>
              <w:rPr>
                <w:rFonts w:ascii="宋体" w:hAnsi="宋体"/>
                <w:color w:val="000000"/>
                <w:kern w:val="0"/>
                <w:sz w:val="18"/>
                <w:szCs w:val="18"/>
              </w:rPr>
            </w:pPr>
            <w:r w:rsidRPr="00536AAD">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123</w:t>
            </w:r>
          </w:p>
        </w:tc>
        <w:tc>
          <w:tcPr>
            <w:tcW w:w="2551"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99.3</w:t>
            </w:r>
          </w:p>
        </w:tc>
        <w:tc>
          <w:tcPr>
            <w:tcW w:w="2268"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80.8</w:t>
            </w:r>
          </w:p>
        </w:tc>
      </w:tr>
      <w:tr w:rsidR="005B334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5B334A" w:rsidRPr="00536AAD" w:rsidRDefault="005B334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5B334A" w:rsidRPr="00536AAD" w:rsidRDefault="005B334A" w:rsidP="008C5FF5">
            <w:pPr>
              <w:widowControl/>
              <w:jc w:val="center"/>
              <w:rPr>
                <w:rFonts w:ascii="宋体" w:hAnsi="宋体"/>
                <w:color w:val="000000"/>
                <w:kern w:val="0"/>
                <w:sz w:val="18"/>
                <w:szCs w:val="18"/>
              </w:rPr>
            </w:pPr>
            <w:r w:rsidRPr="00536AAD">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94.2</w:t>
            </w:r>
          </w:p>
        </w:tc>
        <w:tc>
          <w:tcPr>
            <w:tcW w:w="2551"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73.1</w:t>
            </w:r>
          </w:p>
        </w:tc>
        <w:tc>
          <w:tcPr>
            <w:tcW w:w="2268"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64.6</w:t>
            </w:r>
          </w:p>
        </w:tc>
      </w:tr>
      <w:tr w:rsidR="005B334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5B334A" w:rsidRPr="00536AAD" w:rsidRDefault="005B334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5B334A" w:rsidRPr="00536AAD" w:rsidRDefault="005B334A" w:rsidP="008C5FF5">
            <w:pPr>
              <w:widowControl/>
              <w:jc w:val="center"/>
              <w:rPr>
                <w:rFonts w:ascii="宋体" w:hAnsi="宋体"/>
                <w:color w:val="000000"/>
                <w:kern w:val="0"/>
                <w:sz w:val="18"/>
                <w:szCs w:val="18"/>
              </w:rPr>
            </w:pPr>
            <w:r w:rsidRPr="00536AAD">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107</w:t>
            </w:r>
          </w:p>
        </w:tc>
        <w:tc>
          <w:tcPr>
            <w:tcW w:w="2551"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80.3</w:t>
            </w:r>
          </w:p>
        </w:tc>
        <w:tc>
          <w:tcPr>
            <w:tcW w:w="2268"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72.3</w:t>
            </w:r>
          </w:p>
        </w:tc>
      </w:tr>
      <w:tr w:rsidR="005B334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5B334A" w:rsidRPr="00536AAD" w:rsidRDefault="005B334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5B334A" w:rsidRPr="00536AAD" w:rsidRDefault="005B334A" w:rsidP="008C5FF5">
            <w:pPr>
              <w:widowControl/>
              <w:jc w:val="center"/>
              <w:rPr>
                <w:rFonts w:ascii="宋体" w:hAnsi="宋体"/>
                <w:color w:val="000000"/>
                <w:kern w:val="0"/>
                <w:sz w:val="18"/>
                <w:szCs w:val="18"/>
              </w:rPr>
            </w:pPr>
            <w:r w:rsidRPr="00536AAD">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91.2</w:t>
            </w:r>
          </w:p>
        </w:tc>
        <w:tc>
          <w:tcPr>
            <w:tcW w:w="2551"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77.9</w:t>
            </w:r>
          </w:p>
        </w:tc>
        <w:tc>
          <w:tcPr>
            <w:tcW w:w="2268"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80.8</w:t>
            </w:r>
          </w:p>
        </w:tc>
      </w:tr>
      <w:tr w:rsidR="005B334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5B334A" w:rsidRPr="00536AAD" w:rsidRDefault="005B334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5B334A" w:rsidRPr="00536AAD" w:rsidRDefault="005B334A" w:rsidP="008C5FF5">
            <w:pPr>
              <w:widowControl/>
              <w:jc w:val="center"/>
              <w:rPr>
                <w:rFonts w:ascii="宋体" w:hAnsi="宋体"/>
                <w:color w:val="000000"/>
                <w:kern w:val="0"/>
                <w:sz w:val="18"/>
                <w:szCs w:val="18"/>
              </w:rPr>
            </w:pPr>
            <w:r w:rsidRPr="00536AAD">
              <w:rPr>
                <w:rFonts w:ascii="宋体" w:hAnsi="宋体"/>
                <w:color w:val="000000"/>
                <w:kern w:val="0"/>
                <w:sz w:val="18"/>
                <w:szCs w:val="18"/>
              </w:rPr>
              <w:t>S</w:t>
            </w:r>
            <w:r w:rsidRPr="00536AAD">
              <w:rPr>
                <w:rFonts w:ascii="宋体" w:hAnsi="宋体"/>
                <w:color w:val="000000"/>
                <w:kern w:val="0"/>
                <w:sz w:val="18"/>
                <w:szCs w:val="18"/>
                <w:vertAlign w:val="subscript"/>
              </w:rPr>
              <w:t>p</w:t>
            </w:r>
            <w:r w:rsidRPr="00536AAD">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21.3</w:t>
            </w:r>
          </w:p>
        </w:tc>
        <w:tc>
          <w:tcPr>
            <w:tcW w:w="2551"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18.5</w:t>
            </w:r>
          </w:p>
        </w:tc>
        <w:tc>
          <w:tcPr>
            <w:tcW w:w="2268" w:type="dxa"/>
            <w:tcBorders>
              <w:top w:val="nil"/>
              <w:left w:val="nil"/>
              <w:bottom w:val="single" w:sz="4" w:space="0" w:color="auto"/>
              <w:right w:val="single" w:sz="4" w:space="0" w:color="auto"/>
            </w:tcBorders>
            <w:shd w:val="clear" w:color="auto" w:fill="auto"/>
            <w:vAlign w:val="bottom"/>
          </w:tcPr>
          <w:p w:rsidR="005B334A" w:rsidRPr="00536AAD" w:rsidRDefault="005B334A" w:rsidP="005B334A">
            <w:pPr>
              <w:jc w:val="center"/>
              <w:rPr>
                <w:rFonts w:ascii="宋体" w:hAnsi="宋体"/>
                <w:color w:val="000000"/>
                <w:kern w:val="0"/>
                <w:sz w:val="18"/>
                <w:szCs w:val="18"/>
              </w:rPr>
            </w:pPr>
            <w:r w:rsidRPr="00536AAD">
              <w:rPr>
                <w:rFonts w:ascii="宋体" w:hAnsi="宋体" w:hint="eastAsia"/>
                <w:color w:val="000000"/>
                <w:kern w:val="0"/>
                <w:sz w:val="18"/>
                <w:szCs w:val="18"/>
              </w:rPr>
              <w:t>22.6</w:t>
            </w:r>
          </w:p>
        </w:tc>
      </w:tr>
      <w:tr w:rsidR="00053DCE" w:rsidRPr="00536AAD" w:rsidTr="008C5FF5">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053DCE" w:rsidRPr="00536AAD" w:rsidRDefault="00053DCE" w:rsidP="008C5FF5">
            <w:pPr>
              <w:widowControl/>
              <w:jc w:val="center"/>
              <w:rPr>
                <w:rFonts w:ascii="宋体" w:hAnsi="宋体" w:cs="宋体"/>
                <w:color w:val="000000"/>
                <w:kern w:val="0"/>
                <w:sz w:val="18"/>
                <w:szCs w:val="18"/>
              </w:rPr>
            </w:pPr>
            <w:r w:rsidRPr="00536AAD">
              <w:rPr>
                <w:rFonts w:ascii="宋体" w:hAnsi="宋体" w:cs="宋体" w:hint="eastAsia"/>
                <w:color w:val="000000"/>
                <w:kern w:val="0"/>
                <w:sz w:val="18"/>
                <w:szCs w:val="18"/>
              </w:rPr>
              <w:t>甲羟孕酮</w:t>
            </w:r>
          </w:p>
        </w:tc>
        <w:tc>
          <w:tcPr>
            <w:tcW w:w="1080" w:type="dxa"/>
            <w:tcBorders>
              <w:top w:val="nil"/>
              <w:left w:val="nil"/>
              <w:bottom w:val="single" w:sz="4" w:space="0" w:color="auto"/>
              <w:right w:val="single" w:sz="4" w:space="0" w:color="auto"/>
            </w:tcBorders>
            <w:shd w:val="clear" w:color="auto" w:fill="auto"/>
            <w:vAlign w:val="center"/>
          </w:tcPr>
          <w:p w:rsidR="00053DCE" w:rsidRPr="00536AAD" w:rsidRDefault="00053DCE" w:rsidP="008C5FF5">
            <w:pPr>
              <w:widowControl/>
              <w:jc w:val="center"/>
              <w:rPr>
                <w:rFonts w:ascii="宋体" w:hAnsi="宋体"/>
                <w:color w:val="000000"/>
                <w:kern w:val="0"/>
                <w:sz w:val="18"/>
                <w:szCs w:val="18"/>
              </w:rPr>
            </w:pPr>
            <w:r w:rsidRPr="00536AAD">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63.2</w:t>
            </w:r>
          </w:p>
        </w:tc>
        <w:tc>
          <w:tcPr>
            <w:tcW w:w="255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94.4</w:t>
            </w:r>
          </w:p>
        </w:tc>
        <w:tc>
          <w:tcPr>
            <w:tcW w:w="2268"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63.3</w:t>
            </w:r>
          </w:p>
        </w:tc>
      </w:tr>
      <w:tr w:rsidR="00053DCE"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053DCE" w:rsidRPr="00536AAD" w:rsidRDefault="00053DCE"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053DCE" w:rsidRPr="00536AAD" w:rsidRDefault="00053DCE" w:rsidP="008C5FF5">
            <w:pPr>
              <w:widowControl/>
              <w:jc w:val="center"/>
              <w:rPr>
                <w:rFonts w:ascii="宋体" w:hAnsi="宋体"/>
                <w:color w:val="000000"/>
                <w:kern w:val="0"/>
                <w:sz w:val="18"/>
                <w:szCs w:val="18"/>
              </w:rPr>
            </w:pPr>
            <w:r w:rsidRPr="00536AAD">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123</w:t>
            </w:r>
          </w:p>
        </w:tc>
        <w:tc>
          <w:tcPr>
            <w:tcW w:w="255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60.1</w:t>
            </w:r>
          </w:p>
        </w:tc>
        <w:tc>
          <w:tcPr>
            <w:tcW w:w="2268"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106</w:t>
            </w:r>
          </w:p>
        </w:tc>
      </w:tr>
      <w:tr w:rsidR="00053DCE"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053DCE" w:rsidRPr="00536AAD" w:rsidRDefault="00053DCE"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053DCE" w:rsidRPr="00536AAD" w:rsidRDefault="00053DCE" w:rsidP="008C5FF5">
            <w:pPr>
              <w:widowControl/>
              <w:jc w:val="center"/>
              <w:rPr>
                <w:rFonts w:ascii="宋体" w:hAnsi="宋体"/>
                <w:color w:val="000000"/>
                <w:kern w:val="0"/>
                <w:sz w:val="18"/>
                <w:szCs w:val="18"/>
              </w:rPr>
            </w:pPr>
            <w:r w:rsidRPr="00536AAD">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60.8</w:t>
            </w:r>
          </w:p>
        </w:tc>
        <w:tc>
          <w:tcPr>
            <w:tcW w:w="255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54.4</w:t>
            </w:r>
          </w:p>
        </w:tc>
        <w:tc>
          <w:tcPr>
            <w:tcW w:w="2268"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68.6</w:t>
            </w:r>
          </w:p>
        </w:tc>
      </w:tr>
      <w:tr w:rsidR="00053DCE"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053DCE" w:rsidRPr="00536AAD" w:rsidRDefault="00053DCE"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053DCE" w:rsidRPr="00536AAD" w:rsidRDefault="00053DCE" w:rsidP="008C5FF5">
            <w:pPr>
              <w:widowControl/>
              <w:jc w:val="center"/>
              <w:rPr>
                <w:rFonts w:ascii="宋体" w:hAnsi="宋体"/>
                <w:color w:val="000000"/>
                <w:kern w:val="0"/>
                <w:sz w:val="18"/>
                <w:szCs w:val="18"/>
              </w:rPr>
            </w:pPr>
            <w:r w:rsidRPr="00536AAD">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81.2</w:t>
            </w:r>
          </w:p>
        </w:tc>
        <w:tc>
          <w:tcPr>
            <w:tcW w:w="255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119</w:t>
            </w:r>
          </w:p>
        </w:tc>
        <w:tc>
          <w:tcPr>
            <w:tcW w:w="2268"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105</w:t>
            </w:r>
          </w:p>
        </w:tc>
      </w:tr>
      <w:tr w:rsidR="00053DCE"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053DCE" w:rsidRPr="00536AAD" w:rsidRDefault="00053DCE"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053DCE" w:rsidRPr="00536AAD" w:rsidRDefault="00053DCE" w:rsidP="008C5FF5">
            <w:pPr>
              <w:widowControl/>
              <w:jc w:val="center"/>
              <w:rPr>
                <w:rFonts w:ascii="宋体" w:hAnsi="宋体"/>
                <w:color w:val="000000"/>
                <w:kern w:val="0"/>
                <w:sz w:val="18"/>
                <w:szCs w:val="18"/>
              </w:rPr>
            </w:pPr>
            <w:r w:rsidRPr="00536AAD">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82.2</w:t>
            </w:r>
          </w:p>
        </w:tc>
        <w:tc>
          <w:tcPr>
            <w:tcW w:w="255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77.3</w:t>
            </w:r>
          </w:p>
        </w:tc>
        <w:tc>
          <w:tcPr>
            <w:tcW w:w="2268"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81.9</w:t>
            </w:r>
          </w:p>
        </w:tc>
      </w:tr>
      <w:tr w:rsidR="00053DCE"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053DCE" w:rsidRPr="00536AAD" w:rsidRDefault="00053DCE"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053DCE" w:rsidRPr="00536AAD" w:rsidRDefault="00053DCE" w:rsidP="008C5FF5">
            <w:pPr>
              <w:widowControl/>
              <w:jc w:val="center"/>
              <w:rPr>
                <w:rFonts w:ascii="宋体" w:hAnsi="宋体"/>
                <w:color w:val="000000"/>
                <w:kern w:val="0"/>
                <w:sz w:val="18"/>
                <w:szCs w:val="18"/>
              </w:rPr>
            </w:pPr>
            <w:r w:rsidRPr="00536AAD">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87.2</w:t>
            </w:r>
          </w:p>
        </w:tc>
        <w:tc>
          <w:tcPr>
            <w:tcW w:w="255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85.0</w:t>
            </w:r>
          </w:p>
        </w:tc>
        <w:tc>
          <w:tcPr>
            <w:tcW w:w="2268"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64.9</w:t>
            </w:r>
          </w:p>
        </w:tc>
      </w:tr>
      <w:tr w:rsidR="00053DCE"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053DCE" w:rsidRPr="00536AAD" w:rsidRDefault="00053DCE"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053DCE" w:rsidRPr="00536AAD" w:rsidRDefault="00053DCE" w:rsidP="008C5FF5">
            <w:pPr>
              <w:widowControl/>
              <w:jc w:val="center"/>
              <w:rPr>
                <w:rFonts w:ascii="宋体" w:hAnsi="宋体"/>
                <w:color w:val="000000"/>
                <w:kern w:val="0"/>
                <w:sz w:val="18"/>
                <w:szCs w:val="18"/>
              </w:rPr>
            </w:pPr>
            <w:r w:rsidRPr="00536AAD">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82.9</w:t>
            </w:r>
          </w:p>
        </w:tc>
        <w:tc>
          <w:tcPr>
            <w:tcW w:w="255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81.7</w:t>
            </w:r>
          </w:p>
        </w:tc>
        <w:tc>
          <w:tcPr>
            <w:tcW w:w="2268"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81.6</w:t>
            </w:r>
          </w:p>
        </w:tc>
      </w:tr>
      <w:tr w:rsidR="00053DCE"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053DCE" w:rsidRPr="00536AAD" w:rsidRDefault="00053DCE"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053DCE" w:rsidRPr="00536AAD" w:rsidRDefault="00053DCE" w:rsidP="008C5FF5">
            <w:pPr>
              <w:widowControl/>
              <w:jc w:val="center"/>
              <w:rPr>
                <w:rFonts w:ascii="宋体" w:hAnsi="宋体"/>
                <w:color w:val="000000"/>
                <w:kern w:val="0"/>
                <w:sz w:val="18"/>
                <w:szCs w:val="18"/>
              </w:rPr>
            </w:pPr>
            <w:r w:rsidRPr="00536AAD">
              <w:rPr>
                <w:rFonts w:ascii="宋体" w:hAnsi="宋体"/>
                <w:color w:val="000000"/>
                <w:kern w:val="0"/>
                <w:sz w:val="18"/>
                <w:szCs w:val="18"/>
              </w:rPr>
              <w:t>S</w:t>
            </w:r>
            <w:r w:rsidRPr="00536AAD">
              <w:rPr>
                <w:rFonts w:ascii="宋体" w:hAnsi="宋体"/>
                <w:color w:val="000000"/>
                <w:kern w:val="0"/>
                <w:sz w:val="18"/>
                <w:szCs w:val="18"/>
                <w:vertAlign w:val="subscript"/>
              </w:rPr>
              <w:t>p</w:t>
            </w:r>
            <w:r w:rsidRPr="00536AAD">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22.4</w:t>
            </w:r>
          </w:p>
        </w:tc>
        <w:tc>
          <w:tcPr>
            <w:tcW w:w="255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23.6</w:t>
            </w:r>
          </w:p>
        </w:tc>
        <w:tc>
          <w:tcPr>
            <w:tcW w:w="2268"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19.6</w:t>
            </w:r>
          </w:p>
        </w:tc>
      </w:tr>
      <w:tr w:rsidR="00053DCE" w:rsidRPr="00536AAD" w:rsidTr="008C5FF5">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053DCE" w:rsidRPr="00536AAD" w:rsidRDefault="00053DCE" w:rsidP="008C5FF5">
            <w:pPr>
              <w:widowControl/>
              <w:jc w:val="center"/>
              <w:rPr>
                <w:rFonts w:ascii="宋体" w:hAnsi="宋体" w:cs="宋体"/>
                <w:color w:val="000000"/>
                <w:kern w:val="0"/>
                <w:sz w:val="18"/>
                <w:szCs w:val="18"/>
              </w:rPr>
            </w:pPr>
            <w:r w:rsidRPr="00536AAD">
              <w:rPr>
                <w:rFonts w:ascii="宋体" w:hAnsi="宋体" w:cs="宋体" w:hint="eastAsia"/>
                <w:color w:val="000000"/>
                <w:kern w:val="0"/>
                <w:sz w:val="18"/>
                <w:szCs w:val="18"/>
              </w:rPr>
              <w:t>可的松</w:t>
            </w:r>
          </w:p>
        </w:tc>
        <w:tc>
          <w:tcPr>
            <w:tcW w:w="1080" w:type="dxa"/>
            <w:tcBorders>
              <w:top w:val="nil"/>
              <w:left w:val="nil"/>
              <w:bottom w:val="single" w:sz="4" w:space="0" w:color="auto"/>
              <w:right w:val="single" w:sz="4" w:space="0" w:color="auto"/>
            </w:tcBorders>
            <w:shd w:val="clear" w:color="auto" w:fill="auto"/>
            <w:vAlign w:val="center"/>
          </w:tcPr>
          <w:p w:rsidR="00053DCE" w:rsidRPr="00536AAD" w:rsidRDefault="00053DCE" w:rsidP="008C5FF5">
            <w:pPr>
              <w:widowControl/>
              <w:jc w:val="center"/>
              <w:rPr>
                <w:rFonts w:ascii="宋体" w:hAnsi="宋体"/>
                <w:color w:val="000000"/>
                <w:kern w:val="0"/>
                <w:sz w:val="18"/>
                <w:szCs w:val="18"/>
              </w:rPr>
            </w:pPr>
            <w:r w:rsidRPr="00536AAD">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57.5</w:t>
            </w:r>
          </w:p>
        </w:tc>
        <w:tc>
          <w:tcPr>
            <w:tcW w:w="255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73.7</w:t>
            </w:r>
          </w:p>
        </w:tc>
        <w:tc>
          <w:tcPr>
            <w:tcW w:w="2268"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99.2</w:t>
            </w:r>
          </w:p>
        </w:tc>
      </w:tr>
      <w:tr w:rsidR="00053DCE"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053DCE" w:rsidRPr="00536AAD" w:rsidRDefault="00053DCE"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053DCE" w:rsidRPr="00536AAD" w:rsidRDefault="00053DCE" w:rsidP="008C5FF5">
            <w:pPr>
              <w:widowControl/>
              <w:jc w:val="center"/>
              <w:rPr>
                <w:rFonts w:ascii="宋体" w:hAnsi="宋体"/>
                <w:color w:val="000000"/>
                <w:kern w:val="0"/>
                <w:sz w:val="18"/>
                <w:szCs w:val="18"/>
              </w:rPr>
            </w:pPr>
            <w:r w:rsidRPr="00536AAD">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60.0</w:t>
            </w:r>
          </w:p>
        </w:tc>
        <w:tc>
          <w:tcPr>
            <w:tcW w:w="255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104</w:t>
            </w:r>
          </w:p>
        </w:tc>
        <w:tc>
          <w:tcPr>
            <w:tcW w:w="2268"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94.7</w:t>
            </w:r>
          </w:p>
        </w:tc>
      </w:tr>
      <w:tr w:rsidR="00053DCE"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053DCE" w:rsidRPr="00536AAD" w:rsidRDefault="00053DCE"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053DCE" w:rsidRPr="00536AAD" w:rsidRDefault="00053DCE" w:rsidP="008C5FF5">
            <w:pPr>
              <w:widowControl/>
              <w:jc w:val="center"/>
              <w:rPr>
                <w:rFonts w:ascii="宋体" w:hAnsi="宋体"/>
                <w:color w:val="000000"/>
                <w:kern w:val="0"/>
                <w:sz w:val="18"/>
                <w:szCs w:val="18"/>
              </w:rPr>
            </w:pPr>
            <w:r w:rsidRPr="00536AAD">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82.5</w:t>
            </w:r>
          </w:p>
        </w:tc>
        <w:tc>
          <w:tcPr>
            <w:tcW w:w="255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58.4</w:t>
            </w:r>
          </w:p>
        </w:tc>
        <w:tc>
          <w:tcPr>
            <w:tcW w:w="2268"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72.5</w:t>
            </w:r>
          </w:p>
        </w:tc>
      </w:tr>
      <w:tr w:rsidR="00053DCE"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053DCE" w:rsidRPr="00536AAD" w:rsidRDefault="00053DCE"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053DCE" w:rsidRPr="00536AAD" w:rsidRDefault="00053DCE" w:rsidP="008C5FF5">
            <w:pPr>
              <w:widowControl/>
              <w:jc w:val="center"/>
              <w:rPr>
                <w:rFonts w:ascii="宋体" w:hAnsi="宋体"/>
                <w:color w:val="000000"/>
                <w:kern w:val="0"/>
                <w:sz w:val="18"/>
                <w:szCs w:val="18"/>
              </w:rPr>
            </w:pPr>
            <w:r w:rsidRPr="00536AAD">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64.8</w:t>
            </w:r>
          </w:p>
        </w:tc>
        <w:tc>
          <w:tcPr>
            <w:tcW w:w="255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66.0</w:t>
            </w:r>
          </w:p>
        </w:tc>
        <w:tc>
          <w:tcPr>
            <w:tcW w:w="2268"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83.9</w:t>
            </w:r>
          </w:p>
        </w:tc>
      </w:tr>
      <w:tr w:rsidR="00053DCE"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053DCE" w:rsidRPr="00536AAD" w:rsidRDefault="00053DCE"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053DCE" w:rsidRPr="00536AAD" w:rsidRDefault="00053DCE" w:rsidP="008C5FF5">
            <w:pPr>
              <w:widowControl/>
              <w:jc w:val="center"/>
              <w:rPr>
                <w:rFonts w:ascii="宋体" w:hAnsi="宋体"/>
                <w:color w:val="000000"/>
                <w:kern w:val="0"/>
                <w:sz w:val="18"/>
                <w:szCs w:val="18"/>
              </w:rPr>
            </w:pPr>
            <w:r w:rsidRPr="00536AAD">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102</w:t>
            </w:r>
          </w:p>
        </w:tc>
        <w:tc>
          <w:tcPr>
            <w:tcW w:w="255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75.0</w:t>
            </w:r>
          </w:p>
        </w:tc>
        <w:tc>
          <w:tcPr>
            <w:tcW w:w="2268"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69.0</w:t>
            </w:r>
          </w:p>
        </w:tc>
      </w:tr>
      <w:tr w:rsidR="00053DCE"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053DCE" w:rsidRPr="00536AAD" w:rsidRDefault="00053DCE"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053DCE" w:rsidRPr="00536AAD" w:rsidRDefault="00053DCE" w:rsidP="008C5FF5">
            <w:pPr>
              <w:widowControl/>
              <w:jc w:val="center"/>
              <w:rPr>
                <w:rFonts w:ascii="宋体" w:hAnsi="宋体"/>
                <w:color w:val="000000"/>
                <w:kern w:val="0"/>
                <w:sz w:val="18"/>
                <w:szCs w:val="18"/>
              </w:rPr>
            </w:pPr>
            <w:r w:rsidRPr="00536AAD">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74.3</w:t>
            </w:r>
          </w:p>
        </w:tc>
        <w:tc>
          <w:tcPr>
            <w:tcW w:w="255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84.9</w:t>
            </w:r>
          </w:p>
        </w:tc>
        <w:tc>
          <w:tcPr>
            <w:tcW w:w="2268"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86.8</w:t>
            </w:r>
          </w:p>
        </w:tc>
      </w:tr>
      <w:tr w:rsidR="00053DCE"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053DCE" w:rsidRPr="00536AAD" w:rsidRDefault="00053DCE"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053DCE" w:rsidRPr="00536AAD" w:rsidRDefault="00053DCE" w:rsidP="008C5FF5">
            <w:pPr>
              <w:widowControl/>
              <w:jc w:val="center"/>
              <w:rPr>
                <w:rFonts w:ascii="宋体" w:hAnsi="宋体"/>
                <w:color w:val="000000"/>
                <w:kern w:val="0"/>
                <w:sz w:val="18"/>
                <w:szCs w:val="18"/>
              </w:rPr>
            </w:pPr>
            <w:r w:rsidRPr="00536AAD">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73.5</w:t>
            </w:r>
          </w:p>
        </w:tc>
        <w:tc>
          <w:tcPr>
            <w:tcW w:w="255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77.0</w:t>
            </w:r>
          </w:p>
        </w:tc>
        <w:tc>
          <w:tcPr>
            <w:tcW w:w="2268"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84.4</w:t>
            </w:r>
          </w:p>
        </w:tc>
      </w:tr>
      <w:tr w:rsidR="00053DCE"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053DCE" w:rsidRPr="00536AAD" w:rsidRDefault="00053DCE"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053DCE" w:rsidRPr="00536AAD" w:rsidRDefault="00053DCE" w:rsidP="008C5FF5">
            <w:pPr>
              <w:widowControl/>
              <w:jc w:val="center"/>
              <w:rPr>
                <w:rFonts w:ascii="宋体" w:hAnsi="宋体"/>
                <w:color w:val="000000"/>
                <w:kern w:val="0"/>
                <w:sz w:val="18"/>
                <w:szCs w:val="18"/>
              </w:rPr>
            </w:pPr>
            <w:r w:rsidRPr="00536AAD">
              <w:rPr>
                <w:rFonts w:ascii="宋体" w:hAnsi="宋体"/>
                <w:color w:val="000000"/>
                <w:kern w:val="0"/>
                <w:sz w:val="18"/>
                <w:szCs w:val="18"/>
              </w:rPr>
              <w:t>S</w:t>
            </w:r>
            <w:r w:rsidRPr="00536AAD">
              <w:rPr>
                <w:rFonts w:ascii="宋体" w:hAnsi="宋体"/>
                <w:color w:val="000000"/>
                <w:kern w:val="0"/>
                <w:sz w:val="18"/>
                <w:szCs w:val="18"/>
                <w:vertAlign w:val="subscript"/>
              </w:rPr>
              <w:t>p</w:t>
            </w:r>
            <w:r w:rsidRPr="00536AAD">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16.8</w:t>
            </w:r>
          </w:p>
        </w:tc>
        <w:tc>
          <w:tcPr>
            <w:tcW w:w="2551"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16.0</w:t>
            </w:r>
          </w:p>
        </w:tc>
        <w:tc>
          <w:tcPr>
            <w:tcW w:w="2268" w:type="dxa"/>
            <w:tcBorders>
              <w:top w:val="nil"/>
              <w:left w:val="nil"/>
              <w:bottom w:val="single" w:sz="4" w:space="0" w:color="auto"/>
              <w:right w:val="single" w:sz="4" w:space="0" w:color="auto"/>
            </w:tcBorders>
            <w:shd w:val="clear" w:color="auto" w:fill="auto"/>
            <w:vAlign w:val="bottom"/>
          </w:tcPr>
          <w:p w:rsidR="00053DCE" w:rsidRPr="00536AAD" w:rsidRDefault="00053DCE" w:rsidP="00053DCE">
            <w:pPr>
              <w:jc w:val="center"/>
              <w:rPr>
                <w:rFonts w:ascii="宋体" w:hAnsi="宋体"/>
                <w:color w:val="000000"/>
                <w:kern w:val="0"/>
                <w:sz w:val="18"/>
                <w:szCs w:val="18"/>
              </w:rPr>
            </w:pPr>
            <w:r w:rsidRPr="00536AAD">
              <w:rPr>
                <w:rFonts w:ascii="宋体" w:hAnsi="宋体" w:hint="eastAsia"/>
                <w:color w:val="000000"/>
                <w:kern w:val="0"/>
                <w:sz w:val="18"/>
                <w:szCs w:val="18"/>
              </w:rPr>
              <w:t>11.9</w:t>
            </w:r>
          </w:p>
        </w:tc>
      </w:tr>
      <w:tr w:rsidR="00722CDA" w:rsidRPr="00536AAD" w:rsidTr="008C5FF5">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722CDA" w:rsidRPr="00536AAD" w:rsidRDefault="00722CDA" w:rsidP="008C5FF5">
            <w:pPr>
              <w:widowControl/>
              <w:jc w:val="center"/>
              <w:rPr>
                <w:rFonts w:ascii="宋体" w:hAnsi="宋体" w:cs="宋体"/>
                <w:color w:val="000000"/>
                <w:kern w:val="0"/>
                <w:sz w:val="18"/>
                <w:szCs w:val="18"/>
              </w:rPr>
            </w:pPr>
            <w:r w:rsidRPr="00536AAD">
              <w:rPr>
                <w:rFonts w:ascii="宋体" w:hAnsi="宋体" w:cs="宋体" w:hint="eastAsia"/>
                <w:color w:val="000000"/>
                <w:kern w:val="0"/>
                <w:sz w:val="18"/>
                <w:szCs w:val="18"/>
              </w:rPr>
              <w:t>氢化可的松</w:t>
            </w:r>
          </w:p>
        </w:tc>
        <w:tc>
          <w:tcPr>
            <w:tcW w:w="1080" w:type="dxa"/>
            <w:tcBorders>
              <w:top w:val="nil"/>
              <w:left w:val="nil"/>
              <w:bottom w:val="single" w:sz="4" w:space="0" w:color="auto"/>
              <w:right w:val="single" w:sz="4" w:space="0" w:color="auto"/>
            </w:tcBorders>
            <w:shd w:val="clear" w:color="auto" w:fill="auto"/>
            <w:vAlign w:val="center"/>
          </w:tcPr>
          <w:p w:rsidR="00722CDA" w:rsidRPr="00536AAD" w:rsidRDefault="00722CDA" w:rsidP="008C5FF5">
            <w:pPr>
              <w:widowControl/>
              <w:jc w:val="center"/>
              <w:rPr>
                <w:rFonts w:ascii="宋体" w:hAnsi="宋体"/>
                <w:color w:val="000000"/>
                <w:kern w:val="0"/>
                <w:sz w:val="18"/>
                <w:szCs w:val="18"/>
              </w:rPr>
            </w:pPr>
            <w:r w:rsidRPr="00536AAD">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56.2</w:t>
            </w:r>
          </w:p>
        </w:tc>
        <w:tc>
          <w:tcPr>
            <w:tcW w:w="2551"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61</w:t>
            </w:r>
          </w:p>
        </w:tc>
        <w:tc>
          <w:tcPr>
            <w:tcW w:w="2268"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74.6</w:t>
            </w:r>
          </w:p>
        </w:tc>
      </w:tr>
      <w:tr w:rsidR="00722CD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722CDA" w:rsidRPr="00536AAD" w:rsidRDefault="00722CD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22CDA" w:rsidRPr="00536AAD" w:rsidRDefault="00722CDA" w:rsidP="008C5FF5">
            <w:pPr>
              <w:widowControl/>
              <w:jc w:val="center"/>
              <w:rPr>
                <w:rFonts w:ascii="宋体" w:hAnsi="宋体"/>
                <w:color w:val="000000"/>
                <w:kern w:val="0"/>
                <w:sz w:val="18"/>
                <w:szCs w:val="18"/>
              </w:rPr>
            </w:pPr>
            <w:r w:rsidRPr="00536AAD">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57.3</w:t>
            </w:r>
          </w:p>
        </w:tc>
        <w:tc>
          <w:tcPr>
            <w:tcW w:w="2551"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91.4</w:t>
            </w:r>
          </w:p>
        </w:tc>
        <w:tc>
          <w:tcPr>
            <w:tcW w:w="2268"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86.9</w:t>
            </w:r>
          </w:p>
        </w:tc>
      </w:tr>
      <w:tr w:rsidR="00722CD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722CDA" w:rsidRPr="00536AAD" w:rsidRDefault="00722CD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22CDA" w:rsidRPr="00536AAD" w:rsidRDefault="00722CDA" w:rsidP="008C5FF5">
            <w:pPr>
              <w:widowControl/>
              <w:jc w:val="center"/>
              <w:rPr>
                <w:rFonts w:ascii="宋体" w:hAnsi="宋体"/>
                <w:color w:val="000000"/>
                <w:kern w:val="0"/>
                <w:sz w:val="18"/>
                <w:szCs w:val="18"/>
              </w:rPr>
            </w:pPr>
            <w:r w:rsidRPr="00536AAD">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86.3</w:t>
            </w:r>
          </w:p>
        </w:tc>
        <w:tc>
          <w:tcPr>
            <w:tcW w:w="2551"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77.2</w:t>
            </w:r>
          </w:p>
        </w:tc>
        <w:tc>
          <w:tcPr>
            <w:tcW w:w="2268"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54.9</w:t>
            </w:r>
          </w:p>
        </w:tc>
      </w:tr>
      <w:tr w:rsidR="00722CD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722CDA" w:rsidRPr="00536AAD" w:rsidRDefault="00722CD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22CDA" w:rsidRPr="00536AAD" w:rsidRDefault="00722CDA" w:rsidP="008C5FF5">
            <w:pPr>
              <w:widowControl/>
              <w:jc w:val="center"/>
              <w:rPr>
                <w:rFonts w:ascii="宋体" w:hAnsi="宋体"/>
                <w:color w:val="000000"/>
                <w:kern w:val="0"/>
                <w:sz w:val="18"/>
                <w:szCs w:val="18"/>
              </w:rPr>
            </w:pPr>
            <w:r w:rsidRPr="00536AAD">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78.2</w:t>
            </w:r>
          </w:p>
        </w:tc>
        <w:tc>
          <w:tcPr>
            <w:tcW w:w="2551"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77.6</w:t>
            </w:r>
          </w:p>
        </w:tc>
        <w:tc>
          <w:tcPr>
            <w:tcW w:w="2268"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65</w:t>
            </w:r>
            <w:r w:rsidR="00942E92" w:rsidRPr="00536AAD">
              <w:rPr>
                <w:rFonts w:ascii="宋体" w:hAnsi="宋体" w:hint="eastAsia"/>
                <w:color w:val="000000"/>
                <w:kern w:val="0"/>
                <w:sz w:val="18"/>
                <w:szCs w:val="18"/>
              </w:rPr>
              <w:t>.0</w:t>
            </w:r>
          </w:p>
        </w:tc>
      </w:tr>
      <w:tr w:rsidR="00722CD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722CDA" w:rsidRPr="00536AAD" w:rsidRDefault="00722CD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22CDA" w:rsidRPr="00536AAD" w:rsidRDefault="00722CDA" w:rsidP="008C5FF5">
            <w:pPr>
              <w:widowControl/>
              <w:jc w:val="center"/>
              <w:rPr>
                <w:rFonts w:ascii="宋体" w:hAnsi="宋体"/>
                <w:color w:val="000000"/>
                <w:kern w:val="0"/>
                <w:sz w:val="18"/>
                <w:szCs w:val="18"/>
              </w:rPr>
            </w:pPr>
            <w:r w:rsidRPr="00536AAD">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67.7</w:t>
            </w:r>
          </w:p>
        </w:tc>
        <w:tc>
          <w:tcPr>
            <w:tcW w:w="2551"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95.2</w:t>
            </w:r>
          </w:p>
        </w:tc>
        <w:tc>
          <w:tcPr>
            <w:tcW w:w="2268"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76.6</w:t>
            </w:r>
          </w:p>
        </w:tc>
      </w:tr>
      <w:tr w:rsidR="00722CD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722CDA" w:rsidRPr="00536AAD" w:rsidRDefault="00722CD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22CDA" w:rsidRPr="00536AAD" w:rsidRDefault="00722CDA" w:rsidP="008C5FF5">
            <w:pPr>
              <w:widowControl/>
              <w:jc w:val="center"/>
              <w:rPr>
                <w:rFonts w:ascii="宋体" w:hAnsi="宋体"/>
                <w:color w:val="000000"/>
                <w:kern w:val="0"/>
                <w:sz w:val="18"/>
                <w:szCs w:val="18"/>
              </w:rPr>
            </w:pPr>
            <w:r w:rsidRPr="00536AAD">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105</w:t>
            </w:r>
          </w:p>
        </w:tc>
        <w:tc>
          <w:tcPr>
            <w:tcW w:w="2551"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112</w:t>
            </w:r>
          </w:p>
        </w:tc>
        <w:tc>
          <w:tcPr>
            <w:tcW w:w="2268"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116</w:t>
            </w:r>
          </w:p>
        </w:tc>
      </w:tr>
      <w:tr w:rsidR="00722CD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722CDA" w:rsidRPr="00536AAD" w:rsidRDefault="00722CD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22CDA" w:rsidRPr="00536AAD" w:rsidRDefault="00722CDA" w:rsidP="008C5FF5">
            <w:pPr>
              <w:widowControl/>
              <w:jc w:val="center"/>
              <w:rPr>
                <w:rFonts w:ascii="宋体" w:hAnsi="宋体"/>
                <w:color w:val="000000"/>
                <w:kern w:val="0"/>
                <w:sz w:val="18"/>
                <w:szCs w:val="18"/>
              </w:rPr>
            </w:pPr>
            <w:r w:rsidRPr="00536AAD">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bottom"/>
          </w:tcPr>
          <w:p w:rsidR="00722CDA" w:rsidRPr="00536AAD" w:rsidRDefault="00722CDA" w:rsidP="00942E92">
            <w:pPr>
              <w:jc w:val="center"/>
              <w:rPr>
                <w:rFonts w:ascii="宋体" w:hAnsi="宋体"/>
                <w:color w:val="000000"/>
                <w:kern w:val="0"/>
                <w:sz w:val="18"/>
                <w:szCs w:val="18"/>
              </w:rPr>
            </w:pPr>
            <w:r w:rsidRPr="00536AAD">
              <w:rPr>
                <w:rFonts w:ascii="宋体" w:hAnsi="宋体" w:hint="eastAsia"/>
                <w:color w:val="000000"/>
                <w:kern w:val="0"/>
                <w:sz w:val="18"/>
                <w:szCs w:val="18"/>
              </w:rPr>
              <w:t>75.1</w:t>
            </w:r>
          </w:p>
        </w:tc>
        <w:tc>
          <w:tcPr>
            <w:tcW w:w="2551" w:type="dxa"/>
            <w:tcBorders>
              <w:top w:val="nil"/>
              <w:left w:val="nil"/>
              <w:bottom w:val="single" w:sz="4" w:space="0" w:color="auto"/>
              <w:right w:val="single" w:sz="4" w:space="0" w:color="auto"/>
            </w:tcBorders>
            <w:shd w:val="clear" w:color="auto" w:fill="auto"/>
            <w:vAlign w:val="bottom"/>
          </w:tcPr>
          <w:p w:rsidR="00722CDA" w:rsidRPr="00536AAD" w:rsidRDefault="00722CDA" w:rsidP="00942E92">
            <w:pPr>
              <w:jc w:val="center"/>
              <w:rPr>
                <w:rFonts w:ascii="宋体" w:hAnsi="宋体"/>
                <w:color w:val="000000"/>
                <w:kern w:val="0"/>
                <w:sz w:val="18"/>
                <w:szCs w:val="18"/>
              </w:rPr>
            </w:pPr>
            <w:r w:rsidRPr="00536AAD">
              <w:rPr>
                <w:rFonts w:ascii="宋体" w:hAnsi="宋体" w:hint="eastAsia"/>
                <w:color w:val="000000"/>
                <w:kern w:val="0"/>
                <w:sz w:val="18"/>
                <w:szCs w:val="18"/>
              </w:rPr>
              <w:t>85.7</w:t>
            </w:r>
          </w:p>
        </w:tc>
        <w:tc>
          <w:tcPr>
            <w:tcW w:w="2268" w:type="dxa"/>
            <w:tcBorders>
              <w:top w:val="nil"/>
              <w:left w:val="nil"/>
              <w:bottom w:val="single" w:sz="4" w:space="0" w:color="auto"/>
              <w:right w:val="single" w:sz="4" w:space="0" w:color="auto"/>
            </w:tcBorders>
            <w:shd w:val="clear" w:color="auto" w:fill="auto"/>
            <w:vAlign w:val="bottom"/>
          </w:tcPr>
          <w:p w:rsidR="00722CDA" w:rsidRPr="00536AAD" w:rsidRDefault="00722CDA" w:rsidP="00722CDA">
            <w:pPr>
              <w:jc w:val="center"/>
              <w:rPr>
                <w:rFonts w:ascii="宋体" w:hAnsi="宋体"/>
                <w:color w:val="000000"/>
                <w:kern w:val="0"/>
                <w:sz w:val="18"/>
                <w:szCs w:val="18"/>
              </w:rPr>
            </w:pPr>
            <w:r w:rsidRPr="00536AAD">
              <w:rPr>
                <w:rFonts w:ascii="宋体" w:hAnsi="宋体" w:hint="eastAsia"/>
                <w:color w:val="000000"/>
                <w:kern w:val="0"/>
                <w:sz w:val="18"/>
                <w:szCs w:val="18"/>
              </w:rPr>
              <w:t>79</w:t>
            </w:r>
            <w:r w:rsidR="00942E92" w:rsidRPr="00536AAD">
              <w:rPr>
                <w:rFonts w:ascii="宋体" w:hAnsi="宋体" w:hint="eastAsia"/>
                <w:color w:val="000000"/>
                <w:kern w:val="0"/>
                <w:sz w:val="18"/>
                <w:szCs w:val="18"/>
              </w:rPr>
              <w:t>.0</w:t>
            </w:r>
          </w:p>
        </w:tc>
      </w:tr>
      <w:tr w:rsidR="00722CD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722CDA" w:rsidRPr="00536AAD" w:rsidRDefault="00722CD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722CDA" w:rsidRPr="00536AAD" w:rsidRDefault="00722CDA" w:rsidP="008C5FF5">
            <w:pPr>
              <w:widowControl/>
              <w:jc w:val="center"/>
              <w:rPr>
                <w:rFonts w:ascii="宋体" w:hAnsi="宋体"/>
                <w:color w:val="000000"/>
                <w:kern w:val="0"/>
                <w:sz w:val="18"/>
                <w:szCs w:val="18"/>
              </w:rPr>
            </w:pPr>
            <w:r w:rsidRPr="00536AAD">
              <w:rPr>
                <w:rFonts w:ascii="宋体" w:hAnsi="宋体"/>
                <w:color w:val="000000"/>
                <w:kern w:val="0"/>
                <w:sz w:val="18"/>
                <w:szCs w:val="18"/>
              </w:rPr>
              <w:t>S</w:t>
            </w:r>
            <w:r w:rsidRPr="00536AAD">
              <w:rPr>
                <w:rFonts w:ascii="宋体" w:hAnsi="宋体"/>
                <w:color w:val="000000"/>
                <w:kern w:val="0"/>
                <w:sz w:val="18"/>
                <w:szCs w:val="18"/>
                <w:vertAlign w:val="subscript"/>
              </w:rPr>
              <w:t>p</w:t>
            </w:r>
            <w:r w:rsidRPr="00536AAD">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bottom"/>
          </w:tcPr>
          <w:p w:rsidR="00722CDA" w:rsidRPr="00536AAD" w:rsidRDefault="00722CDA" w:rsidP="00942E92">
            <w:pPr>
              <w:jc w:val="center"/>
              <w:rPr>
                <w:rFonts w:ascii="宋体" w:hAnsi="宋体"/>
                <w:color w:val="000000"/>
                <w:kern w:val="0"/>
                <w:sz w:val="18"/>
                <w:szCs w:val="18"/>
              </w:rPr>
            </w:pPr>
            <w:r w:rsidRPr="00536AAD">
              <w:rPr>
                <w:rFonts w:ascii="宋体" w:hAnsi="宋体" w:hint="eastAsia"/>
                <w:color w:val="000000"/>
                <w:kern w:val="0"/>
                <w:sz w:val="18"/>
                <w:szCs w:val="18"/>
              </w:rPr>
              <w:t>18.</w:t>
            </w:r>
            <w:r w:rsidR="00942E92" w:rsidRPr="00536AAD">
              <w:rPr>
                <w:rFonts w:ascii="宋体" w:hAnsi="宋体" w:hint="eastAsia"/>
                <w:color w:val="000000"/>
                <w:kern w:val="0"/>
                <w:sz w:val="18"/>
                <w:szCs w:val="18"/>
              </w:rPr>
              <w:t>8</w:t>
            </w:r>
          </w:p>
        </w:tc>
        <w:tc>
          <w:tcPr>
            <w:tcW w:w="2551" w:type="dxa"/>
            <w:tcBorders>
              <w:top w:val="nil"/>
              <w:left w:val="nil"/>
              <w:bottom w:val="single" w:sz="4" w:space="0" w:color="auto"/>
              <w:right w:val="single" w:sz="4" w:space="0" w:color="auto"/>
            </w:tcBorders>
            <w:shd w:val="clear" w:color="auto" w:fill="auto"/>
            <w:vAlign w:val="bottom"/>
          </w:tcPr>
          <w:p w:rsidR="00722CDA" w:rsidRPr="00536AAD" w:rsidRDefault="00722CDA" w:rsidP="00942E92">
            <w:pPr>
              <w:jc w:val="center"/>
              <w:rPr>
                <w:rFonts w:ascii="宋体" w:hAnsi="宋体"/>
                <w:color w:val="000000"/>
                <w:kern w:val="0"/>
                <w:sz w:val="18"/>
                <w:szCs w:val="18"/>
              </w:rPr>
            </w:pPr>
            <w:r w:rsidRPr="00536AAD">
              <w:rPr>
                <w:rFonts w:ascii="宋体" w:hAnsi="宋体" w:hint="eastAsia"/>
                <w:color w:val="000000"/>
                <w:kern w:val="0"/>
                <w:sz w:val="18"/>
                <w:szCs w:val="18"/>
              </w:rPr>
              <w:t>17.</w:t>
            </w:r>
            <w:r w:rsidR="00942E92" w:rsidRPr="00536AAD">
              <w:rPr>
                <w:rFonts w:ascii="宋体" w:hAnsi="宋体" w:hint="eastAsia"/>
                <w:color w:val="000000"/>
                <w:kern w:val="0"/>
                <w:sz w:val="18"/>
                <w:szCs w:val="18"/>
              </w:rPr>
              <w:t>7</w:t>
            </w:r>
          </w:p>
        </w:tc>
        <w:tc>
          <w:tcPr>
            <w:tcW w:w="2268" w:type="dxa"/>
            <w:tcBorders>
              <w:top w:val="nil"/>
              <w:left w:val="nil"/>
              <w:bottom w:val="single" w:sz="4" w:space="0" w:color="auto"/>
              <w:right w:val="single" w:sz="4" w:space="0" w:color="auto"/>
            </w:tcBorders>
            <w:shd w:val="clear" w:color="auto" w:fill="auto"/>
            <w:vAlign w:val="bottom"/>
          </w:tcPr>
          <w:p w:rsidR="00722CDA" w:rsidRPr="00536AAD" w:rsidRDefault="00722CDA" w:rsidP="00942E92">
            <w:pPr>
              <w:jc w:val="center"/>
              <w:rPr>
                <w:rFonts w:ascii="宋体" w:hAnsi="宋体"/>
                <w:color w:val="000000"/>
                <w:kern w:val="0"/>
                <w:sz w:val="18"/>
                <w:szCs w:val="18"/>
              </w:rPr>
            </w:pPr>
            <w:r w:rsidRPr="00536AAD">
              <w:rPr>
                <w:rFonts w:ascii="宋体" w:hAnsi="宋体" w:hint="eastAsia"/>
                <w:color w:val="000000"/>
                <w:kern w:val="0"/>
                <w:sz w:val="18"/>
                <w:szCs w:val="18"/>
              </w:rPr>
              <w:t>21.1</w:t>
            </w:r>
          </w:p>
        </w:tc>
      </w:tr>
      <w:tr w:rsidR="00942E92" w:rsidRPr="00536AAD" w:rsidTr="008C5FF5">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942E92" w:rsidRPr="00536AAD" w:rsidRDefault="00942E92" w:rsidP="008C5FF5">
            <w:pPr>
              <w:widowControl/>
              <w:jc w:val="center"/>
              <w:rPr>
                <w:rFonts w:ascii="宋体" w:hAnsi="宋体" w:cs="宋体"/>
                <w:color w:val="000000"/>
                <w:kern w:val="0"/>
                <w:sz w:val="18"/>
                <w:szCs w:val="18"/>
              </w:rPr>
            </w:pPr>
            <w:r w:rsidRPr="00536AAD">
              <w:rPr>
                <w:rFonts w:ascii="宋体" w:hAnsi="宋体" w:cs="宋体" w:hint="eastAsia"/>
                <w:color w:val="000000"/>
                <w:kern w:val="0"/>
                <w:sz w:val="18"/>
                <w:szCs w:val="18"/>
              </w:rPr>
              <w:t>地塞米松</w:t>
            </w:r>
          </w:p>
        </w:tc>
        <w:tc>
          <w:tcPr>
            <w:tcW w:w="1080" w:type="dxa"/>
            <w:tcBorders>
              <w:top w:val="nil"/>
              <w:left w:val="nil"/>
              <w:bottom w:val="single" w:sz="4" w:space="0" w:color="auto"/>
              <w:right w:val="single" w:sz="4" w:space="0" w:color="auto"/>
            </w:tcBorders>
            <w:shd w:val="clear" w:color="auto" w:fill="auto"/>
            <w:vAlign w:val="center"/>
          </w:tcPr>
          <w:p w:rsidR="00942E92" w:rsidRPr="00536AAD" w:rsidRDefault="00942E92" w:rsidP="008C5FF5">
            <w:pPr>
              <w:widowControl/>
              <w:jc w:val="center"/>
              <w:rPr>
                <w:rFonts w:ascii="宋体" w:hAnsi="宋体"/>
                <w:color w:val="000000"/>
                <w:kern w:val="0"/>
                <w:sz w:val="18"/>
                <w:szCs w:val="18"/>
              </w:rPr>
            </w:pPr>
            <w:r w:rsidRPr="00536AAD">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75.8</w:t>
            </w:r>
          </w:p>
        </w:tc>
        <w:tc>
          <w:tcPr>
            <w:tcW w:w="2551"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65.8</w:t>
            </w:r>
          </w:p>
        </w:tc>
        <w:tc>
          <w:tcPr>
            <w:tcW w:w="2268"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68.1</w:t>
            </w:r>
          </w:p>
        </w:tc>
      </w:tr>
      <w:tr w:rsidR="00942E92"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942E92" w:rsidRPr="00536AAD" w:rsidRDefault="00942E92"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42E92" w:rsidRPr="00536AAD" w:rsidRDefault="00942E92" w:rsidP="008C5FF5">
            <w:pPr>
              <w:widowControl/>
              <w:jc w:val="center"/>
              <w:rPr>
                <w:rFonts w:ascii="宋体" w:hAnsi="宋体"/>
                <w:color w:val="000000"/>
                <w:kern w:val="0"/>
                <w:sz w:val="18"/>
                <w:szCs w:val="18"/>
              </w:rPr>
            </w:pPr>
            <w:r w:rsidRPr="00536AAD">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74.3</w:t>
            </w:r>
          </w:p>
        </w:tc>
        <w:tc>
          <w:tcPr>
            <w:tcW w:w="2551"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77.9</w:t>
            </w:r>
          </w:p>
        </w:tc>
        <w:tc>
          <w:tcPr>
            <w:tcW w:w="2268"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84.7</w:t>
            </w:r>
          </w:p>
        </w:tc>
      </w:tr>
      <w:tr w:rsidR="00942E92"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942E92" w:rsidRPr="00536AAD" w:rsidRDefault="00942E92"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42E92" w:rsidRPr="00536AAD" w:rsidRDefault="00942E92" w:rsidP="008C5FF5">
            <w:pPr>
              <w:widowControl/>
              <w:jc w:val="center"/>
              <w:rPr>
                <w:rFonts w:ascii="宋体" w:hAnsi="宋体"/>
                <w:color w:val="000000"/>
                <w:kern w:val="0"/>
                <w:sz w:val="18"/>
                <w:szCs w:val="18"/>
              </w:rPr>
            </w:pPr>
            <w:r w:rsidRPr="00536AAD">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70.3</w:t>
            </w:r>
          </w:p>
        </w:tc>
        <w:tc>
          <w:tcPr>
            <w:tcW w:w="2551"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83.4</w:t>
            </w:r>
          </w:p>
        </w:tc>
        <w:tc>
          <w:tcPr>
            <w:tcW w:w="2268"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69.5</w:t>
            </w:r>
          </w:p>
        </w:tc>
      </w:tr>
      <w:tr w:rsidR="00942E92"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942E92" w:rsidRPr="00536AAD" w:rsidRDefault="00942E92"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42E92" w:rsidRPr="00536AAD" w:rsidRDefault="00942E92" w:rsidP="008C5FF5">
            <w:pPr>
              <w:widowControl/>
              <w:jc w:val="center"/>
              <w:rPr>
                <w:rFonts w:ascii="宋体" w:hAnsi="宋体"/>
                <w:color w:val="000000"/>
                <w:kern w:val="0"/>
                <w:sz w:val="18"/>
                <w:szCs w:val="18"/>
              </w:rPr>
            </w:pPr>
            <w:r w:rsidRPr="00536AAD">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74.2</w:t>
            </w:r>
          </w:p>
        </w:tc>
        <w:tc>
          <w:tcPr>
            <w:tcW w:w="2551"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95.6</w:t>
            </w:r>
          </w:p>
        </w:tc>
        <w:tc>
          <w:tcPr>
            <w:tcW w:w="2268"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83</w:t>
            </w:r>
            <w:r w:rsidR="000223B7" w:rsidRPr="00536AAD">
              <w:rPr>
                <w:rFonts w:ascii="宋体" w:hAnsi="宋体" w:hint="eastAsia"/>
                <w:color w:val="000000"/>
                <w:kern w:val="0"/>
                <w:sz w:val="18"/>
                <w:szCs w:val="18"/>
              </w:rPr>
              <w:t>.0</w:t>
            </w:r>
          </w:p>
        </w:tc>
      </w:tr>
      <w:tr w:rsidR="00942E92"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942E92" w:rsidRPr="00536AAD" w:rsidRDefault="00942E92"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42E92" w:rsidRPr="00536AAD" w:rsidRDefault="00942E92" w:rsidP="008C5FF5">
            <w:pPr>
              <w:widowControl/>
              <w:jc w:val="center"/>
              <w:rPr>
                <w:rFonts w:ascii="宋体" w:hAnsi="宋体"/>
                <w:color w:val="000000"/>
                <w:kern w:val="0"/>
                <w:sz w:val="18"/>
                <w:szCs w:val="18"/>
              </w:rPr>
            </w:pPr>
            <w:r w:rsidRPr="00536AAD">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82.1</w:t>
            </w:r>
          </w:p>
        </w:tc>
        <w:tc>
          <w:tcPr>
            <w:tcW w:w="2551"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103</w:t>
            </w:r>
          </w:p>
        </w:tc>
        <w:tc>
          <w:tcPr>
            <w:tcW w:w="2268"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92.2</w:t>
            </w:r>
          </w:p>
        </w:tc>
      </w:tr>
      <w:tr w:rsidR="00942E92"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942E92" w:rsidRPr="00536AAD" w:rsidRDefault="00942E92"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42E92" w:rsidRPr="00536AAD" w:rsidRDefault="00942E92" w:rsidP="008C5FF5">
            <w:pPr>
              <w:widowControl/>
              <w:jc w:val="center"/>
              <w:rPr>
                <w:rFonts w:ascii="宋体" w:hAnsi="宋体"/>
                <w:color w:val="000000"/>
                <w:kern w:val="0"/>
                <w:sz w:val="18"/>
                <w:szCs w:val="18"/>
              </w:rPr>
            </w:pPr>
            <w:r w:rsidRPr="00536AAD">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105</w:t>
            </w:r>
          </w:p>
        </w:tc>
        <w:tc>
          <w:tcPr>
            <w:tcW w:w="2551"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110</w:t>
            </w:r>
          </w:p>
        </w:tc>
        <w:tc>
          <w:tcPr>
            <w:tcW w:w="2268" w:type="dxa"/>
            <w:tcBorders>
              <w:top w:val="nil"/>
              <w:left w:val="nil"/>
              <w:bottom w:val="single" w:sz="4" w:space="0" w:color="auto"/>
              <w:right w:val="single" w:sz="4" w:space="0" w:color="auto"/>
            </w:tcBorders>
            <w:shd w:val="clear" w:color="auto" w:fill="auto"/>
            <w:vAlign w:val="bottom"/>
          </w:tcPr>
          <w:p w:rsidR="00942E92" w:rsidRPr="00536AAD" w:rsidRDefault="00942E92" w:rsidP="00942E92">
            <w:pPr>
              <w:jc w:val="center"/>
              <w:rPr>
                <w:rFonts w:ascii="宋体" w:hAnsi="宋体"/>
                <w:color w:val="000000"/>
                <w:kern w:val="0"/>
                <w:sz w:val="18"/>
                <w:szCs w:val="18"/>
              </w:rPr>
            </w:pPr>
            <w:r w:rsidRPr="00536AAD">
              <w:rPr>
                <w:rFonts w:ascii="宋体" w:hAnsi="宋体" w:hint="eastAsia"/>
                <w:color w:val="000000"/>
                <w:kern w:val="0"/>
                <w:sz w:val="18"/>
                <w:szCs w:val="18"/>
              </w:rPr>
              <w:t>106</w:t>
            </w:r>
          </w:p>
        </w:tc>
      </w:tr>
      <w:tr w:rsidR="00942E92"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942E92" w:rsidRPr="00536AAD" w:rsidRDefault="00942E92"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42E92" w:rsidRPr="00536AAD" w:rsidRDefault="00942E92" w:rsidP="008C5FF5">
            <w:pPr>
              <w:widowControl/>
              <w:jc w:val="center"/>
              <w:rPr>
                <w:rFonts w:ascii="宋体" w:hAnsi="宋体"/>
                <w:color w:val="000000"/>
                <w:kern w:val="0"/>
                <w:sz w:val="18"/>
                <w:szCs w:val="18"/>
              </w:rPr>
            </w:pPr>
            <w:r w:rsidRPr="00536AAD">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bottom"/>
          </w:tcPr>
          <w:p w:rsidR="00942E92" w:rsidRPr="00536AAD" w:rsidRDefault="00942E92" w:rsidP="000223B7">
            <w:pPr>
              <w:jc w:val="center"/>
              <w:rPr>
                <w:rFonts w:ascii="宋体" w:hAnsi="宋体"/>
                <w:color w:val="000000"/>
                <w:kern w:val="0"/>
                <w:sz w:val="18"/>
                <w:szCs w:val="18"/>
              </w:rPr>
            </w:pPr>
            <w:r w:rsidRPr="00536AAD">
              <w:rPr>
                <w:rFonts w:ascii="宋体" w:hAnsi="宋体" w:hint="eastAsia"/>
                <w:color w:val="000000"/>
                <w:kern w:val="0"/>
                <w:sz w:val="18"/>
                <w:szCs w:val="18"/>
              </w:rPr>
              <w:t>80.</w:t>
            </w:r>
            <w:r w:rsidR="000223B7" w:rsidRPr="00536AAD">
              <w:rPr>
                <w:rFonts w:ascii="宋体" w:hAnsi="宋体" w:hint="eastAsia"/>
                <w:color w:val="000000"/>
                <w:kern w:val="0"/>
                <w:sz w:val="18"/>
                <w:szCs w:val="18"/>
              </w:rPr>
              <w:t>3</w:t>
            </w:r>
          </w:p>
        </w:tc>
        <w:tc>
          <w:tcPr>
            <w:tcW w:w="2551" w:type="dxa"/>
            <w:tcBorders>
              <w:top w:val="nil"/>
              <w:left w:val="nil"/>
              <w:bottom w:val="single" w:sz="4" w:space="0" w:color="auto"/>
              <w:right w:val="single" w:sz="4" w:space="0" w:color="auto"/>
            </w:tcBorders>
            <w:shd w:val="clear" w:color="auto" w:fill="auto"/>
            <w:vAlign w:val="bottom"/>
          </w:tcPr>
          <w:p w:rsidR="00942E92" w:rsidRPr="00536AAD" w:rsidRDefault="00942E92" w:rsidP="000223B7">
            <w:pPr>
              <w:jc w:val="center"/>
              <w:rPr>
                <w:rFonts w:ascii="宋体" w:hAnsi="宋体"/>
                <w:color w:val="000000"/>
                <w:kern w:val="0"/>
                <w:sz w:val="18"/>
                <w:szCs w:val="18"/>
              </w:rPr>
            </w:pPr>
            <w:r w:rsidRPr="00536AAD">
              <w:rPr>
                <w:rFonts w:ascii="宋体" w:hAnsi="宋体" w:hint="eastAsia"/>
                <w:color w:val="000000"/>
                <w:kern w:val="0"/>
                <w:sz w:val="18"/>
                <w:szCs w:val="18"/>
              </w:rPr>
              <w:t>89.</w:t>
            </w:r>
            <w:r w:rsidR="000223B7" w:rsidRPr="00536AAD">
              <w:rPr>
                <w:rFonts w:ascii="宋体" w:hAnsi="宋体" w:hint="eastAsia"/>
                <w:color w:val="000000"/>
                <w:kern w:val="0"/>
                <w:sz w:val="18"/>
                <w:szCs w:val="18"/>
              </w:rPr>
              <w:t>3</w:t>
            </w:r>
          </w:p>
        </w:tc>
        <w:tc>
          <w:tcPr>
            <w:tcW w:w="2268" w:type="dxa"/>
            <w:tcBorders>
              <w:top w:val="nil"/>
              <w:left w:val="nil"/>
              <w:bottom w:val="single" w:sz="4" w:space="0" w:color="auto"/>
              <w:right w:val="single" w:sz="4" w:space="0" w:color="auto"/>
            </w:tcBorders>
            <w:shd w:val="clear" w:color="auto" w:fill="auto"/>
            <w:vAlign w:val="bottom"/>
          </w:tcPr>
          <w:p w:rsidR="00942E92" w:rsidRPr="00536AAD" w:rsidRDefault="00942E92" w:rsidP="000223B7">
            <w:pPr>
              <w:jc w:val="center"/>
              <w:rPr>
                <w:rFonts w:ascii="宋体" w:hAnsi="宋体"/>
                <w:color w:val="000000"/>
                <w:kern w:val="0"/>
                <w:sz w:val="18"/>
                <w:szCs w:val="18"/>
              </w:rPr>
            </w:pPr>
            <w:r w:rsidRPr="00536AAD">
              <w:rPr>
                <w:rFonts w:ascii="宋体" w:hAnsi="宋体" w:hint="eastAsia"/>
                <w:color w:val="000000"/>
                <w:kern w:val="0"/>
                <w:sz w:val="18"/>
                <w:szCs w:val="18"/>
              </w:rPr>
              <w:t>83.9</w:t>
            </w:r>
          </w:p>
        </w:tc>
      </w:tr>
      <w:tr w:rsidR="00942E92"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942E92" w:rsidRPr="00536AAD" w:rsidRDefault="00942E92"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42E92" w:rsidRPr="00536AAD" w:rsidRDefault="00942E92" w:rsidP="008C5FF5">
            <w:pPr>
              <w:widowControl/>
              <w:jc w:val="center"/>
              <w:rPr>
                <w:rFonts w:ascii="宋体" w:hAnsi="宋体"/>
                <w:color w:val="000000"/>
                <w:kern w:val="0"/>
                <w:sz w:val="18"/>
                <w:szCs w:val="18"/>
              </w:rPr>
            </w:pPr>
            <w:r w:rsidRPr="00536AAD">
              <w:rPr>
                <w:rFonts w:ascii="宋体" w:hAnsi="宋体"/>
                <w:color w:val="000000"/>
                <w:kern w:val="0"/>
                <w:sz w:val="18"/>
                <w:szCs w:val="18"/>
              </w:rPr>
              <w:t>S</w:t>
            </w:r>
            <w:r w:rsidRPr="00536AAD">
              <w:rPr>
                <w:rFonts w:ascii="宋体" w:hAnsi="宋体"/>
                <w:color w:val="000000"/>
                <w:kern w:val="0"/>
                <w:sz w:val="18"/>
                <w:szCs w:val="18"/>
                <w:vertAlign w:val="subscript"/>
              </w:rPr>
              <w:t>p</w:t>
            </w:r>
            <w:r w:rsidRPr="00536AAD">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bottom"/>
          </w:tcPr>
          <w:p w:rsidR="00942E92" w:rsidRPr="00536AAD" w:rsidRDefault="00942E92" w:rsidP="000223B7">
            <w:pPr>
              <w:jc w:val="center"/>
              <w:rPr>
                <w:rFonts w:ascii="宋体" w:hAnsi="宋体"/>
                <w:color w:val="000000"/>
                <w:kern w:val="0"/>
                <w:sz w:val="18"/>
                <w:szCs w:val="18"/>
              </w:rPr>
            </w:pPr>
            <w:r w:rsidRPr="00536AAD">
              <w:rPr>
                <w:rFonts w:ascii="宋体" w:hAnsi="宋体" w:hint="eastAsia"/>
                <w:color w:val="000000"/>
                <w:kern w:val="0"/>
                <w:sz w:val="18"/>
                <w:szCs w:val="18"/>
              </w:rPr>
              <w:t>12.7</w:t>
            </w:r>
          </w:p>
        </w:tc>
        <w:tc>
          <w:tcPr>
            <w:tcW w:w="2551" w:type="dxa"/>
            <w:tcBorders>
              <w:top w:val="nil"/>
              <w:left w:val="nil"/>
              <w:bottom w:val="single" w:sz="4" w:space="0" w:color="auto"/>
              <w:right w:val="single" w:sz="4" w:space="0" w:color="auto"/>
            </w:tcBorders>
            <w:shd w:val="clear" w:color="auto" w:fill="auto"/>
            <w:vAlign w:val="bottom"/>
          </w:tcPr>
          <w:p w:rsidR="00942E92" w:rsidRPr="00536AAD" w:rsidRDefault="00942E92" w:rsidP="000223B7">
            <w:pPr>
              <w:jc w:val="center"/>
              <w:rPr>
                <w:rFonts w:ascii="宋体" w:hAnsi="宋体"/>
                <w:color w:val="000000"/>
                <w:kern w:val="0"/>
                <w:sz w:val="18"/>
                <w:szCs w:val="18"/>
              </w:rPr>
            </w:pPr>
            <w:r w:rsidRPr="00536AAD">
              <w:rPr>
                <w:rFonts w:ascii="宋体" w:hAnsi="宋体" w:hint="eastAsia"/>
                <w:color w:val="000000"/>
                <w:kern w:val="0"/>
                <w:sz w:val="18"/>
                <w:szCs w:val="18"/>
              </w:rPr>
              <w:t>16.</w:t>
            </w:r>
            <w:r w:rsidR="000223B7" w:rsidRPr="00536AAD">
              <w:rPr>
                <w:rFonts w:ascii="宋体" w:hAnsi="宋体" w:hint="eastAsia"/>
                <w:color w:val="000000"/>
                <w:kern w:val="0"/>
                <w:sz w:val="18"/>
                <w:szCs w:val="18"/>
              </w:rPr>
              <w:t>6</w:t>
            </w:r>
          </w:p>
        </w:tc>
        <w:tc>
          <w:tcPr>
            <w:tcW w:w="2268" w:type="dxa"/>
            <w:tcBorders>
              <w:top w:val="nil"/>
              <w:left w:val="nil"/>
              <w:bottom w:val="single" w:sz="4" w:space="0" w:color="auto"/>
              <w:right w:val="single" w:sz="4" w:space="0" w:color="auto"/>
            </w:tcBorders>
            <w:shd w:val="clear" w:color="auto" w:fill="auto"/>
            <w:vAlign w:val="bottom"/>
          </w:tcPr>
          <w:p w:rsidR="00942E92" w:rsidRPr="00536AAD" w:rsidRDefault="00942E92" w:rsidP="000223B7">
            <w:pPr>
              <w:jc w:val="center"/>
              <w:rPr>
                <w:rFonts w:ascii="宋体" w:hAnsi="宋体"/>
                <w:color w:val="000000"/>
                <w:kern w:val="0"/>
                <w:sz w:val="18"/>
                <w:szCs w:val="18"/>
              </w:rPr>
            </w:pPr>
            <w:r w:rsidRPr="00536AAD">
              <w:rPr>
                <w:rFonts w:ascii="宋体" w:hAnsi="宋体" w:hint="eastAsia"/>
                <w:color w:val="000000"/>
                <w:kern w:val="0"/>
                <w:sz w:val="18"/>
                <w:szCs w:val="18"/>
              </w:rPr>
              <w:t>14.</w:t>
            </w:r>
            <w:r w:rsidR="000223B7" w:rsidRPr="00536AAD">
              <w:rPr>
                <w:rFonts w:ascii="宋体" w:hAnsi="宋体" w:hint="eastAsia"/>
                <w:color w:val="000000"/>
                <w:kern w:val="0"/>
                <w:sz w:val="18"/>
                <w:szCs w:val="18"/>
              </w:rPr>
              <w:t>3</w:t>
            </w:r>
          </w:p>
        </w:tc>
      </w:tr>
      <w:tr w:rsidR="008D1C3A" w:rsidRPr="00536AAD" w:rsidTr="008C5FF5">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8D1C3A" w:rsidRPr="00536AAD" w:rsidRDefault="008D1C3A" w:rsidP="008C5FF5">
            <w:pPr>
              <w:widowControl/>
              <w:jc w:val="center"/>
              <w:rPr>
                <w:rFonts w:ascii="宋体" w:hAnsi="宋体" w:cs="宋体"/>
                <w:color w:val="000000"/>
                <w:kern w:val="0"/>
                <w:sz w:val="18"/>
                <w:szCs w:val="18"/>
              </w:rPr>
            </w:pPr>
            <w:r w:rsidRPr="00536AAD">
              <w:rPr>
                <w:rFonts w:ascii="宋体" w:hAnsi="宋体" w:cs="宋体" w:hint="eastAsia"/>
                <w:color w:val="000000"/>
                <w:kern w:val="0"/>
                <w:sz w:val="18"/>
                <w:szCs w:val="18"/>
              </w:rPr>
              <w:t>雌酮</w:t>
            </w:r>
          </w:p>
        </w:tc>
        <w:tc>
          <w:tcPr>
            <w:tcW w:w="1080" w:type="dxa"/>
            <w:tcBorders>
              <w:top w:val="nil"/>
              <w:left w:val="nil"/>
              <w:bottom w:val="single" w:sz="4" w:space="0" w:color="auto"/>
              <w:right w:val="single" w:sz="4" w:space="0" w:color="auto"/>
            </w:tcBorders>
            <w:shd w:val="clear" w:color="auto" w:fill="auto"/>
            <w:vAlign w:val="center"/>
          </w:tcPr>
          <w:p w:rsidR="008D1C3A" w:rsidRPr="00536AAD" w:rsidRDefault="008D1C3A" w:rsidP="008C5FF5">
            <w:pPr>
              <w:widowControl/>
              <w:jc w:val="center"/>
              <w:rPr>
                <w:rFonts w:ascii="宋体" w:hAnsi="宋体"/>
                <w:color w:val="000000"/>
                <w:kern w:val="0"/>
                <w:sz w:val="18"/>
                <w:szCs w:val="18"/>
              </w:rPr>
            </w:pPr>
            <w:r w:rsidRPr="00536AAD">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103</w:t>
            </w:r>
          </w:p>
        </w:tc>
        <w:tc>
          <w:tcPr>
            <w:tcW w:w="255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84.6</w:t>
            </w:r>
          </w:p>
        </w:tc>
        <w:tc>
          <w:tcPr>
            <w:tcW w:w="2268"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123</w:t>
            </w:r>
          </w:p>
        </w:tc>
      </w:tr>
      <w:tr w:rsidR="008D1C3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D1C3A" w:rsidRPr="00536AAD" w:rsidRDefault="008D1C3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D1C3A" w:rsidRPr="00536AAD" w:rsidRDefault="008D1C3A" w:rsidP="008C5FF5">
            <w:pPr>
              <w:widowControl/>
              <w:jc w:val="center"/>
              <w:rPr>
                <w:rFonts w:ascii="宋体" w:hAnsi="宋体"/>
                <w:color w:val="000000"/>
                <w:kern w:val="0"/>
                <w:sz w:val="18"/>
                <w:szCs w:val="18"/>
              </w:rPr>
            </w:pPr>
            <w:r w:rsidRPr="00536AAD">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66.7</w:t>
            </w:r>
          </w:p>
        </w:tc>
        <w:tc>
          <w:tcPr>
            <w:tcW w:w="255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115</w:t>
            </w:r>
          </w:p>
        </w:tc>
        <w:tc>
          <w:tcPr>
            <w:tcW w:w="2268"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72.9</w:t>
            </w:r>
          </w:p>
        </w:tc>
      </w:tr>
      <w:tr w:rsidR="008D1C3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D1C3A" w:rsidRPr="00536AAD" w:rsidRDefault="008D1C3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D1C3A" w:rsidRPr="00536AAD" w:rsidRDefault="008D1C3A" w:rsidP="008C5FF5">
            <w:pPr>
              <w:widowControl/>
              <w:jc w:val="center"/>
              <w:rPr>
                <w:rFonts w:ascii="宋体" w:hAnsi="宋体"/>
                <w:color w:val="000000"/>
                <w:kern w:val="0"/>
                <w:sz w:val="18"/>
                <w:szCs w:val="18"/>
              </w:rPr>
            </w:pPr>
            <w:r w:rsidRPr="00536AAD">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75.0</w:t>
            </w:r>
          </w:p>
        </w:tc>
        <w:tc>
          <w:tcPr>
            <w:tcW w:w="255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75.8</w:t>
            </w:r>
          </w:p>
        </w:tc>
        <w:tc>
          <w:tcPr>
            <w:tcW w:w="2268"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59.1</w:t>
            </w:r>
          </w:p>
        </w:tc>
      </w:tr>
      <w:tr w:rsidR="008D1C3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D1C3A" w:rsidRPr="00536AAD" w:rsidRDefault="008D1C3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D1C3A" w:rsidRPr="00536AAD" w:rsidRDefault="008D1C3A" w:rsidP="008C5FF5">
            <w:pPr>
              <w:widowControl/>
              <w:jc w:val="center"/>
              <w:rPr>
                <w:rFonts w:ascii="宋体" w:hAnsi="宋体"/>
                <w:color w:val="000000"/>
                <w:kern w:val="0"/>
                <w:sz w:val="18"/>
                <w:szCs w:val="18"/>
              </w:rPr>
            </w:pPr>
            <w:r w:rsidRPr="00536AAD">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85.5</w:t>
            </w:r>
          </w:p>
        </w:tc>
        <w:tc>
          <w:tcPr>
            <w:tcW w:w="255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89.8</w:t>
            </w:r>
          </w:p>
        </w:tc>
        <w:tc>
          <w:tcPr>
            <w:tcW w:w="2268"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85.2</w:t>
            </w:r>
          </w:p>
        </w:tc>
      </w:tr>
      <w:tr w:rsidR="008D1C3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D1C3A" w:rsidRPr="00536AAD" w:rsidRDefault="008D1C3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D1C3A" w:rsidRPr="00536AAD" w:rsidRDefault="008D1C3A" w:rsidP="008C5FF5">
            <w:pPr>
              <w:widowControl/>
              <w:jc w:val="center"/>
              <w:rPr>
                <w:rFonts w:ascii="宋体" w:hAnsi="宋体"/>
                <w:color w:val="000000"/>
                <w:kern w:val="0"/>
                <w:sz w:val="18"/>
                <w:szCs w:val="18"/>
              </w:rPr>
            </w:pPr>
            <w:r w:rsidRPr="00536AAD">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72.8</w:t>
            </w:r>
          </w:p>
        </w:tc>
        <w:tc>
          <w:tcPr>
            <w:tcW w:w="255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100</w:t>
            </w:r>
          </w:p>
        </w:tc>
        <w:tc>
          <w:tcPr>
            <w:tcW w:w="2268"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104</w:t>
            </w:r>
          </w:p>
        </w:tc>
      </w:tr>
      <w:tr w:rsidR="008D1C3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D1C3A" w:rsidRPr="00536AAD" w:rsidRDefault="008D1C3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D1C3A" w:rsidRPr="00536AAD" w:rsidRDefault="008D1C3A" w:rsidP="008C5FF5">
            <w:pPr>
              <w:widowControl/>
              <w:jc w:val="center"/>
              <w:rPr>
                <w:rFonts w:ascii="宋体" w:hAnsi="宋体"/>
                <w:color w:val="000000"/>
                <w:kern w:val="0"/>
                <w:sz w:val="18"/>
                <w:szCs w:val="18"/>
              </w:rPr>
            </w:pPr>
            <w:r w:rsidRPr="00536AAD">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92.9</w:t>
            </w:r>
          </w:p>
        </w:tc>
        <w:tc>
          <w:tcPr>
            <w:tcW w:w="255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67.6</w:t>
            </w:r>
          </w:p>
        </w:tc>
        <w:tc>
          <w:tcPr>
            <w:tcW w:w="2268"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66.6</w:t>
            </w:r>
          </w:p>
        </w:tc>
      </w:tr>
      <w:tr w:rsidR="008D1C3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D1C3A" w:rsidRPr="00536AAD" w:rsidRDefault="008D1C3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D1C3A" w:rsidRPr="00536AAD" w:rsidRDefault="008D1C3A" w:rsidP="008C5FF5">
            <w:pPr>
              <w:widowControl/>
              <w:jc w:val="center"/>
              <w:rPr>
                <w:rFonts w:ascii="宋体" w:hAnsi="宋体"/>
                <w:color w:val="000000"/>
                <w:kern w:val="0"/>
                <w:sz w:val="18"/>
                <w:szCs w:val="18"/>
              </w:rPr>
            </w:pPr>
            <w:r w:rsidRPr="00536AAD">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82.6</w:t>
            </w:r>
          </w:p>
        </w:tc>
        <w:tc>
          <w:tcPr>
            <w:tcW w:w="255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88.8</w:t>
            </w:r>
          </w:p>
        </w:tc>
        <w:tc>
          <w:tcPr>
            <w:tcW w:w="2268"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85.1</w:t>
            </w:r>
          </w:p>
        </w:tc>
      </w:tr>
      <w:tr w:rsidR="008D1C3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D1C3A" w:rsidRPr="00536AAD" w:rsidRDefault="008D1C3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D1C3A" w:rsidRPr="00536AAD" w:rsidRDefault="008D1C3A" w:rsidP="008C5FF5">
            <w:pPr>
              <w:widowControl/>
              <w:jc w:val="center"/>
              <w:rPr>
                <w:rFonts w:ascii="宋体" w:hAnsi="宋体"/>
                <w:color w:val="000000"/>
                <w:kern w:val="0"/>
                <w:sz w:val="18"/>
                <w:szCs w:val="18"/>
              </w:rPr>
            </w:pPr>
            <w:r w:rsidRPr="00536AAD">
              <w:rPr>
                <w:rFonts w:ascii="宋体" w:hAnsi="宋体"/>
                <w:color w:val="000000"/>
                <w:kern w:val="0"/>
                <w:sz w:val="18"/>
                <w:szCs w:val="18"/>
              </w:rPr>
              <w:t>S</w:t>
            </w:r>
            <w:r w:rsidRPr="00536AAD">
              <w:rPr>
                <w:rFonts w:ascii="宋体" w:hAnsi="宋体"/>
                <w:color w:val="000000"/>
                <w:kern w:val="0"/>
                <w:sz w:val="18"/>
                <w:szCs w:val="18"/>
                <w:vertAlign w:val="subscript"/>
              </w:rPr>
              <w:t>p</w:t>
            </w:r>
            <w:r w:rsidRPr="00536AAD">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13.7</w:t>
            </w:r>
          </w:p>
        </w:tc>
        <w:tc>
          <w:tcPr>
            <w:tcW w:w="255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17.00</w:t>
            </w:r>
          </w:p>
        </w:tc>
        <w:tc>
          <w:tcPr>
            <w:tcW w:w="2268"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jc w:val="center"/>
              <w:rPr>
                <w:rFonts w:ascii="宋体" w:hAnsi="宋体"/>
                <w:color w:val="000000"/>
                <w:kern w:val="0"/>
                <w:sz w:val="18"/>
                <w:szCs w:val="18"/>
              </w:rPr>
            </w:pPr>
            <w:r w:rsidRPr="00536AAD">
              <w:rPr>
                <w:rFonts w:ascii="宋体" w:hAnsi="宋体" w:hint="eastAsia"/>
                <w:color w:val="000000"/>
                <w:kern w:val="0"/>
                <w:sz w:val="18"/>
                <w:szCs w:val="18"/>
              </w:rPr>
              <w:t>24.3</w:t>
            </w:r>
          </w:p>
        </w:tc>
      </w:tr>
      <w:tr w:rsidR="008D1C3A" w:rsidRPr="00536AAD" w:rsidTr="008C5FF5">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8D1C3A" w:rsidRPr="00536AAD" w:rsidRDefault="008D1C3A" w:rsidP="008C5FF5">
            <w:pPr>
              <w:widowControl/>
              <w:jc w:val="center"/>
              <w:rPr>
                <w:rFonts w:ascii="宋体" w:hAnsi="宋体" w:cs="宋体"/>
                <w:color w:val="000000"/>
                <w:kern w:val="0"/>
                <w:sz w:val="18"/>
                <w:szCs w:val="18"/>
              </w:rPr>
            </w:pPr>
            <w:r w:rsidRPr="00536AAD">
              <w:rPr>
                <w:rFonts w:ascii="宋体" w:hAnsi="宋体" w:cs="宋体" w:hint="eastAsia"/>
                <w:color w:val="000000"/>
                <w:kern w:val="0"/>
                <w:sz w:val="18"/>
                <w:szCs w:val="18"/>
              </w:rPr>
              <w:t>17-a雌二醇</w:t>
            </w:r>
          </w:p>
        </w:tc>
        <w:tc>
          <w:tcPr>
            <w:tcW w:w="1080" w:type="dxa"/>
            <w:tcBorders>
              <w:top w:val="nil"/>
              <w:left w:val="nil"/>
              <w:bottom w:val="single" w:sz="4" w:space="0" w:color="auto"/>
              <w:right w:val="single" w:sz="4" w:space="0" w:color="auto"/>
            </w:tcBorders>
            <w:shd w:val="clear" w:color="auto" w:fill="auto"/>
            <w:vAlign w:val="center"/>
          </w:tcPr>
          <w:p w:rsidR="008D1C3A" w:rsidRPr="00536AAD" w:rsidRDefault="008D1C3A" w:rsidP="008C5FF5">
            <w:pPr>
              <w:widowControl/>
              <w:jc w:val="center"/>
              <w:rPr>
                <w:rFonts w:ascii="宋体" w:hAnsi="宋体"/>
                <w:color w:val="000000"/>
                <w:kern w:val="0"/>
                <w:sz w:val="18"/>
                <w:szCs w:val="18"/>
              </w:rPr>
            </w:pPr>
            <w:r w:rsidRPr="00536AAD">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57.7</w:t>
            </w:r>
          </w:p>
        </w:tc>
        <w:tc>
          <w:tcPr>
            <w:tcW w:w="255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61.8</w:t>
            </w:r>
          </w:p>
        </w:tc>
        <w:tc>
          <w:tcPr>
            <w:tcW w:w="2268"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53.9</w:t>
            </w:r>
          </w:p>
        </w:tc>
      </w:tr>
      <w:tr w:rsidR="008D1C3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D1C3A" w:rsidRPr="00536AAD" w:rsidRDefault="008D1C3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D1C3A" w:rsidRPr="00536AAD" w:rsidRDefault="008D1C3A" w:rsidP="008C5FF5">
            <w:pPr>
              <w:widowControl/>
              <w:jc w:val="center"/>
              <w:rPr>
                <w:rFonts w:ascii="宋体" w:hAnsi="宋体"/>
                <w:color w:val="000000"/>
                <w:kern w:val="0"/>
                <w:sz w:val="18"/>
                <w:szCs w:val="18"/>
              </w:rPr>
            </w:pPr>
            <w:r w:rsidRPr="00536AAD">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81.8</w:t>
            </w:r>
          </w:p>
        </w:tc>
        <w:tc>
          <w:tcPr>
            <w:tcW w:w="255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118</w:t>
            </w:r>
          </w:p>
        </w:tc>
        <w:tc>
          <w:tcPr>
            <w:tcW w:w="2268"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87.6</w:t>
            </w:r>
          </w:p>
        </w:tc>
      </w:tr>
      <w:tr w:rsidR="008D1C3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D1C3A" w:rsidRPr="00536AAD" w:rsidRDefault="008D1C3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D1C3A" w:rsidRPr="00536AAD" w:rsidRDefault="008D1C3A" w:rsidP="008C5FF5">
            <w:pPr>
              <w:widowControl/>
              <w:jc w:val="center"/>
              <w:rPr>
                <w:rFonts w:ascii="宋体" w:hAnsi="宋体"/>
                <w:color w:val="000000"/>
                <w:kern w:val="0"/>
                <w:sz w:val="18"/>
                <w:szCs w:val="18"/>
              </w:rPr>
            </w:pPr>
            <w:r w:rsidRPr="00536AAD">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65.8</w:t>
            </w:r>
          </w:p>
        </w:tc>
        <w:tc>
          <w:tcPr>
            <w:tcW w:w="255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73.5</w:t>
            </w:r>
          </w:p>
        </w:tc>
        <w:tc>
          <w:tcPr>
            <w:tcW w:w="2268"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84.2</w:t>
            </w:r>
          </w:p>
        </w:tc>
      </w:tr>
      <w:tr w:rsidR="008D1C3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D1C3A" w:rsidRPr="00536AAD" w:rsidRDefault="008D1C3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D1C3A" w:rsidRPr="00536AAD" w:rsidRDefault="008D1C3A" w:rsidP="008C5FF5">
            <w:pPr>
              <w:widowControl/>
              <w:jc w:val="center"/>
              <w:rPr>
                <w:rFonts w:ascii="宋体" w:hAnsi="宋体"/>
                <w:color w:val="000000"/>
                <w:kern w:val="0"/>
                <w:sz w:val="18"/>
                <w:szCs w:val="18"/>
              </w:rPr>
            </w:pPr>
            <w:r w:rsidRPr="00536AAD">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93.8</w:t>
            </w:r>
          </w:p>
        </w:tc>
        <w:tc>
          <w:tcPr>
            <w:tcW w:w="255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96.4</w:t>
            </w:r>
          </w:p>
        </w:tc>
        <w:tc>
          <w:tcPr>
            <w:tcW w:w="2268"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65.9</w:t>
            </w:r>
          </w:p>
        </w:tc>
      </w:tr>
      <w:tr w:rsidR="008D1C3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D1C3A" w:rsidRPr="00536AAD" w:rsidRDefault="008D1C3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D1C3A" w:rsidRPr="00536AAD" w:rsidRDefault="008D1C3A" w:rsidP="008C5FF5">
            <w:pPr>
              <w:widowControl/>
              <w:jc w:val="center"/>
              <w:rPr>
                <w:rFonts w:ascii="宋体" w:hAnsi="宋体"/>
                <w:color w:val="000000"/>
                <w:kern w:val="0"/>
                <w:sz w:val="18"/>
                <w:szCs w:val="18"/>
              </w:rPr>
            </w:pPr>
            <w:r w:rsidRPr="00536AAD">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72.5</w:t>
            </w:r>
          </w:p>
        </w:tc>
        <w:tc>
          <w:tcPr>
            <w:tcW w:w="255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90.2</w:t>
            </w:r>
          </w:p>
        </w:tc>
        <w:tc>
          <w:tcPr>
            <w:tcW w:w="2268"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95.9</w:t>
            </w:r>
          </w:p>
        </w:tc>
      </w:tr>
      <w:tr w:rsidR="008D1C3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D1C3A" w:rsidRPr="00536AAD" w:rsidRDefault="008D1C3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D1C3A" w:rsidRPr="00536AAD" w:rsidRDefault="008D1C3A" w:rsidP="008C5FF5">
            <w:pPr>
              <w:widowControl/>
              <w:jc w:val="center"/>
              <w:rPr>
                <w:rFonts w:ascii="宋体" w:hAnsi="宋体"/>
                <w:color w:val="000000"/>
                <w:kern w:val="0"/>
                <w:sz w:val="18"/>
                <w:szCs w:val="18"/>
              </w:rPr>
            </w:pPr>
            <w:r w:rsidRPr="00536AAD">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104</w:t>
            </w:r>
          </w:p>
        </w:tc>
        <w:tc>
          <w:tcPr>
            <w:tcW w:w="2551"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85.5</w:t>
            </w:r>
          </w:p>
        </w:tc>
        <w:tc>
          <w:tcPr>
            <w:tcW w:w="2268" w:type="dxa"/>
            <w:tcBorders>
              <w:top w:val="nil"/>
              <w:left w:val="nil"/>
              <w:bottom w:val="single" w:sz="4" w:space="0" w:color="auto"/>
              <w:right w:val="single" w:sz="4" w:space="0" w:color="auto"/>
            </w:tcBorders>
            <w:shd w:val="clear" w:color="auto" w:fill="auto"/>
            <w:vAlign w:val="bottom"/>
          </w:tcPr>
          <w:p w:rsidR="008D1C3A" w:rsidRPr="00536AAD" w:rsidRDefault="008D1C3A" w:rsidP="008D1C3A">
            <w:pPr>
              <w:widowControl/>
              <w:jc w:val="center"/>
              <w:rPr>
                <w:rFonts w:ascii="宋体" w:hAnsi="宋体"/>
                <w:color w:val="000000"/>
                <w:kern w:val="0"/>
                <w:sz w:val="18"/>
                <w:szCs w:val="18"/>
              </w:rPr>
            </w:pPr>
            <w:r w:rsidRPr="00536AAD">
              <w:rPr>
                <w:rFonts w:ascii="宋体" w:hAnsi="宋体" w:hint="eastAsia"/>
                <w:color w:val="000000"/>
                <w:kern w:val="0"/>
                <w:sz w:val="18"/>
                <w:szCs w:val="18"/>
              </w:rPr>
              <w:t>115</w:t>
            </w:r>
          </w:p>
        </w:tc>
      </w:tr>
      <w:tr w:rsidR="008D1C3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D1C3A" w:rsidRPr="00536AAD" w:rsidRDefault="008D1C3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D1C3A" w:rsidRPr="00536AAD" w:rsidRDefault="008D1C3A" w:rsidP="008C5FF5">
            <w:pPr>
              <w:widowControl/>
              <w:jc w:val="center"/>
              <w:rPr>
                <w:rFonts w:ascii="宋体" w:hAnsi="宋体"/>
                <w:color w:val="000000"/>
                <w:kern w:val="0"/>
                <w:sz w:val="18"/>
                <w:szCs w:val="18"/>
              </w:rPr>
            </w:pPr>
            <w:r w:rsidRPr="00536AAD">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bottom"/>
          </w:tcPr>
          <w:p w:rsidR="008D1C3A" w:rsidRPr="00536AAD" w:rsidRDefault="008D1C3A" w:rsidP="009C6DC8">
            <w:pPr>
              <w:widowControl/>
              <w:jc w:val="center"/>
              <w:rPr>
                <w:rFonts w:ascii="宋体" w:hAnsi="宋体"/>
                <w:color w:val="000000"/>
                <w:kern w:val="0"/>
                <w:sz w:val="18"/>
                <w:szCs w:val="18"/>
              </w:rPr>
            </w:pPr>
            <w:r w:rsidRPr="00536AAD">
              <w:rPr>
                <w:rFonts w:ascii="宋体" w:hAnsi="宋体" w:hint="eastAsia"/>
                <w:color w:val="000000"/>
                <w:kern w:val="0"/>
                <w:sz w:val="18"/>
                <w:szCs w:val="18"/>
              </w:rPr>
              <w:t>79.</w:t>
            </w:r>
            <w:r w:rsidR="009C6DC8" w:rsidRPr="00536AAD">
              <w:rPr>
                <w:rFonts w:ascii="宋体" w:hAnsi="宋体" w:hint="eastAsia"/>
                <w:color w:val="000000"/>
                <w:kern w:val="0"/>
                <w:sz w:val="18"/>
                <w:szCs w:val="18"/>
              </w:rPr>
              <w:t>3</w:t>
            </w:r>
          </w:p>
        </w:tc>
        <w:tc>
          <w:tcPr>
            <w:tcW w:w="2551" w:type="dxa"/>
            <w:tcBorders>
              <w:top w:val="nil"/>
              <w:left w:val="nil"/>
              <w:bottom w:val="single" w:sz="4" w:space="0" w:color="auto"/>
              <w:right w:val="single" w:sz="4" w:space="0" w:color="auto"/>
            </w:tcBorders>
            <w:shd w:val="clear" w:color="auto" w:fill="auto"/>
            <w:vAlign w:val="bottom"/>
          </w:tcPr>
          <w:p w:rsidR="008D1C3A" w:rsidRPr="00536AAD" w:rsidRDefault="008D1C3A" w:rsidP="009C6DC8">
            <w:pPr>
              <w:widowControl/>
              <w:jc w:val="center"/>
              <w:rPr>
                <w:rFonts w:ascii="宋体" w:hAnsi="宋体"/>
                <w:color w:val="000000"/>
                <w:kern w:val="0"/>
                <w:sz w:val="18"/>
                <w:szCs w:val="18"/>
              </w:rPr>
            </w:pPr>
            <w:r w:rsidRPr="00536AAD">
              <w:rPr>
                <w:rFonts w:ascii="宋体" w:hAnsi="宋体" w:hint="eastAsia"/>
                <w:color w:val="000000"/>
                <w:kern w:val="0"/>
                <w:sz w:val="18"/>
                <w:szCs w:val="18"/>
              </w:rPr>
              <w:t>87.</w:t>
            </w:r>
            <w:r w:rsidR="009C6DC8" w:rsidRPr="00536AAD">
              <w:rPr>
                <w:rFonts w:ascii="宋体" w:hAnsi="宋体" w:hint="eastAsia"/>
                <w:color w:val="000000"/>
                <w:kern w:val="0"/>
                <w:sz w:val="18"/>
                <w:szCs w:val="18"/>
              </w:rPr>
              <w:t>6</w:t>
            </w:r>
          </w:p>
        </w:tc>
        <w:tc>
          <w:tcPr>
            <w:tcW w:w="2268" w:type="dxa"/>
            <w:tcBorders>
              <w:top w:val="nil"/>
              <w:left w:val="nil"/>
              <w:bottom w:val="single" w:sz="4" w:space="0" w:color="auto"/>
              <w:right w:val="single" w:sz="4" w:space="0" w:color="auto"/>
            </w:tcBorders>
            <w:shd w:val="clear" w:color="auto" w:fill="auto"/>
            <w:vAlign w:val="bottom"/>
          </w:tcPr>
          <w:p w:rsidR="008D1C3A" w:rsidRPr="00536AAD" w:rsidRDefault="008D1C3A" w:rsidP="009C6DC8">
            <w:pPr>
              <w:widowControl/>
              <w:jc w:val="center"/>
              <w:rPr>
                <w:rFonts w:ascii="宋体" w:hAnsi="宋体"/>
                <w:color w:val="000000"/>
                <w:kern w:val="0"/>
                <w:sz w:val="18"/>
                <w:szCs w:val="18"/>
              </w:rPr>
            </w:pPr>
            <w:r w:rsidRPr="00536AAD">
              <w:rPr>
                <w:rFonts w:ascii="宋体" w:hAnsi="宋体" w:hint="eastAsia"/>
                <w:color w:val="000000"/>
                <w:kern w:val="0"/>
                <w:sz w:val="18"/>
                <w:szCs w:val="18"/>
              </w:rPr>
              <w:t>83.</w:t>
            </w:r>
            <w:r w:rsidR="009C6DC8" w:rsidRPr="00536AAD">
              <w:rPr>
                <w:rFonts w:ascii="宋体" w:hAnsi="宋体" w:hint="eastAsia"/>
                <w:color w:val="000000"/>
                <w:kern w:val="0"/>
                <w:sz w:val="18"/>
                <w:szCs w:val="18"/>
              </w:rPr>
              <w:t>8</w:t>
            </w:r>
          </w:p>
        </w:tc>
      </w:tr>
      <w:tr w:rsidR="008D1C3A"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D1C3A" w:rsidRPr="00536AAD" w:rsidRDefault="008D1C3A"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D1C3A" w:rsidRPr="00536AAD" w:rsidRDefault="008D1C3A" w:rsidP="008C5FF5">
            <w:pPr>
              <w:widowControl/>
              <w:jc w:val="center"/>
              <w:rPr>
                <w:rFonts w:ascii="宋体" w:hAnsi="宋体"/>
                <w:color w:val="000000"/>
                <w:kern w:val="0"/>
                <w:sz w:val="18"/>
                <w:szCs w:val="18"/>
              </w:rPr>
            </w:pPr>
            <w:r w:rsidRPr="00536AAD">
              <w:rPr>
                <w:rFonts w:ascii="宋体" w:hAnsi="宋体"/>
                <w:color w:val="000000"/>
                <w:kern w:val="0"/>
                <w:sz w:val="18"/>
                <w:szCs w:val="18"/>
              </w:rPr>
              <w:t>S</w:t>
            </w:r>
            <w:r w:rsidRPr="00536AAD">
              <w:rPr>
                <w:rFonts w:ascii="宋体" w:hAnsi="宋体"/>
                <w:color w:val="000000"/>
                <w:kern w:val="0"/>
                <w:sz w:val="18"/>
                <w:szCs w:val="18"/>
                <w:vertAlign w:val="subscript"/>
              </w:rPr>
              <w:t>p</w:t>
            </w:r>
            <w:r w:rsidRPr="00536AAD">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bottom"/>
          </w:tcPr>
          <w:p w:rsidR="008D1C3A" w:rsidRPr="00536AAD" w:rsidRDefault="008D1C3A" w:rsidP="009C6DC8">
            <w:pPr>
              <w:widowControl/>
              <w:jc w:val="center"/>
              <w:rPr>
                <w:rFonts w:ascii="宋体" w:hAnsi="宋体"/>
                <w:color w:val="000000"/>
                <w:kern w:val="0"/>
                <w:sz w:val="18"/>
                <w:szCs w:val="18"/>
              </w:rPr>
            </w:pPr>
            <w:r w:rsidRPr="00536AAD">
              <w:rPr>
                <w:rFonts w:ascii="宋体" w:hAnsi="宋体" w:hint="eastAsia"/>
                <w:color w:val="000000"/>
                <w:kern w:val="0"/>
                <w:sz w:val="18"/>
                <w:szCs w:val="18"/>
              </w:rPr>
              <w:t>17.4</w:t>
            </w:r>
          </w:p>
        </w:tc>
        <w:tc>
          <w:tcPr>
            <w:tcW w:w="2551" w:type="dxa"/>
            <w:tcBorders>
              <w:top w:val="nil"/>
              <w:left w:val="nil"/>
              <w:bottom w:val="single" w:sz="4" w:space="0" w:color="auto"/>
              <w:right w:val="single" w:sz="4" w:space="0" w:color="auto"/>
            </w:tcBorders>
            <w:shd w:val="clear" w:color="auto" w:fill="auto"/>
            <w:vAlign w:val="bottom"/>
          </w:tcPr>
          <w:p w:rsidR="008D1C3A" w:rsidRPr="00536AAD" w:rsidRDefault="008D1C3A" w:rsidP="009C6DC8">
            <w:pPr>
              <w:widowControl/>
              <w:jc w:val="center"/>
              <w:rPr>
                <w:rFonts w:ascii="宋体" w:hAnsi="宋体"/>
                <w:color w:val="000000"/>
                <w:kern w:val="0"/>
                <w:sz w:val="18"/>
                <w:szCs w:val="18"/>
              </w:rPr>
            </w:pPr>
            <w:r w:rsidRPr="00536AAD">
              <w:rPr>
                <w:rFonts w:ascii="宋体" w:hAnsi="宋体" w:hint="eastAsia"/>
                <w:color w:val="000000"/>
                <w:kern w:val="0"/>
                <w:sz w:val="18"/>
                <w:szCs w:val="18"/>
              </w:rPr>
              <w:t>19.</w:t>
            </w:r>
            <w:r w:rsidR="009C6DC8" w:rsidRPr="00536AAD">
              <w:rPr>
                <w:rFonts w:ascii="宋体" w:hAnsi="宋体" w:hint="eastAsia"/>
                <w:color w:val="000000"/>
                <w:kern w:val="0"/>
                <w:sz w:val="18"/>
                <w:szCs w:val="18"/>
              </w:rPr>
              <w:t>4</w:t>
            </w:r>
          </w:p>
        </w:tc>
        <w:tc>
          <w:tcPr>
            <w:tcW w:w="2268" w:type="dxa"/>
            <w:tcBorders>
              <w:top w:val="nil"/>
              <w:left w:val="nil"/>
              <w:bottom w:val="single" w:sz="4" w:space="0" w:color="auto"/>
              <w:right w:val="single" w:sz="4" w:space="0" w:color="auto"/>
            </w:tcBorders>
            <w:shd w:val="clear" w:color="auto" w:fill="auto"/>
            <w:vAlign w:val="bottom"/>
          </w:tcPr>
          <w:p w:rsidR="008D1C3A" w:rsidRPr="00536AAD" w:rsidRDefault="008D1C3A" w:rsidP="009C6DC8">
            <w:pPr>
              <w:widowControl/>
              <w:jc w:val="center"/>
              <w:rPr>
                <w:rFonts w:ascii="宋体" w:hAnsi="宋体"/>
                <w:color w:val="000000"/>
                <w:kern w:val="0"/>
                <w:sz w:val="18"/>
                <w:szCs w:val="18"/>
              </w:rPr>
            </w:pPr>
            <w:r w:rsidRPr="00536AAD">
              <w:rPr>
                <w:rFonts w:ascii="宋体" w:hAnsi="宋体" w:hint="eastAsia"/>
                <w:color w:val="000000"/>
                <w:kern w:val="0"/>
                <w:sz w:val="18"/>
                <w:szCs w:val="18"/>
              </w:rPr>
              <w:t>21.</w:t>
            </w:r>
            <w:r w:rsidR="009C6DC8" w:rsidRPr="00536AAD">
              <w:rPr>
                <w:rFonts w:ascii="宋体" w:hAnsi="宋体" w:hint="eastAsia"/>
                <w:color w:val="000000"/>
                <w:kern w:val="0"/>
                <w:sz w:val="18"/>
                <w:szCs w:val="18"/>
              </w:rPr>
              <w:t>7</w:t>
            </w:r>
          </w:p>
        </w:tc>
      </w:tr>
      <w:tr w:rsidR="00823DCF" w:rsidRPr="00536AAD" w:rsidTr="008C5FF5">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823DCF" w:rsidRPr="00536AAD" w:rsidRDefault="00823DCF" w:rsidP="004D2AA7">
            <w:pPr>
              <w:widowControl/>
              <w:jc w:val="center"/>
              <w:rPr>
                <w:rFonts w:ascii="宋体" w:hAnsi="宋体" w:cs="宋体"/>
                <w:color w:val="000000"/>
                <w:kern w:val="0"/>
                <w:sz w:val="18"/>
                <w:szCs w:val="18"/>
              </w:rPr>
            </w:pPr>
            <w:r w:rsidRPr="00536AAD">
              <w:rPr>
                <w:rFonts w:ascii="宋体" w:hAnsi="宋体" w:cs="宋体" w:hint="eastAsia"/>
                <w:color w:val="000000"/>
                <w:kern w:val="0"/>
                <w:sz w:val="18"/>
                <w:szCs w:val="18"/>
              </w:rPr>
              <w:t>17-b雌二醇</w:t>
            </w:r>
          </w:p>
        </w:tc>
        <w:tc>
          <w:tcPr>
            <w:tcW w:w="1080" w:type="dxa"/>
            <w:tcBorders>
              <w:top w:val="nil"/>
              <w:left w:val="nil"/>
              <w:bottom w:val="single" w:sz="4" w:space="0" w:color="auto"/>
              <w:right w:val="single" w:sz="4" w:space="0" w:color="auto"/>
            </w:tcBorders>
            <w:shd w:val="clear" w:color="auto" w:fill="auto"/>
            <w:vAlign w:val="center"/>
          </w:tcPr>
          <w:p w:rsidR="00823DCF" w:rsidRPr="00536AAD" w:rsidRDefault="00823DCF" w:rsidP="008C5FF5">
            <w:pPr>
              <w:widowControl/>
              <w:jc w:val="center"/>
              <w:rPr>
                <w:rFonts w:ascii="宋体" w:hAnsi="宋体"/>
                <w:color w:val="000000"/>
                <w:kern w:val="0"/>
                <w:sz w:val="18"/>
                <w:szCs w:val="18"/>
              </w:rPr>
            </w:pPr>
            <w:r w:rsidRPr="00536AAD">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59.5</w:t>
            </w:r>
          </w:p>
        </w:tc>
        <w:tc>
          <w:tcPr>
            <w:tcW w:w="255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58.2</w:t>
            </w:r>
          </w:p>
        </w:tc>
        <w:tc>
          <w:tcPr>
            <w:tcW w:w="2268"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54.6</w:t>
            </w:r>
          </w:p>
        </w:tc>
      </w:tr>
      <w:tr w:rsidR="00823DCF"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23DCF" w:rsidRPr="00536AAD" w:rsidRDefault="00823DCF"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23DCF" w:rsidRPr="00536AAD" w:rsidRDefault="00823DCF" w:rsidP="008C5FF5">
            <w:pPr>
              <w:widowControl/>
              <w:jc w:val="center"/>
              <w:rPr>
                <w:rFonts w:ascii="宋体" w:hAnsi="宋体"/>
                <w:color w:val="000000"/>
                <w:kern w:val="0"/>
                <w:sz w:val="18"/>
                <w:szCs w:val="18"/>
              </w:rPr>
            </w:pPr>
            <w:r w:rsidRPr="00536AAD">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73.7</w:t>
            </w:r>
          </w:p>
        </w:tc>
        <w:tc>
          <w:tcPr>
            <w:tcW w:w="255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99.8</w:t>
            </w:r>
          </w:p>
        </w:tc>
        <w:tc>
          <w:tcPr>
            <w:tcW w:w="2268"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84.1</w:t>
            </w:r>
          </w:p>
        </w:tc>
      </w:tr>
      <w:tr w:rsidR="00823DCF"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23DCF" w:rsidRPr="00536AAD" w:rsidRDefault="00823DCF"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23DCF" w:rsidRPr="00536AAD" w:rsidRDefault="00823DCF" w:rsidP="008C5FF5">
            <w:pPr>
              <w:widowControl/>
              <w:jc w:val="center"/>
              <w:rPr>
                <w:rFonts w:ascii="宋体" w:hAnsi="宋体"/>
                <w:color w:val="000000"/>
                <w:kern w:val="0"/>
                <w:sz w:val="18"/>
                <w:szCs w:val="18"/>
              </w:rPr>
            </w:pPr>
            <w:r w:rsidRPr="00536AAD">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64.5</w:t>
            </w:r>
          </w:p>
        </w:tc>
        <w:tc>
          <w:tcPr>
            <w:tcW w:w="255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73.8</w:t>
            </w:r>
          </w:p>
        </w:tc>
        <w:tc>
          <w:tcPr>
            <w:tcW w:w="2268"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71.8</w:t>
            </w:r>
          </w:p>
        </w:tc>
      </w:tr>
      <w:tr w:rsidR="00823DCF"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23DCF" w:rsidRPr="00536AAD" w:rsidRDefault="00823DCF"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23DCF" w:rsidRPr="00536AAD" w:rsidRDefault="00823DCF" w:rsidP="008C5FF5">
            <w:pPr>
              <w:widowControl/>
              <w:jc w:val="center"/>
              <w:rPr>
                <w:rFonts w:ascii="宋体" w:hAnsi="宋体"/>
                <w:color w:val="000000"/>
                <w:kern w:val="0"/>
                <w:sz w:val="18"/>
                <w:szCs w:val="18"/>
              </w:rPr>
            </w:pPr>
            <w:r w:rsidRPr="00536AAD">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84.5</w:t>
            </w:r>
          </w:p>
        </w:tc>
        <w:tc>
          <w:tcPr>
            <w:tcW w:w="255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85</w:t>
            </w:r>
            <w:r w:rsidR="00A37041" w:rsidRPr="00536AAD">
              <w:rPr>
                <w:rFonts w:ascii="宋体" w:hAnsi="宋体" w:hint="eastAsia"/>
                <w:color w:val="000000"/>
                <w:kern w:val="0"/>
                <w:sz w:val="18"/>
                <w:szCs w:val="18"/>
              </w:rPr>
              <w:t>.0</w:t>
            </w:r>
          </w:p>
        </w:tc>
        <w:tc>
          <w:tcPr>
            <w:tcW w:w="2268"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66</w:t>
            </w:r>
            <w:r w:rsidR="00A37041" w:rsidRPr="00536AAD">
              <w:rPr>
                <w:rFonts w:ascii="宋体" w:hAnsi="宋体" w:hint="eastAsia"/>
                <w:color w:val="000000"/>
                <w:kern w:val="0"/>
                <w:sz w:val="18"/>
                <w:szCs w:val="18"/>
              </w:rPr>
              <w:t>.0</w:t>
            </w:r>
          </w:p>
        </w:tc>
      </w:tr>
      <w:tr w:rsidR="00823DCF"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23DCF" w:rsidRPr="00536AAD" w:rsidRDefault="00823DCF"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23DCF" w:rsidRPr="00536AAD" w:rsidRDefault="00823DCF" w:rsidP="008C5FF5">
            <w:pPr>
              <w:widowControl/>
              <w:jc w:val="center"/>
              <w:rPr>
                <w:rFonts w:ascii="宋体" w:hAnsi="宋体"/>
                <w:color w:val="000000"/>
                <w:kern w:val="0"/>
                <w:sz w:val="18"/>
                <w:szCs w:val="18"/>
              </w:rPr>
            </w:pPr>
            <w:r w:rsidRPr="00536AAD">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82.5</w:t>
            </w:r>
          </w:p>
        </w:tc>
        <w:tc>
          <w:tcPr>
            <w:tcW w:w="255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95.2</w:t>
            </w:r>
          </w:p>
        </w:tc>
        <w:tc>
          <w:tcPr>
            <w:tcW w:w="2268"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93</w:t>
            </w:r>
            <w:r w:rsidR="00A37041" w:rsidRPr="00536AAD">
              <w:rPr>
                <w:rFonts w:ascii="宋体" w:hAnsi="宋体" w:hint="eastAsia"/>
                <w:color w:val="000000"/>
                <w:kern w:val="0"/>
                <w:sz w:val="18"/>
                <w:szCs w:val="18"/>
              </w:rPr>
              <w:t>.0</w:t>
            </w:r>
          </w:p>
        </w:tc>
      </w:tr>
      <w:tr w:rsidR="00823DCF"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23DCF" w:rsidRPr="00536AAD" w:rsidRDefault="00823DCF"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23DCF" w:rsidRPr="00536AAD" w:rsidRDefault="00823DCF" w:rsidP="008C5FF5">
            <w:pPr>
              <w:widowControl/>
              <w:jc w:val="center"/>
              <w:rPr>
                <w:rFonts w:ascii="宋体" w:hAnsi="宋体"/>
                <w:color w:val="000000"/>
                <w:kern w:val="0"/>
                <w:sz w:val="18"/>
                <w:szCs w:val="18"/>
              </w:rPr>
            </w:pPr>
            <w:r w:rsidRPr="00536AAD">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106</w:t>
            </w:r>
          </w:p>
        </w:tc>
        <w:tc>
          <w:tcPr>
            <w:tcW w:w="255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115</w:t>
            </w:r>
          </w:p>
        </w:tc>
        <w:tc>
          <w:tcPr>
            <w:tcW w:w="2268"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119</w:t>
            </w:r>
          </w:p>
        </w:tc>
      </w:tr>
      <w:tr w:rsidR="00823DCF"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23DCF" w:rsidRPr="00536AAD" w:rsidRDefault="00823DCF"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23DCF" w:rsidRPr="00536AAD" w:rsidRDefault="00823DCF" w:rsidP="008C5FF5">
            <w:pPr>
              <w:widowControl/>
              <w:jc w:val="center"/>
              <w:rPr>
                <w:rFonts w:ascii="宋体" w:hAnsi="宋体"/>
                <w:color w:val="000000"/>
                <w:kern w:val="0"/>
                <w:sz w:val="18"/>
                <w:szCs w:val="18"/>
              </w:rPr>
            </w:pPr>
            <w:r w:rsidRPr="00536AAD">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bottom"/>
          </w:tcPr>
          <w:p w:rsidR="00823DCF" w:rsidRPr="00536AAD" w:rsidRDefault="00823DCF" w:rsidP="008C36E4">
            <w:pPr>
              <w:widowControl/>
              <w:jc w:val="center"/>
              <w:rPr>
                <w:rFonts w:ascii="宋体" w:hAnsi="宋体"/>
                <w:color w:val="000000"/>
                <w:kern w:val="0"/>
                <w:sz w:val="18"/>
                <w:szCs w:val="18"/>
              </w:rPr>
            </w:pPr>
            <w:r w:rsidRPr="00536AAD">
              <w:rPr>
                <w:rFonts w:ascii="宋体" w:hAnsi="宋体" w:hint="eastAsia"/>
                <w:color w:val="000000"/>
                <w:kern w:val="0"/>
                <w:sz w:val="18"/>
                <w:szCs w:val="18"/>
              </w:rPr>
              <w:t>78.4</w:t>
            </w:r>
          </w:p>
        </w:tc>
        <w:tc>
          <w:tcPr>
            <w:tcW w:w="2551" w:type="dxa"/>
            <w:tcBorders>
              <w:top w:val="nil"/>
              <w:left w:val="nil"/>
              <w:bottom w:val="single" w:sz="4" w:space="0" w:color="auto"/>
              <w:right w:val="single" w:sz="4" w:space="0" w:color="auto"/>
            </w:tcBorders>
            <w:shd w:val="clear" w:color="auto" w:fill="auto"/>
            <w:vAlign w:val="bottom"/>
          </w:tcPr>
          <w:p w:rsidR="00823DCF" w:rsidRPr="00536AAD" w:rsidRDefault="00823DCF" w:rsidP="008C36E4">
            <w:pPr>
              <w:widowControl/>
              <w:jc w:val="center"/>
              <w:rPr>
                <w:rFonts w:ascii="宋体" w:hAnsi="宋体"/>
                <w:color w:val="000000"/>
                <w:kern w:val="0"/>
                <w:sz w:val="18"/>
                <w:szCs w:val="18"/>
              </w:rPr>
            </w:pPr>
            <w:r w:rsidRPr="00536AAD">
              <w:rPr>
                <w:rFonts w:ascii="宋体" w:hAnsi="宋体" w:hint="eastAsia"/>
                <w:color w:val="000000"/>
                <w:kern w:val="0"/>
                <w:sz w:val="18"/>
                <w:szCs w:val="18"/>
              </w:rPr>
              <w:t>87.8</w:t>
            </w:r>
          </w:p>
        </w:tc>
        <w:tc>
          <w:tcPr>
            <w:tcW w:w="2268" w:type="dxa"/>
            <w:tcBorders>
              <w:top w:val="nil"/>
              <w:left w:val="nil"/>
              <w:bottom w:val="single" w:sz="4" w:space="0" w:color="auto"/>
              <w:right w:val="single" w:sz="4" w:space="0" w:color="auto"/>
            </w:tcBorders>
            <w:shd w:val="clear" w:color="auto" w:fill="auto"/>
            <w:vAlign w:val="bottom"/>
          </w:tcPr>
          <w:p w:rsidR="00823DCF" w:rsidRPr="00536AAD" w:rsidRDefault="00823DCF" w:rsidP="008C36E4">
            <w:pPr>
              <w:widowControl/>
              <w:jc w:val="center"/>
              <w:rPr>
                <w:rFonts w:ascii="宋体" w:hAnsi="宋体"/>
                <w:color w:val="000000"/>
                <w:kern w:val="0"/>
                <w:sz w:val="18"/>
                <w:szCs w:val="18"/>
              </w:rPr>
            </w:pPr>
            <w:r w:rsidRPr="00536AAD">
              <w:rPr>
                <w:rFonts w:ascii="宋体" w:hAnsi="宋体" w:hint="eastAsia"/>
                <w:color w:val="000000"/>
                <w:kern w:val="0"/>
                <w:sz w:val="18"/>
                <w:szCs w:val="18"/>
              </w:rPr>
              <w:t>81.4</w:t>
            </w:r>
          </w:p>
        </w:tc>
      </w:tr>
      <w:tr w:rsidR="00823DCF"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23DCF" w:rsidRPr="00536AAD" w:rsidRDefault="00823DCF"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23DCF" w:rsidRPr="00536AAD" w:rsidRDefault="00823DCF" w:rsidP="008C5FF5">
            <w:pPr>
              <w:widowControl/>
              <w:jc w:val="center"/>
              <w:rPr>
                <w:rFonts w:ascii="宋体" w:hAnsi="宋体"/>
                <w:color w:val="000000"/>
                <w:kern w:val="0"/>
                <w:sz w:val="18"/>
                <w:szCs w:val="18"/>
              </w:rPr>
            </w:pPr>
            <w:r w:rsidRPr="00536AAD">
              <w:rPr>
                <w:rFonts w:ascii="宋体" w:hAnsi="宋体"/>
                <w:color w:val="000000"/>
                <w:kern w:val="0"/>
                <w:sz w:val="18"/>
                <w:szCs w:val="18"/>
              </w:rPr>
              <w:t>S</w:t>
            </w:r>
            <w:r w:rsidRPr="00536AAD">
              <w:rPr>
                <w:rFonts w:ascii="宋体" w:hAnsi="宋体"/>
                <w:color w:val="000000"/>
                <w:kern w:val="0"/>
                <w:sz w:val="18"/>
                <w:szCs w:val="18"/>
                <w:vertAlign w:val="subscript"/>
              </w:rPr>
              <w:t>p</w:t>
            </w:r>
            <w:r w:rsidRPr="00536AAD">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bottom"/>
          </w:tcPr>
          <w:p w:rsidR="00823DCF" w:rsidRPr="00536AAD" w:rsidRDefault="00823DCF" w:rsidP="008C36E4">
            <w:pPr>
              <w:widowControl/>
              <w:jc w:val="center"/>
              <w:rPr>
                <w:rFonts w:ascii="宋体" w:hAnsi="宋体"/>
                <w:color w:val="000000"/>
                <w:kern w:val="0"/>
                <w:sz w:val="18"/>
                <w:szCs w:val="18"/>
              </w:rPr>
            </w:pPr>
            <w:r w:rsidRPr="00536AAD">
              <w:rPr>
                <w:rFonts w:ascii="宋体" w:hAnsi="宋体" w:hint="eastAsia"/>
                <w:color w:val="000000"/>
                <w:kern w:val="0"/>
                <w:sz w:val="18"/>
                <w:szCs w:val="18"/>
              </w:rPr>
              <w:t>16.</w:t>
            </w:r>
            <w:r w:rsidR="008C36E4" w:rsidRPr="00536AAD">
              <w:rPr>
                <w:rFonts w:ascii="宋体" w:hAnsi="宋体" w:hint="eastAsia"/>
                <w:color w:val="000000"/>
                <w:kern w:val="0"/>
                <w:sz w:val="18"/>
                <w:szCs w:val="18"/>
              </w:rPr>
              <w:t>7</w:t>
            </w:r>
          </w:p>
        </w:tc>
        <w:tc>
          <w:tcPr>
            <w:tcW w:w="2551" w:type="dxa"/>
            <w:tcBorders>
              <w:top w:val="nil"/>
              <w:left w:val="nil"/>
              <w:bottom w:val="single" w:sz="4" w:space="0" w:color="auto"/>
              <w:right w:val="single" w:sz="4" w:space="0" w:color="auto"/>
            </w:tcBorders>
            <w:shd w:val="clear" w:color="auto" w:fill="auto"/>
            <w:vAlign w:val="bottom"/>
          </w:tcPr>
          <w:p w:rsidR="00823DCF" w:rsidRPr="00536AAD" w:rsidRDefault="00823DCF" w:rsidP="008C36E4">
            <w:pPr>
              <w:widowControl/>
              <w:jc w:val="center"/>
              <w:rPr>
                <w:rFonts w:ascii="宋体" w:hAnsi="宋体"/>
                <w:color w:val="000000"/>
                <w:kern w:val="0"/>
                <w:sz w:val="18"/>
                <w:szCs w:val="18"/>
              </w:rPr>
            </w:pPr>
            <w:r w:rsidRPr="00536AAD">
              <w:rPr>
                <w:rFonts w:ascii="宋体" w:hAnsi="宋体" w:hint="eastAsia"/>
                <w:color w:val="000000"/>
                <w:kern w:val="0"/>
                <w:sz w:val="18"/>
                <w:szCs w:val="18"/>
              </w:rPr>
              <w:t>20.</w:t>
            </w:r>
            <w:r w:rsidR="008C36E4" w:rsidRPr="00536AAD">
              <w:rPr>
                <w:rFonts w:ascii="宋体" w:hAnsi="宋体" w:hint="eastAsia"/>
                <w:color w:val="000000"/>
                <w:kern w:val="0"/>
                <w:sz w:val="18"/>
                <w:szCs w:val="18"/>
              </w:rPr>
              <w:t>1</w:t>
            </w:r>
          </w:p>
        </w:tc>
        <w:tc>
          <w:tcPr>
            <w:tcW w:w="2268" w:type="dxa"/>
            <w:tcBorders>
              <w:top w:val="nil"/>
              <w:left w:val="nil"/>
              <w:bottom w:val="single" w:sz="4" w:space="0" w:color="auto"/>
              <w:right w:val="single" w:sz="4" w:space="0" w:color="auto"/>
            </w:tcBorders>
            <w:shd w:val="clear" w:color="auto" w:fill="auto"/>
            <w:vAlign w:val="bottom"/>
          </w:tcPr>
          <w:p w:rsidR="00823DCF" w:rsidRPr="00536AAD" w:rsidRDefault="00823DCF" w:rsidP="008C36E4">
            <w:pPr>
              <w:widowControl/>
              <w:jc w:val="center"/>
              <w:rPr>
                <w:rFonts w:ascii="宋体" w:hAnsi="宋体"/>
                <w:color w:val="000000"/>
                <w:kern w:val="0"/>
                <w:sz w:val="18"/>
                <w:szCs w:val="18"/>
              </w:rPr>
            </w:pPr>
            <w:r w:rsidRPr="00536AAD">
              <w:rPr>
                <w:rFonts w:ascii="宋体" w:hAnsi="宋体" w:hint="eastAsia"/>
                <w:color w:val="000000"/>
                <w:kern w:val="0"/>
                <w:sz w:val="18"/>
                <w:szCs w:val="18"/>
              </w:rPr>
              <w:t>22.8</w:t>
            </w:r>
          </w:p>
        </w:tc>
      </w:tr>
      <w:tr w:rsidR="00823DCF" w:rsidRPr="00536AAD" w:rsidTr="008C5FF5">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823DCF" w:rsidRPr="00536AAD" w:rsidRDefault="00823DCF" w:rsidP="004D2AA7">
            <w:pPr>
              <w:widowControl/>
              <w:jc w:val="center"/>
              <w:rPr>
                <w:rFonts w:ascii="宋体" w:hAnsi="宋体" w:cs="宋体"/>
                <w:color w:val="000000"/>
                <w:kern w:val="0"/>
                <w:sz w:val="18"/>
                <w:szCs w:val="18"/>
              </w:rPr>
            </w:pPr>
            <w:r w:rsidRPr="00536AAD">
              <w:rPr>
                <w:rFonts w:ascii="宋体" w:hAnsi="宋体" w:cs="宋体" w:hint="eastAsia"/>
                <w:color w:val="000000"/>
                <w:kern w:val="0"/>
                <w:sz w:val="18"/>
                <w:szCs w:val="18"/>
              </w:rPr>
              <w:t>雌三醇</w:t>
            </w:r>
          </w:p>
        </w:tc>
        <w:tc>
          <w:tcPr>
            <w:tcW w:w="1080" w:type="dxa"/>
            <w:tcBorders>
              <w:top w:val="nil"/>
              <w:left w:val="nil"/>
              <w:bottom w:val="single" w:sz="4" w:space="0" w:color="auto"/>
              <w:right w:val="single" w:sz="4" w:space="0" w:color="auto"/>
            </w:tcBorders>
            <w:shd w:val="clear" w:color="auto" w:fill="auto"/>
            <w:vAlign w:val="center"/>
          </w:tcPr>
          <w:p w:rsidR="00823DCF" w:rsidRPr="00536AAD" w:rsidRDefault="00823DCF" w:rsidP="008C5FF5">
            <w:pPr>
              <w:widowControl/>
              <w:jc w:val="center"/>
              <w:rPr>
                <w:rFonts w:ascii="宋体" w:hAnsi="宋体"/>
                <w:color w:val="000000"/>
                <w:kern w:val="0"/>
                <w:sz w:val="18"/>
                <w:szCs w:val="18"/>
              </w:rPr>
            </w:pPr>
            <w:r w:rsidRPr="00536AAD">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72.3</w:t>
            </w:r>
          </w:p>
        </w:tc>
        <w:tc>
          <w:tcPr>
            <w:tcW w:w="255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73.1</w:t>
            </w:r>
          </w:p>
        </w:tc>
        <w:tc>
          <w:tcPr>
            <w:tcW w:w="2268"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82.8</w:t>
            </w:r>
          </w:p>
        </w:tc>
      </w:tr>
      <w:tr w:rsidR="00823DCF"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23DCF" w:rsidRPr="00536AAD" w:rsidRDefault="00823DCF"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23DCF" w:rsidRPr="00536AAD" w:rsidRDefault="00823DCF" w:rsidP="008C5FF5">
            <w:pPr>
              <w:widowControl/>
              <w:jc w:val="center"/>
              <w:rPr>
                <w:rFonts w:ascii="宋体" w:hAnsi="宋体"/>
                <w:color w:val="000000"/>
                <w:kern w:val="0"/>
                <w:sz w:val="18"/>
                <w:szCs w:val="18"/>
              </w:rPr>
            </w:pPr>
            <w:r w:rsidRPr="00536AAD">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85.7</w:t>
            </w:r>
          </w:p>
        </w:tc>
        <w:tc>
          <w:tcPr>
            <w:tcW w:w="255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83</w:t>
            </w:r>
            <w:r w:rsidR="008C36E4" w:rsidRPr="00536AAD">
              <w:rPr>
                <w:rFonts w:ascii="宋体" w:hAnsi="宋体" w:hint="eastAsia"/>
                <w:color w:val="000000"/>
                <w:kern w:val="0"/>
                <w:sz w:val="18"/>
                <w:szCs w:val="18"/>
              </w:rPr>
              <w:t>.0</w:t>
            </w:r>
          </w:p>
        </w:tc>
        <w:tc>
          <w:tcPr>
            <w:tcW w:w="2268"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72.4</w:t>
            </w:r>
          </w:p>
        </w:tc>
      </w:tr>
      <w:tr w:rsidR="00823DCF"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23DCF" w:rsidRPr="00536AAD" w:rsidRDefault="00823DCF"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23DCF" w:rsidRPr="00536AAD" w:rsidRDefault="00823DCF" w:rsidP="008C5FF5">
            <w:pPr>
              <w:widowControl/>
              <w:jc w:val="center"/>
              <w:rPr>
                <w:rFonts w:ascii="宋体" w:hAnsi="宋体"/>
                <w:color w:val="000000"/>
                <w:kern w:val="0"/>
                <w:sz w:val="18"/>
                <w:szCs w:val="18"/>
              </w:rPr>
            </w:pPr>
            <w:r w:rsidRPr="00536AAD">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68.5</w:t>
            </w:r>
          </w:p>
        </w:tc>
        <w:tc>
          <w:tcPr>
            <w:tcW w:w="255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57.6</w:t>
            </w:r>
          </w:p>
        </w:tc>
        <w:tc>
          <w:tcPr>
            <w:tcW w:w="2268"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61.5</w:t>
            </w:r>
          </w:p>
        </w:tc>
      </w:tr>
      <w:tr w:rsidR="00823DCF"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23DCF" w:rsidRPr="00536AAD" w:rsidRDefault="00823DCF"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23DCF" w:rsidRPr="00536AAD" w:rsidRDefault="00823DCF" w:rsidP="008C5FF5">
            <w:pPr>
              <w:widowControl/>
              <w:jc w:val="center"/>
              <w:rPr>
                <w:rFonts w:ascii="宋体" w:hAnsi="宋体"/>
                <w:color w:val="000000"/>
                <w:kern w:val="0"/>
                <w:sz w:val="18"/>
                <w:szCs w:val="18"/>
              </w:rPr>
            </w:pPr>
            <w:r w:rsidRPr="00536AAD">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84.3</w:t>
            </w:r>
          </w:p>
        </w:tc>
        <w:tc>
          <w:tcPr>
            <w:tcW w:w="255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115</w:t>
            </w:r>
          </w:p>
        </w:tc>
        <w:tc>
          <w:tcPr>
            <w:tcW w:w="2268"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68.6</w:t>
            </w:r>
          </w:p>
        </w:tc>
      </w:tr>
      <w:tr w:rsidR="00823DCF"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23DCF" w:rsidRPr="00536AAD" w:rsidRDefault="00823DCF"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23DCF" w:rsidRPr="00536AAD" w:rsidRDefault="00823DCF" w:rsidP="008C5FF5">
            <w:pPr>
              <w:widowControl/>
              <w:jc w:val="center"/>
              <w:rPr>
                <w:rFonts w:ascii="宋体" w:hAnsi="宋体"/>
                <w:color w:val="000000"/>
                <w:kern w:val="0"/>
                <w:sz w:val="18"/>
                <w:szCs w:val="18"/>
              </w:rPr>
            </w:pPr>
            <w:r w:rsidRPr="00536AAD">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92</w:t>
            </w:r>
            <w:r w:rsidR="008C36E4" w:rsidRPr="00536AAD">
              <w:rPr>
                <w:rFonts w:ascii="宋体" w:hAnsi="宋体" w:hint="eastAsia"/>
                <w:color w:val="000000"/>
                <w:kern w:val="0"/>
                <w:sz w:val="18"/>
                <w:szCs w:val="18"/>
              </w:rPr>
              <w:t>.0</w:t>
            </w:r>
          </w:p>
        </w:tc>
        <w:tc>
          <w:tcPr>
            <w:tcW w:w="255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80.8</w:t>
            </w:r>
          </w:p>
        </w:tc>
        <w:tc>
          <w:tcPr>
            <w:tcW w:w="2268"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123</w:t>
            </w:r>
          </w:p>
        </w:tc>
      </w:tr>
      <w:tr w:rsidR="00823DCF"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23DCF" w:rsidRPr="00536AAD" w:rsidRDefault="00823DCF"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23DCF" w:rsidRPr="00536AAD" w:rsidRDefault="00823DCF" w:rsidP="008C5FF5">
            <w:pPr>
              <w:widowControl/>
              <w:jc w:val="center"/>
              <w:rPr>
                <w:rFonts w:ascii="宋体" w:hAnsi="宋体"/>
                <w:color w:val="000000"/>
                <w:kern w:val="0"/>
                <w:sz w:val="18"/>
                <w:szCs w:val="18"/>
              </w:rPr>
            </w:pPr>
            <w:r w:rsidRPr="00536AAD">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112</w:t>
            </w:r>
          </w:p>
        </w:tc>
        <w:tc>
          <w:tcPr>
            <w:tcW w:w="255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65.8</w:t>
            </w:r>
          </w:p>
        </w:tc>
        <w:tc>
          <w:tcPr>
            <w:tcW w:w="2268"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87.8</w:t>
            </w:r>
          </w:p>
        </w:tc>
      </w:tr>
      <w:tr w:rsidR="00823DCF"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23DCF" w:rsidRPr="00536AAD" w:rsidRDefault="00823DCF"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23DCF" w:rsidRPr="00536AAD" w:rsidRDefault="00823DCF" w:rsidP="008C5FF5">
            <w:pPr>
              <w:widowControl/>
              <w:jc w:val="center"/>
              <w:rPr>
                <w:rFonts w:ascii="宋体" w:hAnsi="宋体"/>
                <w:color w:val="000000"/>
                <w:kern w:val="0"/>
                <w:sz w:val="18"/>
                <w:szCs w:val="18"/>
              </w:rPr>
            </w:pPr>
            <w:r w:rsidRPr="00536AAD">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bottom"/>
          </w:tcPr>
          <w:p w:rsidR="00823DCF" w:rsidRPr="00536AAD" w:rsidRDefault="00823DCF" w:rsidP="00823DCF">
            <w:pPr>
              <w:widowControl/>
              <w:jc w:val="center"/>
              <w:rPr>
                <w:rFonts w:ascii="宋体" w:hAnsi="宋体"/>
                <w:color w:val="000000"/>
                <w:kern w:val="0"/>
                <w:sz w:val="18"/>
                <w:szCs w:val="18"/>
              </w:rPr>
            </w:pPr>
            <w:r w:rsidRPr="00536AAD">
              <w:rPr>
                <w:rFonts w:ascii="宋体" w:hAnsi="宋体" w:hint="eastAsia"/>
                <w:color w:val="000000"/>
                <w:kern w:val="0"/>
                <w:sz w:val="18"/>
                <w:szCs w:val="18"/>
              </w:rPr>
              <w:t>85.8</w:t>
            </w:r>
          </w:p>
        </w:tc>
        <w:tc>
          <w:tcPr>
            <w:tcW w:w="2551" w:type="dxa"/>
            <w:tcBorders>
              <w:top w:val="nil"/>
              <w:left w:val="nil"/>
              <w:bottom w:val="single" w:sz="4" w:space="0" w:color="auto"/>
              <w:right w:val="single" w:sz="4" w:space="0" w:color="auto"/>
            </w:tcBorders>
            <w:shd w:val="clear" w:color="auto" w:fill="auto"/>
            <w:vAlign w:val="bottom"/>
          </w:tcPr>
          <w:p w:rsidR="00823DCF" w:rsidRPr="00536AAD" w:rsidRDefault="00823DCF" w:rsidP="008C36E4">
            <w:pPr>
              <w:widowControl/>
              <w:jc w:val="center"/>
              <w:rPr>
                <w:rFonts w:ascii="宋体" w:hAnsi="宋体"/>
                <w:color w:val="000000"/>
                <w:kern w:val="0"/>
                <w:sz w:val="18"/>
                <w:szCs w:val="18"/>
              </w:rPr>
            </w:pPr>
            <w:r w:rsidRPr="00536AAD">
              <w:rPr>
                <w:rFonts w:ascii="宋体" w:hAnsi="宋体" w:hint="eastAsia"/>
                <w:color w:val="000000"/>
                <w:kern w:val="0"/>
                <w:sz w:val="18"/>
                <w:szCs w:val="18"/>
              </w:rPr>
              <w:t>79.2</w:t>
            </w:r>
          </w:p>
        </w:tc>
        <w:tc>
          <w:tcPr>
            <w:tcW w:w="2268" w:type="dxa"/>
            <w:tcBorders>
              <w:top w:val="nil"/>
              <w:left w:val="nil"/>
              <w:bottom w:val="single" w:sz="4" w:space="0" w:color="auto"/>
              <w:right w:val="single" w:sz="4" w:space="0" w:color="auto"/>
            </w:tcBorders>
            <w:shd w:val="clear" w:color="auto" w:fill="auto"/>
            <w:vAlign w:val="bottom"/>
          </w:tcPr>
          <w:p w:rsidR="00823DCF" w:rsidRPr="00536AAD" w:rsidRDefault="00823DCF" w:rsidP="008C36E4">
            <w:pPr>
              <w:widowControl/>
              <w:jc w:val="center"/>
              <w:rPr>
                <w:rFonts w:ascii="宋体" w:hAnsi="宋体"/>
                <w:color w:val="000000"/>
                <w:kern w:val="0"/>
                <w:sz w:val="18"/>
                <w:szCs w:val="18"/>
              </w:rPr>
            </w:pPr>
            <w:r w:rsidRPr="00536AAD">
              <w:rPr>
                <w:rFonts w:ascii="宋体" w:hAnsi="宋体" w:hint="eastAsia"/>
                <w:color w:val="000000"/>
                <w:kern w:val="0"/>
                <w:sz w:val="18"/>
                <w:szCs w:val="18"/>
              </w:rPr>
              <w:t>82.</w:t>
            </w:r>
            <w:r w:rsidR="008C36E4" w:rsidRPr="00536AAD">
              <w:rPr>
                <w:rFonts w:ascii="宋体" w:hAnsi="宋体" w:hint="eastAsia"/>
                <w:color w:val="000000"/>
                <w:kern w:val="0"/>
                <w:sz w:val="18"/>
                <w:szCs w:val="18"/>
              </w:rPr>
              <w:t>7</w:t>
            </w:r>
          </w:p>
        </w:tc>
      </w:tr>
      <w:tr w:rsidR="00823DCF" w:rsidRPr="00536AAD" w:rsidTr="008C5FF5">
        <w:trPr>
          <w:trHeight w:val="285"/>
        </w:trPr>
        <w:tc>
          <w:tcPr>
            <w:tcW w:w="1080" w:type="dxa"/>
            <w:vMerge/>
            <w:tcBorders>
              <w:top w:val="nil"/>
              <w:left w:val="single" w:sz="4" w:space="0" w:color="auto"/>
              <w:bottom w:val="single" w:sz="4" w:space="0" w:color="000000"/>
              <w:right w:val="single" w:sz="4" w:space="0" w:color="auto"/>
            </w:tcBorders>
            <w:vAlign w:val="center"/>
          </w:tcPr>
          <w:p w:rsidR="00823DCF" w:rsidRPr="00536AAD" w:rsidRDefault="00823DCF" w:rsidP="008C5FF5">
            <w:pPr>
              <w:widowControl/>
              <w:jc w:val="left"/>
              <w:rPr>
                <w:rFonts w:ascii="宋体" w:hAnsi="宋体" w:cs="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823DCF" w:rsidRPr="00536AAD" w:rsidRDefault="00823DCF" w:rsidP="008C5FF5">
            <w:pPr>
              <w:widowControl/>
              <w:jc w:val="center"/>
              <w:rPr>
                <w:rFonts w:ascii="宋体" w:hAnsi="宋体"/>
                <w:color w:val="000000"/>
                <w:kern w:val="0"/>
                <w:sz w:val="18"/>
                <w:szCs w:val="18"/>
              </w:rPr>
            </w:pPr>
            <w:r w:rsidRPr="00536AAD">
              <w:rPr>
                <w:rFonts w:ascii="宋体" w:hAnsi="宋体"/>
                <w:color w:val="000000"/>
                <w:kern w:val="0"/>
                <w:sz w:val="18"/>
                <w:szCs w:val="18"/>
              </w:rPr>
              <w:t>S</w:t>
            </w:r>
            <w:r w:rsidRPr="00536AAD">
              <w:rPr>
                <w:rFonts w:ascii="宋体" w:hAnsi="宋体"/>
                <w:color w:val="000000"/>
                <w:kern w:val="0"/>
                <w:sz w:val="18"/>
                <w:szCs w:val="18"/>
                <w:vertAlign w:val="subscript"/>
              </w:rPr>
              <w:t>p</w:t>
            </w:r>
            <w:r w:rsidRPr="00536AAD">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bottom"/>
          </w:tcPr>
          <w:p w:rsidR="00823DCF" w:rsidRPr="00536AAD" w:rsidRDefault="00823DCF" w:rsidP="008C36E4">
            <w:pPr>
              <w:widowControl/>
              <w:jc w:val="center"/>
              <w:rPr>
                <w:rFonts w:ascii="宋体" w:hAnsi="宋体"/>
                <w:color w:val="000000"/>
                <w:kern w:val="0"/>
                <w:sz w:val="18"/>
                <w:szCs w:val="18"/>
              </w:rPr>
            </w:pPr>
            <w:r w:rsidRPr="00536AAD">
              <w:rPr>
                <w:rFonts w:ascii="宋体" w:hAnsi="宋体" w:hint="eastAsia"/>
                <w:color w:val="000000"/>
                <w:kern w:val="0"/>
                <w:sz w:val="18"/>
                <w:szCs w:val="18"/>
              </w:rPr>
              <w:t>15.5</w:t>
            </w:r>
          </w:p>
        </w:tc>
        <w:tc>
          <w:tcPr>
            <w:tcW w:w="2551" w:type="dxa"/>
            <w:tcBorders>
              <w:top w:val="nil"/>
              <w:left w:val="nil"/>
              <w:bottom w:val="single" w:sz="4" w:space="0" w:color="auto"/>
              <w:right w:val="single" w:sz="4" w:space="0" w:color="auto"/>
            </w:tcBorders>
            <w:shd w:val="clear" w:color="auto" w:fill="auto"/>
            <w:vAlign w:val="bottom"/>
          </w:tcPr>
          <w:p w:rsidR="00823DCF" w:rsidRPr="00536AAD" w:rsidRDefault="00823DCF" w:rsidP="008C36E4">
            <w:pPr>
              <w:widowControl/>
              <w:jc w:val="center"/>
              <w:rPr>
                <w:rFonts w:ascii="宋体" w:hAnsi="宋体"/>
                <w:color w:val="000000"/>
                <w:kern w:val="0"/>
                <w:sz w:val="18"/>
                <w:szCs w:val="18"/>
              </w:rPr>
            </w:pPr>
            <w:r w:rsidRPr="00536AAD">
              <w:rPr>
                <w:rFonts w:ascii="宋体" w:hAnsi="宋体" w:hint="eastAsia"/>
                <w:color w:val="000000"/>
                <w:kern w:val="0"/>
                <w:sz w:val="18"/>
                <w:szCs w:val="18"/>
              </w:rPr>
              <w:t>19.9</w:t>
            </w:r>
          </w:p>
        </w:tc>
        <w:tc>
          <w:tcPr>
            <w:tcW w:w="2268" w:type="dxa"/>
            <w:tcBorders>
              <w:top w:val="nil"/>
              <w:left w:val="nil"/>
              <w:bottom w:val="single" w:sz="4" w:space="0" w:color="auto"/>
              <w:right w:val="single" w:sz="4" w:space="0" w:color="auto"/>
            </w:tcBorders>
            <w:shd w:val="clear" w:color="auto" w:fill="auto"/>
            <w:vAlign w:val="bottom"/>
          </w:tcPr>
          <w:p w:rsidR="00823DCF" w:rsidRPr="00536AAD" w:rsidRDefault="00823DCF" w:rsidP="008C36E4">
            <w:pPr>
              <w:widowControl/>
              <w:jc w:val="center"/>
              <w:rPr>
                <w:rFonts w:ascii="宋体" w:hAnsi="宋体"/>
                <w:color w:val="000000"/>
                <w:kern w:val="0"/>
                <w:sz w:val="18"/>
                <w:szCs w:val="18"/>
              </w:rPr>
            </w:pPr>
            <w:r w:rsidRPr="00536AAD">
              <w:rPr>
                <w:rFonts w:ascii="宋体" w:hAnsi="宋体" w:hint="eastAsia"/>
                <w:color w:val="000000"/>
                <w:kern w:val="0"/>
                <w:sz w:val="18"/>
                <w:szCs w:val="18"/>
              </w:rPr>
              <w:t>21.9</w:t>
            </w:r>
          </w:p>
        </w:tc>
      </w:tr>
    </w:tbl>
    <w:p w:rsidR="00897777" w:rsidRPr="00536AAD" w:rsidRDefault="00FE6E8B">
      <w:pPr>
        <w:spacing w:line="360" w:lineRule="auto"/>
        <w:ind w:firstLineChars="200" w:firstLine="420"/>
        <w:rPr>
          <w:rFonts w:ascii="宋体" w:hAnsi="宋体"/>
        </w:rPr>
      </w:pPr>
      <w:r w:rsidRPr="00536AAD">
        <w:rPr>
          <w:rFonts w:ascii="宋体" w:hAnsi="宋体"/>
        </w:rPr>
        <w:t>结论：从表中可以看出，</w:t>
      </w:r>
      <w:r w:rsidRPr="00536AAD">
        <w:rPr>
          <w:rFonts w:ascii="宋体" w:hAnsi="宋体" w:hint="eastAsia"/>
        </w:rPr>
        <w:t>6家实验室对不同浓度</w:t>
      </w:r>
      <w:r w:rsidR="00C167E5" w:rsidRPr="00536AAD">
        <w:rPr>
          <w:rFonts w:ascii="宋体" w:hAnsi="宋体" w:hint="eastAsia"/>
        </w:rPr>
        <w:t>样品</w:t>
      </w:r>
      <w:r w:rsidRPr="00536AAD">
        <w:rPr>
          <w:rFonts w:ascii="宋体" w:hAnsi="宋体" w:hint="eastAsia"/>
        </w:rPr>
        <w:t>进行测定，加标回收率</w:t>
      </w:r>
      <w:r w:rsidR="00A37041" w:rsidRPr="00536AAD">
        <w:rPr>
          <w:rFonts w:ascii="宋体" w:hAnsi="宋体" w:hint="eastAsia"/>
        </w:rPr>
        <w:t>51.3</w:t>
      </w:r>
      <w:r w:rsidRPr="00536AAD">
        <w:rPr>
          <w:rFonts w:ascii="宋体" w:hAnsi="宋体"/>
        </w:rPr>
        <w:t>%</w:t>
      </w:r>
      <w:r w:rsidR="00DB3AC1">
        <w:rPr>
          <w:rFonts w:ascii="宋体" w:hAnsi="宋体" w:hint="eastAsia"/>
        </w:rPr>
        <w:t>～</w:t>
      </w:r>
      <w:r w:rsidRPr="00536AAD">
        <w:rPr>
          <w:rFonts w:ascii="宋体" w:hAnsi="宋体"/>
        </w:rPr>
        <w:t>1</w:t>
      </w:r>
      <w:r w:rsidR="00A37041" w:rsidRPr="00536AAD">
        <w:rPr>
          <w:rFonts w:ascii="宋体" w:hAnsi="宋体" w:hint="eastAsia"/>
        </w:rPr>
        <w:t>2</w:t>
      </w:r>
      <w:r w:rsidRPr="00536AAD">
        <w:rPr>
          <w:rFonts w:ascii="宋体" w:hAnsi="宋体"/>
        </w:rPr>
        <w:t>3%</w:t>
      </w:r>
      <w:r w:rsidR="00D076DC" w:rsidRPr="00536AAD">
        <w:rPr>
          <w:rFonts w:ascii="宋体" w:hAnsi="宋体" w:hint="eastAsia"/>
        </w:rPr>
        <w:t>，</w:t>
      </w:r>
      <w:r w:rsidRPr="00536AAD">
        <w:rPr>
          <w:rFonts w:ascii="宋体" w:hAnsi="宋体" w:hint="eastAsia"/>
        </w:rPr>
        <w:t>回收率标准偏差</w:t>
      </w:r>
      <w:r w:rsidR="00A37041" w:rsidRPr="00536AAD">
        <w:rPr>
          <w:rFonts w:ascii="宋体" w:hAnsi="宋体" w:hint="eastAsia"/>
        </w:rPr>
        <w:t>3.4</w:t>
      </w:r>
      <w:r w:rsidRPr="00536AAD">
        <w:rPr>
          <w:rFonts w:ascii="宋体" w:hAnsi="宋体"/>
        </w:rPr>
        <w:t>%</w:t>
      </w:r>
      <w:r w:rsidR="00DB3AC1">
        <w:rPr>
          <w:rFonts w:ascii="宋体" w:hAnsi="宋体" w:hint="eastAsia"/>
        </w:rPr>
        <w:t>～</w:t>
      </w:r>
      <w:r w:rsidRPr="00536AAD">
        <w:rPr>
          <w:rFonts w:ascii="宋体" w:hAnsi="宋体"/>
        </w:rPr>
        <w:t>2</w:t>
      </w:r>
      <w:r w:rsidR="00A37041" w:rsidRPr="00536AAD">
        <w:rPr>
          <w:rFonts w:ascii="宋体" w:hAnsi="宋体" w:hint="eastAsia"/>
        </w:rPr>
        <w:t>4.3</w:t>
      </w:r>
      <w:r w:rsidRPr="00536AAD">
        <w:rPr>
          <w:rFonts w:ascii="宋体" w:hAnsi="宋体"/>
        </w:rPr>
        <w:t>%</w:t>
      </w:r>
      <w:r w:rsidRPr="00536AAD">
        <w:rPr>
          <w:rFonts w:ascii="宋体" w:hAnsi="宋体" w:hint="eastAsia"/>
        </w:rPr>
        <w:t>。</w:t>
      </w:r>
    </w:p>
    <w:p w:rsidR="00897777" w:rsidRPr="004E2DF6" w:rsidRDefault="00FE6E8B">
      <w:pPr>
        <w:rPr>
          <w:sz w:val="28"/>
          <w:szCs w:val="28"/>
        </w:rPr>
      </w:pPr>
      <w:bookmarkStart w:id="335" w:name="_Toc272415431"/>
      <w:bookmarkStart w:id="336" w:name="_Toc272415432"/>
      <w:bookmarkStart w:id="337" w:name="_Toc312786205"/>
      <w:bookmarkStart w:id="338" w:name="_Toc362856311"/>
      <w:bookmarkStart w:id="339" w:name="_Toc312786683"/>
      <w:bookmarkStart w:id="340" w:name="_Toc362856455"/>
      <w:bookmarkStart w:id="341" w:name="_Toc312786267"/>
      <w:bookmarkStart w:id="342" w:name="_Toc280775048"/>
      <w:bookmarkStart w:id="343" w:name="_Toc362612978"/>
      <w:bookmarkStart w:id="344" w:name="_Toc312786822"/>
      <w:bookmarkEnd w:id="335"/>
      <w:bookmarkEnd w:id="336"/>
      <w:r w:rsidRPr="004E2DF6">
        <w:rPr>
          <w:rFonts w:hint="eastAsia"/>
          <w:sz w:val="28"/>
          <w:szCs w:val="28"/>
        </w:rPr>
        <w:t xml:space="preserve">3 </w:t>
      </w:r>
      <w:r w:rsidRPr="004E2DF6">
        <w:rPr>
          <w:rFonts w:hint="eastAsia"/>
          <w:sz w:val="28"/>
          <w:szCs w:val="28"/>
        </w:rPr>
        <w:t>方法验证结论</w:t>
      </w:r>
      <w:bookmarkEnd w:id="337"/>
      <w:bookmarkEnd w:id="338"/>
      <w:bookmarkEnd w:id="339"/>
      <w:bookmarkEnd w:id="340"/>
      <w:bookmarkEnd w:id="341"/>
      <w:bookmarkEnd w:id="342"/>
      <w:bookmarkEnd w:id="343"/>
      <w:bookmarkEnd w:id="344"/>
    </w:p>
    <w:p w:rsidR="00897777" w:rsidRPr="00536AAD" w:rsidRDefault="00FE6E8B" w:rsidP="006D6AEB">
      <w:pPr>
        <w:spacing w:line="360" w:lineRule="auto"/>
        <w:ind w:firstLineChars="200" w:firstLine="420"/>
        <w:rPr>
          <w:rFonts w:ascii="宋体" w:hAnsi="宋体"/>
          <w:szCs w:val="21"/>
        </w:rPr>
      </w:pPr>
      <w:r w:rsidRPr="00536AAD">
        <w:rPr>
          <w:rFonts w:ascii="宋体" w:hAnsi="宋体" w:hint="eastAsia"/>
          <w:szCs w:val="21"/>
        </w:rPr>
        <w:t>本方法验证采用《</w:t>
      </w:r>
      <w:r w:rsidR="006D6AEB" w:rsidRPr="00536AAD">
        <w:rPr>
          <w:rFonts w:ascii="宋体" w:hAnsi="宋体" w:hint="eastAsia"/>
          <w:szCs w:val="21"/>
        </w:rPr>
        <w:t>海水</w:t>
      </w:r>
      <w:r w:rsidR="006D6AEB" w:rsidRPr="00536AAD">
        <w:rPr>
          <w:rFonts w:ascii="宋体" w:hAnsi="宋体"/>
          <w:szCs w:val="21"/>
        </w:rPr>
        <w:t xml:space="preserve"> </w:t>
      </w:r>
      <w:r w:rsidR="006D6AEB" w:rsidRPr="00536AAD">
        <w:rPr>
          <w:rFonts w:ascii="宋体" w:hAnsi="宋体" w:hint="eastAsia"/>
          <w:szCs w:val="21"/>
        </w:rPr>
        <w:t>类固醇激素</w:t>
      </w:r>
      <w:r w:rsidR="006D6AEB" w:rsidRPr="00536AAD">
        <w:rPr>
          <w:rFonts w:ascii="宋体" w:hAnsi="宋体"/>
          <w:szCs w:val="21"/>
        </w:rPr>
        <w:t>的测定</w:t>
      </w:r>
      <w:r w:rsidR="00BE5F6F" w:rsidRPr="00536AAD">
        <w:rPr>
          <w:rFonts w:ascii="宋体" w:hAnsi="宋体" w:hint="eastAsia"/>
          <w:szCs w:val="21"/>
        </w:rPr>
        <w:t xml:space="preserve"> </w:t>
      </w:r>
      <w:r w:rsidR="006D6AEB" w:rsidRPr="00536AAD">
        <w:rPr>
          <w:rFonts w:ascii="宋体" w:hAnsi="宋体"/>
          <w:szCs w:val="21"/>
        </w:rPr>
        <w:t>高效液相色谱-串联质谱法</w:t>
      </w:r>
      <w:r w:rsidRPr="00536AAD">
        <w:rPr>
          <w:rFonts w:ascii="宋体" w:hAnsi="宋体" w:hint="eastAsia"/>
          <w:szCs w:val="21"/>
        </w:rPr>
        <w:t>》方法的检出限、精密度和准确度是评价方法水平的主要技术指标，经方法验证，结果如下：</w:t>
      </w:r>
    </w:p>
    <w:p w:rsidR="00897777" w:rsidRPr="00536AAD" w:rsidRDefault="00FE6E8B">
      <w:pPr>
        <w:spacing w:line="360" w:lineRule="auto"/>
        <w:ind w:firstLineChars="200" w:firstLine="420"/>
        <w:rPr>
          <w:rFonts w:ascii="宋体" w:hAnsi="宋体"/>
          <w:szCs w:val="21"/>
        </w:rPr>
      </w:pPr>
      <w:r w:rsidRPr="00536AAD">
        <w:rPr>
          <w:rFonts w:ascii="宋体" w:hAnsi="宋体" w:hint="eastAsia"/>
          <w:szCs w:val="21"/>
        </w:rPr>
        <w:lastRenderedPageBreak/>
        <w:t>（1）</w:t>
      </w:r>
      <w:r w:rsidRPr="00536AAD">
        <w:rPr>
          <w:rFonts w:ascii="宋体" w:hAnsi="宋体"/>
          <w:szCs w:val="21"/>
        </w:rPr>
        <w:t>6</w:t>
      </w:r>
      <w:r w:rsidRPr="00536AAD">
        <w:rPr>
          <w:rFonts w:ascii="宋体" w:hAnsi="宋体" w:hint="eastAsia"/>
          <w:szCs w:val="21"/>
        </w:rPr>
        <w:t>家实验室参与了方法验证工作，</w:t>
      </w:r>
      <w:r w:rsidRPr="00536AAD">
        <w:rPr>
          <w:rFonts w:ascii="宋体" w:hAnsi="宋体"/>
          <w:szCs w:val="21"/>
        </w:rPr>
        <w:t>本课题组在进行方法验证报告数据统计时，所有数据全部采用，未进行取舍。</w:t>
      </w:r>
    </w:p>
    <w:p w:rsidR="006D6AEB" w:rsidRPr="00536AAD" w:rsidRDefault="00FE6E8B" w:rsidP="006D6AEB">
      <w:pPr>
        <w:spacing w:line="360" w:lineRule="auto"/>
        <w:ind w:firstLineChars="200" w:firstLine="420"/>
        <w:rPr>
          <w:rFonts w:ascii="宋体" w:hAnsi="宋体"/>
          <w:szCs w:val="21"/>
        </w:rPr>
      </w:pPr>
      <w:r w:rsidRPr="00536AAD">
        <w:rPr>
          <w:rFonts w:ascii="宋体" w:hAnsi="宋体" w:hint="eastAsia"/>
          <w:szCs w:val="21"/>
        </w:rPr>
        <w:t>（2）方法检出限和测定下限：</w:t>
      </w:r>
      <w:r w:rsidR="006D6AEB" w:rsidRPr="00536AAD">
        <w:rPr>
          <w:rFonts w:ascii="宋体" w:hAnsi="宋体" w:hint="eastAsia"/>
          <w:szCs w:val="21"/>
        </w:rPr>
        <w:t>方法</w:t>
      </w:r>
      <w:r w:rsidR="006D6AEB" w:rsidRPr="00536AAD">
        <w:rPr>
          <w:rFonts w:ascii="宋体" w:hAnsi="宋体"/>
          <w:szCs w:val="21"/>
        </w:rPr>
        <w:t>检出限为0.7</w:t>
      </w:r>
      <w:r w:rsidR="006D6AEB" w:rsidRPr="00536AAD">
        <w:rPr>
          <w:rFonts w:ascii="宋体" w:hAnsi="宋体" w:hint="eastAsia"/>
          <w:szCs w:val="21"/>
        </w:rPr>
        <w:t xml:space="preserve"> </w:t>
      </w:r>
      <w:r w:rsidR="006D6AEB" w:rsidRPr="00536AAD">
        <w:rPr>
          <w:rFonts w:ascii="宋体" w:hAnsi="宋体"/>
          <w:szCs w:val="21"/>
        </w:rPr>
        <w:t>ng/L</w:t>
      </w:r>
      <w:r w:rsidR="00DB3AC1">
        <w:rPr>
          <w:rFonts w:ascii="宋体" w:hAnsi="宋体" w:hint="eastAsia"/>
          <w:szCs w:val="21"/>
        </w:rPr>
        <w:t>～</w:t>
      </w:r>
      <w:r w:rsidR="006D6AEB" w:rsidRPr="00536AAD">
        <w:rPr>
          <w:rFonts w:ascii="宋体" w:hAnsi="宋体" w:hint="eastAsia"/>
          <w:szCs w:val="21"/>
        </w:rPr>
        <w:t xml:space="preserve">3.9 </w:t>
      </w:r>
      <w:r w:rsidR="006D6AEB" w:rsidRPr="00536AAD">
        <w:rPr>
          <w:rFonts w:ascii="宋体" w:hAnsi="宋体"/>
          <w:szCs w:val="21"/>
        </w:rPr>
        <w:t>ng/L</w:t>
      </w:r>
      <w:r w:rsidR="006D6AEB" w:rsidRPr="00536AAD">
        <w:rPr>
          <w:rFonts w:ascii="宋体" w:hAnsi="宋体" w:hint="eastAsia"/>
          <w:szCs w:val="21"/>
        </w:rPr>
        <w:t>，测定下限</w:t>
      </w:r>
      <w:r w:rsidR="006D6AEB" w:rsidRPr="00536AAD">
        <w:rPr>
          <w:rFonts w:ascii="宋体" w:hAnsi="宋体"/>
          <w:szCs w:val="21"/>
        </w:rPr>
        <w:t>为</w:t>
      </w:r>
      <w:r w:rsidR="006D6AEB" w:rsidRPr="00536AAD">
        <w:rPr>
          <w:rFonts w:ascii="宋体" w:hAnsi="宋体" w:hint="eastAsia"/>
          <w:szCs w:val="21"/>
        </w:rPr>
        <w:t>2.</w:t>
      </w:r>
      <w:r w:rsidR="006D6AEB" w:rsidRPr="00536AAD">
        <w:rPr>
          <w:rFonts w:ascii="宋体" w:hAnsi="宋体"/>
          <w:szCs w:val="21"/>
        </w:rPr>
        <w:t>8</w:t>
      </w:r>
      <w:r w:rsidR="006D6AEB" w:rsidRPr="00536AAD">
        <w:rPr>
          <w:rFonts w:ascii="宋体" w:hAnsi="宋体" w:hint="eastAsia"/>
          <w:szCs w:val="21"/>
        </w:rPr>
        <w:t xml:space="preserve"> </w:t>
      </w:r>
      <w:r w:rsidR="006D6AEB" w:rsidRPr="00536AAD">
        <w:rPr>
          <w:rFonts w:ascii="宋体" w:hAnsi="宋体"/>
          <w:szCs w:val="21"/>
        </w:rPr>
        <w:t>ng/L</w:t>
      </w:r>
      <w:r w:rsidR="00DB3AC1">
        <w:rPr>
          <w:rFonts w:ascii="宋体" w:hAnsi="宋体" w:hint="eastAsia"/>
          <w:szCs w:val="21"/>
        </w:rPr>
        <w:t>～</w:t>
      </w:r>
      <w:r w:rsidR="006D6AEB" w:rsidRPr="00536AAD">
        <w:rPr>
          <w:rFonts w:ascii="宋体" w:hAnsi="宋体" w:hint="eastAsia"/>
          <w:szCs w:val="21"/>
        </w:rPr>
        <w:t>15.6</w:t>
      </w:r>
      <w:r w:rsidR="006D6AEB" w:rsidRPr="00536AAD">
        <w:rPr>
          <w:rFonts w:ascii="宋体" w:hAnsi="宋体"/>
          <w:szCs w:val="21"/>
        </w:rPr>
        <w:t>ng/L</w:t>
      </w:r>
      <w:r w:rsidR="006D6AEB" w:rsidRPr="00536AAD">
        <w:rPr>
          <w:rFonts w:ascii="宋体" w:hAnsi="宋体" w:hint="eastAsia"/>
          <w:szCs w:val="21"/>
        </w:rPr>
        <w:t>。</w:t>
      </w:r>
    </w:p>
    <w:p w:rsidR="006D6AEB" w:rsidRPr="00536AAD" w:rsidRDefault="00FE6E8B" w:rsidP="006D6AEB">
      <w:pPr>
        <w:spacing w:line="360" w:lineRule="auto"/>
        <w:ind w:firstLineChars="200" w:firstLine="420"/>
        <w:rPr>
          <w:rFonts w:ascii="宋体" w:hAnsi="宋体"/>
          <w:szCs w:val="21"/>
        </w:rPr>
      </w:pPr>
      <w:r w:rsidRPr="00536AAD">
        <w:rPr>
          <w:rFonts w:ascii="宋体" w:hAnsi="宋体" w:hint="eastAsia"/>
          <w:szCs w:val="21"/>
        </w:rPr>
        <w:t>（3）方法精密度：</w:t>
      </w:r>
      <w:r w:rsidR="006D6AEB" w:rsidRPr="00536AAD">
        <w:rPr>
          <w:rFonts w:ascii="宋体" w:hAnsi="宋体" w:hint="eastAsia"/>
          <w:szCs w:val="21"/>
        </w:rPr>
        <w:t>实验室间重复性限为：</w:t>
      </w:r>
      <w:r w:rsidR="006D6AEB" w:rsidRPr="00536AAD">
        <w:rPr>
          <w:rFonts w:ascii="宋体" w:hAnsi="宋体" w:hint="eastAsia"/>
          <w:kern w:val="0"/>
          <w:szCs w:val="21"/>
        </w:rPr>
        <w:t xml:space="preserve">1.0 </w:t>
      </w:r>
      <w:r w:rsidR="006D6AEB" w:rsidRPr="00536AAD">
        <w:rPr>
          <w:rFonts w:ascii="宋体" w:hAnsi="宋体"/>
          <w:szCs w:val="21"/>
        </w:rPr>
        <w:t>ng/L</w:t>
      </w:r>
      <w:r w:rsidR="00DB3AC1">
        <w:rPr>
          <w:rFonts w:ascii="宋体" w:hAnsi="宋体" w:hint="eastAsia"/>
          <w:szCs w:val="21"/>
        </w:rPr>
        <w:t>～</w:t>
      </w:r>
      <w:r w:rsidR="006D6AEB" w:rsidRPr="00536AAD">
        <w:rPr>
          <w:rFonts w:ascii="宋体" w:hAnsi="宋体" w:hint="eastAsia"/>
          <w:kern w:val="0"/>
          <w:szCs w:val="21"/>
        </w:rPr>
        <w:t xml:space="preserve">10.6 </w:t>
      </w:r>
      <w:r w:rsidR="006D6AEB" w:rsidRPr="00536AAD">
        <w:rPr>
          <w:rFonts w:ascii="宋体" w:hAnsi="宋体"/>
          <w:szCs w:val="21"/>
        </w:rPr>
        <w:t>ng/L</w:t>
      </w:r>
      <w:r w:rsidR="006D6AEB" w:rsidRPr="00536AAD">
        <w:rPr>
          <w:rFonts w:ascii="宋体" w:hAnsi="宋体" w:hint="eastAsia"/>
          <w:szCs w:val="21"/>
        </w:rPr>
        <w:t>；再现性限为：</w:t>
      </w:r>
      <w:r w:rsidR="006D6AEB" w:rsidRPr="00536AAD">
        <w:rPr>
          <w:rFonts w:ascii="宋体" w:hAnsi="宋体" w:hint="eastAsia"/>
          <w:kern w:val="0"/>
          <w:szCs w:val="21"/>
        </w:rPr>
        <w:t>1.4</w:t>
      </w:r>
      <w:r w:rsidR="006D6AEB" w:rsidRPr="00536AAD">
        <w:rPr>
          <w:rFonts w:ascii="宋体" w:hAnsi="宋体"/>
          <w:szCs w:val="21"/>
        </w:rPr>
        <w:t>ng/L</w:t>
      </w:r>
      <w:r w:rsidR="00DB3AC1">
        <w:rPr>
          <w:rFonts w:ascii="宋体" w:hAnsi="宋体" w:hint="eastAsia"/>
          <w:szCs w:val="21"/>
        </w:rPr>
        <w:t>～</w:t>
      </w:r>
      <w:r w:rsidR="006D6AEB" w:rsidRPr="00536AAD">
        <w:rPr>
          <w:rFonts w:ascii="宋体" w:hAnsi="宋体" w:hint="eastAsia"/>
          <w:kern w:val="0"/>
          <w:szCs w:val="21"/>
        </w:rPr>
        <w:t>34.4</w:t>
      </w:r>
      <w:r w:rsidR="006D6AEB" w:rsidRPr="00536AAD">
        <w:rPr>
          <w:rFonts w:ascii="宋体" w:hAnsi="宋体"/>
          <w:szCs w:val="21"/>
        </w:rPr>
        <w:t>ng/L</w:t>
      </w:r>
      <w:r w:rsidR="006D6AEB" w:rsidRPr="00536AAD">
        <w:rPr>
          <w:rFonts w:ascii="宋体" w:hAnsi="宋体" w:hint="eastAsia"/>
          <w:szCs w:val="21"/>
        </w:rPr>
        <w:t>。</w:t>
      </w:r>
    </w:p>
    <w:p w:rsidR="006D6AEB" w:rsidRPr="00536AAD" w:rsidRDefault="00FE6E8B" w:rsidP="006D6AEB">
      <w:pPr>
        <w:spacing w:line="360" w:lineRule="auto"/>
        <w:ind w:firstLineChars="200" w:firstLine="420"/>
        <w:rPr>
          <w:rFonts w:ascii="宋体" w:hAnsi="宋体"/>
          <w:szCs w:val="21"/>
        </w:rPr>
      </w:pPr>
      <w:r w:rsidRPr="00536AAD">
        <w:rPr>
          <w:rFonts w:ascii="宋体" w:hAnsi="宋体" w:hint="eastAsia"/>
          <w:szCs w:val="21"/>
        </w:rPr>
        <w:t>（4）方法正确度：</w:t>
      </w:r>
      <w:r w:rsidR="006D6AEB" w:rsidRPr="00536AAD">
        <w:rPr>
          <w:rFonts w:ascii="宋体" w:hAnsi="宋体" w:hint="eastAsia"/>
          <w:szCs w:val="21"/>
        </w:rPr>
        <w:t>加标回收率51.3</w:t>
      </w:r>
      <w:r w:rsidR="006D6AEB" w:rsidRPr="00536AAD">
        <w:rPr>
          <w:rFonts w:ascii="宋体" w:hAnsi="宋体"/>
          <w:szCs w:val="21"/>
        </w:rPr>
        <w:t>%</w:t>
      </w:r>
      <w:r w:rsidR="00DB3AC1">
        <w:rPr>
          <w:rFonts w:ascii="宋体" w:hAnsi="宋体" w:hint="eastAsia"/>
          <w:szCs w:val="21"/>
        </w:rPr>
        <w:t>～</w:t>
      </w:r>
      <w:r w:rsidR="006D6AEB" w:rsidRPr="00536AAD">
        <w:rPr>
          <w:rFonts w:ascii="宋体" w:hAnsi="宋体"/>
          <w:szCs w:val="21"/>
        </w:rPr>
        <w:t>1</w:t>
      </w:r>
      <w:r w:rsidR="006D6AEB" w:rsidRPr="00536AAD">
        <w:rPr>
          <w:rFonts w:ascii="宋体" w:hAnsi="宋体" w:hint="eastAsia"/>
          <w:szCs w:val="21"/>
        </w:rPr>
        <w:t>2</w:t>
      </w:r>
      <w:r w:rsidR="006D6AEB" w:rsidRPr="00536AAD">
        <w:rPr>
          <w:rFonts w:ascii="宋体" w:hAnsi="宋体"/>
          <w:szCs w:val="21"/>
        </w:rPr>
        <w:t>3%</w:t>
      </w:r>
      <w:r w:rsidR="006D6AEB" w:rsidRPr="00536AAD">
        <w:rPr>
          <w:rFonts w:ascii="宋体" w:hAnsi="宋体" w:hint="eastAsia"/>
          <w:szCs w:val="21"/>
        </w:rPr>
        <w:t>，回收率标准偏差3.4</w:t>
      </w:r>
      <w:r w:rsidR="006D6AEB" w:rsidRPr="00536AAD">
        <w:rPr>
          <w:rFonts w:ascii="宋体" w:hAnsi="宋体"/>
          <w:szCs w:val="21"/>
        </w:rPr>
        <w:t>%</w:t>
      </w:r>
      <w:r w:rsidR="00DB3AC1">
        <w:rPr>
          <w:rFonts w:ascii="宋体" w:hAnsi="宋体" w:hint="eastAsia"/>
          <w:szCs w:val="21"/>
        </w:rPr>
        <w:t>～</w:t>
      </w:r>
      <w:r w:rsidR="006D6AEB" w:rsidRPr="00536AAD">
        <w:rPr>
          <w:rFonts w:ascii="宋体" w:hAnsi="宋体"/>
          <w:szCs w:val="21"/>
        </w:rPr>
        <w:t>2</w:t>
      </w:r>
      <w:r w:rsidR="006D6AEB" w:rsidRPr="00536AAD">
        <w:rPr>
          <w:rFonts w:ascii="宋体" w:hAnsi="宋体" w:hint="eastAsia"/>
          <w:szCs w:val="21"/>
        </w:rPr>
        <w:t>4.3</w:t>
      </w:r>
      <w:r w:rsidR="006D6AEB" w:rsidRPr="00536AAD">
        <w:rPr>
          <w:rFonts w:ascii="宋体" w:hAnsi="宋体"/>
          <w:szCs w:val="21"/>
        </w:rPr>
        <w:t>%</w:t>
      </w:r>
      <w:r w:rsidR="006D6AEB" w:rsidRPr="00536AAD">
        <w:rPr>
          <w:rFonts w:ascii="宋体" w:hAnsi="宋体" w:hint="eastAsia"/>
          <w:szCs w:val="21"/>
        </w:rPr>
        <w:t>。</w:t>
      </w:r>
    </w:p>
    <w:p w:rsidR="00897777" w:rsidRPr="00536AAD" w:rsidRDefault="00897777" w:rsidP="006D6AEB">
      <w:pPr>
        <w:autoSpaceDE w:val="0"/>
        <w:autoSpaceDN w:val="0"/>
        <w:adjustRightInd w:val="0"/>
        <w:spacing w:line="360" w:lineRule="auto"/>
        <w:rPr>
          <w:rFonts w:ascii="宋体" w:hAnsi="宋体"/>
          <w:szCs w:val="21"/>
        </w:rPr>
      </w:pPr>
    </w:p>
    <w:p w:rsidR="00897777" w:rsidRDefault="00897777" w:rsidP="006D6AEB">
      <w:pPr>
        <w:spacing w:line="360" w:lineRule="auto"/>
      </w:pPr>
    </w:p>
    <w:sectPr w:rsidR="00897777">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D6740" w:rsidRDefault="005D6740">
      <w:r>
        <w:separator/>
      </w:r>
    </w:p>
  </w:endnote>
  <w:endnote w:type="continuationSeparator" w:id="0">
    <w:p w:rsidR="005D6740" w:rsidRDefault="005D67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仿宋_GB2312">
    <w:altName w:val="仿宋"/>
    <w:charset w:val="86"/>
    <w:family w:val="modern"/>
    <w:pitch w:val="default"/>
    <w:sig w:usb0="00000001" w:usb1="080E0000" w:usb2="00000000" w:usb3="00000000" w:csb0="00040000" w:csb1="00000000"/>
  </w:font>
  <w:font w:name="新宋体">
    <w:panose1 w:val="02010609030101010101"/>
    <w:charset w:val="86"/>
    <w:family w:val="modern"/>
    <w:pitch w:val="fixed"/>
    <w:sig w:usb0="00000283" w:usb1="288F0000" w:usb2="00000016" w:usb3="00000000" w:csb0="00040001" w:csb1="00000000"/>
  </w:font>
  <w:font w:name="方正仿宋_GBK">
    <w:panose1 w:val="03000509000000000000"/>
    <w:charset w:val="86"/>
    <w:family w:val="script"/>
    <w:pitch w:val="fixed"/>
    <w:sig w:usb0="00000001" w:usb1="080E0000" w:usb2="00000010" w:usb3="00000000" w:csb0="00040000" w:csb1="00000000"/>
  </w:font>
  <w:font w:name="Arial Unicode MS">
    <w:panose1 w:val="020B0604020202020204"/>
    <w:charset w:val="86"/>
    <w:family w:val="swiss"/>
    <w:pitch w:val="variable"/>
    <w:sig w:usb0="F7FFAFFF" w:usb1="E9DFFFFF" w:usb2="0000003F" w:usb3="00000000" w:csb0="003F01FF" w:csb1="00000000"/>
  </w:font>
  <w:font w:name="E-BZ+ZMDH1D-1">
    <w:altName w:val="宋体"/>
    <w:charset w:val="86"/>
    <w:family w:val="auto"/>
    <w:pitch w:val="default"/>
    <w:sig w:usb0="00000000" w:usb1="00000000" w:usb2="00000010" w:usb3="00000000" w:csb0="00040000" w:csb1="00000000"/>
  </w:font>
  <w:font w:name="FZSSK--GBK1-00+ZMDH1D-3">
    <w:altName w:val="Arial Unicode MS"/>
    <w:charset w:val="00"/>
    <w:family w:val="roman"/>
    <w:pitch w:val="default"/>
    <w:sig w:usb0="00000000" w:usb1="00000000" w:usb2="00000000" w:usb3="00000000" w:csb0="00040001" w:csb1="00000000"/>
  </w:font>
  <w:font w:name="DLF-32769-4-1426939429 + ZGRDxe">
    <w:altName w:val="Times New Roman"/>
    <w:charset w:val="00"/>
    <w:family w:val="auto"/>
    <w:pitch w:val="default"/>
  </w:font>
  <w:font w:name="等线">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TimesNewRomanPSMT">
    <w:altName w:val="Times New Roman"/>
    <w:charset w:val="00"/>
    <w:family w:val="roman"/>
    <w:pitch w:val="default"/>
    <w:sig w:usb0="00000000" w:usb1="00000000" w:usb2="00000010" w:usb3="00000000" w:csb0="00060001" w:csb1="00000000"/>
  </w:font>
  <w:font w:name="DY137+ZLdJbe-137">
    <w:altName w:val="Arial Unicode MS"/>
    <w:charset w:val="00"/>
    <w:family w:val="roman"/>
    <w:pitch w:val="default"/>
    <w:sig w:usb0="00000000" w:usb1="00000000" w:usb2="00000000" w:usb3="00000000" w:csb0="00040001" w:csb1="00000000"/>
  </w:font>
  <w:font w:name="DY1+ZLdJZ3-1">
    <w:altName w:val="Times New Roman"/>
    <w:charset w:val="00"/>
    <w:family w:val="roman"/>
    <w:pitch w:val="default"/>
    <w:sig w:usb0="00000000" w:usb1="00000000" w:usb2="00000000" w:usb3="00000000" w:csb0="00040001"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楷体_GB2312">
    <w:altName w:val="楷体"/>
    <w:charset w:val="86"/>
    <w:family w:val="modern"/>
    <w:pitch w:val="fixed"/>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3AC1" w:rsidRDefault="00DB3AC1">
    <w:pPr>
      <w:pStyle w:val="ac"/>
      <w:framePr w:wrap="around" w:vAnchor="text" w:hAnchor="margin" w:xAlign="center" w:y="1"/>
      <w:rPr>
        <w:rStyle w:val="af2"/>
      </w:rPr>
    </w:pPr>
    <w:r>
      <w:fldChar w:fldCharType="begin"/>
    </w:r>
    <w:r>
      <w:rPr>
        <w:rStyle w:val="af2"/>
      </w:rPr>
      <w:instrText xml:space="preserve">PAGE  </w:instrText>
    </w:r>
    <w:r>
      <w:fldChar w:fldCharType="separate"/>
    </w:r>
    <w:r>
      <w:t xml:space="preserve"> </w:t>
    </w:r>
    <w:r>
      <w:fldChar w:fldCharType="end"/>
    </w:r>
  </w:p>
  <w:p w:rsidR="00DB3AC1" w:rsidRDefault="00DB3AC1">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3AC1" w:rsidRDefault="00DB3AC1">
    <w:pPr>
      <w:pStyle w:val="ac"/>
      <w:framePr w:wrap="around" w:vAnchor="text" w:hAnchor="margin" w:xAlign="center" w:y="1"/>
      <w:rPr>
        <w:rStyle w:val="af2"/>
      </w:rPr>
    </w:pPr>
    <w:r>
      <w:fldChar w:fldCharType="begin"/>
    </w:r>
    <w:r>
      <w:rPr>
        <w:rStyle w:val="af2"/>
      </w:rPr>
      <w:instrText xml:space="preserve">PAGE  </w:instrText>
    </w:r>
    <w:r>
      <w:fldChar w:fldCharType="separate"/>
    </w:r>
    <w:r w:rsidR="009C1FB7">
      <w:rPr>
        <w:rStyle w:val="af2"/>
        <w:noProof/>
      </w:rPr>
      <w:t>1</w:t>
    </w:r>
    <w:r>
      <w:fldChar w:fldCharType="end"/>
    </w:r>
  </w:p>
  <w:p w:rsidR="00DB3AC1" w:rsidRDefault="00DB3AC1">
    <w:pPr>
      <w:pStyle w:val="ac"/>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3AC1" w:rsidRDefault="00DB3AC1">
    <w:pPr>
      <w:pStyle w:val="ac"/>
      <w:framePr w:wrap="around" w:vAnchor="text" w:hAnchor="margin" w:xAlign="center" w:y="1"/>
      <w:rPr>
        <w:rStyle w:val="af2"/>
      </w:rPr>
    </w:pPr>
    <w:r>
      <w:fldChar w:fldCharType="begin"/>
    </w:r>
    <w:r>
      <w:rPr>
        <w:rStyle w:val="af2"/>
      </w:rPr>
      <w:instrText xml:space="preserve">PAGE  </w:instrText>
    </w:r>
    <w:r>
      <w:fldChar w:fldCharType="separate"/>
    </w:r>
    <w:r>
      <w:rPr>
        <w:rStyle w:val="af2"/>
      </w:rPr>
      <w:t>12</w:t>
    </w:r>
    <w:r>
      <w:fldChar w:fldCharType="end"/>
    </w:r>
  </w:p>
  <w:p w:rsidR="00DB3AC1" w:rsidRDefault="00DB3AC1">
    <w:pPr>
      <w:pStyle w:val="ac"/>
      <w:ind w:right="360"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3AC1" w:rsidRDefault="00DB3AC1">
    <w:pPr>
      <w:pStyle w:val="ac"/>
      <w:framePr w:wrap="around" w:vAnchor="text" w:hAnchor="margin" w:xAlign="center" w:y="1"/>
      <w:rPr>
        <w:rStyle w:val="af2"/>
      </w:rPr>
    </w:pPr>
    <w:r>
      <w:fldChar w:fldCharType="begin"/>
    </w:r>
    <w:r>
      <w:rPr>
        <w:rStyle w:val="af2"/>
      </w:rPr>
      <w:instrText xml:space="preserve">PAGE  </w:instrText>
    </w:r>
    <w:r>
      <w:fldChar w:fldCharType="separate"/>
    </w:r>
    <w:r w:rsidR="009C1FB7">
      <w:rPr>
        <w:rStyle w:val="af2"/>
        <w:noProof/>
      </w:rPr>
      <w:t>16</w:t>
    </w:r>
    <w:r>
      <w:fldChar w:fldCharType="end"/>
    </w:r>
  </w:p>
  <w:p w:rsidR="00DB3AC1" w:rsidRDefault="00DB3AC1">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D6740" w:rsidRDefault="005D6740">
      <w:r>
        <w:separator/>
      </w:r>
    </w:p>
  </w:footnote>
  <w:footnote w:type="continuationSeparator" w:id="0">
    <w:p w:rsidR="005D6740" w:rsidRDefault="005D674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3AC1" w:rsidRDefault="00DB3AC1">
    <w:pPr>
      <w:pStyle w:val="ad"/>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lvl w:ilvl="0">
      <w:start w:val="1"/>
      <w:numFmt w:val="decimal"/>
      <w:lvlText w:val="%1"/>
      <w:lvlJc w:val="left"/>
      <w:pPr>
        <w:tabs>
          <w:tab w:val="left" w:pos="3987"/>
        </w:tabs>
        <w:ind w:left="3987" w:hanging="585"/>
      </w:pPr>
      <w:rPr>
        <w:rFonts w:hint="default"/>
      </w:rPr>
    </w:lvl>
    <w:lvl w:ilvl="1">
      <w:start w:val="1"/>
      <w:numFmt w:val="decimal"/>
      <w:lvlText w:val="%1.%2"/>
      <w:lvlJc w:val="left"/>
      <w:pPr>
        <w:tabs>
          <w:tab w:val="left" w:pos="3987"/>
        </w:tabs>
        <w:ind w:left="3987" w:hanging="585"/>
      </w:pPr>
      <w:rPr>
        <w:rFonts w:hint="default"/>
      </w:rPr>
    </w:lvl>
    <w:lvl w:ilvl="2">
      <w:start w:val="1"/>
      <w:numFmt w:val="decimal"/>
      <w:lvlText w:val="%1.%2.%3"/>
      <w:lvlJc w:val="left"/>
      <w:pPr>
        <w:tabs>
          <w:tab w:val="left" w:pos="4122"/>
        </w:tabs>
        <w:ind w:left="4122" w:hanging="720"/>
      </w:pPr>
      <w:rPr>
        <w:rFonts w:hint="default"/>
      </w:rPr>
    </w:lvl>
    <w:lvl w:ilvl="3">
      <w:start w:val="1"/>
      <w:numFmt w:val="decimal"/>
      <w:lvlText w:val="%1.%2.%3.%4"/>
      <w:lvlJc w:val="left"/>
      <w:pPr>
        <w:tabs>
          <w:tab w:val="left" w:pos="4122"/>
        </w:tabs>
        <w:ind w:left="4122" w:hanging="720"/>
      </w:pPr>
      <w:rPr>
        <w:rFonts w:hint="default"/>
      </w:rPr>
    </w:lvl>
    <w:lvl w:ilvl="4">
      <w:start w:val="1"/>
      <w:numFmt w:val="decimal"/>
      <w:lvlText w:val="%1.%2.%3.%4.%5"/>
      <w:lvlJc w:val="left"/>
      <w:pPr>
        <w:tabs>
          <w:tab w:val="left" w:pos="4482"/>
        </w:tabs>
        <w:ind w:left="4482" w:hanging="1080"/>
      </w:pPr>
      <w:rPr>
        <w:rFonts w:hint="default"/>
      </w:rPr>
    </w:lvl>
    <w:lvl w:ilvl="5">
      <w:start w:val="1"/>
      <w:numFmt w:val="decimal"/>
      <w:lvlText w:val="%1.%2.%3.%4.%5.%6"/>
      <w:lvlJc w:val="left"/>
      <w:pPr>
        <w:tabs>
          <w:tab w:val="left" w:pos="4482"/>
        </w:tabs>
        <w:ind w:left="4482" w:hanging="1080"/>
      </w:pPr>
      <w:rPr>
        <w:rFonts w:hint="default"/>
      </w:rPr>
    </w:lvl>
    <w:lvl w:ilvl="6">
      <w:start w:val="1"/>
      <w:numFmt w:val="decimal"/>
      <w:lvlText w:val="%1.%2.%3.%4.%5.%6.%7"/>
      <w:lvlJc w:val="left"/>
      <w:pPr>
        <w:tabs>
          <w:tab w:val="left" w:pos="4482"/>
        </w:tabs>
        <w:ind w:left="4482" w:hanging="1080"/>
      </w:pPr>
      <w:rPr>
        <w:rFonts w:hint="default"/>
      </w:rPr>
    </w:lvl>
    <w:lvl w:ilvl="7">
      <w:start w:val="1"/>
      <w:numFmt w:val="decimal"/>
      <w:lvlText w:val="%1.%2.%3.%4.%5.%6.%7.%8"/>
      <w:lvlJc w:val="left"/>
      <w:pPr>
        <w:tabs>
          <w:tab w:val="left" w:pos="4842"/>
        </w:tabs>
        <w:ind w:left="4842" w:hanging="1440"/>
      </w:pPr>
      <w:rPr>
        <w:rFonts w:hint="default"/>
      </w:rPr>
    </w:lvl>
    <w:lvl w:ilvl="8">
      <w:start w:val="1"/>
      <w:numFmt w:val="decimal"/>
      <w:lvlText w:val="%1.%2.%3.%4.%5.%6.%7.%8.%9"/>
      <w:lvlJc w:val="left"/>
      <w:pPr>
        <w:tabs>
          <w:tab w:val="left" w:pos="4842"/>
        </w:tabs>
        <w:ind w:left="4842" w:hanging="1440"/>
      </w:pPr>
      <w:rPr>
        <w:rFonts w:hint="default"/>
      </w:rPr>
    </w:lvl>
  </w:abstractNum>
  <w:abstractNum w:abstractNumId="1">
    <w:nsid w:val="09AC4F7B"/>
    <w:multiLevelType w:val="hybridMultilevel"/>
    <w:tmpl w:val="22C2DCBA"/>
    <w:lvl w:ilvl="0" w:tplc="EC6C871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2E61720B"/>
    <w:multiLevelType w:val="hybridMultilevel"/>
    <w:tmpl w:val="D298D034"/>
    <w:lvl w:ilvl="0" w:tplc="4A620FA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2F6028B5"/>
    <w:multiLevelType w:val="multilevel"/>
    <w:tmpl w:val="C6D08C0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37FC7BB6"/>
    <w:multiLevelType w:val="multilevel"/>
    <w:tmpl w:val="76340A4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417C6DB2"/>
    <w:multiLevelType w:val="multilevel"/>
    <w:tmpl w:val="10947904"/>
    <w:lvl w:ilvl="0">
      <w:start w:val="5"/>
      <w:numFmt w:val="decimal"/>
      <w:lvlText w:val="%1"/>
      <w:lvlJc w:val="left"/>
      <w:pPr>
        <w:ind w:left="435" w:hanging="435"/>
      </w:pPr>
      <w:rPr>
        <w:rFonts w:hint="default"/>
      </w:rPr>
    </w:lvl>
    <w:lvl w:ilvl="1">
      <w:start w:val="8"/>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nsid w:val="57D9652A"/>
    <w:multiLevelType w:val="multilevel"/>
    <w:tmpl w:val="57D9652A"/>
    <w:lvl w:ilvl="0">
      <w:start w:val="1"/>
      <w:numFmt w:val="decimal"/>
      <w:lvlText w:val="[%1]"/>
      <w:lvlJc w:val="left"/>
      <w:pPr>
        <w:tabs>
          <w:tab w:val="left" w:pos="312"/>
        </w:tabs>
        <w:ind w:left="0" w:firstLine="0"/>
      </w:pPr>
      <w:rPr>
        <w:rFonts w:ascii="Times New Roman" w:hAnsi="Times New Roman" w:cs="Times New Roman" w:hint="default"/>
      </w:rPr>
    </w:lvl>
    <w:lvl w:ilvl="1">
      <w:start w:val="1"/>
      <w:numFmt w:val="decimal"/>
      <w:lvlText w:val="%2."/>
      <w:lvlJc w:val="left"/>
      <w:pPr>
        <w:tabs>
          <w:tab w:val="left" w:pos="1440"/>
        </w:tabs>
        <w:ind w:left="1440" w:hanging="360"/>
      </w:pPr>
      <w:rPr>
        <w:rFonts w:ascii="Times New Roman" w:hAnsi="Times New Roman" w:cs="Times New Roman" w:hint="default"/>
      </w:rPr>
    </w:lvl>
    <w:lvl w:ilvl="2">
      <w:start w:val="1"/>
      <w:numFmt w:val="decimal"/>
      <w:lvlText w:val="%3."/>
      <w:lvlJc w:val="left"/>
      <w:pPr>
        <w:tabs>
          <w:tab w:val="left" w:pos="2160"/>
        </w:tabs>
        <w:ind w:left="2160" w:hanging="360"/>
      </w:pPr>
      <w:rPr>
        <w:rFonts w:ascii="Times New Roman" w:hAnsi="Times New Roman" w:cs="Times New Roman" w:hint="default"/>
      </w:rPr>
    </w:lvl>
    <w:lvl w:ilvl="3">
      <w:start w:val="1"/>
      <w:numFmt w:val="decimal"/>
      <w:lvlText w:val="%4."/>
      <w:lvlJc w:val="left"/>
      <w:pPr>
        <w:tabs>
          <w:tab w:val="left" w:pos="2880"/>
        </w:tabs>
        <w:ind w:left="2880" w:hanging="360"/>
      </w:pPr>
      <w:rPr>
        <w:rFonts w:ascii="Times New Roman" w:hAnsi="Times New Roman" w:cs="Times New Roman" w:hint="default"/>
      </w:rPr>
    </w:lvl>
    <w:lvl w:ilvl="4">
      <w:start w:val="1"/>
      <w:numFmt w:val="decimal"/>
      <w:lvlText w:val="%5."/>
      <w:lvlJc w:val="left"/>
      <w:pPr>
        <w:tabs>
          <w:tab w:val="left" w:pos="3600"/>
        </w:tabs>
        <w:ind w:left="3600" w:hanging="360"/>
      </w:pPr>
      <w:rPr>
        <w:rFonts w:ascii="Times New Roman" w:hAnsi="Times New Roman" w:cs="Times New Roman" w:hint="default"/>
      </w:rPr>
    </w:lvl>
    <w:lvl w:ilvl="5">
      <w:start w:val="1"/>
      <w:numFmt w:val="decimal"/>
      <w:lvlText w:val="%6."/>
      <w:lvlJc w:val="left"/>
      <w:pPr>
        <w:tabs>
          <w:tab w:val="left" w:pos="4320"/>
        </w:tabs>
        <w:ind w:left="4320" w:hanging="360"/>
      </w:pPr>
      <w:rPr>
        <w:rFonts w:ascii="Times New Roman" w:hAnsi="Times New Roman" w:cs="Times New Roman" w:hint="default"/>
      </w:rPr>
    </w:lvl>
    <w:lvl w:ilvl="6">
      <w:start w:val="1"/>
      <w:numFmt w:val="decimal"/>
      <w:lvlText w:val="%7."/>
      <w:lvlJc w:val="left"/>
      <w:pPr>
        <w:tabs>
          <w:tab w:val="left" w:pos="5040"/>
        </w:tabs>
        <w:ind w:left="5040" w:hanging="360"/>
      </w:pPr>
      <w:rPr>
        <w:rFonts w:ascii="Times New Roman" w:hAnsi="Times New Roman" w:cs="Times New Roman" w:hint="default"/>
      </w:rPr>
    </w:lvl>
    <w:lvl w:ilvl="7">
      <w:start w:val="1"/>
      <w:numFmt w:val="decimal"/>
      <w:lvlText w:val="%8."/>
      <w:lvlJc w:val="left"/>
      <w:pPr>
        <w:tabs>
          <w:tab w:val="left" w:pos="5760"/>
        </w:tabs>
        <w:ind w:left="5760" w:hanging="360"/>
      </w:pPr>
      <w:rPr>
        <w:rFonts w:ascii="Times New Roman" w:hAnsi="Times New Roman" w:cs="Times New Roman" w:hint="default"/>
      </w:rPr>
    </w:lvl>
    <w:lvl w:ilvl="8">
      <w:start w:val="1"/>
      <w:numFmt w:val="decimal"/>
      <w:lvlText w:val="%9."/>
      <w:lvlJc w:val="left"/>
      <w:pPr>
        <w:tabs>
          <w:tab w:val="left" w:pos="6480"/>
        </w:tabs>
        <w:ind w:left="6480" w:hanging="360"/>
      </w:pPr>
      <w:rPr>
        <w:rFonts w:ascii="Times New Roman" w:hAnsi="Times New Roman" w:cs="Times New Roman" w:hint="default"/>
      </w:rPr>
    </w:lvl>
  </w:abstractNum>
  <w:abstractNum w:abstractNumId="7">
    <w:nsid w:val="6CEA2025"/>
    <w:multiLevelType w:val="multilevel"/>
    <w:tmpl w:val="6CEA2025"/>
    <w:lvl w:ilvl="0">
      <w:start w:val="1"/>
      <w:numFmt w:val="none"/>
      <w:suff w:val="nothing"/>
      <w:lvlText w:val="%1"/>
      <w:lvlJc w:val="left"/>
      <w:pPr>
        <w:ind w:left="0" w:firstLine="0"/>
      </w:pPr>
      <w:rPr>
        <w:rFonts w:hint="eastAsia"/>
      </w:rPr>
    </w:lvl>
    <w:lvl w:ilvl="1">
      <w:start w:val="1"/>
      <w:numFmt w:val="decimal"/>
      <w:suff w:val="nothing"/>
      <w:lvlText w:val="%1%2　"/>
      <w:lvlJc w:val="left"/>
      <w:pPr>
        <w:ind w:left="0" w:firstLine="0"/>
      </w:pPr>
      <w:rPr>
        <w:rFonts w:ascii="黑体" w:eastAsia="黑体" w:hint="eastAsia"/>
        <w:b w:val="0"/>
        <w:i w:val="0"/>
        <w:sz w:val="21"/>
      </w:rPr>
    </w:lvl>
    <w:lvl w:ilvl="2">
      <w:start w:val="1"/>
      <w:numFmt w:val="decimal"/>
      <w:suff w:val="nothing"/>
      <w:lvlText w:val="%1%2.%3　"/>
      <w:lvlJc w:val="left"/>
      <w:pPr>
        <w:ind w:left="851" w:firstLine="0"/>
      </w:pPr>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3">
      <w:start w:val="1"/>
      <w:numFmt w:val="decimal"/>
      <w:suff w:val="nothing"/>
      <w:lvlText w:val="%1%2.%3.%4　"/>
      <w:lvlJc w:val="left"/>
      <w:pPr>
        <w:ind w:left="0" w:firstLine="0"/>
      </w:pPr>
      <w:rPr>
        <w:rFonts w:ascii="黑体" w:eastAsia="黑体" w:hint="eastAsia"/>
        <w:b w:val="0"/>
        <w:i w:val="0"/>
        <w:sz w:val="21"/>
      </w:rPr>
    </w:lvl>
    <w:lvl w:ilvl="4">
      <w:start w:val="1"/>
      <w:numFmt w:val="decimal"/>
      <w:suff w:val="nothing"/>
      <w:lvlText w:val="%1%2.%3.%4.%5　"/>
      <w:lvlJc w:val="left"/>
      <w:pPr>
        <w:ind w:left="709" w:firstLine="0"/>
      </w:pPr>
      <w:rPr>
        <w:rFonts w:ascii="黑体" w:eastAsia="黑体" w:hint="eastAsia"/>
        <w:b w:val="0"/>
        <w:i w:val="0"/>
        <w:sz w:val="21"/>
      </w:rPr>
    </w:lvl>
    <w:lvl w:ilvl="5">
      <w:start w:val="1"/>
      <w:numFmt w:val="decimal"/>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abstractNumId w:val="0"/>
  </w:num>
  <w:num w:numId="2">
    <w:abstractNumId w:val="2"/>
  </w:num>
  <w:num w:numId="3">
    <w:abstractNumId w:val="1"/>
  </w:num>
  <w:num w:numId="4">
    <w:abstractNumId w:val="7"/>
  </w:num>
  <w:num w:numId="5">
    <w:abstractNumId w:val="5"/>
  </w:num>
  <w:num w:numId="6">
    <w:abstractNumId w:val="7"/>
  </w:num>
  <w:num w:numId="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2"/>
  <w:displayVerticalDrawingGridEvery w:val="2"/>
  <w:noPunctuationKerning/>
  <w:characterSpacingControl w:val="compressPunctuation"/>
  <w:doNotValidateAgainstSchema/>
  <w:doNotDemarcateInvalidXml/>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UyMjE3Y2QyNjgzNTYyODZkNGI0OTZhOGQ4ZTE1NmUifQ=="/>
  </w:docVars>
  <w:rsids>
    <w:rsidRoot w:val="00172A27"/>
    <w:rsid w:val="00002E08"/>
    <w:rsid w:val="0000626A"/>
    <w:rsid w:val="0001129D"/>
    <w:rsid w:val="000115B0"/>
    <w:rsid w:val="00012DD1"/>
    <w:rsid w:val="00015813"/>
    <w:rsid w:val="00020423"/>
    <w:rsid w:val="00020A7E"/>
    <w:rsid w:val="000214CF"/>
    <w:rsid w:val="0002218A"/>
    <w:rsid w:val="000223B7"/>
    <w:rsid w:val="00023934"/>
    <w:rsid w:val="00024133"/>
    <w:rsid w:val="0002444C"/>
    <w:rsid w:val="000249AA"/>
    <w:rsid w:val="0002563F"/>
    <w:rsid w:val="00025D99"/>
    <w:rsid w:val="00031022"/>
    <w:rsid w:val="00031321"/>
    <w:rsid w:val="000315D5"/>
    <w:rsid w:val="000355C2"/>
    <w:rsid w:val="000377E4"/>
    <w:rsid w:val="00037836"/>
    <w:rsid w:val="0004193B"/>
    <w:rsid w:val="00043EB5"/>
    <w:rsid w:val="00044AD0"/>
    <w:rsid w:val="00045918"/>
    <w:rsid w:val="00046FBA"/>
    <w:rsid w:val="00047CD0"/>
    <w:rsid w:val="000515AB"/>
    <w:rsid w:val="000523BA"/>
    <w:rsid w:val="00053DCE"/>
    <w:rsid w:val="00053E2B"/>
    <w:rsid w:val="00055CB8"/>
    <w:rsid w:val="000600E7"/>
    <w:rsid w:val="0006322F"/>
    <w:rsid w:val="00063AB3"/>
    <w:rsid w:val="00066F33"/>
    <w:rsid w:val="000718D5"/>
    <w:rsid w:val="00071A54"/>
    <w:rsid w:val="00073A9D"/>
    <w:rsid w:val="00073F78"/>
    <w:rsid w:val="000742E0"/>
    <w:rsid w:val="0007592B"/>
    <w:rsid w:val="00077804"/>
    <w:rsid w:val="000836A8"/>
    <w:rsid w:val="00083D22"/>
    <w:rsid w:val="0008487C"/>
    <w:rsid w:val="00085199"/>
    <w:rsid w:val="00085BB5"/>
    <w:rsid w:val="00087395"/>
    <w:rsid w:val="00091E32"/>
    <w:rsid w:val="0009406B"/>
    <w:rsid w:val="000A127A"/>
    <w:rsid w:val="000A5351"/>
    <w:rsid w:val="000A588D"/>
    <w:rsid w:val="000A5B90"/>
    <w:rsid w:val="000A6E4D"/>
    <w:rsid w:val="000B10A5"/>
    <w:rsid w:val="000B1191"/>
    <w:rsid w:val="000B120F"/>
    <w:rsid w:val="000B2ED0"/>
    <w:rsid w:val="000B31AF"/>
    <w:rsid w:val="000B361A"/>
    <w:rsid w:val="000B4C65"/>
    <w:rsid w:val="000B54A5"/>
    <w:rsid w:val="000B54C1"/>
    <w:rsid w:val="000B57F7"/>
    <w:rsid w:val="000C0743"/>
    <w:rsid w:val="000C2575"/>
    <w:rsid w:val="000C3F67"/>
    <w:rsid w:val="000C525F"/>
    <w:rsid w:val="000C593E"/>
    <w:rsid w:val="000D1974"/>
    <w:rsid w:val="000D3C79"/>
    <w:rsid w:val="000D4592"/>
    <w:rsid w:val="000D6AC3"/>
    <w:rsid w:val="000D7C37"/>
    <w:rsid w:val="000E49B2"/>
    <w:rsid w:val="000E528B"/>
    <w:rsid w:val="000E5968"/>
    <w:rsid w:val="000E5B22"/>
    <w:rsid w:val="000F2EE0"/>
    <w:rsid w:val="000F4928"/>
    <w:rsid w:val="000F5330"/>
    <w:rsid w:val="00101AC9"/>
    <w:rsid w:val="00102732"/>
    <w:rsid w:val="00103E4A"/>
    <w:rsid w:val="00104405"/>
    <w:rsid w:val="0010477B"/>
    <w:rsid w:val="0010486F"/>
    <w:rsid w:val="001051FA"/>
    <w:rsid w:val="00106989"/>
    <w:rsid w:val="00107703"/>
    <w:rsid w:val="00115319"/>
    <w:rsid w:val="00122F60"/>
    <w:rsid w:val="001265B1"/>
    <w:rsid w:val="00127820"/>
    <w:rsid w:val="00127EFC"/>
    <w:rsid w:val="0013090F"/>
    <w:rsid w:val="0013404E"/>
    <w:rsid w:val="0013633D"/>
    <w:rsid w:val="00137207"/>
    <w:rsid w:val="001375B9"/>
    <w:rsid w:val="00137E77"/>
    <w:rsid w:val="001410D4"/>
    <w:rsid w:val="00143A96"/>
    <w:rsid w:val="00143AC0"/>
    <w:rsid w:val="00143B72"/>
    <w:rsid w:val="00146F69"/>
    <w:rsid w:val="00147816"/>
    <w:rsid w:val="00151423"/>
    <w:rsid w:val="00155A02"/>
    <w:rsid w:val="00160BAE"/>
    <w:rsid w:val="00161613"/>
    <w:rsid w:val="00162D0A"/>
    <w:rsid w:val="00163824"/>
    <w:rsid w:val="001640F0"/>
    <w:rsid w:val="00165DFA"/>
    <w:rsid w:val="00167082"/>
    <w:rsid w:val="001706C6"/>
    <w:rsid w:val="00171868"/>
    <w:rsid w:val="00172222"/>
    <w:rsid w:val="00172A27"/>
    <w:rsid w:val="00176BC2"/>
    <w:rsid w:val="00180432"/>
    <w:rsid w:val="00180C50"/>
    <w:rsid w:val="00183B64"/>
    <w:rsid w:val="001856BA"/>
    <w:rsid w:val="0019201A"/>
    <w:rsid w:val="00194889"/>
    <w:rsid w:val="0019509A"/>
    <w:rsid w:val="00197A19"/>
    <w:rsid w:val="001A4044"/>
    <w:rsid w:val="001A42AF"/>
    <w:rsid w:val="001A6322"/>
    <w:rsid w:val="001A68AA"/>
    <w:rsid w:val="001B3D6B"/>
    <w:rsid w:val="001B4471"/>
    <w:rsid w:val="001B4FA5"/>
    <w:rsid w:val="001B58AB"/>
    <w:rsid w:val="001B5ED1"/>
    <w:rsid w:val="001B7E3F"/>
    <w:rsid w:val="001C1085"/>
    <w:rsid w:val="001C1A89"/>
    <w:rsid w:val="001C22FC"/>
    <w:rsid w:val="001C5EE4"/>
    <w:rsid w:val="001C62AD"/>
    <w:rsid w:val="001D0DE6"/>
    <w:rsid w:val="001D5F00"/>
    <w:rsid w:val="001D689C"/>
    <w:rsid w:val="001D72A5"/>
    <w:rsid w:val="001E1559"/>
    <w:rsid w:val="001E2A06"/>
    <w:rsid w:val="001E6DA9"/>
    <w:rsid w:val="001F2F3C"/>
    <w:rsid w:val="001F6976"/>
    <w:rsid w:val="001F7EDA"/>
    <w:rsid w:val="00201127"/>
    <w:rsid w:val="002058A1"/>
    <w:rsid w:val="00206ACA"/>
    <w:rsid w:val="00207770"/>
    <w:rsid w:val="002104F8"/>
    <w:rsid w:val="002129EE"/>
    <w:rsid w:val="002147ED"/>
    <w:rsid w:val="0021553B"/>
    <w:rsid w:val="00216CBE"/>
    <w:rsid w:val="0022389F"/>
    <w:rsid w:val="002238BC"/>
    <w:rsid w:val="00223B25"/>
    <w:rsid w:val="00224D6F"/>
    <w:rsid w:val="00226921"/>
    <w:rsid w:val="002269E4"/>
    <w:rsid w:val="00226AB9"/>
    <w:rsid w:val="00226FE5"/>
    <w:rsid w:val="0023261A"/>
    <w:rsid w:val="00233408"/>
    <w:rsid w:val="002336DA"/>
    <w:rsid w:val="002374F5"/>
    <w:rsid w:val="002376BB"/>
    <w:rsid w:val="00242CAC"/>
    <w:rsid w:val="002430D9"/>
    <w:rsid w:val="00246154"/>
    <w:rsid w:val="00246377"/>
    <w:rsid w:val="00250E46"/>
    <w:rsid w:val="002512A6"/>
    <w:rsid w:val="00252A20"/>
    <w:rsid w:val="0025321F"/>
    <w:rsid w:val="00253809"/>
    <w:rsid w:val="0025794D"/>
    <w:rsid w:val="0026105C"/>
    <w:rsid w:val="00261999"/>
    <w:rsid w:val="002633AD"/>
    <w:rsid w:val="00263DF0"/>
    <w:rsid w:val="00267575"/>
    <w:rsid w:val="00270133"/>
    <w:rsid w:val="0027156C"/>
    <w:rsid w:val="00272C27"/>
    <w:rsid w:val="002736E8"/>
    <w:rsid w:val="00273A92"/>
    <w:rsid w:val="002756CA"/>
    <w:rsid w:val="00280C27"/>
    <w:rsid w:val="00281B27"/>
    <w:rsid w:val="00283783"/>
    <w:rsid w:val="002843C1"/>
    <w:rsid w:val="00290467"/>
    <w:rsid w:val="002907F2"/>
    <w:rsid w:val="00291454"/>
    <w:rsid w:val="002918CF"/>
    <w:rsid w:val="00294C1D"/>
    <w:rsid w:val="002A10D0"/>
    <w:rsid w:val="002A7341"/>
    <w:rsid w:val="002B1BC8"/>
    <w:rsid w:val="002B27B7"/>
    <w:rsid w:val="002B6983"/>
    <w:rsid w:val="002B6BF2"/>
    <w:rsid w:val="002B6F2A"/>
    <w:rsid w:val="002C0B50"/>
    <w:rsid w:val="002C13A2"/>
    <w:rsid w:val="002C2BAA"/>
    <w:rsid w:val="002C4700"/>
    <w:rsid w:val="002C490D"/>
    <w:rsid w:val="002C4F96"/>
    <w:rsid w:val="002C756B"/>
    <w:rsid w:val="002C7CC9"/>
    <w:rsid w:val="002D71ED"/>
    <w:rsid w:val="002E0BE4"/>
    <w:rsid w:val="002E32FA"/>
    <w:rsid w:val="002E35FF"/>
    <w:rsid w:val="002E62A2"/>
    <w:rsid w:val="002E7A85"/>
    <w:rsid w:val="002F1E8C"/>
    <w:rsid w:val="002F561D"/>
    <w:rsid w:val="002F70B4"/>
    <w:rsid w:val="002F7380"/>
    <w:rsid w:val="0030033B"/>
    <w:rsid w:val="003003DB"/>
    <w:rsid w:val="00300467"/>
    <w:rsid w:val="003016E9"/>
    <w:rsid w:val="00302B8B"/>
    <w:rsid w:val="00303066"/>
    <w:rsid w:val="00303D4A"/>
    <w:rsid w:val="003068B5"/>
    <w:rsid w:val="0031087D"/>
    <w:rsid w:val="003139DE"/>
    <w:rsid w:val="0031558A"/>
    <w:rsid w:val="0031664C"/>
    <w:rsid w:val="003212D7"/>
    <w:rsid w:val="00325E05"/>
    <w:rsid w:val="00330AEE"/>
    <w:rsid w:val="0033351E"/>
    <w:rsid w:val="003339CF"/>
    <w:rsid w:val="00333FD3"/>
    <w:rsid w:val="003342C9"/>
    <w:rsid w:val="00334C1B"/>
    <w:rsid w:val="003371B3"/>
    <w:rsid w:val="00337CE3"/>
    <w:rsid w:val="0034106B"/>
    <w:rsid w:val="003419C5"/>
    <w:rsid w:val="00342CFF"/>
    <w:rsid w:val="00343B8A"/>
    <w:rsid w:val="003463B8"/>
    <w:rsid w:val="00346467"/>
    <w:rsid w:val="003532E1"/>
    <w:rsid w:val="0035347D"/>
    <w:rsid w:val="00353B18"/>
    <w:rsid w:val="00354D6E"/>
    <w:rsid w:val="00355B83"/>
    <w:rsid w:val="003560B2"/>
    <w:rsid w:val="00356919"/>
    <w:rsid w:val="00356BD9"/>
    <w:rsid w:val="00356CF4"/>
    <w:rsid w:val="00361205"/>
    <w:rsid w:val="00361F4C"/>
    <w:rsid w:val="003636B1"/>
    <w:rsid w:val="00364840"/>
    <w:rsid w:val="0036541F"/>
    <w:rsid w:val="0036594E"/>
    <w:rsid w:val="00366E9F"/>
    <w:rsid w:val="0036744B"/>
    <w:rsid w:val="00370CB9"/>
    <w:rsid w:val="00374097"/>
    <w:rsid w:val="00374F4B"/>
    <w:rsid w:val="00375900"/>
    <w:rsid w:val="00382F9A"/>
    <w:rsid w:val="00391633"/>
    <w:rsid w:val="0039285C"/>
    <w:rsid w:val="00392DFD"/>
    <w:rsid w:val="00394428"/>
    <w:rsid w:val="003944FE"/>
    <w:rsid w:val="0039522A"/>
    <w:rsid w:val="003A11BE"/>
    <w:rsid w:val="003A1A8A"/>
    <w:rsid w:val="003A34AB"/>
    <w:rsid w:val="003A39A1"/>
    <w:rsid w:val="003A58EF"/>
    <w:rsid w:val="003A595B"/>
    <w:rsid w:val="003B7846"/>
    <w:rsid w:val="003C179F"/>
    <w:rsid w:val="003C38DD"/>
    <w:rsid w:val="003C6896"/>
    <w:rsid w:val="003C6ED4"/>
    <w:rsid w:val="003C77E4"/>
    <w:rsid w:val="003C7917"/>
    <w:rsid w:val="003D1A9A"/>
    <w:rsid w:val="003D3461"/>
    <w:rsid w:val="003D4D8A"/>
    <w:rsid w:val="003D539A"/>
    <w:rsid w:val="003D55A6"/>
    <w:rsid w:val="003D7A53"/>
    <w:rsid w:val="003E580B"/>
    <w:rsid w:val="003E5A4C"/>
    <w:rsid w:val="003E5BA2"/>
    <w:rsid w:val="003E6606"/>
    <w:rsid w:val="003F0193"/>
    <w:rsid w:val="003F2330"/>
    <w:rsid w:val="003F2349"/>
    <w:rsid w:val="003F31C0"/>
    <w:rsid w:val="003F58B7"/>
    <w:rsid w:val="003F7F99"/>
    <w:rsid w:val="004001F6"/>
    <w:rsid w:val="004002DD"/>
    <w:rsid w:val="0040163A"/>
    <w:rsid w:val="00401993"/>
    <w:rsid w:val="004032EA"/>
    <w:rsid w:val="0040419E"/>
    <w:rsid w:val="0040727D"/>
    <w:rsid w:val="00407C92"/>
    <w:rsid w:val="00410A8E"/>
    <w:rsid w:val="004118FB"/>
    <w:rsid w:val="00414130"/>
    <w:rsid w:val="00415A70"/>
    <w:rsid w:val="00415C84"/>
    <w:rsid w:val="00415F17"/>
    <w:rsid w:val="00416679"/>
    <w:rsid w:val="004213D7"/>
    <w:rsid w:val="00422562"/>
    <w:rsid w:val="004254BB"/>
    <w:rsid w:val="00425509"/>
    <w:rsid w:val="004259F0"/>
    <w:rsid w:val="00431934"/>
    <w:rsid w:val="00436C7B"/>
    <w:rsid w:val="00437F4B"/>
    <w:rsid w:val="00444258"/>
    <w:rsid w:val="00445AE6"/>
    <w:rsid w:val="00446922"/>
    <w:rsid w:val="004473CE"/>
    <w:rsid w:val="00450C36"/>
    <w:rsid w:val="00452DF1"/>
    <w:rsid w:val="0045364F"/>
    <w:rsid w:val="0045639C"/>
    <w:rsid w:val="00456A13"/>
    <w:rsid w:val="00456C5A"/>
    <w:rsid w:val="00456D56"/>
    <w:rsid w:val="00456FEA"/>
    <w:rsid w:val="00461BEF"/>
    <w:rsid w:val="00462235"/>
    <w:rsid w:val="004628DD"/>
    <w:rsid w:val="00463E67"/>
    <w:rsid w:val="0046629F"/>
    <w:rsid w:val="00471701"/>
    <w:rsid w:val="0047231C"/>
    <w:rsid w:val="00472422"/>
    <w:rsid w:val="00473511"/>
    <w:rsid w:val="0047487A"/>
    <w:rsid w:val="004757EA"/>
    <w:rsid w:val="00480FBA"/>
    <w:rsid w:val="00485E1D"/>
    <w:rsid w:val="0048641E"/>
    <w:rsid w:val="00490A72"/>
    <w:rsid w:val="00490BBB"/>
    <w:rsid w:val="004925FE"/>
    <w:rsid w:val="004927C5"/>
    <w:rsid w:val="00492B41"/>
    <w:rsid w:val="00493405"/>
    <w:rsid w:val="00495CBD"/>
    <w:rsid w:val="00496EA8"/>
    <w:rsid w:val="00497A25"/>
    <w:rsid w:val="004A027D"/>
    <w:rsid w:val="004A2973"/>
    <w:rsid w:val="004A342D"/>
    <w:rsid w:val="004A3ACC"/>
    <w:rsid w:val="004A52D9"/>
    <w:rsid w:val="004A5603"/>
    <w:rsid w:val="004B189C"/>
    <w:rsid w:val="004B37BE"/>
    <w:rsid w:val="004B42E4"/>
    <w:rsid w:val="004B55B8"/>
    <w:rsid w:val="004B5899"/>
    <w:rsid w:val="004C154A"/>
    <w:rsid w:val="004C2855"/>
    <w:rsid w:val="004C422A"/>
    <w:rsid w:val="004C780F"/>
    <w:rsid w:val="004C781D"/>
    <w:rsid w:val="004D1217"/>
    <w:rsid w:val="004D147D"/>
    <w:rsid w:val="004D2AA7"/>
    <w:rsid w:val="004D2BAE"/>
    <w:rsid w:val="004D43CB"/>
    <w:rsid w:val="004D6932"/>
    <w:rsid w:val="004E1F8C"/>
    <w:rsid w:val="004E2DF6"/>
    <w:rsid w:val="004E4F07"/>
    <w:rsid w:val="004E4F6D"/>
    <w:rsid w:val="004E673B"/>
    <w:rsid w:val="004E6DAE"/>
    <w:rsid w:val="004F1484"/>
    <w:rsid w:val="004F4A66"/>
    <w:rsid w:val="004F5F82"/>
    <w:rsid w:val="00500CE2"/>
    <w:rsid w:val="00506210"/>
    <w:rsid w:val="00507883"/>
    <w:rsid w:val="0051179F"/>
    <w:rsid w:val="005205CA"/>
    <w:rsid w:val="0052091C"/>
    <w:rsid w:val="0052143C"/>
    <w:rsid w:val="005224D3"/>
    <w:rsid w:val="00530B32"/>
    <w:rsid w:val="0053141F"/>
    <w:rsid w:val="00532D2C"/>
    <w:rsid w:val="00533775"/>
    <w:rsid w:val="005355D2"/>
    <w:rsid w:val="00536AAD"/>
    <w:rsid w:val="00536B78"/>
    <w:rsid w:val="005400BD"/>
    <w:rsid w:val="00540B4D"/>
    <w:rsid w:val="005463B7"/>
    <w:rsid w:val="00552606"/>
    <w:rsid w:val="00554931"/>
    <w:rsid w:val="00556858"/>
    <w:rsid w:val="00556C60"/>
    <w:rsid w:val="005572A2"/>
    <w:rsid w:val="0056002A"/>
    <w:rsid w:val="00561F01"/>
    <w:rsid w:val="00561F22"/>
    <w:rsid w:val="0056288A"/>
    <w:rsid w:val="00563920"/>
    <w:rsid w:val="00564C2F"/>
    <w:rsid w:val="0056545A"/>
    <w:rsid w:val="00566808"/>
    <w:rsid w:val="00566EBC"/>
    <w:rsid w:val="00567923"/>
    <w:rsid w:val="005712C4"/>
    <w:rsid w:val="00572434"/>
    <w:rsid w:val="005727E1"/>
    <w:rsid w:val="005749C3"/>
    <w:rsid w:val="0057628A"/>
    <w:rsid w:val="00576C56"/>
    <w:rsid w:val="00580FC7"/>
    <w:rsid w:val="00582352"/>
    <w:rsid w:val="0058371E"/>
    <w:rsid w:val="0058463A"/>
    <w:rsid w:val="00584ECC"/>
    <w:rsid w:val="00587F8B"/>
    <w:rsid w:val="00590C74"/>
    <w:rsid w:val="00595C47"/>
    <w:rsid w:val="00596746"/>
    <w:rsid w:val="00597DA0"/>
    <w:rsid w:val="005A1B4E"/>
    <w:rsid w:val="005A352F"/>
    <w:rsid w:val="005A704F"/>
    <w:rsid w:val="005B03EE"/>
    <w:rsid w:val="005B334A"/>
    <w:rsid w:val="005B33A0"/>
    <w:rsid w:val="005B5967"/>
    <w:rsid w:val="005C0ADC"/>
    <w:rsid w:val="005C0D79"/>
    <w:rsid w:val="005C245E"/>
    <w:rsid w:val="005C4869"/>
    <w:rsid w:val="005C5DA4"/>
    <w:rsid w:val="005C6208"/>
    <w:rsid w:val="005D2945"/>
    <w:rsid w:val="005D2E74"/>
    <w:rsid w:val="005D6740"/>
    <w:rsid w:val="005D6F6D"/>
    <w:rsid w:val="005D7E83"/>
    <w:rsid w:val="005E1A95"/>
    <w:rsid w:val="005E3C91"/>
    <w:rsid w:val="005E5FAD"/>
    <w:rsid w:val="005E7AF9"/>
    <w:rsid w:val="005F06CA"/>
    <w:rsid w:val="005F15BD"/>
    <w:rsid w:val="005F269C"/>
    <w:rsid w:val="005F3329"/>
    <w:rsid w:val="005F427F"/>
    <w:rsid w:val="005F4BE3"/>
    <w:rsid w:val="005F5E96"/>
    <w:rsid w:val="005F6D98"/>
    <w:rsid w:val="006015CE"/>
    <w:rsid w:val="00602CF1"/>
    <w:rsid w:val="00605BAE"/>
    <w:rsid w:val="006129E7"/>
    <w:rsid w:val="006140FA"/>
    <w:rsid w:val="00614EB8"/>
    <w:rsid w:val="00614FB6"/>
    <w:rsid w:val="00620035"/>
    <w:rsid w:val="00620982"/>
    <w:rsid w:val="0062312C"/>
    <w:rsid w:val="00626727"/>
    <w:rsid w:val="00630B8C"/>
    <w:rsid w:val="006310B6"/>
    <w:rsid w:val="00631A86"/>
    <w:rsid w:val="00631CC2"/>
    <w:rsid w:val="006326EE"/>
    <w:rsid w:val="00632DB4"/>
    <w:rsid w:val="00632F14"/>
    <w:rsid w:val="006343C5"/>
    <w:rsid w:val="00635D5E"/>
    <w:rsid w:val="00641B66"/>
    <w:rsid w:val="0064266F"/>
    <w:rsid w:val="00646DFB"/>
    <w:rsid w:val="00647DF1"/>
    <w:rsid w:val="00652075"/>
    <w:rsid w:val="00652FA2"/>
    <w:rsid w:val="00653FB8"/>
    <w:rsid w:val="0065520D"/>
    <w:rsid w:val="0066191D"/>
    <w:rsid w:val="00661BB5"/>
    <w:rsid w:val="0066224E"/>
    <w:rsid w:val="006665DA"/>
    <w:rsid w:val="006672BE"/>
    <w:rsid w:val="00671CC9"/>
    <w:rsid w:val="0067463C"/>
    <w:rsid w:val="006753DA"/>
    <w:rsid w:val="00675A10"/>
    <w:rsid w:val="00675C66"/>
    <w:rsid w:val="006763A0"/>
    <w:rsid w:val="00676F5D"/>
    <w:rsid w:val="00677A29"/>
    <w:rsid w:val="0068097B"/>
    <w:rsid w:val="00681869"/>
    <w:rsid w:val="00687733"/>
    <w:rsid w:val="00687F77"/>
    <w:rsid w:val="006905BE"/>
    <w:rsid w:val="0069512D"/>
    <w:rsid w:val="006A1581"/>
    <w:rsid w:val="006A22F1"/>
    <w:rsid w:val="006A26AF"/>
    <w:rsid w:val="006A2AD8"/>
    <w:rsid w:val="006A45F0"/>
    <w:rsid w:val="006A65E6"/>
    <w:rsid w:val="006A74E5"/>
    <w:rsid w:val="006B3AAA"/>
    <w:rsid w:val="006B3AE6"/>
    <w:rsid w:val="006B551D"/>
    <w:rsid w:val="006C068B"/>
    <w:rsid w:val="006C1694"/>
    <w:rsid w:val="006C16DC"/>
    <w:rsid w:val="006C2FCC"/>
    <w:rsid w:val="006C35A2"/>
    <w:rsid w:val="006C5D47"/>
    <w:rsid w:val="006C6C15"/>
    <w:rsid w:val="006C7A4E"/>
    <w:rsid w:val="006D08A9"/>
    <w:rsid w:val="006D166D"/>
    <w:rsid w:val="006D1D19"/>
    <w:rsid w:val="006D3EC4"/>
    <w:rsid w:val="006D565B"/>
    <w:rsid w:val="006D57CE"/>
    <w:rsid w:val="006D6AEB"/>
    <w:rsid w:val="006E3409"/>
    <w:rsid w:val="006E3598"/>
    <w:rsid w:val="006E3B0E"/>
    <w:rsid w:val="006E54C7"/>
    <w:rsid w:val="006E57A3"/>
    <w:rsid w:val="006E7631"/>
    <w:rsid w:val="006F05A6"/>
    <w:rsid w:val="006F470F"/>
    <w:rsid w:val="006F590B"/>
    <w:rsid w:val="006F65B7"/>
    <w:rsid w:val="0070014D"/>
    <w:rsid w:val="00701C1C"/>
    <w:rsid w:val="00702F61"/>
    <w:rsid w:val="007039BB"/>
    <w:rsid w:val="00706A42"/>
    <w:rsid w:val="00711852"/>
    <w:rsid w:val="00715304"/>
    <w:rsid w:val="00721D4F"/>
    <w:rsid w:val="007223C5"/>
    <w:rsid w:val="00722CDA"/>
    <w:rsid w:val="00723D28"/>
    <w:rsid w:val="00726FE1"/>
    <w:rsid w:val="00727286"/>
    <w:rsid w:val="00727DF0"/>
    <w:rsid w:val="00731486"/>
    <w:rsid w:val="0073218F"/>
    <w:rsid w:val="007326F2"/>
    <w:rsid w:val="00733F8A"/>
    <w:rsid w:val="00740BE8"/>
    <w:rsid w:val="00743000"/>
    <w:rsid w:val="00743A56"/>
    <w:rsid w:val="00744BEB"/>
    <w:rsid w:val="00745C06"/>
    <w:rsid w:val="0074770B"/>
    <w:rsid w:val="007513CF"/>
    <w:rsid w:val="00752997"/>
    <w:rsid w:val="00753F59"/>
    <w:rsid w:val="00754EAA"/>
    <w:rsid w:val="00755227"/>
    <w:rsid w:val="00756CAB"/>
    <w:rsid w:val="0075756D"/>
    <w:rsid w:val="007575A5"/>
    <w:rsid w:val="00760208"/>
    <w:rsid w:val="00762424"/>
    <w:rsid w:val="007655E2"/>
    <w:rsid w:val="007728A6"/>
    <w:rsid w:val="007728DD"/>
    <w:rsid w:val="00772B26"/>
    <w:rsid w:val="007743DF"/>
    <w:rsid w:val="0077606E"/>
    <w:rsid w:val="00776124"/>
    <w:rsid w:val="00786A11"/>
    <w:rsid w:val="007877F4"/>
    <w:rsid w:val="00787A0D"/>
    <w:rsid w:val="007955C6"/>
    <w:rsid w:val="00795CAC"/>
    <w:rsid w:val="00795E93"/>
    <w:rsid w:val="00797130"/>
    <w:rsid w:val="00797F42"/>
    <w:rsid w:val="007A0360"/>
    <w:rsid w:val="007B6C77"/>
    <w:rsid w:val="007C0099"/>
    <w:rsid w:val="007C1754"/>
    <w:rsid w:val="007C28A6"/>
    <w:rsid w:val="007C47A3"/>
    <w:rsid w:val="007C5A1E"/>
    <w:rsid w:val="007C6293"/>
    <w:rsid w:val="007C78D6"/>
    <w:rsid w:val="007D189B"/>
    <w:rsid w:val="007D3BC2"/>
    <w:rsid w:val="007D6EE9"/>
    <w:rsid w:val="007E0ED5"/>
    <w:rsid w:val="007E2E6C"/>
    <w:rsid w:val="007E5EE1"/>
    <w:rsid w:val="007F1E24"/>
    <w:rsid w:val="007F3A9F"/>
    <w:rsid w:val="007F3F30"/>
    <w:rsid w:val="007F45C7"/>
    <w:rsid w:val="007F4743"/>
    <w:rsid w:val="007F4A79"/>
    <w:rsid w:val="007F6514"/>
    <w:rsid w:val="00800DF4"/>
    <w:rsid w:val="008018AB"/>
    <w:rsid w:val="00801BBC"/>
    <w:rsid w:val="0080322F"/>
    <w:rsid w:val="0080326A"/>
    <w:rsid w:val="008062CA"/>
    <w:rsid w:val="00811D6F"/>
    <w:rsid w:val="00812AC1"/>
    <w:rsid w:val="00814AE0"/>
    <w:rsid w:val="00814C3E"/>
    <w:rsid w:val="00814D08"/>
    <w:rsid w:val="00816098"/>
    <w:rsid w:val="00822BA5"/>
    <w:rsid w:val="00823DCF"/>
    <w:rsid w:val="008270EE"/>
    <w:rsid w:val="00831481"/>
    <w:rsid w:val="0083317F"/>
    <w:rsid w:val="008343BD"/>
    <w:rsid w:val="00834AAA"/>
    <w:rsid w:val="008357C2"/>
    <w:rsid w:val="00840866"/>
    <w:rsid w:val="0084366D"/>
    <w:rsid w:val="00843F16"/>
    <w:rsid w:val="00844649"/>
    <w:rsid w:val="00844BA5"/>
    <w:rsid w:val="00845687"/>
    <w:rsid w:val="00845ED8"/>
    <w:rsid w:val="0084670C"/>
    <w:rsid w:val="00851351"/>
    <w:rsid w:val="00852657"/>
    <w:rsid w:val="008563DC"/>
    <w:rsid w:val="00861014"/>
    <w:rsid w:val="00864181"/>
    <w:rsid w:val="00867F6B"/>
    <w:rsid w:val="008712A8"/>
    <w:rsid w:val="00871DA8"/>
    <w:rsid w:val="00871E1C"/>
    <w:rsid w:val="00872BEC"/>
    <w:rsid w:val="00875A2A"/>
    <w:rsid w:val="00877822"/>
    <w:rsid w:val="008826C5"/>
    <w:rsid w:val="0088597F"/>
    <w:rsid w:val="00887B72"/>
    <w:rsid w:val="0089046F"/>
    <w:rsid w:val="0089049B"/>
    <w:rsid w:val="0089224D"/>
    <w:rsid w:val="008930C1"/>
    <w:rsid w:val="00893747"/>
    <w:rsid w:val="008952BC"/>
    <w:rsid w:val="00895B66"/>
    <w:rsid w:val="00897777"/>
    <w:rsid w:val="008978D4"/>
    <w:rsid w:val="0089796E"/>
    <w:rsid w:val="008A21E4"/>
    <w:rsid w:val="008A2CD2"/>
    <w:rsid w:val="008A5165"/>
    <w:rsid w:val="008A79FB"/>
    <w:rsid w:val="008B100E"/>
    <w:rsid w:val="008B1873"/>
    <w:rsid w:val="008B6511"/>
    <w:rsid w:val="008C0C82"/>
    <w:rsid w:val="008C25E5"/>
    <w:rsid w:val="008C36E4"/>
    <w:rsid w:val="008C5FF5"/>
    <w:rsid w:val="008C66C0"/>
    <w:rsid w:val="008D04C9"/>
    <w:rsid w:val="008D1C3A"/>
    <w:rsid w:val="008D1D84"/>
    <w:rsid w:val="008D3197"/>
    <w:rsid w:val="008D47B1"/>
    <w:rsid w:val="008D67F9"/>
    <w:rsid w:val="008E517E"/>
    <w:rsid w:val="008E5803"/>
    <w:rsid w:val="008E6011"/>
    <w:rsid w:val="008E69CB"/>
    <w:rsid w:val="008E6B08"/>
    <w:rsid w:val="008F048E"/>
    <w:rsid w:val="008F0A23"/>
    <w:rsid w:val="008F103E"/>
    <w:rsid w:val="008F1CB2"/>
    <w:rsid w:val="008F22DB"/>
    <w:rsid w:val="008F3906"/>
    <w:rsid w:val="00900725"/>
    <w:rsid w:val="00901C31"/>
    <w:rsid w:val="00901EF3"/>
    <w:rsid w:val="0090407A"/>
    <w:rsid w:val="00904226"/>
    <w:rsid w:val="00904AFE"/>
    <w:rsid w:val="009150BA"/>
    <w:rsid w:val="00917B17"/>
    <w:rsid w:val="00920517"/>
    <w:rsid w:val="0092285F"/>
    <w:rsid w:val="00922C22"/>
    <w:rsid w:val="0092394A"/>
    <w:rsid w:val="00924337"/>
    <w:rsid w:val="0092609F"/>
    <w:rsid w:val="0092749F"/>
    <w:rsid w:val="00927A69"/>
    <w:rsid w:val="00930BC4"/>
    <w:rsid w:val="00932F1B"/>
    <w:rsid w:val="009356DC"/>
    <w:rsid w:val="00935F8C"/>
    <w:rsid w:val="00940263"/>
    <w:rsid w:val="00941753"/>
    <w:rsid w:val="00942E92"/>
    <w:rsid w:val="009430B4"/>
    <w:rsid w:val="0094576C"/>
    <w:rsid w:val="00946EC3"/>
    <w:rsid w:val="00946F8B"/>
    <w:rsid w:val="009479F4"/>
    <w:rsid w:val="00947C88"/>
    <w:rsid w:val="00951F08"/>
    <w:rsid w:val="00952AE5"/>
    <w:rsid w:val="009608D8"/>
    <w:rsid w:val="00961569"/>
    <w:rsid w:val="00964E25"/>
    <w:rsid w:val="00965222"/>
    <w:rsid w:val="00967D7A"/>
    <w:rsid w:val="00970429"/>
    <w:rsid w:val="009711C3"/>
    <w:rsid w:val="00972DFF"/>
    <w:rsid w:val="00981C08"/>
    <w:rsid w:val="00984601"/>
    <w:rsid w:val="0098690A"/>
    <w:rsid w:val="00987D0F"/>
    <w:rsid w:val="00991631"/>
    <w:rsid w:val="009919EB"/>
    <w:rsid w:val="009926C5"/>
    <w:rsid w:val="009933BB"/>
    <w:rsid w:val="009944AC"/>
    <w:rsid w:val="00996382"/>
    <w:rsid w:val="009B2864"/>
    <w:rsid w:val="009B6DE0"/>
    <w:rsid w:val="009B7A60"/>
    <w:rsid w:val="009C1FB7"/>
    <w:rsid w:val="009C3625"/>
    <w:rsid w:val="009C4067"/>
    <w:rsid w:val="009C48D5"/>
    <w:rsid w:val="009C4F48"/>
    <w:rsid w:val="009C6DC8"/>
    <w:rsid w:val="009D1E29"/>
    <w:rsid w:val="009D27EA"/>
    <w:rsid w:val="009D3CFC"/>
    <w:rsid w:val="009D467B"/>
    <w:rsid w:val="009D49FE"/>
    <w:rsid w:val="009D77B3"/>
    <w:rsid w:val="009E0564"/>
    <w:rsid w:val="009E1C89"/>
    <w:rsid w:val="009E51CC"/>
    <w:rsid w:val="009E61CD"/>
    <w:rsid w:val="009F1038"/>
    <w:rsid w:val="009F3DCF"/>
    <w:rsid w:val="009F44AC"/>
    <w:rsid w:val="00A00DEC"/>
    <w:rsid w:val="00A02325"/>
    <w:rsid w:val="00A02894"/>
    <w:rsid w:val="00A02B14"/>
    <w:rsid w:val="00A0587E"/>
    <w:rsid w:val="00A07523"/>
    <w:rsid w:val="00A076D4"/>
    <w:rsid w:val="00A1051F"/>
    <w:rsid w:val="00A110AE"/>
    <w:rsid w:val="00A11AB2"/>
    <w:rsid w:val="00A139A0"/>
    <w:rsid w:val="00A1485E"/>
    <w:rsid w:val="00A20986"/>
    <w:rsid w:val="00A21A4F"/>
    <w:rsid w:val="00A221FD"/>
    <w:rsid w:val="00A30AC8"/>
    <w:rsid w:val="00A317AF"/>
    <w:rsid w:val="00A318A4"/>
    <w:rsid w:val="00A31AA0"/>
    <w:rsid w:val="00A32A5C"/>
    <w:rsid w:val="00A33EFF"/>
    <w:rsid w:val="00A33F1B"/>
    <w:rsid w:val="00A364EE"/>
    <w:rsid w:val="00A36BF8"/>
    <w:rsid w:val="00A37041"/>
    <w:rsid w:val="00A40675"/>
    <w:rsid w:val="00A42C7D"/>
    <w:rsid w:val="00A47F78"/>
    <w:rsid w:val="00A515C9"/>
    <w:rsid w:val="00A536CF"/>
    <w:rsid w:val="00A55A65"/>
    <w:rsid w:val="00A604B8"/>
    <w:rsid w:val="00A6157D"/>
    <w:rsid w:val="00A653AE"/>
    <w:rsid w:val="00A6595E"/>
    <w:rsid w:val="00A6646C"/>
    <w:rsid w:val="00A66FA2"/>
    <w:rsid w:val="00A76A38"/>
    <w:rsid w:val="00A83B3F"/>
    <w:rsid w:val="00A83FEC"/>
    <w:rsid w:val="00A85E3A"/>
    <w:rsid w:val="00A864BA"/>
    <w:rsid w:val="00A867A7"/>
    <w:rsid w:val="00A87758"/>
    <w:rsid w:val="00A919C3"/>
    <w:rsid w:val="00A930CF"/>
    <w:rsid w:val="00A96AC0"/>
    <w:rsid w:val="00A976B0"/>
    <w:rsid w:val="00AA0871"/>
    <w:rsid w:val="00AA2077"/>
    <w:rsid w:val="00AA2D44"/>
    <w:rsid w:val="00AA4B29"/>
    <w:rsid w:val="00AA4E76"/>
    <w:rsid w:val="00AA7223"/>
    <w:rsid w:val="00AB1185"/>
    <w:rsid w:val="00AB3F4F"/>
    <w:rsid w:val="00AB7405"/>
    <w:rsid w:val="00AC04B9"/>
    <w:rsid w:val="00AC44D7"/>
    <w:rsid w:val="00AC4C1A"/>
    <w:rsid w:val="00AC4CFB"/>
    <w:rsid w:val="00AD1F78"/>
    <w:rsid w:val="00AD3654"/>
    <w:rsid w:val="00AD382C"/>
    <w:rsid w:val="00AD641E"/>
    <w:rsid w:val="00AD767B"/>
    <w:rsid w:val="00AE13B6"/>
    <w:rsid w:val="00AE1791"/>
    <w:rsid w:val="00AE2CDA"/>
    <w:rsid w:val="00AE3BA1"/>
    <w:rsid w:val="00AE5BB3"/>
    <w:rsid w:val="00AE63A5"/>
    <w:rsid w:val="00AF00DB"/>
    <w:rsid w:val="00AF4EB8"/>
    <w:rsid w:val="00AF50D0"/>
    <w:rsid w:val="00AF5439"/>
    <w:rsid w:val="00AF58E9"/>
    <w:rsid w:val="00AF6870"/>
    <w:rsid w:val="00AF713C"/>
    <w:rsid w:val="00B02998"/>
    <w:rsid w:val="00B03DAB"/>
    <w:rsid w:val="00B03FFD"/>
    <w:rsid w:val="00B07071"/>
    <w:rsid w:val="00B114BE"/>
    <w:rsid w:val="00B11E7B"/>
    <w:rsid w:val="00B12508"/>
    <w:rsid w:val="00B209F8"/>
    <w:rsid w:val="00B22107"/>
    <w:rsid w:val="00B25D64"/>
    <w:rsid w:val="00B26CEE"/>
    <w:rsid w:val="00B3048B"/>
    <w:rsid w:val="00B31D37"/>
    <w:rsid w:val="00B32D28"/>
    <w:rsid w:val="00B34CED"/>
    <w:rsid w:val="00B37C2F"/>
    <w:rsid w:val="00B40ABB"/>
    <w:rsid w:val="00B420AD"/>
    <w:rsid w:val="00B428E0"/>
    <w:rsid w:val="00B42EEE"/>
    <w:rsid w:val="00B439DE"/>
    <w:rsid w:val="00B477F2"/>
    <w:rsid w:val="00B535B7"/>
    <w:rsid w:val="00B54E80"/>
    <w:rsid w:val="00B550D6"/>
    <w:rsid w:val="00B55399"/>
    <w:rsid w:val="00B55A65"/>
    <w:rsid w:val="00B55ED0"/>
    <w:rsid w:val="00B57171"/>
    <w:rsid w:val="00B57DBA"/>
    <w:rsid w:val="00B6185E"/>
    <w:rsid w:val="00B663FF"/>
    <w:rsid w:val="00B667C7"/>
    <w:rsid w:val="00B67D03"/>
    <w:rsid w:val="00B71A5B"/>
    <w:rsid w:val="00B72994"/>
    <w:rsid w:val="00B74050"/>
    <w:rsid w:val="00B764C4"/>
    <w:rsid w:val="00B77194"/>
    <w:rsid w:val="00B77E8A"/>
    <w:rsid w:val="00B8080E"/>
    <w:rsid w:val="00B819A7"/>
    <w:rsid w:val="00B82203"/>
    <w:rsid w:val="00B83263"/>
    <w:rsid w:val="00B8363E"/>
    <w:rsid w:val="00B83AEC"/>
    <w:rsid w:val="00B843DC"/>
    <w:rsid w:val="00B849DD"/>
    <w:rsid w:val="00B9653C"/>
    <w:rsid w:val="00BA0453"/>
    <w:rsid w:val="00BA0781"/>
    <w:rsid w:val="00BA4BDF"/>
    <w:rsid w:val="00BA50BA"/>
    <w:rsid w:val="00BA71A6"/>
    <w:rsid w:val="00BB35E7"/>
    <w:rsid w:val="00BB77E6"/>
    <w:rsid w:val="00BC25B1"/>
    <w:rsid w:val="00BC2686"/>
    <w:rsid w:val="00BC4023"/>
    <w:rsid w:val="00BC42FA"/>
    <w:rsid w:val="00BC6892"/>
    <w:rsid w:val="00BC7C43"/>
    <w:rsid w:val="00BD1695"/>
    <w:rsid w:val="00BD3D27"/>
    <w:rsid w:val="00BE0C68"/>
    <w:rsid w:val="00BE5989"/>
    <w:rsid w:val="00BE5F6F"/>
    <w:rsid w:val="00BF00D6"/>
    <w:rsid w:val="00BF2FCE"/>
    <w:rsid w:val="00BF68D7"/>
    <w:rsid w:val="00C00707"/>
    <w:rsid w:val="00C00D3A"/>
    <w:rsid w:val="00C06A66"/>
    <w:rsid w:val="00C10A24"/>
    <w:rsid w:val="00C10D3F"/>
    <w:rsid w:val="00C11A68"/>
    <w:rsid w:val="00C139C8"/>
    <w:rsid w:val="00C1541B"/>
    <w:rsid w:val="00C161EE"/>
    <w:rsid w:val="00C167E5"/>
    <w:rsid w:val="00C176B3"/>
    <w:rsid w:val="00C17D11"/>
    <w:rsid w:val="00C17F60"/>
    <w:rsid w:val="00C220F7"/>
    <w:rsid w:val="00C2214E"/>
    <w:rsid w:val="00C222A1"/>
    <w:rsid w:val="00C23523"/>
    <w:rsid w:val="00C25D46"/>
    <w:rsid w:val="00C26EAB"/>
    <w:rsid w:val="00C27670"/>
    <w:rsid w:val="00C31770"/>
    <w:rsid w:val="00C35A7B"/>
    <w:rsid w:val="00C40E45"/>
    <w:rsid w:val="00C446E6"/>
    <w:rsid w:val="00C4752A"/>
    <w:rsid w:val="00C50E12"/>
    <w:rsid w:val="00C51491"/>
    <w:rsid w:val="00C53148"/>
    <w:rsid w:val="00C57C3C"/>
    <w:rsid w:val="00C64C87"/>
    <w:rsid w:val="00C65A4C"/>
    <w:rsid w:val="00C71E7B"/>
    <w:rsid w:val="00C72EE4"/>
    <w:rsid w:val="00C7491A"/>
    <w:rsid w:val="00C76954"/>
    <w:rsid w:val="00C76F9D"/>
    <w:rsid w:val="00C8083E"/>
    <w:rsid w:val="00C82784"/>
    <w:rsid w:val="00C935C1"/>
    <w:rsid w:val="00C944FC"/>
    <w:rsid w:val="00C965B1"/>
    <w:rsid w:val="00C96EF1"/>
    <w:rsid w:val="00CA1B10"/>
    <w:rsid w:val="00CA36FA"/>
    <w:rsid w:val="00CA47E8"/>
    <w:rsid w:val="00CA5F87"/>
    <w:rsid w:val="00CA6CF8"/>
    <w:rsid w:val="00CB1ED9"/>
    <w:rsid w:val="00CB2BB9"/>
    <w:rsid w:val="00CB541C"/>
    <w:rsid w:val="00CC3273"/>
    <w:rsid w:val="00CC5511"/>
    <w:rsid w:val="00CC5C51"/>
    <w:rsid w:val="00CD1B0C"/>
    <w:rsid w:val="00CD434C"/>
    <w:rsid w:val="00CD62F3"/>
    <w:rsid w:val="00CD7119"/>
    <w:rsid w:val="00CE0967"/>
    <w:rsid w:val="00CE128E"/>
    <w:rsid w:val="00CE3125"/>
    <w:rsid w:val="00CE352A"/>
    <w:rsid w:val="00CE4A3E"/>
    <w:rsid w:val="00CE6AD8"/>
    <w:rsid w:val="00CE6CA6"/>
    <w:rsid w:val="00CF1251"/>
    <w:rsid w:val="00CF30CF"/>
    <w:rsid w:val="00CF3166"/>
    <w:rsid w:val="00CF49AE"/>
    <w:rsid w:val="00CF7E08"/>
    <w:rsid w:val="00D00082"/>
    <w:rsid w:val="00D03429"/>
    <w:rsid w:val="00D060E6"/>
    <w:rsid w:val="00D068DB"/>
    <w:rsid w:val="00D076DC"/>
    <w:rsid w:val="00D12169"/>
    <w:rsid w:val="00D16C46"/>
    <w:rsid w:val="00D172EC"/>
    <w:rsid w:val="00D20C9A"/>
    <w:rsid w:val="00D22684"/>
    <w:rsid w:val="00D22ED2"/>
    <w:rsid w:val="00D232DB"/>
    <w:rsid w:val="00D27495"/>
    <w:rsid w:val="00D30518"/>
    <w:rsid w:val="00D30A61"/>
    <w:rsid w:val="00D30FD6"/>
    <w:rsid w:val="00D31F34"/>
    <w:rsid w:val="00D32B0E"/>
    <w:rsid w:val="00D33C11"/>
    <w:rsid w:val="00D3408D"/>
    <w:rsid w:val="00D34DA0"/>
    <w:rsid w:val="00D352E6"/>
    <w:rsid w:val="00D3567E"/>
    <w:rsid w:val="00D40357"/>
    <w:rsid w:val="00D41599"/>
    <w:rsid w:val="00D4667D"/>
    <w:rsid w:val="00D4789B"/>
    <w:rsid w:val="00D51E3D"/>
    <w:rsid w:val="00D52D6F"/>
    <w:rsid w:val="00D548B5"/>
    <w:rsid w:val="00D56E15"/>
    <w:rsid w:val="00D644C9"/>
    <w:rsid w:val="00D653D5"/>
    <w:rsid w:val="00D65765"/>
    <w:rsid w:val="00D65864"/>
    <w:rsid w:val="00D7008E"/>
    <w:rsid w:val="00D7283E"/>
    <w:rsid w:val="00D749BB"/>
    <w:rsid w:val="00D74D54"/>
    <w:rsid w:val="00D81F1F"/>
    <w:rsid w:val="00D82597"/>
    <w:rsid w:val="00D8321D"/>
    <w:rsid w:val="00D869C0"/>
    <w:rsid w:val="00D91862"/>
    <w:rsid w:val="00D9270D"/>
    <w:rsid w:val="00D931AD"/>
    <w:rsid w:val="00D93970"/>
    <w:rsid w:val="00D93E32"/>
    <w:rsid w:val="00D9412E"/>
    <w:rsid w:val="00D94F58"/>
    <w:rsid w:val="00D95437"/>
    <w:rsid w:val="00D95665"/>
    <w:rsid w:val="00DA0DFD"/>
    <w:rsid w:val="00DA3E40"/>
    <w:rsid w:val="00DA7AAD"/>
    <w:rsid w:val="00DB25A1"/>
    <w:rsid w:val="00DB25A2"/>
    <w:rsid w:val="00DB3AC1"/>
    <w:rsid w:val="00DB7710"/>
    <w:rsid w:val="00DC5425"/>
    <w:rsid w:val="00DC580A"/>
    <w:rsid w:val="00DD0BE5"/>
    <w:rsid w:val="00DE03FF"/>
    <w:rsid w:val="00DE04A7"/>
    <w:rsid w:val="00DE0ADF"/>
    <w:rsid w:val="00DE2E80"/>
    <w:rsid w:val="00DE63A3"/>
    <w:rsid w:val="00DE7726"/>
    <w:rsid w:val="00DE7C6D"/>
    <w:rsid w:val="00DF0117"/>
    <w:rsid w:val="00DF088E"/>
    <w:rsid w:val="00DF71AA"/>
    <w:rsid w:val="00E03F9A"/>
    <w:rsid w:val="00E05917"/>
    <w:rsid w:val="00E05DBD"/>
    <w:rsid w:val="00E069D6"/>
    <w:rsid w:val="00E15BE5"/>
    <w:rsid w:val="00E1652D"/>
    <w:rsid w:val="00E21182"/>
    <w:rsid w:val="00E254D5"/>
    <w:rsid w:val="00E25978"/>
    <w:rsid w:val="00E26DC4"/>
    <w:rsid w:val="00E27103"/>
    <w:rsid w:val="00E36542"/>
    <w:rsid w:val="00E3767C"/>
    <w:rsid w:val="00E37A79"/>
    <w:rsid w:val="00E46C29"/>
    <w:rsid w:val="00E474E9"/>
    <w:rsid w:val="00E475C4"/>
    <w:rsid w:val="00E4783C"/>
    <w:rsid w:val="00E518EF"/>
    <w:rsid w:val="00E51BE0"/>
    <w:rsid w:val="00E52BDD"/>
    <w:rsid w:val="00E536DE"/>
    <w:rsid w:val="00E654C5"/>
    <w:rsid w:val="00E665DC"/>
    <w:rsid w:val="00E66D7A"/>
    <w:rsid w:val="00E675FA"/>
    <w:rsid w:val="00E70472"/>
    <w:rsid w:val="00E71683"/>
    <w:rsid w:val="00E76FD0"/>
    <w:rsid w:val="00E7779A"/>
    <w:rsid w:val="00E826D0"/>
    <w:rsid w:val="00E82BE3"/>
    <w:rsid w:val="00E837D8"/>
    <w:rsid w:val="00E86B57"/>
    <w:rsid w:val="00E96D9B"/>
    <w:rsid w:val="00EA1DC5"/>
    <w:rsid w:val="00EA36C0"/>
    <w:rsid w:val="00EA6AA3"/>
    <w:rsid w:val="00EB2F06"/>
    <w:rsid w:val="00EB3F01"/>
    <w:rsid w:val="00EB4E80"/>
    <w:rsid w:val="00EC0372"/>
    <w:rsid w:val="00EC1664"/>
    <w:rsid w:val="00EC3EF3"/>
    <w:rsid w:val="00EC548F"/>
    <w:rsid w:val="00ED0942"/>
    <w:rsid w:val="00ED3EEE"/>
    <w:rsid w:val="00ED415A"/>
    <w:rsid w:val="00ED475F"/>
    <w:rsid w:val="00ED5802"/>
    <w:rsid w:val="00ED598E"/>
    <w:rsid w:val="00ED6A37"/>
    <w:rsid w:val="00EE16F3"/>
    <w:rsid w:val="00EE18B5"/>
    <w:rsid w:val="00EE6014"/>
    <w:rsid w:val="00EE67D7"/>
    <w:rsid w:val="00EE7B4D"/>
    <w:rsid w:val="00EE7DCC"/>
    <w:rsid w:val="00EF15DE"/>
    <w:rsid w:val="00EF40C6"/>
    <w:rsid w:val="00EF64B9"/>
    <w:rsid w:val="00F0185B"/>
    <w:rsid w:val="00F0246F"/>
    <w:rsid w:val="00F06B95"/>
    <w:rsid w:val="00F113A3"/>
    <w:rsid w:val="00F13234"/>
    <w:rsid w:val="00F1676E"/>
    <w:rsid w:val="00F1752A"/>
    <w:rsid w:val="00F2057B"/>
    <w:rsid w:val="00F20850"/>
    <w:rsid w:val="00F20CB6"/>
    <w:rsid w:val="00F21B92"/>
    <w:rsid w:val="00F22BFE"/>
    <w:rsid w:val="00F23C67"/>
    <w:rsid w:val="00F243FA"/>
    <w:rsid w:val="00F24410"/>
    <w:rsid w:val="00F247A8"/>
    <w:rsid w:val="00F26AB6"/>
    <w:rsid w:val="00F335B5"/>
    <w:rsid w:val="00F34539"/>
    <w:rsid w:val="00F3523D"/>
    <w:rsid w:val="00F36A64"/>
    <w:rsid w:val="00F4285A"/>
    <w:rsid w:val="00F43060"/>
    <w:rsid w:val="00F4335F"/>
    <w:rsid w:val="00F51208"/>
    <w:rsid w:val="00F51BE5"/>
    <w:rsid w:val="00F52302"/>
    <w:rsid w:val="00F52570"/>
    <w:rsid w:val="00F60364"/>
    <w:rsid w:val="00F61398"/>
    <w:rsid w:val="00F62EEE"/>
    <w:rsid w:val="00F728B1"/>
    <w:rsid w:val="00F74D39"/>
    <w:rsid w:val="00F7780C"/>
    <w:rsid w:val="00F81D5D"/>
    <w:rsid w:val="00F81EB9"/>
    <w:rsid w:val="00F830A2"/>
    <w:rsid w:val="00F95491"/>
    <w:rsid w:val="00F97C87"/>
    <w:rsid w:val="00FA1DAF"/>
    <w:rsid w:val="00FA5DBE"/>
    <w:rsid w:val="00FA74B7"/>
    <w:rsid w:val="00FA7908"/>
    <w:rsid w:val="00FB0D39"/>
    <w:rsid w:val="00FB3B94"/>
    <w:rsid w:val="00FB6572"/>
    <w:rsid w:val="00FB68C4"/>
    <w:rsid w:val="00FD3087"/>
    <w:rsid w:val="00FD3EBC"/>
    <w:rsid w:val="00FD44FC"/>
    <w:rsid w:val="00FD6ECE"/>
    <w:rsid w:val="00FD7A65"/>
    <w:rsid w:val="00FE07C5"/>
    <w:rsid w:val="00FE247F"/>
    <w:rsid w:val="00FE3867"/>
    <w:rsid w:val="00FE537B"/>
    <w:rsid w:val="00FE5541"/>
    <w:rsid w:val="00FE55BD"/>
    <w:rsid w:val="00FE61AD"/>
    <w:rsid w:val="00FE6E8B"/>
    <w:rsid w:val="00FF1003"/>
    <w:rsid w:val="00FF5DF4"/>
    <w:rsid w:val="00FF68D8"/>
    <w:rsid w:val="00FF7317"/>
    <w:rsid w:val="00FF7F6B"/>
    <w:rsid w:val="3AAE59D6"/>
    <w:rsid w:val="3ADA78D4"/>
    <w:rsid w:val="3E250469"/>
    <w:rsid w:val="44E919BB"/>
    <w:rsid w:val="467B1AC6"/>
    <w:rsid w:val="52337E38"/>
    <w:rsid w:val="53C1623B"/>
    <w:rsid w:val="70663403"/>
    <w:rsid w:val="723759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黑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qFormat="1"/>
    <w:lsdException w:name="toc 5" w:qFormat="1"/>
    <w:lsdException w:name="toc 6" w:qFormat="1"/>
    <w:lsdException w:name="toc 7" w:qFormat="1"/>
    <w:lsdException w:name="toc 8" w:qFormat="1"/>
    <w:lsdException w:name="toc 9" w:qFormat="1"/>
    <w:lsdException w:name="Normal Indent" w:qFormat="1"/>
    <w:lsdException w:name="annotation text" w:uiPriority="99" w:qFormat="1"/>
    <w:lsdException w:name="header" w:uiPriority="99" w:qFormat="1"/>
    <w:lsdException w:name="footer" w:uiPriority="99" w:qFormat="1"/>
    <w:lsdException w:name="caption" w:qFormat="1"/>
    <w:lsdException w:name="annotation reference" w:uiPriority="99" w:qFormat="1"/>
    <w:lsdException w:name="page number" w:qFormat="1"/>
    <w:lsdException w:name="Title" w:qFormat="1"/>
    <w:lsdException w:name="Default Paragraph Font" w:semiHidden="1" w:uiPriority="1" w:unhideWhenUsed="1" w:qFormat="1"/>
    <w:lsdException w:name="Body Text" w:qFormat="1"/>
    <w:lsdException w:name="Body Text Indent" w:qFormat="1"/>
    <w:lsdException w:name="Subtitle" w:qFormat="1"/>
    <w:lsdException w:name="Date" w:qFormat="1"/>
    <w:lsdException w:name="Hyperlink" w:uiPriority="99" w:qFormat="1"/>
    <w:lsdException w:name="FollowedHyperlink" w:qFormat="1"/>
    <w:lsdException w:name="Strong" w:qFormat="1"/>
    <w:lsdException w:name="Emphasis" w:qFormat="1"/>
    <w:lsdException w:name="Document Map" w:qFormat="1"/>
    <w:lsdException w:name="Plain Text" w:qFormat="1"/>
    <w:lsdException w:name="HTML Top of Form" w:semiHidden="1" w:uiPriority="99" w:unhideWhenUsed="1"/>
    <w:lsdException w:name="HTML Bottom of Form" w:semiHidden="1" w:uiPriority="99" w:unhideWhenUsed="1"/>
    <w:lsdException w:name="Normal (Web)" w:qFormat="1"/>
    <w:lsdException w:name="HTML Preformatted" w:qFormat="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39"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eastAsia="宋体"/>
      <w:kern w:val="2"/>
      <w:sz w:val="21"/>
    </w:rPr>
  </w:style>
  <w:style w:type="paragraph" w:styleId="1">
    <w:name w:val="heading 1"/>
    <w:basedOn w:val="a"/>
    <w:next w:val="a"/>
    <w:qFormat/>
    <w:pPr>
      <w:keepNext/>
      <w:keepLines/>
      <w:spacing w:before="340" w:after="330" w:line="576" w:lineRule="auto"/>
      <w:outlineLvl w:val="0"/>
    </w:pPr>
    <w:rPr>
      <w:b/>
      <w:kern w:val="44"/>
      <w:sz w:val="44"/>
    </w:rPr>
  </w:style>
  <w:style w:type="paragraph" w:styleId="2">
    <w:name w:val="heading 2"/>
    <w:basedOn w:val="a"/>
    <w:next w:val="a"/>
    <w:link w:val="2Char"/>
    <w:qFormat/>
    <w:pPr>
      <w:keepNext/>
      <w:keepLines/>
      <w:tabs>
        <w:tab w:val="left" w:pos="567"/>
      </w:tabs>
      <w:spacing w:before="260" w:after="260" w:line="413" w:lineRule="auto"/>
      <w:ind w:left="567" w:hanging="567"/>
      <w:outlineLvl w:val="1"/>
    </w:pPr>
    <w:rPr>
      <w:rFonts w:ascii="Arial" w:eastAsia="黑体" w:hAnsi="Arial"/>
      <w:b/>
      <w:sz w:val="32"/>
    </w:rPr>
  </w:style>
  <w:style w:type="paragraph" w:styleId="3">
    <w:name w:val="heading 3"/>
    <w:basedOn w:val="a"/>
    <w:next w:val="a"/>
    <w:link w:val="3Char"/>
    <w:qFormat/>
    <w:pPr>
      <w:keepNext/>
      <w:keepLines/>
      <w:spacing w:before="260" w:after="260" w:line="416" w:lineRule="auto"/>
      <w:outlineLvl w:val="2"/>
    </w:pPr>
    <w:rPr>
      <w:b/>
      <w:bCs/>
      <w:sz w:val="32"/>
      <w:szCs w:val="32"/>
    </w:rPr>
  </w:style>
  <w:style w:type="paragraph" w:styleId="4">
    <w:name w:val="heading 4"/>
    <w:basedOn w:val="a"/>
    <w:next w:val="a"/>
    <w:qFormat/>
    <w:pPr>
      <w:keepNext/>
      <w:keepLines/>
      <w:tabs>
        <w:tab w:val="left" w:pos="0"/>
      </w:tabs>
      <w:spacing w:before="280" w:after="290" w:line="374" w:lineRule="auto"/>
      <w:ind w:left="851" w:hanging="851"/>
      <w:outlineLvl w:val="3"/>
    </w:pPr>
    <w:rPr>
      <w:rFonts w:ascii="Arial" w:eastAsia="黑体" w:hAnsi="Arial"/>
      <w:b/>
      <w:sz w:val="28"/>
    </w:rPr>
  </w:style>
  <w:style w:type="paragraph" w:styleId="5">
    <w:name w:val="heading 5"/>
    <w:basedOn w:val="a"/>
    <w:next w:val="a"/>
    <w:link w:val="5Char"/>
    <w:qFormat/>
    <w:pPr>
      <w:keepNext/>
      <w:keepLines/>
      <w:spacing w:before="280" w:after="290" w:line="376" w:lineRule="auto"/>
      <w:outlineLvl w:val="4"/>
    </w:pPr>
    <w:rPr>
      <w:b/>
      <w:bCs/>
      <w:sz w:val="28"/>
      <w:szCs w:val="28"/>
    </w:rPr>
  </w:style>
  <w:style w:type="paragraph" w:styleId="6">
    <w:name w:val="heading 6"/>
    <w:basedOn w:val="a"/>
    <w:next w:val="a"/>
    <w:link w:val="6Char"/>
    <w:qFormat/>
    <w:pPr>
      <w:keepNext/>
      <w:keepLines/>
      <w:spacing w:before="240" w:after="64" w:line="320" w:lineRule="auto"/>
      <w:outlineLvl w:val="5"/>
    </w:pPr>
    <w:rPr>
      <w:rFonts w:ascii="Arial" w:eastAsia="黑体" w:hAnsi="Arial"/>
      <w:b/>
      <w:bCs/>
      <w:sz w:val="24"/>
      <w:szCs w:val="24"/>
    </w:rPr>
  </w:style>
  <w:style w:type="paragraph" w:styleId="7">
    <w:name w:val="heading 7"/>
    <w:basedOn w:val="a"/>
    <w:next w:val="a"/>
    <w:link w:val="7Char"/>
    <w:qFormat/>
    <w:pPr>
      <w:keepNext/>
      <w:keepLines/>
      <w:spacing w:before="240" w:after="64" w:line="320" w:lineRule="auto"/>
      <w:outlineLvl w:val="6"/>
    </w:pPr>
    <w:rPr>
      <w:b/>
      <w:bCs/>
      <w:sz w:val="24"/>
      <w:szCs w:val="24"/>
    </w:rPr>
  </w:style>
  <w:style w:type="paragraph" w:styleId="8">
    <w:name w:val="heading 8"/>
    <w:basedOn w:val="a"/>
    <w:next w:val="a"/>
    <w:link w:val="8Char"/>
    <w:qFormat/>
    <w:pPr>
      <w:keepNext/>
      <w:keepLines/>
      <w:spacing w:before="240" w:after="64" w:line="320" w:lineRule="auto"/>
      <w:outlineLvl w:val="7"/>
    </w:pPr>
    <w:rPr>
      <w:rFonts w:ascii="Arial" w:eastAsia="黑体" w:hAnsi="Arial"/>
      <w:sz w:val="24"/>
      <w:szCs w:val="24"/>
    </w:rPr>
  </w:style>
  <w:style w:type="paragraph" w:styleId="9">
    <w:name w:val="heading 9"/>
    <w:basedOn w:val="a"/>
    <w:next w:val="a"/>
    <w:link w:val="9Char"/>
    <w:qFormat/>
    <w:pPr>
      <w:keepNext/>
      <w:keepLines/>
      <w:spacing w:before="240" w:after="64" w:line="320" w:lineRule="auto"/>
      <w:outlineLvl w:val="8"/>
    </w:pPr>
    <w:rPr>
      <w:rFonts w:ascii="Arial" w:eastAsia="黑体" w:hAnsi="Arial"/>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0">
    <w:name w:val="toc 7"/>
    <w:basedOn w:val="a"/>
    <w:next w:val="a"/>
    <w:qFormat/>
    <w:pPr>
      <w:ind w:left="1260"/>
      <w:jc w:val="left"/>
    </w:pPr>
    <w:rPr>
      <w:rFonts w:ascii="Calibri" w:hAnsi="Calibri"/>
      <w:sz w:val="18"/>
    </w:rPr>
  </w:style>
  <w:style w:type="paragraph" w:styleId="a3">
    <w:name w:val="Normal Indent"/>
    <w:basedOn w:val="a"/>
    <w:qFormat/>
    <w:pPr>
      <w:spacing w:line="360" w:lineRule="auto"/>
      <w:ind w:firstLineChars="200" w:firstLine="200"/>
    </w:pPr>
  </w:style>
  <w:style w:type="paragraph" w:styleId="a4">
    <w:name w:val="caption"/>
    <w:basedOn w:val="a"/>
    <w:next w:val="a"/>
    <w:qFormat/>
    <w:rPr>
      <w:rFonts w:ascii="Cambria" w:eastAsia="黑体" w:hAnsi="Cambria"/>
      <w:sz w:val="20"/>
    </w:rPr>
  </w:style>
  <w:style w:type="paragraph" w:styleId="a5">
    <w:name w:val="Document Map"/>
    <w:basedOn w:val="a"/>
    <w:link w:val="Char"/>
    <w:qFormat/>
    <w:rPr>
      <w:rFonts w:ascii="宋体"/>
      <w:sz w:val="18"/>
    </w:rPr>
  </w:style>
  <w:style w:type="paragraph" w:styleId="a6">
    <w:name w:val="annotation text"/>
    <w:basedOn w:val="a"/>
    <w:link w:val="Char0"/>
    <w:uiPriority w:val="99"/>
    <w:qFormat/>
    <w:pPr>
      <w:jc w:val="left"/>
    </w:pPr>
  </w:style>
  <w:style w:type="paragraph" w:styleId="a7">
    <w:name w:val="Body Text"/>
    <w:basedOn w:val="a"/>
    <w:link w:val="Char1"/>
    <w:qFormat/>
    <w:pPr>
      <w:spacing w:after="120"/>
    </w:pPr>
    <w:rPr>
      <w:szCs w:val="24"/>
    </w:rPr>
  </w:style>
  <w:style w:type="paragraph" w:styleId="a8">
    <w:name w:val="Body Text Indent"/>
    <w:basedOn w:val="a"/>
    <w:link w:val="Char2"/>
    <w:qFormat/>
    <w:pPr>
      <w:spacing w:line="360" w:lineRule="auto"/>
      <w:ind w:left="515"/>
    </w:pPr>
    <w:rPr>
      <w:sz w:val="24"/>
    </w:rPr>
  </w:style>
  <w:style w:type="paragraph" w:styleId="50">
    <w:name w:val="toc 5"/>
    <w:basedOn w:val="a"/>
    <w:next w:val="a"/>
    <w:qFormat/>
    <w:pPr>
      <w:ind w:left="840"/>
      <w:jc w:val="left"/>
    </w:pPr>
    <w:rPr>
      <w:rFonts w:ascii="Calibri" w:hAnsi="Calibri"/>
      <w:sz w:val="18"/>
    </w:rPr>
  </w:style>
  <w:style w:type="paragraph" w:styleId="30">
    <w:name w:val="toc 3"/>
    <w:basedOn w:val="a"/>
    <w:next w:val="a"/>
    <w:uiPriority w:val="39"/>
    <w:qFormat/>
    <w:pPr>
      <w:ind w:left="420"/>
      <w:jc w:val="left"/>
    </w:pPr>
    <w:rPr>
      <w:rFonts w:ascii="Calibri" w:hAnsi="Calibri"/>
      <w:i/>
      <w:sz w:val="20"/>
    </w:rPr>
  </w:style>
  <w:style w:type="paragraph" w:styleId="a9">
    <w:name w:val="Plain Text"/>
    <w:basedOn w:val="a"/>
    <w:link w:val="Char3"/>
    <w:qFormat/>
    <w:rPr>
      <w:rFonts w:ascii="宋体" w:hAnsi="Courier New"/>
      <w:szCs w:val="21"/>
    </w:rPr>
  </w:style>
  <w:style w:type="paragraph" w:styleId="80">
    <w:name w:val="toc 8"/>
    <w:basedOn w:val="a"/>
    <w:next w:val="a"/>
    <w:qFormat/>
    <w:pPr>
      <w:ind w:left="1470"/>
      <w:jc w:val="left"/>
    </w:pPr>
    <w:rPr>
      <w:rFonts w:ascii="Calibri" w:hAnsi="Calibri"/>
      <w:sz w:val="18"/>
    </w:rPr>
  </w:style>
  <w:style w:type="paragraph" w:styleId="aa">
    <w:name w:val="Date"/>
    <w:basedOn w:val="a"/>
    <w:next w:val="a"/>
    <w:qFormat/>
    <w:pPr>
      <w:ind w:leftChars="2500" w:left="2500"/>
    </w:pPr>
  </w:style>
  <w:style w:type="paragraph" w:styleId="ab">
    <w:name w:val="Balloon Text"/>
    <w:basedOn w:val="a"/>
    <w:link w:val="Char4"/>
    <w:qFormat/>
    <w:rPr>
      <w:sz w:val="18"/>
    </w:rPr>
  </w:style>
  <w:style w:type="paragraph" w:styleId="ac">
    <w:name w:val="footer"/>
    <w:basedOn w:val="a"/>
    <w:link w:val="Char5"/>
    <w:uiPriority w:val="99"/>
    <w:qFormat/>
    <w:pPr>
      <w:tabs>
        <w:tab w:val="center" w:pos="4153"/>
        <w:tab w:val="right" w:pos="8306"/>
      </w:tabs>
      <w:snapToGrid w:val="0"/>
      <w:jc w:val="left"/>
    </w:pPr>
    <w:rPr>
      <w:sz w:val="18"/>
    </w:rPr>
  </w:style>
  <w:style w:type="paragraph" w:styleId="ad">
    <w:name w:val="header"/>
    <w:basedOn w:val="a"/>
    <w:link w:val="Char6"/>
    <w:uiPriority w:val="99"/>
    <w:qFormat/>
    <w:pPr>
      <w:pBdr>
        <w:bottom w:val="single" w:sz="6" w:space="1" w:color="auto"/>
      </w:pBdr>
      <w:tabs>
        <w:tab w:val="center" w:pos="4153"/>
        <w:tab w:val="right" w:pos="8306"/>
      </w:tabs>
      <w:snapToGrid w:val="0"/>
      <w:jc w:val="center"/>
    </w:pPr>
    <w:rPr>
      <w:sz w:val="18"/>
    </w:rPr>
  </w:style>
  <w:style w:type="paragraph" w:styleId="10">
    <w:name w:val="toc 1"/>
    <w:basedOn w:val="a"/>
    <w:next w:val="a"/>
    <w:uiPriority w:val="39"/>
    <w:qFormat/>
    <w:pPr>
      <w:tabs>
        <w:tab w:val="right" w:leader="dot" w:pos="8296"/>
      </w:tabs>
      <w:spacing w:line="420" w:lineRule="auto"/>
    </w:pPr>
  </w:style>
  <w:style w:type="paragraph" w:styleId="40">
    <w:name w:val="toc 4"/>
    <w:basedOn w:val="a"/>
    <w:next w:val="a"/>
    <w:qFormat/>
    <w:pPr>
      <w:ind w:left="630"/>
      <w:jc w:val="left"/>
    </w:pPr>
    <w:rPr>
      <w:rFonts w:ascii="Calibri" w:hAnsi="Calibri"/>
      <w:sz w:val="18"/>
    </w:rPr>
  </w:style>
  <w:style w:type="paragraph" w:styleId="60">
    <w:name w:val="toc 6"/>
    <w:basedOn w:val="a"/>
    <w:next w:val="a"/>
    <w:qFormat/>
    <w:pPr>
      <w:ind w:left="1050"/>
      <w:jc w:val="left"/>
    </w:pPr>
    <w:rPr>
      <w:rFonts w:ascii="Calibri" w:hAnsi="Calibri"/>
      <w:sz w:val="18"/>
    </w:rPr>
  </w:style>
  <w:style w:type="paragraph" w:styleId="20">
    <w:name w:val="toc 2"/>
    <w:basedOn w:val="a"/>
    <w:next w:val="a"/>
    <w:uiPriority w:val="39"/>
    <w:qFormat/>
    <w:pPr>
      <w:ind w:leftChars="200" w:left="200"/>
    </w:pPr>
  </w:style>
  <w:style w:type="paragraph" w:styleId="90">
    <w:name w:val="toc 9"/>
    <w:basedOn w:val="a"/>
    <w:next w:val="a"/>
    <w:qFormat/>
    <w:pPr>
      <w:ind w:left="1680"/>
      <w:jc w:val="left"/>
    </w:pPr>
    <w:rPr>
      <w:rFonts w:ascii="Calibri" w:hAnsi="Calibri"/>
      <w:sz w:val="18"/>
    </w:rPr>
  </w:style>
  <w:style w:type="paragraph" w:styleId="HTML">
    <w:name w:val="HTML Preformatted"/>
    <w:basedOn w:val="a"/>
    <w:link w:val="HTMLChar"/>
    <w:qFormat/>
    <w:rPr>
      <w:rFonts w:ascii="Courier New" w:hAnsi="Courier New"/>
      <w:sz w:val="20"/>
    </w:rPr>
  </w:style>
  <w:style w:type="paragraph" w:styleId="ae">
    <w:name w:val="Normal (Web)"/>
    <w:basedOn w:val="a"/>
    <w:qFormat/>
    <w:pPr>
      <w:widowControl/>
      <w:spacing w:before="100" w:beforeAutospacing="1" w:after="100" w:afterAutospacing="1"/>
      <w:jc w:val="left"/>
    </w:pPr>
    <w:rPr>
      <w:rFonts w:ascii="宋体"/>
      <w:kern w:val="0"/>
      <w:sz w:val="24"/>
    </w:rPr>
  </w:style>
  <w:style w:type="paragraph" w:styleId="af">
    <w:name w:val="Title"/>
    <w:basedOn w:val="a"/>
    <w:qFormat/>
    <w:pPr>
      <w:spacing w:before="240" w:after="60"/>
      <w:jc w:val="center"/>
      <w:outlineLvl w:val="0"/>
    </w:pPr>
    <w:rPr>
      <w:rFonts w:ascii="Arial" w:hAnsi="Arial"/>
      <w:b/>
      <w:sz w:val="32"/>
    </w:rPr>
  </w:style>
  <w:style w:type="paragraph" w:styleId="af0">
    <w:name w:val="annotation subject"/>
    <w:basedOn w:val="a6"/>
    <w:next w:val="a6"/>
    <w:link w:val="Char7"/>
    <w:qFormat/>
    <w:rPr>
      <w:b/>
    </w:rPr>
  </w:style>
  <w:style w:type="table" w:styleId="af1">
    <w:name w:val="Table Grid"/>
    <w:basedOn w:val="a1"/>
    <w:uiPriority w:val="39"/>
    <w:qFormat/>
    <w:pPr>
      <w:widowControl w:val="0"/>
      <w:jc w:val="both"/>
    </w:pPr>
    <w:rPr>
      <w:rFonts w:eastAsia="宋体"/>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page number"/>
    <w:qFormat/>
  </w:style>
  <w:style w:type="character" w:styleId="af3">
    <w:name w:val="FollowedHyperlink"/>
    <w:qFormat/>
    <w:rPr>
      <w:color w:val="800080"/>
      <w:u w:val="single"/>
    </w:rPr>
  </w:style>
  <w:style w:type="character" w:styleId="af4">
    <w:name w:val="Hyperlink"/>
    <w:uiPriority w:val="99"/>
    <w:qFormat/>
    <w:rPr>
      <w:color w:val="0000FF"/>
      <w:u w:val="single"/>
    </w:rPr>
  </w:style>
  <w:style w:type="character" w:styleId="af5">
    <w:name w:val="annotation reference"/>
    <w:uiPriority w:val="99"/>
    <w:qFormat/>
    <w:rPr>
      <w:sz w:val="21"/>
    </w:rPr>
  </w:style>
  <w:style w:type="character" w:customStyle="1" w:styleId="3Char">
    <w:name w:val="标题 3 Char"/>
    <w:link w:val="3"/>
    <w:qFormat/>
    <w:rPr>
      <w:rFonts w:eastAsia="宋体"/>
      <w:b/>
      <w:bCs/>
      <w:kern w:val="2"/>
      <w:sz w:val="32"/>
      <w:szCs w:val="32"/>
    </w:rPr>
  </w:style>
  <w:style w:type="character" w:customStyle="1" w:styleId="5Char">
    <w:name w:val="标题 5 Char"/>
    <w:link w:val="5"/>
    <w:qFormat/>
    <w:rPr>
      <w:rFonts w:eastAsia="宋体"/>
      <w:b/>
      <w:bCs/>
      <w:kern w:val="2"/>
      <w:sz w:val="28"/>
      <w:szCs w:val="28"/>
    </w:rPr>
  </w:style>
  <w:style w:type="character" w:customStyle="1" w:styleId="6Char">
    <w:name w:val="标题 6 Char"/>
    <w:link w:val="6"/>
    <w:qFormat/>
    <w:rPr>
      <w:rFonts w:ascii="Arial" w:hAnsi="Arial"/>
      <w:b/>
      <w:bCs/>
      <w:kern w:val="2"/>
      <w:sz w:val="24"/>
      <w:szCs w:val="24"/>
    </w:rPr>
  </w:style>
  <w:style w:type="character" w:customStyle="1" w:styleId="7Char">
    <w:name w:val="标题 7 Char"/>
    <w:link w:val="7"/>
    <w:qFormat/>
    <w:rPr>
      <w:rFonts w:eastAsia="宋体"/>
      <w:b/>
      <w:bCs/>
      <w:kern w:val="2"/>
      <w:sz w:val="24"/>
      <w:szCs w:val="24"/>
    </w:rPr>
  </w:style>
  <w:style w:type="character" w:customStyle="1" w:styleId="8Char">
    <w:name w:val="标题 8 Char"/>
    <w:link w:val="8"/>
    <w:qFormat/>
    <w:rPr>
      <w:rFonts w:ascii="Arial" w:hAnsi="Arial"/>
      <w:kern w:val="2"/>
      <w:sz w:val="24"/>
      <w:szCs w:val="24"/>
    </w:rPr>
  </w:style>
  <w:style w:type="character" w:customStyle="1" w:styleId="9Char">
    <w:name w:val="标题 9 Char"/>
    <w:link w:val="9"/>
    <w:qFormat/>
    <w:rPr>
      <w:rFonts w:ascii="Arial" w:hAnsi="Arial"/>
      <w:kern w:val="2"/>
      <w:sz w:val="21"/>
      <w:szCs w:val="21"/>
    </w:rPr>
  </w:style>
  <w:style w:type="character" w:customStyle="1" w:styleId="Char">
    <w:name w:val="文档结构图 Char"/>
    <w:link w:val="a5"/>
    <w:qFormat/>
    <w:rPr>
      <w:rFonts w:ascii="宋体" w:eastAsia="宋体"/>
      <w:kern w:val="2"/>
      <w:sz w:val="18"/>
    </w:rPr>
  </w:style>
  <w:style w:type="character" w:customStyle="1" w:styleId="Char0">
    <w:name w:val="批注文字 Char"/>
    <w:link w:val="a6"/>
    <w:uiPriority w:val="99"/>
    <w:qFormat/>
    <w:rPr>
      <w:rFonts w:eastAsia="宋体"/>
      <w:kern w:val="2"/>
      <w:sz w:val="21"/>
    </w:rPr>
  </w:style>
  <w:style w:type="character" w:customStyle="1" w:styleId="Char1">
    <w:name w:val="正文文本 Char"/>
    <w:link w:val="a7"/>
    <w:qFormat/>
    <w:rPr>
      <w:rFonts w:eastAsia="宋体"/>
      <w:kern w:val="2"/>
      <w:sz w:val="21"/>
      <w:szCs w:val="24"/>
    </w:rPr>
  </w:style>
  <w:style w:type="character" w:customStyle="1" w:styleId="Char2">
    <w:name w:val="正文文本缩进 Char"/>
    <w:link w:val="a8"/>
    <w:qFormat/>
    <w:rPr>
      <w:rFonts w:eastAsia="宋体"/>
      <w:kern w:val="2"/>
      <w:sz w:val="24"/>
    </w:rPr>
  </w:style>
  <w:style w:type="character" w:customStyle="1" w:styleId="Char3">
    <w:name w:val="纯文本 Char"/>
    <w:link w:val="a9"/>
    <w:qFormat/>
    <w:rPr>
      <w:rFonts w:ascii="宋体" w:eastAsia="宋体" w:hAnsi="Courier New" w:cs="Courier New"/>
      <w:kern w:val="2"/>
      <w:sz w:val="21"/>
      <w:szCs w:val="21"/>
    </w:rPr>
  </w:style>
  <w:style w:type="character" w:customStyle="1" w:styleId="Char4">
    <w:name w:val="批注框文本 Char"/>
    <w:link w:val="ab"/>
    <w:qFormat/>
    <w:rPr>
      <w:rFonts w:eastAsia="宋体"/>
      <w:kern w:val="2"/>
      <w:sz w:val="18"/>
    </w:rPr>
  </w:style>
  <w:style w:type="character" w:customStyle="1" w:styleId="Char5">
    <w:name w:val="页脚 Char"/>
    <w:link w:val="ac"/>
    <w:uiPriority w:val="99"/>
    <w:qFormat/>
    <w:rPr>
      <w:rFonts w:eastAsia="宋体"/>
      <w:kern w:val="2"/>
      <w:sz w:val="18"/>
    </w:rPr>
  </w:style>
  <w:style w:type="character" w:customStyle="1" w:styleId="HTMLChar">
    <w:name w:val="HTML 预设格式 Char"/>
    <w:link w:val="HTML"/>
    <w:qFormat/>
    <w:rPr>
      <w:rFonts w:ascii="Courier New" w:eastAsia="宋体" w:hAnsi="Courier New"/>
      <w:kern w:val="2"/>
    </w:rPr>
  </w:style>
  <w:style w:type="character" w:customStyle="1" w:styleId="Char7">
    <w:name w:val="批注主题 Char"/>
    <w:link w:val="af0"/>
    <w:qFormat/>
    <w:rPr>
      <w:rFonts w:eastAsia="宋体"/>
      <w:b/>
      <w:kern w:val="2"/>
      <w:sz w:val="21"/>
    </w:rPr>
  </w:style>
  <w:style w:type="character" w:customStyle="1" w:styleId="font51">
    <w:name w:val="font51"/>
    <w:qFormat/>
    <w:rPr>
      <w:rFonts w:ascii="Times New Roman" w:hAnsi="Times New Roman"/>
      <w:color w:val="000000"/>
      <w:sz w:val="18"/>
      <w:u w:val="none"/>
    </w:rPr>
  </w:style>
  <w:style w:type="character" w:customStyle="1" w:styleId="af6">
    <w:name w:val="样式 宋体 三号 下划线"/>
    <w:qFormat/>
    <w:rPr>
      <w:rFonts w:ascii="Times New Roman" w:eastAsia="宋体" w:hAnsi="Times New Roman"/>
      <w:sz w:val="32"/>
      <w:u w:val="single"/>
    </w:rPr>
  </w:style>
  <w:style w:type="character" w:customStyle="1" w:styleId="font11">
    <w:name w:val="font11"/>
    <w:qFormat/>
    <w:rPr>
      <w:rFonts w:ascii="宋体" w:eastAsia="宋体"/>
      <w:color w:val="008080"/>
      <w:sz w:val="18"/>
      <w:u w:val="none"/>
    </w:rPr>
  </w:style>
  <w:style w:type="character" w:customStyle="1" w:styleId="font41">
    <w:name w:val="font41"/>
    <w:qFormat/>
    <w:rPr>
      <w:rFonts w:ascii="宋体" w:eastAsia="宋体"/>
      <w:color w:val="000000"/>
      <w:sz w:val="18"/>
      <w:u w:val="none"/>
    </w:rPr>
  </w:style>
  <w:style w:type="character" w:customStyle="1" w:styleId="font31">
    <w:name w:val="font31"/>
    <w:qFormat/>
    <w:rPr>
      <w:rFonts w:ascii="宋体" w:eastAsia="宋体"/>
      <w:color w:val="000000"/>
      <w:sz w:val="18"/>
      <w:u w:val="none"/>
    </w:rPr>
  </w:style>
  <w:style w:type="character" w:customStyle="1" w:styleId="font21">
    <w:name w:val="font21"/>
    <w:qFormat/>
    <w:rPr>
      <w:rFonts w:ascii="Times New Roman" w:hAnsi="Times New Roman"/>
      <w:color w:val="008080"/>
      <w:sz w:val="18"/>
      <w:u w:val="none"/>
    </w:rPr>
  </w:style>
  <w:style w:type="character" w:customStyle="1" w:styleId="font61">
    <w:name w:val="font61"/>
    <w:qFormat/>
    <w:rPr>
      <w:rFonts w:ascii="Times New Roman" w:hAnsi="Times New Roman"/>
      <w:color w:val="000000"/>
      <w:sz w:val="18"/>
      <w:u w:val="none"/>
    </w:rPr>
  </w:style>
  <w:style w:type="paragraph" w:customStyle="1" w:styleId="xl83">
    <w:name w:val="xl83"/>
    <w:basedOn w:val="a"/>
    <w:qFormat/>
    <w:pPr>
      <w:widowControl/>
      <w:pBdr>
        <w:bottom w:val="single" w:sz="8" w:space="0" w:color="000000"/>
        <w:right w:val="single" w:sz="8" w:space="0" w:color="000000"/>
      </w:pBdr>
      <w:spacing w:before="100" w:beforeAutospacing="1" w:after="100" w:afterAutospacing="1"/>
      <w:jc w:val="center"/>
    </w:pPr>
    <w:rPr>
      <w:kern w:val="0"/>
      <w:sz w:val="22"/>
    </w:rPr>
  </w:style>
  <w:style w:type="paragraph" w:customStyle="1" w:styleId="Char10">
    <w:name w:val="Char1"/>
    <w:basedOn w:val="a"/>
    <w:qFormat/>
    <w:pPr>
      <w:tabs>
        <w:tab w:val="left" w:pos="789"/>
      </w:tabs>
      <w:ind w:left="789" w:hanging="480"/>
    </w:pPr>
    <w:rPr>
      <w:sz w:val="24"/>
    </w:rPr>
  </w:style>
  <w:style w:type="paragraph" w:customStyle="1" w:styleId="af7">
    <w:name w:val="三级条标题"/>
    <w:basedOn w:val="af8"/>
    <w:next w:val="a"/>
    <w:qFormat/>
    <w:pPr>
      <w:outlineLvl w:val="4"/>
    </w:pPr>
  </w:style>
  <w:style w:type="paragraph" w:customStyle="1" w:styleId="af8">
    <w:name w:val="二级条标题"/>
    <w:basedOn w:val="af9"/>
    <w:next w:val="a"/>
    <w:qFormat/>
    <w:pPr>
      <w:outlineLvl w:val="3"/>
    </w:pPr>
  </w:style>
  <w:style w:type="paragraph" w:customStyle="1" w:styleId="af9">
    <w:name w:val="一级条标题"/>
    <w:basedOn w:val="afa"/>
    <w:next w:val="a"/>
    <w:qFormat/>
    <w:pPr>
      <w:spacing w:beforeLines="0" w:before="0" w:afterLines="0" w:after="0"/>
      <w:outlineLvl w:val="2"/>
    </w:pPr>
  </w:style>
  <w:style w:type="paragraph" w:customStyle="1" w:styleId="afa">
    <w:name w:val="章标题"/>
    <w:next w:val="a"/>
    <w:qFormat/>
    <w:pPr>
      <w:tabs>
        <w:tab w:val="left" w:pos="840"/>
      </w:tabs>
      <w:spacing w:beforeLines="50" w:before="156" w:afterLines="50" w:after="156"/>
      <w:ind w:left="840" w:hanging="420"/>
      <w:jc w:val="both"/>
      <w:outlineLvl w:val="1"/>
    </w:pPr>
    <w:rPr>
      <w:rFonts w:ascii="黑体"/>
      <w:sz w:val="21"/>
    </w:rPr>
  </w:style>
  <w:style w:type="paragraph" w:customStyle="1" w:styleId="afb">
    <w:name w:val="五级条标题"/>
    <w:basedOn w:val="afc"/>
    <w:next w:val="a"/>
    <w:qFormat/>
    <w:pPr>
      <w:outlineLvl w:val="6"/>
    </w:pPr>
  </w:style>
  <w:style w:type="paragraph" w:customStyle="1" w:styleId="afc">
    <w:name w:val="四级条标题"/>
    <w:basedOn w:val="af7"/>
    <w:next w:val="a"/>
    <w:qFormat/>
    <w:pPr>
      <w:outlineLvl w:val="5"/>
    </w:pPr>
  </w:style>
  <w:style w:type="paragraph" w:customStyle="1" w:styleId="xl82">
    <w:name w:val="xl82"/>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afd">
    <w:name w:val="编号正文缩进"/>
    <w:basedOn w:val="a"/>
    <w:qFormat/>
    <w:pPr>
      <w:tabs>
        <w:tab w:val="left" w:pos="198"/>
      </w:tabs>
      <w:ind w:firstLine="454"/>
    </w:pPr>
  </w:style>
  <w:style w:type="paragraph" w:customStyle="1" w:styleId="afe">
    <w:name w:val="标准称谓"/>
    <w:next w:val="a"/>
    <w:qFormat/>
    <w:pPr>
      <w:widowControl w:val="0"/>
      <w:kinsoku w:val="0"/>
      <w:overflowPunct w:val="0"/>
      <w:autoSpaceDE w:val="0"/>
      <w:autoSpaceDN w:val="0"/>
      <w:spacing w:line="0" w:lineRule="atLeast"/>
      <w:jc w:val="distribute"/>
    </w:pPr>
    <w:rPr>
      <w:rFonts w:ascii="宋体" w:eastAsia="宋体"/>
      <w:b/>
      <w:spacing w:val="20"/>
      <w:w w:val="148"/>
      <w:sz w:val="52"/>
    </w:rPr>
  </w:style>
  <w:style w:type="paragraph" w:customStyle="1" w:styleId="font6">
    <w:name w:val="font6"/>
    <w:basedOn w:val="a"/>
    <w:qFormat/>
    <w:pPr>
      <w:widowControl/>
      <w:spacing w:before="100" w:beforeAutospacing="1" w:after="100" w:afterAutospacing="1"/>
      <w:jc w:val="left"/>
    </w:pPr>
    <w:rPr>
      <w:color w:val="000000"/>
      <w:kern w:val="0"/>
      <w:sz w:val="18"/>
    </w:rPr>
  </w:style>
  <w:style w:type="paragraph" w:customStyle="1" w:styleId="xl70">
    <w:name w:val="xl70"/>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Char1CharCharChar">
    <w:name w:val="Char1 Char Char Char"/>
    <w:basedOn w:val="a"/>
    <w:qFormat/>
    <w:pPr>
      <w:tabs>
        <w:tab w:val="left" w:pos="789"/>
      </w:tabs>
      <w:ind w:left="789" w:hanging="480"/>
    </w:pPr>
    <w:rPr>
      <w:sz w:val="24"/>
    </w:rPr>
  </w:style>
  <w:style w:type="paragraph" w:customStyle="1" w:styleId="CharCharCharCharCharCharChar">
    <w:name w:val="Char Char Char Char Char Char Char"/>
    <w:basedOn w:val="a"/>
    <w:qFormat/>
    <w:pPr>
      <w:widowControl/>
      <w:spacing w:after="160" w:line="240" w:lineRule="exact"/>
      <w:jc w:val="left"/>
    </w:pPr>
    <w:rPr>
      <w:rFonts w:ascii="Arial" w:eastAsia="Times New Roman" w:hAnsi="Arial"/>
      <w:b/>
      <w:kern w:val="0"/>
      <w:sz w:val="24"/>
      <w:lang w:eastAsia="en-US"/>
    </w:rPr>
  </w:style>
  <w:style w:type="paragraph" w:customStyle="1" w:styleId="aff">
    <w:name w:val="正文表标题"/>
    <w:next w:val="aff0"/>
    <w:qFormat/>
    <w:pPr>
      <w:jc w:val="center"/>
    </w:pPr>
    <w:rPr>
      <w:rFonts w:ascii="黑体"/>
      <w:sz w:val="21"/>
    </w:rPr>
  </w:style>
  <w:style w:type="paragraph" w:customStyle="1" w:styleId="aff0">
    <w:name w:val="段"/>
    <w:link w:val="Char8"/>
    <w:qFormat/>
    <w:pPr>
      <w:autoSpaceDE w:val="0"/>
      <w:autoSpaceDN w:val="0"/>
      <w:ind w:firstLineChars="200" w:firstLine="200"/>
      <w:jc w:val="both"/>
    </w:pPr>
    <w:rPr>
      <w:rFonts w:ascii="宋体" w:eastAsia="宋体"/>
      <w:sz w:val="21"/>
    </w:rPr>
  </w:style>
  <w:style w:type="character" w:customStyle="1" w:styleId="Char8">
    <w:name w:val="段 Char"/>
    <w:link w:val="aff0"/>
    <w:qFormat/>
    <w:rPr>
      <w:rFonts w:ascii="宋体" w:eastAsia="宋体"/>
      <w:sz w:val="21"/>
      <w:lang w:bidi="ar-SA"/>
    </w:rPr>
  </w:style>
  <w:style w:type="paragraph" w:customStyle="1" w:styleId="xl81">
    <w:name w:val="xl81"/>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font5">
    <w:name w:val="font5"/>
    <w:basedOn w:val="a"/>
    <w:qFormat/>
    <w:pPr>
      <w:widowControl/>
      <w:spacing w:before="100" w:beforeAutospacing="1" w:after="100" w:afterAutospacing="1"/>
      <w:jc w:val="left"/>
    </w:pPr>
    <w:rPr>
      <w:rFonts w:ascii="宋体"/>
      <w:color w:val="000000"/>
      <w:kern w:val="0"/>
      <w:sz w:val="18"/>
    </w:rPr>
  </w:style>
  <w:style w:type="paragraph" w:customStyle="1" w:styleId="xl69">
    <w:name w:val="xl69"/>
    <w:basedOn w:val="a"/>
    <w:qFormat/>
    <w:pPr>
      <w:widowControl/>
      <w:pBdr>
        <w:bottom w:val="single" w:sz="8" w:space="0" w:color="000000"/>
        <w:right w:val="single" w:sz="8" w:space="0" w:color="000000"/>
      </w:pBdr>
      <w:spacing w:before="100" w:beforeAutospacing="1" w:after="100" w:afterAutospacing="1"/>
      <w:jc w:val="left"/>
    </w:pPr>
    <w:rPr>
      <w:kern w:val="0"/>
      <w:sz w:val="22"/>
    </w:rPr>
  </w:style>
  <w:style w:type="paragraph" w:customStyle="1" w:styleId="xl80">
    <w:name w:val="xl80"/>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11">
    <w:name w:val="修订1"/>
    <w:qFormat/>
    <w:rPr>
      <w:rFonts w:eastAsia="宋体"/>
      <w:kern w:val="2"/>
      <w:sz w:val="21"/>
    </w:rPr>
  </w:style>
  <w:style w:type="paragraph" w:customStyle="1" w:styleId="CharCharCharChar">
    <w:name w:val="Char Char Char Char"/>
    <w:basedOn w:val="a"/>
    <w:qFormat/>
    <w:rPr>
      <w:sz w:val="24"/>
    </w:rPr>
  </w:style>
  <w:style w:type="paragraph" w:customStyle="1" w:styleId="xl72">
    <w:name w:val="xl72"/>
    <w:basedOn w:val="a"/>
    <w:qFormat/>
    <w:pPr>
      <w:widowControl/>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20"/>
    </w:rPr>
  </w:style>
  <w:style w:type="paragraph" w:customStyle="1" w:styleId="xl66">
    <w:name w:val="xl66"/>
    <w:basedOn w:val="a"/>
    <w:qFormat/>
    <w:pPr>
      <w:widowControl/>
      <w:pBdr>
        <w:bottom w:val="single" w:sz="8" w:space="0" w:color="000000"/>
        <w:right w:val="single" w:sz="8" w:space="0" w:color="000000"/>
      </w:pBdr>
      <w:spacing w:before="100" w:beforeAutospacing="1" w:after="100" w:afterAutospacing="1"/>
      <w:jc w:val="center"/>
    </w:pPr>
    <w:rPr>
      <w:rFonts w:ascii="宋体"/>
      <w:color w:val="000000"/>
      <w:kern w:val="0"/>
      <w:sz w:val="18"/>
    </w:rPr>
  </w:style>
  <w:style w:type="paragraph" w:customStyle="1" w:styleId="xl68">
    <w:name w:val="xl68"/>
    <w:basedOn w:val="a"/>
    <w:qFormat/>
    <w:pPr>
      <w:widowControl/>
      <w:pBdr>
        <w:bottom w:val="single" w:sz="8" w:space="0" w:color="000000"/>
        <w:right w:val="single" w:sz="8" w:space="0" w:color="000000"/>
      </w:pBdr>
      <w:spacing w:before="100" w:beforeAutospacing="1" w:after="100" w:afterAutospacing="1"/>
      <w:jc w:val="center"/>
    </w:pPr>
    <w:rPr>
      <w:kern w:val="0"/>
      <w:sz w:val="22"/>
    </w:rPr>
  </w:style>
  <w:style w:type="paragraph" w:customStyle="1" w:styleId="CharChar1CharChar">
    <w:name w:val="Char Char1 Char Char"/>
    <w:basedOn w:val="a"/>
    <w:qFormat/>
    <w:rPr>
      <w:rFonts w:ascii="黑体" w:eastAsia="黑体"/>
      <w:kern w:val="0"/>
    </w:rPr>
  </w:style>
  <w:style w:type="paragraph" w:customStyle="1" w:styleId="xl79">
    <w:name w:val="xl79"/>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xl71">
    <w:name w:val="xl71"/>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rPr>
  </w:style>
  <w:style w:type="paragraph" w:customStyle="1" w:styleId="xl78">
    <w:name w:val="xl78"/>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rPr>
  </w:style>
  <w:style w:type="paragraph" w:customStyle="1" w:styleId="12">
    <w:name w:val="1"/>
    <w:basedOn w:val="a"/>
    <w:qFormat/>
    <w:rPr>
      <w:rFonts w:ascii="黑体" w:eastAsia="黑体"/>
      <w:kern w:val="0"/>
    </w:rPr>
  </w:style>
  <w:style w:type="paragraph" w:customStyle="1" w:styleId="GB-1111">
    <w:name w:val="GB-1.1.1.1"/>
    <w:basedOn w:val="GB-111"/>
    <w:qFormat/>
    <w:pPr>
      <w:adjustRightInd/>
      <w:outlineLvl w:val="3"/>
    </w:pPr>
  </w:style>
  <w:style w:type="paragraph" w:customStyle="1" w:styleId="GB-111">
    <w:name w:val="GB-1.1.1"/>
    <w:basedOn w:val="GB-11"/>
    <w:qFormat/>
    <w:pPr>
      <w:tabs>
        <w:tab w:val="left" w:pos="1260"/>
      </w:tabs>
      <w:adjustRightInd w:val="0"/>
      <w:ind w:left="1260"/>
      <w:outlineLvl w:val="2"/>
    </w:pPr>
    <w:rPr>
      <w:rFonts w:ascii="宋体" w:eastAsia="宋体"/>
    </w:rPr>
  </w:style>
  <w:style w:type="paragraph" w:customStyle="1" w:styleId="GB-11">
    <w:name w:val="GB-1.1"/>
    <w:qFormat/>
    <w:pPr>
      <w:tabs>
        <w:tab w:val="left" w:pos="840"/>
      </w:tabs>
      <w:ind w:left="840" w:hanging="420"/>
      <w:outlineLvl w:val="1"/>
    </w:pPr>
    <w:rPr>
      <w:rFonts w:ascii="黑体"/>
      <w:sz w:val="21"/>
    </w:rPr>
  </w:style>
  <w:style w:type="paragraph" w:customStyle="1" w:styleId="xl77">
    <w:name w:val="xl77"/>
    <w:basedOn w:val="a"/>
    <w:qFormat/>
    <w:pPr>
      <w:widowControl/>
      <w:pBdr>
        <w:top w:val="single" w:sz="8" w:space="0" w:color="000000"/>
        <w:bottom w:val="single" w:sz="8" w:space="0" w:color="000000"/>
        <w:right w:val="single" w:sz="8" w:space="0" w:color="000000"/>
      </w:pBdr>
      <w:spacing w:before="100" w:beforeAutospacing="1" w:after="100" w:afterAutospacing="1"/>
      <w:jc w:val="left"/>
    </w:pPr>
    <w:rPr>
      <w:rFonts w:ascii="宋体"/>
      <w:kern w:val="0"/>
      <w:sz w:val="24"/>
    </w:rPr>
  </w:style>
  <w:style w:type="paragraph" w:customStyle="1" w:styleId="xl76">
    <w:name w:val="xl76"/>
    <w:basedOn w:val="a"/>
    <w:qFormat/>
    <w:pPr>
      <w:widowControl/>
      <w:pBdr>
        <w:top w:val="single" w:sz="8" w:space="0" w:color="000000"/>
        <w:bottom w:val="single" w:sz="8" w:space="0" w:color="000000"/>
      </w:pBdr>
      <w:spacing w:before="100" w:beforeAutospacing="1" w:after="100" w:afterAutospacing="1"/>
      <w:jc w:val="left"/>
    </w:pPr>
    <w:rPr>
      <w:rFonts w:ascii="宋体"/>
      <w:kern w:val="0"/>
      <w:sz w:val="24"/>
    </w:rPr>
  </w:style>
  <w:style w:type="paragraph" w:customStyle="1" w:styleId="TOC1">
    <w:name w:val="TOC 标题1"/>
    <w:basedOn w:val="1"/>
    <w:next w:val="a"/>
    <w:qFormat/>
    <w:pPr>
      <w:widowControl/>
      <w:spacing w:before="480" w:after="0" w:line="276" w:lineRule="auto"/>
      <w:jc w:val="left"/>
      <w:outlineLvl w:val="9"/>
    </w:pPr>
    <w:rPr>
      <w:rFonts w:ascii="Cambria" w:hAnsi="Cambria"/>
      <w:color w:val="365F91"/>
      <w:kern w:val="0"/>
      <w:sz w:val="28"/>
    </w:rPr>
  </w:style>
  <w:style w:type="paragraph" w:customStyle="1" w:styleId="aff1">
    <w:name w:val="封面标准名称"/>
    <w:qFormat/>
    <w:pPr>
      <w:widowControl w:val="0"/>
      <w:spacing w:line="680" w:lineRule="exact"/>
      <w:jc w:val="center"/>
      <w:textAlignment w:val="center"/>
    </w:pPr>
    <w:rPr>
      <w:rFonts w:ascii="黑体"/>
      <w:sz w:val="52"/>
    </w:rPr>
  </w:style>
  <w:style w:type="paragraph" w:customStyle="1" w:styleId="CharCharCharChar1">
    <w:name w:val="Char Char Char Char1"/>
    <w:basedOn w:val="a"/>
    <w:qFormat/>
    <w:rPr>
      <w:rFonts w:ascii="黑体" w:eastAsia="黑体"/>
      <w:kern w:val="0"/>
    </w:rPr>
  </w:style>
  <w:style w:type="paragraph" w:customStyle="1" w:styleId="xl85">
    <w:name w:val="xl85"/>
    <w:basedOn w:val="a"/>
    <w:qFormat/>
    <w:pPr>
      <w:widowControl/>
      <w:pBdr>
        <w:bottom w:val="single" w:sz="4" w:space="0" w:color="000000"/>
        <w:right w:val="single" w:sz="4" w:space="0" w:color="000000"/>
      </w:pBdr>
      <w:spacing w:before="100" w:beforeAutospacing="1" w:after="100" w:afterAutospacing="1"/>
      <w:jc w:val="center"/>
    </w:pPr>
    <w:rPr>
      <w:rFonts w:ascii="宋体"/>
      <w:color w:val="000000"/>
      <w:kern w:val="0"/>
      <w:sz w:val="22"/>
    </w:rPr>
  </w:style>
  <w:style w:type="paragraph" w:customStyle="1" w:styleId="GB-11111">
    <w:name w:val="GB-1.1.1.1.1"/>
    <w:basedOn w:val="GB-1111"/>
    <w:qFormat/>
    <w:pPr>
      <w:outlineLvl w:val="4"/>
    </w:pPr>
  </w:style>
  <w:style w:type="paragraph" w:customStyle="1" w:styleId="xl67">
    <w:name w:val="xl67"/>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xl65">
    <w:name w:val="xl65"/>
    <w:basedOn w:val="a"/>
    <w:qFormat/>
    <w:pPr>
      <w:widowControl/>
      <w:pBdr>
        <w:top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18"/>
    </w:rPr>
  </w:style>
  <w:style w:type="paragraph" w:customStyle="1" w:styleId="Char9">
    <w:name w:val="Char"/>
    <w:basedOn w:val="a"/>
    <w:next w:val="4"/>
    <w:qFormat/>
    <w:pPr>
      <w:widowControl/>
      <w:spacing w:after="160" w:line="240" w:lineRule="exact"/>
      <w:jc w:val="left"/>
    </w:pPr>
    <w:rPr>
      <w:rFonts w:ascii="Verdana" w:eastAsia="仿宋_GB2312" w:hAnsi="Verdana"/>
      <w:b/>
      <w:kern w:val="0"/>
      <w:sz w:val="28"/>
      <w:lang w:eastAsia="en-US"/>
    </w:rPr>
  </w:style>
  <w:style w:type="paragraph" w:customStyle="1" w:styleId="aff2">
    <w:name w:val="前言、引言标题"/>
    <w:next w:val="a"/>
    <w:qFormat/>
    <w:pPr>
      <w:shd w:val="clear" w:color="FFFFFF" w:fill="FFFFFF"/>
      <w:tabs>
        <w:tab w:val="left" w:pos="2472"/>
      </w:tabs>
      <w:spacing w:before="640" w:after="560"/>
      <w:ind w:left="2472" w:hanging="132"/>
      <w:jc w:val="center"/>
      <w:outlineLvl w:val="0"/>
    </w:pPr>
    <w:rPr>
      <w:rFonts w:ascii="黑体"/>
      <w:sz w:val="32"/>
    </w:rPr>
  </w:style>
  <w:style w:type="paragraph" w:customStyle="1" w:styleId="xl75">
    <w:name w:val="xl75"/>
    <w:basedOn w:val="a"/>
    <w:qFormat/>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rPr>
  </w:style>
  <w:style w:type="paragraph" w:customStyle="1" w:styleId="Char20">
    <w:name w:val="Char2"/>
    <w:basedOn w:val="a"/>
    <w:next w:val="4"/>
    <w:qFormat/>
    <w:pPr>
      <w:widowControl/>
      <w:spacing w:after="160" w:line="240" w:lineRule="exact"/>
      <w:jc w:val="left"/>
    </w:pPr>
    <w:rPr>
      <w:rFonts w:ascii="Verdana" w:eastAsia="仿宋_GB2312" w:hAnsi="Verdana"/>
      <w:b/>
      <w:kern w:val="0"/>
      <w:sz w:val="28"/>
      <w:lang w:eastAsia="en-US"/>
    </w:rPr>
  </w:style>
  <w:style w:type="paragraph" w:customStyle="1" w:styleId="xl74">
    <w:name w:val="xl74"/>
    <w:basedOn w:val="a"/>
    <w:qFormat/>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sz w:val="18"/>
    </w:rPr>
  </w:style>
  <w:style w:type="paragraph" w:customStyle="1" w:styleId="CharCharCharCharCharCharChar1">
    <w:name w:val="Char Char Char Char Char Char Char1"/>
    <w:basedOn w:val="a"/>
    <w:qFormat/>
    <w:pPr>
      <w:widowControl/>
      <w:spacing w:after="160" w:line="240" w:lineRule="exact"/>
      <w:jc w:val="left"/>
    </w:pPr>
    <w:rPr>
      <w:rFonts w:ascii="Arial" w:eastAsia="Times New Roman" w:hAnsi="Arial"/>
      <w:b/>
      <w:kern w:val="0"/>
      <w:sz w:val="24"/>
      <w:lang w:eastAsia="en-US"/>
    </w:rPr>
  </w:style>
  <w:style w:type="paragraph" w:customStyle="1" w:styleId="Char11">
    <w:name w:val="Char11"/>
    <w:basedOn w:val="a"/>
    <w:qFormat/>
    <w:pPr>
      <w:tabs>
        <w:tab w:val="left" w:pos="789"/>
      </w:tabs>
      <w:ind w:left="789" w:hanging="480"/>
    </w:pPr>
    <w:rPr>
      <w:sz w:val="24"/>
    </w:rPr>
  </w:style>
  <w:style w:type="paragraph" w:customStyle="1" w:styleId="Default">
    <w:name w:val="Default"/>
    <w:qFormat/>
    <w:pPr>
      <w:widowControl w:val="0"/>
      <w:autoSpaceDE w:val="0"/>
      <w:autoSpaceDN w:val="0"/>
      <w:adjustRightInd w:val="0"/>
    </w:pPr>
    <w:rPr>
      <w:rFonts w:ascii="新宋体" w:eastAsia="新宋体"/>
      <w:color w:val="000000"/>
      <w:sz w:val="24"/>
    </w:rPr>
  </w:style>
  <w:style w:type="paragraph" w:customStyle="1" w:styleId="xl73">
    <w:name w:val="xl73"/>
    <w:basedOn w:val="a"/>
    <w:qFormat/>
    <w:pPr>
      <w:widowControl/>
      <w:pBdr>
        <w:bottom w:val="single" w:sz="8" w:space="0" w:color="000000"/>
        <w:right w:val="single" w:sz="8" w:space="0" w:color="000000"/>
      </w:pBdr>
      <w:spacing w:before="100" w:beforeAutospacing="1" w:after="100" w:afterAutospacing="1"/>
      <w:jc w:val="center"/>
    </w:pPr>
    <w:rPr>
      <w:color w:val="000000"/>
      <w:kern w:val="0"/>
      <w:sz w:val="18"/>
    </w:rPr>
  </w:style>
  <w:style w:type="paragraph" w:customStyle="1" w:styleId="xl84">
    <w:name w:val="xl84"/>
    <w:basedOn w:val="a"/>
    <w:qFormat/>
    <w:pPr>
      <w:widowControl/>
      <w:pBdr>
        <w:bottom w:val="single" w:sz="4" w:space="0" w:color="000000"/>
        <w:right w:val="single" w:sz="4" w:space="0" w:color="000000"/>
      </w:pBdr>
      <w:spacing w:before="100" w:beforeAutospacing="1" w:after="100" w:afterAutospacing="1"/>
      <w:jc w:val="center"/>
    </w:pPr>
    <w:rPr>
      <w:rFonts w:ascii="宋体"/>
      <w:color w:val="000000"/>
      <w:kern w:val="0"/>
      <w:sz w:val="22"/>
    </w:rPr>
  </w:style>
  <w:style w:type="paragraph" w:styleId="aff3">
    <w:name w:val="List Paragraph"/>
    <w:basedOn w:val="a"/>
    <w:uiPriority w:val="99"/>
    <w:qFormat/>
    <w:pPr>
      <w:widowControl/>
      <w:ind w:firstLineChars="200" w:firstLine="200"/>
      <w:jc w:val="left"/>
    </w:pPr>
    <w:rPr>
      <w:kern w:val="0"/>
      <w:sz w:val="20"/>
    </w:rPr>
  </w:style>
  <w:style w:type="paragraph" w:customStyle="1" w:styleId="F-1">
    <w:name w:val="F-1级标题"/>
    <w:basedOn w:val="1"/>
    <w:next w:val="a"/>
    <w:qFormat/>
    <w:pPr>
      <w:spacing w:before="400" w:after="400" w:line="240" w:lineRule="auto"/>
    </w:pPr>
    <w:rPr>
      <w:rFonts w:eastAsia="黑体"/>
      <w:b w:val="0"/>
      <w:bCs/>
      <w:sz w:val="36"/>
      <w:szCs w:val="44"/>
    </w:rPr>
  </w:style>
  <w:style w:type="paragraph" w:customStyle="1" w:styleId="F-10">
    <w:name w:val="F-1级目录"/>
    <w:basedOn w:val="10"/>
    <w:next w:val="a"/>
    <w:semiHidden/>
    <w:qFormat/>
    <w:pPr>
      <w:tabs>
        <w:tab w:val="clear" w:pos="8296"/>
        <w:tab w:val="right" w:leader="dot" w:pos="8302"/>
      </w:tabs>
      <w:spacing w:line="360" w:lineRule="exact"/>
    </w:pPr>
    <w:rPr>
      <w:rFonts w:ascii="方正仿宋_GBK" w:eastAsia="方正仿宋_GBK"/>
      <w:b/>
      <w:sz w:val="24"/>
      <w:szCs w:val="24"/>
    </w:rPr>
  </w:style>
  <w:style w:type="paragraph" w:customStyle="1" w:styleId="F-2">
    <w:name w:val="F-2级标题"/>
    <w:basedOn w:val="2"/>
    <w:next w:val="a"/>
    <w:qFormat/>
    <w:pPr>
      <w:tabs>
        <w:tab w:val="clear" w:pos="567"/>
      </w:tabs>
      <w:spacing w:before="100" w:after="100" w:line="240" w:lineRule="auto"/>
      <w:ind w:left="0" w:firstLine="0"/>
    </w:pPr>
    <w:rPr>
      <w:b w:val="0"/>
      <w:bCs/>
      <w:szCs w:val="32"/>
    </w:rPr>
  </w:style>
  <w:style w:type="paragraph" w:customStyle="1" w:styleId="F-20">
    <w:name w:val="F-2级目录"/>
    <w:basedOn w:val="20"/>
    <w:semiHidden/>
    <w:qFormat/>
    <w:pPr>
      <w:spacing w:line="300" w:lineRule="exact"/>
      <w:ind w:leftChars="100" w:left="100"/>
    </w:pPr>
    <w:rPr>
      <w:rFonts w:eastAsia="黑体"/>
      <w:sz w:val="28"/>
      <w:szCs w:val="28"/>
    </w:rPr>
  </w:style>
  <w:style w:type="paragraph" w:customStyle="1" w:styleId="F-3">
    <w:name w:val="F-3级标题"/>
    <w:basedOn w:val="3"/>
    <w:next w:val="a"/>
    <w:qFormat/>
    <w:pPr>
      <w:spacing w:before="60" w:after="60" w:line="240" w:lineRule="auto"/>
    </w:pPr>
    <w:rPr>
      <w:rFonts w:eastAsia="黑体"/>
      <w:b w:val="0"/>
      <w:sz w:val="30"/>
    </w:rPr>
  </w:style>
  <w:style w:type="paragraph" w:customStyle="1" w:styleId="F-30">
    <w:name w:val="F-3级目录"/>
    <w:basedOn w:val="30"/>
    <w:semiHidden/>
    <w:qFormat/>
    <w:pPr>
      <w:ind w:leftChars="200" w:left="200"/>
      <w:jc w:val="both"/>
    </w:pPr>
    <w:rPr>
      <w:rFonts w:ascii="Times New Roman" w:hAnsi="Times New Roman"/>
      <w:i w:val="0"/>
      <w:sz w:val="24"/>
      <w:szCs w:val="24"/>
    </w:rPr>
  </w:style>
  <w:style w:type="paragraph" w:customStyle="1" w:styleId="F-4">
    <w:name w:val="F-4级标题"/>
    <w:basedOn w:val="4"/>
    <w:next w:val="a"/>
    <w:qFormat/>
    <w:pPr>
      <w:tabs>
        <w:tab w:val="clear" w:pos="0"/>
      </w:tabs>
      <w:spacing w:before="20" w:after="20" w:line="240" w:lineRule="auto"/>
      <w:ind w:left="0" w:firstLine="0"/>
    </w:pPr>
    <w:rPr>
      <w:b w:val="0"/>
      <w:bCs/>
      <w:sz w:val="24"/>
      <w:szCs w:val="28"/>
    </w:rPr>
  </w:style>
  <w:style w:type="paragraph" w:customStyle="1" w:styleId="F-40">
    <w:name w:val="F-4级目录"/>
    <w:basedOn w:val="40"/>
    <w:semiHidden/>
    <w:qFormat/>
    <w:pPr>
      <w:ind w:leftChars="300" w:left="300"/>
      <w:jc w:val="both"/>
    </w:pPr>
    <w:rPr>
      <w:rFonts w:ascii="Times New Roman" w:hAnsi="Times New Roman"/>
      <w:sz w:val="24"/>
      <w:szCs w:val="24"/>
    </w:rPr>
  </w:style>
  <w:style w:type="paragraph" w:customStyle="1" w:styleId="F--5">
    <w:name w:val="F-表格-5号字"/>
    <w:basedOn w:val="a"/>
    <w:next w:val="a"/>
    <w:qFormat/>
    <w:pPr>
      <w:spacing w:line="240" w:lineRule="exact"/>
    </w:pPr>
    <w:rPr>
      <w:szCs w:val="24"/>
    </w:rPr>
  </w:style>
  <w:style w:type="paragraph" w:customStyle="1" w:styleId="F--50">
    <w:name w:val="F-表格-小5号字"/>
    <w:basedOn w:val="a"/>
    <w:next w:val="a"/>
    <w:qFormat/>
    <w:pPr>
      <w:spacing w:line="200" w:lineRule="exact"/>
    </w:pPr>
    <w:rPr>
      <w:sz w:val="18"/>
      <w:szCs w:val="24"/>
    </w:rPr>
  </w:style>
  <w:style w:type="paragraph" w:customStyle="1" w:styleId="F">
    <w:name w:val="F正文"/>
    <w:basedOn w:val="a"/>
    <w:qFormat/>
    <w:pPr>
      <w:spacing w:line="360" w:lineRule="auto"/>
      <w:ind w:firstLineChars="200" w:firstLine="200"/>
    </w:pPr>
    <w:rPr>
      <w:sz w:val="24"/>
      <w:szCs w:val="24"/>
    </w:rPr>
  </w:style>
  <w:style w:type="paragraph" w:customStyle="1" w:styleId="font7">
    <w:name w:val="font7"/>
    <w:basedOn w:val="a"/>
    <w:semiHidden/>
    <w:qFormat/>
    <w:pPr>
      <w:widowControl/>
      <w:spacing w:before="100" w:beforeAutospacing="1" w:after="100" w:afterAutospacing="1"/>
      <w:jc w:val="left"/>
    </w:pPr>
    <w:rPr>
      <w:color w:val="000000"/>
      <w:kern w:val="0"/>
      <w:sz w:val="20"/>
    </w:rPr>
  </w:style>
  <w:style w:type="paragraph" w:customStyle="1" w:styleId="xl22">
    <w:name w:val="xl22"/>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szCs w:val="24"/>
    </w:rPr>
  </w:style>
  <w:style w:type="paragraph" w:customStyle="1" w:styleId="xl23">
    <w:name w:val="xl23"/>
    <w:basedOn w:val="a"/>
    <w:semiHidden/>
    <w:qFormat/>
    <w:pPr>
      <w:widowControl/>
      <w:spacing w:before="100" w:beforeAutospacing="1" w:after="100" w:afterAutospacing="1"/>
      <w:jc w:val="center"/>
    </w:pPr>
    <w:rPr>
      <w:rFonts w:ascii="宋体" w:hAnsi="宋体" w:cs="宋体"/>
      <w:kern w:val="0"/>
      <w:sz w:val="24"/>
      <w:szCs w:val="24"/>
    </w:rPr>
  </w:style>
  <w:style w:type="paragraph" w:customStyle="1" w:styleId="xl24">
    <w:name w:val="xl24"/>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rPr>
  </w:style>
  <w:style w:type="paragraph" w:customStyle="1" w:styleId="xl25">
    <w:name w:val="xl25"/>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kern w:val="0"/>
      <w:sz w:val="20"/>
    </w:rPr>
  </w:style>
  <w:style w:type="paragraph" w:customStyle="1" w:styleId="xl26">
    <w:name w:val="xl26"/>
    <w:basedOn w:val="a"/>
    <w:semiHidden/>
    <w:qFormat/>
    <w:pPr>
      <w:widowControl/>
      <w:spacing w:before="100" w:beforeAutospacing="1" w:after="100" w:afterAutospacing="1"/>
      <w:jc w:val="center"/>
    </w:pPr>
    <w:rPr>
      <w:rFonts w:ascii="宋体" w:hAnsi="宋体" w:cs="宋体"/>
      <w:color w:val="FF0000"/>
      <w:kern w:val="0"/>
      <w:sz w:val="24"/>
      <w:szCs w:val="24"/>
    </w:rPr>
  </w:style>
  <w:style w:type="paragraph" w:customStyle="1" w:styleId="xl27">
    <w:name w:val="xl27"/>
    <w:basedOn w:val="a"/>
    <w:semiHidden/>
    <w:qFormat/>
    <w:pPr>
      <w:widowControl/>
      <w:pBdr>
        <w:top w:val="single" w:sz="4" w:space="0" w:color="auto"/>
        <w:left w:val="single" w:sz="4" w:space="0" w:color="auto"/>
        <w:bottom w:val="single" w:sz="4" w:space="0" w:color="auto"/>
        <w:right w:val="single" w:sz="4" w:space="0" w:color="auto"/>
      </w:pBdr>
      <w:shd w:val="clear" w:color="auto" w:fill="3366FF"/>
      <w:spacing w:before="100" w:beforeAutospacing="1" w:after="100" w:afterAutospacing="1"/>
      <w:jc w:val="center"/>
      <w:textAlignment w:val="center"/>
    </w:pPr>
    <w:rPr>
      <w:rFonts w:ascii="宋体" w:hAnsi="宋体" w:cs="宋体"/>
      <w:color w:val="000000"/>
      <w:kern w:val="0"/>
      <w:sz w:val="20"/>
    </w:rPr>
  </w:style>
  <w:style w:type="paragraph" w:customStyle="1" w:styleId="xl28">
    <w:name w:val="xl28"/>
    <w:basedOn w:val="a"/>
    <w:semiHidden/>
    <w:qFormat/>
    <w:pPr>
      <w:widowControl/>
      <w:shd w:val="clear" w:color="auto" w:fill="3366FF"/>
      <w:spacing w:before="100" w:beforeAutospacing="1" w:after="100" w:afterAutospacing="1"/>
      <w:jc w:val="center"/>
    </w:pPr>
    <w:rPr>
      <w:rFonts w:ascii="宋体" w:hAnsi="宋体" w:cs="宋体"/>
      <w:kern w:val="0"/>
      <w:sz w:val="24"/>
      <w:szCs w:val="24"/>
    </w:rPr>
  </w:style>
  <w:style w:type="paragraph" w:customStyle="1" w:styleId="xl29">
    <w:name w:val="xl29"/>
    <w:basedOn w:val="a"/>
    <w:semiHidden/>
    <w:qFormat/>
    <w:pPr>
      <w:widowControl/>
      <w:spacing w:before="100" w:beforeAutospacing="1" w:after="100" w:afterAutospacing="1"/>
      <w:jc w:val="center"/>
      <w:textAlignment w:val="center"/>
    </w:pPr>
    <w:rPr>
      <w:rFonts w:ascii="宋体" w:hAnsi="宋体" w:cs="宋体"/>
      <w:color w:val="000000"/>
      <w:kern w:val="0"/>
      <w:sz w:val="20"/>
    </w:rPr>
  </w:style>
  <w:style w:type="paragraph" w:customStyle="1" w:styleId="xl30">
    <w:name w:val="xl30"/>
    <w:basedOn w:val="a"/>
    <w:semiHidden/>
    <w:qFormat/>
    <w:pPr>
      <w:widowControl/>
      <w:pBdr>
        <w:bottom w:val="single" w:sz="4" w:space="0" w:color="auto"/>
      </w:pBdr>
      <w:spacing w:before="100" w:beforeAutospacing="1" w:after="100" w:afterAutospacing="1"/>
      <w:jc w:val="left"/>
    </w:pPr>
    <w:rPr>
      <w:rFonts w:ascii="宋体" w:hAnsi="宋体" w:cs="宋体"/>
      <w:kern w:val="0"/>
      <w:sz w:val="24"/>
      <w:szCs w:val="24"/>
    </w:rPr>
  </w:style>
  <w:style w:type="paragraph" w:customStyle="1" w:styleId="xl31">
    <w:name w:val="xl31"/>
    <w:basedOn w:val="a"/>
    <w:semiHidden/>
    <w:qFormat/>
    <w:pPr>
      <w:widowControl/>
      <w:pBdr>
        <w:bottom w:val="single" w:sz="4" w:space="0" w:color="auto"/>
      </w:pBdr>
      <w:spacing w:before="100" w:beforeAutospacing="1" w:after="100" w:afterAutospacing="1"/>
      <w:jc w:val="center"/>
      <w:textAlignment w:val="center"/>
    </w:pPr>
    <w:rPr>
      <w:rFonts w:ascii="宋体" w:hAnsi="宋体" w:cs="宋体"/>
      <w:color w:val="000000"/>
      <w:kern w:val="0"/>
      <w:sz w:val="20"/>
    </w:rPr>
  </w:style>
  <w:style w:type="paragraph" w:customStyle="1" w:styleId="xl32">
    <w:name w:val="xl32"/>
    <w:basedOn w:val="a"/>
    <w:semiHidden/>
    <w:qFormat/>
    <w:pPr>
      <w:widowControl/>
      <w:spacing w:before="100" w:beforeAutospacing="1" w:after="100" w:afterAutospacing="1"/>
      <w:jc w:val="center"/>
      <w:textAlignment w:val="center"/>
    </w:pPr>
    <w:rPr>
      <w:rFonts w:ascii="宋体" w:hAnsi="宋体" w:cs="宋体"/>
      <w:kern w:val="0"/>
      <w:sz w:val="20"/>
    </w:rPr>
  </w:style>
  <w:style w:type="paragraph" w:customStyle="1" w:styleId="xl33">
    <w:name w:val="xl33"/>
    <w:basedOn w:val="a"/>
    <w:semiHidden/>
    <w:qFormat/>
    <w:pPr>
      <w:widowControl/>
      <w:pBdr>
        <w:bottom w:val="single" w:sz="4" w:space="0" w:color="auto"/>
      </w:pBdr>
      <w:spacing w:before="100" w:beforeAutospacing="1" w:after="100" w:afterAutospacing="1"/>
      <w:jc w:val="center"/>
      <w:textAlignment w:val="center"/>
    </w:pPr>
    <w:rPr>
      <w:rFonts w:ascii="宋体" w:hAnsi="宋体" w:cs="宋体"/>
      <w:kern w:val="0"/>
      <w:sz w:val="20"/>
    </w:rPr>
  </w:style>
  <w:style w:type="paragraph" w:customStyle="1" w:styleId="xl34">
    <w:name w:val="xl34"/>
    <w:basedOn w:val="a"/>
    <w:semiHidden/>
    <w:qFormat/>
    <w:pPr>
      <w:widowControl/>
      <w:spacing w:before="100" w:beforeAutospacing="1" w:after="100" w:afterAutospacing="1"/>
      <w:jc w:val="center"/>
      <w:textAlignment w:val="center"/>
    </w:pPr>
    <w:rPr>
      <w:rFonts w:ascii="宋体" w:hAnsi="宋体" w:cs="宋体"/>
      <w:kern w:val="0"/>
      <w:sz w:val="20"/>
    </w:rPr>
  </w:style>
  <w:style w:type="paragraph" w:customStyle="1" w:styleId="xl55">
    <w:name w:val="xl55"/>
    <w:basedOn w:val="a"/>
    <w:semiHidden/>
    <w:qFormat/>
    <w:pPr>
      <w:widowControl/>
      <w:pBdr>
        <w:left w:val="single" w:sz="4" w:space="0" w:color="auto"/>
        <w:bottom w:val="single" w:sz="4" w:space="0" w:color="auto"/>
        <w:right w:val="double" w:sz="6" w:space="0" w:color="auto"/>
      </w:pBdr>
      <w:spacing w:before="100" w:beforeAutospacing="1" w:after="100" w:afterAutospacing="1"/>
      <w:jc w:val="center"/>
      <w:textAlignment w:val="center"/>
    </w:pPr>
    <w:rPr>
      <w:rFonts w:ascii="Arial Unicode MS" w:eastAsia="Arial Unicode MS" w:hAnsi="Arial Unicode MS" w:cs="Arial Unicode MS"/>
      <w:b/>
      <w:bCs/>
      <w:kern w:val="0"/>
      <w:sz w:val="24"/>
      <w:szCs w:val="24"/>
    </w:rPr>
  </w:style>
  <w:style w:type="paragraph" w:customStyle="1" w:styleId="aff4">
    <w:name w:val="封面标准英文名称"/>
    <w:qFormat/>
    <w:pPr>
      <w:widowControl w:val="0"/>
      <w:spacing w:before="370" w:line="400" w:lineRule="exact"/>
      <w:jc w:val="center"/>
    </w:pPr>
    <w:rPr>
      <w:rFonts w:eastAsia="宋体"/>
      <w:sz w:val="28"/>
    </w:rPr>
  </w:style>
  <w:style w:type="paragraph" w:customStyle="1" w:styleId="Style139">
    <w:name w:val="_Style 139"/>
    <w:qFormat/>
    <w:pPr>
      <w:widowControl w:val="0"/>
      <w:jc w:val="both"/>
    </w:pPr>
    <w:rPr>
      <w:rFonts w:eastAsia="宋体"/>
      <w:kern w:val="2"/>
      <w:sz w:val="21"/>
    </w:rPr>
  </w:style>
  <w:style w:type="character" w:customStyle="1" w:styleId="fb1">
    <w:name w:val="fb1"/>
    <w:qFormat/>
    <w:rPr>
      <w:color w:val="062989"/>
    </w:rPr>
  </w:style>
  <w:style w:type="character" w:customStyle="1" w:styleId="fontstyle01">
    <w:name w:val="fontstyle01"/>
    <w:qFormat/>
    <w:rPr>
      <w:rFonts w:ascii="E-BZ+ZMDH1D-1" w:eastAsia="E-BZ+ZMDH1D-1" w:hint="eastAsia"/>
      <w:color w:val="000000"/>
      <w:sz w:val="22"/>
      <w:szCs w:val="22"/>
    </w:rPr>
  </w:style>
  <w:style w:type="character" w:customStyle="1" w:styleId="fontstyle21">
    <w:name w:val="fontstyle21"/>
    <w:qFormat/>
    <w:rPr>
      <w:rFonts w:ascii="宋体" w:eastAsia="宋体" w:hAnsi="宋体" w:hint="eastAsia"/>
      <w:color w:val="000000"/>
      <w:sz w:val="22"/>
      <w:szCs w:val="22"/>
    </w:rPr>
  </w:style>
  <w:style w:type="character" w:customStyle="1" w:styleId="fontstyle31">
    <w:name w:val="fontstyle31"/>
    <w:qFormat/>
    <w:rPr>
      <w:rFonts w:ascii="FZSSK--GBK1-00+ZMDH1D-3" w:hAnsi="FZSSK--GBK1-00+ZMDH1D-3" w:hint="default"/>
      <w:color w:val="000000"/>
      <w:sz w:val="22"/>
      <w:szCs w:val="22"/>
    </w:rPr>
  </w:style>
  <w:style w:type="paragraph" w:customStyle="1" w:styleId="aff5">
    <w:name w:val="表格内容"/>
    <w:basedOn w:val="a"/>
    <w:link w:val="Chara"/>
    <w:qFormat/>
    <w:pPr>
      <w:jc w:val="center"/>
    </w:pPr>
    <w:rPr>
      <w:sz w:val="18"/>
      <w:szCs w:val="21"/>
    </w:rPr>
  </w:style>
  <w:style w:type="character" w:customStyle="1" w:styleId="Chara">
    <w:name w:val="表格内容 Char"/>
    <w:link w:val="aff5"/>
    <w:qFormat/>
    <w:rPr>
      <w:rFonts w:eastAsia="宋体"/>
      <w:kern w:val="2"/>
      <w:sz w:val="18"/>
      <w:szCs w:val="21"/>
    </w:rPr>
  </w:style>
  <w:style w:type="paragraph" w:customStyle="1" w:styleId="aff6">
    <w:name w:val=".."/>
    <w:basedOn w:val="a"/>
    <w:next w:val="a"/>
    <w:qFormat/>
    <w:pPr>
      <w:autoSpaceDE w:val="0"/>
      <w:autoSpaceDN w:val="0"/>
      <w:adjustRightInd w:val="0"/>
      <w:jc w:val="left"/>
    </w:pPr>
    <w:rPr>
      <w:rFonts w:ascii="宋体"/>
      <w:kern w:val="0"/>
      <w:sz w:val="24"/>
      <w:szCs w:val="24"/>
    </w:rPr>
  </w:style>
  <w:style w:type="paragraph" w:customStyle="1" w:styleId="aff7">
    <w:name w:val="标准文件_段"/>
    <w:link w:val="Charb"/>
    <w:qFormat/>
    <w:rsid w:val="00533775"/>
    <w:pPr>
      <w:autoSpaceDE w:val="0"/>
      <w:autoSpaceDN w:val="0"/>
      <w:ind w:firstLineChars="200" w:firstLine="200"/>
      <w:jc w:val="both"/>
    </w:pPr>
    <w:rPr>
      <w:rFonts w:ascii="宋体" w:eastAsia="宋体"/>
      <w:sz w:val="21"/>
    </w:rPr>
  </w:style>
  <w:style w:type="character" w:customStyle="1" w:styleId="Charb">
    <w:name w:val="标准文件_段 Char"/>
    <w:link w:val="aff7"/>
    <w:qFormat/>
    <w:rsid w:val="00533775"/>
    <w:rPr>
      <w:rFonts w:ascii="宋体" w:eastAsia="宋体"/>
      <w:sz w:val="21"/>
    </w:rPr>
  </w:style>
  <w:style w:type="character" w:customStyle="1" w:styleId="2Char">
    <w:name w:val="标题 2 Char"/>
    <w:link w:val="2"/>
    <w:qFormat/>
    <w:rsid w:val="004C780F"/>
    <w:rPr>
      <w:rFonts w:ascii="Arial" w:hAnsi="Arial"/>
      <w:b/>
      <w:kern w:val="2"/>
      <w:sz w:val="32"/>
    </w:rPr>
  </w:style>
  <w:style w:type="paragraph" w:customStyle="1" w:styleId="aff8">
    <w:name w:val="标准文件_表格"/>
    <w:basedOn w:val="a"/>
    <w:qFormat/>
    <w:rsid w:val="003F0193"/>
    <w:pPr>
      <w:widowControl/>
      <w:autoSpaceDE w:val="0"/>
      <w:autoSpaceDN w:val="0"/>
      <w:jc w:val="center"/>
    </w:pPr>
    <w:rPr>
      <w:rFonts w:ascii="宋体"/>
      <w:kern w:val="0"/>
      <w:sz w:val="18"/>
      <w:szCs w:val="18"/>
    </w:rPr>
  </w:style>
  <w:style w:type="paragraph" w:customStyle="1" w:styleId="aff9">
    <w:name w:val="标准文件_二级条标题"/>
    <w:next w:val="aff7"/>
    <w:qFormat/>
    <w:rsid w:val="0036594E"/>
    <w:pPr>
      <w:widowControl w:val="0"/>
      <w:spacing w:beforeLines="50" w:before="50" w:afterLines="50" w:after="50"/>
      <w:jc w:val="both"/>
      <w:outlineLvl w:val="2"/>
    </w:pPr>
    <w:rPr>
      <w:rFonts w:ascii="黑体"/>
      <w:sz w:val="21"/>
    </w:rPr>
  </w:style>
  <w:style w:type="paragraph" w:customStyle="1" w:styleId="affa">
    <w:name w:val="标准文件_三级条标题"/>
    <w:basedOn w:val="aff9"/>
    <w:next w:val="aff7"/>
    <w:qFormat/>
    <w:rsid w:val="0036594E"/>
    <w:pPr>
      <w:widowControl/>
      <w:numPr>
        <w:ilvl w:val="4"/>
      </w:numPr>
      <w:outlineLvl w:val="3"/>
    </w:pPr>
  </w:style>
  <w:style w:type="paragraph" w:customStyle="1" w:styleId="affb">
    <w:name w:val="标准文件_四级条标题"/>
    <w:next w:val="aff7"/>
    <w:qFormat/>
    <w:rsid w:val="0036594E"/>
    <w:pPr>
      <w:widowControl w:val="0"/>
      <w:spacing w:beforeLines="50" w:before="50" w:afterLines="50" w:after="50"/>
      <w:jc w:val="both"/>
      <w:outlineLvl w:val="4"/>
    </w:pPr>
    <w:rPr>
      <w:rFonts w:ascii="黑体"/>
      <w:sz w:val="21"/>
    </w:rPr>
  </w:style>
  <w:style w:type="paragraph" w:customStyle="1" w:styleId="affc">
    <w:name w:val="标准文件_五级条标题"/>
    <w:next w:val="aff7"/>
    <w:qFormat/>
    <w:rsid w:val="0036594E"/>
    <w:pPr>
      <w:widowControl w:val="0"/>
      <w:spacing w:beforeLines="50" w:before="50" w:afterLines="50" w:after="50"/>
      <w:jc w:val="both"/>
      <w:outlineLvl w:val="5"/>
    </w:pPr>
    <w:rPr>
      <w:rFonts w:ascii="黑体"/>
      <w:sz w:val="21"/>
    </w:rPr>
  </w:style>
  <w:style w:type="paragraph" w:customStyle="1" w:styleId="affd">
    <w:name w:val="标准文件_章标题"/>
    <w:next w:val="aff7"/>
    <w:qFormat/>
    <w:rsid w:val="0036594E"/>
    <w:pPr>
      <w:spacing w:beforeLines="100" w:before="100" w:afterLines="100" w:after="100"/>
      <w:jc w:val="both"/>
      <w:outlineLvl w:val="0"/>
    </w:pPr>
    <w:rPr>
      <w:rFonts w:ascii="黑体"/>
      <w:sz w:val="21"/>
    </w:rPr>
  </w:style>
  <w:style w:type="paragraph" w:customStyle="1" w:styleId="affe">
    <w:name w:val="标准文件_一级条标题"/>
    <w:basedOn w:val="affd"/>
    <w:next w:val="aff7"/>
    <w:qFormat/>
    <w:rsid w:val="0036594E"/>
    <w:pPr>
      <w:numPr>
        <w:ilvl w:val="2"/>
      </w:numPr>
      <w:spacing w:beforeLines="50" w:before="50" w:afterLines="50" w:after="50"/>
      <w:outlineLvl w:val="1"/>
    </w:pPr>
  </w:style>
  <w:style w:type="paragraph" w:customStyle="1" w:styleId="afff">
    <w:name w:val="前言标题"/>
    <w:next w:val="a"/>
    <w:qFormat/>
    <w:rsid w:val="0036594E"/>
    <w:pPr>
      <w:shd w:val="clear" w:color="FFFFFF" w:fill="FFFFFF"/>
      <w:spacing w:before="540" w:after="600"/>
      <w:jc w:val="center"/>
      <w:outlineLvl w:val="0"/>
    </w:pPr>
    <w:rPr>
      <w:rFonts w:ascii="黑体"/>
      <w:sz w:val="32"/>
    </w:rPr>
  </w:style>
  <w:style w:type="paragraph" w:customStyle="1" w:styleId="afff0">
    <w:name w:val="标准文件_二级无标题"/>
    <w:basedOn w:val="aff9"/>
    <w:qFormat/>
    <w:rsid w:val="0036594E"/>
    <w:pPr>
      <w:spacing w:beforeLines="0" w:before="0" w:afterLines="0" w:after="0"/>
      <w:outlineLvl w:val="9"/>
    </w:pPr>
    <w:rPr>
      <w:rFonts w:ascii="宋体" w:eastAsia="宋体"/>
    </w:rPr>
  </w:style>
  <w:style w:type="character" w:customStyle="1" w:styleId="fontstyle11">
    <w:name w:val="fontstyle11"/>
    <w:basedOn w:val="a0"/>
    <w:rsid w:val="00731486"/>
    <w:rPr>
      <w:rFonts w:ascii="宋体" w:eastAsia="宋体" w:hAnsi="宋体" w:cs="宋体" w:hint="eastAsia"/>
      <w:color w:val="000000"/>
      <w:sz w:val="22"/>
      <w:szCs w:val="22"/>
    </w:rPr>
  </w:style>
  <w:style w:type="character" w:customStyle="1" w:styleId="15">
    <w:name w:val="15"/>
    <w:basedOn w:val="a0"/>
    <w:qFormat/>
    <w:rsid w:val="008930C1"/>
    <w:rPr>
      <w:rFonts w:ascii="DLF-32769-4-1426939429 + ZGRDxe" w:hAnsi="DLF-32769-4-1426939429 + ZGRDxe" w:hint="default"/>
      <w:color w:val="231F20"/>
      <w:sz w:val="20"/>
      <w:szCs w:val="20"/>
    </w:rPr>
  </w:style>
  <w:style w:type="character" w:customStyle="1" w:styleId="Char6">
    <w:name w:val="页眉 Char"/>
    <w:basedOn w:val="a0"/>
    <w:link w:val="ad"/>
    <w:uiPriority w:val="99"/>
    <w:rsid w:val="00127EFC"/>
    <w:rPr>
      <w:rFonts w:eastAsia="宋体"/>
      <w:kern w:val="2"/>
      <w:sz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黑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qFormat="1"/>
    <w:lsdException w:name="toc 5" w:qFormat="1"/>
    <w:lsdException w:name="toc 6" w:qFormat="1"/>
    <w:lsdException w:name="toc 7" w:qFormat="1"/>
    <w:lsdException w:name="toc 8" w:qFormat="1"/>
    <w:lsdException w:name="toc 9" w:qFormat="1"/>
    <w:lsdException w:name="Normal Indent" w:qFormat="1"/>
    <w:lsdException w:name="annotation text" w:uiPriority="99" w:qFormat="1"/>
    <w:lsdException w:name="header" w:uiPriority="99" w:qFormat="1"/>
    <w:lsdException w:name="footer" w:uiPriority="99" w:qFormat="1"/>
    <w:lsdException w:name="caption" w:qFormat="1"/>
    <w:lsdException w:name="annotation reference" w:uiPriority="99" w:qFormat="1"/>
    <w:lsdException w:name="page number" w:qFormat="1"/>
    <w:lsdException w:name="Title" w:qFormat="1"/>
    <w:lsdException w:name="Default Paragraph Font" w:semiHidden="1" w:uiPriority="1" w:unhideWhenUsed="1" w:qFormat="1"/>
    <w:lsdException w:name="Body Text" w:qFormat="1"/>
    <w:lsdException w:name="Body Text Indent" w:qFormat="1"/>
    <w:lsdException w:name="Subtitle" w:qFormat="1"/>
    <w:lsdException w:name="Date" w:qFormat="1"/>
    <w:lsdException w:name="Hyperlink" w:uiPriority="99" w:qFormat="1"/>
    <w:lsdException w:name="FollowedHyperlink" w:qFormat="1"/>
    <w:lsdException w:name="Strong" w:qFormat="1"/>
    <w:lsdException w:name="Emphasis" w:qFormat="1"/>
    <w:lsdException w:name="Document Map" w:qFormat="1"/>
    <w:lsdException w:name="Plain Text" w:qFormat="1"/>
    <w:lsdException w:name="HTML Top of Form" w:semiHidden="1" w:uiPriority="99" w:unhideWhenUsed="1"/>
    <w:lsdException w:name="HTML Bottom of Form" w:semiHidden="1" w:uiPriority="99" w:unhideWhenUsed="1"/>
    <w:lsdException w:name="Normal (Web)" w:qFormat="1"/>
    <w:lsdException w:name="HTML Preformatted" w:qFormat="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39"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eastAsia="宋体"/>
      <w:kern w:val="2"/>
      <w:sz w:val="21"/>
    </w:rPr>
  </w:style>
  <w:style w:type="paragraph" w:styleId="1">
    <w:name w:val="heading 1"/>
    <w:basedOn w:val="a"/>
    <w:next w:val="a"/>
    <w:qFormat/>
    <w:pPr>
      <w:keepNext/>
      <w:keepLines/>
      <w:spacing w:before="340" w:after="330" w:line="576" w:lineRule="auto"/>
      <w:outlineLvl w:val="0"/>
    </w:pPr>
    <w:rPr>
      <w:b/>
      <w:kern w:val="44"/>
      <w:sz w:val="44"/>
    </w:rPr>
  </w:style>
  <w:style w:type="paragraph" w:styleId="2">
    <w:name w:val="heading 2"/>
    <w:basedOn w:val="a"/>
    <w:next w:val="a"/>
    <w:link w:val="2Char"/>
    <w:qFormat/>
    <w:pPr>
      <w:keepNext/>
      <w:keepLines/>
      <w:tabs>
        <w:tab w:val="left" w:pos="567"/>
      </w:tabs>
      <w:spacing w:before="260" w:after="260" w:line="413" w:lineRule="auto"/>
      <w:ind w:left="567" w:hanging="567"/>
      <w:outlineLvl w:val="1"/>
    </w:pPr>
    <w:rPr>
      <w:rFonts w:ascii="Arial" w:eastAsia="黑体" w:hAnsi="Arial"/>
      <w:b/>
      <w:sz w:val="32"/>
    </w:rPr>
  </w:style>
  <w:style w:type="paragraph" w:styleId="3">
    <w:name w:val="heading 3"/>
    <w:basedOn w:val="a"/>
    <w:next w:val="a"/>
    <w:link w:val="3Char"/>
    <w:qFormat/>
    <w:pPr>
      <w:keepNext/>
      <w:keepLines/>
      <w:spacing w:before="260" w:after="260" w:line="416" w:lineRule="auto"/>
      <w:outlineLvl w:val="2"/>
    </w:pPr>
    <w:rPr>
      <w:b/>
      <w:bCs/>
      <w:sz w:val="32"/>
      <w:szCs w:val="32"/>
    </w:rPr>
  </w:style>
  <w:style w:type="paragraph" w:styleId="4">
    <w:name w:val="heading 4"/>
    <w:basedOn w:val="a"/>
    <w:next w:val="a"/>
    <w:qFormat/>
    <w:pPr>
      <w:keepNext/>
      <w:keepLines/>
      <w:tabs>
        <w:tab w:val="left" w:pos="0"/>
      </w:tabs>
      <w:spacing w:before="280" w:after="290" w:line="374" w:lineRule="auto"/>
      <w:ind w:left="851" w:hanging="851"/>
      <w:outlineLvl w:val="3"/>
    </w:pPr>
    <w:rPr>
      <w:rFonts w:ascii="Arial" w:eastAsia="黑体" w:hAnsi="Arial"/>
      <w:b/>
      <w:sz w:val="28"/>
    </w:rPr>
  </w:style>
  <w:style w:type="paragraph" w:styleId="5">
    <w:name w:val="heading 5"/>
    <w:basedOn w:val="a"/>
    <w:next w:val="a"/>
    <w:link w:val="5Char"/>
    <w:qFormat/>
    <w:pPr>
      <w:keepNext/>
      <w:keepLines/>
      <w:spacing w:before="280" w:after="290" w:line="376" w:lineRule="auto"/>
      <w:outlineLvl w:val="4"/>
    </w:pPr>
    <w:rPr>
      <w:b/>
      <w:bCs/>
      <w:sz w:val="28"/>
      <w:szCs w:val="28"/>
    </w:rPr>
  </w:style>
  <w:style w:type="paragraph" w:styleId="6">
    <w:name w:val="heading 6"/>
    <w:basedOn w:val="a"/>
    <w:next w:val="a"/>
    <w:link w:val="6Char"/>
    <w:qFormat/>
    <w:pPr>
      <w:keepNext/>
      <w:keepLines/>
      <w:spacing w:before="240" w:after="64" w:line="320" w:lineRule="auto"/>
      <w:outlineLvl w:val="5"/>
    </w:pPr>
    <w:rPr>
      <w:rFonts w:ascii="Arial" w:eastAsia="黑体" w:hAnsi="Arial"/>
      <w:b/>
      <w:bCs/>
      <w:sz w:val="24"/>
      <w:szCs w:val="24"/>
    </w:rPr>
  </w:style>
  <w:style w:type="paragraph" w:styleId="7">
    <w:name w:val="heading 7"/>
    <w:basedOn w:val="a"/>
    <w:next w:val="a"/>
    <w:link w:val="7Char"/>
    <w:qFormat/>
    <w:pPr>
      <w:keepNext/>
      <w:keepLines/>
      <w:spacing w:before="240" w:after="64" w:line="320" w:lineRule="auto"/>
      <w:outlineLvl w:val="6"/>
    </w:pPr>
    <w:rPr>
      <w:b/>
      <w:bCs/>
      <w:sz w:val="24"/>
      <w:szCs w:val="24"/>
    </w:rPr>
  </w:style>
  <w:style w:type="paragraph" w:styleId="8">
    <w:name w:val="heading 8"/>
    <w:basedOn w:val="a"/>
    <w:next w:val="a"/>
    <w:link w:val="8Char"/>
    <w:qFormat/>
    <w:pPr>
      <w:keepNext/>
      <w:keepLines/>
      <w:spacing w:before="240" w:after="64" w:line="320" w:lineRule="auto"/>
      <w:outlineLvl w:val="7"/>
    </w:pPr>
    <w:rPr>
      <w:rFonts w:ascii="Arial" w:eastAsia="黑体" w:hAnsi="Arial"/>
      <w:sz w:val="24"/>
      <w:szCs w:val="24"/>
    </w:rPr>
  </w:style>
  <w:style w:type="paragraph" w:styleId="9">
    <w:name w:val="heading 9"/>
    <w:basedOn w:val="a"/>
    <w:next w:val="a"/>
    <w:link w:val="9Char"/>
    <w:qFormat/>
    <w:pPr>
      <w:keepNext/>
      <w:keepLines/>
      <w:spacing w:before="240" w:after="64" w:line="320" w:lineRule="auto"/>
      <w:outlineLvl w:val="8"/>
    </w:pPr>
    <w:rPr>
      <w:rFonts w:ascii="Arial" w:eastAsia="黑体" w:hAnsi="Arial"/>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0">
    <w:name w:val="toc 7"/>
    <w:basedOn w:val="a"/>
    <w:next w:val="a"/>
    <w:qFormat/>
    <w:pPr>
      <w:ind w:left="1260"/>
      <w:jc w:val="left"/>
    </w:pPr>
    <w:rPr>
      <w:rFonts w:ascii="Calibri" w:hAnsi="Calibri"/>
      <w:sz w:val="18"/>
    </w:rPr>
  </w:style>
  <w:style w:type="paragraph" w:styleId="a3">
    <w:name w:val="Normal Indent"/>
    <w:basedOn w:val="a"/>
    <w:qFormat/>
    <w:pPr>
      <w:spacing w:line="360" w:lineRule="auto"/>
      <w:ind w:firstLineChars="200" w:firstLine="200"/>
    </w:pPr>
  </w:style>
  <w:style w:type="paragraph" w:styleId="a4">
    <w:name w:val="caption"/>
    <w:basedOn w:val="a"/>
    <w:next w:val="a"/>
    <w:qFormat/>
    <w:rPr>
      <w:rFonts w:ascii="Cambria" w:eastAsia="黑体" w:hAnsi="Cambria"/>
      <w:sz w:val="20"/>
    </w:rPr>
  </w:style>
  <w:style w:type="paragraph" w:styleId="a5">
    <w:name w:val="Document Map"/>
    <w:basedOn w:val="a"/>
    <w:link w:val="Char"/>
    <w:qFormat/>
    <w:rPr>
      <w:rFonts w:ascii="宋体"/>
      <w:sz w:val="18"/>
    </w:rPr>
  </w:style>
  <w:style w:type="paragraph" w:styleId="a6">
    <w:name w:val="annotation text"/>
    <w:basedOn w:val="a"/>
    <w:link w:val="Char0"/>
    <w:uiPriority w:val="99"/>
    <w:qFormat/>
    <w:pPr>
      <w:jc w:val="left"/>
    </w:pPr>
  </w:style>
  <w:style w:type="paragraph" w:styleId="a7">
    <w:name w:val="Body Text"/>
    <w:basedOn w:val="a"/>
    <w:link w:val="Char1"/>
    <w:qFormat/>
    <w:pPr>
      <w:spacing w:after="120"/>
    </w:pPr>
    <w:rPr>
      <w:szCs w:val="24"/>
    </w:rPr>
  </w:style>
  <w:style w:type="paragraph" w:styleId="a8">
    <w:name w:val="Body Text Indent"/>
    <w:basedOn w:val="a"/>
    <w:link w:val="Char2"/>
    <w:qFormat/>
    <w:pPr>
      <w:spacing w:line="360" w:lineRule="auto"/>
      <w:ind w:left="515"/>
    </w:pPr>
    <w:rPr>
      <w:sz w:val="24"/>
    </w:rPr>
  </w:style>
  <w:style w:type="paragraph" w:styleId="50">
    <w:name w:val="toc 5"/>
    <w:basedOn w:val="a"/>
    <w:next w:val="a"/>
    <w:qFormat/>
    <w:pPr>
      <w:ind w:left="840"/>
      <w:jc w:val="left"/>
    </w:pPr>
    <w:rPr>
      <w:rFonts w:ascii="Calibri" w:hAnsi="Calibri"/>
      <w:sz w:val="18"/>
    </w:rPr>
  </w:style>
  <w:style w:type="paragraph" w:styleId="30">
    <w:name w:val="toc 3"/>
    <w:basedOn w:val="a"/>
    <w:next w:val="a"/>
    <w:uiPriority w:val="39"/>
    <w:qFormat/>
    <w:pPr>
      <w:ind w:left="420"/>
      <w:jc w:val="left"/>
    </w:pPr>
    <w:rPr>
      <w:rFonts w:ascii="Calibri" w:hAnsi="Calibri"/>
      <w:i/>
      <w:sz w:val="20"/>
    </w:rPr>
  </w:style>
  <w:style w:type="paragraph" w:styleId="a9">
    <w:name w:val="Plain Text"/>
    <w:basedOn w:val="a"/>
    <w:link w:val="Char3"/>
    <w:qFormat/>
    <w:rPr>
      <w:rFonts w:ascii="宋体" w:hAnsi="Courier New"/>
      <w:szCs w:val="21"/>
    </w:rPr>
  </w:style>
  <w:style w:type="paragraph" w:styleId="80">
    <w:name w:val="toc 8"/>
    <w:basedOn w:val="a"/>
    <w:next w:val="a"/>
    <w:qFormat/>
    <w:pPr>
      <w:ind w:left="1470"/>
      <w:jc w:val="left"/>
    </w:pPr>
    <w:rPr>
      <w:rFonts w:ascii="Calibri" w:hAnsi="Calibri"/>
      <w:sz w:val="18"/>
    </w:rPr>
  </w:style>
  <w:style w:type="paragraph" w:styleId="aa">
    <w:name w:val="Date"/>
    <w:basedOn w:val="a"/>
    <w:next w:val="a"/>
    <w:qFormat/>
    <w:pPr>
      <w:ind w:leftChars="2500" w:left="2500"/>
    </w:pPr>
  </w:style>
  <w:style w:type="paragraph" w:styleId="ab">
    <w:name w:val="Balloon Text"/>
    <w:basedOn w:val="a"/>
    <w:link w:val="Char4"/>
    <w:qFormat/>
    <w:rPr>
      <w:sz w:val="18"/>
    </w:rPr>
  </w:style>
  <w:style w:type="paragraph" w:styleId="ac">
    <w:name w:val="footer"/>
    <w:basedOn w:val="a"/>
    <w:link w:val="Char5"/>
    <w:uiPriority w:val="99"/>
    <w:qFormat/>
    <w:pPr>
      <w:tabs>
        <w:tab w:val="center" w:pos="4153"/>
        <w:tab w:val="right" w:pos="8306"/>
      </w:tabs>
      <w:snapToGrid w:val="0"/>
      <w:jc w:val="left"/>
    </w:pPr>
    <w:rPr>
      <w:sz w:val="18"/>
    </w:rPr>
  </w:style>
  <w:style w:type="paragraph" w:styleId="ad">
    <w:name w:val="header"/>
    <w:basedOn w:val="a"/>
    <w:link w:val="Char6"/>
    <w:uiPriority w:val="99"/>
    <w:qFormat/>
    <w:pPr>
      <w:pBdr>
        <w:bottom w:val="single" w:sz="6" w:space="1" w:color="auto"/>
      </w:pBdr>
      <w:tabs>
        <w:tab w:val="center" w:pos="4153"/>
        <w:tab w:val="right" w:pos="8306"/>
      </w:tabs>
      <w:snapToGrid w:val="0"/>
      <w:jc w:val="center"/>
    </w:pPr>
    <w:rPr>
      <w:sz w:val="18"/>
    </w:rPr>
  </w:style>
  <w:style w:type="paragraph" w:styleId="10">
    <w:name w:val="toc 1"/>
    <w:basedOn w:val="a"/>
    <w:next w:val="a"/>
    <w:uiPriority w:val="39"/>
    <w:qFormat/>
    <w:pPr>
      <w:tabs>
        <w:tab w:val="right" w:leader="dot" w:pos="8296"/>
      </w:tabs>
      <w:spacing w:line="420" w:lineRule="auto"/>
    </w:pPr>
  </w:style>
  <w:style w:type="paragraph" w:styleId="40">
    <w:name w:val="toc 4"/>
    <w:basedOn w:val="a"/>
    <w:next w:val="a"/>
    <w:qFormat/>
    <w:pPr>
      <w:ind w:left="630"/>
      <w:jc w:val="left"/>
    </w:pPr>
    <w:rPr>
      <w:rFonts w:ascii="Calibri" w:hAnsi="Calibri"/>
      <w:sz w:val="18"/>
    </w:rPr>
  </w:style>
  <w:style w:type="paragraph" w:styleId="60">
    <w:name w:val="toc 6"/>
    <w:basedOn w:val="a"/>
    <w:next w:val="a"/>
    <w:qFormat/>
    <w:pPr>
      <w:ind w:left="1050"/>
      <w:jc w:val="left"/>
    </w:pPr>
    <w:rPr>
      <w:rFonts w:ascii="Calibri" w:hAnsi="Calibri"/>
      <w:sz w:val="18"/>
    </w:rPr>
  </w:style>
  <w:style w:type="paragraph" w:styleId="20">
    <w:name w:val="toc 2"/>
    <w:basedOn w:val="a"/>
    <w:next w:val="a"/>
    <w:uiPriority w:val="39"/>
    <w:qFormat/>
    <w:pPr>
      <w:ind w:leftChars="200" w:left="200"/>
    </w:pPr>
  </w:style>
  <w:style w:type="paragraph" w:styleId="90">
    <w:name w:val="toc 9"/>
    <w:basedOn w:val="a"/>
    <w:next w:val="a"/>
    <w:qFormat/>
    <w:pPr>
      <w:ind w:left="1680"/>
      <w:jc w:val="left"/>
    </w:pPr>
    <w:rPr>
      <w:rFonts w:ascii="Calibri" w:hAnsi="Calibri"/>
      <w:sz w:val="18"/>
    </w:rPr>
  </w:style>
  <w:style w:type="paragraph" w:styleId="HTML">
    <w:name w:val="HTML Preformatted"/>
    <w:basedOn w:val="a"/>
    <w:link w:val="HTMLChar"/>
    <w:qFormat/>
    <w:rPr>
      <w:rFonts w:ascii="Courier New" w:hAnsi="Courier New"/>
      <w:sz w:val="20"/>
    </w:rPr>
  </w:style>
  <w:style w:type="paragraph" w:styleId="ae">
    <w:name w:val="Normal (Web)"/>
    <w:basedOn w:val="a"/>
    <w:qFormat/>
    <w:pPr>
      <w:widowControl/>
      <w:spacing w:before="100" w:beforeAutospacing="1" w:after="100" w:afterAutospacing="1"/>
      <w:jc w:val="left"/>
    </w:pPr>
    <w:rPr>
      <w:rFonts w:ascii="宋体"/>
      <w:kern w:val="0"/>
      <w:sz w:val="24"/>
    </w:rPr>
  </w:style>
  <w:style w:type="paragraph" w:styleId="af">
    <w:name w:val="Title"/>
    <w:basedOn w:val="a"/>
    <w:qFormat/>
    <w:pPr>
      <w:spacing w:before="240" w:after="60"/>
      <w:jc w:val="center"/>
      <w:outlineLvl w:val="0"/>
    </w:pPr>
    <w:rPr>
      <w:rFonts w:ascii="Arial" w:hAnsi="Arial"/>
      <w:b/>
      <w:sz w:val="32"/>
    </w:rPr>
  </w:style>
  <w:style w:type="paragraph" w:styleId="af0">
    <w:name w:val="annotation subject"/>
    <w:basedOn w:val="a6"/>
    <w:next w:val="a6"/>
    <w:link w:val="Char7"/>
    <w:qFormat/>
    <w:rPr>
      <w:b/>
    </w:rPr>
  </w:style>
  <w:style w:type="table" w:styleId="af1">
    <w:name w:val="Table Grid"/>
    <w:basedOn w:val="a1"/>
    <w:uiPriority w:val="39"/>
    <w:qFormat/>
    <w:pPr>
      <w:widowControl w:val="0"/>
      <w:jc w:val="both"/>
    </w:pPr>
    <w:rPr>
      <w:rFonts w:eastAsia="宋体"/>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page number"/>
    <w:qFormat/>
  </w:style>
  <w:style w:type="character" w:styleId="af3">
    <w:name w:val="FollowedHyperlink"/>
    <w:qFormat/>
    <w:rPr>
      <w:color w:val="800080"/>
      <w:u w:val="single"/>
    </w:rPr>
  </w:style>
  <w:style w:type="character" w:styleId="af4">
    <w:name w:val="Hyperlink"/>
    <w:uiPriority w:val="99"/>
    <w:qFormat/>
    <w:rPr>
      <w:color w:val="0000FF"/>
      <w:u w:val="single"/>
    </w:rPr>
  </w:style>
  <w:style w:type="character" w:styleId="af5">
    <w:name w:val="annotation reference"/>
    <w:uiPriority w:val="99"/>
    <w:qFormat/>
    <w:rPr>
      <w:sz w:val="21"/>
    </w:rPr>
  </w:style>
  <w:style w:type="character" w:customStyle="1" w:styleId="3Char">
    <w:name w:val="标题 3 Char"/>
    <w:link w:val="3"/>
    <w:qFormat/>
    <w:rPr>
      <w:rFonts w:eastAsia="宋体"/>
      <w:b/>
      <w:bCs/>
      <w:kern w:val="2"/>
      <w:sz w:val="32"/>
      <w:szCs w:val="32"/>
    </w:rPr>
  </w:style>
  <w:style w:type="character" w:customStyle="1" w:styleId="5Char">
    <w:name w:val="标题 5 Char"/>
    <w:link w:val="5"/>
    <w:qFormat/>
    <w:rPr>
      <w:rFonts w:eastAsia="宋体"/>
      <w:b/>
      <w:bCs/>
      <w:kern w:val="2"/>
      <w:sz w:val="28"/>
      <w:szCs w:val="28"/>
    </w:rPr>
  </w:style>
  <w:style w:type="character" w:customStyle="1" w:styleId="6Char">
    <w:name w:val="标题 6 Char"/>
    <w:link w:val="6"/>
    <w:qFormat/>
    <w:rPr>
      <w:rFonts w:ascii="Arial" w:hAnsi="Arial"/>
      <w:b/>
      <w:bCs/>
      <w:kern w:val="2"/>
      <w:sz w:val="24"/>
      <w:szCs w:val="24"/>
    </w:rPr>
  </w:style>
  <w:style w:type="character" w:customStyle="1" w:styleId="7Char">
    <w:name w:val="标题 7 Char"/>
    <w:link w:val="7"/>
    <w:qFormat/>
    <w:rPr>
      <w:rFonts w:eastAsia="宋体"/>
      <w:b/>
      <w:bCs/>
      <w:kern w:val="2"/>
      <w:sz w:val="24"/>
      <w:szCs w:val="24"/>
    </w:rPr>
  </w:style>
  <w:style w:type="character" w:customStyle="1" w:styleId="8Char">
    <w:name w:val="标题 8 Char"/>
    <w:link w:val="8"/>
    <w:qFormat/>
    <w:rPr>
      <w:rFonts w:ascii="Arial" w:hAnsi="Arial"/>
      <w:kern w:val="2"/>
      <w:sz w:val="24"/>
      <w:szCs w:val="24"/>
    </w:rPr>
  </w:style>
  <w:style w:type="character" w:customStyle="1" w:styleId="9Char">
    <w:name w:val="标题 9 Char"/>
    <w:link w:val="9"/>
    <w:qFormat/>
    <w:rPr>
      <w:rFonts w:ascii="Arial" w:hAnsi="Arial"/>
      <w:kern w:val="2"/>
      <w:sz w:val="21"/>
      <w:szCs w:val="21"/>
    </w:rPr>
  </w:style>
  <w:style w:type="character" w:customStyle="1" w:styleId="Char">
    <w:name w:val="文档结构图 Char"/>
    <w:link w:val="a5"/>
    <w:qFormat/>
    <w:rPr>
      <w:rFonts w:ascii="宋体" w:eastAsia="宋体"/>
      <w:kern w:val="2"/>
      <w:sz w:val="18"/>
    </w:rPr>
  </w:style>
  <w:style w:type="character" w:customStyle="1" w:styleId="Char0">
    <w:name w:val="批注文字 Char"/>
    <w:link w:val="a6"/>
    <w:uiPriority w:val="99"/>
    <w:qFormat/>
    <w:rPr>
      <w:rFonts w:eastAsia="宋体"/>
      <w:kern w:val="2"/>
      <w:sz w:val="21"/>
    </w:rPr>
  </w:style>
  <w:style w:type="character" w:customStyle="1" w:styleId="Char1">
    <w:name w:val="正文文本 Char"/>
    <w:link w:val="a7"/>
    <w:qFormat/>
    <w:rPr>
      <w:rFonts w:eastAsia="宋体"/>
      <w:kern w:val="2"/>
      <w:sz w:val="21"/>
      <w:szCs w:val="24"/>
    </w:rPr>
  </w:style>
  <w:style w:type="character" w:customStyle="1" w:styleId="Char2">
    <w:name w:val="正文文本缩进 Char"/>
    <w:link w:val="a8"/>
    <w:qFormat/>
    <w:rPr>
      <w:rFonts w:eastAsia="宋体"/>
      <w:kern w:val="2"/>
      <w:sz w:val="24"/>
    </w:rPr>
  </w:style>
  <w:style w:type="character" w:customStyle="1" w:styleId="Char3">
    <w:name w:val="纯文本 Char"/>
    <w:link w:val="a9"/>
    <w:qFormat/>
    <w:rPr>
      <w:rFonts w:ascii="宋体" w:eastAsia="宋体" w:hAnsi="Courier New" w:cs="Courier New"/>
      <w:kern w:val="2"/>
      <w:sz w:val="21"/>
      <w:szCs w:val="21"/>
    </w:rPr>
  </w:style>
  <w:style w:type="character" w:customStyle="1" w:styleId="Char4">
    <w:name w:val="批注框文本 Char"/>
    <w:link w:val="ab"/>
    <w:qFormat/>
    <w:rPr>
      <w:rFonts w:eastAsia="宋体"/>
      <w:kern w:val="2"/>
      <w:sz w:val="18"/>
    </w:rPr>
  </w:style>
  <w:style w:type="character" w:customStyle="1" w:styleId="Char5">
    <w:name w:val="页脚 Char"/>
    <w:link w:val="ac"/>
    <w:uiPriority w:val="99"/>
    <w:qFormat/>
    <w:rPr>
      <w:rFonts w:eastAsia="宋体"/>
      <w:kern w:val="2"/>
      <w:sz w:val="18"/>
    </w:rPr>
  </w:style>
  <w:style w:type="character" w:customStyle="1" w:styleId="HTMLChar">
    <w:name w:val="HTML 预设格式 Char"/>
    <w:link w:val="HTML"/>
    <w:qFormat/>
    <w:rPr>
      <w:rFonts w:ascii="Courier New" w:eastAsia="宋体" w:hAnsi="Courier New"/>
      <w:kern w:val="2"/>
    </w:rPr>
  </w:style>
  <w:style w:type="character" w:customStyle="1" w:styleId="Char7">
    <w:name w:val="批注主题 Char"/>
    <w:link w:val="af0"/>
    <w:qFormat/>
    <w:rPr>
      <w:rFonts w:eastAsia="宋体"/>
      <w:b/>
      <w:kern w:val="2"/>
      <w:sz w:val="21"/>
    </w:rPr>
  </w:style>
  <w:style w:type="character" w:customStyle="1" w:styleId="font51">
    <w:name w:val="font51"/>
    <w:qFormat/>
    <w:rPr>
      <w:rFonts w:ascii="Times New Roman" w:hAnsi="Times New Roman"/>
      <w:color w:val="000000"/>
      <w:sz w:val="18"/>
      <w:u w:val="none"/>
    </w:rPr>
  </w:style>
  <w:style w:type="character" w:customStyle="1" w:styleId="af6">
    <w:name w:val="样式 宋体 三号 下划线"/>
    <w:qFormat/>
    <w:rPr>
      <w:rFonts w:ascii="Times New Roman" w:eastAsia="宋体" w:hAnsi="Times New Roman"/>
      <w:sz w:val="32"/>
      <w:u w:val="single"/>
    </w:rPr>
  </w:style>
  <w:style w:type="character" w:customStyle="1" w:styleId="font11">
    <w:name w:val="font11"/>
    <w:qFormat/>
    <w:rPr>
      <w:rFonts w:ascii="宋体" w:eastAsia="宋体"/>
      <w:color w:val="008080"/>
      <w:sz w:val="18"/>
      <w:u w:val="none"/>
    </w:rPr>
  </w:style>
  <w:style w:type="character" w:customStyle="1" w:styleId="font41">
    <w:name w:val="font41"/>
    <w:qFormat/>
    <w:rPr>
      <w:rFonts w:ascii="宋体" w:eastAsia="宋体"/>
      <w:color w:val="000000"/>
      <w:sz w:val="18"/>
      <w:u w:val="none"/>
    </w:rPr>
  </w:style>
  <w:style w:type="character" w:customStyle="1" w:styleId="font31">
    <w:name w:val="font31"/>
    <w:qFormat/>
    <w:rPr>
      <w:rFonts w:ascii="宋体" w:eastAsia="宋体"/>
      <w:color w:val="000000"/>
      <w:sz w:val="18"/>
      <w:u w:val="none"/>
    </w:rPr>
  </w:style>
  <w:style w:type="character" w:customStyle="1" w:styleId="font21">
    <w:name w:val="font21"/>
    <w:qFormat/>
    <w:rPr>
      <w:rFonts w:ascii="Times New Roman" w:hAnsi="Times New Roman"/>
      <w:color w:val="008080"/>
      <w:sz w:val="18"/>
      <w:u w:val="none"/>
    </w:rPr>
  </w:style>
  <w:style w:type="character" w:customStyle="1" w:styleId="font61">
    <w:name w:val="font61"/>
    <w:qFormat/>
    <w:rPr>
      <w:rFonts w:ascii="Times New Roman" w:hAnsi="Times New Roman"/>
      <w:color w:val="000000"/>
      <w:sz w:val="18"/>
      <w:u w:val="none"/>
    </w:rPr>
  </w:style>
  <w:style w:type="paragraph" w:customStyle="1" w:styleId="xl83">
    <w:name w:val="xl83"/>
    <w:basedOn w:val="a"/>
    <w:qFormat/>
    <w:pPr>
      <w:widowControl/>
      <w:pBdr>
        <w:bottom w:val="single" w:sz="8" w:space="0" w:color="000000"/>
        <w:right w:val="single" w:sz="8" w:space="0" w:color="000000"/>
      </w:pBdr>
      <w:spacing w:before="100" w:beforeAutospacing="1" w:after="100" w:afterAutospacing="1"/>
      <w:jc w:val="center"/>
    </w:pPr>
    <w:rPr>
      <w:kern w:val="0"/>
      <w:sz w:val="22"/>
    </w:rPr>
  </w:style>
  <w:style w:type="paragraph" w:customStyle="1" w:styleId="Char10">
    <w:name w:val="Char1"/>
    <w:basedOn w:val="a"/>
    <w:qFormat/>
    <w:pPr>
      <w:tabs>
        <w:tab w:val="left" w:pos="789"/>
      </w:tabs>
      <w:ind w:left="789" w:hanging="480"/>
    </w:pPr>
    <w:rPr>
      <w:sz w:val="24"/>
    </w:rPr>
  </w:style>
  <w:style w:type="paragraph" w:customStyle="1" w:styleId="af7">
    <w:name w:val="三级条标题"/>
    <w:basedOn w:val="af8"/>
    <w:next w:val="a"/>
    <w:qFormat/>
    <w:pPr>
      <w:outlineLvl w:val="4"/>
    </w:pPr>
  </w:style>
  <w:style w:type="paragraph" w:customStyle="1" w:styleId="af8">
    <w:name w:val="二级条标题"/>
    <w:basedOn w:val="af9"/>
    <w:next w:val="a"/>
    <w:qFormat/>
    <w:pPr>
      <w:outlineLvl w:val="3"/>
    </w:pPr>
  </w:style>
  <w:style w:type="paragraph" w:customStyle="1" w:styleId="af9">
    <w:name w:val="一级条标题"/>
    <w:basedOn w:val="afa"/>
    <w:next w:val="a"/>
    <w:qFormat/>
    <w:pPr>
      <w:spacing w:beforeLines="0" w:before="0" w:afterLines="0" w:after="0"/>
      <w:outlineLvl w:val="2"/>
    </w:pPr>
  </w:style>
  <w:style w:type="paragraph" w:customStyle="1" w:styleId="afa">
    <w:name w:val="章标题"/>
    <w:next w:val="a"/>
    <w:qFormat/>
    <w:pPr>
      <w:tabs>
        <w:tab w:val="left" w:pos="840"/>
      </w:tabs>
      <w:spacing w:beforeLines="50" w:before="156" w:afterLines="50" w:after="156"/>
      <w:ind w:left="840" w:hanging="420"/>
      <w:jc w:val="both"/>
      <w:outlineLvl w:val="1"/>
    </w:pPr>
    <w:rPr>
      <w:rFonts w:ascii="黑体"/>
      <w:sz w:val="21"/>
    </w:rPr>
  </w:style>
  <w:style w:type="paragraph" w:customStyle="1" w:styleId="afb">
    <w:name w:val="五级条标题"/>
    <w:basedOn w:val="afc"/>
    <w:next w:val="a"/>
    <w:qFormat/>
    <w:pPr>
      <w:outlineLvl w:val="6"/>
    </w:pPr>
  </w:style>
  <w:style w:type="paragraph" w:customStyle="1" w:styleId="afc">
    <w:name w:val="四级条标题"/>
    <w:basedOn w:val="af7"/>
    <w:next w:val="a"/>
    <w:qFormat/>
    <w:pPr>
      <w:outlineLvl w:val="5"/>
    </w:pPr>
  </w:style>
  <w:style w:type="paragraph" w:customStyle="1" w:styleId="xl82">
    <w:name w:val="xl82"/>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afd">
    <w:name w:val="编号正文缩进"/>
    <w:basedOn w:val="a"/>
    <w:qFormat/>
    <w:pPr>
      <w:tabs>
        <w:tab w:val="left" w:pos="198"/>
      </w:tabs>
      <w:ind w:firstLine="454"/>
    </w:pPr>
  </w:style>
  <w:style w:type="paragraph" w:customStyle="1" w:styleId="afe">
    <w:name w:val="标准称谓"/>
    <w:next w:val="a"/>
    <w:qFormat/>
    <w:pPr>
      <w:widowControl w:val="0"/>
      <w:kinsoku w:val="0"/>
      <w:overflowPunct w:val="0"/>
      <w:autoSpaceDE w:val="0"/>
      <w:autoSpaceDN w:val="0"/>
      <w:spacing w:line="0" w:lineRule="atLeast"/>
      <w:jc w:val="distribute"/>
    </w:pPr>
    <w:rPr>
      <w:rFonts w:ascii="宋体" w:eastAsia="宋体"/>
      <w:b/>
      <w:spacing w:val="20"/>
      <w:w w:val="148"/>
      <w:sz w:val="52"/>
    </w:rPr>
  </w:style>
  <w:style w:type="paragraph" w:customStyle="1" w:styleId="font6">
    <w:name w:val="font6"/>
    <w:basedOn w:val="a"/>
    <w:qFormat/>
    <w:pPr>
      <w:widowControl/>
      <w:spacing w:before="100" w:beforeAutospacing="1" w:after="100" w:afterAutospacing="1"/>
      <w:jc w:val="left"/>
    </w:pPr>
    <w:rPr>
      <w:color w:val="000000"/>
      <w:kern w:val="0"/>
      <w:sz w:val="18"/>
    </w:rPr>
  </w:style>
  <w:style w:type="paragraph" w:customStyle="1" w:styleId="xl70">
    <w:name w:val="xl70"/>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Char1CharCharChar">
    <w:name w:val="Char1 Char Char Char"/>
    <w:basedOn w:val="a"/>
    <w:qFormat/>
    <w:pPr>
      <w:tabs>
        <w:tab w:val="left" w:pos="789"/>
      </w:tabs>
      <w:ind w:left="789" w:hanging="480"/>
    </w:pPr>
    <w:rPr>
      <w:sz w:val="24"/>
    </w:rPr>
  </w:style>
  <w:style w:type="paragraph" w:customStyle="1" w:styleId="CharCharCharCharCharCharChar">
    <w:name w:val="Char Char Char Char Char Char Char"/>
    <w:basedOn w:val="a"/>
    <w:qFormat/>
    <w:pPr>
      <w:widowControl/>
      <w:spacing w:after="160" w:line="240" w:lineRule="exact"/>
      <w:jc w:val="left"/>
    </w:pPr>
    <w:rPr>
      <w:rFonts w:ascii="Arial" w:eastAsia="Times New Roman" w:hAnsi="Arial"/>
      <w:b/>
      <w:kern w:val="0"/>
      <w:sz w:val="24"/>
      <w:lang w:eastAsia="en-US"/>
    </w:rPr>
  </w:style>
  <w:style w:type="paragraph" w:customStyle="1" w:styleId="aff">
    <w:name w:val="正文表标题"/>
    <w:next w:val="aff0"/>
    <w:qFormat/>
    <w:pPr>
      <w:jc w:val="center"/>
    </w:pPr>
    <w:rPr>
      <w:rFonts w:ascii="黑体"/>
      <w:sz w:val="21"/>
    </w:rPr>
  </w:style>
  <w:style w:type="paragraph" w:customStyle="1" w:styleId="aff0">
    <w:name w:val="段"/>
    <w:link w:val="Char8"/>
    <w:qFormat/>
    <w:pPr>
      <w:autoSpaceDE w:val="0"/>
      <w:autoSpaceDN w:val="0"/>
      <w:ind w:firstLineChars="200" w:firstLine="200"/>
      <w:jc w:val="both"/>
    </w:pPr>
    <w:rPr>
      <w:rFonts w:ascii="宋体" w:eastAsia="宋体"/>
      <w:sz w:val="21"/>
    </w:rPr>
  </w:style>
  <w:style w:type="character" w:customStyle="1" w:styleId="Char8">
    <w:name w:val="段 Char"/>
    <w:link w:val="aff0"/>
    <w:qFormat/>
    <w:rPr>
      <w:rFonts w:ascii="宋体" w:eastAsia="宋体"/>
      <w:sz w:val="21"/>
      <w:lang w:bidi="ar-SA"/>
    </w:rPr>
  </w:style>
  <w:style w:type="paragraph" w:customStyle="1" w:styleId="xl81">
    <w:name w:val="xl81"/>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font5">
    <w:name w:val="font5"/>
    <w:basedOn w:val="a"/>
    <w:qFormat/>
    <w:pPr>
      <w:widowControl/>
      <w:spacing w:before="100" w:beforeAutospacing="1" w:after="100" w:afterAutospacing="1"/>
      <w:jc w:val="left"/>
    </w:pPr>
    <w:rPr>
      <w:rFonts w:ascii="宋体"/>
      <w:color w:val="000000"/>
      <w:kern w:val="0"/>
      <w:sz w:val="18"/>
    </w:rPr>
  </w:style>
  <w:style w:type="paragraph" w:customStyle="1" w:styleId="xl69">
    <w:name w:val="xl69"/>
    <w:basedOn w:val="a"/>
    <w:qFormat/>
    <w:pPr>
      <w:widowControl/>
      <w:pBdr>
        <w:bottom w:val="single" w:sz="8" w:space="0" w:color="000000"/>
        <w:right w:val="single" w:sz="8" w:space="0" w:color="000000"/>
      </w:pBdr>
      <w:spacing w:before="100" w:beforeAutospacing="1" w:after="100" w:afterAutospacing="1"/>
      <w:jc w:val="left"/>
    </w:pPr>
    <w:rPr>
      <w:kern w:val="0"/>
      <w:sz w:val="22"/>
    </w:rPr>
  </w:style>
  <w:style w:type="paragraph" w:customStyle="1" w:styleId="xl80">
    <w:name w:val="xl80"/>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11">
    <w:name w:val="修订1"/>
    <w:qFormat/>
    <w:rPr>
      <w:rFonts w:eastAsia="宋体"/>
      <w:kern w:val="2"/>
      <w:sz w:val="21"/>
    </w:rPr>
  </w:style>
  <w:style w:type="paragraph" w:customStyle="1" w:styleId="CharCharCharChar">
    <w:name w:val="Char Char Char Char"/>
    <w:basedOn w:val="a"/>
    <w:qFormat/>
    <w:rPr>
      <w:sz w:val="24"/>
    </w:rPr>
  </w:style>
  <w:style w:type="paragraph" w:customStyle="1" w:styleId="xl72">
    <w:name w:val="xl72"/>
    <w:basedOn w:val="a"/>
    <w:qFormat/>
    <w:pPr>
      <w:widowControl/>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20"/>
    </w:rPr>
  </w:style>
  <w:style w:type="paragraph" w:customStyle="1" w:styleId="xl66">
    <w:name w:val="xl66"/>
    <w:basedOn w:val="a"/>
    <w:qFormat/>
    <w:pPr>
      <w:widowControl/>
      <w:pBdr>
        <w:bottom w:val="single" w:sz="8" w:space="0" w:color="000000"/>
        <w:right w:val="single" w:sz="8" w:space="0" w:color="000000"/>
      </w:pBdr>
      <w:spacing w:before="100" w:beforeAutospacing="1" w:after="100" w:afterAutospacing="1"/>
      <w:jc w:val="center"/>
    </w:pPr>
    <w:rPr>
      <w:rFonts w:ascii="宋体"/>
      <w:color w:val="000000"/>
      <w:kern w:val="0"/>
      <w:sz w:val="18"/>
    </w:rPr>
  </w:style>
  <w:style w:type="paragraph" w:customStyle="1" w:styleId="xl68">
    <w:name w:val="xl68"/>
    <w:basedOn w:val="a"/>
    <w:qFormat/>
    <w:pPr>
      <w:widowControl/>
      <w:pBdr>
        <w:bottom w:val="single" w:sz="8" w:space="0" w:color="000000"/>
        <w:right w:val="single" w:sz="8" w:space="0" w:color="000000"/>
      </w:pBdr>
      <w:spacing w:before="100" w:beforeAutospacing="1" w:after="100" w:afterAutospacing="1"/>
      <w:jc w:val="center"/>
    </w:pPr>
    <w:rPr>
      <w:kern w:val="0"/>
      <w:sz w:val="22"/>
    </w:rPr>
  </w:style>
  <w:style w:type="paragraph" w:customStyle="1" w:styleId="CharChar1CharChar">
    <w:name w:val="Char Char1 Char Char"/>
    <w:basedOn w:val="a"/>
    <w:qFormat/>
    <w:rPr>
      <w:rFonts w:ascii="黑体" w:eastAsia="黑体"/>
      <w:kern w:val="0"/>
    </w:rPr>
  </w:style>
  <w:style w:type="paragraph" w:customStyle="1" w:styleId="xl79">
    <w:name w:val="xl79"/>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xl71">
    <w:name w:val="xl71"/>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rPr>
  </w:style>
  <w:style w:type="paragraph" w:customStyle="1" w:styleId="xl78">
    <w:name w:val="xl78"/>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rPr>
  </w:style>
  <w:style w:type="paragraph" w:customStyle="1" w:styleId="12">
    <w:name w:val="1"/>
    <w:basedOn w:val="a"/>
    <w:qFormat/>
    <w:rPr>
      <w:rFonts w:ascii="黑体" w:eastAsia="黑体"/>
      <w:kern w:val="0"/>
    </w:rPr>
  </w:style>
  <w:style w:type="paragraph" w:customStyle="1" w:styleId="GB-1111">
    <w:name w:val="GB-1.1.1.1"/>
    <w:basedOn w:val="GB-111"/>
    <w:qFormat/>
    <w:pPr>
      <w:adjustRightInd/>
      <w:outlineLvl w:val="3"/>
    </w:pPr>
  </w:style>
  <w:style w:type="paragraph" w:customStyle="1" w:styleId="GB-111">
    <w:name w:val="GB-1.1.1"/>
    <w:basedOn w:val="GB-11"/>
    <w:qFormat/>
    <w:pPr>
      <w:tabs>
        <w:tab w:val="left" w:pos="1260"/>
      </w:tabs>
      <w:adjustRightInd w:val="0"/>
      <w:ind w:left="1260"/>
      <w:outlineLvl w:val="2"/>
    </w:pPr>
    <w:rPr>
      <w:rFonts w:ascii="宋体" w:eastAsia="宋体"/>
    </w:rPr>
  </w:style>
  <w:style w:type="paragraph" w:customStyle="1" w:styleId="GB-11">
    <w:name w:val="GB-1.1"/>
    <w:qFormat/>
    <w:pPr>
      <w:tabs>
        <w:tab w:val="left" w:pos="840"/>
      </w:tabs>
      <w:ind w:left="840" w:hanging="420"/>
      <w:outlineLvl w:val="1"/>
    </w:pPr>
    <w:rPr>
      <w:rFonts w:ascii="黑体"/>
      <w:sz w:val="21"/>
    </w:rPr>
  </w:style>
  <w:style w:type="paragraph" w:customStyle="1" w:styleId="xl77">
    <w:name w:val="xl77"/>
    <w:basedOn w:val="a"/>
    <w:qFormat/>
    <w:pPr>
      <w:widowControl/>
      <w:pBdr>
        <w:top w:val="single" w:sz="8" w:space="0" w:color="000000"/>
        <w:bottom w:val="single" w:sz="8" w:space="0" w:color="000000"/>
        <w:right w:val="single" w:sz="8" w:space="0" w:color="000000"/>
      </w:pBdr>
      <w:spacing w:before="100" w:beforeAutospacing="1" w:after="100" w:afterAutospacing="1"/>
      <w:jc w:val="left"/>
    </w:pPr>
    <w:rPr>
      <w:rFonts w:ascii="宋体"/>
      <w:kern w:val="0"/>
      <w:sz w:val="24"/>
    </w:rPr>
  </w:style>
  <w:style w:type="paragraph" w:customStyle="1" w:styleId="xl76">
    <w:name w:val="xl76"/>
    <w:basedOn w:val="a"/>
    <w:qFormat/>
    <w:pPr>
      <w:widowControl/>
      <w:pBdr>
        <w:top w:val="single" w:sz="8" w:space="0" w:color="000000"/>
        <w:bottom w:val="single" w:sz="8" w:space="0" w:color="000000"/>
      </w:pBdr>
      <w:spacing w:before="100" w:beforeAutospacing="1" w:after="100" w:afterAutospacing="1"/>
      <w:jc w:val="left"/>
    </w:pPr>
    <w:rPr>
      <w:rFonts w:ascii="宋体"/>
      <w:kern w:val="0"/>
      <w:sz w:val="24"/>
    </w:rPr>
  </w:style>
  <w:style w:type="paragraph" w:customStyle="1" w:styleId="TOC1">
    <w:name w:val="TOC 标题1"/>
    <w:basedOn w:val="1"/>
    <w:next w:val="a"/>
    <w:qFormat/>
    <w:pPr>
      <w:widowControl/>
      <w:spacing w:before="480" w:after="0" w:line="276" w:lineRule="auto"/>
      <w:jc w:val="left"/>
      <w:outlineLvl w:val="9"/>
    </w:pPr>
    <w:rPr>
      <w:rFonts w:ascii="Cambria" w:hAnsi="Cambria"/>
      <w:color w:val="365F91"/>
      <w:kern w:val="0"/>
      <w:sz w:val="28"/>
    </w:rPr>
  </w:style>
  <w:style w:type="paragraph" w:customStyle="1" w:styleId="aff1">
    <w:name w:val="封面标准名称"/>
    <w:qFormat/>
    <w:pPr>
      <w:widowControl w:val="0"/>
      <w:spacing w:line="680" w:lineRule="exact"/>
      <w:jc w:val="center"/>
      <w:textAlignment w:val="center"/>
    </w:pPr>
    <w:rPr>
      <w:rFonts w:ascii="黑体"/>
      <w:sz w:val="52"/>
    </w:rPr>
  </w:style>
  <w:style w:type="paragraph" w:customStyle="1" w:styleId="CharCharCharChar1">
    <w:name w:val="Char Char Char Char1"/>
    <w:basedOn w:val="a"/>
    <w:qFormat/>
    <w:rPr>
      <w:rFonts w:ascii="黑体" w:eastAsia="黑体"/>
      <w:kern w:val="0"/>
    </w:rPr>
  </w:style>
  <w:style w:type="paragraph" w:customStyle="1" w:styleId="xl85">
    <w:name w:val="xl85"/>
    <w:basedOn w:val="a"/>
    <w:qFormat/>
    <w:pPr>
      <w:widowControl/>
      <w:pBdr>
        <w:bottom w:val="single" w:sz="4" w:space="0" w:color="000000"/>
        <w:right w:val="single" w:sz="4" w:space="0" w:color="000000"/>
      </w:pBdr>
      <w:spacing w:before="100" w:beforeAutospacing="1" w:after="100" w:afterAutospacing="1"/>
      <w:jc w:val="center"/>
    </w:pPr>
    <w:rPr>
      <w:rFonts w:ascii="宋体"/>
      <w:color w:val="000000"/>
      <w:kern w:val="0"/>
      <w:sz w:val="22"/>
    </w:rPr>
  </w:style>
  <w:style w:type="paragraph" w:customStyle="1" w:styleId="GB-11111">
    <w:name w:val="GB-1.1.1.1.1"/>
    <w:basedOn w:val="GB-1111"/>
    <w:qFormat/>
    <w:pPr>
      <w:outlineLvl w:val="4"/>
    </w:pPr>
  </w:style>
  <w:style w:type="paragraph" w:customStyle="1" w:styleId="xl67">
    <w:name w:val="xl67"/>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xl65">
    <w:name w:val="xl65"/>
    <w:basedOn w:val="a"/>
    <w:qFormat/>
    <w:pPr>
      <w:widowControl/>
      <w:pBdr>
        <w:top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18"/>
    </w:rPr>
  </w:style>
  <w:style w:type="paragraph" w:customStyle="1" w:styleId="Char9">
    <w:name w:val="Char"/>
    <w:basedOn w:val="a"/>
    <w:next w:val="4"/>
    <w:qFormat/>
    <w:pPr>
      <w:widowControl/>
      <w:spacing w:after="160" w:line="240" w:lineRule="exact"/>
      <w:jc w:val="left"/>
    </w:pPr>
    <w:rPr>
      <w:rFonts w:ascii="Verdana" w:eastAsia="仿宋_GB2312" w:hAnsi="Verdana"/>
      <w:b/>
      <w:kern w:val="0"/>
      <w:sz w:val="28"/>
      <w:lang w:eastAsia="en-US"/>
    </w:rPr>
  </w:style>
  <w:style w:type="paragraph" w:customStyle="1" w:styleId="aff2">
    <w:name w:val="前言、引言标题"/>
    <w:next w:val="a"/>
    <w:qFormat/>
    <w:pPr>
      <w:shd w:val="clear" w:color="FFFFFF" w:fill="FFFFFF"/>
      <w:tabs>
        <w:tab w:val="left" w:pos="2472"/>
      </w:tabs>
      <w:spacing w:before="640" w:after="560"/>
      <w:ind w:left="2472" w:hanging="132"/>
      <w:jc w:val="center"/>
      <w:outlineLvl w:val="0"/>
    </w:pPr>
    <w:rPr>
      <w:rFonts w:ascii="黑体"/>
      <w:sz w:val="32"/>
    </w:rPr>
  </w:style>
  <w:style w:type="paragraph" w:customStyle="1" w:styleId="xl75">
    <w:name w:val="xl75"/>
    <w:basedOn w:val="a"/>
    <w:qFormat/>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rPr>
  </w:style>
  <w:style w:type="paragraph" w:customStyle="1" w:styleId="Char20">
    <w:name w:val="Char2"/>
    <w:basedOn w:val="a"/>
    <w:next w:val="4"/>
    <w:qFormat/>
    <w:pPr>
      <w:widowControl/>
      <w:spacing w:after="160" w:line="240" w:lineRule="exact"/>
      <w:jc w:val="left"/>
    </w:pPr>
    <w:rPr>
      <w:rFonts w:ascii="Verdana" w:eastAsia="仿宋_GB2312" w:hAnsi="Verdana"/>
      <w:b/>
      <w:kern w:val="0"/>
      <w:sz w:val="28"/>
      <w:lang w:eastAsia="en-US"/>
    </w:rPr>
  </w:style>
  <w:style w:type="paragraph" w:customStyle="1" w:styleId="xl74">
    <w:name w:val="xl74"/>
    <w:basedOn w:val="a"/>
    <w:qFormat/>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sz w:val="18"/>
    </w:rPr>
  </w:style>
  <w:style w:type="paragraph" w:customStyle="1" w:styleId="CharCharCharCharCharCharChar1">
    <w:name w:val="Char Char Char Char Char Char Char1"/>
    <w:basedOn w:val="a"/>
    <w:qFormat/>
    <w:pPr>
      <w:widowControl/>
      <w:spacing w:after="160" w:line="240" w:lineRule="exact"/>
      <w:jc w:val="left"/>
    </w:pPr>
    <w:rPr>
      <w:rFonts w:ascii="Arial" w:eastAsia="Times New Roman" w:hAnsi="Arial"/>
      <w:b/>
      <w:kern w:val="0"/>
      <w:sz w:val="24"/>
      <w:lang w:eastAsia="en-US"/>
    </w:rPr>
  </w:style>
  <w:style w:type="paragraph" w:customStyle="1" w:styleId="Char11">
    <w:name w:val="Char11"/>
    <w:basedOn w:val="a"/>
    <w:qFormat/>
    <w:pPr>
      <w:tabs>
        <w:tab w:val="left" w:pos="789"/>
      </w:tabs>
      <w:ind w:left="789" w:hanging="480"/>
    </w:pPr>
    <w:rPr>
      <w:sz w:val="24"/>
    </w:rPr>
  </w:style>
  <w:style w:type="paragraph" w:customStyle="1" w:styleId="Default">
    <w:name w:val="Default"/>
    <w:qFormat/>
    <w:pPr>
      <w:widowControl w:val="0"/>
      <w:autoSpaceDE w:val="0"/>
      <w:autoSpaceDN w:val="0"/>
      <w:adjustRightInd w:val="0"/>
    </w:pPr>
    <w:rPr>
      <w:rFonts w:ascii="新宋体" w:eastAsia="新宋体"/>
      <w:color w:val="000000"/>
      <w:sz w:val="24"/>
    </w:rPr>
  </w:style>
  <w:style w:type="paragraph" w:customStyle="1" w:styleId="xl73">
    <w:name w:val="xl73"/>
    <w:basedOn w:val="a"/>
    <w:qFormat/>
    <w:pPr>
      <w:widowControl/>
      <w:pBdr>
        <w:bottom w:val="single" w:sz="8" w:space="0" w:color="000000"/>
        <w:right w:val="single" w:sz="8" w:space="0" w:color="000000"/>
      </w:pBdr>
      <w:spacing w:before="100" w:beforeAutospacing="1" w:after="100" w:afterAutospacing="1"/>
      <w:jc w:val="center"/>
    </w:pPr>
    <w:rPr>
      <w:color w:val="000000"/>
      <w:kern w:val="0"/>
      <w:sz w:val="18"/>
    </w:rPr>
  </w:style>
  <w:style w:type="paragraph" w:customStyle="1" w:styleId="xl84">
    <w:name w:val="xl84"/>
    <w:basedOn w:val="a"/>
    <w:qFormat/>
    <w:pPr>
      <w:widowControl/>
      <w:pBdr>
        <w:bottom w:val="single" w:sz="4" w:space="0" w:color="000000"/>
        <w:right w:val="single" w:sz="4" w:space="0" w:color="000000"/>
      </w:pBdr>
      <w:spacing w:before="100" w:beforeAutospacing="1" w:after="100" w:afterAutospacing="1"/>
      <w:jc w:val="center"/>
    </w:pPr>
    <w:rPr>
      <w:rFonts w:ascii="宋体"/>
      <w:color w:val="000000"/>
      <w:kern w:val="0"/>
      <w:sz w:val="22"/>
    </w:rPr>
  </w:style>
  <w:style w:type="paragraph" w:styleId="aff3">
    <w:name w:val="List Paragraph"/>
    <w:basedOn w:val="a"/>
    <w:uiPriority w:val="99"/>
    <w:qFormat/>
    <w:pPr>
      <w:widowControl/>
      <w:ind w:firstLineChars="200" w:firstLine="200"/>
      <w:jc w:val="left"/>
    </w:pPr>
    <w:rPr>
      <w:kern w:val="0"/>
      <w:sz w:val="20"/>
    </w:rPr>
  </w:style>
  <w:style w:type="paragraph" w:customStyle="1" w:styleId="F-1">
    <w:name w:val="F-1级标题"/>
    <w:basedOn w:val="1"/>
    <w:next w:val="a"/>
    <w:qFormat/>
    <w:pPr>
      <w:spacing w:before="400" w:after="400" w:line="240" w:lineRule="auto"/>
    </w:pPr>
    <w:rPr>
      <w:rFonts w:eastAsia="黑体"/>
      <w:b w:val="0"/>
      <w:bCs/>
      <w:sz w:val="36"/>
      <w:szCs w:val="44"/>
    </w:rPr>
  </w:style>
  <w:style w:type="paragraph" w:customStyle="1" w:styleId="F-10">
    <w:name w:val="F-1级目录"/>
    <w:basedOn w:val="10"/>
    <w:next w:val="a"/>
    <w:semiHidden/>
    <w:qFormat/>
    <w:pPr>
      <w:tabs>
        <w:tab w:val="clear" w:pos="8296"/>
        <w:tab w:val="right" w:leader="dot" w:pos="8302"/>
      </w:tabs>
      <w:spacing w:line="360" w:lineRule="exact"/>
    </w:pPr>
    <w:rPr>
      <w:rFonts w:ascii="方正仿宋_GBK" w:eastAsia="方正仿宋_GBK"/>
      <w:b/>
      <w:sz w:val="24"/>
      <w:szCs w:val="24"/>
    </w:rPr>
  </w:style>
  <w:style w:type="paragraph" w:customStyle="1" w:styleId="F-2">
    <w:name w:val="F-2级标题"/>
    <w:basedOn w:val="2"/>
    <w:next w:val="a"/>
    <w:qFormat/>
    <w:pPr>
      <w:tabs>
        <w:tab w:val="clear" w:pos="567"/>
      </w:tabs>
      <w:spacing w:before="100" w:after="100" w:line="240" w:lineRule="auto"/>
      <w:ind w:left="0" w:firstLine="0"/>
    </w:pPr>
    <w:rPr>
      <w:b w:val="0"/>
      <w:bCs/>
      <w:szCs w:val="32"/>
    </w:rPr>
  </w:style>
  <w:style w:type="paragraph" w:customStyle="1" w:styleId="F-20">
    <w:name w:val="F-2级目录"/>
    <w:basedOn w:val="20"/>
    <w:semiHidden/>
    <w:qFormat/>
    <w:pPr>
      <w:spacing w:line="300" w:lineRule="exact"/>
      <w:ind w:leftChars="100" w:left="100"/>
    </w:pPr>
    <w:rPr>
      <w:rFonts w:eastAsia="黑体"/>
      <w:sz w:val="28"/>
      <w:szCs w:val="28"/>
    </w:rPr>
  </w:style>
  <w:style w:type="paragraph" w:customStyle="1" w:styleId="F-3">
    <w:name w:val="F-3级标题"/>
    <w:basedOn w:val="3"/>
    <w:next w:val="a"/>
    <w:qFormat/>
    <w:pPr>
      <w:spacing w:before="60" w:after="60" w:line="240" w:lineRule="auto"/>
    </w:pPr>
    <w:rPr>
      <w:rFonts w:eastAsia="黑体"/>
      <w:b w:val="0"/>
      <w:sz w:val="30"/>
    </w:rPr>
  </w:style>
  <w:style w:type="paragraph" w:customStyle="1" w:styleId="F-30">
    <w:name w:val="F-3级目录"/>
    <w:basedOn w:val="30"/>
    <w:semiHidden/>
    <w:qFormat/>
    <w:pPr>
      <w:ind w:leftChars="200" w:left="200"/>
      <w:jc w:val="both"/>
    </w:pPr>
    <w:rPr>
      <w:rFonts w:ascii="Times New Roman" w:hAnsi="Times New Roman"/>
      <w:i w:val="0"/>
      <w:sz w:val="24"/>
      <w:szCs w:val="24"/>
    </w:rPr>
  </w:style>
  <w:style w:type="paragraph" w:customStyle="1" w:styleId="F-4">
    <w:name w:val="F-4级标题"/>
    <w:basedOn w:val="4"/>
    <w:next w:val="a"/>
    <w:qFormat/>
    <w:pPr>
      <w:tabs>
        <w:tab w:val="clear" w:pos="0"/>
      </w:tabs>
      <w:spacing w:before="20" w:after="20" w:line="240" w:lineRule="auto"/>
      <w:ind w:left="0" w:firstLine="0"/>
    </w:pPr>
    <w:rPr>
      <w:b w:val="0"/>
      <w:bCs/>
      <w:sz w:val="24"/>
      <w:szCs w:val="28"/>
    </w:rPr>
  </w:style>
  <w:style w:type="paragraph" w:customStyle="1" w:styleId="F-40">
    <w:name w:val="F-4级目录"/>
    <w:basedOn w:val="40"/>
    <w:semiHidden/>
    <w:qFormat/>
    <w:pPr>
      <w:ind w:leftChars="300" w:left="300"/>
      <w:jc w:val="both"/>
    </w:pPr>
    <w:rPr>
      <w:rFonts w:ascii="Times New Roman" w:hAnsi="Times New Roman"/>
      <w:sz w:val="24"/>
      <w:szCs w:val="24"/>
    </w:rPr>
  </w:style>
  <w:style w:type="paragraph" w:customStyle="1" w:styleId="F--5">
    <w:name w:val="F-表格-5号字"/>
    <w:basedOn w:val="a"/>
    <w:next w:val="a"/>
    <w:qFormat/>
    <w:pPr>
      <w:spacing w:line="240" w:lineRule="exact"/>
    </w:pPr>
    <w:rPr>
      <w:szCs w:val="24"/>
    </w:rPr>
  </w:style>
  <w:style w:type="paragraph" w:customStyle="1" w:styleId="F--50">
    <w:name w:val="F-表格-小5号字"/>
    <w:basedOn w:val="a"/>
    <w:next w:val="a"/>
    <w:qFormat/>
    <w:pPr>
      <w:spacing w:line="200" w:lineRule="exact"/>
    </w:pPr>
    <w:rPr>
      <w:sz w:val="18"/>
      <w:szCs w:val="24"/>
    </w:rPr>
  </w:style>
  <w:style w:type="paragraph" w:customStyle="1" w:styleId="F">
    <w:name w:val="F正文"/>
    <w:basedOn w:val="a"/>
    <w:qFormat/>
    <w:pPr>
      <w:spacing w:line="360" w:lineRule="auto"/>
      <w:ind w:firstLineChars="200" w:firstLine="200"/>
    </w:pPr>
    <w:rPr>
      <w:sz w:val="24"/>
      <w:szCs w:val="24"/>
    </w:rPr>
  </w:style>
  <w:style w:type="paragraph" w:customStyle="1" w:styleId="font7">
    <w:name w:val="font7"/>
    <w:basedOn w:val="a"/>
    <w:semiHidden/>
    <w:qFormat/>
    <w:pPr>
      <w:widowControl/>
      <w:spacing w:before="100" w:beforeAutospacing="1" w:after="100" w:afterAutospacing="1"/>
      <w:jc w:val="left"/>
    </w:pPr>
    <w:rPr>
      <w:color w:val="000000"/>
      <w:kern w:val="0"/>
      <w:sz w:val="20"/>
    </w:rPr>
  </w:style>
  <w:style w:type="paragraph" w:customStyle="1" w:styleId="xl22">
    <w:name w:val="xl22"/>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szCs w:val="24"/>
    </w:rPr>
  </w:style>
  <w:style w:type="paragraph" w:customStyle="1" w:styleId="xl23">
    <w:name w:val="xl23"/>
    <w:basedOn w:val="a"/>
    <w:semiHidden/>
    <w:qFormat/>
    <w:pPr>
      <w:widowControl/>
      <w:spacing w:before="100" w:beforeAutospacing="1" w:after="100" w:afterAutospacing="1"/>
      <w:jc w:val="center"/>
    </w:pPr>
    <w:rPr>
      <w:rFonts w:ascii="宋体" w:hAnsi="宋体" w:cs="宋体"/>
      <w:kern w:val="0"/>
      <w:sz w:val="24"/>
      <w:szCs w:val="24"/>
    </w:rPr>
  </w:style>
  <w:style w:type="paragraph" w:customStyle="1" w:styleId="xl24">
    <w:name w:val="xl24"/>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rPr>
  </w:style>
  <w:style w:type="paragraph" w:customStyle="1" w:styleId="xl25">
    <w:name w:val="xl25"/>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kern w:val="0"/>
      <w:sz w:val="20"/>
    </w:rPr>
  </w:style>
  <w:style w:type="paragraph" w:customStyle="1" w:styleId="xl26">
    <w:name w:val="xl26"/>
    <w:basedOn w:val="a"/>
    <w:semiHidden/>
    <w:qFormat/>
    <w:pPr>
      <w:widowControl/>
      <w:spacing w:before="100" w:beforeAutospacing="1" w:after="100" w:afterAutospacing="1"/>
      <w:jc w:val="center"/>
    </w:pPr>
    <w:rPr>
      <w:rFonts w:ascii="宋体" w:hAnsi="宋体" w:cs="宋体"/>
      <w:color w:val="FF0000"/>
      <w:kern w:val="0"/>
      <w:sz w:val="24"/>
      <w:szCs w:val="24"/>
    </w:rPr>
  </w:style>
  <w:style w:type="paragraph" w:customStyle="1" w:styleId="xl27">
    <w:name w:val="xl27"/>
    <w:basedOn w:val="a"/>
    <w:semiHidden/>
    <w:qFormat/>
    <w:pPr>
      <w:widowControl/>
      <w:pBdr>
        <w:top w:val="single" w:sz="4" w:space="0" w:color="auto"/>
        <w:left w:val="single" w:sz="4" w:space="0" w:color="auto"/>
        <w:bottom w:val="single" w:sz="4" w:space="0" w:color="auto"/>
        <w:right w:val="single" w:sz="4" w:space="0" w:color="auto"/>
      </w:pBdr>
      <w:shd w:val="clear" w:color="auto" w:fill="3366FF"/>
      <w:spacing w:before="100" w:beforeAutospacing="1" w:after="100" w:afterAutospacing="1"/>
      <w:jc w:val="center"/>
      <w:textAlignment w:val="center"/>
    </w:pPr>
    <w:rPr>
      <w:rFonts w:ascii="宋体" w:hAnsi="宋体" w:cs="宋体"/>
      <w:color w:val="000000"/>
      <w:kern w:val="0"/>
      <w:sz w:val="20"/>
    </w:rPr>
  </w:style>
  <w:style w:type="paragraph" w:customStyle="1" w:styleId="xl28">
    <w:name w:val="xl28"/>
    <w:basedOn w:val="a"/>
    <w:semiHidden/>
    <w:qFormat/>
    <w:pPr>
      <w:widowControl/>
      <w:shd w:val="clear" w:color="auto" w:fill="3366FF"/>
      <w:spacing w:before="100" w:beforeAutospacing="1" w:after="100" w:afterAutospacing="1"/>
      <w:jc w:val="center"/>
    </w:pPr>
    <w:rPr>
      <w:rFonts w:ascii="宋体" w:hAnsi="宋体" w:cs="宋体"/>
      <w:kern w:val="0"/>
      <w:sz w:val="24"/>
      <w:szCs w:val="24"/>
    </w:rPr>
  </w:style>
  <w:style w:type="paragraph" w:customStyle="1" w:styleId="xl29">
    <w:name w:val="xl29"/>
    <w:basedOn w:val="a"/>
    <w:semiHidden/>
    <w:qFormat/>
    <w:pPr>
      <w:widowControl/>
      <w:spacing w:before="100" w:beforeAutospacing="1" w:after="100" w:afterAutospacing="1"/>
      <w:jc w:val="center"/>
      <w:textAlignment w:val="center"/>
    </w:pPr>
    <w:rPr>
      <w:rFonts w:ascii="宋体" w:hAnsi="宋体" w:cs="宋体"/>
      <w:color w:val="000000"/>
      <w:kern w:val="0"/>
      <w:sz w:val="20"/>
    </w:rPr>
  </w:style>
  <w:style w:type="paragraph" w:customStyle="1" w:styleId="xl30">
    <w:name w:val="xl30"/>
    <w:basedOn w:val="a"/>
    <w:semiHidden/>
    <w:qFormat/>
    <w:pPr>
      <w:widowControl/>
      <w:pBdr>
        <w:bottom w:val="single" w:sz="4" w:space="0" w:color="auto"/>
      </w:pBdr>
      <w:spacing w:before="100" w:beforeAutospacing="1" w:after="100" w:afterAutospacing="1"/>
      <w:jc w:val="left"/>
    </w:pPr>
    <w:rPr>
      <w:rFonts w:ascii="宋体" w:hAnsi="宋体" w:cs="宋体"/>
      <w:kern w:val="0"/>
      <w:sz w:val="24"/>
      <w:szCs w:val="24"/>
    </w:rPr>
  </w:style>
  <w:style w:type="paragraph" w:customStyle="1" w:styleId="xl31">
    <w:name w:val="xl31"/>
    <w:basedOn w:val="a"/>
    <w:semiHidden/>
    <w:qFormat/>
    <w:pPr>
      <w:widowControl/>
      <w:pBdr>
        <w:bottom w:val="single" w:sz="4" w:space="0" w:color="auto"/>
      </w:pBdr>
      <w:spacing w:before="100" w:beforeAutospacing="1" w:after="100" w:afterAutospacing="1"/>
      <w:jc w:val="center"/>
      <w:textAlignment w:val="center"/>
    </w:pPr>
    <w:rPr>
      <w:rFonts w:ascii="宋体" w:hAnsi="宋体" w:cs="宋体"/>
      <w:color w:val="000000"/>
      <w:kern w:val="0"/>
      <w:sz w:val="20"/>
    </w:rPr>
  </w:style>
  <w:style w:type="paragraph" w:customStyle="1" w:styleId="xl32">
    <w:name w:val="xl32"/>
    <w:basedOn w:val="a"/>
    <w:semiHidden/>
    <w:qFormat/>
    <w:pPr>
      <w:widowControl/>
      <w:spacing w:before="100" w:beforeAutospacing="1" w:after="100" w:afterAutospacing="1"/>
      <w:jc w:val="center"/>
      <w:textAlignment w:val="center"/>
    </w:pPr>
    <w:rPr>
      <w:rFonts w:ascii="宋体" w:hAnsi="宋体" w:cs="宋体"/>
      <w:kern w:val="0"/>
      <w:sz w:val="20"/>
    </w:rPr>
  </w:style>
  <w:style w:type="paragraph" w:customStyle="1" w:styleId="xl33">
    <w:name w:val="xl33"/>
    <w:basedOn w:val="a"/>
    <w:semiHidden/>
    <w:qFormat/>
    <w:pPr>
      <w:widowControl/>
      <w:pBdr>
        <w:bottom w:val="single" w:sz="4" w:space="0" w:color="auto"/>
      </w:pBdr>
      <w:spacing w:before="100" w:beforeAutospacing="1" w:after="100" w:afterAutospacing="1"/>
      <w:jc w:val="center"/>
      <w:textAlignment w:val="center"/>
    </w:pPr>
    <w:rPr>
      <w:rFonts w:ascii="宋体" w:hAnsi="宋体" w:cs="宋体"/>
      <w:kern w:val="0"/>
      <w:sz w:val="20"/>
    </w:rPr>
  </w:style>
  <w:style w:type="paragraph" w:customStyle="1" w:styleId="xl34">
    <w:name w:val="xl34"/>
    <w:basedOn w:val="a"/>
    <w:semiHidden/>
    <w:qFormat/>
    <w:pPr>
      <w:widowControl/>
      <w:spacing w:before="100" w:beforeAutospacing="1" w:after="100" w:afterAutospacing="1"/>
      <w:jc w:val="center"/>
      <w:textAlignment w:val="center"/>
    </w:pPr>
    <w:rPr>
      <w:rFonts w:ascii="宋体" w:hAnsi="宋体" w:cs="宋体"/>
      <w:kern w:val="0"/>
      <w:sz w:val="20"/>
    </w:rPr>
  </w:style>
  <w:style w:type="paragraph" w:customStyle="1" w:styleId="xl55">
    <w:name w:val="xl55"/>
    <w:basedOn w:val="a"/>
    <w:semiHidden/>
    <w:qFormat/>
    <w:pPr>
      <w:widowControl/>
      <w:pBdr>
        <w:left w:val="single" w:sz="4" w:space="0" w:color="auto"/>
        <w:bottom w:val="single" w:sz="4" w:space="0" w:color="auto"/>
        <w:right w:val="double" w:sz="6" w:space="0" w:color="auto"/>
      </w:pBdr>
      <w:spacing w:before="100" w:beforeAutospacing="1" w:after="100" w:afterAutospacing="1"/>
      <w:jc w:val="center"/>
      <w:textAlignment w:val="center"/>
    </w:pPr>
    <w:rPr>
      <w:rFonts w:ascii="Arial Unicode MS" w:eastAsia="Arial Unicode MS" w:hAnsi="Arial Unicode MS" w:cs="Arial Unicode MS"/>
      <w:b/>
      <w:bCs/>
      <w:kern w:val="0"/>
      <w:sz w:val="24"/>
      <w:szCs w:val="24"/>
    </w:rPr>
  </w:style>
  <w:style w:type="paragraph" w:customStyle="1" w:styleId="aff4">
    <w:name w:val="封面标准英文名称"/>
    <w:qFormat/>
    <w:pPr>
      <w:widowControl w:val="0"/>
      <w:spacing w:before="370" w:line="400" w:lineRule="exact"/>
      <w:jc w:val="center"/>
    </w:pPr>
    <w:rPr>
      <w:rFonts w:eastAsia="宋体"/>
      <w:sz w:val="28"/>
    </w:rPr>
  </w:style>
  <w:style w:type="paragraph" w:customStyle="1" w:styleId="Style139">
    <w:name w:val="_Style 139"/>
    <w:qFormat/>
    <w:pPr>
      <w:widowControl w:val="0"/>
      <w:jc w:val="both"/>
    </w:pPr>
    <w:rPr>
      <w:rFonts w:eastAsia="宋体"/>
      <w:kern w:val="2"/>
      <w:sz w:val="21"/>
    </w:rPr>
  </w:style>
  <w:style w:type="character" w:customStyle="1" w:styleId="fb1">
    <w:name w:val="fb1"/>
    <w:qFormat/>
    <w:rPr>
      <w:color w:val="062989"/>
    </w:rPr>
  </w:style>
  <w:style w:type="character" w:customStyle="1" w:styleId="fontstyle01">
    <w:name w:val="fontstyle01"/>
    <w:qFormat/>
    <w:rPr>
      <w:rFonts w:ascii="E-BZ+ZMDH1D-1" w:eastAsia="E-BZ+ZMDH1D-1" w:hint="eastAsia"/>
      <w:color w:val="000000"/>
      <w:sz w:val="22"/>
      <w:szCs w:val="22"/>
    </w:rPr>
  </w:style>
  <w:style w:type="character" w:customStyle="1" w:styleId="fontstyle21">
    <w:name w:val="fontstyle21"/>
    <w:qFormat/>
    <w:rPr>
      <w:rFonts w:ascii="宋体" w:eastAsia="宋体" w:hAnsi="宋体" w:hint="eastAsia"/>
      <w:color w:val="000000"/>
      <w:sz w:val="22"/>
      <w:szCs w:val="22"/>
    </w:rPr>
  </w:style>
  <w:style w:type="character" w:customStyle="1" w:styleId="fontstyle31">
    <w:name w:val="fontstyle31"/>
    <w:qFormat/>
    <w:rPr>
      <w:rFonts w:ascii="FZSSK--GBK1-00+ZMDH1D-3" w:hAnsi="FZSSK--GBK1-00+ZMDH1D-3" w:hint="default"/>
      <w:color w:val="000000"/>
      <w:sz w:val="22"/>
      <w:szCs w:val="22"/>
    </w:rPr>
  </w:style>
  <w:style w:type="paragraph" w:customStyle="1" w:styleId="aff5">
    <w:name w:val="表格内容"/>
    <w:basedOn w:val="a"/>
    <w:link w:val="Chara"/>
    <w:qFormat/>
    <w:pPr>
      <w:jc w:val="center"/>
    </w:pPr>
    <w:rPr>
      <w:sz w:val="18"/>
      <w:szCs w:val="21"/>
    </w:rPr>
  </w:style>
  <w:style w:type="character" w:customStyle="1" w:styleId="Chara">
    <w:name w:val="表格内容 Char"/>
    <w:link w:val="aff5"/>
    <w:qFormat/>
    <w:rPr>
      <w:rFonts w:eastAsia="宋体"/>
      <w:kern w:val="2"/>
      <w:sz w:val="18"/>
      <w:szCs w:val="21"/>
    </w:rPr>
  </w:style>
  <w:style w:type="paragraph" w:customStyle="1" w:styleId="aff6">
    <w:name w:val=".."/>
    <w:basedOn w:val="a"/>
    <w:next w:val="a"/>
    <w:qFormat/>
    <w:pPr>
      <w:autoSpaceDE w:val="0"/>
      <w:autoSpaceDN w:val="0"/>
      <w:adjustRightInd w:val="0"/>
      <w:jc w:val="left"/>
    </w:pPr>
    <w:rPr>
      <w:rFonts w:ascii="宋体"/>
      <w:kern w:val="0"/>
      <w:sz w:val="24"/>
      <w:szCs w:val="24"/>
    </w:rPr>
  </w:style>
  <w:style w:type="paragraph" w:customStyle="1" w:styleId="aff7">
    <w:name w:val="标准文件_段"/>
    <w:link w:val="Charb"/>
    <w:qFormat/>
    <w:rsid w:val="00533775"/>
    <w:pPr>
      <w:autoSpaceDE w:val="0"/>
      <w:autoSpaceDN w:val="0"/>
      <w:ind w:firstLineChars="200" w:firstLine="200"/>
      <w:jc w:val="both"/>
    </w:pPr>
    <w:rPr>
      <w:rFonts w:ascii="宋体" w:eastAsia="宋体"/>
      <w:sz w:val="21"/>
    </w:rPr>
  </w:style>
  <w:style w:type="character" w:customStyle="1" w:styleId="Charb">
    <w:name w:val="标准文件_段 Char"/>
    <w:link w:val="aff7"/>
    <w:qFormat/>
    <w:rsid w:val="00533775"/>
    <w:rPr>
      <w:rFonts w:ascii="宋体" w:eastAsia="宋体"/>
      <w:sz w:val="21"/>
    </w:rPr>
  </w:style>
  <w:style w:type="character" w:customStyle="1" w:styleId="2Char">
    <w:name w:val="标题 2 Char"/>
    <w:link w:val="2"/>
    <w:qFormat/>
    <w:rsid w:val="004C780F"/>
    <w:rPr>
      <w:rFonts w:ascii="Arial" w:hAnsi="Arial"/>
      <w:b/>
      <w:kern w:val="2"/>
      <w:sz w:val="32"/>
    </w:rPr>
  </w:style>
  <w:style w:type="paragraph" w:customStyle="1" w:styleId="aff8">
    <w:name w:val="标准文件_表格"/>
    <w:basedOn w:val="a"/>
    <w:qFormat/>
    <w:rsid w:val="003F0193"/>
    <w:pPr>
      <w:widowControl/>
      <w:autoSpaceDE w:val="0"/>
      <w:autoSpaceDN w:val="0"/>
      <w:jc w:val="center"/>
    </w:pPr>
    <w:rPr>
      <w:rFonts w:ascii="宋体"/>
      <w:kern w:val="0"/>
      <w:sz w:val="18"/>
      <w:szCs w:val="18"/>
    </w:rPr>
  </w:style>
  <w:style w:type="paragraph" w:customStyle="1" w:styleId="aff9">
    <w:name w:val="标准文件_二级条标题"/>
    <w:next w:val="aff7"/>
    <w:qFormat/>
    <w:rsid w:val="0036594E"/>
    <w:pPr>
      <w:widowControl w:val="0"/>
      <w:spacing w:beforeLines="50" w:before="50" w:afterLines="50" w:after="50"/>
      <w:jc w:val="both"/>
      <w:outlineLvl w:val="2"/>
    </w:pPr>
    <w:rPr>
      <w:rFonts w:ascii="黑体"/>
      <w:sz w:val="21"/>
    </w:rPr>
  </w:style>
  <w:style w:type="paragraph" w:customStyle="1" w:styleId="affa">
    <w:name w:val="标准文件_三级条标题"/>
    <w:basedOn w:val="aff9"/>
    <w:next w:val="aff7"/>
    <w:qFormat/>
    <w:rsid w:val="0036594E"/>
    <w:pPr>
      <w:widowControl/>
      <w:numPr>
        <w:ilvl w:val="4"/>
      </w:numPr>
      <w:outlineLvl w:val="3"/>
    </w:pPr>
  </w:style>
  <w:style w:type="paragraph" w:customStyle="1" w:styleId="affb">
    <w:name w:val="标准文件_四级条标题"/>
    <w:next w:val="aff7"/>
    <w:qFormat/>
    <w:rsid w:val="0036594E"/>
    <w:pPr>
      <w:widowControl w:val="0"/>
      <w:spacing w:beforeLines="50" w:before="50" w:afterLines="50" w:after="50"/>
      <w:jc w:val="both"/>
      <w:outlineLvl w:val="4"/>
    </w:pPr>
    <w:rPr>
      <w:rFonts w:ascii="黑体"/>
      <w:sz w:val="21"/>
    </w:rPr>
  </w:style>
  <w:style w:type="paragraph" w:customStyle="1" w:styleId="affc">
    <w:name w:val="标准文件_五级条标题"/>
    <w:next w:val="aff7"/>
    <w:qFormat/>
    <w:rsid w:val="0036594E"/>
    <w:pPr>
      <w:widowControl w:val="0"/>
      <w:spacing w:beforeLines="50" w:before="50" w:afterLines="50" w:after="50"/>
      <w:jc w:val="both"/>
      <w:outlineLvl w:val="5"/>
    </w:pPr>
    <w:rPr>
      <w:rFonts w:ascii="黑体"/>
      <w:sz w:val="21"/>
    </w:rPr>
  </w:style>
  <w:style w:type="paragraph" w:customStyle="1" w:styleId="affd">
    <w:name w:val="标准文件_章标题"/>
    <w:next w:val="aff7"/>
    <w:qFormat/>
    <w:rsid w:val="0036594E"/>
    <w:pPr>
      <w:spacing w:beforeLines="100" w:before="100" w:afterLines="100" w:after="100"/>
      <w:jc w:val="both"/>
      <w:outlineLvl w:val="0"/>
    </w:pPr>
    <w:rPr>
      <w:rFonts w:ascii="黑体"/>
      <w:sz w:val="21"/>
    </w:rPr>
  </w:style>
  <w:style w:type="paragraph" w:customStyle="1" w:styleId="affe">
    <w:name w:val="标准文件_一级条标题"/>
    <w:basedOn w:val="affd"/>
    <w:next w:val="aff7"/>
    <w:qFormat/>
    <w:rsid w:val="0036594E"/>
    <w:pPr>
      <w:numPr>
        <w:ilvl w:val="2"/>
      </w:numPr>
      <w:spacing w:beforeLines="50" w:before="50" w:afterLines="50" w:after="50"/>
      <w:outlineLvl w:val="1"/>
    </w:pPr>
  </w:style>
  <w:style w:type="paragraph" w:customStyle="1" w:styleId="afff">
    <w:name w:val="前言标题"/>
    <w:next w:val="a"/>
    <w:qFormat/>
    <w:rsid w:val="0036594E"/>
    <w:pPr>
      <w:shd w:val="clear" w:color="FFFFFF" w:fill="FFFFFF"/>
      <w:spacing w:before="540" w:after="600"/>
      <w:jc w:val="center"/>
      <w:outlineLvl w:val="0"/>
    </w:pPr>
    <w:rPr>
      <w:rFonts w:ascii="黑体"/>
      <w:sz w:val="32"/>
    </w:rPr>
  </w:style>
  <w:style w:type="paragraph" w:customStyle="1" w:styleId="afff0">
    <w:name w:val="标准文件_二级无标题"/>
    <w:basedOn w:val="aff9"/>
    <w:qFormat/>
    <w:rsid w:val="0036594E"/>
    <w:pPr>
      <w:spacing w:beforeLines="0" w:before="0" w:afterLines="0" w:after="0"/>
      <w:outlineLvl w:val="9"/>
    </w:pPr>
    <w:rPr>
      <w:rFonts w:ascii="宋体" w:eastAsia="宋体"/>
    </w:rPr>
  </w:style>
  <w:style w:type="character" w:customStyle="1" w:styleId="fontstyle11">
    <w:name w:val="fontstyle11"/>
    <w:basedOn w:val="a0"/>
    <w:rsid w:val="00731486"/>
    <w:rPr>
      <w:rFonts w:ascii="宋体" w:eastAsia="宋体" w:hAnsi="宋体" w:cs="宋体" w:hint="eastAsia"/>
      <w:color w:val="000000"/>
      <w:sz w:val="22"/>
      <w:szCs w:val="22"/>
    </w:rPr>
  </w:style>
  <w:style w:type="character" w:customStyle="1" w:styleId="15">
    <w:name w:val="15"/>
    <w:basedOn w:val="a0"/>
    <w:qFormat/>
    <w:rsid w:val="008930C1"/>
    <w:rPr>
      <w:rFonts w:ascii="DLF-32769-4-1426939429 + ZGRDxe" w:hAnsi="DLF-32769-4-1426939429 + ZGRDxe" w:hint="default"/>
      <w:color w:val="231F20"/>
      <w:sz w:val="20"/>
      <w:szCs w:val="20"/>
    </w:rPr>
  </w:style>
  <w:style w:type="character" w:customStyle="1" w:styleId="Char6">
    <w:name w:val="页眉 Char"/>
    <w:basedOn w:val="a0"/>
    <w:link w:val="ad"/>
    <w:uiPriority w:val="99"/>
    <w:rsid w:val="00127EFC"/>
    <w:rPr>
      <w:rFonts w:eastAsia="宋体"/>
      <w:kern w:val="2"/>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17.png"/><Relationship Id="rId21" Type="http://schemas.openxmlformats.org/officeDocument/2006/relationships/image" Target="media/image7.png"/><Relationship Id="rId34" Type="http://schemas.openxmlformats.org/officeDocument/2006/relationships/image" Target="media/image13.png"/><Relationship Id="rId42" Type="http://schemas.openxmlformats.org/officeDocument/2006/relationships/image" Target="media/image20.wmf"/><Relationship Id="rId47" Type="http://schemas.openxmlformats.org/officeDocument/2006/relationships/oleObject" Target="embeddings/oleObject2.bin"/><Relationship Id="rId50" Type="http://schemas.openxmlformats.org/officeDocument/2006/relationships/image" Target="media/image25.wmf"/><Relationship Id="rId55" Type="http://schemas.openxmlformats.org/officeDocument/2006/relationships/oleObject" Target="embeddings/oleObject6.bin"/><Relationship Id="rId63" Type="http://schemas.openxmlformats.org/officeDocument/2006/relationships/oleObject" Target="embeddings/oleObject11.bin"/><Relationship Id="rId68" Type="http://schemas.openxmlformats.org/officeDocument/2006/relationships/image" Target="media/image32.wmf"/><Relationship Id="rId7" Type="http://schemas.openxmlformats.org/officeDocument/2006/relationships/webSettings" Target="webSetting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hyperlink" Target="https://baike.baidu.com/item/%E4%B8%99%E9%85%AE?fromModule=lemma_inlink"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2.xml"/><Relationship Id="rId24" Type="http://schemas.openxmlformats.org/officeDocument/2006/relationships/image" Target="media/image10.png"/><Relationship Id="rId32" Type="http://schemas.openxmlformats.org/officeDocument/2006/relationships/hyperlink" Target="https://www.chemsrc.com/en/cas/57-91-0_252359.html" TargetMode="External"/><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2.wmf"/><Relationship Id="rId53" Type="http://schemas.openxmlformats.org/officeDocument/2006/relationships/oleObject" Target="embeddings/oleObject5.bin"/><Relationship Id="rId58" Type="http://schemas.openxmlformats.org/officeDocument/2006/relationships/oleObject" Target="embeddings/oleObject8.bin"/><Relationship Id="rId66" Type="http://schemas.openxmlformats.org/officeDocument/2006/relationships/image" Target="media/image31.wmf"/><Relationship Id="rId5" Type="http://schemas.microsoft.com/office/2007/relationships/stylesWithEffects" Target="stylesWithEffects.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hyperlink" Target="https://baike.baidu.com/item/%E5%90%A1%E5%95%B6?fromModule=lemma_inlink" TargetMode="External"/><Relationship Id="rId36" Type="http://schemas.openxmlformats.org/officeDocument/2006/relationships/hyperlink" Target="https://baike.baidu.com/item/%E4%BA%8C%E6%B0%A7%E5%85%AD%E7%8E%AF/5998442?fromModule=lemma_inlink" TargetMode="External"/><Relationship Id="rId49" Type="http://schemas.openxmlformats.org/officeDocument/2006/relationships/oleObject" Target="embeddings/oleObject3.bin"/><Relationship Id="rId57" Type="http://schemas.openxmlformats.org/officeDocument/2006/relationships/image" Target="media/image28.wmf"/><Relationship Id="rId61" Type="http://schemas.openxmlformats.org/officeDocument/2006/relationships/oleObject" Target="embeddings/oleObject10.bin"/><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hyperlink" Target="https://baike.baidu.com/item/%E6%A4%8D%E7%89%A9%E6%B2%B9?fromModule=lemma_inlink" TargetMode="External"/><Relationship Id="rId44" Type="http://schemas.openxmlformats.org/officeDocument/2006/relationships/image" Target="media/image21.wmf"/><Relationship Id="rId52" Type="http://schemas.openxmlformats.org/officeDocument/2006/relationships/image" Target="media/image26.wmf"/><Relationship Id="rId60" Type="http://schemas.openxmlformats.org/officeDocument/2006/relationships/image" Target="media/image29.wmf"/><Relationship Id="rId65" Type="http://schemas.openxmlformats.org/officeDocument/2006/relationships/hyperlink" Target="https://doi.org/10.1002/etc.4789."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4.xml"/><Relationship Id="rId22" Type="http://schemas.openxmlformats.org/officeDocument/2006/relationships/image" Target="media/image8.png"/><Relationship Id="rId27" Type="http://schemas.openxmlformats.org/officeDocument/2006/relationships/hyperlink" Target="https://baike.baidu.com/item/%E4%BA%8C%E6%B0%A7%E5%85%AD%E7%8E%AF/5998442?fromModule=lemma_inlink" TargetMode="External"/><Relationship Id="rId30" Type="http://schemas.openxmlformats.org/officeDocument/2006/relationships/hyperlink" Target="https://baike.baidu.com/item/%E6%B0%AF%E4%BB%BF?fromModule=lemma_inlink" TargetMode="External"/><Relationship Id="rId35" Type="http://schemas.openxmlformats.org/officeDocument/2006/relationships/image" Target="media/image14.png"/><Relationship Id="rId43" Type="http://schemas.openxmlformats.org/officeDocument/2006/relationships/oleObject" Target="embeddings/oleObject1.bin"/><Relationship Id="rId48" Type="http://schemas.openxmlformats.org/officeDocument/2006/relationships/image" Target="media/image24.wmf"/><Relationship Id="rId56" Type="http://schemas.openxmlformats.org/officeDocument/2006/relationships/oleObject" Target="embeddings/oleObject7.bin"/><Relationship Id="rId64" Type="http://schemas.openxmlformats.org/officeDocument/2006/relationships/oleObject" Target="embeddings/oleObject12.bin"/><Relationship Id="rId69" Type="http://schemas.openxmlformats.org/officeDocument/2006/relationships/oleObject" Target="embeddings/oleObject14.bin"/><Relationship Id="rId8" Type="http://schemas.openxmlformats.org/officeDocument/2006/relationships/footnotes" Target="footnotes.xml"/><Relationship Id="rId51" Type="http://schemas.openxmlformats.org/officeDocument/2006/relationships/oleObject" Target="embeddings/oleObject4.bin"/><Relationship Id="rId72"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header" Target="head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hyperlink" Target="https://www.chemsrc.com/baike/252359.html" TargetMode="External"/><Relationship Id="rId38" Type="http://schemas.openxmlformats.org/officeDocument/2006/relationships/image" Target="media/image16.png"/><Relationship Id="rId46" Type="http://schemas.openxmlformats.org/officeDocument/2006/relationships/image" Target="media/image23.wmf"/><Relationship Id="rId59" Type="http://schemas.openxmlformats.org/officeDocument/2006/relationships/oleObject" Target="embeddings/oleObject9.bin"/><Relationship Id="rId67" Type="http://schemas.openxmlformats.org/officeDocument/2006/relationships/oleObject" Target="embeddings/oleObject13.bin"/><Relationship Id="rId20" Type="http://schemas.openxmlformats.org/officeDocument/2006/relationships/image" Target="media/image6.png"/><Relationship Id="rId41" Type="http://schemas.openxmlformats.org/officeDocument/2006/relationships/image" Target="media/image19.png"/><Relationship Id="rId54" Type="http://schemas.openxmlformats.org/officeDocument/2006/relationships/image" Target="media/image27.wmf"/><Relationship Id="rId62" Type="http://schemas.openxmlformats.org/officeDocument/2006/relationships/image" Target="media/image30.wmf"/><Relationship Id="rId70" Type="http://schemas.openxmlformats.org/officeDocument/2006/relationships/oleObject" Target="embeddings/oleObject15.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34F2C5F-55AB-4115-8E3E-0C1FCBDD15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5888</TotalTime>
  <Pages>1</Pages>
  <Words>13462</Words>
  <Characters>76736</Characters>
  <Application>Microsoft Office Word</Application>
  <DocSecurity>0</DocSecurity>
  <Lines>639</Lines>
  <Paragraphs>180</Paragraphs>
  <ScaleCrop>false</ScaleCrop>
  <Company>番茄花园</Company>
  <LinksUpToDate>false</LinksUpToDate>
  <CharactersWithSpaces>90018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水质  挥发性有机物的测定</dc:title>
  <dc:creator>番茄花园</dc:creator>
  <cp:lastModifiedBy>Lenovo</cp:lastModifiedBy>
  <cp:revision>550</cp:revision>
  <cp:lastPrinted>2019-05-24T02:58:00Z</cp:lastPrinted>
  <dcterms:created xsi:type="dcterms:W3CDTF">2022-09-14T04:02:00Z</dcterms:created>
  <dcterms:modified xsi:type="dcterms:W3CDTF">2024-01-02T01:36:00Z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2895D908DAA842C9B3627C5C91577042</vt:lpwstr>
  </property>
</Properties>
</file>