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E139ED">
        <w:tc>
          <w:tcPr>
            <w:tcW w:w="509" w:type="dxa"/>
          </w:tcPr>
          <w:p w:rsidR="00E139ED" w:rsidRDefault="0051181B">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139ED" w:rsidRDefault="00D0720B">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1181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1181B">
              <w:rPr>
                <w:rFonts w:ascii="黑体" w:eastAsia="黑体" w:hAnsi="黑体" w:hint="eastAsia"/>
                <w:sz w:val="21"/>
                <w:szCs w:val="21"/>
              </w:rPr>
              <w:t>65.020.20</w:t>
            </w:r>
            <w:r>
              <w:rPr>
                <w:rFonts w:ascii="黑体" w:eastAsia="黑体" w:hAnsi="黑体"/>
                <w:sz w:val="21"/>
                <w:szCs w:val="21"/>
              </w:rPr>
              <w:fldChar w:fldCharType="end"/>
            </w:r>
            <w:bookmarkEnd w:id="0"/>
          </w:p>
        </w:tc>
      </w:tr>
      <w:tr w:rsidR="00E139ED">
        <w:tc>
          <w:tcPr>
            <w:tcW w:w="509" w:type="dxa"/>
          </w:tcPr>
          <w:p w:rsidR="00E139ED" w:rsidRDefault="0051181B">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139ED" w:rsidRDefault="00D0720B">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51181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1181B">
              <w:rPr>
                <w:rFonts w:ascii="黑体" w:eastAsia="黑体" w:hAnsi="黑体" w:hint="eastAsia"/>
                <w:sz w:val="21"/>
                <w:szCs w:val="21"/>
              </w:rPr>
              <w:t>B 31</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E139ED">
        <w:tc>
          <w:tcPr>
            <w:tcW w:w="6661" w:type="dxa"/>
          </w:tcPr>
          <w:p w:rsidR="00E139ED" w:rsidRDefault="0051181B">
            <w:pPr>
              <w:pStyle w:val="affffc"/>
              <w:framePr w:w="0" w:hRule="auto" w:wrap="auto" w:hAnchor="text" w:xAlign="left" w:yAlign="inline" w:anchorLock="0"/>
              <w:rPr>
                <w:rFonts w:ascii="宋体" w:hAnsi="宋体"/>
                <w:sz w:val="28"/>
                <w:szCs w:val="28"/>
              </w:rPr>
            </w:pPr>
            <w:bookmarkStart w:id="2" w:name="_Hlk26473981"/>
            <w:r>
              <w:rPr>
                <w:rFonts w:hint="eastAsia"/>
              </w:rPr>
              <w:t>T/GXAS</w:t>
            </w:r>
          </w:p>
        </w:tc>
      </w:tr>
    </w:tbl>
    <w:p w:rsidR="00E139ED" w:rsidRDefault="0051181B">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团体标准</w:t>
      </w:r>
    </w:p>
    <w:bookmarkEnd w:id="2"/>
    <w:p w:rsidR="00E139ED" w:rsidRDefault="0051181B">
      <w:pPr>
        <w:pStyle w:val="affffffffff"/>
        <w:framePr w:wrap="around"/>
      </w:pPr>
      <w:r>
        <w:rPr>
          <w:rFonts w:hint="eastAsia"/>
        </w:rPr>
        <w:t>T/GXAS</w:t>
      </w:r>
      <w:r>
        <w:t xml:space="preserve"> </w:t>
      </w:r>
      <w:r w:rsidR="00D0720B">
        <w:fldChar w:fldCharType="begin">
          <w:ffData>
            <w:name w:val="NSTD_CODE_F"/>
            <w:enabled/>
            <w:calcOnExit w:val="0"/>
            <w:textInput>
              <w:default w:val="XXXXX"/>
            </w:textInput>
          </w:ffData>
        </w:fldChar>
      </w:r>
      <w:bookmarkStart w:id="3" w:name="NSTD_CODE_F"/>
      <w:r>
        <w:instrText xml:space="preserve"> FORMTEXT </w:instrText>
      </w:r>
      <w:r w:rsidR="00D0720B">
        <w:fldChar w:fldCharType="separate"/>
      </w:r>
      <w:r>
        <w:t>XXXXX</w:t>
      </w:r>
      <w:r w:rsidR="00D0720B">
        <w:fldChar w:fldCharType="end"/>
      </w:r>
      <w:bookmarkEnd w:id="3"/>
      <w:r>
        <w:rPr>
          <w:rFonts w:hAnsi="黑体"/>
        </w:rPr>
        <w:t>—</w:t>
      </w:r>
      <w:r w:rsidR="00D0720B">
        <w:fldChar w:fldCharType="begin">
          <w:ffData>
            <w:name w:val="NSTD_CODE_B"/>
            <w:enabled/>
            <w:calcOnExit w:val="0"/>
            <w:textInput>
              <w:default w:val="XXXX"/>
            </w:textInput>
          </w:ffData>
        </w:fldChar>
      </w:r>
      <w:bookmarkStart w:id="4" w:name="NSTD_CODE_B"/>
      <w:r>
        <w:instrText xml:space="preserve"> FORMTEXT </w:instrText>
      </w:r>
      <w:r w:rsidR="00D0720B">
        <w:fldChar w:fldCharType="separate"/>
      </w:r>
      <w:r>
        <w:t>XXXX</w:t>
      </w:r>
      <w:r w:rsidR="00D0720B">
        <w:fldChar w:fldCharType="end"/>
      </w:r>
      <w:bookmarkEnd w:id="4"/>
    </w:p>
    <w:p w:rsidR="00E139ED" w:rsidRDefault="00D0720B">
      <w:pPr>
        <w:pStyle w:val="affffffffff0"/>
        <w:framePr w:wrap="around"/>
        <w:rPr>
          <w:rFonts w:hAnsi="黑体"/>
        </w:rPr>
      </w:pPr>
      <w:r>
        <w:rPr>
          <w:rFonts w:hAnsi="黑体"/>
        </w:rPr>
        <w:fldChar w:fldCharType="begin">
          <w:ffData>
            <w:name w:val="OSTD_CODE"/>
            <w:enabled/>
            <w:calcOnExit w:val="0"/>
            <w:textInput/>
          </w:ffData>
        </w:fldChar>
      </w:r>
      <w:bookmarkStart w:id="5" w:name="OSTD_CODE"/>
      <w:r w:rsidR="0051181B">
        <w:rPr>
          <w:rFonts w:hAnsi="黑体"/>
        </w:rPr>
        <w:instrText xml:space="preserve"> FORMTEXT </w:instrText>
      </w:r>
      <w:r>
        <w:rPr>
          <w:rFonts w:hAnsi="黑体"/>
        </w:rPr>
      </w:r>
      <w:r>
        <w:rPr>
          <w:rFonts w:hAnsi="黑体"/>
        </w:rPr>
        <w:fldChar w:fldCharType="separate"/>
      </w:r>
      <w:r w:rsidR="0051181B">
        <w:rPr>
          <w:rFonts w:hAnsi="黑体"/>
        </w:rPr>
        <w:t>     </w:t>
      </w:r>
      <w:r>
        <w:rPr>
          <w:rFonts w:hAnsi="黑体"/>
        </w:rPr>
        <w:fldChar w:fldCharType="end"/>
      </w:r>
      <w:bookmarkEnd w:id="5"/>
    </w:p>
    <w:p w:rsidR="00E139ED" w:rsidRDefault="00D0720B">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E139ED" w:rsidRDefault="00E139ED">
      <w:pPr>
        <w:pStyle w:val="affffd"/>
        <w:framePr w:w="9639" w:h="6976" w:hRule="exact" w:hSpace="0" w:vSpace="0" w:wrap="around" w:hAnchor="page" w:y="6408"/>
        <w:jc w:val="center"/>
        <w:rPr>
          <w:rFonts w:ascii="黑体" w:eastAsia="黑体" w:hAnsi="黑体"/>
          <w:b w:val="0"/>
          <w:bCs w:val="0"/>
          <w:w w:val="100"/>
        </w:rPr>
      </w:pPr>
    </w:p>
    <w:p w:rsidR="00E139ED" w:rsidRDefault="0051181B">
      <w:pPr>
        <w:pStyle w:val="affffffffff1"/>
        <w:framePr w:h="6974" w:hRule="exact" w:wrap="around" w:x="1419" w:anchorLock="1"/>
      </w:pPr>
      <w:r>
        <w:rPr>
          <w:rFonts w:hint="eastAsia"/>
        </w:rPr>
        <w:t>秋植香蕉套种黑皮冬瓜技术规程</w:t>
      </w:r>
    </w:p>
    <w:p w:rsidR="00E139ED" w:rsidRDefault="00E139ED">
      <w:pPr>
        <w:framePr w:w="9639" w:h="6974" w:hRule="exact" w:wrap="around" w:vAnchor="page" w:hAnchor="page" w:x="1419" w:y="6408" w:anchorLock="1"/>
        <w:ind w:left="-1418"/>
      </w:pPr>
    </w:p>
    <w:p w:rsidR="00E139ED" w:rsidRDefault="0051181B">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 xml:space="preserve">Technical </w:t>
      </w:r>
      <w:r>
        <w:rPr>
          <w:rFonts w:ascii="黑体" w:eastAsia="黑体" w:hAnsi="黑体" w:hint="eastAsia"/>
          <w:szCs w:val="28"/>
        </w:rPr>
        <w:t>code of practice</w:t>
      </w:r>
      <w:r>
        <w:rPr>
          <w:rFonts w:ascii="黑体" w:eastAsia="黑体" w:hAnsi="黑体"/>
          <w:szCs w:val="28"/>
        </w:rPr>
        <w:t xml:space="preserve"> of Interplanting black skin wax gourd with banana in autumn</w:t>
      </w:r>
    </w:p>
    <w:p w:rsidR="00E139ED" w:rsidRDefault="00E139ED">
      <w:pPr>
        <w:framePr w:w="9639" w:h="6974" w:hRule="exact" w:wrap="around" w:vAnchor="page" w:hAnchor="page" w:x="1419" w:y="6408" w:anchorLock="1"/>
        <w:spacing w:line="760" w:lineRule="exact"/>
        <w:ind w:left="-1418"/>
      </w:pPr>
    </w:p>
    <w:p w:rsidR="00E139ED" w:rsidRDefault="00E139ED">
      <w:pPr>
        <w:pStyle w:val="afffffff5"/>
        <w:framePr w:w="9639" w:h="6974" w:hRule="exact" w:wrap="around" w:vAnchor="page" w:hAnchor="page" w:x="1419" w:y="6408" w:anchorLock="1"/>
        <w:textAlignment w:val="bottom"/>
        <w:rPr>
          <w:rFonts w:eastAsia="黑体"/>
          <w:szCs w:val="28"/>
        </w:rPr>
      </w:pPr>
    </w:p>
    <w:p w:rsidR="00E139ED" w:rsidRDefault="00D0720B">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sidR="0051181B">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6"/>
    </w:p>
    <w:p w:rsidR="00E139ED" w:rsidRDefault="00D0720B">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sidR="0051181B">
        <w:rPr>
          <w:sz w:val="21"/>
          <w:szCs w:val="28"/>
        </w:rPr>
        <w:instrText xml:space="preserve"> FORMTEXT </w:instrText>
      </w:r>
      <w:r>
        <w:rPr>
          <w:sz w:val="21"/>
          <w:szCs w:val="28"/>
        </w:rPr>
      </w:r>
      <w:r>
        <w:rPr>
          <w:sz w:val="21"/>
          <w:szCs w:val="28"/>
        </w:rPr>
        <w:fldChar w:fldCharType="separate"/>
      </w:r>
      <w:r w:rsidR="0051181B">
        <w:rPr>
          <w:sz w:val="21"/>
          <w:szCs w:val="28"/>
        </w:rPr>
        <w:t>     </w:t>
      </w:r>
      <w:r>
        <w:rPr>
          <w:sz w:val="21"/>
          <w:szCs w:val="28"/>
        </w:rPr>
        <w:fldChar w:fldCharType="end"/>
      </w:r>
      <w:bookmarkEnd w:id="7"/>
    </w:p>
    <w:p w:rsidR="00E139ED" w:rsidRDefault="00E139ED" w:rsidP="003C72EA">
      <w:pPr>
        <w:pStyle w:val="afffffff5"/>
        <w:framePr w:w="9639" w:h="6974" w:hRule="exact" w:wrap="around" w:vAnchor="page" w:hAnchor="page" w:x="1419" w:y="6408" w:anchorLock="1"/>
        <w:spacing w:beforeLines="300" w:afterLines="30" w:line="240" w:lineRule="auto"/>
        <w:textAlignment w:val="bottom"/>
        <w:rPr>
          <w:b/>
          <w:sz w:val="21"/>
          <w:szCs w:val="28"/>
        </w:rPr>
      </w:pPr>
    </w:p>
    <w:p w:rsidR="00E139ED" w:rsidRDefault="00D0720B">
      <w:pPr>
        <w:pStyle w:val="afffffffffd"/>
        <w:framePr w:wrap="around" w:y="14176"/>
      </w:pPr>
      <w:r>
        <w:rPr>
          <w:rFonts w:ascii="黑体"/>
        </w:rPr>
        <w:fldChar w:fldCharType="begin">
          <w:ffData>
            <w:name w:val="PLSH_DATE_Y"/>
            <w:enabled/>
            <w:calcOnExit w:val="0"/>
            <w:textInput>
              <w:default w:val="XXXX"/>
              <w:maxLength w:val="4"/>
            </w:textInput>
          </w:ffData>
        </w:fldChar>
      </w:r>
      <w:bookmarkStart w:id="8" w:name="PLSH_DATE_Y"/>
      <w:r w:rsidR="0051181B">
        <w:rPr>
          <w:rFonts w:ascii="黑体"/>
        </w:rPr>
        <w:instrText xml:space="preserve"> FORMTEXT </w:instrText>
      </w:r>
      <w:r>
        <w:rPr>
          <w:rFonts w:ascii="黑体"/>
        </w:rPr>
      </w:r>
      <w:r>
        <w:rPr>
          <w:rFonts w:ascii="黑体"/>
        </w:rPr>
        <w:fldChar w:fldCharType="separate"/>
      </w:r>
      <w:r w:rsidR="007F5227">
        <w:rPr>
          <w:rFonts w:ascii="黑体"/>
        </w:rPr>
        <w:t>XXXX</w:t>
      </w:r>
      <w:r>
        <w:rPr>
          <w:rFonts w:ascii="黑体"/>
        </w:rPr>
        <w:fldChar w:fldCharType="end"/>
      </w:r>
      <w:bookmarkEnd w:id="8"/>
      <w:r w:rsidR="0051181B">
        <w:t xml:space="preserve"> </w:t>
      </w:r>
      <w:r w:rsidR="0051181B">
        <w:rPr>
          <w:rFonts w:ascii="黑体"/>
        </w:rPr>
        <w:t>-</w:t>
      </w:r>
      <w:r w:rsidR="0051181B">
        <w:t xml:space="preserve"> </w:t>
      </w:r>
      <w:r>
        <w:rPr>
          <w:rFonts w:ascii="黑体"/>
        </w:rPr>
        <w:fldChar w:fldCharType="begin">
          <w:ffData>
            <w:name w:val="PLSH_DATE_M"/>
            <w:enabled/>
            <w:calcOnExit w:val="0"/>
            <w:textInput>
              <w:default w:val="XX"/>
              <w:maxLength w:val="2"/>
            </w:textInput>
          </w:ffData>
        </w:fldChar>
      </w:r>
      <w:bookmarkStart w:id="9" w:name="PLSH_DATE_M"/>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9"/>
      <w:r w:rsidR="0051181B">
        <w:t xml:space="preserve"> </w:t>
      </w:r>
      <w:r w:rsidR="0051181B">
        <w:rPr>
          <w:rFonts w:ascii="黑体"/>
        </w:rPr>
        <w:t>-</w:t>
      </w:r>
      <w:r w:rsidR="0051181B">
        <w:t xml:space="preserve"> </w:t>
      </w:r>
      <w:r>
        <w:rPr>
          <w:rFonts w:ascii="黑体"/>
        </w:rPr>
        <w:fldChar w:fldCharType="begin">
          <w:ffData>
            <w:name w:val="PLSH_DATE_D"/>
            <w:enabled/>
            <w:calcOnExit w:val="0"/>
            <w:textInput>
              <w:default w:val="XX"/>
              <w:maxLength w:val="2"/>
            </w:textInput>
          </w:ffData>
        </w:fldChar>
      </w:r>
      <w:bookmarkStart w:id="10" w:name="PLSH_DATE_D"/>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0"/>
      <w:r w:rsidR="0051181B">
        <w:rPr>
          <w:rFonts w:hint="eastAsia"/>
        </w:rPr>
        <w:t>发布</w:t>
      </w:r>
    </w:p>
    <w:p w:rsidR="00E139ED" w:rsidRDefault="00D0720B">
      <w:pPr>
        <w:pStyle w:val="afffffffffe"/>
        <w:framePr w:wrap="around" w:y="14176"/>
      </w:pPr>
      <w:r>
        <w:rPr>
          <w:rFonts w:ascii="黑体"/>
        </w:rPr>
        <w:fldChar w:fldCharType="begin">
          <w:ffData>
            <w:name w:val="CROT_DATE_Y"/>
            <w:enabled/>
            <w:calcOnExit w:val="0"/>
            <w:textInput>
              <w:default w:val="XXXX"/>
              <w:maxLength w:val="4"/>
            </w:textInput>
          </w:ffData>
        </w:fldChar>
      </w:r>
      <w:bookmarkStart w:id="11" w:name="CROT_DATE_Y"/>
      <w:r w:rsidR="0051181B">
        <w:rPr>
          <w:rFonts w:ascii="黑体"/>
        </w:rPr>
        <w:instrText xml:space="preserve"> FORMTEXT </w:instrText>
      </w:r>
      <w:r>
        <w:rPr>
          <w:rFonts w:ascii="黑体"/>
        </w:rPr>
      </w:r>
      <w:r>
        <w:rPr>
          <w:rFonts w:ascii="黑体"/>
        </w:rPr>
        <w:fldChar w:fldCharType="separate"/>
      </w:r>
      <w:r w:rsidR="0051181B">
        <w:rPr>
          <w:rFonts w:ascii="黑体"/>
        </w:rPr>
        <w:t>XXXX</w:t>
      </w:r>
      <w:r>
        <w:rPr>
          <w:rFonts w:ascii="黑体"/>
        </w:rPr>
        <w:fldChar w:fldCharType="end"/>
      </w:r>
      <w:bookmarkEnd w:id="11"/>
      <w:r w:rsidR="0051181B">
        <w:t xml:space="preserve"> </w:t>
      </w:r>
      <w:r w:rsidR="0051181B">
        <w:rPr>
          <w:rFonts w:ascii="黑体"/>
        </w:rPr>
        <w:t>-</w:t>
      </w:r>
      <w:r w:rsidR="0051181B">
        <w:t xml:space="preserve"> </w:t>
      </w:r>
      <w:r>
        <w:rPr>
          <w:rFonts w:ascii="黑体"/>
        </w:rPr>
        <w:fldChar w:fldCharType="begin">
          <w:ffData>
            <w:name w:val="CROT_DATE_M"/>
            <w:enabled/>
            <w:calcOnExit w:val="0"/>
            <w:textInput>
              <w:default w:val="XX"/>
              <w:maxLength w:val="2"/>
            </w:textInput>
          </w:ffData>
        </w:fldChar>
      </w:r>
      <w:bookmarkStart w:id="12" w:name="CROT_DATE_M"/>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2"/>
      <w:r w:rsidR="0051181B">
        <w:t xml:space="preserve"> </w:t>
      </w:r>
      <w:r w:rsidR="0051181B">
        <w:rPr>
          <w:rFonts w:ascii="黑体"/>
        </w:rPr>
        <w:t>-</w:t>
      </w:r>
      <w:r w:rsidR="0051181B">
        <w:t xml:space="preserve"> </w:t>
      </w:r>
      <w:r>
        <w:rPr>
          <w:rFonts w:ascii="黑体"/>
        </w:rPr>
        <w:fldChar w:fldCharType="begin">
          <w:ffData>
            <w:name w:val="CROT_DATE_D"/>
            <w:enabled/>
            <w:calcOnExit w:val="0"/>
            <w:textInput>
              <w:default w:val="XX"/>
              <w:maxLength w:val="2"/>
            </w:textInput>
          </w:ffData>
        </w:fldChar>
      </w:r>
      <w:bookmarkStart w:id="13" w:name="CROT_DATE_D"/>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3"/>
      <w:r w:rsidR="0051181B">
        <w:rPr>
          <w:rFonts w:hint="eastAsia"/>
        </w:rPr>
        <w:t>实施</w:t>
      </w:r>
    </w:p>
    <w:p w:rsidR="00E139ED" w:rsidRDefault="00D0720B">
      <w:pPr>
        <w:pStyle w:val="affffffff5"/>
        <w:framePr w:h="427"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sidR="0051181B">
        <w:rPr>
          <w:rFonts w:hAnsi="黑体"/>
          <w:w w:val="100"/>
          <w:sz w:val="28"/>
        </w:rPr>
        <w:instrText xml:space="preserve"> FORMTEXT </w:instrText>
      </w:r>
      <w:r>
        <w:rPr>
          <w:rFonts w:hAnsi="黑体"/>
          <w:w w:val="100"/>
          <w:sz w:val="28"/>
        </w:rPr>
      </w:r>
      <w:r>
        <w:rPr>
          <w:rFonts w:hAnsi="黑体"/>
          <w:w w:val="100"/>
          <w:sz w:val="28"/>
        </w:rPr>
        <w:fldChar w:fldCharType="separate"/>
      </w:r>
      <w:r w:rsidR="0051181B">
        <w:rPr>
          <w:rFonts w:hAnsi="黑体"/>
          <w:w w:val="100"/>
          <w:sz w:val="28"/>
        </w:rPr>
        <w:t>   </w:t>
      </w:r>
      <w:r w:rsidR="0051181B">
        <w:rPr>
          <w:rFonts w:hAnsi="黑体" w:hint="eastAsia"/>
          <w:w w:val="100"/>
          <w:sz w:val="28"/>
        </w:rPr>
        <w:t>广西标准化协会</w:t>
      </w:r>
      <w:r w:rsidR="0051181B">
        <w:rPr>
          <w:rFonts w:hAnsi="黑体"/>
          <w:w w:val="100"/>
          <w:sz w:val="28"/>
        </w:rPr>
        <w:t>  </w:t>
      </w:r>
      <w:r>
        <w:rPr>
          <w:rFonts w:hAnsi="黑体"/>
          <w:w w:val="100"/>
          <w:sz w:val="28"/>
        </w:rPr>
        <w:fldChar w:fldCharType="end"/>
      </w:r>
      <w:bookmarkEnd w:id="14"/>
      <w:r w:rsidR="0051181B">
        <w:rPr>
          <w:rFonts w:ascii="Times New Roman"/>
          <w:w w:val="100"/>
          <w:sz w:val="28"/>
        </w:rPr>
        <w:t>  </w:t>
      </w:r>
      <w:r w:rsidR="0051181B">
        <w:rPr>
          <w:rStyle w:val="afffffffffff6"/>
          <w:rFonts w:hAnsi="黑体" w:hint="eastAsia"/>
          <w:position w:val="0"/>
        </w:rPr>
        <w:t>发</w:t>
      </w:r>
      <w:r w:rsidR="0051181B">
        <w:rPr>
          <w:rStyle w:val="afffffffffff6"/>
          <w:rFonts w:hAnsi="黑体" w:hint="eastAsia"/>
          <w:spacing w:val="0"/>
          <w:position w:val="0"/>
        </w:rPr>
        <w:t>布</w:t>
      </w:r>
    </w:p>
    <w:p w:rsidR="00E139ED" w:rsidRDefault="00D0720B">
      <w:pPr>
        <w:rPr>
          <w:rFonts w:ascii="宋体" w:hAnsi="宋体"/>
          <w:sz w:val="28"/>
          <w:szCs w:val="28"/>
        </w:rPr>
        <w:sectPr w:rsidR="00E139ED">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E139ED" w:rsidRDefault="0051181B">
      <w:pPr>
        <w:pStyle w:val="a7"/>
        <w:spacing w:after="468"/>
      </w:pPr>
      <w:bookmarkStart w:id="15" w:name="BookMark2"/>
      <w:r>
        <w:rPr>
          <w:spacing w:val="320"/>
        </w:rPr>
        <w:lastRenderedPageBreak/>
        <w:t>前</w:t>
      </w:r>
      <w:r>
        <w:t>言</w:t>
      </w:r>
    </w:p>
    <w:p w:rsidR="00E139ED" w:rsidRDefault="0051181B">
      <w:pPr>
        <w:pStyle w:val="afffff2"/>
        <w:ind w:firstLine="420"/>
      </w:pPr>
      <w:r>
        <w:rPr>
          <w:rFonts w:hint="eastAsia"/>
        </w:rPr>
        <w:t>本文件按照GB/T 1.1—2020《标准化工作导则  第1部分：标准化文件的结构和起草规则》的规定起草。</w:t>
      </w:r>
    </w:p>
    <w:p w:rsidR="00E139ED" w:rsidRDefault="0051181B">
      <w:pPr>
        <w:pStyle w:val="afffff2"/>
        <w:ind w:firstLine="420"/>
      </w:pPr>
      <w:r>
        <w:rPr>
          <w:rFonts w:hint="eastAsia"/>
        </w:rPr>
        <w:t>请注意本文件的某些内容可能涉及专利。本文件的发布机构不承担识别专利的责任。</w:t>
      </w:r>
    </w:p>
    <w:p w:rsidR="00E139ED" w:rsidRDefault="0051181B">
      <w:pPr>
        <w:pStyle w:val="afffff2"/>
        <w:ind w:firstLine="420"/>
      </w:pPr>
      <w:r>
        <w:rPr>
          <w:rFonts w:hint="eastAsia"/>
        </w:rPr>
        <w:t>本文件由</w:t>
      </w:r>
      <w:r w:rsidR="003338F0" w:rsidRPr="003338F0">
        <w:rPr>
          <w:rFonts w:hint="eastAsia"/>
        </w:rPr>
        <w:t>广西壮族自治区农业科学院</w:t>
      </w:r>
      <w:r>
        <w:rPr>
          <w:rFonts w:hint="eastAsia"/>
        </w:rPr>
        <w:t>提出。</w:t>
      </w:r>
    </w:p>
    <w:p w:rsidR="00E139ED" w:rsidRDefault="0051181B">
      <w:pPr>
        <w:pStyle w:val="afffff2"/>
        <w:ind w:firstLine="420"/>
      </w:pPr>
      <w:r>
        <w:rPr>
          <w:rFonts w:hint="eastAsia"/>
        </w:rPr>
        <w:t>本文件起草单位：</w:t>
      </w:r>
      <w:r w:rsidR="003338F0" w:rsidRPr="003338F0">
        <w:rPr>
          <w:rFonts w:hint="eastAsia"/>
        </w:rPr>
        <w:t>广西壮族自治区农业科学院生物技术研究所</w:t>
      </w:r>
      <w:r w:rsidR="003338F0">
        <w:rPr>
          <w:rFonts w:hint="eastAsia"/>
        </w:rPr>
        <w:t>。</w:t>
      </w:r>
    </w:p>
    <w:p w:rsidR="00E139ED" w:rsidRDefault="0051181B">
      <w:pPr>
        <w:pStyle w:val="afffff2"/>
        <w:ind w:firstLine="420"/>
      </w:pPr>
      <w:r>
        <w:rPr>
          <w:rFonts w:hint="eastAsia"/>
        </w:rPr>
        <w:t>本文件主要起草人：</w:t>
      </w:r>
      <w:r w:rsidR="001E527B" w:rsidRPr="001E527B">
        <w:rPr>
          <w:rFonts w:hint="eastAsia"/>
        </w:rPr>
        <w:t>李朝生</w:t>
      </w:r>
      <w:r w:rsidR="001E527B">
        <w:rPr>
          <w:rFonts w:hint="eastAsia"/>
        </w:rPr>
        <w:t>、</w:t>
      </w:r>
      <w:r w:rsidR="001E527B" w:rsidRPr="001E527B">
        <w:rPr>
          <w:rFonts w:hint="eastAsia"/>
        </w:rPr>
        <w:t>田丹丹</w:t>
      </w:r>
      <w:r w:rsidR="001E527B">
        <w:rPr>
          <w:rFonts w:hint="eastAsia"/>
        </w:rPr>
        <w:t>、</w:t>
      </w:r>
      <w:r w:rsidR="001E527B" w:rsidRPr="001E527B">
        <w:rPr>
          <w:rFonts w:hint="eastAsia"/>
        </w:rPr>
        <w:t>覃柳燕</w:t>
      </w:r>
      <w:r w:rsidR="001E527B">
        <w:rPr>
          <w:rFonts w:hint="eastAsia"/>
        </w:rPr>
        <w:t>、</w:t>
      </w:r>
      <w:r w:rsidR="001E527B" w:rsidRPr="001E527B">
        <w:rPr>
          <w:rFonts w:hint="eastAsia"/>
        </w:rPr>
        <w:t>黄曲燕</w:t>
      </w:r>
      <w:r w:rsidR="001E527B">
        <w:rPr>
          <w:rFonts w:hint="eastAsia"/>
        </w:rPr>
        <w:t>、</w:t>
      </w:r>
      <w:r w:rsidR="001E527B" w:rsidRPr="001E527B">
        <w:rPr>
          <w:rFonts w:hint="eastAsia"/>
        </w:rPr>
        <w:t>周维</w:t>
      </w:r>
      <w:r w:rsidR="001E527B">
        <w:rPr>
          <w:rFonts w:hint="eastAsia"/>
        </w:rPr>
        <w:t>、</w:t>
      </w:r>
      <w:r w:rsidR="001E527B" w:rsidRPr="001E527B">
        <w:rPr>
          <w:rFonts w:hint="eastAsia"/>
        </w:rPr>
        <w:t>韦莉萍</w:t>
      </w:r>
      <w:r w:rsidR="001E527B">
        <w:rPr>
          <w:rFonts w:hint="eastAsia"/>
        </w:rPr>
        <w:t>、</w:t>
      </w:r>
      <w:r w:rsidR="001E527B" w:rsidRPr="001E527B">
        <w:rPr>
          <w:rFonts w:hint="eastAsia"/>
        </w:rPr>
        <w:t>黄素梅</w:t>
      </w:r>
      <w:r w:rsidR="001E527B">
        <w:rPr>
          <w:rFonts w:hint="eastAsia"/>
        </w:rPr>
        <w:t>、</w:t>
      </w:r>
      <w:r w:rsidR="001E527B" w:rsidRPr="001E527B">
        <w:rPr>
          <w:rFonts w:hint="eastAsia"/>
        </w:rPr>
        <w:t>韦绍龙</w:t>
      </w:r>
      <w:r w:rsidR="001E527B">
        <w:rPr>
          <w:rFonts w:hint="eastAsia"/>
        </w:rPr>
        <w:t>、</w:t>
      </w:r>
      <w:r w:rsidR="001E527B" w:rsidRPr="001E527B">
        <w:rPr>
          <w:rFonts w:hint="eastAsia"/>
        </w:rPr>
        <w:t>李宝深</w:t>
      </w:r>
      <w:r w:rsidR="001E527B">
        <w:rPr>
          <w:rFonts w:hint="eastAsia"/>
        </w:rPr>
        <w:t>、</w:t>
      </w:r>
      <w:r w:rsidR="001E527B" w:rsidRPr="001E527B">
        <w:rPr>
          <w:rFonts w:hint="eastAsia"/>
        </w:rPr>
        <w:t>韦弟</w:t>
      </w:r>
      <w:r w:rsidR="001E527B">
        <w:rPr>
          <w:rFonts w:hint="eastAsia"/>
        </w:rPr>
        <w:t>、</w:t>
      </w:r>
      <w:r w:rsidR="001E527B" w:rsidRPr="001E527B">
        <w:rPr>
          <w:rFonts w:hint="eastAsia"/>
        </w:rPr>
        <w:t>龙盛风</w:t>
      </w:r>
      <w:r w:rsidR="001E527B">
        <w:rPr>
          <w:rFonts w:hint="eastAsia"/>
        </w:rPr>
        <w:t>、</w:t>
      </w:r>
      <w:r w:rsidR="001E527B" w:rsidRPr="001E527B">
        <w:rPr>
          <w:rFonts w:hint="eastAsia"/>
        </w:rPr>
        <w:t>何章飞</w:t>
      </w:r>
      <w:r w:rsidR="001E527B">
        <w:rPr>
          <w:rFonts w:hint="eastAsia"/>
        </w:rPr>
        <w:t>、</w:t>
      </w:r>
      <w:r w:rsidR="001E527B" w:rsidRPr="001E527B">
        <w:rPr>
          <w:rFonts w:hint="eastAsia"/>
        </w:rPr>
        <w:t>李佳林</w:t>
      </w:r>
      <w:r w:rsidR="001E527B">
        <w:rPr>
          <w:rFonts w:hint="eastAsia"/>
        </w:rPr>
        <w:t>、</w:t>
      </w:r>
      <w:r w:rsidR="001E527B" w:rsidRPr="001E527B">
        <w:rPr>
          <w:rFonts w:hint="eastAsia"/>
        </w:rPr>
        <w:t>黄典红</w:t>
      </w:r>
      <w:r w:rsidR="000F6CDD">
        <w:rPr>
          <w:rFonts w:hint="eastAsia"/>
        </w:rPr>
        <w:t>。</w:t>
      </w:r>
    </w:p>
    <w:p w:rsidR="00E139ED" w:rsidRDefault="00E139ED">
      <w:pPr>
        <w:pStyle w:val="afffff2"/>
        <w:ind w:firstLine="420"/>
      </w:pPr>
    </w:p>
    <w:p w:rsidR="00E139ED" w:rsidRDefault="00E139ED">
      <w:pPr>
        <w:pStyle w:val="afffff2"/>
        <w:ind w:firstLine="420"/>
        <w:sectPr w:rsidR="00E139ED">
          <w:headerReference w:type="even" r:id="rId15"/>
          <w:headerReference w:type="default" r:id="rId16"/>
          <w:footerReference w:type="even" r:id="rId17"/>
          <w:footerReference w:type="default" r:id="rId18"/>
          <w:pgSz w:w="11906" w:h="16838"/>
          <w:pgMar w:top="1871" w:right="1134" w:bottom="1134" w:left="1134" w:header="1418" w:footer="1134" w:gutter="284"/>
          <w:pgNumType w:fmt="upperRoman" w:start="1"/>
          <w:cols w:space="425"/>
          <w:formProt w:val="0"/>
          <w:docGrid w:type="lines" w:linePitch="312"/>
        </w:sectPr>
      </w:pPr>
    </w:p>
    <w:p w:rsidR="00E139ED" w:rsidRDefault="00E139ED">
      <w:pPr>
        <w:spacing w:line="20" w:lineRule="exact"/>
        <w:jc w:val="center"/>
        <w:rPr>
          <w:rFonts w:ascii="黑体" w:eastAsia="黑体" w:hAnsi="黑体"/>
          <w:sz w:val="32"/>
          <w:szCs w:val="32"/>
        </w:rPr>
      </w:pPr>
      <w:bookmarkStart w:id="16" w:name="BookMark4"/>
      <w:bookmarkEnd w:id="15"/>
    </w:p>
    <w:p w:rsidR="00E139ED" w:rsidRDefault="00E139ED">
      <w:pPr>
        <w:spacing w:line="20" w:lineRule="exact"/>
        <w:jc w:val="center"/>
        <w:rPr>
          <w:rFonts w:ascii="黑体" w:eastAsia="黑体" w:hAnsi="黑体"/>
          <w:sz w:val="32"/>
          <w:szCs w:val="32"/>
        </w:rPr>
      </w:pPr>
    </w:p>
    <w:bookmarkStart w:id="17" w:name="NEW_STAND_NAME" w:displacedByCustomXml="next"/>
    <w:sdt>
      <w:sdtPr>
        <w:tag w:val="NEW_STAND_NAME"/>
        <w:id w:val="595910757"/>
        <w:lock w:val="sdtLocked"/>
        <w:placeholder>
          <w:docPart w:val="420E84DBF6674373AD3F6B117650E866"/>
        </w:placeholder>
      </w:sdtPr>
      <w:sdtContent>
        <w:p w:rsidR="00E139ED" w:rsidRDefault="0051181B" w:rsidP="003C72EA">
          <w:pPr>
            <w:pStyle w:val="afffffffff5"/>
            <w:spacing w:beforeLines="182" w:afterLines="220"/>
          </w:pPr>
          <w:r>
            <w:rPr>
              <w:rFonts w:hint="eastAsia"/>
            </w:rPr>
            <w:t>秋植香蕉套种黑皮冬瓜技术规程</w:t>
          </w:r>
        </w:p>
      </w:sdtContent>
    </w:sdt>
    <w:p w:rsidR="00E139ED" w:rsidRDefault="0051181B">
      <w:pPr>
        <w:pStyle w:val="afff"/>
        <w:spacing w:before="312" w:after="312"/>
      </w:pPr>
      <w:bookmarkStart w:id="18" w:name="_Toc17233325"/>
      <w:bookmarkStart w:id="19" w:name="_Toc24884211"/>
      <w:bookmarkStart w:id="20" w:name="_Toc26648465"/>
      <w:bookmarkStart w:id="21" w:name="_Toc17233333"/>
      <w:bookmarkStart w:id="22" w:name="_Toc24884218"/>
      <w:bookmarkStart w:id="23" w:name="_Toc26718930"/>
      <w:bookmarkStart w:id="24" w:name="_Toc26986771"/>
      <w:bookmarkStart w:id="25" w:name="_Toc26986530"/>
      <w:bookmarkEnd w:id="17"/>
      <w:r>
        <w:rPr>
          <w:rFonts w:hint="eastAsia"/>
        </w:rPr>
        <w:t>范围</w:t>
      </w:r>
      <w:bookmarkEnd w:id="18"/>
      <w:bookmarkEnd w:id="19"/>
      <w:bookmarkEnd w:id="20"/>
      <w:bookmarkEnd w:id="21"/>
      <w:bookmarkEnd w:id="22"/>
      <w:bookmarkEnd w:id="23"/>
      <w:bookmarkEnd w:id="24"/>
      <w:bookmarkEnd w:id="25"/>
    </w:p>
    <w:p w:rsidR="00E139ED" w:rsidRDefault="0051181B">
      <w:pPr>
        <w:pStyle w:val="afffff2"/>
        <w:ind w:firstLine="420"/>
      </w:pPr>
      <w:bookmarkStart w:id="26" w:name="_Toc24884219"/>
      <w:bookmarkStart w:id="27" w:name="_Toc17233334"/>
      <w:bookmarkStart w:id="28" w:name="_Toc24884212"/>
      <w:bookmarkStart w:id="29" w:name="_Toc17233326"/>
      <w:bookmarkStart w:id="30" w:name="_Toc26648466"/>
      <w:r>
        <w:rPr>
          <w:rFonts w:hint="eastAsia"/>
        </w:rPr>
        <w:t>本文件规定了秋植香蕉套种黑皮冬瓜栽培技术的要求。</w:t>
      </w:r>
    </w:p>
    <w:p w:rsidR="00E139ED" w:rsidRDefault="0051181B">
      <w:pPr>
        <w:pStyle w:val="afffff2"/>
        <w:ind w:firstLine="420"/>
      </w:pPr>
      <w:r>
        <w:rPr>
          <w:rFonts w:hint="eastAsia"/>
        </w:rPr>
        <w:t>本文件适用于广西行政区域内秋植香蕉套种黑皮冬瓜</w:t>
      </w:r>
      <w:r w:rsidR="004F4FDA">
        <w:rPr>
          <w:rFonts w:hint="eastAsia"/>
        </w:rPr>
        <w:t>的</w:t>
      </w:r>
      <w:r>
        <w:rPr>
          <w:rFonts w:hint="eastAsia"/>
        </w:rPr>
        <w:t>栽培。</w:t>
      </w:r>
    </w:p>
    <w:p w:rsidR="00E139ED" w:rsidRDefault="0051181B">
      <w:pPr>
        <w:pStyle w:val="afff"/>
        <w:spacing w:before="312" w:after="312"/>
      </w:pPr>
      <w:bookmarkStart w:id="31" w:name="_Toc26986531"/>
      <w:bookmarkStart w:id="32" w:name="_Toc26718931"/>
      <w:bookmarkStart w:id="33" w:name="_Toc26986772"/>
      <w:r>
        <w:rPr>
          <w:rFonts w:hint="eastAsia"/>
        </w:rPr>
        <w:t>规范性引用文件</w:t>
      </w:r>
      <w:bookmarkEnd w:id="26"/>
      <w:bookmarkEnd w:id="27"/>
      <w:bookmarkEnd w:id="28"/>
      <w:bookmarkEnd w:id="29"/>
      <w:bookmarkEnd w:id="30"/>
      <w:bookmarkEnd w:id="31"/>
      <w:bookmarkEnd w:id="32"/>
      <w:bookmarkEnd w:id="33"/>
    </w:p>
    <w:sdt>
      <w:sdtPr>
        <w:rPr>
          <w:rFonts w:hint="eastAsia"/>
        </w:rPr>
        <w:id w:val="715848253"/>
        <w:placeholder>
          <w:docPart w:val="9886E1A857EB46DC97B3E56EA1F07E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139ED" w:rsidRDefault="0051181B">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C6FB7" w:rsidRDefault="00EC6FB7" w:rsidP="00EC6FB7">
      <w:pPr>
        <w:pStyle w:val="afffff2"/>
        <w:ind w:firstLine="420"/>
      </w:pPr>
      <w:r w:rsidRPr="00EC6FB7">
        <w:rPr>
          <w:rFonts w:hint="eastAsia"/>
        </w:rPr>
        <w:t>NY/T 1839  果树术语</w:t>
      </w:r>
    </w:p>
    <w:p w:rsidR="00E139ED" w:rsidRDefault="0051181B">
      <w:pPr>
        <w:pStyle w:val="afffff2"/>
        <w:ind w:firstLine="420"/>
      </w:pPr>
      <w:r>
        <w:rPr>
          <w:rFonts w:hint="eastAsia"/>
        </w:rPr>
        <w:t>NY/T 5010  无公害农产品  种植业产地环境条件</w:t>
      </w:r>
    </w:p>
    <w:p w:rsidR="00E139ED" w:rsidRDefault="0051181B">
      <w:pPr>
        <w:pStyle w:val="afffff2"/>
        <w:ind w:firstLine="420"/>
      </w:pPr>
      <w:r>
        <w:t xml:space="preserve">DB45/T </w:t>
      </w:r>
      <w:r>
        <w:rPr>
          <w:rFonts w:hint="eastAsia"/>
        </w:rPr>
        <w:t xml:space="preserve">260  </w:t>
      </w:r>
      <w:r>
        <w:t>亚热带无公害香蕉生产技术规程</w:t>
      </w:r>
    </w:p>
    <w:p w:rsidR="00E139ED" w:rsidRDefault="0051181B">
      <w:pPr>
        <w:pStyle w:val="afffff2"/>
        <w:ind w:firstLine="420"/>
      </w:pPr>
      <w:r>
        <w:rPr>
          <w:rFonts w:hint="eastAsia"/>
        </w:rPr>
        <w:t>DB45/T 1497  黑皮冬瓜主要病虫害综合防治技术规程</w:t>
      </w:r>
    </w:p>
    <w:p w:rsidR="00E139ED" w:rsidRDefault="0051181B">
      <w:pPr>
        <w:pStyle w:val="afff"/>
        <w:spacing w:before="312" w:after="312"/>
      </w:pPr>
      <w:r>
        <w:rPr>
          <w:rFonts w:hint="eastAsia"/>
          <w:szCs w:val="21"/>
        </w:rPr>
        <w:t>术语和定义</w:t>
      </w:r>
    </w:p>
    <w:bookmarkStart w:id="34" w:name="_Toc26986532" w:displacedByCustomXml="next"/>
    <w:bookmarkEnd w:id="34" w:displacedByCustomXml="next"/>
    <w:sdt>
      <w:sdtPr>
        <w:id w:val="-1909835108"/>
        <w:placeholder>
          <w:docPart w:val="0E0F77F64EF445CBADA5A9DFC8F11F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139ED" w:rsidRDefault="00EC6FB7">
          <w:pPr>
            <w:pStyle w:val="afffff2"/>
            <w:ind w:firstLine="420"/>
          </w:pPr>
          <w:r>
            <w:rPr>
              <w:rFonts w:hint="eastAsia"/>
            </w:rPr>
            <w:t>NY/T 1839</w:t>
          </w:r>
          <w:r>
            <w:t>界定的以及下列术语和定义适用于本文件。</w:t>
          </w:r>
        </w:p>
      </w:sdtContent>
    </w:sdt>
    <w:p w:rsidR="00E139ED" w:rsidRDefault="0051181B">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秋植香蕉套种黑皮冬瓜  </w:t>
      </w:r>
      <w:r>
        <w:rPr>
          <w:rFonts w:ascii="黑体" w:eastAsia="黑体" w:hAnsi="黑体"/>
        </w:rPr>
        <w:t>Autumn banana interplanting with Black wax gourd</w:t>
      </w:r>
    </w:p>
    <w:p w:rsidR="00E139ED" w:rsidRDefault="0051181B">
      <w:pPr>
        <w:pStyle w:val="afffff2"/>
        <w:ind w:firstLine="420"/>
      </w:pPr>
      <w:r>
        <w:rPr>
          <w:rFonts w:hint="eastAsia"/>
        </w:rPr>
        <w:t>在秋天定植的幼龄香蕉种植行间按一定规划种植黑皮冬瓜的栽培方式。</w:t>
      </w:r>
    </w:p>
    <w:p w:rsidR="00E139ED" w:rsidRDefault="0051181B">
      <w:pPr>
        <w:pStyle w:val="afff"/>
        <w:spacing w:before="312" w:after="312"/>
      </w:pPr>
      <w:r>
        <w:rPr>
          <w:rFonts w:hint="eastAsia"/>
        </w:rPr>
        <w:t>产地环境</w:t>
      </w:r>
    </w:p>
    <w:p w:rsidR="00B31A3A" w:rsidRDefault="00B31A3A">
      <w:pPr>
        <w:pStyle w:val="afffff2"/>
        <w:ind w:firstLine="420"/>
      </w:pPr>
      <w:r>
        <w:rPr>
          <w:rFonts w:hint="eastAsia"/>
        </w:rPr>
        <w:t>选择坡度</w:t>
      </w:r>
      <w:r>
        <w:rPr>
          <w:rFonts w:hAnsi="宋体" w:hint="eastAsia"/>
        </w:rPr>
        <w:t>≤</w:t>
      </w:r>
      <w:r>
        <w:rPr>
          <w:rFonts w:hint="eastAsia"/>
        </w:rPr>
        <w:t>15</w:t>
      </w:r>
      <w:r>
        <w:rPr>
          <w:rFonts w:hAnsi="宋体" w:hint="eastAsia"/>
        </w:rPr>
        <w:t>º</w:t>
      </w:r>
      <w:r>
        <w:rPr>
          <w:rFonts w:hint="eastAsia"/>
        </w:rPr>
        <w:t>，土层深厚、富含有机质、pH5.5</w:t>
      </w:r>
      <w:r>
        <w:rPr>
          <w:rFonts w:hAnsi="宋体" w:hint="eastAsia"/>
        </w:rPr>
        <w:t>～</w:t>
      </w:r>
      <w:r>
        <w:rPr>
          <w:rFonts w:hint="eastAsia"/>
        </w:rPr>
        <w:t>7</w:t>
      </w:r>
      <w:r w:rsidR="00E15C03">
        <w:rPr>
          <w:rFonts w:hint="eastAsia"/>
        </w:rPr>
        <w:t>.</w:t>
      </w:r>
      <w:r w:rsidR="001E0929">
        <w:rPr>
          <w:rFonts w:hint="eastAsia"/>
        </w:rPr>
        <w:t>0</w:t>
      </w:r>
      <w:r w:rsidR="00E15C03">
        <w:rPr>
          <w:rFonts w:hint="eastAsia"/>
        </w:rPr>
        <w:t>、质地为壤土或沙壤土，排水良好且</w:t>
      </w:r>
      <w:r w:rsidR="001E0929">
        <w:rPr>
          <w:rFonts w:hint="eastAsia"/>
        </w:rPr>
        <w:t>远离枯萎病疫区</w:t>
      </w:r>
      <w:r w:rsidR="00E15C03">
        <w:rPr>
          <w:rFonts w:hint="eastAsia"/>
        </w:rPr>
        <w:t>的</w:t>
      </w:r>
      <w:r w:rsidR="00A20ED6">
        <w:rPr>
          <w:rFonts w:hint="eastAsia"/>
        </w:rPr>
        <w:t>地块</w:t>
      </w:r>
      <w:r w:rsidR="00E15C03">
        <w:rPr>
          <w:rFonts w:hint="eastAsia"/>
        </w:rPr>
        <w:t>。产地环境应符合NY/T 5010的规定。</w:t>
      </w:r>
    </w:p>
    <w:p w:rsidR="00E139ED" w:rsidRDefault="00B8356D">
      <w:pPr>
        <w:pStyle w:val="afff"/>
        <w:spacing w:before="312" w:after="312"/>
      </w:pPr>
      <w:r>
        <w:rPr>
          <w:rFonts w:hint="eastAsia"/>
        </w:rPr>
        <w:t>品种</w:t>
      </w:r>
      <w:r w:rsidR="001E50F0">
        <w:rPr>
          <w:rFonts w:hint="eastAsia"/>
        </w:rPr>
        <w:t>和</w:t>
      </w:r>
      <w:r>
        <w:rPr>
          <w:rFonts w:hint="eastAsia"/>
        </w:rPr>
        <w:t>种苗</w:t>
      </w:r>
      <w:r w:rsidR="001E50F0">
        <w:rPr>
          <w:rFonts w:hint="eastAsia"/>
        </w:rPr>
        <w:t>选择</w:t>
      </w:r>
    </w:p>
    <w:p w:rsidR="002F63C7" w:rsidRDefault="00B8356D" w:rsidP="00B71D7A">
      <w:pPr>
        <w:pStyle w:val="afff0"/>
        <w:spacing w:before="156" w:after="156"/>
      </w:pPr>
      <w:r>
        <w:rPr>
          <w:rFonts w:hint="eastAsia"/>
        </w:rPr>
        <w:t>香蕉</w:t>
      </w:r>
    </w:p>
    <w:p w:rsidR="00B8356D" w:rsidRDefault="00B8356D" w:rsidP="00B8356D">
      <w:pPr>
        <w:pStyle w:val="afff1"/>
        <w:spacing w:before="156" w:after="156"/>
      </w:pPr>
      <w:r>
        <w:rPr>
          <w:rFonts w:hint="eastAsia"/>
        </w:rPr>
        <w:t>品种选择</w:t>
      </w:r>
    </w:p>
    <w:p w:rsidR="002F63C7" w:rsidRDefault="002F63C7" w:rsidP="002F63C7">
      <w:pPr>
        <w:pStyle w:val="afffff2"/>
        <w:ind w:firstLine="420"/>
      </w:pPr>
      <w:r>
        <w:rPr>
          <w:rFonts w:hint="eastAsia"/>
        </w:rPr>
        <w:t>宜选用</w:t>
      </w:r>
      <w:r w:rsidR="005F1AF4">
        <w:rPr>
          <w:rFonts w:hint="eastAsia"/>
        </w:rPr>
        <w:t>适合当地</w:t>
      </w:r>
      <w:r w:rsidR="00422E51">
        <w:rPr>
          <w:rFonts w:hint="eastAsia"/>
        </w:rPr>
        <w:t>种植</w:t>
      </w:r>
      <w:r w:rsidR="005F1AF4">
        <w:rPr>
          <w:rFonts w:hint="eastAsia"/>
        </w:rPr>
        <w:t>、</w:t>
      </w:r>
      <w:r w:rsidR="00422E51">
        <w:rPr>
          <w:rFonts w:hint="eastAsia"/>
        </w:rPr>
        <w:t>蕉果</w:t>
      </w:r>
      <w:r w:rsidR="005F1AF4">
        <w:rPr>
          <w:rFonts w:hint="eastAsia"/>
        </w:rPr>
        <w:t>品质好</w:t>
      </w:r>
      <w:r w:rsidR="00FD3368">
        <w:rPr>
          <w:rFonts w:hint="eastAsia"/>
        </w:rPr>
        <w:t>和</w:t>
      </w:r>
      <w:r w:rsidR="005F1AF4">
        <w:rPr>
          <w:rFonts w:hint="eastAsia"/>
        </w:rPr>
        <w:t>产量高的</w:t>
      </w:r>
      <w:r>
        <w:rPr>
          <w:rFonts w:hint="eastAsia"/>
        </w:rPr>
        <w:t>抗（耐）枯萎病香蕉品种</w:t>
      </w:r>
      <w:r w:rsidR="00FD3368">
        <w:rPr>
          <w:rFonts w:hint="eastAsia"/>
        </w:rPr>
        <w:t>，</w:t>
      </w:r>
      <w:r>
        <w:rPr>
          <w:rFonts w:hint="eastAsia"/>
        </w:rPr>
        <w:t>如桂蕉9号、</w:t>
      </w:r>
      <w:r w:rsidR="0008028D">
        <w:rPr>
          <w:rFonts w:hint="eastAsia"/>
        </w:rPr>
        <w:t>南天黄和宝岛蕉。</w:t>
      </w:r>
    </w:p>
    <w:p w:rsidR="00B8356D" w:rsidRDefault="00B8356D" w:rsidP="00B8356D">
      <w:pPr>
        <w:pStyle w:val="afff1"/>
        <w:spacing w:before="156" w:after="156"/>
      </w:pPr>
      <w:r>
        <w:rPr>
          <w:rFonts w:hint="eastAsia"/>
        </w:rPr>
        <w:t>种苗</w:t>
      </w:r>
      <w:r w:rsidR="0087455B">
        <w:rPr>
          <w:rFonts w:hint="eastAsia"/>
        </w:rPr>
        <w:t>选择</w:t>
      </w:r>
    </w:p>
    <w:p w:rsidR="00B8356D" w:rsidRDefault="00B8356D" w:rsidP="00B8356D">
      <w:pPr>
        <w:pStyle w:val="afffff2"/>
        <w:ind w:firstLine="420"/>
      </w:pPr>
      <w:r>
        <w:rPr>
          <w:rFonts w:hint="eastAsia"/>
        </w:rPr>
        <w:t>应选择脱毒组培苗。</w:t>
      </w:r>
      <w:r w:rsidR="00DA3771">
        <w:rPr>
          <w:rFonts w:hint="eastAsia"/>
        </w:rPr>
        <w:t>假茎</w:t>
      </w:r>
      <w:r>
        <w:rPr>
          <w:rFonts w:hint="eastAsia"/>
        </w:rPr>
        <w:t>高25</w:t>
      </w:r>
      <w:r w:rsidR="00112236" w:rsidRPr="00112236">
        <w:rPr>
          <w:rFonts w:hint="eastAsia"/>
          <w:vertAlign w:val="superscript"/>
        </w:rPr>
        <w:t xml:space="preserve"> </w:t>
      </w:r>
      <w:r>
        <w:rPr>
          <w:rFonts w:hint="eastAsia"/>
        </w:rPr>
        <w:t>cm以上，</w:t>
      </w:r>
      <w:r w:rsidR="00DA3771">
        <w:rPr>
          <w:rFonts w:hint="eastAsia"/>
        </w:rPr>
        <w:t>青</w:t>
      </w:r>
      <w:r>
        <w:rPr>
          <w:rFonts w:hint="eastAsia"/>
        </w:rPr>
        <w:t>叶数6</w:t>
      </w:r>
      <w:r>
        <w:rPr>
          <w:rFonts w:hAnsi="宋体" w:hint="eastAsia"/>
        </w:rPr>
        <w:t>～</w:t>
      </w:r>
      <w:r>
        <w:rPr>
          <w:rFonts w:hint="eastAsia"/>
        </w:rPr>
        <w:t>8片，健壮、茎粗、叶厚、叶色浓绿、</w:t>
      </w:r>
      <w:r w:rsidR="00DA3771">
        <w:rPr>
          <w:rFonts w:hint="eastAsia"/>
        </w:rPr>
        <w:t>根系发达、</w:t>
      </w:r>
      <w:r>
        <w:rPr>
          <w:rFonts w:hint="eastAsia"/>
        </w:rPr>
        <w:t>无病虫害</w:t>
      </w:r>
      <w:r w:rsidR="00FD3368">
        <w:rPr>
          <w:rFonts w:hint="eastAsia"/>
        </w:rPr>
        <w:t>和</w:t>
      </w:r>
      <w:r>
        <w:rPr>
          <w:rFonts w:hint="eastAsia"/>
        </w:rPr>
        <w:t>无变异植株。</w:t>
      </w:r>
    </w:p>
    <w:p w:rsidR="00B8356D" w:rsidRDefault="00B8356D" w:rsidP="00B71D7A">
      <w:pPr>
        <w:pStyle w:val="afff0"/>
        <w:spacing w:before="156" w:after="156"/>
      </w:pPr>
      <w:r>
        <w:rPr>
          <w:rFonts w:hint="eastAsia"/>
        </w:rPr>
        <w:lastRenderedPageBreak/>
        <w:t>黑皮冬瓜</w:t>
      </w:r>
    </w:p>
    <w:p w:rsidR="00B8356D" w:rsidRDefault="00B8356D" w:rsidP="00B8356D">
      <w:pPr>
        <w:pStyle w:val="afff1"/>
        <w:spacing w:before="156" w:after="156"/>
      </w:pPr>
      <w:r>
        <w:rPr>
          <w:rFonts w:hint="eastAsia"/>
        </w:rPr>
        <w:t>品种选择</w:t>
      </w:r>
    </w:p>
    <w:p w:rsidR="00B8356D" w:rsidRDefault="00B8356D" w:rsidP="00B8356D">
      <w:pPr>
        <w:pStyle w:val="afffff2"/>
        <w:ind w:firstLine="420"/>
      </w:pPr>
      <w:r>
        <w:rPr>
          <w:rFonts w:hint="eastAsia"/>
        </w:rPr>
        <w:t>宜选用</w:t>
      </w:r>
      <w:r w:rsidR="00A80302">
        <w:rPr>
          <w:rFonts w:hint="eastAsia"/>
        </w:rPr>
        <w:t>生长势中等、抗病性强、耐寒</w:t>
      </w:r>
      <w:r w:rsidR="004400B4">
        <w:rPr>
          <w:rFonts w:hint="eastAsia"/>
        </w:rPr>
        <w:t>和</w:t>
      </w:r>
      <w:r w:rsidR="00A80302">
        <w:rPr>
          <w:rFonts w:hint="eastAsia"/>
        </w:rPr>
        <w:t>商品性好的黑皮冬瓜品种，如</w:t>
      </w:r>
      <w:r>
        <w:rPr>
          <w:rFonts w:hint="eastAsia"/>
        </w:rPr>
        <w:t>墨地龙、桂蔬6号等品种。</w:t>
      </w:r>
    </w:p>
    <w:p w:rsidR="00B8356D" w:rsidRDefault="00B8356D" w:rsidP="00B8356D">
      <w:pPr>
        <w:pStyle w:val="afff1"/>
        <w:spacing w:before="156" w:after="156"/>
      </w:pPr>
      <w:r>
        <w:rPr>
          <w:rFonts w:hint="eastAsia"/>
        </w:rPr>
        <w:t>种苗</w:t>
      </w:r>
      <w:r w:rsidR="0087455B">
        <w:rPr>
          <w:rFonts w:hint="eastAsia"/>
        </w:rPr>
        <w:t>选择</w:t>
      </w:r>
    </w:p>
    <w:p w:rsidR="00B8356D" w:rsidRPr="00B8356D" w:rsidRDefault="008263CD" w:rsidP="00B8356D">
      <w:pPr>
        <w:pStyle w:val="afffff2"/>
        <w:ind w:firstLine="420"/>
      </w:pPr>
      <w:r>
        <w:rPr>
          <w:rFonts w:hint="eastAsia"/>
        </w:rPr>
        <w:t>长至2叶1心，植株健壮</w:t>
      </w:r>
      <w:r w:rsidR="00CD3020">
        <w:rPr>
          <w:rFonts w:hint="eastAsia"/>
        </w:rPr>
        <w:t>和</w:t>
      </w:r>
      <w:r>
        <w:rPr>
          <w:rFonts w:hint="eastAsia"/>
        </w:rPr>
        <w:t>无病虫害的健康种苗。</w:t>
      </w:r>
    </w:p>
    <w:p w:rsidR="00E139ED" w:rsidRDefault="0051181B" w:rsidP="003408CA">
      <w:pPr>
        <w:pStyle w:val="afff"/>
        <w:spacing w:before="312" w:after="312"/>
      </w:pPr>
      <w:r>
        <w:rPr>
          <w:rFonts w:hint="eastAsia"/>
        </w:rPr>
        <w:t>定植</w:t>
      </w:r>
    </w:p>
    <w:p w:rsidR="003408CA" w:rsidRDefault="003408CA" w:rsidP="003408CA">
      <w:pPr>
        <w:pStyle w:val="afff0"/>
        <w:spacing w:before="156" w:after="156"/>
      </w:pPr>
      <w:r>
        <w:rPr>
          <w:rFonts w:hint="eastAsia"/>
        </w:rPr>
        <w:t>整地施基肥</w:t>
      </w:r>
    </w:p>
    <w:p w:rsidR="003408CA" w:rsidRDefault="00AF481A" w:rsidP="003408CA">
      <w:pPr>
        <w:pStyle w:val="afffff2"/>
        <w:ind w:firstLine="420"/>
      </w:pPr>
      <w:r>
        <w:rPr>
          <w:rFonts w:hint="eastAsia"/>
        </w:rPr>
        <w:t>深翻土壤50</w:t>
      </w:r>
      <w:r w:rsidRPr="00AF481A">
        <w:rPr>
          <w:rFonts w:hint="eastAsia"/>
          <w:vertAlign w:val="superscript"/>
        </w:rPr>
        <w:t xml:space="preserve"> </w:t>
      </w:r>
      <w:r>
        <w:rPr>
          <w:rFonts w:hint="eastAsia"/>
        </w:rPr>
        <w:t>cm</w:t>
      </w:r>
      <w:r>
        <w:rPr>
          <w:rFonts w:hAnsi="宋体" w:hint="eastAsia"/>
        </w:rPr>
        <w:t>～</w:t>
      </w:r>
      <w:r>
        <w:rPr>
          <w:rFonts w:hint="eastAsia"/>
        </w:rPr>
        <w:t>60</w:t>
      </w:r>
      <w:r w:rsidRPr="00AF481A">
        <w:rPr>
          <w:rFonts w:hint="eastAsia"/>
          <w:vertAlign w:val="superscript"/>
        </w:rPr>
        <w:t xml:space="preserve"> </w:t>
      </w:r>
      <w:r>
        <w:rPr>
          <w:rFonts w:hint="eastAsia"/>
        </w:rPr>
        <w:t>cm，暴晒30</w:t>
      </w:r>
      <w:r w:rsidRPr="00AF481A">
        <w:rPr>
          <w:rFonts w:hint="eastAsia"/>
          <w:vertAlign w:val="superscript"/>
        </w:rPr>
        <w:t xml:space="preserve"> </w:t>
      </w:r>
      <w:r>
        <w:rPr>
          <w:rFonts w:hint="eastAsia"/>
        </w:rPr>
        <w:t>d后开沟，沟深40</w:t>
      </w:r>
      <w:r w:rsidRPr="00AF481A">
        <w:rPr>
          <w:rFonts w:hint="eastAsia"/>
          <w:vertAlign w:val="superscript"/>
        </w:rPr>
        <w:t xml:space="preserve"> </w:t>
      </w:r>
      <w:r>
        <w:rPr>
          <w:rFonts w:hint="eastAsia"/>
        </w:rPr>
        <w:t>cm</w:t>
      </w:r>
      <w:r>
        <w:rPr>
          <w:rFonts w:hAnsi="宋体" w:hint="eastAsia"/>
        </w:rPr>
        <w:t>～</w:t>
      </w:r>
      <w:r>
        <w:rPr>
          <w:rFonts w:hint="eastAsia"/>
        </w:rPr>
        <w:t>50</w:t>
      </w:r>
      <w:r w:rsidRPr="00AF481A">
        <w:rPr>
          <w:rFonts w:hint="eastAsia"/>
          <w:vertAlign w:val="superscript"/>
        </w:rPr>
        <w:t xml:space="preserve"> </w:t>
      </w:r>
      <w:r>
        <w:rPr>
          <w:rFonts w:hint="eastAsia"/>
        </w:rPr>
        <w:t>cm</w:t>
      </w:r>
      <w:r w:rsidR="00F3083B" w:rsidRPr="00722895">
        <w:rPr>
          <w:rFonts w:hint="eastAsia"/>
        </w:rPr>
        <w:t>，</w:t>
      </w:r>
      <w:r w:rsidR="00E034AC">
        <w:rPr>
          <w:rFonts w:hint="eastAsia"/>
        </w:rPr>
        <w:t>沟面</w:t>
      </w:r>
      <w:r w:rsidR="00F3083B" w:rsidRPr="00722895">
        <w:rPr>
          <w:rFonts w:hint="eastAsia"/>
        </w:rPr>
        <w:t>宽</w:t>
      </w:r>
      <w:r w:rsidR="00722895" w:rsidRPr="00722895">
        <w:rPr>
          <w:rFonts w:hint="eastAsia"/>
        </w:rPr>
        <w:t>80</w:t>
      </w:r>
      <w:r w:rsidR="00722895" w:rsidRPr="00722895">
        <w:rPr>
          <w:rFonts w:hint="eastAsia"/>
          <w:vertAlign w:val="superscript"/>
        </w:rPr>
        <w:t xml:space="preserve"> </w:t>
      </w:r>
      <w:r w:rsidR="00722895" w:rsidRPr="00722895">
        <w:rPr>
          <w:rFonts w:hint="eastAsia"/>
        </w:rPr>
        <w:t>cm</w:t>
      </w:r>
      <w:r w:rsidR="00722895" w:rsidRPr="00722895">
        <w:rPr>
          <w:rFonts w:hAnsi="宋体" w:hint="eastAsia"/>
        </w:rPr>
        <w:t>～</w:t>
      </w:r>
      <w:r w:rsidR="00722895" w:rsidRPr="00722895">
        <w:rPr>
          <w:rFonts w:hint="eastAsia"/>
        </w:rPr>
        <w:t>100</w:t>
      </w:r>
      <w:r w:rsidR="00722895" w:rsidRPr="00722895">
        <w:rPr>
          <w:rFonts w:hint="eastAsia"/>
          <w:vertAlign w:val="superscript"/>
        </w:rPr>
        <w:t xml:space="preserve"> </w:t>
      </w:r>
      <w:r w:rsidR="00722895" w:rsidRPr="00722895">
        <w:rPr>
          <w:rFonts w:hint="eastAsia"/>
        </w:rPr>
        <w:t>cm</w:t>
      </w:r>
      <w:r w:rsidRPr="00722895">
        <w:rPr>
          <w:rFonts w:hint="eastAsia"/>
        </w:rPr>
        <w:t>。</w:t>
      </w:r>
      <w:r w:rsidR="00584931">
        <w:rPr>
          <w:rFonts w:hint="eastAsia"/>
        </w:rPr>
        <w:t>沟施基肥，</w:t>
      </w:r>
      <w:r>
        <w:rPr>
          <w:rFonts w:hint="eastAsia"/>
        </w:rPr>
        <w:t>每株施</w:t>
      </w:r>
      <w:r w:rsidR="00584931">
        <w:rPr>
          <w:rFonts w:hint="eastAsia"/>
        </w:rPr>
        <w:t>用</w:t>
      </w:r>
      <w:r>
        <w:rPr>
          <w:rFonts w:hint="eastAsia"/>
        </w:rPr>
        <w:t>腐熟农家肥15</w:t>
      </w:r>
      <w:r w:rsidRPr="00AF481A">
        <w:rPr>
          <w:rFonts w:hint="eastAsia"/>
          <w:vertAlign w:val="superscript"/>
        </w:rPr>
        <w:t xml:space="preserve"> </w:t>
      </w:r>
      <w:r>
        <w:rPr>
          <w:rFonts w:hint="eastAsia"/>
        </w:rPr>
        <w:t>kg</w:t>
      </w:r>
      <w:r>
        <w:rPr>
          <w:rFonts w:hAnsi="宋体" w:hint="eastAsia"/>
        </w:rPr>
        <w:t>～</w:t>
      </w:r>
      <w:r>
        <w:rPr>
          <w:rFonts w:hint="eastAsia"/>
        </w:rPr>
        <w:t>20</w:t>
      </w:r>
      <w:r w:rsidRPr="00AF481A">
        <w:rPr>
          <w:rFonts w:hint="eastAsia"/>
          <w:vertAlign w:val="superscript"/>
        </w:rPr>
        <w:t xml:space="preserve"> </w:t>
      </w:r>
      <w:r>
        <w:rPr>
          <w:rFonts w:hint="eastAsia"/>
        </w:rPr>
        <w:t>kg，复合肥（15-15-15）0.75</w:t>
      </w:r>
      <w:r w:rsidRPr="00AF481A">
        <w:rPr>
          <w:rFonts w:hint="eastAsia"/>
          <w:vertAlign w:val="subscript"/>
        </w:rPr>
        <w:t xml:space="preserve"> </w:t>
      </w:r>
      <w:r>
        <w:rPr>
          <w:rFonts w:hint="eastAsia"/>
        </w:rPr>
        <w:t>kg，钙镁磷肥0.75</w:t>
      </w:r>
      <w:r w:rsidRPr="00AF481A">
        <w:rPr>
          <w:rFonts w:hint="eastAsia"/>
          <w:vertAlign w:val="superscript"/>
        </w:rPr>
        <w:t xml:space="preserve"> </w:t>
      </w:r>
      <w:r>
        <w:rPr>
          <w:rFonts w:hint="eastAsia"/>
        </w:rPr>
        <w:t>kg</w:t>
      </w:r>
      <w:r>
        <w:rPr>
          <w:rFonts w:hAnsi="宋体" w:hint="eastAsia"/>
        </w:rPr>
        <w:t>～</w:t>
      </w:r>
      <w:r>
        <w:rPr>
          <w:rFonts w:hint="eastAsia"/>
        </w:rPr>
        <w:t>1</w:t>
      </w:r>
      <w:r w:rsidRPr="00AF481A">
        <w:rPr>
          <w:rFonts w:hint="eastAsia"/>
          <w:vertAlign w:val="superscript"/>
        </w:rPr>
        <w:t xml:space="preserve"> </w:t>
      </w:r>
      <w:r>
        <w:rPr>
          <w:rFonts w:hint="eastAsia"/>
        </w:rPr>
        <w:t>kg，</w:t>
      </w:r>
      <w:r w:rsidR="00584931">
        <w:rPr>
          <w:rFonts w:hint="eastAsia"/>
        </w:rPr>
        <w:t>并</w:t>
      </w:r>
      <w:r>
        <w:rPr>
          <w:rFonts w:hint="eastAsia"/>
        </w:rPr>
        <w:t>将肥土旋耕</w:t>
      </w:r>
      <w:r w:rsidR="00123D69">
        <w:rPr>
          <w:rFonts w:hint="eastAsia"/>
        </w:rPr>
        <w:t>混匀</w:t>
      </w:r>
      <w:r>
        <w:rPr>
          <w:rFonts w:hint="eastAsia"/>
        </w:rPr>
        <w:t>。</w:t>
      </w:r>
    </w:p>
    <w:p w:rsidR="000322D7" w:rsidRDefault="000322D7" w:rsidP="000322D7">
      <w:pPr>
        <w:pStyle w:val="afff0"/>
        <w:spacing w:before="156" w:after="156"/>
      </w:pPr>
      <w:r>
        <w:rPr>
          <w:rFonts w:hint="eastAsia"/>
        </w:rPr>
        <w:t>滴灌与地膜铺设</w:t>
      </w:r>
    </w:p>
    <w:p w:rsidR="000322D7" w:rsidRPr="000322D7" w:rsidRDefault="000322D7" w:rsidP="000322D7">
      <w:pPr>
        <w:pStyle w:val="afffff2"/>
        <w:ind w:firstLine="420"/>
      </w:pPr>
      <w:r>
        <w:rPr>
          <w:rFonts w:hint="eastAsia"/>
        </w:rPr>
        <w:t>在种植沟两侧铺设滴灌带，出水口向上，然后铺设宽90</w:t>
      </w:r>
      <w:r w:rsidR="00047E06" w:rsidRPr="00047E06">
        <w:rPr>
          <w:rFonts w:hint="eastAsia"/>
          <w:vertAlign w:val="superscript"/>
        </w:rPr>
        <w:t xml:space="preserve"> </w:t>
      </w:r>
      <w:r>
        <w:rPr>
          <w:rFonts w:hint="eastAsia"/>
        </w:rPr>
        <w:t>cm</w:t>
      </w:r>
      <w:r w:rsidR="00047E06">
        <w:rPr>
          <w:rFonts w:hAnsi="宋体" w:hint="eastAsia"/>
        </w:rPr>
        <w:t>～</w:t>
      </w:r>
      <w:r>
        <w:rPr>
          <w:rFonts w:hint="eastAsia"/>
        </w:rPr>
        <w:t>100</w:t>
      </w:r>
      <w:r w:rsidR="00047E06" w:rsidRPr="00047E06">
        <w:rPr>
          <w:rFonts w:hint="eastAsia"/>
          <w:vertAlign w:val="superscript"/>
        </w:rPr>
        <w:t xml:space="preserve"> </w:t>
      </w:r>
      <w:r>
        <w:rPr>
          <w:rFonts w:hint="eastAsia"/>
        </w:rPr>
        <w:t>cm</w:t>
      </w:r>
      <w:r w:rsidR="00047E06">
        <w:rPr>
          <w:rFonts w:hint="eastAsia"/>
        </w:rPr>
        <w:t>的黑色地膜。</w:t>
      </w:r>
    </w:p>
    <w:p w:rsidR="00E139ED" w:rsidRDefault="0051181B" w:rsidP="00047E06">
      <w:pPr>
        <w:pStyle w:val="afff0"/>
        <w:spacing w:before="156" w:after="156"/>
      </w:pPr>
      <w:r>
        <w:rPr>
          <w:rFonts w:hint="eastAsia"/>
        </w:rPr>
        <w:t>定植时间</w:t>
      </w:r>
    </w:p>
    <w:p w:rsidR="00A15FB1" w:rsidRDefault="001A39F3" w:rsidP="00A15FB1">
      <w:pPr>
        <w:pStyle w:val="affffffffe"/>
      </w:pPr>
      <w:r>
        <w:rPr>
          <w:rFonts w:hint="eastAsia"/>
        </w:rPr>
        <w:t>香蕉苗</w:t>
      </w:r>
      <w:r w:rsidR="00A15FB1">
        <w:rPr>
          <w:rFonts w:hint="eastAsia"/>
        </w:rPr>
        <w:t>定植时间宜在</w:t>
      </w:r>
      <w:r w:rsidR="0051181B">
        <w:rPr>
          <w:rFonts w:hint="eastAsia"/>
        </w:rPr>
        <w:t>9月</w:t>
      </w:r>
      <w:r w:rsidR="0051181B">
        <w:rPr>
          <w:rFonts w:hAnsi="宋体" w:hint="eastAsia"/>
        </w:rPr>
        <w:t>～</w:t>
      </w:r>
      <w:r w:rsidR="0051181B">
        <w:rPr>
          <w:rFonts w:hint="eastAsia"/>
        </w:rPr>
        <w:t>10月</w:t>
      </w:r>
      <w:r w:rsidR="00A15FB1">
        <w:rPr>
          <w:rFonts w:hint="eastAsia"/>
        </w:rPr>
        <w:t>。</w:t>
      </w:r>
    </w:p>
    <w:p w:rsidR="00E139ED" w:rsidRDefault="00A15FB1" w:rsidP="00A15FB1">
      <w:pPr>
        <w:pStyle w:val="affffffffe"/>
      </w:pPr>
      <w:r>
        <w:rPr>
          <w:rFonts w:hint="eastAsia"/>
        </w:rPr>
        <w:t>黑皮冬瓜</w:t>
      </w:r>
      <w:r w:rsidR="001A39F3">
        <w:rPr>
          <w:rFonts w:hint="eastAsia"/>
        </w:rPr>
        <w:t>在香蕉苗长</w:t>
      </w:r>
      <w:r w:rsidR="0082299A">
        <w:rPr>
          <w:rFonts w:hint="eastAsia"/>
        </w:rPr>
        <w:t>出3</w:t>
      </w:r>
      <w:r w:rsidR="001A39F3">
        <w:rPr>
          <w:rFonts w:hAnsi="宋体" w:hint="eastAsia"/>
        </w:rPr>
        <w:t>～</w:t>
      </w:r>
      <w:r w:rsidR="0082299A">
        <w:rPr>
          <w:rFonts w:hint="eastAsia"/>
        </w:rPr>
        <w:t>5</w:t>
      </w:r>
      <w:r w:rsidR="001A39F3">
        <w:rPr>
          <w:rFonts w:hint="eastAsia"/>
        </w:rPr>
        <w:t>片新叶后</w:t>
      </w:r>
      <w:r>
        <w:rPr>
          <w:rFonts w:hint="eastAsia"/>
        </w:rPr>
        <w:t>定植</w:t>
      </w:r>
      <w:r w:rsidR="001A39F3">
        <w:rPr>
          <w:rFonts w:hint="eastAsia"/>
        </w:rPr>
        <w:t>，定植时间在11月上旬至12月上旬。</w:t>
      </w:r>
    </w:p>
    <w:p w:rsidR="00E139ED" w:rsidRDefault="0051181B" w:rsidP="004043DE">
      <w:pPr>
        <w:pStyle w:val="afff0"/>
        <w:spacing w:before="156" w:after="156"/>
      </w:pPr>
      <w:r>
        <w:rPr>
          <w:rFonts w:hint="eastAsia"/>
        </w:rPr>
        <w:t>定植密度</w:t>
      </w:r>
    </w:p>
    <w:p w:rsidR="00E139ED" w:rsidRDefault="00477AEA" w:rsidP="001A39F3">
      <w:pPr>
        <w:pStyle w:val="affffffffe"/>
      </w:pPr>
      <w:r w:rsidRPr="001A39F3">
        <w:rPr>
          <w:rFonts w:hint="eastAsia"/>
        </w:rPr>
        <w:t>香蕉株距宜为</w:t>
      </w:r>
      <w:r w:rsidR="00443C26">
        <w:rPr>
          <w:rFonts w:hint="eastAsia"/>
        </w:rPr>
        <w:t>1.8</w:t>
      </w:r>
      <w:r w:rsidRPr="001A39F3">
        <w:rPr>
          <w:rFonts w:hint="eastAsia"/>
          <w:vertAlign w:val="superscript"/>
        </w:rPr>
        <w:t xml:space="preserve"> </w:t>
      </w:r>
      <w:r w:rsidRPr="001A39F3">
        <w:rPr>
          <w:rFonts w:hint="eastAsia"/>
        </w:rPr>
        <w:t>m</w:t>
      </w:r>
      <w:r w:rsidR="00881AF8">
        <w:rPr>
          <w:rFonts w:hAnsi="宋体" w:hint="eastAsia"/>
        </w:rPr>
        <w:t>～</w:t>
      </w:r>
      <w:r w:rsidRPr="001A39F3">
        <w:rPr>
          <w:rFonts w:hint="eastAsia"/>
        </w:rPr>
        <w:t>2.</w:t>
      </w:r>
      <w:r w:rsidR="00443C26">
        <w:rPr>
          <w:rFonts w:hint="eastAsia"/>
        </w:rPr>
        <w:t>0</w:t>
      </w:r>
      <w:r w:rsidRPr="001A39F3">
        <w:rPr>
          <w:rFonts w:hint="eastAsia"/>
          <w:vertAlign w:val="superscript"/>
        </w:rPr>
        <w:t xml:space="preserve"> </w:t>
      </w:r>
      <w:r w:rsidRPr="001A39F3">
        <w:rPr>
          <w:rFonts w:hint="eastAsia"/>
        </w:rPr>
        <w:t>m，行距宜为</w:t>
      </w:r>
      <w:r w:rsidR="00443C26">
        <w:rPr>
          <w:rFonts w:hint="eastAsia"/>
        </w:rPr>
        <w:t>2.6</w:t>
      </w:r>
      <w:r w:rsidRPr="001A39F3">
        <w:rPr>
          <w:rFonts w:hint="eastAsia"/>
          <w:vertAlign w:val="superscript"/>
        </w:rPr>
        <w:t xml:space="preserve"> </w:t>
      </w:r>
      <w:r w:rsidRPr="001A39F3">
        <w:rPr>
          <w:rFonts w:hint="eastAsia"/>
        </w:rPr>
        <w:t>m</w:t>
      </w:r>
      <w:r w:rsidR="00881AF8">
        <w:rPr>
          <w:rFonts w:hAnsi="宋体" w:hint="eastAsia"/>
        </w:rPr>
        <w:t>～</w:t>
      </w:r>
      <w:r w:rsidRPr="001A39F3">
        <w:rPr>
          <w:rFonts w:hint="eastAsia"/>
        </w:rPr>
        <w:t>2.</w:t>
      </w:r>
      <w:r w:rsidR="00443C26">
        <w:rPr>
          <w:rFonts w:hint="eastAsia"/>
        </w:rPr>
        <w:t>8</w:t>
      </w:r>
      <w:r w:rsidRPr="001A39F3">
        <w:rPr>
          <w:rFonts w:hint="eastAsia"/>
          <w:vertAlign w:val="superscript"/>
        </w:rPr>
        <w:t xml:space="preserve"> </w:t>
      </w:r>
      <w:r w:rsidRPr="001A39F3">
        <w:rPr>
          <w:rFonts w:hint="eastAsia"/>
        </w:rPr>
        <w:t>m，种植密度为1</w:t>
      </w:r>
      <w:r w:rsidR="00443C26">
        <w:rPr>
          <w:rFonts w:hint="eastAsia"/>
        </w:rPr>
        <w:t>20</w:t>
      </w:r>
      <w:r w:rsidRPr="001A39F3">
        <w:rPr>
          <w:rFonts w:hint="eastAsia"/>
        </w:rPr>
        <w:t>株/667</w:t>
      </w:r>
      <w:r w:rsidRPr="001A39F3">
        <w:rPr>
          <w:rFonts w:hint="eastAsia"/>
          <w:vertAlign w:val="superscript"/>
        </w:rPr>
        <w:t xml:space="preserve"> </w:t>
      </w:r>
      <w:r w:rsidRPr="001A39F3">
        <w:rPr>
          <w:rFonts w:hint="eastAsia"/>
        </w:rPr>
        <w:t>m</w:t>
      </w:r>
      <w:r w:rsidRPr="001A39F3">
        <w:rPr>
          <w:rFonts w:hint="eastAsia"/>
          <w:vertAlign w:val="superscript"/>
        </w:rPr>
        <w:t>2</w:t>
      </w:r>
      <w:r w:rsidRPr="001A39F3">
        <w:rPr>
          <w:rFonts w:hAnsi="宋体" w:hint="eastAsia"/>
        </w:rPr>
        <w:t>～</w:t>
      </w:r>
      <w:r w:rsidR="001A39F3" w:rsidRPr="001A39F3">
        <w:rPr>
          <w:rFonts w:hint="eastAsia"/>
        </w:rPr>
        <w:t>14</w:t>
      </w:r>
      <w:r w:rsidR="00443C26">
        <w:rPr>
          <w:rFonts w:hint="eastAsia"/>
        </w:rPr>
        <w:t>0</w:t>
      </w:r>
      <w:r w:rsidR="001A39F3" w:rsidRPr="001A39F3">
        <w:rPr>
          <w:rFonts w:hint="eastAsia"/>
        </w:rPr>
        <w:t>株/667</w:t>
      </w:r>
      <w:r w:rsidR="001A39F3" w:rsidRPr="001A39F3">
        <w:rPr>
          <w:rFonts w:hint="eastAsia"/>
          <w:vertAlign w:val="superscript"/>
        </w:rPr>
        <w:t xml:space="preserve"> </w:t>
      </w:r>
      <w:r w:rsidR="001A39F3" w:rsidRPr="001A39F3">
        <w:rPr>
          <w:rFonts w:hint="eastAsia"/>
        </w:rPr>
        <w:t>m</w:t>
      </w:r>
      <w:r w:rsidR="001A39F3" w:rsidRPr="001A39F3">
        <w:rPr>
          <w:rFonts w:hint="eastAsia"/>
          <w:vertAlign w:val="superscript"/>
        </w:rPr>
        <w:t>2</w:t>
      </w:r>
      <w:r w:rsidR="0051181B" w:rsidRPr="001A39F3">
        <w:rPr>
          <w:rFonts w:hint="eastAsia"/>
        </w:rPr>
        <w:t>。</w:t>
      </w:r>
    </w:p>
    <w:p w:rsidR="001A39F3" w:rsidRDefault="001A39F3" w:rsidP="001A39F3">
      <w:pPr>
        <w:pStyle w:val="affffffffe"/>
      </w:pPr>
      <w:r>
        <w:rPr>
          <w:rFonts w:hint="eastAsia"/>
        </w:rPr>
        <w:t>沿种植沟方向，两株香蕉苗之间定植一株瓜苗</w:t>
      </w:r>
      <w:r w:rsidRPr="001A39F3">
        <w:rPr>
          <w:rFonts w:hint="eastAsia"/>
        </w:rPr>
        <w:t>。</w:t>
      </w:r>
    </w:p>
    <w:p w:rsidR="00E139ED" w:rsidRDefault="00B71D7A" w:rsidP="00B71D7A">
      <w:pPr>
        <w:pStyle w:val="afff"/>
        <w:spacing w:before="312" w:after="312"/>
      </w:pPr>
      <w:r>
        <w:rPr>
          <w:rFonts w:hint="eastAsia"/>
        </w:rPr>
        <w:t>田间管理</w:t>
      </w:r>
    </w:p>
    <w:p w:rsidR="00B31A3A" w:rsidRDefault="00B31A3A" w:rsidP="00B31A3A">
      <w:pPr>
        <w:pStyle w:val="afff0"/>
        <w:spacing w:before="156" w:after="156"/>
      </w:pPr>
      <w:r>
        <w:rPr>
          <w:rFonts w:hint="eastAsia"/>
        </w:rPr>
        <w:t>防寒管理</w:t>
      </w:r>
    </w:p>
    <w:p w:rsidR="00B31A3A" w:rsidRDefault="00B31A3A" w:rsidP="00B31A3A">
      <w:pPr>
        <w:pStyle w:val="afffff2"/>
        <w:ind w:firstLine="420"/>
        <w:rPr>
          <w:color w:val="FF0000"/>
        </w:rPr>
      </w:pPr>
      <w:r>
        <w:rPr>
          <w:rFonts w:hint="eastAsia"/>
        </w:rPr>
        <w:t>12月上旬在蕉苗种植沟上方盖天膜，膜宽3.0</w:t>
      </w:r>
      <w:r w:rsidRPr="005E6AD1">
        <w:rPr>
          <w:rFonts w:hint="eastAsia"/>
          <w:vertAlign w:val="superscript"/>
        </w:rPr>
        <w:t xml:space="preserve"> </w:t>
      </w:r>
      <w:r>
        <w:rPr>
          <w:rFonts w:hint="eastAsia"/>
        </w:rPr>
        <w:t>m</w:t>
      </w:r>
      <w:r>
        <w:rPr>
          <w:rFonts w:hAnsi="宋体" w:hint="eastAsia"/>
        </w:rPr>
        <w:t>～</w:t>
      </w:r>
      <w:r>
        <w:rPr>
          <w:rFonts w:hint="eastAsia"/>
        </w:rPr>
        <w:t>3.5</w:t>
      </w:r>
      <w:r w:rsidRPr="005E6AD1">
        <w:rPr>
          <w:rFonts w:hint="eastAsia"/>
          <w:vertAlign w:val="superscript"/>
        </w:rPr>
        <w:t xml:space="preserve"> </w:t>
      </w:r>
      <w:r>
        <w:rPr>
          <w:rFonts w:hint="eastAsia"/>
        </w:rPr>
        <w:t>m，</w:t>
      </w:r>
      <w:r w:rsidR="00221ADE">
        <w:rPr>
          <w:rFonts w:hint="eastAsia"/>
        </w:rPr>
        <w:t>膜高</w:t>
      </w:r>
      <w:r w:rsidR="00AC595E">
        <w:rPr>
          <w:rFonts w:hint="eastAsia"/>
        </w:rPr>
        <w:t>依</w:t>
      </w:r>
      <w:r w:rsidR="00221ADE">
        <w:rPr>
          <w:rFonts w:hint="eastAsia"/>
        </w:rPr>
        <w:t>香蕉苗高度</w:t>
      </w:r>
      <w:r w:rsidR="00AC595E">
        <w:rPr>
          <w:rFonts w:hint="eastAsia"/>
        </w:rPr>
        <w:t>而定</w:t>
      </w:r>
      <w:r w:rsidR="00221ADE" w:rsidRPr="00835360">
        <w:rPr>
          <w:rFonts w:hint="eastAsia"/>
        </w:rPr>
        <w:t>，为</w:t>
      </w:r>
      <w:r w:rsidR="00835360" w:rsidRPr="00835360">
        <w:rPr>
          <w:rFonts w:hint="eastAsia"/>
        </w:rPr>
        <w:t>0.8</w:t>
      </w:r>
      <w:r w:rsidRPr="00835360">
        <w:rPr>
          <w:rFonts w:hint="eastAsia"/>
          <w:vertAlign w:val="superscript"/>
        </w:rPr>
        <w:t xml:space="preserve"> </w:t>
      </w:r>
      <w:r w:rsidRPr="00835360">
        <w:rPr>
          <w:rFonts w:hint="eastAsia"/>
        </w:rPr>
        <w:t>m</w:t>
      </w:r>
      <w:r w:rsidRPr="00835360">
        <w:rPr>
          <w:rFonts w:hAnsi="宋体" w:hint="eastAsia"/>
        </w:rPr>
        <w:t>～</w:t>
      </w:r>
      <w:r w:rsidR="00835360" w:rsidRPr="00835360">
        <w:rPr>
          <w:rFonts w:hint="eastAsia"/>
        </w:rPr>
        <w:t>1</w:t>
      </w:r>
      <w:r w:rsidRPr="00835360">
        <w:rPr>
          <w:rFonts w:hint="eastAsia"/>
        </w:rPr>
        <w:t>.0</w:t>
      </w:r>
      <w:r w:rsidRPr="00835360">
        <w:rPr>
          <w:rFonts w:hint="eastAsia"/>
          <w:vertAlign w:val="superscript"/>
        </w:rPr>
        <w:t xml:space="preserve"> </w:t>
      </w:r>
      <w:r w:rsidRPr="00835360">
        <w:rPr>
          <w:rFonts w:hint="eastAsia"/>
        </w:rPr>
        <w:t>m；</w:t>
      </w:r>
      <w:r>
        <w:rPr>
          <w:rFonts w:hint="eastAsia"/>
        </w:rPr>
        <w:t>次年3月中下旬揭开天膜。</w:t>
      </w:r>
    </w:p>
    <w:p w:rsidR="00B71D7A" w:rsidRDefault="00833041" w:rsidP="00B71D7A">
      <w:pPr>
        <w:pStyle w:val="afff0"/>
        <w:spacing w:before="156" w:after="156"/>
      </w:pPr>
      <w:r>
        <w:rPr>
          <w:rFonts w:hint="eastAsia"/>
        </w:rPr>
        <w:t>追肥管理</w:t>
      </w:r>
    </w:p>
    <w:p w:rsidR="00B71D7A" w:rsidRPr="00B71D7A" w:rsidRDefault="00B71D7A" w:rsidP="00D10BA9">
      <w:pPr>
        <w:pStyle w:val="affffffffe"/>
      </w:pPr>
      <w:r>
        <w:rPr>
          <w:rFonts w:hint="eastAsia"/>
        </w:rPr>
        <w:t>香蕉定根后，每株滴施</w:t>
      </w:r>
      <w:r w:rsidR="002000C2">
        <w:rPr>
          <w:rFonts w:hint="eastAsia"/>
        </w:rPr>
        <w:t>5</w:t>
      </w:r>
      <w:r w:rsidR="002000C2" w:rsidRPr="00B71D7A">
        <w:rPr>
          <w:rFonts w:hint="eastAsia"/>
          <w:vertAlign w:val="superscript"/>
        </w:rPr>
        <w:t xml:space="preserve"> </w:t>
      </w:r>
      <w:r w:rsidR="002000C2">
        <w:rPr>
          <w:rFonts w:hint="eastAsia"/>
        </w:rPr>
        <w:t>g磷酸二氢钾</w:t>
      </w:r>
      <w:r>
        <w:rPr>
          <w:rFonts w:hint="eastAsia"/>
        </w:rPr>
        <w:t>1000倍</w:t>
      </w:r>
      <w:r w:rsidR="002000C2">
        <w:rPr>
          <w:rFonts w:hint="eastAsia"/>
        </w:rPr>
        <w:t>液</w:t>
      </w:r>
      <w:r>
        <w:rPr>
          <w:rFonts w:hint="eastAsia"/>
        </w:rPr>
        <w:t>，10</w:t>
      </w:r>
      <w:r w:rsidRPr="00B71D7A">
        <w:rPr>
          <w:rFonts w:hint="eastAsia"/>
          <w:vertAlign w:val="superscript"/>
        </w:rPr>
        <w:t xml:space="preserve"> </w:t>
      </w:r>
      <w:r>
        <w:rPr>
          <w:rFonts w:hint="eastAsia"/>
        </w:rPr>
        <w:t>g</w:t>
      </w:r>
      <w:r>
        <w:rPr>
          <w:rFonts w:hAnsi="宋体" w:hint="eastAsia"/>
        </w:rPr>
        <w:t>～15</w:t>
      </w:r>
      <w:r w:rsidRPr="00B71D7A">
        <w:rPr>
          <w:rFonts w:hAnsi="宋体" w:hint="eastAsia"/>
          <w:vertAlign w:val="superscript"/>
        </w:rPr>
        <w:t xml:space="preserve"> </w:t>
      </w:r>
      <w:r>
        <w:rPr>
          <w:rFonts w:hAnsi="宋体" w:hint="eastAsia"/>
        </w:rPr>
        <w:t>g</w:t>
      </w:r>
      <w:r w:rsidR="002000C2">
        <w:rPr>
          <w:rFonts w:hint="eastAsia"/>
        </w:rPr>
        <w:t>有机液肥500</w:t>
      </w:r>
      <w:r w:rsidR="002000C2">
        <w:rPr>
          <w:rFonts w:hAnsi="宋体" w:hint="eastAsia"/>
        </w:rPr>
        <w:t>～</w:t>
      </w:r>
      <w:r w:rsidR="002000C2">
        <w:rPr>
          <w:rFonts w:hint="eastAsia"/>
        </w:rPr>
        <w:t>800倍液</w:t>
      </w:r>
      <w:r>
        <w:rPr>
          <w:rFonts w:hAnsi="宋体" w:hint="eastAsia"/>
        </w:rPr>
        <w:t>，每30</w:t>
      </w:r>
      <w:r w:rsidRPr="00B71D7A">
        <w:rPr>
          <w:rFonts w:hAnsi="宋体" w:hint="eastAsia"/>
          <w:vertAlign w:val="superscript"/>
        </w:rPr>
        <w:t xml:space="preserve"> </w:t>
      </w:r>
      <w:r>
        <w:rPr>
          <w:rFonts w:hAnsi="宋体" w:hint="eastAsia"/>
        </w:rPr>
        <w:t>d</w:t>
      </w:r>
      <w:r w:rsidR="005C7FBC">
        <w:rPr>
          <w:rFonts w:hAnsi="宋体" w:hint="eastAsia"/>
        </w:rPr>
        <w:t xml:space="preserve"> </w:t>
      </w:r>
      <w:r>
        <w:rPr>
          <w:rFonts w:hAnsi="宋体" w:hint="eastAsia"/>
        </w:rPr>
        <w:t>1次，连续</w:t>
      </w:r>
      <w:r w:rsidR="008F0953">
        <w:rPr>
          <w:rFonts w:hAnsi="宋体" w:hint="eastAsia"/>
        </w:rPr>
        <w:t>3</w:t>
      </w:r>
      <w:r>
        <w:rPr>
          <w:rFonts w:hAnsi="宋体" w:hint="eastAsia"/>
        </w:rPr>
        <w:t>～</w:t>
      </w:r>
      <w:r w:rsidR="008F0953">
        <w:rPr>
          <w:rFonts w:hAnsi="宋体" w:hint="eastAsia"/>
        </w:rPr>
        <w:t>4</w:t>
      </w:r>
      <w:r>
        <w:rPr>
          <w:rFonts w:hAnsi="宋体" w:hint="eastAsia"/>
        </w:rPr>
        <w:t>次。</w:t>
      </w:r>
    </w:p>
    <w:p w:rsidR="00B71D7A" w:rsidRDefault="009A0CEE" w:rsidP="00D10BA9">
      <w:pPr>
        <w:pStyle w:val="affffffffe"/>
      </w:pPr>
      <w:r>
        <w:rPr>
          <w:rFonts w:hint="eastAsia"/>
        </w:rPr>
        <w:t>揭天膜后，</w:t>
      </w:r>
      <w:r w:rsidR="00D10BA9">
        <w:rPr>
          <w:rFonts w:hint="eastAsia"/>
        </w:rPr>
        <w:t>沿</w:t>
      </w:r>
      <w:r w:rsidR="00AC595E">
        <w:rPr>
          <w:rFonts w:hint="eastAsia"/>
        </w:rPr>
        <w:t>种植沟两边</w:t>
      </w:r>
      <w:r w:rsidR="00D10BA9">
        <w:rPr>
          <w:rFonts w:hint="eastAsia"/>
        </w:rPr>
        <w:t>香蕉滴水线沟施复合肥（15-15-15）0.75</w:t>
      </w:r>
      <w:r w:rsidR="00D10BA9" w:rsidRPr="009A0CEE">
        <w:rPr>
          <w:rFonts w:hint="eastAsia"/>
          <w:vertAlign w:val="subscript"/>
        </w:rPr>
        <w:t xml:space="preserve"> </w:t>
      </w:r>
      <w:r w:rsidR="00D10BA9">
        <w:rPr>
          <w:rFonts w:hint="eastAsia"/>
        </w:rPr>
        <w:t>kg；</w:t>
      </w:r>
      <w:r>
        <w:rPr>
          <w:rFonts w:hint="eastAsia"/>
        </w:rPr>
        <w:t>每株滴施</w:t>
      </w:r>
      <w:r w:rsidR="00086337">
        <w:rPr>
          <w:rFonts w:hint="eastAsia"/>
        </w:rPr>
        <w:t>100</w:t>
      </w:r>
      <w:r w:rsidR="00086337" w:rsidRPr="009A0CEE">
        <w:rPr>
          <w:rFonts w:hint="eastAsia"/>
          <w:vertAlign w:val="subscript"/>
        </w:rPr>
        <w:t xml:space="preserve"> </w:t>
      </w:r>
      <w:r w:rsidR="00086337">
        <w:rPr>
          <w:rFonts w:hint="eastAsia"/>
        </w:rPr>
        <w:t>mL～200</w:t>
      </w:r>
      <w:r w:rsidR="00086337" w:rsidRPr="009A0CEE">
        <w:rPr>
          <w:rFonts w:hint="eastAsia"/>
          <w:vertAlign w:val="subscript"/>
        </w:rPr>
        <w:t xml:space="preserve"> </w:t>
      </w:r>
      <w:r w:rsidR="00086337">
        <w:rPr>
          <w:rFonts w:hint="eastAsia"/>
        </w:rPr>
        <w:t>mL</w:t>
      </w:r>
      <w:r>
        <w:rPr>
          <w:rFonts w:hint="eastAsia"/>
        </w:rPr>
        <w:t>的复合生物菌液肥</w:t>
      </w:r>
      <w:r w:rsidR="00086337">
        <w:rPr>
          <w:rFonts w:hint="eastAsia"/>
        </w:rPr>
        <w:t>500倍液</w:t>
      </w:r>
      <w:r>
        <w:rPr>
          <w:rFonts w:hint="eastAsia"/>
        </w:rPr>
        <w:t>，每</w:t>
      </w:r>
      <w:r w:rsidR="006C2020">
        <w:rPr>
          <w:rFonts w:hint="eastAsia"/>
        </w:rPr>
        <w:t>45</w:t>
      </w:r>
      <w:r w:rsidRPr="00B71D7A">
        <w:rPr>
          <w:rFonts w:hint="eastAsia"/>
          <w:vertAlign w:val="superscript"/>
        </w:rPr>
        <w:t xml:space="preserve"> </w:t>
      </w:r>
      <w:r>
        <w:rPr>
          <w:rFonts w:hint="eastAsia"/>
        </w:rPr>
        <w:t>d追肥1次</w:t>
      </w:r>
      <w:r w:rsidR="00D10BA9">
        <w:rPr>
          <w:rFonts w:hint="eastAsia"/>
        </w:rPr>
        <w:t>。</w:t>
      </w:r>
    </w:p>
    <w:p w:rsidR="00E94CAE" w:rsidRDefault="00D10BA9" w:rsidP="004076D6">
      <w:pPr>
        <w:pStyle w:val="afff0"/>
        <w:spacing w:before="156" w:after="156"/>
      </w:pPr>
      <w:r>
        <w:rPr>
          <w:rFonts w:hint="eastAsia"/>
        </w:rPr>
        <w:t>香蕉</w:t>
      </w:r>
      <w:r w:rsidR="00E94CAE">
        <w:rPr>
          <w:rFonts w:hint="eastAsia"/>
        </w:rPr>
        <w:t>种植管理</w:t>
      </w:r>
    </w:p>
    <w:p w:rsidR="00E94CAE" w:rsidRDefault="00E94CAE" w:rsidP="00E94CAE">
      <w:pPr>
        <w:pStyle w:val="afffff2"/>
        <w:ind w:firstLine="420"/>
      </w:pPr>
      <w:r>
        <w:rPr>
          <w:rFonts w:hint="eastAsia"/>
        </w:rPr>
        <w:t>其他秋植香蕉栽培</w:t>
      </w:r>
      <w:r w:rsidR="004F2D00">
        <w:rPr>
          <w:rFonts w:hint="eastAsia"/>
        </w:rPr>
        <w:t>管理</w:t>
      </w:r>
      <w:r>
        <w:rPr>
          <w:rFonts w:hint="eastAsia"/>
        </w:rPr>
        <w:t>按</w:t>
      </w:r>
      <w:r>
        <w:t xml:space="preserve">DB45/T </w:t>
      </w:r>
      <w:r>
        <w:rPr>
          <w:rFonts w:hint="eastAsia"/>
        </w:rPr>
        <w:t>260的规定执行。</w:t>
      </w:r>
    </w:p>
    <w:p w:rsidR="00AC595E" w:rsidRDefault="00AC595E" w:rsidP="00E94CAE">
      <w:pPr>
        <w:pStyle w:val="afffff2"/>
        <w:ind w:firstLine="420"/>
      </w:pPr>
    </w:p>
    <w:p w:rsidR="00AC595E" w:rsidRPr="00E94CAE" w:rsidRDefault="00AC595E" w:rsidP="00E94CAE">
      <w:pPr>
        <w:pStyle w:val="afffff2"/>
        <w:ind w:firstLine="420"/>
      </w:pPr>
    </w:p>
    <w:p w:rsidR="009A0CEE" w:rsidRDefault="005C4B70" w:rsidP="005C4B70">
      <w:pPr>
        <w:pStyle w:val="afff0"/>
        <w:spacing w:before="156" w:after="156"/>
      </w:pPr>
      <w:r>
        <w:rPr>
          <w:rFonts w:hint="eastAsia"/>
        </w:rPr>
        <w:lastRenderedPageBreak/>
        <w:t>黑皮冬瓜</w:t>
      </w:r>
      <w:r w:rsidR="00D10BA9">
        <w:rPr>
          <w:rFonts w:hint="eastAsia"/>
        </w:rPr>
        <w:t>种植管理</w:t>
      </w:r>
    </w:p>
    <w:p w:rsidR="00E139ED" w:rsidRDefault="0051181B">
      <w:pPr>
        <w:pStyle w:val="afff1"/>
        <w:spacing w:before="156" w:after="156"/>
      </w:pPr>
      <w:r>
        <w:rPr>
          <w:rFonts w:hint="eastAsia"/>
        </w:rPr>
        <w:t>引蔓压蔓</w:t>
      </w:r>
    </w:p>
    <w:p w:rsidR="00E139ED" w:rsidRDefault="0051181B">
      <w:pPr>
        <w:pStyle w:val="affffffffd"/>
      </w:pPr>
      <w:r>
        <w:rPr>
          <w:rFonts w:hint="eastAsia"/>
        </w:rPr>
        <w:t>应进行人工</w:t>
      </w:r>
      <w:r w:rsidRPr="00E045BF">
        <w:rPr>
          <w:rFonts w:hint="eastAsia"/>
        </w:rPr>
        <w:t>引蔓</w:t>
      </w:r>
      <w:r>
        <w:rPr>
          <w:rFonts w:hint="eastAsia"/>
        </w:rPr>
        <w:t>，靠近香蕉树盘的瓜蔓引至一旁</w:t>
      </w:r>
      <w:r w:rsidR="00DA66C1">
        <w:rPr>
          <w:rFonts w:hint="eastAsia"/>
        </w:rPr>
        <w:t>，避免损伤瓜蔓或叶片。</w:t>
      </w:r>
    </w:p>
    <w:p w:rsidR="00E139ED" w:rsidRDefault="0051181B">
      <w:pPr>
        <w:pStyle w:val="affffffffd"/>
      </w:pPr>
      <w:r>
        <w:rPr>
          <w:rFonts w:hint="eastAsia"/>
        </w:rPr>
        <w:t>每隔1</w:t>
      </w:r>
      <w:r>
        <w:rPr>
          <w:rFonts w:hint="eastAsia"/>
          <w:vertAlign w:val="superscript"/>
        </w:rPr>
        <w:t xml:space="preserve"> </w:t>
      </w:r>
      <w:r>
        <w:rPr>
          <w:rFonts w:hint="eastAsia"/>
        </w:rPr>
        <w:t>m压蔓一次，共进行2</w:t>
      </w:r>
      <w:r>
        <w:rPr>
          <w:rFonts w:hAnsi="宋体" w:hint="eastAsia"/>
        </w:rPr>
        <w:t>～</w:t>
      </w:r>
      <w:r>
        <w:rPr>
          <w:rFonts w:hint="eastAsia"/>
        </w:rPr>
        <w:t>3次。</w:t>
      </w:r>
    </w:p>
    <w:p w:rsidR="00E139ED" w:rsidRDefault="0051181B">
      <w:pPr>
        <w:pStyle w:val="afff1"/>
        <w:spacing w:before="156" w:after="156"/>
      </w:pPr>
      <w:r>
        <w:rPr>
          <w:rFonts w:hint="eastAsia"/>
        </w:rPr>
        <w:t>整枝</w:t>
      </w:r>
    </w:p>
    <w:p w:rsidR="00E045BF" w:rsidRDefault="00E045BF">
      <w:pPr>
        <w:pStyle w:val="afffff2"/>
        <w:ind w:firstLine="420"/>
      </w:pPr>
      <w:r>
        <w:rPr>
          <w:rFonts w:hint="eastAsia"/>
        </w:rPr>
        <w:t>采用双蔓整枝法，</w:t>
      </w:r>
      <w:r w:rsidR="0005459A">
        <w:rPr>
          <w:rFonts w:hint="eastAsia"/>
        </w:rPr>
        <w:t>保留主蔓和一条侧蔓</w:t>
      </w:r>
      <w:r>
        <w:rPr>
          <w:rFonts w:hint="eastAsia"/>
        </w:rPr>
        <w:t>，分别向行间伸展，其余侧蔓全部去除。</w:t>
      </w:r>
    </w:p>
    <w:p w:rsidR="00E139ED" w:rsidRDefault="0051181B">
      <w:pPr>
        <w:pStyle w:val="afff1"/>
        <w:spacing w:before="156" w:after="156"/>
      </w:pPr>
      <w:r>
        <w:rPr>
          <w:rFonts w:hint="eastAsia"/>
        </w:rPr>
        <w:t>授粉</w:t>
      </w:r>
    </w:p>
    <w:p w:rsidR="00E139ED" w:rsidRDefault="000A5D8B">
      <w:pPr>
        <w:pStyle w:val="afffff2"/>
        <w:ind w:firstLine="420"/>
      </w:pPr>
      <w:r>
        <w:rPr>
          <w:rFonts w:hint="eastAsia"/>
        </w:rPr>
        <w:t>采用</w:t>
      </w:r>
      <w:r w:rsidR="0051181B">
        <w:rPr>
          <w:rFonts w:hint="eastAsia"/>
        </w:rPr>
        <w:t>人工辅助授粉</w:t>
      </w:r>
      <w:r>
        <w:rPr>
          <w:rFonts w:hint="eastAsia"/>
        </w:rPr>
        <w:t>，3月下旬冬瓜开花，</w:t>
      </w:r>
      <w:r w:rsidR="0051181B">
        <w:rPr>
          <w:rFonts w:hint="eastAsia"/>
        </w:rPr>
        <w:t>在开花当日7:00</w:t>
      </w:r>
      <w:r w:rsidR="0051181B">
        <w:rPr>
          <w:rFonts w:hAnsi="宋体" w:hint="eastAsia"/>
        </w:rPr>
        <w:t>～</w:t>
      </w:r>
      <w:r w:rsidR="0051181B">
        <w:rPr>
          <w:rFonts w:hint="eastAsia"/>
        </w:rPr>
        <w:t>11:00进行</w:t>
      </w:r>
      <w:r>
        <w:rPr>
          <w:rFonts w:hint="eastAsia"/>
        </w:rPr>
        <w:t>授粉</w:t>
      </w:r>
      <w:r w:rsidR="0051181B">
        <w:rPr>
          <w:rFonts w:hint="eastAsia"/>
        </w:rPr>
        <w:t>。</w:t>
      </w:r>
    </w:p>
    <w:p w:rsidR="00E139ED" w:rsidRDefault="0051181B">
      <w:pPr>
        <w:pStyle w:val="afff1"/>
        <w:spacing w:before="156" w:after="156"/>
      </w:pPr>
      <w:r>
        <w:rPr>
          <w:rFonts w:hint="eastAsia"/>
        </w:rPr>
        <w:t>疏</w:t>
      </w:r>
      <w:r w:rsidR="00D2558C">
        <w:rPr>
          <w:rFonts w:hint="eastAsia"/>
        </w:rPr>
        <w:t>瓜</w:t>
      </w:r>
    </w:p>
    <w:p w:rsidR="004043DE" w:rsidRDefault="0051181B">
      <w:pPr>
        <w:pStyle w:val="afffff2"/>
        <w:ind w:firstLine="420"/>
      </w:pPr>
      <w:r>
        <w:rPr>
          <w:rFonts w:hint="eastAsia"/>
        </w:rPr>
        <w:t>待幼瓜生长至150</w:t>
      </w:r>
      <w:r>
        <w:rPr>
          <w:rFonts w:hint="eastAsia"/>
          <w:vertAlign w:val="superscript"/>
        </w:rPr>
        <w:t xml:space="preserve"> </w:t>
      </w:r>
      <w:r>
        <w:rPr>
          <w:rFonts w:hint="eastAsia"/>
        </w:rPr>
        <w:t>g</w:t>
      </w:r>
      <w:r>
        <w:rPr>
          <w:rFonts w:hAnsi="宋体" w:hint="eastAsia"/>
        </w:rPr>
        <w:t>～</w:t>
      </w:r>
      <w:r>
        <w:rPr>
          <w:rFonts w:hint="eastAsia"/>
        </w:rPr>
        <w:t>200</w:t>
      </w:r>
      <w:r>
        <w:rPr>
          <w:rFonts w:hint="eastAsia"/>
          <w:vertAlign w:val="superscript"/>
        </w:rPr>
        <w:t xml:space="preserve"> </w:t>
      </w:r>
      <w:r>
        <w:rPr>
          <w:rFonts w:hint="eastAsia"/>
        </w:rPr>
        <w:t>g时开始疏瓜，剪除畸形瓜、病虫危害瓜，每株留瓜2</w:t>
      </w:r>
      <w:r>
        <w:rPr>
          <w:rFonts w:hAnsi="宋体" w:hint="eastAsia"/>
        </w:rPr>
        <w:t>～</w:t>
      </w:r>
      <w:r>
        <w:rPr>
          <w:rFonts w:hint="eastAsia"/>
        </w:rPr>
        <w:t>3个。</w:t>
      </w:r>
    </w:p>
    <w:p w:rsidR="004043DE" w:rsidRDefault="004043DE" w:rsidP="004043DE">
      <w:pPr>
        <w:pStyle w:val="afff1"/>
        <w:spacing w:before="156" w:after="156"/>
      </w:pPr>
      <w:r>
        <w:rPr>
          <w:rFonts w:hint="eastAsia"/>
        </w:rPr>
        <w:t>覆盖</w:t>
      </w:r>
    </w:p>
    <w:p w:rsidR="00E139ED" w:rsidRDefault="0051181B">
      <w:pPr>
        <w:pStyle w:val="afffff2"/>
        <w:ind w:firstLine="420"/>
      </w:pPr>
      <w:r>
        <w:rPr>
          <w:rFonts w:hint="eastAsia"/>
        </w:rPr>
        <w:t>待瓜生长至3.0</w:t>
      </w:r>
      <w:r>
        <w:rPr>
          <w:rFonts w:hint="eastAsia"/>
          <w:vertAlign w:val="superscript"/>
        </w:rPr>
        <w:t xml:space="preserve"> </w:t>
      </w:r>
      <w:r>
        <w:rPr>
          <w:rFonts w:hint="eastAsia"/>
        </w:rPr>
        <w:t>kg</w:t>
      </w:r>
      <w:r>
        <w:rPr>
          <w:rFonts w:hAnsi="宋体" w:hint="eastAsia"/>
        </w:rPr>
        <w:t>～</w:t>
      </w:r>
      <w:r>
        <w:rPr>
          <w:rFonts w:hint="eastAsia"/>
        </w:rPr>
        <w:t>3.5</w:t>
      </w:r>
      <w:r>
        <w:rPr>
          <w:rFonts w:hint="eastAsia"/>
          <w:vertAlign w:val="superscript"/>
        </w:rPr>
        <w:t xml:space="preserve"> </w:t>
      </w:r>
      <w:r>
        <w:rPr>
          <w:rFonts w:hint="eastAsia"/>
        </w:rPr>
        <w:t>kg时，及时覆盖稻草</w:t>
      </w:r>
      <w:r w:rsidR="0092735C">
        <w:rPr>
          <w:rFonts w:hint="eastAsia"/>
        </w:rPr>
        <w:t>或其他作物</w:t>
      </w:r>
      <w:r w:rsidR="00D2558C">
        <w:rPr>
          <w:rFonts w:hint="eastAsia"/>
        </w:rPr>
        <w:t>秸秆</w:t>
      </w:r>
      <w:r>
        <w:rPr>
          <w:rFonts w:hint="eastAsia"/>
        </w:rPr>
        <w:t>。</w:t>
      </w:r>
    </w:p>
    <w:p w:rsidR="00E139ED" w:rsidRDefault="0051181B" w:rsidP="005A3D33">
      <w:pPr>
        <w:pStyle w:val="afff"/>
        <w:spacing w:before="312" w:after="312"/>
      </w:pPr>
      <w:r>
        <w:rPr>
          <w:rFonts w:hint="eastAsia"/>
        </w:rPr>
        <w:t>病虫害防治</w:t>
      </w:r>
    </w:p>
    <w:p w:rsidR="00E15CA4" w:rsidRDefault="00E15CA4" w:rsidP="00E15CA4">
      <w:pPr>
        <w:pStyle w:val="afff0"/>
        <w:spacing w:before="156" w:after="156"/>
      </w:pPr>
      <w:r>
        <w:rPr>
          <w:rFonts w:hint="eastAsia"/>
        </w:rPr>
        <w:t>防治原则</w:t>
      </w:r>
    </w:p>
    <w:p w:rsidR="003C5B63" w:rsidRPr="003C5B63" w:rsidRDefault="003C5B63" w:rsidP="003C5B63">
      <w:pPr>
        <w:pStyle w:val="afffff2"/>
        <w:ind w:firstLine="420"/>
      </w:pPr>
      <w:r w:rsidRPr="003C5B63">
        <w:rPr>
          <w:rFonts w:hint="eastAsia"/>
        </w:rPr>
        <w:t>按照“预防为主，综合防治”的植保方针，优先采用农业、物理和生物防治措施，辅以安全合理的化学防控措施。</w:t>
      </w:r>
    </w:p>
    <w:p w:rsidR="00E15CA4" w:rsidRPr="00E15CA4" w:rsidRDefault="005360E3" w:rsidP="003C5B63">
      <w:pPr>
        <w:pStyle w:val="afff0"/>
        <w:spacing w:before="156" w:after="156"/>
      </w:pPr>
      <w:r>
        <w:rPr>
          <w:rFonts w:hint="eastAsia"/>
        </w:rPr>
        <w:t>香蕉</w:t>
      </w:r>
    </w:p>
    <w:p w:rsidR="005360E3" w:rsidRDefault="00C75A18" w:rsidP="00C75A18">
      <w:pPr>
        <w:pStyle w:val="afffff2"/>
        <w:ind w:firstLine="420"/>
      </w:pPr>
      <w:r>
        <w:rPr>
          <w:rFonts w:hint="eastAsia"/>
        </w:rPr>
        <w:t>香蕉主要病害有</w:t>
      </w:r>
      <w:r w:rsidR="005360E3" w:rsidRPr="005360E3">
        <w:rPr>
          <w:rFonts w:hint="eastAsia"/>
        </w:rPr>
        <w:t>香蕉枯萎病</w:t>
      </w:r>
      <w:r w:rsidR="005360E3">
        <w:rPr>
          <w:rFonts w:hint="eastAsia"/>
        </w:rPr>
        <w:t>、</w:t>
      </w:r>
      <w:r w:rsidR="005360E3" w:rsidRPr="005360E3">
        <w:rPr>
          <w:rFonts w:hint="eastAsia"/>
        </w:rPr>
        <w:t>叶斑病</w:t>
      </w:r>
      <w:r w:rsidR="005360E3">
        <w:rPr>
          <w:rFonts w:hint="eastAsia"/>
        </w:rPr>
        <w:t>、</w:t>
      </w:r>
      <w:r w:rsidR="005360E3" w:rsidRPr="005360E3">
        <w:rPr>
          <w:rFonts w:hint="eastAsia"/>
        </w:rPr>
        <w:t>黑星病</w:t>
      </w:r>
      <w:r w:rsidR="005360E3">
        <w:rPr>
          <w:rFonts w:hint="eastAsia"/>
        </w:rPr>
        <w:t>、</w:t>
      </w:r>
      <w:r w:rsidR="005360E3" w:rsidRPr="005360E3">
        <w:rPr>
          <w:rFonts w:hint="eastAsia"/>
        </w:rPr>
        <w:t>根结线虫病</w:t>
      </w:r>
      <w:r w:rsidR="005360E3">
        <w:rPr>
          <w:rFonts w:hint="eastAsia"/>
        </w:rPr>
        <w:t>、</w:t>
      </w:r>
      <w:r w:rsidR="005360E3" w:rsidRPr="005360E3">
        <w:rPr>
          <w:rFonts w:hint="eastAsia"/>
        </w:rPr>
        <w:t>花叶心腐病</w:t>
      </w:r>
      <w:r w:rsidR="005360E3">
        <w:rPr>
          <w:rFonts w:hint="eastAsia"/>
        </w:rPr>
        <w:t>、</w:t>
      </w:r>
      <w:r w:rsidR="005360E3" w:rsidRPr="005360E3">
        <w:rPr>
          <w:rFonts w:hint="eastAsia"/>
        </w:rPr>
        <w:t>束顶病</w:t>
      </w:r>
      <w:r w:rsidR="005360E3">
        <w:rPr>
          <w:rFonts w:hint="eastAsia"/>
        </w:rPr>
        <w:t>、</w:t>
      </w:r>
      <w:r w:rsidR="005360E3" w:rsidRPr="005360E3">
        <w:rPr>
          <w:rFonts w:hint="eastAsia"/>
        </w:rPr>
        <w:t>叶鞘腐烂病</w:t>
      </w:r>
      <w:r w:rsidR="005360E3">
        <w:rPr>
          <w:rFonts w:hint="eastAsia"/>
        </w:rPr>
        <w:t>等，主要</w:t>
      </w:r>
      <w:r w:rsidR="005360E3" w:rsidRPr="005360E3">
        <w:rPr>
          <w:rFonts w:hint="eastAsia"/>
        </w:rPr>
        <w:t>虫害</w:t>
      </w:r>
      <w:r w:rsidR="005360E3">
        <w:rPr>
          <w:rFonts w:hint="eastAsia"/>
        </w:rPr>
        <w:t>有</w:t>
      </w:r>
      <w:r w:rsidR="005360E3" w:rsidRPr="005360E3">
        <w:rPr>
          <w:rFonts w:hint="eastAsia"/>
        </w:rPr>
        <w:t>象鼻虫</w:t>
      </w:r>
      <w:r w:rsidR="005360E3">
        <w:rPr>
          <w:rFonts w:hint="eastAsia"/>
        </w:rPr>
        <w:t>、</w:t>
      </w:r>
      <w:r w:rsidR="005360E3" w:rsidRPr="005360E3">
        <w:rPr>
          <w:rFonts w:hint="eastAsia"/>
        </w:rPr>
        <w:t>斜纹叶蛾</w:t>
      </w:r>
      <w:r w:rsidR="005360E3">
        <w:rPr>
          <w:rFonts w:hint="eastAsia"/>
        </w:rPr>
        <w:t>、</w:t>
      </w:r>
      <w:r w:rsidR="005360E3" w:rsidRPr="005360E3">
        <w:rPr>
          <w:rFonts w:hint="eastAsia"/>
        </w:rPr>
        <w:t>褐足角胸叶甲</w:t>
      </w:r>
      <w:r w:rsidR="005360E3">
        <w:rPr>
          <w:rFonts w:hint="eastAsia"/>
        </w:rPr>
        <w:t>、</w:t>
      </w:r>
      <w:r w:rsidR="005360E3" w:rsidRPr="005360E3">
        <w:rPr>
          <w:rFonts w:hint="eastAsia"/>
        </w:rPr>
        <w:t>蓟马</w:t>
      </w:r>
      <w:r w:rsidR="005360E3">
        <w:rPr>
          <w:rFonts w:hint="eastAsia"/>
        </w:rPr>
        <w:t>。主要病虫害防治方法按</w:t>
      </w:r>
      <w:r w:rsidR="005360E3">
        <w:t xml:space="preserve">DB45/T </w:t>
      </w:r>
      <w:r w:rsidR="005360E3">
        <w:rPr>
          <w:rFonts w:hint="eastAsia"/>
        </w:rPr>
        <w:t>260的规定执行。</w:t>
      </w:r>
    </w:p>
    <w:p w:rsidR="005360E3" w:rsidRDefault="005360E3" w:rsidP="005360E3">
      <w:pPr>
        <w:pStyle w:val="afff0"/>
        <w:spacing w:before="156" w:after="156"/>
      </w:pPr>
      <w:r>
        <w:rPr>
          <w:rFonts w:hint="eastAsia"/>
        </w:rPr>
        <w:t>黑皮冬瓜</w:t>
      </w:r>
    </w:p>
    <w:p w:rsidR="00E139ED" w:rsidRDefault="0051181B" w:rsidP="00C75A18">
      <w:pPr>
        <w:pStyle w:val="afffff2"/>
        <w:ind w:firstLine="420"/>
      </w:pPr>
      <w:r>
        <w:rPr>
          <w:rFonts w:hint="eastAsia"/>
        </w:rPr>
        <w:t>按DB45/T 1497</w:t>
      </w:r>
      <w:r w:rsidR="00C75A18">
        <w:rPr>
          <w:rFonts w:hint="eastAsia"/>
        </w:rPr>
        <w:t>的规定执行</w:t>
      </w:r>
      <w:r w:rsidR="005360E3">
        <w:rPr>
          <w:rFonts w:hint="eastAsia"/>
        </w:rPr>
        <w:t>。</w:t>
      </w:r>
    </w:p>
    <w:p w:rsidR="00E139ED" w:rsidRDefault="0051181B" w:rsidP="005A3D33">
      <w:pPr>
        <w:pStyle w:val="afff"/>
        <w:spacing w:before="312" w:after="312"/>
      </w:pPr>
      <w:r>
        <w:rPr>
          <w:rFonts w:hint="eastAsia"/>
        </w:rPr>
        <w:t>采收</w:t>
      </w:r>
    </w:p>
    <w:p w:rsidR="00E139ED" w:rsidRDefault="0051181B" w:rsidP="005A3D33">
      <w:pPr>
        <w:pStyle w:val="affffffffb"/>
      </w:pPr>
      <w:r>
        <w:rPr>
          <w:rFonts w:hint="eastAsia"/>
        </w:rPr>
        <w:t>冬瓜在坐果后40</w:t>
      </w:r>
      <w:r>
        <w:rPr>
          <w:rFonts w:hint="eastAsia"/>
          <w:vertAlign w:val="superscript"/>
        </w:rPr>
        <w:t xml:space="preserve"> </w:t>
      </w:r>
      <w:r>
        <w:rPr>
          <w:rFonts w:hint="eastAsia"/>
        </w:rPr>
        <w:t>d</w:t>
      </w:r>
      <w:r>
        <w:rPr>
          <w:rFonts w:hAnsi="宋体" w:hint="eastAsia"/>
        </w:rPr>
        <w:t>～</w:t>
      </w:r>
      <w:r>
        <w:rPr>
          <w:rFonts w:hint="eastAsia"/>
        </w:rPr>
        <w:t>50</w:t>
      </w:r>
      <w:r>
        <w:rPr>
          <w:rFonts w:hint="eastAsia"/>
          <w:vertAlign w:val="superscript"/>
        </w:rPr>
        <w:t xml:space="preserve"> </w:t>
      </w:r>
      <w:r>
        <w:rPr>
          <w:rFonts w:hint="eastAsia"/>
        </w:rPr>
        <w:t>d时定型成熟，选择晴天露水干后采收，采收时保留果柄2</w:t>
      </w:r>
      <w:r>
        <w:rPr>
          <w:rFonts w:hint="eastAsia"/>
          <w:vertAlign w:val="superscript"/>
        </w:rPr>
        <w:t xml:space="preserve"> </w:t>
      </w:r>
      <w:r>
        <w:rPr>
          <w:rFonts w:hint="eastAsia"/>
        </w:rPr>
        <w:t>cm，轻摘轻放。应在4月中旬至5月</w:t>
      </w:r>
      <w:r w:rsidR="00851FDD">
        <w:rPr>
          <w:rFonts w:hint="eastAsia"/>
        </w:rPr>
        <w:t>中旬</w:t>
      </w:r>
      <w:r>
        <w:rPr>
          <w:rFonts w:hint="eastAsia"/>
        </w:rPr>
        <w:t>采收完毕，不应影响香蕉管理，采收完毕后清理瓜蔓、除草，将瓜蔓和草覆盖在蕉头附近。</w:t>
      </w:r>
      <w:bookmarkStart w:id="35" w:name="_GoBack"/>
      <w:bookmarkEnd w:id="35"/>
    </w:p>
    <w:p w:rsidR="00AD4EEE" w:rsidRDefault="0008788E" w:rsidP="00D04C82">
      <w:pPr>
        <w:pStyle w:val="affffffffb"/>
      </w:pPr>
      <w:r>
        <w:rPr>
          <w:rFonts w:hint="eastAsia"/>
        </w:rPr>
        <w:t>香蕉采收按</w:t>
      </w:r>
      <w:r>
        <w:t xml:space="preserve">DB45/T </w:t>
      </w:r>
      <w:r>
        <w:rPr>
          <w:rFonts w:hint="eastAsia"/>
        </w:rPr>
        <w:t>260的规定执行。</w:t>
      </w:r>
      <w:bookmarkStart w:id="36" w:name="BookMark5"/>
      <w:bookmarkEnd w:id="16"/>
    </w:p>
    <w:p w:rsidR="00013397" w:rsidRPr="00D821B4" w:rsidRDefault="00013397" w:rsidP="00013397">
      <w:pPr>
        <w:pStyle w:val="affffffffb"/>
        <w:numPr>
          <w:ilvl w:val="0"/>
          <w:numId w:val="0"/>
        </w:numPr>
        <w:jc w:val="center"/>
      </w:pPr>
      <w:bookmarkStart w:id="37" w:name="BookMark8"/>
      <w:bookmarkEnd w:id="36"/>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485900" cy="317500"/>
                    </a:xfrm>
                    <a:prstGeom prst="rect">
                      <a:avLst/>
                    </a:prstGeom>
                  </pic:spPr>
                </pic:pic>
              </a:graphicData>
            </a:graphic>
          </wp:inline>
        </w:drawing>
      </w:r>
      <w:bookmarkEnd w:id="37"/>
    </w:p>
    <w:sectPr w:rsidR="00013397" w:rsidRPr="00D821B4" w:rsidSect="00D04C82">
      <w:headerReference w:type="even" r:id="rId20"/>
      <w:headerReference w:type="default" r:id="rId21"/>
      <w:footerReference w:type="even" r:id="rId22"/>
      <w:footerReference w:type="default" r:id="rId23"/>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AB0" w:rsidRDefault="007D0AB0">
      <w:pPr>
        <w:spacing w:line="240" w:lineRule="auto"/>
      </w:pPr>
      <w:r>
        <w:separator/>
      </w:r>
    </w:p>
  </w:endnote>
  <w:endnote w:type="continuationSeparator" w:id="0">
    <w:p w:rsidR="007D0AB0" w:rsidRDefault="007D0AB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D0720B">
    <w:pPr>
      <w:pStyle w:val="affff0"/>
    </w:pPr>
    <w:r>
      <w:fldChar w:fldCharType="begin"/>
    </w:r>
    <w:r w:rsidR="0051181B">
      <w:instrText>PAGE   \* MERGEFORMAT</w:instrText>
    </w:r>
    <w:r>
      <w:fldChar w:fldCharType="separate"/>
    </w:r>
    <w:r w:rsidR="0051181B">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397" w:rsidRDefault="00013397">
    <w:pPr>
      <w:pStyle w:val="aff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E139ED">
    <w:pPr>
      <w:pStyle w:val="affff0"/>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D0720B">
    <w:pPr>
      <w:pStyle w:val="affffe"/>
    </w:pPr>
    <w:r>
      <w:fldChar w:fldCharType="begin"/>
    </w:r>
    <w:r w:rsidR="0051181B">
      <w:instrText>PAGE   \* MERGEFORMAT</w:instrText>
    </w:r>
    <w:r>
      <w:fldChar w:fldCharType="separate"/>
    </w:r>
    <w:r w:rsidR="0051181B">
      <w:rPr>
        <w:lang w:val="zh-CN"/>
      </w:rPr>
      <w:t>2</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D0720B">
    <w:pPr>
      <w:pStyle w:val="afffff"/>
    </w:pPr>
    <w:r>
      <w:fldChar w:fldCharType="begin"/>
    </w:r>
    <w:r w:rsidR="0051181B">
      <w:instrText>PAGE   \* MERGEFORMAT</w:instrText>
    </w:r>
    <w:r>
      <w:fldChar w:fldCharType="separate"/>
    </w:r>
    <w:r w:rsidR="003C72EA" w:rsidRPr="003C72EA">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D0720B">
    <w:pPr>
      <w:pStyle w:val="affffe"/>
    </w:pPr>
    <w:r>
      <w:fldChar w:fldCharType="begin"/>
    </w:r>
    <w:r w:rsidR="0051181B">
      <w:instrText>PAGE   \* MERGEFORMAT</w:instrText>
    </w:r>
    <w:r>
      <w:fldChar w:fldCharType="separate"/>
    </w:r>
    <w:r w:rsidR="003C72EA" w:rsidRPr="003C72EA">
      <w:rPr>
        <w:noProof/>
        <w:lang w:val="zh-CN"/>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D0720B">
    <w:pPr>
      <w:pStyle w:val="afffff"/>
    </w:pPr>
    <w:r>
      <w:fldChar w:fldCharType="begin"/>
    </w:r>
    <w:r w:rsidR="0051181B">
      <w:instrText>PAGE   \* MERGEFORMAT</w:instrText>
    </w:r>
    <w:r>
      <w:fldChar w:fldCharType="separate"/>
    </w:r>
    <w:r w:rsidR="003C72EA" w:rsidRPr="003C72EA">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AB0" w:rsidRDefault="007D0AB0">
      <w:pPr>
        <w:spacing w:line="240" w:lineRule="auto"/>
      </w:pPr>
      <w:r>
        <w:separator/>
      </w:r>
    </w:p>
  </w:footnote>
  <w:footnote w:type="continuationSeparator" w:id="0">
    <w:p w:rsidR="007D0AB0" w:rsidRDefault="007D0AB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397" w:rsidRDefault="00013397">
    <w:pPr>
      <w:pStyle w:val="afff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51181B">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E139ED">
    <w:pPr>
      <w:pStyle w:val="affff1"/>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D0720B">
    <w:pPr>
      <w:pStyle w:val="afffff8"/>
    </w:pPr>
    <w:fldSimple w:instr=" STYLEREF  标准文件_文件编号 \* MERGEFORMAT ">
      <w:r w:rsidR="00CD556C">
        <w:rPr>
          <w:noProof/>
        </w:rPr>
        <w:t>T/GXAS XXXXX</w:t>
      </w:r>
      <w:r w:rsidR="00CD556C">
        <w:rPr>
          <w:noProof/>
        </w:rPr>
        <w:t>—</w:t>
      </w:r>
      <w:r w:rsidR="00CD556C">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D0720B">
    <w:pPr>
      <w:pStyle w:val="afffff7"/>
    </w:pPr>
    <w:fldSimple w:instr=" STYLEREF  标准文件_文件编号  \* MERGEFORMAT ">
      <w:r w:rsidR="003C72EA">
        <w:rPr>
          <w:noProof/>
        </w:rPr>
        <w:t>T/GXAS XXXXX</w:t>
      </w:r>
      <w:r w:rsidR="003C72EA">
        <w:rPr>
          <w:noProof/>
        </w:rPr>
        <w:t>—</w:t>
      </w:r>
      <w:r w:rsidR="003C72EA">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D0720B">
    <w:pPr>
      <w:pStyle w:val="afffff8"/>
    </w:pPr>
    <w:fldSimple w:instr=" STYLEREF  标准文件_文件编号 \* MERGEFORMAT ">
      <w:r w:rsidR="003C72EA">
        <w:rPr>
          <w:noProof/>
        </w:rPr>
        <w:t>T/GXAS XXXXX</w:t>
      </w:r>
      <w:r w:rsidR="003C72EA">
        <w:rPr>
          <w:noProof/>
        </w:rPr>
        <w:t>—</w:t>
      </w:r>
      <w:r w:rsidR="003C72EA">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ED" w:rsidRDefault="00D0720B">
    <w:pPr>
      <w:pStyle w:val="afffff7"/>
    </w:pPr>
    <w:fldSimple w:instr=" STYLEREF  标准文件_文件编号  \* MERGEFORMAT ">
      <w:r w:rsidR="003C72EA">
        <w:rPr>
          <w:noProof/>
        </w:rPr>
        <w:t>T/GXAS XXXXX</w:t>
      </w:r>
      <w:r w:rsidR="003C72EA">
        <w:rPr>
          <w:noProof/>
        </w:rPr>
        <w:t>—</w:t>
      </w:r>
      <w:r w:rsidR="003C72EA">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pStyle w:val="a0"/>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pStyle w:val="af2"/>
      <w:suff w:val="nothing"/>
      <w:lvlText w:val="%1.%2　"/>
      <w:lvlJc w:val="left"/>
      <w:pPr>
        <w:ind w:left="0" w:firstLine="0"/>
      </w:pPr>
    </w:lvl>
    <w:lvl w:ilvl="2">
      <w:start w:val="1"/>
      <w:numFmt w:val="decimal"/>
      <w:pStyle w:val="af3"/>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5"/>
      <w:suff w:val="nothing"/>
      <w:lvlText w:val="表%1　"/>
      <w:lvlJc w:val="left"/>
      <w:pPr>
        <w:ind w:left="4536"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426"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hmSBaEKkrmgYkIMS24ypoHLCevE=" w:salt="IIRuqeLiRohFcBhMTcdfE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91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3C68"/>
    <w:rsid w:val="0000040A"/>
    <w:rsid w:val="00000A94"/>
    <w:rsid w:val="00001972"/>
    <w:rsid w:val="00001D9A"/>
    <w:rsid w:val="00001FD4"/>
    <w:rsid w:val="00005396"/>
    <w:rsid w:val="00007B3A"/>
    <w:rsid w:val="00007BB6"/>
    <w:rsid w:val="000107E0"/>
    <w:rsid w:val="00011FDE"/>
    <w:rsid w:val="00012FFD"/>
    <w:rsid w:val="00013397"/>
    <w:rsid w:val="00014162"/>
    <w:rsid w:val="00014340"/>
    <w:rsid w:val="00015266"/>
    <w:rsid w:val="0001613A"/>
    <w:rsid w:val="00016354"/>
    <w:rsid w:val="00016A9C"/>
    <w:rsid w:val="00022184"/>
    <w:rsid w:val="00022762"/>
    <w:rsid w:val="000238E0"/>
    <w:rsid w:val="000249DB"/>
    <w:rsid w:val="0002595E"/>
    <w:rsid w:val="000303C3"/>
    <w:rsid w:val="000322D7"/>
    <w:rsid w:val="000331D3"/>
    <w:rsid w:val="000346A5"/>
    <w:rsid w:val="000359C3"/>
    <w:rsid w:val="00035A7D"/>
    <w:rsid w:val="000365ED"/>
    <w:rsid w:val="00041419"/>
    <w:rsid w:val="0004249A"/>
    <w:rsid w:val="00043282"/>
    <w:rsid w:val="00044286"/>
    <w:rsid w:val="00045AB1"/>
    <w:rsid w:val="00047E06"/>
    <w:rsid w:val="00047F28"/>
    <w:rsid w:val="000501CE"/>
    <w:rsid w:val="000503AA"/>
    <w:rsid w:val="000506A1"/>
    <w:rsid w:val="000515DD"/>
    <w:rsid w:val="00051994"/>
    <w:rsid w:val="000524F7"/>
    <w:rsid w:val="0005265A"/>
    <w:rsid w:val="00052F54"/>
    <w:rsid w:val="000539DD"/>
    <w:rsid w:val="00053BD3"/>
    <w:rsid w:val="0005459A"/>
    <w:rsid w:val="000556ED"/>
    <w:rsid w:val="00055FE2"/>
    <w:rsid w:val="0005616F"/>
    <w:rsid w:val="00060C2E"/>
    <w:rsid w:val="00061033"/>
    <w:rsid w:val="000619E9"/>
    <w:rsid w:val="000622D4"/>
    <w:rsid w:val="0006357D"/>
    <w:rsid w:val="00067F1E"/>
    <w:rsid w:val="00070D74"/>
    <w:rsid w:val="00071CC0"/>
    <w:rsid w:val="00073C8C"/>
    <w:rsid w:val="00077B64"/>
    <w:rsid w:val="0008028D"/>
    <w:rsid w:val="00080A1C"/>
    <w:rsid w:val="00082317"/>
    <w:rsid w:val="00083D2C"/>
    <w:rsid w:val="00086337"/>
    <w:rsid w:val="00086AA1"/>
    <w:rsid w:val="0008788E"/>
    <w:rsid w:val="00087A77"/>
    <w:rsid w:val="00090CA6"/>
    <w:rsid w:val="00092B8A"/>
    <w:rsid w:val="00092FB0"/>
    <w:rsid w:val="000934C5"/>
    <w:rsid w:val="00093D25"/>
    <w:rsid w:val="00093DAB"/>
    <w:rsid w:val="00094D73"/>
    <w:rsid w:val="00096D63"/>
    <w:rsid w:val="000A0B60"/>
    <w:rsid w:val="000A0EB8"/>
    <w:rsid w:val="000A19FC"/>
    <w:rsid w:val="000A1F22"/>
    <w:rsid w:val="000A296B"/>
    <w:rsid w:val="000A34FD"/>
    <w:rsid w:val="000A5D8B"/>
    <w:rsid w:val="000A7311"/>
    <w:rsid w:val="000B060F"/>
    <w:rsid w:val="000B06F9"/>
    <w:rsid w:val="000B0B33"/>
    <w:rsid w:val="000B1592"/>
    <w:rsid w:val="000B1FF2"/>
    <w:rsid w:val="000B3CDA"/>
    <w:rsid w:val="000B6A0B"/>
    <w:rsid w:val="000C0F6C"/>
    <w:rsid w:val="000C11DB"/>
    <w:rsid w:val="000C1492"/>
    <w:rsid w:val="000C2FBD"/>
    <w:rsid w:val="000C4B41"/>
    <w:rsid w:val="000C57D6"/>
    <w:rsid w:val="000C62F9"/>
    <w:rsid w:val="000C6362"/>
    <w:rsid w:val="000C7666"/>
    <w:rsid w:val="000C774F"/>
    <w:rsid w:val="000D0A9C"/>
    <w:rsid w:val="000D1795"/>
    <w:rsid w:val="000D329A"/>
    <w:rsid w:val="000D4B9C"/>
    <w:rsid w:val="000D4EB6"/>
    <w:rsid w:val="000D753B"/>
    <w:rsid w:val="000E08F9"/>
    <w:rsid w:val="000E0F00"/>
    <w:rsid w:val="000E2A32"/>
    <w:rsid w:val="000E3421"/>
    <w:rsid w:val="000E4C9E"/>
    <w:rsid w:val="000E6FD7"/>
    <w:rsid w:val="000E7C7C"/>
    <w:rsid w:val="000F06E1"/>
    <w:rsid w:val="000F0E3C"/>
    <w:rsid w:val="000F19D5"/>
    <w:rsid w:val="000F4AEA"/>
    <w:rsid w:val="000F67E9"/>
    <w:rsid w:val="000F6CDD"/>
    <w:rsid w:val="001021D9"/>
    <w:rsid w:val="00104370"/>
    <w:rsid w:val="00104926"/>
    <w:rsid w:val="00106B54"/>
    <w:rsid w:val="00112236"/>
    <w:rsid w:val="00113B1E"/>
    <w:rsid w:val="0011711C"/>
    <w:rsid w:val="00123D69"/>
    <w:rsid w:val="00124E4F"/>
    <w:rsid w:val="001260B7"/>
    <w:rsid w:val="001265CB"/>
    <w:rsid w:val="00131676"/>
    <w:rsid w:val="001321C6"/>
    <w:rsid w:val="001325C4"/>
    <w:rsid w:val="00133010"/>
    <w:rsid w:val="001338EE"/>
    <w:rsid w:val="00133AAE"/>
    <w:rsid w:val="00135323"/>
    <w:rsid w:val="001356C4"/>
    <w:rsid w:val="001373E6"/>
    <w:rsid w:val="0014051C"/>
    <w:rsid w:val="00141114"/>
    <w:rsid w:val="00142969"/>
    <w:rsid w:val="001446C2"/>
    <w:rsid w:val="001457E7"/>
    <w:rsid w:val="00145D9D"/>
    <w:rsid w:val="00146388"/>
    <w:rsid w:val="0015061E"/>
    <w:rsid w:val="001529E5"/>
    <w:rsid w:val="00153C7E"/>
    <w:rsid w:val="00155B11"/>
    <w:rsid w:val="00155EA7"/>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822"/>
    <w:rsid w:val="00176DFD"/>
    <w:rsid w:val="00180EC3"/>
    <w:rsid w:val="0018484C"/>
    <w:rsid w:val="001852C9"/>
    <w:rsid w:val="00190087"/>
    <w:rsid w:val="00190BCD"/>
    <w:rsid w:val="001913C4"/>
    <w:rsid w:val="0019348F"/>
    <w:rsid w:val="00193A07"/>
    <w:rsid w:val="00193F1C"/>
    <w:rsid w:val="00194C95"/>
    <w:rsid w:val="00195C34"/>
    <w:rsid w:val="00196EF5"/>
    <w:rsid w:val="001A0310"/>
    <w:rsid w:val="001A1A53"/>
    <w:rsid w:val="001A1FE5"/>
    <w:rsid w:val="001A234A"/>
    <w:rsid w:val="001A2763"/>
    <w:rsid w:val="001A39F3"/>
    <w:rsid w:val="001A4CF3"/>
    <w:rsid w:val="001A6416"/>
    <w:rsid w:val="001A666D"/>
    <w:rsid w:val="001B06E8"/>
    <w:rsid w:val="001B538A"/>
    <w:rsid w:val="001B71D0"/>
    <w:rsid w:val="001B71EE"/>
    <w:rsid w:val="001C04A8"/>
    <w:rsid w:val="001C0B74"/>
    <w:rsid w:val="001C1742"/>
    <w:rsid w:val="001C2C03"/>
    <w:rsid w:val="001C3D87"/>
    <w:rsid w:val="001C42F7"/>
    <w:rsid w:val="001C49E5"/>
    <w:rsid w:val="001C680C"/>
    <w:rsid w:val="001C71D3"/>
    <w:rsid w:val="001C7CE4"/>
    <w:rsid w:val="001C7FEA"/>
    <w:rsid w:val="001D0499"/>
    <w:rsid w:val="001D04D9"/>
    <w:rsid w:val="001D0BBE"/>
    <w:rsid w:val="001D0ED4"/>
    <w:rsid w:val="001D212F"/>
    <w:rsid w:val="001D29D7"/>
    <w:rsid w:val="001D2DE7"/>
    <w:rsid w:val="001D411C"/>
    <w:rsid w:val="001D49C7"/>
    <w:rsid w:val="001E0929"/>
    <w:rsid w:val="001E1ACC"/>
    <w:rsid w:val="001E1B6A"/>
    <w:rsid w:val="001E2484"/>
    <w:rsid w:val="001E3CC4"/>
    <w:rsid w:val="001E4882"/>
    <w:rsid w:val="001E50F0"/>
    <w:rsid w:val="001E527B"/>
    <w:rsid w:val="001E73AB"/>
    <w:rsid w:val="001F092D"/>
    <w:rsid w:val="001F0B10"/>
    <w:rsid w:val="001F143A"/>
    <w:rsid w:val="001F1605"/>
    <w:rsid w:val="001F2508"/>
    <w:rsid w:val="001F4816"/>
    <w:rsid w:val="001F69B4"/>
    <w:rsid w:val="001F6F7D"/>
    <w:rsid w:val="001F77C7"/>
    <w:rsid w:val="002000C2"/>
    <w:rsid w:val="00200183"/>
    <w:rsid w:val="00200333"/>
    <w:rsid w:val="0020107D"/>
    <w:rsid w:val="00202AA4"/>
    <w:rsid w:val="002031F7"/>
    <w:rsid w:val="002040E6"/>
    <w:rsid w:val="00205260"/>
    <w:rsid w:val="0020527B"/>
    <w:rsid w:val="00205F2C"/>
    <w:rsid w:val="00206D4F"/>
    <w:rsid w:val="00210B15"/>
    <w:rsid w:val="00213B2F"/>
    <w:rsid w:val="002142EA"/>
    <w:rsid w:val="002156CD"/>
    <w:rsid w:val="002204BB"/>
    <w:rsid w:val="00221ADE"/>
    <w:rsid w:val="00221B79"/>
    <w:rsid w:val="00221C6B"/>
    <w:rsid w:val="00222EB3"/>
    <w:rsid w:val="002253A1"/>
    <w:rsid w:val="00225CF8"/>
    <w:rsid w:val="00227919"/>
    <w:rsid w:val="0022794E"/>
    <w:rsid w:val="002329D8"/>
    <w:rsid w:val="00233D64"/>
    <w:rsid w:val="0023482A"/>
    <w:rsid w:val="002359CB"/>
    <w:rsid w:val="00236BC8"/>
    <w:rsid w:val="00243540"/>
    <w:rsid w:val="00243D34"/>
    <w:rsid w:val="0024497B"/>
    <w:rsid w:val="0024515B"/>
    <w:rsid w:val="00246021"/>
    <w:rsid w:val="0024666E"/>
    <w:rsid w:val="00247221"/>
    <w:rsid w:val="00247BFB"/>
    <w:rsid w:val="00247F52"/>
    <w:rsid w:val="00250166"/>
    <w:rsid w:val="00250644"/>
    <w:rsid w:val="00250B25"/>
    <w:rsid w:val="00250BBE"/>
    <w:rsid w:val="002515C2"/>
    <w:rsid w:val="0025194F"/>
    <w:rsid w:val="00251F05"/>
    <w:rsid w:val="0026148A"/>
    <w:rsid w:val="00262696"/>
    <w:rsid w:val="00263D25"/>
    <w:rsid w:val="002643C3"/>
    <w:rsid w:val="00264A0C"/>
    <w:rsid w:val="00266315"/>
    <w:rsid w:val="00266EEB"/>
    <w:rsid w:val="00267EF4"/>
    <w:rsid w:val="00270CB8"/>
    <w:rsid w:val="00271C4B"/>
    <w:rsid w:val="00272B08"/>
    <w:rsid w:val="00273880"/>
    <w:rsid w:val="00281BB8"/>
    <w:rsid w:val="00281E9E"/>
    <w:rsid w:val="00282405"/>
    <w:rsid w:val="00284387"/>
    <w:rsid w:val="00285170"/>
    <w:rsid w:val="00285361"/>
    <w:rsid w:val="00286922"/>
    <w:rsid w:val="00292D60"/>
    <w:rsid w:val="0029396F"/>
    <w:rsid w:val="00293B30"/>
    <w:rsid w:val="00294D34"/>
    <w:rsid w:val="00294E3B"/>
    <w:rsid w:val="00295B9C"/>
    <w:rsid w:val="00296193"/>
    <w:rsid w:val="0029663F"/>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FFF"/>
    <w:rsid w:val="002B4508"/>
    <w:rsid w:val="002B5779"/>
    <w:rsid w:val="002B7332"/>
    <w:rsid w:val="002B7F51"/>
    <w:rsid w:val="002C09E7"/>
    <w:rsid w:val="002C1E06"/>
    <w:rsid w:val="002C3F07"/>
    <w:rsid w:val="002C5278"/>
    <w:rsid w:val="002C7EBB"/>
    <w:rsid w:val="002D06C1"/>
    <w:rsid w:val="002D42B5"/>
    <w:rsid w:val="002D4F1A"/>
    <w:rsid w:val="002D6109"/>
    <w:rsid w:val="002D6EC6"/>
    <w:rsid w:val="002D79AC"/>
    <w:rsid w:val="002E039D"/>
    <w:rsid w:val="002E2A0D"/>
    <w:rsid w:val="002E499F"/>
    <w:rsid w:val="002E4D5A"/>
    <w:rsid w:val="002E6326"/>
    <w:rsid w:val="002F30E0"/>
    <w:rsid w:val="002F35E4"/>
    <w:rsid w:val="002F3730"/>
    <w:rsid w:val="002F38E1"/>
    <w:rsid w:val="002F4905"/>
    <w:rsid w:val="002F4B8C"/>
    <w:rsid w:val="002F63C7"/>
    <w:rsid w:val="002F6592"/>
    <w:rsid w:val="002F7AF6"/>
    <w:rsid w:val="00300E63"/>
    <w:rsid w:val="00302F5F"/>
    <w:rsid w:val="00303664"/>
    <w:rsid w:val="0030441D"/>
    <w:rsid w:val="00306063"/>
    <w:rsid w:val="0031152E"/>
    <w:rsid w:val="00311DC6"/>
    <w:rsid w:val="00313B85"/>
    <w:rsid w:val="00317988"/>
    <w:rsid w:val="00321874"/>
    <w:rsid w:val="003221B4"/>
    <w:rsid w:val="0032258D"/>
    <w:rsid w:val="00322E62"/>
    <w:rsid w:val="00324D13"/>
    <w:rsid w:val="00324EDD"/>
    <w:rsid w:val="00325755"/>
    <w:rsid w:val="0032721C"/>
    <w:rsid w:val="003331E4"/>
    <w:rsid w:val="003338F0"/>
    <w:rsid w:val="003355B4"/>
    <w:rsid w:val="00335E21"/>
    <w:rsid w:val="00336C64"/>
    <w:rsid w:val="00337162"/>
    <w:rsid w:val="003408CA"/>
    <w:rsid w:val="00340D9B"/>
    <w:rsid w:val="0034194F"/>
    <w:rsid w:val="00342557"/>
    <w:rsid w:val="00344605"/>
    <w:rsid w:val="003474AA"/>
    <w:rsid w:val="00350D1D"/>
    <w:rsid w:val="00352C83"/>
    <w:rsid w:val="00354314"/>
    <w:rsid w:val="00354E5C"/>
    <w:rsid w:val="003615D2"/>
    <w:rsid w:val="00362C8A"/>
    <w:rsid w:val="0036429C"/>
    <w:rsid w:val="00364A53"/>
    <w:rsid w:val="003654CB"/>
    <w:rsid w:val="00365AA9"/>
    <w:rsid w:val="00365F86"/>
    <w:rsid w:val="00365F87"/>
    <w:rsid w:val="00366E89"/>
    <w:rsid w:val="00366EFA"/>
    <w:rsid w:val="003705F4"/>
    <w:rsid w:val="00370D58"/>
    <w:rsid w:val="00371316"/>
    <w:rsid w:val="0037208E"/>
    <w:rsid w:val="00376713"/>
    <w:rsid w:val="00376C24"/>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9CF"/>
    <w:rsid w:val="003974EB"/>
    <w:rsid w:val="00397857"/>
    <w:rsid w:val="00397CC5"/>
    <w:rsid w:val="003A1582"/>
    <w:rsid w:val="003A19CB"/>
    <w:rsid w:val="003A23BD"/>
    <w:rsid w:val="003A4077"/>
    <w:rsid w:val="003B09AD"/>
    <w:rsid w:val="003B1F18"/>
    <w:rsid w:val="003B5BF0"/>
    <w:rsid w:val="003B60BF"/>
    <w:rsid w:val="003B6BE3"/>
    <w:rsid w:val="003C010C"/>
    <w:rsid w:val="003C0A6C"/>
    <w:rsid w:val="003C14F8"/>
    <w:rsid w:val="003C5A43"/>
    <w:rsid w:val="003C5B63"/>
    <w:rsid w:val="003C72EA"/>
    <w:rsid w:val="003D0519"/>
    <w:rsid w:val="003D0FF6"/>
    <w:rsid w:val="003D262C"/>
    <w:rsid w:val="003D583D"/>
    <w:rsid w:val="003D6D61"/>
    <w:rsid w:val="003E091D"/>
    <w:rsid w:val="003E092B"/>
    <w:rsid w:val="003E1C53"/>
    <w:rsid w:val="003E2A69"/>
    <w:rsid w:val="003E2D49"/>
    <w:rsid w:val="003E2FD4"/>
    <w:rsid w:val="003E49F6"/>
    <w:rsid w:val="003E660F"/>
    <w:rsid w:val="003F0841"/>
    <w:rsid w:val="003F23D3"/>
    <w:rsid w:val="003F3F08"/>
    <w:rsid w:val="003F49F1"/>
    <w:rsid w:val="003F6272"/>
    <w:rsid w:val="00400E72"/>
    <w:rsid w:val="00401400"/>
    <w:rsid w:val="004043DE"/>
    <w:rsid w:val="00404869"/>
    <w:rsid w:val="00405884"/>
    <w:rsid w:val="00406388"/>
    <w:rsid w:val="004076D6"/>
    <w:rsid w:val="00407D39"/>
    <w:rsid w:val="00411F14"/>
    <w:rsid w:val="0041477A"/>
    <w:rsid w:val="004167A3"/>
    <w:rsid w:val="00422E51"/>
    <w:rsid w:val="00432DAA"/>
    <w:rsid w:val="00434305"/>
    <w:rsid w:val="00435DF7"/>
    <w:rsid w:val="004400B4"/>
    <w:rsid w:val="0044083F"/>
    <w:rsid w:val="00441AE7"/>
    <w:rsid w:val="00443C26"/>
    <w:rsid w:val="00445574"/>
    <w:rsid w:val="004467FB"/>
    <w:rsid w:val="00446A61"/>
    <w:rsid w:val="00452D6B"/>
    <w:rsid w:val="00454484"/>
    <w:rsid w:val="0045517B"/>
    <w:rsid w:val="00463B77"/>
    <w:rsid w:val="00463C7B"/>
    <w:rsid w:val="004644A6"/>
    <w:rsid w:val="00465700"/>
    <w:rsid w:val="004659BD"/>
    <w:rsid w:val="00470775"/>
    <w:rsid w:val="00472966"/>
    <w:rsid w:val="004746B1"/>
    <w:rsid w:val="0047583F"/>
    <w:rsid w:val="00475DE8"/>
    <w:rsid w:val="00477AEA"/>
    <w:rsid w:val="00481C44"/>
    <w:rsid w:val="00484936"/>
    <w:rsid w:val="00485C89"/>
    <w:rsid w:val="00486BE3"/>
    <w:rsid w:val="004905E4"/>
    <w:rsid w:val="00490A89"/>
    <w:rsid w:val="00490AB4"/>
    <w:rsid w:val="00492F02"/>
    <w:rsid w:val="004939AE"/>
    <w:rsid w:val="00495A92"/>
    <w:rsid w:val="004A12DF"/>
    <w:rsid w:val="004A1BA8"/>
    <w:rsid w:val="004A3657"/>
    <w:rsid w:val="004A4B57"/>
    <w:rsid w:val="004A54EE"/>
    <w:rsid w:val="004A63FA"/>
    <w:rsid w:val="004B0272"/>
    <w:rsid w:val="004B2701"/>
    <w:rsid w:val="004B2E1B"/>
    <w:rsid w:val="004B3AA8"/>
    <w:rsid w:val="004B3BDB"/>
    <w:rsid w:val="004B3E93"/>
    <w:rsid w:val="004B3FE3"/>
    <w:rsid w:val="004B5CF7"/>
    <w:rsid w:val="004C1D86"/>
    <w:rsid w:val="004C1FBC"/>
    <w:rsid w:val="004C3F1D"/>
    <w:rsid w:val="004C458D"/>
    <w:rsid w:val="004C6C34"/>
    <w:rsid w:val="004C7556"/>
    <w:rsid w:val="004C7E8B"/>
    <w:rsid w:val="004C7E9D"/>
    <w:rsid w:val="004C7F67"/>
    <w:rsid w:val="004D0702"/>
    <w:rsid w:val="004D076D"/>
    <w:rsid w:val="004D0EF1"/>
    <w:rsid w:val="004D2253"/>
    <w:rsid w:val="004D4406"/>
    <w:rsid w:val="004D7C42"/>
    <w:rsid w:val="004E0465"/>
    <w:rsid w:val="004E127B"/>
    <w:rsid w:val="004E1C0A"/>
    <w:rsid w:val="004E30C5"/>
    <w:rsid w:val="004E40DE"/>
    <w:rsid w:val="004E4AA5"/>
    <w:rsid w:val="004E4AEE"/>
    <w:rsid w:val="004E59E3"/>
    <w:rsid w:val="004E67C0"/>
    <w:rsid w:val="004F2D00"/>
    <w:rsid w:val="004F391A"/>
    <w:rsid w:val="004F3CFB"/>
    <w:rsid w:val="004F3F13"/>
    <w:rsid w:val="004F4FDA"/>
    <w:rsid w:val="004F6456"/>
    <w:rsid w:val="004F696E"/>
    <w:rsid w:val="004F6C71"/>
    <w:rsid w:val="005010CF"/>
    <w:rsid w:val="00501139"/>
    <w:rsid w:val="00502BAF"/>
    <w:rsid w:val="0050363E"/>
    <w:rsid w:val="005039BC"/>
    <w:rsid w:val="005043BB"/>
    <w:rsid w:val="00504A3D"/>
    <w:rsid w:val="00505767"/>
    <w:rsid w:val="005073F0"/>
    <w:rsid w:val="00510A7B"/>
    <w:rsid w:val="0051181B"/>
    <w:rsid w:val="005120CF"/>
    <w:rsid w:val="00512F6E"/>
    <w:rsid w:val="00513038"/>
    <w:rsid w:val="00513AE9"/>
    <w:rsid w:val="00514174"/>
    <w:rsid w:val="00516088"/>
    <w:rsid w:val="005160D9"/>
    <w:rsid w:val="00516696"/>
    <w:rsid w:val="00516B0B"/>
    <w:rsid w:val="00520B40"/>
    <w:rsid w:val="005220EC"/>
    <w:rsid w:val="00523ADB"/>
    <w:rsid w:val="00523F95"/>
    <w:rsid w:val="00524D65"/>
    <w:rsid w:val="00525B16"/>
    <w:rsid w:val="00532E59"/>
    <w:rsid w:val="00533D04"/>
    <w:rsid w:val="00534804"/>
    <w:rsid w:val="00534BDF"/>
    <w:rsid w:val="005354EA"/>
    <w:rsid w:val="0053585F"/>
    <w:rsid w:val="00535EC4"/>
    <w:rsid w:val="00535ED9"/>
    <w:rsid w:val="005360E3"/>
    <w:rsid w:val="0053692B"/>
    <w:rsid w:val="00537138"/>
    <w:rsid w:val="00541853"/>
    <w:rsid w:val="00543BDA"/>
    <w:rsid w:val="005441CC"/>
    <w:rsid w:val="005479DA"/>
    <w:rsid w:val="00547BCC"/>
    <w:rsid w:val="0055013B"/>
    <w:rsid w:val="00551F6F"/>
    <w:rsid w:val="00555044"/>
    <w:rsid w:val="00561475"/>
    <w:rsid w:val="00563DB6"/>
    <w:rsid w:val="00563DD6"/>
    <w:rsid w:val="0056487B"/>
    <w:rsid w:val="00564FB9"/>
    <w:rsid w:val="0057254F"/>
    <w:rsid w:val="00573D9E"/>
    <w:rsid w:val="005801E3"/>
    <w:rsid w:val="00580EFC"/>
    <w:rsid w:val="00581802"/>
    <w:rsid w:val="005836A8"/>
    <w:rsid w:val="0058409C"/>
    <w:rsid w:val="00584262"/>
    <w:rsid w:val="00584931"/>
    <w:rsid w:val="00586630"/>
    <w:rsid w:val="00587ADD"/>
    <w:rsid w:val="00590211"/>
    <w:rsid w:val="00591EF8"/>
    <w:rsid w:val="00596160"/>
    <w:rsid w:val="005966E2"/>
    <w:rsid w:val="00597007"/>
    <w:rsid w:val="00597384"/>
    <w:rsid w:val="005A0966"/>
    <w:rsid w:val="005A11B7"/>
    <w:rsid w:val="005A260B"/>
    <w:rsid w:val="005A3D33"/>
    <w:rsid w:val="005A4A1B"/>
    <w:rsid w:val="005A7830"/>
    <w:rsid w:val="005A7FCE"/>
    <w:rsid w:val="005B0F3F"/>
    <w:rsid w:val="005B4903"/>
    <w:rsid w:val="005B51CE"/>
    <w:rsid w:val="005B5885"/>
    <w:rsid w:val="005B5CD7"/>
    <w:rsid w:val="005B6CF6"/>
    <w:rsid w:val="005B7422"/>
    <w:rsid w:val="005C1E15"/>
    <w:rsid w:val="005C29B8"/>
    <w:rsid w:val="005C4B70"/>
    <w:rsid w:val="005C5F21"/>
    <w:rsid w:val="005C7156"/>
    <w:rsid w:val="005C7FBC"/>
    <w:rsid w:val="005D0C75"/>
    <w:rsid w:val="005D4171"/>
    <w:rsid w:val="005D6686"/>
    <w:rsid w:val="005D6A95"/>
    <w:rsid w:val="005D6B2C"/>
    <w:rsid w:val="005D6D9C"/>
    <w:rsid w:val="005E2335"/>
    <w:rsid w:val="005E34CA"/>
    <w:rsid w:val="005E36B0"/>
    <w:rsid w:val="005E3C18"/>
    <w:rsid w:val="005E4F4C"/>
    <w:rsid w:val="005E6812"/>
    <w:rsid w:val="005E6AD1"/>
    <w:rsid w:val="005E7881"/>
    <w:rsid w:val="005E78E0"/>
    <w:rsid w:val="005F0D8F"/>
    <w:rsid w:val="005F0D9C"/>
    <w:rsid w:val="005F1AF4"/>
    <w:rsid w:val="005F284E"/>
    <w:rsid w:val="0060046A"/>
    <w:rsid w:val="006015CE"/>
    <w:rsid w:val="0060287A"/>
    <w:rsid w:val="00604784"/>
    <w:rsid w:val="00606419"/>
    <w:rsid w:val="00607D29"/>
    <w:rsid w:val="00612952"/>
    <w:rsid w:val="00614CC1"/>
    <w:rsid w:val="00615A9D"/>
    <w:rsid w:val="0061737C"/>
    <w:rsid w:val="00617387"/>
    <w:rsid w:val="006205D6"/>
    <w:rsid w:val="006213B1"/>
    <w:rsid w:val="00624AC1"/>
    <w:rsid w:val="006252D8"/>
    <w:rsid w:val="006259BC"/>
    <w:rsid w:val="0062636B"/>
    <w:rsid w:val="006306FB"/>
    <w:rsid w:val="00632182"/>
    <w:rsid w:val="00632AE0"/>
    <w:rsid w:val="00633C17"/>
    <w:rsid w:val="00634D9E"/>
    <w:rsid w:val="00636E3E"/>
    <w:rsid w:val="00637827"/>
    <w:rsid w:val="006379F7"/>
    <w:rsid w:val="00637E4D"/>
    <w:rsid w:val="00640620"/>
    <w:rsid w:val="00640D73"/>
    <w:rsid w:val="00641A1F"/>
    <w:rsid w:val="00645904"/>
    <w:rsid w:val="0064744A"/>
    <w:rsid w:val="00651ACB"/>
    <w:rsid w:val="00651C47"/>
    <w:rsid w:val="00652AB2"/>
    <w:rsid w:val="00653FED"/>
    <w:rsid w:val="00654EC0"/>
    <w:rsid w:val="0065525B"/>
    <w:rsid w:val="00655D4F"/>
    <w:rsid w:val="00656D29"/>
    <w:rsid w:val="00656F50"/>
    <w:rsid w:val="0066144D"/>
    <w:rsid w:val="006640E5"/>
    <w:rsid w:val="006646F1"/>
    <w:rsid w:val="00664929"/>
    <w:rsid w:val="00664F62"/>
    <w:rsid w:val="006655E1"/>
    <w:rsid w:val="00672060"/>
    <w:rsid w:val="00672BFD"/>
    <w:rsid w:val="006770F4"/>
    <w:rsid w:val="00677A84"/>
    <w:rsid w:val="006801AB"/>
    <w:rsid w:val="0068026D"/>
    <w:rsid w:val="00680A27"/>
    <w:rsid w:val="006816A4"/>
    <w:rsid w:val="006819B8"/>
    <w:rsid w:val="006840A6"/>
    <w:rsid w:val="006850CD"/>
    <w:rsid w:val="00685AAB"/>
    <w:rsid w:val="006916EB"/>
    <w:rsid w:val="00695819"/>
    <w:rsid w:val="006A07AA"/>
    <w:rsid w:val="006A25E5"/>
    <w:rsid w:val="006A2B46"/>
    <w:rsid w:val="006A336D"/>
    <w:rsid w:val="006A37B9"/>
    <w:rsid w:val="006B2672"/>
    <w:rsid w:val="006B28C8"/>
    <w:rsid w:val="006B54BF"/>
    <w:rsid w:val="006B5F44"/>
    <w:rsid w:val="006B5F90"/>
    <w:rsid w:val="006B62E4"/>
    <w:rsid w:val="006C1BBA"/>
    <w:rsid w:val="006C2020"/>
    <w:rsid w:val="006C2079"/>
    <w:rsid w:val="006C2E66"/>
    <w:rsid w:val="006C5A62"/>
    <w:rsid w:val="006C5D68"/>
    <w:rsid w:val="006C6976"/>
    <w:rsid w:val="006C6DD0"/>
    <w:rsid w:val="006D04EA"/>
    <w:rsid w:val="006D16C4"/>
    <w:rsid w:val="006D3E96"/>
    <w:rsid w:val="006D4515"/>
    <w:rsid w:val="006D49EC"/>
    <w:rsid w:val="006D4BB1"/>
    <w:rsid w:val="006D6593"/>
    <w:rsid w:val="006E0ADC"/>
    <w:rsid w:val="006E4CA0"/>
    <w:rsid w:val="006F03A8"/>
    <w:rsid w:val="006F1D60"/>
    <w:rsid w:val="006F2ACA"/>
    <w:rsid w:val="006F2ADC"/>
    <w:rsid w:val="006F2BFE"/>
    <w:rsid w:val="006F31E9"/>
    <w:rsid w:val="006F6284"/>
    <w:rsid w:val="007002C5"/>
    <w:rsid w:val="007014FD"/>
    <w:rsid w:val="00701992"/>
    <w:rsid w:val="00704387"/>
    <w:rsid w:val="00707669"/>
    <w:rsid w:val="00711A4F"/>
    <w:rsid w:val="00711CBA"/>
    <w:rsid w:val="00711FB5"/>
    <w:rsid w:val="00712A01"/>
    <w:rsid w:val="00714F58"/>
    <w:rsid w:val="007173BE"/>
    <w:rsid w:val="00722895"/>
    <w:rsid w:val="00722FBF"/>
    <w:rsid w:val="00722FC2"/>
    <w:rsid w:val="00723F1B"/>
    <w:rsid w:val="00724E1B"/>
    <w:rsid w:val="00725949"/>
    <w:rsid w:val="00727FA2"/>
    <w:rsid w:val="007322D9"/>
    <w:rsid w:val="00732BC0"/>
    <w:rsid w:val="007340E5"/>
    <w:rsid w:val="0073720F"/>
    <w:rsid w:val="00737796"/>
    <w:rsid w:val="0074165C"/>
    <w:rsid w:val="00742C35"/>
    <w:rsid w:val="007431BC"/>
    <w:rsid w:val="007432CA"/>
    <w:rsid w:val="00743382"/>
    <w:rsid w:val="007439EB"/>
    <w:rsid w:val="00743CB4"/>
    <w:rsid w:val="00743F0A"/>
    <w:rsid w:val="007444E8"/>
    <w:rsid w:val="0074548E"/>
    <w:rsid w:val="00745614"/>
    <w:rsid w:val="00745773"/>
    <w:rsid w:val="00746800"/>
    <w:rsid w:val="00747142"/>
    <w:rsid w:val="00747497"/>
    <w:rsid w:val="007501A8"/>
    <w:rsid w:val="00750D61"/>
    <w:rsid w:val="00750EE1"/>
    <w:rsid w:val="00751FC4"/>
    <w:rsid w:val="00752B4D"/>
    <w:rsid w:val="00755402"/>
    <w:rsid w:val="00756B26"/>
    <w:rsid w:val="00756EDF"/>
    <w:rsid w:val="007600E3"/>
    <w:rsid w:val="00764CCE"/>
    <w:rsid w:val="00765C43"/>
    <w:rsid w:val="00765EFB"/>
    <w:rsid w:val="007671CA"/>
    <w:rsid w:val="00767C61"/>
    <w:rsid w:val="0077008A"/>
    <w:rsid w:val="00770E96"/>
    <w:rsid w:val="007716D7"/>
    <w:rsid w:val="00773C1F"/>
    <w:rsid w:val="00774DA4"/>
    <w:rsid w:val="00776599"/>
    <w:rsid w:val="0078114B"/>
    <w:rsid w:val="00781DD2"/>
    <w:rsid w:val="00782902"/>
    <w:rsid w:val="00783ECF"/>
    <w:rsid w:val="0078413A"/>
    <w:rsid w:val="0079255E"/>
    <w:rsid w:val="007959E8"/>
    <w:rsid w:val="00795E9C"/>
    <w:rsid w:val="00796FC1"/>
    <w:rsid w:val="007A0521"/>
    <w:rsid w:val="007A2778"/>
    <w:rsid w:val="007A2E12"/>
    <w:rsid w:val="007A3475"/>
    <w:rsid w:val="007A41C8"/>
    <w:rsid w:val="007A54CE"/>
    <w:rsid w:val="007A6FD9"/>
    <w:rsid w:val="007A7FFA"/>
    <w:rsid w:val="007B04EB"/>
    <w:rsid w:val="007B08D0"/>
    <w:rsid w:val="007B0D4F"/>
    <w:rsid w:val="007B5A3D"/>
    <w:rsid w:val="007B5B95"/>
    <w:rsid w:val="007B68EA"/>
    <w:rsid w:val="007B7453"/>
    <w:rsid w:val="007C2D89"/>
    <w:rsid w:val="007C41C6"/>
    <w:rsid w:val="007C4593"/>
    <w:rsid w:val="007C5309"/>
    <w:rsid w:val="007C6069"/>
    <w:rsid w:val="007D06C4"/>
    <w:rsid w:val="007D0AB0"/>
    <w:rsid w:val="007D12B3"/>
    <w:rsid w:val="007D1352"/>
    <w:rsid w:val="007D2508"/>
    <w:rsid w:val="007D346A"/>
    <w:rsid w:val="007D6346"/>
    <w:rsid w:val="007D6518"/>
    <w:rsid w:val="007D76BD"/>
    <w:rsid w:val="007E0BF1"/>
    <w:rsid w:val="007E4DFB"/>
    <w:rsid w:val="007F0ED8"/>
    <w:rsid w:val="007F0F63"/>
    <w:rsid w:val="007F5227"/>
    <w:rsid w:val="007F75CE"/>
    <w:rsid w:val="00800B6D"/>
    <w:rsid w:val="008013A4"/>
    <w:rsid w:val="008027CE"/>
    <w:rsid w:val="00802F42"/>
    <w:rsid w:val="00802FD7"/>
    <w:rsid w:val="00804383"/>
    <w:rsid w:val="00804BB7"/>
    <w:rsid w:val="00804D41"/>
    <w:rsid w:val="008050F6"/>
    <w:rsid w:val="00805880"/>
    <w:rsid w:val="00810257"/>
    <w:rsid w:val="008104F5"/>
    <w:rsid w:val="00811072"/>
    <w:rsid w:val="00811369"/>
    <w:rsid w:val="00811798"/>
    <w:rsid w:val="00815419"/>
    <w:rsid w:val="008163C8"/>
    <w:rsid w:val="008164A1"/>
    <w:rsid w:val="00817325"/>
    <w:rsid w:val="0082036A"/>
    <w:rsid w:val="008209E6"/>
    <w:rsid w:val="0082299A"/>
    <w:rsid w:val="00823303"/>
    <w:rsid w:val="008233B2"/>
    <w:rsid w:val="00823A9F"/>
    <w:rsid w:val="00823C85"/>
    <w:rsid w:val="00825138"/>
    <w:rsid w:val="008263CD"/>
    <w:rsid w:val="008269DD"/>
    <w:rsid w:val="00830621"/>
    <w:rsid w:val="00832E49"/>
    <w:rsid w:val="00833041"/>
    <w:rsid w:val="0083348C"/>
    <w:rsid w:val="0083533A"/>
    <w:rsid w:val="00835360"/>
    <w:rsid w:val="008373D3"/>
    <w:rsid w:val="00840617"/>
    <w:rsid w:val="00840F84"/>
    <w:rsid w:val="00841154"/>
    <w:rsid w:val="00842A47"/>
    <w:rsid w:val="00843C13"/>
    <w:rsid w:val="008454F8"/>
    <w:rsid w:val="0085173A"/>
    <w:rsid w:val="00851FDD"/>
    <w:rsid w:val="00855E59"/>
    <w:rsid w:val="008603CE"/>
    <w:rsid w:val="008620FC"/>
    <w:rsid w:val="008627A5"/>
    <w:rsid w:val="00863C68"/>
    <w:rsid w:val="00863E05"/>
    <w:rsid w:val="00865ACA"/>
    <w:rsid w:val="00865D28"/>
    <w:rsid w:val="00865F85"/>
    <w:rsid w:val="00867C10"/>
    <w:rsid w:val="00870439"/>
    <w:rsid w:val="00870DA1"/>
    <w:rsid w:val="0087455B"/>
    <w:rsid w:val="00875C4C"/>
    <w:rsid w:val="00877262"/>
    <w:rsid w:val="00881AF8"/>
    <w:rsid w:val="00883F93"/>
    <w:rsid w:val="00884DB3"/>
    <w:rsid w:val="00885A9D"/>
    <w:rsid w:val="008864F6"/>
    <w:rsid w:val="0089049D"/>
    <w:rsid w:val="00891F88"/>
    <w:rsid w:val="008928C9"/>
    <w:rsid w:val="008930CB"/>
    <w:rsid w:val="008938DC"/>
    <w:rsid w:val="00893FD1"/>
    <w:rsid w:val="00894836"/>
    <w:rsid w:val="00895172"/>
    <w:rsid w:val="00895680"/>
    <w:rsid w:val="00896DFF"/>
    <w:rsid w:val="0089762C"/>
    <w:rsid w:val="00897F3E"/>
    <w:rsid w:val="008A1893"/>
    <w:rsid w:val="008A41F8"/>
    <w:rsid w:val="008A57E6"/>
    <w:rsid w:val="008A6F81"/>
    <w:rsid w:val="008A769A"/>
    <w:rsid w:val="008B0C9C"/>
    <w:rsid w:val="008B166D"/>
    <w:rsid w:val="008B17F4"/>
    <w:rsid w:val="008B24BC"/>
    <w:rsid w:val="008B3615"/>
    <w:rsid w:val="008B4AC4"/>
    <w:rsid w:val="008B50C8"/>
    <w:rsid w:val="008B5281"/>
    <w:rsid w:val="008B7374"/>
    <w:rsid w:val="008B7E05"/>
    <w:rsid w:val="008C1797"/>
    <w:rsid w:val="008C219C"/>
    <w:rsid w:val="008C3722"/>
    <w:rsid w:val="008C475E"/>
    <w:rsid w:val="008C619A"/>
    <w:rsid w:val="008D0CE8"/>
    <w:rsid w:val="008D2D1D"/>
    <w:rsid w:val="008D453D"/>
    <w:rsid w:val="008D53AD"/>
    <w:rsid w:val="008D562B"/>
    <w:rsid w:val="008D5733"/>
    <w:rsid w:val="008D622B"/>
    <w:rsid w:val="008D666C"/>
    <w:rsid w:val="008D66A6"/>
    <w:rsid w:val="008D6C59"/>
    <w:rsid w:val="008D7B54"/>
    <w:rsid w:val="008E04C4"/>
    <w:rsid w:val="008E085A"/>
    <w:rsid w:val="008E0C9D"/>
    <w:rsid w:val="008E1443"/>
    <w:rsid w:val="008E1648"/>
    <w:rsid w:val="008E1B3E"/>
    <w:rsid w:val="008E2319"/>
    <w:rsid w:val="008E3B7F"/>
    <w:rsid w:val="008E4BB6"/>
    <w:rsid w:val="008E5518"/>
    <w:rsid w:val="008E6A84"/>
    <w:rsid w:val="008F0953"/>
    <w:rsid w:val="008F0CDC"/>
    <w:rsid w:val="008F17A3"/>
    <w:rsid w:val="008F1ED3"/>
    <w:rsid w:val="008F2783"/>
    <w:rsid w:val="008F4C29"/>
    <w:rsid w:val="008F70BD"/>
    <w:rsid w:val="008F788F"/>
    <w:rsid w:val="008F7EA2"/>
    <w:rsid w:val="00902722"/>
    <w:rsid w:val="009027BC"/>
    <w:rsid w:val="009062E6"/>
    <w:rsid w:val="00911BE5"/>
    <w:rsid w:val="00913478"/>
    <w:rsid w:val="00913CA9"/>
    <w:rsid w:val="009145AE"/>
    <w:rsid w:val="009146CE"/>
    <w:rsid w:val="00914CA7"/>
    <w:rsid w:val="00915C3E"/>
    <w:rsid w:val="009161A8"/>
    <w:rsid w:val="0092363A"/>
    <w:rsid w:val="009245F5"/>
    <w:rsid w:val="009249EC"/>
    <w:rsid w:val="0092735C"/>
    <w:rsid w:val="009273B3"/>
    <w:rsid w:val="009305B5"/>
    <w:rsid w:val="009429D5"/>
    <w:rsid w:val="00942BF1"/>
    <w:rsid w:val="00944424"/>
    <w:rsid w:val="00945180"/>
    <w:rsid w:val="00945428"/>
    <w:rsid w:val="0094607B"/>
    <w:rsid w:val="00953604"/>
    <w:rsid w:val="0095496B"/>
    <w:rsid w:val="00955C8C"/>
    <w:rsid w:val="009610DC"/>
    <w:rsid w:val="00961490"/>
    <w:rsid w:val="00961638"/>
    <w:rsid w:val="0096381A"/>
    <w:rsid w:val="00965206"/>
    <w:rsid w:val="00965E04"/>
    <w:rsid w:val="009674AD"/>
    <w:rsid w:val="00970CDC"/>
    <w:rsid w:val="00971A59"/>
    <w:rsid w:val="00977010"/>
    <w:rsid w:val="00977D02"/>
    <w:rsid w:val="009804E4"/>
    <w:rsid w:val="009809BB"/>
    <w:rsid w:val="00980CB5"/>
    <w:rsid w:val="009819AE"/>
    <w:rsid w:val="0098364B"/>
    <w:rsid w:val="009911AF"/>
    <w:rsid w:val="00991875"/>
    <w:rsid w:val="00991F92"/>
    <w:rsid w:val="00992647"/>
    <w:rsid w:val="00992985"/>
    <w:rsid w:val="00993889"/>
    <w:rsid w:val="0099551B"/>
    <w:rsid w:val="00997BF1"/>
    <w:rsid w:val="009A06AF"/>
    <w:rsid w:val="009A089C"/>
    <w:rsid w:val="009A0CEE"/>
    <w:rsid w:val="009A118E"/>
    <w:rsid w:val="009A21CD"/>
    <w:rsid w:val="009A278C"/>
    <w:rsid w:val="009A2BC2"/>
    <w:rsid w:val="009A42C1"/>
    <w:rsid w:val="009A5429"/>
    <w:rsid w:val="009A72AD"/>
    <w:rsid w:val="009B09E0"/>
    <w:rsid w:val="009B0BC5"/>
    <w:rsid w:val="009B1247"/>
    <w:rsid w:val="009B44F8"/>
    <w:rsid w:val="009B6029"/>
    <w:rsid w:val="009B6971"/>
    <w:rsid w:val="009B7D25"/>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CB4"/>
    <w:rsid w:val="00A0096C"/>
    <w:rsid w:val="00A01757"/>
    <w:rsid w:val="00A028C0"/>
    <w:rsid w:val="00A02BAE"/>
    <w:rsid w:val="00A04181"/>
    <w:rsid w:val="00A06A6B"/>
    <w:rsid w:val="00A07849"/>
    <w:rsid w:val="00A07E47"/>
    <w:rsid w:val="00A129D0"/>
    <w:rsid w:val="00A12C33"/>
    <w:rsid w:val="00A134A8"/>
    <w:rsid w:val="00A138BA"/>
    <w:rsid w:val="00A14C8E"/>
    <w:rsid w:val="00A153D9"/>
    <w:rsid w:val="00A15F09"/>
    <w:rsid w:val="00A15FB1"/>
    <w:rsid w:val="00A169B6"/>
    <w:rsid w:val="00A20ED6"/>
    <w:rsid w:val="00A2271D"/>
    <w:rsid w:val="00A237D5"/>
    <w:rsid w:val="00A30EFC"/>
    <w:rsid w:val="00A31984"/>
    <w:rsid w:val="00A32471"/>
    <w:rsid w:val="00A32D73"/>
    <w:rsid w:val="00A3367B"/>
    <w:rsid w:val="00A3597D"/>
    <w:rsid w:val="00A36DD1"/>
    <w:rsid w:val="00A37D0D"/>
    <w:rsid w:val="00A4006C"/>
    <w:rsid w:val="00A40091"/>
    <w:rsid w:val="00A4030F"/>
    <w:rsid w:val="00A41C79"/>
    <w:rsid w:val="00A41CB5"/>
    <w:rsid w:val="00A42CDF"/>
    <w:rsid w:val="00A4452E"/>
    <w:rsid w:val="00A4472C"/>
    <w:rsid w:val="00A44E69"/>
    <w:rsid w:val="00A45A6B"/>
    <w:rsid w:val="00A4661E"/>
    <w:rsid w:val="00A46E37"/>
    <w:rsid w:val="00A50CDA"/>
    <w:rsid w:val="00A55BD6"/>
    <w:rsid w:val="00A55D50"/>
    <w:rsid w:val="00A57142"/>
    <w:rsid w:val="00A648CD"/>
    <w:rsid w:val="00A6537A"/>
    <w:rsid w:val="00A67866"/>
    <w:rsid w:val="00A70B07"/>
    <w:rsid w:val="00A723F8"/>
    <w:rsid w:val="00A77CCB"/>
    <w:rsid w:val="00A80302"/>
    <w:rsid w:val="00A83D8D"/>
    <w:rsid w:val="00A8446B"/>
    <w:rsid w:val="00A8473F"/>
    <w:rsid w:val="00A862D6"/>
    <w:rsid w:val="00A8715E"/>
    <w:rsid w:val="00A9295B"/>
    <w:rsid w:val="00A93B09"/>
    <w:rsid w:val="00A94983"/>
    <w:rsid w:val="00A952D7"/>
    <w:rsid w:val="00A963F7"/>
    <w:rsid w:val="00A96AD8"/>
    <w:rsid w:val="00A96ECE"/>
    <w:rsid w:val="00A97133"/>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95E"/>
    <w:rsid w:val="00AC5DF4"/>
    <w:rsid w:val="00AC6496"/>
    <w:rsid w:val="00AC708C"/>
    <w:rsid w:val="00AD0AEF"/>
    <w:rsid w:val="00AD11B7"/>
    <w:rsid w:val="00AD1A94"/>
    <w:rsid w:val="00AD1C05"/>
    <w:rsid w:val="00AD4126"/>
    <w:rsid w:val="00AD421C"/>
    <w:rsid w:val="00AD44FA"/>
    <w:rsid w:val="00AD4EEE"/>
    <w:rsid w:val="00AE070A"/>
    <w:rsid w:val="00AE101C"/>
    <w:rsid w:val="00AE37E5"/>
    <w:rsid w:val="00AE5EB4"/>
    <w:rsid w:val="00AE6DF1"/>
    <w:rsid w:val="00AF0C18"/>
    <w:rsid w:val="00AF47C5"/>
    <w:rsid w:val="00AF481A"/>
    <w:rsid w:val="00AF5398"/>
    <w:rsid w:val="00AF79E7"/>
    <w:rsid w:val="00B00ADE"/>
    <w:rsid w:val="00B049AF"/>
    <w:rsid w:val="00B06B44"/>
    <w:rsid w:val="00B07242"/>
    <w:rsid w:val="00B10534"/>
    <w:rsid w:val="00B113DB"/>
    <w:rsid w:val="00B11D8A"/>
    <w:rsid w:val="00B11FAC"/>
    <w:rsid w:val="00B12981"/>
    <w:rsid w:val="00B147DD"/>
    <w:rsid w:val="00B156FD"/>
    <w:rsid w:val="00B20B16"/>
    <w:rsid w:val="00B21F61"/>
    <w:rsid w:val="00B24932"/>
    <w:rsid w:val="00B261F1"/>
    <w:rsid w:val="00B265BC"/>
    <w:rsid w:val="00B2667C"/>
    <w:rsid w:val="00B305A2"/>
    <w:rsid w:val="00B31A3A"/>
    <w:rsid w:val="00B31FB1"/>
    <w:rsid w:val="00B33952"/>
    <w:rsid w:val="00B33C5E"/>
    <w:rsid w:val="00B342F4"/>
    <w:rsid w:val="00B34369"/>
    <w:rsid w:val="00B34ADC"/>
    <w:rsid w:val="00B34DC2"/>
    <w:rsid w:val="00B36804"/>
    <w:rsid w:val="00B378E5"/>
    <w:rsid w:val="00B40C46"/>
    <w:rsid w:val="00B4346D"/>
    <w:rsid w:val="00B440F4"/>
    <w:rsid w:val="00B4447D"/>
    <w:rsid w:val="00B447A5"/>
    <w:rsid w:val="00B4562C"/>
    <w:rsid w:val="00B4654C"/>
    <w:rsid w:val="00B47293"/>
    <w:rsid w:val="00B500BC"/>
    <w:rsid w:val="00B50E50"/>
    <w:rsid w:val="00B52120"/>
    <w:rsid w:val="00B54ABC"/>
    <w:rsid w:val="00B54DC1"/>
    <w:rsid w:val="00B55F65"/>
    <w:rsid w:val="00B56FBE"/>
    <w:rsid w:val="00B60ACF"/>
    <w:rsid w:val="00B622D5"/>
    <w:rsid w:val="00B62B58"/>
    <w:rsid w:val="00B65149"/>
    <w:rsid w:val="00B66567"/>
    <w:rsid w:val="00B66F52"/>
    <w:rsid w:val="00B66FE5"/>
    <w:rsid w:val="00B71D7A"/>
    <w:rsid w:val="00B72880"/>
    <w:rsid w:val="00B758BF"/>
    <w:rsid w:val="00B77EC8"/>
    <w:rsid w:val="00B827A6"/>
    <w:rsid w:val="00B831CE"/>
    <w:rsid w:val="00B8356D"/>
    <w:rsid w:val="00B86677"/>
    <w:rsid w:val="00B869BE"/>
    <w:rsid w:val="00B86FDA"/>
    <w:rsid w:val="00B87131"/>
    <w:rsid w:val="00B90CFC"/>
    <w:rsid w:val="00B939B1"/>
    <w:rsid w:val="00B96D40"/>
    <w:rsid w:val="00B97386"/>
    <w:rsid w:val="00BA263B"/>
    <w:rsid w:val="00BA42B2"/>
    <w:rsid w:val="00BA58D4"/>
    <w:rsid w:val="00BA5B9E"/>
    <w:rsid w:val="00BA7C9A"/>
    <w:rsid w:val="00BB5157"/>
    <w:rsid w:val="00BB5F8F"/>
    <w:rsid w:val="00BB657A"/>
    <w:rsid w:val="00BC1A4E"/>
    <w:rsid w:val="00BC4C15"/>
    <w:rsid w:val="00BC5DC7"/>
    <w:rsid w:val="00BC6B8B"/>
    <w:rsid w:val="00BC73D8"/>
    <w:rsid w:val="00BD1DEE"/>
    <w:rsid w:val="00BD52D7"/>
    <w:rsid w:val="00BD5AD2"/>
    <w:rsid w:val="00BD62E9"/>
    <w:rsid w:val="00BE1961"/>
    <w:rsid w:val="00BE22F3"/>
    <w:rsid w:val="00BE5B52"/>
    <w:rsid w:val="00BE7B8D"/>
    <w:rsid w:val="00BF0993"/>
    <w:rsid w:val="00BF0FE5"/>
    <w:rsid w:val="00BF10A9"/>
    <w:rsid w:val="00BF1703"/>
    <w:rsid w:val="00BF231C"/>
    <w:rsid w:val="00BF51E5"/>
    <w:rsid w:val="00BF74A6"/>
    <w:rsid w:val="00C013AD"/>
    <w:rsid w:val="00C01C7E"/>
    <w:rsid w:val="00C04904"/>
    <w:rsid w:val="00C056B3"/>
    <w:rsid w:val="00C103E5"/>
    <w:rsid w:val="00C13319"/>
    <w:rsid w:val="00C13C4B"/>
    <w:rsid w:val="00C13EE9"/>
    <w:rsid w:val="00C21540"/>
    <w:rsid w:val="00C21906"/>
    <w:rsid w:val="00C21BFA"/>
    <w:rsid w:val="00C22148"/>
    <w:rsid w:val="00C24C8D"/>
    <w:rsid w:val="00C25FE2"/>
    <w:rsid w:val="00C26B53"/>
    <w:rsid w:val="00C279B2"/>
    <w:rsid w:val="00C33E50"/>
    <w:rsid w:val="00C3408A"/>
    <w:rsid w:val="00C34C20"/>
    <w:rsid w:val="00C35A3E"/>
    <w:rsid w:val="00C40014"/>
    <w:rsid w:val="00C40A82"/>
    <w:rsid w:val="00C42130"/>
    <w:rsid w:val="00C423A4"/>
    <w:rsid w:val="00C441EB"/>
    <w:rsid w:val="00C44BF5"/>
    <w:rsid w:val="00C521D6"/>
    <w:rsid w:val="00C55232"/>
    <w:rsid w:val="00C553A4"/>
    <w:rsid w:val="00C55A06"/>
    <w:rsid w:val="00C55D03"/>
    <w:rsid w:val="00C601BC"/>
    <w:rsid w:val="00C62207"/>
    <w:rsid w:val="00C6329F"/>
    <w:rsid w:val="00C63340"/>
    <w:rsid w:val="00C643F9"/>
    <w:rsid w:val="00C64E95"/>
    <w:rsid w:val="00C666B5"/>
    <w:rsid w:val="00C71372"/>
    <w:rsid w:val="00C72410"/>
    <w:rsid w:val="00C7287F"/>
    <w:rsid w:val="00C74CF6"/>
    <w:rsid w:val="00C75A18"/>
    <w:rsid w:val="00C80CB8"/>
    <w:rsid w:val="00C81001"/>
    <w:rsid w:val="00C819F8"/>
    <w:rsid w:val="00C8248C"/>
    <w:rsid w:val="00C84E33"/>
    <w:rsid w:val="00C86D6F"/>
    <w:rsid w:val="00C905FC"/>
    <w:rsid w:val="00C92D03"/>
    <w:rsid w:val="00C9319C"/>
    <w:rsid w:val="00C9435D"/>
    <w:rsid w:val="00C94DF2"/>
    <w:rsid w:val="00C9531E"/>
    <w:rsid w:val="00C95417"/>
    <w:rsid w:val="00C963AC"/>
    <w:rsid w:val="00C96741"/>
    <w:rsid w:val="00CA1CE7"/>
    <w:rsid w:val="00CA2D1B"/>
    <w:rsid w:val="00CA375D"/>
    <w:rsid w:val="00CA6547"/>
    <w:rsid w:val="00CA662A"/>
    <w:rsid w:val="00CA7AFD"/>
    <w:rsid w:val="00CA7C3C"/>
    <w:rsid w:val="00CB0189"/>
    <w:rsid w:val="00CB0BA2"/>
    <w:rsid w:val="00CB120F"/>
    <w:rsid w:val="00CB1A42"/>
    <w:rsid w:val="00CB1B0C"/>
    <w:rsid w:val="00CB2C0B"/>
    <w:rsid w:val="00CB517D"/>
    <w:rsid w:val="00CC038D"/>
    <w:rsid w:val="00CC08DB"/>
    <w:rsid w:val="00CC36F2"/>
    <w:rsid w:val="00CC39FF"/>
    <w:rsid w:val="00CC3C2F"/>
    <w:rsid w:val="00CC4AC8"/>
    <w:rsid w:val="00CC5233"/>
    <w:rsid w:val="00CC5DE6"/>
    <w:rsid w:val="00CC6E4E"/>
    <w:rsid w:val="00CC6FE8"/>
    <w:rsid w:val="00CC7202"/>
    <w:rsid w:val="00CD2808"/>
    <w:rsid w:val="00CD28BF"/>
    <w:rsid w:val="00CD3020"/>
    <w:rsid w:val="00CD4092"/>
    <w:rsid w:val="00CD4A20"/>
    <w:rsid w:val="00CD50A1"/>
    <w:rsid w:val="00CD519E"/>
    <w:rsid w:val="00CD556C"/>
    <w:rsid w:val="00CD7C79"/>
    <w:rsid w:val="00CE0C4F"/>
    <w:rsid w:val="00CE18DA"/>
    <w:rsid w:val="00CE1AB4"/>
    <w:rsid w:val="00CE2A9F"/>
    <w:rsid w:val="00CE30EA"/>
    <w:rsid w:val="00CF048A"/>
    <w:rsid w:val="00CF155A"/>
    <w:rsid w:val="00CF2947"/>
    <w:rsid w:val="00CF2F18"/>
    <w:rsid w:val="00CF686F"/>
    <w:rsid w:val="00CF6E60"/>
    <w:rsid w:val="00CF7BCA"/>
    <w:rsid w:val="00D005FA"/>
    <w:rsid w:val="00D008FD"/>
    <w:rsid w:val="00D0321C"/>
    <w:rsid w:val="00D035EC"/>
    <w:rsid w:val="00D04C82"/>
    <w:rsid w:val="00D05F0F"/>
    <w:rsid w:val="00D06AB1"/>
    <w:rsid w:val="00D0720B"/>
    <w:rsid w:val="00D072ED"/>
    <w:rsid w:val="00D07A16"/>
    <w:rsid w:val="00D1067E"/>
    <w:rsid w:val="00D10BA9"/>
    <w:rsid w:val="00D10F50"/>
    <w:rsid w:val="00D11272"/>
    <w:rsid w:val="00D126F5"/>
    <w:rsid w:val="00D1458C"/>
    <w:rsid w:val="00D1489E"/>
    <w:rsid w:val="00D17735"/>
    <w:rsid w:val="00D20737"/>
    <w:rsid w:val="00D21096"/>
    <w:rsid w:val="00D21E81"/>
    <w:rsid w:val="00D223DE"/>
    <w:rsid w:val="00D2558C"/>
    <w:rsid w:val="00D25E37"/>
    <w:rsid w:val="00D26113"/>
    <w:rsid w:val="00D26283"/>
    <w:rsid w:val="00D2661A"/>
    <w:rsid w:val="00D26EBF"/>
    <w:rsid w:val="00D27582"/>
    <w:rsid w:val="00D27EC4"/>
    <w:rsid w:val="00D32719"/>
    <w:rsid w:val="00D33333"/>
    <w:rsid w:val="00D352A2"/>
    <w:rsid w:val="00D4162B"/>
    <w:rsid w:val="00D4514F"/>
    <w:rsid w:val="00D451E2"/>
    <w:rsid w:val="00D45E89"/>
    <w:rsid w:val="00D45E8D"/>
    <w:rsid w:val="00D466AE"/>
    <w:rsid w:val="00D4734F"/>
    <w:rsid w:val="00D50574"/>
    <w:rsid w:val="00D50AC2"/>
    <w:rsid w:val="00D51BF3"/>
    <w:rsid w:val="00D54AC0"/>
    <w:rsid w:val="00D57512"/>
    <w:rsid w:val="00D576A7"/>
    <w:rsid w:val="00D651B7"/>
    <w:rsid w:val="00D66846"/>
    <w:rsid w:val="00D675FB"/>
    <w:rsid w:val="00D713EC"/>
    <w:rsid w:val="00D71F25"/>
    <w:rsid w:val="00D72A9C"/>
    <w:rsid w:val="00D77031"/>
    <w:rsid w:val="00D821B4"/>
    <w:rsid w:val="00D84941"/>
    <w:rsid w:val="00D84FA1"/>
    <w:rsid w:val="00D851F0"/>
    <w:rsid w:val="00D86DB7"/>
    <w:rsid w:val="00D8790A"/>
    <w:rsid w:val="00D926D0"/>
    <w:rsid w:val="00D93030"/>
    <w:rsid w:val="00D950E1"/>
    <w:rsid w:val="00D952A6"/>
    <w:rsid w:val="00D97F99"/>
    <w:rsid w:val="00DA1E08"/>
    <w:rsid w:val="00DA24F8"/>
    <w:rsid w:val="00DA28E8"/>
    <w:rsid w:val="00DA3771"/>
    <w:rsid w:val="00DA38D3"/>
    <w:rsid w:val="00DA3932"/>
    <w:rsid w:val="00DA3AFC"/>
    <w:rsid w:val="00DA64F8"/>
    <w:rsid w:val="00DA66C1"/>
    <w:rsid w:val="00DA6C15"/>
    <w:rsid w:val="00DB0258"/>
    <w:rsid w:val="00DB38EE"/>
    <w:rsid w:val="00DB498B"/>
    <w:rsid w:val="00DB66CA"/>
    <w:rsid w:val="00DB6BCA"/>
    <w:rsid w:val="00DB7227"/>
    <w:rsid w:val="00DB73F7"/>
    <w:rsid w:val="00DB7B44"/>
    <w:rsid w:val="00DC0321"/>
    <w:rsid w:val="00DC3067"/>
    <w:rsid w:val="00DC370B"/>
    <w:rsid w:val="00DC4BCC"/>
    <w:rsid w:val="00DC5B90"/>
    <w:rsid w:val="00DD00FF"/>
    <w:rsid w:val="00DD0619"/>
    <w:rsid w:val="00DD07FB"/>
    <w:rsid w:val="00DD25C6"/>
    <w:rsid w:val="00DD34E8"/>
    <w:rsid w:val="00DD4FE5"/>
    <w:rsid w:val="00DD54B0"/>
    <w:rsid w:val="00DD57EE"/>
    <w:rsid w:val="00DD6BCC"/>
    <w:rsid w:val="00DD6F11"/>
    <w:rsid w:val="00DE0A4B"/>
    <w:rsid w:val="00DE2410"/>
    <w:rsid w:val="00DE2939"/>
    <w:rsid w:val="00DE6E81"/>
    <w:rsid w:val="00DE703F"/>
    <w:rsid w:val="00DE7595"/>
    <w:rsid w:val="00DF12BF"/>
    <w:rsid w:val="00DF1961"/>
    <w:rsid w:val="00DF44DE"/>
    <w:rsid w:val="00DF6C47"/>
    <w:rsid w:val="00DF7169"/>
    <w:rsid w:val="00E00767"/>
    <w:rsid w:val="00E01138"/>
    <w:rsid w:val="00E02DFB"/>
    <w:rsid w:val="00E030F9"/>
    <w:rsid w:val="00E0311A"/>
    <w:rsid w:val="00E03138"/>
    <w:rsid w:val="00E034AC"/>
    <w:rsid w:val="00E045BF"/>
    <w:rsid w:val="00E06404"/>
    <w:rsid w:val="00E11A85"/>
    <w:rsid w:val="00E12495"/>
    <w:rsid w:val="00E139ED"/>
    <w:rsid w:val="00E147A3"/>
    <w:rsid w:val="00E15C03"/>
    <w:rsid w:val="00E15CA4"/>
    <w:rsid w:val="00E15CCD"/>
    <w:rsid w:val="00E1614D"/>
    <w:rsid w:val="00E202EF"/>
    <w:rsid w:val="00E210B5"/>
    <w:rsid w:val="00E23D99"/>
    <w:rsid w:val="00E2552F"/>
    <w:rsid w:val="00E3137A"/>
    <w:rsid w:val="00E32CCF"/>
    <w:rsid w:val="00E33B2D"/>
    <w:rsid w:val="00E34A98"/>
    <w:rsid w:val="00E35D1E"/>
    <w:rsid w:val="00E364F9"/>
    <w:rsid w:val="00E365FA"/>
    <w:rsid w:val="00E36789"/>
    <w:rsid w:val="00E44A83"/>
    <w:rsid w:val="00E45C33"/>
    <w:rsid w:val="00E502C1"/>
    <w:rsid w:val="00E502DD"/>
    <w:rsid w:val="00E50D3A"/>
    <w:rsid w:val="00E51387"/>
    <w:rsid w:val="00E51E68"/>
    <w:rsid w:val="00E51FE2"/>
    <w:rsid w:val="00E52EFD"/>
    <w:rsid w:val="00E5408A"/>
    <w:rsid w:val="00E55332"/>
    <w:rsid w:val="00E56800"/>
    <w:rsid w:val="00E60C63"/>
    <w:rsid w:val="00E61DE4"/>
    <w:rsid w:val="00E62FF9"/>
    <w:rsid w:val="00E635D6"/>
    <w:rsid w:val="00E639BC"/>
    <w:rsid w:val="00E6548A"/>
    <w:rsid w:val="00E664CC"/>
    <w:rsid w:val="00E70388"/>
    <w:rsid w:val="00E70F92"/>
    <w:rsid w:val="00E71DB5"/>
    <w:rsid w:val="00E74C54"/>
    <w:rsid w:val="00E77A03"/>
    <w:rsid w:val="00E822E8"/>
    <w:rsid w:val="00E82554"/>
    <w:rsid w:val="00E82606"/>
    <w:rsid w:val="00E831BF"/>
    <w:rsid w:val="00E846C8"/>
    <w:rsid w:val="00E84957"/>
    <w:rsid w:val="00E84A55"/>
    <w:rsid w:val="00E85BFF"/>
    <w:rsid w:val="00E869F0"/>
    <w:rsid w:val="00E90391"/>
    <w:rsid w:val="00E906C2"/>
    <w:rsid w:val="00E92889"/>
    <w:rsid w:val="00E9311F"/>
    <w:rsid w:val="00E9349B"/>
    <w:rsid w:val="00E934D1"/>
    <w:rsid w:val="00E94AF0"/>
    <w:rsid w:val="00E94CAE"/>
    <w:rsid w:val="00E95D13"/>
    <w:rsid w:val="00E95DD3"/>
    <w:rsid w:val="00E969D5"/>
    <w:rsid w:val="00EA1400"/>
    <w:rsid w:val="00EA58D1"/>
    <w:rsid w:val="00EA61BC"/>
    <w:rsid w:val="00EA681A"/>
    <w:rsid w:val="00EA735B"/>
    <w:rsid w:val="00EB1E69"/>
    <w:rsid w:val="00EB2086"/>
    <w:rsid w:val="00EB5EDF"/>
    <w:rsid w:val="00EB60FE"/>
    <w:rsid w:val="00EB74DB"/>
    <w:rsid w:val="00EC067C"/>
    <w:rsid w:val="00EC5359"/>
    <w:rsid w:val="00EC562A"/>
    <w:rsid w:val="00EC6FB7"/>
    <w:rsid w:val="00ED067A"/>
    <w:rsid w:val="00ED2B50"/>
    <w:rsid w:val="00EE0350"/>
    <w:rsid w:val="00EE0719"/>
    <w:rsid w:val="00EE0E80"/>
    <w:rsid w:val="00EE613F"/>
    <w:rsid w:val="00EE7295"/>
    <w:rsid w:val="00EE7869"/>
    <w:rsid w:val="00EF054A"/>
    <w:rsid w:val="00EF3235"/>
    <w:rsid w:val="00EF7E72"/>
    <w:rsid w:val="00F032B4"/>
    <w:rsid w:val="00F06D37"/>
    <w:rsid w:val="00F07B9D"/>
    <w:rsid w:val="00F11586"/>
    <w:rsid w:val="00F1183B"/>
    <w:rsid w:val="00F11C9F"/>
    <w:rsid w:val="00F12263"/>
    <w:rsid w:val="00F1409D"/>
    <w:rsid w:val="00F14214"/>
    <w:rsid w:val="00F157A9"/>
    <w:rsid w:val="00F15941"/>
    <w:rsid w:val="00F16C0D"/>
    <w:rsid w:val="00F20E12"/>
    <w:rsid w:val="00F25B6D"/>
    <w:rsid w:val="00F25BB6"/>
    <w:rsid w:val="00F26B7E"/>
    <w:rsid w:val="00F27A3B"/>
    <w:rsid w:val="00F3083B"/>
    <w:rsid w:val="00F33817"/>
    <w:rsid w:val="00F36094"/>
    <w:rsid w:val="00F420D5"/>
    <w:rsid w:val="00F451EA"/>
    <w:rsid w:val="00F45438"/>
    <w:rsid w:val="00F45447"/>
    <w:rsid w:val="00F456C6"/>
    <w:rsid w:val="00F4577B"/>
    <w:rsid w:val="00F46496"/>
    <w:rsid w:val="00F474D0"/>
    <w:rsid w:val="00F50179"/>
    <w:rsid w:val="00F515EE"/>
    <w:rsid w:val="00F53694"/>
    <w:rsid w:val="00F56511"/>
    <w:rsid w:val="00F6194E"/>
    <w:rsid w:val="00F623AC"/>
    <w:rsid w:val="00F6412A"/>
    <w:rsid w:val="00F65893"/>
    <w:rsid w:val="00F66A4A"/>
    <w:rsid w:val="00F71E22"/>
    <w:rsid w:val="00F72142"/>
    <w:rsid w:val="00F72AE7"/>
    <w:rsid w:val="00F833BA"/>
    <w:rsid w:val="00F84FD0"/>
    <w:rsid w:val="00F8538A"/>
    <w:rsid w:val="00F85430"/>
    <w:rsid w:val="00F859A8"/>
    <w:rsid w:val="00F861DD"/>
    <w:rsid w:val="00F86D87"/>
    <w:rsid w:val="00F86EF5"/>
    <w:rsid w:val="00F9108B"/>
    <w:rsid w:val="00F91349"/>
    <w:rsid w:val="00F934E7"/>
    <w:rsid w:val="00F93A8A"/>
    <w:rsid w:val="00F95248"/>
    <w:rsid w:val="00F956A9"/>
    <w:rsid w:val="00F963ED"/>
    <w:rsid w:val="00F966CF"/>
    <w:rsid w:val="00F96CAE"/>
    <w:rsid w:val="00F97C99"/>
    <w:rsid w:val="00FA11A7"/>
    <w:rsid w:val="00FA5AD6"/>
    <w:rsid w:val="00FA662D"/>
    <w:rsid w:val="00FA6A8C"/>
    <w:rsid w:val="00FA73B1"/>
    <w:rsid w:val="00FB0CB9"/>
    <w:rsid w:val="00FB231D"/>
    <w:rsid w:val="00FB45F1"/>
    <w:rsid w:val="00FB4A72"/>
    <w:rsid w:val="00FB54E8"/>
    <w:rsid w:val="00FB7054"/>
    <w:rsid w:val="00FB7D32"/>
    <w:rsid w:val="00FC17B7"/>
    <w:rsid w:val="00FC1842"/>
    <w:rsid w:val="00FC2CB7"/>
    <w:rsid w:val="00FC4090"/>
    <w:rsid w:val="00FC55B4"/>
    <w:rsid w:val="00FC7A27"/>
    <w:rsid w:val="00FD00E6"/>
    <w:rsid w:val="00FD03C4"/>
    <w:rsid w:val="00FD09A1"/>
    <w:rsid w:val="00FD2A7C"/>
    <w:rsid w:val="00FD3368"/>
    <w:rsid w:val="00FD3A32"/>
    <w:rsid w:val="00FD5957"/>
    <w:rsid w:val="00FD59EB"/>
    <w:rsid w:val="00FD7299"/>
    <w:rsid w:val="00FE1FBE"/>
    <w:rsid w:val="00FE3901"/>
    <w:rsid w:val="00FE39D3"/>
    <w:rsid w:val="00FE4BCE"/>
    <w:rsid w:val="00FE54AE"/>
    <w:rsid w:val="00FE576A"/>
    <w:rsid w:val="00FE7E79"/>
    <w:rsid w:val="00FF32C3"/>
    <w:rsid w:val="00FF3E7D"/>
    <w:rsid w:val="00FF5B99"/>
    <w:rsid w:val="00FF730C"/>
    <w:rsid w:val="00FF73F4"/>
    <w:rsid w:val="00FF7CE4"/>
    <w:rsid w:val="00FF7E39"/>
    <w:rsid w:val="07A4051A"/>
    <w:rsid w:val="0E862B79"/>
    <w:rsid w:val="18E62A80"/>
    <w:rsid w:val="6D9E3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rsid w:val="00E139ED"/>
    <w:pPr>
      <w:widowControl w:val="0"/>
      <w:adjustRightInd w:val="0"/>
      <w:spacing w:line="400" w:lineRule="exact"/>
      <w:jc w:val="both"/>
    </w:pPr>
    <w:rPr>
      <w:kern w:val="2"/>
      <w:sz w:val="21"/>
      <w:szCs w:val="21"/>
    </w:rPr>
  </w:style>
  <w:style w:type="paragraph" w:styleId="1">
    <w:name w:val="heading 1"/>
    <w:basedOn w:val="afff8"/>
    <w:next w:val="afff8"/>
    <w:link w:val="1Char"/>
    <w:qFormat/>
    <w:rsid w:val="00E139ED"/>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E139ED"/>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E139ED"/>
    <w:pPr>
      <w:keepNext/>
      <w:keepLines/>
      <w:spacing w:before="260" w:after="260" w:line="416" w:lineRule="auto"/>
      <w:outlineLvl w:val="2"/>
    </w:pPr>
    <w:rPr>
      <w:b/>
      <w:bCs/>
      <w:sz w:val="32"/>
      <w:szCs w:val="32"/>
    </w:rPr>
  </w:style>
  <w:style w:type="paragraph" w:styleId="4">
    <w:name w:val="heading 4"/>
    <w:basedOn w:val="afff8"/>
    <w:next w:val="afff8"/>
    <w:link w:val="4Char"/>
    <w:qFormat/>
    <w:rsid w:val="00E139ED"/>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E139ED"/>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E139E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E139ED"/>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E139ED"/>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E139ED"/>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qFormat/>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rsid w:val="00E139ED"/>
    <w:pPr>
      <w:tabs>
        <w:tab w:val="right" w:leader="dot" w:pos="9344"/>
      </w:tabs>
      <w:spacing w:line="300" w:lineRule="exact"/>
      <w:ind w:left="1259"/>
    </w:pPr>
    <w:rPr>
      <w:rFonts w:ascii="宋体"/>
    </w:rPr>
  </w:style>
  <w:style w:type="paragraph" w:styleId="afffc">
    <w:name w:val="Normal Indent"/>
    <w:basedOn w:val="afff8"/>
    <w:qFormat/>
    <w:rsid w:val="00E139ED"/>
    <w:pPr>
      <w:ind w:firstLine="420"/>
    </w:pPr>
  </w:style>
  <w:style w:type="paragraph" w:styleId="afffd">
    <w:name w:val="Document Map"/>
    <w:basedOn w:val="afff8"/>
    <w:link w:val="Char"/>
    <w:uiPriority w:val="99"/>
    <w:semiHidden/>
    <w:unhideWhenUsed/>
    <w:qFormat/>
    <w:rsid w:val="00E139ED"/>
    <w:rPr>
      <w:rFonts w:ascii="宋体"/>
      <w:sz w:val="18"/>
      <w:szCs w:val="18"/>
    </w:rPr>
  </w:style>
  <w:style w:type="paragraph" w:styleId="afffe">
    <w:name w:val="Body Text"/>
    <w:basedOn w:val="afff8"/>
    <w:link w:val="Char0"/>
    <w:qFormat/>
    <w:rsid w:val="00E139ED"/>
    <w:pPr>
      <w:spacing w:after="120"/>
    </w:pPr>
  </w:style>
  <w:style w:type="paragraph" w:styleId="50">
    <w:name w:val="toc 5"/>
    <w:basedOn w:val="afff8"/>
    <w:next w:val="afff8"/>
    <w:uiPriority w:val="39"/>
    <w:unhideWhenUsed/>
    <w:qFormat/>
    <w:rsid w:val="00E139ED"/>
    <w:pPr>
      <w:ind w:left="839"/>
    </w:pPr>
    <w:rPr>
      <w:rFonts w:ascii="宋体"/>
    </w:rPr>
  </w:style>
  <w:style w:type="paragraph" w:styleId="30">
    <w:name w:val="toc 3"/>
    <w:basedOn w:val="afff8"/>
    <w:next w:val="afff8"/>
    <w:uiPriority w:val="39"/>
    <w:unhideWhenUsed/>
    <w:qFormat/>
    <w:rsid w:val="00E139ED"/>
    <w:pPr>
      <w:spacing w:line="300" w:lineRule="exact"/>
      <w:ind w:left="420"/>
    </w:pPr>
    <w:rPr>
      <w:rFonts w:ascii="宋体"/>
    </w:rPr>
  </w:style>
  <w:style w:type="paragraph" w:styleId="affff">
    <w:name w:val="Balloon Text"/>
    <w:basedOn w:val="afff8"/>
    <w:link w:val="Char1"/>
    <w:uiPriority w:val="99"/>
    <w:semiHidden/>
    <w:unhideWhenUsed/>
    <w:qFormat/>
    <w:rsid w:val="00E139ED"/>
    <w:rPr>
      <w:sz w:val="18"/>
      <w:szCs w:val="18"/>
    </w:rPr>
  </w:style>
  <w:style w:type="paragraph" w:styleId="affff0">
    <w:name w:val="footer"/>
    <w:basedOn w:val="afff8"/>
    <w:link w:val="Char2"/>
    <w:uiPriority w:val="99"/>
    <w:qFormat/>
    <w:rsid w:val="00E139ED"/>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rsid w:val="00E139ED"/>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sid w:val="00E139ED"/>
    <w:rPr>
      <w:rFonts w:ascii="宋体"/>
    </w:rPr>
  </w:style>
  <w:style w:type="paragraph" w:styleId="40">
    <w:name w:val="toc 4"/>
    <w:basedOn w:val="afff8"/>
    <w:next w:val="afff8"/>
    <w:uiPriority w:val="39"/>
    <w:unhideWhenUsed/>
    <w:qFormat/>
    <w:rsid w:val="00E139ED"/>
    <w:pPr>
      <w:tabs>
        <w:tab w:val="right" w:leader="dot" w:pos="9344"/>
      </w:tabs>
      <w:spacing w:line="300" w:lineRule="exact"/>
      <w:ind w:left="629"/>
    </w:pPr>
    <w:rPr>
      <w:rFonts w:ascii="宋体"/>
    </w:rPr>
  </w:style>
  <w:style w:type="paragraph" w:styleId="affff2">
    <w:name w:val="footnote text"/>
    <w:basedOn w:val="afff8"/>
    <w:next w:val="afff8"/>
    <w:link w:val="Char4"/>
    <w:semiHidden/>
    <w:qFormat/>
    <w:rsid w:val="00E139ED"/>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rsid w:val="00E139ED"/>
    <w:pPr>
      <w:spacing w:line="300" w:lineRule="exact"/>
      <w:ind w:left="1049"/>
    </w:pPr>
    <w:rPr>
      <w:rFonts w:ascii="宋体"/>
    </w:rPr>
  </w:style>
  <w:style w:type="paragraph" w:styleId="affff3">
    <w:name w:val="table of figures"/>
    <w:basedOn w:val="afff8"/>
    <w:next w:val="afff8"/>
    <w:semiHidden/>
    <w:qFormat/>
    <w:rsid w:val="00E139ED"/>
    <w:pPr>
      <w:adjustRightInd/>
      <w:spacing w:line="240" w:lineRule="auto"/>
      <w:jc w:val="left"/>
    </w:pPr>
    <w:rPr>
      <w:szCs w:val="24"/>
    </w:rPr>
  </w:style>
  <w:style w:type="paragraph" w:styleId="23">
    <w:name w:val="toc 2"/>
    <w:basedOn w:val="afff8"/>
    <w:next w:val="afff8"/>
    <w:uiPriority w:val="39"/>
    <w:unhideWhenUsed/>
    <w:qFormat/>
    <w:rsid w:val="00E139ED"/>
    <w:pPr>
      <w:tabs>
        <w:tab w:val="right" w:leader="dot" w:pos="9344"/>
      </w:tabs>
      <w:spacing w:line="300" w:lineRule="exact"/>
      <w:ind w:left="210"/>
    </w:pPr>
    <w:rPr>
      <w:rFonts w:ascii="宋体"/>
    </w:rPr>
  </w:style>
  <w:style w:type="paragraph" w:styleId="affff4">
    <w:name w:val="Title"/>
    <w:basedOn w:val="afff8"/>
    <w:link w:val="Char5"/>
    <w:qFormat/>
    <w:rsid w:val="00E139ED"/>
    <w:pPr>
      <w:spacing w:before="240" w:after="60"/>
      <w:jc w:val="center"/>
      <w:outlineLvl w:val="0"/>
    </w:pPr>
    <w:rPr>
      <w:rFonts w:ascii="Arial" w:hAnsi="Arial" w:cs="Arial"/>
      <w:b/>
      <w:bCs/>
      <w:sz w:val="32"/>
      <w:szCs w:val="32"/>
    </w:rPr>
  </w:style>
  <w:style w:type="table" w:styleId="affff5">
    <w:name w:val="Table Grid"/>
    <w:basedOn w:val="afffa"/>
    <w:uiPriority w:val="99"/>
    <w:qFormat/>
    <w:rsid w:val="00E13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sid w:val="00E139ED"/>
    <w:rPr>
      <w:b/>
      <w:bCs/>
    </w:rPr>
  </w:style>
  <w:style w:type="character" w:styleId="affff7">
    <w:name w:val="page number"/>
    <w:qFormat/>
    <w:rsid w:val="00E139ED"/>
    <w:rPr>
      <w:rFonts w:ascii="宋体" w:eastAsia="宋体" w:hAnsi="Times New Roman"/>
      <w:sz w:val="18"/>
    </w:rPr>
  </w:style>
  <w:style w:type="character" w:styleId="affff8">
    <w:name w:val="Emphasis"/>
    <w:uiPriority w:val="20"/>
    <w:qFormat/>
    <w:rsid w:val="00E139ED"/>
    <w:rPr>
      <w:i/>
      <w:iCs/>
    </w:rPr>
  </w:style>
  <w:style w:type="character" w:styleId="affff9">
    <w:name w:val="Hyperlink"/>
    <w:uiPriority w:val="99"/>
    <w:qFormat/>
    <w:rsid w:val="00E139ED"/>
    <w:rPr>
      <w:rFonts w:ascii="宋体" w:eastAsia="宋体" w:hAnsi="Times New Roman"/>
      <w:color w:val="auto"/>
      <w:spacing w:val="0"/>
      <w:w w:val="100"/>
      <w:position w:val="0"/>
      <w:sz w:val="21"/>
      <w:u w:val="none"/>
      <w:vertAlign w:val="baseline"/>
    </w:rPr>
  </w:style>
  <w:style w:type="character" w:styleId="affffa">
    <w:name w:val="footnote reference"/>
    <w:semiHidden/>
    <w:qFormat/>
    <w:rsid w:val="00E139ED"/>
    <w:rPr>
      <w:rFonts w:ascii="宋体" w:eastAsia="宋体" w:hAnsi="宋体" w:cs="Times New Roman"/>
      <w:spacing w:val="0"/>
      <w:sz w:val="18"/>
      <w:vertAlign w:val="superscript"/>
    </w:rPr>
  </w:style>
  <w:style w:type="character" w:customStyle="1" w:styleId="1Char">
    <w:name w:val="标题 1 Char"/>
    <w:link w:val="1"/>
    <w:qFormat/>
    <w:rsid w:val="00E139ED"/>
    <w:rPr>
      <w:rFonts w:ascii="Times New Roman" w:eastAsia="宋体" w:hAnsi="Times New Roman" w:cs="Times New Roman"/>
      <w:b/>
      <w:bCs/>
      <w:kern w:val="44"/>
      <w:sz w:val="44"/>
      <w:szCs w:val="44"/>
    </w:rPr>
  </w:style>
  <w:style w:type="character" w:customStyle="1" w:styleId="2Char">
    <w:name w:val="标题 2 Char"/>
    <w:link w:val="22"/>
    <w:qFormat/>
    <w:rsid w:val="00E139ED"/>
    <w:rPr>
      <w:rFonts w:ascii="Arial" w:eastAsia="黑体" w:hAnsi="Arial" w:cs="Times New Roman"/>
      <w:b/>
      <w:bCs/>
      <w:sz w:val="32"/>
      <w:szCs w:val="32"/>
    </w:rPr>
  </w:style>
  <w:style w:type="character" w:customStyle="1" w:styleId="3Char">
    <w:name w:val="标题 3 Char"/>
    <w:link w:val="3"/>
    <w:qFormat/>
    <w:rsid w:val="00E139ED"/>
    <w:rPr>
      <w:rFonts w:ascii="Times New Roman" w:eastAsia="宋体" w:hAnsi="Times New Roman" w:cs="Times New Roman"/>
      <w:b/>
      <w:bCs/>
      <w:sz w:val="32"/>
      <w:szCs w:val="32"/>
    </w:rPr>
  </w:style>
  <w:style w:type="character" w:customStyle="1" w:styleId="4Char">
    <w:name w:val="标题 4 Char"/>
    <w:link w:val="4"/>
    <w:qFormat/>
    <w:rsid w:val="00E139ED"/>
    <w:rPr>
      <w:rFonts w:ascii="Arial" w:eastAsia="黑体" w:hAnsi="Arial" w:cs="Times New Roman"/>
      <w:b/>
      <w:bCs/>
      <w:sz w:val="28"/>
      <w:szCs w:val="28"/>
    </w:rPr>
  </w:style>
  <w:style w:type="character" w:customStyle="1" w:styleId="5Char">
    <w:name w:val="标题 5 Char"/>
    <w:link w:val="5"/>
    <w:qFormat/>
    <w:rsid w:val="00E139ED"/>
    <w:rPr>
      <w:rFonts w:ascii="Times New Roman" w:eastAsia="宋体" w:hAnsi="Times New Roman" w:cs="Times New Roman"/>
      <w:b/>
      <w:bCs/>
      <w:sz w:val="28"/>
      <w:szCs w:val="28"/>
    </w:rPr>
  </w:style>
  <w:style w:type="character" w:customStyle="1" w:styleId="6Char">
    <w:name w:val="标题 6 Char"/>
    <w:link w:val="6"/>
    <w:rsid w:val="00E139ED"/>
    <w:rPr>
      <w:rFonts w:ascii="Arial" w:eastAsia="黑体" w:hAnsi="Arial" w:cs="Times New Roman"/>
      <w:b/>
      <w:bCs/>
      <w:sz w:val="24"/>
      <w:szCs w:val="24"/>
    </w:rPr>
  </w:style>
  <w:style w:type="character" w:customStyle="1" w:styleId="7Char">
    <w:name w:val="标题 7 Char"/>
    <w:link w:val="7"/>
    <w:qFormat/>
    <w:rsid w:val="00E139ED"/>
    <w:rPr>
      <w:rFonts w:ascii="Times New Roman" w:eastAsia="宋体" w:hAnsi="Times New Roman" w:cs="Times New Roman"/>
      <w:b/>
      <w:bCs/>
      <w:sz w:val="24"/>
      <w:szCs w:val="24"/>
    </w:rPr>
  </w:style>
  <w:style w:type="character" w:customStyle="1" w:styleId="8Char">
    <w:name w:val="标题 8 Char"/>
    <w:link w:val="8"/>
    <w:qFormat/>
    <w:rsid w:val="00E139ED"/>
    <w:rPr>
      <w:rFonts w:ascii="Arial" w:eastAsia="黑体" w:hAnsi="Arial" w:cs="Times New Roman"/>
      <w:sz w:val="24"/>
      <w:szCs w:val="24"/>
    </w:rPr>
  </w:style>
  <w:style w:type="character" w:customStyle="1" w:styleId="9Char">
    <w:name w:val="标题 9 Char"/>
    <w:link w:val="9"/>
    <w:qFormat/>
    <w:rsid w:val="00E139ED"/>
    <w:rPr>
      <w:rFonts w:ascii="Arial" w:eastAsia="黑体" w:hAnsi="Arial" w:cs="Times New Roman"/>
      <w:szCs w:val="21"/>
    </w:rPr>
  </w:style>
  <w:style w:type="character" w:customStyle="1" w:styleId="Char3">
    <w:name w:val="页眉 Char"/>
    <w:link w:val="affff1"/>
    <w:uiPriority w:val="99"/>
    <w:qFormat/>
    <w:rsid w:val="00E139ED"/>
    <w:rPr>
      <w:rFonts w:ascii="Times New Roman" w:eastAsia="宋体" w:hAnsi="Times New Roman" w:cs="Times New Roman"/>
      <w:sz w:val="18"/>
      <w:szCs w:val="18"/>
    </w:rPr>
  </w:style>
  <w:style w:type="character" w:customStyle="1" w:styleId="Char2">
    <w:name w:val="页脚 Char"/>
    <w:link w:val="affff0"/>
    <w:uiPriority w:val="99"/>
    <w:qFormat/>
    <w:rsid w:val="00E139ED"/>
    <w:rPr>
      <w:rFonts w:ascii="宋体" w:eastAsia="宋体" w:hAnsi="Times New Roman" w:cs="Times New Roman"/>
      <w:sz w:val="18"/>
      <w:szCs w:val="18"/>
    </w:rPr>
  </w:style>
  <w:style w:type="character" w:customStyle="1" w:styleId="Char1">
    <w:name w:val="批注框文本 Char"/>
    <w:link w:val="affff"/>
    <w:uiPriority w:val="99"/>
    <w:semiHidden/>
    <w:qFormat/>
    <w:rsid w:val="00E139ED"/>
    <w:rPr>
      <w:sz w:val="18"/>
      <w:szCs w:val="18"/>
    </w:rPr>
  </w:style>
  <w:style w:type="paragraph" w:styleId="affffb">
    <w:name w:val="Quote"/>
    <w:basedOn w:val="afff8"/>
    <w:next w:val="afff8"/>
    <w:link w:val="Char6"/>
    <w:uiPriority w:val="29"/>
    <w:qFormat/>
    <w:rsid w:val="00E139ED"/>
    <w:rPr>
      <w:i/>
      <w:iCs/>
      <w:color w:val="000000"/>
    </w:rPr>
  </w:style>
  <w:style w:type="character" w:customStyle="1" w:styleId="Char6">
    <w:name w:val="引用 Char"/>
    <w:link w:val="affffb"/>
    <w:uiPriority w:val="29"/>
    <w:qFormat/>
    <w:rsid w:val="00E139ED"/>
    <w:rPr>
      <w:i/>
      <w:iCs/>
      <w:color w:val="000000"/>
    </w:rPr>
  </w:style>
  <w:style w:type="character" w:customStyle="1" w:styleId="Char5">
    <w:name w:val="标题 Char"/>
    <w:link w:val="affff4"/>
    <w:qFormat/>
    <w:rsid w:val="00E139ED"/>
    <w:rPr>
      <w:rFonts w:ascii="Arial" w:eastAsia="宋体" w:hAnsi="Arial" w:cs="Arial"/>
      <w:b/>
      <w:bCs/>
      <w:sz w:val="32"/>
      <w:szCs w:val="32"/>
    </w:rPr>
  </w:style>
  <w:style w:type="paragraph" w:customStyle="1" w:styleId="affffc">
    <w:name w:val="标准标志"/>
    <w:next w:val="afff8"/>
    <w:qFormat/>
    <w:rsid w:val="00E139E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rsid w:val="00E139E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rsid w:val="00E139ED"/>
    <w:pPr>
      <w:ind w:left="227"/>
    </w:pPr>
    <w:rPr>
      <w:rFonts w:ascii="宋体" w:hAnsi="Times New Roman"/>
      <w:sz w:val="18"/>
    </w:rPr>
  </w:style>
  <w:style w:type="paragraph" w:customStyle="1" w:styleId="afffff">
    <w:name w:val="标准文件_页脚奇数页"/>
    <w:qFormat/>
    <w:rsid w:val="00E139ED"/>
    <w:pPr>
      <w:ind w:right="227"/>
      <w:jc w:val="right"/>
    </w:pPr>
    <w:rPr>
      <w:rFonts w:ascii="宋体" w:hAnsi="Times New Roman"/>
      <w:sz w:val="18"/>
    </w:rPr>
  </w:style>
  <w:style w:type="paragraph" w:customStyle="1" w:styleId="afffff0">
    <w:name w:val="标准书眉一"/>
    <w:qFormat/>
    <w:rsid w:val="00E139ED"/>
    <w:pPr>
      <w:jc w:val="both"/>
    </w:pPr>
    <w:rPr>
      <w:rFonts w:ascii="Times New Roman" w:hAnsi="Times New Roman"/>
    </w:rPr>
  </w:style>
  <w:style w:type="paragraph" w:customStyle="1" w:styleId="ICS">
    <w:name w:val="标准文件_ICS"/>
    <w:basedOn w:val="afff8"/>
    <w:qFormat/>
    <w:rsid w:val="00E139ED"/>
    <w:pPr>
      <w:spacing w:line="0" w:lineRule="atLeast"/>
    </w:pPr>
    <w:rPr>
      <w:rFonts w:ascii="黑体" w:eastAsia="黑体" w:hAnsi="宋体"/>
    </w:rPr>
  </w:style>
  <w:style w:type="paragraph" w:customStyle="1" w:styleId="afffff1">
    <w:name w:val="标准文件_标准正文"/>
    <w:basedOn w:val="afff8"/>
    <w:next w:val="afffff2"/>
    <w:qFormat/>
    <w:rsid w:val="00E139ED"/>
    <w:pPr>
      <w:snapToGrid w:val="0"/>
      <w:ind w:firstLineChars="200" w:firstLine="200"/>
    </w:pPr>
    <w:rPr>
      <w:kern w:val="0"/>
    </w:rPr>
  </w:style>
  <w:style w:type="paragraph" w:customStyle="1" w:styleId="afffff2">
    <w:name w:val="标准文件_段"/>
    <w:link w:val="Char7"/>
    <w:qFormat/>
    <w:rsid w:val="00E139ED"/>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rsid w:val="00E139ED"/>
    <w:pPr>
      <w:adjustRightInd/>
      <w:snapToGrid/>
      <w:ind w:firstLineChars="0" w:firstLine="0"/>
    </w:pPr>
    <w:rPr>
      <w:rFonts w:ascii="宋体" w:hAnsi="宋体"/>
      <w:kern w:val="2"/>
    </w:rPr>
  </w:style>
  <w:style w:type="paragraph" w:customStyle="1" w:styleId="afffff4">
    <w:name w:val="标准文件_标准部门"/>
    <w:basedOn w:val="afff8"/>
    <w:qFormat/>
    <w:rsid w:val="00E139ED"/>
    <w:pPr>
      <w:jc w:val="center"/>
    </w:pPr>
    <w:rPr>
      <w:rFonts w:ascii="黑体" w:eastAsia="黑体"/>
      <w:kern w:val="0"/>
      <w:sz w:val="44"/>
    </w:rPr>
  </w:style>
  <w:style w:type="paragraph" w:customStyle="1" w:styleId="afffff5">
    <w:name w:val="标准文件_标准代替"/>
    <w:basedOn w:val="afff8"/>
    <w:next w:val="afff8"/>
    <w:qFormat/>
    <w:rsid w:val="00E139ED"/>
    <w:pPr>
      <w:spacing w:line="310" w:lineRule="exact"/>
      <w:jc w:val="right"/>
    </w:pPr>
    <w:rPr>
      <w:rFonts w:ascii="宋体" w:hAnsi="宋体"/>
      <w:kern w:val="0"/>
    </w:rPr>
  </w:style>
  <w:style w:type="paragraph" w:customStyle="1" w:styleId="afffff6">
    <w:name w:val="标准文件_标准名称标题"/>
    <w:basedOn w:val="afff8"/>
    <w:next w:val="afff8"/>
    <w:qFormat/>
    <w:rsid w:val="00E139ED"/>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rsid w:val="00E139ED"/>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rsid w:val="00E139ED"/>
    <w:pPr>
      <w:jc w:val="left"/>
    </w:pPr>
  </w:style>
  <w:style w:type="paragraph" w:customStyle="1" w:styleId="afffff9">
    <w:name w:val="标准文件_参考文献标题"/>
    <w:basedOn w:val="afff8"/>
    <w:next w:val="afff8"/>
    <w:qFormat/>
    <w:rsid w:val="00E139ED"/>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E139ED"/>
    <w:pPr>
      <w:numPr>
        <w:numId w:val="1"/>
      </w:numPr>
    </w:pPr>
    <w:rPr>
      <w:rFonts w:ascii="宋体" w:hAnsi="Times New Roman"/>
    </w:rPr>
  </w:style>
  <w:style w:type="paragraph" w:customStyle="1" w:styleId="afff1">
    <w:name w:val="标准文件_二级条标题"/>
    <w:next w:val="afffff2"/>
    <w:qFormat/>
    <w:rsid w:val="00E139ED"/>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a">
    <w:name w:val="标准文件_发布"/>
    <w:qFormat/>
    <w:rsid w:val="00E139ED"/>
    <w:rPr>
      <w:rFonts w:ascii="黑体" w:eastAsia="黑体"/>
      <w:spacing w:val="0"/>
      <w:w w:val="100"/>
      <w:position w:val="3"/>
      <w:sz w:val="28"/>
    </w:rPr>
  </w:style>
  <w:style w:type="paragraph" w:customStyle="1" w:styleId="ae">
    <w:name w:val="标准文件_方框数字列项"/>
    <w:basedOn w:val="afffff2"/>
    <w:qFormat/>
    <w:rsid w:val="00E139ED"/>
    <w:pPr>
      <w:numPr>
        <w:numId w:val="3"/>
      </w:numPr>
      <w:ind w:firstLineChars="0" w:firstLine="0"/>
    </w:pPr>
  </w:style>
  <w:style w:type="paragraph" w:customStyle="1" w:styleId="afffffb">
    <w:name w:val="标准文件_封面标准编号"/>
    <w:basedOn w:val="afff8"/>
    <w:next w:val="afffff5"/>
    <w:qFormat/>
    <w:rsid w:val="00E139ED"/>
    <w:pPr>
      <w:spacing w:line="310" w:lineRule="exact"/>
      <w:jc w:val="right"/>
    </w:pPr>
    <w:rPr>
      <w:rFonts w:ascii="黑体" w:eastAsia="黑体"/>
      <w:kern w:val="0"/>
      <w:sz w:val="28"/>
    </w:rPr>
  </w:style>
  <w:style w:type="paragraph" w:customStyle="1" w:styleId="afffffc">
    <w:name w:val="标准文件_封面标准分类号"/>
    <w:basedOn w:val="afff8"/>
    <w:qFormat/>
    <w:rsid w:val="00E139ED"/>
    <w:rPr>
      <w:rFonts w:ascii="黑体" w:eastAsia="黑体"/>
      <w:b/>
      <w:kern w:val="0"/>
      <w:sz w:val="28"/>
    </w:rPr>
  </w:style>
  <w:style w:type="paragraph" w:customStyle="1" w:styleId="afffffd">
    <w:name w:val="标准文件_封面标准名称"/>
    <w:basedOn w:val="afff8"/>
    <w:qFormat/>
    <w:rsid w:val="00E139ED"/>
    <w:pPr>
      <w:spacing w:line="240" w:lineRule="auto"/>
      <w:jc w:val="center"/>
    </w:pPr>
    <w:rPr>
      <w:rFonts w:ascii="黑体" w:eastAsia="黑体"/>
      <w:kern w:val="0"/>
      <w:sz w:val="52"/>
    </w:rPr>
  </w:style>
  <w:style w:type="paragraph" w:customStyle="1" w:styleId="afffffe">
    <w:name w:val="标准文件_封面标准英文名称"/>
    <w:basedOn w:val="afff8"/>
    <w:qFormat/>
    <w:rsid w:val="00E139ED"/>
    <w:pPr>
      <w:spacing w:line="240" w:lineRule="auto"/>
      <w:jc w:val="center"/>
    </w:pPr>
    <w:rPr>
      <w:rFonts w:ascii="黑体" w:eastAsia="黑体"/>
      <w:b/>
      <w:sz w:val="28"/>
    </w:rPr>
  </w:style>
  <w:style w:type="paragraph" w:customStyle="1" w:styleId="affffff">
    <w:name w:val="标准文件_封面发布日期"/>
    <w:basedOn w:val="afff8"/>
    <w:qFormat/>
    <w:rsid w:val="00E139ED"/>
    <w:pPr>
      <w:spacing w:line="310" w:lineRule="exact"/>
    </w:pPr>
    <w:rPr>
      <w:rFonts w:ascii="黑体" w:eastAsia="黑体"/>
      <w:kern w:val="0"/>
      <w:sz w:val="28"/>
    </w:rPr>
  </w:style>
  <w:style w:type="paragraph" w:customStyle="1" w:styleId="affffff0">
    <w:name w:val="标准文件_封面密级"/>
    <w:basedOn w:val="afff8"/>
    <w:qFormat/>
    <w:rsid w:val="00E139ED"/>
    <w:rPr>
      <w:rFonts w:eastAsia="黑体"/>
      <w:sz w:val="32"/>
    </w:rPr>
  </w:style>
  <w:style w:type="paragraph" w:customStyle="1" w:styleId="affffff1">
    <w:name w:val="标准文件_封面实施日期"/>
    <w:basedOn w:val="afff8"/>
    <w:qFormat/>
    <w:rsid w:val="00E139ED"/>
    <w:pPr>
      <w:spacing w:line="310" w:lineRule="exact"/>
      <w:jc w:val="right"/>
    </w:pPr>
    <w:rPr>
      <w:rFonts w:ascii="黑体" w:eastAsia="黑体"/>
      <w:sz w:val="28"/>
    </w:rPr>
  </w:style>
  <w:style w:type="paragraph" w:customStyle="1" w:styleId="affffff2">
    <w:name w:val="标准文件_封面抬头"/>
    <w:basedOn w:val="afffff2"/>
    <w:qFormat/>
    <w:rsid w:val="00E139ED"/>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rsid w:val="00E139ED"/>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qFormat/>
    <w:rsid w:val="00E139ED"/>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qFormat/>
    <w:rsid w:val="00E139ED"/>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rsid w:val="00E139ED"/>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rsid w:val="00E139ED"/>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rsid w:val="00E139ED"/>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rsid w:val="00E139ED"/>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rsid w:val="00E139ED"/>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qFormat/>
    <w:rsid w:val="00E139ED"/>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e"/>
    <w:qFormat/>
    <w:rsid w:val="00E139ED"/>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qFormat/>
    <w:rsid w:val="00E139ED"/>
    <w:rPr>
      <w:rFonts w:ascii="Times New Roman" w:eastAsia="宋体" w:hAnsi="Times New Roman" w:cs="Times New Roman"/>
      <w:szCs w:val="20"/>
    </w:rPr>
  </w:style>
  <w:style w:type="paragraph" w:customStyle="1" w:styleId="affffff4">
    <w:name w:val="标准文件_附录章标题"/>
    <w:next w:val="afffff2"/>
    <w:qFormat/>
    <w:rsid w:val="00E139ED"/>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rsid w:val="00E139ED"/>
    <w:pPr>
      <w:ind w:leftChars="200" w:left="488" w:hangingChars="290" w:hanging="289"/>
    </w:pPr>
  </w:style>
  <w:style w:type="paragraph" w:customStyle="1" w:styleId="a7">
    <w:name w:val="标准文件_前言、引言标题"/>
    <w:next w:val="afff8"/>
    <w:qFormat/>
    <w:rsid w:val="00E139ED"/>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7"/>
    <w:next w:val="afffff2"/>
    <w:qFormat/>
    <w:rsid w:val="00E139ED"/>
    <w:pPr>
      <w:spacing w:line="460" w:lineRule="exact"/>
    </w:pPr>
  </w:style>
  <w:style w:type="paragraph" w:customStyle="1" w:styleId="affffff7">
    <w:name w:val="标准文件_目录标题"/>
    <w:basedOn w:val="afff8"/>
    <w:qFormat/>
    <w:rsid w:val="00E139ED"/>
    <w:pPr>
      <w:spacing w:afterLines="150" w:line="240" w:lineRule="auto"/>
      <w:jc w:val="center"/>
    </w:pPr>
    <w:rPr>
      <w:rFonts w:ascii="黑体" w:eastAsia="黑体"/>
      <w:sz w:val="32"/>
    </w:rPr>
  </w:style>
  <w:style w:type="paragraph" w:customStyle="1" w:styleId="af4">
    <w:name w:val="标准文件_破折号列项"/>
    <w:rsid w:val="00E139ED"/>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4"/>
    <w:qFormat/>
    <w:rsid w:val="00E139ED"/>
    <w:pPr>
      <w:numPr>
        <w:numId w:val="10"/>
      </w:numPr>
      <w:ind w:left="0" w:firstLine="200"/>
    </w:pPr>
  </w:style>
  <w:style w:type="paragraph" w:customStyle="1" w:styleId="afff2">
    <w:name w:val="标准文件_三级条标题"/>
    <w:basedOn w:val="afff1"/>
    <w:next w:val="afffff2"/>
    <w:qFormat/>
    <w:rsid w:val="00E139ED"/>
    <w:pPr>
      <w:widowControl/>
      <w:numPr>
        <w:ilvl w:val="4"/>
      </w:numPr>
      <w:outlineLvl w:val="3"/>
    </w:pPr>
  </w:style>
  <w:style w:type="character" w:customStyle="1" w:styleId="11">
    <w:name w:val="不明显参考1"/>
    <w:uiPriority w:val="31"/>
    <w:qFormat/>
    <w:rsid w:val="00E139ED"/>
    <w:rPr>
      <w:smallCaps/>
      <w:color w:val="C0504D"/>
      <w:u w:val="single"/>
    </w:rPr>
  </w:style>
  <w:style w:type="paragraph" w:customStyle="1" w:styleId="affffff8">
    <w:name w:val="标准文件_示例后续"/>
    <w:basedOn w:val="afff8"/>
    <w:qFormat/>
    <w:rsid w:val="00E139ED"/>
    <w:pPr>
      <w:adjustRightInd/>
      <w:spacing w:line="240" w:lineRule="auto"/>
      <w:ind w:firstLineChars="200" w:firstLine="200"/>
    </w:pPr>
    <w:rPr>
      <w:sz w:val="18"/>
      <w:szCs w:val="24"/>
    </w:rPr>
  </w:style>
  <w:style w:type="paragraph" w:customStyle="1" w:styleId="affc">
    <w:name w:val="标准文件_数字编号列项"/>
    <w:qFormat/>
    <w:rsid w:val="00E139ED"/>
    <w:pPr>
      <w:numPr>
        <w:numId w:val="11"/>
      </w:numPr>
      <w:jc w:val="both"/>
    </w:pPr>
    <w:rPr>
      <w:rFonts w:ascii="宋体" w:hAnsi="宋体"/>
      <w:sz w:val="21"/>
    </w:rPr>
  </w:style>
  <w:style w:type="paragraph" w:customStyle="1" w:styleId="afff3">
    <w:name w:val="标准文件_四级条标题"/>
    <w:next w:val="afffff2"/>
    <w:qFormat/>
    <w:rsid w:val="00E139ED"/>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qFormat/>
    <w:rsid w:val="00E139ED"/>
    <w:rPr>
      <w:rFonts w:ascii="宋体" w:eastAsia="宋体" w:hAnsi="Times New Roman" w:cs="Times New Roman"/>
      <w:sz w:val="18"/>
      <w:szCs w:val="18"/>
    </w:rPr>
  </w:style>
  <w:style w:type="paragraph" w:customStyle="1" w:styleId="affffff9">
    <w:name w:val="标准文件_条文脚注"/>
    <w:basedOn w:val="affff2"/>
    <w:qFormat/>
    <w:rsid w:val="00E139ED"/>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rsid w:val="00E139ED"/>
    <w:pPr>
      <w:numPr>
        <w:numId w:val="12"/>
      </w:numPr>
      <w:spacing w:line="240" w:lineRule="auto"/>
      <w:jc w:val="left"/>
    </w:pPr>
    <w:rPr>
      <w:rFonts w:ascii="宋体" w:hAnsi="宋体"/>
      <w:sz w:val="18"/>
    </w:rPr>
  </w:style>
  <w:style w:type="character" w:customStyle="1" w:styleId="affffffa">
    <w:name w:val="标准文件_图表脚注内容"/>
    <w:qFormat/>
    <w:rsid w:val="00E139ED"/>
    <w:rPr>
      <w:rFonts w:ascii="宋体" w:eastAsia="宋体" w:hAnsi="宋体" w:cs="Times New Roman"/>
      <w:spacing w:val="0"/>
      <w:sz w:val="18"/>
      <w:vertAlign w:val="superscript"/>
    </w:rPr>
  </w:style>
  <w:style w:type="paragraph" w:customStyle="1" w:styleId="afff4">
    <w:name w:val="标准文件_五级条标题"/>
    <w:next w:val="afffff2"/>
    <w:qFormat/>
    <w:rsid w:val="00E139ED"/>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rsid w:val="00E139ED"/>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rsid w:val="00E139ED"/>
    <w:pPr>
      <w:numPr>
        <w:ilvl w:val="2"/>
      </w:numPr>
      <w:spacing w:beforeLines="50" w:afterLines="50"/>
      <w:outlineLvl w:val="1"/>
    </w:pPr>
  </w:style>
  <w:style w:type="paragraph" w:customStyle="1" w:styleId="affffffb">
    <w:name w:val="标准文件_一致程度"/>
    <w:basedOn w:val="afff8"/>
    <w:qFormat/>
    <w:rsid w:val="00E139ED"/>
    <w:pPr>
      <w:spacing w:line="440" w:lineRule="exact"/>
      <w:jc w:val="center"/>
    </w:pPr>
    <w:rPr>
      <w:sz w:val="28"/>
    </w:rPr>
  </w:style>
  <w:style w:type="paragraph" w:customStyle="1" w:styleId="affffffc">
    <w:name w:val="标准文件_引言标题"/>
    <w:next w:val="afff8"/>
    <w:qFormat/>
    <w:rsid w:val="00E139ED"/>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rsid w:val="00E139ED"/>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rsid w:val="00E139ED"/>
    <w:pPr>
      <w:numPr>
        <w:ilvl w:val="1"/>
        <w:numId w:val="13"/>
      </w:numPr>
      <w:tabs>
        <w:tab w:val="left" w:pos="851"/>
      </w:tabs>
      <w:jc w:val="both"/>
    </w:pPr>
    <w:rPr>
      <w:rFonts w:ascii="宋体" w:hAnsi="Times New Roman"/>
      <w:sz w:val="21"/>
    </w:rPr>
  </w:style>
  <w:style w:type="paragraph" w:customStyle="1" w:styleId="af0">
    <w:name w:val="标准文件_英文注："/>
    <w:basedOn w:val="afff8"/>
    <w:next w:val="afffff2"/>
    <w:qFormat/>
    <w:rsid w:val="00E139ED"/>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rsid w:val="00E139ED"/>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rsid w:val="00E139ED"/>
    <w:pPr>
      <w:numPr>
        <w:numId w:val="16"/>
      </w:numPr>
      <w:tabs>
        <w:tab w:val="left" w:pos="0"/>
      </w:tabs>
      <w:spacing w:beforeLines="50" w:afterLines="50"/>
      <w:ind w:left="0"/>
      <w:jc w:val="center"/>
    </w:pPr>
    <w:rPr>
      <w:rFonts w:ascii="黑体" w:eastAsia="黑体" w:hAnsi="Times New Roman"/>
      <w:sz w:val="21"/>
    </w:rPr>
  </w:style>
  <w:style w:type="paragraph" w:customStyle="1" w:styleId="affffffe">
    <w:name w:val="标准文件_正文公式"/>
    <w:basedOn w:val="afff8"/>
    <w:next w:val="afffff1"/>
    <w:qFormat/>
    <w:rsid w:val="00E139ED"/>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rsid w:val="00E139ED"/>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qFormat/>
    <w:rsid w:val="00E139ED"/>
    <w:pPr>
      <w:numPr>
        <w:numId w:val="18"/>
      </w:numPr>
      <w:jc w:val="center"/>
    </w:pPr>
    <w:rPr>
      <w:rFonts w:ascii="黑体" w:eastAsia="黑体" w:hAnsi="Times New Roman"/>
      <w:sz w:val="21"/>
    </w:rPr>
  </w:style>
  <w:style w:type="paragraph" w:customStyle="1" w:styleId="afe">
    <w:name w:val="标准文件_正文英文图标题"/>
    <w:next w:val="afffff2"/>
    <w:qFormat/>
    <w:rsid w:val="00E139ED"/>
    <w:pPr>
      <w:numPr>
        <w:numId w:val="19"/>
      </w:numPr>
      <w:jc w:val="center"/>
    </w:pPr>
    <w:rPr>
      <w:rFonts w:ascii="黑体" w:eastAsia="黑体" w:hAnsi="Times New Roman"/>
      <w:sz w:val="21"/>
    </w:rPr>
  </w:style>
  <w:style w:type="paragraph" w:customStyle="1" w:styleId="afa">
    <w:name w:val="标准文件_编号列项（三级）"/>
    <w:qFormat/>
    <w:rsid w:val="00E139ED"/>
    <w:pPr>
      <w:numPr>
        <w:ilvl w:val="2"/>
        <w:numId w:val="13"/>
      </w:numPr>
      <w:tabs>
        <w:tab w:val="left" w:pos="851"/>
      </w:tabs>
    </w:pPr>
    <w:rPr>
      <w:rFonts w:ascii="宋体" w:hAnsi="Times New Roman"/>
      <w:sz w:val="21"/>
    </w:rPr>
  </w:style>
  <w:style w:type="paragraph" w:customStyle="1" w:styleId="a2">
    <w:name w:val="二级无标题条"/>
    <w:basedOn w:val="afff8"/>
    <w:rsid w:val="00E139ED"/>
    <w:pPr>
      <w:numPr>
        <w:ilvl w:val="3"/>
        <w:numId w:val="20"/>
      </w:numPr>
      <w:adjustRightInd/>
      <w:spacing w:line="240" w:lineRule="auto"/>
    </w:pPr>
    <w:rPr>
      <w:rFonts w:ascii="宋体" w:hAnsi="宋体"/>
      <w:szCs w:val="24"/>
    </w:rPr>
  </w:style>
  <w:style w:type="paragraph" w:customStyle="1" w:styleId="afffffff">
    <w:name w:val="发布部门"/>
    <w:next w:val="afffff2"/>
    <w:qFormat/>
    <w:rsid w:val="00E139ED"/>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rsid w:val="00E139ED"/>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qFormat/>
    <w:rsid w:val="00E139ED"/>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rsid w:val="00E139ED"/>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rsid w:val="00E139ED"/>
    <w:pPr>
      <w:spacing w:before="180" w:line="180" w:lineRule="exact"/>
      <w:jc w:val="center"/>
    </w:pPr>
    <w:rPr>
      <w:rFonts w:ascii="宋体" w:hAnsi="Times New Roman"/>
      <w:sz w:val="21"/>
    </w:rPr>
  </w:style>
  <w:style w:type="paragraph" w:customStyle="1" w:styleId="afffffff4">
    <w:name w:val="封面标准文稿类别"/>
    <w:qFormat/>
    <w:rsid w:val="00E139ED"/>
    <w:pPr>
      <w:spacing w:before="440" w:line="400" w:lineRule="exact"/>
      <w:jc w:val="center"/>
    </w:pPr>
    <w:rPr>
      <w:rFonts w:ascii="宋体" w:hAnsi="Times New Roman"/>
      <w:sz w:val="24"/>
    </w:rPr>
  </w:style>
  <w:style w:type="paragraph" w:customStyle="1" w:styleId="afffffff5">
    <w:name w:val="封面标准英文名称"/>
    <w:qFormat/>
    <w:rsid w:val="00E139ED"/>
    <w:pPr>
      <w:widowControl w:val="0"/>
      <w:spacing w:line="360" w:lineRule="exact"/>
      <w:jc w:val="center"/>
    </w:pPr>
    <w:rPr>
      <w:rFonts w:ascii="Times New Roman" w:hAnsi="Times New Roman"/>
      <w:sz w:val="28"/>
    </w:rPr>
  </w:style>
  <w:style w:type="paragraph" w:customStyle="1" w:styleId="afffffff6">
    <w:name w:val="封面一致性程度标识"/>
    <w:qFormat/>
    <w:rsid w:val="00E139ED"/>
    <w:pPr>
      <w:spacing w:before="440" w:line="440" w:lineRule="exact"/>
      <w:jc w:val="center"/>
    </w:pPr>
    <w:rPr>
      <w:rFonts w:ascii="Times New Roman" w:hAnsi="Times New Roman"/>
      <w:sz w:val="28"/>
    </w:rPr>
  </w:style>
  <w:style w:type="paragraph" w:customStyle="1" w:styleId="afffffff7">
    <w:name w:val="封面正文"/>
    <w:rsid w:val="00E139ED"/>
    <w:pPr>
      <w:jc w:val="both"/>
    </w:pPr>
    <w:rPr>
      <w:rFonts w:ascii="Times New Roman" w:hAnsi="Times New Roman"/>
    </w:rPr>
  </w:style>
  <w:style w:type="paragraph" w:customStyle="1" w:styleId="afffffff8">
    <w:name w:val="附录二级无标题条"/>
    <w:basedOn w:val="afff8"/>
    <w:next w:val="afffff2"/>
    <w:qFormat/>
    <w:rsid w:val="00E139ED"/>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rsid w:val="00E139ED"/>
    <w:pPr>
      <w:outlineLvl w:val="4"/>
    </w:pPr>
  </w:style>
  <w:style w:type="paragraph" w:customStyle="1" w:styleId="afffffffa">
    <w:name w:val="附录四级无标题条"/>
    <w:basedOn w:val="afffffff9"/>
    <w:next w:val="afffff2"/>
    <w:rsid w:val="00E139ED"/>
    <w:pPr>
      <w:outlineLvl w:val="5"/>
    </w:pPr>
  </w:style>
  <w:style w:type="paragraph" w:customStyle="1" w:styleId="afffffffb">
    <w:name w:val="附录图"/>
    <w:next w:val="afffff2"/>
    <w:qFormat/>
    <w:rsid w:val="00E139ED"/>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qFormat/>
    <w:rsid w:val="00E139ED"/>
    <w:pPr>
      <w:numPr>
        <w:numId w:val="21"/>
      </w:numPr>
    </w:pPr>
    <w:rPr>
      <w:rFonts w:ascii="宋体" w:hAnsi="Times New Roman"/>
      <w:sz w:val="21"/>
    </w:rPr>
  </w:style>
  <w:style w:type="paragraph" w:customStyle="1" w:styleId="afffffffc">
    <w:name w:val="附录五级无标题条"/>
    <w:basedOn w:val="afffffffa"/>
    <w:next w:val="afffff2"/>
    <w:qFormat/>
    <w:rsid w:val="00E139ED"/>
    <w:pPr>
      <w:outlineLvl w:val="6"/>
    </w:pPr>
  </w:style>
  <w:style w:type="paragraph" w:customStyle="1" w:styleId="afffffffd">
    <w:name w:val="附录性质"/>
    <w:basedOn w:val="afff8"/>
    <w:qFormat/>
    <w:rsid w:val="00E139ED"/>
    <w:pPr>
      <w:widowControl/>
      <w:adjustRightInd/>
      <w:jc w:val="center"/>
    </w:pPr>
    <w:rPr>
      <w:rFonts w:ascii="黑体" w:eastAsia="黑体"/>
    </w:rPr>
  </w:style>
  <w:style w:type="paragraph" w:customStyle="1" w:styleId="afffffffe">
    <w:name w:val="附录一级无标题条"/>
    <w:basedOn w:val="affffff4"/>
    <w:next w:val="afffff2"/>
    <w:qFormat/>
    <w:rsid w:val="00E139ED"/>
    <w:pPr>
      <w:autoSpaceDN w:val="0"/>
      <w:outlineLvl w:val="2"/>
    </w:pPr>
    <w:rPr>
      <w:rFonts w:ascii="宋体" w:eastAsia="宋体" w:hAnsi="宋体"/>
    </w:rPr>
  </w:style>
  <w:style w:type="character" w:customStyle="1" w:styleId="affffffff">
    <w:name w:val="个人答复风格"/>
    <w:qFormat/>
    <w:rsid w:val="00E139ED"/>
    <w:rPr>
      <w:rFonts w:ascii="Arial" w:eastAsia="宋体" w:hAnsi="Arial" w:cs="Arial"/>
      <w:color w:val="auto"/>
      <w:spacing w:val="0"/>
      <w:sz w:val="20"/>
    </w:rPr>
  </w:style>
  <w:style w:type="character" w:customStyle="1" w:styleId="affffffff0">
    <w:name w:val="个人撰写风格"/>
    <w:qFormat/>
    <w:rsid w:val="00E139ED"/>
    <w:rPr>
      <w:rFonts w:ascii="Arial" w:eastAsia="宋体" w:hAnsi="Arial" w:cs="Arial"/>
      <w:color w:val="auto"/>
      <w:spacing w:val="0"/>
      <w:sz w:val="20"/>
    </w:rPr>
  </w:style>
  <w:style w:type="paragraph" w:customStyle="1" w:styleId="affffffff1">
    <w:name w:val="脚注后续"/>
    <w:qFormat/>
    <w:rsid w:val="00E139ED"/>
    <w:pPr>
      <w:ind w:leftChars="350" w:left="350"/>
      <w:jc w:val="both"/>
    </w:pPr>
    <w:rPr>
      <w:rFonts w:ascii="宋体" w:hAnsi="Times New Roman"/>
      <w:sz w:val="18"/>
    </w:rPr>
  </w:style>
  <w:style w:type="paragraph" w:customStyle="1" w:styleId="afff7">
    <w:name w:val="列项——"/>
    <w:qFormat/>
    <w:rsid w:val="00E139ED"/>
    <w:pPr>
      <w:widowControl w:val="0"/>
      <w:numPr>
        <w:numId w:val="22"/>
      </w:numPr>
      <w:jc w:val="both"/>
    </w:pPr>
    <w:rPr>
      <w:rFonts w:ascii="宋体" w:hAnsi="宋体"/>
      <w:sz w:val="21"/>
    </w:rPr>
  </w:style>
  <w:style w:type="paragraph" w:customStyle="1" w:styleId="affffffff2">
    <w:name w:val="列项·"/>
    <w:basedOn w:val="afffff2"/>
    <w:qFormat/>
    <w:rsid w:val="00E139ED"/>
    <w:pPr>
      <w:tabs>
        <w:tab w:val="left" w:pos="840"/>
      </w:tabs>
    </w:pPr>
  </w:style>
  <w:style w:type="paragraph" w:customStyle="1" w:styleId="affffffff3">
    <w:name w:val="目次、索引正文"/>
    <w:qFormat/>
    <w:rsid w:val="00E139ED"/>
    <w:pPr>
      <w:spacing w:line="320" w:lineRule="exact"/>
      <w:jc w:val="both"/>
    </w:pPr>
    <w:rPr>
      <w:rFonts w:ascii="宋体" w:hAnsi="Times New Roman"/>
      <w:sz w:val="21"/>
    </w:rPr>
  </w:style>
  <w:style w:type="paragraph" w:customStyle="1" w:styleId="210">
    <w:name w:val="目录 21"/>
    <w:basedOn w:val="afff8"/>
    <w:next w:val="afff8"/>
    <w:semiHidden/>
    <w:qFormat/>
    <w:rsid w:val="00E139ED"/>
    <w:pPr>
      <w:adjustRightInd/>
      <w:spacing w:line="240" w:lineRule="auto"/>
      <w:jc w:val="left"/>
    </w:pPr>
    <w:rPr>
      <w:bCs/>
      <w:iCs/>
    </w:rPr>
  </w:style>
  <w:style w:type="paragraph" w:customStyle="1" w:styleId="31">
    <w:name w:val="目录 31"/>
    <w:basedOn w:val="afff8"/>
    <w:next w:val="afff8"/>
    <w:semiHidden/>
    <w:qFormat/>
    <w:rsid w:val="00E139ED"/>
    <w:pPr>
      <w:spacing w:line="240" w:lineRule="auto"/>
    </w:pPr>
    <w:rPr>
      <w:rFonts w:ascii="宋体" w:hAnsi="宋体"/>
      <w:iCs/>
    </w:rPr>
  </w:style>
  <w:style w:type="paragraph" w:customStyle="1" w:styleId="41">
    <w:name w:val="目录 41"/>
    <w:basedOn w:val="afff8"/>
    <w:next w:val="afff8"/>
    <w:semiHidden/>
    <w:qFormat/>
    <w:rsid w:val="00E139ED"/>
    <w:pPr>
      <w:adjustRightInd/>
      <w:spacing w:line="240" w:lineRule="auto"/>
      <w:jc w:val="left"/>
    </w:pPr>
  </w:style>
  <w:style w:type="paragraph" w:customStyle="1" w:styleId="51">
    <w:name w:val="目录 51"/>
    <w:basedOn w:val="afff8"/>
    <w:next w:val="afff8"/>
    <w:semiHidden/>
    <w:qFormat/>
    <w:rsid w:val="00E139ED"/>
    <w:pPr>
      <w:spacing w:line="240" w:lineRule="auto"/>
    </w:pPr>
    <w:rPr>
      <w:rFonts w:ascii="宋体" w:hAnsi="宋体"/>
    </w:rPr>
  </w:style>
  <w:style w:type="paragraph" w:customStyle="1" w:styleId="61">
    <w:name w:val="目录 61"/>
    <w:basedOn w:val="afff8"/>
    <w:next w:val="afff8"/>
    <w:semiHidden/>
    <w:qFormat/>
    <w:rsid w:val="00E139ED"/>
    <w:pPr>
      <w:adjustRightInd/>
      <w:spacing w:line="240" w:lineRule="auto"/>
      <w:jc w:val="left"/>
    </w:pPr>
  </w:style>
  <w:style w:type="paragraph" w:customStyle="1" w:styleId="71">
    <w:name w:val="目录 71"/>
    <w:basedOn w:val="61"/>
    <w:semiHidden/>
    <w:qFormat/>
    <w:rsid w:val="00E139ED"/>
    <w:pPr>
      <w:ind w:left="1260"/>
    </w:pPr>
  </w:style>
  <w:style w:type="paragraph" w:customStyle="1" w:styleId="81">
    <w:name w:val="目录 81"/>
    <w:basedOn w:val="71"/>
    <w:semiHidden/>
    <w:qFormat/>
    <w:rsid w:val="00E139ED"/>
    <w:pPr>
      <w:ind w:left="1470"/>
    </w:pPr>
  </w:style>
  <w:style w:type="paragraph" w:customStyle="1" w:styleId="91">
    <w:name w:val="目录 91"/>
    <w:basedOn w:val="81"/>
    <w:semiHidden/>
    <w:qFormat/>
    <w:rsid w:val="00E139ED"/>
    <w:pPr>
      <w:ind w:left="1680"/>
    </w:pPr>
  </w:style>
  <w:style w:type="paragraph" w:customStyle="1" w:styleId="affffffff4">
    <w:name w:val="其他标准称谓"/>
    <w:qFormat/>
    <w:rsid w:val="00E139ED"/>
    <w:pPr>
      <w:spacing w:line="0" w:lineRule="atLeast"/>
      <w:jc w:val="distribute"/>
    </w:pPr>
    <w:rPr>
      <w:rFonts w:ascii="黑体" w:eastAsia="黑体" w:hAnsi="宋体"/>
      <w:sz w:val="52"/>
    </w:rPr>
  </w:style>
  <w:style w:type="paragraph" w:customStyle="1" w:styleId="affffffff5">
    <w:name w:val="其他发布部门"/>
    <w:basedOn w:val="afffffff"/>
    <w:qFormat/>
    <w:rsid w:val="00E139ED"/>
    <w:pPr>
      <w:framePr w:wrap="around"/>
      <w:spacing w:line="0" w:lineRule="atLeast"/>
    </w:pPr>
    <w:rPr>
      <w:rFonts w:ascii="黑体" w:eastAsia="黑体"/>
      <w:b w:val="0"/>
    </w:rPr>
  </w:style>
  <w:style w:type="paragraph" w:customStyle="1" w:styleId="affe">
    <w:name w:val="前言标题"/>
    <w:next w:val="afff8"/>
    <w:qFormat/>
    <w:rsid w:val="00E139ED"/>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8"/>
    <w:qFormat/>
    <w:rsid w:val="00E139ED"/>
    <w:pPr>
      <w:numPr>
        <w:ilvl w:val="4"/>
        <w:numId w:val="20"/>
      </w:numPr>
      <w:adjustRightInd/>
      <w:spacing w:line="240" w:lineRule="auto"/>
    </w:pPr>
    <w:rPr>
      <w:rFonts w:ascii="宋体" w:hAnsi="宋体"/>
      <w:szCs w:val="24"/>
    </w:rPr>
  </w:style>
  <w:style w:type="paragraph" w:customStyle="1" w:styleId="affffffff6">
    <w:name w:val="实施日期"/>
    <w:basedOn w:val="afffffff0"/>
    <w:qFormat/>
    <w:rsid w:val="00E139ED"/>
    <w:pPr>
      <w:framePr w:hSpace="0" w:wrap="around" w:xAlign="right"/>
      <w:jc w:val="right"/>
    </w:pPr>
  </w:style>
  <w:style w:type="paragraph" w:customStyle="1" w:styleId="a4">
    <w:name w:val="四级无标题条"/>
    <w:basedOn w:val="afff8"/>
    <w:qFormat/>
    <w:rsid w:val="00E139ED"/>
    <w:pPr>
      <w:numPr>
        <w:ilvl w:val="5"/>
        <w:numId w:val="20"/>
      </w:numPr>
      <w:adjustRightInd/>
      <w:spacing w:line="240" w:lineRule="auto"/>
    </w:pPr>
    <w:rPr>
      <w:rFonts w:ascii="宋体" w:hAnsi="宋体"/>
      <w:szCs w:val="24"/>
    </w:rPr>
  </w:style>
  <w:style w:type="paragraph" w:customStyle="1" w:styleId="affffffff7">
    <w:name w:val="文献分类号"/>
    <w:qFormat/>
    <w:rsid w:val="00E139ED"/>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rsid w:val="00E139ED"/>
    <w:pPr>
      <w:jc w:val="both"/>
    </w:pPr>
    <w:rPr>
      <w:rFonts w:ascii="宋体" w:hAnsi="宋体"/>
      <w:sz w:val="21"/>
    </w:rPr>
  </w:style>
  <w:style w:type="paragraph" w:customStyle="1" w:styleId="a5">
    <w:name w:val="五级无标题条"/>
    <w:basedOn w:val="afff8"/>
    <w:qFormat/>
    <w:rsid w:val="00E139ED"/>
    <w:pPr>
      <w:numPr>
        <w:ilvl w:val="6"/>
        <w:numId w:val="20"/>
      </w:numPr>
      <w:adjustRightInd/>
    </w:pPr>
    <w:rPr>
      <w:szCs w:val="24"/>
    </w:rPr>
  </w:style>
  <w:style w:type="paragraph" w:customStyle="1" w:styleId="a1">
    <w:name w:val="一级无标题条"/>
    <w:basedOn w:val="afff8"/>
    <w:qFormat/>
    <w:rsid w:val="00E139ED"/>
    <w:pPr>
      <w:numPr>
        <w:ilvl w:val="2"/>
        <w:numId w:val="20"/>
      </w:numPr>
      <w:adjustRightInd/>
      <w:spacing w:before="10" w:after="10" w:line="240" w:lineRule="auto"/>
    </w:pPr>
    <w:rPr>
      <w:rFonts w:ascii="宋体" w:hAnsi="宋体"/>
      <w:szCs w:val="24"/>
    </w:rPr>
  </w:style>
  <w:style w:type="paragraph" w:customStyle="1" w:styleId="affffffff9">
    <w:name w:val="注:后续"/>
    <w:qFormat/>
    <w:rsid w:val="00E139ED"/>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rsid w:val="00E139ED"/>
    <w:pPr>
      <w:ind w:leftChars="0" w:left="1406" w:firstLineChars="0" w:hanging="499"/>
    </w:pPr>
  </w:style>
  <w:style w:type="paragraph" w:customStyle="1" w:styleId="affffffffb">
    <w:name w:val="标准文件_一级无标题"/>
    <w:basedOn w:val="afff0"/>
    <w:qFormat/>
    <w:rsid w:val="00E139ED"/>
    <w:pPr>
      <w:spacing w:beforeLines="0" w:afterLines="0"/>
      <w:outlineLvl w:val="9"/>
    </w:pPr>
    <w:rPr>
      <w:rFonts w:ascii="宋体" w:eastAsia="宋体"/>
    </w:rPr>
  </w:style>
  <w:style w:type="paragraph" w:customStyle="1" w:styleId="affffffffc">
    <w:name w:val="标准文件_五级无标题"/>
    <w:basedOn w:val="afff4"/>
    <w:qFormat/>
    <w:rsid w:val="00E139ED"/>
    <w:pPr>
      <w:spacing w:beforeLines="0" w:afterLines="0"/>
      <w:outlineLvl w:val="9"/>
    </w:pPr>
    <w:rPr>
      <w:rFonts w:ascii="宋体" w:eastAsia="宋体"/>
    </w:rPr>
  </w:style>
  <w:style w:type="paragraph" w:customStyle="1" w:styleId="affffffffd">
    <w:name w:val="标准文件_三级无标题"/>
    <w:basedOn w:val="afff2"/>
    <w:qFormat/>
    <w:rsid w:val="00E139ED"/>
    <w:pPr>
      <w:spacing w:beforeLines="0" w:afterLines="0"/>
      <w:outlineLvl w:val="9"/>
    </w:pPr>
    <w:rPr>
      <w:rFonts w:ascii="宋体" w:eastAsia="宋体"/>
    </w:rPr>
  </w:style>
  <w:style w:type="paragraph" w:customStyle="1" w:styleId="affffffffe">
    <w:name w:val="标准文件_二级无标题"/>
    <w:basedOn w:val="afff1"/>
    <w:qFormat/>
    <w:rsid w:val="00E139ED"/>
    <w:pPr>
      <w:spacing w:beforeLines="0" w:afterLines="0"/>
      <w:outlineLvl w:val="9"/>
    </w:pPr>
    <w:rPr>
      <w:rFonts w:ascii="宋体" w:eastAsia="宋体"/>
    </w:rPr>
  </w:style>
  <w:style w:type="paragraph" w:customStyle="1" w:styleId="afffffffff">
    <w:name w:val="标准_四级无标题"/>
    <w:basedOn w:val="afff3"/>
    <w:next w:val="afffff2"/>
    <w:qFormat/>
    <w:rsid w:val="00E139ED"/>
    <w:rPr>
      <w:rFonts w:eastAsia="宋体"/>
    </w:rPr>
  </w:style>
  <w:style w:type="paragraph" w:customStyle="1" w:styleId="afffffffff0">
    <w:name w:val="标准文件_四级无标题"/>
    <w:basedOn w:val="afff3"/>
    <w:qFormat/>
    <w:rsid w:val="00E139ED"/>
    <w:pPr>
      <w:spacing w:beforeLines="0" w:afterLines="0"/>
      <w:outlineLvl w:val="9"/>
    </w:pPr>
    <w:rPr>
      <w:rFonts w:ascii="宋体" w:eastAsia="宋体" w:hAnsi="黑体"/>
      <w:szCs w:val="52"/>
    </w:rPr>
  </w:style>
  <w:style w:type="paragraph" w:customStyle="1" w:styleId="aff4">
    <w:name w:val="标准文件_大写罗马数字编号列项"/>
    <w:basedOn w:val="afffff2"/>
    <w:qFormat/>
    <w:rsid w:val="00E139ED"/>
    <w:pPr>
      <w:numPr>
        <w:numId w:val="23"/>
      </w:numPr>
      <w:ind w:firstLineChars="0" w:firstLine="0"/>
    </w:pPr>
    <w:rPr>
      <w:rFonts w:ascii="Times New Roman" w:cs="Arial"/>
      <w:szCs w:val="28"/>
    </w:rPr>
  </w:style>
  <w:style w:type="paragraph" w:customStyle="1" w:styleId="af">
    <w:name w:val="标准文件_小写罗马数字编号列项"/>
    <w:basedOn w:val="afffff2"/>
    <w:qFormat/>
    <w:rsid w:val="00E139ED"/>
    <w:pPr>
      <w:numPr>
        <w:numId w:val="24"/>
      </w:numPr>
      <w:ind w:firstLineChars="0" w:firstLine="0"/>
    </w:pPr>
    <w:rPr>
      <w:rFonts w:cs="Arial"/>
      <w:szCs w:val="28"/>
    </w:rPr>
  </w:style>
  <w:style w:type="paragraph" w:customStyle="1" w:styleId="afffffffff1">
    <w:name w:val="标准文件_附录标题"/>
    <w:basedOn w:val="aff6"/>
    <w:qFormat/>
    <w:rsid w:val="00E139ED"/>
    <w:pPr>
      <w:numPr>
        <w:numId w:val="0"/>
      </w:numPr>
      <w:spacing w:after="280"/>
      <w:outlineLvl w:val="9"/>
    </w:pPr>
  </w:style>
  <w:style w:type="paragraph" w:customStyle="1" w:styleId="afffffffff2">
    <w:name w:val="标准文件_二级项"/>
    <w:rsid w:val="00E139ED"/>
    <w:rPr>
      <w:rFonts w:ascii="宋体" w:hAnsi="Times New Roman"/>
      <w:sz w:val="21"/>
    </w:rPr>
  </w:style>
  <w:style w:type="paragraph" w:customStyle="1" w:styleId="af6">
    <w:name w:val="标准文件_三级项"/>
    <w:basedOn w:val="afff8"/>
    <w:qFormat/>
    <w:rsid w:val="00E139ED"/>
    <w:pPr>
      <w:numPr>
        <w:ilvl w:val="2"/>
        <w:numId w:val="21"/>
      </w:numPr>
      <w:spacing w:line="-300" w:lineRule="auto"/>
    </w:pPr>
    <w:rPr>
      <w:rFonts w:ascii="Times New Roman" w:hAnsi="Times New Roman"/>
    </w:rPr>
  </w:style>
  <w:style w:type="paragraph" w:customStyle="1" w:styleId="affd">
    <w:name w:val="图表脚注说明"/>
    <w:basedOn w:val="afff8"/>
    <w:next w:val="afffff2"/>
    <w:qFormat/>
    <w:rsid w:val="00E139ED"/>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rsid w:val="00E139ED"/>
    <w:pPr>
      <w:numPr>
        <w:numId w:val="13"/>
      </w:numPr>
      <w:jc w:val="both"/>
    </w:pPr>
    <w:rPr>
      <w:rFonts w:ascii="宋体" w:hAnsi="Times New Roman"/>
      <w:sz w:val="21"/>
    </w:rPr>
  </w:style>
  <w:style w:type="paragraph" w:customStyle="1" w:styleId="afffffffff3">
    <w:name w:val="标准文件_索引字母"/>
    <w:next w:val="afffff2"/>
    <w:qFormat/>
    <w:rsid w:val="00E139ED"/>
    <w:pPr>
      <w:jc w:val="center"/>
    </w:pPr>
    <w:rPr>
      <w:rFonts w:ascii="宋体" w:eastAsia="Times New Roman" w:hAnsi="宋体"/>
      <w:b/>
      <w:kern w:val="2"/>
      <w:sz w:val="21"/>
    </w:rPr>
  </w:style>
  <w:style w:type="paragraph" w:customStyle="1" w:styleId="afffffffff4">
    <w:name w:val="标准文件_附录前"/>
    <w:next w:val="afffff2"/>
    <w:qFormat/>
    <w:rsid w:val="00E139ED"/>
    <w:pPr>
      <w:spacing w:line="20" w:lineRule="atLeast"/>
      <w:ind w:firstLine="200"/>
    </w:pPr>
    <w:rPr>
      <w:rFonts w:ascii="宋体" w:hAnsi="宋体"/>
      <w:kern w:val="2"/>
      <w:sz w:val="10"/>
    </w:rPr>
  </w:style>
  <w:style w:type="paragraph" w:customStyle="1" w:styleId="afffffffff5">
    <w:name w:val="标准文件_正文标准名称"/>
    <w:qFormat/>
    <w:rsid w:val="00E139ED"/>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rsid w:val="00E139ED"/>
    <w:pPr>
      <w:ind w:firstLineChars="0" w:firstLine="0"/>
      <w:jc w:val="center"/>
    </w:pPr>
    <w:rPr>
      <w:sz w:val="18"/>
    </w:rPr>
  </w:style>
  <w:style w:type="paragraph" w:customStyle="1" w:styleId="afff5">
    <w:name w:val="标准文件_注："/>
    <w:next w:val="afffff2"/>
    <w:qFormat/>
    <w:rsid w:val="00E139ED"/>
    <w:pPr>
      <w:widowControl w:val="0"/>
      <w:numPr>
        <w:numId w:val="26"/>
      </w:numPr>
      <w:autoSpaceDE w:val="0"/>
      <w:autoSpaceDN w:val="0"/>
      <w:jc w:val="both"/>
    </w:pPr>
    <w:rPr>
      <w:rFonts w:ascii="宋体" w:hAnsi="Times New Roman"/>
      <w:sz w:val="18"/>
      <w:szCs w:val="18"/>
    </w:rPr>
  </w:style>
  <w:style w:type="paragraph" w:customStyle="1" w:styleId="a6">
    <w:name w:val="标准文件_注×："/>
    <w:qFormat/>
    <w:rsid w:val="00E139ED"/>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7"/>
    <w:qFormat/>
    <w:rsid w:val="00E139ED"/>
    <w:pPr>
      <w:widowControl w:val="0"/>
      <w:numPr>
        <w:numId w:val="28"/>
      </w:numPr>
      <w:jc w:val="both"/>
    </w:pPr>
    <w:rPr>
      <w:rFonts w:ascii="宋体" w:hAnsi="Times New Roman"/>
      <w:sz w:val="18"/>
      <w:szCs w:val="18"/>
    </w:rPr>
  </w:style>
  <w:style w:type="paragraph" w:customStyle="1" w:styleId="afffffffff7">
    <w:name w:val="标准文件_示例内容"/>
    <w:basedOn w:val="afffff2"/>
    <w:qFormat/>
    <w:rsid w:val="00E139ED"/>
    <w:pPr>
      <w:ind w:firstLine="420"/>
    </w:pPr>
    <w:rPr>
      <w:sz w:val="18"/>
    </w:rPr>
  </w:style>
  <w:style w:type="paragraph" w:customStyle="1" w:styleId="afd">
    <w:name w:val="标准文件_示例×："/>
    <w:basedOn w:val="afff8"/>
    <w:next w:val="afffffffff7"/>
    <w:qFormat/>
    <w:rsid w:val="00E139ED"/>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qFormat/>
    <w:rsid w:val="00E139ED"/>
    <w:rPr>
      <w:rFonts w:ascii="宋体" w:hAnsi="Times New Roman"/>
      <w:sz w:val="21"/>
    </w:rPr>
  </w:style>
  <w:style w:type="paragraph" w:customStyle="1" w:styleId="afffffffff8">
    <w:name w:val="标准文件_表格续"/>
    <w:basedOn w:val="afffff2"/>
    <w:next w:val="afffff2"/>
    <w:qFormat/>
    <w:rsid w:val="00E139ED"/>
    <w:pPr>
      <w:jc w:val="center"/>
    </w:pPr>
    <w:rPr>
      <w:rFonts w:ascii="黑体" w:eastAsia="黑体" w:hAnsi="黑体"/>
    </w:rPr>
  </w:style>
  <w:style w:type="character" w:styleId="afffffffff9">
    <w:name w:val="Placeholder Text"/>
    <w:basedOn w:val="afff9"/>
    <w:uiPriority w:val="99"/>
    <w:semiHidden/>
    <w:qFormat/>
    <w:rsid w:val="00E139ED"/>
    <w:rPr>
      <w:color w:val="808080"/>
    </w:rPr>
  </w:style>
  <w:style w:type="paragraph" w:customStyle="1" w:styleId="2">
    <w:name w:val="标准文件_二级项2"/>
    <w:basedOn w:val="afffff2"/>
    <w:qFormat/>
    <w:rsid w:val="00E139ED"/>
    <w:pPr>
      <w:numPr>
        <w:ilvl w:val="1"/>
        <w:numId w:val="21"/>
      </w:numPr>
      <w:ind w:left="1271" w:firstLineChars="0" w:hanging="420"/>
    </w:pPr>
  </w:style>
  <w:style w:type="paragraph" w:customStyle="1" w:styleId="21">
    <w:name w:val="标准文件_三级项2"/>
    <w:basedOn w:val="afffff2"/>
    <w:qFormat/>
    <w:rsid w:val="00E139ED"/>
    <w:pPr>
      <w:numPr>
        <w:numId w:val="30"/>
      </w:numPr>
      <w:spacing w:line="300" w:lineRule="exact"/>
      <w:ind w:left="1276" w:firstLineChars="0" w:hanging="425"/>
    </w:pPr>
    <w:rPr>
      <w:rFonts w:ascii="Times New Roman"/>
    </w:rPr>
  </w:style>
  <w:style w:type="paragraph" w:customStyle="1" w:styleId="20">
    <w:name w:val="标准文件_一级项2"/>
    <w:basedOn w:val="afffff2"/>
    <w:qFormat/>
    <w:rsid w:val="00E139ED"/>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rsid w:val="00E139ED"/>
    <w:pPr>
      <w:ind w:firstLine="420"/>
    </w:pPr>
    <w:rPr>
      <w:rFonts w:ascii="黑体" w:eastAsia="黑体"/>
    </w:rPr>
  </w:style>
  <w:style w:type="character" w:customStyle="1" w:styleId="afffffffffb">
    <w:name w:val="标准文件_来源"/>
    <w:basedOn w:val="afff9"/>
    <w:uiPriority w:val="1"/>
    <w:qFormat/>
    <w:rsid w:val="00E139ED"/>
    <w:rPr>
      <w:rFonts w:eastAsia="宋体"/>
      <w:sz w:val="21"/>
    </w:rPr>
  </w:style>
  <w:style w:type="paragraph" w:customStyle="1" w:styleId="afffffffffc">
    <w:name w:val="标准文件_图表说明"/>
    <w:qFormat/>
    <w:rsid w:val="00E139ED"/>
    <w:pPr>
      <w:spacing w:line="276" w:lineRule="auto"/>
      <w:ind w:firstLine="420"/>
    </w:pPr>
    <w:rPr>
      <w:rFonts w:ascii="宋体" w:hAnsi="宋体"/>
      <w:kern w:val="2"/>
      <w:sz w:val="18"/>
    </w:rPr>
  </w:style>
  <w:style w:type="paragraph" w:customStyle="1" w:styleId="afffffffffd">
    <w:name w:val="其他发布日期"/>
    <w:basedOn w:val="afffffff0"/>
    <w:rsid w:val="00E139ED"/>
    <w:pPr>
      <w:framePr w:w="3997" w:h="471" w:hRule="exact" w:hSpace="0" w:vSpace="181" w:wrap="around" w:vAnchor="page" w:hAnchor="page" w:x="1419" w:y="14097"/>
    </w:pPr>
  </w:style>
  <w:style w:type="paragraph" w:customStyle="1" w:styleId="afffffffffe">
    <w:name w:val="其他实施日期"/>
    <w:basedOn w:val="affffffff6"/>
    <w:rsid w:val="00E139ED"/>
    <w:pPr>
      <w:framePr w:w="3997" w:h="471" w:hRule="exact" w:vSpace="181" w:wrap="around" w:vAnchor="page" w:hAnchor="page" w:x="7089" w:y="14097"/>
    </w:pPr>
  </w:style>
  <w:style w:type="paragraph" w:customStyle="1" w:styleId="affffffffff">
    <w:name w:val="标准文件_文件编号"/>
    <w:basedOn w:val="afffff2"/>
    <w:qFormat/>
    <w:rsid w:val="00E139ED"/>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E139ED"/>
    <w:pPr>
      <w:framePr w:wrap="around"/>
      <w:spacing w:before="57"/>
    </w:pPr>
    <w:rPr>
      <w:sz w:val="21"/>
    </w:rPr>
  </w:style>
  <w:style w:type="paragraph" w:customStyle="1" w:styleId="affffffffff1">
    <w:name w:val="标准文件_文件名称"/>
    <w:basedOn w:val="afffff2"/>
    <w:next w:val="afffff2"/>
    <w:qFormat/>
    <w:rsid w:val="00E139ED"/>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rsid w:val="00E139ED"/>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rsid w:val="00E139ED"/>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2"/>
    <w:next w:val="afffff2"/>
    <w:qFormat/>
    <w:rsid w:val="00E139ED"/>
    <w:pPr>
      <w:numPr>
        <w:ilvl w:val="1"/>
        <w:numId w:val="8"/>
      </w:numPr>
      <w:spacing w:beforeLines="50" w:afterLines="50"/>
      <w:ind w:firstLineChars="0"/>
    </w:pPr>
    <w:rPr>
      <w:rFonts w:ascii="黑体" w:eastAsia="黑体"/>
    </w:rPr>
  </w:style>
  <w:style w:type="paragraph" w:customStyle="1" w:styleId="a9">
    <w:name w:val="标准文件_引言二级条标题"/>
    <w:basedOn w:val="afffff2"/>
    <w:next w:val="afffff2"/>
    <w:qFormat/>
    <w:rsid w:val="00E139ED"/>
    <w:pPr>
      <w:numPr>
        <w:ilvl w:val="2"/>
        <w:numId w:val="8"/>
      </w:numPr>
      <w:spacing w:beforeLines="50" w:afterLines="50"/>
      <w:ind w:firstLineChars="0"/>
    </w:pPr>
    <w:rPr>
      <w:rFonts w:ascii="黑体" w:eastAsia="黑体"/>
    </w:rPr>
  </w:style>
  <w:style w:type="paragraph" w:customStyle="1" w:styleId="aa">
    <w:name w:val="标准文件_引言三级条标题"/>
    <w:basedOn w:val="afffff2"/>
    <w:next w:val="afffff2"/>
    <w:qFormat/>
    <w:rsid w:val="00E139ED"/>
    <w:pPr>
      <w:numPr>
        <w:ilvl w:val="3"/>
        <w:numId w:val="8"/>
      </w:numPr>
      <w:spacing w:beforeLines="50" w:afterLines="50"/>
      <w:ind w:firstLineChars="0"/>
    </w:pPr>
    <w:rPr>
      <w:rFonts w:ascii="黑体" w:eastAsia="黑体"/>
    </w:rPr>
  </w:style>
  <w:style w:type="paragraph" w:customStyle="1" w:styleId="ab">
    <w:name w:val="标准文件_引言四级条标题"/>
    <w:basedOn w:val="afffff2"/>
    <w:next w:val="afffff2"/>
    <w:qFormat/>
    <w:rsid w:val="00E139ED"/>
    <w:pPr>
      <w:numPr>
        <w:ilvl w:val="4"/>
        <w:numId w:val="8"/>
      </w:numPr>
      <w:spacing w:beforeLines="50" w:afterLines="50"/>
      <w:ind w:firstLineChars="0"/>
    </w:pPr>
    <w:rPr>
      <w:rFonts w:ascii="黑体" w:eastAsia="黑体"/>
    </w:rPr>
  </w:style>
  <w:style w:type="paragraph" w:customStyle="1" w:styleId="ac">
    <w:name w:val="标准文件_引言五级条标题"/>
    <w:basedOn w:val="afffff2"/>
    <w:next w:val="afffff2"/>
    <w:qFormat/>
    <w:rsid w:val="00E139ED"/>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rsid w:val="00E139ED"/>
    <w:pPr>
      <w:ind w:left="811" w:firstLineChars="0" w:firstLine="0"/>
    </w:pPr>
    <w:rPr>
      <w:sz w:val="18"/>
    </w:rPr>
  </w:style>
  <w:style w:type="paragraph" w:customStyle="1" w:styleId="X">
    <w:name w:val="标准文件_注X后"/>
    <w:basedOn w:val="afffff2"/>
    <w:qFormat/>
    <w:rsid w:val="00E139ED"/>
    <w:pPr>
      <w:ind w:left="811" w:firstLineChars="0" w:firstLine="0"/>
    </w:pPr>
    <w:rPr>
      <w:sz w:val="18"/>
    </w:rPr>
  </w:style>
  <w:style w:type="paragraph" w:customStyle="1" w:styleId="affffffffff3">
    <w:name w:val="标准文件_示例后"/>
    <w:basedOn w:val="afffff2"/>
    <w:qFormat/>
    <w:rsid w:val="00E139ED"/>
    <w:pPr>
      <w:ind w:left="964" w:firstLineChars="0" w:firstLine="0"/>
    </w:pPr>
    <w:rPr>
      <w:sz w:val="18"/>
    </w:rPr>
  </w:style>
  <w:style w:type="paragraph" w:customStyle="1" w:styleId="X0">
    <w:name w:val="标准文件_示例X后"/>
    <w:basedOn w:val="afffff2"/>
    <w:link w:val="X1"/>
    <w:qFormat/>
    <w:rsid w:val="00E139ED"/>
    <w:pPr>
      <w:ind w:left="1049" w:firstLineChars="0" w:firstLine="0"/>
    </w:pPr>
    <w:rPr>
      <w:sz w:val="18"/>
    </w:rPr>
  </w:style>
  <w:style w:type="character" w:customStyle="1" w:styleId="X1">
    <w:name w:val="标准文件_示例X后 字符"/>
    <w:basedOn w:val="Char7"/>
    <w:link w:val="X0"/>
    <w:qFormat/>
    <w:rsid w:val="00E139ED"/>
    <w:rPr>
      <w:rFonts w:ascii="宋体" w:hAnsi="Times New Roman"/>
      <w:sz w:val="18"/>
    </w:rPr>
  </w:style>
  <w:style w:type="paragraph" w:customStyle="1" w:styleId="affffffffff4">
    <w:name w:val="标准文件_索引项"/>
    <w:basedOn w:val="afffff2"/>
    <w:next w:val="afffff2"/>
    <w:qFormat/>
    <w:rsid w:val="00E139ED"/>
    <w:pPr>
      <w:tabs>
        <w:tab w:val="right" w:leader="dot" w:pos="9356"/>
      </w:tabs>
      <w:ind w:left="210" w:firstLineChars="0" w:hanging="210"/>
      <w:jc w:val="left"/>
    </w:pPr>
  </w:style>
  <w:style w:type="paragraph" w:customStyle="1" w:styleId="affffffffff5">
    <w:name w:val="标准文件_附录一级无标题"/>
    <w:basedOn w:val="aff7"/>
    <w:qFormat/>
    <w:rsid w:val="00E139ED"/>
    <w:pPr>
      <w:spacing w:beforeLines="0" w:afterLines="0" w:line="276" w:lineRule="auto"/>
      <w:outlineLvl w:val="9"/>
    </w:pPr>
    <w:rPr>
      <w:rFonts w:ascii="宋体" w:eastAsia="宋体"/>
    </w:rPr>
  </w:style>
  <w:style w:type="paragraph" w:customStyle="1" w:styleId="affffffffff6">
    <w:name w:val="标准文件_附录二级无标题"/>
    <w:basedOn w:val="aff8"/>
    <w:qFormat/>
    <w:rsid w:val="00E139ED"/>
    <w:pPr>
      <w:spacing w:beforeLines="0" w:afterLines="0" w:line="276" w:lineRule="auto"/>
      <w:outlineLvl w:val="9"/>
    </w:pPr>
    <w:rPr>
      <w:rFonts w:ascii="宋体" w:eastAsia="宋体"/>
    </w:rPr>
  </w:style>
  <w:style w:type="paragraph" w:customStyle="1" w:styleId="affffffffff7">
    <w:name w:val="标准文件_附录三级无标题"/>
    <w:basedOn w:val="aff9"/>
    <w:qFormat/>
    <w:rsid w:val="00E139ED"/>
    <w:pPr>
      <w:spacing w:beforeLines="0" w:afterLines="0" w:line="276" w:lineRule="auto"/>
      <w:outlineLvl w:val="9"/>
    </w:pPr>
    <w:rPr>
      <w:rFonts w:ascii="宋体" w:eastAsia="宋体"/>
    </w:rPr>
  </w:style>
  <w:style w:type="paragraph" w:customStyle="1" w:styleId="affffffffff8">
    <w:name w:val="标准文件_附录四级无标题"/>
    <w:basedOn w:val="affa"/>
    <w:qFormat/>
    <w:rsid w:val="00E139ED"/>
    <w:pPr>
      <w:spacing w:beforeLines="0" w:afterLines="0" w:line="276" w:lineRule="auto"/>
      <w:outlineLvl w:val="9"/>
    </w:pPr>
    <w:rPr>
      <w:rFonts w:ascii="宋体" w:eastAsia="宋体"/>
    </w:rPr>
  </w:style>
  <w:style w:type="paragraph" w:customStyle="1" w:styleId="affffffffff9">
    <w:name w:val="标准文件_附录五级无标题"/>
    <w:basedOn w:val="affb"/>
    <w:qFormat/>
    <w:rsid w:val="00E139ED"/>
    <w:pPr>
      <w:spacing w:beforeLines="0" w:afterLines="0" w:line="276" w:lineRule="auto"/>
      <w:outlineLvl w:val="9"/>
    </w:pPr>
    <w:rPr>
      <w:rFonts w:ascii="宋体" w:eastAsia="宋体"/>
    </w:rPr>
  </w:style>
  <w:style w:type="paragraph" w:customStyle="1" w:styleId="affffffffffa">
    <w:name w:val="标准文件_引言一级无标题"/>
    <w:basedOn w:val="a8"/>
    <w:next w:val="afffff2"/>
    <w:qFormat/>
    <w:rsid w:val="00E139ED"/>
    <w:pPr>
      <w:spacing w:beforeLines="0" w:afterLines="0" w:line="276" w:lineRule="auto"/>
    </w:pPr>
    <w:rPr>
      <w:rFonts w:ascii="宋体" w:eastAsia="宋体"/>
    </w:rPr>
  </w:style>
  <w:style w:type="paragraph" w:customStyle="1" w:styleId="affffffffffb">
    <w:name w:val="标准文件_引言二级无标题"/>
    <w:basedOn w:val="a9"/>
    <w:next w:val="afffff2"/>
    <w:qFormat/>
    <w:rsid w:val="00E139ED"/>
    <w:pPr>
      <w:spacing w:beforeLines="0" w:afterLines="0" w:line="276" w:lineRule="auto"/>
    </w:pPr>
    <w:rPr>
      <w:rFonts w:ascii="宋体" w:eastAsia="宋体"/>
    </w:rPr>
  </w:style>
  <w:style w:type="paragraph" w:customStyle="1" w:styleId="affffffffffc">
    <w:name w:val="标准文件_引言三级无标题"/>
    <w:basedOn w:val="aa"/>
    <w:next w:val="afffff2"/>
    <w:qFormat/>
    <w:rsid w:val="00E139ED"/>
    <w:pPr>
      <w:spacing w:beforeLines="0" w:afterLines="0" w:line="276" w:lineRule="auto"/>
    </w:pPr>
    <w:rPr>
      <w:rFonts w:ascii="宋体" w:eastAsia="宋体"/>
    </w:rPr>
  </w:style>
  <w:style w:type="paragraph" w:customStyle="1" w:styleId="affffffffffd">
    <w:name w:val="标准文件_引言四级无标题"/>
    <w:basedOn w:val="ab"/>
    <w:next w:val="afffff2"/>
    <w:qFormat/>
    <w:rsid w:val="00E139ED"/>
    <w:pPr>
      <w:spacing w:beforeLines="0" w:afterLines="0" w:line="276" w:lineRule="auto"/>
    </w:pPr>
    <w:rPr>
      <w:rFonts w:ascii="宋体" w:eastAsia="宋体"/>
    </w:rPr>
  </w:style>
  <w:style w:type="paragraph" w:customStyle="1" w:styleId="affffffffffe">
    <w:name w:val="标准文件_引言五级无标题"/>
    <w:basedOn w:val="ac"/>
    <w:next w:val="afffff2"/>
    <w:qFormat/>
    <w:rsid w:val="00E139ED"/>
    <w:pPr>
      <w:spacing w:beforeLines="0" w:afterLines="0" w:line="276" w:lineRule="auto"/>
    </w:pPr>
    <w:rPr>
      <w:rFonts w:ascii="宋体" w:eastAsia="宋体"/>
    </w:rPr>
  </w:style>
  <w:style w:type="paragraph" w:customStyle="1" w:styleId="afffffffffff">
    <w:name w:val="标准文件_索引标题"/>
    <w:basedOn w:val="afffff9"/>
    <w:next w:val="afffff2"/>
    <w:qFormat/>
    <w:rsid w:val="00E139ED"/>
    <w:rPr>
      <w:rFonts w:hAnsi="黑体"/>
    </w:rPr>
  </w:style>
  <w:style w:type="paragraph" w:customStyle="1" w:styleId="afffffffffff0">
    <w:name w:val="标准文件_脚注内容"/>
    <w:basedOn w:val="afffff2"/>
    <w:qFormat/>
    <w:rsid w:val="00E139ED"/>
    <w:pPr>
      <w:ind w:leftChars="200" w:left="400" w:hangingChars="200" w:hanging="200"/>
    </w:pPr>
    <w:rPr>
      <w:sz w:val="15"/>
    </w:rPr>
  </w:style>
  <w:style w:type="paragraph" w:customStyle="1" w:styleId="afffffffffff1">
    <w:name w:val="标准文件_术语条一"/>
    <w:basedOn w:val="affffffffb"/>
    <w:next w:val="afffff2"/>
    <w:qFormat/>
    <w:rsid w:val="00E139ED"/>
  </w:style>
  <w:style w:type="paragraph" w:customStyle="1" w:styleId="afffffffffff2">
    <w:name w:val="标准文件_术语条二"/>
    <w:basedOn w:val="affffffffe"/>
    <w:next w:val="afffff2"/>
    <w:qFormat/>
    <w:rsid w:val="00E139ED"/>
  </w:style>
  <w:style w:type="paragraph" w:customStyle="1" w:styleId="afffffffffff3">
    <w:name w:val="标准文件_术语条三"/>
    <w:basedOn w:val="affffffffd"/>
    <w:next w:val="afffff2"/>
    <w:qFormat/>
    <w:rsid w:val="00E139ED"/>
  </w:style>
  <w:style w:type="paragraph" w:customStyle="1" w:styleId="afffffffffff4">
    <w:name w:val="标准文件_术语条四"/>
    <w:basedOn w:val="afffffffff0"/>
    <w:next w:val="afffff2"/>
    <w:qFormat/>
    <w:rsid w:val="00E139ED"/>
  </w:style>
  <w:style w:type="paragraph" w:customStyle="1" w:styleId="afffffffffff5">
    <w:name w:val="标准文件_术语条五"/>
    <w:basedOn w:val="affffffffc"/>
    <w:next w:val="afffff2"/>
    <w:qFormat/>
    <w:rsid w:val="00E139ED"/>
  </w:style>
  <w:style w:type="paragraph" w:customStyle="1" w:styleId="Default">
    <w:name w:val="Default"/>
    <w:qFormat/>
    <w:rsid w:val="00E139ED"/>
    <w:pPr>
      <w:widowControl w:val="0"/>
      <w:autoSpaceDE w:val="0"/>
      <w:autoSpaceDN w:val="0"/>
      <w:adjustRightInd w:val="0"/>
    </w:pPr>
    <w:rPr>
      <w:rFonts w:ascii="宋体" w:cs="宋体"/>
      <w:color w:val="000000"/>
      <w:sz w:val="24"/>
      <w:szCs w:val="24"/>
    </w:rPr>
  </w:style>
  <w:style w:type="character" w:customStyle="1" w:styleId="afffffffffff6">
    <w:name w:val="发布"/>
    <w:basedOn w:val="afff9"/>
    <w:qFormat/>
    <w:rsid w:val="00E139ED"/>
    <w:rPr>
      <w:rFonts w:ascii="黑体" w:eastAsia="黑体"/>
      <w:spacing w:val="85"/>
      <w:w w:val="100"/>
      <w:position w:val="3"/>
      <w:sz w:val="28"/>
      <w:szCs w:val="28"/>
    </w:rPr>
  </w:style>
  <w:style w:type="character" w:customStyle="1" w:styleId="Char">
    <w:name w:val="文档结构图 Char"/>
    <w:basedOn w:val="afff9"/>
    <w:link w:val="afffd"/>
    <w:uiPriority w:val="99"/>
    <w:semiHidden/>
    <w:qFormat/>
    <w:rsid w:val="00E139ED"/>
    <w:rPr>
      <w:rFonts w:ascii="宋体"/>
      <w:kern w:val="2"/>
      <w:sz w:val="18"/>
      <w:szCs w:val="18"/>
    </w:rPr>
  </w:style>
  <w:style w:type="character" w:customStyle="1" w:styleId="Char8">
    <w:name w:val="段 Char"/>
    <w:link w:val="afffffffffff7"/>
    <w:qFormat/>
    <w:rsid w:val="00E139ED"/>
    <w:rPr>
      <w:rFonts w:ascii="宋体"/>
      <w:sz w:val="21"/>
    </w:rPr>
  </w:style>
  <w:style w:type="paragraph" w:customStyle="1" w:styleId="afffffffffff7">
    <w:name w:val="段"/>
    <w:link w:val="Char8"/>
    <w:qFormat/>
    <w:rsid w:val="00E139ED"/>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二级无"/>
    <w:basedOn w:val="afff8"/>
    <w:qFormat/>
    <w:rsid w:val="00E139ED"/>
    <w:pPr>
      <w:widowControl/>
      <w:numPr>
        <w:ilvl w:val="2"/>
        <w:numId w:val="7"/>
      </w:numPr>
      <w:adjustRightInd/>
      <w:spacing w:line="240" w:lineRule="auto"/>
      <w:jc w:val="left"/>
      <w:outlineLvl w:val="3"/>
    </w:pPr>
    <w:rPr>
      <w:rFonts w:ascii="宋体" w:hAnsi="Times New Roman"/>
      <w:kern w:val="0"/>
    </w:rPr>
  </w:style>
  <w:style w:type="paragraph" w:customStyle="1" w:styleId="a0">
    <w:name w:val="列项——（一级）"/>
    <w:qFormat/>
    <w:rsid w:val="00E139ED"/>
    <w:pPr>
      <w:widowControl w:val="0"/>
      <w:numPr>
        <w:numId w:val="20"/>
      </w:numPr>
      <w:jc w:val="both"/>
    </w:pPr>
    <w:rPr>
      <w:rFonts w:ascii="宋体" w:hAnsi="Times New Roman"/>
      <w:sz w:val="21"/>
    </w:rPr>
  </w:style>
  <w:style w:type="paragraph" w:customStyle="1" w:styleId="afffffffffff8">
    <w:name w:val="章标题"/>
    <w:next w:val="afffffffffff7"/>
    <w:qFormat/>
    <w:rsid w:val="00E139ED"/>
    <w:pPr>
      <w:spacing w:beforeLines="100" w:afterLines="100"/>
      <w:jc w:val="both"/>
      <w:outlineLvl w:val="1"/>
    </w:pPr>
    <w:rPr>
      <w:rFonts w:ascii="黑体" w:eastAsia="黑体" w:hAnsi="Times New Roman"/>
      <w:sz w:val="21"/>
    </w:rPr>
  </w:style>
  <w:style w:type="paragraph" w:customStyle="1" w:styleId="af2">
    <w:name w:val="一级条标题"/>
    <w:next w:val="afffffffffff7"/>
    <w:qFormat/>
    <w:rsid w:val="00E139ED"/>
    <w:pPr>
      <w:numPr>
        <w:ilvl w:val="1"/>
        <w:numId w:val="7"/>
      </w:numPr>
      <w:spacing w:beforeLines="50" w:afterLines="50"/>
      <w:outlineLvl w:val="2"/>
    </w:pPr>
    <w:rPr>
      <w:rFonts w:ascii="黑体" w:eastAsia="黑体" w:hAnsi="Times New Roman"/>
      <w:sz w:val="21"/>
      <w:szCs w:val="21"/>
    </w:rPr>
  </w:style>
</w:styles>
</file>

<file path=word/webSettings.xml><?xml version="1.0" encoding="utf-8"?>
<w:webSettings xmlns:r="http://schemas.openxmlformats.org/officeDocument/2006/relationships" xmlns:w="http://schemas.openxmlformats.org/wordprocessingml/2006/main">
  <w:divs>
    <w:div w:id="87623411">
      <w:bodyDiv w:val="1"/>
      <w:marLeft w:val="0"/>
      <w:marRight w:val="0"/>
      <w:marTop w:val="0"/>
      <w:marBottom w:val="0"/>
      <w:divBdr>
        <w:top w:val="none" w:sz="0" w:space="0" w:color="auto"/>
        <w:left w:val="none" w:sz="0" w:space="0" w:color="auto"/>
        <w:bottom w:val="none" w:sz="0" w:space="0" w:color="auto"/>
        <w:right w:val="none" w:sz="0" w:space="0" w:color="auto"/>
      </w:divBdr>
    </w:div>
    <w:div w:id="194008728">
      <w:bodyDiv w:val="1"/>
      <w:marLeft w:val="0"/>
      <w:marRight w:val="0"/>
      <w:marTop w:val="0"/>
      <w:marBottom w:val="0"/>
      <w:divBdr>
        <w:top w:val="none" w:sz="0" w:space="0" w:color="auto"/>
        <w:left w:val="none" w:sz="0" w:space="0" w:color="auto"/>
        <w:bottom w:val="none" w:sz="0" w:space="0" w:color="auto"/>
        <w:right w:val="none" w:sz="0" w:space="0" w:color="auto"/>
      </w:divBdr>
    </w:div>
    <w:div w:id="461077742">
      <w:bodyDiv w:val="1"/>
      <w:marLeft w:val="0"/>
      <w:marRight w:val="0"/>
      <w:marTop w:val="0"/>
      <w:marBottom w:val="0"/>
      <w:divBdr>
        <w:top w:val="none" w:sz="0" w:space="0" w:color="auto"/>
        <w:left w:val="none" w:sz="0" w:space="0" w:color="auto"/>
        <w:bottom w:val="none" w:sz="0" w:space="0" w:color="auto"/>
        <w:right w:val="none" w:sz="0" w:space="0" w:color="auto"/>
      </w:divBdr>
    </w:div>
    <w:div w:id="469901578">
      <w:bodyDiv w:val="1"/>
      <w:marLeft w:val="0"/>
      <w:marRight w:val="0"/>
      <w:marTop w:val="0"/>
      <w:marBottom w:val="0"/>
      <w:divBdr>
        <w:top w:val="none" w:sz="0" w:space="0" w:color="auto"/>
        <w:left w:val="none" w:sz="0" w:space="0" w:color="auto"/>
        <w:bottom w:val="none" w:sz="0" w:space="0" w:color="auto"/>
        <w:right w:val="none" w:sz="0" w:space="0" w:color="auto"/>
      </w:divBdr>
    </w:div>
    <w:div w:id="1186672980">
      <w:bodyDiv w:val="1"/>
      <w:marLeft w:val="0"/>
      <w:marRight w:val="0"/>
      <w:marTop w:val="0"/>
      <w:marBottom w:val="0"/>
      <w:divBdr>
        <w:top w:val="none" w:sz="0" w:space="0" w:color="auto"/>
        <w:left w:val="none" w:sz="0" w:space="0" w:color="auto"/>
        <w:bottom w:val="none" w:sz="0" w:space="0" w:color="auto"/>
        <w:right w:val="none" w:sz="0" w:space="0" w:color="auto"/>
      </w:divBdr>
    </w:div>
    <w:div w:id="1447193197">
      <w:bodyDiv w:val="1"/>
      <w:marLeft w:val="0"/>
      <w:marRight w:val="0"/>
      <w:marTop w:val="0"/>
      <w:marBottom w:val="0"/>
      <w:divBdr>
        <w:top w:val="none" w:sz="0" w:space="0" w:color="auto"/>
        <w:left w:val="none" w:sz="0" w:space="0" w:color="auto"/>
        <w:bottom w:val="none" w:sz="0" w:space="0" w:color="auto"/>
        <w:right w:val="none" w:sz="0" w:space="0" w:color="auto"/>
      </w:divBdr>
    </w:div>
    <w:div w:id="1479765155">
      <w:bodyDiv w:val="1"/>
      <w:marLeft w:val="0"/>
      <w:marRight w:val="0"/>
      <w:marTop w:val="0"/>
      <w:marBottom w:val="0"/>
      <w:divBdr>
        <w:top w:val="none" w:sz="0" w:space="0" w:color="auto"/>
        <w:left w:val="none" w:sz="0" w:space="0" w:color="auto"/>
        <w:bottom w:val="none" w:sz="0" w:space="0" w:color="auto"/>
        <w:right w:val="none" w:sz="0" w:space="0" w:color="auto"/>
      </w:divBdr>
    </w:div>
    <w:div w:id="1851991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20E84DBF6674373AD3F6B117650E866"/>
        <w:category>
          <w:name w:val="常规"/>
          <w:gallery w:val="placeholder"/>
        </w:category>
        <w:types>
          <w:type w:val="bbPlcHdr"/>
        </w:types>
        <w:behaviors>
          <w:behavior w:val="content"/>
        </w:behaviors>
        <w:guid w:val="{F5E963A0-C086-438E-B910-FBF571233890}"/>
      </w:docPartPr>
      <w:docPartBody>
        <w:p w:rsidR="00D90141" w:rsidRDefault="00D90141">
          <w:pPr>
            <w:pStyle w:val="420E84DBF6674373AD3F6B117650E866"/>
          </w:pPr>
          <w:r>
            <w:rPr>
              <w:rStyle w:val="a3"/>
              <w:rFonts w:hint="eastAsia"/>
            </w:rPr>
            <w:t>单击或点击此处输入文字。</w:t>
          </w:r>
        </w:p>
      </w:docPartBody>
    </w:docPart>
    <w:docPart>
      <w:docPartPr>
        <w:name w:val="9886E1A857EB46DC97B3E56EA1F07E56"/>
        <w:category>
          <w:name w:val="常规"/>
          <w:gallery w:val="placeholder"/>
        </w:category>
        <w:types>
          <w:type w:val="bbPlcHdr"/>
        </w:types>
        <w:behaviors>
          <w:behavior w:val="content"/>
        </w:behaviors>
        <w:guid w:val="{4DD6FFA3-7045-4E7D-8012-EA7CFFFE7EB3}"/>
      </w:docPartPr>
      <w:docPartBody>
        <w:p w:rsidR="00D90141" w:rsidRDefault="00D90141">
          <w:pPr>
            <w:pStyle w:val="9886E1A857EB46DC97B3E56EA1F07E56"/>
          </w:pPr>
          <w:r>
            <w:rPr>
              <w:rStyle w:val="a3"/>
              <w:rFonts w:hint="eastAsia"/>
            </w:rPr>
            <w:t>选择一项。</w:t>
          </w:r>
        </w:p>
      </w:docPartBody>
    </w:docPart>
    <w:docPart>
      <w:docPartPr>
        <w:name w:val="0E0F77F64EF445CBADA5A9DFC8F11F16"/>
        <w:category>
          <w:name w:val="常规"/>
          <w:gallery w:val="placeholder"/>
        </w:category>
        <w:types>
          <w:type w:val="bbPlcHdr"/>
        </w:types>
        <w:behaviors>
          <w:behavior w:val="content"/>
        </w:behaviors>
        <w:guid w:val="{D95D7FC8-268C-4C04-BA50-AA9AB9A3AA39}"/>
      </w:docPartPr>
      <w:docPartBody>
        <w:p w:rsidR="00D90141" w:rsidRDefault="00D90141">
          <w:pPr>
            <w:pStyle w:val="0E0F77F64EF445CBADA5A9DFC8F11F1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74B6"/>
    <w:rsid w:val="000011BA"/>
    <w:rsid w:val="00172D1B"/>
    <w:rsid w:val="002A1BCA"/>
    <w:rsid w:val="002D0E7C"/>
    <w:rsid w:val="002D6818"/>
    <w:rsid w:val="003530A4"/>
    <w:rsid w:val="00390C6E"/>
    <w:rsid w:val="004E08C8"/>
    <w:rsid w:val="005B5391"/>
    <w:rsid w:val="005D2735"/>
    <w:rsid w:val="006D6674"/>
    <w:rsid w:val="00760588"/>
    <w:rsid w:val="007B1617"/>
    <w:rsid w:val="00812033"/>
    <w:rsid w:val="008215FB"/>
    <w:rsid w:val="00863408"/>
    <w:rsid w:val="008D74B6"/>
    <w:rsid w:val="0090705E"/>
    <w:rsid w:val="00913460"/>
    <w:rsid w:val="009B5759"/>
    <w:rsid w:val="009F2FF9"/>
    <w:rsid w:val="00A922B8"/>
    <w:rsid w:val="00AC4CD8"/>
    <w:rsid w:val="00B23690"/>
    <w:rsid w:val="00B64962"/>
    <w:rsid w:val="00B80BAC"/>
    <w:rsid w:val="00C035D0"/>
    <w:rsid w:val="00C53A91"/>
    <w:rsid w:val="00CF6B13"/>
    <w:rsid w:val="00D517F4"/>
    <w:rsid w:val="00D71BF3"/>
    <w:rsid w:val="00D7696E"/>
    <w:rsid w:val="00D90141"/>
    <w:rsid w:val="00DD4629"/>
    <w:rsid w:val="00E10EE5"/>
    <w:rsid w:val="00E900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1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0141"/>
    <w:rPr>
      <w:color w:val="808080"/>
    </w:rPr>
  </w:style>
  <w:style w:type="paragraph" w:customStyle="1" w:styleId="420E84DBF6674373AD3F6B117650E866">
    <w:name w:val="420E84DBF6674373AD3F6B117650E866"/>
    <w:qFormat/>
    <w:rsid w:val="00D90141"/>
    <w:pPr>
      <w:widowControl w:val="0"/>
      <w:jc w:val="both"/>
    </w:pPr>
    <w:rPr>
      <w:kern w:val="2"/>
      <w:sz w:val="21"/>
      <w:szCs w:val="22"/>
    </w:rPr>
  </w:style>
  <w:style w:type="paragraph" w:customStyle="1" w:styleId="9886E1A857EB46DC97B3E56EA1F07E56">
    <w:name w:val="9886E1A857EB46DC97B3E56EA1F07E56"/>
    <w:rsid w:val="00D90141"/>
    <w:pPr>
      <w:widowControl w:val="0"/>
      <w:jc w:val="both"/>
    </w:pPr>
    <w:rPr>
      <w:kern w:val="2"/>
      <w:sz w:val="21"/>
      <w:szCs w:val="22"/>
    </w:rPr>
  </w:style>
  <w:style w:type="paragraph" w:customStyle="1" w:styleId="0E0F77F64EF445CBADA5A9DFC8F11F16">
    <w:name w:val="0E0F77F64EF445CBADA5A9DFC8F11F16"/>
    <w:rsid w:val="00D9014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EC431B-921C-4FC2-BDA0-AAF1D571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1313</TotalTime>
  <Pages>7</Pages>
  <Words>372</Words>
  <Characters>2126</Characters>
  <Application>Microsoft Office Word</Application>
  <DocSecurity>0</DocSecurity>
  <Lines>17</Lines>
  <Paragraphs>4</Paragraphs>
  <ScaleCrop>false</ScaleCrop>
  <Company>PCMI</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306</cp:revision>
  <cp:lastPrinted>2020-12-30T07:07:00Z</cp:lastPrinted>
  <dcterms:created xsi:type="dcterms:W3CDTF">2020-11-13T06:37:00Z</dcterms:created>
  <dcterms:modified xsi:type="dcterms:W3CDTF">2021-01-05T01:18:00Z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2052-11.1.0.9991</vt:lpwstr>
  </property>
  <property fmtid="{D5CDD505-2E9C-101B-9397-08002B2CF9AE}" pid="15" name="DoublePage">
    <vt:lpwstr>true</vt:lpwstr>
  </property>
</Properties>
</file>