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833F6">
        <w:tc>
          <w:tcPr>
            <w:tcW w:w="509" w:type="dxa"/>
          </w:tcPr>
          <w:p w:rsidR="004833F6" w:rsidRDefault="009A3FA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4833F6" w:rsidRDefault="00200EE1" w:rsidP="00E1681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3FA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1681E">
              <w:rPr>
                <w:rFonts w:ascii="黑体" w:eastAsia="黑体" w:hAnsi="黑体" w:hint="eastAsia"/>
                <w:sz w:val="21"/>
                <w:szCs w:val="21"/>
              </w:rPr>
              <w:t>65.020.01</w:t>
            </w:r>
            <w:r>
              <w:rPr>
                <w:rFonts w:ascii="黑体" w:eastAsia="黑体" w:hAnsi="黑体"/>
                <w:sz w:val="21"/>
                <w:szCs w:val="21"/>
              </w:rPr>
              <w:fldChar w:fldCharType="end"/>
            </w:r>
            <w:bookmarkEnd w:id="0"/>
          </w:p>
        </w:tc>
      </w:tr>
      <w:tr w:rsidR="004833F6">
        <w:tc>
          <w:tcPr>
            <w:tcW w:w="509" w:type="dxa"/>
          </w:tcPr>
          <w:p w:rsidR="004833F6" w:rsidRDefault="009A3FA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833F6">
              <w:trPr>
                <w:trHeight w:hRule="exact" w:val="1021"/>
              </w:trPr>
              <w:tc>
                <w:tcPr>
                  <w:tcW w:w="9242" w:type="dxa"/>
                  <w:vAlign w:val="center"/>
                </w:tcPr>
                <w:p w:rsidR="004833F6" w:rsidRDefault="009A3FA3" w:rsidP="00896ADF">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200EE1">
                    <w:fldChar w:fldCharType="begin">
                      <w:ffData>
                        <w:name w:val="c1"/>
                        <w:enabled/>
                        <w:calcOnExit w:val="0"/>
                        <w:textInput>
                          <w:maxLength w:val="7"/>
                        </w:textInput>
                      </w:ffData>
                    </w:fldChar>
                  </w:r>
                  <w:bookmarkStart w:id="1" w:name="c1"/>
                  <w:r>
                    <w:instrText xml:space="preserve"> FORMTEXT </w:instrText>
                  </w:r>
                  <w:r w:rsidR="00200EE1">
                    <w:fldChar w:fldCharType="separate"/>
                  </w:r>
                  <w:r>
                    <w:t>GXAS</w:t>
                  </w:r>
                  <w:r w:rsidR="00200EE1">
                    <w:fldChar w:fldCharType="end"/>
                  </w:r>
                  <w:bookmarkEnd w:id="1"/>
                </w:p>
              </w:tc>
            </w:tr>
          </w:tbl>
          <w:p w:rsidR="004833F6" w:rsidRDefault="00200EE1" w:rsidP="00E1681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A3FA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1681E">
              <w:rPr>
                <w:rFonts w:ascii="黑体" w:eastAsia="黑体" w:hAnsi="黑体" w:hint="eastAsia"/>
                <w:sz w:val="21"/>
                <w:szCs w:val="21"/>
              </w:rPr>
              <w:t>B</w:t>
            </w:r>
            <w:r w:rsidR="00C750C2">
              <w:rPr>
                <w:rFonts w:ascii="黑体" w:eastAsia="黑体" w:hAnsi="黑体" w:hint="eastAsia"/>
                <w:sz w:val="21"/>
                <w:szCs w:val="21"/>
              </w:rPr>
              <w:t xml:space="preserve"> </w:t>
            </w:r>
            <w:r w:rsidR="00E1681E">
              <w:rPr>
                <w:rFonts w:ascii="黑体" w:eastAsia="黑体" w:hAnsi="黑体" w:hint="eastAsia"/>
                <w:sz w:val="21"/>
                <w:szCs w:val="21"/>
              </w:rPr>
              <w:t>16</w:t>
            </w:r>
            <w:r>
              <w:rPr>
                <w:rFonts w:ascii="黑体" w:eastAsia="黑体" w:hAnsi="黑体"/>
                <w:sz w:val="21"/>
                <w:szCs w:val="21"/>
              </w:rPr>
              <w:fldChar w:fldCharType="end"/>
            </w:r>
            <w:bookmarkEnd w:id="2"/>
          </w:p>
        </w:tc>
      </w:tr>
    </w:tbl>
    <w:bookmarkStart w:id="3" w:name="_Hlk26473981"/>
    <w:p w:rsidR="004833F6" w:rsidRDefault="00200EE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3FA3">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96ADF">
        <w:rPr>
          <w:rFonts w:ascii="黑体" w:eastAsia="黑体" w:hint="eastAsia"/>
          <w:b w:val="0"/>
          <w:w w:val="100"/>
          <w:sz w:val="48"/>
        </w:rPr>
        <w:t>团体标准</w:t>
      </w:r>
      <w:r>
        <w:rPr>
          <w:rFonts w:ascii="黑体" w:eastAsia="黑体"/>
          <w:b w:val="0"/>
          <w:w w:val="100"/>
          <w:sz w:val="48"/>
        </w:rPr>
        <w:fldChar w:fldCharType="end"/>
      </w:r>
      <w:bookmarkEnd w:id="4"/>
    </w:p>
    <w:bookmarkEnd w:id="3"/>
    <w:p w:rsidR="004833F6" w:rsidRDefault="009A3FA3">
      <w:pPr>
        <w:pStyle w:val="afffffffffc"/>
        <w:framePr w:wrap="auto"/>
      </w:pPr>
      <w:r>
        <w:t>T/</w:t>
      </w:r>
      <w:r w:rsidR="00896ADF">
        <w:rPr>
          <w:rFonts w:hint="eastAsia"/>
        </w:rPr>
        <w:t>GXAS</w:t>
      </w:r>
      <w:r w:rsidR="00200EE1">
        <w:fldChar w:fldCharType="begin">
          <w:ffData>
            <w:name w:val="NSTD_CODE_F"/>
            <w:enabled/>
            <w:calcOnExit w:val="0"/>
            <w:textInput>
              <w:default w:val="XXXX"/>
            </w:textInput>
          </w:ffData>
        </w:fldChar>
      </w:r>
      <w:bookmarkStart w:id="5" w:name="NSTD_CODE_F"/>
      <w:r>
        <w:instrText xml:space="preserve"> FORMTEXT </w:instrText>
      </w:r>
      <w:r w:rsidR="00200EE1">
        <w:fldChar w:fldCharType="separate"/>
      </w:r>
      <w:r w:rsidR="00896ADF">
        <w:t>XXXX</w:t>
      </w:r>
      <w:r w:rsidR="00200EE1">
        <w:fldChar w:fldCharType="end"/>
      </w:r>
      <w:bookmarkEnd w:id="5"/>
      <w:r>
        <w:rPr>
          <w:rFonts w:hAnsi="黑体"/>
        </w:rPr>
        <w:t>—</w:t>
      </w:r>
      <w:r w:rsidR="00200EE1">
        <w:fldChar w:fldCharType="begin">
          <w:ffData>
            <w:name w:val="NSTD_CODE_B"/>
            <w:enabled/>
            <w:calcOnExit w:val="0"/>
            <w:textInput>
              <w:default w:val="XXXX"/>
            </w:textInput>
          </w:ffData>
        </w:fldChar>
      </w:r>
      <w:bookmarkStart w:id="6" w:name="NSTD_CODE_B"/>
      <w:r>
        <w:instrText xml:space="preserve"> FORMTEXT </w:instrText>
      </w:r>
      <w:r w:rsidR="00200EE1">
        <w:fldChar w:fldCharType="separate"/>
      </w:r>
      <w:r>
        <w:t>XXXX</w:t>
      </w:r>
      <w:r w:rsidR="00200EE1">
        <w:fldChar w:fldCharType="end"/>
      </w:r>
      <w:bookmarkEnd w:id="6"/>
    </w:p>
    <w:p w:rsidR="004833F6" w:rsidRDefault="00200EE1">
      <w:pPr>
        <w:pStyle w:val="afffffffffd"/>
        <w:framePr w:wrap="auto"/>
        <w:rPr>
          <w:rFonts w:hAnsi="黑体"/>
        </w:rPr>
      </w:pPr>
      <w:r>
        <w:rPr>
          <w:rFonts w:hAnsi="黑体"/>
        </w:rPr>
        <w:fldChar w:fldCharType="begin">
          <w:ffData>
            <w:name w:val="OSTD_CODE"/>
            <w:enabled/>
            <w:calcOnExit w:val="0"/>
            <w:textInput/>
          </w:ffData>
        </w:fldChar>
      </w:r>
      <w:bookmarkStart w:id="7" w:name="OSTD_CODE"/>
      <w:r w:rsidR="009A3FA3">
        <w:rPr>
          <w:rFonts w:hAnsi="黑体"/>
        </w:rPr>
        <w:instrText xml:space="preserve"> FORMTEXT </w:instrText>
      </w:r>
      <w:r>
        <w:rPr>
          <w:rFonts w:hAnsi="黑体"/>
        </w:rPr>
      </w:r>
      <w:r>
        <w:rPr>
          <w:rFonts w:hAnsi="黑体"/>
        </w:rPr>
        <w:fldChar w:fldCharType="separate"/>
      </w:r>
      <w:r w:rsidR="00C750C2">
        <w:rPr>
          <w:rFonts w:hAnsi="黑体"/>
        </w:rPr>
        <w:t xml:space="preserve"> </w:t>
      </w:r>
      <w:r>
        <w:rPr>
          <w:rFonts w:hAnsi="黑体"/>
        </w:rPr>
        <w:fldChar w:fldCharType="end"/>
      </w:r>
      <w:bookmarkEnd w:id="7"/>
    </w:p>
    <w:p w:rsidR="004833F6" w:rsidRDefault="00E574BC">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7"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4833F6" w:rsidRDefault="004833F6">
      <w:pPr>
        <w:pStyle w:val="affffa"/>
        <w:framePr w:w="9639" w:h="6976" w:hRule="exact" w:hSpace="0" w:vSpace="0" w:wrap="around" w:hAnchor="page" w:y="6408"/>
        <w:jc w:val="center"/>
        <w:rPr>
          <w:rFonts w:ascii="黑体" w:eastAsia="黑体" w:hAnsi="黑体"/>
          <w:b w:val="0"/>
          <w:bCs w:val="0"/>
          <w:w w:val="100"/>
        </w:rPr>
      </w:pPr>
    </w:p>
    <w:p w:rsidR="004833F6" w:rsidRDefault="00200EE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A3FA3">
        <w:instrText xml:space="preserve"> FORMTEXT </w:instrText>
      </w:r>
      <w:r>
        <w:fldChar w:fldCharType="separate"/>
      </w:r>
      <w:r w:rsidR="0088788B">
        <w:t>桑椹菌核病防治技术规程</w:t>
      </w:r>
      <w:r>
        <w:fldChar w:fldCharType="end"/>
      </w:r>
      <w:bookmarkEnd w:id="8"/>
    </w:p>
    <w:p w:rsidR="004833F6" w:rsidRDefault="004833F6">
      <w:pPr>
        <w:framePr w:w="9639" w:h="6974" w:hRule="exact" w:wrap="around" w:vAnchor="page" w:hAnchor="page" w:x="1419" w:y="6408" w:anchorLock="1"/>
        <w:ind w:left="-1418"/>
      </w:pPr>
    </w:p>
    <w:p w:rsidR="004833F6" w:rsidRPr="00896ADF" w:rsidRDefault="00200EE1">
      <w:pPr>
        <w:pStyle w:val="afffffff2"/>
        <w:framePr w:w="9639" w:h="6974" w:hRule="exact" w:wrap="around" w:vAnchor="page" w:hAnchor="page" w:x="1419" w:y="6408" w:anchorLock="1"/>
        <w:textAlignment w:val="bottom"/>
        <w:rPr>
          <w:rFonts w:ascii="黑体" w:eastAsia="黑体" w:hAnsi="黑体"/>
          <w:szCs w:val="28"/>
        </w:rPr>
      </w:pPr>
      <w:r w:rsidRPr="00896ADF">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9A3FA3" w:rsidRPr="00896ADF">
        <w:rPr>
          <w:rFonts w:ascii="黑体" w:eastAsia="黑体" w:hAnsi="黑体"/>
          <w:szCs w:val="28"/>
        </w:rPr>
        <w:instrText xml:space="preserve"> FORMTEXT </w:instrText>
      </w:r>
      <w:r w:rsidRPr="00896ADF">
        <w:rPr>
          <w:rFonts w:ascii="黑体" w:eastAsia="黑体" w:hAnsi="黑体"/>
          <w:szCs w:val="28"/>
        </w:rPr>
      </w:r>
      <w:r w:rsidRPr="00896ADF">
        <w:rPr>
          <w:rFonts w:ascii="黑体" w:eastAsia="黑体" w:hAnsi="黑体"/>
          <w:szCs w:val="28"/>
        </w:rPr>
        <w:fldChar w:fldCharType="separate"/>
      </w:r>
      <w:r w:rsidR="00C750C2" w:rsidRPr="00896ADF">
        <w:rPr>
          <w:rFonts w:ascii="黑体" w:eastAsia="黑体" w:hAnsi="黑体"/>
          <w:szCs w:val="28"/>
        </w:rPr>
        <w:t>Technical</w:t>
      </w:r>
      <w:r w:rsidR="00C750C2" w:rsidRPr="00896ADF">
        <w:rPr>
          <w:rFonts w:ascii="黑体" w:eastAsia="黑体" w:hAnsi="黑体" w:hint="eastAsia"/>
          <w:szCs w:val="28"/>
        </w:rPr>
        <w:t xml:space="preserve"> c</w:t>
      </w:r>
      <w:r w:rsidR="009C61D8" w:rsidRPr="00896ADF">
        <w:rPr>
          <w:rFonts w:ascii="黑体" w:eastAsia="黑体" w:hAnsi="黑体"/>
          <w:szCs w:val="28"/>
        </w:rPr>
        <w:t>ode of pratice</w:t>
      </w:r>
      <w:r w:rsidR="00D17CDF" w:rsidRPr="00896ADF">
        <w:rPr>
          <w:rFonts w:ascii="黑体" w:eastAsia="黑体" w:hAnsi="黑体"/>
          <w:szCs w:val="28"/>
        </w:rPr>
        <w:t>for</w:t>
      </w:r>
      <w:r w:rsidR="009A3FA3" w:rsidRPr="00896ADF">
        <w:rPr>
          <w:rFonts w:ascii="黑体" w:eastAsia="黑体" w:hAnsi="黑体"/>
          <w:szCs w:val="28"/>
        </w:rPr>
        <w:t xml:space="preserve"> prevention and control </w:t>
      </w:r>
      <w:r w:rsidR="00D17CDF" w:rsidRPr="00896ADF">
        <w:rPr>
          <w:rFonts w:ascii="黑体" w:eastAsia="黑体" w:hAnsi="黑体" w:hint="eastAsia"/>
          <w:szCs w:val="28"/>
        </w:rPr>
        <w:t>of</w:t>
      </w:r>
      <w:r w:rsidR="009A3FA3" w:rsidRPr="00896ADF">
        <w:rPr>
          <w:rFonts w:ascii="黑体" w:eastAsia="黑体" w:hAnsi="黑体" w:hint="eastAsia"/>
          <w:szCs w:val="28"/>
        </w:rPr>
        <w:t>m</w:t>
      </w:r>
      <w:r w:rsidR="009A3FA3" w:rsidRPr="00896ADF">
        <w:rPr>
          <w:rFonts w:ascii="黑体" w:eastAsia="黑体" w:hAnsi="黑体"/>
          <w:szCs w:val="28"/>
        </w:rPr>
        <w:t xml:space="preserve">ulberry </w:t>
      </w:r>
      <w:r w:rsidR="009A3FA3" w:rsidRPr="00896ADF">
        <w:rPr>
          <w:rFonts w:ascii="黑体" w:eastAsia="黑体" w:hAnsi="黑体" w:hint="eastAsia"/>
          <w:szCs w:val="28"/>
        </w:rPr>
        <w:t>f</w:t>
      </w:r>
      <w:r w:rsidR="009A3FA3" w:rsidRPr="00896ADF">
        <w:rPr>
          <w:rFonts w:ascii="黑体" w:eastAsia="黑体" w:hAnsi="黑体"/>
          <w:szCs w:val="28"/>
        </w:rPr>
        <w:t xml:space="preserve">ruit </w:t>
      </w:r>
      <w:r w:rsidR="009A3FA3" w:rsidRPr="00896ADF">
        <w:rPr>
          <w:rFonts w:ascii="黑体" w:eastAsia="黑体" w:hAnsi="黑体" w:hint="eastAsia"/>
          <w:szCs w:val="28"/>
        </w:rPr>
        <w:t>s</w:t>
      </w:r>
      <w:r w:rsidR="009A3FA3" w:rsidRPr="00896ADF">
        <w:rPr>
          <w:rFonts w:ascii="黑体" w:eastAsia="黑体" w:hAnsi="黑体"/>
          <w:szCs w:val="28"/>
        </w:rPr>
        <w:t xml:space="preserve">clerotiniose  </w:t>
      </w:r>
      <w:r w:rsidRPr="00896ADF">
        <w:rPr>
          <w:rFonts w:ascii="黑体" w:eastAsia="黑体" w:hAnsi="黑体"/>
          <w:szCs w:val="28"/>
        </w:rPr>
        <w:fldChar w:fldCharType="end"/>
      </w:r>
      <w:bookmarkEnd w:id="9"/>
    </w:p>
    <w:p w:rsidR="004833F6" w:rsidRDefault="004833F6">
      <w:pPr>
        <w:framePr w:w="9639" w:h="6974" w:hRule="exact" w:wrap="around" w:vAnchor="page" w:hAnchor="page" w:x="1419" w:y="6408" w:anchorLock="1"/>
        <w:spacing w:line="760" w:lineRule="exact"/>
        <w:ind w:left="-1418"/>
      </w:pPr>
    </w:p>
    <w:p w:rsidR="004833F6" w:rsidRDefault="004833F6">
      <w:pPr>
        <w:pStyle w:val="afffffff2"/>
        <w:framePr w:w="9639" w:h="6974" w:hRule="exact" w:wrap="around" w:vAnchor="page" w:hAnchor="page" w:x="1419" w:y="6408" w:anchorLock="1"/>
        <w:textAlignment w:val="bottom"/>
        <w:rPr>
          <w:rFonts w:eastAsia="黑体"/>
          <w:szCs w:val="28"/>
        </w:rPr>
      </w:pPr>
    </w:p>
    <w:p w:rsidR="004833F6" w:rsidRDefault="00200EE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A3FA3">
        <w:rPr>
          <w:sz w:val="24"/>
          <w:szCs w:val="28"/>
        </w:rPr>
        <w:instrText xml:space="preserve"> FORMDROPDOWN </w:instrText>
      </w:r>
      <w:r w:rsidR="00E574BC">
        <w:rPr>
          <w:sz w:val="24"/>
          <w:szCs w:val="28"/>
        </w:rPr>
      </w:r>
      <w:r w:rsidR="00E574BC">
        <w:rPr>
          <w:sz w:val="24"/>
          <w:szCs w:val="28"/>
        </w:rPr>
        <w:fldChar w:fldCharType="separate"/>
      </w:r>
      <w:r>
        <w:rPr>
          <w:sz w:val="24"/>
          <w:szCs w:val="28"/>
        </w:rPr>
        <w:fldChar w:fldCharType="end"/>
      </w:r>
      <w:bookmarkEnd w:id="10"/>
    </w:p>
    <w:p w:rsidR="004833F6" w:rsidRDefault="00200EE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A3FA3">
        <w:rPr>
          <w:sz w:val="21"/>
          <w:szCs w:val="28"/>
        </w:rPr>
        <w:instrText xml:space="preserve"> FORMTEXT </w:instrText>
      </w:r>
      <w:r>
        <w:rPr>
          <w:sz w:val="21"/>
          <w:szCs w:val="28"/>
        </w:rPr>
      </w:r>
      <w:r>
        <w:rPr>
          <w:sz w:val="21"/>
          <w:szCs w:val="28"/>
        </w:rPr>
        <w:fldChar w:fldCharType="separate"/>
      </w:r>
      <w:r w:rsidR="009A3FA3">
        <w:rPr>
          <w:sz w:val="21"/>
          <w:szCs w:val="28"/>
        </w:rPr>
        <w:t>     </w:t>
      </w:r>
      <w:r>
        <w:rPr>
          <w:sz w:val="21"/>
          <w:szCs w:val="28"/>
        </w:rPr>
        <w:fldChar w:fldCharType="end"/>
      </w:r>
      <w:bookmarkEnd w:id="11"/>
    </w:p>
    <w:p w:rsidR="004833F6" w:rsidRDefault="00200EE1" w:rsidP="00896AD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9A3FA3">
        <w:rPr>
          <w:b/>
          <w:sz w:val="21"/>
          <w:szCs w:val="28"/>
        </w:rPr>
        <w:instrText xml:space="preserve"> FORMDROPDOWN </w:instrText>
      </w:r>
      <w:r w:rsidR="00E574BC">
        <w:rPr>
          <w:b/>
          <w:sz w:val="21"/>
          <w:szCs w:val="28"/>
        </w:rPr>
      </w:r>
      <w:r w:rsidR="00E574BC">
        <w:rPr>
          <w:b/>
          <w:sz w:val="21"/>
          <w:szCs w:val="28"/>
        </w:rPr>
        <w:fldChar w:fldCharType="separate"/>
      </w:r>
      <w:r>
        <w:rPr>
          <w:b/>
          <w:sz w:val="21"/>
          <w:szCs w:val="28"/>
        </w:rPr>
        <w:fldChar w:fldCharType="end"/>
      </w:r>
      <w:bookmarkEnd w:id="12"/>
    </w:p>
    <w:p w:rsidR="004833F6" w:rsidRDefault="00200EE1">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9A3FA3">
        <w:rPr>
          <w:rFonts w:ascii="黑体"/>
        </w:rPr>
        <w:instrText xml:space="preserve"> FORMTEXT </w:instrText>
      </w:r>
      <w:r>
        <w:rPr>
          <w:rFonts w:ascii="黑体"/>
        </w:rPr>
      </w:r>
      <w:r>
        <w:rPr>
          <w:rFonts w:ascii="黑体"/>
        </w:rPr>
        <w:fldChar w:fldCharType="separate"/>
      </w:r>
      <w:r w:rsidR="001B2A57">
        <w:rPr>
          <w:rFonts w:ascii="黑体" w:hint="eastAsia"/>
        </w:rPr>
        <w:t>2023</w:t>
      </w:r>
      <w:r>
        <w:rPr>
          <w:rFonts w:ascii="黑体"/>
        </w:rPr>
        <w:fldChar w:fldCharType="end"/>
      </w:r>
      <w:bookmarkEnd w:id="13"/>
      <w:r w:rsidR="009A3FA3">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9A3FA3">
        <w:rPr>
          <w:rFonts w:ascii="黑体"/>
        </w:rPr>
        <w:instrText xml:space="preserve"> FORMTEXT </w:instrText>
      </w:r>
      <w:r>
        <w:rPr>
          <w:rFonts w:ascii="黑体"/>
        </w:rPr>
      </w:r>
      <w:r>
        <w:rPr>
          <w:rFonts w:ascii="黑体"/>
        </w:rPr>
        <w:fldChar w:fldCharType="separate"/>
      </w:r>
      <w:r w:rsidR="009A3FA3">
        <w:rPr>
          <w:rFonts w:ascii="黑体"/>
        </w:rPr>
        <w:t>XX</w:t>
      </w:r>
      <w:r>
        <w:rPr>
          <w:rFonts w:ascii="黑体"/>
        </w:rPr>
        <w:fldChar w:fldCharType="end"/>
      </w:r>
      <w:bookmarkEnd w:id="14"/>
      <w:r w:rsidR="009A3FA3">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9A3FA3">
        <w:rPr>
          <w:rFonts w:ascii="黑体"/>
        </w:rPr>
        <w:instrText xml:space="preserve"> FORMTEXT </w:instrText>
      </w:r>
      <w:r>
        <w:rPr>
          <w:rFonts w:ascii="黑体"/>
        </w:rPr>
      </w:r>
      <w:r>
        <w:rPr>
          <w:rFonts w:ascii="黑体"/>
        </w:rPr>
        <w:fldChar w:fldCharType="separate"/>
      </w:r>
      <w:r w:rsidR="009A3FA3">
        <w:rPr>
          <w:rFonts w:ascii="黑体"/>
        </w:rPr>
        <w:t>XX</w:t>
      </w:r>
      <w:r>
        <w:rPr>
          <w:rFonts w:ascii="黑体"/>
        </w:rPr>
        <w:fldChar w:fldCharType="end"/>
      </w:r>
      <w:bookmarkEnd w:id="15"/>
      <w:r w:rsidR="009A3FA3">
        <w:rPr>
          <w:rFonts w:hint="eastAsia"/>
        </w:rPr>
        <w:t>发布</w:t>
      </w:r>
    </w:p>
    <w:p w:rsidR="004833F6" w:rsidRDefault="00200EE1">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9A3FA3">
        <w:rPr>
          <w:rFonts w:ascii="黑体"/>
        </w:rPr>
        <w:instrText xml:space="preserve"> FORMTEXT </w:instrText>
      </w:r>
      <w:r>
        <w:rPr>
          <w:rFonts w:ascii="黑体"/>
        </w:rPr>
      </w:r>
      <w:r>
        <w:rPr>
          <w:rFonts w:ascii="黑体"/>
        </w:rPr>
        <w:fldChar w:fldCharType="separate"/>
      </w:r>
      <w:r w:rsidR="001B2A57">
        <w:rPr>
          <w:rFonts w:ascii="黑体" w:hint="eastAsia"/>
        </w:rPr>
        <w:t>2023</w:t>
      </w:r>
      <w:r>
        <w:rPr>
          <w:rFonts w:ascii="黑体"/>
        </w:rPr>
        <w:fldChar w:fldCharType="end"/>
      </w:r>
      <w:bookmarkEnd w:id="16"/>
      <w:r w:rsidR="009A3FA3">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9A3FA3">
        <w:rPr>
          <w:rFonts w:ascii="黑体"/>
        </w:rPr>
        <w:instrText xml:space="preserve"> FORMTEXT </w:instrText>
      </w:r>
      <w:r>
        <w:rPr>
          <w:rFonts w:ascii="黑体"/>
        </w:rPr>
      </w:r>
      <w:r>
        <w:rPr>
          <w:rFonts w:ascii="黑体"/>
        </w:rPr>
        <w:fldChar w:fldCharType="separate"/>
      </w:r>
      <w:r w:rsidR="009A3FA3">
        <w:rPr>
          <w:rFonts w:ascii="黑体"/>
        </w:rPr>
        <w:t>XX</w:t>
      </w:r>
      <w:r>
        <w:rPr>
          <w:rFonts w:ascii="黑体"/>
        </w:rPr>
        <w:fldChar w:fldCharType="end"/>
      </w:r>
      <w:bookmarkEnd w:id="17"/>
      <w:r w:rsidR="009A3FA3">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9A3FA3">
        <w:rPr>
          <w:rFonts w:ascii="黑体"/>
        </w:rPr>
        <w:instrText xml:space="preserve"> FORMTEXT </w:instrText>
      </w:r>
      <w:r>
        <w:rPr>
          <w:rFonts w:ascii="黑体"/>
        </w:rPr>
      </w:r>
      <w:r>
        <w:rPr>
          <w:rFonts w:ascii="黑体"/>
        </w:rPr>
        <w:fldChar w:fldCharType="separate"/>
      </w:r>
      <w:r w:rsidR="009A3FA3">
        <w:rPr>
          <w:rFonts w:ascii="黑体"/>
        </w:rPr>
        <w:t>XX</w:t>
      </w:r>
      <w:r>
        <w:rPr>
          <w:rFonts w:ascii="黑体"/>
        </w:rPr>
        <w:fldChar w:fldCharType="end"/>
      </w:r>
      <w:bookmarkEnd w:id="18"/>
      <w:r w:rsidR="009A3FA3">
        <w:rPr>
          <w:rFonts w:hint="eastAsia"/>
        </w:rPr>
        <w:t>实施</w:t>
      </w:r>
    </w:p>
    <w:p w:rsidR="004833F6" w:rsidRDefault="00200EE1">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9A3FA3">
        <w:rPr>
          <w:rFonts w:hAnsi="黑体"/>
          <w:w w:val="100"/>
          <w:sz w:val="28"/>
        </w:rPr>
        <w:instrText xml:space="preserve"> FORMTEXT </w:instrText>
      </w:r>
      <w:r>
        <w:rPr>
          <w:rFonts w:hAnsi="黑体"/>
          <w:w w:val="100"/>
          <w:sz w:val="28"/>
        </w:rPr>
      </w:r>
      <w:r>
        <w:rPr>
          <w:rFonts w:hAnsi="黑体"/>
          <w:w w:val="100"/>
          <w:sz w:val="28"/>
        </w:rPr>
        <w:fldChar w:fldCharType="separate"/>
      </w:r>
      <w:r w:rsidR="001B2A57">
        <w:rPr>
          <w:rFonts w:hAnsi="黑体" w:hint="eastAsia"/>
          <w:w w:val="100"/>
          <w:sz w:val="28"/>
        </w:rPr>
        <w:t>广西标准化协会</w:t>
      </w:r>
      <w:r>
        <w:rPr>
          <w:rFonts w:hAnsi="黑体"/>
          <w:w w:val="100"/>
          <w:sz w:val="28"/>
        </w:rPr>
        <w:fldChar w:fldCharType="end"/>
      </w:r>
      <w:bookmarkEnd w:id="19"/>
      <w:r w:rsidR="009A3FA3">
        <w:rPr>
          <w:rFonts w:ascii="Times New Roman"/>
          <w:w w:val="100"/>
          <w:sz w:val="28"/>
        </w:rPr>
        <w:t>  </w:t>
      </w:r>
      <w:r w:rsidR="009A3FA3">
        <w:rPr>
          <w:rStyle w:val="afffffffffff3"/>
          <w:rFonts w:hAnsi="黑体" w:hint="eastAsia"/>
          <w:position w:val="0"/>
        </w:rPr>
        <w:t>发</w:t>
      </w:r>
      <w:r w:rsidR="009A3FA3">
        <w:rPr>
          <w:rStyle w:val="afffffffffff3"/>
          <w:rFonts w:hAnsi="黑体" w:hint="eastAsia"/>
          <w:spacing w:val="0"/>
          <w:position w:val="0"/>
        </w:rPr>
        <w:t>布</w:t>
      </w:r>
    </w:p>
    <w:p w:rsidR="004833F6" w:rsidRDefault="00E574BC">
      <w:pPr>
        <w:rPr>
          <w:rFonts w:ascii="宋体" w:hAnsi="宋体"/>
          <w:sz w:val="28"/>
          <w:szCs w:val="28"/>
        </w:rPr>
        <w:sectPr w:rsidR="004833F6">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6"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4833F6" w:rsidRDefault="009A3FA3">
      <w:pPr>
        <w:pStyle w:val="a6"/>
        <w:spacing w:after="360"/>
      </w:pPr>
      <w:bookmarkStart w:id="20" w:name="BookMark2"/>
      <w:r>
        <w:rPr>
          <w:spacing w:val="320"/>
        </w:rPr>
        <w:lastRenderedPageBreak/>
        <w:t>前</w:t>
      </w:r>
      <w:r>
        <w:t>言</w:t>
      </w:r>
    </w:p>
    <w:p w:rsidR="004833F6" w:rsidRPr="00896ADF" w:rsidRDefault="009A3FA3">
      <w:pPr>
        <w:pStyle w:val="afffff"/>
        <w:ind w:firstLine="420"/>
        <w:rPr>
          <w:rFonts w:hAnsi="宋体"/>
        </w:rPr>
      </w:pPr>
      <w:r w:rsidRPr="00896ADF">
        <w:rPr>
          <w:rFonts w:hAnsi="宋体"/>
        </w:rPr>
        <w:t>本文件按照GB/T 1.1—2020《标准化工作导则第1部分：标准化文件的结构和起草规则》的规定起草。</w:t>
      </w:r>
    </w:p>
    <w:p w:rsidR="00E1681E" w:rsidRDefault="00E1681E" w:rsidP="00E1681E">
      <w:pPr>
        <w:pStyle w:val="afffff"/>
        <w:ind w:firstLine="420"/>
        <w:rPr>
          <w:rFonts w:ascii="Times New Roman"/>
        </w:rPr>
      </w:pPr>
      <w:r>
        <w:rPr>
          <w:rFonts w:ascii="Times New Roman" w:hint="eastAsia"/>
        </w:rPr>
        <w:t>请注意本文件的某些内容可能涉及专利。本文件的发布机构不承担识别专利的责任。</w:t>
      </w:r>
    </w:p>
    <w:p w:rsidR="00E1681E" w:rsidRPr="006416AF" w:rsidRDefault="00E1681E" w:rsidP="00E1681E">
      <w:pPr>
        <w:pStyle w:val="afffff"/>
        <w:ind w:firstLine="420"/>
        <w:rPr>
          <w:rFonts w:ascii="Times New Roman"/>
        </w:rPr>
      </w:pPr>
      <w:r w:rsidRPr="006416AF">
        <w:rPr>
          <w:rFonts w:ascii="Times New Roman"/>
        </w:rPr>
        <w:t>本文件由广西壮族自治区</w:t>
      </w:r>
      <w:r w:rsidRPr="006416AF">
        <w:rPr>
          <w:rFonts w:ascii="Times New Roman" w:hint="eastAsia"/>
        </w:rPr>
        <w:t>蚕业技术推广站</w:t>
      </w:r>
      <w:r w:rsidRPr="006416AF">
        <w:rPr>
          <w:rFonts w:ascii="Times New Roman"/>
        </w:rPr>
        <w:t>提出</w:t>
      </w:r>
      <w:r w:rsidR="00C750C2" w:rsidRPr="006416AF">
        <w:rPr>
          <w:rFonts w:ascii="Times New Roman" w:hint="eastAsia"/>
        </w:rPr>
        <w:t>、</w:t>
      </w:r>
      <w:r w:rsidR="00C750C2" w:rsidRPr="006416AF">
        <w:rPr>
          <w:rFonts w:ascii="Times New Roman"/>
        </w:rPr>
        <w:t>归口</w:t>
      </w:r>
      <w:r w:rsidRPr="006416AF">
        <w:rPr>
          <w:rFonts w:ascii="Times New Roman" w:hint="eastAsia"/>
        </w:rPr>
        <w:t>并宣</w:t>
      </w:r>
      <w:proofErr w:type="gramStart"/>
      <w:r w:rsidRPr="006416AF">
        <w:rPr>
          <w:rFonts w:ascii="Times New Roman" w:hint="eastAsia"/>
        </w:rPr>
        <w:t>贯</w:t>
      </w:r>
      <w:proofErr w:type="gramEnd"/>
      <w:r w:rsidRPr="006416AF">
        <w:rPr>
          <w:rFonts w:ascii="Times New Roman"/>
        </w:rPr>
        <w:t>。</w:t>
      </w:r>
    </w:p>
    <w:p w:rsidR="00E1681E" w:rsidRPr="00F05C0F" w:rsidRDefault="00E1681E" w:rsidP="00E1681E">
      <w:pPr>
        <w:pStyle w:val="afffff"/>
        <w:ind w:firstLine="420"/>
        <w:rPr>
          <w:rFonts w:ascii="Times New Roman"/>
        </w:rPr>
      </w:pPr>
      <w:r w:rsidRPr="00F05C0F">
        <w:rPr>
          <w:rFonts w:ascii="Times New Roman"/>
        </w:rPr>
        <w:t>本文件起草单位：广西壮族自治区蚕业技术推广站、河池市蚕业技术指导站、百色市蚕业技术指导站、</w:t>
      </w:r>
      <w:proofErr w:type="gramStart"/>
      <w:r w:rsidRPr="00F05C0F">
        <w:rPr>
          <w:rFonts w:ascii="Times New Roman"/>
        </w:rPr>
        <w:t>来宾市</w:t>
      </w:r>
      <w:proofErr w:type="gramEnd"/>
      <w:r w:rsidRPr="00F05C0F">
        <w:rPr>
          <w:rFonts w:ascii="Times New Roman"/>
        </w:rPr>
        <w:t>农业科学院。</w:t>
      </w:r>
    </w:p>
    <w:p w:rsidR="00E1681E" w:rsidRPr="00F05C0F" w:rsidRDefault="00E1681E" w:rsidP="00E1681E">
      <w:pPr>
        <w:pStyle w:val="afffff"/>
        <w:ind w:firstLine="420"/>
        <w:rPr>
          <w:rFonts w:ascii="Times New Roman"/>
        </w:rPr>
      </w:pPr>
      <w:r w:rsidRPr="00F05C0F">
        <w:rPr>
          <w:rFonts w:ascii="Times New Roman"/>
        </w:rPr>
        <w:t>本文件主要起草人：</w:t>
      </w:r>
    </w:p>
    <w:p w:rsidR="004833F6" w:rsidRDefault="004833F6">
      <w:pPr>
        <w:pStyle w:val="afffff"/>
        <w:ind w:firstLine="420"/>
        <w:sectPr w:rsidR="004833F6">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p>
    <w:p w:rsidR="004833F6" w:rsidRDefault="004833F6">
      <w:pPr>
        <w:spacing w:line="20" w:lineRule="exact"/>
        <w:jc w:val="center"/>
        <w:rPr>
          <w:rFonts w:ascii="黑体" w:eastAsia="黑体" w:hAnsi="黑体"/>
          <w:sz w:val="32"/>
          <w:szCs w:val="32"/>
        </w:rPr>
      </w:pPr>
      <w:bookmarkStart w:id="21" w:name="BookMark4"/>
      <w:bookmarkEnd w:id="20"/>
    </w:p>
    <w:p w:rsidR="004833F6" w:rsidRDefault="004833F6">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072E54232D5497D9204D790C1EB3B8E"/>
        </w:placeholder>
      </w:sdtPr>
      <w:sdtEndPr/>
      <w:sdtContent>
        <w:p w:rsidR="004833F6" w:rsidRDefault="00896ADF" w:rsidP="00896ADF">
          <w:pPr>
            <w:pStyle w:val="afffffffff2"/>
            <w:spacing w:beforeLines="100" w:before="240" w:afterLines="220" w:after="528"/>
          </w:pPr>
          <w:r>
            <w:rPr>
              <w:rFonts w:hint="eastAsia"/>
            </w:rPr>
            <w:t>桑椹菌核病防治技术规程</w:t>
          </w:r>
        </w:p>
      </w:sdtContent>
    </w:sdt>
    <w:p w:rsidR="004833F6" w:rsidRDefault="009A3FA3">
      <w:pPr>
        <w:pStyle w:val="affc"/>
        <w:spacing w:before="240" w:after="240"/>
      </w:pPr>
      <w:bookmarkStart w:id="23" w:name="_Toc17233333"/>
      <w:bookmarkStart w:id="24" w:name="_Toc26718930"/>
      <w:bookmarkStart w:id="25" w:name="_Toc26648465"/>
      <w:bookmarkStart w:id="26" w:name="_Toc17233325"/>
      <w:bookmarkStart w:id="27" w:name="_Toc26986771"/>
      <w:bookmarkStart w:id="28" w:name="_Toc24884218"/>
      <w:bookmarkStart w:id="29" w:name="_Toc26986530"/>
      <w:bookmarkStart w:id="30" w:name="_Toc24884211"/>
      <w:bookmarkStart w:id="31" w:name="_Toc97192964"/>
      <w:bookmarkEnd w:id="22"/>
      <w:r>
        <w:rPr>
          <w:rFonts w:hint="eastAsia"/>
        </w:rPr>
        <w:t>范围</w:t>
      </w:r>
      <w:bookmarkEnd w:id="23"/>
      <w:bookmarkEnd w:id="24"/>
      <w:bookmarkEnd w:id="25"/>
      <w:bookmarkEnd w:id="26"/>
      <w:bookmarkEnd w:id="27"/>
      <w:bookmarkEnd w:id="28"/>
      <w:bookmarkEnd w:id="29"/>
      <w:bookmarkEnd w:id="30"/>
      <w:bookmarkEnd w:id="31"/>
    </w:p>
    <w:p w:rsidR="004833F6" w:rsidRDefault="009A3FA3">
      <w:pPr>
        <w:pStyle w:val="afffff"/>
        <w:ind w:firstLine="420"/>
      </w:pPr>
      <w:bookmarkStart w:id="32" w:name="_Toc24884219"/>
      <w:bookmarkStart w:id="33" w:name="_Toc26648466"/>
      <w:bookmarkStart w:id="34" w:name="_Toc17233326"/>
      <w:bookmarkStart w:id="35" w:name="_Toc17233334"/>
      <w:bookmarkStart w:id="36" w:name="_Toc24884212"/>
      <w:r>
        <w:t>本</w:t>
      </w:r>
      <w:r w:rsidR="00896ADF">
        <w:rPr>
          <w:rFonts w:hint="eastAsia"/>
        </w:rPr>
        <w:t>文件</w:t>
      </w:r>
      <w:r w:rsidR="00D17CDF">
        <w:rPr>
          <w:rFonts w:hint="eastAsia"/>
        </w:rPr>
        <w:t>界定了</w:t>
      </w:r>
      <w:r>
        <w:rPr>
          <w:rFonts w:hint="eastAsia"/>
        </w:rPr>
        <w:t>桑椹</w:t>
      </w:r>
      <w:r>
        <w:t>菌核病</w:t>
      </w:r>
      <w:r w:rsidR="00BC6C30">
        <w:t>防治</w:t>
      </w:r>
      <w:r w:rsidR="00D17CDF">
        <w:rPr>
          <w:rFonts w:hint="eastAsia"/>
        </w:rPr>
        <w:t>技术涉及</w:t>
      </w:r>
      <w:r>
        <w:t>的术语和定义</w:t>
      </w:r>
      <w:r w:rsidR="00D17CDF">
        <w:rPr>
          <w:rFonts w:hint="eastAsia"/>
        </w:rPr>
        <w:t>，规定了桑椹菌核病的调查时间和方法、防治时间、防治技术和防治记录等技术要求</w:t>
      </w:r>
      <w:r>
        <w:t>。</w:t>
      </w:r>
    </w:p>
    <w:p w:rsidR="004833F6" w:rsidRDefault="00E37F7A">
      <w:pPr>
        <w:pStyle w:val="afffff"/>
        <w:ind w:firstLine="420"/>
      </w:pPr>
      <w:r w:rsidRPr="00B2306E">
        <w:t>本标准适用于广西</w:t>
      </w:r>
      <w:r w:rsidR="0049102A">
        <w:rPr>
          <w:rFonts w:hint="eastAsia"/>
        </w:rPr>
        <w:t>行政区域内</w:t>
      </w:r>
      <w:r w:rsidR="009A3FA3">
        <w:rPr>
          <w:rFonts w:hint="eastAsia"/>
        </w:rPr>
        <w:t>桑椹</w:t>
      </w:r>
      <w:r w:rsidR="009A3FA3">
        <w:t>菌核病的防治。</w:t>
      </w:r>
    </w:p>
    <w:p w:rsidR="004833F6" w:rsidRDefault="009A3FA3">
      <w:pPr>
        <w:pStyle w:val="affc"/>
        <w:spacing w:before="240" w:after="240"/>
      </w:pPr>
      <w:bookmarkStart w:id="37" w:name="_Toc26986772"/>
      <w:bookmarkStart w:id="38" w:name="_Toc26718931"/>
      <w:bookmarkStart w:id="39" w:name="_Toc97192965"/>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C34BC9D50BA8434398500A305C8A53A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833F6" w:rsidRDefault="00FD421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833F6" w:rsidRPr="00896ADF" w:rsidRDefault="009A3FA3">
      <w:pPr>
        <w:pStyle w:val="afffff"/>
        <w:ind w:firstLine="420"/>
        <w:rPr>
          <w:rFonts w:hAnsi="宋体"/>
        </w:rPr>
      </w:pPr>
      <w:r w:rsidRPr="00896ADF">
        <w:rPr>
          <w:rFonts w:hAnsi="宋体"/>
        </w:rPr>
        <w:t>GB/T</w:t>
      </w:r>
      <w:r w:rsidR="0088788B" w:rsidRPr="00896ADF">
        <w:rPr>
          <w:rFonts w:hAnsi="宋体" w:hint="eastAsia"/>
        </w:rPr>
        <w:t xml:space="preserve"> </w:t>
      </w:r>
      <w:r w:rsidRPr="00896ADF">
        <w:rPr>
          <w:rFonts w:hAnsi="宋体"/>
        </w:rPr>
        <w:t>8321  农药合理使用准则</w:t>
      </w:r>
    </w:p>
    <w:p w:rsidR="00D17CDF" w:rsidRPr="00896ADF" w:rsidRDefault="00D17CDF" w:rsidP="00D17CDF">
      <w:pPr>
        <w:pStyle w:val="afffff"/>
        <w:ind w:firstLine="420"/>
        <w:rPr>
          <w:rFonts w:hAnsi="宋体"/>
        </w:rPr>
      </w:pPr>
      <w:r w:rsidRPr="00896ADF">
        <w:rPr>
          <w:rFonts w:hAnsi="宋体"/>
        </w:rPr>
        <w:t>NY/T</w:t>
      </w:r>
      <w:r w:rsidR="0088788B" w:rsidRPr="00896ADF">
        <w:rPr>
          <w:rFonts w:hAnsi="宋体" w:hint="eastAsia"/>
        </w:rPr>
        <w:t xml:space="preserve"> </w:t>
      </w:r>
      <w:r w:rsidRPr="00896ADF">
        <w:rPr>
          <w:rFonts w:hAnsi="宋体"/>
        </w:rPr>
        <w:t>1027</w:t>
      </w:r>
      <w:r w:rsidR="00C750C2" w:rsidRPr="00896ADF">
        <w:rPr>
          <w:rFonts w:hAnsi="宋体" w:hint="eastAsia"/>
        </w:rPr>
        <w:t xml:space="preserve"> </w:t>
      </w:r>
      <w:r w:rsidRPr="00896ADF">
        <w:rPr>
          <w:rFonts w:hAnsi="宋体"/>
        </w:rPr>
        <w:t xml:space="preserve"> 桑园用药技术规程</w:t>
      </w:r>
    </w:p>
    <w:p w:rsidR="004833F6" w:rsidRPr="00896ADF" w:rsidRDefault="009A3FA3">
      <w:pPr>
        <w:pStyle w:val="afffff"/>
        <w:ind w:firstLine="420"/>
        <w:rPr>
          <w:rFonts w:hAnsi="宋体"/>
        </w:rPr>
      </w:pPr>
      <w:r w:rsidRPr="00896ADF">
        <w:rPr>
          <w:rFonts w:hAnsi="宋体"/>
        </w:rPr>
        <w:t>DB45/T</w:t>
      </w:r>
      <w:r w:rsidR="0088788B" w:rsidRPr="00896ADF">
        <w:rPr>
          <w:rFonts w:hAnsi="宋体" w:hint="eastAsia"/>
        </w:rPr>
        <w:t xml:space="preserve"> </w:t>
      </w:r>
      <w:r w:rsidRPr="00896ADF">
        <w:rPr>
          <w:rFonts w:hAnsi="宋体"/>
        </w:rPr>
        <w:t>86  桑树栽培管理技术规程</w:t>
      </w:r>
    </w:p>
    <w:p w:rsidR="004833F6" w:rsidRPr="00896ADF" w:rsidRDefault="009A3FA3" w:rsidP="00896ADF">
      <w:pPr>
        <w:pStyle w:val="afffff"/>
        <w:ind w:firstLine="420"/>
        <w:rPr>
          <w:rFonts w:hAnsi="宋体"/>
        </w:rPr>
      </w:pPr>
      <w:r w:rsidRPr="00896ADF">
        <w:rPr>
          <w:rFonts w:hAnsi="宋体"/>
          <w:bCs/>
        </w:rPr>
        <w:t>DB45/T</w:t>
      </w:r>
      <w:r w:rsidR="0088788B" w:rsidRPr="00896ADF">
        <w:rPr>
          <w:rFonts w:hAnsi="宋体" w:hint="eastAsia"/>
        </w:rPr>
        <w:t xml:space="preserve"> </w:t>
      </w:r>
      <w:r w:rsidRPr="00896ADF">
        <w:rPr>
          <w:rFonts w:hAnsi="宋体"/>
          <w:bCs/>
        </w:rPr>
        <w:t>1254</w:t>
      </w:r>
      <w:r w:rsidR="00C750C2" w:rsidRPr="00896ADF">
        <w:rPr>
          <w:rFonts w:hAnsi="宋体" w:hint="eastAsia"/>
          <w:bCs/>
        </w:rPr>
        <w:t xml:space="preserve"> </w:t>
      </w:r>
      <w:r w:rsidRPr="00896ADF">
        <w:rPr>
          <w:rFonts w:hAnsi="宋体"/>
          <w:bCs/>
        </w:rPr>
        <w:t xml:space="preserve"> </w:t>
      </w:r>
      <w:r w:rsidRPr="00896ADF">
        <w:rPr>
          <w:rFonts w:hAnsi="宋体"/>
        </w:rPr>
        <w:t>桑</w:t>
      </w:r>
      <w:bookmarkStart w:id="41" w:name="StandardName"/>
      <w:r w:rsidRPr="00896ADF">
        <w:rPr>
          <w:rFonts w:hAnsi="宋体"/>
        </w:rPr>
        <w:t>果生产技术规程</w:t>
      </w:r>
      <w:bookmarkEnd w:id="41"/>
    </w:p>
    <w:p w:rsidR="004833F6" w:rsidRDefault="009A3FA3">
      <w:pPr>
        <w:pStyle w:val="affc"/>
        <w:spacing w:before="240" w:after="240"/>
      </w:pPr>
      <w:bookmarkStart w:id="42" w:name="_Toc97192966"/>
      <w:r>
        <w:rPr>
          <w:rFonts w:hint="eastAsia"/>
        </w:rPr>
        <w:t>术语和定义</w:t>
      </w:r>
      <w:bookmarkEnd w:id="42"/>
    </w:p>
    <w:bookmarkStart w:id="43" w:name="_Toc26986532" w:displacedByCustomXml="next"/>
    <w:bookmarkEnd w:id="43" w:displacedByCustomXml="next"/>
    <w:sdt>
      <w:sdtPr>
        <w:id w:val="-1909835108"/>
        <w:placeholder>
          <w:docPart w:val="42A253DA927C461B9ABA44E720ECB6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833F6" w:rsidRDefault="00FD4217">
          <w:pPr>
            <w:pStyle w:val="afffff"/>
            <w:ind w:firstLine="420"/>
          </w:pPr>
          <w:r>
            <w:rPr>
              <w:rFonts w:hint="eastAsia"/>
            </w:rPr>
            <w:t>下列术语和定义适用于本文件。</w:t>
          </w:r>
        </w:p>
      </w:sdtContent>
    </w:sdt>
    <w:p w:rsidR="004833F6" w:rsidRPr="00C4771B" w:rsidRDefault="009A3FA3" w:rsidP="00C4771B">
      <w:pPr>
        <w:pStyle w:val="affffffffffe"/>
        <w:ind w:left="420" w:hangingChars="200" w:hanging="420"/>
        <w:rPr>
          <w:rFonts w:ascii="黑体" w:eastAsia="黑体" w:hAnsi="黑体"/>
        </w:rPr>
      </w:pPr>
      <w:r w:rsidRPr="00C4771B">
        <w:rPr>
          <w:rFonts w:ascii="黑体" w:eastAsia="黑体" w:hAnsi="黑体"/>
        </w:rPr>
        <w:br/>
        <w:t>桑椹菌核病</w:t>
      </w:r>
      <w:r w:rsidRPr="00C4771B">
        <w:rPr>
          <w:rFonts w:ascii="黑体" w:eastAsia="黑体" w:hAnsi="黑体" w:hint="eastAsia"/>
        </w:rPr>
        <w:t xml:space="preserve"> </w:t>
      </w:r>
      <w:r w:rsidR="00571D26">
        <w:rPr>
          <w:rFonts w:ascii="黑体" w:eastAsia="黑体" w:hAnsi="黑体" w:hint="eastAsia"/>
        </w:rPr>
        <w:t xml:space="preserve"> m</w:t>
      </w:r>
      <w:r w:rsidRPr="00C4771B">
        <w:rPr>
          <w:rFonts w:ascii="黑体" w:eastAsia="黑体" w:hAnsi="黑体" w:hint="eastAsia"/>
        </w:rPr>
        <w:t xml:space="preserve">ulberry </w:t>
      </w:r>
      <w:proofErr w:type="spellStart"/>
      <w:r w:rsidRPr="00C4771B">
        <w:rPr>
          <w:rFonts w:ascii="黑体" w:eastAsia="黑体" w:hAnsi="黑体" w:hint="eastAsia"/>
        </w:rPr>
        <w:t>sclerotiniose</w:t>
      </w:r>
      <w:proofErr w:type="spellEnd"/>
    </w:p>
    <w:p w:rsidR="004833F6" w:rsidRPr="00B95E5B" w:rsidRDefault="009A3FA3">
      <w:pPr>
        <w:pStyle w:val="afffff"/>
        <w:ind w:firstLine="420"/>
        <w:rPr>
          <w:rFonts w:ascii="Times New Roman"/>
        </w:rPr>
      </w:pPr>
      <w:r>
        <w:rPr>
          <w:rFonts w:ascii="Times New Roman"/>
        </w:rPr>
        <w:t>俗称白果</w:t>
      </w:r>
      <w:r w:rsidRPr="00E37F7A">
        <w:rPr>
          <w:rFonts w:ascii="Times New Roman"/>
        </w:rPr>
        <w:t>病，</w:t>
      </w:r>
      <w:r w:rsidR="00E37F7A" w:rsidRPr="00B95E5B">
        <w:rPr>
          <w:rFonts w:ascii="Times New Roman"/>
        </w:rPr>
        <w:t>是肥大性菌核病、缩小性菌核病、小粒性菌核病的统称</w:t>
      </w:r>
      <w:r w:rsidR="00B95E5B">
        <w:rPr>
          <w:rFonts w:ascii="Times New Roman" w:hint="eastAsia"/>
        </w:rPr>
        <w:t>，</w:t>
      </w:r>
      <w:r w:rsidR="00E37F7A" w:rsidRPr="00B95E5B">
        <w:rPr>
          <w:rFonts w:ascii="Times New Roman" w:hint="eastAsia"/>
        </w:rPr>
        <w:t>分别</w:t>
      </w:r>
      <w:proofErr w:type="gramStart"/>
      <w:r w:rsidR="00E37F7A" w:rsidRPr="00E37F7A">
        <w:rPr>
          <w:rFonts w:ascii="Times New Roman" w:hint="eastAsia"/>
        </w:rPr>
        <w:t>由</w:t>
      </w:r>
      <w:r w:rsidR="0005256A" w:rsidRPr="00E37F7A">
        <w:rPr>
          <w:rFonts w:ascii="Times New Roman" w:hint="eastAsia"/>
        </w:rPr>
        <w:t>桑实杯</w:t>
      </w:r>
      <w:proofErr w:type="gramEnd"/>
      <w:r w:rsidR="0005256A" w:rsidRPr="00E37F7A">
        <w:rPr>
          <w:rFonts w:ascii="Times New Roman" w:hint="eastAsia"/>
        </w:rPr>
        <w:t>盘菌（</w:t>
      </w:r>
      <w:r w:rsidR="0005256A" w:rsidRPr="00E37F7A">
        <w:rPr>
          <w:rFonts w:ascii="Times New Roman"/>
        </w:rPr>
        <w:t xml:space="preserve">Ciboria </w:t>
      </w:r>
      <w:proofErr w:type="spellStart"/>
      <w:r w:rsidR="0005256A" w:rsidRPr="00E37F7A">
        <w:rPr>
          <w:rFonts w:ascii="Times New Roman"/>
        </w:rPr>
        <w:t>shiraiana</w:t>
      </w:r>
      <w:proofErr w:type="spellEnd"/>
      <w:r w:rsidR="0005256A" w:rsidRPr="00E37F7A">
        <w:rPr>
          <w:rFonts w:ascii="Times New Roman" w:hint="eastAsia"/>
        </w:rPr>
        <w:t>）</w:t>
      </w:r>
      <w:r w:rsidRPr="00E37F7A">
        <w:rPr>
          <w:rFonts w:ascii="Times New Roman"/>
        </w:rPr>
        <w:t>、</w:t>
      </w:r>
      <w:r w:rsidR="0005256A" w:rsidRPr="00E37F7A">
        <w:rPr>
          <w:rFonts w:ascii="Times New Roman" w:hint="eastAsia"/>
        </w:rPr>
        <w:t>白井地杖菌（</w:t>
      </w:r>
      <w:proofErr w:type="spellStart"/>
      <w:r w:rsidR="0005256A" w:rsidRPr="00E37F7A">
        <w:rPr>
          <w:rFonts w:ascii="Times New Roman"/>
        </w:rPr>
        <w:t>Mitrula</w:t>
      </w:r>
      <w:proofErr w:type="spellEnd"/>
      <w:r w:rsidR="0005256A" w:rsidRPr="00E37F7A">
        <w:rPr>
          <w:rFonts w:ascii="Times New Roman"/>
        </w:rPr>
        <w:t xml:space="preserve"> </w:t>
      </w:r>
      <w:proofErr w:type="spellStart"/>
      <w:r w:rsidR="0005256A" w:rsidRPr="00E37F7A">
        <w:rPr>
          <w:rFonts w:ascii="Times New Roman"/>
        </w:rPr>
        <w:t>shiraiana</w:t>
      </w:r>
      <w:proofErr w:type="spellEnd"/>
      <w:r w:rsidR="0005256A" w:rsidRPr="00E37F7A">
        <w:rPr>
          <w:rFonts w:ascii="Times New Roman" w:hint="eastAsia"/>
        </w:rPr>
        <w:t>）</w:t>
      </w:r>
      <w:r w:rsidRPr="00E37F7A">
        <w:rPr>
          <w:rFonts w:ascii="Times New Roman"/>
        </w:rPr>
        <w:t>和</w:t>
      </w:r>
      <w:r w:rsidR="0005256A" w:rsidRPr="00E37F7A">
        <w:rPr>
          <w:rFonts w:ascii="Times New Roman"/>
        </w:rPr>
        <w:t>肉</w:t>
      </w:r>
      <w:proofErr w:type="gramStart"/>
      <w:r w:rsidR="0005256A" w:rsidRPr="00E37F7A">
        <w:rPr>
          <w:rFonts w:ascii="Times New Roman"/>
        </w:rPr>
        <w:t>阜状杯</w:t>
      </w:r>
      <w:proofErr w:type="gramEnd"/>
      <w:r w:rsidR="0005256A" w:rsidRPr="00E37F7A">
        <w:rPr>
          <w:rFonts w:ascii="Times New Roman"/>
        </w:rPr>
        <w:t>盘菌</w:t>
      </w:r>
      <w:r w:rsidR="0005256A" w:rsidRPr="00E37F7A">
        <w:rPr>
          <w:rFonts w:ascii="Times New Roman" w:hint="eastAsia"/>
        </w:rPr>
        <w:t>（</w:t>
      </w:r>
      <w:r w:rsidR="0005256A" w:rsidRPr="00E37F7A">
        <w:rPr>
          <w:rFonts w:ascii="Times New Roman"/>
        </w:rPr>
        <w:t xml:space="preserve">Ciboria </w:t>
      </w:r>
      <w:proofErr w:type="spellStart"/>
      <w:r w:rsidR="0005256A" w:rsidRPr="00E37F7A">
        <w:rPr>
          <w:rFonts w:ascii="Times New Roman"/>
        </w:rPr>
        <w:t>carunculoides</w:t>
      </w:r>
      <w:proofErr w:type="spellEnd"/>
      <w:r w:rsidR="0005256A" w:rsidRPr="00E37F7A">
        <w:rPr>
          <w:rFonts w:ascii="Times New Roman" w:hint="eastAsia"/>
        </w:rPr>
        <w:t>）</w:t>
      </w:r>
      <w:r w:rsidR="00E37F7A" w:rsidRPr="00E37F7A">
        <w:rPr>
          <w:rFonts w:ascii="Times New Roman" w:hint="eastAsia"/>
        </w:rPr>
        <w:t>等</w:t>
      </w:r>
      <w:r w:rsidRPr="00E37F7A">
        <w:rPr>
          <w:rFonts w:ascii="Times New Roman"/>
        </w:rPr>
        <w:t>3</w:t>
      </w:r>
      <w:r>
        <w:rPr>
          <w:rFonts w:ascii="Times New Roman"/>
        </w:rPr>
        <w:t>种</w:t>
      </w:r>
      <w:r w:rsidR="00E37F7A">
        <w:rPr>
          <w:rFonts w:ascii="Times New Roman" w:hint="eastAsia"/>
        </w:rPr>
        <w:t>真菌引起的果</w:t>
      </w:r>
      <w:proofErr w:type="gramStart"/>
      <w:r w:rsidR="00E37F7A">
        <w:rPr>
          <w:rFonts w:ascii="Times New Roman" w:hint="eastAsia"/>
        </w:rPr>
        <w:t>椹</w:t>
      </w:r>
      <w:proofErr w:type="gramEnd"/>
      <w:r w:rsidR="00E37F7A">
        <w:rPr>
          <w:rFonts w:ascii="Times New Roman" w:hint="eastAsia"/>
        </w:rPr>
        <w:t>病害</w:t>
      </w:r>
      <w:r w:rsidR="00E37F7A" w:rsidRPr="00B95E5B">
        <w:rPr>
          <w:rFonts w:ascii="Times New Roman"/>
        </w:rPr>
        <w:t>。</w:t>
      </w:r>
    </w:p>
    <w:p w:rsidR="0099742D" w:rsidRPr="00C4771B" w:rsidRDefault="0099742D" w:rsidP="00C4771B">
      <w:pPr>
        <w:pStyle w:val="affffffffffe"/>
        <w:ind w:left="420" w:hangingChars="200" w:hanging="420"/>
        <w:rPr>
          <w:rFonts w:ascii="黑体" w:eastAsia="黑体" w:hAnsi="黑体"/>
        </w:rPr>
      </w:pPr>
      <w:r w:rsidRPr="00C4771B">
        <w:rPr>
          <w:rFonts w:ascii="黑体" w:eastAsia="黑体" w:hAnsi="黑体"/>
        </w:rPr>
        <w:br/>
        <w:t>菌核</w:t>
      </w:r>
      <w:r w:rsidR="00862A5B">
        <w:rPr>
          <w:rFonts w:ascii="黑体" w:eastAsia="黑体" w:hAnsi="黑体" w:hint="eastAsia"/>
        </w:rPr>
        <w:t xml:space="preserve"> </w:t>
      </w:r>
      <w:r w:rsidR="00571D26">
        <w:rPr>
          <w:rFonts w:ascii="黑体" w:eastAsia="黑体" w:hAnsi="黑体" w:hint="eastAsia"/>
        </w:rPr>
        <w:t xml:space="preserve"> </w:t>
      </w:r>
      <w:proofErr w:type="spellStart"/>
      <w:r w:rsidR="00571D26">
        <w:rPr>
          <w:rFonts w:ascii="黑体" w:eastAsia="黑体" w:hAnsi="黑体" w:hint="eastAsia"/>
        </w:rPr>
        <w:t>s</w:t>
      </w:r>
      <w:r w:rsidR="00A11686" w:rsidRPr="00C4771B">
        <w:rPr>
          <w:rFonts w:ascii="黑体" w:eastAsia="黑体" w:hAnsi="黑体" w:hint="eastAsia"/>
        </w:rPr>
        <w:t>clerotium</w:t>
      </w:r>
      <w:proofErr w:type="spellEnd"/>
    </w:p>
    <w:p w:rsidR="00D02EA4" w:rsidRDefault="00F80A64" w:rsidP="00D02EA4">
      <w:pPr>
        <w:pStyle w:val="afffff"/>
        <w:ind w:firstLine="420"/>
      </w:pPr>
      <w:r>
        <w:rPr>
          <w:rFonts w:ascii="Times New Roman" w:hint="eastAsia"/>
        </w:rPr>
        <w:t>桑椹</w:t>
      </w:r>
      <w:r w:rsidRPr="00B95E5B">
        <w:rPr>
          <w:rFonts w:ascii="Times New Roman"/>
        </w:rPr>
        <w:t>病果</w:t>
      </w:r>
      <w:r>
        <w:rPr>
          <w:rFonts w:ascii="Times New Roman" w:hint="eastAsia"/>
        </w:rPr>
        <w:t>的病原菌丝体</w:t>
      </w:r>
      <w:r>
        <w:rPr>
          <w:rFonts w:hint="eastAsia"/>
        </w:rPr>
        <w:t>生长到一定阶段时</w:t>
      </w:r>
      <w:r w:rsidR="005262DF">
        <w:rPr>
          <w:rFonts w:hint="eastAsia"/>
        </w:rPr>
        <w:t>，菌丝</w:t>
      </w:r>
      <w:r w:rsidRPr="00E37F7A">
        <w:rPr>
          <w:rFonts w:ascii="Times New Roman"/>
        </w:rPr>
        <w:t>集结</w:t>
      </w:r>
      <w:r w:rsidR="00853269">
        <w:rPr>
          <w:rFonts w:hint="eastAsia"/>
        </w:rPr>
        <w:t>交</w:t>
      </w:r>
      <w:r w:rsidR="00A11686">
        <w:rPr>
          <w:rFonts w:hint="eastAsia"/>
        </w:rPr>
        <w:t>织形成的</w:t>
      </w:r>
      <w:r w:rsidR="00853269">
        <w:rPr>
          <w:rFonts w:hint="eastAsia"/>
        </w:rPr>
        <w:t>坚硬组织</w:t>
      </w:r>
      <w:r>
        <w:rPr>
          <w:rFonts w:hint="eastAsia"/>
        </w:rPr>
        <w:t>，经雨水等</w:t>
      </w:r>
      <w:r w:rsidR="005262DF">
        <w:rPr>
          <w:rFonts w:hint="eastAsia"/>
        </w:rPr>
        <w:t>冲</w:t>
      </w:r>
      <w:r>
        <w:rPr>
          <w:rFonts w:hint="eastAsia"/>
        </w:rPr>
        <w:t>刷后</w:t>
      </w:r>
      <w:r w:rsidR="005D0370">
        <w:rPr>
          <w:rFonts w:hint="eastAsia"/>
        </w:rPr>
        <w:t>呈现</w:t>
      </w:r>
      <w:r w:rsidR="00D02EA4">
        <w:rPr>
          <w:rFonts w:hint="eastAsia"/>
        </w:rPr>
        <w:t>的</w:t>
      </w:r>
      <w:r>
        <w:rPr>
          <w:rFonts w:hint="eastAsia"/>
        </w:rPr>
        <w:t>黑色颗粒</w:t>
      </w:r>
      <w:r w:rsidR="00D17CDF">
        <w:rPr>
          <w:rFonts w:hint="eastAsia"/>
        </w:rPr>
        <w:t>状物</w:t>
      </w:r>
      <w:r w:rsidR="00853269">
        <w:rPr>
          <w:rFonts w:hint="eastAsia"/>
        </w:rPr>
        <w:t>。</w:t>
      </w:r>
    </w:p>
    <w:p w:rsidR="00FB460B" w:rsidRPr="00FB460B" w:rsidRDefault="009A3FA3" w:rsidP="00FB460B">
      <w:pPr>
        <w:pStyle w:val="affffffffffe"/>
        <w:ind w:left="420" w:hangingChars="200" w:hanging="420"/>
        <w:rPr>
          <w:rFonts w:ascii="黑体" w:eastAsia="黑体" w:hAnsi="黑体"/>
        </w:rPr>
      </w:pPr>
      <w:r w:rsidRPr="00FB460B">
        <w:rPr>
          <w:rFonts w:ascii="黑体" w:eastAsia="黑体" w:hAnsi="黑体"/>
        </w:rPr>
        <w:br/>
      </w:r>
      <w:r w:rsidR="00C4771B" w:rsidRPr="00FB460B">
        <w:rPr>
          <w:rFonts w:ascii="黑体" w:eastAsia="黑体" w:hAnsi="黑体" w:hint="eastAsia"/>
        </w:rPr>
        <w:t>子囊盘</w:t>
      </w:r>
    </w:p>
    <w:p w:rsidR="00FB460B" w:rsidRPr="00FB460B" w:rsidRDefault="0021142B" w:rsidP="00FB460B">
      <w:pPr>
        <w:pStyle w:val="afffff"/>
        <w:ind w:firstLine="420"/>
      </w:pPr>
      <w:r w:rsidRPr="00FB460B">
        <w:rPr>
          <w:shd w:val="clear" w:color="auto" w:fill="FFFFFF"/>
        </w:rPr>
        <w:t>子囊菌有性繁殖过程中</w:t>
      </w:r>
      <w:r w:rsidRPr="00FB460B">
        <w:rPr>
          <w:rFonts w:hint="eastAsia"/>
          <w:shd w:val="clear" w:color="auto" w:fill="FFFFFF"/>
        </w:rPr>
        <w:t>，</w:t>
      </w:r>
      <w:r w:rsidRPr="00FB460B">
        <w:rPr>
          <w:shd w:val="clear" w:color="auto" w:fill="FFFFFF"/>
        </w:rPr>
        <w:t>在菌核上由菌丝</w:t>
      </w:r>
      <w:r w:rsidRPr="00FB460B">
        <w:rPr>
          <w:rFonts w:hint="eastAsia"/>
          <w:shd w:val="clear" w:color="auto" w:fill="FFFFFF"/>
        </w:rPr>
        <w:t>生长</w:t>
      </w:r>
      <w:r w:rsidRPr="00FB460B">
        <w:rPr>
          <w:shd w:val="clear" w:color="auto" w:fill="FFFFFF"/>
        </w:rPr>
        <w:t>形成的盘状或杯状的子实体，顶部平行排列子囊和侧丝</w:t>
      </w:r>
      <w:r w:rsidRPr="00FB460B">
        <w:rPr>
          <w:rFonts w:hint="eastAsia"/>
          <w:shd w:val="clear" w:color="auto" w:fill="FFFFFF"/>
        </w:rPr>
        <w:t>。</w:t>
      </w:r>
    </w:p>
    <w:p w:rsidR="004833F6" w:rsidRPr="00FB460B" w:rsidRDefault="00FB460B" w:rsidP="00FB460B">
      <w:pPr>
        <w:pStyle w:val="affffffffffe"/>
        <w:ind w:left="420" w:hangingChars="200" w:hanging="420"/>
        <w:rPr>
          <w:rFonts w:ascii="黑体" w:eastAsia="黑体" w:hAnsi="黑体"/>
        </w:rPr>
      </w:pPr>
      <w:r w:rsidRPr="00FB460B">
        <w:rPr>
          <w:rFonts w:ascii="黑体" w:eastAsia="黑体" w:hAnsi="黑体"/>
        </w:rPr>
        <w:br/>
      </w:r>
      <w:r w:rsidR="009A3FA3" w:rsidRPr="00FB460B">
        <w:rPr>
          <w:rFonts w:ascii="黑体" w:eastAsia="黑体" w:hAnsi="黑体"/>
        </w:rPr>
        <w:t>初花期</w:t>
      </w:r>
      <w:r w:rsidR="009A3FA3" w:rsidRPr="00FB460B">
        <w:rPr>
          <w:rFonts w:ascii="黑体" w:eastAsia="黑体" w:hAnsi="黑体" w:hint="eastAsia"/>
        </w:rPr>
        <w:t xml:space="preserve"> </w:t>
      </w:r>
      <w:r w:rsidR="00571D26">
        <w:rPr>
          <w:rFonts w:ascii="黑体" w:eastAsia="黑体" w:hAnsi="黑体" w:hint="eastAsia"/>
        </w:rPr>
        <w:t xml:space="preserve"> </w:t>
      </w:r>
      <w:r w:rsidR="00862A5B">
        <w:rPr>
          <w:rFonts w:ascii="黑体" w:eastAsia="黑体" w:hAnsi="黑体" w:hint="eastAsia"/>
        </w:rPr>
        <w:t>I</w:t>
      </w:r>
      <w:r w:rsidR="009A3FA3" w:rsidRPr="00FB460B">
        <w:rPr>
          <w:rFonts w:ascii="黑体" w:eastAsia="黑体" w:hAnsi="黑体" w:hint="eastAsia"/>
        </w:rPr>
        <w:t>nitial flowering period</w:t>
      </w:r>
    </w:p>
    <w:p w:rsidR="004833F6" w:rsidRPr="006416AF" w:rsidRDefault="00955605">
      <w:pPr>
        <w:pStyle w:val="afffff"/>
        <w:ind w:firstLine="420"/>
        <w:rPr>
          <w:rFonts w:ascii="Times New Roman"/>
        </w:rPr>
      </w:pPr>
      <w:r>
        <w:rPr>
          <w:rFonts w:ascii="Times New Roman"/>
        </w:rPr>
        <w:t>桑椹</w:t>
      </w:r>
      <w:r w:rsidR="009A3FA3">
        <w:rPr>
          <w:rFonts w:ascii="Times New Roman"/>
        </w:rPr>
        <w:t>雌花</w:t>
      </w:r>
      <w:r w:rsidR="00155BDD">
        <w:rPr>
          <w:rFonts w:ascii="Times New Roman" w:hint="eastAsia"/>
        </w:rPr>
        <w:t>花序的</w:t>
      </w:r>
      <w:r w:rsidR="004E35BB">
        <w:rPr>
          <w:rFonts w:ascii="Times New Roman" w:hint="eastAsia"/>
        </w:rPr>
        <w:t>柱头</w:t>
      </w:r>
      <w:r w:rsidR="009A3FA3">
        <w:rPr>
          <w:rFonts w:ascii="Times New Roman"/>
        </w:rPr>
        <w:t>开放</w:t>
      </w:r>
      <w:r w:rsidR="002B38DC" w:rsidRPr="006416AF">
        <w:rPr>
          <w:rFonts w:ascii="Times New Roman" w:hint="eastAsia"/>
        </w:rPr>
        <w:t>≤</w:t>
      </w:r>
      <w:r w:rsidR="009A3FA3" w:rsidRPr="006416AF">
        <w:rPr>
          <w:rFonts w:ascii="Times New Roman"/>
        </w:rPr>
        <w:t>10</w:t>
      </w:r>
      <w:r w:rsidR="00C750C2" w:rsidRPr="006416AF">
        <w:rPr>
          <w:rFonts w:ascii="Times New Roman" w:hint="eastAsia"/>
        </w:rPr>
        <w:t>％</w:t>
      </w:r>
      <w:r w:rsidR="002B38DC" w:rsidRPr="006416AF">
        <w:rPr>
          <w:rFonts w:ascii="Times New Roman" w:hint="eastAsia"/>
        </w:rPr>
        <w:t>的</w:t>
      </w:r>
      <w:r w:rsidR="009A3FA3" w:rsidRPr="006416AF">
        <w:rPr>
          <w:rFonts w:ascii="Times New Roman"/>
        </w:rPr>
        <w:t>时期。</w:t>
      </w:r>
    </w:p>
    <w:p w:rsidR="004833F6" w:rsidRPr="006416AF" w:rsidRDefault="009A3FA3">
      <w:pPr>
        <w:pStyle w:val="affffffffffe"/>
        <w:ind w:left="420" w:hangingChars="200" w:hanging="420"/>
        <w:rPr>
          <w:rFonts w:ascii="黑体" w:eastAsia="黑体" w:hAnsi="黑体"/>
        </w:rPr>
      </w:pPr>
      <w:r w:rsidRPr="006416AF">
        <w:rPr>
          <w:rFonts w:ascii="黑体" w:eastAsia="黑体" w:hAnsi="黑体"/>
        </w:rPr>
        <w:br/>
        <w:t>盛花期</w:t>
      </w:r>
      <w:r w:rsidRPr="006416AF">
        <w:rPr>
          <w:rFonts w:ascii="黑体" w:eastAsia="黑体" w:hAnsi="黑体" w:hint="eastAsia"/>
        </w:rPr>
        <w:t xml:space="preserve"> </w:t>
      </w:r>
      <w:r w:rsidR="00571D26">
        <w:rPr>
          <w:rFonts w:ascii="黑体" w:eastAsia="黑体" w:hAnsi="黑体" w:hint="eastAsia"/>
        </w:rPr>
        <w:t xml:space="preserve"> f</w:t>
      </w:r>
      <w:r w:rsidRPr="006416AF">
        <w:rPr>
          <w:rFonts w:ascii="黑体" w:eastAsia="黑体" w:hAnsi="黑体" w:hint="eastAsia"/>
        </w:rPr>
        <w:t>ull flowering period</w:t>
      </w:r>
    </w:p>
    <w:p w:rsidR="004833F6" w:rsidRPr="006416AF" w:rsidRDefault="00955605">
      <w:pPr>
        <w:pStyle w:val="afffff"/>
        <w:ind w:firstLine="420"/>
        <w:rPr>
          <w:rFonts w:ascii="Times New Roman"/>
        </w:rPr>
      </w:pPr>
      <w:r w:rsidRPr="006416AF">
        <w:rPr>
          <w:rFonts w:ascii="Times New Roman" w:hint="eastAsia"/>
        </w:rPr>
        <w:t>桑椹</w:t>
      </w:r>
      <w:r w:rsidR="00155BDD" w:rsidRPr="006416AF">
        <w:rPr>
          <w:rFonts w:ascii="Times New Roman"/>
        </w:rPr>
        <w:t>雌花</w:t>
      </w:r>
      <w:r w:rsidR="00155BDD" w:rsidRPr="006416AF">
        <w:rPr>
          <w:rFonts w:ascii="Times New Roman" w:hint="eastAsia"/>
        </w:rPr>
        <w:t>花序的柱头</w:t>
      </w:r>
      <w:r w:rsidR="00155BDD" w:rsidRPr="006416AF">
        <w:rPr>
          <w:rFonts w:ascii="Times New Roman"/>
        </w:rPr>
        <w:t>开放</w:t>
      </w:r>
      <w:r w:rsidR="002B38DC" w:rsidRPr="006416AF">
        <w:rPr>
          <w:rFonts w:ascii="Times New Roman" w:hint="eastAsia"/>
        </w:rPr>
        <w:t>≥</w:t>
      </w:r>
      <w:r w:rsidR="009A3FA3" w:rsidRPr="006416AF">
        <w:rPr>
          <w:rFonts w:ascii="Times New Roman"/>
        </w:rPr>
        <w:t>50</w:t>
      </w:r>
      <w:r w:rsidR="00C750C2" w:rsidRPr="006416AF">
        <w:rPr>
          <w:rFonts w:ascii="Times New Roman" w:hint="eastAsia"/>
        </w:rPr>
        <w:t>％</w:t>
      </w:r>
      <w:r w:rsidR="009A3FA3" w:rsidRPr="006416AF">
        <w:rPr>
          <w:rFonts w:ascii="Times New Roman" w:hint="eastAsia"/>
        </w:rPr>
        <w:t>的</w:t>
      </w:r>
      <w:r w:rsidR="009A3FA3" w:rsidRPr="006416AF">
        <w:rPr>
          <w:rFonts w:ascii="Times New Roman"/>
        </w:rPr>
        <w:t>时期</w:t>
      </w:r>
      <w:r w:rsidR="009A3FA3" w:rsidRPr="006416AF">
        <w:rPr>
          <w:rFonts w:ascii="Times New Roman" w:hAnsi="宋体"/>
        </w:rPr>
        <w:t>。</w:t>
      </w:r>
    </w:p>
    <w:p w:rsidR="004833F6" w:rsidRPr="006416AF" w:rsidRDefault="009A3FA3" w:rsidP="00B05D04">
      <w:pPr>
        <w:pStyle w:val="affffffffffe"/>
        <w:ind w:left="420" w:hangingChars="200" w:hanging="420"/>
        <w:rPr>
          <w:rFonts w:ascii="黑体" w:eastAsia="黑体" w:hAnsi="黑体"/>
        </w:rPr>
      </w:pPr>
      <w:r w:rsidRPr="006416AF">
        <w:rPr>
          <w:rFonts w:ascii="黑体" w:eastAsia="黑体" w:hAnsi="黑体"/>
        </w:rPr>
        <w:br/>
      </w:r>
      <w:r w:rsidR="004E35BB" w:rsidRPr="006416AF">
        <w:rPr>
          <w:rFonts w:ascii="黑体" w:eastAsia="黑体" w:hAnsi="黑体" w:hint="eastAsia"/>
        </w:rPr>
        <w:t>末</w:t>
      </w:r>
      <w:r w:rsidRPr="006416AF">
        <w:rPr>
          <w:rFonts w:ascii="黑体" w:eastAsia="黑体" w:hAnsi="黑体"/>
        </w:rPr>
        <w:t>花期</w:t>
      </w:r>
      <w:r w:rsidRPr="006416AF">
        <w:rPr>
          <w:rFonts w:ascii="黑体" w:eastAsia="黑体" w:hAnsi="黑体" w:hint="eastAsia"/>
        </w:rPr>
        <w:t xml:space="preserve"> </w:t>
      </w:r>
      <w:r w:rsidR="00571D26">
        <w:rPr>
          <w:rFonts w:ascii="黑体" w:eastAsia="黑体" w:hAnsi="黑体" w:hint="eastAsia"/>
        </w:rPr>
        <w:t xml:space="preserve"> t</w:t>
      </w:r>
      <w:r w:rsidRPr="006416AF">
        <w:rPr>
          <w:rFonts w:ascii="黑体" w:eastAsia="黑体" w:hAnsi="黑体" w:hint="eastAsia"/>
        </w:rPr>
        <w:t>erminal flowering period</w:t>
      </w:r>
    </w:p>
    <w:p w:rsidR="004833F6" w:rsidRPr="006416AF" w:rsidRDefault="00955605">
      <w:pPr>
        <w:pStyle w:val="afffff"/>
        <w:ind w:firstLine="420"/>
        <w:rPr>
          <w:rFonts w:ascii="Times New Roman"/>
        </w:rPr>
      </w:pPr>
      <w:r w:rsidRPr="006416AF">
        <w:rPr>
          <w:rFonts w:ascii="Times New Roman" w:hint="eastAsia"/>
        </w:rPr>
        <w:t>桑椹</w:t>
      </w:r>
      <w:r w:rsidR="00155BDD" w:rsidRPr="006416AF">
        <w:rPr>
          <w:rFonts w:ascii="Times New Roman"/>
        </w:rPr>
        <w:t>雌花</w:t>
      </w:r>
      <w:r w:rsidR="00155BDD" w:rsidRPr="006416AF">
        <w:rPr>
          <w:rFonts w:ascii="Times New Roman" w:hint="eastAsia"/>
        </w:rPr>
        <w:t>花序的柱头</w:t>
      </w:r>
      <w:r w:rsidR="00155BDD" w:rsidRPr="006416AF">
        <w:rPr>
          <w:rFonts w:ascii="Times New Roman"/>
        </w:rPr>
        <w:t>开放</w:t>
      </w:r>
      <w:r w:rsidR="002B38DC" w:rsidRPr="006416AF">
        <w:rPr>
          <w:rFonts w:ascii="Times New Roman" w:hint="eastAsia"/>
        </w:rPr>
        <w:t>≥</w:t>
      </w:r>
      <w:r w:rsidR="009A3FA3" w:rsidRPr="006416AF">
        <w:rPr>
          <w:rFonts w:ascii="Times New Roman" w:hint="eastAsia"/>
        </w:rPr>
        <w:t>80</w:t>
      </w:r>
      <w:r w:rsidR="00C750C2" w:rsidRPr="006416AF">
        <w:rPr>
          <w:rFonts w:ascii="Times New Roman" w:hint="eastAsia"/>
        </w:rPr>
        <w:t>％</w:t>
      </w:r>
      <w:r w:rsidR="009A3FA3" w:rsidRPr="006416AF">
        <w:rPr>
          <w:rFonts w:ascii="Times New Roman" w:hint="eastAsia"/>
        </w:rPr>
        <w:t>的</w:t>
      </w:r>
      <w:r w:rsidR="009A3FA3" w:rsidRPr="006416AF">
        <w:rPr>
          <w:rFonts w:ascii="Times New Roman"/>
        </w:rPr>
        <w:t>时期。</w:t>
      </w:r>
    </w:p>
    <w:p w:rsidR="001052D6" w:rsidRPr="006416AF" w:rsidRDefault="00D17CDF" w:rsidP="00B05D04">
      <w:pPr>
        <w:pStyle w:val="affc"/>
        <w:spacing w:before="240" w:after="240"/>
      </w:pPr>
      <w:r w:rsidRPr="006416AF">
        <w:rPr>
          <w:rFonts w:hint="eastAsia"/>
        </w:rPr>
        <w:t>监测</w:t>
      </w:r>
      <w:r w:rsidR="001052D6" w:rsidRPr="006416AF">
        <w:rPr>
          <w:rFonts w:hint="eastAsia"/>
        </w:rPr>
        <w:t>时间和方法</w:t>
      </w:r>
    </w:p>
    <w:p w:rsidR="001052D6" w:rsidRDefault="00AF77E2" w:rsidP="00B05D04">
      <w:pPr>
        <w:pStyle w:val="affd"/>
        <w:spacing w:before="120" w:after="120"/>
      </w:pPr>
      <w:r>
        <w:rPr>
          <w:rFonts w:hint="eastAsia"/>
        </w:rPr>
        <w:t>子囊盘</w:t>
      </w:r>
      <w:r w:rsidR="008940B1">
        <w:rPr>
          <w:rFonts w:hint="eastAsia"/>
        </w:rPr>
        <w:t>消长动态</w:t>
      </w:r>
      <w:r w:rsidR="00D17CDF">
        <w:rPr>
          <w:rFonts w:hint="eastAsia"/>
        </w:rPr>
        <w:t>监测</w:t>
      </w:r>
      <w:r w:rsidR="00D547E3">
        <w:rPr>
          <w:rFonts w:hint="eastAsia"/>
        </w:rPr>
        <w:t>时间和方法</w:t>
      </w:r>
    </w:p>
    <w:p w:rsidR="00EE17CC" w:rsidRDefault="00EE17CC" w:rsidP="00C10534">
      <w:pPr>
        <w:pStyle w:val="affe"/>
        <w:spacing w:before="120" w:after="120"/>
      </w:pPr>
      <w:r>
        <w:rPr>
          <w:rFonts w:hint="eastAsia"/>
        </w:rPr>
        <w:lastRenderedPageBreak/>
        <w:t>时间</w:t>
      </w:r>
    </w:p>
    <w:p w:rsidR="00EE17CC" w:rsidRDefault="00D547E3" w:rsidP="0019325E">
      <w:pPr>
        <w:pStyle w:val="afffff"/>
        <w:ind w:firstLine="420"/>
        <w:rPr>
          <w:rFonts w:ascii="Times New Roman"/>
        </w:rPr>
      </w:pPr>
      <w:r w:rsidRPr="00EE17CC">
        <w:rPr>
          <w:rFonts w:ascii="Times New Roman" w:hint="eastAsia"/>
        </w:rPr>
        <w:t>桂东、桂中、</w:t>
      </w:r>
      <w:r w:rsidRPr="00EE17CC">
        <w:rPr>
          <w:rFonts w:ascii="Times New Roman"/>
        </w:rPr>
        <w:t>桂南地区</w:t>
      </w:r>
      <w:r w:rsidR="0019325E" w:rsidRPr="00EE17CC">
        <w:rPr>
          <w:rFonts w:hint="eastAsia"/>
        </w:rPr>
        <w:t>1</w:t>
      </w:r>
      <w:r w:rsidRPr="00EE17CC">
        <w:rPr>
          <w:rFonts w:hint="eastAsia"/>
        </w:rPr>
        <w:t>～</w:t>
      </w:r>
      <w:r w:rsidR="0019325E" w:rsidRPr="00EE17CC">
        <w:rPr>
          <w:rFonts w:hint="eastAsia"/>
        </w:rPr>
        <w:t>2月</w:t>
      </w:r>
      <w:r w:rsidRPr="00EE17CC">
        <w:rPr>
          <w:rFonts w:hint="eastAsia"/>
        </w:rPr>
        <w:t>份</w:t>
      </w:r>
      <w:r w:rsidR="0019325E" w:rsidRPr="00EE17CC">
        <w:rPr>
          <w:rFonts w:hint="eastAsia"/>
        </w:rPr>
        <w:t>，</w:t>
      </w:r>
      <w:r w:rsidRPr="00EE17CC">
        <w:rPr>
          <w:rFonts w:ascii="Times New Roman"/>
        </w:rPr>
        <w:t>桂北、桂西北地区</w:t>
      </w:r>
      <w:r w:rsidRPr="00EE17CC">
        <w:rPr>
          <w:rFonts w:ascii="Times New Roman" w:hint="eastAsia"/>
        </w:rPr>
        <w:t>2</w:t>
      </w:r>
      <w:r w:rsidRPr="00EE17CC">
        <w:rPr>
          <w:rFonts w:ascii="Times New Roman" w:hint="eastAsia"/>
        </w:rPr>
        <w:t>～</w:t>
      </w:r>
      <w:r w:rsidRPr="00EE17CC">
        <w:rPr>
          <w:rFonts w:ascii="Times New Roman"/>
        </w:rPr>
        <w:t>3</w:t>
      </w:r>
      <w:r w:rsidRPr="00EE17CC">
        <w:rPr>
          <w:rFonts w:ascii="Times New Roman"/>
        </w:rPr>
        <w:t>月</w:t>
      </w:r>
      <w:r w:rsidRPr="00EE17CC">
        <w:rPr>
          <w:rFonts w:ascii="Times New Roman" w:hint="eastAsia"/>
        </w:rPr>
        <w:t>份。</w:t>
      </w:r>
    </w:p>
    <w:p w:rsidR="00EE17CC" w:rsidRDefault="00EE17CC" w:rsidP="00C10534">
      <w:pPr>
        <w:pStyle w:val="affe"/>
        <w:spacing w:before="120" w:after="120"/>
      </w:pPr>
      <w:r>
        <w:rPr>
          <w:rFonts w:hint="eastAsia"/>
        </w:rPr>
        <w:t>方法</w:t>
      </w:r>
    </w:p>
    <w:p w:rsidR="00B80FA7" w:rsidRPr="006416AF" w:rsidRDefault="0019325E" w:rsidP="0019325E">
      <w:pPr>
        <w:pStyle w:val="afffff"/>
        <w:ind w:firstLine="420"/>
      </w:pPr>
      <w:r>
        <w:rPr>
          <w:rFonts w:hint="eastAsia"/>
        </w:rPr>
        <w:t>选择上年发生</w:t>
      </w:r>
      <w:r w:rsidRPr="006416AF">
        <w:rPr>
          <w:rFonts w:hint="eastAsia"/>
        </w:rPr>
        <w:t>桑椹菌核病</w:t>
      </w:r>
      <w:r w:rsidR="00EE17CC" w:rsidRPr="006416AF">
        <w:rPr>
          <w:rFonts w:hint="eastAsia"/>
        </w:rPr>
        <w:t>高、中、低</w:t>
      </w:r>
      <w:r w:rsidRPr="006416AF">
        <w:rPr>
          <w:rFonts w:hint="eastAsia"/>
        </w:rPr>
        <w:t>三种类型桑园，</w:t>
      </w:r>
      <w:proofErr w:type="gramStart"/>
      <w:r w:rsidRPr="006416AF">
        <w:rPr>
          <w:rFonts w:hint="eastAsia"/>
        </w:rPr>
        <w:t>每类型</w:t>
      </w:r>
      <w:proofErr w:type="gramEnd"/>
      <w:r w:rsidRPr="006416AF">
        <w:rPr>
          <w:rFonts w:hint="eastAsia"/>
        </w:rPr>
        <w:t>桑园梅花五点取样，每点调查</w:t>
      </w:r>
      <w:r w:rsidR="008940B1" w:rsidRPr="006416AF">
        <w:rPr>
          <w:rFonts w:hint="eastAsia"/>
        </w:rPr>
        <w:t>50</w:t>
      </w:r>
      <w:r w:rsidR="00C750C2" w:rsidRPr="006416AF">
        <w:rPr>
          <w:rFonts w:hint="eastAsia"/>
          <w:vertAlign w:val="superscript"/>
        </w:rPr>
        <w:t xml:space="preserve"> </w:t>
      </w:r>
      <w:r w:rsidR="00C750C2" w:rsidRPr="006416AF">
        <w:rPr>
          <w:rFonts w:hint="eastAsia"/>
        </w:rPr>
        <w:t>cm</w:t>
      </w:r>
      <w:r w:rsidR="00C35925" w:rsidRPr="006416AF">
        <w:rPr>
          <w:rFonts w:hint="eastAsia"/>
        </w:rPr>
        <w:t>×</w:t>
      </w:r>
      <w:r w:rsidR="008940B1" w:rsidRPr="006416AF">
        <w:rPr>
          <w:rFonts w:hint="eastAsia"/>
        </w:rPr>
        <w:t>50</w:t>
      </w:r>
      <w:r w:rsidR="00C750C2" w:rsidRPr="006416AF">
        <w:rPr>
          <w:rFonts w:hint="eastAsia"/>
          <w:vertAlign w:val="superscript"/>
        </w:rPr>
        <w:t xml:space="preserve"> </w:t>
      </w:r>
      <w:r w:rsidR="008940B1" w:rsidRPr="006416AF">
        <w:rPr>
          <w:rFonts w:hint="eastAsia"/>
        </w:rPr>
        <w:t>cm(0.25</w:t>
      </w:r>
      <w:r w:rsidR="006416AF" w:rsidRPr="006416AF">
        <w:rPr>
          <w:rFonts w:hint="eastAsia"/>
          <w:vertAlign w:val="superscript"/>
        </w:rPr>
        <w:t xml:space="preserve"> </w:t>
      </w:r>
      <w:r w:rsidR="008940B1" w:rsidRPr="006416AF">
        <w:rPr>
          <w:rFonts w:hint="eastAsia"/>
        </w:rPr>
        <w:t>m</w:t>
      </w:r>
      <w:r w:rsidR="008940B1" w:rsidRPr="006416AF">
        <w:rPr>
          <w:rFonts w:hint="eastAsia"/>
          <w:vertAlign w:val="superscript"/>
        </w:rPr>
        <w:t>2</w:t>
      </w:r>
      <w:r w:rsidR="008940B1" w:rsidRPr="006416AF">
        <w:rPr>
          <w:rFonts w:hint="eastAsia"/>
        </w:rPr>
        <w:t>)</w:t>
      </w:r>
      <w:r w:rsidRPr="006416AF">
        <w:rPr>
          <w:rFonts w:hint="eastAsia"/>
        </w:rPr>
        <w:t>内菌核</w:t>
      </w:r>
      <w:r w:rsidR="00D547E3" w:rsidRPr="006416AF">
        <w:rPr>
          <w:rFonts w:hint="eastAsia"/>
        </w:rPr>
        <w:t>萌发</w:t>
      </w:r>
      <w:r w:rsidR="00C35925" w:rsidRPr="006416AF">
        <w:rPr>
          <w:rFonts w:hint="eastAsia"/>
        </w:rPr>
        <w:t>子囊盘</w:t>
      </w:r>
      <w:r w:rsidR="00D547E3" w:rsidRPr="006416AF">
        <w:rPr>
          <w:rFonts w:hint="eastAsia"/>
        </w:rPr>
        <w:t>的</w:t>
      </w:r>
      <w:r w:rsidRPr="006416AF">
        <w:rPr>
          <w:rFonts w:hint="eastAsia"/>
        </w:rPr>
        <w:t>数量，从菌核开始萌发</w:t>
      </w:r>
      <w:r w:rsidR="00C35925" w:rsidRPr="006416AF">
        <w:rPr>
          <w:rFonts w:hint="eastAsia"/>
        </w:rPr>
        <w:t>子囊盘</w:t>
      </w:r>
      <w:r w:rsidRPr="006416AF">
        <w:rPr>
          <w:rFonts w:hint="eastAsia"/>
        </w:rPr>
        <w:t>开始，每隔10</w:t>
      </w:r>
      <w:r w:rsidR="00C750C2" w:rsidRPr="006416AF">
        <w:rPr>
          <w:rFonts w:hint="eastAsia"/>
          <w:vertAlign w:val="superscript"/>
        </w:rPr>
        <w:t xml:space="preserve"> </w:t>
      </w:r>
      <w:r w:rsidR="00C750C2" w:rsidRPr="006416AF">
        <w:rPr>
          <w:rFonts w:hint="eastAsia"/>
        </w:rPr>
        <w:t>d</w:t>
      </w:r>
      <w:r w:rsidRPr="006416AF">
        <w:rPr>
          <w:rFonts w:hint="eastAsia"/>
        </w:rPr>
        <w:t>调查，记</w:t>
      </w:r>
      <w:r w:rsidR="00D547E3" w:rsidRPr="006416AF">
        <w:rPr>
          <w:rFonts w:hint="eastAsia"/>
        </w:rPr>
        <w:t>入</w:t>
      </w:r>
      <w:r w:rsidR="00D17CDF" w:rsidRPr="006416AF">
        <w:rPr>
          <w:rFonts w:hint="eastAsia"/>
        </w:rPr>
        <w:t>附录</w:t>
      </w:r>
      <w:r w:rsidR="006416AF">
        <w:rPr>
          <w:rFonts w:hint="eastAsia"/>
        </w:rPr>
        <w:t>B.</w:t>
      </w:r>
      <w:r w:rsidR="008940B1" w:rsidRPr="006416AF">
        <w:rPr>
          <w:rFonts w:hint="eastAsia"/>
        </w:rPr>
        <w:t>1</w:t>
      </w:r>
      <w:r w:rsidRPr="006416AF">
        <w:rPr>
          <w:rFonts w:hint="eastAsia"/>
        </w:rPr>
        <w:t>。</w:t>
      </w:r>
    </w:p>
    <w:p w:rsidR="00EE17CC" w:rsidRPr="006416AF" w:rsidRDefault="008B6190" w:rsidP="00B05D04">
      <w:pPr>
        <w:pStyle w:val="affd"/>
        <w:spacing w:before="120" w:after="120"/>
      </w:pPr>
      <w:r w:rsidRPr="006416AF">
        <w:rPr>
          <w:rFonts w:hint="eastAsia"/>
        </w:rPr>
        <w:t>田间病情系统</w:t>
      </w:r>
      <w:r w:rsidR="00D17CDF" w:rsidRPr="006416AF">
        <w:rPr>
          <w:rFonts w:hint="eastAsia"/>
        </w:rPr>
        <w:t>监测</w:t>
      </w:r>
      <w:r w:rsidR="00D547E3" w:rsidRPr="006416AF">
        <w:rPr>
          <w:rFonts w:hint="eastAsia"/>
        </w:rPr>
        <w:t>时间</w:t>
      </w:r>
      <w:r w:rsidR="004F60E5" w:rsidRPr="006416AF">
        <w:rPr>
          <w:rFonts w:hint="eastAsia"/>
        </w:rPr>
        <w:t>和方法</w:t>
      </w:r>
    </w:p>
    <w:p w:rsidR="00B80FA7" w:rsidRDefault="00EE17CC" w:rsidP="006C7A08">
      <w:pPr>
        <w:pStyle w:val="affe"/>
        <w:spacing w:before="120" w:after="120"/>
      </w:pPr>
      <w:r>
        <w:rPr>
          <w:rFonts w:hint="eastAsia"/>
        </w:rPr>
        <w:t>时间</w:t>
      </w:r>
    </w:p>
    <w:p w:rsidR="00EE17CC" w:rsidRDefault="00D547E3" w:rsidP="00571D26">
      <w:pPr>
        <w:pStyle w:val="afffff"/>
        <w:ind w:firstLine="420"/>
      </w:pPr>
      <w:r>
        <w:rPr>
          <w:rFonts w:hint="eastAsia"/>
        </w:rPr>
        <w:t>桂东、桂中、</w:t>
      </w:r>
      <w:r>
        <w:t>桂南地区</w:t>
      </w:r>
      <w:r>
        <w:rPr>
          <w:rFonts w:hint="eastAsia"/>
        </w:rPr>
        <w:t>2月中旬至3月下旬，</w:t>
      </w:r>
      <w:r>
        <w:t>桂北、桂西北地区</w:t>
      </w:r>
      <w:r>
        <w:rPr>
          <w:rFonts w:hint="eastAsia"/>
        </w:rPr>
        <w:t>3月上旬至4月中旬。</w:t>
      </w:r>
    </w:p>
    <w:p w:rsidR="00EE17CC" w:rsidRDefault="00EE17CC" w:rsidP="006C7A08">
      <w:pPr>
        <w:pStyle w:val="affe"/>
        <w:spacing w:before="120" w:after="120"/>
      </w:pPr>
      <w:r>
        <w:rPr>
          <w:rFonts w:hint="eastAsia"/>
        </w:rPr>
        <w:t>方法</w:t>
      </w:r>
    </w:p>
    <w:p w:rsidR="001052D6" w:rsidRPr="001052D6" w:rsidRDefault="00D547E3" w:rsidP="00571D26">
      <w:pPr>
        <w:pStyle w:val="afffff"/>
        <w:ind w:firstLine="420"/>
      </w:pPr>
      <w:r>
        <w:rPr>
          <w:rFonts w:ascii="Times New Roman" w:hint="eastAsia"/>
        </w:rPr>
        <w:t>选择</w:t>
      </w:r>
      <w:r>
        <w:rPr>
          <w:rFonts w:hint="eastAsia"/>
        </w:rPr>
        <w:t>桑椹菌核病发生</w:t>
      </w:r>
      <w:r w:rsidR="00EE17CC" w:rsidRPr="00EE17CC">
        <w:rPr>
          <w:rFonts w:ascii="Times New Roman" w:hint="eastAsia"/>
        </w:rPr>
        <w:t>高、中、低</w:t>
      </w:r>
      <w:r>
        <w:rPr>
          <w:rFonts w:ascii="Times New Roman" w:hint="eastAsia"/>
        </w:rPr>
        <w:t>三种类型桑园，</w:t>
      </w:r>
      <w:proofErr w:type="gramStart"/>
      <w:r>
        <w:rPr>
          <w:rFonts w:hint="eastAsia"/>
        </w:rPr>
        <w:t>每类型</w:t>
      </w:r>
      <w:proofErr w:type="gramEnd"/>
      <w:r>
        <w:rPr>
          <w:rFonts w:hint="eastAsia"/>
        </w:rPr>
        <w:t>桑园梅花五点取样，每点</w:t>
      </w:r>
      <w:r w:rsidR="00A46D47">
        <w:rPr>
          <w:rFonts w:hint="eastAsia"/>
        </w:rPr>
        <w:t>连续</w:t>
      </w:r>
      <w:r w:rsidR="00D17CDF">
        <w:rPr>
          <w:rFonts w:hint="eastAsia"/>
        </w:rPr>
        <w:t>选取</w:t>
      </w:r>
      <w:r w:rsidR="00A46D47">
        <w:rPr>
          <w:rFonts w:hint="eastAsia"/>
        </w:rPr>
        <w:t>10株桑树，每株</w:t>
      </w:r>
      <w:r w:rsidR="00D17CDF">
        <w:rPr>
          <w:rFonts w:hint="eastAsia"/>
        </w:rPr>
        <w:t>抽取</w:t>
      </w:r>
      <w:r w:rsidR="00A46D47">
        <w:rPr>
          <w:rFonts w:hint="eastAsia"/>
        </w:rPr>
        <w:t>一个枝条，调查枝条的结果数量和病果数量，计算发病率</w:t>
      </w:r>
      <w:r w:rsidR="008940B1">
        <w:rPr>
          <w:rFonts w:hint="eastAsia"/>
        </w:rPr>
        <w:t>，记入</w:t>
      </w:r>
      <w:r w:rsidR="00D17CDF">
        <w:rPr>
          <w:rFonts w:hint="eastAsia"/>
        </w:rPr>
        <w:t>附录</w:t>
      </w:r>
      <w:r w:rsidR="00184045">
        <w:rPr>
          <w:rFonts w:hint="eastAsia"/>
        </w:rPr>
        <w:t>B表B.</w:t>
      </w:r>
      <w:r w:rsidR="008940B1">
        <w:rPr>
          <w:rFonts w:hint="eastAsia"/>
        </w:rPr>
        <w:t>2</w:t>
      </w:r>
      <w:r w:rsidR="00A46D47">
        <w:rPr>
          <w:rFonts w:hint="eastAsia"/>
        </w:rPr>
        <w:t>。</w:t>
      </w:r>
    </w:p>
    <w:p w:rsidR="004833F6" w:rsidRDefault="004E35BB">
      <w:pPr>
        <w:pStyle w:val="affc"/>
        <w:spacing w:before="240" w:after="240"/>
        <w:rPr>
          <w:rFonts w:ascii="Times New Roman"/>
          <w:szCs w:val="21"/>
        </w:rPr>
      </w:pPr>
      <w:r>
        <w:rPr>
          <w:rFonts w:ascii="Times New Roman" w:hint="eastAsia"/>
          <w:szCs w:val="21"/>
        </w:rPr>
        <w:t>防治时期</w:t>
      </w:r>
    </w:p>
    <w:p w:rsidR="004833F6" w:rsidRDefault="004E35BB" w:rsidP="00571D26">
      <w:pPr>
        <w:pStyle w:val="afffff"/>
        <w:ind w:firstLine="420"/>
      </w:pPr>
      <w:r>
        <w:rPr>
          <w:rFonts w:hint="eastAsia"/>
        </w:rPr>
        <w:t>桂东、桂中、</w:t>
      </w:r>
      <w:r w:rsidR="009A3FA3">
        <w:t>桂南地区</w:t>
      </w:r>
      <w:r w:rsidR="001C39F8">
        <w:rPr>
          <w:rFonts w:hint="eastAsia"/>
        </w:rPr>
        <w:t>1</w:t>
      </w:r>
      <w:r w:rsidR="009A3FA3">
        <w:t>月</w:t>
      </w:r>
      <w:r w:rsidR="001C39F8">
        <w:rPr>
          <w:rFonts w:hint="eastAsia"/>
        </w:rPr>
        <w:t>上</w:t>
      </w:r>
      <w:r w:rsidR="009A3FA3">
        <w:t>旬到</w:t>
      </w:r>
      <w:r>
        <w:rPr>
          <w:rFonts w:hint="eastAsia"/>
        </w:rPr>
        <w:t>2</w:t>
      </w:r>
      <w:r w:rsidR="009A3FA3">
        <w:t>月中旬</w:t>
      </w:r>
      <w:r w:rsidR="00B100EE">
        <w:t>（桑椹初花期至</w:t>
      </w:r>
      <w:r w:rsidR="00B100EE" w:rsidRPr="00B100EE">
        <w:rPr>
          <w:rFonts w:hint="eastAsia"/>
        </w:rPr>
        <w:t>盛</w:t>
      </w:r>
      <w:r w:rsidR="00B100EE">
        <w:t>花期）</w:t>
      </w:r>
      <w:r>
        <w:rPr>
          <w:rFonts w:hint="eastAsia"/>
        </w:rPr>
        <w:t>；</w:t>
      </w:r>
      <w:r w:rsidR="009A3FA3">
        <w:t>桂北、桂西北地区1月中旬至3月</w:t>
      </w:r>
      <w:r>
        <w:rPr>
          <w:rFonts w:hint="eastAsia"/>
        </w:rPr>
        <w:t>上</w:t>
      </w:r>
      <w:r w:rsidR="009A3FA3">
        <w:t>旬</w:t>
      </w:r>
      <w:r w:rsidR="00B100EE">
        <w:t>（</w:t>
      </w:r>
      <w:r w:rsidR="00B100EE" w:rsidRPr="00B100EE">
        <w:rPr>
          <w:rFonts w:hint="eastAsia"/>
        </w:rPr>
        <w:t>桑椹初花期至盛花期</w:t>
      </w:r>
      <w:r w:rsidR="00B100EE">
        <w:rPr>
          <w:rFonts w:hint="eastAsia"/>
        </w:rPr>
        <w:t>）</w:t>
      </w:r>
      <w:r w:rsidR="009A3FA3">
        <w:t>。</w:t>
      </w:r>
    </w:p>
    <w:p w:rsidR="004833F6" w:rsidRDefault="009A3FA3" w:rsidP="00B05D04">
      <w:pPr>
        <w:pStyle w:val="affc"/>
        <w:spacing w:beforeLines="0" w:beforeAutospacing="1" w:afterLines="0" w:afterAutospacing="1"/>
        <w:rPr>
          <w:rFonts w:ascii="Times New Roman"/>
          <w:szCs w:val="21"/>
        </w:rPr>
      </w:pPr>
      <w:r>
        <w:rPr>
          <w:rFonts w:ascii="Times New Roman"/>
          <w:szCs w:val="21"/>
        </w:rPr>
        <w:t>防治技术</w:t>
      </w:r>
    </w:p>
    <w:p w:rsidR="004833F6" w:rsidRDefault="009A3FA3" w:rsidP="00B05D04">
      <w:pPr>
        <w:pStyle w:val="affd"/>
        <w:spacing w:before="120" w:after="120"/>
      </w:pPr>
      <w:r>
        <w:rPr>
          <w:rFonts w:hint="eastAsia"/>
        </w:rPr>
        <w:t>农业防治</w:t>
      </w:r>
    </w:p>
    <w:p w:rsidR="004833F6" w:rsidRDefault="009A3FA3" w:rsidP="00B05D04">
      <w:pPr>
        <w:pStyle w:val="affe"/>
        <w:spacing w:before="120" w:after="120"/>
      </w:pPr>
      <w:r>
        <w:t>选择抗病品种</w:t>
      </w:r>
    </w:p>
    <w:p w:rsidR="004833F6" w:rsidRDefault="00B329F6">
      <w:pPr>
        <w:pStyle w:val="afffff"/>
        <w:ind w:firstLine="420"/>
      </w:pPr>
      <w:proofErr w:type="gramStart"/>
      <w:r>
        <w:rPr>
          <w:rFonts w:hint="eastAsia"/>
        </w:rPr>
        <w:t>选栽</w:t>
      </w:r>
      <w:r w:rsidR="00D17CDF">
        <w:rPr>
          <w:rFonts w:hint="eastAsia"/>
        </w:rPr>
        <w:t>对桑椹</w:t>
      </w:r>
      <w:proofErr w:type="gramEnd"/>
      <w:r w:rsidR="00D17CDF">
        <w:rPr>
          <w:rFonts w:hint="eastAsia"/>
        </w:rPr>
        <w:t>菌核病</w:t>
      </w:r>
      <w:r w:rsidR="009A3FA3">
        <w:t>抗性强</w:t>
      </w:r>
      <w:r w:rsidR="000F1803">
        <w:rPr>
          <w:rFonts w:hint="eastAsia"/>
        </w:rPr>
        <w:t>又适宜当地气候的优质</w:t>
      </w:r>
      <w:r w:rsidR="00D17CDF">
        <w:rPr>
          <w:rFonts w:hint="eastAsia"/>
        </w:rPr>
        <w:t>桑树品种</w:t>
      </w:r>
      <w:r>
        <w:rPr>
          <w:rFonts w:hint="eastAsia"/>
        </w:rPr>
        <w:t>。</w:t>
      </w:r>
    </w:p>
    <w:p w:rsidR="004833F6" w:rsidRDefault="009A3FA3" w:rsidP="00B05D04">
      <w:pPr>
        <w:pStyle w:val="affe"/>
        <w:spacing w:before="120" w:after="120"/>
      </w:pPr>
      <w:r>
        <w:t>合理种植</w:t>
      </w:r>
    </w:p>
    <w:p w:rsidR="004833F6" w:rsidRPr="00710121" w:rsidRDefault="009A3FA3">
      <w:pPr>
        <w:pStyle w:val="afffff"/>
        <w:ind w:firstLine="420"/>
      </w:pPr>
      <w:r>
        <w:t>低洼地、通风不良的地块，留养树型应偏高，</w:t>
      </w:r>
      <w:r w:rsidR="00B329F6">
        <w:rPr>
          <w:rFonts w:hint="eastAsia"/>
        </w:rPr>
        <w:t>保持</w:t>
      </w:r>
      <w:r>
        <w:t>桑园</w:t>
      </w:r>
      <w:r w:rsidR="00B329F6">
        <w:rPr>
          <w:rFonts w:hint="eastAsia"/>
        </w:rPr>
        <w:t>的</w:t>
      </w:r>
      <w:r>
        <w:t>通风透光。果桑园</w:t>
      </w:r>
      <w:r w:rsidR="002C060D">
        <w:rPr>
          <w:rFonts w:hint="eastAsia"/>
        </w:rPr>
        <w:t>内</w:t>
      </w:r>
      <w:r>
        <w:t>不可间</w:t>
      </w:r>
      <w:r w:rsidR="00B329F6">
        <w:rPr>
          <w:rFonts w:hint="eastAsia"/>
        </w:rPr>
        <w:t>作或</w:t>
      </w:r>
      <w:r w:rsidRPr="00710121">
        <w:t>套种向日葵</w:t>
      </w:r>
      <w:r w:rsidR="00710121" w:rsidRPr="00710121">
        <w:rPr>
          <w:rFonts w:hint="eastAsia"/>
        </w:rPr>
        <w:t>及</w:t>
      </w:r>
      <w:r w:rsidR="00710121" w:rsidRPr="00710121">
        <w:t>油菜</w:t>
      </w:r>
      <w:r w:rsidRPr="00710121">
        <w:t>等</w:t>
      </w:r>
      <w:r w:rsidR="00710121" w:rsidRPr="00710121">
        <w:rPr>
          <w:rFonts w:hint="eastAsia"/>
        </w:rPr>
        <w:t>十字花科</w:t>
      </w:r>
      <w:r w:rsidRPr="00710121">
        <w:t>作物</w:t>
      </w:r>
      <w:r w:rsidRPr="00710121">
        <w:rPr>
          <w:rFonts w:hAnsi="宋体"/>
        </w:rPr>
        <w:t>。</w:t>
      </w:r>
    </w:p>
    <w:p w:rsidR="004833F6" w:rsidRDefault="009A3FA3" w:rsidP="00B05D04">
      <w:pPr>
        <w:pStyle w:val="affe"/>
        <w:spacing w:before="120" w:after="120"/>
      </w:pPr>
      <w:r>
        <w:t>冬季</w:t>
      </w:r>
      <w:r w:rsidR="003E39C1">
        <w:rPr>
          <w:rFonts w:hint="eastAsia"/>
        </w:rPr>
        <w:t>翻耕</w:t>
      </w:r>
    </w:p>
    <w:p w:rsidR="003E39C1" w:rsidRPr="006416AF" w:rsidRDefault="003E39C1" w:rsidP="00571D26">
      <w:pPr>
        <w:pStyle w:val="afffff"/>
        <w:ind w:firstLine="420"/>
      </w:pPr>
      <w:r>
        <w:rPr>
          <w:rFonts w:hint="eastAsia"/>
        </w:rPr>
        <w:t>桂东、桂中、</w:t>
      </w:r>
      <w:r w:rsidRPr="006416AF">
        <w:t>桂南地区</w:t>
      </w:r>
      <w:r w:rsidRPr="006416AF">
        <w:rPr>
          <w:rFonts w:hint="eastAsia"/>
        </w:rPr>
        <w:t>宜在</w:t>
      </w:r>
      <w:r w:rsidR="009A3FA3" w:rsidRPr="006416AF">
        <w:t>11月上旬至12月下旬</w:t>
      </w:r>
      <w:r w:rsidRPr="006416AF">
        <w:rPr>
          <w:rFonts w:hint="eastAsia"/>
        </w:rPr>
        <w:t>进行；</w:t>
      </w:r>
      <w:r w:rsidR="009A3FA3" w:rsidRPr="006416AF">
        <w:t>桂北、桂西北地区</w:t>
      </w:r>
      <w:r w:rsidRPr="006416AF">
        <w:rPr>
          <w:rFonts w:hint="eastAsia"/>
        </w:rPr>
        <w:t>宜在</w:t>
      </w:r>
      <w:r w:rsidR="009A3FA3" w:rsidRPr="006416AF">
        <w:t>1</w:t>
      </w:r>
      <w:r w:rsidRPr="006416AF">
        <w:rPr>
          <w:rFonts w:hint="eastAsia"/>
        </w:rPr>
        <w:t>2</w:t>
      </w:r>
      <w:r w:rsidR="009A3FA3" w:rsidRPr="006416AF">
        <w:t>月</w:t>
      </w:r>
      <w:r w:rsidRPr="006416AF">
        <w:rPr>
          <w:rFonts w:hint="eastAsia"/>
        </w:rPr>
        <w:t>中</w:t>
      </w:r>
      <w:r w:rsidR="009A3FA3" w:rsidRPr="006416AF">
        <w:t>旬至1月中旬</w:t>
      </w:r>
      <w:r w:rsidRPr="006416AF">
        <w:rPr>
          <w:rFonts w:hint="eastAsia"/>
        </w:rPr>
        <w:t>进行。</w:t>
      </w:r>
      <w:r w:rsidR="00733DA0" w:rsidRPr="006416AF">
        <w:rPr>
          <w:rFonts w:hint="eastAsia"/>
        </w:rPr>
        <w:t>结合冬季</w:t>
      </w:r>
      <w:r w:rsidR="002C060D" w:rsidRPr="006416AF">
        <w:rPr>
          <w:rFonts w:hint="eastAsia"/>
        </w:rPr>
        <w:t>中耕</w:t>
      </w:r>
      <w:r w:rsidR="00733DA0" w:rsidRPr="006416AF">
        <w:rPr>
          <w:rFonts w:hint="eastAsia"/>
        </w:rPr>
        <w:t>施肥，深</w:t>
      </w:r>
      <w:r w:rsidRPr="006416AF">
        <w:rPr>
          <w:rFonts w:hint="eastAsia"/>
        </w:rPr>
        <w:t>翻</w:t>
      </w:r>
      <w:r w:rsidR="00733DA0" w:rsidRPr="006416AF">
        <w:rPr>
          <w:rFonts w:hint="eastAsia"/>
        </w:rPr>
        <w:t>土层深度15</w:t>
      </w:r>
      <w:r w:rsidR="00C750C2" w:rsidRPr="006416AF">
        <w:rPr>
          <w:rFonts w:hint="eastAsia"/>
          <w:vertAlign w:val="superscript"/>
        </w:rPr>
        <w:t xml:space="preserve"> </w:t>
      </w:r>
      <w:r w:rsidR="00733DA0" w:rsidRPr="006416AF">
        <w:rPr>
          <w:rFonts w:hint="eastAsia"/>
        </w:rPr>
        <w:t>cm～25</w:t>
      </w:r>
      <w:r w:rsidR="00C750C2" w:rsidRPr="006416AF">
        <w:rPr>
          <w:rFonts w:hint="eastAsia"/>
          <w:vertAlign w:val="superscript"/>
        </w:rPr>
        <w:t xml:space="preserve"> </w:t>
      </w:r>
      <w:r w:rsidR="00733DA0" w:rsidRPr="006416AF">
        <w:rPr>
          <w:rFonts w:hint="eastAsia"/>
        </w:rPr>
        <w:t>cm</w:t>
      </w:r>
      <w:r w:rsidRPr="006416AF">
        <w:rPr>
          <w:rFonts w:hint="eastAsia"/>
        </w:rPr>
        <w:t>，</w:t>
      </w:r>
      <w:r w:rsidR="002C060D" w:rsidRPr="006416AF">
        <w:rPr>
          <w:rFonts w:hint="eastAsia"/>
        </w:rPr>
        <w:t>将表</w:t>
      </w:r>
      <w:r w:rsidR="00FB517C" w:rsidRPr="006416AF">
        <w:rPr>
          <w:rFonts w:hint="eastAsia"/>
        </w:rPr>
        <w:t>层</w:t>
      </w:r>
      <w:r w:rsidR="002C060D" w:rsidRPr="006416AF">
        <w:rPr>
          <w:rFonts w:hint="eastAsia"/>
        </w:rPr>
        <w:t>菌核深埋</w:t>
      </w:r>
      <w:r w:rsidR="00FB517C" w:rsidRPr="006416AF">
        <w:rPr>
          <w:rFonts w:hint="eastAsia"/>
        </w:rPr>
        <w:t>至</w:t>
      </w:r>
      <w:r w:rsidR="002C060D" w:rsidRPr="006416AF">
        <w:rPr>
          <w:rFonts w:hint="eastAsia"/>
        </w:rPr>
        <w:t>土壤下层，阻止菌核</w:t>
      </w:r>
      <w:r w:rsidRPr="006416AF">
        <w:t>萌发</w:t>
      </w:r>
      <w:r w:rsidR="00C35925" w:rsidRPr="006416AF">
        <w:rPr>
          <w:rFonts w:hint="eastAsia"/>
        </w:rPr>
        <w:t>形成子囊盘</w:t>
      </w:r>
      <w:r w:rsidRPr="006416AF">
        <w:rPr>
          <w:rFonts w:hAnsi="宋体"/>
          <w:szCs w:val="21"/>
        </w:rPr>
        <w:t>。</w:t>
      </w:r>
    </w:p>
    <w:p w:rsidR="003E39C1" w:rsidRPr="006416AF" w:rsidRDefault="00344080" w:rsidP="00B05D04">
      <w:pPr>
        <w:pStyle w:val="affe"/>
        <w:spacing w:before="120" w:after="120"/>
      </w:pPr>
      <w:r w:rsidRPr="006416AF">
        <w:rPr>
          <w:rFonts w:hint="eastAsia"/>
        </w:rPr>
        <w:t>清洁桑</w:t>
      </w:r>
      <w:r w:rsidR="003E39C1" w:rsidRPr="006416AF">
        <w:rPr>
          <w:rFonts w:hint="eastAsia"/>
        </w:rPr>
        <w:t>园</w:t>
      </w:r>
    </w:p>
    <w:p w:rsidR="003E39C1" w:rsidRPr="006416AF" w:rsidRDefault="00733DA0" w:rsidP="003E39C1">
      <w:pPr>
        <w:pStyle w:val="afffff"/>
        <w:ind w:firstLine="420"/>
        <w:rPr>
          <w:rFonts w:ascii="Times New Roman" w:hAnsi="宋体"/>
          <w:szCs w:val="21"/>
        </w:rPr>
      </w:pPr>
      <w:r w:rsidRPr="006416AF">
        <w:rPr>
          <w:rFonts w:ascii="Times New Roman" w:hint="eastAsia"/>
        </w:rPr>
        <w:t>桑树落叶眠后，修枝整形，剪除细弱</w:t>
      </w:r>
      <w:r w:rsidR="009A3FA3" w:rsidRPr="006416AF">
        <w:rPr>
          <w:rFonts w:ascii="Times New Roman"/>
        </w:rPr>
        <w:t>枝、</w:t>
      </w:r>
      <w:r w:rsidRPr="006416AF">
        <w:rPr>
          <w:rFonts w:ascii="Times New Roman" w:hint="eastAsia"/>
        </w:rPr>
        <w:t>下垂枝、病害枝等，扫除落叶、铲</w:t>
      </w:r>
      <w:r w:rsidR="009A3FA3" w:rsidRPr="006416AF">
        <w:rPr>
          <w:rFonts w:ascii="Times New Roman"/>
        </w:rPr>
        <w:t>除</w:t>
      </w:r>
      <w:r w:rsidRPr="006416AF">
        <w:rPr>
          <w:rFonts w:ascii="Times New Roman" w:hint="eastAsia"/>
        </w:rPr>
        <w:t>桑园及</w:t>
      </w:r>
      <w:r w:rsidR="009A3FA3" w:rsidRPr="006416AF">
        <w:rPr>
          <w:rFonts w:ascii="Times New Roman"/>
        </w:rPr>
        <w:t>周边杂草、</w:t>
      </w:r>
      <w:r w:rsidRPr="006416AF">
        <w:rPr>
          <w:rFonts w:ascii="Times New Roman" w:hint="eastAsia"/>
        </w:rPr>
        <w:t>清理桑园及</w:t>
      </w:r>
      <w:r w:rsidR="009A3FA3" w:rsidRPr="006416AF">
        <w:rPr>
          <w:rFonts w:ascii="Times New Roman" w:hAnsi="宋体"/>
          <w:szCs w:val="21"/>
        </w:rPr>
        <w:t>沟</w:t>
      </w:r>
      <w:r w:rsidR="003E39C1" w:rsidRPr="006416AF">
        <w:rPr>
          <w:rFonts w:ascii="Times New Roman" w:hAnsi="宋体" w:hint="eastAsia"/>
          <w:szCs w:val="21"/>
        </w:rPr>
        <w:t>渠</w:t>
      </w:r>
      <w:r w:rsidRPr="006416AF">
        <w:rPr>
          <w:rFonts w:ascii="Times New Roman" w:hAnsi="宋体" w:hint="eastAsia"/>
          <w:szCs w:val="21"/>
        </w:rPr>
        <w:t>内的</w:t>
      </w:r>
      <w:r w:rsidR="003E39C1" w:rsidRPr="006416AF">
        <w:rPr>
          <w:rFonts w:ascii="Times New Roman" w:hAnsi="宋体" w:hint="eastAsia"/>
          <w:szCs w:val="21"/>
        </w:rPr>
        <w:t>覆盖杂物，保持桑园清洁。</w:t>
      </w:r>
    </w:p>
    <w:p w:rsidR="003E39C1" w:rsidRPr="006416AF" w:rsidRDefault="00344080" w:rsidP="00B05D04">
      <w:pPr>
        <w:pStyle w:val="affe"/>
        <w:spacing w:before="120" w:after="120"/>
      </w:pPr>
      <w:r w:rsidRPr="006416AF">
        <w:rPr>
          <w:rFonts w:hint="eastAsia"/>
        </w:rPr>
        <w:t>水肥</w:t>
      </w:r>
      <w:r w:rsidR="003E39C1" w:rsidRPr="006416AF">
        <w:rPr>
          <w:rFonts w:hint="eastAsia"/>
        </w:rPr>
        <w:t>管理</w:t>
      </w:r>
    </w:p>
    <w:p w:rsidR="003E39C1" w:rsidRPr="006416AF" w:rsidRDefault="00202E2F" w:rsidP="00571D26">
      <w:pPr>
        <w:pStyle w:val="afffff"/>
        <w:ind w:firstLine="420"/>
      </w:pPr>
      <w:r w:rsidRPr="006416AF">
        <w:rPr>
          <w:rFonts w:hint="eastAsia"/>
        </w:rPr>
        <w:t>参照DB45/T</w:t>
      </w:r>
      <w:r w:rsidR="000764F7">
        <w:rPr>
          <w:rFonts w:hint="eastAsia"/>
        </w:rPr>
        <w:t xml:space="preserve"> </w:t>
      </w:r>
      <w:r w:rsidRPr="006416AF">
        <w:rPr>
          <w:rFonts w:hint="eastAsia"/>
        </w:rPr>
        <w:t>86 、</w:t>
      </w:r>
      <w:r w:rsidRPr="006416AF">
        <w:t>DB45/T</w:t>
      </w:r>
      <w:r w:rsidR="000764F7">
        <w:rPr>
          <w:rFonts w:hint="eastAsia"/>
        </w:rPr>
        <w:t xml:space="preserve"> </w:t>
      </w:r>
      <w:r w:rsidRPr="006416AF">
        <w:t>1254规程</w:t>
      </w:r>
      <w:r w:rsidR="001419F5" w:rsidRPr="006416AF">
        <w:t>执行</w:t>
      </w:r>
      <w:r w:rsidR="00A6731E" w:rsidRPr="006416AF">
        <w:rPr>
          <w:rFonts w:hint="eastAsia"/>
        </w:rPr>
        <w:t>。</w:t>
      </w:r>
      <w:r w:rsidR="003E39C1" w:rsidRPr="006416AF">
        <w:rPr>
          <w:rFonts w:hint="eastAsia"/>
        </w:rPr>
        <w:t>上年</w:t>
      </w:r>
      <w:r w:rsidR="009A3FA3" w:rsidRPr="006416AF">
        <w:t>发病</w:t>
      </w:r>
      <w:r w:rsidR="003E39C1" w:rsidRPr="006416AF">
        <w:t>严重</w:t>
      </w:r>
      <w:r w:rsidR="009A3FA3" w:rsidRPr="006416AF">
        <w:t>的桑园</w:t>
      </w:r>
      <w:r w:rsidRPr="006416AF">
        <w:t>冬、春季不宜</w:t>
      </w:r>
      <w:r w:rsidR="009A3FA3" w:rsidRPr="006416AF">
        <w:t>淋水，</w:t>
      </w:r>
      <w:r w:rsidRPr="006416AF">
        <w:t>控制土壤湿度，</w:t>
      </w:r>
      <w:r w:rsidR="009A3FA3" w:rsidRPr="006416AF">
        <w:t>保持桑园干</w:t>
      </w:r>
      <w:r w:rsidR="00FB517C" w:rsidRPr="006416AF">
        <w:rPr>
          <w:rFonts w:hint="eastAsia"/>
        </w:rPr>
        <w:t>燥</w:t>
      </w:r>
      <w:r w:rsidR="009A3FA3" w:rsidRPr="006416AF">
        <w:t>状态。</w:t>
      </w:r>
    </w:p>
    <w:p w:rsidR="00752DE1" w:rsidRDefault="00752DE1">
      <w:pPr>
        <w:pStyle w:val="affd"/>
        <w:spacing w:before="120" w:after="120"/>
        <w:rPr>
          <w:rFonts w:ascii="Times New Roman"/>
        </w:rPr>
      </w:pPr>
      <w:r>
        <w:rPr>
          <w:rFonts w:ascii="Times New Roman" w:hint="eastAsia"/>
        </w:rPr>
        <w:t>物</w:t>
      </w:r>
      <w:r w:rsidRPr="00B05D04">
        <w:rPr>
          <w:rFonts w:hint="eastAsia"/>
        </w:rPr>
        <w:t>理</w:t>
      </w:r>
      <w:r>
        <w:rPr>
          <w:rFonts w:ascii="Times New Roman" w:hint="eastAsia"/>
        </w:rPr>
        <w:t>防治</w:t>
      </w:r>
    </w:p>
    <w:p w:rsidR="00752DE1" w:rsidRDefault="00752DE1" w:rsidP="00B05D04">
      <w:pPr>
        <w:pStyle w:val="affe"/>
        <w:spacing w:before="120" w:after="120"/>
      </w:pPr>
      <w:r>
        <w:rPr>
          <w:rFonts w:hint="eastAsia"/>
        </w:rPr>
        <w:t>覆盖</w:t>
      </w:r>
      <w:r w:rsidR="00441843">
        <w:rPr>
          <w:rFonts w:hint="eastAsia"/>
        </w:rPr>
        <w:t>地膜</w:t>
      </w:r>
    </w:p>
    <w:p w:rsidR="00752DE1" w:rsidRDefault="00A6731E" w:rsidP="00752DE1">
      <w:pPr>
        <w:pStyle w:val="afffff"/>
        <w:ind w:firstLine="420"/>
        <w:rPr>
          <w:rFonts w:ascii="Times New Roman"/>
        </w:rPr>
      </w:pPr>
      <w:r>
        <w:rPr>
          <w:rFonts w:ascii="Times New Roman" w:hint="eastAsia"/>
        </w:rPr>
        <w:t>施冬肥后，</w:t>
      </w:r>
      <w:r w:rsidR="009E5105">
        <w:rPr>
          <w:rFonts w:ascii="Times New Roman" w:hint="eastAsia"/>
        </w:rPr>
        <w:t>将</w:t>
      </w:r>
      <w:r w:rsidR="00752DE1" w:rsidRPr="0099742D">
        <w:rPr>
          <w:rFonts w:ascii="Times New Roman"/>
        </w:rPr>
        <w:t>桑</w:t>
      </w:r>
      <w:r w:rsidR="009E5105">
        <w:rPr>
          <w:rFonts w:ascii="Times New Roman" w:hint="eastAsia"/>
        </w:rPr>
        <w:t>树行间、树根周围</w:t>
      </w:r>
      <w:r w:rsidR="00752DE1" w:rsidRPr="0099742D">
        <w:rPr>
          <w:rFonts w:ascii="Times New Roman"/>
        </w:rPr>
        <w:t>及</w:t>
      </w:r>
      <w:r w:rsidR="009E5105">
        <w:rPr>
          <w:rFonts w:ascii="Times New Roman" w:hint="eastAsia"/>
        </w:rPr>
        <w:t>桑园四</w:t>
      </w:r>
      <w:r>
        <w:rPr>
          <w:rFonts w:ascii="Times New Roman" w:hint="eastAsia"/>
        </w:rPr>
        <w:t>周</w:t>
      </w:r>
      <w:r w:rsidR="009E5105">
        <w:rPr>
          <w:rFonts w:ascii="Times New Roman" w:hint="eastAsia"/>
        </w:rPr>
        <w:t>用</w:t>
      </w:r>
      <w:r>
        <w:rPr>
          <w:rFonts w:ascii="Times New Roman" w:hint="eastAsia"/>
        </w:rPr>
        <w:t>地膜覆盖，地膜四周用土块压紧压实</w:t>
      </w:r>
      <w:r w:rsidR="00752DE1" w:rsidRPr="0099742D">
        <w:rPr>
          <w:rFonts w:ascii="Times New Roman"/>
        </w:rPr>
        <w:t>，</w:t>
      </w:r>
      <w:r>
        <w:rPr>
          <w:rFonts w:ascii="Times New Roman" w:hint="eastAsia"/>
        </w:rPr>
        <w:t>不</w:t>
      </w:r>
      <w:r w:rsidR="00141DC5">
        <w:rPr>
          <w:rFonts w:ascii="Times New Roman" w:hint="eastAsia"/>
        </w:rPr>
        <w:t>留</w:t>
      </w:r>
      <w:r w:rsidR="009E5105">
        <w:rPr>
          <w:rFonts w:ascii="Times New Roman" w:hint="eastAsia"/>
        </w:rPr>
        <w:t>出</w:t>
      </w:r>
      <w:r w:rsidR="00141DC5">
        <w:rPr>
          <w:rFonts w:ascii="Times New Roman" w:hint="eastAsia"/>
        </w:rPr>
        <w:t>风口</w:t>
      </w:r>
      <w:r w:rsidR="00752DE1" w:rsidRPr="0099742D">
        <w:rPr>
          <w:rFonts w:ascii="Times New Roman"/>
        </w:rPr>
        <w:t>。</w:t>
      </w:r>
    </w:p>
    <w:p w:rsidR="00752DE1" w:rsidRDefault="00752DE1" w:rsidP="00B05D04">
      <w:pPr>
        <w:pStyle w:val="affe"/>
        <w:spacing w:before="120" w:after="120"/>
      </w:pPr>
      <w:r>
        <w:t>摘除病果</w:t>
      </w:r>
    </w:p>
    <w:p w:rsidR="00752DE1" w:rsidRDefault="00752DE1" w:rsidP="00752DE1">
      <w:pPr>
        <w:pStyle w:val="afffff"/>
        <w:ind w:firstLine="420"/>
      </w:pPr>
      <w:r>
        <w:t>在桑</w:t>
      </w:r>
      <w:r w:rsidR="002C060D">
        <w:rPr>
          <w:rFonts w:hint="eastAsia"/>
        </w:rPr>
        <w:t>椹</w:t>
      </w:r>
      <w:r>
        <w:t>转</w:t>
      </w:r>
      <w:proofErr w:type="gramStart"/>
      <w:r w:rsidR="002C060D">
        <w:rPr>
          <w:rFonts w:hint="eastAsia"/>
        </w:rPr>
        <w:t>色</w:t>
      </w:r>
      <w:r>
        <w:t>期间</w:t>
      </w:r>
      <w:proofErr w:type="gramEnd"/>
      <w:r w:rsidR="000F25F9">
        <w:rPr>
          <w:rFonts w:hint="eastAsia"/>
        </w:rPr>
        <w:t>应</w:t>
      </w:r>
      <w:r w:rsidR="00441843">
        <w:t>多次巡查桑园</w:t>
      </w:r>
      <w:r>
        <w:t>，发现</w:t>
      </w:r>
      <w:r w:rsidR="002E2F3D">
        <w:rPr>
          <w:rFonts w:hint="eastAsia"/>
        </w:rPr>
        <w:t>灰白色</w:t>
      </w:r>
      <w:r>
        <w:t>病果</w:t>
      </w:r>
      <w:r w:rsidR="002C060D">
        <w:t>及时</w:t>
      </w:r>
      <w:r>
        <w:rPr>
          <w:rFonts w:hint="eastAsia"/>
        </w:rPr>
        <w:t>摘除</w:t>
      </w:r>
      <w:r>
        <w:t>，收集的病果远离桑园集中</w:t>
      </w:r>
      <w:r w:rsidR="002C060D">
        <w:t>深埋</w:t>
      </w:r>
      <w:r w:rsidR="002C060D">
        <w:rPr>
          <w:rFonts w:hint="eastAsia"/>
        </w:rPr>
        <w:t>。</w:t>
      </w:r>
    </w:p>
    <w:p w:rsidR="00752DE1" w:rsidRDefault="00C26C78" w:rsidP="00B05D04">
      <w:pPr>
        <w:pStyle w:val="affe"/>
        <w:spacing w:before="120" w:after="120"/>
      </w:pPr>
      <w:r>
        <w:rPr>
          <w:rFonts w:hint="eastAsia"/>
        </w:rPr>
        <w:lastRenderedPageBreak/>
        <w:t>清</w:t>
      </w:r>
      <w:r w:rsidR="00752DE1">
        <w:t>除</w:t>
      </w:r>
      <w:r w:rsidR="00F63F10">
        <w:rPr>
          <w:rFonts w:hint="eastAsia"/>
        </w:rPr>
        <w:t>菌核</w:t>
      </w:r>
      <w:r w:rsidR="00441843">
        <w:rPr>
          <w:rFonts w:hint="eastAsia"/>
        </w:rPr>
        <w:t>和子囊盘</w:t>
      </w:r>
    </w:p>
    <w:p w:rsidR="00441843" w:rsidRDefault="00C26C78" w:rsidP="00571D26">
      <w:pPr>
        <w:pStyle w:val="affffffffa"/>
      </w:pPr>
      <w:r>
        <w:rPr>
          <w:rFonts w:hint="eastAsia"/>
        </w:rPr>
        <w:t>桂东、桂中、</w:t>
      </w:r>
      <w:r>
        <w:t>桂南地区</w:t>
      </w:r>
      <w:r>
        <w:rPr>
          <w:rFonts w:hint="eastAsia"/>
        </w:rPr>
        <w:t>菌核萌发期</w:t>
      </w:r>
      <w:r>
        <w:t>12月下旬</w:t>
      </w:r>
      <w:r>
        <w:rPr>
          <w:rFonts w:hint="eastAsia"/>
        </w:rPr>
        <w:t>开始至2月</w:t>
      </w:r>
      <w:r w:rsidR="00393222">
        <w:rPr>
          <w:rFonts w:hint="eastAsia"/>
        </w:rPr>
        <w:t>下</w:t>
      </w:r>
      <w:r>
        <w:rPr>
          <w:rFonts w:hint="eastAsia"/>
        </w:rPr>
        <w:t>旬，以1月中旬</w:t>
      </w:r>
      <w:r w:rsidR="00393222">
        <w:rPr>
          <w:rFonts w:hint="eastAsia"/>
        </w:rPr>
        <w:t>至2月上旬</w:t>
      </w:r>
      <w:r>
        <w:rPr>
          <w:rFonts w:hint="eastAsia"/>
        </w:rPr>
        <w:t>为萌发盛期；</w:t>
      </w:r>
    </w:p>
    <w:p w:rsidR="00441843" w:rsidRDefault="00C26C78" w:rsidP="00571D26">
      <w:pPr>
        <w:pStyle w:val="affffffffa"/>
      </w:pPr>
      <w:r>
        <w:t>桂北、桂西北地区</w:t>
      </w:r>
      <w:r>
        <w:rPr>
          <w:rFonts w:hint="eastAsia"/>
        </w:rPr>
        <w:t>菌核萌发期为</w:t>
      </w:r>
      <w:r>
        <w:t>1月</w:t>
      </w:r>
      <w:r w:rsidR="00393222">
        <w:rPr>
          <w:rFonts w:hint="eastAsia"/>
        </w:rPr>
        <w:t>中</w:t>
      </w:r>
      <w:r>
        <w:t>旬</w:t>
      </w:r>
      <w:r>
        <w:rPr>
          <w:rFonts w:hint="eastAsia"/>
        </w:rPr>
        <w:t>至</w:t>
      </w:r>
      <w:r w:rsidR="00393222">
        <w:rPr>
          <w:rFonts w:hint="eastAsia"/>
        </w:rPr>
        <w:t>3</w:t>
      </w:r>
      <w:r>
        <w:rPr>
          <w:rFonts w:hint="eastAsia"/>
        </w:rPr>
        <w:t>月</w:t>
      </w:r>
      <w:r w:rsidR="00393222">
        <w:rPr>
          <w:rFonts w:hint="eastAsia"/>
        </w:rPr>
        <w:t>中</w:t>
      </w:r>
      <w:r>
        <w:rPr>
          <w:rFonts w:hint="eastAsia"/>
        </w:rPr>
        <w:t>旬，以2月中</w:t>
      </w:r>
      <w:r w:rsidR="00985367">
        <w:rPr>
          <w:rFonts w:hint="eastAsia"/>
        </w:rPr>
        <w:t>下</w:t>
      </w:r>
      <w:r>
        <w:rPr>
          <w:rFonts w:hint="eastAsia"/>
        </w:rPr>
        <w:t>旬为萌发盛期。</w:t>
      </w:r>
    </w:p>
    <w:p w:rsidR="00752DE1" w:rsidRPr="00752DE1" w:rsidRDefault="00985367" w:rsidP="00571D26">
      <w:pPr>
        <w:pStyle w:val="affffffffa"/>
      </w:pPr>
      <w:r>
        <w:rPr>
          <w:rFonts w:hint="eastAsia"/>
        </w:rPr>
        <w:t>在菌核萌发期</w:t>
      </w:r>
      <w:r w:rsidR="00752DE1">
        <w:rPr>
          <w:color w:val="000000"/>
          <w:szCs w:val="22"/>
        </w:rPr>
        <w:t>需经常</w:t>
      </w:r>
      <w:r w:rsidR="00441843" w:rsidRPr="00441843">
        <w:rPr>
          <w:rFonts w:hint="eastAsia"/>
          <w:color w:val="000000"/>
          <w:szCs w:val="22"/>
        </w:rPr>
        <w:t>巡</w:t>
      </w:r>
      <w:r w:rsidR="00441843">
        <w:rPr>
          <w:rFonts w:hint="eastAsia"/>
          <w:color w:val="000000"/>
          <w:szCs w:val="22"/>
        </w:rPr>
        <w:t>查</w:t>
      </w:r>
      <w:r w:rsidR="00441843" w:rsidRPr="00441843">
        <w:rPr>
          <w:rFonts w:hint="eastAsia"/>
          <w:color w:val="000000"/>
          <w:szCs w:val="22"/>
        </w:rPr>
        <w:t>桑园</w:t>
      </w:r>
      <w:r w:rsidR="00752DE1">
        <w:rPr>
          <w:color w:val="000000"/>
          <w:szCs w:val="22"/>
        </w:rPr>
        <w:t>，发现地面有</w:t>
      </w:r>
      <w:r w:rsidR="00C26C78">
        <w:rPr>
          <w:rFonts w:hint="eastAsia"/>
          <w:color w:val="000000"/>
          <w:szCs w:val="22"/>
        </w:rPr>
        <w:t>菌核萌芽</w:t>
      </w:r>
      <w:r w:rsidR="00752DE1">
        <w:rPr>
          <w:rFonts w:hint="eastAsia"/>
          <w:color w:val="000000"/>
          <w:szCs w:val="22"/>
        </w:rPr>
        <w:t>抽生</w:t>
      </w:r>
      <w:r w:rsidR="00C35925">
        <w:rPr>
          <w:rFonts w:hint="eastAsia"/>
        </w:rPr>
        <w:t>子囊盘</w:t>
      </w:r>
      <w:r w:rsidR="00752DE1">
        <w:rPr>
          <w:rFonts w:hint="eastAsia"/>
          <w:color w:val="000000"/>
          <w:szCs w:val="22"/>
        </w:rPr>
        <w:t>时</w:t>
      </w:r>
      <w:r w:rsidR="00C26C78">
        <w:rPr>
          <w:rFonts w:hint="eastAsia"/>
          <w:color w:val="000000"/>
          <w:szCs w:val="22"/>
        </w:rPr>
        <w:t>，人工清</w:t>
      </w:r>
      <w:r w:rsidR="00C26C78">
        <w:t>除</w:t>
      </w:r>
      <w:r w:rsidR="00C26C78">
        <w:rPr>
          <w:rFonts w:hint="eastAsia"/>
        </w:rPr>
        <w:t>菌核及</w:t>
      </w:r>
      <w:r w:rsidR="00C35925">
        <w:rPr>
          <w:rFonts w:hint="eastAsia"/>
        </w:rPr>
        <w:t>子囊盘</w:t>
      </w:r>
      <w:r w:rsidR="00C26C78">
        <w:rPr>
          <w:rFonts w:hint="eastAsia"/>
        </w:rPr>
        <w:t>带离桑园</w:t>
      </w:r>
      <w:r w:rsidR="00393222">
        <w:rPr>
          <w:rFonts w:hint="eastAsia"/>
        </w:rPr>
        <w:t>深埋</w:t>
      </w:r>
      <w:r w:rsidR="00752DE1">
        <w:t>。</w:t>
      </w:r>
    </w:p>
    <w:p w:rsidR="00752DE1" w:rsidRPr="00752DE1" w:rsidRDefault="009A3FA3" w:rsidP="00B05D04">
      <w:pPr>
        <w:pStyle w:val="affd"/>
        <w:spacing w:before="120" w:after="120"/>
      </w:pPr>
      <w:r>
        <w:t>化学防治</w:t>
      </w:r>
    </w:p>
    <w:p w:rsidR="004833F6" w:rsidRDefault="009A3FA3" w:rsidP="00B05D04">
      <w:pPr>
        <w:pStyle w:val="affe"/>
        <w:spacing w:before="120" w:after="120"/>
      </w:pPr>
      <w:r>
        <w:t>桑园消毒</w:t>
      </w:r>
      <w:r w:rsidR="0060558F">
        <w:rPr>
          <w:rFonts w:hint="eastAsia"/>
        </w:rPr>
        <w:t>方法</w:t>
      </w:r>
    </w:p>
    <w:p w:rsidR="004833F6" w:rsidRPr="006416AF" w:rsidRDefault="009A3FA3">
      <w:pPr>
        <w:pStyle w:val="afffff"/>
        <w:ind w:firstLine="420"/>
        <w:rPr>
          <w:rFonts w:hAnsi="宋体"/>
        </w:rPr>
      </w:pPr>
      <w:r>
        <w:t>在</w:t>
      </w:r>
      <w:r w:rsidR="00F63F10" w:rsidRPr="006416AF">
        <w:rPr>
          <w:rFonts w:hint="eastAsia"/>
        </w:rPr>
        <w:t>菌核</w:t>
      </w:r>
      <w:r w:rsidR="009D48A5" w:rsidRPr="006416AF">
        <w:rPr>
          <w:rFonts w:hint="eastAsia"/>
        </w:rPr>
        <w:t>萌发</w:t>
      </w:r>
      <w:r w:rsidR="009D48A5" w:rsidRPr="006416AF">
        <w:rPr>
          <w:rFonts w:ascii="Times New Roman" w:hint="eastAsia"/>
        </w:rPr>
        <w:t>期</w:t>
      </w:r>
      <w:r w:rsidR="00492447" w:rsidRPr="006416AF">
        <w:rPr>
          <w:rFonts w:hint="eastAsia"/>
        </w:rPr>
        <w:t>，</w:t>
      </w:r>
      <w:r w:rsidRPr="006416AF">
        <w:t>喷洒</w:t>
      </w:r>
      <w:r w:rsidR="00D67F26" w:rsidRPr="006416AF">
        <w:rPr>
          <w:rFonts w:hint="eastAsia"/>
        </w:rPr>
        <w:t>45</w:t>
      </w:r>
      <w:r w:rsidR="00C750C2" w:rsidRPr="006416AF">
        <w:rPr>
          <w:rFonts w:hint="eastAsia"/>
        </w:rPr>
        <w:t>％</w:t>
      </w:r>
      <w:r w:rsidR="00D67F26" w:rsidRPr="006416AF">
        <w:rPr>
          <w:rFonts w:hint="eastAsia"/>
        </w:rPr>
        <w:t>石硫合剂</w:t>
      </w:r>
      <w:r w:rsidRPr="006416AF">
        <w:t>或</w:t>
      </w:r>
      <w:r w:rsidR="00D67F26" w:rsidRPr="006416AF">
        <w:rPr>
          <w:rFonts w:hint="eastAsia"/>
        </w:rPr>
        <w:t>80</w:t>
      </w:r>
      <w:r w:rsidR="00C750C2" w:rsidRPr="006416AF">
        <w:rPr>
          <w:rFonts w:hint="eastAsia"/>
        </w:rPr>
        <w:t>％</w:t>
      </w:r>
      <w:r w:rsidR="00D67F26" w:rsidRPr="006416AF">
        <w:rPr>
          <w:rFonts w:hint="eastAsia"/>
        </w:rPr>
        <w:t>波尔多液可湿性粉剂</w:t>
      </w:r>
      <w:r w:rsidRPr="006416AF">
        <w:t>对桑树及全园进行消毒</w:t>
      </w:r>
      <w:r w:rsidR="00492447" w:rsidRPr="006416AF">
        <w:rPr>
          <w:rFonts w:hAnsi="宋体" w:hint="eastAsia"/>
        </w:rPr>
        <w:t>；</w:t>
      </w:r>
      <w:r w:rsidR="009D48A5" w:rsidRPr="006416AF">
        <w:rPr>
          <w:rFonts w:hAnsi="宋体" w:hint="eastAsia"/>
        </w:rPr>
        <w:t>已经萌发</w:t>
      </w:r>
      <w:r w:rsidR="00F63F10" w:rsidRPr="006416AF">
        <w:rPr>
          <w:rFonts w:hAnsi="宋体" w:hint="eastAsia"/>
        </w:rPr>
        <w:t>的</w:t>
      </w:r>
      <w:r w:rsidR="00C35925" w:rsidRPr="006416AF">
        <w:rPr>
          <w:rFonts w:hint="eastAsia"/>
        </w:rPr>
        <w:t>子囊盘</w:t>
      </w:r>
      <w:r w:rsidR="00492447" w:rsidRPr="006416AF">
        <w:rPr>
          <w:rFonts w:hAnsi="宋体" w:hint="eastAsia"/>
        </w:rPr>
        <w:t>，</w:t>
      </w:r>
      <w:r w:rsidR="00492447" w:rsidRPr="006416AF">
        <w:rPr>
          <w:rFonts w:hAnsi="宋体"/>
        </w:rPr>
        <w:t>喷施</w:t>
      </w:r>
      <w:r w:rsidR="00841F33" w:rsidRPr="006416AF">
        <w:rPr>
          <w:rFonts w:hAnsi="宋体" w:hint="eastAsia"/>
        </w:rPr>
        <w:t>2</w:t>
      </w:r>
      <w:r w:rsidR="00C750C2" w:rsidRPr="006416AF">
        <w:rPr>
          <w:rFonts w:hint="eastAsia"/>
        </w:rPr>
        <w:t>％</w:t>
      </w:r>
      <w:r w:rsidR="00841F33" w:rsidRPr="006416AF">
        <w:rPr>
          <w:rFonts w:hAnsi="宋体" w:hint="eastAsia"/>
        </w:rPr>
        <w:t>漂白粉液</w:t>
      </w:r>
      <w:r w:rsidR="009D48A5" w:rsidRPr="006416AF">
        <w:rPr>
          <w:rFonts w:hAnsi="宋体" w:hint="eastAsia"/>
        </w:rPr>
        <w:t>杀灭</w:t>
      </w:r>
      <w:r w:rsidR="00492447" w:rsidRPr="006416AF">
        <w:rPr>
          <w:rFonts w:hAnsi="宋体" w:hint="eastAsia"/>
        </w:rPr>
        <w:t>。</w:t>
      </w:r>
    </w:p>
    <w:p w:rsidR="000D1A80" w:rsidRPr="006416AF" w:rsidRDefault="0060558F" w:rsidP="000D1A80">
      <w:pPr>
        <w:pStyle w:val="affe"/>
        <w:spacing w:before="120" w:after="120"/>
      </w:pPr>
      <w:r w:rsidRPr="006416AF">
        <w:rPr>
          <w:rFonts w:hint="eastAsia"/>
        </w:rPr>
        <w:t>发生期防治方法</w:t>
      </w:r>
    </w:p>
    <w:p w:rsidR="001419F5" w:rsidRPr="006416AF" w:rsidRDefault="001419F5" w:rsidP="00571D26">
      <w:pPr>
        <w:pStyle w:val="affffffffa"/>
      </w:pPr>
      <w:r w:rsidRPr="006416AF">
        <w:t>参照</w:t>
      </w:r>
      <w:r w:rsidR="00C750C2" w:rsidRPr="006416AF">
        <w:t>GB/T</w:t>
      </w:r>
      <w:r w:rsidR="0088788B">
        <w:rPr>
          <w:rFonts w:hint="eastAsia"/>
        </w:rPr>
        <w:t xml:space="preserve"> </w:t>
      </w:r>
      <w:r w:rsidR="009A3FA3" w:rsidRPr="006416AF">
        <w:t>8321、NY/T</w:t>
      </w:r>
      <w:r w:rsidR="0088788B">
        <w:rPr>
          <w:rFonts w:hint="eastAsia"/>
        </w:rPr>
        <w:t xml:space="preserve"> </w:t>
      </w:r>
      <w:r w:rsidR="009A3FA3" w:rsidRPr="006416AF">
        <w:t>1027</w:t>
      </w:r>
      <w:r w:rsidR="00C750C2" w:rsidRPr="006416AF">
        <w:rPr>
          <w:rFonts w:hint="eastAsia"/>
        </w:rPr>
        <w:t xml:space="preserve"> </w:t>
      </w:r>
      <w:r w:rsidR="000D1A80" w:rsidRPr="006416AF">
        <w:rPr>
          <w:rFonts w:hint="eastAsia"/>
        </w:rPr>
        <w:t>规程</w:t>
      </w:r>
      <w:r w:rsidRPr="006416AF">
        <w:rPr>
          <w:rFonts w:hint="eastAsia"/>
        </w:rPr>
        <w:t>执行</w:t>
      </w:r>
      <w:r w:rsidR="002B38DC" w:rsidRPr="006416AF">
        <w:rPr>
          <w:rFonts w:hint="eastAsia"/>
        </w:rPr>
        <w:t>。</w:t>
      </w:r>
    </w:p>
    <w:p w:rsidR="004833F6" w:rsidRPr="006416AF" w:rsidRDefault="009A3FA3" w:rsidP="00571D26">
      <w:pPr>
        <w:pStyle w:val="affffffffa"/>
      </w:pPr>
      <w:r w:rsidRPr="006416AF">
        <w:t>在初花期开始喷药，</w:t>
      </w:r>
      <w:r w:rsidR="001419F5" w:rsidRPr="006416AF">
        <w:t>宜</w:t>
      </w:r>
      <w:r w:rsidR="00780497" w:rsidRPr="006416AF">
        <w:t>选择不同长效内</w:t>
      </w:r>
      <w:proofErr w:type="gramStart"/>
      <w:r w:rsidR="00780497" w:rsidRPr="006416AF">
        <w:t>吸保护</w:t>
      </w:r>
      <w:proofErr w:type="gramEnd"/>
      <w:r w:rsidR="00780497" w:rsidRPr="006416AF">
        <w:t>杀菌剂交替使用，</w:t>
      </w:r>
      <w:r w:rsidRPr="006416AF">
        <w:t>喷药间隔</w:t>
      </w:r>
      <w:r w:rsidR="00D67F26" w:rsidRPr="006416AF">
        <w:rPr>
          <w:rFonts w:hint="eastAsia"/>
        </w:rPr>
        <w:t>7</w:t>
      </w:r>
      <w:r w:rsidR="00C750C2" w:rsidRPr="006416AF">
        <w:rPr>
          <w:rFonts w:hint="eastAsia"/>
          <w:vertAlign w:val="superscript"/>
        </w:rPr>
        <w:t xml:space="preserve"> </w:t>
      </w:r>
      <w:r w:rsidR="00C750C2" w:rsidRPr="006416AF">
        <w:rPr>
          <w:rFonts w:hint="eastAsia"/>
        </w:rPr>
        <w:t>d</w:t>
      </w:r>
      <w:r w:rsidRPr="006416AF">
        <w:t>~</w:t>
      </w:r>
      <w:r w:rsidR="00D67F26" w:rsidRPr="006416AF">
        <w:rPr>
          <w:rFonts w:hint="eastAsia"/>
        </w:rPr>
        <w:t>10</w:t>
      </w:r>
      <w:r w:rsidR="00C750C2" w:rsidRPr="006416AF">
        <w:rPr>
          <w:rFonts w:hint="eastAsia"/>
          <w:vertAlign w:val="superscript"/>
        </w:rPr>
        <w:t xml:space="preserve"> </w:t>
      </w:r>
      <w:r w:rsidRPr="006416AF">
        <w:t>d；盛花期</w:t>
      </w:r>
      <w:r w:rsidR="001419F5" w:rsidRPr="006416AF">
        <w:t>宜</w:t>
      </w:r>
      <w:r w:rsidR="00780497" w:rsidRPr="006416AF">
        <w:t>用强效杀菌剂，</w:t>
      </w:r>
      <w:r w:rsidRPr="006416AF">
        <w:t>喷药间隔</w:t>
      </w:r>
      <w:r w:rsidR="00C750C2" w:rsidRPr="006416AF">
        <w:rPr>
          <w:rFonts w:hint="eastAsia"/>
        </w:rPr>
        <w:t>7</w:t>
      </w:r>
      <w:r w:rsidR="00C750C2" w:rsidRPr="006416AF">
        <w:rPr>
          <w:rFonts w:hint="eastAsia"/>
          <w:vertAlign w:val="superscript"/>
        </w:rPr>
        <w:t xml:space="preserve"> </w:t>
      </w:r>
      <w:r w:rsidR="00C750C2" w:rsidRPr="006416AF">
        <w:rPr>
          <w:rFonts w:hint="eastAsia"/>
        </w:rPr>
        <w:t>d</w:t>
      </w:r>
      <w:r w:rsidR="00C750C2" w:rsidRPr="006416AF">
        <w:t>~</w:t>
      </w:r>
      <w:r w:rsidR="00C750C2" w:rsidRPr="006416AF">
        <w:rPr>
          <w:rFonts w:hint="eastAsia"/>
        </w:rPr>
        <w:t>10</w:t>
      </w:r>
      <w:r w:rsidR="00C750C2" w:rsidRPr="006416AF">
        <w:rPr>
          <w:rFonts w:hint="eastAsia"/>
          <w:vertAlign w:val="superscript"/>
        </w:rPr>
        <w:t xml:space="preserve"> </w:t>
      </w:r>
      <w:r w:rsidR="00C750C2" w:rsidRPr="006416AF">
        <w:t>d</w:t>
      </w:r>
      <w:r w:rsidRPr="006416AF">
        <w:t>；在</w:t>
      </w:r>
      <w:r w:rsidR="00BB1EF2" w:rsidRPr="006416AF">
        <w:rPr>
          <w:rFonts w:hint="eastAsia"/>
        </w:rPr>
        <w:t>末</w:t>
      </w:r>
      <w:r w:rsidRPr="006416AF">
        <w:t>花期</w:t>
      </w:r>
      <w:r w:rsidR="00780497" w:rsidRPr="006416AF">
        <w:t>宜</w:t>
      </w:r>
      <w:r w:rsidRPr="006416AF">
        <w:t>用具有保护和治疗效果的低毒性杀菌剂，</w:t>
      </w:r>
      <w:proofErr w:type="gramStart"/>
      <w:r w:rsidR="001419F5" w:rsidRPr="006416AF">
        <w:t>采果前</w:t>
      </w:r>
      <w:proofErr w:type="gramEnd"/>
      <w:r w:rsidR="001419F5" w:rsidRPr="006416AF">
        <w:rPr>
          <w:rFonts w:hint="eastAsia"/>
        </w:rPr>
        <w:t>20</w:t>
      </w:r>
      <w:r w:rsidR="00C750C2" w:rsidRPr="006416AF">
        <w:rPr>
          <w:rFonts w:hint="eastAsia"/>
          <w:vertAlign w:val="superscript"/>
        </w:rPr>
        <w:t xml:space="preserve"> </w:t>
      </w:r>
      <w:r w:rsidR="00780497" w:rsidRPr="006416AF">
        <w:rPr>
          <w:rFonts w:hint="eastAsia"/>
        </w:rPr>
        <w:t>d</w:t>
      </w:r>
      <w:r w:rsidR="001419F5" w:rsidRPr="006416AF">
        <w:rPr>
          <w:rFonts w:hint="eastAsia"/>
        </w:rPr>
        <w:t>停止用药</w:t>
      </w:r>
      <w:r w:rsidRPr="006416AF">
        <w:t>（</w:t>
      </w:r>
      <w:r w:rsidRPr="006416AF">
        <w:rPr>
          <w:rFonts w:hint="eastAsia"/>
        </w:rPr>
        <w:t>常用</w:t>
      </w:r>
      <w:r w:rsidR="000D1A80" w:rsidRPr="006416AF">
        <w:rPr>
          <w:rFonts w:hint="eastAsia"/>
        </w:rPr>
        <w:t>防治</w:t>
      </w:r>
      <w:r w:rsidRPr="006416AF">
        <w:t>药剂</w:t>
      </w:r>
      <w:r w:rsidR="000D1A80" w:rsidRPr="006416AF">
        <w:rPr>
          <w:rFonts w:hint="eastAsia"/>
        </w:rPr>
        <w:t>可参照附录</w:t>
      </w:r>
      <w:r w:rsidR="006416AF">
        <w:rPr>
          <w:rFonts w:hint="eastAsia"/>
        </w:rPr>
        <w:t>C</w:t>
      </w:r>
      <w:r w:rsidR="00184045">
        <w:rPr>
          <w:rFonts w:hint="eastAsia"/>
        </w:rPr>
        <w:t>表C.</w:t>
      </w:r>
      <w:r w:rsidR="006416AF">
        <w:rPr>
          <w:rFonts w:hint="eastAsia"/>
        </w:rPr>
        <w:t>1</w:t>
      </w:r>
      <w:r w:rsidRPr="006416AF">
        <w:t>）。</w:t>
      </w:r>
    </w:p>
    <w:p w:rsidR="0060558F" w:rsidRPr="006416AF" w:rsidRDefault="0060558F" w:rsidP="00571D26">
      <w:pPr>
        <w:pStyle w:val="affffffffa"/>
      </w:pPr>
      <w:r w:rsidRPr="006416AF">
        <w:rPr>
          <w:rFonts w:hint="eastAsia"/>
        </w:rPr>
        <w:t>选在晴天或阴天的早上露水干后或傍晚时进行喷雾防治；喷药时桑树上、中、下部叶片的正、背面都要喷洒均匀，喷药量以桑叶滴水为度；交替使用不同作用机理的农药种类；严格执行农药品种和用量的安全间隔期；</w:t>
      </w:r>
      <w:r w:rsidRPr="006416AF">
        <w:rPr>
          <w:rFonts w:hAnsi="宋体"/>
        </w:rPr>
        <w:t>喷药后</w:t>
      </w:r>
      <w:r w:rsidRPr="006416AF">
        <w:t>3</w:t>
      </w:r>
      <w:r w:rsidRPr="006416AF">
        <w:rPr>
          <w:rFonts w:hint="eastAsia"/>
          <w:vertAlign w:val="superscript"/>
        </w:rPr>
        <w:t xml:space="preserve"> </w:t>
      </w:r>
      <w:r w:rsidRPr="006416AF">
        <w:t>h</w:t>
      </w:r>
      <w:r w:rsidRPr="006416AF">
        <w:rPr>
          <w:rFonts w:hAnsi="宋体"/>
        </w:rPr>
        <w:t>内如遇下雨，应及时补喷</w:t>
      </w:r>
      <w:r w:rsidRPr="006416AF">
        <w:rPr>
          <w:rFonts w:hAnsi="宋体" w:hint="eastAsia"/>
        </w:rPr>
        <w:t>。</w:t>
      </w:r>
    </w:p>
    <w:p w:rsidR="004833F6" w:rsidRDefault="009A3FA3" w:rsidP="00B05D04">
      <w:pPr>
        <w:pStyle w:val="affc"/>
        <w:spacing w:before="240" w:after="240"/>
      </w:pPr>
      <w:r>
        <w:t>防治记录</w:t>
      </w:r>
    </w:p>
    <w:p w:rsidR="004833F6" w:rsidRDefault="009A3FA3">
      <w:pPr>
        <w:pStyle w:val="afffff"/>
        <w:ind w:firstLine="420"/>
      </w:pPr>
      <w:r>
        <w:t>建立</w:t>
      </w:r>
      <w:proofErr w:type="gramStart"/>
      <w:r>
        <w:t>防治台</w:t>
      </w:r>
      <w:proofErr w:type="gramEnd"/>
      <w:r>
        <w:t>账，做好用药品种、剂量及用药时间、天气情况等记录。</w:t>
      </w: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4833F6" w:rsidRDefault="004833F6">
      <w:pPr>
        <w:pStyle w:val="afffff"/>
        <w:ind w:firstLine="420"/>
      </w:pPr>
    </w:p>
    <w:p w:rsidR="002C68DA" w:rsidRDefault="002C68DA">
      <w:pPr>
        <w:pStyle w:val="afffff"/>
        <w:ind w:firstLine="420"/>
        <w:sectPr w:rsidR="002C68DA">
          <w:pgSz w:w="11906" w:h="16838"/>
          <w:pgMar w:top="1928" w:right="1134" w:bottom="1134" w:left="1134" w:header="1418" w:footer="1134" w:gutter="284"/>
          <w:pgNumType w:start="1"/>
          <w:cols w:space="425"/>
          <w:formProt w:val="0"/>
          <w:docGrid w:linePitch="312"/>
        </w:sectPr>
      </w:pPr>
    </w:p>
    <w:p w:rsidR="002C68DA" w:rsidRDefault="002C68DA" w:rsidP="002C68DA">
      <w:pPr>
        <w:pStyle w:val="af8"/>
        <w:rPr>
          <w:vanish w:val="0"/>
        </w:rPr>
      </w:pPr>
      <w:bookmarkStart w:id="44" w:name="BookMark5"/>
      <w:bookmarkEnd w:id="21"/>
    </w:p>
    <w:p w:rsidR="002C68DA" w:rsidRDefault="002C68DA" w:rsidP="002C68DA">
      <w:pPr>
        <w:pStyle w:val="afe"/>
        <w:rPr>
          <w:vanish w:val="0"/>
        </w:rPr>
      </w:pPr>
    </w:p>
    <w:p w:rsidR="002C68DA" w:rsidRDefault="002C68DA" w:rsidP="002C68DA">
      <w:pPr>
        <w:pStyle w:val="aff3"/>
        <w:spacing w:after="120"/>
      </w:pPr>
      <w:r>
        <w:br/>
      </w:r>
      <w:r>
        <w:rPr>
          <w:rFonts w:hint="eastAsia"/>
        </w:rPr>
        <w:t>（资料性）</w:t>
      </w:r>
      <w:r>
        <w:br/>
      </w:r>
      <w:r>
        <w:rPr>
          <w:rFonts w:hint="eastAsia"/>
        </w:rPr>
        <w:t>桑椹菌核病症状描述及子囊盘</w:t>
      </w:r>
    </w:p>
    <w:p w:rsidR="002C68DA" w:rsidRPr="00571D26" w:rsidRDefault="002C68DA" w:rsidP="00B66875">
      <w:pPr>
        <w:pStyle w:val="aff4"/>
        <w:spacing w:before="120" w:after="120"/>
        <w:rPr>
          <w:rFonts w:hAnsi="黑体"/>
        </w:rPr>
      </w:pPr>
      <w:r w:rsidRPr="00571D26">
        <w:rPr>
          <w:rFonts w:hAnsi="黑体" w:hint="eastAsia"/>
        </w:rPr>
        <w:t>肥大型菌核病</w:t>
      </w:r>
    </w:p>
    <w:p w:rsidR="002C68DA" w:rsidRDefault="002C68DA" w:rsidP="002C68DA">
      <w:pPr>
        <w:pStyle w:val="afffff"/>
        <w:ind w:firstLine="420"/>
      </w:pPr>
      <w:r>
        <w:rPr>
          <w:rFonts w:hint="eastAsia"/>
        </w:rPr>
        <w:t>病果膨大，花被肿厚，呈乳白色或灰白色，压破后散发出臭气。病</w:t>
      </w:r>
      <w:proofErr w:type="gramStart"/>
      <w:r>
        <w:rPr>
          <w:rFonts w:hint="eastAsia"/>
        </w:rPr>
        <w:t>椹</w:t>
      </w:r>
      <w:proofErr w:type="gramEnd"/>
      <w:r>
        <w:rPr>
          <w:rFonts w:hint="eastAsia"/>
        </w:rPr>
        <w:t>中心有一块黑色干硬的菌核。病果症状见图A.1.a。子囊盘褐色圆筒状。子囊盘肉质，前期为漏斗状，后期为盘状，</w:t>
      </w:r>
      <w:r w:rsidRPr="00C750C2">
        <w:rPr>
          <w:rFonts w:hint="eastAsia"/>
        </w:rPr>
        <w:t>褐色</w:t>
      </w:r>
      <w:r>
        <w:rPr>
          <w:rFonts w:hint="eastAsia"/>
        </w:rPr>
        <w:t>，盘口直径</w:t>
      </w:r>
      <w:r w:rsidRPr="00C57DF0">
        <w:rPr>
          <w:rFonts w:hint="eastAsia"/>
        </w:rPr>
        <w:t>0.3</w:t>
      </w:r>
      <w:r w:rsidR="00C750C2" w:rsidRPr="00C57DF0">
        <w:rPr>
          <w:rFonts w:hint="eastAsia"/>
          <w:vertAlign w:val="superscript"/>
        </w:rPr>
        <w:t xml:space="preserve"> </w:t>
      </w:r>
      <w:r w:rsidRPr="00C57DF0">
        <w:rPr>
          <w:rFonts w:hint="eastAsia"/>
        </w:rPr>
        <w:t>cm～1.8</w:t>
      </w:r>
      <w:r w:rsidR="00C750C2" w:rsidRPr="00C57DF0">
        <w:rPr>
          <w:rFonts w:hint="eastAsia"/>
          <w:vertAlign w:val="superscript"/>
        </w:rPr>
        <w:t xml:space="preserve"> </w:t>
      </w:r>
      <w:r w:rsidRPr="00C57DF0">
        <w:rPr>
          <w:rFonts w:hint="eastAsia"/>
        </w:rPr>
        <w:t>cm见图</w:t>
      </w:r>
      <w:r>
        <w:rPr>
          <w:rFonts w:hint="eastAsia"/>
        </w:rPr>
        <w:t>A.1.b。</w:t>
      </w:r>
    </w:p>
    <w:p w:rsidR="001B2A57" w:rsidRDefault="001B2A57" w:rsidP="002C68DA">
      <w:pPr>
        <w:pStyle w:val="afffff"/>
        <w:ind w:firstLine="420"/>
      </w:pPr>
    </w:p>
    <w:p w:rsidR="002C68DA" w:rsidRPr="002C68DA" w:rsidRDefault="002C68DA" w:rsidP="002C68DA">
      <w:pPr>
        <w:pStyle w:val="afffff"/>
        <w:ind w:firstLine="420"/>
      </w:pPr>
    </w:p>
    <w:p w:rsidR="002C68DA" w:rsidRDefault="002C68DA" w:rsidP="00004F67">
      <w:pPr>
        <w:pStyle w:val="afffff"/>
        <w:ind w:firstLine="420"/>
        <w:jc w:val="center"/>
      </w:pPr>
      <w:r>
        <w:rPr>
          <w:noProof/>
        </w:rPr>
        <w:drawing>
          <wp:inline distT="0" distB="0" distL="0" distR="0">
            <wp:extent cx="2207315" cy="2011680"/>
            <wp:effectExtent l="19050" t="0" r="2485" b="0"/>
            <wp:docPr id="3" name="图片 1" descr="E:\2022\桑树病虫害图册\c666151e8ee0cd5581907bfbcedaa3c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2\桑树病虫害图册\c666151e8ee0cd5581907bfbcedaa3c_副本.jpg"/>
                    <pic:cNvPicPr>
                      <a:picLocks noChangeAspect="1" noChangeArrowheads="1"/>
                    </pic:cNvPicPr>
                  </pic:nvPicPr>
                  <pic:blipFill>
                    <a:blip r:embed="rId21" cstate="print"/>
                    <a:srcRect/>
                    <a:stretch>
                      <a:fillRect/>
                    </a:stretch>
                  </pic:blipFill>
                  <pic:spPr bwMode="auto">
                    <a:xfrm>
                      <a:off x="0" y="0"/>
                      <a:ext cx="2207315" cy="2011680"/>
                    </a:xfrm>
                    <a:prstGeom prst="rect">
                      <a:avLst/>
                    </a:prstGeom>
                    <a:noFill/>
                    <a:ln w="9525">
                      <a:noFill/>
                      <a:miter lim="800000"/>
                      <a:headEnd/>
                      <a:tailEnd/>
                    </a:ln>
                  </pic:spPr>
                </pic:pic>
              </a:graphicData>
            </a:graphic>
          </wp:inline>
        </w:drawing>
      </w:r>
      <w:r w:rsidR="00D774AC">
        <w:rPr>
          <w:noProof/>
        </w:rPr>
        <w:drawing>
          <wp:inline distT="0" distB="0" distL="0" distR="0">
            <wp:extent cx="2024756" cy="2008584"/>
            <wp:effectExtent l="19050" t="0" r="0" b="0"/>
            <wp:docPr id="6" name="图片 1" descr="E:\2022\桑树病虫害图册\DSC08787_副本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2\桑树病虫害图册\DSC08787_副本_副本.jpg"/>
                    <pic:cNvPicPr>
                      <a:picLocks noChangeAspect="1" noChangeArrowheads="1"/>
                    </pic:cNvPicPr>
                  </pic:nvPicPr>
                  <pic:blipFill>
                    <a:blip r:embed="rId22" cstate="print"/>
                    <a:srcRect/>
                    <a:stretch>
                      <a:fillRect/>
                    </a:stretch>
                  </pic:blipFill>
                  <pic:spPr bwMode="auto">
                    <a:xfrm>
                      <a:off x="0" y="0"/>
                      <a:ext cx="2027685" cy="2011490"/>
                    </a:xfrm>
                    <a:prstGeom prst="rect">
                      <a:avLst/>
                    </a:prstGeom>
                    <a:noFill/>
                    <a:ln w="9525">
                      <a:noFill/>
                      <a:miter lim="800000"/>
                      <a:headEnd/>
                      <a:tailEnd/>
                    </a:ln>
                  </pic:spPr>
                </pic:pic>
              </a:graphicData>
            </a:graphic>
          </wp:inline>
        </w:drawing>
      </w:r>
    </w:p>
    <w:p w:rsidR="003D2BDC" w:rsidRPr="00571D26" w:rsidRDefault="003D2BDC" w:rsidP="00004F67">
      <w:pPr>
        <w:pStyle w:val="afffff"/>
        <w:ind w:firstLine="420"/>
        <w:jc w:val="center"/>
        <w:rPr>
          <w:rFonts w:ascii="黑体" w:eastAsia="黑体" w:hAnsi="黑体"/>
        </w:rPr>
      </w:pPr>
      <w:r w:rsidRPr="00571D26">
        <w:rPr>
          <w:rFonts w:ascii="黑体" w:eastAsia="黑体" w:hAnsi="黑体" w:hint="eastAsia"/>
        </w:rPr>
        <w:t>a)</w:t>
      </w:r>
      <w:r w:rsidR="00FD5CC7" w:rsidRPr="00571D26">
        <w:rPr>
          <w:rFonts w:ascii="黑体" w:eastAsia="黑体" w:hAnsi="黑体" w:hint="eastAsia"/>
          <w:sz w:val="18"/>
          <w:szCs w:val="18"/>
        </w:rPr>
        <w:t>肥大型菌核病病果症状</w:t>
      </w:r>
      <w:r w:rsidR="00FD5CC7" w:rsidRPr="00571D26">
        <w:rPr>
          <w:rFonts w:ascii="黑体" w:eastAsia="黑体" w:hAnsi="黑体" w:hint="eastAsia"/>
        </w:rPr>
        <w:t xml:space="preserve">        </w:t>
      </w:r>
      <w:r w:rsidRPr="00571D26">
        <w:rPr>
          <w:rFonts w:ascii="黑体" w:eastAsia="黑体" w:hAnsi="黑体" w:hint="eastAsia"/>
        </w:rPr>
        <w:t>b)</w:t>
      </w:r>
      <w:r w:rsidR="00FD5CC7" w:rsidRPr="00571D26">
        <w:rPr>
          <w:rFonts w:ascii="黑体" w:eastAsia="黑体" w:hAnsi="黑体" w:hint="eastAsia"/>
          <w:sz w:val="18"/>
          <w:szCs w:val="18"/>
        </w:rPr>
        <w:t>肥大型菌核病子囊盘</w:t>
      </w:r>
    </w:p>
    <w:p w:rsidR="004833F6" w:rsidRPr="00571D26" w:rsidRDefault="00FD5CC7" w:rsidP="00004F67">
      <w:pPr>
        <w:pStyle w:val="af9"/>
        <w:spacing w:before="120" w:after="120"/>
        <w:rPr>
          <w:rFonts w:hAnsi="黑体"/>
        </w:rPr>
      </w:pPr>
      <w:r w:rsidRPr="00571D26">
        <w:rPr>
          <w:rFonts w:hAnsi="黑体" w:hint="eastAsia"/>
        </w:rPr>
        <w:t>肥大型菌核病病果症状及子囊盘</w:t>
      </w:r>
    </w:p>
    <w:p w:rsidR="001B2A57" w:rsidRPr="001B2A57" w:rsidRDefault="001B2A57" w:rsidP="001B2A57">
      <w:pPr>
        <w:pStyle w:val="afffff"/>
        <w:ind w:firstLine="420"/>
      </w:pPr>
    </w:p>
    <w:p w:rsidR="002C68DA" w:rsidRPr="00571D26" w:rsidRDefault="002C68DA" w:rsidP="00B66875">
      <w:pPr>
        <w:pStyle w:val="aff4"/>
        <w:spacing w:before="120" w:after="120"/>
        <w:rPr>
          <w:rFonts w:hAnsi="黑体"/>
        </w:rPr>
      </w:pPr>
      <w:r w:rsidRPr="00571D26">
        <w:rPr>
          <w:rFonts w:hAnsi="黑体" w:hint="eastAsia"/>
        </w:rPr>
        <w:t>缩小型菌核病</w:t>
      </w:r>
    </w:p>
    <w:p w:rsidR="004833F6" w:rsidRDefault="002C68DA" w:rsidP="002C68DA">
      <w:pPr>
        <w:pStyle w:val="afffff"/>
        <w:ind w:firstLine="420"/>
      </w:pPr>
      <w:r>
        <w:rPr>
          <w:rFonts w:hint="eastAsia"/>
        </w:rPr>
        <w:t>病果显著缩小，质地坚硬，灰白色，表面有细皱，生有暗褐色细斑点。病</w:t>
      </w:r>
      <w:proofErr w:type="gramStart"/>
      <w:r>
        <w:rPr>
          <w:rFonts w:hint="eastAsia"/>
        </w:rPr>
        <w:t>椹</w:t>
      </w:r>
      <w:proofErr w:type="gramEnd"/>
      <w:r>
        <w:rPr>
          <w:rFonts w:hint="eastAsia"/>
        </w:rPr>
        <w:t>内部形成黑色坚硬的菌核。病果症状见图A.2.a。子实体有长柄，或稍扭曲，灰褐色。子实体头部为纺锤形，有数条纵行的据纹，淡褐色见图A.2.b。</w:t>
      </w:r>
    </w:p>
    <w:p w:rsidR="002C68DA" w:rsidRPr="00571D26" w:rsidRDefault="00004F67" w:rsidP="00FD5CC7">
      <w:pPr>
        <w:pStyle w:val="afffff"/>
        <w:ind w:firstLineChars="95" w:firstLine="199"/>
        <w:jc w:val="center"/>
      </w:pPr>
      <w:bookmarkStart w:id="45" w:name="_GoBack"/>
      <w:r w:rsidRPr="00571D26">
        <w:rPr>
          <w:rFonts w:hint="eastAsia"/>
          <w:noProof/>
        </w:rPr>
        <w:drawing>
          <wp:inline distT="0" distB="0" distL="0" distR="0" wp14:anchorId="2815A451" wp14:editId="614D8E6A">
            <wp:extent cx="1952621" cy="1852654"/>
            <wp:effectExtent l="19050" t="0" r="0" b="0"/>
            <wp:docPr id="7" name="图片 1" descr="C:\Users\HP\Desktop\河池病果2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河池病果2_副本.jpg"/>
                    <pic:cNvPicPr>
                      <a:picLocks noChangeAspect="1" noChangeArrowheads="1"/>
                    </pic:cNvPicPr>
                  </pic:nvPicPr>
                  <pic:blipFill>
                    <a:blip r:embed="rId23" cstate="print"/>
                    <a:srcRect/>
                    <a:stretch>
                      <a:fillRect/>
                    </a:stretch>
                  </pic:blipFill>
                  <pic:spPr bwMode="auto">
                    <a:xfrm>
                      <a:off x="0" y="0"/>
                      <a:ext cx="1953320" cy="1853317"/>
                    </a:xfrm>
                    <a:prstGeom prst="rect">
                      <a:avLst/>
                    </a:prstGeom>
                    <a:noFill/>
                    <a:ln w="9525">
                      <a:noFill/>
                      <a:miter lim="800000"/>
                      <a:headEnd/>
                      <a:tailEnd/>
                    </a:ln>
                  </pic:spPr>
                </pic:pic>
              </a:graphicData>
            </a:graphic>
          </wp:inline>
        </w:drawing>
      </w:r>
      <w:r w:rsidR="00353581" w:rsidRPr="00571D26">
        <w:rPr>
          <w:rFonts w:hint="eastAsia"/>
          <w:noProof/>
        </w:rPr>
        <w:drawing>
          <wp:inline distT="0" distB="0" distL="0" distR="0" wp14:anchorId="775D7449" wp14:editId="5743176B">
            <wp:extent cx="2344909" cy="1852654"/>
            <wp:effectExtent l="19050" t="0" r="0" b="0"/>
            <wp:docPr id="9" name="图片 6" descr="D:\植物病理\桑椹菌核病\图片\2022河池采样\IMG_4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植物病理\桑椹菌核病\图片\2022河池采样\IMG_4710.JPG"/>
                    <pic:cNvPicPr>
                      <a:picLocks noChangeAspect="1" noChangeArrowheads="1"/>
                    </pic:cNvPicPr>
                  </pic:nvPicPr>
                  <pic:blipFill>
                    <a:blip r:embed="rId24" cstate="print"/>
                    <a:srcRect/>
                    <a:stretch>
                      <a:fillRect/>
                    </a:stretch>
                  </pic:blipFill>
                  <pic:spPr bwMode="auto">
                    <a:xfrm>
                      <a:off x="0" y="0"/>
                      <a:ext cx="2348573" cy="1855549"/>
                    </a:xfrm>
                    <a:prstGeom prst="rect">
                      <a:avLst/>
                    </a:prstGeom>
                    <a:noFill/>
                    <a:ln w="9525">
                      <a:noFill/>
                      <a:miter lim="800000"/>
                      <a:headEnd/>
                      <a:tailEnd/>
                    </a:ln>
                  </pic:spPr>
                </pic:pic>
              </a:graphicData>
            </a:graphic>
          </wp:inline>
        </w:drawing>
      </w:r>
    </w:p>
    <w:p w:rsidR="00FD5CC7" w:rsidRPr="00571D26" w:rsidRDefault="00FD5CC7" w:rsidP="00817769">
      <w:pPr>
        <w:pStyle w:val="afffff"/>
        <w:ind w:firstLine="360"/>
        <w:jc w:val="center"/>
        <w:rPr>
          <w:rFonts w:ascii="黑体" w:eastAsia="黑体" w:hAnsi="黑体"/>
          <w:sz w:val="18"/>
          <w:szCs w:val="18"/>
        </w:rPr>
      </w:pPr>
      <w:r w:rsidRPr="00571D26">
        <w:rPr>
          <w:rFonts w:ascii="黑体" w:eastAsia="黑体" w:hAnsi="黑体" w:hint="eastAsia"/>
          <w:sz w:val="18"/>
          <w:szCs w:val="18"/>
        </w:rPr>
        <w:t>a)缩小型菌核病病果症状</w:t>
      </w:r>
      <w:r w:rsidRPr="00571D26">
        <w:rPr>
          <w:rFonts w:hint="eastAsia"/>
        </w:rPr>
        <w:t xml:space="preserve">              </w:t>
      </w:r>
      <w:r w:rsidRPr="00571D26">
        <w:rPr>
          <w:rFonts w:ascii="黑体" w:eastAsia="黑体" w:hAnsi="黑体" w:hint="eastAsia"/>
          <w:sz w:val="18"/>
          <w:szCs w:val="18"/>
        </w:rPr>
        <w:t xml:space="preserve">  b)缩小型菌核病子囊盘</w:t>
      </w:r>
    </w:p>
    <w:p w:rsidR="002C68DA" w:rsidRPr="00571D26" w:rsidRDefault="00FD5CC7" w:rsidP="00004F67">
      <w:pPr>
        <w:pStyle w:val="af9"/>
        <w:spacing w:before="120" w:after="120"/>
        <w:rPr>
          <w:rFonts w:hAnsi="黑体"/>
        </w:rPr>
      </w:pPr>
      <w:r w:rsidRPr="00571D26">
        <w:rPr>
          <w:rFonts w:hAnsi="黑体" w:hint="eastAsia"/>
        </w:rPr>
        <w:t>缩小型菌核病病果症状及子囊盘</w:t>
      </w:r>
    </w:p>
    <w:bookmarkEnd w:id="45"/>
    <w:p w:rsidR="002C68DA" w:rsidRPr="00571D26" w:rsidRDefault="002C68DA" w:rsidP="00B66875">
      <w:pPr>
        <w:pStyle w:val="aff4"/>
        <w:spacing w:before="120" w:after="120"/>
        <w:rPr>
          <w:rFonts w:hAnsi="黑体"/>
        </w:rPr>
      </w:pPr>
      <w:r w:rsidRPr="00571D26">
        <w:rPr>
          <w:rFonts w:hAnsi="黑体" w:hint="eastAsia"/>
        </w:rPr>
        <w:t>小粒型菌核病</w:t>
      </w:r>
    </w:p>
    <w:p w:rsidR="002C68DA" w:rsidRDefault="002C68DA" w:rsidP="002C68DA">
      <w:pPr>
        <w:pStyle w:val="afffff"/>
        <w:ind w:firstLine="420"/>
      </w:pPr>
      <w:r>
        <w:rPr>
          <w:rFonts w:hint="eastAsia"/>
        </w:rPr>
        <w:lastRenderedPageBreak/>
        <w:t>病果的小核果分别受</w:t>
      </w:r>
      <w:proofErr w:type="gramStart"/>
      <w:r>
        <w:rPr>
          <w:rFonts w:hint="eastAsia"/>
        </w:rPr>
        <w:t>侵染</w:t>
      </w:r>
      <w:proofErr w:type="gramEnd"/>
      <w:r>
        <w:rPr>
          <w:rFonts w:hint="eastAsia"/>
        </w:rPr>
        <w:t>，子房肥大，小核果显著膨大突出，病</w:t>
      </w:r>
      <w:proofErr w:type="gramStart"/>
      <w:r>
        <w:rPr>
          <w:rFonts w:hint="eastAsia"/>
        </w:rPr>
        <w:t>椹</w:t>
      </w:r>
      <w:proofErr w:type="gramEnd"/>
      <w:r>
        <w:rPr>
          <w:rFonts w:hint="eastAsia"/>
        </w:rPr>
        <w:t>灰里色，容易脱落而留果轴，</w:t>
      </w:r>
      <w:proofErr w:type="gramStart"/>
      <w:r>
        <w:rPr>
          <w:rFonts w:hint="eastAsia"/>
        </w:rPr>
        <w:t>果轴也会</w:t>
      </w:r>
      <w:proofErr w:type="gramEnd"/>
      <w:r>
        <w:rPr>
          <w:rFonts w:hint="eastAsia"/>
        </w:rPr>
        <w:t>受感染，还会向嫩茎传染，引发断梢病。病果症状见图A.3.a。</w:t>
      </w:r>
      <w:r w:rsidRPr="007B7B90">
        <w:rPr>
          <w:rFonts w:hint="eastAsia"/>
        </w:rPr>
        <w:t>菌核萌发稍晚与肥大型菌核病菌，子实体圆柱形的</w:t>
      </w:r>
      <w:proofErr w:type="gramStart"/>
      <w:r w:rsidRPr="007B7B90">
        <w:rPr>
          <w:rFonts w:hint="eastAsia"/>
        </w:rPr>
        <w:t>柄直或者</w:t>
      </w:r>
      <w:proofErr w:type="gramEnd"/>
      <w:r w:rsidRPr="007B7B90">
        <w:rPr>
          <w:rFonts w:hint="eastAsia"/>
        </w:rPr>
        <w:t>弯曲，棕色，子囊盘杯状或盘状，鼻烟褐色，直径0.4</w:t>
      </w:r>
      <w:r w:rsidR="00C750C2" w:rsidRPr="007B7B90">
        <w:rPr>
          <w:rFonts w:hint="eastAsia"/>
          <w:vertAlign w:val="superscript"/>
        </w:rPr>
        <w:t xml:space="preserve"> </w:t>
      </w:r>
      <w:r w:rsidRPr="007B7B90">
        <w:rPr>
          <w:rFonts w:hint="eastAsia"/>
        </w:rPr>
        <w:t>cm～1.2</w:t>
      </w:r>
      <w:r w:rsidR="00C750C2" w:rsidRPr="007B7B90">
        <w:rPr>
          <w:rFonts w:hint="eastAsia"/>
          <w:vertAlign w:val="superscript"/>
        </w:rPr>
        <w:t xml:space="preserve"> </w:t>
      </w:r>
      <w:r w:rsidRPr="007B7B90">
        <w:rPr>
          <w:rFonts w:hint="eastAsia"/>
        </w:rPr>
        <w:t>cm</w:t>
      </w:r>
      <w:r w:rsidR="00321411">
        <w:rPr>
          <w:rFonts w:hint="eastAsia"/>
        </w:rPr>
        <w:t>，</w:t>
      </w:r>
      <w:r>
        <w:rPr>
          <w:rFonts w:hint="eastAsia"/>
        </w:rPr>
        <w:t>见图A.3.b。</w:t>
      </w:r>
    </w:p>
    <w:p w:rsidR="00C012A7" w:rsidRDefault="00C012A7" w:rsidP="002C68DA">
      <w:pPr>
        <w:pStyle w:val="afffff"/>
        <w:ind w:firstLine="420"/>
      </w:pPr>
    </w:p>
    <w:p w:rsidR="00C012A7" w:rsidRDefault="00C012A7" w:rsidP="00750F54">
      <w:pPr>
        <w:pStyle w:val="afffff"/>
        <w:ind w:firstLine="420"/>
        <w:jc w:val="center"/>
      </w:pPr>
      <w:r>
        <w:rPr>
          <w:noProof/>
        </w:rPr>
        <w:drawing>
          <wp:inline distT="0" distB="0" distL="0" distR="0">
            <wp:extent cx="2166783" cy="2138901"/>
            <wp:effectExtent l="19050" t="0" r="4917" b="0"/>
            <wp:docPr id="11" name="图片 8" descr="C:\Users\HP\Desktop\2020.02.28病果显症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P\Desktop\2020.02.28病果显症_副本.jpg"/>
                    <pic:cNvPicPr>
                      <a:picLocks noChangeAspect="1" noChangeArrowheads="1"/>
                    </pic:cNvPicPr>
                  </pic:nvPicPr>
                  <pic:blipFill>
                    <a:blip r:embed="rId25" cstate="print"/>
                    <a:srcRect/>
                    <a:stretch>
                      <a:fillRect/>
                    </a:stretch>
                  </pic:blipFill>
                  <pic:spPr bwMode="auto">
                    <a:xfrm>
                      <a:off x="0" y="0"/>
                      <a:ext cx="2166857" cy="2138974"/>
                    </a:xfrm>
                    <a:prstGeom prst="rect">
                      <a:avLst/>
                    </a:prstGeom>
                    <a:noFill/>
                    <a:ln w="9525">
                      <a:noFill/>
                      <a:miter lim="800000"/>
                      <a:headEnd/>
                      <a:tailEnd/>
                    </a:ln>
                  </pic:spPr>
                </pic:pic>
              </a:graphicData>
            </a:graphic>
          </wp:inline>
        </w:drawing>
      </w:r>
      <w:r w:rsidR="00D774AC" w:rsidRPr="00D774AC">
        <w:rPr>
          <w:noProof/>
        </w:rPr>
        <w:drawing>
          <wp:inline distT="0" distB="0" distL="0" distR="0">
            <wp:extent cx="2313130" cy="2138340"/>
            <wp:effectExtent l="19050" t="0" r="0" b="0"/>
            <wp:docPr id="10" name="图片 2" descr="E:\2022\桑树病虫害图册\IMG_1414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2\桑树病虫害图册\IMG_1414_副本.jpg"/>
                    <pic:cNvPicPr>
                      <a:picLocks noChangeAspect="1" noChangeArrowheads="1"/>
                    </pic:cNvPicPr>
                  </pic:nvPicPr>
                  <pic:blipFill>
                    <a:blip r:embed="rId26" cstate="print"/>
                    <a:srcRect/>
                    <a:stretch>
                      <a:fillRect/>
                    </a:stretch>
                  </pic:blipFill>
                  <pic:spPr bwMode="auto">
                    <a:xfrm>
                      <a:off x="0" y="0"/>
                      <a:ext cx="2317382" cy="2142271"/>
                    </a:xfrm>
                    <a:prstGeom prst="rect">
                      <a:avLst/>
                    </a:prstGeom>
                    <a:noFill/>
                    <a:ln w="9525">
                      <a:noFill/>
                      <a:miter lim="800000"/>
                      <a:headEnd/>
                      <a:tailEnd/>
                    </a:ln>
                  </pic:spPr>
                </pic:pic>
              </a:graphicData>
            </a:graphic>
          </wp:inline>
        </w:drawing>
      </w:r>
    </w:p>
    <w:p w:rsidR="00FD5CC7" w:rsidRPr="00571D26" w:rsidRDefault="00FD5CC7" w:rsidP="000E4B8A">
      <w:pPr>
        <w:pStyle w:val="afffff"/>
        <w:ind w:firstLine="360"/>
        <w:jc w:val="center"/>
        <w:rPr>
          <w:rFonts w:ascii="黑体" w:eastAsia="黑体" w:hAnsi="黑体"/>
          <w:sz w:val="18"/>
          <w:szCs w:val="18"/>
        </w:rPr>
      </w:pPr>
      <w:r w:rsidRPr="00571D26">
        <w:rPr>
          <w:rFonts w:ascii="黑体" w:eastAsia="黑体" w:hAnsi="黑体" w:hint="eastAsia"/>
          <w:sz w:val="18"/>
          <w:szCs w:val="18"/>
        </w:rPr>
        <w:t>a)小粒型菌核病病果症状          b)小粒型菌核病子囊盘</w:t>
      </w:r>
    </w:p>
    <w:p w:rsidR="000903AA" w:rsidRPr="00571D26" w:rsidRDefault="00FD5CC7" w:rsidP="003D2BDC">
      <w:pPr>
        <w:pStyle w:val="af9"/>
        <w:spacing w:before="120" w:after="120"/>
        <w:rPr>
          <w:rFonts w:hAnsi="黑体"/>
        </w:rPr>
        <w:sectPr w:rsidR="000903AA" w:rsidRPr="00571D26" w:rsidSect="002C68DA">
          <w:pgSz w:w="11906" w:h="16838"/>
          <w:pgMar w:top="1928" w:right="1134" w:bottom="1134" w:left="1134" w:header="1418" w:footer="1134" w:gutter="284"/>
          <w:cols w:space="425"/>
          <w:formProt w:val="0"/>
          <w:docGrid w:linePitch="312"/>
        </w:sectPr>
      </w:pPr>
      <w:r w:rsidRPr="00571D26">
        <w:rPr>
          <w:rFonts w:hAnsi="黑体" w:hint="eastAsia"/>
        </w:rPr>
        <w:t>小粒型菌核病病果症状及子囊盘</w:t>
      </w:r>
    </w:p>
    <w:p w:rsidR="000903AA" w:rsidRDefault="000903AA" w:rsidP="000903AA">
      <w:pPr>
        <w:pStyle w:val="af8"/>
        <w:rPr>
          <w:vanish w:val="0"/>
        </w:rPr>
      </w:pPr>
    </w:p>
    <w:p w:rsidR="000903AA" w:rsidRDefault="000903AA" w:rsidP="000903AA">
      <w:pPr>
        <w:pStyle w:val="afe"/>
        <w:rPr>
          <w:vanish w:val="0"/>
        </w:rPr>
      </w:pPr>
    </w:p>
    <w:p w:rsidR="000903AA" w:rsidRDefault="000903AA" w:rsidP="000903AA">
      <w:pPr>
        <w:pStyle w:val="aff3"/>
        <w:spacing w:after="120"/>
      </w:pPr>
      <w:r>
        <w:br/>
      </w:r>
      <w:r>
        <w:rPr>
          <w:rFonts w:hint="eastAsia"/>
        </w:rPr>
        <w:t>（资料性）</w:t>
      </w:r>
      <w:r>
        <w:br/>
      </w:r>
      <w:r>
        <w:rPr>
          <w:rFonts w:hint="eastAsia"/>
        </w:rPr>
        <w:t>桑椹菌核病系统调查表</w:t>
      </w:r>
    </w:p>
    <w:p w:rsidR="000E4B8A" w:rsidRPr="000E4B8A" w:rsidRDefault="000E4B8A" w:rsidP="000E4B8A">
      <w:pPr>
        <w:pStyle w:val="afffff"/>
        <w:ind w:firstLine="420"/>
      </w:pPr>
      <w:r>
        <w:rPr>
          <w:rFonts w:hint="eastAsia"/>
        </w:rPr>
        <w:t>见表B.1</w:t>
      </w:r>
      <w:r w:rsidR="00321411">
        <w:rPr>
          <w:rFonts w:hint="eastAsia"/>
        </w:rPr>
        <w:t>，表B.2。</w:t>
      </w:r>
    </w:p>
    <w:p w:rsidR="000903AA" w:rsidRDefault="000903AA" w:rsidP="000903AA">
      <w:pPr>
        <w:pStyle w:val="aff"/>
        <w:spacing w:before="120" w:after="120"/>
      </w:pPr>
      <w:r>
        <w:rPr>
          <w:rFonts w:hint="eastAsia"/>
        </w:rPr>
        <w:t>桑椹菌核病子囊盘消长动态调查表</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06"/>
        <w:gridCol w:w="1304"/>
        <w:gridCol w:w="1302"/>
        <w:gridCol w:w="1377"/>
        <w:gridCol w:w="1376"/>
        <w:gridCol w:w="1425"/>
        <w:gridCol w:w="1284"/>
      </w:tblGrid>
      <w:tr w:rsidR="000903AA" w:rsidTr="00C750C2">
        <w:trPr>
          <w:tblHeader/>
          <w:jc w:val="center"/>
        </w:trPr>
        <w:tc>
          <w:tcPr>
            <w:tcW w:w="696"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调查日期</w:t>
            </w:r>
          </w:p>
        </w:tc>
        <w:tc>
          <w:tcPr>
            <w:tcW w:w="695"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调查地点</w:t>
            </w:r>
          </w:p>
        </w:tc>
        <w:tc>
          <w:tcPr>
            <w:tcW w:w="694"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桑园类型</w:t>
            </w:r>
          </w:p>
        </w:tc>
        <w:tc>
          <w:tcPr>
            <w:tcW w:w="734"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新出现子囊盘数（</w:t>
            </w:r>
            <w:proofErr w:type="gramStart"/>
            <w:r>
              <w:rPr>
                <w:rFonts w:hint="eastAsia"/>
              </w:rPr>
              <w:t>个</w:t>
            </w:r>
            <w:proofErr w:type="gramEnd"/>
            <w:r>
              <w:rPr>
                <w:rFonts w:hint="eastAsia"/>
              </w:rPr>
              <w:t>）</w:t>
            </w:r>
          </w:p>
        </w:tc>
        <w:tc>
          <w:tcPr>
            <w:tcW w:w="734"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累计子囊盘数（</w:t>
            </w:r>
            <w:proofErr w:type="gramStart"/>
            <w:r>
              <w:rPr>
                <w:rFonts w:hint="eastAsia"/>
              </w:rPr>
              <w:t>个</w:t>
            </w:r>
            <w:proofErr w:type="gramEnd"/>
            <w:r>
              <w:rPr>
                <w:rFonts w:hint="eastAsia"/>
              </w:rPr>
              <w:t>）</w:t>
            </w:r>
          </w:p>
        </w:tc>
        <w:tc>
          <w:tcPr>
            <w:tcW w:w="760"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子囊盘平均密度（</w:t>
            </w:r>
            <w:proofErr w:type="gramStart"/>
            <w:r>
              <w:rPr>
                <w:rFonts w:hint="eastAsia"/>
              </w:rPr>
              <w:t>个</w:t>
            </w:r>
            <w:proofErr w:type="gramEnd"/>
            <w:r>
              <w:rPr>
                <w:rFonts w:hint="eastAsia"/>
              </w:rPr>
              <w:t>.m</w:t>
            </w:r>
            <w:r>
              <w:rPr>
                <w:rFonts w:hint="eastAsia"/>
                <w:vertAlign w:val="superscript"/>
              </w:rPr>
              <w:t>2</w:t>
            </w:r>
            <w:r>
              <w:rPr>
                <w:rFonts w:hint="eastAsia"/>
              </w:rPr>
              <w:t>）</w:t>
            </w:r>
          </w:p>
        </w:tc>
        <w:tc>
          <w:tcPr>
            <w:tcW w:w="685" w:type="pct"/>
            <w:tcBorders>
              <w:top w:val="single" w:sz="8" w:space="0" w:color="auto"/>
              <w:bottom w:val="single" w:sz="8" w:space="0" w:color="auto"/>
            </w:tcBorders>
          </w:tcPr>
          <w:p w:rsidR="000903AA" w:rsidRDefault="000903AA" w:rsidP="00F63443">
            <w:pPr>
              <w:pStyle w:val="afffffffff3"/>
            </w:pPr>
            <w:r>
              <w:rPr>
                <w:rFonts w:hint="eastAsia"/>
              </w:rPr>
              <w:t>备注</w:t>
            </w:r>
          </w:p>
        </w:tc>
      </w:tr>
      <w:tr w:rsidR="000903AA" w:rsidTr="00C750C2">
        <w:trPr>
          <w:jc w:val="center"/>
        </w:trPr>
        <w:tc>
          <w:tcPr>
            <w:tcW w:w="696" w:type="pct"/>
            <w:tcBorders>
              <w:top w:val="single" w:sz="8" w:space="0" w:color="auto"/>
            </w:tcBorders>
            <w:shd w:val="clear" w:color="auto" w:fill="auto"/>
            <w:vAlign w:val="center"/>
          </w:tcPr>
          <w:p w:rsidR="000903AA" w:rsidRDefault="000903AA" w:rsidP="00F63443">
            <w:pPr>
              <w:pStyle w:val="afffffffff3"/>
            </w:pPr>
          </w:p>
        </w:tc>
        <w:tc>
          <w:tcPr>
            <w:tcW w:w="695" w:type="pct"/>
            <w:tcBorders>
              <w:top w:val="single" w:sz="8" w:space="0" w:color="auto"/>
            </w:tcBorders>
            <w:shd w:val="clear" w:color="auto" w:fill="auto"/>
            <w:vAlign w:val="center"/>
          </w:tcPr>
          <w:p w:rsidR="000903AA" w:rsidRDefault="000903AA" w:rsidP="00F63443">
            <w:pPr>
              <w:pStyle w:val="afffffffff3"/>
            </w:pPr>
          </w:p>
        </w:tc>
        <w:tc>
          <w:tcPr>
            <w:tcW w:w="694" w:type="pct"/>
            <w:tcBorders>
              <w:top w:val="single" w:sz="8" w:space="0" w:color="auto"/>
            </w:tcBorders>
            <w:shd w:val="clear" w:color="auto" w:fill="auto"/>
            <w:vAlign w:val="center"/>
          </w:tcPr>
          <w:p w:rsidR="000903AA" w:rsidRDefault="000903AA" w:rsidP="00F63443">
            <w:pPr>
              <w:pStyle w:val="afffffffff3"/>
            </w:pPr>
          </w:p>
        </w:tc>
        <w:tc>
          <w:tcPr>
            <w:tcW w:w="734" w:type="pct"/>
            <w:tcBorders>
              <w:top w:val="single" w:sz="8" w:space="0" w:color="auto"/>
            </w:tcBorders>
            <w:shd w:val="clear" w:color="auto" w:fill="auto"/>
            <w:vAlign w:val="center"/>
          </w:tcPr>
          <w:p w:rsidR="000903AA" w:rsidRDefault="000903AA" w:rsidP="00F63443">
            <w:pPr>
              <w:pStyle w:val="afffffffff3"/>
            </w:pPr>
          </w:p>
        </w:tc>
        <w:tc>
          <w:tcPr>
            <w:tcW w:w="734" w:type="pct"/>
            <w:tcBorders>
              <w:top w:val="single" w:sz="8" w:space="0" w:color="auto"/>
            </w:tcBorders>
            <w:shd w:val="clear" w:color="auto" w:fill="auto"/>
            <w:vAlign w:val="center"/>
          </w:tcPr>
          <w:p w:rsidR="000903AA" w:rsidRDefault="000903AA" w:rsidP="00F63443">
            <w:pPr>
              <w:pStyle w:val="afffffffff3"/>
            </w:pPr>
          </w:p>
        </w:tc>
        <w:tc>
          <w:tcPr>
            <w:tcW w:w="760" w:type="pct"/>
            <w:tcBorders>
              <w:top w:val="single" w:sz="8" w:space="0" w:color="auto"/>
            </w:tcBorders>
            <w:shd w:val="clear" w:color="auto" w:fill="auto"/>
            <w:vAlign w:val="center"/>
          </w:tcPr>
          <w:p w:rsidR="000903AA" w:rsidRDefault="000903AA" w:rsidP="00F63443">
            <w:pPr>
              <w:pStyle w:val="afffffffff3"/>
            </w:pPr>
          </w:p>
        </w:tc>
        <w:tc>
          <w:tcPr>
            <w:tcW w:w="685" w:type="pct"/>
            <w:tcBorders>
              <w:top w:val="single" w:sz="8" w:space="0" w:color="auto"/>
            </w:tcBorders>
          </w:tcPr>
          <w:p w:rsidR="000903AA" w:rsidRDefault="000903AA" w:rsidP="00F63443">
            <w:pPr>
              <w:pStyle w:val="afffffffff3"/>
            </w:pPr>
          </w:p>
        </w:tc>
      </w:tr>
      <w:tr w:rsidR="000903AA" w:rsidTr="00C750C2">
        <w:trPr>
          <w:jc w:val="center"/>
        </w:trPr>
        <w:tc>
          <w:tcPr>
            <w:tcW w:w="696" w:type="pct"/>
            <w:shd w:val="clear" w:color="auto" w:fill="auto"/>
            <w:vAlign w:val="center"/>
          </w:tcPr>
          <w:p w:rsidR="000903AA" w:rsidRDefault="000903AA" w:rsidP="00F63443">
            <w:pPr>
              <w:pStyle w:val="afffffffff3"/>
            </w:pPr>
          </w:p>
        </w:tc>
        <w:tc>
          <w:tcPr>
            <w:tcW w:w="695" w:type="pct"/>
            <w:shd w:val="clear" w:color="auto" w:fill="auto"/>
            <w:vAlign w:val="center"/>
          </w:tcPr>
          <w:p w:rsidR="000903AA" w:rsidRDefault="000903AA" w:rsidP="00F63443">
            <w:pPr>
              <w:pStyle w:val="afffffffff3"/>
            </w:pPr>
          </w:p>
        </w:tc>
        <w:tc>
          <w:tcPr>
            <w:tcW w:w="694" w:type="pct"/>
            <w:shd w:val="clear" w:color="auto" w:fill="auto"/>
            <w:vAlign w:val="center"/>
          </w:tcPr>
          <w:p w:rsidR="000903AA" w:rsidRDefault="000903AA" w:rsidP="00F63443">
            <w:pPr>
              <w:pStyle w:val="afffffffff3"/>
            </w:pPr>
          </w:p>
        </w:tc>
        <w:tc>
          <w:tcPr>
            <w:tcW w:w="734" w:type="pct"/>
            <w:shd w:val="clear" w:color="auto" w:fill="auto"/>
            <w:vAlign w:val="center"/>
          </w:tcPr>
          <w:p w:rsidR="000903AA" w:rsidRDefault="000903AA" w:rsidP="00F63443">
            <w:pPr>
              <w:pStyle w:val="afffffffff3"/>
            </w:pPr>
          </w:p>
        </w:tc>
        <w:tc>
          <w:tcPr>
            <w:tcW w:w="734" w:type="pct"/>
            <w:shd w:val="clear" w:color="auto" w:fill="auto"/>
            <w:vAlign w:val="center"/>
          </w:tcPr>
          <w:p w:rsidR="000903AA" w:rsidRDefault="000903AA" w:rsidP="00F63443">
            <w:pPr>
              <w:pStyle w:val="afffffffff3"/>
            </w:pPr>
          </w:p>
        </w:tc>
        <w:tc>
          <w:tcPr>
            <w:tcW w:w="760" w:type="pct"/>
            <w:shd w:val="clear" w:color="auto" w:fill="auto"/>
            <w:vAlign w:val="center"/>
          </w:tcPr>
          <w:p w:rsidR="000903AA" w:rsidRPr="0094102C" w:rsidRDefault="000903AA" w:rsidP="00F63443">
            <w:pPr>
              <w:pStyle w:val="afffffffff3"/>
            </w:pPr>
          </w:p>
        </w:tc>
        <w:tc>
          <w:tcPr>
            <w:tcW w:w="685" w:type="pct"/>
          </w:tcPr>
          <w:p w:rsidR="000903AA" w:rsidRPr="0094102C" w:rsidRDefault="000903AA" w:rsidP="00F63443">
            <w:pPr>
              <w:pStyle w:val="afffffffff3"/>
            </w:pPr>
          </w:p>
        </w:tc>
      </w:tr>
      <w:tr w:rsidR="000903AA" w:rsidTr="00C750C2">
        <w:trPr>
          <w:jc w:val="center"/>
        </w:trPr>
        <w:tc>
          <w:tcPr>
            <w:tcW w:w="696" w:type="pct"/>
            <w:shd w:val="clear" w:color="auto" w:fill="auto"/>
            <w:vAlign w:val="center"/>
          </w:tcPr>
          <w:p w:rsidR="000903AA" w:rsidRDefault="000903AA" w:rsidP="00F63443">
            <w:pPr>
              <w:pStyle w:val="afffffffff3"/>
            </w:pPr>
          </w:p>
        </w:tc>
        <w:tc>
          <w:tcPr>
            <w:tcW w:w="695" w:type="pct"/>
            <w:shd w:val="clear" w:color="auto" w:fill="auto"/>
            <w:vAlign w:val="center"/>
          </w:tcPr>
          <w:p w:rsidR="000903AA" w:rsidRDefault="000903AA" w:rsidP="00F63443">
            <w:pPr>
              <w:pStyle w:val="afffffffff3"/>
            </w:pPr>
          </w:p>
        </w:tc>
        <w:tc>
          <w:tcPr>
            <w:tcW w:w="694" w:type="pct"/>
            <w:shd w:val="clear" w:color="auto" w:fill="auto"/>
            <w:vAlign w:val="center"/>
          </w:tcPr>
          <w:p w:rsidR="000903AA" w:rsidRDefault="000903AA" w:rsidP="00F63443">
            <w:pPr>
              <w:pStyle w:val="afffffffff3"/>
            </w:pPr>
          </w:p>
        </w:tc>
        <w:tc>
          <w:tcPr>
            <w:tcW w:w="734" w:type="pct"/>
            <w:shd w:val="clear" w:color="auto" w:fill="auto"/>
            <w:vAlign w:val="center"/>
          </w:tcPr>
          <w:p w:rsidR="000903AA" w:rsidRDefault="000903AA" w:rsidP="00F63443">
            <w:pPr>
              <w:pStyle w:val="afffffffff3"/>
            </w:pPr>
          </w:p>
        </w:tc>
        <w:tc>
          <w:tcPr>
            <w:tcW w:w="734" w:type="pct"/>
            <w:shd w:val="clear" w:color="auto" w:fill="auto"/>
            <w:vAlign w:val="center"/>
          </w:tcPr>
          <w:p w:rsidR="000903AA" w:rsidRDefault="000903AA" w:rsidP="00F63443">
            <w:pPr>
              <w:pStyle w:val="afffffffff3"/>
            </w:pPr>
          </w:p>
        </w:tc>
        <w:tc>
          <w:tcPr>
            <w:tcW w:w="760" w:type="pct"/>
            <w:shd w:val="clear" w:color="auto" w:fill="auto"/>
            <w:vAlign w:val="center"/>
          </w:tcPr>
          <w:p w:rsidR="000903AA" w:rsidRDefault="000903AA" w:rsidP="00F63443">
            <w:pPr>
              <w:pStyle w:val="afffffffff3"/>
            </w:pPr>
          </w:p>
        </w:tc>
        <w:tc>
          <w:tcPr>
            <w:tcW w:w="685" w:type="pct"/>
          </w:tcPr>
          <w:p w:rsidR="000903AA" w:rsidRDefault="000903AA" w:rsidP="00F63443">
            <w:pPr>
              <w:pStyle w:val="afffffffff3"/>
            </w:pPr>
          </w:p>
        </w:tc>
      </w:tr>
    </w:tbl>
    <w:p w:rsidR="000903AA" w:rsidRPr="009B00B9" w:rsidRDefault="000903AA" w:rsidP="000903AA">
      <w:pPr>
        <w:pStyle w:val="afffff"/>
        <w:ind w:firstLine="420"/>
      </w:pPr>
    </w:p>
    <w:p w:rsidR="000903AA" w:rsidRPr="008940B1" w:rsidRDefault="000903AA" w:rsidP="000903AA">
      <w:pPr>
        <w:pStyle w:val="aff"/>
        <w:spacing w:before="120" w:after="120"/>
      </w:pPr>
      <w:r>
        <w:rPr>
          <w:rFonts w:hint="eastAsia"/>
        </w:rPr>
        <w:t xml:space="preserve"> 桑椹菌核病田间病情系统调查表</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9"/>
        <w:gridCol w:w="1168"/>
        <w:gridCol w:w="1168"/>
        <w:gridCol w:w="1168"/>
        <w:gridCol w:w="1177"/>
        <w:gridCol w:w="1177"/>
        <w:gridCol w:w="1177"/>
        <w:gridCol w:w="1170"/>
      </w:tblGrid>
      <w:tr w:rsidR="000903AA" w:rsidTr="00C750C2">
        <w:trPr>
          <w:tblHeader/>
          <w:jc w:val="center"/>
        </w:trPr>
        <w:tc>
          <w:tcPr>
            <w:tcW w:w="623"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调查时间</w:t>
            </w:r>
          </w:p>
        </w:tc>
        <w:tc>
          <w:tcPr>
            <w:tcW w:w="623"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调查地点</w:t>
            </w:r>
          </w:p>
        </w:tc>
        <w:tc>
          <w:tcPr>
            <w:tcW w:w="623"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桑园类型</w:t>
            </w:r>
          </w:p>
        </w:tc>
        <w:tc>
          <w:tcPr>
            <w:tcW w:w="623"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序号</w:t>
            </w:r>
          </w:p>
        </w:tc>
        <w:tc>
          <w:tcPr>
            <w:tcW w:w="628"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挂果数量（粒）</w:t>
            </w:r>
          </w:p>
        </w:tc>
        <w:tc>
          <w:tcPr>
            <w:tcW w:w="628"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病果数量（粒）</w:t>
            </w:r>
          </w:p>
        </w:tc>
        <w:tc>
          <w:tcPr>
            <w:tcW w:w="628"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病果率（%）</w:t>
            </w:r>
          </w:p>
        </w:tc>
        <w:tc>
          <w:tcPr>
            <w:tcW w:w="624" w:type="pct"/>
            <w:tcBorders>
              <w:top w:val="single" w:sz="8" w:space="0" w:color="auto"/>
              <w:bottom w:val="single" w:sz="8" w:space="0" w:color="auto"/>
            </w:tcBorders>
            <w:shd w:val="clear" w:color="auto" w:fill="auto"/>
            <w:vAlign w:val="center"/>
          </w:tcPr>
          <w:p w:rsidR="000903AA" w:rsidRDefault="000903AA" w:rsidP="00F63443">
            <w:pPr>
              <w:pStyle w:val="afffffffff3"/>
            </w:pPr>
            <w:r>
              <w:rPr>
                <w:rFonts w:hint="eastAsia"/>
              </w:rPr>
              <w:t>备注</w:t>
            </w:r>
          </w:p>
        </w:tc>
      </w:tr>
      <w:tr w:rsidR="000903AA" w:rsidTr="00C750C2">
        <w:trPr>
          <w:jc w:val="center"/>
        </w:trPr>
        <w:tc>
          <w:tcPr>
            <w:tcW w:w="623" w:type="pct"/>
            <w:tcBorders>
              <w:top w:val="single" w:sz="8" w:space="0" w:color="auto"/>
            </w:tcBorders>
            <w:shd w:val="clear" w:color="auto" w:fill="auto"/>
            <w:vAlign w:val="center"/>
          </w:tcPr>
          <w:p w:rsidR="000903AA" w:rsidRDefault="000903AA" w:rsidP="00F63443">
            <w:pPr>
              <w:pStyle w:val="afffffffff3"/>
            </w:pPr>
          </w:p>
        </w:tc>
        <w:tc>
          <w:tcPr>
            <w:tcW w:w="623" w:type="pct"/>
            <w:tcBorders>
              <w:top w:val="single" w:sz="8" w:space="0" w:color="auto"/>
            </w:tcBorders>
            <w:shd w:val="clear" w:color="auto" w:fill="auto"/>
            <w:vAlign w:val="center"/>
          </w:tcPr>
          <w:p w:rsidR="000903AA" w:rsidRDefault="000903AA" w:rsidP="00F63443">
            <w:pPr>
              <w:pStyle w:val="afffffffff3"/>
            </w:pPr>
          </w:p>
        </w:tc>
        <w:tc>
          <w:tcPr>
            <w:tcW w:w="623" w:type="pct"/>
            <w:tcBorders>
              <w:top w:val="single" w:sz="8" w:space="0" w:color="auto"/>
            </w:tcBorders>
            <w:shd w:val="clear" w:color="auto" w:fill="auto"/>
            <w:vAlign w:val="center"/>
          </w:tcPr>
          <w:p w:rsidR="000903AA" w:rsidRDefault="000903AA" w:rsidP="00F63443">
            <w:pPr>
              <w:pStyle w:val="afffffffff3"/>
            </w:pPr>
          </w:p>
        </w:tc>
        <w:tc>
          <w:tcPr>
            <w:tcW w:w="623" w:type="pct"/>
            <w:tcBorders>
              <w:top w:val="single" w:sz="8" w:space="0" w:color="auto"/>
            </w:tcBorders>
            <w:shd w:val="clear" w:color="auto" w:fill="auto"/>
            <w:vAlign w:val="center"/>
          </w:tcPr>
          <w:p w:rsidR="000903AA" w:rsidRDefault="000903AA" w:rsidP="00F63443">
            <w:pPr>
              <w:pStyle w:val="afffffffff3"/>
            </w:pPr>
            <w:r>
              <w:rPr>
                <w:rFonts w:hint="eastAsia"/>
              </w:rPr>
              <w:t>1</w:t>
            </w:r>
          </w:p>
        </w:tc>
        <w:tc>
          <w:tcPr>
            <w:tcW w:w="628" w:type="pct"/>
            <w:tcBorders>
              <w:top w:val="single" w:sz="8" w:space="0" w:color="auto"/>
            </w:tcBorders>
            <w:shd w:val="clear" w:color="auto" w:fill="auto"/>
            <w:vAlign w:val="center"/>
          </w:tcPr>
          <w:p w:rsidR="000903AA" w:rsidRDefault="000903AA" w:rsidP="00F63443">
            <w:pPr>
              <w:pStyle w:val="afffffffff3"/>
            </w:pPr>
          </w:p>
        </w:tc>
        <w:tc>
          <w:tcPr>
            <w:tcW w:w="628" w:type="pct"/>
            <w:tcBorders>
              <w:top w:val="single" w:sz="8" w:space="0" w:color="auto"/>
            </w:tcBorders>
            <w:shd w:val="clear" w:color="auto" w:fill="auto"/>
            <w:vAlign w:val="center"/>
          </w:tcPr>
          <w:p w:rsidR="000903AA" w:rsidRDefault="000903AA" w:rsidP="00F63443">
            <w:pPr>
              <w:pStyle w:val="afffffffff3"/>
            </w:pPr>
          </w:p>
        </w:tc>
        <w:tc>
          <w:tcPr>
            <w:tcW w:w="628" w:type="pct"/>
            <w:tcBorders>
              <w:top w:val="single" w:sz="8" w:space="0" w:color="auto"/>
            </w:tcBorders>
            <w:shd w:val="clear" w:color="auto" w:fill="auto"/>
            <w:vAlign w:val="center"/>
          </w:tcPr>
          <w:p w:rsidR="000903AA" w:rsidRDefault="000903AA" w:rsidP="00F63443">
            <w:pPr>
              <w:pStyle w:val="afffffffff3"/>
            </w:pPr>
          </w:p>
        </w:tc>
        <w:tc>
          <w:tcPr>
            <w:tcW w:w="624" w:type="pct"/>
            <w:tcBorders>
              <w:top w:val="single" w:sz="8" w:space="0" w:color="auto"/>
            </w:tcBorders>
            <w:shd w:val="clear" w:color="auto" w:fill="auto"/>
            <w:vAlign w:val="center"/>
          </w:tcPr>
          <w:p w:rsidR="000903AA" w:rsidRDefault="000903AA" w:rsidP="00F63443">
            <w:pPr>
              <w:pStyle w:val="afffffffff3"/>
            </w:pPr>
          </w:p>
        </w:tc>
      </w:tr>
      <w:tr w:rsidR="000903AA" w:rsidTr="00C750C2">
        <w:trPr>
          <w:jc w:val="center"/>
        </w:trPr>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r>
              <w:rPr>
                <w:rFonts w:hint="eastAsia"/>
              </w:rPr>
              <w:t>2</w:t>
            </w: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4" w:type="pct"/>
            <w:shd w:val="clear" w:color="auto" w:fill="auto"/>
            <w:vAlign w:val="center"/>
          </w:tcPr>
          <w:p w:rsidR="000903AA" w:rsidRDefault="000903AA" w:rsidP="00F63443">
            <w:pPr>
              <w:pStyle w:val="afffffffff3"/>
            </w:pPr>
          </w:p>
        </w:tc>
      </w:tr>
      <w:tr w:rsidR="000903AA" w:rsidTr="00C750C2">
        <w:trPr>
          <w:jc w:val="center"/>
        </w:trPr>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r>
              <w:rPr>
                <w:rFonts w:hint="eastAsia"/>
              </w:rPr>
              <w:t>3</w:t>
            </w: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4" w:type="pct"/>
            <w:shd w:val="clear" w:color="auto" w:fill="auto"/>
            <w:vAlign w:val="center"/>
          </w:tcPr>
          <w:p w:rsidR="000903AA" w:rsidRDefault="000903AA" w:rsidP="00F63443">
            <w:pPr>
              <w:pStyle w:val="afffffffff3"/>
            </w:pPr>
          </w:p>
        </w:tc>
      </w:tr>
      <w:tr w:rsidR="000903AA" w:rsidTr="00C750C2">
        <w:trPr>
          <w:jc w:val="center"/>
        </w:trPr>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r>
              <w:rPr>
                <w:rFonts w:hint="eastAsia"/>
              </w:rPr>
              <w:t>…</w:t>
            </w: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4" w:type="pct"/>
            <w:shd w:val="clear" w:color="auto" w:fill="auto"/>
            <w:vAlign w:val="center"/>
          </w:tcPr>
          <w:p w:rsidR="000903AA" w:rsidRDefault="000903AA" w:rsidP="00F63443">
            <w:pPr>
              <w:pStyle w:val="afffffffff3"/>
            </w:pPr>
          </w:p>
        </w:tc>
      </w:tr>
      <w:tr w:rsidR="000903AA" w:rsidTr="00C750C2">
        <w:trPr>
          <w:jc w:val="center"/>
        </w:trPr>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p>
        </w:tc>
        <w:tc>
          <w:tcPr>
            <w:tcW w:w="623" w:type="pct"/>
            <w:shd w:val="clear" w:color="auto" w:fill="auto"/>
            <w:vAlign w:val="center"/>
          </w:tcPr>
          <w:p w:rsidR="000903AA" w:rsidRDefault="000903AA" w:rsidP="00F63443">
            <w:pPr>
              <w:pStyle w:val="afffffffff3"/>
            </w:pPr>
            <w:r>
              <w:rPr>
                <w:rFonts w:hint="eastAsia"/>
              </w:rPr>
              <w:t>合计</w:t>
            </w: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8" w:type="pct"/>
            <w:shd w:val="clear" w:color="auto" w:fill="auto"/>
            <w:vAlign w:val="center"/>
          </w:tcPr>
          <w:p w:rsidR="000903AA" w:rsidRDefault="000903AA" w:rsidP="00F63443">
            <w:pPr>
              <w:pStyle w:val="afffffffff3"/>
            </w:pPr>
          </w:p>
        </w:tc>
        <w:tc>
          <w:tcPr>
            <w:tcW w:w="624" w:type="pct"/>
            <w:shd w:val="clear" w:color="auto" w:fill="auto"/>
            <w:vAlign w:val="center"/>
          </w:tcPr>
          <w:p w:rsidR="000903AA" w:rsidRDefault="000903AA" w:rsidP="00F63443">
            <w:pPr>
              <w:pStyle w:val="afffffffff3"/>
            </w:pPr>
          </w:p>
        </w:tc>
      </w:tr>
    </w:tbl>
    <w:p w:rsidR="000903AA" w:rsidRDefault="000903AA" w:rsidP="000903AA">
      <w:pPr>
        <w:pStyle w:val="afffff"/>
        <w:ind w:firstLine="420"/>
      </w:pPr>
    </w:p>
    <w:p w:rsidR="000903AA" w:rsidRPr="000903AA" w:rsidRDefault="000903AA" w:rsidP="000903AA">
      <w:pPr>
        <w:pStyle w:val="afffff"/>
        <w:ind w:firstLine="420"/>
      </w:pPr>
    </w:p>
    <w:p w:rsidR="003D2BDC" w:rsidRPr="000903AA" w:rsidRDefault="003D2BDC" w:rsidP="000903AA">
      <w:pPr>
        <w:pStyle w:val="afffff"/>
        <w:ind w:firstLine="420"/>
      </w:pPr>
    </w:p>
    <w:p w:rsidR="003D2BDC" w:rsidRDefault="003D2BDC" w:rsidP="00FD5CC7">
      <w:pPr>
        <w:pStyle w:val="af9"/>
        <w:numPr>
          <w:ilvl w:val="0"/>
          <w:numId w:val="0"/>
        </w:numPr>
        <w:spacing w:before="120" w:after="120"/>
        <w:jc w:val="both"/>
        <w:sectPr w:rsidR="003D2BDC" w:rsidSect="002C68DA">
          <w:pgSz w:w="11906" w:h="16838"/>
          <w:pgMar w:top="1928" w:right="1134" w:bottom="1134" w:left="1134" w:header="1418" w:footer="1134" w:gutter="284"/>
          <w:cols w:space="425"/>
          <w:formProt w:val="0"/>
          <w:docGrid w:linePitch="312"/>
        </w:sectPr>
      </w:pPr>
    </w:p>
    <w:p w:rsidR="004833F6" w:rsidRDefault="004833F6">
      <w:pPr>
        <w:pStyle w:val="af8"/>
        <w:rPr>
          <w:vanish w:val="0"/>
        </w:rPr>
      </w:pPr>
    </w:p>
    <w:p w:rsidR="000903AA" w:rsidRDefault="000903AA" w:rsidP="000903AA">
      <w:pPr>
        <w:pStyle w:val="af8"/>
        <w:rPr>
          <w:vanish w:val="0"/>
        </w:rPr>
      </w:pPr>
    </w:p>
    <w:p w:rsidR="000903AA" w:rsidRDefault="000903AA" w:rsidP="000903AA">
      <w:pPr>
        <w:pStyle w:val="afe"/>
        <w:rPr>
          <w:vanish w:val="0"/>
        </w:rPr>
      </w:pPr>
    </w:p>
    <w:p w:rsidR="000903AA" w:rsidRDefault="000903AA" w:rsidP="00B66875">
      <w:pPr>
        <w:pStyle w:val="aff3"/>
        <w:spacing w:before="0" w:afterLines="0"/>
      </w:pPr>
      <w:r>
        <w:br/>
      </w:r>
      <w:r>
        <w:rPr>
          <w:rFonts w:hint="eastAsia"/>
        </w:rPr>
        <w:t>（资料性）</w:t>
      </w:r>
      <w:r>
        <w:br/>
      </w:r>
      <w:r>
        <w:rPr>
          <w:rFonts w:hint="eastAsia"/>
        </w:rPr>
        <w:t>桑椹菌核病防治药剂及使用方法</w:t>
      </w:r>
    </w:p>
    <w:p w:rsidR="000E4B8A" w:rsidRPr="000E4B8A" w:rsidRDefault="000E4B8A" w:rsidP="000E4B8A">
      <w:pPr>
        <w:pStyle w:val="afffff"/>
        <w:ind w:firstLine="420"/>
      </w:pPr>
      <w:r>
        <w:rPr>
          <w:rFonts w:hint="eastAsia"/>
        </w:rPr>
        <w:t>见表C.1</w:t>
      </w:r>
      <w:r w:rsidR="00321411">
        <w:rPr>
          <w:rFonts w:hint="eastAsia"/>
        </w:rPr>
        <w:t>。</w:t>
      </w:r>
    </w:p>
    <w:p w:rsidR="004833F6" w:rsidRDefault="009A3FA3" w:rsidP="000903AA">
      <w:pPr>
        <w:pStyle w:val="aff"/>
        <w:spacing w:before="120" w:after="120"/>
      </w:pPr>
      <w:r>
        <w:t>常用防控药剂及使用方法</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1"/>
        <w:gridCol w:w="2349"/>
        <w:gridCol w:w="2342"/>
        <w:gridCol w:w="2342"/>
      </w:tblGrid>
      <w:tr w:rsidR="00D67F26" w:rsidTr="00CF0821">
        <w:trPr>
          <w:trHeight w:val="366"/>
          <w:tblHeader/>
          <w:jc w:val="center"/>
        </w:trPr>
        <w:tc>
          <w:tcPr>
            <w:tcW w:w="1249" w:type="pct"/>
            <w:tcBorders>
              <w:top w:val="single" w:sz="8" w:space="0" w:color="auto"/>
              <w:bottom w:val="single" w:sz="8" w:space="0" w:color="auto"/>
            </w:tcBorders>
            <w:shd w:val="clear" w:color="auto" w:fill="auto"/>
            <w:vAlign w:val="center"/>
          </w:tcPr>
          <w:p w:rsidR="00F771B2" w:rsidRDefault="00F771B2" w:rsidP="00C012A7">
            <w:pPr>
              <w:pStyle w:val="afffffffff3"/>
            </w:pPr>
            <w:r>
              <w:rPr>
                <w:rFonts w:hint="eastAsia"/>
              </w:rPr>
              <w:t>施用时期</w:t>
            </w:r>
          </w:p>
        </w:tc>
        <w:tc>
          <w:tcPr>
            <w:tcW w:w="1253" w:type="pct"/>
            <w:tcBorders>
              <w:top w:val="single" w:sz="8" w:space="0" w:color="auto"/>
              <w:bottom w:val="single" w:sz="8" w:space="0" w:color="auto"/>
            </w:tcBorders>
            <w:shd w:val="clear" w:color="auto" w:fill="auto"/>
            <w:vAlign w:val="center"/>
          </w:tcPr>
          <w:p w:rsidR="00F771B2" w:rsidRDefault="00F771B2" w:rsidP="00C012A7">
            <w:pPr>
              <w:pStyle w:val="afffffffff3"/>
            </w:pPr>
            <w:r>
              <w:rPr>
                <w:rFonts w:hint="eastAsia"/>
              </w:rPr>
              <w:t>药剂名称</w:t>
            </w:r>
          </w:p>
        </w:tc>
        <w:tc>
          <w:tcPr>
            <w:tcW w:w="1249" w:type="pct"/>
            <w:tcBorders>
              <w:top w:val="single" w:sz="8" w:space="0" w:color="auto"/>
              <w:bottom w:val="single" w:sz="8" w:space="0" w:color="auto"/>
            </w:tcBorders>
            <w:shd w:val="clear" w:color="auto" w:fill="auto"/>
            <w:vAlign w:val="center"/>
          </w:tcPr>
          <w:p w:rsidR="00F771B2" w:rsidRDefault="00F771B2" w:rsidP="00C012A7">
            <w:pPr>
              <w:pStyle w:val="afffffffff3"/>
            </w:pPr>
            <w:r>
              <w:rPr>
                <w:rFonts w:hint="eastAsia"/>
              </w:rPr>
              <w:t>药剂稀释倍数（</w:t>
            </w:r>
            <w:proofErr w:type="gramStart"/>
            <w:r>
              <w:rPr>
                <w:rFonts w:hint="eastAsia"/>
              </w:rPr>
              <w:t>倍</w:t>
            </w:r>
            <w:proofErr w:type="gramEnd"/>
            <w:r>
              <w:rPr>
                <w:rFonts w:hint="eastAsia"/>
              </w:rPr>
              <w:t>）</w:t>
            </w:r>
          </w:p>
        </w:tc>
        <w:tc>
          <w:tcPr>
            <w:tcW w:w="1249" w:type="pct"/>
            <w:tcBorders>
              <w:top w:val="single" w:sz="8" w:space="0" w:color="auto"/>
              <w:bottom w:val="single" w:sz="8" w:space="0" w:color="auto"/>
            </w:tcBorders>
            <w:shd w:val="clear" w:color="auto" w:fill="auto"/>
            <w:vAlign w:val="center"/>
          </w:tcPr>
          <w:p w:rsidR="00F771B2" w:rsidRDefault="00F771B2" w:rsidP="00C012A7">
            <w:pPr>
              <w:pStyle w:val="afffffffff3"/>
            </w:pPr>
            <w:r>
              <w:rPr>
                <w:rFonts w:hint="eastAsia"/>
              </w:rPr>
              <w:t>安全间隔期（d）</w:t>
            </w:r>
          </w:p>
        </w:tc>
      </w:tr>
      <w:tr w:rsidR="00D67F26" w:rsidTr="00CF0821">
        <w:trPr>
          <w:trHeight w:val="366"/>
          <w:jc w:val="center"/>
        </w:trPr>
        <w:tc>
          <w:tcPr>
            <w:tcW w:w="1249" w:type="pct"/>
            <w:vMerge w:val="restart"/>
            <w:tcBorders>
              <w:top w:val="single" w:sz="8" w:space="0" w:color="auto"/>
            </w:tcBorders>
            <w:shd w:val="clear" w:color="auto" w:fill="auto"/>
            <w:vAlign w:val="center"/>
          </w:tcPr>
          <w:p w:rsidR="00D67F26" w:rsidRDefault="00D67F26" w:rsidP="00C012A7">
            <w:pPr>
              <w:pStyle w:val="afffffffff3"/>
            </w:pPr>
            <w:proofErr w:type="gramStart"/>
            <w:r>
              <w:rPr>
                <w:rFonts w:hint="eastAsia"/>
              </w:rPr>
              <w:t>清园</w:t>
            </w:r>
            <w:proofErr w:type="gramEnd"/>
          </w:p>
        </w:tc>
        <w:tc>
          <w:tcPr>
            <w:tcW w:w="1253" w:type="pct"/>
            <w:tcBorders>
              <w:top w:val="single" w:sz="8" w:space="0" w:color="auto"/>
            </w:tcBorders>
            <w:shd w:val="clear" w:color="auto" w:fill="auto"/>
            <w:vAlign w:val="center"/>
          </w:tcPr>
          <w:p w:rsidR="00D67F26" w:rsidRPr="00CF0821" w:rsidRDefault="00D67F26" w:rsidP="00C750C2">
            <w:pPr>
              <w:pStyle w:val="afffffffff3"/>
            </w:pPr>
            <w:r w:rsidRPr="00CF0821">
              <w:rPr>
                <w:rFonts w:hint="eastAsia"/>
              </w:rPr>
              <w:t>80</w:t>
            </w:r>
            <w:r w:rsidR="00C750C2" w:rsidRPr="00CF0821">
              <w:rPr>
                <w:rFonts w:hint="eastAsia"/>
              </w:rPr>
              <w:t>％</w:t>
            </w:r>
            <w:r w:rsidRPr="00CF0821">
              <w:rPr>
                <w:rFonts w:hint="eastAsia"/>
              </w:rPr>
              <w:t>波尔多液可湿性粉剂</w:t>
            </w:r>
          </w:p>
        </w:tc>
        <w:tc>
          <w:tcPr>
            <w:tcW w:w="1249" w:type="pct"/>
            <w:tcBorders>
              <w:top w:val="single" w:sz="8" w:space="0" w:color="auto"/>
            </w:tcBorders>
            <w:shd w:val="clear" w:color="auto" w:fill="auto"/>
            <w:vAlign w:val="center"/>
          </w:tcPr>
          <w:p w:rsidR="00D67F26" w:rsidRDefault="00D67F26" w:rsidP="00C012A7">
            <w:pPr>
              <w:pStyle w:val="afffffffff3"/>
            </w:pPr>
            <w:r>
              <w:rPr>
                <w:rFonts w:hint="eastAsia"/>
              </w:rPr>
              <w:t>500</w:t>
            </w:r>
          </w:p>
        </w:tc>
        <w:tc>
          <w:tcPr>
            <w:tcW w:w="1249" w:type="pct"/>
            <w:tcBorders>
              <w:top w:val="single" w:sz="8" w:space="0" w:color="auto"/>
            </w:tcBorders>
            <w:shd w:val="clear" w:color="auto" w:fill="auto"/>
            <w:vAlign w:val="center"/>
          </w:tcPr>
          <w:p w:rsidR="00D67F26" w:rsidRDefault="00D67F26" w:rsidP="00C012A7">
            <w:pPr>
              <w:pStyle w:val="afffffffff3"/>
            </w:pPr>
            <w:r>
              <w:rPr>
                <w:rFonts w:hint="eastAsia"/>
              </w:rPr>
              <w:t>14</w:t>
            </w:r>
          </w:p>
        </w:tc>
      </w:tr>
      <w:tr w:rsidR="00D67F26" w:rsidTr="00CF0821">
        <w:trPr>
          <w:trHeight w:val="366"/>
          <w:jc w:val="center"/>
        </w:trPr>
        <w:tc>
          <w:tcPr>
            <w:tcW w:w="1249" w:type="pct"/>
            <w:vMerge/>
            <w:shd w:val="clear" w:color="auto" w:fill="auto"/>
            <w:vAlign w:val="center"/>
          </w:tcPr>
          <w:p w:rsidR="00D67F26" w:rsidRDefault="00D67F26" w:rsidP="00C012A7">
            <w:pPr>
              <w:pStyle w:val="afffffffff3"/>
            </w:pPr>
          </w:p>
        </w:tc>
        <w:tc>
          <w:tcPr>
            <w:tcW w:w="1253" w:type="pct"/>
            <w:shd w:val="clear" w:color="auto" w:fill="auto"/>
            <w:vAlign w:val="center"/>
          </w:tcPr>
          <w:p w:rsidR="00D67F26" w:rsidRPr="00CF0821" w:rsidRDefault="00D67F26" w:rsidP="00385D91">
            <w:pPr>
              <w:pStyle w:val="afffffffff3"/>
            </w:pPr>
            <w:r w:rsidRPr="00CF0821">
              <w:rPr>
                <w:rFonts w:hint="eastAsia"/>
              </w:rPr>
              <w:t>45</w:t>
            </w:r>
            <w:r w:rsidR="00C750C2" w:rsidRPr="00CF0821">
              <w:rPr>
                <w:rFonts w:hint="eastAsia"/>
              </w:rPr>
              <w:t>％</w:t>
            </w:r>
            <w:r w:rsidRPr="00CF0821">
              <w:rPr>
                <w:rFonts w:hint="eastAsia"/>
              </w:rPr>
              <w:t>石硫合剂</w:t>
            </w:r>
            <w:r w:rsidR="00385D91" w:rsidRPr="00CF0821">
              <w:rPr>
                <w:rFonts w:hint="eastAsia"/>
              </w:rPr>
              <w:t>结晶</w:t>
            </w:r>
          </w:p>
        </w:tc>
        <w:tc>
          <w:tcPr>
            <w:tcW w:w="1249" w:type="pct"/>
            <w:shd w:val="clear" w:color="auto" w:fill="auto"/>
            <w:vAlign w:val="center"/>
          </w:tcPr>
          <w:p w:rsidR="00D67F26" w:rsidRDefault="00D67F26" w:rsidP="00C012A7">
            <w:pPr>
              <w:pStyle w:val="afffffffff3"/>
            </w:pPr>
            <w:r>
              <w:rPr>
                <w:rFonts w:hint="eastAsia"/>
              </w:rPr>
              <w:t>150</w:t>
            </w:r>
          </w:p>
        </w:tc>
        <w:tc>
          <w:tcPr>
            <w:tcW w:w="1249" w:type="pct"/>
            <w:shd w:val="clear" w:color="auto" w:fill="auto"/>
            <w:vAlign w:val="center"/>
          </w:tcPr>
          <w:p w:rsidR="00D67F26" w:rsidRDefault="00D67F26" w:rsidP="00C012A7">
            <w:pPr>
              <w:pStyle w:val="afffffffff3"/>
            </w:pPr>
            <w:r>
              <w:rPr>
                <w:rFonts w:hint="eastAsia"/>
              </w:rPr>
              <w:t>14</w:t>
            </w:r>
          </w:p>
        </w:tc>
      </w:tr>
      <w:tr w:rsidR="00D67F26" w:rsidTr="00CF0821">
        <w:trPr>
          <w:trHeight w:val="366"/>
          <w:jc w:val="center"/>
        </w:trPr>
        <w:tc>
          <w:tcPr>
            <w:tcW w:w="1249" w:type="pct"/>
            <w:vMerge w:val="restart"/>
            <w:shd w:val="clear" w:color="auto" w:fill="auto"/>
            <w:vAlign w:val="center"/>
          </w:tcPr>
          <w:p w:rsidR="00D67F26" w:rsidRDefault="00D67F26" w:rsidP="00F771B2">
            <w:pPr>
              <w:pStyle w:val="afffffffff3"/>
            </w:pPr>
            <w:r>
              <w:rPr>
                <w:rFonts w:hint="eastAsia"/>
              </w:rPr>
              <w:t>防治期</w:t>
            </w:r>
          </w:p>
        </w:tc>
        <w:tc>
          <w:tcPr>
            <w:tcW w:w="1253" w:type="pct"/>
            <w:shd w:val="clear" w:color="auto" w:fill="auto"/>
            <w:vAlign w:val="center"/>
          </w:tcPr>
          <w:p w:rsidR="00D67F26" w:rsidRPr="00CF0821" w:rsidRDefault="00D67F26" w:rsidP="0013073C">
            <w:pPr>
              <w:pStyle w:val="afffffffff3"/>
            </w:pPr>
            <w:r w:rsidRPr="00CF0821">
              <w:rPr>
                <w:rFonts w:ascii="Times New Roman"/>
              </w:rPr>
              <w:t>40</w:t>
            </w:r>
            <w:r w:rsidR="00C750C2" w:rsidRPr="00CF0821">
              <w:rPr>
                <w:rFonts w:hint="eastAsia"/>
              </w:rPr>
              <w:t>％</w:t>
            </w:r>
            <w:r w:rsidRPr="00CF0821">
              <w:rPr>
                <w:rFonts w:ascii="Times New Roman"/>
              </w:rPr>
              <w:t>菌核净</w:t>
            </w:r>
            <w:r w:rsidR="0013073C" w:rsidRPr="00CF0821">
              <w:rPr>
                <w:rFonts w:ascii="Times New Roman" w:hint="eastAsia"/>
              </w:rPr>
              <w:t>可湿性粉剂</w:t>
            </w:r>
          </w:p>
        </w:tc>
        <w:tc>
          <w:tcPr>
            <w:tcW w:w="1249" w:type="pct"/>
            <w:shd w:val="clear" w:color="auto" w:fill="auto"/>
            <w:vAlign w:val="center"/>
          </w:tcPr>
          <w:p w:rsidR="00D67F26" w:rsidRDefault="00D67F26" w:rsidP="00F771B2">
            <w:pPr>
              <w:pStyle w:val="afffffffff3"/>
            </w:pPr>
            <w:r>
              <w:rPr>
                <w:rFonts w:hint="eastAsia"/>
              </w:rPr>
              <w:t>1000</w:t>
            </w:r>
          </w:p>
        </w:tc>
        <w:tc>
          <w:tcPr>
            <w:tcW w:w="1249" w:type="pct"/>
            <w:shd w:val="clear" w:color="auto" w:fill="auto"/>
            <w:vAlign w:val="center"/>
          </w:tcPr>
          <w:p w:rsidR="00D67F26" w:rsidRDefault="00D67F26" w:rsidP="00F771B2">
            <w:pPr>
              <w:pStyle w:val="afffffffff3"/>
            </w:pPr>
            <w:r>
              <w:rPr>
                <w:rFonts w:hint="eastAsia"/>
              </w:rPr>
              <w:t>10</w:t>
            </w:r>
          </w:p>
        </w:tc>
      </w:tr>
      <w:tr w:rsidR="00D67F26" w:rsidTr="00CF0821">
        <w:trPr>
          <w:trHeight w:val="366"/>
          <w:jc w:val="center"/>
        </w:trPr>
        <w:tc>
          <w:tcPr>
            <w:tcW w:w="1249" w:type="pct"/>
            <w:vMerge/>
            <w:shd w:val="clear" w:color="auto" w:fill="auto"/>
            <w:vAlign w:val="center"/>
          </w:tcPr>
          <w:p w:rsidR="00D67F26" w:rsidRDefault="00D67F26" w:rsidP="00F771B2">
            <w:pPr>
              <w:pStyle w:val="afffffffff3"/>
            </w:pPr>
          </w:p>
        </w:tc>
        <w:tc>
          <w:tcPr>
            <w:tcW w:w="1253" w:type="pct"/>
            <w:shd w:val="clear" w:color="auto" w:fill="auto"/>
            <w:vAlign w:val="center"/>
          </w:tcPr>
          <w:p w:rsidR="00D67F26" w:rsidRPr="00CF0821" w:rsidRDefault="0013073C" w:rsidP="00385D91">
            <w:pPr>
              <w:pStyle w:val="afffffffff3"/>
            </w:pPr>
            <w:r>
              <w:rPr>
                <w:rFonts w:ascii="Times New Roman" w:hint="eastAsia"/>
              </w:rPr>
              <w:t>70%</w:t>
            </w:r>
            <w:r>
              <w:rPr>
                <w:rFonts w:ascii="Times New Roman" w:hint="eastAsia"/>
              </w:rPr>
              <w:t>甲基</w:t>
            </w:r>
            <w:proofErr w:type="gramStart"/>
            <w:r>
              <w:rPr>
                <w:rFonts w:ascii="Times New Roman" w:hint="eastAsia"/>
              </w:rPr>
              <w:t>硫菌灵</w:t>
            </w:r>
            <w:proofErr w:type="gramEnd"/>
            <w:r w:rsidR="00D67F26" w:rsidRPr="00CF0821">
              <w:rPr>
                <w:rFonts w:ascii="Times New Roman" w:hint="eastAsia"/>
              </w:rPr>
              <w:t>可湿性粉剂</w:t>
            </w:r>
          </w:p>
        </w:tc>
        <w:tc>
          <w:tcPr>
            <w:tcW w:w="1249" w:type="pct"/>
            <w:shd w:val="clear" w:color="auto" w:fill="auto"/>
            <w:vAlign w:val="center"/>
          </w:tcPr>
          <w:p w:rsidR="00D67F26" w:rsidRPr="008D7B9A" w:rsidRDefault="00D67F26" w:rsidP="00C012A7">
            <w:pPr>
              <w:pStyle w:val="afffffffff3"/>
            </w:pPr>
            <w:r>
              <w:rPr>
                <w:rFonts w:hint="eastAsia"/>
              </w:rPr>
              <w:t>1500</w:t>
            </w:r>
          </w:p>
        </w:tc>
        <w:tc>
          <w:tcPr>
            <w:tcW w:w="1249" w:type="pct"/>
            <w:shd w:val="clear" w:color="auto" w:fill="auto"/>
            <w:vAlign w:val="center"/>
          </w:tcPr>
          <w:p w:rsidR="00D67F26" w:rsidRDefault="00D67F26" w:rsidP="00C012A7">
            <w:pPr>
              <w:pStyle w:val="afffffffff3"/>
            </w:pPr>
            <w:r>
              <w:rPr>
                <w:rFonts w:hint="eastAsia"/>
              </w:rPr>
              <w:t>7</w:t>
            </w:r>
          </w:p>
        </w:tc>
      </w:tr>
      <w:tr w:rsidR="00D67F26" w:rsidTr="00CF0821">
        <w:trPr>
          <w:trHeight w:val="366"/>
          <w:jc w:val="center"/>
        </w:trPr>
        <w:tc>
          <w:tcPr>
            <w:tcW w:w="1249" w:type="pct"/>
            <w:vMerge/>
            <w:shd w:val="clear" w:color="auto" w:fill="auto"/>
            <w:vAlign w:val="center"/>
          </w:tcPr>
          <w:p w:rsidR="00D67F26" w:rsidRDefault="00D67F26" w:rsidP="00F771B2">
            <w:pPr>
              <w:pStyle w:val="afffffffff3"/>
            </w:pPr>
          </w:p>
        </w:tc>
        <w:tc>
          <w:tcPr>
            <w:tcW w:w="1253" w:type="pct"/>
            <w:shd w:val="clear" w:color="auto" w:fill="auto"/>
            <w:vAlign w:val="center"/>
          </w:tcPr>
          <w:p w:rsidR="00D67F26" w:rsidRPr="00CF0821" w:rsidRDefault="00D67F26" w:rsidP="00385D91">
            <w:pPr>
              <w:pStyle w:val="afffffffff3"/>
            </w:pPr>
            <w:r w:rsidRPr="00CF0821">
              <w:rPr>
                <w:rFonts w:hint="eastAsia"/>
              </w:rPr>
              <w:t>50</w:t>
            </w:r>
            <w:r w:rsidR="00C750C2" w:rsidRPr="00CF0821">
              <w:rPr>
                <w:rFonts w:hint="eastAsia"/>
              </w:rPr>
              <w:t>％</w:t>
            </w:r>
            <w:proofErr w:type="gramStart"/>
            <w:r w:rsidRPr="00CF0821">
              <w:rPr>
                <w:rFonts w:hint="eastAsia"/>
              </w:rPr>
              <w:t>腐霉利</w:t>
            </w:r>
            <w:proofErr w:type="gramEnd"/>
            <w:r w:rsidRPr="00CF0821">
              <w:rPr>
                <w:rFonts w:hint="eastAsia"/>
              </w:rPr>
              <w:t>可湿性粉剂</w:t>
            </w:r>
          </w:p>
        </w:tc>
        <w:tc>
          <w:tcPr>
            <w:tcW w:w="1249" w:type="pct"/>
            <w:shd w:val="clear" w:color="auto" w:fill="auto"/>
            <w:vAlign w:val="center"/>
          </w:tcPr>
          <w:p w:rsidR="00D67F26" w:rsidRPr="008D7B9A" w:rsidRDefault="00D67F26" w:rsidP="00C012A7">
            <w:pPr>
              <w:pStyle w:val="afffffffff3"/>
            </w:pPr>
            <w:r>
              <w:rPr>
                <w:rFonts w:hint="eastAsia"/>
              </w:rPr>
              <w:t>500</w:t>
            </w:r>
          </w:p>
        </w:tc>
        <w:tc>
          <w:tcPr>
            <w:tcW w:w="1249" w:type="pct"/>
            <w:shd w:val="clear" w:color="auto" w:fill="auto"/>
            <w:vAlign w:val="center"/>
          </w:tcPr>
          <w:p w:rsidR="00D67F26" w:rsidRDefault="00D67F26" w:rsidP="00C012A7">
            <w:pPr>
              <w:pStyle w:val="afffffffff3"/>
            </w:pPr>
            <w:r>
              <w:rPr>
                <w:rFonts w:hint="eastAsia"/>
              </w:rPr>
              <w:t>5</w:t>
            </w:r>
          </w:p>
        </w:tc>
      </w:tr>
      <w:tr w:rsidR="00D67F26" w:rsidTr="00CF0821">
        <w:trPr>
          <w:trHeight w:val="366"/>
          <w:jc w:val="center"/>
        </w:trPr>
        <w:tc>
          <w:tcPr>
            <w:tcW w:w="1249" w:type="pct"/>
            <w:vMerge/>
            <w:shd w:val="clear" w:color="auto" w:fill="auto"/>
            <w:vAlign w:val="center"/>
          </w:tcPr>
          <w:p w:rsidR="00D67F26" w:rsidRDefault="00D67F26" w:rsidP="00F771B2">
            <w:pPr>
              <w:pStyle w:val="afffffffff3"/>
            </w:pPr>
          </w:p>
        </w:tc>
        <w:tc>
          <w:tcPr>
            <w:tcW w:w="1253" w:type="pct"/>
            <w:shd w:val="clear" w:color="auto" w:fill="auto"/>
            <w:vAlign w:val="center"/>
          </w:tcPr>
          <w:p w:rsidR="00D67F26" w:rsidRPr="00CF0821" w:rsidRDefault="00D67F26" w:rsidP="00385D91">
            <w:pPr>
              <w:pStyle w:val="afffffffff3"/>
            </w:pPr>
            <w:r w:rsidRPr="00CF0821">
              <w:rPr>
                <w:rFonts w:ascii="Times New Roman"/>
              </w:rPr>
              <w:t>25</w:t>
            </w:r>
            <w:r w:rsidR="00C750C2" w:rsidRPr="00CF0821">
              <w:rPr>
                <w:rFonts w:hint="eastAsia"/>
              </w:rPr>
              <w:t>％</w:t>
            </w:r>
            <w:proofErr w:type="gramStart"/>
            <w:r w:rsidRPr="00CF0821">
              <w:rPr>
                <w:rFonts w:ascii="Times New Roman"/>
              </w:rPr>
              <w:t>嘧菌酯</w:t>
            </w:r>
            <w:proofErr w:type="gramEnd"/>
            <w:r w:rsidRPr="00CF0821">
              <w:rPr>
                <w:rFonts w:ascii="Times New Roman"/>
              </w:rPr>
              <w:t>可湿性粉</w:t>
            </w:r>
          </w:p>
        </w:tc>
        <w:tc>
          <w:tcPr>
            <w:tcW w:w="1249" w:type="pct"/>
            <w:shd w:val="clear" w:color="auto" w:fill="auto"/>
            <w:vAlign w:val="center"/>
          </w:tcPr>
          <w:p w:rsidR="00D67F26" w:rsidRPr="008D7B9A" w:rsidRDefault="00D67F26" w:rsidP="00C012A7">
            <w:pPr>
              <w:pStyle w:val="afffffffff3"/>
            </w:pPr>
            <w:r>
              <w:rPr>
                <w:rFonts w:hint="eastAsia"/>
              </w:rPr>
              <w:t>1500</w:t>
            </w:r>
          </w:p>
        </w:tc>
        <w:tc>
          <w:tcPr>
            <w:tcW w:w="1249" w:type="pct"/>
            <w:shd w:val="clear" w:color="auto" w:fill="auto"/>
            <w:vAlign w:val="center"/>
          </w:tcPr>
          <w:p w:rsidR="00D67F26" w:rsidRDefault="00D67F26" w:rsidP="00C012A7">
            <w:pPr>
              <w:pStyle w:val="afffffffff3"/>
            </w:pPr>
            <w:r>
              <w:rPr>
                <w:rFonts w:hint="eastAsia"/>
              </w:rPr>
              <w:t>10</w:t>
            </w:r>
          </w:p>
        </w:tc>
      </w:tr>
      <w:tr w:rsidR="00D67F26" w:rsidTr="00CF0821">
        <w:trPr>
          <w:trHeight w:val="366"/>
          <w:jc w:val="center"/>
        </w:trPr>
        <w:tc>
          <w:tcPr>
            <w:tcW w:w="1249" w:type="pct"/>
            <w:vMerge/>
            <w:shd w:val="clear" w:color="auto" w:fill="auto"/>
            <w:vAlign w:val="center"/>
          </w:tcPr>
          <w:p w:rsidR="00D67F26" w:rsidRDefault="00D67F26" w:rsidP="00F771B2">
            <w:pPr>
              <w:pStyle w:val="afffffffff3"/>
            </w:pPr>
          </w:p>
        </w:tc>
        <w:tc>
          <w:tcPr>
            <w:tcW w:w="1253" w:type="pct"/>
            <w:shd w:val="clear" w:color="auto" w:fill="auto"/>
            <w:vAlign w:val="center"/>
          </w:tcPr>
          <w:p w:rsidR="00D67F26" w:rsidRPr="00CF0821" w:rsidRDefault="00D67F26" w:rsidP="00385D91">
            <w:pPr>
              <w:pStyle w:val="afffffffff3"/>
            </w:pPr>
            <w:r w:rsidRPr="00CF0821">
              <w:rPr>
                <w:rFonts w:ascii="Times New Roman"/>
              </w:rPr>
              <w:t>80</w:t>
            </w:r>
            <w:r w:rsidR="00C750C2" w:rsidRPr="00CF0821">
              <w:rPr>
                <w:rFonts w:hint="eastAsia"/>
              </w:rPr>
              <w:t>％</w:t>
            </w:r>
            <w:proofErr w:type="gramStart"/>
            <w:r w:rsidRPr="00CF0821">
              <w:rPr>
                <w:rFonts w:ascii="Times New Roman"/>
              </w:rPr>
              <w:t>代森锰锌</w:t>
            </w:r>
            <w:proofErr w:type="gramEnd"/>
            <w:r w:rsidRPr="00CF0821">
              <w:rPr>
                <w:rFonts w:ascii="Times New Roman"/>
              </w:rPr>
              <w:t>可湿性粉剂</w:t>
            </w:r>
          </w:p>
        </w:tc>
        <w:tc>
          <w:tcPr>
            <w:tcW w:w="1249" w:type="pct"/>
            <w:shd w:val="clear" w:color="auto" w:fill="auto"/>
            <w:vAlign w:val="center"/>
          </w:tcPr>
          <w:p w:rsidR="00D67F26" w:rsidRDefault="00D67F26" w:rsidP="00F771B2">
            <w:pPr>
              <w:pStyle w:val="afffffffff3"/>
            </w:pPr>
            <w:r>
              <w:rPr>
                <w:rFonts w:hint="eastAsia"/>
              </w:rPr>
              <w:t>500</w:t>
            </w:r>
          </w:p>
        </w:tc>
        <w:tc>
          <w:tcPr>
            <w:tcW w:w="1249" w:type="pct"/>
            <w:shd w:val="clear" w:color="auto" w:fill="auto"/>
            <w:vAlign w:val="center"/>
          </w:tcPr>
          <w:p w:rsidR="00D67F26" w:rsidRDefault="00D67F26" w:rsidP="00F771B2">
            <w:pPr>
              <w:pStyle w:val="afffffffff3"/>
            </w:pPr>
            <w:r>
              <w:rPr>
                <w:rFonts w:hint="eastAsia"/>
              </w:rPr>
              <w:t>7</w:t>
            </w:r>
          </w:p>
        </w:tc>
      </w:tr>
    </w:tbl>
    <w:p w:rsidR="002C68DA" w:rsidRDefault="002C68DA" w:rsidP="002C68DA">
      <w:pPr>
        <w:pStyle w:val="af8"/>
        <w:rPr>
          <w:vanish w:val="0"/>
        </w:rPr>
      </w:pPr>
    </w:p>
    <w:p w:rsidR="002C68DA" w:rsidRDefault="002C68DA" w:rsidP="002C68DA">
      <w:pPr>
        <w:pStyle w:val="afe"/>
        <w:rPr>
          <w:vanish w:val="0"/>
        </w:rPr>
      </w:pPr>
    </w:p>
    <w:p w:rsidR="004833F6" w:rsidRDefault="0097294F" w:rsidP="0097294F">
      <w:pPr>
        <w:pStyle w:val="afffff"/>
        <w:ind w:firstLineChars="0" w:firstLine="0"/>
        <w:jc w:val="center"/>
      </w:pPr>
      <w:bookmarkStart w:id="46" w:name="BookMark8"/>
      <w:bookmarkEnd w:id="44"/>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46"/>
    </w:p>
    <w:sectPr w:rsidR="004833F6" w:rsidSect="004833F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4BC" w:rsidRDefault="00E574BC">
      <w:pPr>
        <w:spacing w:line="240" w:lineRule="auto"/>
      </w:pPr>
      <w:r>
        <w:separator/>
      </w:r>
    </w:p>
  </w:endnote>
  <w:endnote w:type="continuationSeparator" w:id="0">
    <w:p w:rsidR="00E574BC" w:rsidRDefault="00E574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200EE1">
    <w:pPr>
      <w:pStyle w:val="afffd"/>
    </w:pPr>
    <w:r>
      <w:fldChar w:fldCharType="begin"/>
    </w:r>
    <w:r w:rsidR="009A3FA3">
      <w:instrText>PAGE   \* MERGEFORMAT</w:instrText>
    </w:r>
    <w:r>
      <w:fldChar w:fldCharType="separate"/>
    </w:r>
    <w:r w:rsidR="009A3FA3">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CDF" w:rsidRDefault="00D17CD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4833F6">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200EE1">
    <w:pPr>
      <w:pStyle w:val="affffc"/>
    </w:pPr>
    <w:r>
      <w:fldChar w:fldCharType="begin"/>
    </w:r>
    <w:r w:rsidR="009A3FA3">
      <w:instrText>PAGE   \* MERGEFORMAT</w:instrText>
    </w:r>
    <w:r>
      <w:fldChar w:fldCharType="separate"/>
    </w:r>
    <w:r w:rsidR="00571D26" w:rsidRPr="00571D26">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4BC" w:rsidRDefault="00E574BC">
      <w:pPr>
        <w:spacing w:line="240" w:lineRule="auto"/>
      </w:pPr>
      <w:r>
        <w:separator/>
      </w:r>
    </w:p>
  </w:footnote>
  <w:footnote w:type="continuationSeparator" w:id="0">
    <w:p w:rsidR="00E574BC" w:rsidRDefault="00E574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CDF" w:rsidRDefault="00D17CDF">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9A3FA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4833F6">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E574BC">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A4F13">
      <w:rPr>
        <w:noProof/>
      </w:rPr>
      <w:t>T/XXXXXXX—XXXX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3F6" w:rsidRDefault="00E574B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1D26">
      <w:rPr>
        <w:noProof/>
      </w:rPr>
      <w:t>T/GXASXXXX</w:t>
    </w:r>
    <w:r w:rsidR="00571D26">
      <w:rPr>
        <w:noProof/>
      </w:rPr>
      <w:t>—</w:t>
    </w:r>
    <w:r w:rsidR="00571D26">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1C1A741E"/>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DFBA6A9E"/>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5387"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B284FC6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AD5+d/ZNSMsrRKdoKjHRqKG13VM=" w:salt="E9aJDhrYRAkFs4Xw5tHD1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ZhNmI1MTdlYmVhNjllOTk2OTQ2MzJjZDgzN2VlNDUifQ=="/>
  </w:docVars>
  <w:rsids>
    <w:rsidRoot w:val="00581B57"/>
    <w:rsid w:val="0000040A"/>
    <w:rsid w:val="00000A94"/>
    <w:rsid w:val="00001972"/>
    <w:rsid w:val="00001D9A"/>
    <w:rsid w:val="00004F67"/>
    <w:rsid w:val="00007B3A"/>
    <w:rsid w:val="000107E0"/>
    <w:rsid w:val="00011FDE"/>
    <w:rsid w:val="00012FFD"/>
    <w:rsid w:val="00014162"/>
    <w:rsid w:val="00014340"/>
    <w:rsid w:val="00016A9C"/>
    <w:rsid w:val="00022184"/>
    <w:rsid w:val="00022762"/>
    <w:rsid w:val="000238E0"/>
    <w:rsid w:val="000249DB"/>
    <w:rsid w:val="0002595E"/>
    <w:rsid w:val="00026EA4"/>
    <w:rsid w:val="000303C3"/>
    <w:rsid w:val="000331D3"/>
    <w:rsid w:val="000346A5"/>
    <w:rsid w:val="000359C3"/>
    <w:rsid w:val="00035A7D"/>
    <w:rsid w:val="000365ED"/>
    <w:rsid w:val="000413FF"/>
    <w:rsid w:val="0004249A"/>
    <w:rsid w:val="00043282"/>
    <w:rsid w:val="00044286"/>
    <w:rsid w:val="000457E5"/>
    <w:rsid w:val="00045855"/>
    <w:rsid w:val="000469BC"/>
    <w:rsid w:val="00047BED"/>
    <w:rsid w:val="00047F28"/>
    <w:rsid w:val="000503AA"/>
    <w:rsid w:val="000506A1"/>
    <w:rsid w:val="000515DD"/>
    <w:rsid w:val="0005256A"/>
    <w:rsid w:val="0005265A"/>
    <w:rsid w:val="000539DD"/>
    <w:rsid w:val="00053BD3"/>
    <w:rsid w:val="000556ED"/>
    <w:rsid w:val="00055FE2"/>
    <w:rsid w:val="0005616F"/>
    <w:rsid w:val="000561F3"/>
    <w:rsid w:val="00060C2E"/>
    <w:rsid w:val="00061033"/>
    <w:rsid w:val="00061920"/>
    <w:rsid w:val="000619E9"/>
    <w:rsid w:val="000622D4"/>
    <w:rsid w:val="0006357D"/>
    <w:rsid w:val="00067F1E"/>
    <w:rsid w:val="00071CC0"/>
    <w:rsid w:val="00071CFC"/>
    <w:rsid w:val="00073C8C"/>
    <w:rsid w:val="000764F7"/>
    <w:rsid w:val="00077B64"/>
    <w:rsid w:val="00080A1C"/>
    <w:rsid w:val="00082317"/>
    <w:rsid w:val="000828FD"/>
    <w:rsid w:val="00083D2C"/>
    <w:rsid w:val="00084070"/>
    <w:rsid w:val="00086AA1"/>
    <w:rsid w:val="00087A77"/>
    <w:rsid w:val="000903AA"/>
    <w:rsid w:val="00090CA6"/>
    <w:rsid w:val="0009104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D9A"/>
    <w:rsid w:val="000C7666"/>
    <w:rsid w:val="000D0A9C"/>
    <w:rsid w:val="000D1795"/>
    <w:rsid w:val="000D1A80"/>
    <w:rsid w:val="000D329A"/>
    <w:rsid w:val="000D4B9C"/>
    <w:rsid w:val="000D4EB6"/>
    <w:rsid w:val="000D753B"/>
    <w:rsid w:val="000D791E"/>
    <w:rsid w:val="000E4B8A"/>
    <w:rsid w:val="000E4C9E"/>
    <w:rsid w:val="000E6FD7"/>
    <w:rsid w:val="000E7144"/>
    <w:rsid w:val="000F06E1"/>
    <w:rsid w:val="000F0E3C"/>
    <w:rsid w:val="000F1803"/>
    <w:rsid w:val="000F19D5"/>
    <w:rsid w:val="000F25F9"/>
    <w:rsid w:val="000F4050"/>
    <w:rsid w:val="000F4AEA"/>
    <w:rsid w:val="000F67E9"/>
    <w:rsid w:val="00100F95"/>
    <w:rsid w:val="00104926"/>
    <w:rsid w:val="001052D6"/>
    <w:rsid w:val="00113B1E"/>
    <w:rsid w:val="0011711C"/>
    <w:rsid w:val="00124E4F"/>
    <w:rsid w:val="001260B7"/>
    <w:rsid w:val="001265CB"/>
    <w:rsid w:val="00126DDF"/>
    <w:rsid w:val="0013025B"/>
    <w:rsid w:val="0013073C"/>
    <w:rsid w:val="001321C6"/>
    <w:rsid w:val="001325C4"/>
    <w:rsid w:val="00132A87"/>
    <w:rsid w:val="00133010"/>
    <w:rsid w:val="001338EE"/>
    <w:rsid w:val="00133AAE"/>
    <w:rsid w:val="00135323"/>
    <w:rsid w:val="001356C4"/>
    <w:rsid w:val="00137565"/>
    <w:rsid w:val="00141114"/>
    <w:rsid w:val="001419F5"/>
    <w:rsid w:val="00141DC5"/>
    <w:rsid w:val="00142427"/>
    <w:rsid w:val="00142969"/>
    <w:rsid w:val="001446C2"/>
    <w:rsid w:val="001448A4"/>
    <w:rsid w:val="001457E7"/>
    <w:rsid w:val="00145D9D"/>
    <w:rsid w:val="00146388"/>
    <w:rsid w:val="001529E5"/>
    <w:rsid w:val="00152FB3"/>
    <w:rsid w:val="00153C7E"/>
    <w:rsid w:val="00155BDD"/>
    <w:rsid w:val="00156B25"/>
    <w:rsid w:val="00156E1A"/>
    <w:rsid w:val="00157894"/>
    <w:rsid w:val="00157B55"/>
    <w:rsid w:val="0016345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C7A"/>
    <w:rsid w:val="00184045"/>
    <w:rsid w:val="00184EE7"/>
    <w:rsid w:val="001852C9"/>
    <w:rsid w:val="00187A0B"/>
    <w:rsid w:val="00190087"/>
    <w:rsid w:val="001913C4"/>
    <w:rsid w:val="0019325E"/>
    <w:rsid w:val="0019348F"/>
    <w:rsid w:val="00193A07"/>
    <w:rsid w:val="00194C95"/>
    <w:rsid w:val="0019521D"/>
    <w:rsid w:val="001954E9"/>
    <w:rsid w:val="00195C34"/>
    <w:rsid w:val="00196EF5"/>
    <w:rsid w:val="001A1A53"/>
    <w:rsid w:val="001A234A"/>
    <w:rsid w:val="001A4CF3"/>
    <w:rsid w:val="001A6696"/>
    <w:rsid w:val="001B06E8"/>
    <w:rsid w:val="001B0871"/>
    <w:rsid w:val="001B2A57"/>
    <w:rsid w:val="001B71D0"/>
    <w:rsid w:val="001B71EE"/>
    <w:rsid w:val="001B7D7A"/>
    <w:rsid w:val="001C04A8"/>
    <w:rsid w:val="001C2C03"/>
    <w:rsid w:val="001C39F8"/>
    <w:rsid w:val="001C42F7"/>
    <w:rsid w:val="001C49E5"/>
    <w:rsid w:val="001C680C"/>
    <w:rsid w:val="001C7FEA"/>
    <w:rsid w:val="001D0499"/>
    <w:rsid w:val="001D0BBE"/>
    <w:rsid w:val="001D0ED4"/>
    <w:rsid w:val="001D208D"/>
    <w:rsid w:val="001D212F"/>
    <w:rsid w:val="001D29D7"/>
    <w:rsid w:val="001D2DE7"/>
    <w:rsid w:val="001D32E4"/>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EE1"/>
    <w:rsid w:val="0020107D"/>
    <w:rsid w:val="00202AA4"/>
    <w:rsid w:val="00202E2F"/>
    <w:rsid w:val="002031F7"/>
    <w:rsid w:val="002040E6"/>
    <w:rsid w:val="0020527B"/>
    <w:rsid w:val="0020568B"/>
    <w:rsid w:val="00205F2C"/>
    <w:rsid w:val="00210062"/>
    <w:rsid w:val="00210B15"/>
    <w:rsid w:val="0021142B"/>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358"/>
    <w:rsid w:val="0026148A"/>
    <w:rsid w:val="00262696"/>
    <w:rsid w:val="00263D25"/>
    <w:rsid w:val="002643C3"/>
    <w:rsid w:val="00264A0C"/>
    <w:rsid w:val="00266EEB"/>
    <w:rsid w:val="00267EF4"/>
    <w:rsid w:val="00270CB8"/>
    <w:rsid w:val="00272B08"/>
    <w:rsid w:val="002743B6"/>
    <w:rsid w:val="002762C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8DC"/>
    <w:rsid w:val="002B4508"/>
    <w:rsid w:val="002B5779"/>
    <w:rsid w:val="002B7332"/>
    <w:rsid w:val="002B7F51"/>
    <w:rsid w:val="002C060D"/>
    <w:rsid w:val="002C09E7"/>
    <w:rsid w:val="002C1E06"/>
    <w:rsid w:val="002C3F07"/>
    <w:rsid w:val="002C5278"/>
    <w:rsid w:val="002C68DA"/>
    <w:rsid w:val="002C7EBB"/>
    <w:rsid w:val="002D06C1"/>
    <w:rsid w:val="002D42B5"/>
    <w:rsid w:val="002D4F1A"/>
    <w:rsid w:val="002D6EC6"/>
    <w:rsid w:val="002D79AC"/>
    <w:rsid w:val="002E039D"/>
    <w:rsid w:val="002E2F3D"/>
    <w:rsid w:val="002E4D5A"/>
    <w:rsid w:val="002E518E"/>
    <w:rsid w:val="002E6326"/>
    <w:rsid w:val="002F30E0"/>
    <w:rsid w:val="002F35E4"/>
    <w:rsid w:val="002F3730"/>
    <w:rsid w:val="002F38E1"/>
    <w:rsid w:val="002F7829"/>
    <w:rsid w:val="002F7AF6"/>
    <w:rsid w:val="00300E63"/>
    <w:rsid w:val="00302F5F"/>
    <w:rsid w:val="0030441D"/>
    <w:rsid w:val="00306063"/>
    <w:rsid w:val="0031311B"/>
    <w:rsid w:val="00313B85"/>
    <w:rsid w:val="00317988"/>
    <w:rsid w:val="00321411"/>
    <w:rsid w:val="003221B4"/>
    <w:rsid w:val="0032258D"/>
    <w:rsid w:val="00322E62"/>
    <w:rsid w:val="003231F0"/>
    <w:rsid w:val="00324D13"/>
    <w:rsid w:val="00324EDD"/>
    <w:rsid w:val="003331E4"/>
    <w:rsid w:val="003335B4"/>
    <w:rsid w:val="00336C64"/>
    <w:rsid w:val="00337162"/>
    <w:rsid w:val="0034194F"/>
    <w:rsid w:val="00344080"/>
    <w:rsid w:val="00344605"/>
    <w:rsid w:val="00344A20"/>
    <w:rsid w:val="003474AA"/>
    <w:rsid w:val="00350D1D"/>
    <w:rsid w:val="00352C83"/>
    <w:rsid w:val="00352F1A"/>
    <w:rsid w:val="00353581"/>
    <w:rsid w:val="0036107C"/>
    <w:rsid w:val="003615D2"/>
    <w:rsid w:val="0036429C"/>
    <w:rsid w:val="00364A53"/>
    <w:rsid w:val="003654CB"/>
    <w:rsid w:val="00365AA9"/>
    <w:rsid w:val="00365F86"/>
    <w:rsid w:val="00365F87"/>
    <w:rsid w:val="00366E89"/>
    <w:rsid w:val="00367210"/>
    <w:rsid w:val="003705F4"/>
    <w:rsid w:val="00370D58"/>
    <w:rsid w:val="00371316"/>
    <w:rsid w:val="00376180"/>
    <w:rsid w:val="00376542"/>
    <w:rsid w:val="00376713"/>
    <w:rsid w:val="00376796"/>
    <w:rsid w:val="00381815"/>
    <w:rsid w:val="003819AF"/>
    <w:rsid w:val="003820E9"/>
    <w:rsid w:val="00382DE7"/>
    <w:rsid w:val="00384FFC"/>
    <w:rsid w:val="00385242"/>
    <w:rsid w:val="00385D91"/>
    <w:rsid w:val="00385EC8"/>
    <w:rsid w:val="003872FC"/>
    <w:rsid w:val="00387ADC"/>
    <w:rsid w:val="00390020"/>
    <w:rsid w:val="003903D6"/>
    <w:rsid w:val="00390EE6"/>
    <w:rsid w:val="0039118F"/>
    <w:rsid w:val="00392AD7"/>
    <w:rsid w:val="00393222"/>
    <w:rsid w:val="003938D9"/>
    <w:rsid w:val="00394376"/>
    <w:rsid w:val="003943FF"/>
    <w:rsid w:val="003974EB"/>
    <w:rsid w:val="00397CC5"/>
    <w:rsid w:val="003A1155"/>
    <w:rsid w:val="003A11D1"/>
    <w:rsid w:val="003A1582"/>
    <w:rsid w:val="003A3D9C"/>
    <w:rsid w:val="003A4077"/>
    <w:rsid w:val="003A4AA7"/>
    <w:rsid w:val="003A7978"/>
    <w:rsid w:val="003B09AD"/>
    <w:rsid w:val="003B1F18"/>
    <w:rsid w:val="003B5261"/>
    <w:rsid w:val="003B5BF0"/>
    <w:rsid w:val="003B60BF"/>
    <w:rsid w:val="003B6BE3"/>
    <w:rsid w:val="003C010C"/>
    <w:rsid w:val="003C0A6C"/>
    <w:rsid w:val="003C14F8"/>
    <w:rsid w:val="003C5A43"/>
    <w:rsid w:val="003D0519"/>
    <w:rsid w:val="003D0FF6"/>
    <w:rsid w:val="003D262C"/>
    <w:rsid w:val="003D2BDC"/>
    <w:rsid w:val="003D6D61"/>
    <w:rsid w:val="003E019F"/>
    <w:rsid w:val="003E091D"/>
    <w:rsid w:val="003E1C53"/>
    <w:rsid w:val="003E2A69"/>
    <w:rsid w:val="003E2D49"/>
    <w:rsid w:val="003E2FD4"/>
    <w:rsid w:val="003E39C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843"/>
    <w:rsid w:val="00441AE7"/>
    <w:rsid w:val="00445574"/>
    <w:rsid w:val="004467FB"/>
    <w:rsid w:val="00452D6B"/>
    <w:rsid w:val="00454484"/>
    <w:rsid w:val="0045517B"/>
    <w:rsid w:val="00463322"/>
    <w:rsid w:val="00463B77"/>
    <w:rsid w:val="00463C7B"/>
    <w:rsid w:val="004644A6"/>
    <w:rsid w:val="004659BD"/>
    <w:rsid w:val="00470775"/>
    <w:rsid w:val="004746B1"/>
    <w:rsid w:val="00474DC6"/>
    <w:rsid w:val="0047583F"/>
    <w:rsid w:val="00475DE8"/>
    <w:rsid w:val="00481C44"/>
    <w:rsid w:val="004833F6"/>
    <w:rsid w:val="00484936"/>
    <w:rsid w:val="00485C89"/>
    <w:rsid w:val="00486BE3"/>
    <w:rsid w:val="004905E4"/>
    <w:rsid w:val="00490A89"/>
    <w:rsid w:val="00490AB4"/>
    <w:rsid w:val="0049102A"/>
    <w:rsid w:val="00492447"/>
    <w:rsid w:val="00492F02"/>
    <w:rsid w:val="004939AE"/>
    <w:rsid w:val="004A12DF"/>
    <w:rsid w:val="004A1BA8"/>
    <w:rsid w:val="004A4B57"/>
    <w:rsid w:val="004A4C33"/>
    <w:rsid w:val="004A63FA"/>
    <w:rsid w:val="004A6A3D"/>
    <w:rsid w:val="004A759E"/>
    <w:rsid w:val="004B0272"/>
    <w:rsid w:val="004B2701"/>
    <w:rsid w:val="004B2E1B"/>
    <w:rsid w:val="004B3AA8"/>
    <w:rsid w:val="004B3E93"/>
    <w:rsid w:val="004B4FF1"/>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AA9"/>
    <w:rsid w:val="004E30C5"/>
    <w:rsid w:val="004E35BB"/>
    <w:rsid w:val="004E43FB"/>
    <w:rsid w:val="004E4AA5"/>
    <w:rsid w:val="004E4AEE"/>
    <w:rsid w:val="004E59E3"/>
    <w:rsid w:val="004E67C0"/>
    <w:rsid w:val="004F391A"/>
    <w:rsid w:val="004F3CFB"/>
    <w:rsid w:val="004F60E5"/>
    <w:rsid w:val="004F6456"/>
    <w:rsid w:val="004F696E"/>
    <w:rsid w:val="004F6C71"/>
    <w:rsid w:val="00501139"/>
    <w:rsid w:val="0050363E"/>
    <w:rsid w:val="005039BC"/>
    <w:rsid w:val="005043BB"/>
    <w:rsid w:val="00504A3D"/>
    <w:rsid w:val="00505767"/>
    <w:rsid w:val="005073F0"/>
    <w:rsid w:val="00510A7B"/>
    <w:rsid w:val="00510FE1"/>
    <w:rsid w:val="00512F6E"/>
    <w:rsid w:val="00513038"/>
    <w:rsid w:val="00514174"/>
    <w:rsid w:val="00516088"/>
    <w:rsid w:val="00516B0B"/>
    <w:rsid w:val="005220EC"/>
    <w:rsid w:val="00523F95"/>
    <w:rsid w:val="00524D65"/>
    <w:rsid w:val="00525B16"/>
    <w:rsid w:val="005262D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EF1"/>
    <w:rsid w:val="00571D26"/>
    <w:rsid w:val="00573D9E"/>
    <w:rsid w:val="005801E3"/>
    <w:rsid w:val="00581802"/>
    <w:rsid w:val="00581B57"/>
    <w:rsid w:val="005834CF"/>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29D"/>
    <w:rsid w:val="005C7156"/>
    <w:rsid w:val="005D0370"/>
    <w:rsid w:val="005D0C75"/>
    <w:rsid w:val="005D4171"/>
    <w:rsid w:val="005D6A95"/>
    <w:rsid w:val="005D6B2C"/>
    <w:rsid w:val="005D6D9C"/>
    <w:rsid w:val="005E0B10"/>
    <w:rsid w:val="005E2335"/>
    <w:rsid w:val="005E34CA"/>
    <w:rsid w:val="005E3C18"/>
    <w:rsid w:val="005E4250"/>
    <w:rsid w:val="005E6812"/>
    <w:rsid w:val="005E7881"/>
    <w:rsid w:val="005E78E0"/>
    <w:rsid w:val="005F0D9C"/>
    <w:rsid w:val="005F284E"/>
    <w:rsid w:val="006015CE"/>
    <w:rsid w:val="00604784"/>
    <w:rsid w:val="0060558F"/>
    <w:rsid w:val="00606419"/>
    <w:rsid w:val="00607D29"/>
    <w:rsid w:val="00612952"/>
    <w:rsid w:val="00614CC1"/>
    <w:rsid w:val="00615A9D"/>
    <w:rsid w:val="00617387"/>
    <w:rsid w:val="006205D6"/>
    <w:rsid w:val="0062314B"/>
    <w:rsid w:val="006252D8"/>
    <w:rsid w:val="00625688"/>
    <w:rsid w:val="006259BC"/>
    <w:rsid w:val="0062636B"/>
    <w:rsid w:val="00632182"/>
    <w:rsid w:val="00632AE0"/>
    <w:rsid w:val="00633C17"/>
    <w:rsid w:val="00634D9E"/>
    <w:rsid w:val="00636E3E"/>
    <w:rsid w:val="006379F7"/>
    <w:rsid w:val="00637E4D"/>
    <w:rsid w:val="00640620"/>
    <w:rsid w:val="006416AF"/>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B2A"/>
    <w:rsid w:val="0068026D"/>
    <w:rsid w:val="00680A27"/>
    <w:rsid w:val="006816A4"/>
    <w:rsid w:val="006819B8"/>
    <w:rsid w:val="006840A6"/>
    <w:rsid w:val="006850CD"/>
    <w:rsid w:val="00685AAB"/>
    <w:rsid w:val="006A07AA"/>
    <w:rsid w:val="006A25E5"/>
    <w:rsid w:val="006A2B46"/>
    <w:rsid w:val="006A336D"/>
    <w:rsid w:val="006A37B9"/>
    <w:rsid w:val="006B2672"/>
    <w:rsid w:val="006B4140"/>
    <w:rsid w:val="006B54BF"/>
    <w:rsid w:val="006B5F44"/>
    <w:rsid w:val="006B5F90"/>
    <w:rsid w:val="006B62E4"/>
    <w:rsid w:val="006C1BBA"/>
    <w:rsid w:val="006C1D2C"/>
    <w:rsid w:val="006C2079"/>
    <w:rsid w:val="006C5A62"/>
    <w:rsid w:val="006C5D68"/>
    <w:rsid w:val="006C6976"/>
    <w:rsid w:val="006C6DD0"/>
    <w:rsid w:val="006C7A08"/>
    <w:rsid w:val="006D04EA"/>
    <w:rsid w:val="006D16C4"/>
    <w:rsid w:val="006D3E96"/>
    <w:rsid w:val="006D4515"/>
    <w:rsid w:val="006D4BB1"/>
    <w:rsid w:val="006D4E56"/>
    <w:rsid w:val="006D6593"/>
    <w:rsid w:val="006E47B2"/>
    <w:rsid w:val="006F03A8"/>
    <w:rsid w:val="006F2ACA"/>
    <w:rsid w:val="006F2ADC"/>
    <w:rsid w:val="006F2BFE"/>
    <w:rsid w:val="006F312C"/>
    <w:rsid w:val="006F31E9"/>
    <w:rsid w:val="006F6284"/>
    <w:rsid w:val="007002C5"/>
    <w:rsid w:val="00704387"/>
    <w:rsid w:val="00707669"/>
    <w:rsid w:val="00710121"/>
    <w:rsid w:val="00711CBA"/>
    <w:rsid w:val="00711FB5"/>
    <w:rsid w:val="00712A01"/>
    <w:rsid w:val="00714F58"/>
    <w:rsid w:val="00722FBF"/>
    <w:rsid w:val="00722FC2"/>
    <w:rsid w:val="00724E1B"/>
    <w:rsid w:val="00725949"/>
    <w:rsid w:val="00727FA2"/>
    <w:rsid w:val="007322D9"/>
    <w:rsid w:val="00732BC0"/>
    <w:rsid w:val="00733DA0"/>
    <w:rsid w:val="0073720F"/>
    <w:rsid w:val="00737796"/>
    <w:rsid w:val="0074013A"/>
    <w:rsid w:val="0074165C"/>
    <w:rsid w:val="00741D0E"/>
    <w:rsid w:val="00742C35"/>
    <w:rsid w:val="007432CA"/>
    <w:rsid w:val="007439EB"/>
    <w:rsid w:val="00743CB4"/>
    <w:rsid w:val="00743F0A"/>
    <w:rsid w:val="007444E8"/>
    <w:rsid w:val="0074548E"/>
    <w:rsid w:val="00745773"/>
    <w:rsid w:val="00746800"/>
    <w:rsid w:val="007501A8"/>
    <w:rsid w:val="00750D61"/>
    <w:rsid w:val="00750EE1"/>
    <w:rsid w:val="00750F54"/>
    <w:rsid w:val="007522BF"/>
    <w:rsid w:val="00752B4D"/>
    <w:rsid w:val="00752DE1"/>
    <w:rsid w:val="00755402"/>
    <w:rsid w:val="00756B26"/>
    <w:rsid w:val="00756EDF"/>
    <w:rsid w:val="007600E3"/>
    <w:rsid w:val="00765C43"/>
    <w:rsid w:val="00765EFB"/>
    <w:rsid w:val="007671CA"/>
    <w:rsid w:val="00767C61"/>
    <w:rsid w:val="0077008A"/>
    <w:rsid w:val="00773C1F"/>
    <w:rsid w:val="00774DA4"/>
    <w:rsid w:val="00776599"/>
    <w:rsid w:val="00780497"/>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B90"/>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39"/>
    <w:rsid w:val="00815419"/>
    <w:rsid w:val="008163C8"/>
    <w:rsid w:val="008164A1"/>
    <w:rsid w:val="00817325"/>
    <w:rsid w:val="00817769"/>
    <w:rsid w:val="008209E6"/>
    <w:rsid w:val="00821D19"/>
    <w:rsid w:val="00823303"/>
    <w:rsid w:val="008233B2"/>
    <w:rsid w:val="00823A9F"/>
    <w:rsid w:val="00823C85"/>
    <w:rsid w:val="00825138"/>
    <w:rsid w:val="00825CC1"/>
    <w:rsid w:val="008269DD"/>
    <w:rsid w:val="00830621"/>
    <w:rsid w:val="00832C73"/>
    <w:rsid w:val="0083348C"/>
    <w:rsid w:val="008373D3"/>
    <w:rsid w:val="00840617"/>
    <w:rsid w:val="00840F84"/>
    <w:rsid w:val="00841F33"/>
    <w:rsid w:val="00842A47"/>
    <w:rsid w:val="00843C13"/>
    <w:rsid w:val="00843DEF"/>
    <w:rsid w:val="008454F8"/>
    <w:rsid w:val="0085173A"/>
    <w:rsid w:val="00853269"/>
    <w:rsid w:val="008603CE"/>
    <w:rsid w:val="008620FC"/>
    <w:rsid w:val="008627A5"/>
    <w:rsid w:val="00862A5B"/>
    <w:rsid w:val="00863E05"/>
    <w:rsid w:val="00865ACA"/>
    <w:rsid w:val="00865D28"/>
    <w:rsid w:val="00865F85"/>
    <w:rsid w:val="00867C10"/>
    <w:rsid w:val="00870439"/>
    <w:rsid w:val="00870DA1"/>
    <w:rsid w:val="00882EF5"/>
    <w:rsid w:val="00883F93"/>
    <w:rsid w:val="00884DB3"/>
    <w:rsid w:val="00885A9D"/>
    <w:rsid w:val="008864F6"/>
    <w:rsid w:val="0088788B"/>
    <w:rsid w:val="0089049D"/>
    <w:rsid w:val="008928C9"/>
    <w:rsid w:val="008930CB"/>
    <w:rsid w:val="008938DC"/>
    <w:rsid w:val="00893FD1"/>
    <w:rsid w:val="008940B1"/>
    <w:rsid w:val="00894836"/>
    <w:rsid w:val="00895172"/>
    <w:rsid w:val="00895680"/>
    <w:rsid w:val="00896ADF"/>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190"/>
    <w:rsid w:val="008B7E05"/>
    <w:rsid w:val="008C1797"/>
    <w:rsid w:val="008C219C"/>
    <w:rsid w:val="008C475E"/>
    <w:rsid w:val="008C619A"/>
    <w:rsid w:val="008D0CE8"/>
    <w:rsid w:val="008D2D1D"/>
    <w:rsid w:val="008D453D"/>
    <w:rsid w:val="008D53AD"/>
    <w:rsid w:val="008D562B"/>
    <w:rsid w:val="008D5733"/>
    <w:rsid w:val="008D622B"/>
    <w:rsid w:val="008D666C"/>
    <w:rsid w:val="008D78C4"/>
    <w:rsid w:val="008D7B54"/>
    <w:rsid w:val="008E0C9D"/>
    <w:rsid w:val="008E1648"/>
    <w:rsid w:val="008E1B3E"/>
    <w:rsid w:val="008E2319"/>
    <w:rsid w:val="008E4BB6"/>
    <w:rsid w:val="008E5518"/>
    <w:rsid w:val="008E6A84"/>
    <w:rsid w:val="008F0CDC"/>
    <w:rsid w:val="008F17A3"/>
    <w:rsid w:val="008F1ED3"/>
    <w:rsid w:val="008F37DF"/>
    <w:rsid w:val="008F4C29"/>
    <w:rsid w:val="008F70BD"/>
    <w:rsid w:val="008F788F"/>
    <w:rsid w:val="008F7EA2"/>
    <w:rsid w:val="00902722"/>
    <w:rsid w:val="009027BC"/>
    <w:rsid w:val="009062E6"/>
    <w:rsid w:val="00911BE5"/>
    <w:rsid w:val="00913B06"/>
    <w:rsid w:val="00913CA9"/>
    <w:rsid w:val="009145AE"/>
    <w:rsid w:val="009146CE"/>
    <w:rsid w:val="00914CA7"/>
    <w:rsid w:val="00915C3E"/>
    <w:rsid w:val="009161A8"/>
    <w:rsid w:val="00917DCB"/>
    <w:rsid w:val="009245AE"/>
    <w:rsid w:val="009245F5"/>
    <w:rsid w:val="009249EC"/>
    <w:rsid w:val="009273B3"/>
    <w:rsid w:val="009305B5"/>
    <w:rsid w:val="009378DD"/>
    <w:rsid w:val="0094102C"/>
    <w:rsid w:val="009429D5"/>
    <w:rsid w:val="00942BF1"/>
    <w:rsid w:val="00945180"/>
    <w:rsid w:val="00945428"/>
    <w:rsid w:val="0094607B"/>
    <w:rsid w:val="00953604"/>
    <w:rsid w:val="0095496B"/>
    <w:rsid w:val="00955605"/>
    <w:rsid w:val="00960865"/>
    <w:rsid w:val="00960F1E"/>
    <w:rsid w:val="009610DC"/>
    <w:rsid w:val="00961490"/>
    <w:rsid w:val="0096381A"/>
    <w:rsid w:val="00965E04"/>
    <w:rsid w:val="009674AD"/>
    <w:rsid w:val="00970CDC"/>
    <w:rsid w:val="0097294F"/>
    <w:rsid w:val="00975727"/>
    <w:rsid w:val="00977010"/>
    <w:rsid w:val="00977D02"/>
    <w:rsid w:val="00977FF9"/>
    <w:rsid w:val="009809BB"/>
    <w:rsid w:val="00982E12"/>
    <w:rsid w:val="0098364B"/>
    <w:rsid w:val="00985367"/>
    <w:rsid w:val="009908A3"/>
    <w:rsid w:val="009911AF"/>
    <w:rsid w:val="00991875"/>
    <w:rsid w:val="00991F92"/>
    <w:rsid w:val="00992985"/>
    <w:rsid w:val="00993889"/>
    <w:rsid w:val="0099551B"/>
    <w:rsid w:val="00996BD2"/>
    <w:rsid w:val="0099742D"/>
    <w:rsid w:val="00997BF1"/>
    <w:rsid w:val="009A089C"/>
    <w:rsid w:val="009A118E"/>
    <w:rsid w:val="009A21CD"/>
    <w:rsid w:val="009A278C"/>
    <w:rsid w:val="009A2BC2"/>
    <w:rsid w:val="009A3FA3"/>
    <w:rsid w:val="009A42C1"/>
    <w:rsid w:val="009A5429"/>
    <w:rsid w:val="009A72AD"/>
    <w:rsid w:val="009B00B9"/>
    <w:rsid w:val="009B09E0"/>
    <w:rsid w:val="009B0BC5"/>
    <w:rsid w:val="009B1247"/>
    <w:rsid w:val="009B6029"/>
    <w:rsid w:val="009B6971"/>
    <w:rsid w:val="009C27F1"/>
    <w:rsid w:val="009C3152"/>
    <w:rsid w:val="009C3257"/>
    <w:rsid w:val="009C4CFA"/>
    <w:rsid w:val="009C5070"/>
    <w:rsid w:val="009C61D8"/>
    <w:rsid w:val="009D112C"/>
    <w:rsid w:val="009D1385"/>
    <w:rsid w:val="009D47FA"/>
    <w:rsid w:val="009D48A5"/>
    <w:rsid w:val="009D4C5B"/>
    <w:rsid w:val="009D50D2"/>
    <w:rsid w:val="009D6BCA"/>
    <w:rsid w:val="009E0F62"/>
    <w:rsid w:val="009E206E"/>
    <w:rsid w:val="009E4A58"/>
    <w:rsid w:val="009E5105"/>
    <w:rsid w:val="009E5A2D"/>
    <w:rsid w:val="009E5AB2"/>
    <w:rsid w:val="009E6219"/>
    <w:rsid w:val="009F03B3"/>
    <w:rsid w:val="009F3F16"/>
    <w:rsid w:val="00A0096C"/>
    <w:rsid w:val="00A01757"/>
    <w:rsid w:val="00A028C0"/>
    <w:rsid w:val="00A02BAE"/>
    <w:rsid w:val="00A06A6B"/>
    <w:rsid w:val="00A07E47"/>
    <w:rsid w:val="00A11686"/>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D47"/>
    <w:rsid w:val="00A51F9E"/>
    <w:rsid w:val="00A55BD6"/>
    <w:rsid w:val="00A55D50"/>
    <w:rsid w:val="00A57142"/>
    <w:rsid w:val="00A648CD"/>
    <w:rsid w:val="00A64FA7"/>
    <w:rsid w:val="00A6537A"/>
    <w:rsid w:val="00A6731E"/>
    <w:rsid w:val="00A67866"/>
    <w:rsid w:val="00A70B07"/>
    <w:rsid w:val="00A72190"/>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454"/>
    <w:rsid w:val="00AA37B7"/>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0F6"/>
    <w:rsid w:val="00AF5398"/>
    <w:rsid w:val="00AF77E2"/>
    <w:rsid w:val="00B049AF"/>
    <w:rsid w:val="00B05D04"/>
    <w:rsid w:val="00B07242"/>
    <w:rsid w:val="00B100EE"/>
    <w:rsid w:val="00B10534"/>
    <w:rsid w:val="00B113DB"/>
    <w:rsid w:val="00B11D8A"/>
    <w:rsid w:val="00B12981"/>
    <w:rsid w:val="00B12C0F"/>
    <w:rsid w:val="00B147DD"/>
    <w:rsid w:val="00B156FD"/>
    <w:rsid w:val="00B21F61"/>
    <w:rsid w:val="00B2614A"/>
    <w:rsid w:val="00B261F1"/>
    <w:rsid w:val="00B265BC"/>
    <w:rsid w:val="00B31FB1"/>
    <w:rsid w:val="00B329F6"/>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9C1"/>
    <w:rsid w:val="00B60ACF"/>
    <w:rsid w:val="00B62B58"/>
    <w:rsid w:val="00B65149"/>
    <w:rsid w:val="00B66567"/>
    <w:rsid w:val="00B66875"/>
    <w:rsid w:val="00B66F52"/>
    <w:rsid w:val="00B66FE5"/>
    <w:rsid w:val="00B72880"/>
    <w:rsid w:val="00B734A4"/>
    <w:rsid w:val="00B758BF"/>
    <w:rsid w:val="00B77EC8"/>
    <w:rsid w:val="00B80FA7"/>
    <w:rsid w:val="00B827A6"/>
    <w:rsid w:val="00B831CE"/>
    <w:rsid w:val="00B86677"/>
    <w:rsid w:val="00B87131"/>
    <w:rsid w:val="00B935C1"/>
    <w:rsid w:val="00B939B1"/>
    <w:rsid w:val="00B95E5B"/>
    <w:rsid w:val="00B96D40"/>
    <w:rsid w:val="00B97386"/>
    <w:rsid w:val="00BA263B"/>
    <w:rsid w:val="00BA42B2"/>
    <w:rsid w:val="00BA4C4C"/>
    <w:rsid w:val="00BA58D4"/>
    <w:rsid w:val="00BA5B9E"/>
    <w:rsid w:val="00BA7C9A"/>
    <w:rsid w:val="00BB1EF2"/>
    <w:rsid w:val="00BB5F8F"/>
    <w:rsid w:val="00BB657A"/>
    <w:rsid w:val="00BC1A4E"/>
    <w:rsid w:val="00BC5DC7"/>
    <w:rsid w:val="00BC6B8B"/>
    <w:rsid w:val="00BC6C30"/>
    <w:rsid w:val="00BC73D8"/>
    <w:rsid w:val="00BD1CFA"/>
    <w:rsid w:val="00BD5198"/>
    <w:rsid w:val="00BD52D7"/>
    <w:rsid w:val="00BD5AD2"/>
    <w:rsid w:val="00BE22F3"/>
    <w:rsid w:val="00BE5B52"/>
    <w:rsid w:val="00BE7B8D"/>
    <w:rsid w:val="00BF0993"/>
    <w:rsid w:val="00BF10A9"/>
    <w:rsid w:val="00BF1703"/>
    <w:rsid w:val="00BF231C"/>
    <w:rsid w:val="00BF51E5"/>
    <w:rsid w:val="00BF74A6"/>
    <w:rsid w:val="00C012A7"/>
    <w:rsid w:val="00C013AD"/>
    <w:rsid w:val="00C04904"/>
    <w:rsid w:val="00C056B3"/>
    <w:rsid w:val="00C103E5"/>
    <w:rsid w:val="00C10534"/>
    <w:rsid w:val="00C13319"/>
    <w:rsid w:val="00C13EE9"/>
    <w:rsid w:val="00C21540"/>
    <w:rsid w:val="00C217C9"/>
    <w:rsid w:val="00C21906"/>
    <w:rsid w:val="00C21BFA"/>
    <w:rsid w:val="00C24C8D"/>
    <w:rsid w:val="00C25FE2"/>
    <w:rsid w:val="00C26B53"/>
    <w:rsid w:val="00C26C78"/>
    <w:rsid w:val="00C279B2"/>
    <w:rsid w:val="00C33E50"/>
    <w:rsid w:val="00C34C20"/>
    <w:rsid w:val="00C35925"/>
    <w:rsid w:val="00C35A3E"/>
    <w:rsid w:val="00C42130"/>
    <w:rsid w:val="00C423A4"/>
    <w:rsid w:val="00C423E3"/>
    <w:rsid w:val="00C44BF5"/>
    <w:rsid w:val="00C4771B"/>
    <w:rsid w:val="00C521D6"/>
    <w:rsid w:val="00C55232"/>
    <w:rsid w:val="00C553A4"/>
    <w:rsid w:val="00C55A06"/>
    <w:rsid w:val="00C55D03"/>
    <w:rsid w:val="00C57DF0"/>
    <w:rsid w:val="00C601BC"/>
    <w:rsid w:val="00C6329F"/>
    <w:rsid w:val="00C63340"/>
    <w:rsid w:val="00C643F9"/>
    <w:rsid w:val="00C64E95"/>
    <w:rsid w:val="00C71372"/>
    <w:rsid w:val="00C72410"/>
    <w:rsid w:val="00C7287F"/>
    <w:rsid w:val="00C750C2"/>
    <w:rsid w:val="00C80CB8"/>
    <w:rsid w:val="00C819F8"/>
    <w:rsid w:val="00C8248C"/>
    <w:rsid w:val="00C84E33"/>
    <w:rsid w:val="00C86D6F"/>
    <w:rsid w:val="00C905FC"/>
    <w:rsid w:val="00C928C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2F8"/>
    <w:rsid w:val="00CD2808"/>
    <w:rsid w:val="00CD28BF"/>
    <w:rsid w:val="00CD4092"/>
    <w:rsid w:val="00CD4A20"/>
    <w:rsid w:val="00CD50A1"/>
    <w:rsid w:val="00CD519E"/>
    <w:rsid w:val="00CE0C4F"/>
    <w:rsid w:val="00CE30EA"/>
    <w:rsid w:val="00CE7CB9"/>
    <w:rsid w:val="00CF048A"/>
    <w:rsid w:val="00CF0821"/>
    <w:rsid w:val="00CF155A"/>
    <w:rsid w:val="00CF2947"/>
    <w:rsid w:val="00CF686F"/>
    <w:rsid w:val="00CF6E60"/>
    <w:rsid w:val="00CF7BCA"/>
    <w:rsid w:val="00D008FD"/>
    <w:rsid w:val="00D02EA4"/>
    <w:rsid w:val="00D0321C"/>
    <w:rsid w:val="00D035EC"/>
    <w:rsid w:val="00D06AB1"/>
    <w:rsid w:val="00D06DE7"/>
    <w:rsid w:val="00D06FC1"/>
    <w:rsid w:val="00D072ED"/>
    <w:rsid w:val="00D07A16"/>
    <w:rsid w:val="00D1067E"/>
    <w:rsid w:val="00D10F50"/>
    <w:rsid w:val="00D11272"/>
    <w:rsid w:val="00D126F5"/>
    <w:rsid w:val="00D14560"/>
    <w:rsid w:val="00D1489E"/>
    <w:rsid w:val="00D16EAD"/>
    <w:rsid w:val="00D17CDF"/>
    <w:rsid w:val="00D17D20"/>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7E3"/>
    <w:rsid w:val="00D61EE3"/>
    <w:rsid w:val="00D66846"/>
    <w:rsid w:val="00D675FB"/>
    <w:rsid w:val="00D67F26"/>
    <w:rsid w:val="00D71F25"/>
    <w:rsid w:val="00D72A9C"/>
    <w:rsid w:val="00D77031"/>
    <w:rsid w:val="00D774A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AD7"/>
    <w:rsid w:val="00DD25C6"/>
    <w:rsid w:val="00DD4FE5"/>
    <w:rsid w:val="00DD54B0"/>
    <w:rsid w:val="00DD57EE"/>
    <w:rsid w:val="00DD6BCC"/>
    <w:rsid w:val="00DE0A4B"/>
    <w:rsid w:val="00DE2410"/>
    <w:rsid w:val="00DE2939"/>
    <w:rsid w:val="00DE373C"/>
    <w:rsid w:val="00DE6E81"/>
    <w:rsid w:val="00DE703F"/>
    <w:rsid w:val="00DE7595"/>
    <w:rsid w:val="00DF1961"/>
    <w:rsid w:val="00DF44DE"/>
    <w:rsid w:val="00DF645F"/>
    <w:rsid w:val="00E01138"/>
    <w:rsid w:val="00E02DFB"/>
    <w:rsid w:val="00E030F9"/>
    <w:rsid w:val="00E0311A"/>
    <w:rsid w:val="00E03138"/>
    <w:rsid w:val="00E06404"/>
    <w:rsid w:val="00E11A85"/>
    <w:rsid w:val="00E12495"/>
    <w:rsid w:val="00E15CCD"/>
    <w:rsid w:val="00E1681E"/>
    <w:rsid w:val="00E202EF"/>
    <w:rsid w:val="00E210B5"/>
    <w:rsid w:val="00E2552F"/>
    <w:rsid w:val="00E3137A"/>
    <w:rsid w:val="00E32CCF"/>
    <w:rsid w:val="00E34A98"/>
    <w:rsid w:val="00E35D1E"/>
    <w:rsid w:val="00E364F9"/>
    <w:rsid w:val="00E365FA"/>
    <w:rsid w:val="00E36789"/>
    <w:rsid w:val="00E37F7A"/>
    <w:rsid w:val="00E44A83"/>
    <w:rsid w:val="00E468C4"/>
    <w:rsid w:val="00E502C1"/>
    <w:rsid w:val="00E502DD"/>
    <w:rsid w:val="00E50D3A"/>
    <w:rsid w:val="00E51387"/>
    <w:rsid w:val="00E51E68"/>
    <w:rsid w:val="00E52EFD"/>
    <w:rsid w:val="00E5408A"/>
    <w:rsid w:val="00E56800"/>
    <w:rsid w:val="00E574BC"/>
    <w:rsid w:val="00E60C63"/>
    <w:rsid w:val="00E62FF9"/>
    <w:rsid w:val="00E635D6"/>
    <w:rsid w:val="00E639BC"/>
    <w:rsid w:val="00E664CC"/>
    <w:rsid w:val="00E70388"/>
    <w:rsid w:val="00E70F92"/>
    <w:rsid w:val="00E724F8"/>
    <w:rsid w:val="00E74313"/>
    <w:rsid w:val="00E74C54"/>
    <w:rsid w:val="00E77A03"/>
    <w:rsid w:val="00E822E8"/>
    <w:rsid w:val="00E82554"/>
    <w:rsid w:val="00E82606"/>
    <w:rsid w:val="00E831C1"/>
    <w:rsid w:val="00E846C8"/>
    <w:rsid w:val="00E84957"/>
    <w:rsid w:val="00E84A55"/>
    <w:rsid w:val="00E85BFF"/>
    <w:rsid w:val="00E9032D"/>
    <w:rsid w:val="00E90391"/>
    <w:rsid w:val="00E906C2"/>
    <w:rsid w:val="00E9311F"/>
    <w:rsid w:val="00E934D1"/>
    <w:rsid w:val="00E94AF0"/>
    <w:rsid w:val="00E95D13"/>
    <w:rsid w:val="00E95DD3"/>
    <w:rsid w:val="00E96859"/>
    <w:rsid w:val="00E969D5"/>
    <w:rsid w:val="00EA4563"/>
    <w:rsid w:val="00EA4F13"/>
    <w:rsid w:val="00EA58D1"/>
    <w:rsid w:val="00EA61BC"/>
    <w:rsid w:val="00EA681A"/>
    <w:rsid w:val="00EA735B"/>
    <w:rsid w:val="00EB0A9C"/>
    <w:rsid w:val="00EB1E69"/>
    <w:rsid w:val="00EB2086"/>
    <w:rsid w:val="00EB31ED"/>
    <w:rsid w:val="00EB4666"/>
    <w:rsid w:val="00EB5EDF"/>
    <w:rsid w:val="00EB60FE"/>
    <w:rsid w:val="00EB6E9B"/>
    <w:rsid w:val="00EB74DB"/>
    <w:rsid w:val="00EC3AD6"/>
    <w:rsid w:val="00EC5359"/>
    <w:rsid w:val="00EC562A"/>
    <w:rsid w:val="00ED067A"/>
    <w:rsid w:val="00ED2B50"/>
    <w:rsid w:val="00EE0350"/>
    <w:rsid w:val="00EE0719"/>
    <w:rsid w:val="00EE0E80"/>
    <w:rsid w:val="00EE17CC"/>
    <w:rsid w:val="00EE613F"/>
    <w:rsid w:val="00EE7295"/>
    <w:rsid w:val="00EE7869"/>
    <w:rsid w:val="00EF054A"/>
    <w:rsid w:val="00EF3235"/>
    <w:rsid w:val="00EF5E08"/>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491"/>
    <w:rsid w:val="00F32089"/>
    <w:rsid w:val="00F32780"/>
    <w:rsid w:val="00F33817"/>
    <w:rsid w:val="00F420D5"/>
    <w:rsid w:val="00F42D84"/>
    <w:rsid w:val="00F451EA"/>
    <w:rsid w:val="00F45447"/>
    <w:rsid w:val="00F456C6"/>
    <w:rsid w:val="00F4577B"/>
    <w:rsid w:val="00F46496"/>
    <w:rsid w:val="00F474D0"/>
    <w:rsid w:val="00F50179"/>
    <w:rsid w:val="00F515EE"/>
    <w:rsid w:val="00F56511"/>
    <w:rsid w:val="00F6194E"/>
    <w:rsid w:val="00F623AC"/>
    <w:rsid w:val="00F63F10"/>
    <w:rsid w:val="00F6412A"/>
    <w:rsid w:val="00F64DC9"/>
    <w:rsid w:val="00F65893"/>
    <w:rsid w:val="00F66A4A"/>
    <w:rsid w:val="00F71E22"/>
    <w:rsid w:val="00F72142"/>
    <w:rsid w:val="00F72AE7"/>
    <w:rsid w:val="00F733CC"/>
    <w:rsid w:val="00F771B2"/>
    <w:rsid w:val="00F80A64"/>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60B"/>
    <w:rsid w:val="00FB4A72"/>
    <w:rsid w:val="00FB517C"/>
    <w:rsid w:val="00FB54E8"/>
    <w:rsid w:val="00FB7054"/>
    <w:rsid w:val="00FC17B7"/>
    <w:rsid w:val="00FC2CB7"/>
    <w:rsid w:val="00FC4090"/>
    <w:rsid w:val="00FC55B4"/>
    <w:rsid w:val="00FD00E6"/>
    <w:rsid w:val="00FD09A1"/>
    <w:rsid w:val="00FD2A7C"/>
    <w:rsid w:val="00FD4217"/>
    <w:rsid w:val="00FD59EB"/>
    <w:rsid w:val="00FD5CC7"/>
    <w:rsid w:val="00FD7299"/>
    <w:rsid w:val="00FE1FBE"/>
    <w:rsid w:val="00FE3901"/>
    <w:rsid w:val="00FE39D3"/>
    <w:rsid w:val="00FE4BCE"/>
    <w:rsid w:val="00FE54AE"/>
    <w:rsid w:val="00FE576A"/>
    <w:rsid w:val="00FE7E79"/>
    <w:rsid w:val="00FF3E7D"/>
    <w:rsid w:val="00FF5B99"/>
    <w:rsid w:val="00FF730C"/>
    <w:rsid w:val="00FF73F4"/>
    <w:rsid w:val="00FF7CE4"/>
    <w:rsid w:val="00FF7E39"/>
    <w:rsid w:val="1CE753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833F6"/>
    <w:pPr>
      <w:widowControl w:val="0"/>
      <w:adjustRightInd w:val="0"/>
      <w:spacing w:line="400" w:lineRule="exact"/>
      <w:jc w:val="both"/>
    </w:pPr>
    <w:rPr>
      <w:kern w:val="2"/>
      <w:sz w:val="21"/>
      <w:szCs w:val="21"/>
    </w:rPr>
  </w:style>
  <w:style w:type="paragraph" w:styleId="1">
    <w:name w:val="heading 1"/>
    <w:basedOn w:val="afff5"/>
    <w:next w:val="afff5"/>
    <w:link w:val="1Char"/>
    <w:qFormat/>
    <w:rsid w:val="004833F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4833F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4833F6"/>
    <w:pPr>
      <w:keepNext/>
      <w:keepLines/>
      <w:spacing w:before="260" w:after="260" w:line="416" w:lineRule="auto"/>
      <w:outlineLvl w:val="2"/>
    </w:pPr>
    <w:rPr>
      <w:b/>
      <w:bCs/>
      <w:sz w:val="32"/>
      <w:szCs w:val="32"/>
    </w:rPr>
  </w:style>
  <w:style w:type="paragraph" w:styleId="4">
    <w:name w:val="heading 4"/>
    <w:basedOn w:val="afff5"/>
    <w:next w:val="afff5"/>
    <w:link w:val="4Char"/>
    <w:qFormat/>
    <w:rsid w:val="004833F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4833F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4833F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4833F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4833F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4833F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4833F6"/>
    <w:pPr>
      <w:tabs>
        <w:tab w:val="right" w:leader="dot" w:pos="9344"/>
      </w:tabs>
      <w:spacing w:line="300" w:lineRule="exact"/>
      <w:ind w:left="1259"/>
    </w:pPr>
    <w:rPr>
      <w:rFonts w:ascii="宋体"/>
    </w:rPr>
  </w:style>
  <w:style w:type="paragraph" w:styleId="afff9">
    <w:name w:val="Normal Indent"/>
    <w:basedOn w:val="afff5"/>
    <w:qFormat/>
    <w:rsid w:val="004833F6"/>
    <w:pPr>
      <w:ind w:firstLine="420"/>
    </w:pPr>
  </w:style>
  <w:style w:type="paragraph" w:styleId="afffa">
    <w:name w:val="Document Map"/>
    <w:basedOn w:val="afff5"/>
    <w:link w:val="Char"/>
    <w:uiPriority w:val="99"/>
    <w:semiHidden/>
    <w:unhideWhenUsed/>
    <w:qFormat/>
    <w:rsid w:val="004833F6"/>
    <w:rPr>
      <w:rFonts w:ascii="宋体"/>
      <w:sz w:val="18"/>
      <w:szCs w:val="18"/>
    </w:rPr>
  </w:style>
  <w:style w:type="paragraph" w:styleId="afffb">
    <w:name w:val="Body Text"/>
    <w:basedOn w:val="afff5"/>
    <w:link w:val="Char0"/>
    <w:qFormat/>
    <w:rsid w:val="004833F6"/>
    <w:pPr>
      <w:spacing w:after="120"/>
    </w:pPr>
  </w:style>
  <w:style w:type="paragraph" w:styleId="50">
    <w:name w:val="toc 5"/>
    <w:basedOn w:val="afff5"/>
    <w:next w:val="afff5"/>
    <w:uiPriority w:val="39"/>
    <w:unhideWhenUsed/>
    <w:qFormat/>
    <w:rsid w:val="004833F6"/>
    <w:pPr>
      <w:ind w:left="839"/>
    </w:pPr>
    <w:rPr>
      <w:rFonts w:ascii="宋体"/>
    </w:rPr>
  </w:style>
  <w:style w:type="paragraph" w:styleId="30">
    <w:name w:val="toc 3"/>
    <w:basedOn w:val="afff5"/>
    <w:next w:val="afff5"/>
    <w:uiPriority w:val="39"/>
    <w:unhideWhenUsed/>
    <w:qFormat/>
    <w:rsid w:val="004833F6"/>
    <w:pPr>
      <w:spacing w:line="300" w:lineRule="exact"/>
      <w:ind w:left="420"/>
    </w:pPr>
    <w:rPr>
      <w:rFonts w:ascii="宋体"/>
    </w:rPr>
  </w:style>
  <w:style w:type="paragraph" w:styleId="afffc">
    <w:name w:val="Balloon Text"/>
    <w:basedOn w:val="afff5"/>
    <w:link w:val="Char1"/>
    <w:uiPriority w:val="99"/>
    <w:semiHidden/>
    <w:unhideWhenUsed/>
    <w:qFormat/>
    <w:rsid w:val="004833F6"/>
    <w:rPr>
      <w:sz w:val="18"/>
      <w:szCs w:val="18"/>
    </w:rPr>
  </w:style>
  <w:style w:type="paragraph" w:styleId="afffd">
    <w:name w:val="footer"/>
    <w:basedOn w:val="afff5"/>
    <w:link w:val="Char2"/>
    <w:uiPriority w:val="99"/>
    <w:rsid w:val="004833F6"/>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4833F6"/>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4833F6"/>
    <w:rPr>
      <w:rFonts w:ascii="宋体"/>
    </w:rPr>
  </w:style>
  <w:style w:type="paragraph" w:styleId="40">
    <w:name w:val="toc 4"/>
    <w:basedOn w:val="afff5"/>
    <w:next w:val="afff5"/>
    <w:uiPriority w:val="39"/>
    <w:unhideWhenUsed/>
    <w:qFormat/>
    <w:rsid w:val="004833F6"/>
    <w:pPr>
      <w:tabs>
        <w:tab w:val="right" w:leader="dot" w:pos="9344"/>
      </w:tabs>
      <w:spacing w:line="300" w:lineRule="exact"/>
      <w:ind w:left="629"/>
    </w:pPr>
    <w:rPr>
      <w:rFonts w:ascii="宋体"/>
    </w:rPr>
  </w:style>
  <w:style w:type="paragraph" w:styleId="affff">
    <w:name w:val="footnote text"/>
    <w:basedOn w:val="afff5"/>
    <w:next w:val="afff5"/>
    <w:link w:val="Char4"/>
    <w:semiHidden/>
    <w:rsid w:val="004833F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4833F6"/>
    <w:pPr>
      <w:spacing w:line="300" w:lineRule="exact"/>
      <w:ind w:left="1049"/>
    </w:pPr>
    <w:rPr>
      <w:rFonts w:ascii="宋体"/>
    </w:rPr>
  </w:style>
  <w:style w:type="paragraph" w:styleId="affff0">
    <w:name w:val="table of figures"/>
    <w:basedOn w:val="afff5"/>
    <w:next w:val="afff5"/>
    <w:semiHidden/>
    <w:qFormat/>
    <w:rsid w:val="004833F6"/>
    <w:pPr>
      <w:adjustRightInd/>
      <w:spacing w:line="240" w:lineRule="auto"/>
      <w:jc w:val="left"/>
    </w:pPr>
    <w:rPr>
      <w:szCs w:val="24"/>
    </w:rPr>
  </w:style>
  <w:style w:type="paragraph" w:styleId="23">
    <w:name w:val="toc 2"/>
    <w:basedOn w:val="afff5"/>
    <w:next w:val="afff5"/>
    <w:uiPriority w:val="39"/>
    <w:unhideWhenUsed/>
    <w:qFormat/>
    <w:rsid w:val="004833F6"/>
    <w:pPr>
      <w:tabs>
        <w:tab w:val="right" w:leader="dot" w:pos="9344"/>
      </w:tabs>
      <w:spacing w:line="300" w:lineRule="exact"/>
      <w:ind w:left="210"/>
    </w:pPr>
    <w:rPr>
      <w:rFonts w:ascii="宋体"/>
    </w:rPr>
  </w:style>
  <w:style w:type="paragraph" w:styleId="affff1">
    <w:name w:val="Title"/>
    <w:basedOn w:val="afff5"/>
    <w:link w:val="Char5"/>
    <w:qFormat/>
    <w:rsid w:val="004833F6"/>
    <w:pPr>
      <w:spacing w:before="240" w:after="60"/>
      <w:jc w:val="center"/>
      <w:outlineLvl w:val="0"/>
    </w:pPr>
    <w:rPr>
      <w:rFonts w:ascii="Arial" w:hAnsi="Arial" w:cs="Arial"/>
      <w:b/>
      <w:bCs/>
      <w:sz w:val="32"/>
      <w:szCs w:val="32"/>
    </w:rPr>
  </w:style>
  <w:style w:type="table" w:styleId="affff2">
    <w:name w:val="Table Grid"/>
    <w:basedOn w:val="afff7"/>
    <w:uiPriority w:val="39"/>
    <w:qFormat/>
    <w:rsid w:val="0048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4833F6"/>
    <w:rPr>
      <w:b/>
      <w:bCs/>
    </w:rPr>
  </w:style>
  <w:style w:type="character" w:styleId="affff4">
    <w:name w:val="page number"/>
    <w:qFormat/>
    <w:rsid w:val="004833F6"/>
    <w:rPr>
      <w:rFonts w:ascii="宋体" w:eastAsia="宋体" w:hAnsi="Times New Roman"/>
      <w:sz w:val="18"/>
    </w:rPr>
  </w:style>
  <w:style w:type="character" w:styleId="affff5">
    <w:name w:val="Emphasis"/>
    <w:uiPriority w:val="20"/>
    <w:qFormat/>
    <w:rsid w:val="004833F6"/>
    <w:rPr>
      <w:i/>
      <w:iCs/>
    </w:rPr>
  </w:style>
  <w:style w:type="character" w:styleId="affff6">
    <w:name w:val="Hyperlink"/>
    <w:uiPriority w:val="99"/>
    <w:qFormat/>
    <w:rsid w:val="004833F6"/>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4833F6"/>
    <w:rPr>
      <w:rFonts w:ascii="宋体" w:eastAsia="宋体" w:hAnsi="宋体" w:cs="Times New Roman"/>
      <w:spacing w:val="0"/>
      <w:sz w:val="18"/>
      <w:vertAlign w:val="superscript"/>
    </w:rPr>
  </w:style>
  <w:style w:type="character" w:customStyle="1" w:styleId="1Char">
    <w:name w:val="标题 1 Char"/>
    <w:link w:val="1"/>
    <w:qFormat/>
    <w:rsid w:val="004833F6"/>
    <w:rPr>
      <w:b/>
      <w:bCs/>
      <w:kern w:val="44"/>
      <w:sz w:val="44"/>
      <w:szCs w:val="44"/>
    </w:rPr>
  </w:style>
  <w:style w:type="character" w:customStyle="1" w:styleId="2Char">
    <w:name w:val="标题 2 Char"/>
    <w:link w:val="22"/>
    <w:rsid w:val="004833F6"/>
    <w:rPr>
      <w:rFonts w:ascii="Arial" w:eastAsia="黑体" w:hAnsi="Arial"/>
      <w:b/>
      <w:bCs/>
      <w:kern w:val="2"/>
      <w:sz w:val="32"/>
      <w:szCs w:val="32"/>
    </w:rPr>
  </w:style>
  <w:style w:type="character" w:customStyle="1" w:styleId="3Char">
    <w:name w:val="标题 3 Char"/>
    <w:link w:val="3"/>
    <w:rsid w:val="004833F6"/>
    <w:rPr>
      <w:b/>
      <w:bCs/>
      <w:kern w:val="2"/>
      <w:sz w:val="32"/>
      <w:szCs w:val="32"/>
    </w:rPr>
  </w:style>
  <w:style w:type="character" w:customStyle="1" w:styleId="4Char">
    <w:name w:val="标题 4 Char"/>
    <w:link w:val="4"/>
    <w:rsid w:val="004833F6"/>
    <w:rPr>
      <w:rFonts w:ascii="Arial" w:eastAsia="黑体" w:hAnsi="Arial"/>
      <w:b/>
      <w:bCs/>
      <w:kern w:val="2"/>
      <w:sz w:val="28"/>
      <w:szCs w:val="28"/>
    </w:rPr>
  </w:style>
  <w:style w:type="character" w:customStyle="1" w:styleId="5Char">
    <w:name w:val="标题 5 Char"/>
    <w:link w:val="5"/>
    <w:rsid w:val="004833F6"/>
    <w:rPr>
      <w:b/>
      <w:bCs/>
      <w:kern w:val="2"/>
      <w:sz w:val="28"/>
      <w:szCs w:val="28"/>
    </w:rPr>
  </w:style>
  <w:style w:type="character" w:customStyle="1" w:styleId="6Char">
    <w:name w:val="标题 6 Char"/>
    <w:link w:val="6"/>
    <w:qFormat/>
    <w:rsid w:val="004833F6"/>
    <w:rPr>
      <w:rFonts w:ascii="Arial" w:eastAsia="黑体" w:hAnsi="Arial"/>
      <w:b/>
      <w:bCs/>
      <w:kern w:val="2"/>
      <w:sz w:val="24"/>
      <w:szCs w:val="24"/>
    </w:rPr>
  </w:style>
  <w:style w:type="character" w:customStyle="1" w:styleId="7Char">
    <w:name w:val="标题 7 Char"/>
    <w:link w:val="7"/>
    <w:qFormat/>
    <w:rsid w:val="004833F6"/>
    <w:rPr>
      <w:b/>
      <w:bCs/>
      <w:kern w:val="2"/>
      <w:sz w:val="24"/>
      <w:szCs w:val="24"/>
    </w:rPr>
  </w:style>
  <w:style w:type="character" w:customStyle="1" w:styleId="8Char">
    <w:name w:val="标题 8 Char"/>
    <w:link w:val="8"/>
    <w:rsid w:val="004833F6"/>
    <w:rPr>
      <w:rFonts w:ascii="Arial" w:eastAsia="黑体" w:hAnsi="Arial"/>
      <w:kern w:val="2"/>
      <w:sz w:val="24"/>
      <w:szCs w:val="24"/>
    </w:rPr>
  </w:style>
  <w:style w:type="character" w:customStyle="1" w:styleId="9Char">
    <w:name w:val="标题 9 Char"/>
    <w:link w:val="9"/>
    <w:qFormat/>
    <w:rsid w:val="004833F6"/>
    <w:rPr>
      <w:rFonts w:ascii="Arial" w:eastAsia="黑体" w:hAnsi="Arial"/>
      <w:kern w:val="2"/>
      <w:sz w:val="21"/>
      <w:szCs w:val="21"/>
    </w:rPr>
  </w:style>
  <w:style w:type="character" w:customStyle="1" w:styleId="Char3">
    <w:name w:val="页眉 Char"/>
    <w:link w:val="afffe"/>
    <w:uiPriority w:val="99"/>
    <w:qFormat/>
    <w:rsid w:val="004833F6"/>
    <w:rPr>
      <w:kern w:val="2"/>
      <w:sz w:val="18"/>
      <w:szCs w:val="18"/>
    </w:rPr>
  </w:style>
  <w:style w:type="character" w:customStyle="1" w:styleId="Char2">
    <w:name w:val="页脚 Char"/>
    <w:link w:val="afffd"/>
    <w:uiPriority w:val="99"/>
    <w:qFormat/>
    <w:rsid w:val="004833F6"/>
    <w:rPr>
      <w:rFonts w:ascii="宋体"/>
      <w:kern w:val="2"/>
      <w:sz w:val="18"/>
      <w:szCs w:val="18"/>
    </w:rPr>
  </w:style>
  <w:style w:type="character" w:customStyle="1" w:styleId="Char1">
    <w:name w:val="批注框文本 Char"/>
    <w:link w:val="afffc"/>
    <w:uiPriority w:val="99"/>
    <w:semiHidden/>
    <w:qFormat/>
    <w:rsid w:val="004833F6"/>
    <w:rPr>
      <w:kern w:val="2"/>
      <w:sz w:val="18"/>
      <w:szCs w:val="18"/>
    </w:rPr>
  </w:style>
  <w:style w:type="paragraph" w:styleId="affff8">
    <w:name w:val="Quote"/>
    <w:basedOn w:val="afff5"/>
    <w:next w:val="afff5"/>
    <w:link w:val="Char6"/>
    <w:uiPriority w:val="29"/>
    <w:qFormat/>
    <w:rsid w:val="004833F6"/>
    <w:rPr>
      <w:i/>
      <w:iCs/>
      <w:color w:val="000000"/>
    </w:rPr>
  </w:style>
  <w:style w:type="character" w:customStyle="1" w:styleId="Char6">
    <w:name w:val="引用 Char"/>
    <w:link w:val="affff8"/>
    <w:uiPriority w:val="29"/>
    <w:qFormat/>
    <w:rsid w:val="004833F6"/>
    <w:rPr>
      <w:i/>
      <w:iCs/>
      <w:color w:val="000000"/>
      <w:kern w:val="2"/>
      <w:sz w:val="21"/>
      <w:szCs w:val="21"/>
    </w:rPr>
  </w:style>
  <w:style w:type="character" w:customStyle="1" w:styleId="Char5">
    <w:name w:val="标题 Char"/>
    <w:link w:val="affff1"/>
    <w:qFormat/>
    <w:rsid w:val="004833F6"/>
    <w:rPr>
      <w:rFonts w:ascii="Arial" w:hAnsi="Arial" w:cs="Arial"/>
      <w:b/>
      <w:bCs/>
      <w:kern w:val="2"/>
      <w:sz w:val="32"/>
      <w:szCs w:val="32"/>
    </w:rPr>
  </w:style>
  <w:style w:type="paragraph" w:customStyle="1" w:styleId="affff9">
    <w:name w:val="标准标志"/>
    <w:next w:val="afff5"/>
    <w:qFormat/>
    <w:rsid w:val="004833F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4833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4833F6"/>
    <w:pPr>
      <w:ind w:left="198"/>
    </w:pPr>
    <w:rPr>
      <w:rFonts w:ascii="宋体" w:hAnsi="Times New Roman"/>
      <w:sz w:val="18"/>
    </w:rPr>
  </w:style>
  <w:style w:type="paragraph" w:customStyle="1" w:styleId="affffc">
    <w:name w:val="标准文件_页脚奇数页"/>
    <w:qFormat/>
    <w:rsid w:val="004833F6"/>
    <w:pPr>
      <w:ind w:right="227"/>
      <w:jc w:val="right"/>
    </w:pPr>
    <w:rPr>
      <w:rFonts w:ascii="宋体" w:hAnsi="Times New Roman"/>
      <w:sz w:val="18"/>
    </w:rPr>
  </w:style>
  <w:style w:type="paragraph" w:customStyle="1" w:styleId="affffd">
    <w:name w:val="标准书眉一"/>
    <w:qFormat/>
    <w:rsid w:val="004833F6"/>
    <w:pPr>
      <w:jc w:val="both"/>
    </w:pPr>
    <w:rPr>
      <w:rFonts w:ascii="Times New Roman" w:hAnsi="Times New Roman"/>
    </w:rPr>
  </w:style>
  <w:style w:type="paragraph" w:customStyle="1" w:styleId="ICS">
    <w:name w:val="标准文件_ICS"/>
    <w:basedOn w:val="afff5"/>
    <w:qFormat/>
    <w:rsid w:val="004833F6"/>
    <w:pPr>
      <w:spacing w:line="0" w:lineRule="atLeast"/>
    </w:pPr>
    <w:rPr>
      <w:rFonts w:ascii="黑体" w:eastAsia="黑体" w:hAnsi="宋体"/>
    </w:rPr>
  </w:style>
  <w:style w:type="paragraph" w:customStyle="1" w:styleId="affffe">
    <w:name w:val="标准文件_标准正文"/>
    <w:basedOn w:val="afff5"/>
    <w:next w:val="afffff"/>
    <w:qFormat/>
    <w:rsid w:val="004833F6"/>
    <w:pPr>
      <w:snapToGrid w:val="0"/>
      <w:ind w:firstLineChars="200" w:firstLine="200"/>
    </w:pPr>
    <w:rPr>
      <w:kern w:val="0"/>
    </w:rPr>
  </w:style>
  <w:style w:type="paragraph" w:customStyle="1" w:styleId="afffff">
    <w:name w:val="标准文件_段"/>
    <w:link w:val="Char7"/>
    <w:qFormat/>
    <w:rsid w:val="004833F6"/>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4833F6"/>
    <w:pPr>
      <w:adjustRightInd/>
      <w:snapToGrid/>
      <w:ind w:firstLineChars="0" w:firstLine="0"/>
    </w:pPr>
    <w:rPr>
      <w:rFonts w:ascii="宋体" w:hAnsi="宋体"/>
      <w:kern w:val="2"/>
    </w:rPr>
  </w:style>
  <w:style w:type="paragraph" w:customStyle="1" w:styleId="afffff1">
    <w:name w:val="标准文件_标准部门"/>
    <w:basedOn w:val="afff5"/>
    <w:qFormat/>
    <w:rsid w:val="004833F6"/>
    <w:pPr>
      <w:jc w:val="center"/>
    </w:pPr>
    <w:rPr>
      <w:rFonts w:ascii="黑体" w:eastAsia="黑体"/>
      <w:kern w:val="0"/>
      <w:sz w:val="44"/>
    </w:rPr>
  </w:style>
  <w:style w:type="paragraph" w:customStyle="1" w:styleId="afffff2">
    <w:name w:val="标准文件_标准代替"/>
    <w:basedOn w:val="afff5"/>
    <w:next w:val="afff5"/>
    <w:qFormat/>
    <w:rsid w:val="004833F6"/>
    <w:pPr>
      <w:spacing w:line="310" w:lineRule="exact"/>
      <w:jc w:val="right"/>
    </w:pPr>
    <w:rPr>
      <w:rFonts w:ascii="宋体" w:hAnsi="宋体"/>
      <w:kern w:val="0"/>
    </w:rPr>
  </w:style>
  <w:style w:type="paragraph" w:customStyle="1" w:styleId="afffff3">
    <w:name w:val="标准文件_标准名称标题"/>
    <w:basedOn w:val="afff5"/>
    <w:next w:val="afff5"/>
    <w:qFormat/>
    <w:rsid w:val="004833F6"/>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4833F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4833F6"/>
    <w:pPr>
      <w:jc w:val="left"/>
    </w:pPr>
  </w:style>
  <w:style w:type="paragraph" w:customStyle="1" w:styleId="afffff6">
    <w:name w:val="标准文件_参考文献标题"/>
    <w:basedOn w:val="afff5"/>
    <w:next w:val="afff5"/>
    <w:qFormat/>
    <w:rsid w:val="004833F6"/>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4833F6"/>
    <w:pPr>
      <w:numPr>
        <w:numId w:val="1"/>
      </w:numPr>
    </w:pPr>
    <w:rPr>
      <w:rFonts w:ascii="宋体" w:hAnsi="Times New Roman"/>
    </w:rPr>
  </w:style>
  <w:style w:type="paragraph" w:customStyle="1" w:styleId="affe">
    <w:name w:val="标准文件_二级条标题"/>
    <w:next w:val="afffff"/>
    <w:qFormat/>
    <w:rsid w:val="004833F6"/>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7">
    <w:name w:val="标准文件_发布"/>
    <w:qFormat/>
    <w:rsid w:val="004833F6"/>
    <w:rPr>
      <w:rFonts w:ascii="黑体" w:eastAsia="黑体"/>
      <w:spacing w:val="0"/>
      <w:w w:val="100"/>
      <w:position w:val="3"/>
      <w:sz w:val="28"/>
    </w:rPr>
  </w:style>
  <w:style w:type="paragraph" w:customStyle="1" w:styleId="ad">
    <w:name w:val="标准文件_方框数字列项"/>
    <w:basedOn w:val="afffff"/>
    <w:rsid w:val="004833F6"/>
    <w:pPr>
      <w:numPr>
        <w:numId w:val="3"/>
      </w:numPr>
      <w:ind w:firstLineChars="0" w:firstLine="0"/>
    </w:pPr>
  </w:style>
  <w:style w:type="paragraph" w:customStyle="1" w:styleId="afffff8">
    <w:name w:val="标准文件_封面标准编号"/>
    <w:basedOn w:val="afff5"/>
    <w:next w:val="afffff2"/>
    <w:qFormat/>
    <w:rsid w:val="004833F6"/>
    <w:pPr>
      <w:spacing w:line="310" w:lineRule="exact"/>
      <w:jc w:val="right"/>
    </w:pPr>
    <w:rPr>
      <w:rFonts w:ascii="黑体" w:eastAsia="黑体"/>
      <w:kern w:val="0"/>
      <w:sz w:val="28"/>
    </w:rPr>
  </w:style>
  <w:style w:type="paragraph" w:customStyle="1" w:styleId="afffff9">
    <w:name w:val="标准文件_封面标准分类号"/>
    <w:basedOn w:val="afff5"/>
    <w:qFormat/>
    <w:rsid w:val="004833F6"/>
    <w:rPr>
      <w:rFonts w:ascii="黑体" w:eastAsia="黑体"/>
      <w:b/>
      <w:kern w:val="0"/>
      <w:sz w:val="28"/>
    </w:rPr>
  </w:style>
  <w:style w:type="paragraph" w:customStyle="1" w:styleId="afffffa">
    <w:name w:val="标准文件_封面标准名称"/>
    <w:basedOn w:val="afff5"/>
    <w:rsid w:val="004833F6"/>
    <w:pPr>
      <w:spacing w:line="240" w:lineRule="auto"/>
      <w:jc w:val="center"/>
    </w:pPr>
    <w:rPr>
      <w:rFonts w:ascii="黑体" w:eastAsia="黑体"/>
      <w:kern w:val="0"/>
      <w:sz w:val="52"/>
    </w:rPr>
  </w:style>
  <w:style w:type="paragraph" w:customStyle="1" w:styleId="afffffb">
    <w:name w:val="标准文件_封面标准英文名称"/>
    <w:basedOn w:val="afff5"/>
    <w:qFormat/>
    <w:rsid w:val="004833F6"/>
    <w:pPr>
      <w:spacing w:line="240" w:lineRule="auto"/>
      <w:jc w:val="center"/>
    </w:pPr>
    <w:rPr>
      <w:rFonts w:ascii="黑体" w:eastAsia="黑体"/>
      <w:b/>
      <w:sz w:val="28"/>
    </w:rPr>
  </w:style>
  <w:style w:type="paragraph" w:customStyle="1" w:styleId="afffffc">
    <w:name w:val="标准文件_封面发布日期"/>
    <w:basedOn w:val="afff5"/>
    <w:qFormat/>
    <w:rsid w:val="004833F6"/>
    <w:pPr>
      <w:spacing w:line="310" w:lineRule="exact"/>
    </w:pPr>
    <w:rPr>
      <w:rFonts w:ascii="黑体" w:eastAsia="黑体"/>
      <w:kern w:val="0"/>
      <w:sz w:val="28"/>
    </w:rPr>
  </w:style>
  <w:style w:type="paragraph" w:customStyle="1" w:styleId="afffffd">
    <w:name w:val="标准文件_封面密级"/>
    <w:basedOn w:val="afff5"/>
    <w:qFormat/>
    <w:rsid w:val="004833F6"/>
    <w:rPr>
      <w:rFonts w:eastAsia="黑体"/>
      <w:sz w:val="32"/>
    </w:rPr>
  </w:style>
  <w:style w:type="paragraph" w:customStyle="1" w:styleId="afffffe">
    <w:name w:val="标准文件_封面实施日期"/>
    <w:basedOn w:val="afff5"/>
    <w:qFormat/>
    <w:rsid w:val="004833F6"/>
    <w:pPr>
      <w:spacing w:line="310" w:lineRule="exact"/>
      <w:jc w:val="right"/>
    </w:pPr>
    <w:rPr>
      <w:rFonts w:ascii="黑体" w:eastAsia="黑体"/>
      <w:sz w:val="28"/>
    </w:rPr>
  </w:style>
  <w:style w:type="paragraph" w:customStyle="1" w:styleId="affffff">
    <w:name w:val="标准文件_封面抬头"/>
    <w:basedOn w:val="afffff"/>
    <w:rsid w:val="004833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4833F6"/>
    <w:pPr>
      <w:numPr>
        <w:numId w:val="4"/>
      </w:numPr>
      <w:shd w:val="clear" w:color="FFFFFF" w:fill="FFFFFF"/>
      <w:tabs>
        <w:tab w:val="left" w:pos="6406"/>
      </w:tabs>
      <w:spacing w:before="560" w:afterLines="50"/>
      <w:ind w:left="0"/>
      <w:jc w:val="center"/>
      <w:outlineLvl w:val="0"/>
    </w:pPr>
    <w:rPr>
      <w:rFonts w:ascii="黑体" w:eastAsia="黑体" w:hAnsi="Times New Roman"/>
      <w:sz w:val="21"/>
    </w:rPr>
  </w:style>
  <w:style w:type="paragraph" w:customStyle="1" w:styleId="aff">
    <w:name w:val="标准文件_附录表标题"/>
    <w:next w:val="afffff"/>
    <w:qFormat/>
    <w:rsid w:val="004833F6"/>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4833F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4833F6"/>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4833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4833F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4833F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4833F6"/>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4833F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4833F6"/>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4833F6"/>
    <w:rPr>
      <w:kern w:val="2"/>
      <w:sz w:val="21"/>
      <w:szCs w:val="21"/>
    </w:rPr>
  </w:style>
  <w:style w:type="paragraph" w:customStyle="1" w:styleId="affffff1">
    <w:name w:val="标准文件_附录章标题"/>
    <w:next w:val="afffff"/>
    <w:qFormat/>
    <w:rsid w:val="004833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4833F6"/>
    <w:pPr>
      <w:ind w:leftChars="200" w:left="488" w:hangingChars="290" w:hanging="289"/>
    </w:pPr>
  </w:style>
  <w:style w:type="paragraph" w:customStyle="1" w:styleId="a6">
    <w:name w:val="标准文件_前言、引言标题"/>
    <w:next w:val="afff5"/>
    <w:qFormat/>
    <w:rsid w:val="004833F6"/>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4833F6"/>
    <w:pPr>
      <w:spacing w:line="460" w:lineRule="exact"/>
      <w:ind w:left="0" w:firstLine="0"/>
    </w:pPr>
  </w:style>
  <w:style w:type="paragraph" w:customStyle="1" w:styleId="affffff4">
    <w:name w:val="标准文件_目录标题"/>
    <w:basedOn w:val="afff5"/>
    <w:qFormat/>
    <w:rsid w:val="004833F6"/>
    <w:pPr>
      <w:spacing w:before="480" w:afterLines="150" w:line="240" w:lineRule="auto"/>
      <w:jc w:val="center"/>
    </w:pPr>
    <w:rPr>
      <w:rFonts w:ascii="黑体" w:eastAsia="黑体"/>
      <w:sz w:val="32"/>
    </w:rPr>
  </w:style>
  <w:style w:type="paragraph" w:customStyle="1" w:styleId="af1">
    <w:name w:val="标准文件_破折号列项"/>
    <w:qFormat/>
    <w:rsid w:val="004833F6"/>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4833F6"/>
    <w:pPr>
      <w:numPr>
        <w:numId w:val="10"/>
      </w:numPr>
    </w:pPr>
  </w:style>
  <w:style w:type="paragraph" w:customStyle="1" w:styleId="afff">
    <w:name w:val="标准文件_三级条标题"/>
    <w:basedOn w:val="affe"/>
    <w:next w:val="afffff"/>
    <w:qFormat/>
    <w:rsid w:val="004833F6"/>
    <w:pPr>
      <w:widowControl/>
      <w:numPr>
        <w:ilvl w:val="4"/>
      </w:numPr>
      <w:outlineLvl w:val="3"/>
    </w:pPr>
  </w:style>
  <w:style w:type="character" w:customStyle="1" w:styleId="11">
    <w:name w:val="不明显参考1"/>
    <w:uiPriority w:val="31"/>
    <w:qFormat/>
    <w:rsid w:val="004833F6"/>
    <w:rPr>
      <w:smallCaps/>
      <w:color w:val="C0504D"/>
      <w:u w:val="single"/>
    </w:rPr>
  </w:style>
  <w:style w:type="paragraph" w:customStyle="1" w:styleId="affffff5">
    <w:name w:val="标准文件_示例后续"/>
    <w:basedOn w:val="afff5"/>
    <w:qFormat/>
    <w:rsid w:val="004833F6"/>
    <w:pPr>
      <w:adjustRightInd/>
      <w:spacing w:line="240" w:lineRule="auto"/>
      <w:ind w:firstLineChars="200" w:firstLine="200"/>
    </w:pPr>
    <w:rPr>
      <w:sz w:val="18"/>
      <w:szCs w:val="24"/>
    </w:rPr>
  </w:style>
  <w:style w:type="paragraph" w:customStyle="1" w:styleId="aff9">
    <w:name w:val="标准文件_数字编号列项"/>
    <w:qFormat/>
    <w:rsid w:val="004833F6"/>
    <w:pPr>
      <w:numPr>
        <w:numId w:val="11"/>
      </w:numPr>
      <w:jc w:val="both"/>
    </w:pPr>
    <w:rPr>
      <w:rFonts w:ascii="宋体" w:hAnsi="宋体"/>
      <w:sz w:val="21"/>
    </w:rPr>
  </w:style>
  <w:style w:type="paragraph" w:customStyle="1" w:styleId="afff0">
    <w:name w:val="标准文件_四级条标题"/>
    <w:next w:val="afffff"/>
    <w:qFormat/>
    <w:rsid w:val="004833F6"/>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4833F6"/>
    <w:rPr>
      <w:rFonts w:ascii="宋体"/>
      <w:kern w:val="2"/>
      <w:sz w:val="18"/>
      <w:szCs w:val="18"/>
    </w:rPr>
  </w:style>
  <w:style w:type="paragraph" w:customStyle="1" w:styleId="affffff6">
    <w:name w:val="标准文件_条文脚注"/>
    <w:basedOn w:val="affff"/>
    <w:qFormat/>
    <w:rsid w:val="004833F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4833F6"/>
    <w:pPr>
      <w:numPr>
        <w:numId w:val="12"/>
      </w:numPr>
      <w:spacing w:line="240" w:lineRule="auto"/>
      <w:jc w:val="left"/>
    </w:pPr>
    <w:rPr>
      <w:rFonts w:ascii="宋体" w:hAnsi="宋体"/>
      <w:sz w:val="18"/>
    </w:rPr>
  </w:style>
  <w:style w:type="character" w:customStyle="1" w:styleId="affffff7">
    <w:name w:val="标准文件_图表脚注内容"/>
    <w:qFormat/>
    <w:rsid w:val="004833F6"/>
    <w:rPr>
      <w:rFonts w:ascii="宋体" w:eastAsia="宋体" w:hAnsi="宋体" w:cs="Times New Roman"/>
      <w:spacing w:val="0"/>
      <w:sz w:val="18"/>
      <w:vertAlign w:val="superscript"/>
    </w:rPr>
  </w:style>
  <w:style w:type="paragraph" w:customStyle="1" w:styleId="afff1">
    <w:name w:val="标准文件_五级条标题"/>
    <w:next w:val="afffff"/>
    <w:qFormat/>
    <w:rsid w:val="004833F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4833F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4833F6"/>
    <w:pPr>
      <w:numPr>
        <w:ilvl w:val="2"/>
      </w:numPr>
      <w:spacing w:beforeLines="50" w:afterLines="50"/>
      <w:ind w:left="0"/>
      <w:outlineLvl w:val="1"/>
    </w:pPr>
  </w:style>
  <w:style w:type="paragraph" w:customStyle="1" w:styleId="affffff8">
    <w:name w:val="标准文件_一致程度"/>
    <w:basedOn w:val="afff5"/>
    <w:rsid w:val="004833F6"/>
    <w:pPr>
      <w:spacing w:line="440" w:lineRule="exact"/>
      <w:jc w:val="center"/>
    </w:pPr>
    <w:rPr>
      <w:sz w:val="28"/>
    </w:rPr>
  </w:style>
  <w:style w:type="paragraph" w:customStyle="1" w:styleId="affffff9">
    <w:name w:val="标准文件_引言标题"/>
    <w:next w:val="afff5"/>
    <w:qFormat/>
    <w:rsid w:val="004833F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4833F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4833F6"/>
    <w:pPr>
      <w:numPr>
        <w:ilvl w:val="1"/>
        <w:numId w:val="13"/>
      </w:numPr>
      <w:jc w:val="both"/>
    </w:pPr>
    <w:rPr>
      <w:rFonts w:ascii="宋体" w:hAnsi="Times New Roman"/>
      <w:sz w:val="21"/>
    </w:rPr>
  </w:style>
  <w:style w:type="paragraph" w:customStyle="1" w:styleId="af">
    <w:name w:val="标准文件_英文注："/>
    <w:basedOn w:val="afff5"/>
    <w:next w:val="afffff"/>
    <w:qFormat/>
    <w:rsid w:val="004833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4833F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4833F6"/>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4833F6"/>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4833F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4833F6"/>
    <w:pPr>
      <w:numPr>
        <w:numId w:val="18"/>
      </w:numPr>
      <w:jc w:val="center"/>
    </w:pPr>
    <w:rPr>
      <w:rFonts w:ascii="黑体" w:eastAsia="黑体" w:hAnsi="Times New Roman"/>
      <w:sz w:val="21"/>
    </w:rPr>
  </w:style>
  <w:style w:type="paragraph" w:customStyle="1" w:styleId="afb">
    <w:name w:val="标准文件_正文英文图标题"/>
    <w:next w:val="afffff"/>
    <w:qFormat/>
    <w:rsid w:val="004833F6"/>
    <w:pPr>
      <w:numPr>
        <w:numId w:val="19"/>
      </w:numPr>
      <w:jc w:val="center"/>
    </w:pPr>
    <w:rPr>
      <w:rFonts w:ascii="黑体" w:eastAsia="黑体" w:hAnsi="Times New Roman"/>
      <w:sz w:val="21"/>
    </w:rPr>
  </w:style>
  <w:style w:type="paragraph" w:customStyle="1" w:styleId="af7">
    <w:name w:val="标准文件_编号列项（三级）"/>
    <w:qFormat/>
    <w:rsid w:val="004833F6"/>
    <w:pPr>
      <w:numPr>
        <w:ilvl w:val="2"/>
        <w:numId w:val="13"/>
      </w:numPr>
    </w:pPr>
    <w:rPr>
      <w:rFonts w:ascii="宋体" w:hAnsi="Times New Roman"/>
      <w:sz w:val="21"/>
    </w:rPr>
  </w:style>
  <w:style w:type="paragraph" w:customStyle="1" w:styleId="a1">
    <w:name w:val="二级无标题条"/>
    <w:basedOn w:val="afff5"/>
    <w:qFormat/>
    <w:rsid w:val="004833F6"/>
    <w:pPr>
      <w:numPr>
        <w:ilvl w:val="3"/>
        <w:numId w:val="20"/>
      </w:numPr>
      <w:adjustRightInd/>
      <w:spacing w:line="240" w:lineRule="auto"/>
    </w:pPr>
    <w:rPr>
      <w:rFonts w:ascii="宋体" w:hAnsi="宋体"/>
      <w:szCs w:val="24"/>
    </w:rPr>
  </w:style>
  <w:style w:type="paragraph" w:customStyle="1" w:styleId="affffffc">
    <w:name w:val="发布部门"/>
    <w:next w:val="afffff"/>
    <w:qFormat/>
    <w:rsid w:val="004833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4833F6"/>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4833F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4833F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4833F6"/>
    <w:pPr>
      <w:spacing w:before="180" w:line="180" w:lineRule="exact"/>
      <w:jc w:val="center"/>
    </w:pPr>
    <w:rPr>
      <w:rFonts w:ascii="宋体" w:hAnsi="Times New Roman"/>
      <w:sz w:val="21"/>
    </w:rPr>
  </w:style>
  <w:style w:type="paragraph" w:customStyle="1" w:styleId="afffffff1">
    <w:name w:val="封面标准文稿类别"/>
    <w:qFormat/>
    <w:rsid w:val="004833F6"/>
    <w:pPr>
      <w:spacing w:before="440" w:line="400" w:lineRule="exact"/>
      <w:jc w:val="center"/>
    </w:pPr>
    <w:rPr>
      <w:rFonts w:ascii="宋体" w:hAnsi="Times New Roman"/>
      <w:sz w:val="24"/>
    </w:rPr>
  </w:style>
  <w:style w:type="paragraph" w:customStyle="1" w:styleId="afffffff2">
    <w:name w:val="封面标准英文名称"/>
    <w:qFormat/>
    <w:rsid w:val="004833F6"/>
    <w:pPr>
      <w:widowControl w:val="0"/>
      <w:spacing w:line="360" w:lineRule="exact"/>
      <w:jc w:val="center"/>
    </w:pPr>
    <w:rPr>
      <w:rFonts w:ascii="Times New Roman" w:hAnsi="Times New Roman"/>
      <w:sz w:val="28"/>
    </w:rPr>
  </w:style>
  <w:style w:type="paragraph" w:customStyle="1" w:styleId="afffffff3">
    <w:name w:val="封面一致性程度标识"/>
    <w:qFormat/>
    <w:rsid w:val="004833F6"/>
    <w:pPr>
      <w:spacing w:before="440" w:line="440" w:lineRule="exact"/>
      <w:jc w:val="center"/>
    </w:pPr>
    <w:rPr>
      <w:rFonts w:ascii="Times New Roman" w:hAnsi="Times New Roman"/>
      <w:sz w:val="28"/>
    </w:rPr>
  </w:style>
  <w:style w:type="paragraph" w:customStyle="1" w:styleId="afffffff4">
    <w:name w:val="封面正文"/>
    <w:qFormat/>
    <w:rsid w:val="004833F6"/>
    <w:pPr>
      <w:jc w:val="both"/>
    </w:pPr>
    <w:rPr>
      <w:rFonts w:ascii="Times New Roman" w:hAnsi="Times New Roman"/>
    </w:rPr>
  </w:style>
  <w:style w:type="paragraph" w:customStyle="1" w:styleId="afffffff5">
    <w:name w:val="附录二级无标题条"/>
    <w:basedOn w:val="afff5"/>
    <w:next w:val="afffff"/>
    <w:qFormat/>
    <w:rsid w:val="004833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4833F6"/>
    <w:pPr>
      <w:outlineLvl w:val="4"/>
    </w:pPr>
  </w:style>
  <w:style w:type="paragraph" w:customStyle="1" w:styleId="afffffff7">
    <w:name w:val="附录四级无标题条"/>
    <w:basedOn w:val="afffffff6"/>
    <w:next w:val="afffff"/>
    <w:qFormat/>
    <w:rsid w:val="004833F6"/>
    <w:pPr>
      <w:outlineLvl w:val="5"/>
    </w:pPr>
  </w:style>
  <w:style w:type="paragraph" w:customStyle="1" w:styleId="afffffff8">
    <w:name w:val="附录图"/>
    <w:next w:val="afffff"/>
    <w:qFormat/>
    <w:rsid w:val="004833F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4833F6"/>
    <w:pPr>
      <w:numPr>
        <w:numId w:val="21"/>
      </w:numPr>
    </w:pPr>
    <w:rPr>
      <w:rFonts w:ascii="宋体" w:hAnsi="Times New Roman"/>
      <w:sz w:val="21"/>
    </w:rPr>
  </w:style>
  <w:style w:type="paragraph" w:customStyle="1" w:styleId="afffffff9">
    <w:name w:val="附录五级无标题条"/>
    <w:basedOn w:val="afffffff7"/>
    <w:next w:val="afffff"/>
    <w:qFormat/>
    <w:rsid w:val="004833F6"/>
    <w:pPr>
      <w:outlineLvl w:val="6"/>
    </w:pPr>
  </w:style>
  <w:style w:type="paragraph" w:customStyle="1" w:styleId="afffffffa">
    <w:name w:val="附录性质"/>
    <w:basedOn w:val="afff5"/>
    <w:qFormat/>
    <w:rsid w:val="004833F6"/>
    <w:pPr>
      <w:widowControl/>
      <w:adjustRightInd/>
      <w:jc w:val="center"/>
    </w:pPr>
    <w:rPr>
      <w:rFonts w:ascii="黑体" w:eastAsia="黑体"/>
    </w:rPr>
  </w:style>
  <w:style w:type="paragraph" w:customStyle="1" w:styleId="afffffffb">
    <w:name w:val="附录一级无标题条"/>
    <w:basedOn w:val="affffff1"/>
    <w:next w:val="afffff"/>
    <w:qFormat/>
    <w:rsid w:val="004833F6"/>
    <w:pPr>
      <w:autoSpaceDN w:val="0"/>
      <w:outlineLvl w:val="2"/>
    </w:pPr>
    <w:rPr>
      <w:rFonts w:ascii="宋体" w:eastAsia="宋体" w:hAnsi="宋体"/>
    </w:rPr>
  </w:style>
  <w:style w:type="character" w:customStyle="1" w:styleId="afffffffc">
    <w:name w:val="个人答复风格"/>
    <w:qFormat/>
    <w:rsid w:val="004833F6"/>
    <w:rPr>
      <w:rFonts w:ascii="Arial" w:eastAsia="宋体" w:hAnsi="Arial" w:cs="Arial"/>
      <w:color w:val="auto"/>
      <w:spacing w:val="0"/>
      <w:sz w:val="20"/>
    </w:rPr>
  </w:style>
  <w:style w:type="character" w:customStyle="1" w:styleId="afffffffd">
    <w:name w:val="个人撰写风格"/>
    <w:qFormat/>
    <w:rsid w:val="004833F6"/>
    <w:rPr>
      <w:rFonts w:ascii="Arial" w:eastAsia="宋体" w:hAnsi="Arial" w:cs="Arial"/>
      <w:color w:val="auto"/>
      <w:spacing w:val="0"/>
      <w:sz w:val="20"/>
    </w:rPr>
  </w:style>
  <w:style w:type="paragraph" w:customStyle="1" w:styleId="afffffffe">
    <w:name w:val="脚注后续"/>
    <w:qFormat/>
    <w:rsid w:val="004833F6"/>
    <w:pPr>
      <w:ind w:leftChars="350" w:left="350"/>
      <w:jc w:val="both"/>
    </w:pPr>
    <w:rPr>
      <w:rFonts w:ascii="宋体" w:hAnsi="Times New Roman"/>
      <w:sz w:val="18"/>
    </w:rPr>
  </w:style>
  <w:style w:type="paragraph" w:customStyle="1" w:styleId="afff4">
    <w:name w:val="列项——"/>
    <w:qFormat/>
    <w:rsid w:val="004833F6"/>
    <w:pPr>
      <w:widowControl w:val="0"/>
      <w:numPr>
        <w:numId w:val="22"/>
      </w:numPr>
      <w:jc w:val="both"/>
    </w:pPr>
    <w:rPr>
      <w:rFonts w:ascii="宋体" w:hAnsi="宋体"/>
      <w:sz w:val="21"/>
    </w:rPr>
  </w:style>
  <w:style w:type="paragraph" w:customStyle="1" w:styleId="affffffff">
    <w:name w:val="列项·"/>
    <w:basedOn w:val="afffff"/>
    <w:qFormat/>
    <w:rsid w:val="004833F6"/>
    <w:pPr>
      <w:tabs>
        <w:tab w:val="left" w:pos="840"/>
      </w:tabs>
    </w:pPr>
  </w:style>
  <w:style w:type="paragraph" w:customStyle="1" w:styleId="affffffff0">
    <w:name w:val="目次、索引正文"/>
    <w:qFormat/>
    <w:rsid w:val="004833F6"/>
    <w:pPr>
      <w:spacing w:line="320" w:lineRule="exact"/>
      <w:jc w:val="both"/>
    </w:pPr>
    <w:rPr>
      <w:rFonts w:ascii="宋体" w:hAnsi="Times New Roman"/>
      <w:sz w:val="21"/>
    </w:rPr>
  </w:style>
  <w:style w:type="paragraph" w:customStyle="1" w:styleId="210">
    <w:name w:val="目录 21"/>
    <w:basedOn w:val="afff5"/>
    <w:next w:val="afff5"/>
    <w:semiHidden/>
    <w:qFormat/>
    <w:rsid w:val="004833F6"/>
    <w:pPr>
      <w:adjustRightInd/>
      <w:spacing w:line="240" w:lineRule="auto"/>
      <w:jc w:val="left"/>
    </w:pPr>
    <w:rPr>
      <w:bCs/>
      <w:iCs/>
    </w:rPr>
  </w:style>
  <w:style w:type="paragraph" w:customStyle="1" w:styleId="31">
    <w:name w:val="目录 31"/>
    <w:basedOn w:val="afff5"/>
    <w:next w:val="afff5"/>
    <w:semiHidden/>
    <w:qFormat/>
    <w:rsid w:val="004833F6"/>
    <w:pPr>
      <w:spacing w:line="240" w:lineRule="auto"/>
    </w:pPr>
    <w:rPr>
      <w:rFonts w:ascii="宋体" w:hAnsi="宋体"/>
      <w:iCs/>
    </w:rPr>
  </w:style>
  <w:style w:type="paragraph" w:customStyle="1" w:styleId="41">
    <w:name w:val="目录 41"/>
    <w:basedOn w:val="afff5"/>
    <w:next w:val="afff5"/>
    <w:semiHidden/>
    <w:qFormat/>
    <w:rsid w:val="004833F6"/>
    <w:pPr>
      <w:adjustRightInd/>
      <w:spacing w:line="240" w:lineRule="auto"/>
      <w:jc w:val="left"/>
    </w:pPr>
  </w:style>
  <w:style w:type="paragraph" w:customStyle="1" w:styleId="51">
    <w:name w:val="目录 51"/>
    <w:basedOn w:val="afff5"/>
    <w:next w:val="afff5"/>
    <w:semiHidden/>
    <w:qFormat/>
    <w:rsid w:val="004833F6"/>
    <w:pPr>
      <w:spacing w:line="240" w:lineRule="auto"/>
    </w:pPr>
    <w:rPr>
      <w:rFonts w:ascii="宋体" w:hAnsi="宋体"/>
    </w:rPr>
  </w:style>
  <w:style w:type="paragraph" w:customStyle="1" w:styleId="61">
    <w:name w:val="目录 61"/>
    <w:basedOn w:val="afff5"/>
    <w:next w:val="afff5"/>
    <w:semiHidden/>
    <w:qFormat/>
    <w:rsid w:val="004833F6"/>
    <w:pPr>
      <w:adjustRightInd/>
      <w:spacing w:line="240" w:lineRule="auto"/>
      <w:jc w:val="left"/>
    </w:pPr>
  </w:style>
  <w:style w:type="paragraph" w:customStyle="1" w:styleId="71">
    <w:name w:val="目录 71"/>
    <w:basedOn w:val="61"/>
    <w:semiHidden/>
    <w:qFormat/>
    <w:rsid w:val="004833F6"/>
    <w:pPr>
      <w:ind w:left="1260"/>
    </w:pPr>
  </w:style>
  <w:style w:type="paragraph" w:customStyle="1" w:styleId="81">
    <w:name w:val="目录 81"/>
    <w:basedOn w:val="71"/>
    <w:semiHidden/>
    <w:qFormat/>
    <w:rsid w:val="004833F6"/>
    <w:pPr>
      <w:ind w:left="1470"/>
    </w:pPr>
  </w:style>
  <w:style w:type="paragraph" w:customStyle="1" w:styleId="91">
    <w:name w:val="目录 91"/>
    <w:basedOn w:val="81"/>
    <w:semiHidden/>
    <w:rsid w:val="004833F6"/>
    <w:pPr>
      <w:ind w:left="1680"/>
    </w:pPr>
  </w:style>
  <w:style w:type="paragraph" w:customStyle="1" w:styleId="affffffff1">
    <w:name w:val="其他标准称谓"/>
    <w:qFormat/>
    <w:rsid w:val="004833F6"/>
    <w:pPr>
      <w:spacing w:line="0" w:lineRule="atLeast"/>
      <w:jc w:val="distribute"/>
    </w:pPr>
    <w:rPr>
      <w:rFonts w:ascii="黑体" w:eastAsia="黑体" w:hAnsi="宋体"/>
      <w:sz w:val="52"/>
    </w:rPr>
  </w:style>
  <w:style w:type="paragraph" w:customStyle="1" w:styleId="affffffff2">
    <w:name w:val="其他发布部门"/>
    <w:basedOn w:val="affffffc"/>
    <w:qFormat/>
    <w:rsid w:val="004833F6"/>
    <w:pPr>
      <w:framePr w:wrap="around"/>
      <w:spacing w:line="0" w:lineRule="atLeast"/>
    </w:pPr>
    <w:rPr>
      <w:rFonts w:ascii="黑体" w:eastAsia="黑体"/>
      <w:b w:val="0"/>
    </w:rPr>
  </w:style>
  <w:style w:type="paragraph" w:customStyle="1" w:styleId="affb">
    <w:name w:val="前言标题"/>
    <w:next w:val="afff5"/>
    <w:qFormat/>
    <w:rsid w:val="004833F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4833F6"/>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4833F6"/>
    <w:pPr>
      <w:framePr w:hSpace="0" w:wrap="around" w:xAlign="right"/>
      <w:jc w:val="right"/>
    </w:pPr>
  </w:style>
  <w:style w:type="paragraph" w:customStyle="1" w:styleId="a3">
    <w:name w:val="四级无标题条"/>
    <w:basedOn w:val="afff5"/>
    <w:rsid w:val="004833F6"/>
    <w:pPr>
      <w:numPr>
        <w:ilvl w:val="5"/>
        <w:numId w:val="20"/>
      </w:numPr>
      <w:adjustRightInd/>
      <w:spacing w:line="240" w:lineRule="auto"/>
    </w:pPr>
    <w:rPr>
      <w:rFonts w:ascii="宋体" w:hAnsi="宋体"/>
      <w:szCs w:val="24"/>
    </w:rPr>
  </w:style>
  <w:style w:type="paragraph" w:customStyle="1" w:styleId="affffffff4">
    <w:name w:val="文献分类号"/>
    <w:qFormat/>
    <w:rsid w:val="004833F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4833F6"/>
    <w:pPr>
      <w:jc w:val="both"/>
    </w:pPr>
    <w:rPr>
      <w:rFonts w:ascii="宋体" w:hAnsi="宋体"/>
      <w:sz w:val="21"/>
    </w:rPr>
  </w:style>
  <w:style w:type="paragraph" w:customStyle="1" w:styleId="a4">
    <w:name w:val="五级无标题条"/>
    <w:basedOn w:val="afff5"/>
    <w:qFormat/>
    <w:rsid w:val="004833F6"/>
    <w:pPr>
      <w:numPr>
        <w:ilvl w:val="6"/>
        <w:numId w:val="20"/>
      </w:numPr>
      <w:adjustRightInd/>
    </w:pPr>
    <w:rPr>
      <w:szCs w:val="24"/>
    </w:rPr>
  </w:style>
  <w:style w:type="paragraph" w:customStyle="1" w:styleId="a0">
    <w:name w:val="一级无标题条"/>
    <w:basedOn w:val="afff5"/>
    <w:qFormat/>
    <w:rsid w:val="004833F6"/>
    <w:pPr>
      <w:numPr>
        <w:ilvl w:val="2"/>
        <w:numId w:val="20"/>
      </w:numPr>
      <w:adjustRightInd/>
      <w:spacing w:before="10" w:after="10" w:line="240" w:lineRule="auto"/>
    </w:pPr>
    <w:rPr>
      <w:rFonts w:ascii="宋体" w:hAnsi="宋体"/>
      <w:szCs w:val="24"/>
    </w:rPr>
  </w:style>
  <w:style w:type="paragraph" w:customStyle="1" w:styleId="affffffff6">
    <w:name w:val="注:后续"/>
    <w:qFormat/>
    <w:rsid w:val="004833F6"/>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4833F6"/>
    <w:pPr>
      <w:ind w:leftChars="0" w:left="1406" w:firstLineChars="0" w:hanging="499"/>
    </w:pPr>
  </w:style>
  <w:style w:type="paragraph" w:customStyle="1" w:styleId="affffffff8">
    <w:name w:val="标准文件_一级无标题"/>
    <w:basedOn w:val="affd"/>
    <w:qFormat/>
    <w:rsid w:val="004833F6"/>
    <w:pPr>
      <w:spacing w:beforeLines="0" w:afterLines="0"/>
      <w:outlineLvl w:val="9"/>
    </w:pPr>
    <w:rPr>
      <w:rFonts w:ascii="宋体" w:eastAsia="宋体"/>
    </w:rPr>
  </w:style>
  <w:style w:type="paragraph" w:customStyle="1" w:styleId="affffffff9">
    <w:name w:val="标准文件_五级无标题"/>
    <w:basedOn w:val="afff1"/>
    <w:qFormat/>
    <w:rsid w:val="004833F6"/>
    <w:pPr>
      <w:spacing w:beforeLines="0" w:afterLines="0"/>
      <w:outlineLvl w:val="9"/>
    </w:pPr>
    <w:rPr>
      <w:rFonts w:ascii="宋体" w:eastAsia="宋体"/>
    </w:rPr>
  </w:style>
  <w:style w:type="paragraph" w:customStyle="1" w:styleId="affffffffa">
    <w:name w:val="标准文件_三级无标题"/>
    <w:basedOn w:val="afff"/>
    <w:qFormat/>
    <w:rsid w:val="004833F6"/>
    <w:pPr>
      <w:spacing w:beforeLines="0" w:afterLines="0"/>
      <w:outlineLvl w:val="9"/>
    </w:pPr>
    <w:rPr>
      <w:rFonts w:ascii="宋体" w:eastAsia="宋体"/>
    </w:rPr>
  </w:style>
  <w:style w:type="paragraph" w:customStyle="1" w:styleId="affffffffb">
    <w:name w:val="标准文件_二级无标题"/>
    <w:basedOn w:val="affe"/>
    <w:qFormat/>
    <w:rsid w:val="004833F6"/>
    <w:pPr>
      <w:spacing w:beforeLines="0" w:afterLines="0"/>
      <w:outlineLvl w:val="9"/>
    </w:pPr>
    <w:rPr>
      <w:rFonts w:ascii="宋体" w:eastAsia="宋体"/>
    </w:rPr>
  </w:style>
  <w:style w:type="paragraph" w:customStyle="1" w:styleId="affffffffc">
    <w:name w:val="标准_四级无标题"/>
    <w:basedOn w:val="afff0"/>
    <w:next w:val="afffff"/>
    <w:qFormat/>
    <w:rsid w:val="004833F6"/>
    <w:rPr>
      <w:rFonts w:eastAsia="宋体"/>
    </w:rPr>
  </w:style>
  <w:style w:type="paragraph" w:customStyle="1" w:styleId="affffffffd">
    <w:name w:val="标准文件_四级无标题"/>
    <w:basedOn w:val="afff0"/>
    <w:qFormat/>
    <w:rsid w:val="004833F6"/>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4833F6"/>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4833F6"/>
    <w:pPr>
      <w:numPr>
        <w:numId w:val="24"/>
      </w:numPr>
      <w:ind w:firstLineChars="0" w:firstLine="0"/>
    </w:pPr>
    <w:rPr>
      <w:rFonts w:cs="Arial"/>
      <w:szCs w:val="28"/>
    </w:rPr>
  </w:style>
  <w:style w:type="paragraph" w:customStyle="1" w:styleId="affffffffe">
    <w:name w:val="标准文件_附录标题"/>
    <w:basedOn w:val="aff3"/>
    <w:qFormat/>
    <w:rsid w:val="004833F6"/>
    <w:pPr>
      <w:numPr>
        <w:numId w:val="0"/>
      </w:numPr>
      <w:spacing w:after="280"/>
      <w:outlineLvl w:val="9"/>
    </w:pPr>
  </w:style>
  <w:style w:type="paragraph" w:customStyle="1" w:styleId="afffffffff">
    <w:name w:val="标准文件_二级项"/>
    <w:qFormat/>
    <w:rsid w:val="004833F6"/>
    <w:rPr>
      <w:rFonts w:ascii="宋体" w:hAnsi="Times New Roman"/>
      <w:sz w:val="21"/>
    </w:rPr>
  </w:style>
  <w:style w:type="paragraph" w:customStyle="1" w:styleId="af3">
    <w:name w:val="标准文件_三级项"/>
    <w:basedOn w:val="afff5"/>
    <w:qFormat/>
    <w:rsid w:val="004833F6"/>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4833F6"/>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4833F6"/>
    <w:pPr>
      <w:numPr>
        <w:numId w:val="13"/>
      </w:numPr>
      <w:jc w:val="both"/>
    </w:pPr>
    <w:rPr>
      <w:rFonts w:ascii="宋体" w:hAnsi="Times New Roman"/>
      <w:sz w:val="21"/>
    </w:rPr>
  </w:style>
  <w:style w:type="paragraph" w:customStyle="1" w:styleId="afffffffff0">
    <w:name w:val="标准文件_索引字母"/>
    <w:next w:val="afffff"/>
    <w:qFormat/>
    <w:rsid w:val="004833F6"/>
    <w:pPr>
      <w:jc w:val="center"/>
    </w:pPr>
    <w:rPr>
      <w:rFonts w:ascii="宋体" w:eastAsia="Times New Roman" w:hAnsi="宋体"/>
      <w:b/>
      <w:kern w:val="2"/>
      <w:sz w:val="21"/>
    </w:rPr>
  </w:style>
  <w:style w:type="paragraph" w:customStyle="1" w:styleId="afffffffff1">
    <w:name w:val="标准文件_附录前"/>
    <w:next w:val="afffff"/>
    <w:qFormat/>
    <w:rsid w:val="004833F6"/>
    <w:pPr>
      <w:spacing w:line="20" w:lineRule="atLeast"/>
      <w:ind w:firstLine="200"/>
    </w:pPr>
    <w:rPr>
      <w:rFonts w:ascii="宋体" w:hAnsi="宋体"/>
      <w:kern w:val="2"/>
      <w:sz w:val="10"/>
    </w:rPr>
  </w:style>
  <w:style w:type="paragraph" w:customStyle="1" w:styleId="afffffffff2">
    <w:name w:val="标准文件_正文标准名称"/>
    <w:qFormat/>
    <w:rsid w:val="004833F6"/>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4833F6"/>
    <w:pPr>
      <w:ind w:firstLineChars="0" w:firstLine="0"/>
      <w:jc w:val="center"/>
    </w:pPr>
    <w:rPr>
      <w:sz w:val="18"/>
    </w:rPr>
  </w:style>
  <w:style w:type="paragraph" w:customStyle="1" w:styleId="afff2">
    <w:name w:val="标准文件_注："/>
    <w:next w:val="afffff"/>
    <w:qFormat/>
    <w:rsid w:val="004833F6"/>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4833F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4833F6"/>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4833F6"/>
    <w:pPr>
      <w:ind w:firstLine="420"/>
    </w:pPr>
    <w:rPr>
      <w:sz w:val="18"/>
    </w:rPr>
  </w:style>
  <w:style w:type="paragraph" w:customStyle="1" w:styleId="afa">
    <w:name w:val="标准文件_示例×："/>
    <w:basedOn w:val="afff5"/>
    <w:next w:val="afffffffff4"/>
    <w:qFormat/>
    <w:rsid w:val="004833F6"/>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4833F6"/>
    <w:rPr>
      <w:rFonts w:ascii="宋体" w:hAnsi="Times New Roman"/>
      <w:sz w:val="21"/>
    </w:rPr>
  </w:style>
  <w:style w:type="paragraph" w:customStyle="1" w:styleId="afffffffff5">
    <w:name w:val="标准文件_表格续"/>
    <w:basedOn w:val="afffff"/>
    <w:next w:val="afffff"/>
    <w:qFormat/>
    <w:rsid w:val="004833F6"/>
    <w:pPr>
      <w:jc w:val="center"/>
    </w:pPr>
    <w:rPr>
      <w:rFonts w:ascii="黑体" w:eastAsia="黑体" w:hAnsi="黑体"/>
    </w:rPr>
  </w:style>
  <w:style w:type="character" w:styleId="afffffffff6">
    <w:name w:val="Placeholder Text"/>
    <w:basedOn w:val="afff6"/>
    <w:uiPriority w:val="99"/>
    <w:semiHidden/>
    <w:qFormat/>
    <w:rsid w:val="004833F6"/>
    <w:rPr>
      <w:color w:val="808080"/>
    </w:rPr>
  </w:style>
  <w:style w:type="paragraph" w:customStyle="1" w:styleId="2">
    <w:name w:val="标准文件_二级项2"/>
    <w:basedOn w:val="afffff"/>
    <w:qFormat/>
    <w:rsid w:val="004833F6"/>
    <w:pPr>
      <w:numPr>
        <w:ilvl w:val="1"/>
        <w:numId w:val="21"/>
      </w:numPr>
      <w:ind w:firstLineChars="0" w:firstLine="0"/>
    </w:pPr>
  </w:style>
  <w:style w:type="paragraph" w:customStyle="1" w:styleId="21">
    <w:name w:val="标准文件_三级项2"/>
    <w:basedOn w:val="afffff"/>
    <w:qFormat/>
    <w:rsid w:val="004833F6"/>
    <w:pPr>
      <w:numPr>
        <w:numId w:val="30"/>
      </w:numPr>
      <w:spacing w:line="300" w:lineRule="exact"/>
      <w:ind w:firstLineChars="0"/>
    </w:pPr>
    <w:rPr>
      <w:rFonts w:ascii="Times New Roman"/>
    </w:rPr>
  </w:style>
  <w:style w:type="paragraph" w:customStyle="1" w:styleId="20">
    <w:name w:val="标准文件_一级项2"/>
    <w:basedOn w:val="afffff"/>
    <w:qFormat/>
    <w:rsid w:val="004833F6"/>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4833F6"/>
    <w:pPr>
      <w:ind w:firstLine="420"/>
    </w:pPr>
    <w:rPr>
      <w:rFonts w:ascii="黑体" w:eastAsia="黑体"/>
    </w:rPr>
  </w:style>
  <w:style w:type="character" w:customStyle="1" w:styleId="afffffffff8">
    <w:name w:val="标准文件_来源"/>
    <w:basedOn w:val="afff6"/>
    <w:uiPriority w:val="1"/>
    <w:qFormat/>
    <w:rsid w:val="004833F6"/>
    <w:rPr>
      <w:rFonts w:eastAsia="宋体"/>
      <w:sz w:val="21"/>
    </w:rPr>
  </w:style>
  <w:style w:type="paragraph" w:customStyle="1" w:styleId="afffffffff9">
    <w:name w:val="标准文件_图表说明"/>
    <w:qFormat/>
    <w:rsid w:val="004833F6"/>
    <w:pPr>
      <w:spacing w:line="276" w:lineRule="auto"/>
      <w:ind w:firstLine="420"/>
    </w:pPr>
    <w:rPr>
      <w:rFonts w:ascii="宋体" w:hAnsi="宋体"/>
      <w:kern w:val="2"/>
      <w:sz w:val="18"/>
    </w:rPr>
  </w:style>
  <w:style w:type="paragraph" w:customStyle="1" w:styleId="afffffffffa">
    <w:name w:val="其他发布日期"/>
    <w:basedOn w:val="affffffd"/>
    <w:qFormat/>
    <w:rsid w:val="004833F6"/>
    <w:pPr>
      <w:framePr w:w="3997" w:h="471" w:hRule="exact" w:hSpace="0" w:vSpace="181" w:wrap="around" w:vAnchor="page" w:hAnchor="page" w:x="1419" w:y="14097"/>
    </w:pPr>
  </w:style>
  <w:style w:type="paragraph" w:customStyle="1" w:styleId="afffffffffb">
    <w:name w:val="其他实施日期"/>
    <w:basedOn w:val="affffffff3"/>
    <w:qFormat/>
    <w:rsid w:val="004833F6"/>
    <w:pPr>
      <w:framePr w:w="3997" w:h="471" w:hRule="exact" w:vSpace="181" w:wrap="around" w:vAnchor="page" w:hAnchor="page" w:x="7089" w:y="14097"/>
    </w:pPr>
  </w:style>
  <w:style w:type="paragraph" w:customStyle="1" w:styleId="afffffffffc">
    <w:name w:val="标准文件_文件编号"/>
    <w:basedOn w:val="afffff"/>
    <w:qFormat/>
    <w:rsid w:val="004833F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4833F6"/>
    <w:pPr>
      <w:framePr w:wrap="auto"/>
      <w:spacing w:before="57"/>
    </w:pPr>
    <w:rPr>
      <w:sz w:val="21"/>
    </w:rPr>
  </w:style>
  <w:style w:type="paragraph" w:customStyle="1" w:styleId="afffffffffe">
    <w:name w:val="标准文件_文件名称"/>
    <w:basedOn w:val="afffff"/>
    <w:next w:val="afffff"/>
    <w:qFormat/>
    <w:rsid w:val="004833F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4833F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4833F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4833F6"/>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4833F6"/>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4833F6"/>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4833F6"/>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4833F6"/>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4833F6"/>
    <w:pPr>
      <w:ind w:left="811" w:firstLineChars="0" w:firstLine="0"/>
    </w:pPr>
    <w:rPr>
      <w:sz w:val="18"/>
    </w:rPr>
  </w:style>
  <w:style w:type="paragraph" w:customStyle="1" w:styleId="X">
    <w:name w:val="标准文件_注X后"/>
    <w:basedOn w:val="afffff"/>
    <w:qFormat/>
    <w:rsid w:val="004833F6"/>
    <w:pPr>
      <w:ind w:left="811" w:firstLineChars="0" w:firstLine="0"/>
    </w:pPr>
    <w:rPr>
      <w:sz w:val="18"/>
    </w:rPr>
  </w:style>
  <w:style w:type="paragraph" w:customStyle="1" w:styleId="affffffffff0">
    <w:name w:val="标准文件_示例后"/>
    <w:basedOn w:val="afffff"/>
    <w:qFormat/>
    <w:rsid w:val="004833F6"/>
    <w:pPr>
      <w:ind w:left="964" w:firstLineChars="0" w:firstLine="0"/>
    </w:pPr>
    <w:rPr>
      <w:sz w:val="18"/>
    </w:rPr>
  </w:style>
  <w:style w:type="paragraph" w:customStyle="1" w:styleId="X0">
    <w:name w:val="标准文件_示例X后"/>
    <w:basedOn w:val="afffff"/>
    <w:link w:val="X1"/>
    <w:qFormat/>
    <w:rsid w:val="004833F6"/>
    <w:pPr>
      <w:ind w:left="1049" w:firstLineChars="0" w:firstLine="0"/>
    </w:pPr>
    <w:rPr>
      <w:sz w:val="18"/>
    </w:rPr>
  </w:style>
  <w:style w:type="character" w:customStyle="1" w:styleId="X1">
    <w:name w:val="标准文件_示例X后 字符"/>
    <w:basedOn w:val="Char7"/>
    <w:link w:val="X0"/>
    <w:qFormat/>
    <w:rsid w:val="004833F6"/>
    <w:rPr>
      <w:rFonts w:ascii="宋体" w:hAnsi="Times New Roman"/>
      <w:sz w:val="18"/>
    </w:rPr>
  </w:style>
  <w:style w:type="paragraph" w:customStyle="1" w:styleId="affffffffff1">
    <w:name w:val="标准文件_索引项"/>
    <w:basedOn w:val="afffff"/>
    <w:next w:val="afffff"/>
    <w:qFormat/>
    <w:rsid w:val="004833F6"/>
    <w:pPr>
      <w:tabs>
        <w:tab w:val="right" w:leader="dot" w:pos="9356"/>
      </w:tabs>
      <w:ind w:left="210" w:firstLineChars="0" w:hanging="210"/>
      <w:jc w:val="left"/>
    </w:pPr>
  </w:style>
  <w:style w:type="paragraph" w:customStyle="1" w:styleId="affffffffff2">
    <w:name w:val="标准文件_附录一级无标题"/>
    <w:basedOn w:val="aff4"/>
    <w:qFormat/>
    <w:rsid w:val="004833F6"/>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4833F6"/>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4833F6"/>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4833F6"/>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4833F6"/>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4833F6"/>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4833F6"/>
    <w:pPr>
      <w:spacing w:beforeLines="0" w:afterLines="0" w:line="276" w:lineRule="auto"/>
    </w:pPr>
    <w:rPr>
      <w:rFonts w:ascii="宋体" w:eastAsia="宋体"/>
    </w:rPr>
  </w:style>
  <w:style w:type="paragraph" w:customStyle="1" w:styleId="affffffffff9">
    <w:name w:val="标准文件_引言三级无标题"/>
    <w:basedOn w:val="a9"/>
    <w:qFormat/>
    <w:rsid w:val="004833F6"/>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4833F6"/>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4833F6"/>
    <w:pPr>
      <w:spacing w:beforeLines="0" w:afterLines="0" w:line="276" w:lineRule="auto"/>
    </w:pPr>
    <w:rPr>
      <w:rFonts w:ascii="宋体" w:eastAsia="宋体"/>
    </w:rPr>
  </w:style>
  <w:style w:type="paragraph" w:customStyle="1" w:styleId="affffffffffc">
    <w:name w:val="标准文件_索引标题"/>
    <w:basedOn w:val="afffff6"/>
    <w:next w:val="afffff"/>
    <w:qFormat/>
    <w:rsid w:val="004833F6"/>
    <w:rPr>
      <w:rFonts w:hAnsi="黑体"/>
    </w:rPr>
  </w:style>
  <w:style w:type="paragraph" w:customStyle="1" w:styleId="affffffffffd">
    <w:name w:val="标准文件_脚注内容"/>
    <w:basedOn w:val="afffff"/>
    <w:qFormat/>
    <w:rsid w:val="004833F6"/>
    <w:pPr>
      <w:ind w:leftChars="200" w:left="400" w:hangingChars="200" w:hanging="200"/>
    </w:pPr>
    <w:rPr>
      <w:sz w:val="15"/>
    </w:rPr>
  </w:style>
  <w:style w:type="paragraph" w:customStyle="1" w:styleId="affffffffffe">
    <w:name w:val="标准文件_术语条一"/>
    <w:basedOn w:val="affffffff8"/>
    <w:next w:val="afffff"/>
    <w:qFormat/>
    <w:rsid w:val="004833F6"/>
  </w:style>
  <w:style w:type="paragraph" w:customStyle="1" w:styleId="afffffffffff">
    <w:name w:val="标准文件_术语条二"/>
    <w:basedOn w:val="affffffffb"/>
    <w:next w:val="afffff"/>
    <w:qFormat/>
    <w:rsid w:val="004833F6"/>
  </w:style>
  <w:style w:type="paragraph" w:customStyle="1" w:styleId="afffffffffff0">
    <w:name w:val="标准文件_术语条三"/>
    <w:basedOn w:val="affffffffa"/>
    <w:next w:val="afffff"/>
    <w:qFormat/>
    <w:rsid w:val="004833F6"/>
  </w:style>
  <w:style w:type="paragraph" w:customStyle="1" w:styleId="afffffffffff1">
    <w:name w:val="标准文件_术语条四"/>
    <w:basedOn w:val="affffffffd"/>
    <w:next w:val="afffff"/>
    <w:qFormat/>
    <w:rsid w:val="004833F6"/>
  </w:style>
  <w:style w:type="paragraph" w:customStyle="1" w:styleId="afffffffffff2">
    <w:name w:val="标准文件_术语条五"/>
    <w:basedOn w:val="affffffff9"/>
    <w:next w:val="afffff"/>
    <w:qFormat/>
    <w:rsid w:val="004833F6"/>
  </w:style>
  <w:style w:type="paragraph" w:customStyle="1" w:styleId="Default">
    <w:name w:val="Default"/>
    <w:qFormat/>
    <w:rsid w:val="004833F6"/>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4833F6"/>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4833F6"/>
    <w:rPr>
      <w:rFonts w:ascii="宋体"/>
      <w:kern w:val="2"/>
      <w:sz w:val="18"/>
      <w:szCs w:val="18"/>
    </w:rPr>
  </w:style>
  <w:style w:type="paragraph" w:customStyle="1" w:styleId="afffffffffff4">
    <w:name w:val="段"/>
    <w:link w:val="Char8"/>
    <w:qFormat/>
    <w:rsid w:val="004833F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6"/>
    <w:link w:val="afffffffffff4"/>
    <w:qFormat/>
    <w:rsid w:val="004833F6"/>
    <w:rPr>
      <w:rFonts w:ascii="宋体" w:hAnsi="Times New Roman"/>
      <w:sz w:val="21"/>
    </w:rPr>
  </w:style>
  <w:style w:type="paragraph" w:customStyle="1" w:styleId="a30">
    <w:name w:val="a3"/>
    <w:basedOn w:val="afff5"/>
    <w:qFormat/>
    <w:rsid w:val="004833F6"/>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6.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72E54232D5497D9204D790C1EB3B8E"/>
        <w:category>
          <w:name w:val="常规"/>
          <w:gallery w:val="placeholder"/>
        </w:category>
        <w:types>
          <w:type w:val="bbPlcHdr"/>
        </w:types>
        <w:behaviors>
          <w:behavior w:val="content"/>
        </w:behaviors>
        <w:guid w:val="{8F1C07E7-1A33-4916-8EF9-E664A2ABA17F}"/>
      </w:docPartPr>
      <w:docPartBody>
        <w:p w:rsidR="009C6F52" w:rsidRDefault="009C6F52">
          <w:pPr>
            <w:pStyle w:val="A072E54232D5497D9204D790C1EB3B8E"/>
          </w:pPr>
          <w:r>
            <w:rPr>
              <w:rStyle w:val="a3"/>
              <w:rFonts w:hint="eastAsia"/>
            </w:rPr>
            <w:t>单击或点击此处输入文字。</w:t>
          </w:r>
        </w:p>
      </w:docPartBody>
    </w:docPart>
    <w:docPart>
      <w:docPartPr>
        <w:name w:val="C34BC9D50BA8434398500A305C8A53A7"/>
        <w:category>
          <w:name w:val="常规"/>
          <w:gallery w:val="placeholder"/>
        </w:category>
        <w:types>
          <w:type w:val="bbPlcHdr"/>
        </w:types>
        <w:behaviors>
          <w:behavior w:val="content"/>
        </w:behaviors>
        <w:guid w:val="{7DA1D8FF-469A-4E44-842B-C36C57C6E0F3}"/>
      </w:docPartPr>
      <w:docPartBody>
        <w:p w:rsidR="009C6F52" w:rsidRDefault="009C6F52">
          <w:pPr>
            <w:pStyle w:val="C34BC9D50BA8434398500A305C8A53A7"/>
          </w:pPr>
          <w:r>
            <w:rPr>
              <w:rStyle w:val="a3"/>
              <w:rFonts w:hint="eastAsia"/>
            </w:rPr>
            <w:t>选择一项。</w:t>
          </w:r>
        </w:p>
      </w:docPartBody>
    </w:docPart>
    <w:docPart>
      <w:docPartPr>
        <w:name w:val="42A253DA927C461B9ABA44E720ECB6FE"/>
        <w:category>
          <w:name w:val="常规"/>
          <w:gallery w:val="placeholder"/>
        </w:category>
        <w:types>
          <w:type w:val="bbPlcHdr"/>
        </w:types>
        <w:behaviors>
          <w:behavior w:val="content"/>
        </w:behaviors>
        <w:guid w:val="{9DAC33C1-065F-46E6-B787-A8B8E6DF3D02}"/>
      </w:docPartPr>
      <w:docPartBody>
        <w:p w:rsidR="009C6F52" w:rsidRDefault="009C6F52">
          <w:pPr>
            <w:pStyle w:val="42A253DA927C461B9ABA44E720ECB6F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comments="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20650"/>
    <w:rsid w:val="000143CD"/>
    <w:rsid w:val="0008709E"/>
    <w:rsid w:val="002918F9"/>
    <w:rsid w:val="002F6FC8"/>
    <w:rsid w:val="00315B06"/>
    <w:rsid w:val="00324130"/>
    <w:rsid w:val="00366CF8"/>
    <w:rsid w:val="003844C2"/>
    <w:rsid w:val="003C05B4"/>
    <w:rsid w:val="0049323B"/>
    <w:rsid w:val="004F728B"/>
    <w:rsid w:val="00520650"/>
    <w:rsid w:val="0062002A"/>
    <w:rsid w:val="006C691D"/>
    <w:rsid w:val="007C7E16"/>
    <w:rsid w:val="00813537"/>
    <w:rsid w:val="00860803"/>
    <w:rsid w:val="00994050"/>
    <w:rsid w:val="009C6F52"/>
    <w:rsid w:val="00B253E8"/>
    <w:rsid w:val="00B32FF4"/>
    <w:rsid w:val="00BF2496"/>
    <w:rsid w:val="00C442CC"/>
    <w:rsid w:val="00D1635B"/>
    <w:rsid w:val="00D330B9"/>
    <w:rsid w:val="00DD4B9E"/>
    <w:rsid w:val="00DE6284"/>
    <w:rsid w:val="00DF74A7"/>
    <w:rsid w:val="00E37510"/>
    <w:rsid w:val="00E83343"/>
    <w:rsid w:val="00EB6033"/>
    <w:rsid w:val="00F768BC"/>
    <w:rsid w:val="00F94635"/>
    <w:rsid w:val="00FA42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F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C6F52"/>
    <w:rPr>
      <w:color w:val="808080"/>
    </w:rPr>
  </w:style>
  <w:style w:type="paragraph" w:customStyle="1" w:styleId="A072E54232D5497D9204D790C1EB3B8E">
    <w:name w:val="A072E54232D5497D9204D790C1EB3B8E"/>
    <w:rsid w:val="009C6F52"/>
    <w:pPr>
      <w:widowControl w:val="0"/>
      <w:jc w:val="both"/>
    </w:pPr>
    <w:rPr>
      <w:kern w:val="2"/>
      <w:sz w:val="21"/>
      <w:szCs w:val="22"/>
    </w:rPr>
  </w:style>
  <w:style w:type="paragraph" w:customStyle="1" w:styleId="C34BC9D50BA8434398500A305C8A53A7">
    <w:name w:val="C34BC9D50BA8434398500A305C8A53A7"/>
    <w:qFormat/>
    <w:rsid w:val="009C6F52"/>
    <w:pPr>
      <w:widowControl w:val="0"/>
      <w:jc w:val="both"/>
    </w:pPr>
    <w:rPr>
      <w:kern w:val="2"/>
      <w:sz w:val="21"/>
      <w:szCs w:val="22"/>
    </w:rPr>
  </w:style>
  <w:style w:type="paragraph" w:customStyle="1" w:styleId="42A253DA927C461B9ABA44E720ECB6FE">
    <w:name w:val="42A253DA927C461B9ABA44E720ECB6FE"/>
    <w:rsid w:val="009C6F52"/>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1DB59-1DE7-429E-B6E2-DDAF804C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8762</TotalTime>
  <Pages>9</Pages>
  <Words>1746</Words>
  <Characters>2062</Characters>
  <Application>Microsoft Office Word</Application>
  <DocSecurity>0</DocSecurity>
  <Lines>137</Lines>
  <Paragraphs>181</Paragraphs>
  <ScaleCrop>false</ScaleCrop>
  <Company>PCMI</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HP</dc:creator>
  <cp:keywords/>
  <dc:description/>
  <cp:lastModifiedBy>微软用户</cp:lastModifiedBy>
  <cp:revision>24</cp:revision>
  <cp:lastPrinted>2022-08-05T03:39:00Z</cp:lastPrinted>
  <dcterms:created xsi:type="dcterms:W3CDTF">2022-08-05T09:38:00Z</dcterms:created>
  <dcterms:modified xsi:type="dcterms:W3CDTF">2023-04-11T08:55:00Z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2052-11.1.0.11875</vt:lpwstr>
  </property>
  <property fmtid="{D5CDD505-2E9C-101B-9397-08002B2CF9AE}" pid="15" name="ICV">
    <vt:lpwstr>3E79F48C38BA41F5877AC5BB4B382F4D</vt:lpwstr>
  </property>
</Properties>
</file>