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095E4F">
        <w:tc>
          <w:tcPr>
            <w:tcW w:w="509" w:type="dxa"/>
          </w:tcPr>
          <w:p w:rsidR="00095E4F" w:rsidRDefault="003D1E78">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95E4F" w:rsidRDefault="00922B11">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3D1E7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D1E78">
              <w:rPr>
                <w:rFonts w:ascii="黑体" w:eastAsia="黑体" w:hAnsi="黑体" w:hint="eastAsia"/>
                <w:sz w:val="21"/>
                <w:szCs w:val="21"/>
              </w:rPr>
              <w:t>11.020</w:t>
            </w:r>
            <w:r>
              <w:rPr>
                <w:rFonts w:ascii="黑体" w:eastAsia="黑体" w:hAnsi="黑体"/>
                <w:sz w:val="21"/>
                <w:szCs w:val="21"/>
              </w:rPr>
              <w:fldChar w:fldCharType="end"/>
            </w:r>
            <w:bookmarkEnd w:id="0"/>
          </w:p>
        </w:tc>
      </w:tr>
      <w:tr w:rsidR="00095E4F">
        <w:tc>
          <w:tcPr>
            <w:tcW w:w="509" w:type="dxa"/>
          </w:tcPr>
          <w:p w:rsidR="00095E4F" w:rsidRDefault="003D1E7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95E4F">
              <w:trPr>
                <w:trHeight w:hRule="exact" w:val="1021"/>
              </w:trPr>
              <w:tc>
                <w:tcPr>
                  <w:tcW w:w="9242" w:type="dxa"/>
                  <w:vAlign w:val="center"/>
                </w:tcPr>
                <w:p w:rsidR="00095E4F" w:rsidRDefault="003D1E78" w:rsidP="00737D70">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22B11">
                    <w:fldChar w:fldCharType="begin">
                      <w:ffData>
                        <w:name w:val="c1"/>
                        <w:enabled/>
                        <w:calcOnExit w:val="0"/>
                        <w:textInput>
                          <w:maxLength w:val="7"/>
                        </w:textInput>
                      </w:ffData>
                    </w:fldChar>
                  </w:r>
                  <w:bookmarkStart w:id="1" w:name="c1"/>
                  <w:r>
                    <w:instrText xml:space="preserve"> FORMTEXT </w:instrText>
                  </w:r>
                  <w:r w:rsidR="00922B11">
                    <w:fldChar w:fldCharType="separate"/>
                  </w:r>
                  <w:r>
                    <w:rPr>
                      <w:rFonts w:hint="eastAsia"/>
                    </w:rPr>
                    <w:t>GXAS</w:t>
                  </w:r>
                  <w:r w:rsidR="00922B11">
                    <w:fldChar w:fldCharType="end"/>
                  </w:r>
                  <w:bookmarkEnd w:id="1"/>
                </w:p>
              </w:tc>
            </w:tr>
          </w:tbl>
          <w:p w:rsidR="00095E4F" w:rsidRDefault="003D1E7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p w:rsidR="00095E4F" w:rsidRDefault="003D1E78">
      <w:pPr>
        <w:pStyle w:val="affffa"/>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095E4F" w:rsidRDefault="003D1E78">
      <w:pPr>
        <w:pStyle w:val="afffffffffc"/>
        <w:framePr w:wrap="auto"/>
      </w:pPr>
      <w:r>
        <w:t>T/</w:t>
      </w:r>
      <w:r w:rsidR="00922B11">
        <w:fldChar w:fldCharType="begin">
          <w:ffData>
            <w:name w:val="文字1"/>
            <w:enabled/>
            <w:calcOnExit w:val="0"/>
            <w:textInput>
              <w:default w:val="XXX"/>
            </w:textInput>
          </w:ffData>
        </w:fldChar>
      </w:r>
      <w:bookmarkStart w:id="3" w:name="文字1"/>
      <w:r>
        <w:instrText xml:space="preserve"> FORMTEXT </w:instrText>
      </w:r>
      <w:r w:rsidR="00922B11">
        <w:fldChar w:fldCharType="separate"/>
      </w:r>
      <w:r>
        <w:rPr>
          <w:rFonts w:hint="eastAsia"/>
        </w:rPr>
        <w:t>GXAS</w:t>
      </w:r>
      <w:r w:rsidR="00922B11">
        <w:fldChar w:fldCharType="end"/>
      </w:r>
      <w:bookmarkEnd w:id="3"/>
      <w:r>
        <w:t xml:space="preserve"> </w:t>
      </w:r>
      <w:r w:rsidR="00922B11">
        <w:fldChar w:fldCharType="begin">
          <w:ffData>
            <w:name w:val="NSTD_CODE_F"/>
            <w:enabled/>
            <w:calcOnExit w:val="0"/>
            <w:textInput>
              <w:default w:val="XXXX"/>
            </w:textInput>
          </w:ffData>
        </w:fldChar>
      </w:r>
      <w:bookmarkStart w:id="4" w:name="NSTD_CODE_F"/>
      <w:r>
        <w:instrText xml:space="preserve"> FORMTEXT </w:instrText>
      </w:r>
      <w:r w:rsidR="00922B11">
        <w:fldChar w:fldCharType="separate"/>
      </w:r>
      <w:r>
        <w:t>XXXX</w:t>
      </w:r>
      <w:r w:rsidR="00922B11">
        <w:fldChar w:fldCharType="end"/>
      </w:r>
      <w:bookmarkEnd w:id="4"/>
      <w:r>
        <w:rPr>
          <w:rFonts w:hAnsi="黑体"/>
        </w:rPr>
        <w:t>—</w:t>
      </w:r>
      <w:r w:rsidR="001B1087">
        <w:t>2023</w:t>
      </w:r>
    </w:p>
    <w:p w:rsidR="00095E4F" w:rsidRDefault="00922B11">
      <w:pPr>
        <w:pStyle w:val="afffffffffd"/>
        <w:framePr w:wrap="auto"/>
        <w:rPr>
          <w:rFonts w:hAnsi="黑体"/>
        </w:rPr>
      </w:pPr>
      <w:r>
        <w:rPr>
          <w:rFonts w:hAnsi="黑体"/>
        </w:rPr>
        <w:fldChar w:fldCharType="begin">
          <w:ffData>
            <w:name w:val="OSTD_CODE"/>
            <w:enabled/>
            <w:calcOnExit w:val="0"/>
            <w:textInput/>
          </w:ffData>
        </w:fldChar>
      </w:r>
      <w:bookmarkStart w:id="5" w:name="OSTD_CODE"/>
      <w:r w:rsidR="003D1E78">
        <w:rPr>
          <w:rFonts w:hAnsi="黑体"/>
        </w:rPr>
        <w:instrText xml:space="preserve"> FORMTEXT </w:instrText>
      </w:r>
      <w:r>
        <w:rPr>
          <w:rFonts w:hAnsi="黑体"/>
        </w:rPr>
      </w:r>
      <w:r>
        <w:rPr>
          <w:rFonts w:hAnsi="黑体"/>
        </w:rPr>
        <w:fldChar w:fldCharType="separate"/>
      </w:r>
      <w:r w:rsidR="003D1E78">
        <w:rPr>
          <w:rFonts w:hAnsi="黑体"/>
        </w:rPr>
        <w:t>     </w:t>
      </w:r>
      <w:r>
        <w:rPr>
          <w:rFonts w:hAnsi="黑体"/>
        </w:rPr>
        <w:fldChar w:fldCharType="end"/>
      </w:r>
      <w:bookmarkEnd w:id="5"/>
    </w:p>
    <w:p w:rsidR="00095E4F" w:rsidRDefault="00922B11">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095E4F" w:rsidRDefault="00095E4F">
      <w:pPr>
        <w:pStyle w:val="affffa"/>
        <w:framePr w:w="9639" w:h="6976" w:hRule="exact" w:hSpace="0" w:vSpace="0" w:wrap="around" w:hAnchor="page" w:y="6408"/>
        <w:jc w:val="center"/>
        <w:rPr>
          <w:rFonts w:ascii="黑体" w:eastAsia="黑体" w:hAnsi="黑体"/>
          <w:b w:val="0"/>
          <w:bCs w:val="0"/>
          <w:w w:val="100"/>
        </w:rPr>
      </w:pPr>
    </w:p>
    <w:p w:rsidR="00095E4F" w:rsidRDefault="00922B11">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6" w:name="CSTD_NAME"/>
      <w:r w:rsidR="003D1E78">
        <w:instrText xml:space="preserve"> FORMTEXT </w:instrText>
      </w:r>
      <w:r>
        <w:fldChar w:fldCharType="separate"/>
      </w:r>
      <w:r w:rsidR="003D1E78">
        <w:t>中医火龙罐治疗鼓胀技术规范</w:t>
      </w:r>
      <w:r>
        <w:fldChar w:fldCharType="end"/>
      </w:r>
      <w:bookmarkEnd w:id="6"/>
    </w:p>
    <w:p w:rsidR="00095E4F" w:rsidRDefault="00095E4F">
      <w:pPr>
        <w:framePr w:w="9639" w:h="6974" w:hRule="exact" w:wrap="around" w:vAnchor="page" w:hAnchor="page" w:x="1419" w:y="6408" w:anchorLock="1"/>
        <w:ind w:left="-1418"/>
      </w:pPr>
    </w:p>
    <w:p w:rsidR="00095E4F" w:rsidRDefault="00922B11">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7" w:name="ESTD_NAME"/>
      <w:r w:rsidR="003D1E78">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D1E78">
        <w:rPr>
          <w:rFonts w:ascii="黑体" w:eastAsia="黑体" w:hAnsi="黑体"/>
          <w:szCs w:val="28"/>
        </w:rPr>
        <w:t xml:space="preserve">Technique specificatuon of Chinese medicine fire dragon cupping for treatment of </w:t>
      </w:r>
      <w:r w:rsidR="00786CD2" w:rsidRPr="00786CD2">
        <w:rPr>
          <w:rFonts w:ascii="黑体" w:eastAsia="黑体" w:hAnsi="黑体"/>
          <w:szCs w:val="28"/>
        </w:rPr>
        <w:t>tympanites</w:t>
      </w:r>
      <w:r>
        <w:rPr>
          <w:rFonts w:ascii="黑体" w:eastAsia="黑体" w:hAnsi="黑体"/>
          <w:szCs w:val="28"/>
        </w:rPr>
        <w:fldChar w:fldCharType="end"/>
      </w:r>
      <w:bookmarkEnd w:id="7"/>
    </w:p>
    <w:p w:rsidR="00095E4F" w:rsidRDefault="00095E4F">
      <w:pPr>
        <w:framePr w:w="9639" w:h="6974" w:hRule="exact" w:wrap="around" w:vAnchor="page" w:hAnchor="page" w:x="1419" w:y="6408" w:anchorLock="1"/>
        <w:spacing w:line="760" w:lineRule="exact"/>
        <w:ind w:left="-1418"/>
      </w:pPr>
    </w:p>
    <w:p w:rsidR="00095E4F" w:rsidRDefault="00095E4F">
      <w:pPr>
        <w:pStyle w:val="afffffff2"/>
        <w:framePr w:w="9639" w:h="6974" w:hRule="exact" w:wrap="around" w:vAnchor="page" w:hAnchor="page" w:x="1419" w:y="6408" w:anchorLock="1"/>
        <w:textAlignment w:val="bottom"/>
        <w:rPr>
          <w:rFonts w:eastAsia="黑体"/>
          <w:szCs w:val="28"/>
        </w:rPr>
      </w:pPr>
    </w:p>
    <w:p w:rsidR="0047523A" w:rsidRPr="0047523A" w:rsidRDefault="00922B11" w:rsidP="0047523A">
      <w:pPr>
        <w:pStyle w:val="afffffff2"/>
        <w:framePr w:w="9639" w:h="6974" w:hRule="exact" w:wrap="around" w:vAnchor="page" w:hAnchor="page" w:x="1419" w:y="6408" w:anchorLock="1"/>
        <w:spacing w:before="180" w:line="240" w:lineRule="atLeast"/>
        <w:textAlignment w:val="bottom"/>
        <w:rPr>
          <w:sz w:val="24"/>
          <w:szCs w:val="24"/>
        </w:rPr>
      </w:pPr>
      <w:r w:rsidRPr="0047523A">
        <w:rPr>
          <w:sz w:val="24"/>
          <w:szCs w:val="24"/>
        </w:rPr>
        <w:fldChar w:fldCharType="begin">
          <w:ffData>
            <w:name w:val="CMPLSH_DATE"/>
            <w:enabled/>
            <w:calcOnExit w:val="0"/>
            <w:textInput>
              <w:default w:val="（征求意见稿）"/>
            </w:textInput>
          </w:ffData>
        </w:fldChar>
      </w:r>
      <w:bookmarkStart w:id="8" w:name="CMPLSH_DATE"/>
      <w:r w:rsidR="0047523A" w:rsidRPr="0047523A">
        <w:rPr>
          <w:sz w:val="24"/>
          <w:szCs w:val="24"/>
        </w:rPr>
        <w:instrText xml:space="preserve"> FORMTEXT </w:instrText>
      </w:r>
      <w:r w:rsidRPr="0047523A">
        <w:rPr>
          <w:sz w:val="24"/>
          <w:szCs w:val="24"/>
        </w:rPr>
      </w:r>
      <w:r w:rsidRPr="0047523A">
        <w:rPr>
          <w:sz w:val="24"/>
          <w:szCs w:val="24"/>
        </w:rPr>
        <w:fldChar w:fldCharType="separate"/>
      </w:r>
      <w:r w:rsidR="0047523A" w:rsidRPr="0047523A">
        <w:rPr>
          <w:noProof/>
          <w:sz w:val="24"/>
          <w:szCs w:val="24"/>
        </w:rPr>
        <w:t>（征求意见稿）</w:t>
      </w:r>
      <w:r w:rsidRPr="0047523A">
        <w:rPr>
          <w:sz w:val="24"/>
          <w:szCs w:val="24"/>
        </w:rPr>
        <w:fldChar w:fldCharType="end"/>
      </w:r>
      <w:bookmarkEnd w:id="8"/>
    </w:p>
    <w:p w:rsidR="00095E4F" w:rsidRDefault="00922B11" w:rsidP="00737D70">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sidR="003D1E78">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9"/>
    </w:p>
    <w:p w:rsidR="00095E4F" w:rsidRDefault="00922B11">
      <w:pPr>
        <w:pStyle w:val="afffffffffa"/>
        <w:framePr w:wrap="around" w:y="14176"/>
      </w:pPr>
      <w:r>
        <w:rPr>
          <w:rFonts w:ascii="黑体"/>
        </w:rPr>
        <w:fldChar w:fldCharType="begin">
          <w:ffData>
            <w:name w:val=""/>
            <w:enabled/>
            <w:calcOnExit w:val="0"/>
            <w:textInput>
              <w:default w:val="2023"/>
              <w:maxLength w:val="4"/>
            </w:textInput>
          </w:ffData>
        </w:fldChar>
      </w:r>
      <w:r w:rsidR="00601515">
        <w:rPr>
          <w:rFonts w:ascii="黑体"/>
        </w:rPr>
        <w:instrText xml:space="preserve"> FORMTEXT </w:instrText>
      </w:r>
      <w:r>
        <w:rPr>
          <w:rFonts w:ascii="黑体"/>
        </w:rPr>
      </w:r>
      <w:r>
        <w:rPr>
          <w:rFonts w:ascii="黑体"/>
        </w:rPr>
        <w:fldChar w:fldCharType="separate"/>
      </w:r>
      <w:r w:rsidR="00601515">
        <w:rPr>
          <w:rFonts w:ascii="黑体"/>
          <w:noProof/>
        </w:rPr>
        <w:t>2023</w:t>
      </w:r>
      <w:r>
        <w:rPr>
          <w:rFonts w:ascii="黑体"/>
        </w:rPr>
        <w:fldChar w:fldCharType="end"/>
      </w:r>
      <w:r w:rsidR="00601515">
        <w:t xml:space="preserve"> </w:t>
      </w:r>
      <w:r w:rsidR="00601515">
        <w:rPr>
          <w:rFonts w:ascii="黑体"/>
        </w:rPr>
        <w:t>-</w:t>
      </w:r>
      <w:r w:rsidR="00601515">
        <w:t xml:space="preserve"> </w:t>
      </w:r>
      <w:r>
        <w:rPr>
          <w:rFonts w:ascii="黑体"/>
        </w:rPr>
        <w:fldChar w:fldCharType="begin">
          <w:ffData>
            <w:name w:val="PLSH_DATE_M"/>
            <w:enabled/>
            <w:calcOnExit w:val="0"/>
            <w:textInput>
              <w:default w:val="XX"/>
              <w:maxLength w:val="2"/>
            </w:textInput>
          </w:ffData>
        </w:fldChar>
      </w:r>
      <w:bookmarkStart w:id="10" w:name="PLSH_DATE_M"/>
      <w:r w:rsidR="003D1E78">
        <w:rPr>
          <w:rFonts w:ascii="黑体"/>
        </w:rPr>
        <w:instrText xml:space="preserve"> FORMTEXT </w:instrText>
      </w:r>
      <w:r>
        <w:rPr>
          <w:rFonts w:ascii="黑体"/>
        </w:rPr>
      </w:r>
      <w:r>
        <w:rPr>
          <w:rFonts w:ascii="黑体"/>
        </w:rPr>
        <w:fldChar w:fldCharType="separate"/>
      </w:r>
      <w:r w:rsidR="003D1E78">
        <w:rPr>
          <w:rFonts w:ascii="黑体"/>
        </w:rPr>
        <w:t>XX</w:t>
      </w:r>
      <w:r>
        <w:rPr>
          <w:rFonts w:ascii="黑体"/>
        </w:rPr>
        <w:fldChar w:fldCharType="end"/>
      </w:r>
      <w:bookmarkEnd w:id="10"/>
      <w:r w:rsidR="003D1E78">
        <w:t xml:space="preserve"> </w:t>
      </w:r>
      <w:r w:rsidR="003D1E78">
        <w:rPr>
          <w:rFonts w:ascii="黑体"/>
        </w:rPr>
        <w:t>-</w:t>
      </w:r>
      <w:r w:rsidR="003D1E78">
        <w:t xml:space="preserve"> </w:t>
      </w:r>
      <w:r>
        <w:rPr>
          <w:rFonts w:ascii="黑体"/>
        </w:rPr>
        <w:fldChar w:fldCharType="begin">
          <w:ffData>
            <w:name w:val="PLSH_DATE_D"/>
            <w:enabled/>
            <w:calcOnExit w:val="0"/>
            <w:textInput>
              <w:default w:val="XX"/>
              <w:maxLength w:val="2"/>
            </w:textInput>
          </w:ffData>
        </w:fldChar>
      </w:r>
      <w:bookmarkStart w:id="11" w:name="PLSH_DATE_D"/>
      <w:r w:rsidR="003D1E78">
        <w:rPr>
          <w:rFonts w:ascii="黑体"/>
        </w:rPr>
        <w:instrText xml:space="preserve"> FORMTEXT </w:instrText>
      </w:r>
      <w:r>
        <w:rPr>
          <w:rFonts w:ascii="黑体"/>
        </w:rPr>
      </w:r>
      <w:r>
        <w:rPr>
          <w:rFonts w:ascii="黑体"/>
        </w:rPr>
        <w:fldChar w:fldCharType="separate"/>
      </w:r>
      <w:r w:rsidR="003D1E78">
        <w:rPr>
          <w:rFonts w:ascii="黑体"/>
        </w:rPr>
        <w:t>XX</w:t>
      </w:r>
      <w:r>
        <w:rPr>
          <w:rFonts w:ascii="黑体"/>
        </w:rPr>
        <w:fldChar w:fldCharType="end"/>
      </w:r>
      <w:bookmarkEnd w:id="11"/>
      <w:r w:rsidR="003D1E78">
        <w:rPr>
          <w:rFonts w:hint="eastAsia"/>
        </w:rPr>
        <w:t>发布</w:t>
      </w:r>
    </w:p>
    <w:p w:rsidR="00095E4F" w:rsidRDefault="00922B11">
      <w:pPr>
        <w:pStyle w:val="afffffffffb"/>
        <w:framePr w:wrap="around" w:y="14176"/>
      </w:pPr>
      <w:r>
        <w:rPr>
          <w:rFonts w:ascii="黑体"/>
        </w:rPr>
        <w:fldChar w:fldCharType="begin">
          <w:ffData>
            <w:name w:val="CROT_DATE_Y"/>
            <w:enabled/>
            <w:calcOnExit w:val="0"/>
            <w:textInput>
              <w:default w:val="2023"/>
              <w:maxLength w:val="4"/>
            </w:textInput>
          </w:ffData>
        </w:fldChar>
      </w:r>
      <w:bookmarkStart w:id="12" w:name="CROT_DATE_Y"/>
      <w:r w:rsidR="00601515">
        <w:rPr>
          <w:rFonts w:ascii="黑体"/>
        </w:rPr>
        <w:instrText xml:space="preserve"> FORMTEXT </w:instrText>
      </w:r>
      <w:r>
        <w:rPr>
          <w:rFonts w:ascii="黑体"/>
        </w:rPr>
      </w:r>
      <w:r>
        <w:rPr>
          <w:rFonts w:ascii="黑体"/>
        </w:rPr>
        <w:fldChar w:fldCharType="separate"/>
      </w:r>
      <w:r w:rsidR="00601515">
        <w:rPr>
          <w:rFonts w:ascii="黑体"/>
          <w:noProof/>
        </w:rPr>
        <w:t>2023</w:t>
      </w:r>
      <w:r>
        <w:rPr>
          <w:rFonts w:ascii="黑体"/>
        </w:rPr>
        <w:fldChar w:fldCharType="end"/>
      </w:r>
      <w:bookmarkEnd w:id="12"/>
      <w:r w:rsidR="003D1E78">
        <w:t xml:space="preserve"> </w:t>
      </w:r>
      <w:r w:rsidR="003D1E78">
        <w:rPr>
          <w:rFonts w:ascii="黑体"/>
        </w:rPr>
        <w:t>-</w:t>
      </w:r>
      <w:r w:rsidR="003D1E78">
        <w:t xml:space="preserve"> </w:t>
      </w:r>
      <w:r>
        <w:rPr>
          <w:rFonts w:ascii="黑体"/>
        </w:rPr>
        <w:fldChar w:fldCharType="begin">
          <w:ffData>
            <w:name w:val="CROT_DATE_M"/>
            <w:enabled/>
            <w:calcOnExit w:val="0"/>
            <w:textInput>
              <w:default w:val="XX"/>
              <w:maxLength w:val="2"/>
            </w:textInput>
          </w:ffData>
        </w:fldChar>
      </w:r>
      <w:bookmarkStart w:id="13" w:name="CROT_DATE_M"/>
      <w:r w:rsidR="003D1E78">
        <w:rPr>
          <w:rFonts w:ascii="黑体"/>
        </w:rPr>
        <w:instrText xml:space="preserve"> FORMTEXT </w:instrText>
      </w:r>
      <w:r>
        <w:rPr>
          <w:rFonts w:ascii="黑体"/>
        </w:rPr>
      </w:r>
      <w:r>
        <w:rPr>
          <w:rFonts w:ascii="黑体"/>
        </w:rPr>
        <w:fldChar w:fldCharType="separate"/>
      </w:r>
      <w:r w:rsidR="003D1E78">
        <w:rPr>
          <w:rFonts w:ascii="黑体"/>
        </w:rPr>
        <w:t>XX</w:t>
      </w:r>
      <w:r>
        <w:rPr>
          <w:rFonts w:ascii="黑体"/>
        </w:rPr>
        <w:fldChar w:fldCharType="end"/>
      </w:r>
      <w:bookmarkEnd w:id="13"/>
      <w:r w:rsidR="003D1E78">
        <w:t xml:space="preserve"> </w:t>
      </w:r>
      <w:r w:rsidR="003D1E78">
        <w:rPr>
          <w:rFonts w:ascii="黑体"/>
        </w:rPr>
        <w:t>-</w:t>
      </w:r>
      <w:r w:rsidR="003D1E78">
        <w:t xml:space="preserve"> </w:t>
      </w:r>
      <w:r>
        <w:rPr>
          <w:rFonts w:ascii="黑体"/>
        </w:rPr>
        <w:fldChar w:fldCharType="begin">
          <w:ffData>
            <w:name w:val="CROT_DATE_D"/>
            <w:enabled/>
            <w:calcOnExit w:val="0"/>
            <w:textInput>
              <w:default w:val="XX"/>
              <w:maxLength w:val="2"/>
            </w:textInput>
          </w:ffData>
        </w:fldChar>
      </w:r>
      <w:bookmarkStart w:id="14" w:name="CROT_DATE_D"/>
      <w:r w:rsidR="003D1E78">
        <w:rPr>
          <w:rFonts w:ascii="黑体"/>
        </w:rPr>
        <w:instrText xml:space="preserve"> FORMTEXT </w:instrText>
      </w:r>
      <w:r>
        <w:rPr>
          <w:rFonts w:ascii="黑体"/>
        </w:rPr>
      </w:r>
      <w:r>
        <w:rPr>
          <w:rFonts w:ascii="黑体"/>
        </w:rPr>
        <w:fldChar w:fldCharType="separate"/>
      </w:r>
      <w:r w:rsidR="003D1E78">
        <w:rPr>
          <w:rFonts w:ascii="黑体"/>
        </w:rPr>
        <w:t>XX</w:t>
      </w:r>
      <w:r>
        <w:rPr>
          <w:rFonts w:ascii="黑体"/>
        </w:rPr>
        <w:fldChar w:fldCharType="end"/>
      </w:r>
      <w:bookmarkEnd w:id="14"/>
      <w:r w:rsidR="003D1E78">
        <w:rPr>
          <w:rFonts w:hint="eastAsia"/>
        </w:rPr>
        <w:t>实施</w:t>
      </w:r>
    </w:p>
    <w:p w:rsidR="00095E4F" w:rsidRDefault="00922B11">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5" w:name="fm"/>
      <w:r w:rsidR="003D1E78">
        <w:rPr>
          <w:rFonts w:hAnsi="黑体"/>
          <w:w w:val="100"/>
          <w:sz w:val="28"/>
        </w:rPr>
        <w:instrText xml:space="preserve"> FORMTEXT </w:instrText>
      </w:r>
      <w:r>
        <w:rPr>
          <w:rFonts w:hAnsi="黑体"/>
          <w:w w:val="100"/>
          <w:sz w:val="28"/>
        </w:rPr>
      </w:r>
      <w:r>
        <w:rPr>
          <w:rFonts w:hAnsi="黑体"/>
          <w:w w:val="100"/>
          <w:sz w:val="28"/>
        </w:rPr>
        <w:fldChar w:fldCharType="separate"/>
      </w:r>
      <w:r w:rsidR="003D1E78">
        <w:rPr>
          <w:rFonts w:hAnsi="黑体" w:hint="eastAsia"/>
          <w:w w:val="100"/>
          <w:sz w:val="28"/>
        </w:rPr>
        <w:t>广西标准化协会</w:t>
      </w:r>
      <w:r>
        <w:rPr>
          <w:rFonts w:hAnsi="黑体"/>
          <w:w w:val="100"/>
          <w:sz w:val="28"/>
        </w:rPr>
        <w:fldChar w:fldCharType="end"/>
      </w:r>
      <w:bookmarkEnd w:id="15"/>
      <w:r w:rsidR="003D1E78">
        <w:rPr>
          <w:rFonts w:ascii="Times New Roman"/>
          <w:w w:val="100"/>
          <w:sz w:val="28"/>
        </w:rPr>
        <w:t>  </w:t>
      </w:r>
      <w:r w:rsidR="003D1E78">
        <w:rPr>
          <w:rStyle w:val="afffffffffff3"/>
          <w:rFonts w:hAnsi="黑体" w:hint="eastAsia"/>
          <w:position w:val="0"/>
        </w:rPr>
        <w:t>发</w:t>
      </w:r>
      <w:r w:rsidR="003D1E78">
        <w:rPr>
          <w:rStyle w:val="afffffffffff3"/>
          <w:rFonts w:hAnsi="黑体" w:hint="eastAsia"/>
          <w:spacing w:val="0"/>
          <w:position w:val="0"/>
        </w:rPr>
        <w:t>布</w:t>
      </w:r>
    </w:p>
    <w:p w:rsidR="00095E4F" w:rsidRDefault="00922B11">
      <w:pPr>
        <w:rPr>
          <w:rFonts w:ascii="宋体" w:hAnsi="宋体"/>
          <w:sz w:val="28"/>
          <w:szCs w:val="28"/>
        </w:rPr>
        <w:sectPr w:rsidR="00095E4F" w:rsidSect="006468D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6"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6468DE" w:rsidRDefault="006468DE" w:rsidP="006468DE">
      <w:pPr>
        <w:pStyle w:val="affffff4"/>
        <w:spacing w:after="360"/>
        <w:rPr>
          <w:rFonts w:hint="eastAsia"/>
        </w:rPr>
      </w:pPr>
      <w:bookmarkStart w:id="16" w:name="_Toc126854700"/>
      <w:bookmarkStart w:id="17" w:name="_Toc126823482"/>
      <w:bookmarkStart w:id="18" w:name="_Toc126855918"/>
      <w:bookmarkStart w:id="19" w:name="_Toc136358315"/>
      <w:bookmarkStart w:id="20" w:name="_Toc136882404"/>
      <w:bookmarkStart w:id="21" w:name="BookMark1"/>
      <w:r w:rsidRPr="006468DE">
        <w:rPr>
          <w:rFonts w:hint="eastAsia"/>
          <w:spacing w:val="320"/>
        </w:rPr>
        <w:lastRenderedPageBreak/>
        <w:t>目</w:t>
      </w:r>
      <w:r>
        <w:rPr>
          <w:rFonts w:hint="eastAsia"/>
        </w:rPr>
        <w:t>次</w:t>
      </w:r>
    </w:p>
    <w:p w:rsidR="006468DE" w:rsidRPr="006468DE" w:rsidRDefault="006468DE">
      <w:pPr>
        <w:pStyle w:val="10"/>
        <w:tabs>
          <w:tab w:val="right" w:leader="dot" w:pos="9344"/>
        </w:tabs>
        <w:rPr>
          <w:rFonts w:asciiTheme="minorHAnsi" w:eastAsiaTheme="minorEastAsia" w:hAnsiTheme="minorHAnsi" w:cstheme="minorBidi"/>
          <w:noProof/>
          <w:szCs w:val="22"/>
        </w:rPr>
      </w:pPr>
      <w:r w:rsidRPr="006468DE">
        <w:fldChar w:fldCharType="begin"/>
      </w:r>
      <w:r w:rsidRPr="006468DE">
        <w:instrText xml:space="preserve"> </w:instrText>
      </w:r>
      <w:r w:rsidRPr="006468DE">
        <w:rPr>
          <w:rFonts w:hint="eastAsia"/>
        </w:rPr>
        <w:instrText>TOC \o "1-1" \h</w:instrText>
      </w:r>
      <w:r w:rsidRPr="006468DE">
        <w:instrText xml:space="preserve"> </w:instrText>
      </w:r>
      <w:r w:rsidRPr="006468DE">
        <w:fldChar w:fldCharType="separate"/>
      </w:r>
      <w:hyperlink w:anchor="_Toc137647939" w:history="1">
        <w:r w:rsidRPr="006468DE">
          <w:rPr>
            <w:rStyle w:val="affff6"/>
            <w:rFonts w:hint="eastAsia"/>
            <w:noProof/>
          </w:rPr>
          <w:t>前言</w:t>
        </w:r>
        <w:r w:rsidRPr="006468DE">
          <w:rPr>
            <w:noProof/>
          </w:rPr>
          <w:tab/>
        </w:r>
        <w:r w:rsidRPr="006468DE">
          <w:rPr>
            <w:noProof/>
          </w:rPr>
          <w:fldChar w:fldCharType="begin"/>
        </w:r>
        <w:r w:rsidRPr="006468DE">
          <w:rPr>
            <w:noProof/>
          </w:rPr>
          <w:instrText xml:space="preserve"> PAGEREF _Toc137647939 \h </w:instrText>
        </w:r>
        <w:r w:rsidRPr="006468DE">
          <w:rPr>
            <w:noProof/>
          </w:rPr>
        </w:r>
        <w:r w:rsidRPr="006468DE">
          <w:rPr>
            <w:noProof/>
          </w:rPr>
          <w:fldChar w:fldCharType="separate"/>
        </w:r>
        <w:r w:rsidRPr="006468DE">
          <w:rPr>
            <w:noProof/>
          </w:rPr>
          <w:t>II</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0" w:history="1">
        <w:r w:rsidRPr="006468DE">
          <w:rPr>
            <w:rStyle w:val="affff6"/>
            <w:noProof/>
          </w:rPr>
          <w:t>1</w:t>
        </w:r>
        <w:r>
          <w:rPr>
            <w:rStyle w:val="affff6"/>
            <w:noProof/>
          </w:rPr>
          <w:t xml:space="preserve"> </w:t>
        </w:r>
        <w:r w:rsidRPr="006468DE">
          <w:rPr>
            <w:rStyle w:val="affff6"/>
            <w:rFonts w:hint="eastAsia"/>
            <w:noProof/>
          </w:rPr>
          <w:t xml:space="preserve"> 范围</w:t>
        </w:r>
        <w:r w:rsidRPr="006468DE">
          <w:rPr>
            <w:noProof/>
          </w:rPr>
          <w:tab/>
        </w:r>
        <w:r w:rsidRPr="006468DE">
          <w:rPr>
            <w:noProof/>
          </w:rPr>
          <w:fldChar w:fldCharType="begin"/>
        </w:r>
        <w:r w:rsidRPr="006468DE">
          <w:rPr>
            <w:noProof/>
          </w:rPr>
          <w:instrText xml:space="preserve"> PAGEREF _Toc137647940 \h </w:instrText>
        </w:r>
        <w:r w:rsidRPr="006468DE">
          <w:rPr>
            <w:noProof/>
          </w:rPr>
        </w:r>
        <w:r w:rsidRPr="006468DE">
          <w:rPr>
            <w:noProof/>
          </w:rPr>
          <w:fldChar w:fldCharType="separate"/>
        </w:r>
        <w:r w:rsidRPr="006468DE">
          <w:rPr>
            <w:noProof/>
          </w:rPr>
          <w:t>1</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1" w:history="1">
        <w:r w:rsidRPr="006468DE">
          <w:rPr>
            <w:rStyle w:val="affff6"/>
            <w:noProof/>
          </w:rPr>
          <w:t>2</w:t>
        </w:r>
        <w:r>
          <w:rPr>
            <w:rStyle w:val="affff6"/>
            <w:noProof/>
          </w:rPr>
          <w:t xml:space="preserve"> </w:t>
        </w:r>
        <w:r w:rsidRPr="006468DE">
          <w:rPr>
            <w:rStyle w:val="affff6"/>
            <w:rFonts w:hint="eastAsia"/>
            <w:noProof/>
          </w:rPr>
          <w:t xml:space="preserve"> 规范性引用文件</w:t>
        </w:r>
        <w:r w:rsidRPr="006468DE">
          <w:rPr>
            <w:noProof/>
          </w:rPr>
          <w:tab/>
        </w:r>
        <w:r w:rsidRPr="006468DE">
          <w:rPr>
            <w:noProof/>
          </w:rPr>
          <w:fldChar w:fldCharType="begin"/>
        </w:r>
        <w:r w:rsidRPr="006468DE">
          <w:rPr>
            <w:noProof/>
          </w:rPr>
          <w:instrText xml:space="preserve"> PAGEREF _Toc137647941 \h </w:instrText>
        </w:r>
        <w:r w:rsidRPr="006468DE">
          <w:rPr>
            <w:noProof/>
          </w:rPr>
        </w:r>
        <w:r w:rsidRPr="006468DE">
          <w:rPr>
            <w:noProof/>
          </w:rPr>
          <w:fldChar w:fldCharType="separate"/>
        </w:r>
        <w:r w:rsidRPr="006468DE">
          <w:rPr>
            <w:noProof/>
          </w:rPr>
          <w:t>1</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2" w:history="1">
        <w:r w:rsidRPr="006468DE">
          <w:rPr>
            <w:rStyle w:val="affff6"/>
            <w:noProof/>
          </w:rPr>
          <w:t>3</w:t>
        </w:r>
        <w:r>
          <w:rPr>
            <w:rStyle w:val="affff6"/>
            <w:noProof/>
          </w:rPr>
          <w:t xml:space="preserve"> </w:t>
        </w:r>
        <w:r w:rsidRPr="006468DE">
          <w:rPr>
            <w:rStyle w:val="affff6"/>
            <w:rFonts w:hint="eastAsia"/>
            <w:noProof/>
          </w:rPr>
          <w:t xml:space="preserve"> 术语和定义</w:t>
        </w:r>
        <w:r w:rsidRPr="006468DE">
          <w:rPr>
            <w:noProof/>
          </w:rPr>
          <w:tab/>
        </w:r>
        <w:r w:rsidRPr="006468DE">
          <w:rPr>
            <w:noProof/>
          </w:rPr>
          <w:fldChar w:fldCharType="begin"/>
        </w:r>
        <w:r w:rsidRPr="006468DE">
          <w:rPr>
            <w:noProof/>
          </w:rPr>
          <w:instrText xml:space="preserve"> PAGEREF _Toc137647942 \h </w:instrText>
        </w:r>
        <w:r w:rsidRPr="006468DE">
          <w:rPr>
            <w:noProof/>
          </w:rPr>
        </w:r>
        <w:r w:rsidRPr="006468DE">
          <w:rPr>
            <w:noProof/>
          </w:rPr>
          <w:fldChar w:fldCharType="separate"/>
        </w:r>
        <w:r w:rsidRPr="006468DE">
          <w:rPr>
            <w:noProof/>
          </w:rPr>
          <w:t>1</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3" w:history="1">
        <w:r w:rsidRPr="006468DE">
          <w:rPr>
            <w:rStyle w:val="affff6"/>
            <w:noProof/>
          </w:rPr>
          <w:t>4</w:t>
        </w:r>
        <w:r>
          <w:rPr>
            <w:rStyle w:val="affff6"/>
            <w:noProof/>
          </w:rPr>
          <w:t xml:space="preserve"> </w:t>
        </w:r>
        <w:r w:rsidRPr="006468DE">
          <w:rPr>
            <w:rStyle w:val="affff6"/>
            <w:rFonts w:hint="eastAsia"/>
            <w:noProof/>
          </w:rPr>
          <w:t xml:space="preserve"> 诊断及评估</w:t>
        </w:r>
        <w:r w:rsidRPr="006468DE">
          <w:rPr>
            <w:noProof/>
          </w:rPr>
          <w:tab/>
        </w:r>
        <w:r w:rsidRPr="006468DE">
          <w:rPr>
            <w:noProof/>
          </w:rPr>
          <w:fldChar w:fldCharType="begin"/>
        </w:r>
        <w:r w:rsidRPr="006468DE">
          <w:rPr>
            <w:noProof/>
          </w:rPr>
          <w:instrText xml:space="preserve"> PAGEREF _Toc137647943 \h </w:instrText>
        </w:r>
        <w:r w:rsidRPr="006468DE">
          <w:rPr>
            <w:noProof/>
          </w:rPr>
        </w:r>
        <w:r w:rsidRPr="006468DE">
          <w:rPr>
            <w:noProof/>
          </w:rPr>
          <w:fldChar w:fldCharType="separate"/>
        </w:r>
        <w:r w:rsidRPr="006468DE">
          <w:rPr>
            <w:noProof/>
          </w:rPr>
          <w:t>1</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4" w:history="1">
        <w:r w:rsidRPr="006468DE">
          <w:rPr>
            <w:rStyle w:val="affff6"/>
            <w:noProof/>
          </w:rPr>
          <w:t>5</w:t>
        </w:r>
        <w:r>
          <w:rPr>
            <w:rStyle w:val="affff6"/>
            <w:noProof/>
          </w:rPr>
          <w:t xml:space="preserve"> </w:t>
        </w:r>
        <w:r w:rsidRPr="006468DE">
          <w:rPr>
            <w:rStyle w:val="affff6"/>
            <w:rFonts w:hint="eastAsia"/>
            <w:noProof/>
          </w:rPr>
          <w:t xml:space="preserve"> 治疗前准备</w:t>
        </w:r>
        <w:r w:rsidRPr="006468DE">
          <w:rPr>
            <w:noProof/>
          </w:rPr>
          <w:tab/>
        </w:r>
        <w:r w:rsidRPr="006468DE">
          <w:rPr>
            <w:noProof/>
          </w:rPr>
          <w:fldChar w:fldCharType="begin"/>
        </w:r>
        <w:r w:rsidRPr="006468DE">
          <w:rPr>
            <w:noProof/>
          </w:rPr>
          <w:instrText xml:space="preserve"> PAGEREF _Toc137647944 \h </w:instrText>
        </w:r>
        <w:r w:rsidRPr="006468DE">
          <w:rPr>
            <w:noProof/>
          </w:rPr>
        </w:r>
        <w:r w:rsidRPr="006468DE">
          <w:rPr>
            <w:noProof/>
          </w:rPr>
          <w:fldChar w:fldCharType="separate"/>
        </w:r>
        <w:r w:rsidRPr="006468DE">
          <w:rPr>
            <w:noProof/>
          </w:rPr>
          <w:t>2</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5" w:history="1">
        <w:r w:rsidRPr="006468DE">
          <w:rPr>
            <w:rStyle w:val="affff6"/>
            <w:noProof/>
          </w:rPr>
          <w:t>6</w:t>
        </w:r>
        <w:r>
          <w:rPr>
            <w:rStyle w:val="affff6"/>
            <w:noProof/>
          </w:rPr>
          <w:t xml:space="preserve"> </w:t>
        </w:r>
        <w:r w:rsidRPr="006468DE">
          <w:rPr>
            <w:rStyle w:val="affff6"/>
            <w:rFonts w:hint="eastAsia"/>
            <w:noProof/>
          </w:rPr>
          <w:t xml:space="preserve"> 治疗</w:t>
        </w:r>
        <w:r w:rsidRPr="006468DE">
          <w:rPr>
            <w:noProof/>
          </w:rPr>
          <w:tab/>
        </w:r>
        <w:r w:rsidRPr="006468DE">
          <w:rPr>
            <w:noProof/>
          </w:rPr>
          <w:fldChar w:fldCharType="begin"/>
        </w:r>
        <w:r w:rsidRPr="006468DE">
          <w:rPr>
            <w:noProof/>
          </w:rPr>
          <w:instrText xml:space="preserve"> PAGEREF _Toc137647945 \h </w:instrText>
        </w:r>
        <w:r w:rsidRPr="006468DE">
          <w:rPr>
            <w:noProof/>
          </w:rPr>
        </w:r>
        <w:r w:rsidRPr="006468DE">
          <w:rPr>
            <w:noProof/>
          </w:rPr>
          <w:fldChar w:fldCharType="separate"/>
        </w:r>
        <w:r w:rsidRPr="006468DE">
          <w:rPr>
            <w:noProof/>
          </w:rPr>
          <w:t>2</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6" w:history="1">
        <w:r w:rsidRPr="006468DE">
          <w:rPr>
            <w:rStyle w:val="affff6"/>
            <w:noProof/>
          </w:rPr>
          <w:t>7</w:t>
        </w:r>
        <w:r>
          <w:rPr>
            <w:rStyle w:val="affff6"/>
            <w:noProof/>
          </w:rPr>
          <w:t xml:space="preserve"> </w:t>
        </w:r>
        <w:r w:rsidRPr="006468DE">
          <w:rPr>
            <w:rStyle w:val="affff6"/>
            <w:rFonts w:hint="eastAsia"/>
            <w:noProof/>
          </w:rPr>
          <w:t xml:space="preserve"> 不良反应处理</w:t>
        </w:r>
        <w:r w:rsidRPr="006468DE">
          <w:rPr>
            <w:noProof/>
          </w:rPr>
          <w:tab/>
        </w:r>
        <w:r w:rsidRPr="006468DE">
          <w:rPr>
            <w:noProof/>
          </w:rPr>
          <w:fldChar w:fldCharType="begin"/>
        </w:r>
        <w:r w:rsidRPr="006468DE">
          <w:rPr>
            <w:noProof/>
          </w:rPr>
          <w:instrText xml:space="preserve"> PAGEREF _Toc137647946 \h </w:instrText>
        </w:r>
        <w:r w:rsidRPr="006468DE">
          <w:rPr>
            <w:noProof/>
          </w:rPr>
        </w:r>
        <w:r w:rsidRPr="006468DE">
          <w:rPr>
            <w:noProof/>
          </w:rPr>
          <w:fldChar w:fldCharType="separate"/>
        </w:r>
        <w:r w:rsidRPr="006468DE">
          <w:rPr>
            <w:noProof/>
          </w:rPr>
          <w:t>3</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7" w:history="1">
        <w:r w:rsidRPr="006468DE">
          <w:rPr>
            <w:rStyle w:val="affff6"/>
            <w:noProof/>
          </w:rPr>
          <w:t>8</w:t>
        </w:r>
        <w:r>
          <w:rPr>
            <w:rStyle w:val="affff6"/>
            <w:noProof/>
          </w:rPr>
          <w:t xml:space="preserve"> </w:t>
        </w:r>
        <w:r w:rsidRPr="006468DE">
          <w:rPr>
            <w:rStyle w:val="affff6"/>
            <w:rFonts w:hint="eastAsia"/>
            <w:noProof/>
          </w:rPr>
          <w:t xml:space="preserve"> 治疗后处理</w:t>
        </w:r>
        <w:r w:rsidRPr="006468DE">
          <w:rPr>
            <w:noProof/>
          </w:rPr>
          <w:tab/>
        </w:r>
        <w:r w:rsidRPr="006468DE">
          <w:rPr>
            <w:noProof/>
          </w:rPr>
          <w:fldChar w:fldCharType="begin"/>
        </w:r>
        <w:r w:rsidRPr="006468DE">
          <w:rPr>
            <w:noProof/>
          </w:rPr>
          <w:instrText xml:space="preserve"> PAGEREF _Toc137647947 \h </w:instrText>
        </w:r>
        <w:r w:rsidRPr="006468DE">
          <w:rPr>
            <w:noProof/>
          </w:rPr>
        </w:r>
        <w:r w:rsidRPr="006468DE">
          <w:rPr>
            <w:noProof/>
          </w:rPr>
          <w:fldChar w:fldCharType="separate"/>
        </w:r>
        <w:r w:rsidRPr="006468DE">
          <w:rPr>
            <w:noProof/>
          </w:rPr>
          <w:t>3</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8" w:history="1">
        <w:r w:rsidRPr="006468DE">
          <w:rPr>
            <w:rStyle w:val="affff6"/>
            <w:noProof/>
          </w:rPr>
          <w:t>9</w:t>
        </w:r>
        <w:r>
          <w:rPr>
            <w:rStyle w:val="affff6"/>
            <w:noProof/>
          </w:rPr>
          <w:t xml:space="preserve"> </w:t>
        </w:r>
        <w:r w:rsidRPr="006468DE">
          <w:rPr>
            <w:rStyle w:val="affff6"/>
            <w:rFonts w:hint="eastAsia"/>
            <w:noProof/>
          </w:rPr>
          <w:t xml:space="preserve"> 疗效评价</w:t>
        </w:r>
        <w:r w:rsidRPr="006468DE">
          <w:rPr>
            <w:noProof/>
          </w:rPr>
          <w:tab/>
        </w:r>
        <w:r w:rsidRPr="006468DE">
          <w:rPr>
            <w:noProof/>
          </w:rPr>
          <w:fldChar w:fldCharType="begin"/>
        </w:r>
        <w:r w:rsidRPr="006468DE">
          <w:rPr>
            <w:noProof/>
          </w:rPr>
          <w:instrText xml:space="preserve"> PAGEREF _Toc137647948 \h </w:instrText>
        </w:r>
        <w:r w:rsidRPr="006468DE">
          <w:rPr>
            <w:noProof/>
          </w:rPr>
        </w:r>
        <w:r w:rsidRPr="006468DE">
          <w:rPr>
            <w:noProof/>
          </w:rPr>
          <w:fldChar w:fldCharType="separate"/>
        </w:r>
        <w:r w:rsidRPr="006468DE">
          <w:rPr>
            <w:noProof/>
          </w:rPr>
          <w:t>3</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49" w:history="1">
        <w:r w:rsidRPr="006468DE">
          <w:rPr>
            <w:rStyle w:val="affff6"/>
            <w:noProof/>
          </w:rPr>
          <w:t>10</w:t>
        </w:r>
        <w:r>
          <w:rPr>
            <w:rStyle w:val="affff6"/>
            <w:noProof/>
          </w:rPr>
          <w:t xml:space="preserve"> </w:t>
        </w:r>
        <w:r w:rsidRPr="006468DE">
          <w:rPr>
            <w:rStyle w:val="affff6"/>
            <w:rFonts w:hint="eastAsia"/>
            <w:noProof/>
          </w:rPr>
          <w:t xml:space="preserve"> 注意事项</w:t>
        </w:r>
        <w:r w:rsidRPr="006468DE">
          <w:rPr>
            <w:noProof/>
          </w:rPr>
          <w:tab/>
        </w:r>
        <w:r w:rsidRPr="006468DE">
          <w:rPr>
            <w:noProof/>
          </w:rPr>
          <w:fldChar w:fldCharType="begin"/>
        </w:r>
        <w:r w:rsidRPr="006468DE">
          <w:rPr>
            <w:noProof/>
          </w:rPr>
          <w:instrText xml:space="preserve"> PAGEREF _Toc137647949 \h </w:instrText>
        </w:r>
        <w:r w:rsidRPr="006468DE">
          <w:rPr>
            <w:noProof/>
          </w:rPr>
        </w:r>
        <w:r w:rsidRPr="006468DE">
          <w:rPr>
            <w:noProof/>
          </w:rPr>
          <w:fldChar w:fldCharType="separate"/>
        </w:r>
        <w:r w:rsidRPr="006468DE">
          <w:rPr>
            <w:noProof/>
          </w:rPr>
          <w:t>4</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50" w:history="1">
        <w:r w:rsidRPr="006468DE">
          <w:rPr>
            <w:rStyle w:val="affff6"/>
            <w:noProof/>
          </w:rPr>
          <w:t>11</w:t>
        </w:r>
        <w:r>
          <w:rPr>
            <w:rStyle w:val="affff6"/>
            <w:noProof/>
          </w:rPr>
          <w:t xml:space="preserve"> </w:t>
        </w:r>
        <w:r w:rsidRPr="006468DE">
          <w:rPr>
            <w:rStyle w:val="affff6"/>
            <w:rFonts w:hint="eastAsia"/>
            <w:noProof/>
          </w:rPr>
          <w:t xml:space="preserve"> 禁忌</w:t>
        </w:r>
        <w:r w:rsidRPr="006468DE">
          <w:rPr>
            <w:noProof/>
          </w:rPr>
          <w:tab/>
        </w:r>
        <w:r w:rsidRPr="006468DE">
          <w:rPr>
            <w:noProof/>
          </w:rPr>
          <w:fldChar w:fldCharType="begin"/>
        </w:r>
        <w:r w:rsidRPr="006468DE">
          <w:rPr>
            <w:noProof/>
          </w:rPr>
          <w:instrText xml:space="preserve"> PAGEREF _Toc137647950 \h </w:instrText>
        </w:r>
        <w:r w:rsidRPr="006468DE">
          <w:rPr>
            <w:noProof/>
          </w:rPr>
        </w:r>
        <w:r w:rsidRPr="006468DE">
          <w:rPr>
            <w:noProof/>
          </w:rPr>
          <w:fldChar w:fldCharType="separate"/>
        </w:r>
        <w:r w:rsidRPr="006468DE">
          <w:rPr>
            <w:noProof/>
          </w:rPr>
          <w:t>4</w:t>
        </w:r>
        <w:r w:rsidRPr="006468DE">
          <w:rPr>
            <w:noProof/>
          </w:rPr>
          <w:fldChar w:fldCharType="end"/>
        </w:r>
      </w:hyperlink>
    </w:p>
    <w:p w:rsidR="006468DE" w:rsidRPr="006468DE" w:rsidRDefault="006468DE">
      <w:pPr>
        <w:pStyle w:val="10"/>
        <w:tabs>
          <w:tab w:val="right" w:leader="dot" w:pos="9344"/>
        </w:tabs>
        <w:rPr>
          <w:rFonts w:asciiTheme="minorHAnsi" w:eastAsiaTheme="minorEastAsia" w:hAnsiTheme="minorHAnsi" w:cstheme="minorBidi"/>
          <w:noProof/>
          <w:szCs w:val="22"/>
        </w:rPr>
      </w:pPr>
      <w:hyperlink w:anchor="_Toc137647951" w:history="1">
        <w:r w:rsidRPr="006468DE">
          <w:rPr>
            <w:rStyle w:val="affff6"/>
            <w:rFonts w:hint="eastAsia"/>
            <w:noProof/>
          </w:rPr>
          <w:t>参考文献</w:t>
        </w:r>
        <w:r w:rsidRPr="006468DE">
          <w:rPr>
            <w:noProof/>
          </w:rPr>
          <w:tab/>
        </w:r>
        <w:r w:rsidRPr="006468DE">
          <w:rPr>
            <w:noProof/>
          </w:rPr>
          <w:fldChar w:fldCharType="begin"/>
        </w:r>
        <w:r w:rsidRPr="006468DE">
          <w:rPr>
            <w:noProof/>
          </w:rPr>
          <w:instrText xml:space="preserve"> PAGEREF _Toc137647951 \h </w:instrText>
        </w:r>
        <w:r w:rsidRPr="006468DE">
          <w:rPr>
            <w:noProof/>
          </w:rPr>
        </w:r>
        <w:r w:rsidRPr="006468DE">
          <w:rPr>
            <w:noProof/>
          </w:rPr>
          <w:fldChar w:fldCharType="separate"/>
        </w:r>
        <w:r w:rsidRPr="006468DE">
          <w:rPr>
            <w:noProof/>
          </w:rPr>
          <w:t>5</w:t>
        </w:r>
        <w:r w:rsidRPr="006468DE">
          <w:rPr>
            <w:noProof/>
          </w:rPr>
          <w:fldChar w:fldCharType="end"/>
        </w:r>
      </w:hyperlink>
    </w:p>
    <w:p w:rsidR="006468DE" w:rsidRPr="006468DE" w:rsidRDefault="006468DE" w:rsidP="006468DE">
      <w:pPr>
        <w:pStyle w:val="affffff4"/>
        <w:spacing w:after="360"/>
        <w:sectPr w:rsidR="006468DE" w:rsidRPr="006468DE" w:rsidSect="006468D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6468DE">
        <w:fldChar w:fldCharType="end"/>
      </w:r>
    </w:p>
    <w:p w:rsidR="00095E4F" w:rsidRDefault="003D1E78">
      <w:pPr>
        <w:pStyle w:val="a6"/>
        <w:spacing w:after="360"/>
      </w:pPr>
      <w:bookmarkStart w:id="22" w:name="BookMark2"/>
      <w:bookmarkStart w:id="23" w:name="_Toc137647939"/>
      <w:bookmarkEnd w:id="21"/>
      <w:r>
        <w:rPr>
          <w:spacing w:val="320"/>
        </w:rPr>
        <w:lastRenderedPageBreak/>
        <w:t>前</w:t>
      </w:r>
      <w:r>
        <w:t>言</w:t>
      </w:r>
      <w:bookmarkEnd w:id="16"/>
      <w:bookmarkEnd w:id="17"/>
      <w:bookmarkEnd w:id="18"/>
      <w:bookmarkEnd w:id="19"/>
      <w:bookmarkEnd w:id="20"/>
      <w:bookmarkEnd w:id="23"/>
    </w:p>
    <w:p w:rsidR="00095E4F" w:rsidRDefault="003D1E78">
      <w:pPr>
        <w:pStyle w:val="afffff"/>
        <w:ind w:firstLine="420"/>
      </w:pPr>
      <w:r>
        <w:rPr>
          <w:rFonts w:hint="eastAsia"/>
        </w:rPr>
        <w:t>本文件参照GB/T 1.1—2020《标准化工作导则  第1部分：标准化文件的结构和起草规则》的规定起草。</w:t>
      </w:r>
    </w:p>
    <w:p w:rsidR="00095E4F" w:rsidRDefault="003D1E78">
      <w:pPr>
        <w:pStyle w:val="afffff"/>
        <w:ind w:firstLine="420"/>
      </w:pPr>
      <w:r>
        <w:rPr>
          <w:rFonts w:hint="eastAsia"/>
        </w:rPr>
        <w:t>请注意本文件的某些内容可能涉及专利。本文件的发布机构不承担识别专利的责任。</w:t>
      </w:r>
    </w:p>
    <w:p w:rsidR="00095E4F" w:rsidRDefault="003D1E78">
      <w:pPr>
        <w:pStyle w:val="afffff"/>
        <w:ind w:firstLine="420"/>
      </w:pPr>
      <w:r>
        <w:rPr>
          <w:rFonts w:hint="eastAsia"/>
        </w:rPr>
        <w:t>本文件由广西中医药大学附属瑞康医院提出、归口并宣贯。</w:t>
      </w:r>
    </w:p>
    <w:p w:rsidR="00095E4F" w:rsidRDefault="003D1E78">
      <w:pPr>
        <w:pStyle w:val="afffff"/>
        <w:ind w:firstLine="420"/>
      </w:pPr>
      <w:r>
        <w:rPr>
          <w:rFonts w:hint="eastAsia"/>
        </w:rPr>
        <w:t>本文件起草单位：</w:t>
      </w:r>
      <w:bookmarkStart w:id="24" w:name="_Hlk136266266"/>
      <w:r>
        <w:rPr>
          <w:rFonts w:hint="eastAsia"/>
        </w:rPr>
        <w:t>广西中医药大学附属瑞康医院、广西中医药大学第一附属医院</w:t>
      </w:r>
      <w:bookmarkEnd w:id="24"/>
      <w:r>
        <w:rPr>
          <w:rFonts w:hint="eastAsia"/>
        </w:rPr>
        <w:t>、南宁市中医医院、贵港市中医医院、柳州市中医医院。</w:t>
      </w:r>
    </w:p>
    <w:p w:rsidR="00095E4F" w:rsidRDefault="003D1E78">
      <w:pPr>
        <w:pStyle w:val="afffff"/>
        <w:ind w:firstLine="420"/>
      </w:pPr>
      <w:r>
        <w:rPr>
          <w:rFonts w:hint="eastAsia"/>
        </w:rPr>
        <w:t>本文件主要起草人：</w:t>
      </w:r>
    </w:p>
    <w:p w:rsidR="00095E4F" w:rsidRDefault="00095E4F">
      <w:pPr>
        <w:pStyle w:val="afffff"/>
        <w:ind w:firstLine="420"/>
      </w:pPr>
    </w:p>
    <w:p w:rsidR="00095E4F" w:rsidRDefault="00095E4F">
      <w:pPr>
        <w:pStyle w:val="afffff"/>
        <w:ind w:firstLine="420"/>
        <w:sectPr w:rsidR="00095E4F" w:rsidSect="006468DE">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095E4F" w:rsidRDefault="00095E4F">
      <w:pPr>
        <w:spacing w:line="20" w:lineRule="exact"/>
        <w:jc w:val="center"/>
        <w:rPr>
          <w:rFonts w:ascii="黑体" w:eastAsia="黑体" w:hAnsi="黑体"/>
          <w:sz w:val="32"/>
          <w:szCs w:val="32"/>
        </w:rPr>
      </w:pPr>
      <w:bookmarkStart w:id="25" w:name="BookMark4"/>
      <w:bookmarkEnd w:id="22"/>
    </w:p>
    <w:p w:rsidR="00095E4F" w:rsidRDefault="00095E4F">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913B669BC3924EBA9C66E3BA1BF53D78"/>
        </w:placeholder>
      </w:sdtPr>
      <w:sdtContent>
        <w:p w:rsidR="00095E4F" w:rsidRDefault="0047523A" w:rsidP="00737D70">
          <w:pPr>
            <w:pStyle w:val="afffffffff2"/>
            <w:spacing w:beforeLines="100" w:afterLines="220"/>
          </w:pPr>
          <w:r>
            <w:rPr>
              <w:rFonts w:hint="eastAsia"/>
            </w:rPr>
            <w:t>中医火龙罐治疗鼓胀技术规范</w:t>
          </w:r>
        </w:p>
      </w:sdtContent>
    </w:sdt>
    <w:p w:rsidR="00095E4F" w:rsidRDefault="003D1E78">
      <w:pPr>
        <w:pStyle w:val="affc"/>
        <w:spacing w:before="240" w:after="240"/>
      </w:pPr>
      <w:bookmarkStart w:id="27" w:name="_Toc26986771"/>
      <w:bookmarkStart w:id="28" w:name="_Toc126855919"/>
      <w:bookmarkStart w:id="29" w:name="_Toc26986530"/>
      <w:bookmarkStart w:id="30" w:name="_Toc17233325"/>
      <w:bookmarkStart w:id="31" w:name="_Toc24884218"/>
      <w:bookmarkStart w:id="32" w:name="_Toc126854701"/>
      <w:bookmarkStart w:id="33" w:name="_Toc17233333"/>
      <w:bookmarkStart w:id="34" w:name="_Toc26718930"/>
      <w:bookmarkStart w:id="35" w:name="_Toc126823483"/>
      <w:bookmarkStart w:id="36" w:name="_Toc26648465"/>
      <w:bookmarkStart w:id="37" w:name="_Toc24884211"/>
      <w:bookmarkStart w:id="38" w:name="_Toc97192964"/>
      <w:bookmarkStart w:id="39" w:name="_Toc136358316"/>
      <w:bookmarkStart w:id="40" w:name="_Toc136882405"/>
      <w:bookmarkStart w:id="41" w:name="_Toc137647940"/>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095E4F" w:rsidRDefault="003D1E78">
      <w:pPr>
        <w:pStyle w:val="afffff"/>
        <w:ind w:firstLine="420"/>
      </w:pPr>
      <w:bookmarkStart w:id="42" w:name="_Hlk136265779"/>
      <w:bookmarkStart w:id="43" w:name="_Toc17233326"/>
      <w:bookmarkStart w:id="44" w:name="_Toc26648466"/>
      <w:bookmarkStart w:id="45" w:name="_Toc24884212"/>
      <w:bookmarkStart w:id="46" w:name="_Toc17233334"/>
      <w:bookmarkStart w:id="47" w:name="_Toc24884219"/>
      <w:r>
        <w:rPr>
          <w:rFonts w:hint="eastAsia"/>
        </w:rPr>
        <w:t>本文件界定了中医火龙罐治疗鼓胀技术涉及的术语和定义，规定了中医火龙罐治疗鼓胀的诊断及评估、治疗前准备、治疗、不良反应处理、治疗后处理、疗效评价、注意事项以及禁忌的要求</w:t>
      </w:r>
      <w:bookmarkEnd w:id="42"/>
      <w:r>
        <w:rPr>
          <w:rFonts w:hint="eastAsia"/>
        </w:rPr>
        <w:t>。</w:t>
      </w:r>
    </w:p>
    <w:p w:rsidR="00095E4F" w:rsidRDefault="003D1E78">
      <w:pPr>
        <w:pStyle w:val="afffff"/>
        <w:ind w:firstLine="420"/>
      </w:pPr>
      <w:r>
        <w:rPr>
          <w:rFonts w:hint="eastAsia"/>
        </w:rPr>
        <w:t>本文件适用于</w:t>
      </w:r>
      <w:r w:rsidR="00A77E43" w:rsidRPr="00A77E43">
        <w:rPr>
          <w:rFonts w:hint="eastAsia"/>
        </w:rPr>
        <w:t>中医</w:t>
      </w:r>
      <w:r w:rsidR="00881A4F">
        <w:rPr>
          <w:rFonts w:hint="eastAsia"/>
        </w:rPr>
        <w:t>使用</w:t>
      </w:r>
      <w:r>
        <w:rPr>
          <w:rFonts w:hint="eastAsia"/>
        </w:rPr>
        <w:t>火龙罐治疗鼓胀。</w:t>
      </w:r>
    </w:p>
    <w:p w:rsidR="00095E4F" w:rsidRDefault="003D1E78">
      <w:pPr>
        <w:pStyle w:val="affc"/>
        <w:spacing w:before="240" w:after="240"/>
      </w:pPr>
      <w:bookmarkStart w:id="48" w:name="_Toc26718931"/>
      <w:bookmarkStart w:id="49" w:name="_Toc97192965"/>
      <w:bookmarkStart w:id="50" w:name="_Toc126855920"/>
      <w:bookmarkStart w:id="51" w:name="_Toc126823484"/>
      <w:bookmarkStart w:id="52" w:name="_Toc126854702"/>
      <w:bookmarkStart w:id="53" w:name="_Toc26986772"/>
      <w:bookmarkStart w:id="54" w:name="_Toc26986531"/>
      <w:bookmarkStart w:id="55" w:name="_Toc136358317"/>
      <w:bookmarkStart w:id="56" w:name="_Toc136882406"/>
      <w:bookmarkStart w:id="57" w:name="_Toc137647941"/>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062DCC96979E4414B4322A9960D87C2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95E4F" w:rsidRDefault="003D1E78">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95E4F" w:rsidRDefault="003D1E78">
      <w:pPr>
        <w:pStyle w:val="afffff"/>
        <w:ind w:firstLine="420"/>
      </w:pPr>
      <w:bookmarkStart w:id="58" w:name="_Hlk136275098"/>
      <w:r>
        <w:t xml:space="preserve">GB/T 21709.5  </w:t>
      </w:r>
      <w:r>
        <w:rPr>
          <w:rFonts w:hint="eastAsia"/>
        </w:rPr>
        <w:t xml:space="preserve">针灸技术操作规范 </w:t>
      </w:r>
      <w:r>
        <w:t xml:space="preserve"> </w:t>
      </w:r>
      <w:r>
        <w:rPr>
          <w:rFonts w:hint="eastAsia"/>
        </w:rPr>
        <w:t>第5部分  拔罐</w:t>
      </w:r>
    </w:p>
    <w:bookmarkEnd w:id="58"/>
    <w:p w:rsidR="00095E4F" w:rsidRDefault="003D1E78">
      <w:pPr>
        <w:pStyle w:val="afffff"/>
        <w:ind w:firstLine="420"/>
      </w:pPr>
      <w:r>
        <w:t xml:space="preserve">WS/T 591  </w:t>
      </w:r>
      <w:r>
        <w:rPr>
          <w:rFonts w:hint="eastAsia"/>
        </w:rPr>
        <w:t>医疗机构门急诊医院感染管理规范</w:t>
      </w:r>
    </w:p>
    <w:p w:rsidR="00095E4F" w:rsidRDefault="003D1E78">
      <w:pPr>
        <w:pStyle w:val="affc"/>
        <w:spacing w:before="240" w:after="240"/>
      </w:pPr>
      <w:bookmarkStart w:id="59" w:name="_Toc126854703"/>
      <w:bookmarkStart w:id="60" w:name="_Toc126823485"/>
      <w:bookmarkStart w:id="61" w:name="_Toc97192966"/>
      <w:bookmarkStart w:id="62" w:name="_Toc126855921"/>
      <w:bookmarkStart w:id="63" w:name="_Toc136358318"/>
      <w:bookmarkStart w:id="64" w:name="_Toc136882407"/>
      <w:bookmarkStart w:id="65" w:name="_Toc137647942"/>
      <w:r>
        <w:rPr>
          <w:rFonts w:hint="eastAsia"/>
          <w:szCs w:val="21"/>
        </w:rPr>
        <w:t>术语和定义</w:t>
      </w:r>
      <w:bookmarkEnd w:id="59"/>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C38316AF54DF4F5E8E9645DB6BD499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095E4F" w:rsidRDefault="003D1E78">
          <w:pPr>
            <w:pStyle w:val="afffff"/>
            <w:ind w:firstLine="420"/>
          </w:pPr>
          <w:r>
            <w:t>下列术语和定义适用于本文件。</w:t>
          </w:r>
        </w:p>
      </w:sdtContent>
    </w:sdt>
    <w:p w:rsidR="00095E4F" w:rsidRPr="00AF7C9B" w:rsidRDefault="003D1E78" w:rsidP="00AF7C9B">
      <w:pPr>
        <w:pStyle w:val="affffffffffe"/>
        <w:ind w:left="420" w:hangingChars="200" w:hanging="420"/>
        <w:rPr>
          <w:rFonts w:ascii="黑体" w:eastAsia="黑体" w:hAnsi="黑体"/>
        </w:rPr>
      </w:pPr>
      <w:r w:rsidRPr="00AF7C9B">
        <w:rPr>
          <w:rFonts w:ascii="黑体" w:eastAsia="黑体" w:hAnsi="黑体"/>
        </w:rPr>
        <w:br/>
      </w:r>
      <w:bookmarkStart w:id="67" w:name="_Hlk136266569"/>
      <w:r w:rsidRPr="00AF7C9B">
        <w:rPr>
          <w:rFonts w:ascii="黑体" w:eastAsia="黑体" w:hAnsi="黑体" w:hint="eastAsia"/>
        </w:rPr>
        <w:t>火龙罐</w:t>
      </w:r>
      <w:bookmarkEnd w:id="67"/>
      <w:r w:rsidR="00830A88" w:rsidRPr="00AF7C9B">
        <w:rPr>
          <w:rFonts w:ascii="黑体" w:eastAsia="黑体" w:hAnsi="黑体" w:hint="eastAsia"/>
        </w:rPr>
        <w:t xml:space="preserve"> </w:t>
      </w:r>
      <w:r w:rsidR="00830A88" w:rsidRPr="00AF7C9B">
        <w:rPr>
          <w:rFonts w:ascii="黑体" w:eastAsia="黑体" w:hAnsi="黑体"/>
        </w:rPr>
        <w:t xml:space="preserve"> </w:t>
      </w:r>
      <w:r w:rsidR="00AF7C9B" w:rsidRPr="00AF7C9B">
        <w:rPr>
          <w:rFonts w:ascii="黑体" w:eastAsia="黑体" w:hAnsi="黑体"/>
        </w:rPr>
        <w:t>fire dragon cupping</w:t>
      </w:r>
      <w:r w:rsidR="008D1B3F" w:rsidRPr="00AF7C9B">
        <w:rPr>
          <w:rFonts w:ascii="黑体" w:eastAsia="黑体" w:hAnsi="黑体"/>
        </w:rPr>
        <w:t xml:space="preserve"> </w:t>
      </w:r>
    </w:p>
    <w:p w:rsidR="00095E4F" w:rsidRDefault="003D1E78" w:rsidP="00E03952">
      <w:pPr>
        <w:pStyle w:val="afffff"/>
        <w:ind w:firstLine="420"/>
      </w:pPr>
      <w:bookmarkStart w:id="68" w:name="_Hlk136269794"/>
      <w:r w:rsidRPr="007A2BE9">
        <w:rPr>
          <w:rFonts w:hint="eastAsia"/>
        </w:rPr>
        <w:t>源于民间的古老灸法并加以改进，将艾柱固定于陶罐内，通过各种手法使罐体作用于皮肤肌肉组织，将艾火燃烧的热力传达到皮肤，逐渐透入内部，调气和血，温中散寒，集走罐、艾灸、按摩、刮痧、烫熨、点穴功能于一体的中医特色疗法</w:t>
      </w:r>
      <w:bookmarkEnd w:id="68"/>
      <w:r w:rsidRPr="007A2BE9">
        <w:rPr>
          <w:rFonts w:hint="eastAsia"/>
        </w:rPr>
        <w:t>。</w:t>
      </w:r>
    </w:p>
    <w:p w:rsidR="00095E4F" w:rsidRPr="005E53A4" w:rsidRDefault="003D1E78" w:rsidP="005E53A4">
      <w:pPr>
        <w:pStyle w:val="affffffffffe"/>
        <w:ind w:left="420" w:hangingChars="200" w:hanging="420"/>
        <w:rPr>
          <w:rFonts w:ascii="黑体" w:eastAsia="黑体" w:hAnsi="黑体"/>
        </w:rPr>
      </w:pPr>
      <w:r w:rsidRPr="005E53A4">
        <w:rPr>
          <w:rFonts w:ascii="黑体" w:eastAsia="黑体" w:hAnsi="黑体"/>
        </w:rPr>
        <w:br/>
      </w:r>
      <w:bookmarkStart w:id="69" w:name="_Hlk136266580"/>
      <w:r w:rsidRPr="005E53A4">
        <w:rPr>
          <w:rFonts w:ascii="黑体" w:eastAsia="黑体" w:hAnsi="黑体" w:hint="eastAsia"/>
        </w:rPr>
        <w:t>鼓胀</w:t>
      </w:r>
      <w:bookmarkEnd w:id="69"/>
      <w:r w:rsidR="00830A88" w:rsidRPr="005E53A4">
        <w:rPr>
          <w:rFonts w:ascii="黑体" w:eastAsia="黑体" w:hAnsi="黑体" w:hint="eastAsia"/>
        </w:rPr>
        <w:t xml:space="preserve"> </w:t>
      </w:r>
      <w:r w:rsidR="00830A88" w:rsidRPr="005E53A4">
        <w:rPr>
          <w:rFonts w:ascii="黑体" w:eastAsia="黑体" w:hAnsi="黑体"/>
        </w:rPr>
        <w:t xml:space="preserve"> </w:t>
      </w:r>
      <w:r w:rsidR="005E53A4" w:rsidRPr="005E53A4">
        <w:rPr>
          <w:rFonts w:ascii="黑体" w:eastAsia="黑体" w:hAnsi="黑体"/>
        </w:rPr>
        <w:t>tympanites</w:t>
      </w:r>
      <w:r w:rsidR="008D1B3F" w:rsidRPr="005E53A4">
        <w:rPr>
          <w:rFonts w:ascii="黑体" w:eastAsia="黑体" w:hAnsi="黑体"/>
        </w:rPr>
        <w:t xml:space="preserve"> </w:t>
      </w:r>
    </w:p>
    <w:p w:rsidR="00095E4F" w:rsidRDefault="003D1E78">
      <w:pPr>
        <w:pStyle w:val="afffff"/>
        <w:ind w:firstLine="420"/>
      </w:pPr>
      <w:bookmarkStart w:id="70" w:name="_Hlk136270444"/>
      <w:r>
        <w:rPr>
          <w:rFonts w:hint="eastAsia"/>
        </w:rPr>
        <w:t>因腹部胀大如鼓而命名，以腹部胀大，皮色苍黄，甚则腹皮青筋暴露、四肢不肿或微肿为特征，多因酒食不节，情志所伤，湿热疫毒等使肝脾肾功能失调，气、血、水淤积于腹内而成</w:t>
      </w:r>
      <w:bookmarkEnd w:id="70"/>
      <w:r>
        <w:rPr>
          <w:rFonts w:hint="eastAsia"/>
        </w:rPr>
        <w:t>。</w:t>
      </w:r>
    </w:p>
    <w:p w:rsidR="00095E4F" w:rsidRDefault="003D1E78">
      <w:pPr>
        <w:pStyle w:val="affc"/>
        <w:spacing w:before="240" w:after="240"/>
      </w:pPr>
      <w:bookmarkStart w:id="71" w:name="_Toc126854704"/>
      <w:bookmarkStart w:id="72" w:name="_Toc126855922"/>
      <w:bookmarkStart w:id="73" w:name="_Toc126823489"/>
      <w:bookmarkStart w:id="74" w:name="_Toc136358319"/>
      <w:bookmarkStart w:id="75" w:name="_Toc136882408"/>
      <w:bookmarkStart w:id="76" w:name="_Hlk136266590"/>
      <w:bookmarkStart w:id="77" w:name="_Toc137647943"/>
      <w:r>
        <w:rPr>
          <w:rFonts w:hint="eastAsia"/>
        </w:rPr>
        <w:t>诊断及评估</w:t>
      </w:r>
      <w:bookmarkEnd w:id="71"/>
      <w:bookmarkEnd w:id="72"/>
      <w:bookmarkEnd w:id="73"/>
      <w:bookmarkEnd w:id="74"/>
      <w:bookmarkEnd w:id="75"/>
      <w:bookmarkEnd w:id="77"/>
    </w:p>
    <w:p w:rsidR="00095E4F" w:rsidRDefault="003D1E78">
      <w:pPr>
        <w:pStyle w:val="affd"/>
        <w:spacing w:before="120" w:after="120"/>
      </w:pPr>
      <w:bookmarkStart w:id="78" w:name="_Toc126854705"/>
      <w:bookmarkStart w:id="79" w:name="_Toc126855923"/>
      <w:bookmarkStart w:id="80" w:name="_Toc126823490"/>
      <w:bookmarkStart w:id="81" w:name="_Toc136358320"/>
      <w:bookmarkStart w:id="82" w:name="_Toc136882409"/>
      <w:bookmarkEnd w:id="76"/>
      <w:r>
        <w:rPr>
          <w:rFonts w:hint="eastAsia"/>
        </w:rPr>
        <w:t>诊断</w:t>
      </w:r>
      <w:bookmarkEnd w:id="78"/>
      <w:bookmarkEnd w:id="79"/>
      <w:bookmarkEnd w:id="80"/>
      <w:bookmarkEnd w:id="81"/>
      <w:bookmarkEnd w:id="82"/>
      <w:r w:rsidR="004274DC" w:rsidRPr="004274DC">
        <w:rPr>
          <w:rFonts w:hint="eastAsia"/>
          <w:color w:val="FF0000"/>
        </w:rPr>
        <w:t xml:space="preserve"> </w:t>
      </w:r>
    </w:p>
    <w:p w:rsidR="00095E4F" w:rsidRDefault="003D1E78">
      <w:pPr>
        <w:pStyle w:val="affe"/>
        <w:spacing w:before="120" w:after="120"/>
        <w:ind w:left="0"/>
      </w:pPr>
      <w:r>
        <w:rPr>
          <w:rFonts w:hint="eastAsia"/>
        </w:rPr>
        <w:t>主症</w:t>
      </w:r>
    </w:p>
    <w:p w:rsidR="00095E4F" w:rsidRDefault="003D1E78">
      <w:pPr>
        <w:pStyle w:val="afffff"/>
        <w:ind w:firstLine="420"/>
      </w:pPr>
      <w:r>
        <w:rPr>
          <w:rFonts w:hint="eastAsia"/>
        </w:rPr>
        <w:t>腹部膨隆如鼓，皮肤绷紧，叩之如鼓，有移动性浊音。可伴有腹部积块，或齿鼻衄血，或在颈胸臂等处出现红痣血缕及手掌赤痕，或四肢瘦削、神疲乏力、纳少便溏，或高热烦躁、神昏谵语、皮肤出现瘀斑等症状。</w:t>
      </w:r>
    </w:p>
    <w:p w:rsidR="00095E4F" w:rsidRDefault="003D1E78" w:rsidP="000441E0">
      <w:pPr>
        <w:pStyle w:val="affe"/>
        <w:spacing w:before="120" w:after="120"/>
        <w:ind w:left="0"/>
      </w:pPr>
      <w:bookmarkStart w:id="83" w:name="_Hlk136271038"/>
      <w:r>
        <w:rPr>
          <w:rFonts w:hint="eastAsia"/>
        </w:rPr>
        <w:t>气鼓</w:t>
      </w:r>
    </w:p>
    <w:p w:rsidR="00095E4F" w:rsidRDefault="003D1E78">
      <w:pPr>
        <w:pStyle w:val="afffff"/>
        <w:ind w:firstLine="420"/>
        <w:rPr>
          <w:color w:val="FF0000"/>
        </w:rPr>
      </w:pPr>
      <w:bookmarkStart w:id="84" w:name="_Hlk126851554"/>
      <w:bookmarkEnd w:id="83"/>
      <w:r>
        <w:rPr>
          <w:rFonts w:hint="eastAsia"/>
        </w:rPr>
        <w:t>鼓胀如嗳气、矢气则舒，腹部按之空空然，如按气囊，叩之如鼓，多为气鼓。</w:t>
      </w:r>
    </w:p>
    <w:p w:rsidR="00095E4F" w:rsidRDefault="003D1E78" w:rsidP="000441E0">
      <w:pPr>
        <w:pStyle w:val="affe"/>
        <w:spacing w:before="120" w:after="120"/>
        <w:ind w:left="0"/>
      </w:pPr>
      <w:bookmarkStart w:id="85" w:name="_Hlk136271045"/>
      <w:bookmarkEnd w:id="84"/>
      <w:r>
        <w:rPr>
          <w:rFonts w:hint="eastAsia"/>
        </w:rPr>
        <w:t>水鼓</w:t>
      </w:r>
    </w:p>
    <w:bookmarkEnd w:id="85"/>
    <w:p w:rsidR="00095E4F" w:rsidRDefault="003D1E78">
      <w:pPr>
        <w:pStyle w:val="afffff"/>
        <w:ind w:firstLine="420"/>
      </w:pPr>
      <w:r>
        <w:rPr>
          <w:rFonts w:hint="eastAsia"/>
        </w:rPr>
        <w:t>腹部坚满，状如蛙腹，振动有水声，按之如囊裹水，多为水鼓。</w:t>
      </w:r>
    </w:p>
    <w:p w:rsidR="00095E4F" w:rsidRDefault="003D1E78">
      <w:pPr>
        <w:pStyle w:val="affe"/>
        <w:spacing w:before="120" w:after="120"/>
        <w:ind w:left="0"/>
      </w:pPr>
      <w:bookmarkStart w:id="86" w:name="_Hlk136271680"/>
      <w:r>
        <w:rPr>
          <w:rFonts w:hint="eastAsia"/>
        </w:rPr>
        <w:t>理化检查</w:t>
      </w:r>
    </w:p>
    <w:p w:rsidR="00095E4F" w:rsidRDefault="003D1E78">
      <w:pPr>
        <w:pStyle w:val="afffff"/>
        <w:ind w:firstLine="420"/>
      </w:pPr>
      <w:bookmarkStart w:id="87" w:name="_Hlk126749136"/>
      <w:bookmarkStart w:id="88" w:name="_Hlk136271671"/>
      <w:bookmarkEnd w:id="86"/>
      <w:r>
        <w:rPr>
          <w:rFonts w:hint="eastAsia"/>
        </w:rPr>
        <w:t>可采用B型超声波</w:t>
      </w:r>
      <w:bookmarkEnd w:id="87"/>
      <w:r>
        <w:rPr>
          <w:rFonts w:hint="eastAsia"/>
        </w:rPr>
        <w:t>判断患者腹腔是否有积水以及腹水量，</w:t>
      </w:r>
      <w:bookmarkEnd w:id="88"/>
      <w:r>
        <w:rPr>
          <w:rFonts w:hint="eastAsia"/>
        </w:rPr>
        <w:t>或采用</w:t>
      </w:r>
      <w:bookmarkStart w:id="89" w:name="_Hlk126749240"/>
      <w:r>
        <w:rPr>
          <w:rFonts w:hint="eastAsia"/>
        </w:rPr>
        <w:t>腹部X线片、CT、MRI等影像学检查及血常规、尿常规与肝肾功能、凝血功能、腹水生化检查</w:t>
      </w:r>
      <w:bookmarkEnd w:id="89"/>
      <w:r>
        <w:rPr>
          <w:rFonts w:hint="eastAsia"/>
        </w:rPr>
        <w:t>等其他理化检查方式。</w:t>
      </w:r>
    </w:p>
    <w:p w:rsidR="00647A58" w:rsidRDefault="00647A58">
      <w:pPr>
        <w:pStyle w:val="afffff"/>
        <w:ind w:firstLine="420"/>
      </w:pPr>
    </w:p>
    <w:p w:rsidR="00095E4F" w:rsidRDefault="003D1E78">
      <w:pPr>
        <w:pStyle w:val="affd"/>
        <w:spacing w:before="120" w:after="120"/>
      </w:pPr>
      <w:bookmarkStart w:id="90" w:name="_Toc126823491"/>
      <w:bookmarkStart w:id="91" w:name="_Toc126854706"/>
      <w:bookmarkStart w:id="92" w:name="_Toc126855924"/>
      <w:bookmarkStart w:id="93" w:name="_Toc136358321"/>
      <w:bookmarkStart w:id="94" w:name="_Toc136882410"/>
      <w:r>
        <w:rPr>
          <w:rFonts w:hint="eastAsia"/>
        </w:rPr>
        <w:lastRenderedPageBreak/>
        <w:t>评估</w:t>
      </w:r>
      <w:bookmarkEnd w:id="90"/>
      <w:bookmarkEnd w:id="91"/>
      <w:bookmarkEnd w:id="92"/>
      <w:bookmarkEnd w:id="93"/>
      <w:bookmarkEnd w:id="94"/>
    </w:p>
    <w:p w:rsidR="00095E4F" w:rsidRDefault="003D1E78">
      <w:pPr>
        <w:pStyle w:val="afffff"/>
        <w:ind w:firstLine="420"/>
      </w:pPr>
      <w:r>
        <w:rPr>
          <w:rFonts w:hint="eastAsia"/>
        </w:rPr>
        <w:t>评估包括以下内容：</w:t>
      </w:r>
    </w:p>
    <w:p w:rsidR="00095E4F" w:rsidRDefault="003D1E78">
      <w:pPr>
        <w:pStyle w:val="af5"/>
      </w:pPr>
      <w:r>
        <w:t>评估</w:t>
      </w:r>
      <w:r>
        <w:rPr>
          <w:rFonts w:hint="eastAsia"/>
        </w:rPr>
        <w:t>患者</w:t>
      </w:r>
      <w:r>
        <w:t>全身情况</w:t>
      </w:r>
      <w:r>
        <w:rPr>
          <w:rFonts w:hint="eastAsia"/>
        </w:rPr>
        <w:t>，</w:t>
      </w:r>
      <w:r>
        <w:t>注意</w:t>
      </w:r>
      <w:r>
        <w:rPr>
          <w:rFonts w:hint="eastAsia"/>
        </w:rPr>
        <w:t>患者</w:t>
      </w:r>
      <w:r>
        <w:t>体质强弱、胖瘦高矮、</w:t>
      </w:r>
      <w:r>
        <w:rPr>
          <w:rFonts w:hint="eastAsia"/>
        </w:rPr>
        <w:t>有无出血</w:t>
      </w:r>
      <w:r>
        <w:t>、有无妊娠等；</w:t>
      </w:r>
    </w:p>
    <w:p w:rsidR="00095E4F" w:rsidRDefault="003D1E78">
      <w:pPr>
        <w:pStyle w:val="af5"/>
      </w:pPr>
      <w:r>
        <w:t>评估</w:t>
      </w:r>
      <w:r>
        <w:rPr>
          <w:rFonts w:hint="eastAsia"/>
        </w:rPr>
        <w:t>患者</w:t>
      </w:r>
      <w:r>
        <w:t>局部情况</w:t>
      </w:r>
      <w:r>
        <w:rPr>
          <w:rFonts w:ascii="Times New Roman" w:hint="eastAsia"/>
        </w:rPr>
        <w:t>，</w:t>
      </w:r>
      <w:r>
        <w:t>注意局部皮肤有无出血点、过敏、溃疡、瘢痕、水肿</w:t>
      </w:r>
      <w:r>
        <w:rPr>
          <w:rFonts w:hint="eastAsia"/>
        </w:rPr>
        <w:t>；</w:t>
      </w:r>
    </w:p>
    <w:p w:rsidR="00095E4F" w:rsidRDefault="003D1E78">
      <w:pPr>
        <w:pStyle w:val="af5"/>
      </w:pPr>
      <w:r>
        <w:rPr>
          <w:rFonts w:hint="eastAsia"/>
        </w:rPr>
        <w:t>评估患者</w:t>
      </w:r>
      <w:bookmarkStart w:id="95" w:name="_Hlk136272394"/>
      <w:r>
        <w:rPr>
          <w:rFonts w:hint="eastAsia"/>
        </w:rPr>
        <w:t>证型及腹部情况</w:t>
      </w:r>
      <w:bookmarkEnd w:id="95"/>
      <w:r>
        <w:rPr>
          <w:rFonts w:hint="eastAsia"/>
        </w:rPr>
        <w:t>。</w:t>
      </w:r>
    </w:p>
    <w:p w:rsidR="00095E4F" w:rsidRPr="00594575" w:rsidRDefault="003D1E78">
      <w:pPr>
        <w:pStyle w:val="affc"/>
        <w:spacing w:before="240" w:after="240"/>
      </w:pPr>
      <w:bookmarkStart w:id="96" w:name="_Toc126855925"/>
      <w:bookmarkStart w:id="97" w:name="_Toc126854707"/>
      <w:bookmarkStart w:id="98" w:name="_Toc126823492"/>
      <w:bookmarkStart w:id="99" w:name="_Toc136358322"/>
      <w:bookmarkStart w:id="100" w:name="_Toc136882411"/>
      <w:bookmarkStart w:id="101" w:name="_Hlk136266609"/>
      <w:bookmarkStart w:id="102" w:name="_Toc137647944"/>
      <w:r w:rsidRPr="00594575">
        <w:rPr>
          <w:rFonts w:hint="eastAsia"/>
        </w:rPr>
        <w:t>治疗前准备</w:t>
      </w:r>
      <w:bookmarkEnd w:id="96"/>
      <w:bookmarkEnd w:id="97"/>
      <w:bookmarkEnd w:id="98"/>
      <w:bookmarkEnd w:id="99"/>
      <w:bookmarkEnd w:id="100"/>
      <w:bookmarkEnd w:id="102"/>
    </w:p>
    <w:p w:rsidR="00095E4F" w:rsidRPr="00594575" w:rsidRDefault="003D1E78">
      <w:pPr>
        <w:pStyle w:val="affd"/>
        <w:spacing w:before="120" w:after="120"/>
      </w:pPr>
      <w:bookmarkStart w:id="103" w:name="_Toc126823493"/>
      <w:bookmarkStart w:id="104" w:name="_Toc126854708"/>
      <w:bookmarkStart w:id="105" w:name="_Toc126855926"/>
      <w:bookmarkStart w:id="106" w:name="_Toc136358323"/>
      <w:bookmarkStart w:id="107" w:name="_Toc136882412"/>
      <w:bookmarkEnd w:id="101"/>
      <w:r w:rsidRPr="00594575">
        <w:rPr>
          <w:rFonts w:hint="eastAsia"/>
        </w:rPr>
        <w:t>治疗者准备</w:t>
      </w:r>
      <w:bookmarkEnd w:id="103"/>
      <w:bookmarkEnd w:id="104"/>
      <w:bookmarkEnd w:id="105"/>
      <w:bookmarkEnd w:id="106"/>
      <w:bookmarkEnd w:id="107"/>
    </w:p>
    <w:p w:rsidR="00095E4F" w:rsidRPr="00594575" w:rsidRDefault="003D1E78">
      <w:pPr>
        <w:pStyle w:val="affffffffb"/>
        <w:ind w:left="0"/>
      </w:pPr>
      <w:bookmarkStart w:id="108" w:name="_Hlk136272976"/>
      <w:r w:rsidRPr="00594575">
        <w:rPr>
          <w:rFonts w:hint="eastAsia"/>
        </w:rPr>
        <w:t>仪表大方，举止端庄，态度和蔼；服装、鞋帽整齐，应按照</w:t>
      </w:r>
      <w:bookmarkStart w:id="109" w:name="_Hlk119915279"/>
      <w:r w:rsidRPr="00594575">
        <w:rPr>
          <w:rFonts w:hint="eastAsia"/>
        </w:rPr>
        <w:t>WS/T 591</w:t>
      </w:r>
      <w:bookmarkEnd w:id="109"/>
      <w:r w:rsidRPr="00594575">
        <w:rPr>
          <w:rFonts w:hint="eastAsia"/>
        </w:rPr>
        <w:t>做好防护</w:t>
      </w:r>
      <w:bookmarkEnd w:id="108"/>
      <w:r w:rsidRPr="00594575">
        <w:rPr>
          <w:rFonts w:hint="eastAsia"/>
        </w:rPr>
        <w:t>。</w:t>
      </w:r>
    </w:p>
    <w:p w:rsidR="00095E4F" w:rsidRPr="00594575" w:rsidRDefault="003D1E78">
      <w:pPr>
        <w:pStyle w:val="affffffffb"/>
        <w:ind w:left="0"/>
      </w:pPr>
      <w:r w:rsidRPr="00594575">
        <w:rPr>
          <w:rFonts w:hint="eastAsia"/>
        </w:rPr>
        <w:t>应按</w:t>
      </w:r>
      <w:r w:rsidRPr="00594575">
        <w:t>GB/T 21709.5</w:t>
      </w:r>
      <w:r w:rsidRPr="00594575">
        <w:rPr>
          <w:rFonts w:hint="eastAsia"/>
        </w:rPr>
        <w:t>的规定对罐具和双手进行消毒和清洗。</w:t>
      </w:r>
    </w:p>
    <w:p w:rsidR="00095E4F" w:rsidRPr="00594575" w:rsidRDefault="003D1E78">
      <w:pPr>
        <w:pStyle w:val="affffffffb"/>
        <w:ind w:left="0"/>
      </w:pPr>
      <w:r w:rsidRPr="00594575">
        <w:rPr>
          <w:rFonts w:hint="eastAsia"/>
        </w:rPr>
        <w:t>应</w:t>
      </w:r>
      <w:r w:rsidRPr="00594575">
        <w:t>了解</w:t>
      </w:r>
      <w:r w:rsidRPr="00594575">
        <w:rPr>
          <w:rFonts w:hint="eastAsia"/>
        </w:rPr>
        <w:t>患者</w:t>
      </w:r>
      <w:r w:rsidRPr="00594575">
        <w:t>年龄、文化水平、心理状态、对</w:t>
      </w:r>
      <w:r w:rsidRPr="00594575">
        <w:rPr>
          <w:rFonts w:hint="eastAsia"/>
        </w:rPr>
        <w:t>火龙罐</w:t>
      </w:r>
      <w:r w:rsidRPr="00594575">
        <w:t>治疗的了解程度和信任度。</w:t>
      </w:r>
      <w:bookmarkStart w:id="110" w:name="_Hlk119920356"/>
    </w:p>
    <w:bookmarkEnd w:id="110"/>
    <w:p w:rsidR="00095E4F" w:rsidRPr="00594575" w:rsidRDefault="003D1E78">
      <w:pPr>
        <w:pStyle w:val="affffffffb"/>
        <w:ind w:left="0"/>
      </w:pPr>
      <w:r w:rsidRPr="00594575">
        <w:rPr>
          <w:rFonts w:hint="eastAsia"/>
        </w:rPr>
        <w:t>应</w:t>
      </w:r>
      <w:r w:rsidRPr="00594575">
        <w:t>调整病室的温度、光线至合适</w:t>
      </w:r>
      <w:r w:rsidRPr="00594575">
        <w:rPr>
          <w:rFonts w:ascii="Times New Roman" w:hint="eastAsia"/>
        </w:rPr>
        <w:t>，</w:t>
      </w:r>
      <w:r w:rsidRPr="00594575">
        <w:t>注意保暖及遮挡。</w:t>
      </w:r>
    </w:p>
    <w:p w:rsidR="00095E4F" w:rsidRPr="00594575" w:rsidRDefault="003D1E78">
      <w:pPr>
        <w:pStyle w:val="affffffffb"/>
        <w:ind w:left="0"/>
      </w:pPr>
      <w:r w:rsidRPr="00594575">
        <w:rPr>
          <w:rFonts w:hint="eastAsia"/>
        </w:rPr>
        <w:t>应向患者解释清楚具体的要点和实施步骤。</w:t>
      </w:r>
    </w:p>
    <w:p w:rsidR="00095E4F" w:rsidRDefault="003D1E78">
      <w:pPr>
        <w:pStyle w:val="affd"/>
        <w:spacing w:before="120" w:after="120"/>
      </w:pPr>
      <w:bookmarkStart w:id="111" w:name="_Toc126854709"/>
      <w:bookmarkStart w:id="112" w:name="_Toc126823494"/>
      <w:bookmarkStart w:id="113" w:name="_Toc126855927"/>
      <w:bookmarkStart w:id="114" w:name="_Toc136358324"/>
      <w:bookmarkStart w:id="115" w:name="_Toc136882413"/>
      <w:bookmarkStart w:id="116" w:name="_Hlk136272785"/>
      <w:r>
        <w:rPr>
          <w:rFonts w:hint="eastAsia"/>
        </w:rPr>
        <w:t>用物准备</w:t>
      </w:r>
      <w:bookmarkEnd w:id="111"/>
      <w:bookmarkEnd w:id="112"/>
      <w:bookmarkEnd w:id="113"/>
      <w:bookmarkEnd w:id="114"/>
      <w:bookmarkEnd w:id="115"/>
    </w:p>
    <w:p w:rsidR="00095E4F" w:rsidRDefault="003D1E78">
      <w:pPr>
        <w:pStyle w:val="afffff"/>
        <w:widowControl w:val="0"/>
        <w:ind w:firstLine="420"/>
      </w:pPr>
      <w:bookmarkStart w:id="117" w:name="_Hlk119915006"/>
      <w:bookmarkEnd w:id="116"/>
      <w:r>
        <w:rPr>
          <w:rFonts w:hint="eastAsia"/>
        </w:rPr>
        <w:t>火龙罐</w:t>
      </w:r>
      <w:bookmarkEnd w:id="117"/>
      <w:r>
        <w:rPr>
          <w:rFonts w:hint="eastAsia"/>
        </w:rPr>
        <w:t>、艾柱、火机、吹气筒、按摩精油、纸巾、毛巾、一次性床单、计时器。选择合适罐具（大、中、小号）并检查火龙罐情况：</w:t>
      </w:r>
    </w:p>
    <w:p w:rsidR="00095E4F" w:rsidRDefault="003D1E78">
      <w:pPr>
        <w:pStyle w:val="af5"/>
        <w:numPr>
          <w:ilvl w:val="0"/>
          <w:numId w:val="32"/>
        </w:numPr>
      </w:pPr>
      <w:r>
        <w:rPr>
          <w:rFonts w:hint="eastAsia"/>
        </w:rPr>
        <w:t>一摸罐口有无破裂；</w:t>
      </w:r>
      <w:r>
        <w:t xml:space="preserve"> </w:t>
      </w:r>
    </w:p>
    <w:p w:rsidR="00095E4F" w:rsidRDefault="003D1E78">
      <w:pPr>
        <w:pStyle w:val="af5"/>
      </w:pPr>
      <w:r>
        <w:rPr>
          <w:rFonts w:hint="eastAsia"/>
        </w:rPr>
        <w:t>二测罐口温度是否过高；</w:t>
      </w:r>
      <w:r>
        <w:t xml:space="preserve"> </w:t>
      </w:r>
    </w:p>
    <w:p w:rsidR="00095E4F" w:rsidRDefault="003D1E78">
      <w:pPr>
        <w:pStyle w:val="af5"/>
      </w:pPr>
      <w:r>
        <w:rPr>
          <w:rFonts w:hint="eastAsia"/>
        </w:rPr>
        <w:t>三看艾柱燃烧升温是否均匀，升温是否正常。</w:t>
      </w:r>
    </w:p>
    <w:p w:rsidR="00095E4F" w:rsidRDefault="003D1E78">
      <w:pPr>
        <w:pStyle w:val="affd"/>
        <w:spacing w:before="120" w:after="120"/>
      </w:pPr>
      <w:bookmarkStart w:id="118" w:name="_Toc126823495"/>
      <w:bookmarkStart w:id="119" w:name="_Toc126855928"/>
      <w:bookmarkStart w:id="120" w:name="_Toc126854710"/>
      <w:bookmarkStart w:id="121" w:name="_Toc136358325"/>
      <w:bookmarkStart w:id="122" w:name="_Toc136882414"/>
      <w:bookmarkStart w:id="123" w:name="_Hlk136272795"/>
      <w:r>
        <w:rPr>
          <w:rFonts w:hint="eastAsia"/>
        </w:rPr>
        <w:t>患者准备</w:t>
      </w:r>
      <w:bookmarkEnd w:id="118"/>
      <w:bookmarkEnd w:id="119"/>
      <w:bookmarkEnd w:id="120"/>
      <w:bookmarkEnd w:id="121"/>
      <w:bookmarkEnd w:id="122"/>
    </w:p>
    <w:bookmarkEnd w:id="123"/>
    <w:p w:rsidR="00095E4F" w:rsidRDefault="003D1E78">
      <w:pPr>
        <w:pStyle w:val="afffff"/>
        <w:ind w:firstLine="420"/>
      </w:pPr>
      <w:r>
        <w:rPr>
          <w:rFonts w:hint="eastAsia"/>
        </w:rPr>
        <w:t>患者应对操作要点有一定的认识和了解，配合医嘱选择最为恰当且舒适的体位并放松肌肉。</w:t>
      </w:r>
    </w:p>
    <w:p w:rsidR="00095E4F" w:rsidRPr="009C02D7" w:rsidRDefault="003D1E78">
      <w:pPr>
        <w:pStyle w:val="affc"/>
        <w:spacing w:before="240" w:after="240"/>
      </w:pPr>
      <w:bookmarkStart w:id="124" w:name="_Toc126823496"/>
      <w:bookmarkStart w:id="125" w:name="_Toc126854711"/>
      <w:bookmarkStart w:id="126" w:name="_Toc126855929"/>
      <w:bookmarkStart w:id="127" w:name="_Toc136358326"/>
      <w:bookmarkStart w:id="128" w:name="_Toc136882415"/>
      <w:bookmarkStart w:id="129" w:name="_Hlk136266621"/>
      <w:bookmarkStart w:id="130" w:name="_Toc137647945"/>
      <w:r w:rsidRPr="009C02D7">
        <w:rPr>
          <w:rFonts w:hint="eastAsia"/>
        </w:rPr>
        <w:t>治疗</w:t>
      </w:r>
      <w:bookmarkEnd w:id="124"/>
      <w:bookmarkEnd w:id="125"/>
      <w:bookmarkEnd w:id="126"/>
      <w:bookmarkEnd w:id="127"/>
      <w:bookmarkEnd w:id="128"/>
      <w:bookmarkEnd w:id="130"/>
    </w:p>
    <w:p w:rsidR="00095E4F" w:rsidRPr="009C02D7" w:rsidRDefault="003D1E78" w:rsidP="007661C0">
      <w:pPr>
        <w:pStyle w:val="affd"/>
        <w:spacing w:before="120" w:after="120"/>
      </w:pPr>
      <w:bookmarkStart w:id="131" w:name="_Hlk136273847"/>
      <w:bookmarkStart w:id="132" w:name="_Hlk126854285"/>
      <w:bookmarkEnd w:id="129"/>
      <w:r w:rsidRPr="009C02D7">
        <w:rPr>
          <w:rFonts w:hint="eastAsia"/>
        </w:rPr>
        <w:t>皮肤评估</w:t>
      </w:r>
    </w:p>
    <w:p w:rsidR="00095E4F" w:rsidRPr="009C02D7" w:rsidRDefault="003D1E78">
      <w:pPr>
        <w:pStyle w:val="afffff"/>
        <w:ind w:firstLine="420"/>
      </w:pPr>
      <w:bookmarkStart w:id="133" w:name="_Hlk136274058"/>
      <w:bookmarkEnd w:id="131"/>
      <w:r w:rsidRPr="009C02D7">
        <w:rPr>
          <w:rFonts w:hint="eastAsia"/>
        </w:rPr>
        <w:t>腹壁有无水肿，腹壁薄</w:t>
      </w:r>
      <w:r w:rsidR="004504F9" w:rsidRPr="009C02D7">
        <w:rPr>
          <w:rFonts w:hint="eastAsia"/>
        </w:rPr>
        <w:t>厚</w:t>
      </w:r>
      <w:r w:rsidRPr="009C02D7">
        <w:rPr>
          <w:rFonts w:hint="eastAsia"/>
        </w:rPr>
        <w:t>，腹壁皮肤有无溃疡</w:t>
      </w:r>
      <w:r w:rsidR="00B071E7" w:rsidRPr="009C02D7">
        <w:rPr>
          <w:rFonts w:hint="eastAsia"/>
        </w:rPr>
        <w:t>、</w:t>
      </w:r>
      <w:r w:rsidRPr="009C02D7">
        <w:rPr>
          <w:rFonts w:hint="eastAsia"/>
        </w:rPr>
        <w:t>瘀点瘀斑，腹部有无积块</w:t>
      </w:r>
      <w:bookmarkEnd w:id="133"/>
      <w:r w:rsidRPr="009C02D7">
        <w:rPr>
          <w:rFonts w:hint="eastAsia"/>
        </w:rPr>
        <w:t>。</w:t>
      </w:r>
    </w:p>
    <w:p w:rsidR="00095E4F" w:rsidRPr="009C02D7" w:rsidRDefault="003D1E78" w:rsidP="007661C0">
      <w:pPr>
        <w:pStyle w:val="affd"/>
        <w:spacing w:before="120" w:after="120"/>
      </w:pPr>
      <w:bookmarkStart w:id="134" w:name="_Hlk136273858"/>
      <w:r w:rsidRPr="009C02D7">
        <w:rPr>
          <w:rFonts w:hint="eastAsia"/>
        </w:rPr>
        <w:t>罐位选择</w:t>
      </w:r>
    </w:p>
    <w:p w:rsidR="00095E4F" w:rsidRPr="009C02D7" w:rsidRDefault="00B071E7">
      <w:pPr>
        <w:pStyle w:val="afffff"/>
        <w:ind w:firstLine="420"/>
      </w:pPr>
      <w:bookmarkStart w:id="135" w:name="_Hlk136274266"/>
      <w:bookmarkEnd w:id="134"/>
      <w:r w:rsidRPr="00F90372">
        <w:rPr>
          <w:rFonts w:hint="eastAsia"/>
        </w:rPr>
        <w:t>若</w:t>
      </w:r>
      <w:r w:rsidR="003D1E78" w:rsidRPr="00F90372">
        <w:rPr>
          <w:rFonts w:hint="eastAsia"/>
        </w:rPr>
        <w:t>腹壁水肿或腹壁皮肤较厚，可选用大罐或中罐</w:t>
      </w:r>
      <w:r w:rsidRPr="00F90372">
        <w:rPr>
          <w:rFonts w:hint="eastAsia"/>
        </w:rPr>
        <w:t>；</w:t>
      </w:r>
      <w:r w:rsidR="004504F9" w:rsidRPr="00F90372">
        <w:rPr>
          <w:rFonts w:hint="eastAsia"/>
        </w:rPr>
        <w:t>若</w:t>
      </w:r>
      <w:r w:rsidR="003D1E78" w:rsidRPr="00F90372">
        <w:rPr>
          <w:rFonts w:hint="eastAsia"/>
        </w:rPr>
        <w:t>腹壁较薄，腹肌较紧张，可选用小罐</w:t>
      </w:r>
      <w:r w:rsidR="00F90372" w:rsidRPr="00F90372">
        <w:rPr>
          <w:rFonts w:hint="eastAsia"/>
        </w:rPr>
        <w:t>。</w:t>
      </w:r>
      <w:r w:rsidR="003D1E78" w:rsidRPr="00F90372">
        <w:rPr>
          <w:rFonts w:hint="eastAsia"/>
        </w:rPr>
        <w:t>体位取仰卧位。如需热力深入可予隔物施罐</w:t>
      </w:r>
      <w:bookmarkEnd w:id="135"/>
      <w:r w:rsidR="003D1E78" w:rsidRPr="00F90372">
        <w:rPr>
          <w:rFonts w:hint="eastAsia"/>
        </w:rPr>
        <w:t>。</w:t>
      </w:r>
    </w:p>
    <w:p w:rsidR="00095E4F" w:rsidRDefault="003D1E78" w:rsidP="007661C0">
      <w:pPr>
        <w:pStyle w:val="affd"/>
        <w:spacing w:before="120" w:after="120"/>
      </w:pPr>
      <w:bookmarkStart w:id="136" w:name="_Hlk136273864"/>
      <w:r w:rsidRPr="00F35AFE">
        <w:rPr>
          <w:rFonts w:hint="eastAsia"/>
        </w:rPr>
        <w:t>施罐</w:t>
      </w:r>
      <w:bookmarkStart w:id="137" w:name="_Hlk126854312"/>
      <w:bookmarkEnd w:id="132"/>
    </w:p>
    <w:p w:rsidR="007661C0" w:rsidRPr="007661C0" w:rsidRDefault="007661C0" w:rsidP="007661C0">
      <w:pPr>
        <w:pStyle w:val="affe"/>
        <w:spacing w:before="120" w:after="120"/>
        <w:ind w:left="0"/>
      </w:pPr>
      <w:r>
        <w:rPr>
          <w:rFonts w:hint="eastAsia"/>
        </w:rPr>
        <w:t>气鼓</w:t>
      </w:r>
    </w:p>
    <w:p w:rsidR="00F35AFE" w:rsidRDefault="0087165C" w:rsidP="00B24E6D">
      <w:pPr>
        <w:pStyle w:val="afffff"/>
        <w:ind w:firstLine="420"/>
      </w:pPr>
      <w:bookmarkStart w:id="138" w:name="_Hlk136244488"/>
      <w:bookmarkEnd w:id="136"/>
      <w:r w:rsidRPr="0087165C">
        <w:rPr>
          <w:rFonts w:hint="eastAsia"/>
        </w:rPr>
        <w:t>手掌揉按感知腹部情况，以肚脐为中心，顺时针以揉、碾、推、按、点、摇、闪、震、熨、烫等不同手法正旋、反旋、摇拔、摇振罐体作用于皮肤肌肉组织，然后在腹部距前正中线2寸的足阳明胃经自上而下施罐，在腹部距前正中线4寸的足太阴脾经自下而上施罐，每部位操作20</w:t>
      </w:r>
      <w:r w:rsidRPr="0087165C">
        <w:rPr>
          <w:rFonts w:hint="eastAsia"/>
          <w:vertAlign w:val="superscript"/>
        </w:rPr>
        <w:t xml:space="preserve"> </w:t>
      </w:r>
      <w:r w:rsidRPr="0087165C">
        <w:rPr>
          <w:rFonts w:hint="eastAsia"/>
        </w:rPr>
        <w:t>min～30</w:t>
      </w:r>
      <w:r w:rsidRPr="0087165C">
        <w:rPr>
          <w:rFonts w:hint="eastAsia"/>
          <w:vertAlign w:val="superscript"/>
        </w:rPr>
        <w:t xml:space="preserve"> </w:t>
      </w:r>
      <w:r w:rsidRPr="0087165C">
        <w:rPr>
          <w:rFonts w:hint="eastAsia"/>
        </w:rPr>
        <w:t>min</w:t>
      </w:r>
      <w:r w:rsidR="008F2617">
        <w:rPr>
          <w:rFonts w:hint="eastAsia"/>
        </w:rPr>
        <w:t>。</w:t>
      </w:r>
      <w:bookmarkEnd w:id="138"/>
    </w:p>
    <w:p w:rsidR="00095E4F" w:rsidRPr="002C10EE" w:rsidRDefault="007661C0">
      <w:pPr>
        <w:pStyle w:val="affe"/>
        <w:spacing w:before="120" w:after="120"/>
        <w:ind w:left="0"/>
      </w:pPr>
      <w:bookmarkStart w:id="139" w:name="_Toc126854714"/>
      <w:bookmarkStart w:id="140" w:name="_Toc126823500"/>
      <w:bookmarkEnd w:id="137"/>
      <w:r>
        <w:rPr>
          <w:rFonts w:hint="eastAsia"/>
        </w:rPr>
        <w:t>水鼓</w:t>
      </w:r>
    </w:p>
    <w:p w:rsidR="00095E4F" w:rsidRDefault="0087165C">
      <w:pPr>
        <w:pStyle w:val="afffff"/>
        <w:ind w:firstLine="420"/>
      </w:pPr>
      <w:r w:rsidRPr="0087165C">
        <w:rPr>
          <w:rFonts w:hint="eastAsia"/>
        </w:rPr>
        <w:t>手掌揉按感知腹部情况，然后沿腹部外侧向内侧，依次为足厥阴肝经、足太阴脾经及足少阴肾经，经腹部经络循行，自下而上施罐，以揉、碾、推、按、点、摇、闪、震、熨、烫等不同手法正旋、反旋、摇拔、摇振罐体作用于皮肤肌肉组织，每部位操作20</w:t>
      </w:r>
      <w:r w:rsidRPr="0087165C">
        <w:rPr>
          <w:rFonts w:hint="eastAsia"/>
          <w:vertAlign w:val="superscript"/>
        </w:rPr>
        <w:t xml:space="preserve"> </w:t>
      </w:r>
      <w:r w:rsidRPr="0087165C">
        <w:rPr>
          <w:rFonts w:hint="eastAsia"/>
        </w:rPr>
        <w:t>min～30</w:t>
      </w:r>
      <w:r w:rsidRPr="0087165C">
        <w:rPr>
          <w:rFonts w:hint="eastAsia"/>
          <w:vertAlign w:val="superscript"/>
        </w:rPr>
        <w:t xml:space="preserve"> </w:t>
      </w:r>
      <w:r w:rsidRPr="0087165C">
        <w:rPr>
          <w:rFonts w:hint="eastAsia"/>
        </w:rPr>
        <w:t>min</w:t>
      </w:r>
      <w:r w:rsidR="008F2617" w:rsidRPr="008F2617">
        <w:rPr>
          <w:rFonts w:hint="eastAsia"/>
        </w:rPr>
        <w:t>。</w:t>
      </w:r>
    </w:p>
    <w:p w:rsidR="00DE5A3B" w:rsidRDefault="00DE5A3B" w:rsidP="007661C0">
      <w:pPr>
        <w:pStyle w:val="affd"/>
        <w:spacing w:before="120" w:after="120"/>
      </w:pPr>
      <w:r>
        <w:rPr>
          <w:rFonts w:hint="eastAsia"/>
        </w:rPr>
        <w:t>疗程</w:t>
      </w:r>
    </w:p>
    <w:p w:rsidR="00DE5A3B" w:rsidRDefault="00737D70" w:rsidP="00DE5A3B">
      <w:pPr>
        <w:pStyle w:val="afffff"/>
        <w:ind w:firstLine="420"/>
      </w:pPr>
      <w:r>
        <w:rPr>
          <w:rFonts w:hint="eastAsia"/>
        </w:rPr>
        <w:t>3</w:t>
      </w:r>
      <w:r w:rsidRPr="00737D70">
        <w:rPr>
          <w:rFonts w:hint="eastAsia"/>
          <w:vertAlign w:val="superscript"/>
        </w:rPr>
        <w:t xml:space="preserve"> </w:t>
      </w:r>
      <w:r>
        <w:rPr>
          <w:rFonts w:hint="eastAsia"/>
        </w:rPr>
        <w:t>d</w:t>
      </w:r>
      <w:r w:rsidRPr="00737D70">
        <w:rPr>
          <w:rFonts w:hint="eastAsia"/>
        </w:rPr>
        <w:t>～</w:t>
      </w:r>
      <w:r>
        <w:rPr>
          <w:rFonts w:hint="eastAsia"/>
        </w:rPr>
        <w:t>7</w:t>
      </w:r>
      <w:r w:rsidRPr="00737D70">
        <w:rPr>
          <w:rFonts w:hint="eastAsia"/>
          <w:vertAlign w:val="superscript"/>
        </w:rPr>
        <w:t xml:space="preserve"> </w:t>
      </w:r>
      <w:r>
        <w:rPr>
          <w:rFonts w:hint="eastAsia"/>
        </w:rPr>
        <w:t>d</w:t>
      </w:r>
      <w:r w:rsidR="00DE5A3B">
        <w:rPr>
          <w:rFonts w:hint="eastAsia"/>
        </w:rPr>
        <w:t>为一疗程，1次/</w:t>
      </w:r>
      <w:r w:rsidR="00DE5A3B">
        <w:t>d</w:t>
      </w:r>
      <w:r w:rsidR="00DE5A3B">
        <w:rPr>
          <w:rFonts w:hint="eastAsia"/>
        </w:rPr>
        <w:t>或隔天1次。</w:t>
      </w:r>
    </w:p>
    <w:p w:rsidR="007661C0" w:rsidRPr="00526CEC" w:rsidRDefault="007661C0" w:rsidP="007661C0">
      <w:pPr>
        <w:pStyle w:val="afffff"/>
        <w:ind w:firstLineChars="95" w:firstLine="199"/>
      </w:pPr>
    </w:p>
    <w:p w:rsidR="00DE5A3B" w:rsidRDefault="003D1E78" w:rsidP="00DE5A3B">
      <w:pPr>
        <w:pStyle w:val="affc"/>
        <w:spacing w:before="240" w:after="240"/>
      </w:pPr>
      <w:bookmarkStart w:id="141" w:name="_Toc126855932"/>
      <w:bookmarkStart w:id="142" w:name="_Toc136358329"/>
      <w:bookmarkStart w:id="143" w:name="_Toc136882418"/>
      <w:bookmarkStart w:id="144" w:name="_Hlk136266631"/>
      <w:bookmarkStart w:id="145" w:name="_Toc137647946"/>
      <w:r w:rsidRPr="008D1B3F">
        <w:rPr>
          <w:rFonts w:hint="eastAsia"/>
        </w:rPr>
        <w:lastRenderedPageBreak/>
        <w:t>不良反应处理</w:t>
      </w:r>
      <w:bookmarkEnd w:id="139"/>
      <w:bookmarkEnd w:id="141"/>
      <w:bookmarkEnd w:id="142"/>
      <w:bookmarkEnd w:id="143"/>
      <w:bookmarkEnd w:id="145"/>
    </w:p>
    <w:p w:rsidR="000D57DC" w:rsidRDefault="000D57DC" w:rsidP="000D57DC">
      <w:pPr>
        <w:pStyle w:val="affd"/>
        <w:spacing w:before="120" w:after="120"/>
      </w:pPr>
      <w:bookmarkStart w:id="146" w:name="_Toc136882419"/>
      <w:r w:rsidRPr="000D57DC">
        <w:rPr>
          <w:rFonts w:hint="eastAsia"/>
        </w:rPr>
        <w:t>艾烟过敏</w:t>
      </w:r>
      <w:bookmarkEnd w:id="146"/>
    </w:p>
    <w:p w:rsidR="00614B14" w:rsidRDefault="002D1C5D" w:rsidP="000D57DC">
      <w:pPr>
        <w:pStyle w:val="afffff"/>
        <w:ind w:firstLine="420"/>
      </w:pPr>
      <w:r w:rsidRPr="002D1C5D">
        <w:rPr>
          <w:rFonts w:hint="eastAsia"/>
        </w:rPr>
        <w:t>若出现眼睛痛、头晕</w:t>
      </w:r>
      <w:r>
        <w:rPr>
          <w:rFonts w:hint="eastAsia"/>
        </w:rPr>
        <w:t>、</w:t>
      </w:r>
      <w:r w:rsidRPr="002D1C5D">
        <w:rPr>
          <w:rFonts w:hint="eastAsia"/>
        </w:rPr>
        <w:t>烦躁</w:t>
      </w:r>
      <w:r>
        <w:rPr>
          <w:rFonts w:hint="eastAsia"/>
        </w:rPr>
        <w:t>等</w:t>
      </w:r>
      <w:bookmarkStart w:id="147" w:name="_Hlk136880076"/>
      <w:r w:rsidR="00614B14">
        <w:rPr>
          <w:rFonts w:hint="eastAsia"/>
        </w:rPr>
        <w:t>艾烟过敏</w:t>
      </w:r>
      <w:bookmarkEnd w:id="147"/>
      <w:r w:rsidR="00614B14">
        <w:rPr>
          <w:rFonts w:hint="eastAsia"/>
        </w:rPr>
        <w:t>症状，应保持治疗环境通风条件良好，每次治疗</w:t>
      </w:r>
      <w:r>
        <w:rPr>
          <w:rFonts w:hint="eastAsia"/>
        </w:rPr>
        <w:t>时</w:t>
      </w:r>
      <w:r w:rsidR="00614B14">
        <w:rPr>
          <w:rFonts w:hint="eastAsia"/>
        </w:rPr>
        <w:t>注意保持艾柱热力，艾烟量不</w:t>
      </w:r>
      <w:r w:rsidR="00081017">
        <w:rPr>
          <w:rFonts w:hint="eastAsia"/>
        </w:rPr>
        <w:t>应</w:t>
      </w:r>
      <w:r w:rsidR="00614B14">
        <w:rPr>
          <w:rFonts w:hint="eastAsia"/>
        </w:rPr>
        <w:t>太大，如果症状较重，出现乏力胸闷心慌及冷汗等症状应停止治疗，离开艾烟环境。</w:t>
      </w:r>
    </w:p>
    <w:p w:rsidR="000D57DC" w:rsidRDefault="000D57DC" w:rsidP="000D57DC">
      <w:pPr>
        <w:pStyle w:val="affd"/>
        <w:spacing w:before="120" w:after="120"/>
      </w:pPr>
      <w:bookmarkStart w:id="148" w:name="_Toc136882420"/>
      <w:r w:rsidRPr="00E96499">
        <w:rPr>
          <w:rFonts w:hint="eastAsia"/>
        </w:rPr>
        <w:t>皮肤灼伤</w:t>
      </w:r>
      <w:bookmarkEnd w:id="148"/>
    </w:p>
    <w:p w:rsidR="00614B14" w:rsidRPr="00E96499" w:rsidRDefault="005B5DF8" w:rsidP="000D57DC">
      <w:pPr>
        <w:pStyle w:val="afffff"/>
        <w:ind w:firstLine="420"/>
      </w:pPr>
      <w:r>
        <w:rPr>
          <w:rFonts w:hint="eastAsia"/>
        </w:rPr>
        <w:t>若因</w:t>
      </w:r>
      <w:r w:rsidRPr="005B5DF8">
        <w:rPr>
          <w:rFonts w:hint="eastAsia"/>
        </w:rPr>
        <w:t>罐内艾柱艾绒未固定好导致</w:t>
      </w:r>
      <w:bookmarkStart w:id="149" w:name="_Hlk136880116"/>
      <w:r w:rsidRPr="005B5DF8">
        <w:rPr>
          <w:rFonts w:hint="eastAsia"/>
        </w:rPr>
        <w:t>皮肤灼伤</w:t>
      </w:r>
      <w:bookmarkEnd w:id="149"/>
      <w:r>
        <w:rPr>
          <w:rFonts w:hint="eastAsia"/>
        </w:rPr>
        <w:t>，</w:t>
      </w:r>
      <w:r w:rsidR="00BF008C" w:rsidRPr="00E96499">
        <w:rPr>
          <w:rFonts w:hint="eastAsia"/>
        </w:rPr>
        <w:t>应</w:t>
      </w:r>
      <w:r w:rsidR="00D87553" w:rsidRPr="00D87553">
        <w:rPr>
          <w:rFonts w:hint="eastAsia"/>
        </w:rPr>
        <w:t>查对清楚，</w:t>
      </w:r>
      <w:r w:rsidR="00BF008C" w:rsidRPr="00E96499">
        <w:rPr>
          <w:rFonts w:hint="eastAsia"/>
        </w:rPr>
        <w:t>确保</w:t>
      </w:r>
      <w:r w:rsidR="00D87553" w:rsidRPr="00D87553">
        <w:rPr>
          <w:rFonts w:hint="eastAsia"/>
        </w:rPr>
        <w:t>艾柱</w:t>
      </w:r>
      <w:r w:rsidR="00BF008C" w:rsidRPr="00E96499">
        <w:rPr>
          <w:rFonts w:hint="eastAsia"/>
        </w:rPr>
        <w:t>牢固</w:t>
      </w:r>
      <w:r w:rsidR="00AE5CF3">
        <w:rPr>
          <w:rFonts w:hint="eastAsia"/>
        </w:rPr>
        <w:t>后</w:t>
      </w:r>
      <w:r w:rsidR="00D87553" w:rsidRPr="00D87553">
        <w:rPr>
          <w:rFonts w:hint="eastAsia"/>
        </w:rPr>
        <w:t>再</w:t>
      </w:r>
      <w:r w:rsidR="00E96499" w:rsidRPr="00E96499">
        <w:rPr>
          <w:rFonts w:hint="eastAsia"/>
        </w:rPr>
        <w:t>继续</w:t>
      </w:r>
      <w:r w:rsidR="00BF008C" w:rsidRPr="00E96499">
        <w:rPr>
          <w:rFonts w:hint="eastAsia"/>
        </w:rPr>
        <w:t>进行</w:t>
      </w:r>
      <w:r w:rsidR="00D87553" w:rsidRPr="00D87553">
        <w:rPr>
          <w:rFonts w:hint="eastAsia"/>
        </w:rPr>
        <w:t>治疗</w:t>
      </w:r>
      <w:r>
        <w:rPr>
          <w:rFonts w:hint="eastAsia"/>
        </w:rPr>
        <w:t>。</w:t>
      </w:r>
    </w:p>
    <w:p w:rsidR="00095E4F" w:rsidRPr="00392352" w:rsidRDefault="003D1E78">
      <w:pPr>
        <w:pStyle w:val="affc"/>
        <w:spacing w:before="240" w:after="240"/>
      </w:pPr>
      <w:bookmarkStart w:id="150" w:name="_Toc126855933"/>
      <w:bookmarkStart w:id="151" w:name="_Toc126854715"/>
      <w:bookmarkStart w:id="152" w:name="_Toc136358330"/>
      <w:bookmarkStart w:id="153" w:name="_Toc136882421"/>
      <w:bookmarkStart w:id="154" w:name="_Hlk136266637"/>
      <w:bookmarkStart w:id="155" w:name="_Toc137647947"/>
      <w:bookmarkEnd w:id="144"/>
      <w:r w:rsidRPr="00392352">
        <w:rPr>
          <w:rFonts w:hint="eastAsia"/>
        </w:rPr>
        <w:t>治疗后处理</w:t>
      </w:r>
      <w:bookmarkEnd w:id="140"/>
      <w:bookmarkEnd w:id="150"/>
      <w:bookmarkEnd w:id="151"/>
      <w:bookmarkEnd w:id="152"/>
      <w:bookmarkEnd w:id="153"/>
      <w:bookmarkEnd w:id="155"/>
    </w:p>
    <w:bookmarkEnd w:id="154"/>
    <w:p w:rsidR="00095E4F" w:rsidRPr="00BB0CE6" w:rsidRDefault="003D1E78">
      <w:pPr>
        <w:pStyle w:val="afffff"/>
        <w:ind w:firstLine="420"/>
      </w:pPr>
      <w:r w:rsidRPr="00BB0CE6">
        <w:rPr>
          <w:rFonts w:hint="eastAsia"/>
        </w:rPr>
        <w:t>治疗后处理应符合</w:t>
      </w:r>
      <w:bookmarkStart w:id="156" w:name="_Hlk136274911"/>
      <w:r w:rsidRPr="00BB0CE6">
        <w:t>GB/T 21709.5</w:t>
      </w:r>
      <w:bookmarkEnd w:id="156"/>
      <w:r w:rsidRPr="00BB0CE6">
        <w:rPr>
          <w:rFonts w:hint="eastAsia"/>
        </w:rPr>
        <w:t>的规定。</w:t>
      </w:r>
    </w:p>
    <w:p w:rsidR="00095E4F" w:rsidRPr="00392352" w:rsidRDefault="003D1E78">
      <w:pPr>
        <w:pStyle w:val="affc"/>
        <w:spacing w:before="240" w:after="240"/>
      </w:pPr>
      <w:bookmarkStart w:id="157" w:name="_Toc126854716"/>
      <w:bookmarkStart w:id="158" w:name="_Toc126855934"/>
      <w:bookmarkStart w:id="159" w:name="_Toc136358331"/>
      <w:bookmarkStart w:id="160" w:name="_Toc136882422"/>
      <w:bookmarkStart w:id="161" w:name="_Hlk126854429"/>
      <w:bookmarkStart w:id="162" w:name="_Toc126823501"/>
      <w:bookmarkStart w:id="163" w:name="_Toc137647948"/>
      <w:r w:rsidRPr="00392352">
        <w:rPr>
          <w:rFonts w:hint="eastAsia"/>
        </w:rPr>
        <w:t>疗效评价</w:t>
      </w:r>
      <w:bookmarkEnd w:id="157"/>
      <w:bookmarkEnd w:id="158"/>
      <w:bookmarkEnd w:id="159"/>
      <w:bookmarkEnd w:id="160"/>
      <w:bookmarkEnd w:id="163"/>
    </w:p>
    <w:p w:rsidR="005F34EC" w:rsidRDefault="005F34EC" w:rsidP="005F34EC">
      <w:pPr>
        <w:pStyle w:val="affd"/>
        <w:spacing w:before="120" w:after="120"/>
      </w:pPr>
      <w:bookmarkStart w:id="164" w:name="_Toc136358332"/>
      <w:bookmarkStart w:id="165" w:name="_Toc136882423"/>
      <w:r>
        <w:rPr>
          <w:rFonts w:hint="eastAsia"/>
        </w:rPr>
        <w:t>气鼓</w:t>
      </w:r>
      <w:bookmarkEnd w:id="164"/>
      <w:bookmarkEnd w:id="165"/>
    </w:p>
    <w:p w:rsidR="0079296C" w:rsidRDefault="0079296C" w:rsidP="0079296C">
      <w:pPr>
        <w:pStyle w:val="affe"/>
        <w:spacing w:before="120" w:after="120"/>
        <w:ind w:left="0"/>
      </w:pPr>
      <w:bookmarkStart w:id="166" w:name="_Toc126854718"/>
      <w:bookmarkStart w:id="167" w:name="_Toc126855936"/>
      <w:bookmarkStart w:id="168" w:name="_Toc136358333"/>
      <w:bookmarkEnd w:id="161"/>
      <w:r>
        <w:rPr>
          <w:rFonts w:hint="eastAsia"/>
        </w:rPr>
        <w:t xml:space="preserve">有效级Ⅰ级 </w:t>
      </w:r>
    </w:p>
    <w:p w:rsidR="0079296C" w:rsidRDefault="0079296C" w:rsidP="0079296C">
      <w:pPr>
        <w:pStyle w:val="affffffffa"/>
      </w:pPr>
      <w:r>
        <w:rPr>
          <w:rFonts w:hint="eastAsia"/>
        </w:rPr>
        <w:t>腹胀大消退，腹水及肢体水肿完全消退，B超检查阴性。</w:t>
      </w:r>
    </w:p>
    <w:p w:rsidR="0079296C" w:rsidRDefault="0079296C" w:rsidP="0079296C">
      <w:pPr>
        <w:pStyle w:val="affffffffa"/>
      </w:pPr>
      <w:r>
        <w:rPr>
          <w:rFonts w:hint="eastAsia"/>
        </w:rPr>
        <w:t>主要症状消失，无明显腹胀，大便通畅，纳食和平时一样。</w:t>
      </w:r>
    </w:p>
    <w:p w:rsidR="0079296C" w:rsidRDefault="0079296C" w:rsidP="0079296C">
      <w:pPr>
        <w:pStyle w:val="affffffffa"/>
      </w:pPr>
      <w:r>
        <w:rPr>
          <w:rFonts w:hint="eastAsia"/>
        </w:rPr>
        <w:t>体重恢复腹水前水平。</w:t>
      </w:r>
    </w:p>
    <w:p w:rsidR="0079296C" w:rsidRDefault="0079296C" w:rsidP="0079296C">
      <w:pPr>
        <w:pStyle w:val="affffffffa"/>
      </w:pPr>
      <w:r>
        <w:rPr>
          <w:rFonts w:hint="eastAsia"/>
        </w:rPr>
        <w:t>肾功能、电解质正常。</w:t>
      </w:r>
    </w:p>
    <w:p w:rsidR="0079296C" w:rsidRDefault="0079296C" w:rsidP="0079296C">
      <w:pPr>
        <w:pStyle w:val="affffffffa"/>
      </w:pPr>
      <w:r>
        <w:rPr>
          <w:rFonts w:hint="eastAsia"/>
        </w:rPr>
        <w:t>Child-Pugh评分提高＞2分。</w:t>
      </w:r>
    </w:p>
    <w:p w:rsidR="0079296C" w:rsidRDefault="0079296C" w:rsidP="0079296C">
      <w:pPr>
        <w:pStyle w:val="affffffffa"/>
      </w:pPr>
      <w:r>
        <w:rPr>
          <w:rFonts w:hint="eastAsia"/>
        </w:rPr>
        <w:t>稳定3个月或更长。</w:t>
      </w:r>
    </w:p>
    <w:p w:rsidR="0079296C" w:rsidRDefault="0079296C" w:rsidP="0079296C">
      <w:pPr>
        <w:pStyle w:val="affe"/>
        <w:spacing w:before="120" w:after="120"/>
        <w:ind w:left="0"/>
      </w:pPr>
      <w:r>
        <w:rPr>
          <w:rFonts w:hint="eastAsia"/>
        </w:rPr>
        <w:t xml:space="preserve">有效级Ⅱ级 </w:t>
      </w:r>
    </w:p>
    <w:p w:rsidR="0079296C" w:rsidRDefault="0079296C" w:rsidP="0079296C">
      <w:pPr>
        <w:pStyle w:val="affffffffa"/>
      </w:pPr>
      <w:r>
        <w:rPr>
          <w:rFonts w:hint="eastAsia"/>
        </w:rPr>
        <w:t>腹胀大、腹水及肢体水肿大部分消退。</w:t>
      </w:r>
    </w:p>
    <w:p w:rsidR="0079296C" w:rsidRDefault="0079296C" w:rsidP="0079296C">
      <w:pPr>
        <w:pStyle w:val="affffffffa"/>
      </w:pPr>
      <w:r>
        <w:rPr>
          <w:rFonts w:hint="eastAsia"/>
        </w:rPr>
        <w:t>症状明显改善，腹胀明显减轻，大便通畅，纳食较前增加，肛门排气尚可。</w:t>
      </w:r>
    </w:p>
    <w:p w:rsidR="0079296C" w:rsidRDefault="0079296C" w:rsidP="0079296C">
      <w:pPr>
        <w:pStyle w:val="affffffffa"/>
      </w:pPr>
      <w:r>
        <w:rPr>
          <w:rFonts w:hint="eastAsia"/>
        </w:rPr>
        <w:t>腹围缩小＞5</w:t>
      </w:r>
      <w:r>
        <w:rPr>
          <w:rFonts w:hint="eastAsia"/>
          <w:vertAlign w:val="superscript"/>
        </w:rPr>
        <w:t xml:space="preserve"> </w:t>
      </w:r>
      <w:r>
        <w:rPr>
          <w:rFonts w:hint="eastAsia"/>
        </w:rPr>
        <w:t>cm。</w:t>
      </w:r>
    </w:p>
    <w:p w:rsidR="0079296C" w:rsidRDefault="0079296C" w:rsidP="0079296C">
      <w:pPr>
        <w:pStyle w:val="affffffffa"/>
      </w:pPr>
      <w:r>
        <w:rPr>
          <w:rFonts w:hint="eastAsia"/>
        </w:rPr>
        <w:t>肾功能正常，电解质基本正常Child-Pugh评分提高＞1分。</w:t>
      </w:r>
    </w:p>
    <w:p w:rsidR="0079296C" w:rsidRDefault="0079296C" w:rsidP="0079296C">
      <w:pPr>
        <w:pStyle w:val="affffffffa"/>
      </w:pPr>
      <w:r>
        <w:rPr>
          <w:rFonts w:hint="eastAsia"/>
        </w:rPr>
        <w:t>稳定1个月或更长。</w:t>
      </w:r>
    </w:p>
    <w:p w:rsidR="0079296C" w:rsidRDefault="0079296C" w:rsidP="0079296C">
      <w:pPr>
        <w:pStyle w:val="affe"/>
        <w:spacing w:before="120" w:after="120"/>
        <w:ind w:left="0"/>
      </w:pPr>
      <w:r>
        <w:rPr>
          <w:rFonts w:hint="eastAsia"/>
        </w:rPr>
        <w:t>有效Ⅲ级</w:t>
      </w:r>
    </w:p>
    <w:p w:rsidR="0079296C" w:rsidRDefault="0079296C" w:rsidP="0079296C">
      <w:pPr>
        <w:pStyle w:val="affffffffa"/>
      </w:pPr>
      <w:r>
        <w:rPr>
          <w:rFonts w:hint="eastAsia"/>
        </w:rPr>
        <w:t>腹胀大、腹水及肢体水肿有所消退。</w:t>
      </w:r>
    </w:p>
    <w:p w:rsidR="0079296C" w:rsidRDefault="0079296C" w:rsidP="0079296C">
      <w:pPr>
        <w:pStyle w:val="affffffffa"/>
      </w:pPr>
      <w:r>
        <w:rPr>
          <w:rFonts w:hint="eastAsia"/>
        </w:rPr>
        <w:t>症状略有改善，腹胀略减轻，大便干结或溏薄改善、次数1～3次/d，纳食一般，肛门排气少。</w:t>
      </w:r>
    </w:p>
    <w:p w:rsidR="0079296C" w:rsidRDefault="0079296C" w:rsidP="0079296C">
      <w:pPr>
        <w:pStyle w:val="affffffffa"/>
      </w:pPr>
      <w:r>
        <w:rPr>
          <w:rFonts w:hint="eastAsia"/>
        </w:rPr>
        <w:t>腹围缩小3</w:t>
      </w:r>
      <w:r>
        <w:rPr>
          <w:rFonts w:hint="eastAsia"/>
          <w:vertAlign w:val="superscript"/>
        </w:rPr>
        <w:t xml:space="preserve"> </w:t>
      </w:r>
      <w:r>
        <w:rPr>
          <w:rFonts w:hint="eastAsia"/>
        </w:rPr>
        <w:t>cm～5</w:t>
      </w:r>
      <w:r>
        <w:rPr>
          <w:rFonts w:hint="eastAsia"/>
          <w:vertAlign w:val="superscript"/>
        </w:rPr>
        <w:t xml:space="preserve"> </w:t>
      </w:r>
      <w:r>
        <w:rPr>
          <w:rFonts w:hint="eastAsia"/>
        </w:rPr>
        <w:t>cm。</w:t>
      </w:r>
    </w:p>
    <w:p w:rsidR="0079296C" w:rsidRDefault="0079296C" w:rsidP="0079296C">
      <w:pPr>
        <w:pStyle w:val="affffffffa"/>
      </w:pPr>
      <w:r>
        <w:rPr>
          <w:rFonts w:hint="eastAsia"/>
        </w:rPr>
        <w:t>肾功能基本正常，电解质轻度异常。</w:t>
      </w:r>
    </w:p>
    <w:p w:rsidR="0079296C" w:rsidRDefault="0079296C" w:rsidP="0079296C">
      <w:pPr>
        <w:pStyle w:val="affe"/>
        <w:spacing w:before="120" w:after="120"/>
        <w:ind w:left="0"/>
      </w:pPr>
      <w:r>
        <w:rPr>
          <w:rFonts w:hint="eastAsia"/>
        </w:rPr>
        <w:t>无效</w:t>
      </w:r>
    </w:p>
    <w:p w:rsidR="003C5281" w:rsidRDefault="0079296C" w:rsidP="003C5281">
      <w:pPr>
        <w:pStyle w:val="afffff"/>
        <w:ind w:firstLine="420"/>
      </w:pPr>
      <w:r>
        <w:rPr>
          <w:rFonts w:hint="eastAsia"/>
        </w:rPr>
        <w:t>腹水、体重、腹围、症状、辅助检查</w:t>
      </w:r>
      <w:r>
        <w:t>无改善或加重。</w:t>
      </w:r>
    </w:p>
    <w:p w:rsidR="00095E4F" w:rsidRPr="00812B0B" w:rsidRDefault="005F34EC" w:rsidP="0079296C">
      <w:pPr>
        <w:pStyle w:val="affd"/>
        <w:spacing w:before="120" w:after="120"/>
      </w:pPr>
      <w:bookmarkStart w:id="169" w:name="_Toc136882424"/>
      <w:r>
        <w:rPr>
          <w:rFonts w:hint="eastAsia"/>
        </w:rPr>
        <w:t>水鼓</w:t>
      </w:r>
      <w:bookmarkEnd w:id="166"/>
      <w:bookmarkEnd w:id="167"/>
      <w:bookmarkEnd w:id="168"/>
      <w:bookmarkEnd w:id="169"/>
    </w:p>
    <w:p w:rsidR="00824E4B" w:rsidRDefault="00211934" w:rsidP="00754A3E">
      <w:pPr>
        <w:pStyle w:val="affe"/>
        <w:spacing w:before="120" w:after="120"/>
        <w:ind w:left="0"/>
      </w:pPr>
      <w:r>
        <w:rPr>
          <w:rFonts w:hint="eastAsia"/>
        </w:rPr>
        <w:t>有效级</w:t>
      </w:r>
      <w:r w:rsidR="00754A3E" w:rsidRPr="00754A3E">
        <w:rPr>
          <w:rFonts w:hint="eastAsia"/>
        </w:rPr>
        <w:t>Ⅰ</w:t>
      </w:r>
      <w:r w:rsidR="00754A3E">
        <w:rPr>
          <w:rFonts w:hint="eastAsia"/>
        </w:rPr>
        <w:t>级</w:t>
      </w:r>
      <w:r w:rsidR="00824E4B">
        <w:rPr>
          <w:rFonts w:hint="eastAsia"/>
        </w:rPr>
        <w:t xml:space="preserve"> </w:t>
      </w:r>
    </w:p>
    <w:p w:rsidR="005A52D6" w:rsidRDefault="00211934" w:rsidP="007E42E5">
      <w:pPr>
        <w:pStyle w:val="affffffffa"/>
      </w:pPr>
      <w:r>
        <w:rPr>
          <w:rFonts w:hint="eastAsia"/>
        </w:rPr>
        <w:t>腹水及肢体水肿完全消退，B超检查阴性</w:t>
      </w:r>
      <w:r w:rsidR="007E42E5">
        <w:rPr>
          <w:rFonts w:hint="eastAsia"/>
        </w:rPr>
        <w:t>。</w:t>
      </w:r>
    </w:p>
    <w:p w:rsidR="007E42E5" w:rsidRDefault="00211934" w:rsidP="007E42E5">
      <w:pPr>
        <w:pStyle w:val="affffffffa"/>
      </w:pPr>
      <w:r>
        <w:rPr>
          <w:rFonts w:hint="eastAsia"/>
        </w:rPr>
        <w:t>主要症状消失，无明显腹胀，24</w:t>
      </w:r>
      <w:r w:rsidR="00F2037C" w:rsidRPr="00F2037C">
        <w:rPr>
          <w:vertAlign w:val="superscript"/>
        </w:rPr>
        <w:t xml:space="preserve"> </w:t>
      </w:r>
      <w:r>
        <w:rPr>
          <w:rFonts w:hint="eastAsia"/>
        </w:rPr>
        <w:t>h尿量1</w:t>
      </w:r>
      <w:r w:rsidR="00F2037C" w:rsidRPr="00F2037C">
        <w:rPr>
          <w:vertAlign w:val="superscript"/>
        </w:rPr>
        <w:t xml:space="preserve"> </w:t>
      </w:r>
      <w:r>
        <w:rPr>
          <w:rFonts w:hint="eastAsia"/>
        </w:rPr>
        <w:t>500</w:t>
      </w:r>
      <w:r w:rsidR="00F2037C" w:rsidRPr="00F2037C">
        <w:rPr>
          <w:vertAlign w:val="superscript"/>
        </w:rPr>
        <w:t xml:space="preserve"> </w:t>
      </w:r>
      <w:r>
        <w:rPr>
          <w:rFonts w:hint="eastAsia"/>
        </w:rPr>
        <w:t>mL以上</w:t>
      </w:r>
      <w:r w:rsidR="005A52D6">
        <w:rPr>
          <w:rFonts w:hint="eastAsia"/>
        </w:rPr>
        <w:t>，</w:t>
      </w:r>
      <w:r>
        <w:rPr>
          <w:rFonts w:hint="eastAsia"/>
        </w:rPr>
        <w:t>大便通畅，纳食和平时一样</w:t>
      </w:r>
      <w:r w:rsidR="007E42E5">
        <w:rPr>
          <w:rFonts w:hint="eastAsia"/>
        </w:rPr>
        <w:t>。</w:t>
      </w:r>
    </w:p>
    <w:p w:rsidR="007E42E5" w:rsidRDefault="00211934" w:rsidP="007E42E5">
      <w:pPr>
        <w:pStyle w:val="affffffffa"/>
      </w:pPr>
      <w:r>
        <w:rPr>
          <w:rFonts w:hint="eastAsia"/>
        </w:rPr>
        <w:t>体重恢复腹水前水平</w:t>
      </w:r>
      <w:r w:rsidR="007E42E5">
        <w:rPr>
          <w:rFonts w:hint="eastAsia"/>
        </w:rPr>
        <w:t>。</w:t>
      </w:r>
    </w:p>
    <w:p w:rsidR="007E42E5" w:rsidRDefault="00211934" w:rsidP="007E42E5">
      <w:pPr>
        <w:pStyle w:val="affffffffa"/>
      </w:pPr>
      <w:r>
        <w:rPr>
          <w:rFonts w:hint="eastAsia"/>
        </w:rPr>
        <w:t>肾功能、电解质正常</w:t>
      </w:r>
      <w:r w:rsidR="007E42E5">
        <w:rPr>
          <w:rFonts w:hint="eastAsia"/>
        </w:rPr>
        <w:t>。</w:t>
      </w:r>
    </w:p>
    <w:p w:rsidR="007E42E5" w:rsidRDefault="00211934" w:rsidP="007E42E5">
      <w:pPr>
        <w:pStyle w:val="affffffffa"/>
      </w:pPr>
      <w:r>
        <w:rPr>
          <w:rFonts w:hint="eastAsia"/>
        </w:rPr>
        <w:t>Child-Pugh评分提高</w:t>
      </w:r>
      <w:r w:rsidR="007E42E5" w:rsidRPr="007E42E5">
        <w:rPr>
          <w:rFonts w:hint="eastAsia"/>
        </w:rPr>
        <w:t>＞</w:t>
      </w:r>
      <w:r>
        <w:rPr>
          <w:rFonts w:hint="eastAsia"/>
        </w:rPr>
        <w:t>2分</w:t>
      </w:r>
      <w:r w:rsidR="007E42E5">
        <w:rPr>
          <w:rFonts w:hint="eastAsia"/>
        </w:rPr>
        <w:t>。</w:t>
      </w:r>
    </w:p>
    <w:p w:rsidR="00211934" w:rsidRDefault="00211934" w:rsidP="007E42E5">
      <w:pPr>
        <w:pStyle w:val="affffffffa"/>
      </w:pPr>
      <w:r>
        <w:rPr>
          <w:rFonts w:hint="eastAsia"/>
        </w:rPr>
        <w:t>稳定3个月或更长。</w:t>
      </w:r>
    </w:p>
    <w:p w:rsidR="00824E4B" w:rsidRDefault="00211934" w:rsidP="00754A3E">
      <w:pPr>
        <w:pStyle w:val="affe"/>
        <w:spacing w:before="120" w:after="120"/>
        <w:ind w:left="0"/>
      </w:pPr>
      <w:r>
        <w:rPr>
          <w:rFonts w:hint="eastAsia"/>
        </w:rPr>
        <w:lastRenderedPageBreak/>
        <w:t>有效工级</w:t>
      </w:r>
      <w:r w:rsidR="00754A3E" w:rsidRPr="00754A3E">
        <w:rPr>
          <w:rFonts w:hint="eastAsia"/>
        </w:rPr>
        <w:t>Ⅱ</w:t>
      </w:r>
      <w:r w:rsidR="00754A3E">
        <w:rPr>
          <w:rFonts w:hint="eastAsia"/>
        </w:rPr>
        <w:t>级</w:t>
      </w:r>
      <w:r>
        <w:rPr>
          <w:rFonts w:hint="eastAsia"/>
        </w:rPr>
        <w:t xml:space="preserve"> </w:t>
      </w:r>
    </w:p>
    <w:p w:rsidR="00CB38B6" w:rsidRDefault="00211934" w:rsidP="003A566E">
      <w:pPr>
        <w:pStyle w:val="affffffffa"/>
      </w:pPr>
      <w:r>
        <w:rPr>
          <w:rFonts w:hint="eastAsia"/>
        </w:rPr>
        <w:t>腹水及肢体</w:t>
      </w:r>
      <w:r w:rsidR="00095EF8">
        <w:rPr>
          <w:rFonts w:hint="eastAsia"/>
        </w:rPr>
        <w:t>水肿</w:t>
      </w:r>
      <w:r>
        <w:rPr>
          <w:rFonts w:hint="eastAsia"/>
        </w:rPr>
        <w:t>大部分消退，B超检查腹水减少</w:t>
      </w:r>
      <w:r w:rsidR="003A566E" w:rsidRPr="003A566E">
        <w:rPr>
          <w:rFonts w:hint="eastAsia"/>
        </w:rPr>
        <w:t>≥</w:t>
      </w:r>
      <w:r>
        <w:rPr>
          <w:rFonts w:hint="eastAsia"/>
        </w:rPr>
        <w:t>50</w:t>
      </w:r>
      <w:r w:rsidR="00095EF8">
        <w:rPr>
          <w:rFonts w:hint="eastAsia"/>
        </w:rPr>
        <w:t>％</w:t>
      </w:r>
      <w:r w:rsidR="00F56E5C">
        <w:rPr>
          <w:rFonts w:hint="eastAsia"/>
        </w:rPr>
        <w:t>。</w:t>
      </w:r>
    </w:p>
    <w:p w:rsidR="00154C36" w:rsidRDefault="00211934" w:rsidP="00154C36">
      <w:pPr>
        <w:pStyle w:val="affffffffa"/>
      </w:pPr>
      <w:r>
        <w:rPr>
          <w:rFonts w:hint="eastAsia"/>
        </w:rPr>
        <w:t>症状明显改善</w:t>
      </w:r>
      <w:r w:rsidR="005A52D6">
        <w:rPr>
          <w:rFonts w:hint="eastAsia"/>
        </w:rPr>
        <w:t>，</w:t>
      </w:r>
      <w:r>
        <w:rPr>
          <w:rFonts w:hint="eastAsia"/>
        </w:rPr>
        <w:t>腹胀明显减轻，24</w:t>
      </w:r>
      <w:r w:rsidR="00154C36" w:rsidRPr="00154C36">
        <w:rPr>
          <w:vertAlign w:val="superscript"/>
        </w:rPr>
        <w:t xml:space="preserve"> </w:t>
      </w:r>
      <w:r>
        <w:rPr>
          <w:rFonts w:hint="eastAsia"/>
        </w:rPr>
        <w:t>h尿量1</w:t>
      </w:r>
      <w:r w:rsidR="00154C36" w:rsidRPr="00154C36">
        <w:rPr>
          <w:vertAlign w:val="superscript"/>
        </w:rPr>
        <w:t xml:space="preserve"> </w:t>
      </w:r>
      <w:r>
        <w:rPr>
          <w:rFonts w:hint="eastAsia"/>
        </w:rPr>
        <w:t>000</w:t>
      </w:r>
      <w:r w:rsidR="00154C36" w:rsidRPr="00154C36">
        <w:rPr>
          <w:vertAlign w:val="superscript"/>
        </w:rPr>
        <w:t xml:space="preserve"> </w:t>
      </w:r>
      <w:r>
        <w:rPr>
          <w:rFonts w:hint="eastAsia"/>
        </w:rPr>
        <w:t>mL以上，大便通畅，纳食较前增加</w:t>
      </w:r>
      <w:r w:rsidR="005A52D6">
        <w:rPr>
          <w:rFonts w:hint="eastAsia"/>
        </w:rPr>
        <w:t>，</w:t>
      </w:r>
      <w:r>
        <w:rPr>
          <w:rFonts w:hint="eastAsia"/>
        </w:rPr>
        <w:t>肛门排气尚可</w:t>
      </w:r>
      <w:r w:rsidR="00CB38B6">
        <w:rPr>
          <w:rFonts w:hint="eastAsia"/>
        </w:rPr>
        <w:t>。</w:t>
      </w:r>
    </w:p>
    <w:p w:rsidR="00CB38B6" w:rsidRDefault="00211934" w:rsidP="00154C36">
      <w:pPr>
        <w:pStyle w:val="affffffffa"/>
      </w:pPr>
      <w:r>
        <w:rPr>
          <w:rFonts w:hint="eastAsia"/>
        </w:rPr>
        <w:t>体重减轻2</w:t>
      </w:r>
      <w:r w:rsidR="00CB38B6" w:rsidRPr="00154C36">
        <w:rPr>
          <w:vertAlign w:val="superscript"/>
        </w:rPr>
        <w:t xml:space="preserve"> </w:t>
      </w:r>
      <w:r w:rsidR="00CB38B6">
        <w:rPr>
          <w:rFonts w:hint="eastAsia"/>
        </w:rPr>
        <w:t>k</w:t>
      </w:r>
      <w:r w:rsidR="00CB38B6">
        <w:t>g</w:t>
      </w:r>
      <w:r>
        <w:rPr>
          <w:rFonts w:hint="eastAsia"/>
        </w:rPr>
        <w:t>以上，或</w:t>
      </w:r>
      <w:r w:rsidR="00724875" w:rsidRPr="00724875">
        <w:rPr>
          <w:rFonts w:hint="eastAsia"/>
        </w:rPr>
        <w:t>腹围</w:t>
      </w:r>
      <w:r>
        <w:rPr>
          <w:rFonts w:hint="eastAsia"/>
        </w:rPr>
        <w:t>缩小</w:t>
      </w:r>
      <w:r w:rsidR="00095EF8">
        <w:rPr>
          <w:rFonts w:hint="eastAsia"/>
        </w:rPr>
        <w:t>＞</w:t>
      </w:r>
      <w:r>
        <w:rPr>
          <w:rFonts w:hint="eastAsia"/>
        </w:rPr>
        <w:t>5</w:t>
      </w:r>
      <w:r w:rsidRPr="00154C36">
        <w:rPr>
          <w:rFonts w:hint="eastAsia"/>
          <w:vertAlign w:val="superscript"/>
        </w:rPr>
        <w:t xml:space="preserve"> </w:t>
      </w:r>
      <w:r>
        <w:rPr>
          <w:rFonts w:hint="eastAsia"/>
        </w:rPr>
        <w:t>cm</w:t>
      </w:r>
      <w:r w:rsidR="00CB38B6">
        <w:rPr>
          <w:rFonts w:hint="eastAsia"/>
        </w:rPr>
        <w:t>。</w:t>
      </w:r>
    </w:p>
    <w:p w:rsidR="00CB38B6" w:rsidRDefault="00211934" w:rsidP="00154C36">
      <w:pPr>
        <w:pStyle w:val="affffffffa"/>
      </w:pPr>
      <w:r>
        <w:rPr>
          <w:rFonts w:hint="eastAsia"/>
        </w:rPr>
        <w:t>肾功能正常，电解质基本正常Child-Pugh评分提高</w:t>
      </w:r>
      <w:r w:rsidR="00095EF8">
        <w:rPr>
          <w:rFonts w:hint="eastAsia"/>
        </w:rPr>
        <w:t>＞</w:t>
      </w:r>
      <w:r>
        <w:rPr>
          <w:rFonts w:hint="eastAsia"/>
        </w:rPr>
        <w:t>1分</w:t>
      </w:r>
      <w:r w:rsidR="00CB38B6">
        <w:rPr>
          <w:rFonts w:hint="eastAsia"/>
        </w:rPr>
        <w:t>。</w:t>
      </w:r>
    </w:p>
    <w:p w:rsidR="00211934" w:rsidRDefault="00211934" w:rsidP="00154C36">
      <w:pPr>
        <w:pStyle w:val="affffffffa"/>
      </w:pPr>
      <w:r>
        <w:rPr>
          <w:rFonts w:hint="eastAsia"/>
        </w:rPr>
        <w:t>稳定1个月或更长。</w:t>
      </w:r>
    </w:p>
    <w:p w:rsidR="00824E4B" w:rsidRDefault="00211934" w:rsidP="00754A3E">
      <w:pPr>
        <w:pStyle w:val="affe"/>
        <w:spacing w:before="120" w:after="120"/>
        <w:ind w:left="0"/>
      </w:pPr>
      <w:r>
        <w:rPr>
          <w:rFonts w:hint="eastAsia"/>
        </w:rPr>
        <w:t>有效Ⅲ</w:t>
      </w:r>
      <w:bookmarkStart w:id="170" w:name="_Hlk136247808"/>
      <w:r>
        <w:rPr>
          <w:rFonts w:hint="eastAsia"/>
        </w:rPr>
        <w:t>级</w:t>
      </w:r>
      <w:bookmarkEnd w:id="170"/>
    </w:p>
    <w:p w:rsidR="00F56E5C" w:rsidRDefault="00211934" w:rsidP="00EB72FA">
      <w:pPr>
        <w:pStyle w:val="affffffffa"/>
      </w:pPr>
      <w:r>
        <w:rPr>
          <w:rFonts w:hint="eastAsia"/>
        </w:rPr>
        <w:t>腹水及肢体水肿有所消退，B超检查腹水减少</w:t>
      </w:r>
      <w:r w:rsidR="000513BC">
        <w:rPr>
          <w:rFonts w:hint="eastAsia"/>
        </w:rPr>
        <w:t>＜</w:t>
      </w:r>
      <w:r>
        <w:rPr>
          <w:rFonts w:hint="eastAsia"/>
        </w:rPr>
        <w:t>50</w:t>
      </w:r>
      <w:r w:rsidR="00095EF8">
        <w:rPr>
          <w:rFonts w:hint="eastAsia"/>
        </w:rPr>
        <w:t>％</w:t>
      </w:r>
      <w:r w:rsidR="00F56E5C">
        <w:rPr>
          <w:rFonts w:hint="eastAsia"/>
        </w:rPr>
        <w:t>。</w:t>
      </w:r>
    </w:p>
    <w:p w:rsidR="00EA5A1A" w:rsidRDefault="00211934" w:rsidP="00EB72FA">
      <w:pPr>
        <w:pStyle w:val="affffffffa"/>
      </w:pPr>
      <w:r>
        <w:rPr>
          <w:rFonts w:hint="eastAsia"/>
        </w:rPr>
        <w:t>症状略有改善</w:t>
      </w:r>
      <w:r w:rsidR="005A52D6">
        <w:rPr>
          <w:rFonts w:hint="eastAsia"/>
        </w:rPr>
        <w:t>，</w:t>
      </w:r>
      <w:r>
        <w:rPr>
          <w:rFonts w:hint="eastAsia"/>
        </w:rPr>
        <w:t>腹胀略减轻，24</w:t>
      </w:r>
      <w:r w:rsidRPr="000513BC">
        <w:rPr>
          <w:rFonts w:hint="eastAsia"/>
          <w:vertAlign w:val="superscript"/>
        </w:rPr>
        <w:t xml:space="preserve"> </w:t>
      </w:r>
      <w:r>
        <w:rPr>
          <w:rFonts w:hint="eastAsia"/>
        </w:rPr>
        <w:t>h尿量不足1</w:t>
      </w:r>
      <w:r w:rsidR="000513BC" w:rsidRPr="000513BC">
        <w:rPr>
          <w:vertAlign w:val="superscript"/>
        </w:rPr>
        <w:t xml:space="preserve"> </w:t>
      </w:r>
      <w:r>
        <w:rPr>
          <w:rFonts w:hint="eastAsia"/>
        </w:rPr>
        <w:t>000</w:t>
      </w:r>
      <w:r w:rsidRPr="000513BC">
        <w:rPr>
          <w:rFonts w:hint="eastAsia"/>
          <w:vertAlign w:val="superscript"/>
        </w:rPr>
        <w:t xml:space="preserve"> </w:t>
      </w:r>
      <w:r>
        <w:rPr>
          <w:rFonts w:hint="eastAsia"/>
        </w:rPr>
        <w:t>mL</w:t>
      </w:r>
      <w:r w:rsidR="005A52D6">
        <w:rPr>
          <w:rFonts w:hint="eastAsia"/>
        </w:rPr>
        <w:t>，</w:t>
      </w:r>
      <w:r>
        <w:rPr>
          <w:rFonts w:hint="eastAsia"/>
        </w:rPr>
        <w:t>大便干结或溏薄改善、次数1</w:t>
      </w:r>
      <w:r w:rsidR="00095EF8">
        <w:rPr>
          <w:rFonts w:hint="eastAsia"/>
        </w:rPr>
        <w:t>～</w:t>
      </w:r>
      <w:r>
        <w:rPr>
          <w:rFonts w:hint="eastAsia"/>
        </w:rPr>
        <w:t>3次/</w:t>
      </w:r>
      <w:r w:rsidR="00F56E5C">
        <w:rPr>
          <w:rFonts w:hint="eastAsia"/>
        </w:rPr>
        <w:t>d</w:t>
      </w:r>
      <w:r w:rsidR="005A52D6">
        <w:rPr>
          <w:rFonts w:hint="eastAsia"/>
        </w:rPr>
        <w:t>，</w:t>
      </w:r>
      <w:r>
        <w:rPr>
          <w:rFonts w:hint="eastAsia"/>
        </w:rPr>
        <w:t>纳食一般</w:t>
      </w:r>
      <w:r w:rsidR="005A52D6">
        <w:rPr>
          <w:rFonts w:hint="eastAsia"/>
        </w:rPr>
        <w:t>，</w:t>
      </w:r>
      <w:r>
        <w:rPr>
          <w:rFonts w:hint="eastAsia"/>
        </w:rPr>
        <w:t>肛门排气少</w:t>
      </w:r>
      <w:r w:rsidR="00EA5A1A">
        <w:rPr>
          <w:rFonts w:hint="eastAsia"/>
        </w:rPr>
        <w:t>。</w:t>
      </w:r>
    </w:p>
    <w:p w:rsidR="00EA5A1A" w:rsidRDefault="00211934" w:rsidP="00EB72FA">
      <w:pPr>
        <w:pStyle w:val="affffffffa"/>
      </w:pPr>
      <w:r>
        <w:rPr>
          <w:rFonts w:hint="eastAsia"/>
        </w:rPr>
        <w:t>体重有所减轻但</w:t>
      </w:r>
      <w:r w:rsidR="000513BC">
        <w:rPr>
          <w:rFonts w:hint="eastAsia"/>
        </w:rPr>
        <w:t>＜</w:t>
      </w:r>
      <w:r>
        <w:rPr>
          <w:rFonts w:hint="eastAsia"/>
        </w:rPr>
        <w:t>2</w:t>
      </w:r>
      <w:r w:rsidRPr="00724875">
        <w:rPr>
          <w:rFonts w:hint="eastAsia"/>
          <w:vertAlign w:val="superscript"/>
        </w:rPr>
        <w:t xml:space="preserve"> </w:t>
      </w:r>
      <w:r>
        <w:rPr>
          <w:rFonts w:hint="eastAsia"/>
        </w:rPr>
        <w:t>kg</w:t>
      </w:r>
      <w:r w:rsidR="005A52D6">
        <w:rPr>
          <w:rFonts w:hint="eastAsia"/>
        </w:rPr>
        <w:t>，</w:t>
      </w:r>
      <w:r>
        <w:rPr>
          <w:rFonts w:hint="eastAsia"/>
        </w:rPr>
        <w:t>或</w:t>
      </w:r>
      <w:bookmarkStart w:id="171" w:name="_Hlk136249290"/>
      <w:r>
        <w:rPr>
          <w:rFonts w:hint="eastAsia"/>
        </w:rPr>
        <w:t>腹围</w:t>
      </w:r>
      <w:bookmarkEnd w:id="171"/>
      <w:r>
        <w:rPr>
          <w:rFonts w:hint="eastAsia"/>
        </w:rPr>
        <w:t>缩小3</w:t>
      </w:r>
      <w:r w:rsidR="00EB72FA" w:rsidRPr="00724875">
        <w:rPr>
          <w:rFonts w:hint="eastAsia"/>
          <w:vertAlign w:val="superscript"/>
        </w:rPr>
        <w:t xml:space="preserve"> </w:t>
      </w:r>
      <w:r w:rsidR="00EB72FA">
        <w:rPr>
          <w:rFonts w:hint="eastAsia"/>
        </w:rPr>
        <w:t>cm</w:t>
      </w:r>
      <w:r w:rsidR="00095EF8">
        <w:rPr>
          <w:rFonts w:hint="eastAsia"/>
        </w:rPr>
        <w:t>～</w:t>
      </w:r>
      <w:r>
        <w:rPr>
          <w:rFonts w:hint="eastAsia"/>
        </w:rPr>
        <w:t>5</w:t>
      </w:r>
      <w:bookmarkStart w:id="172" w:name="_Hlk136249325"/>
      <w:r w:rsidRPr="00724875">
        <w:rPr>
          <w:rFonts w:hint="eastAsia"/>
          <w:vertAlign w:val="superscript"/>
        </w:rPr>
        <w:t xml:space="preserve"> </w:t>
      </w:r>
      <w:r>
        <w:rPr>
          <w:rFonts w:hint="eastAsia"/>
        </w:rPr>
        <w:t>cm</w:t>
      </w:r>
      <w:bookmarkEnd w:id="172"/>
      <w:r w:rsidR="00EA5A1A">
        <w:rPr>
          <w:rFonts w:hint="eastAsia"/>
        </w:rPr>
        <w:t>。</w:t>
      </w:r>
    </w:p>
    <w:p w:rsidR="00211934" w:rsidRDefault="00211934" w:rsidP="00EB72FA">
      <w:pPr>
        <w:pStyle w:val="affffffffa"/>
      </w:pPr>
      <w:r>
        <w:rPr>
          <w:rFonts w:hint="eastAsia"/>
        </w:rPr>
        <w:t>肾功能基本正常，电解质轻度异常。</w:t>
      </w:r>
    </w:p>
    <w:p w:rsidR="00C0684D" w:rsidRDefault="00211934" w:rsidP="00574E72">
      <w:pPr>
        <w:pStyle w:val="affe"/>
        <w:spacing w:before="120" w:after="120"/>
        <w:ind w:left="0"/>
      </w:pPr>
      <w:bookmarkStart w:id="173" w:name="_GoBack"/>
      <w:bookmarkEnd w:id="173"/>
      <w:r>
        <w:rPr>
          <w:rFonts w:hint="eastAsia"/>
        </w:rPr>
        <w:t>无效</w:t>
      </w:r>
    </w:p>
    <w:p w:rsidR="00095E4F" w:rsidRDefault="00211934" w:rsidP="00211934">
      <w:pPr>
        <w:pStyle w:val="afffff"/>
        <w:ind w:firstLine="420"/>
      </w:pPr>
      <w:r>
        <w:rPr>
          <w:rFonts w:hint="eastAsia"/>
        </w:rPr>
        <w:t>腹水、体重、腹围、症状、辅助检查</w:t>
      </w:r>
      <w:r w:rsidR="00817DB9" w:rsidRPr="00817DB9">
        <w:t>无改善或加重。</w:t>
      </w:r>
    </w:p>
    <w:p w:rsidR="00095E4F" w:rsidRDefault="003D1E78">
      <w:pPr>
        <w:pStyle w:val="affc"/>
        <w:spacing w:before="240" w:after="240"/>
      </w:pPr>
      <w:bookmarkStart w:id="174" w:name="_Toc126854719"/>
      <w:bookmarkStart w:id="175" w:name="_Toc126855937"/>
      <w:bookmarkStart w:id="176" w:name="_Toc136358334"/>
      <w:bookmarkStart w:id="177" w:name="_Toc136882425"/>
      <w:bookmarkStart w:id="178" w:name="_Hlk136266655"/>
      <w:bookmarkStart w:id="179" w:name="_Toc137647949"/>
      <w:r>
        <w:rPr>
          <w:rFonts w:hint="eastAsia"/>
        </w:rPr>
        <w:t>注意事项</w:t>
      </w:r>
      <w:bookmarkStart w:id="180" w:name="_Hlk119919468"/>
      <w:bookmarkEnd w:id="162"/>
      <w:bookmarkEnd w:id="174"/>
      <w:bookmarkEnd w:id="175"/>
      <w:bookmarkEnd w:id="176"/>
      <w:bookmarkEnd w:id="177"/>
      <w:bookmarkEnd w:id="179"/>
    </w:p>
    <w:bookmarkEnd w:id="178"/>
    <w:p w:rsidR="00095E4F" w:rsidRDefault="003D1E78">
      <w:pPr>
        <w:pStyle w:val="affffffff8"/>
      </w:pPr>
      <w:r>
        <w:rPr>
          <w:rFonts w:hint="eastAsia"/>
        </w:rPr>
        <w:t>施罐过程中</w:t>
      </w:r>
      <w:bookmarkEnd w:id="180"/>
      <w:r>
        <w:rPr>
          <w:rFonts w:hint="eastAsia"/>
        </w:rPr>
        <w:t>应随时观察艾柱燃烧情况、皮肤颜色及询问患者感觉。</w:t>
      </w:r>
    </w:p>
    <w:p w:rsidR="00612FC0" w:rsidRPr="00612FC0" w:rsidRDefault="00612FC0" w:rsidP="00612FC0">
      <w:pPr>
        <w:pStyle w:val="affffffff8"/>
      </w:pPr>
      <w:r w:rsidRPr="00612FC0">
        <w:rPr>
          <w:rFonts w:hint="eastAsia"/>
        </w:rPr>
        <w:t>注意观察患者有无晕罐先兆，如出现头晕、心慌、恶心、面色苍白、呼吸急促、四肢厥冷、脉细数等现象，应立即起罐让患者平卧（或头底足高位），轻者喝温开水休息片刻即可恢复；重者可点按人中、合谷、内关、足三里、百会、气海、关元等穴，必要时采用中西医结合方法处理。</w:t>
      </w:r>
    </w:p>
    <w:p w:rsidR="00095E4F" w:rsidRPr="00392352" w:rsidRDefault="003D1E78">
      <w:pPr>
        <w:pStyle w:val="affffffff8"/>
      </w:pPr>
      <w:r>
        <w:rPr>
          <w:rFonts w:hint="eastAsia"/>
        </w:rPr>
        <w:t>应保持</w:t>
      </w:r>
      <w:r>
        <w:t>病室</w:t>
      </w:r>
      <w:r>
        <w:rPr>
          <w:rFonts w:hint="eastAsia"/>
        </w:rPr>
        <w:t>清洁卫生、</w:t>
      </w:r>
      <w:r>
        <w:t>温度适宜</w:t>
      </w:r>
      <w:r>
        <w:rPr>
          <w:rFonts w:hAnsi="宋体" w:cs="宋体" w:hint="eastAsia"/>
        </w:rPr>
        <w:t>，避免污染，避免患者直接吹风，防止受凉。</w:t>
      </w:r>
    </w:p>
    <w:p w:rsidR="00095E4F" w:rsidRDefault="003D1E78">
      <w:pPr>
        <w:pStyle w:val="affffffff8"/>
      </w:pPr>
      <w:r>
        <w:t>使用过的火</w:t>
      </w:r>
      <w:r w:rsidR="00F72D65">
        <w:rPr>
          <w:rFonts w:hint="eastAsia"/>
        </w:rPr>
        <w:t>龙</w:t>
      </w:r>
      <w:r>
        <w:t>罐应消毒后</w:t>
      </w:r>
      <w:r>
        <w:rPr>
          <w:rFonts w:hint="eastAsia"/>
        </w:rPr>
        <w:t>备用。</w:t>
      </w:r>
    </w:p>
    <w:p w:rsidR="00095E4F" w:rsidRDefault="003D1E78">
      <w:pPr>
        <w:pStyle w:val="affffffff8"/>
      </w:pPr>
      <w:r>
        <w:rPr>
          <w:rFonts w:hint="eastAsia"/>
        </w:rPr>
        <w:t>其他注意事项按</w:t>
      </w:r>
      <w:bookmarkStart w:id="181" w:name="_Hlk120629624"/>
      <w:r>
        <w:t>GB/T 21709.5</w:t>
      </w:r>
      <w:bookmarkEnd w:id="181"/>
      <w:r>
        <w:rPr>
          <w:rFonts w:hint="eastAsia"/>
        </w:rPr>
        <w:t>的规定执行。</w:t>
      </w:r>
    </w:p>
    <w:p w:rsidR="00095E4F" w:rsidRDefault="003D1E78">
      <w:pPr>
        <w:pStyle w:val="affc"/>
        <w:spacing w:before="240" w:after="240"/>
      </w:pPr>
      <w:bookmarkStart w:id="182" w:name="_Toc126855938"/>
      <w:bookmarkStart w:id="183" w:name="_Toc126854720"/>
      <w:bookmarkStart w:id="184" w:name="_Toc126823502"/>
      <w:bookmarkStart w:id="185" w:name="_Toc136358335"/>
      <w:bookmarkStart w:id="186" w:name="_Toc136882426"/>
      <w:bookmarkStart w:id="187" w:name="_Hlk136266663"/>
      <w:bookmarkStart w:id="188" w:name="_Toc137647950"/>
      <w:r>
        <w:rPr>
          <w:rFonts w:hint="eastAsia"/>
        </w:rPr>
        <w:t>禁忌</w:t>
      </w:r>
      <w:bookmarkEnd w:id="182"/>
      <w:bookmarkEnd w:id="183"/>
      <w:bookmarkEnd w:id="184"/>
      <w:bookmarkEnd w:id="185"/>
      <w:bookmarkEnd w:id="186"/>
      <w:bookmarkEnd w:id="188"/>
    </w:p>
    <w:p w:rsidR="00095E4F" w:rsidRDefault="003D1E78">
      <w:pPr>
        <w:pStyle w:val="affd"/>
        <w:spacing w:before="120" w:after="120"/>
      </w:pPr>
      <w:bookmarkStart w:id="189" w:name="_Toc126854721"/>
      <w:bookmarkStart w:id="190" w:name="_Toc126823503"/>
      <w:bookmarkStart w:id="191" w:name="_Toc126855939"/>
      <w:bookmarkStart w:id="192" w:name="_Toc136358336"/>
      <w:bookmarkStart w:id="193" w:name="_Toc136882427"/>
      <w:bookmarkEnd w:id="187"/>
      <w:r>
        <w:rPr>
          <w:rFonts w:hint="eastAsia"/>
        </w:rPr>
        <w:t>绝对禁忌</w:t>
      </w:r>
      <w:bookmarkEnd w:id="189"/>
      <w:bookmarkEnd w:id="190"/>
      <w:bookmarkEnd w:id="191"/>
      <w:bookmarkEnd w:id="192"/>
      <w:bookmarkEnd w:id="193"/>
    </w:p>
    <w:p w:rsidR="00A23EB2" w:rsidRPr="00A23EB2" w:rsidRDefault="00A23EB2" w:rsidP="00A23EB2">
      <w:pPr>
        <w:pStyle w:val="afffff"/>
        <w:ind w:firstLine="420"/>
      </w:pPr>
      <w:r>
        <w:rPr>
          <w:rFonts w:hint="eastAsia"/>
        </w:rPr>
        <w:t>凝血功能障碍</w:t>
      </w:r>
      <w:r w:rsidR="001060E6">
        <w:rPr>
          <w:rFonts w:hint="eastAsia"/>
        </w:rPr>
        <w:t>、皮肤破损、有溃疡的患者禁忌拔火龙罐</w:t>
      </w:r>
      <w:r w:rsidR="00532D96">
        <w:rPr>
          <w:rFonts w:hint="eastAsia"/>
        </w:rPr>
        <w:t>。</w:t>
      </w:r>
    </w:p>
    <w:p w:rsidR="00095E4F" w:rsidRDefault="003D1E78">
      <w:pPr>
        <w:pStyle w:val="affd"/>
        <w:spacing w:before="120" w:after="120"/>
      </w:pPr>
      <w:bookmarkStart w:id="194" w:name="_Toc126823504"/>
      <w:bookmarkStart w:id="195" w:name="_Toc126854722"/>
      <w:bookmarkStart w:id="196" w:name="_Toc126855940"/>
      <w:bookmarkStart w:id="197" w:name="_Toc136358337"/>
      <w:bookmarkStart w:id="198" w:name="_Toc136882428"/>
      <w:r>
        <w:rPr>
          <w:rFonts w:hint="eastAsia"/>
        </w:rPr>
        <w:t>相对禁忌</w:t>
      </w:r>
      <w:bookmarkEnd w:id="194"/>
      <w:bookmarkEnd w:id="195"/>
      <w:bookmarkEnd w:id="196"/>
      <w:bookmarkEnd w:id="197"/>
      <w:bookmarkEnd w:id="198"/>
    </w:p>
    <w:p w:rsidR="00095E4F" w:rsidRDefault="003D1E78">
      <w:pPr>
        <w:pStyle w:val="afffff"/>
        <w:ind w:firstLine="420"/>
      </w:pPr>
      <w:bookmarkStart w:id="199" w:name="_Hlk126748112"/>
      <w:r>
        <w:rPr>
          <w:rFonts w:hint="eastAsia"/>
        </w:rPr>
        <w:t>高热抽搐、癫狂、出现疾病、皮肤过敏、溃烂的患者以及奸娠妇女及婴幼儿不宜</w:t>
      </w:r>
      <w:bookmarkStart w:id="200" w:name="_Hlk136249605"/>
      <w:r>
        <w:rPr>
          <w:rFonts w:hint="eastAsia"/>
        </w:rPr>
        <w:t>拔</w:t>
      </w:r>
      <w:bookmarkStart w:id="201" w:name="_Hlk136249599"/>
      <w:r w:rsidR="001060E6">
        <w:rPr>
          <w:rFonts w:hint="eastAsia"/>
        </w:rPr>
        <w:t>火龙</w:t>
      </w:r>
      <w:r>
        <w:rPr>
          <w:rFonts w:hint="eastAsia"/>
        </w:rPr>
        <w:t>罐</w:t>
      </w:r>
      <w:bookmarkEnd w:id="199"/>
      <w:bookmarkEnd w:id="200"/>
      <w:bookmarkEnd w:id="201"/>
      <w:r>
        <w:rPr>
          <w:rFonts w:hint="eastAsia"/>
        </w:rPr>
        <w:t>。</w:t>
      </w:r>
    </w:p>
    <w:p w:rsidR="00333FF7" w:rsidRDefault="00333FF7">
      <w:pPr>
        <w:pStyle w:val="afffff"/>
        <w:ind w:firstLine="420"/>
      </w:pPr>
    </w:p>
    <w:p w:rsidR="00333FF7" w:rsidRDefault="00333FF7">
      <w:pPr>
        <w:pStyle w:val="afffff"/>
        <w:ind w:firstLine="420"/>
        <w:sectPr w:rsidR="00333FF7" w:rsidSect="006468DE">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202" w:name="BookMark6"/>
      <w:bookmarkEnd w:id="25"/>
    </w:p>
    <w:p w:rsidR="00333FF7" w:rsidRDefault="00333FF7" w:rsidP="00333FF7">
      <w:pPr>
        <w:pStyle w:val="afffff6"/>
        <w:spacing w:after="120"/>
      </w:pPr>
      <w:bookmarkStart w:id="203" w:name="_Toc136882429"/>
      <w:bookmarkStart w:id="204" w:name="_Toc137647951"/>
      <w:r w:rsidRPr="00333FF7">
        <w:rPr>
          <w:rFonts w:hint="eastAsia"/>
          <w:spacing w:val="105"/>
        </w:rPr>
        <w:lastRenderedPageBreak/>
        <w:t>参考文</w:t>
      </w:r>
      <w:r>
        <w:rPr>
          <w:rFonts w:hint="eastAsia"/>
        </w:rPr>
        <w:t>献</w:t>
      </w:r>
      <w:bookmarkEnd w:id="203"/>
      <w:bookmarkEnd w:id="204"/>
    </w:p>
    <w:p w:rsidR="00EE4502" w:rsidRDefault="00F454D4" w:rsidP="00333FF7">
      <w:pPr>
        <w:pStyle w:val="afffff"/>
        <w:numPr>
          <w:ilvl w:val="0"/>
          <w:numId w:val="33"/>
        </w:numPr>
        <w:ind w:firstLineChars="0"/>
      </w:pPr>
      <w:r w:rsidRPr="00F454D4">
        <w:t>ZYYXH/T 33</w:t>
      </w:r>
      <w:r w:rsidR="001C1377">
        <w:rPr>
          <w:rFonts w:hint="eastAsia"/>
        </w:rPr>
        <w:t>—</w:t>
      </w:r>
      <w:r w:rsidRPr="00F454D4">
        <w:t xml:space="preserve">2008  </w:t>
      </w:r>
      <w:r w:rsidRPr="00F454D4">
        <w:rPr>
          <w:rFonts w:hint="eastAsia"/>
        </w:rPr>
        <w:t>鼓胀</w:t>
      </w:r>
    </w:p>
    <w:p w:rsidR="00333FF7" w:rsidRDefault="00B17503" w:rsidP="00333FF7">
      <w:pPr>
        <w:pStyle w:val="afffff"/>
        <w:numPr>
          <w:ilvl w:val="0"/>
          <w:numId w:val="33"/>
        </w:numPr>
        <w:ind w:firstLineChars="0"/>
      </w:pPr>
      <w:r w:rsidRPr="00333FF7">
        <w:rPr>
          <w:rFonts w:hint="eastAsia"/>
        </w:rPr>
        <w:t>周仲瑛</w:t>
      </w:r>
      <w:r>
        <w:rPr>
          <w:rFonts w:hint="eastAsia"/>
        </w:rPr>
        <w:t>.</w:t>
      </w:r>
      <w:r w:rsidRPr="00333FF7">
        <w:rPr>
          <w:rFonts w:hint="eastAsia"/>
        </w:rPr>
        <w:t>中医内科学</w:t>
      </w:r>
      <w:r w:rsidR="00333FF7" w:rsidRPr="00333FF7">
        <w:rPr>
          <w:rFonts w:hint="eastAsia"/>
        </w:rPr>
        <w:t>（全国高等中医药院校规划教材 新世纪第二版</w:t>
      </w:r>
      <w:r w:rsidR="0027724A">
        <w:rPr>
          <w:rFonts w:hint="eastAsia"/>
        </w:rPr>
        <w:t>）</w:t>
      </w:r>
      <w:r w:rsidR="0027724A">
        <w:t>[M].</w:t>
      </w:r>
      <w:r w:rsidR="0027724A">
        <w:rPr>
          <w:rFonts w:hint="eastAsia"/>
        </w:rPr>
        <w:t>北京：</w:t>
      </w:r>
      <w:r w:rsidR="0027724A" w:rsidRPr="0027724A">
        <w:t>中国中医药出版社</w:t>
      </w:r>
      <w:r w:rsidR="00EE4502">
        <w:rPr>
          <w:rFonts w:hint="eastAsia"/>
        </w:rPr>
        <w:t>，</w:t>
      </w:r>
      <w:r w:rsidR="0027724A" w:rsidRPr="0027724A">
        <w:t>2017</w:t>
      </w:r>
      <w:r w:rsidR="00EE4502">
        <w:rPr>
          <w:rFonts w:hint="eastAsia"/>
        </w:rPr>
        <w:t>.</w:t>
      </w:r>
      <w:r w:rsidR="00EE4502">
        <w:t>0</w:t>
      </w:r>
      <w:r w:rsidR="0027724A" w:rsidRPr="0027724A">
        <w:t>3</w:t>
      </w:r>
      <w:r w:rsidR="0027724A">
        <w:rPr>
          <w:rFonts w:hint="eastAsia"/>
        </w:rPr>
        <w:t>.</w:t>
      </w:r>
    </w:p>
    <w:p w:rsidR="00377140" w:rsidRDefault="00377140" w:rsidP="00333FF7">
      <w:pPr>
        <w:pStyle w:val="afffff"/>
        <w:numPr>
          <w:ilvl w:val="0"/>
          <w:numId w:val="33"/>
        </w:numPr>
        <w:ind w:firstLineChars="0"/>
      </w:pPr>
      <w:r w:rsidRPr="00377140">
        <w:rPr>
          <w:rFonts w:hint="eastAsia"/>
        </w:rPr>
        <w:t>刘成海,姚树坤.肝硬化腹水的中西医结合诊疗共识意见[J].中国中西医结合杂志</w:t>
      </w:r>
      <w:r w:rsidR="006468DE">
        <w:rPr>
          <w:rFonts w:hint="eastAsia"/>
        </w:rPr>
        <w:t>，</w:t>
      </w:r>
      <w:r w:rsidRPr="00377140">
        <w:rPr>
          <w:rFonts w:hint="eastAsia"/>
        </w:rPr>
        <w:t>2011</w:t>
      </w:r>
      <w:r w:rsidR="006468DE">
        <w:rPr>
          <w:rFonts w:hint="eastAsia"/>
        </w:rPr>
        <w:t>，</w:t>
      </w:r>
      <w:r w:rsidRPr="00377140">
        <w:rPr>
          <w:rFonts w:hint="eastAsia"/>
        </w:rPr>
        <w:t>31(09):1171-1174.</w:t>
      </w:r>
    </w:p>
    <w:p w:rsidR="00333FF7" w:rsidRPr="00EE4502" w:rsidRDefault="00333FF7" w:rsidP="00333FF7">
      <w:pPr>
        <w:pStyle w:val="afffff"/>
        <w:ind w:firstLine="420"/>
      </w:pPr>
    </w:p>
    <w:p w:rsidR="00095E4F" w:rsidRDefault="003D1E78">
      <w:pPr>
        <w:pStyle w:val="affffffff8"/>
        <w:numPr>
          <w:ilvl w:val="0"/>
          <w:numId w:val="0"/>
        </w:numPr>
        <w:jc w:val="center"/>
      </w:pPr>
      <w:bookmarkStart w:id="205" w:name="BookMark8"/>
      <w:bookmarkEnd w:id="202"/>
      <w:r>
        <w:rPr>
          <w:noProof/>
          <w:color w:val="FF0000"/>
        </w:rPr>
        <w:drawing>
          <wp:inline distT="0" distB="0" distL="0" distR="0">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5"/>
    </w:p>
    <w:p w:rsidR="00095E4F" w:rsidRDefault="00095E4F"/>
    <w:p w:rsidR="00095E4F" w:rsidRDefault="00095E4F"/>
    <w:p w:rsidR="00095E4F" w:rsidRDefault="00095E4F"/>
    <w:p w:rsidR="00095E4F" w:rsidRDefault="00095E4F">
      <w:pPr>
        <w:rPr>
          <w:rFonts w:ascii="宋体" w:hAnsi="Times New Roman"/>
          <w:kern w:val="0"/>
          <w:szCs w:val="20"/>
        </w:rPr>
      </w:pPr>
    </w:p>
    <w:sectPr w:rsidR="00095E4F" w:rsidSect="006468DE">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744" w:rsidRDefault="00850744">
      <w:pPr>
        <w:spacing w:line="240" w:lineRule="auto"/>
      </w:pPr>
      <w:r>
        <w:separator/>
      </w:r>
    </w:p>
  </w:endnote>
  <w:endnote w:type="continuationSeparator" w:id="0">
    <w:p w:rsidR="00850744" w:rsidRDefault="008507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pPr>
      <w:pStyle w:val="afffd"/>
    </w:pPr>
    <w:r>
      <w:fldChar w:fldCharType="begin"/>
    </w:r>
    <w:r w:rsidR="006F2048">
      <w:instrText>PAGE   \* MERGEFORMAT</w:instrText>
    </w:r>
    <w:r>
      <w:fldChar w:fldCharType="separate"/>
    </w:r>
    <w:r w:rsidR="006F2048">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b"/>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c"/>
    </w:pPr>
    <w:r>
      <w:fldChar w:fldCharType="begin"/>
    </w:r>
    <w:r w:rsidR="006F2048">
      <w:instrText>PAGE   \* MERGEFORMAT</w:instrText>
    </w:r>
    <w:r>
      <w:fldChar w:fldCharType="separate"/>
    </w:r>
    <w:r w:rsidR="006468DE" w:rsidRPr="006468DE">
      <w:rPr>
        <w:noProof/>
        <w:lang w:val="zh-CN"/>
      </w:rPr>
      <w:t>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Default="006468DE">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6F2048">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c"/>
    </w:pPr>
    <w:r>
      <w:fldChar w:fldCharType="begin"/>
    </w:r>
    <w:r w:rsidR="006F2048">
      <w:instrText>PAGE   \* MERGEFORMAT</w:instrText>
    </w:r>
    <w:r>
      <w:fldChar w:fldCharType="separate"/>
    </w:r>
    <w:r w:rsidR="006468DE" w:rsidRPr="006468DE">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Pr="006468DE" w:rsidRDefault="006468DE" w:rsidP="006468DE">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Default="006468DE" w:rsidP="006468DE">
    <w:pPr>
      <w:pStyle w:val="affffc"/>
    </w:pPr>
    <w:r>
      <w:fldChar w:fldCharType="begin"/>
    </w:r>
    <w:r>
      <w:instrText>PAGE   \* MERGEFORMAT</w:instrText>
    </w:r>
    <w:r>
      <w:fldChar w:fldCharType="separate"/>
    </w:r>
    <w:r w:rsidRPr="006468DE">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b"/>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c"/>
    </w:pPr>
    <w:r>
      <w:fldChar w:fldCharType="begin"/>
    </w:r>
    <w:r w:rsidR="006F2048">
      <w:instrText>PAGE   \* MERGEFORMAT</w:instrText>
    </w:r>
    <w:r>
      <w:fldChar w:fldCharType="separate"/>
    </w:r>
    <w:r w:rsidR="006468DE" w:rsidRPr="006468DE">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744" w:rsidRDefault="00850744">
      <w:pPr>
        <w:spacing w:line="240" w:lineRule="auto"/>
      </w:pPr>
      <w:r>
        <w:separator/>
      </w:r>
    </w:p>
  </w:footnote>
  <w:footnote w:type="continuationSeparator" w:id="0">
    <w:p w:rsidR="00850744" w:rsidRDefault="008507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Default="006468DE">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f5"/>
    </w:pPr>
    <w:fldSimple w:instr=" STYLEREF  标准文件_文件编号 \* MERGEFORMAT ">
      <w:r>
        <w:rPr>
          <w:noProof/>
        </w:rPr>
        <w:t>T/GXAS XXXX</w:t>
      </w:r>
      <w:r>
        <w:rPr>
          <w:noProof/>
        </w:rPr>
        <w:t>—</w:t>
      </w:r>
      <w:r>
        <w:rPr>
          <w:noProof/>
        </w:rPr>
        <w:t>2023</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f4"/>
    </w:pPr>
    <w:fldSimple w:instr=" STYLEREF  标准文件_文件编号  \* MERGEFORMAT ">
      <w:r w:rsidR="006468DE">
        <w:rPr>
          <w:noProof/>
        </w:rPr>
        <w:t>T/GXAS XXXX</w:t>
      </w:r>
      <w:r w:rsidR="006468DE">
        <w:rPr>
          <w:noProof/>
        </w:rPr>
        <w:t>—</w:t>
      </w:r>
      <w:r w:rsidR="006468DE">
        <w:rPr>
          <w:noProof/>
        </w:rPr>
        <w:t>2023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6F2048">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6F2048">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f5"/>
    </w:pPr>
    <w:fldSimple w:instr=" STYLEREF  标准文件_文件编号 \* MERGEFORMAT ">
      <w:r>
        <w:rPr>
          <w:noProof/>
        </w:rPr>
        <w:t>T/GXAS XXXX</w:t>
      </w:r>
      <w:r>
        <w:rPr>
          <w:noProof/>
        </w:rPr>
        <w:t>—</w:t>
      </w:r>
      <w:r>
        <w:rPr>
          <w:noProof/>
        </w:rPr>
        <w:t>2023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f4"/>
    </w:pPr>
    <w:fldSimple w:instr=" STYLEREF  标准文件_文件编号  \* MERGEFORMAT ">
      <w:r w:rsidR="006468DE">
        <w:rPr>
          <w:noProof/>
        </w:rPr>
        <w:t>T/GXAS XXXX</w:t>
      </w:r>
      <w:r w:rsidR="006468DE">
        <w:rPr>
          <w:noProof/>
        </w:rPr>
        <w:t>—</w:t>
      </w:r>
      <w:r w:rsidR="006468DE">
        <w:rPr>
          <w:noProof/>
        </w:rPr>
        <w:t>2023</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Pr="006468DE" w:rsidRDefault="006468DE" w:rsidP="006468DE">
    <w:pPr>
      <w:pStyle w:val="afffff5"/>
    </w:pPr>
    <w:fldSimple w:instr=" STYLEREF  标准文件_文件编号 \* MERGEFORMAT ">
      <w:r>
        <w:rPr>
          <w:noProof/>
        </w:rPr>
        <w:t>T/GXAS XXXX</w:t>
      </w:r>
      <w:r>
        <w:rPr>
          <w:noProof/>
        </w:rPr>
        <w:t>—</w:t>
      </w:r>
      <w:r>
        <w:rPr>
          <w:noProof/>
        </w:rPr>
        <w:t>2023</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8DE" w:rsidRDefault="006468DE" w:rsidP="006468DE">
    <w:pPr>
      <w:pStyle w:val="afffff4"/>
    </w:pPr>
    <w:fldSimple w:instr=" STYLEREF  标准文件_文件编号  \* MERGEFORMAT ">
      <w:r>
        <w:rPr>
          <w:noProof/>
        </w:rPr>
        <w:t>T/GXAS XXXX</w:t>
      </w:r>
      <w:r>
        <w:rPr>
          <w:noProof/>
        </w:rPr>
        <w:t>—</w:t>
      </w:r>
      <w:r>
        <w:rPr>
          <w:noProof/>
        </w:rPr>
        <w:t>2023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Pr="006468DE" w:rsidRDefault="006468DE" w:rsidP="006468DE">
    <w:pPr>
      <w:pStyle w:val="afffff5"/>
    </w:pPr>
    <w:fldSimple w:instr=" STYLEREF  标准文件_文件编号 \* MERGEFORMAT ">
      <w:r>
        <w:rPr>
          <w:noProof/>
        </w:rPr>
        <w:t>T/GXAS XXXX</w:t>
      </w:r>
      <w:r>
        <w:rPr>
          <w:noProof/>
        </w:rPr>
        <w:t>—</w:t>
      </w:r>
      <w:r>
        <w:rPr>
          <w:noProof/>
        </w:rPr>
        <w:t>2023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48" w:rsidRDefault="00922B11" w:rsidP="006468DE">
    <w:pPr>
      <w:pStyle w:val="afffff4"/>
    </w:pPr>
    <w:fldSimple w:instr=" STYLEREF  标准文件_文件编号  \* MERGEFORMAT ">
      <w:r w:rsidR="006468DE">
        <w:rPr>
          <w:noProof/>
        </w:rPr>
        <w:t>T/GXAS XXXX</w:t>
      </w:r>
      <w:r w:rsidR="006468DE">
        <w:rPr>
          <w:noProof/>
        </w:rPr>
        <w:t>—</w:t>
      </w:r>
      <w:r w:rsidR="006468DE">
        <w:rPr>
          <w:noProof/>
        </w:rPr>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E8B4E91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71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7EC94A57"/>
    <w:multiLevelType w:val="hybridMultilevel"/>
    <w:tmpl w:val="864451A8"/>
    <w:lvl w:ilvl="0" w:tplc="DB04DD5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BmNTA0YTYwZTBhMjg2MDBmYTRkNWYzMzdiODk2ODMifQ=="/>
  </w:docVars>
  <w:rsids>
    <w:rsidRoot w:val="00DB2D3D"/>
    <w:rsid w:val="0000040A"/>
    <w:rsid w:val="00000A94"/>
    <w:rsid w:val="00001972"/>
    <w:rsid w:val="00001D9A"/>
    <w:rsid w:val="000065D9"/>
    <w:rsid w:val="00007B3A"/>
    <w:rsid w:val="000107E0"/>
    <w:rsid w:val="00011FDE"/>
    <w:rsid w:val="00012FFD"/>
    <w:rsid w:val="00014162"/>
    <w:rsid w:val="000141BA"/>
    <w:rsid w:val="00014340"/>
    <w:rsid w:val="00016A9C"/>
    <w:rsid w:val="000174C9"/>
    <w:rsid w:val="00017F83"/>
    <w:rsid w:val="00022184"/>
    <w:rsid w:val="00022762"/>
    <w:rsid w:val="000238E0"/>
    <w:rsid w:val="000249DB"/>
    <w:rsid w:val="0002595E"/>
    <w:rsid w:val="000303C3"/>
    <w:rsid w:val="000331D3"/>
    <w:rsid w:val="000346A5"/>
    <w:rsid w:val="000359C3"/>
    <w:rsid w:val="00035A7D"/>
    <w:rsid w:val="000365ED"/>
    <w:rsid w:val="0004249A"/>
    <w:rsid w:val="00043282"/>
    <w:rsid w:val="000441E0"/>
    <w:rsid w:val="00044286"/>
    <w:rsid w:val="00044AF2"/>
    <w:rsid w:val="00047F28"/>
    <w:rsid w:val="000503AA"/>
    <w:rsid w:val="000506A1"/>
    <w:rsid w:val="000513BC"/>
    <w:rsid w:val="000515DD"/>
    <w:rsid w:val="0005265A"/>
    <w:rsid w:val="000539DD"/>
    <w:rsid w:val="00053BD3"/>
    <w:rsid w:val="000556ED"/>
    <w:rsid w:val="00055FE2"/>
    <w:rsid w:val="0005616F"/>
    <w:rsid w:val="0006027B"/>
    <w:rsid w:val="00060C2E"/>
    <w:rsid w:val="00061033"/>
    <w:rsid w:val="000619E9"/>
    <w:rsid w:val="000622D4"/>
    <w:rsid w:val="0006357D"/>
    <w:rsid w:val="00066D01"/>
    <w:rsid w:val="000679A1"/>
    <w:rsid w:val="00067F1E"/>
    <w:rsid w:val="00071CC0"/>
    <w:rsid w:val="00071CFC"/>
    <w:rsid w:val="000721B8"/>
    <w:rsid w:val="00073C8C"/>
    <w:rsid w:val="00076732"/>
    <w:rsid w:val="00076F01"/>
    <w:rsid w:val="00077B64"/>
    <w:rsid w:val="00077E8D"/>
    <w:rsid w:val="00080A1C"/>
    <w:rsid w:val="00081017"/>
    <w:rsid w:val="00081410"/>
    <w:rsid w:val="00082317"/>
    <w:rsid w:val="00083D2C"/>
    <w:rsid w:val="00086AA1"/>
    <w:rsid w:val="00087A77"/>
    <w:rsid w:val="00090CA6"/>
    <w:rsid w:val="00092B8A"/>
    <w:rsid w:val="00092FB0"/>
    <w:rsid w:val="000934C5"/>
    <w:rsid w:val="00093D25"/>
    <w:rsid w:val="00093D4C"/>
    <w:rsid w:val="00093DAB"/>
    <w:rsid w:val="00094D73"/>
    <w:rsid w:val="00095E4F"/>
    <w:rsid w:val="00095EF8"/>
    <w:rsid w:val="00096D63"/>
    <w:rsid w:val="000A0B60"/>
    <w:rsid w:val="000A0EB8"/>
    <w:rsid w:val="000A19FC"/>
    <w:rsid w:val="000A296B"/>
    <w:rsid w:val="000A7311"/>
    <w:rsid w:val="000B060F"/>
    <w:rsid w:val="000B1592"/>
    <w:rsid w:val="000B1984"/>
    <w:rsid w:val="000B1FF2"/>
    <w:rsid w:val="000B3CDA"/>
    <w:rsid w:val="000B6564"/>
    <w:rsid w:val="000B6A0B"/>
    <w:rsid w:val="000C0F6C"/>
    <w:rsid w:val="000C11DB"/>
    <w:rsid w:val="000C1492"/>
    <w:rsid w:val="000C2FBD"/>
    <w:rsid w:val="000C4B41"/>
    <w:rsid w:val="000C5387"/>
    <w:rsid w:val="000C57D6"/>
    <w:rsid w:val="000C6362"/>
    <w:rsid w:val="000C727A"/>
    <w:rsid w:val="000C7666"/>
    <w:rsid w:val="000D0A9C"/>
    <w:rsid w:val="000D1795"/>
    <w:rsid w:val="000D329A"/>
    <w:rsid w:val="000D4B9C"/>
    <w:rsid w:val="000D4EB6"/>
    <w:rsid w:val="000D57DC"/>
    <w:rsid w:val="000D594B"/>
    <w:rsid w:val="000D753B"/>
    <w:rsid w:val="000E4441"/>
    <w:rsid w:val="000E4C9E"/>
    <w:rsid w:val="000E6FD7"/>
    <w:rsid w:val="000E7144"/>
    <w:rsid w:val="000F06E1"/>
    <w:rsid w:val="000F0E3C"/>
    <w:rsid w:val="000F19D5"/>
    <w:rsid w:val="000F4050"/>
    <w:rsid w:val="000F4AEA"/>
    <w:rsid w:val="000F67E9"/>
    <w:rsid w:val="00104926"/>
    <w:rsid w:val="001060E6"/>
    <w:rsid w:val="00111CF1"/>
    <w:rsid w:val="00112721"/>
    <w:rsid w:val="00113B1E"/>
    <w:rsid w:val="00113DC3"/>
    <w:rsid w:val="0011711C"/>
    <w:rsid w:val="0012083D"/>
    <w:rsid w:val="00121ABF"/>
    <w:rsid w:val="00122713"/>
    <w:rsid w:val="00124E4F"/>
    <w:rsid w:val="001260B7"/>
    <w:rsid w:val="001262FD"/>
    <w:rsid w:val="001265CB"/>
    <w:rsid w:val="001321C6"/>
    <w:rsid w:val="001325C4"/>
    <w:rsid w:val="00132BE6"/>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C36"/>
    <w:rsid w:val="00156B25"/>
    <w:rsid w:val="00156E1A"/>
    <w:rsid w:val="00157894"/>
    <w:rsid w:val="00157B55"/>
    <w:rsid w:val="00162C38"/>
    <w:rsid w:val="001642FA"/>
    <w:rsid w:val="001649EB"/>
    <w:rsid w:val="00164BAF"/>
    <w:rsid w:val="00164FA8"/>
    <w:rsid w:val="00165065"/>
    <w:rsid w:val="00165434"/>
    <w:rsid w:val="0016580B"/>
    <w:rsid w:val="00165F49"/>
    <w:rsid w:val="00166B88"/>
    <w:rsid w:val="0016770A"/>
    <w:rsid w:val="00170804"/>
    <w:rsid w:val="001708E9"/>
    <w:rsid w:val="0017340B"/>
    <w:rsid w:val="00173BF2"/>
    <w:rsid w:val="00173FB1"/>
    <w:rsid w:val="00176B06"/>
    <w:rsid w:val="00176DFD"/>
    <w:rsid w:val="001852C9"/>
    <w:rsid w:val="00187A0B"/>
    <w:rsid w:val="00190087"/>
    <w:rsid w:val="001913C4"/>
    <w:rsid w:val="0019348F"/>
    <w:rsid w:val="00193A07"/>
    <w:rsid w:val="00194C95"/>
    <w:rsid w:val="00195C34"/>
    <w:rsid w:val="00196EF5"/>
    <w:rsid w:val="00197147"/>
    <w:rsid w:val="001A1A53"/>
    <w:rsid w:val="001A234A"/>
    <w:rsid w:val="001A4CF3"/>
    <w:rsid w:val="001A5515"/>
    <w:rsid w:val="001A5CF1"/>
    <w:rsid w:val="001A6354"/>
    <w:rsid w:val="001A6696"/>
    <w:rsid w:val="001B06E8"/>
    <w:rsid w:val="001B1087"/>
    <w:rsid w:val="001B4ED8"/>
    <w:rsid w:val="001B71D0"/>
    <w:rsid w:val="001B71EE"/>
    <w:rsid w:val="001C04A8"/>
    <w:rsid w:val="001C1377"/>
    <w:rsid w:val="001C2C03"/>
    <w:rsid w:val="001C42F7"/>
    <w:rsid w:val="001C49E5"/>
    <w:rsid w:val="001C6145"/>
    <w:rsid w:val="001C680C"/>
    <w:rsid w:val="001C7FEA"/>
    <w:rsid w:val="001D0499"/>
    <w:rsid w:val="001D0BBE"/>
    <w:rsid w:val="001D0ED4"/>
    <w:rsid w:val="001D212F"/>
    <w:rsid w:val="001D29D7"/>
    <w:rsid w:val="001D2DE7"/>
    <w:rsid w:val="001D411C"/>
    <w:rsid w:val="001D46E7"/>
    <w:rsid w:val="001E1B6A"/>
    <w:rsid w:val="001E2484"/>
    <w:rsid w:val="001E3089"/>
    <w:rsid w:val="001E3CC4"/>
    <w:rsid w:val="001E4882"/>
    <w:rsid w:val="001E73AB"/>
    <w:rsid w:val="001F092D"/>
    <w:rsid w:val="001F143A"/>
    <w:rsid w:val="001F1605"/>
    <w:rsid w:val="001F2508"/>
    <w:rsid w:val="001F2E38"/>
    <w:rsid w:val="001F4816"/>
    <w:rsid w:val="001F69B4"/>
    <w:rsid w:val="001F77C7"/>
    <w:rsid w:val="00200183"/>
    <w:rsid w:val="00200333"/>
    <w:rsid w:val="0020107D"/>
    <w:rsid w:val="00202AA4"/>
    <w:rsid w:val="002031F7"/>
    <w:rsid w:val="002040E6"/>
    <w:rsid w:val="0020527B"/>
    <w:rsid w:val="00205F2C"/>
    <w:rsid w:val="00206609"/>
    <w:rsid w:val="00210B15"/>
    <w:rsid w:val="00211934"/>
    <w:rsid w:val="00211E63"/>
    <w:rsid w:val="002142EA"/>
    <w:rsid w:val="00214665"/>
    <w:rsid w:val="00215ADD"/>
    <w:rsid w:val="002204BB"/>
    <w:rsid w:val="0022067E"/>
    <w:rsid w:val="00221B79"/>
    <w:rsid w:val="00221C6B"/>
    <w:rsid w:val="00223DED"/>
    <w:rsid w:val="002253A1"/>
    <w:rsid w:val="00225CF8"/>
    <w:rsid w:val="0022794E"/>
    <w:rsid w:val="00233D64"/>
    <w:rsid w:val="0023482A"/>
    <w:rsid w:val="002359CB"/>
    <w:rsid w:val="00243540"/>
    <w:rsid w:val="0024497B"/>
    <w:rsid w:val="0024515B"/>
    <w:rsid w:val="00246021"/>
    <w:rsid w:val="0024666E"/>
    <w:rsid w:val="0024730D"/>
    <w:rsid w:val="00247F52"/>
    <w:rsid w:val="00250B25"/>
    <w:rsid w:val="00250BBE"/>
    <w:rsid w:val="002515C2"/>
    <w:rsid w:val="0025194F"/>
    <w:rsid w:val="0026148A"/>
    <w:rsid w:val="00262696"/>
    <w:rsid w:val="00262E5D"/>
    <w:rsid w:val="002637A4"/>
    <w:rsid w:val="00263D25"/>
    <w:rsid w:val="002642A1"/>
    <w:rsid w:val="002643C3"/>
    <w:rsid w:val="00264A0C"/>
    <w:rsid w:val="00266EEB"/>
    <w:rsid w:val="00267EF4"/>
    <w:rsid w:val="00270CB8"/>
    <w:rsid w:val="00272B08"/>
    <w:rsid w:val="00276715"/>
    <w:rsid w:val="0027724A"/>
    <w:rsid w:val="00281BB8"/>
    <w:rsid w:val="00281E9E"/>
    <w:rsid w:val="00282405"/>
    <w:rsid w:val="00285170"/>
    <w:rsid w:val="00285361"/>
    <w:rsid w:val="00292D60"/>
    <w:rsid w:val="00293B30"/>
    <w:rsid w:val="00294D34"/>
    <w:rsid w:val="00294E3B"/>
    <w:rsid w:val="00294EEE"/>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0EE"/>
    <w:rsid w:val="002C1138"/>
    <w:rsid w:val="002C1E06"/>
    <w:rsid w:val="002C3F07"/>
    <w:rsid w:val="002C5278"/>
    <w:rsid w:val="002C5AA7"/>
    <w:rsid w:val="002C5F05"/>
    <w:rsid w:val="002C7EBB"/>
    <w:rsid w:val="002D06C1"/>
    <w:rsid w:val="002D1C5D"/>
    <w:rsid w:val="002D42B5"/>
    <w:rsid w:val="002D4F1A"/>
    <w:rsid w:val="002D6EC6"/>
    <w:rsid w:val="002D79AC"/>
    <w:rsid w:val="002E039D"/>
    <w:rsid w:val="002E36DB"/>
    <w:rsid w:val="002E4D5A"/>
    <w:rsid w:val="002E5888"/>
    <w:rsid w:val="002E6326"/>
    <w:rsid w:val="002F1B16"/>
    <w:rsid w:val="002F30E0"/>
    <w:rsid w:val="002F35E4"/>
    <w:rsid w:val="002F3730"/>
    <w:rsid w:val="002F38E1"/>
    <w:rsid w:val="002F7AF6"/>
    <w:rsid w:val="00300E63"/>
    <w:rsid w:val="00302F5F"/>
    <w:rsid w:val="0030441D"/>
    <w:rsid w:val="00306063"/>
    <w:rsid w:val="00313B85"/>
    <w:rsid w:val="0031435A"/>
    <w:rsid w:val="003178E6"/>
    <w:rsid w:val="00317988"/>
    <w:rsid w:val="003221B4"/>
    <w:rsid w:val="0032258D"/>
    <w:rsid w:val="00322E62"/>
    <w:rsid w:val="00323F8D"/>
    <w:rsid w:val="00324D13"/>
    <w:rsid w:val="00324EDD"/>
    <w:rsid w:val="0033100A"/>
    <w:rsid w:val="003331E4"/>
    <w:rsid w:val="00333FF7"/>
    <w:rsid w:val="00336C64"/>
    <w:rsid w:val="00337162"/>
    <w:rsid w:val="0034194F"/>
    <w:rsid w:val="00344605"/>
    <w:rsid w:val="003474AA"/>
    <w:rsid w:val="00350D1D"/>
    <w:rsid w:val="00352C83"/>
    <w:rsid w:val="00352F1A"/>
    <w:rsid w:val="003547C0"/>
    <w:rsid w:val="00356A7A"/>
    <w:rsid w:val="0036107C"/>
    <w:rsid w:val="003615D2"/>
    <w:rsid w:val="0036429C"/>
    <w:rsid w:val="003647CF"/>
    <w:rsid w:val="00364A53"/>
    <w:rsid w:val="003654CB"/>
    <w:rsid w:val="00365AA9"/>
    <w:rsid w:val="00365F86"/>
    <w:rsid w:val="00365F87"/>
    <w:rsid w:val="00366E89"/>
    <w:rsid w:val="00366F65"/>
    <w:rsid w:val="003705F4"/>
    <w:rsid w:val="00370D58"/>
    <w:rsid w:val="00371316"/>
    <w:rsid w:val="00376713"/>
    <w:rsid w:val="00377140"/>
    <w:rsid w:val="00381815"/>
    <w:rsid w:val="003819AF"/>
    <w:rsid w:val="003820E9"/>
    <w:rsid w:val="00382DE7"/>
    <w:rsid w:val="00384FFC"/>
    <w:rsid w:val="003872FC"/>
    <w:rsid w:val="00387ADC"/>
    <w:rsid w:val="00390020"/>
    <w:rsid w:val="003903D6"/>
    <w:rsid w:val="00390EE6"/>
    <w:rsid w:val="0039118F"/>
    <w:rsid w:val="00392352"/>
    <w:rsid w:val="00392AD7"/>
    <w:rsid w:val="003938D9"/>
    <w:rsid w:val="00394376"/>
    <w:rsid w:val="003943FF"/>
    <w:rsid w:val="00395784"/>
    <w:rsid w:val="003974EB"/>
    <w:rsid w:val="00397CC5"/>
    <w:rsid w:val="003A11D1"/>
    <w:rsid w:val="003A1582"/>
    <w:rsid w:val="003A3D9C"/>
    <w:rsid w:val="003A4077"/>
    <w:rsid w:val="003A4AA7"/>
    <w:rsid w:val="003A566E"/>
    <w:rsid w:val="003A5819"/>
    <w:rsid w:val="003B09AD"/>
    <w:rsid w:val="003B1F18"/>
    <w:rsid w:val="003B5BF0"/>
    <w:rsid w:val="003B60BF"/>
    <w:rsid w:val="003B6BE3"/>
    <w:rsid w:val="003C010C"/>
    <w:rsid w:val="003C0A6C"/>
    <w:rsid w:val="003C14F8"/>
    <w:rsid w:val="003C18DD"/>
    <w:rsid w:val="003C22F7"/>
    <w:rsid w:val="003C25E6"/>
    <w:rsid w:val="003C2D98"/>
    <w:rsid w:val="003C5281"/>
    <w:rsid w:val="003C5A43"/>
    <w:rsid w:val="003C635A"/>
    <w:rsid w:val="003D0519"/>
    <w:rsid w:val="003D0FF6"/>
    <w:rsid w:val="003D1E78"/>
    <w:rsid w:val="003D262C"/>
    <w:rsid w:val="003D392F"/>
    <w:rsid w:val="003D6D61"/>
    <w:rsid w:val="003E019F"/>
    <w:rsid w:val="003E091C"/>
    <w:rsid w:val="003E091D"/>
    <w:rsid w:val="003E123D"/>
    <w:rsid w:val="003E1C53"/>
    <w:rsid w:val="003E2A69"/>
    <w:rsid w:val="003E2D49"/>
    <w:rsid w:val="003E2FD4"/>
    <w:rsid w:val="003E3D0A"/>
    <w:rsid w:val="003E49F6"/>
    <w:rsid w:val="003E660F"/>
    <w:rsid w:val="003F0841"/>
    <w:rsid w:val="003F0C40"/>
    <w:rsid w:val="003F23D3"/>
    <w:rsid w:val="003F3F08"/>
    <w:rsid w:val="003F49F1"/>
    <w:rsid w:val="003F58C0"/>
    <w:rsid w:val="003F6272"/>
    <w:rsid w:val="00400123"/>
    <w:rsid w:val="00400E72"/>
    <w:rsid w:val="00401400"/>
    <w:rsid w:val="00404869"/>
    <w:rsid w:val="00405884"/>
    <w:rsid w:val="00407D39"/>
    <w:rsid w:val="0041477A"/>
    <w:rsid w:val="004167A3"/>
    <w:rsid w:val="004221E4"/>
    <w:rsid w:val="00423CAA"/>
    <w:rsid w:val="004274DC"/>
    <w:rsid w:val="004275F0"/>
    <w:rsid w:val="00432DAA"/>
    <w:rsid w:val="00434305"/>
    <w:rsid w:val="00435DF7"/>
    <w:rsid w:val="00437F45"/>
    <w:rsid w:val="0044083F"/>
    <w:rsid w:val="00441AE7"/>
    <w:rsid w:val="0044281D"/>
    <w:rsid w:val="00442BAF"/>
    <w:rsid w:val="00443B9D"/>
    <w:rsid w:val="00445574"/>
    <w:rsid w:val="004467FB"/>
    <w:rsid w:val="004504F9"/>
    <w:rsid w:val="00452D6B"/>
    <w:rsid w:val="00454484"/>
    <w:rsid w:val="0045517B"/>
    <w:rsid w:val="00461B15"/>
    <w:rsid w:val="00463B77"/>
    <w:rsid w:val="00463C7B"/>
    <w:rsid w:val="004644A6"/>
    <w:rsid w:val="004659BD"/>
    <w:rsid w:val="00470775"/>
    <w:rsid w:val="00473063"/>
    <w:rsid w:val="00473593"/>
    <w:rsid w:val="004746B1"/>
    <w:rsid w:val="00474EB5"/>
    <w:rsid w:val="0047523A"/>
    <w:rsid w:val="0047583F"/>
    <w:rsid w:val="00475DE8"/>
    <w:rsid w:val="00481C44"/>
    <w:rsid w:val="00484936"/>
    <w:rsid w:val="00485C89"/>
    <w:rsid w:val="004865F9"/>
    <w:rsid w:val="00486BE3"/>
    <w:rsid w:val="00487B84"/>
    <w:rsid w:val="004905E4"/>
    <w:rsid w:val="00490A89"/>
    <w:rsid w:val="00490AB4"/>
    <w:rsid w:val="00492F02"/>
    <w:rsid w:val="004939AE"/>
    <w:rsid w:val="004965E5"/>
    <w:rsid w:val="004A12DF"/>
    <w:rsid w:val="004A1BA8"/>
    <w:rsid w:val="004A3767"/>
    <w:rsid w:val="004A3DB8"/>
    <w:rsid w:val="004A4B57"/>
    <w:rsid w:val="004A63FA"/>
    <w:rsid w:val="004A6A3D"/>
    <w:rsid w:val="004B0272"/>
    <w:rsid w:val="004B1C81"/>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D22"/>
    <w:rsid w:val="004D66D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760"/>
    <w:rsid w:val="0050363E"/>
    <w:rsid w:val="005039BC"/>
    <w:rsid w:val="005043BB"/>
    <w:rsid w:val="00504A3D"/>
    <w:rsid w:val="00505767"/>
    <w:rsid w:val="00507375"/>
    <w:rsid w:val="005073F0"/>
    <w:rsid w:val="00510A7B"/>
    <w:rsid w:val="00512F6E"/>
    <w:rsid w:val="00513038"/>
    <w:rsid w:val="00514174"/>
    <w:rsid w:val="00516088"/>
    <w:rsid w:val="00516B0B"/>
    <w:rsid w:val="005220EC"/>
    <w:rsid w:val="00523F95"/>
    <w:rsid w:val="00524D65"/>
    <w:rsid w:val="00525B16"/>
    <w:rsid w:val="00526CEC"/>
    <w:rsid w:val="0053138E"/>
    <w:rsid w:val="0053238B"/>
    <w:rsid w:val="00532D96"/>
    <w:rsid w:val="00533D04"/>
    <w:rsid w:val="00534804"/>
    <w:rsid w:val="00534BDF"/>
    <w:rsid w:val="005354EA"/>
    <w:rsid w:val="0053585F"/>
    <w:rsid w:val="00535EC4"/>
    <w:rsid w:val="00535ED9"/>
    <w:rsid w:val="0053624A"/>
    <w:rsid w:val="0053692B"/>
    <w:rsid w:val="00541853"/>
    <w:rsid w:val="00541C80"/>
    <w:rsid w:val="00543BDA"/>
    <w:rsid w:val="005441CC"/>
    <w:rsid w:val="005479DA"/>
    <w:rsid w:val="00547BCC"/>
    <w:rsid w:val="0055013B"/>
    <w:rsid w:val="00550783"/>
    <w:rsid w:val="00551F6F"/>
    <w:rsid w:val="00554F01"/>
    <w:rsid w:val="00555044"/>
    <w:rsid w:val="00555EE7"/>
    <w:rsid w:val="00557AE0"/>
    <w:rsid w:val="00561475"/>
    <w:rsid w:val="00562308"/>
    <w:rsid w:val="00562F08"/>
    <w:rsid w:val="0056487B"/>
    <w:rsid w:val="00564FB9"/>
    <w:rsid w:val="00567CC6"/>
    <w:rsid w:val="00573D9E"/>
    <w:rsid w:val="00574E72"/>
    <w:rsid w:val="005801E3"/>
    <w:rsid w:val="00581802"/>
    <w:rsid w:val="005836A8"/>
    <w:rsid w:val="0058409C"/>
    <w:rsid w:val="00584262"/>
    <w:rsid w:val="00586630"/>
    <w:rsid w:val="00586A13"/>
    <w:rsid w:val="00587ADD"/>
    <w:rsid w:val="00593A49"/>
    <w:rsid w:val="00594575"/>
    <w:rsid w:val="00596160"/>
    <w:rsid w:val="00596534"/>
    <w:rsid w:val="005966E2"/>
    <w:rsid w:val="00597007"/>
    <w:rsid w:val="005A0966"/>
    <w:rsid w:val="005A11B7"/>
    <w:rsid w:val="005A260B"/>
    <w:rsid w:val="005A46D0"/>
    <w:rsid w:val="005A4A1B"/>
    <w:rsid w:val="005A51E6"/>
    <w:rsid w:val="005A52D6"/>
    <w:rsid w:val="005A7830"/>
    <w:rsid w:val="005A7FCE"/>
    <w:rsid w:val="005B0F3F"/>
    <w:rsid w:val="005B191C"/>
    <w:rsid w:val="005B4903"/>
    <w:rsid w:val="005B51CE"/>
    <w:rsid w:val="005B5885"/>
    <w:rsid w:val="005B5CD7"/>
    <w:rsid w:val="005B5DF8"/>
    <w:rsid w:val="005B6CF6"/>
    <w:rsid w:val="005B7422"/>
    <w:rsid w:val="005B7684"/>
    <w:rsid w:val="005C29B8"/>
    <w:rsid w:val="005C5F21"/>
    <w:rsid w:val="005C7156"/>
    <w:rsid w:val="005D0C75"/>
    <w:rsid w:val="005D4171"/>
    <w:rsid w:val="005D6A95"/>
    <w:rsid w:val="005D6B2C"/>
    <w:rsid w:val="005D6D9C"/>
    <w:rsid w:val="005E2335"/>
    <w:rsid w:val="005E34CA"/>
    <w:rsid w:val="005E3C18"/>
    <w:rsid w:val="005E4250"/>
    <w:rsid w:val="005E53A4"/>
    <w:rsid w:val="005E6812"/>
    <w:rsid w:val="005E7881"/>
    <w:rsid w:val="005E78E0"/>
    <w:rsid w:val="005F0D9C"/>
    <w:rsid w:val="005F284E"/>
    <w:rsid w:val="005F34EC"/>
    <w:rsid w:val="005F443E"/>
    <w:rsid w:val="00600C2C"/>
    <w:rsid w:val="00601515"/>
    <w:rsid w:val="006015CE"/>
    <w:rsid w:val="006032BE"/>
    <w:rsid w:val="00604784"/>
    <w:rsid w:val="00606419"/>
    <w:rsid w:val="00607D29"/>
    <w:rsid w:val="00612952"/>
    <w:rsid w:val="00612FC0"/>
    <w:rsid w:val="00614B14"/>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8DE"/>
    <w:rsid w:val="00647518"/>
    <w:rsid w:val="00647A58"/>
    <w:rsid w:val="00651ACB"/>
    <w:rsid w:val="00651C47"/>
    <w:rsid w:val="00652AB2"/>
    <w:rsid w:val="00653FED"/>
    <w:rsid w:val="00654EC0"/>
    <w:rsid w:val="0065525B"/>
    <w:rsid w:val="00655D4F"/>
    <w:rsid w:val="00656D29"/>
    <w:rsid w:val="006627B3"/>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D41"/>
    <w:rsid w:val="006A07AA"/>
    <w:rsid w:val="006A128F"/>
    <w:rsid w:val="006A25E5"/>
    <w:rsid w:val="006A2B46"/>
    <w:rsid w:val="006A336D"/>
    <w:rsid w:val="006A37B9"/>
    <w:rsid w:val="006B2672"/>
    <w:rsid w:val="006B54BF"/>
    <w:rsid w:val="006B5F44"/>
    <w:rsid w:val="006B5F90"/>
    <w:rsid w:val="006B62E4"/>
    <w:rsid w:val="006C1BBA"/>
    <w:rsid w:val="006C2079"/>
    <w:rsid w:val="006C3F04"/>
    <w:rsid w:val="006C5A62"/>
    <w:rsid w:val="006C5D68"/>
    <w:rsid w:val="006C6976"/>
    <w:rsid w:val="006C6DD0"/>
    <w:rsid w:val="006D04EA"/>
    <w:rsid w:val="006D16C4"/>
    <w:rsid w:val="006D3E96"/>
    <w:rsid w:val="006D4515"/>
    <w:rsid w:val="006D4BB1"/>
    <w:rsid w:val="006D6593"/>
    <w:rsid w:val="006F03A8"/>
    <w:rsid w:val="006F2048"/>
    <w:rsid w:val="006F2ACA"/>
    <w:rsid w:val="006F2ADC"/>
    <w:rsid w:val="006F2BFE"/>
    <w:rsid w:val="006F31E9"/>
    <w:rsid w:val="006F6284"/>
    <w:rsid w:val="007002C5"/>
    <w:rsid w:val="00704387"/>
    <w:rsid w:val="00705871"/>
    <w:rsid w:val="00707669"/>
    <w:rsid w:val="00711611"/>
    <w:rsid w:val="00711CBA"/>
    <w:rsid w:val="00711FB5"/>
    <w:rsid w:val="00712406"/>
    <w:rsid w:val="007129B8"/>
    <w:rsid w:val="00712A01"/>
    <w:rsid w:val="0071493A"/>
    <w:rsid w:val="00714F58"/>
    <w:rsid w:val="00722FBF"/>
    <w:rsid w:val="00722FC2"/>
    <w:rsid w:val="00724875"/>
    <w:rsid w:val="00724E1B"/>
    <w:rsid w:val="00725949"/>
    <w:rsid w:val="00727FA2"/>
    <w:rsid w:val="007322D9"/>
    <w:rsid w:val="00732589"/>
    <w:rsid w:val="00732BC0"/>
    <w:rsid w:val="0073720F"/>
    <w:rsid w:val="00737796"/>
    <w:rsid w:val="00737D70"/>
    <w:rsid w:val="0074165C"/>
    <w:rsid w:val="007427E8"/>
    <w:rsid w:val="00742C35"/>
    <w:rsid w:val="007432CA"/>
    <w:rsid w:val="007439EB"/>
    <w:rsid w:val="00743CB4"/>
    <w:rsid w:val="00743F0A"/>
    <w:rsid w:val="007444E8"/>
    <w:rsid w:val="0074548E"/>
    <w:rsid w:val="00745773"/>
    <w:rsid w:val="00746800"/>
    <w:rsid w:val="007501A8"/>
    <w:rsid w:val="00750D61"/>
    <w:rsid w:val="00750EE1"/>
    <w:rsid w:val="00751BCC"/>
    <w:rsid w:val="00752B4D"/>
    <w:rsid w:val="00754A3E"/>
    <w:rsid w:val="00755402"/>
    <w:rsid w:val="00756B26"/>
    <w:rsid w:val="00756EDF"/>
    <w:rsid w:val="007600E3"/>
    <w:rsid w:val="007609EF"/>
    <w:rsid w:val="00765C43"/>
    <w:rsid w:val="00765EFB"/>
    <w:rsid w:val="007661C0"/>
    <w:rsid w:val="007665CA"/>
    <w:rsid w:val="007671CA"/>
    <w:rsid w:val="00767C61"/>
    <w:rsid w:val="0077008A"/>
    <w:rsid w:val="00773C1F"/>
    <w:rsid w:val="00774562"/>
    <w:rsid w:val="00774DA4"/>
    <w:rsid w:val="00776599"/>
    <w:rsid w:val="0078114B"/>
    <w:rsid w:val="00781DD2"/>
    <w:rsid w:val="007839D2"/>
    <w:rsid w:val="00783ECF"/>
    <w:rsid w:val="0078413A"/>
    <w:rsid w:val="00786CD2"/>
    <w:rsid w:val="0079296C"/>
    <w:rsid w:val="00792B4B"/>
    <w:rsid w:val="007959E8"/>
    <w:rsid w:val="00795E9C"/>
    <w:rsid w:val="007A0521"/>
    <w:rsid w:val="007A2BE9"/>
    <w:rsid w:val="007A2E12"/>
    <w:rsid w:val="007A3475"/>
    <w:rsid w:val="007A41C8"/>
    <w:rsid w:val="007A5469"/>
    <w:rsid w:val="007A54CE"/>
    <w:rsid w:val="007A5D3A"/>
    <w:rsid w:val="007A6D1E"/>
    <w:rsid w:val="007A6FD9"/>
    <w:rsid w:val="007A7FFA"/>
    <w:rsid w:val="007B04EB"/>
    <w:rsid w:val="007B0D4F"/>
    <w:rsid w:val="007B5A3D"/>
    <w:rsid w:val="007B5B95"/>
    <w:rsid w:val="007B6032"/>
    <w:rsid w:val="007B68EA"/>
    <w:rsid w:val="007B7453"/>
    <w:rsid w:val="007C2D89"/>
    <w:rsid w:val="007C2D8B"/>
    <w:rsid w:val="007C4593"/>
    <w:rsid w:val="007C5309"/>
    <w:rsid w:val="007C537A"/>
    <w:rsid w:val="007C5D70"/>
    <w:rsid w:val="007C6069"/>
    <w:rsid w:val="007D06C4"/>
    <w:rsid w:val="007D1352"/>
    <w:rsid w:val="007D2508"/>
    <w:rsid w:val="007D346A"/>
    <w:rsid w:val="007D55A6"/>
    <w:rsid w:val="007D5F43"/>
    <w:rsid w:val="007D6518"/>
    <w:rsid w:val="007D76BD"/>
    <w:rsid w:val="007E0BF1"/>
    <w:rsid w:val="007E0EAF"/>
    <w:rsid w:val="007E42E5"/>
    <w:rsid w:val="007E5F32"/>
    <w:rsid w:val="007F04C4"/>
    <w:rsid w:val="007F0ED8"/>
    <w:rsid w:val="007F0F63"/>
    <w:rsid w:val="007F75CE"/>
    <w:rsid w:val="008013A4"/>
    <w:rsid w:val="008017BB"/>
    <w:rsid w:val="008027CE"/>
    <w:rsid w:val="00802F42"/>
    <w:rsid w:val="00804383"/>
    <w:rsid w:val="0080450A"/>
    <w:rsid w:val="00804BB7"/>
    <w:rsid w:val="00804D41"/>
    <w:rsid w:val="00805283"/>
    <w:rsid w:val="008077B4"/>
    <w:rsid w:val="00810257"/>
    <w:rsid w:val="008104F5"/>
    <w:rsid w:val="00811072"/>
    <w:rsid w:val="00811369"/>
    <w:rsid w:val="00812B0B"/>
    <w:rsid w:val="00815419"/>
    <w:rsid w:val="00816363"/>
    <w:rsid w:val="008163C8"/>
    <w:rsid w:val="008164A1"/>
    <w:rsid w:val="00817325"/>
    <w:rsid w:val="00817DB9"/>
    <w:rsid w:val="008209E6"/>
    <w:rsid w:val="00821D19"/>
    <w:rsid w:val="00823303"/>
    <w:rsid w:val="008233B2"/>
    <w:rsid w:val="00823A9F"/>
    <w:rsid w:val="00823C85"/>
    <w:rsid w:val="00823D0C"/>
    <w:rsid w:val="00824E4B"/>
    <w:rsid w:val="00825138"/>
    <w:rsid w:val="008251EA"/>
    <w:rsid w:val="008269DD"/>
    <w:rsid w:val="00830621"/>
    <w:rsid w:val="00830A88"/>
    <w:rsid w:val="00830D66"/>
    <w:rsid w:val="0083348C"/>
    <w:rsid w:val="008373D3"/>
    <w:rsid w:val="00840617"/>
    <w:rsid w:val="00840F84"/>
    <w:rsid w:val="00841BB9"/>
    <w:rsid w:val="00842A47"/>
    <w:rsid w:val="00843C13"/>
    <w:rsid w:val="00843DEF"/>
    <w:rsid w:val="008454F8"/>
    <w:rsid w:val="00850744"/>
    <w:rsid w:val="0085173A"/>
    <w:rsid w:val="0086021B"/>
    <w:rsid w:val="008603CE"/>
    <w:rsid w:val="008620FC"/>
    <w:rsid w:val="008627A5"/>
    <w:rsid w:val="00863E05"/>
    <w:rsid w:val="00865ACA"/>
    <w:rsid w:val="00865D28"/>
    <w:rsid w:val="00865F85"/>
    <w:rsid w:val="00867C10"/>
    <w:rsid w:val="00870439"/>
    <w:rsid w:val="00870DA1"/>
    <w:rsid w:val="0087165C"/>
    <w:rsid w:val="00881A4F"/>
    <w:rsid w:val="00883F93"/>
    <w:rsid w:val="00884DB3"/>
    <w:rsid w:val="00885A9D"/>
    <w:rsid w:val="008864F6"/>
    <w:rsid w:val="0089049D"/>
    <w:rsid w:val="008928C9"/>
    <w:rsid w:val="008930CB"/>
    <w:rsid w:val="008938DC"/>
    <w:rsid w:val="00893FD1"/>
    <w:rsid w:val="00894836"/>
    <w:rsid w:val="00895172"/>
    <w:rsid w:val="00895680"/>
    <w:rsid w:val="008962E8"/>
    <w:rsid w:val="00896DFF"/>
    <w:rsid w:val="0089762C"/>
    <w:rsid w:val="008A173B"/>
    <w:rsid w:val="008A1893"/>
    <w:rsid w:val="008A3CD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0EB"/>
    <w:rsid w:val="008C619A"/>
    <w:rsid w:val="008D0CE8"/>
    <w:rsid w:val="008D1B3F"/>
    <w:rsid w:val="008D2D1D"/>
    <w:rsid w:val="008D453D"/>
    <w:rsid w:val="008D53AD"/>
    <w:rsid w:val="008D562B"/>
    <w:rsid w:val="008D5733"/>
    <w:rsid w:val="008D622B"/>
    <w:rsid w:val="008D65AB"/>
    <w:rsid w:val="008D666C"/>
    <w:rsid w:val="008D7B54"/>
    <w:rsid w:val="008E0C9D"/>
    <w:rsid w:val="008E1648"/>
    <w:rsid w:val="008E1B3E"/>
    <w:rsid w:val="008E2319"/>
    <w:rsid w:val="008E2719"/>
    <w:rsid w:val="008E4BB6"/>
    <w:rsid w:val="008E5518"/>
    <w:rsid w:val="008E6A84"/>
    <w:rsid w:val="008F0CDC"/>
    <w:rsid w:val="008F17A3"/>
    <w:rsid w:val="008F1ED3"/>
    <w:rsid w:val="008F2617"/>
    <w:rsid w:val="008F3D06"/>
    <w:rsid w:val="008F4C29"/>
    <w:rsid w:val="008F5674"/>
    <w:rsid w:val="008F5A2F"/>
    <w:rsid w:val="008F611B"/>
    <w:rsid w:val="008F70BD"/>
    <w:rsid w:val="008F788F"/>
    <w:rsid w:val="008F7EA2"/>
    <w:rsid w:val="00902722"/>
    <w:rsid w:val="009027BC"/>
    <w:rsid w:val="009062E6"/>
    <w:rsid w:val="00911BE5"/>
    <w:rsid w:val="00913CA9"/>
    <w:rsid w:val="009145AE"/>
    <w:rsid w:val="009146CE"/>
    <w:rsid w:val="009147F9"/>
    <w:rsid w:val="00914CA7"/>
    <w:rsid w:val="00915C3E"/>
    <w:rsid w:val="009161A8"/>
    <w:rsid w:val="0091635B"/>
    <w:rsid w:val="00922B11"/>
    <w:rsid w:val="009245AE"/>
    <w:rsid w:val="009245F5"/>
    <w:rsid w:val="009249EC"/>
    <w:rsid w:val="009273B3"/>
    <w:rsid w:val="009305B5"/>
    <w:rsid w:val="009378DD"/>
    <w:rsid w:val="009421D4"/>
    <w:rsid w:val="009429D5"/>
    <w:rsid w:val="00942BF1"/>
    <w:rsid w:val="00943532"/>
    <w:rsid w:val="00945180"/>
    <w:rsid w:val="00945428"/>
    <w:rsid w:val="0094607B"/>
    <w:rsid w:val="009525D1"/>
    <w:rsid w:val="00953272"/>
    <w:rsid w:val="00953604"/>
    <w:rsid w:val="0095496B"/>
    <w:rsid w:val="00955AAF"/>
    <w:rsid w:val="00956014"/>
    <w:rsid w:val="0095654C"/>
    <w:rsid w:val="00960F1E"/>
    <w:rsid w:val="009610DC"/>
    <w:rsid w:val="00961490"/>
    <w:rsid w:val="0096381A"/>
    <w:rsid w:val="00965E04"/>
    <w:rsid w:val="009665DC"/>
    <w:rsid w:val="009674AD"/>
    <w:rsid w:val="00970CDC"/>
    <w:rsid w:val="00975727"/>
    <w:rsid w:val="00977010"/>
    <w:rsid w:val="00977D02"/>
    <w:rsid w:val="00977FF9"/>
    <w:rsid w:val="009809BB"/>
    <w:rsid w:val="0098364B"/>
    <w:rsid w:val="009873B4"/>
    <w:rsid w:val="009908A3"/>
    <w:rsid w:val="009911AF"/>
    <w:rsid w:val="00991875"/>
    <w:rsid w:val="00991F92"/>
    <w:rsid w:val="00992985"/>
    <w:rsid w:val="00993889"/>
    <w:rsid w:val="0099551B"/>
    <w:rsid w:val="00996BD2"/>
    <w:rsid w:val="00997BF1"/>
    <w:rsid w:val="009A0112"/>
    <w:rsid w:val="009A089C"/>
    <w:rsid w:val="009A118E"/>
    <w:rsid w:val="009A21CD"/>
    <w:rsid w:val="009A278C"/>
    <w:rsid w:val="009A2BC2"/>
    <w:rsid w:val="009A42C1"/>
    <w:rsid w:val="009A5429"/>
    <w:rsid w:val="009A72AD"/>
    <w:rsid w:val="009A79C9"/>
    <w:rsid w:val="009B09E0"/>
    <w:rsid w:val="009B0BC5"/>
    <w:rsid w:val="009B1247"/>
    <w:rsid w:val="009B6029"/>
    <w:rsid w:val="009B6971"/>
    <w:rsid w:val="009C02D7"/>
    <w:rsid w:val="009C27F1"/>
    <w:rsid w:val="009C296B"/>
    <w:rsid w:val="009C3152"/>
    <w:rsid w:val="009C3257"/>
    <w:rsid w:val="009C4CFA"/>
    <w:rsid w:val="009C5070"/>
    <w:rsid w:val="009D112C"/>
    <w:rsid w:val="009D1385"/>
    <w:rsid w:val="009D40DF"/>
    <w:rsid w:val="009D47FA"/>
    <w:rsid w:val="009D4C5B"/>
    <w:rsid w:val="009D50D2"/>
    <w:rsid w:val="009D6BCA"/>
    <w:rsid w:val="009E0EAF"/>
    <w:rsid w:val="009E0F62"/>
    <w:rsid w:val="009E4A58"/>
    <w:rsid w:val="009E5A2D"/>
    <w:rsid w:val="009E5AB2"/>
    <w:rsid w:val="009E6219"/>
    <w:rsid w:val="009E7A1C"/>
    <w:rsid w:val="009F03B3"/>
    <w:rsid w:val="009F0BD6"/>
    <w:rsid w:val="009F4E52"/>
    <w:rsid w:val="00A0096C"/>
    <w:rsid w:val="00A01757"/>
    <w:rsid w:val="00A028C0"/>
    <w:rsid w:val="00A02BAE"/>
    <w:rsid w:val="00A06A6B"/>
    <w:rsid w:val="00A07E47"/>
    <w:rsid w:val="00A129D0"/>
    <w:rsid w:val="00A12C33"/>
    <w:rsid w:val="00A12E48"/>
    <w:rsid w:val="00A138BA"/>
    <w:rsid w:val="00A14C8E"/>
    <w:rsid w:val="00A153D9"/>
    <w:rsid w:val="00A15EE4"/>
    <w:rsid w:val="00A15F09"/>
    <w:rsid w:val="00A169B6"/>
    <w:rsid w:val="00A2271D"/>
    <w:rsid w:val="00A237D5"/>
    <w:rsid w:val="00A23EB2"/>
    <w:rsid w:val="00A30EFC"/>
    <w:rsid w:val="00A31984"/>
    <w:rsid w:val="00A32D73"/>
    <w:rsid w:val="00A3367B"/>
    <w:rsid w:val="00A33C67"/>
    <w:rsid w:val="00A3597D"/>
    <w:rsid w:val="00A36DD1"/>
    <w:rsid w:val="00A4006C"/>
    <w:rsid w:val="00A40091"/>
    <w:rsid w:val="00A4030F"/>
    <w:rsid w:val="00A41C79"/>
    <w:rsid w:val="00A41CB5"/>
    <w:rsid w:val="00A41CE7"/>
    <w:rsid w:val="00A42A43"/>
    <w:rsid w:val="00A42CDF"/>
    <w:rsid w:val="00A4452E"/>
    <w:rsid w:val="00A4472C"/>
    <w:rsid w:val="00A44E69"/>
    <w:rsid w:val="00A462DF"/>
    <w:rsid w:val="00A4661E"/>
    <w:rsid w:val="00A51E51"/>
    <w:rsid w:val="00A52354"/>
    <w:rsid w:val="00A55BD6"/>
    <w:rsid w:val="00A55D50"/>
    <w:rsid w:val="00A57142"/>
    <w:rsid w:val="00A648CD"/>
    <w:rsid w:val="00A64BF0"/>
    <w:rsid w:val="00A6537A"/>
    <w:rsid w:val="00A66FB6"/>
    <w:rsid w:val="00A67866"/>
    <w:rsid w:val="00A70B07"/>
    <w:rsid w:val="00A721C7"/>
    <w:rsid w:val="00A723F8"/>
    <w:rsid w:val="00A773CC"/>
    <w:rsid w:val="00A77CCB"/>
    <w:rsid w:val="00A77E43"/>
    <w:rsid w:val="00A838F5"/>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44DD"/>
    <w:rsid w:val="00AB6309"/>
    <w:rsid w:val="00AB6C5F"/>
    <w:rsid w:val="00AB7129"/>
    <w:rsid w:val="00AC27A6"/>
    <w:rsid w:val="00AC30F7"/>
    <w:rsid w:val="00AC3A5A"/>
    <w:rsid w:val="00AC4168"/>
    <w:rsid w:val="00AC4D95"/>
    <w:rsid w:val="00AC5DF4"/>
    <w:rsid w:val="00AC6D11"/>
    <w:rsid w:val="00AC7EBA"/>
    <w:rsid w:val="00AD0AEF"/>
    <w:rsid w:val="00AD11B7"/>
    <w:rsid w:val="00AD1A94"/>
    <w:rsid w:val="00AD1C05"/>
    <w:rsid w:val="00AD25AC"/>
    <w:rsid w:val="00AD36CB"/>
    <w:rsid w:val="00AD402F"/>
    <w:rsid w:val="00AD4126"/>
    <w:rsid w:val="00AD421C"/>
    <w:rsid w:val="00AD44FA"/>
    <w:rsid w:val="00AD5B65"/>
    <w:rsid w:val="00AE070A"/>
    <w:rsid w:val="00AE101C"/>
    <w:rsid w:val="00AE2A69"/>
    <w:rsid w:val="00AE37E5"/>
    <w:rsid w:val="00AE5CF3"/>
    <w:rsid w:val="00AE5EB4"/>
    <w:rsid w:val="00AF0C18"/>
    <w:rsid w:val="00AF47C5"/>
    <w:rsid w:val="00AF5398"/>
    <w:rsid w:val="00AF7847"/>
    <w:rsid w:val="00AF7C9B"/>
    <w:rsid w:val="00B00ACE"/>
    <w:rsid w:val="00B035FC"/>
    <w:rsid w:val="00B049AF"/>
    <w:rsid w:val="00B071E7"/>
    <w:rsid w:val="00B07242"/>
    <w:rsid w:val="00B075D4"/>
    <w:rsid w:val="00B07B97"/>
    <w:rsid w:val="00B10534"/>
    <w:rsid w:val="00B113DB"/>
    <w:rsid w:val="00B11D8A"/>
    <w:rsid w:val="00B12981"/>
    <w:rsid w:val="00B13CDE"/>
    <w:rsid w:val="00B147DD"/>
    <w:rsid w:val="00B156FD"/>
    <w:rsid w:val="00B17503"/>
    <w:rsid w:val="00B21F61"/>
    <w:rsid w:val="00B24E6D"/>
    <w:rsid w:val="00B261F1"/>
    <w:rsid w:val="00B265BC"/>
    <w:rsid w:val="00B27FA7"/>
    <w:rsid w:val="00B31FB1"/>
    <w:rsid w:val="00B33952"/>
    <w:rsid w:val="00B33C5E"/>
    <w:rsid w:val="00B342F4"/>
    <w:rsid w:val="00B34369"/>
    <w:rsid w:val="00B34DC2"/>
    <w:rsid w:val="00B35AF7"/>
    <w:rsid w:val="00B378E5"/>
    <w:rsid w:val="00B41FB7"/>
    <w:rsid w:val="00B4346D"/>
    <w:rsid w:val="00B440F4"/>
    <w:rsid w:val="00B447A5"/>
    <w:rsid w:val="00B4506C"/>
    <w:rsid w:val="00B4654C"/>
    <w:rsid w:val="00B47293"/>
    <w:rsid w:val="00B50E50"/>
    <w:rsid w:val="00B52120"/>
    <w:rsid w:val="00B54ABC"/>
    <w:rsid w:val="00B551F6"/>
    <w:rsid w:val="00B56FBE"/>
    <w:rsid w:val="00B60211"/>
    <w:rsid w:val="00B60ACF"/>
    <w:rsid w:val="00B62B58"/>
    <w:rsid w:val="00B65149"/>
    <w:rsid w:val="00B66567"/>
    <w:rsid w:val="00B66F52"/>
    <w:rsid w:val="00B66FE5"/>
    <w:rsid w:val="00B72880"/>
    <w:rsid w:val="00B758BF"/>
    <w:rsid w:val="00B77EC8"/>
    <w:rsid w:val="00B77F45"/>
    <w:rsid w:val="00B81CB0"/>
    <w:rsid w:val="00B827A6"/>
    <w:rsid w:val="00B831CE"/>
    <w:rsid w:val="00B85921"/>
    <w:rsid w:val="00B86677"/>
    <w:rsid w:val="00B87131"/>
    <w:rsid w:val="00B939B1"/>
    <w:rsid w:val="00B94AB9"/>
    <w:rsid w:val="00B96D40"/>
    <w:rsid w:val="00B97386"/>
    <w:rsid w:val="00BA263B"/>
    <w:rsid w:val="00BA42B2"/>
    <w:rsid w:val="00BA58D4"/>
    <w:rsid w:val="00BA5B9E"/>
    <w:rsid w:val="00BA7C9A"/>
    <w:rsid w:val="00BB0A09"/>
    <w:rsid w:val="00BB0CE6"/>
    <w:rsid w:val="00BB3B95"/>
    <w:rsid w:val="00BB5F8F"/>
    <w:rsid w:val="00BB657A"/>
    <w:rsid w:val="00BC10C1"/>
    <w:rsid w:val="00BC1A4E"/>
    <w:rsid w:val="00BC5DC7"/>
    <w:rsid w:val="00BC6B8B"/>
    <w:rsid w:val="00BC73D8"/>
    <w:rsid w:val="00BD02A3"/>
    <w:rsid w:val="00BD15EE"/>
    <w:rsid w:val="00BD52D7"/>
    <w:rsid w:val="00BD54D7"/>
    <w:rsid w:val="00BD5AD2"/>
    <w:rsid w:val="00BE22F3"/>
    <w:rsid w:val="00BE5B52"/>
    <w:rsid w:val="00BE69F2"/>
    <w:rsid w:val="00BE7B8D"/>
    <w:rsid w:val="00BF008C"/>
    <w:rsid w:val="00BF0993"/>
    <w:rsid w:val="00BF10A9"/>
    <w:rsid w:val="00BF1703"/>
    <w:rsid w:val="00BF231C"/>
    <w:rsid w:val="00BF51E5"/>
    <w:rsid w:val="00BF74A6"/>
    <w:rsid w:val="00C013AD"/>
    <w:rsid w:val="00C02C72"/>
    <w:rsid w:val="00C04904"/>
    <w:rsid w:val="00C056B3"/>
    <w:rsid w:val="00C0684D"/>
    <w:rsid w:val="00C06BB5"/>
    <w:rsid w:val="00C103E5"/>
    <w:rsid w:val="00C12204"/>
    <w:rsid w:val="00C13319"/>
    <w:rsid w:val="00C13EE9"/>
    <w:rsid w:val="00C2088A"/>
    <w:rsid w:val="00C21540"/>
    <w:rsid w:val="00C21906"/>
    <w:rsid w:val="00C21BFA"/>
    <w:rsid w:val="00C22268"/>
    <w:rsid w:val="00C24C8D"/>
    <w:rsid w:val="00C25FE2"/>
    <w:rsid w:val="00C26B53"/>
    <w:rsid w:val="00C279B2"/>
    <w:rsid w:val="00C30E26"/>
    <w:rsid w:val="00C33E50"/>
    <w:rsid w:val="00C34C20"/>
    <w:rsid w:val="00C35A3E"/>
    <w:rsid w:val="00C37A11"/>
    <w:rsid w:val="00C42130"/>
    <w:rsid w:val="00C423A4"/>
    <w:rsid w:val="00C423E3"/>
    <w:rsid w:val="00C44855"/>
    <w:rsid w:val="00C44BF5"/>
    <w:rsid w:val="00C45251"/>
    <w:rsid w:val="00C46D14"/>
    <w:rsid w:val="00C521D6"/>
    <w:rsid w:val="00C55232"/>
    <w:rsid w:val="00C553A4"/>
    <w:rsid w:val="00C55A06"/>
    <w:rsid w:val="00C55D03"/>
    <w:rsid w:val="00C601BC"/>
    <w:rsid w:val="00C6329F"/>
    <w:rsid w:val="00C63340"/>
    <w:rsid w:val="00C643F9"/>
    <w:rsid w:val="00C64E95"/>
    <w:rsid w:val="00C71372"/>
    <w:rsid w:val="00C72410"/>
    <w:rsid w:val="00C7287F"/>
    <w:rsid w:val="00C756B0"/>
    <w:rsid w:val="00C80CB8"/>
    <w:rsid w:val="00C819F8"/>
    <w:rsid w:val="00C8248C"/>
    <w:rsid w:val="00C84E33"/>
    <w:rsid w:val="00C86D6F"/>
    <w:rsid w:val="00C905FC"/>
    <w:rsid w:val="00C92D03"/>
    <w:rsid w:val="00C9319C"/>
    <w:rsid w:val="00C9435D"/>
    <w:rsid w:val="00C94DF2"/>
    <w:rsid w:val="00C94E31"/>
    <w:rsid w:val="00C96741"/>
    <w:rsid w:val="00CA2D1B"/>
    <w:rsid w:val="00CA375D"/>
    <w:rsid w:val="00CA662A"/>
    <w:rsid w:val="00CA710C"/>
    <w:rsid w:val="00CA7AFD"/>
    <w:rsid w:val="00CA7C3C"/>
    <w:rsid w:val="00CB0189"/>
    <w:rsid w:val="00CB0BA2"/>
    <w:rsid w:val="00CB1A42"/>
    <w:rsid w:val="00CB1B0C"/>
    <w:rsid w:val="00CB2C0B"/>
    <w:rsid w:val="00CB38B6"/>
    <w:rsid w:val="00CB517D"/>
    <w:rsid w:val="00CC038D"/>
    <w:rsid w:val="00CC08DB"/>
    <w:rsid w:val="00CC2AED"/>
    <w:rsid w:val="00CC39FF"/>
    <w:rsid w:val="00CC3C2F"/>
    <w:rsid w:val="00CC4AC8"/>
    <w:rsid w:val="00CC5233"/>
    <w:rsid w:val="00CC5DE6"/>
    <w:rsid w:val="00CC6E4E"/>
    <w:rsid w:val="00CC6FE8"/>
    <w:rsid w:val="00CC7202"/>
    <w:rsid w:val="00CD2808"/>
    <w:rsid w:val="00CD28BF"/>
    <w:rsid w:val="00CD3DB6"/>
    <w:rsid w:val="00CD4092"/>
    <w:rsid w:val="00CD4A20"/>
    <w:rsid w:val="00CD50A1"/>
    <w:rsid w:val="00CD519E"/>
    <w:rsid w:val="00CD7D8C"/>
    <w:rsid w:val="00CE0C4F"/>
    <w:rsid w:val="00CE112F"/>
    <w:rsid w:val="00CE30EA"/>
    <w:rsid w:val="00CF048A"/>
    <w:rsid w:val="00CF155A"/>
    <w:rsid w:val="00CF2947"/>
    <w:rsid w:val="00CF3A16"/>
    <w:rsid w:val="00CF686F"/>
    <w:rsid w:val="00CF6E60"/>
    <w:rsid w:val="00CF7BCA"/>
    <w:rsid w:val="00D008FD"/>
    <w:rsid w:val="00D0321C"/>
    <w:rsid w:val="00D035EC"/>
    <w:rsid w:val="00D05016"/>
    <w:rsid w:val="00D06AB1"/>
    <w:rsid w:val="00D06FC1"/>
    <w:rsid w:val="00D072ED"/>
    <w:rsid w:val="00D07A16"/>
    <w:rsid w:val="00D1067E"/>
    <w:rsid w:val="00D10F50"/>
    <w:rsid w:val="00D11272"/>
    <w:rsid w:val="00D126F5"/>
    <w:rsid w:val="00D1489E"/>
    <w:rsid w:val="00D20737"/>
    <w:rsid w:val="00D21E81"/>
    <w:rsid w:val="00D220DC"/>
    <w:rsid w:val="00D223DE"/>
    <w:rsid w:val="00D228F1"/>
    <w:rsid w:val="00D2302C"/>
    <w:rsid w:val="00D24FFA"/>
    <w:rsid w:val="00D25B69"/>
    <w:rsid w:val="00D25E37"/>
    <w:rsid w:val="00D2661A"/>
    <w:rsid w:val="00D27582"/>
    <w:rsid w:val="00D27EC4"/>
    <w:rsid w:val="00D32719"/>
    <w:rsid w:val="00D32DDE"/>
    <w:rsid w:val="00D33333"/>
    <w:rsid w:val="00D352A2"/>
    <w:rsid w:val="00D4162B"/>
    <w:rsid w:val="00D4514F"/>
    <w:rsid w:val="00D451E2"/>
    <w:rsid w:val="00D45E89"/>
    <w:rsid w:val="00D45E8D"/>
    <w:rsid w:val="00D466AE"/>
    <w:rsid w:val="00D4734F"/>
    <w:rsid w:val="00D51BF3"/>
    <w:rsid w:val="00D53997"/>
    <w:rsid w:val="00D53E05"/>
    <w:rsid w:val="00D65328"/>
    <w:rsid w:val="00D66846"/>
    <w:rsid w:val="00D675FB"/>
    <w:rsid w:val="00D71F25"/>
    <w:rsid w:val="00D7217D"/>
    <w:rsid w:val="00D72A9C"/>
    <w:rsid w:val="00D73C59"/>
    <w:rsid w:val="00D77031"/>
    <w:rsid w:val="00D84941"/>
    <w:rsid w:val="00D84FA1"/>
    <w:rsid w:val="00D851F0"/>
    <w:rsid w:val="00D855D8"/>
    <w:rsid w:val="00D86DB7"/>
    <w:rsid w:val="00D87553"/>
    <w:rsid w:val="00D87BF5"/>
    <w:rsid w:val="00D90721"/>
    <w:rsid w:val="00D926D0"/>
    <w:rsid w:val="00D93030"/>
    <w:rsid w:val="00D950E1"/>
    <w:rsid w:val="00D952A6"/>
    <w:rsid w:val="00D97F99"/>
    <w:rsid w:val="00DA03F0"/>
    <w:rsid w:val="00DA09C6"/>
    <w:rsid w:val="00DA1E08"/>
    <w:rsid w:val="00DA24F8"/>
    <w:rsid w:val="00DA28E8"/>
    <w:rsid w:val="00DA38D3"/>
    <w:rsid w:val="00DA3932"/>
    <w:rsid w:val="00DA3AFC"/>
    <w:rsid w:val="00DA5935"/>
    <w:rsid w:val="00DA64F8"/>
    <w:rsid w:val="00DA6C15"/>
    <w:rsid w:val="00DB0258"/>
    <w:rsid w:val="00DB2D3D"/>
    <w:rsid w:val="00DB38EE"/>
    <w:rsid w:val="00DB498B"/>
    <w:rsid w:val="00DB66CA"/>
    <w:rsid w:val="00DB6BCA"/>
    <w:rsid w:val="00DB6F54"/>
    <w:rsid w:val="00DB73F7"/>
    <w:rsid w:val="00DC0321"/>
    <w:rsid w:val="00DC3067"/>
    <w:rsid w:val="00DC370B"/>
    <w:rsid w:val="00DC5B90"/>
    <w:rsid w:val="00DC7748"/>
    <w:rsid w:val="00DD00FF"/>
    <w:rsid w:val="00DD0619"/>
    <w:rsid w:val="00DD07FB"/>
    <w:rsid w:val="00DD25C6"/>
    <w:rsid w:val="00DD4FE5"/>
    <w:rsid w:val="00DD54B0"/>
    <w:rsid w:val="00DD57EE"/>
    <w:rsid w:val="00DD6BCC"/>
    <w:rsid w:val="00DD709D"/>
    <w:rsid w:val="00DD70A0"/>
    <w:rsid w:val="00DE0A4B"/>
    <w:rsid w:val="00DE2410"/>
    <w:rsid w:val="00DE2939"/>
    <w:rsid w:val="00DE5A3B"/>
    <w:rsid w:val="00DE6E81"/>
    <w:rsid w:val="00DE703F"/>
    <w:rsid w:val="00DE7595"/>
    <w:rsid w:val="00DF1961"/>
    <w:rsid w:val="00DF44DE"/>
    <w:rsid w:val="00E004F5"/>
    <w:rsid w:val="00E0078F"/>
    <w:rsid w:val="00E01138"/>
    <w:rsid w:val="00E02DFB"/>
    <w:rsid w:val="00E030F9"/>
    <w:rsid w:val="00E0311A"/>
    <w:rsid w:val="00E03138"/>
    <w:rsid w:val="00E03658"/>
    <w:rsid w:val="00E03952"/>
    <w:rsid w:val="00E06404"/>
    <w:rsid w:val="00E11A85"/>
    <w:rsid w:val="00E12495"/>
    <w:rsid w:val="00E15CCD"/>
    <w:rsid w:val="00E174B3"/>
    <w:rsid w:val="00E178BD"/>
    <w:rsid w:val="00E202EF"/>
    <w:rsid w:val="00E210B5"/>
    <w:rsid w:val="00E222B0"/>
    <w:rsid w:val="00E2552F"/>
    <w:rsid w:val="00E3137A"/>
    <w:rsid w:val="00E32CCF"/>
    <w:rsid w:val="00E33918"/>
    <w:rsid w:val="00E33CDC"/>
    <w:rsid w:val="00E34A98"/>
    <w:rsid w:val="00E35D1E"/>
    <w:rsid w:val="00E364F9"/>
    <w:rsid w:val="00E365FA"/>
    <w:rsid w:val="00E36789"/>
    <w:rsid w:val="00E3731B"/>
    <w:rsid w:val="00E37933"/>
    <w:rsid w:val="00E423AD"/>
    <w:rsid w:val="00E44A83"/>
    <w:rsid w:val="00E502C1"/>
    <w:rsid w:val="00E502DD"/>
    <w:rsid w:val="00E50D3A"/>
    <w:rsid w:val="00E51387"/>
    <w:rsid w:val="00E51E68"/>
    <w:rsid w:val="00E52EFD"/>
    <w:rsid w:val="00E53B00"/>
    <w:rsid w:val="00E5408A"/>
    <w:rsid w:val="00E56800"/>
    <w:rsid w:val="00E60C63"/>
    <w:rsid w:val="00E62FF9"/>
    <w:rsid w:val="00E635D6"/>
    <w:rsid w:val="00E639BC"/>
    <w:rsid w:val="00E648AD"/>
    <w:rsid w:val="00E664CC"/>
    <w:rsid w:val="00E70388"/>
    <w:rsid w:val="00E70F92"/>
    <w:rsid w:val="00E72F57"/>
    <w:rsid w:val="00E73BA3"/>
    <w:rsid w:val="00E74313"/>
    <w:rsid w:val="00E74C54"/>
    <w:rsid w:val="00E77A03"/>
    <w:rsid w:val="00E822E8"/>
    <w:rsid w:val="00E82554"/>
    <w:rsid w:val="00E82606"/>
    <w:rsid w:val="00E831C1"/>
    <w:rsid w:val="00E846C8"/>
    <w:rsid w:val="00E84957"/>
    <w:rsid w:val="00E84A55"/>
    <w:rsid w:val="00E85BFF"/>
    <w:rsid w:val="00E90391"/>
    <w:rsid w:val="00E906C2"/>
    <w:rsid w:val="00E9147F"/>
    <w:rsid w:val="00E9311F"/>
    <w:rsid w:val="00E934D1"/>
    <w:rsid w:val="00E94AF0"/>
    <w:rsid w:val="00E95D13"/>
    <w:rsid w:val="00E95DD3"/>
    <w:rsid w:val="00E96499"/>
    <w:rsid w:val="00E969D5"/>
    <w:rsid w:val="00EA58D1"/>
    <w:rsid w:val="00EA5A1A"/>
    <w:rsid w:val="00EA61BC"/>
    <w:rsid w:val="00EA681A"/>
    <w:rsid w:val="00EA735B"/>
    <w:rsid w:val="00EB04DF"/>
    <w:rsid w:val="00EB1E69"/>
    <w:rsid w:val="00EB2086"/>
    <w:rsid w:val="00EB31ED"/>
    <w:rsid w:val="00EB534F"/>
    <w:rsid w:val="00EB5EDF"/>
    <w:rsid w:val="00EB60FE"/>
    <w:rsid w:val="00EB680C"/>
    <w:rsid w:val="00EB72FA"/>
    <w:rsid w:val="00EB74DB"/>
    <w:rsid w:val="00EC5359"/>
    <w:rsid w:val="00EC562A"/>
    <w:rsid w:val="00ED067A"/>
    <w:rsid w:val="00ED2B50"/>
    <w:rsid w:val="00EE0350"/>
    <w:rsid w:val="00EE0719"/>
    <w:rsid w:val="00EE0E80"/>
    <w:rsid w:val="00EE4502"/>
    <w:rsid w:val="00EE613F"/>
    <w:rsid w:val="00EE7295"/>
    <w:rsid w:val="00EE7869"/>
    <w:rsid w:val="00EF054A"/>
    <w:rsid w:val="00EF3235"/>
    <w:rsid w:val="00EF5883"/>
    <w:rsid w:val="00EF7625"/>
    <w:rsid w:val="00EF7E72"/>
    <w:rsid w:val="00F06D37"/>
    <w:rsid w:val="00F07B9D"/>
    <w:rsid w:val="00F11586"/>
    <w:rsid w:val="00F1183B"/>
    <w:rsid w:val="00F11C9F"/>
    <w:rsid w:val="00F12263"/>
    <w:rsid w:val="00F1409D"/>
    <w:rsid w:val="00F14214"/>
    <w:rsid w:val="00F157A9"/>
    <w:rsid w:val="00F16F00"/>
    <w:rsid w:val="00F2037C"/>
    <w:rsid w:val="00F23345"/>
    <w:rsid w:val="00F25BB6"/>
    <w:rsid w:val="00F26B7E"/>
    <w:rsid w:val="00F27A3B"/>
    <w:rsid w:val="00F31526"/>
    <w:rsid w:val="00F32780"/>
    <w:rsid w:val="00F33817"/>
    <w:rsid w:val="00F34C87"/>
    <w:rsid w:val="00F35AFE"/>
    <w:rsid w:val="00F420D5"/>
    <w:rsid w:val="00F435CE"/>
    <w:rsid w:val="00F451EA"/>
    <w:rsid w:val="00F45447"/>
    <w:rsid w:val="00F454D4"/>
    <w:rsid w:val="00F456C6"/>
    <w:rsid w:val="00F4577B"/>
    <w:rsid w:val="00F46496"/>
    <w:rsid w:val="00F474D0"/>
    <w:rsid w:val="00F50179"/>
    <w:rsid w:val="00F515EE"/>
    <w:rsid w:val="00F56511"/>
    <w:rsid w:val="00F56E5C"/>
    <w:rsid w:val="00F571D2"/>
    <w:rsid w:val="00F6036D"/>
    <w:rsid w:val="00F6161D"/>
    <w:rsid w:val="00F616FA"/>
    <w:rsid w:val="00F6194E"/>
    <w:rsid w:val="00F623AC"/>
    <w:rsid w:val="00F6412A"/>
    <w:rsid w:val="00F65893"/>
    <w:rsid w:val="00F66A4A"/>
    <w:rsid w:val="00F71E22"/>
    <w:rsid w:val="00F72142"/>
    <w:rsid w:val="00F72AE7"/>
    <w:rsid w:val="00F72D65"/>
    <w:rsid w:val="00F73618"/>
    <w:rsid w:val="00F741E8"/>
    <w:rsid w:val="00F833BA"/>
    <w:rsid w:val="00F84FD0"/>
    <w:rsid w:val="00F859A8"/>
    <w:rsid w:val="00F8602D"/>
    <w:rsid w:val="00F86D87"/>
    <w:rsid w:val="00F8705E"/>
    <w:rsid w:val="00F90372"/>
    <w:rsid w:val="00F90E2B"/>
    <w:rsid w:val="00F9108B"/>
    <w:rsid w:val="00F91244"/>
    <w:rsid w:val="00F91349"/>
    <w:rsid w:val="00F93A8A"/>
    <w:rsid w:val="00F94F15"/>
    <w:rsid w:val="00F95248"/>
    <w:rsid w:val="00F956A9"/>
    <w:rsid w:val="00F963ED"/>
    <w:rsid w:val="00F966CF"/>
    <w:rsid w:val="00F96CAE"/>
    <w:rsid w:val="00F97C99"/>
    <w:rsid w:val="00FA10AB"/>
    <w:rsid w:val="00FA4557"/>
    <w:rsid w:val="00FA662D"/>
    <w:rsid w:val="00FA73B1"/>
    <w:rsid w:val="00FB0029"/>
    <w:rsid w:val="00FB0CB9"/>
    <w:rsid w:val="00FB12EB"/>
    <w:rsid w:val="00FB231D"/>
    <w:rsid w:val="00FB45F1"/>
    <w:rsid w:val="00FB4A72"/>
    <w:rsid w:val="00FB54E8"/>
    <w:rsid w:val="00FB7054"/>
    <w:rsid w:val="00FC17B7"/>
    <w:rsid w:val="00FC1C99"/>
    <w:rsid w:val="00FC2CB7"/>
    <w:rsid w:val="00FC318C"/>
    <w:rsid w:val="00FC4090"/>
    <w:rsid w:val="00FC4418"/>
    <w:rsid w:val="00FC55B4"/>
    <w:rsid w:val="00FD00E6"/>
    <w:rsid w:val="00FD09A1"/>
    <w:rsid w:val="00FD2A7C"/>
    <w:rsid w:val="00FD59EB"/>
    <w:rsid w:val="00FD5F90"/>
    <w:rsid w:val="00FD7299"/>
    <w:rsid w:val="00FE1FBE"/>
    <w:rsid w:val="00FE3901"/>
    <w:rsid w:val="00FE39D3"/>
    <w:rsid w:val="00FE4BCE"/>
    <w:rsid w:val="00FE54AE"/>
    <w:rsid w:val="00FE576A"/>
    <w:rsid w:val="00FE6B49"/>
    <w:rsid w:val="00FE7E79"/>
    <w:rsid w:val="00FF3E7D"/>
    <w:rsid w:val="00FF5B99"/>
    <w:rsid w:val="00FF630C"/>
    <w:rsid w:val="00FF649C"/>
    <w:rsid w:val="00FF730C"/>
    <w:rsid w:val="00FF73F4"/>
    <w:rsid w:val="00FF7CE4"/>
    <w:rsid w:val="00FF7E39"/>
    <w:rsid w:val="074E2EF7"/>
    <w:rsid w:val="0ACD68D2"/>
    <w:rsid w:val="29283150"/>
    <w:rsid w:val="307F3F9D"/>
    <w:rsid w:val="33310659"/>
    <w:rsid w:val="36064819"/>
    <w:rsid w:val="457B0D80"/>
    <w:rsid w:val="479C322F"/>
    <w:rsid w:val="4B810772"/>
    <w:rsid w:val="52E018DF"/>
    <w:rsid w:val="53C75190"/>
    <w:rsid w:val="609D5BF6"/>
    <w:rsid w:val="635A1B7D"/>
    <w:rsid w:val="6D920165"/>
    <w:rsid w:val="72A5555B"/>
    <w:rsid w:val="74D255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lsdException w:name="toc 4" w:uiPriority="39" w:qFormat="1"/>
    <w:lsdException w:name="toc 5" w:uiPriority="39"/>
    <w:lsdException w:name="toc 6" w:uiPriority="39" w:qFormat="1"/>
    <w:lsdException w:name="toc 7" w:uiPriority="39"/>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3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4A3767"/>
    <w:pPr>
      <w:widowControl w:val="0"/>
      <w:adjustRightInd w:val="0"/>
      <w:spacing w:line="400" w:lineRule="exact"/>
      <w:jc w:val="both"/>
    </w:pPr>
    <w:rPr>
      <w:kern w:val="2"/>
      <w:sz w:val="21"/>
      <w:szCs w:val="21"/>
    </w:rPr>
  </w:style>
  <w:style w:type="paragraph" w:styleId="1">
    <w:name w:val="heading 1"/>
    <w:basedOn w:val="afff5"/>
    <w:next w:val="afff5"/>
    <w:link w:val="1Char"/>
    <w:qFormat/>
    <w:rsid w:val="004A3767"/>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4A3767"/>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4A3767"/>
    <w:pPr>
      <w:keepNext/>
      <w:keepLines/>
      <w:spacing w:before="260" w:after="260" w:line="416" w:lineRule="auto"/>
      <w:outlineLvl w:val="2"/>
    </w:pPr>
    <w:rPr>
      <w:b/>
      <w:bCs/>
      <w:sz w:val="32"/>
      <w:szCs w:val="32"/>
    </w:rPr>
  </w:style>
  <w:style w:type="paragraph" w:styleId="4">
    <w:name w:val="heading 4"/>
    <w:basedOn w:val="afff5"/>
    <w:next w:val="afff5"/>
    <w:link w:val="4Char"/>
    <w:qFormat/>
    <w:rsid w:val="004A3767"/>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4A3767"/>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4A3767"/>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4A3767"/>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4A3767"/>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4A3767"/>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4A3767"/>
    <w:pPr>
      <w:tabs>
        <w:tab w:val="right" w:leader="dot" w:pos="9344"/>
      </w:tabs>
      <w:spacing w:line="300" w:lineRule="exact"/>
      <w:ind w:left="1259"/>
    </w:pPr>
    <w:rPr>
      <w:rFonts w:ascii="宋体"/>
    </w:rPr>
  </w:style>
  <w:style w:type="paragraph" w:styleId="afff9">
    <w:name w:val="Normal Indent"/>
    <w:basedOn w:val="afff5"/>
    <w:qFormat/>
    <w:rsid w:val="004A3767"/>
    <w:pPr>
      <w:ind w:firstLine="420"/>
    </w:pPr>
  </w:style>
  <w:style w:type="paragraph" w:styleId="afffa">
    <w:name w:val="Document Map"/>
    <w:basedOn w:val="afff5"/>
    <w:link w:val="Char"/>
    <w:uiPriority w:val="99"/>
    <w:semiHidden/>
    <w:unhideWhenUsed/>
    <w:qFormat/>
    <w:rsid w:val="004A3767"/>
    <w:rPr>
      <w:rFonts w:ascii="宋体"/>
      <w:sz w:val="18"/>
      <w:szCs w:val="18"/>
    </w:rPr>
  </w:style>
  <w:style w:type="paragraph" w:styleId="afffb">
    <w:name w:val="Body Text"/>
    <w:basedOn w:val="afff5"/>
    <w:link w:val="Char0"/>
    <w:rsid w:val="004A3767"/>
    <w:pPr>
      <w:spacing w:after="120"/>
    </w:pPr>
  </w:style>
  <w:style w:type="paragraph" w:styleId="50">
    <w:name w:val="toc 5"/>
    <w:basedOn w:val="afff5"/>
    <w:next w:val="afff5"/>
    <w:uiPriority w:val="39"/>
    <w:unhideWhenUsed/>
    <w:rsid w:val="004A3767"/>
    <w:pPr>
      <w:ind w:left="839"/>
    </w:pPr>
    <w:rPr>
      <w:rFonts w:ascii="宋体"/>
    </w:rPr>
  </w:style>
  <w:style w:type="paragraph" w:styleId="30">
    <w:name w:val="toc 3"/>
    <w:basedOn w:val="afff5"/>
    <w:next w:val="afff5"/>
    <w:uiPriority w:val="39"/>
    <w:unhideWhenUsed/>
    <w:rsid w:val="004A3767"/>
    <w:pPr>
      <w:spacing w:line="300" w:lineRule="exact"/>
      <w:ind w:left="420"/>
    </w:pPr>
    <w:rPr>
      <w:rFonts w:ascii="宋体"/>
    </w:rPr>
  </w:style>
  <w:style w:type="paragraph" w:styleId="afffc">
    <w:name w:val="Balloon Text"/>
    <w:basedOn w:val="afff5"/>
    <w:link w:val="Char1"/>
    <w:uiPriority w:val="99"/>
    <w:semiHidden/>
    <w:unhideWhenUsed/>
    <w:rsid w:val="004A3767"/>
    <w:rPr>
      <w:sz w:val="18"/>
      <w:szCs w:val="18"/>
    </w:rPr>
  </w:style>
  <w:style w:type="paragraph" w:styleId="afffd">
    <w:name w:val="footer"/>
    <w:basedOn w:val="afff5"/>
    <w:link w:val="Char2"/>
    <w:uiPriority w:val="99"/>
    <w:qFormat/>
    <w:rsid w:val="004A3767"/>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4A3767"/>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4A3767"/>
    <w:rPr>
      <w:rFonts w:ascii="宋体"/>
    </w:rPr>
  </w:style>
  <w:style w:type="paragraph" w:styleId="40">
    <w:name w:val="toc 4"/>
    <w:basedOn w:val="afff5"/>
    <w:next w:val="afff5"/>
    <w:uiPriority w:val="39"/>
    <w:unhideWhenUsed/>
    <w:qFormat/>
    <w:rsid w:val="004A3767"/>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4A3767"/>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4A3767"/>
    <w:pPr>
      <w:spacing w:line="300" w:lineRule="exact"/>
      <w:ind w:left="1049"/>
    </w:pPr>
    <w:rPr>
      <w:rFonts w:ascii="宋体"/>
    </w:rPr>
  </w:style>
  <w:style w:type="paragraph" w:styleId="affff0">
    <w:name w:val="table of figures"/>
    <w:basedOn w:val="afff5"/>
    <w:next w:val="afff5"/>
    <w:semiHidden/>
    <w:qFormat/>
    <w:rsid w:val="004A3767"/>
    <w:pPr>
      <w:adjustRightInd/>
      <w:spacing w:line="240" w:lineRule="auto"/>
      <w:jc w:val="left"/>
    </w:pPr>
    <w:rPr>
      <w:szCs w:val="24"/>
    </w:rPr>
  </w:style>
  <w:style w:type="paragraph" w:styleId="23">
    <w:name w:val="toc 2"/>
    <w:basedOn w:val="afff5"/>
    <w:next w:val="afff5"/>
    <w:uiPriority w:val="39"/>
    <w:unhideWhenUsed/>
    <w:qFormat/>
    <w:rsid w:val="004A3767"/>
    <w:pPr>
      <w:tabs>
        <w:tab w:val="right" w:leader="dot" w:pos="9344"/>
      </w:tabs>
      <w:spacing w:line="300" w:lineRule="exact"/>
      <w:ind w:left="210"/>
    </w:pPr>
    <w:rPr>
      <w:rFonts w:ascii="宋体"/>
    </w:rPr>
  </w:style>
  <w:style w:type="paragraph" w:styleId="affff1">
    <w:name w:val="Title"/>
    <w:basedOn w:val="afff5"/>
    <w:link w:val="Char5"/>
    <w:qFormat/>
    <w:rsid w:val="004A3767"/>
    <w:pPr>
      <w:spacing w:before="240" w:after="60"/>
      <w:jc w:val="center"/>
      <w:outlineLvl w:val="0"/>
    </w:pPr>
    <w:rPr>
      <w:rFonts w:ascii="Arial" w:hAnsi="Arial" w:cs="Arial"/>
      <w:b/>
      <w:bCs/>
      <w:sz w:val="32"/>
      <w:szCs w:val="32"/>
    </w:rPr>
  </w:style>
  <w:style w:type="table" w:styleId="affff2">
    <w:name w:val="Table Grid"/>
    <w:basedOn w:val="afff7"/>
    <w:uiPriority w:val="39"/>
    <w:qFormat/>
    <w:rsid w:val="004A37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4A3767"/>
    <w:rPr>
      <w:b/>
      <w:bCs/>
    </w:rPr>
  </w:style>
  <w:style w:type="character" w:styleId="affff4">
    <w:name w:val="page number"/>
    <w:qFormat/>
    <w:rsid w:val="004A3767"/>
    <w:rPr>
      <w:rFonts w:ascii="宋体" w:eastAsia="宋体" w:hAnsi="Times New Roman"/>
      <w:sz w:val="18"/>
    </w:rPr>
  </w:style>
  <w:style w:type="character" w:styleId="affff5">
    <w:name w:val="Emphasis"/>
    <w:uiPriority w:val="20"/>
    <w:qFormat/>
    <w:rsid w:val="004A3767"/>
    <w:rPr>
      <w:i/>
      <w:iCs/>
    </w:rPr>
  </w:style>
  <w:style w:type="character" w:styleId="affff6">
    <w:name w:val="Hyperlink"/>
    <w:uiPriority w:val="99"/>
    <w:qFormat/>
    <w:rsid w:val="004A3767"/>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4A3767"/>
    <w:rPr>
      <w:rFonts w:ascii="宋体" w:eastAsia="宋体" w:hAnsi="宋体" w:cs="Times New Roman"/>
      <w:spacing w:val="0"/>
      <w:sz w:val="18"/>
      <w:vertAlign w:val="superscript"/>
    </w:rPr>
  </w:style>
  <w:style w:type="character" w:customStyle="1" w:styleId="1Char">
    <w:name w:val="标题 1 Char"/>
    <w:link w:val="1"/>
    <w:qFormat/>
    <w:rsid w:val="004A3767"/>
    <w:rPr>
      <w:b/>
      <w:bCs/>
      <w:kern w:val="44"/>
      <w:sz w:val="44"/>
      <w:szCs w:val="44"/>
    </w:rPr>
  </w:style>
  <w:style w:type="character" w:customStyle="1" w:styleId="2Char">
    <w:name w:val="标题 2 Char"/>
    <w:link w:val="22"/>
    <w:qFormat/>
    <w:rsid w:val="004A3767"/>
    <w:rPr>
      <w:rFonts w:ascii="Arial" w:eastAsia="黑体" w:hAnsi="Arial"/>
      <w:b/>
      <w:bCs/>
      <w:kern w:val="2"/>
      <w:sz w:val="32"/>
      <w:szCs w:val="32"/>
    </w:rPr>
  </w:style>
  <w:style w:type="character" w:customStyle="1" w:styleId="3Char">
    <w:name w:val="标题 3 Char"/>
    <w:link w:val="3"/>
    <w:qFormat/>
    <w:rsid w:val="004A3767"/>
    <w:rPr>
      <w:b/>
      <w:bCs/>
      <w:kern w:val="2"/>
      <w:sz w:val="32"/>
      <w:szCs w:val="32"/>
    </w:rPr>
  </w:style>
  <w:style w:type="character" w:customStyle="1" w:styleId="4Char">
    <w:name w:val="标题 4 Char"/>
    <w:link w:val="4"/>
    <w:qFormat/>
    <w:rsid w:val="004A3767"/>
    <w:rPr>
      <w:rFonts w:ascii="Arial" w:eastAsia="黑体" w:hAnsi="Arial"/>
      <w:b/>
      <w:bCs/>
      <w:kern w:val="2"/>
      <w:sz w:val="28"/>
      <w:szCs w:val="28"/>
    </w:rPr>
  </w:style>
  <w:style w:type="character" w:customStyle="1" w:styleId="5Char">
    <w:name w:val="标题 5 Char"/>
    <w:link w:val="5"/>
    <w:qFormat/>
    <w:rsid w:val="004A3767"/>
    <w:rPr>
      <w:b/>
      <w:bCs/>
      <w:kern w:val="2"/>
      <w:sz w:val="28"/>
      <w:szCs w:val="28"/>
    </w:rPr>
  </w:style>
  <w:style w:type="character" w:customStyle="1" w:styleId="6Char">
    <w:name w:val="标题 6 Char"/>
    <w:link w:val="6"/>
    <w:qFormat/>
    <w:rsid w:val="004A3767"/>
    <w:rPr>
      <w:rFonts w:ascii="Arial" w:eastAsia="黑体" w:hAnsi="Arial"/>
      <w:b/>
      <w:bCs/>
      <w:kern w:val="2"/>
      <w:sz w:val="24"/>
      <w:szCs w:val="24"/>
    </w:rPr>
  </w:style>
  <w:style w:type="character" w:customStyle="1" w:styleId="7Char">
    <w:name w:val="标题 7 Char"/>
    <w:link w:val="7"/>
    <w:qFormat/>
    <w:rsid w:val="004A3767"/>
    <w:rPr>
      <w:b/>
      <w:bCs/>
      <w:kern w:val="2"/>
      <w:sz w:val="24"/>
      <w:szCs w:val="24"/>
    </w:rPr>
  </w:style>
  <w:style w:type="character" w:customStyle="1" w:styleId="8Char">
    <w:name w:val="标题 8 Char"/>
    <w:link w:val="8"/>
    <w:qFormat/>
    <w:rsid w:val="004A3767"/>
    <w:rPr>
      <w:rFonts w:ascii="Arial" w:eastAsia="黑体" w:hAnsi="Arial"/>
      <w:kern w:val="2"/>
      <w:sz w:val="24"/>
      <w:szCs w:val="24"/>
    </w:rPr>
  </w:style>
  <w:style w:type="character" w:customStyle="1" w:styleId="9Char">
    <w:name w:val="标题 9 Char"/>
    <w:link w:val="9"/>
    <w:qFormat/>
    <w:rsid w:val="004A3767"/>
    <w:rPr>
      <w:rFonts w:ascii="Arial" w:eastAsia="黑体" w:hAnsi="Arial"/>
      <w:kern w:val="2"/>
      <w:sz w:val="21"/>
      <w:szCs w:val="21"/>
    </w:rPr>
  </w:style>
  <w:style w:type="character" w:customStyle="1" w:styleId="Char3">
    <w:name w:val="页眉 Char"/>
    <w:link w:val="afffe"/>
    <w:uiPriority w:val="99"/>
    <w:qFormat/>
    <w:rsid w:val="004A3767"/>
    <w:rPr>
      <w:kern w:val="2"/>
      <w:sz w:val="18"/>
      <w:szCs w:val="18"/>
    </w:rPr>
  </w:style>
  <w:style w:type="character" w:customStyle="1" w:styleId="Char2">
    <w:name w:val="页脚 Char"/>
    <w:link w:val="afffd"/>
    <w:uiPriority w:val="99"/>
    <w:qFormat/>
    <w:rsid w:val="004A3767"/>
    <w:rPr>
      <w:rFonts w:ascii="宋体"/>
      <w:kern w:val="2"/>
      <w:sz w:val="18"/>
      <w:szCs w:val="18"/>
    </w:rPr>
  </w:style>
  <w:style w:type="character" w:customStyle="1" w:styleId="Char1">
    <w:name w:val="批注框文本 Char"/>
    <w:link w:val="afffc"/>
    <w:uiPriority w:val="99"/>
    <w:semiHidden/>
    <w:qFormat/>
    <w:rsid w:val="004A3767"/>
    <w:rPr>
      <w:kern w:val="2"/>
      <w:sz w:val="18"/>
      <w:szCs w:val="18"/>
    </w:rPr>
  </w:style>
  <w:style w:type="paragraph" w:styleId="affff8">
    <w:name w:val="Quote"/>
    <w:basedOn w:val="afff5"/>
    <w:next w:val="afff5"/>
    <w:link w:val="Char6"/>
    <w:uiPriority w:val="29"/>
    <w:qFormat/>
    <w:rsid w:val="004A3767"/>
    <w:rPr>
      <w:i/>
      <w:iCs/>
      <w:color w:val="000000"/>
    </w:rPr>
  </w:style>
  <w:style w:type="character" w:customStyle="1" w:styleId="Char6">
    <w:name w:val="引用 Char"/>
    <w:link w:val="affff8"/>
    <w:uiPriority w:val="29"/>
    <w:qFormat/>
    <w:rsid w:val="004A3767"/>
    <w:rPr>
      <w:i/>
      <w:iCs/>
      <w:color w:val="000000"/>
      <w:kern w:val="2"/>
      <w:sz w:val="21"/>
      <w:szCs w:val="21"/>
    </w:rPr>
  </w:style>
  <w:style w:type="character" w:customStyle="1" w:styleId="Char5">
    <w:name w:val="标题 Char"/>
    <w:link w:val="affff1"/>
    <w:qFormat/>
    <w:rsid w:val="004A3767"/>
    <w:rPr>
      <w:rFonts w:ascii="Arial" w:hAnsi="Arial" w:cs="Arial"/>
      <w:b/>
      <w:bCs/>
      <w:kern w:val="2"/>
      <w:sz w:val="32"/>
      <w:szCs w:val="32"/>
    </w:rPr>
  </w:style>
  <w:style w:type="paragraph" w:customStyle="1" w:styleId="affff9">
    <w:name w:val="标准标志"/>
    <w:next w:val="afff5"/>
    <w:qFormat/>
    <w:rsid w:val="004A376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rsid w:val="004A376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rsid w:val="004A3767"/>
    <w:pPr>
      <w:ind w:left="198"/>
    </w:pPr>
    <w:rPr>
      <w:rFonts w:ascii="宋体" w:hAnsi="Times New Roman"/>
      <w:sz w:val="18"/>
    </w:rPr>
  </w:style>
  <w:style w:type="paragraph" w:customStyle="1" w:styleId="affffc">
    <w:name w:val="标准文件_页脚奇数页"/>
    <w:qFormat/>
    <w:rsid w:val="004A3767"/>
    <w:pPr>
      <w:ind w:right="227"/>
      <w:jc w:val="right"/>
    </w:pPr>
    <w:rPr>
      <w:rFonts w:ascii="宋体" w:hAnsi="Times New Roman"/>
      <w:sz w:val="18"/>
    </w:rPr>
  </w:style>
  <w:style w:type="paragraph" w:customStyle="1" w:styleId="affffd">
    <w:name w:val="标准书眉一"/>
    <w:qFormat/>
    <w:rsid w:val="004A3767"/>
    <w:pPr>
      <w:jc w:val="both"/>
    </w:pPr>
    <w:rPr>
      <w:rFonts w:ascii="Times New Roman" w:hAnsi="Times New Roman"/>
    </w:rPr>
  </w:style>
  <w:style w:type="paragraph" w:customStyle="1" w:styleId="ICS">
    <w:name w:val="标准文件_ICS"/>
    <w:basedOn w:val="afff5"/>
    <w:qFormat/>
    <w:rsid w:val="004A3767"/>
    <w:pPr>
      <w:spacing w:line="0" w:lineRule="atLeast"/>
    </w:pPr>
    <w:rPr>
      <w:rFonts w:ascii="黑体" w:eastAsia="黑体" w:hAnsi="宋体"/>
    </w:rPr>
  </w:style>
  <w:style w:type="paragraph" w:customStyle="1" w:styleId="affffe">
    <w:name w:val="标准文件_标准正文"/>
    <w:basedOn w:val="afff5"/>
    <w:next w:val="afffff"/>
    <w:qFormat/>
    <w:rsid w:val="004A3767"/>
    <w:pPr>
      <w:snapToGrid w:val="0"/>
      <w:ind w:firstLineChars="200" w:firstLine="200"/>
    </w:pPr>
    <w:rPr>
      <w:kern w:val="0"/>
    </w:rPr>
  </w:style>
  <w:style w:type="paragraph" w:customStyle="1" w:styleId="afffff">
    <w:name w:val="标准文件_段"/>
    <w:link w:val="Char7"/>
    <w:qFormat/>
    <w:rsid w:val="004A3767"/>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rsid w:val="004A3767"/>
    <w:pPr>
      <w:adjustRightInd/>
      <w:snapToGrid/>
      <w:ind w:firstLineChars="0" w:firstLine="0"/>
    </w:pPr>
    <w:rPr>
      <w:rFonts w:ascii="宋体" w:hAnsi="宋体"/>
      <w:kern w:val="2"/>
    </w:rPr>
  </w:style>
  <w:style w:type="paragraph" w:customStyle="1" w:styleId="afffff1">
    <w:name w:val="标准文件_标准部门"/>
    <w:basedOn w:val="afff5"/>
    <w:qFormat/>
    <w:rsid w:val="004A3767"/>
    <w:pPr>
      <w:jc w:val="center"/>
    </w:pPr>
    <w:rPr>
      <w:rFonts w:ascii="黑体" w:eastAsia="黑体"/>
      <w:kern w:val="0"/>
      <w:sz w:val="44"/>
    </w:rPr>
  </w:style>
  <w:style w:type="paragraph" w:customStyle="1" w:styleId="afffff2">
    <w:name w:val="标准文件_标准代替"/>
    <w:basedOn w:val="afff5"/>
    <w:next w:val="afff5"/>
    <w:qFormat/>
    <w:rsid w:val="004A3767"/>
    <w:pPr>
      <w:spacing w:line="310" w:lineRule="exact"/>
      <w:jc w:val="right"/>
    </w:pPr>
    <w:rPr>
      <w:rFonts w:ascii="宋体" w:hAnsi="宋体"/>
      <w:kern w:val="0"/>
    </w:rPr>
  </w:style>
  <w:style w:type="paragraph" w:customStyle="1" w:styleId="afffff3">
    <w:name w:val="标准文件_标准名称标题"/>
    <w:basedOn w:val="afff5"/>
    <w:next w:val="afff5"/>
    <w:qFormat/>
    <w:rsid w:val="004A3767"/>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4A3767"/>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4A3767"/>
    <w:pPr>
      <w:jc w:val="left"/>
    </w:pPr>
  </w:style>
  <w:style w:type="paragraph" w:customStyle="1" w:styleId="afffff6">
    <w:name w:val="标准文件_参考文献标题"/>
    <w:basedOn w:val="afff5"/>
    <w:next w:val="afff5"/>
    <w:qFormat/>
    <w:rsid w:val="004A3767"/>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4A3767"/>
    <w:pPr>
      <w:numPr>
        <w:numId w:val="1"/>
      </w:numPr>
    </w:pPr>
    <w:rPr>
      <w:rFonts w:ascii="宋体" w:hAnsi="Times New Roman"/>
    </w:rPr>
  </w:style>
  <w:style w:type="paragraph" w:customStyle="1" w:styleId="affe">
    <w:name w:val="标准文件_二级条标题"/>
    <w:next w:val="afffff"/>
    <w:qFormat/>
    <w:rsid w:val="004A3767"/>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sid w:val="004A3767"/>
    <w:rPr>
      <w:rFonts w:ascii="黑体" w:eastAsia="黑体"/>
      <w:spacing w:val="0"/>
      <w:w w:val="100"/>
      <w:position w:val="3"/>
      <w:sz w:val="28"/>
    </w:rPr>
  </w:style>
  <w:style w:type="paragraph" w:customStyle="1" w:styleId="ad">
    <w:name w:val="标准文件_方框数字列项"/>
    <w:basedOn w:val="afffff"/>
    <w:qFormat/>
    <w:rsid w:val="004A3767"/>
    <w:pPr>
      <w:numPr>
        <w:numId w:val="3"/>
      </w:numPr>
      <w:ind w:firstLineChars="0" w:firstLine="0"/>
    </w:pPr>
  </w:style>
  <w:style w:type="paragraph" w:customStyle="1" w:styleId="afffff8">
    <w:name w:val="标准文件_封面标准编号"/>
    <w:basedOn w:val="afff5"/>
    <w:next w:val="afffff2"/>
    <w:qFormat/>
    <w:rsid w:val="004A3767"/>
    <w:pPr>
      <w:spacing w:line="310" w:lineRule="exact"/>
      <w:jc w:val="right"/>
    </w:pPr>
    <w:rPr>
      <w:rFonts w:ascii="黑体" w:eastAsia="黑体"/>
      <w:kern w:val="0"/>
      <w:sz w:val="28"/>
    </w:rPr>
  </w:style>
  <w:style w:type="paragraph" w:customStyle="1" w:styleId="afffff9">
    <w:name w:val="标准文件_封面标准分类号"/>
    <w:basedOn w:val="afff5"/>
    <w:qFormat/>
    <w:rsid w:val="004A3767"/>
    <w:rPr>
      <w:rFonts w:ascii="黑体" w:eastAsia="黑体"/>
      <w:b/>
      <w:kern w:val="0"/>
      <w:sz w:val="28"/>
    </w:rPr>
  </w:style>
  <w:style w:type="paragraph" w:customStyle="1" w:styleId="afffffa">
    <w:name w:val="标准文件_封面标准名称"/>
    <w:basedOn w:val="afff5"/>
    <w:qFormat/>
    <w:rsid w:val="004A3767"/>
    <w:pPr>
      <w:spacing w:line="240" w:lineRule="auto"/>
      <w:jc w:val="center"/>
    </w:pPr>
    <w:rPr>
      <w:rFonts w:ascii="黑体" w:eastAsia="黑体"/>
      <w:kern w:val="0"/>
      <w:sz w:val="52"/>
    </w:rPr>
  </w:style>
  <w:style w:type="paragraph" w:customStyle="1" w:styleId="afffffb">
    <w:name w:val="标准文件_封面标准英文名称"/>
    <w:basedOn w:val="afff5"/>
    <w:rsid w:val="004A3767"/>
    <w:pPr>
      <w:spacing w:line="240" w:lineRule="auto"/>
      <w:jc w:val="center"/>
    </w:pPr>
    <w:rPr>
      <w:rFonts w:ascii="黑体" w:eastAsia="黑体"/>
      <w:b/>
      <w:sz w:val="28"/>
    </w:rPr>
  </w:style>
  <w:style w:type="paragraph" w:customStyle="1" w:styleId="afffffc">
    <w:name w:val="标准文件_封面发布日期"/>
    <w:basedOn w:val="afff5"/>
    <w:qFormat/>
    <w:rsid w:val="004A3767"/>
    <w:pPr>
      <w:spacing w:line="310" w:lineRule="exact"/>
    </w:pPr>
    <w:rPr>
      <w:rFonts w:ascii="黑体" w:eastAsia="黑体"/>
      <w:kern w:val="0"/>
      <w:sz w:val="28"/>
    </w:rPr>
  </w:style>
  <w:style w:type="paragraph" w:customStyle="1" w:styleId="afffffd">
    <w:name w:val="标准文件_封面密级"/>
    <w:basedOn w:val="afff5"/>
    <w:rsid w:val="004A3767"/>
    <w:rPr>
      <w:rFonts w:eastAsia="黑体"/>
      <w:sz w:val="32"/>
    </w:rPr>
  </w:style>
  <w:style w:type="paragraph" w:customStyle="1" w:styleId="afffffe">
    <w:name w:val="标准文件_封面实施日期"/>
    <w:basedOn w:val="afff5"/>
    <w:qFormat/>
    <w:rsid w:val="004A3767"/>
    <w:pPr>
      <w:spacing w:line="310" w:lineRule="exact"/>
      <w:jc w:val="right"/>
    </w:pPr>
    <w:rPr>
      <w:rFonts w:ascii="黑体" w:eastAsia="黑体"/>
      <w:sz w:val="28"/>
    </w:rPr>
  </w:style>
  <w:style w:type="paragraph" w:customStyle="1" w:styleId="affffff">
    <w:name w:val="标准文件_封面抬头"/>
    <w:basedOn w:val="afffff"/>
    <w:rsid w:val="004A376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rsid w:val="004A3767"/>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rsid w:val="004A3767"/>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rsid w:val="004A3767"/>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rsid w:val="004A3767"/>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4A3767"/>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4A3767"/>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rsid w:val="004A3767"/>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4A3767"/>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rsid w:val="004A3767"/>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rsid w:val="004A3767"/>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sid w:val="004A3767"/>
    <w:rPr>
      <w:kern w:val="2"/>
      <w:sz w:val="21"/>
      <w:szCs w:val="21"/>
    </w:rPr>
  </w:style>
  <w:style w:type="paragraph" w:customStyle="1" w:styleId="affffff1">
    <w:name w:val="标准文件_附录章标题"/>
    <w:next w:val="afffff"/>
    <w:qFormat/>
    <w:rsid w:val="004A3767"/>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rsid w:val="004A3767"/>
    <w:pPr>
      <w:ind w:leftChars="200" w:left="488" w:hangingChars="290" w:hanging="289"/>
    </w:pPr>
  </w:style>
  <w:style w:type="paragraph" w:customStyle="1" w:styleId="a6">
    <w:name w:val="标准文件_前言、引言标题"/>
    <w:next w:val="afff5"/>
    <w:qFormat/>
    <w:rsid w:val="004A3767"/>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4A3767"/>
    <w:pPr>
      <w:spacing w:line="460" w:lineRule="exact"/>
      <w:ind w:left="0" w:firstLine="0"/>
    </w:pPr>
  </w:style>
  <w:style w:type="paragraph" w:customStyle="1" w:styleId="affffff4">
    <w:name w:val="标准文件_目录标题"/>
    <w:basedOn w:val="afff5"/>
    <w:qFormat/>
    <w:rsid w:val="004A3767"/>
    <w:pPr>
      <w:spacing w:before="480" w:afterLines="150" w:line="240" w:lineRule="auto"/>
      <w:jc w:val="center"/>
    </w:pPr>
    <w:rPr>
      <w:rFonts w:ascii="黑体" w:eastAsia="黑体"/>
      <w:sz w:val="32"/>
    </w:rPr>
  </w:style>
  <w:style w:type="paragraph" w:customStyle="1" w:styleId="af1">
    <w:name w:val="标准文件_破折号列项"/>
    <w:qFormat/>
    <w:rsid w:val="004A3767"/>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4A3767"/>
    <w:pPr>
      <w:numPr>
        <w:numId w:val="10"/>
      </w:numPr>
    </w:pPr>
  </w:style>
  <w:style w:type="paragraph" w:customStyle="1" w:styleId="afff">
    <w:name w:val="标准文件_三级条标题"/>
    <w:basedOn w:val="affe"/>
    <w:next w:val="afffff"/>
    <w:qFormat/>
    <w:rsid w:val="004A3767"/>
    <w:pPr>
      <w:widowControl/>
      <w:numPr>
        <w:ilvl w:val="4"/>
      </w:numPr>
      <w:outlineLvl w:val="3"/>
    </w:pPr>
  </w:style>
  <w:style w:type="character" w:customStyle="1" w:styleId="11">
    <w:name w:val="不明显参考1"/>
    <w:uiPriority w:val="31"/>
    <w:qFormat/>
    <w:rsid w:val="004A3767"/>
    <w:rPr>
      <w:smallCaps/>
      <w:color w:val="C0504D"/>
      <w:u w:val="single"/>
    </w:rPr>
  </w:style>
  <w:style w:type="paragraph" w:customStyle="1" w:styleId="affffff5">
    <w:name w:val="标准文件_示例后续"/>
    <w:basedOn w:val="afff5"/>
    <w:rsid w:val="004A3767"/>
    <w:pPr>
      <w:adjustRightInd/>
      <w:spacing w:line="240" w:lineRule="auto"/>
      <w:ind w:firstLineChars="200" w:firstLine="200"/>
    </w:pPr>
    <w:rPr>
      <w:sz w:val="18"/>
      <w:szCs w:val="24"/>
    </w:rPr>
  </w:style>
  <w:style w:type="paragraph" w:customStyle="1" w:styleId="aff9">
    <w:name w:val="标准文件_数字编号列项"/>
    <w:rsid w:val="004A3767"/>
    <w:pPr>
      <w:numPr>
        <w:numId w:val="11"/>
      </w:numPr>
      <w:jc w:val="both"/>
    </w:pPr>
    <w:rPr>
      <w:rFonts w:ascii="宋体" w:hAnsi="宋体"/>
      <w:sz w:val="21"/>
    </w:rPr>
  </w:style>
  <w:style w:type="paragraph" w:customStyle="1" w:styleId="afff0">
    <w:name w:val="标准文件_四级条标题"/>
    <w:next w:val="afffff"/>
    <w:rsid w:val="004A3767"/>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rsid w:val="004A3767"/>
    <w:rPr>
      <w:rFonts w:ascii="宋体"/>
      <w:kern w:val="2"/>
      <w:sz w:val="18"/>
      <w:szCs w:val="18"/>
    </w:rPr>
  </w:style>
  <w:style w:type="paragraph" w:customStyle="1" w:styleId="affffff6">
    <w:name w:val="标准文件_条文脚注"/>
    <w:basedOn w:val="affff"/>
    <w:qFormat/>
    <w:rsid w:val="004A3767"/>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rsid w:val="004A3767"/>
    <w:pPr>
      <w:numPr>
        <w:numId w:val="12"/>
      </w:numPr>
      <w:spacing w:line="240" w:lineRule="auto"/>
      <w:jc w:val="left"/>
    </w:pPr>
    <w:rPr>
      <w:rFonts w:ascii="宋体" w:hAnsi="宋体"/>
      <w:sz w:val="18"/>
    </w:rPr>
  </w:style>
  <w:style w:type="character" w:customStyle="1" w:styleId="affffff7">
    <w:name w:val="标准文件_图表脚注内容"/>
    <w:qFormat/>
    <w:rsid w:val="004A3767"/>
    <w:rPr>
      <w:rFonts w:ascii="宋体" w:eastAsia="宋体" w:hAnsi="宋体" w:cs="Times New Roman"/>
      <w:spacing w:val="0"/>
      <w:sz w:val="18"/>
      <w:vertAlign w:val="superscript"/>
    </w:rPr>
  </w:style>
  <w:style w:type="paragraph" w:customStyle="1" w:styleId="afff1">
    <w:name w:val="标准文件_五级条标题"/>
    <w:next w:val="afffff"/>
    <w:qFormat/>
    <w:rsid w:val="004A376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rsid w:val="004A376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rsid w:val="004A3767"/>
    <w:pPr>
      <w:numPr>
        <w:ilvl w:val="2"/>
      </w:numPr>
      <w:spacing w:beforeLines="50" w:afterLines="50"/>
      <w:outlineLvl w:val="1"/>
    </w:pPr>
  </w:style>
  <w:style w:type="paragraph" w:customStyle="1" w:styleId="affffff8">
    <w:name w:val="标准文件_一致程度"/>
    <w:basedOn w:val="afff5"/>
    <w:rsid w:val="004A3767"/>
    <w:pPr>
      <w:spacing w:line="440" w:lineRule="exact"/>
      <w:jc w:val="center"/>
    </w:pPr>
    <w:rPr>
      <w:sz w:val="28"/>
    </w:rPr>
  </w:style>
  <w:style w:type="paragraph" w:customStyle="1" w:styleId="affffff9">
    <w:name w:val="标准文件_引言标题"/>
    <w:next w:val="afff5"/>
    <w:rsid w:val="004A3767"/>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rsid w:val="004A3767"/>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4A3767"/>
    <w:pPr>
      <w:numPr>
        <w:ilvl w:val="1"/>
        <w:numId w:val="13"/>
      </w:numPr>
      <w:jc w:val="both"/>
    </w:pPr>
    <w:rPr>
      <w:rFonts w:ascii="宋体" w:hAnsi="Times New Roman"/>
      <w:sz w:val="21"/>
    </w:rPr>
  </w:style>
  <w:style w:type="paragraph" w:customStyle="1" w:styleId="af">
    <w:name w:val="标准文件_英文注："/>
    <w:basedOn w:val="afff5"/>
    <w:next w:val="afffff"/>
    <w:rsid w:val="004A376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4A3767"/>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rsid w:val="004A3767"/>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rsid w:val="004A3767"/>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4A376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rsid w:val="004A3767"/>
    <w:pPr>
      <w:numPr>
        <w:numId w:val="18"/>
      </w:numPr>
      <w:jc w:val="center"/>
    </w:pPr>
    <w:rPr>
      <w:rFonts w:ascii="黑体" w:eastAsia="黑体" w:hAnsi="Times New Roman"/>
      <w:sz w:val="21"/>
    </w:rPr>
  </w:style>
  <w:style w:type="paragraph" w:customStyle="1" w:styleId="afb">
    <w:name w:val="标准文件_正文英文图标题"/>
    <w:next w:val="afffff"/>
    <w:rsid w:val="004A3767"/>
    <w:pPr>
      <w:numPr>
        <w:numId w:val="19"/>
      </w:numPr>
      <w:jc w:val="center"/>
    </w:pPr>
    <w:rPr>
      <w:rFonts w:ascii="黑体" w:eastAsia="黑体" w:hAnsi="Times New Roman"/>
      <w:sz w:val="21"/>
    </w:rPr>
  </w:style>
  <w:style w:type="paragraph" w:customStyle="1" w:styleId="af7">
    <w:name w:val="标准文件_编号列项（三级）"/>
    <w:qFormat/>
    <w:rsid w:val="004A3767"/>
    <w:pPr>
      <w:numPr>
        <w:ilvl w:val="2"/>
        <w:numId w:val="13"/>
      </w:numPr>
    </w:pPr>
    <w:rPr>
      <w:rFonts w:ascii="宋体" w:hAnsi="Times New Roman"/>
      <w:sz w:val="21"/>
    </w:rPr>
  </w:style>
  <w:style w:type="paragraph" w:customStyle="1" w:styleId="a1">
    <w:name w:val="二级无标题条"/>
    <w:basedOn w:val="afff5"/>
    <w:rsid w:val="004A3767"/>
    <w:pPr>
      <w:numPr>
        <w:ilvl w:val="3"/>
        <w:numId w:val="20"/>
      </w:numPr>
      <w:adjustRightInd/>
      <w:spacing w:line="240" w:lineRule="auto"/>
    </w:pPr>
    <w:rPr>
      <w:rFonts w:ascii="宋体" w:hAnsi="宋体"/>
      <w:szCs w:val="24"/>
    </w:rPr>
  </w:style>
  <w:style w:type="paragraph" w:customStyle="1" w:styleId="affffffc">
    <w:name w:val="发布部门"/>
    <w:next w:val="afffff"/>
    <w:qFormat/>
    <w:rsid w:val="004A376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4A3767"/>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rsid w:val="004A376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4A3767"/>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4A3767"/>
    <w:pPr>
      <w:spacing w:before="180" w:line="180" w:lineRule="exact"/>
      <w:jc w:val="center"/>
    </w:pPr>
    <w:rPr>
      <w:rFonts w:ascii="宋体" w:hAnsi="Times New Roman"/>
      <w:sz w:val="21"/>
    </w:rPr>
  </w:style>
  <w:style w:type="paragraph" w:customStyle="1" w:styleId="afffffff1">
    <w:name w:val="封面标准文稿类别"/>
    <w:qFormat/>
    <w:rsid w:val="004A3767"/>
    <w:pPr>
      <w:spacing w:before="440" w:line="400" w:lineRule="exact"/>
      <w:jc w:val="center"/>
    </w:pPr>
    <w:rPr>
      <w:rFonts w:ascii="宋体" w:hAnsi="Times New Roman"/>
      <w:sz w:val="24"/>
    </w:rPr>
  </w:style>
  <w:style w:type="paragraph" w:customStyle="1" w:styleId="afffffff2">
    <w:name w:val="封面标准英文名称"/>
    <w:qFormat/>
    <w:rsid w:val="004A3767"/>
    <w:pPr>
      <w:widowControl w:val="0"/>
      <w:spacing w:line="360" w:lineRule="exact"/>
      <w:jc w:val="center"/>
    </w:pPr>
    <w:rPr>
      <w:rFonts w:ascii="Times New Roman" w:hAnsi="Times New Roman"/>
      <w:sz w:val="28"/>
    </w:rPr>
  </w:style>
  <w:style w:type="paragraph" w:customStyle="1" w:styleId="afffffff3">
    <w:name w:val="封面一致性程度标识"/>
    <w:qFormat/>
    <w:rsid w:val="004A3767"/>
    <w:pPr>
      <w:spacing w:before="440" w:line="440" w:lineRule="exact"/>
      <w:jc w:val="center"/>
    </w:pPr>
    <w:rPr>
      <w:rFonts w:ascii="Times New Roman" w:hAnsi="Times New Roman"/>
      <w:sz w:val="28"/>
    </w:rPr>
  </w:style>
  <w:style w:type="paragraph" w:customStyle="1" w:styleId="afffffff4">
    <w:name w:val="封面正文"/>
    <w:qFormat/>
    <w:rsid w:val="004A3767"/>
    <w:pPr>
      <w:jc w:val="both"/>
    </w:pPr>
    <w:rPr>
      <w:rFonts w:ascii="Times New Roman" w:hAnsi="Times New Roman"/>
    </w:rPr>
  </w:style>
  <w:style w:type="paragraph" w:customStyle="1" w:styleId="afffffff5">
    <w:name w:val="附录二级无标题条"/>
    <w:basedOn w:val="afff5"/>
    <w:next w:val="afffff"/>
    <w:qFormat/>
    <w:rsid w:val="004A376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4A3767"/>
    <w:pPr>
      <w:outlineLvl w:val="4"/>
    </w:pPr>
  </w:style>
  <w:style w:type="paragraph" w:customStyle="1" w:styleId="afffffff7">
    <w:name w:val="附录四级无标题条"/>
    <w:basedOn w:val="afffffff6"/>
    <w:next w:val="afffff"/>
    <w:qFormat/>
    <w:rsid w:val="004A3767"/>
    <w:pPr>
      <w:outlineLvl w:val="5"/>
    </w:pPr>
  </w:style>
  <w:style w:type="paragraph" w:customStyle="1" w:styleId="afffffff8">
    <w:name w:val="附录图"/>
    <w:next w:val="afffff"/>
    <w:qFormat/>
    <w:rsid w:val="004A376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4A3767"/>
    <w:pPr>
      <w:numPr>
        <w:numId w:val="21"/>
      </w:numPr>
    </w:pPr>
    <w:rPr>
      <w:rFonts w:ascii="宋体" w:hAnsi="Times New Roman"/>
      <w:sz w:val="21"/>
    </w:rPr>
  </w:style>
  <w:style w:type="paragraph" w:customStyle="1" w:styleId="afffffff9">
    <w:name w:val="附录五级无标题条"/>
    <w:basedOn w:val="afffffff7"/>
    <w:next w:val="afffff"/>
    <w:qFormat/>
    <w:rsid w:val="004A3767"/>
    <w:pPr>
      <w:outlineLvl w:val="6"/>
    </w:pPr>
  </w:style>
  <w:style w:type="paragraph" w:customStyle="1" w:styleId="afffffffa">
    <w:name w:val="附录性质"/>
    <w:basedOn w:val="afff5"/>
    <w:qFormat/>
    <w:rsid w:val="004A3767"/>
    <w:pPr>
      <w:widowControl/>
      <w:adjustRightInd/>
      <w:jc w:val="center"/>
    </w:pPr>
    <w:rPr>
      <w:rFonts w:ascii="黑体" w:eastAsia="黑体"/>
    </w:rPr>
  </w:style>
  <w:style w:type="paragraph" w:customStyle="1" w:styleId="afffffffb">
    <w:name w:val="附录一级无标题条"/>
    <w:basedOn w:val="affffff1"/>
    <w:next w:val="afffff"/>
    <w:qFormat/>
    <w:rsid w:val="004A3767"/>
    <w:pPr>
      <w:autoSpaceDN w:val="0"/>
      <w:outlineLvl w:val="2"/>
    </w:pPr>
    <w:rPr>
      <w:rFonts w:ascii="宋体" w:eastAsia="宋体" w:hAnsi="宋体"/>
    </w:rPr>
  </w:style>
  <w:style w:type="character" w:customStyle="1" w:styleId="afffffffc">
    <w:name w:val="个人答复风格"/>
    <w:qFormat/>
    <w:rsid w:val="004A3767"/>
    <w:rPr>
      <w:rFonts w:ascii="Arial" w:eastAsia="宋体" w:hAnsi="Arial" w:cs="Arial"/>
      <w:color w:val="auto"/>
      <w:spacing w:val="0"/>
      <w:sz w:val="20"/>
    </w:rPr>
  </w:style>
  <w:style w:type="character" w:customStyle="1" w:styleId="afffffffd">
    <w:name w:val="个人撰写风格"/>
    <w:qFormat/>
    <w:rsid w:val="004A3767"/>
    <w:rPr>
      <w:rFonts w:ascii="Arial" w:eastAsia="宋体" w:hAnsi="Arial" w:cs="Arial"/>
      <w:color w:val="auto"/>
      <w:spacing w:val="0"/>
      <w:sz w:val="20"/>
    </w:rPr>
  </w:style>
  <w:style w:type="paragraph" w:customStyle="1" w:styleId="afffffffe">
    <w:name w:val="脚注后续"/>
    <w:qFormat/>
    <w:rsid w:val="004A3767"/>
    <w:pPr>
      <w:ind w:leftChars="350" w:left="350"/>
      <w:jc w:val="both"/>
    </w:pPr>
    <w:rPr>
      <w:rFonts w:ascii="宋体" w:hAnsi="Times New Roman"/>
      <w:sz w:val="18"/>
    </w:rPr>
  </w:style>
  <w:style w:type="paragraph" w:customStyle="1" w:styleId="afff4">
    <w:name w:val="列项——"/>
    <w:qFormat/>
    <w:rsid w:val="004A3767"/>
    <w:pPr>
      <w:widowControl w:val="0"/>
      <w:numPr>
        <w:numId w:val="22"/>
      </w:numPr>
      <w:jc w:val="both"/>
    </w:pPr>
    <w:rPr>
      <w:rFonts w:ascii="宋体" w:hAnsi="宋体"/>
      <w:sz w:val="21"/>
    </w:rPr>
  </w:style>
  <w:style w:type="paragraph" w:customStyle="1" w:styleId="affffffff">
    <w:name w:val="列项·"/>
    <w:basedOn w:val="afffff"/>
    <w:qFormat/>
    <w:rsid w:val="004A3767"/>
    <w:pPr>
      <w:tabs>
        <w:tab w:val="left" w:pos="840"/>
      </w:tabs>
    </w:pPr>
  </w:style>
  <w:style w:type="paragraph" w:customStyle="1" w:styleId="affffffff0">
    <w:name w:val="目次、索引正文"/>
    <w:qFormat/>
    <w:rsid w:val="004A3767"/>
    <w:pPr>
      <w:spacing w:line="320" w:lineRule="exact"/>
      <w:jc w:val="both"/>
    </w:pPr>
    <w:rPr>
      <w:rFonts w:ascii="宋体" w:hAnsi="Times New Roman"/>
      <w:sz w:val="21"/>
    </w:rPr>
  </w:style>
  <w:style w:type="paragraph" w:customStyle="1" w:styleId="210">
    <w:name w:val="目录 21"/>
    <w:basedOn w:val="afff5"/>
    <w:next w:val="afff5"/>
    <w:semiHidden/>
    <w:qFormat/>
    <w:rsid w:val="004A3767"/>
    <w:pPr>
      <w:adjustRightInd/>
      <w:spacing w:line="240" w:lineRule="auto"/>
      <w:jc w:val="left"/>
    </w:pPr>
    <w:rPr>
      <w:bCs/>
      <w:iCs/>
    </w:rPr>
  </w:style>
  <w:style w:type="paragraph" w:customStyle="1" w:styleId="31">
    <w:name w:val="目录 31"/>
    <w:basedOn w:val="afff5"/>
    <w:next w:val="afff5"/>
    <w:semiHidden/>
    <w:qFormat/>
    <w:rsid w:val="004A3767"/>
    <w:pPr>
      <w:spacing w:line="240" w:lineRule="auto"/>
    </w:pPr>
    <w:rPr>
      <w:rFonts w:ascii="宋体" w:hAnsi="宋体"/>
      <w:iCs/>
    </w:rPr>
  </w:style>
  <w:style w:type="paragraph" w:customStyle="1" w:styleId="41">
    <w:name w:val="目录 41"/>
    <w:basedOn w:val="afff5"/>
    <w:next w:val="afff5"/>
    <w:semiHidden/>
    <w:qFormat/>
    <w:rsid w:val="004A3767"/>
    <w:pPr>
      <w:adjustRightInd/>
      <w:spacing w:line="240" w:lineRule="auto"/>
      <w:jc w:val="left"/>
    </w:pPr>
  </w:style>
  <w:style w:type="paragraph" w:customStyle="1" w:styleId="51">
    <w:name w:val="目录 51"/>
    <w:basedOn w:val="afff5"/>
    <w:next w:val="afff5"/>
    <w:semiHidden/>
    <w:qFormat/>
    <w:rsid w:val="004A3767"/>
    <w:pPr>
      <w:spacing w:line="240" w:lineRule="auto"/>
    </w:pPr>
    <w:rPr>
      <w:rFonts w:ascii="宋体" w:hAnsi="宋体"/>
    </w:rPr>
  </w:style>
  <w:style w:type="paragraph" w:customStyle="1" w:styleId="61">
    <w:name w:val="目录 61"/>
    <w:basedOn w:val="afff5"/>
    <w:next w:val="afff5"/>
    <w:semiHidden/>
    <w:qFormat/>
    <w:rsid w:val="004A3767"/>
    <w:pPr>
      <w:adjustRightInd/>
      <w:spacing w:line="240" w:lineRule="auto"/>
      <w:jc w:val="left"/>
    </w:pPr>
  </w:style>
  <w:style w:type="paragraph" w:customStyle="1" w:styleId="71">
    <w:name w:val="目录 71"/>
    <w:basedOn w:val="61"/>
    <w:semiHidden/>
    <w:qFormat/>
    <w:rsid w:val="004A3767"/>
    <w:pPr>
      <w:ind w:left="1260"/>
    </w:pPr>
  </w:style>
  <w:style w:type="paragraph" w:customStyle="1" w:styleId="81">
    <w:name w:val="目录 81"/>
    <w:basedOn w:val="71"/>
    <w:semiHidden/>
    <w:qFormat/>
    <w:rsid w:val="004A3767"/>
    <w:pPr>
      <w:ind w:left="1470"/>
    </w:pPr>
  </w:style>
  <w:style w:type="paragraph" w:customStyle="1" w:styleId="91">
    <w:name w:val="目录 91"/>
    <w:basedOn w:val="81"/>
    <w:semiHidden/>
    <w:qFormat/>
    <w:rsid w:val="004A3767"/>
    <w:pPr>
      <w:ind w:left="1680"/>
    </w:pPr>
  </w:style>
  <w:style w:type="paragraph" w:customStyle="1" w:styleId="affffffff1">
    <w:name w:val="其他标准称谓"/>
    <w:rsid w:val="004A3767"/>
    <w:pPr>
      <w:spacing w:line="0" w:lineRule="atLeast"/>
      <w:jc w:val="distribute"/>
    </w:pPr>
    <w:rPr>
      <w:rFonts w:ascii="黑体" w:eastAsia="黑体" w:hAnsi="宋体"/>
      <w:sz w:val="52"/>
    </w:rPr>
  </w:style>
  <w:style w:type="paragraph" w:customStyle="1" w:styleId="affffffff2">
    <w:name w:val="其他发布部门"/>
    <w:basedOn w:val="affffffc"/>
    <w:rsid w:val="004A3767"/>
    <w:pPr>
      <w:framePr w:wrap="around"/>
      <w:spacing w:line="0" w:lineRule="atLeast"/>
    </w:pPr>
    <w:rPr>
      <w:rFonts w:ascii="黑体" w:eastAsia="黑体"/>
      <w:b w:val="0"/>
    </w:rPr>
  </w:style>
  <w:style w:type="paragraph" w:customStyle="1" w:styleId="affb">
    <w:name w:val="前言标题"/>
    <w:next w:val="afff5"/>
    <w:rsid w:val="004A376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4A3767"/>
    <w:pPr>
      <w:numPr>
        <w:ilvl w:val="4"/>
        <w:numId w:val="20"/>
      </w:numPr>
      <w:adjustRightInd/>
      <w:spacing w:line="240" w:lineRule="auto"/>
    </w:pPr>
    <w:rPr>
      <w:rFonts w:ascii="宋体" w:hAnsi="宋体"/>
      <w:szCs w:val="24"/>
    </w:rPr>
  </w:style>
  <w:style w:type="paragraph" w:customStyle="1" w:styleId="affffffff3">
    <w:name w:val="实施日期"/>
    <w:basedOn w:val="affffffd"/>
    <w:rsid w:val="004A3767"/>
    <w:pPr>
      <w:framePr w:hSpace="0" w:wrap="around" w:xAlign="right"/>
      <w:jc w:val="right"/>
    </w:pPr>
  </w:style>
  <w:style w:type="paragraph" w:customStyle="1" w:styleId="a3">
    <w:name w:val="四级无标题条"/>
    <w:basedOn w:val="afff5"/>
    <w:rsid w:val="004A3767"/>
    <w:pPr>
      <w:numPr>
        <w:ilvl w:val="5"/>
        <w:numId w:val="20"/>
      </w:numPr>
      <w:adjustRightInd/>
      <w:spacing w:line="240" w:lineRule="auto"/>
    </w:pPr>
    <w:rPr>
      <w:rFonts w:ascii="宋体" w:hAnsi="宋体"/>
      <w:szCs w:val="24"/>
    </w:rPr>
  </w:style>
  <w:style w:type="paragraph" w:customStyle="1" w:styleId="affffffff4">
    <w:name w:val="文献分类号"/>
    <w:rsid w:val="004A3767"/>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rsid w:val="004A3767"/>
    <w:pPr>
      <w:jc w:val="both"/>
    </w:pPr>
    <w:rPr>
      <w:rFonts w:ascii="宋体" w:hAnsi="宋体"/>
      <w:sz w:val="21"/>
    </w:rPr>
  </w:style>
  <w:style w:type="paragraph" w:customStyle="1" w:styleId="a4">
    <w:name w:val="五级无标题条"/>
    <w:basedOn w:val="afff5"/>
    <w:rsid w:val="004A3767"/>
    <w:pPr>
      <w:numPr>
        <w:ilvl w:val="6"/>
        <w:numId w:val="20"/>
      </w:numPr>
      <w:adjustRightInd/>
    </w:pPr>
    <w:rPr>
      <w:szCs w:val="24"/>
    </w:rPr>
  </w:style>
  <w:style w:type="paragraph" w:customStyle="1" w:styleId="a0">
    <w:name w:val="一级无标题条"/>
    <w:basedOn w:val="afff5"/>
    <w:rsid w:val="004A3767"/>
    <w:pPr>
      <w:numPr>
        <w:ilvl w:val="2"/>
        <w:numId w:val="20"/>
      </w:numPr>
      <w:adjustRightInd/>
      <w:spacing w:before="10" w:after="10" w:line="240" w:lineRule="auto"/>
    </w:pPr>
    <w:rPr>
      <w:rFonts w:ascii="宋体" w:hAnsi="宋体"/>
      <w:szCs w:val="24"/>
    </w:rPr>
  </w:style>
  <w:style w:type="paragraph" w:customStyle="1" w:styleId="affffffff6">
    <w:name w:val="注:后续"/>
    <w:rsid w:val="004A3767"/>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4A3767"/>
    <w:pPr>
      <w:ind w:leftChars="0" w:left="1406" w:firstLineChars="0" w:hanging="499"/>
    </w:pPr>
  </w:style>
  <w:style w:type="paragraph" w:customStyle="1" w:styleId="affffffff8">
    <w:name w:val="标准文件_一级无标题"/>
    <w:basedOn w:val="affd"/>
    <w:qFormat/>
    <w:rsid w:val="004A3767"/>
    <w:pPr>
      <w:spacing w:beforeLines="0" w:afterLines="0"/>
      <w:outlineLvl w:val="9"/>
    </w:pPr>
    <w:rPr>
      <w:rFonts w:ascii="宋体" w:eastAsia="宋体"/>
    </w:rPr>
  </w:style>
  <w:style w:type="paragraph" w:customStyle="1" w:styleId="affffffff9">
    <w:name w:val="标准文件_五级无标题"/>
    <w:basedOn w:val="afff1"/>
    <w:qFormat/>
    <w:rsid w:val="004A3767"/>
    <w:pPr>
      <w:spacing w:beforeLines="0" w:afterLines="0"/>
      <w:outlineLvl w:val="9"/>
    </w:pPr>
    <w:rPr>
      <w:rFonts w:ascii="宋体" w:eastAsia="宋体"/>
    </w:rPr>
  </w:style>
  <w:style w:type="paragraph" w:customStyle="1" w:styleId="affffffffa">
    <w:name w:val="标准文件_三级无标题"/>
    <w:basedOn w:val="afff"/>
    <w:qFormat/>
    <w:rsid w:val="004A3767"/>
    <w:pPr>
      <w:spacing w:beforeLines="0" w:afterLines="0"/>
      <w:outlineLvl w:val="9"/>
    </w:pPr>
    <w:rPr>
      <w:rFonts w:ascii="宋体" w:eastAsia="宋体"/>
    </w:rPr>
  </w:style>
  <w:style w:type="paragraph" w:customStyle="1" w:styleId="affffffffb">
    <w:name w:val="标准文件_二级无标题"/>
    <w:basedOn w:val="affe"/>
    <w:qFormat/>
    <w:rsid w:val="004A3767"/>
    <w:pPr>
      <w:spacing w:beforeLines="0" w:afterLines="0"/>
      <w:outlineLvl w:val="9"/>
    </w:pPr>
    <w:rPr>
      <w:rFonts w:ascii="宋体" w:eastAsia="宋体"/>
    </w:rPr>
  </w:style>
  <w:style w:type="paragraph" w:customStyle="1" w:styleId="affffffffc">
    <w:name w:val="标准_四级无标题"/>
    <w:basedOn w:val="afff0"/>
    <w:next w:val="afffff"/>
    <w:qFormat/>
    <w:rsid w:val="004A3767"/>
    <w:rPr>
      <w:rFonts w:eastAsia="宋体"/>
    </w:rPr>
  </w:style>
  <w:style w:type="paragraph" w:customStyle="1" w:styleId="affffffffd">
    <w:name w:val="标准文件_四级无标题"/>
    <w:basedOn w:val="afff0"/>
    <w:qFormat/>
    <w:rsid w:val="004A3767"/>
    <w:pPr>
      <w:spacing w:beforeLines="0" w:afterLines="0"/>
      <w:outlineLvl w:val="9"/>
    </w:pPr>
    <w:rPr>
      <w:rFonts w:ascii="宋体" w:eastAsia="宋体" w:hAnsi="黑体"/>
      <w:szCs w:val="52"/>
    </w:rPr>
  </w:style>
  <w:style w:type="paragraph" w:customStyle="1" w:styleId="aff1">
    <w:name w:val="标准文件_大写罗马数字编号列项"/>
    <w:basedOn w:val="afffff"/>
    <w:rsid w:val="004A3767"/>
    <w:pPr>
      <w:numPr>
        <w:numId w:val="23"/>
      </w:numPr>
      <w:ind w:firstLineChars="0" w:firstLine="0"/>
    </w:pPr>
    <w:rPr>
      <w:rFonts w:ascii="Times New Roman" w:cs="Arial"/>
      <w:szCs w:val="28"/>
    </w:rPr>
  </w:style>
  <w:style w:type="paragraph" w:customStyle="1" w:styleId="ae">
    <w:name w:val="标准文件_小写罗马数字编号列项"/>
    <w:basedOn w:val="afffff"/>
    <w:rsid w:val="004A3767"/>
    <w:pPr>
      <w:numPr>
        <w:numId w:val="24"/>
      </w:numPr>
      <w:ind w:firstLineChars="0" w:firstLine="0"/>
    </w:pPr>
    <w:rPr>
      <w:rFonts w:cs="Arial"/>
      <w:szCs w:val="28"/>
    </w:rPr>
  </w:style>
  <w:style w:type="paragraph" w:customStyle="1" w:styleId="affffffffe">
    <w:name w:val="标准文件_附录标题"/>
    <w:basedOn w:val="aff3"/>
    <w:qFormat/>
    <w:rsid w:val="004A3767"/>
    <w:pPr>
      <w:numPr>
        <w:numId w:val="0"/>
      </w:numPr>
      <w:spacing w:after="280"/>
      <w:outlineLvl w:val="9"/>
    </w:pPr>
  </w:style>
  <w:style w:type="paragraph" w:customStyle="1" w:styleId="afffffffff">
    <w:name w:val="标准文件_二级项"/>
    <w:rsid w:val="004A3767"/>
    <w:rPr>
      <w:rFonts w:ascii="宋体" w:hAnsi="Times New Roman"/>
      <w:sz w:val="21"/>
    </w:rPr>
  </w:style>
  <w:style w:type="paragraph" w:customStyle="1" w:styleId="af3">
    <w:name w:val="标准文件_三级项"/>
    <w:basedOn w:val="afff5"/>
    <w:rsid w:val="004A3767"/>
    <w:pPr>
      <w:numPr>
        <w:ilvl w:val="2"/>
        <w:numId w:val="21"/>
      </w:numPr>
      <w:spacing w:line="-300" w:lineRule="auto"/>
    </w:pPr>
    <w:rPr>
      <w:rFonts w:ascii="Times New Roman" w:hAnsi="Times New Roman"/>
    </w:rPr>
  </w:style>
  <w:style w:type="paragraph" w:customStyle="1" w:styleId="affa">
    <w:name w:val="图表脚注说明"/>
    <w:basedOn w:val="afff5"/>
    <w:next w:val="afffff"/>
    <w:rsid w:val="004A3767"/>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4A3767"/>
    <w:pPr>
      <w:numPr>
        <w:numId w:val="13"/>
      </w:numPr>
      <w:jc w:val="both"/>
    </w:pPr>
    <w:rPr>
      <w:rFonts w:ascii="宋体" w:hAnsi="Times New Roman"/>
      <w:sz w:val="21"/>
    </w:rPr>
  </w:style>
  <w:style w:type="paragraph" w:customStyle="1" w:styleId="afffffffff0">
    <w:name w:val="标准文件_索引字母"/>
    <w:next w:val="afffff"/>
    <w:qFormat/>
    <w:rsid w:val="004A3767"/>
    <w:pPr>
      <w:jc w:val="center"/>
    </w:pPr>
    <w:rPr>
      <w:rFonts w:ascii="宋体" w:eastAsia="Times New Roman" w:hAnsi="宋体"/>
      <w:b/>
      <w:kern w:val="2"/>
      <w:sz w:val="21"/>
    </w:rPr>
  </w:style>
  <w:style w:type="paragraph" w:customStyle="1" w:styleId="afffffffff1">
    <w:name w:val="标准文件_附录前"/>
    <w:next w:val="afffff"/>
    <w:qFormat/>
    <w:rsid w:val="004A3767"/>
    <w:pPr>
      <w:spacing w:line="20" w:lineRule="atLeast"/>
      <w:ind w:firstLine="200"/>
    </w:pPr>
    <w:rPr>
      <w:rFonts w:ascii="宋体" w:hAnsi="宋体"/>
      <w:kern w:val="2"/>
      <w:sz w:val="10"/>
    </w:rPr>
  </w:style>
  <w:style w:type="paragraph" w:customStyle="1" w:styleId="afffffffff2">
    <w:name w:val="标准文件_正文标准名称"/>
    <w:qFormat/>
    <w:rsid w:val="004A3767"/>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4A3767"/>
    <w:pPr>
      <w:ind w:firstLineChars="0" w:firstLine="0"/>
      <w:jc w:val="center"/>
    </w:pPr>
    <w:rPr>
      <w:sz w:val="18"/>
    </w:rPr>
  </w:style>
  <w:style w:type="paragraph" w:customStyle="1" w:styleId="afff2">
    <w:name w:val="标准文件_注："/>
    <w:next w:val="afffff"/>
    <w:rsid w:val="004A3767"/>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4A3767"/>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rsid w:val="004A3767"/>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4A3767"/>
    <w:pPr>
      <w:ind w:firstLine="420"/>
    </w:pPr>
    <w:rPr>
      <w:sz w:val="18"/>
    </w:rPr>
  </w:style>
  <w:style w:type="paragraph" w:customStyle="1" w:styleId="afa">
    <w:name w:val="标准文件_示例×："/>
    <w:basedOn w:val="afff5"/>
    <w:next w:val="afffffffff4"/>
    <w:qFormat/>
    <w:rsid w:val="004A3767"/>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sid w:val="004A3767"/>
    <w:rPr>
      <w:rFonts w:ascii="宋体" w:hAnsi="Times New Roman"/>
      <w:sz w:val="21"/>
    </w:rPr>
  </w:style>
  <w:style w:type="paragraph" w:customStyle="1" w:styleId="afffffffff5">
    <w:name w:val="标准文件_表格续"/>
    <w:basedOn w:val="afffff"/>
    <w:next w:val="afffff"/>
    <w:qFormat/>
    <w:rsid w:val="004A3767"/>
    <w:pPr>
      <w:jc w:val="center"/>
    </w:pPr>
    <w:rPr>
      <w:rFonts w:ascii="黑体" w:eastAsia="黑体" w:hAnsi="黑体"/>
    </w:rPr>
  </w:style>
  <w:style w:type="character" w:styleId="afffffffff6">
    <w:name w:val="Placeholder Text"/>
    <w:basedOn w:val="afff6"/>
    <w:uiPriority w:val="99"/>
    <w:semiHidden/>
    <w:rsid w:val="004A3767"/>
    <w:rPr>
      <w:color w:val="808080"/>
    </w:rPr>
  </w:style>
  <w:style w:type="paragraph" w:customStyle="1" w:styleId="2">
    <w:name w:val="标准文件_二级项2"/>
    <w:basedOn w:val="afffff"/>
    <w:qFormat/>
    <w:rsid w:val="004A3767"/>
    <w:pPr>
      <w:numPr>
        <w:ilvl w:val="1"/>
        <w:numId w:val="21"/>
      </w:numPr>
      <w:ind w:firstLineChars="0" w:firstLine="0"/>
    </w:pPr>
  </w:style>
  <w:style w:type="paragraph" w:customStyle="1" w:styleId="21">
    <w:name w:val="标准文件_三级项2"/>
    <w:basedOn w:val="afffff"/>
    <w:qFormat/>
    <w:rsid w:val="004A3767"/>
    <w:pPr>
      <w:numPr>
        <w:numId w:val="30"/>
      </w:numPr>
      <w:spacing w:line="300" w:lineRule="exact"/>
      <w:ind w:firstLineChars="0"/>
    </w:pPr>
    <w:rPr>
      <w:rFonts w:ascii="Times New Roman"/>
    </w:rPr>
  </w:style>
  <w:style w:type="paragraph" w:customStyle="1" w:styleId="20">
    <w:name w:val="标准文件_一级项2"/>
    <w:basedOn w:val="afffff"/>
    <w:qFormat/>
    <w:rsid w:val="004A3767"/>
    <w:pPr>
      <w:numPr>
        <w:numId w:val="31"/>
      </w:numPr>
      <w:spacing w:line="300" w:lineRule="exact"/>
      <w:ind w:firstLineChars="0"/>
    </w:pPr>
    <w:rPr>
      <w:rFonts w:ascii="Times New Roman"/>
    </w:rPr>
  </w:style>
  <w:style w:type="paragraph" w:customStyle="1" w:styleId="afffffffff7">
    <w:name w:val="标准文件_提示"/>
    <w:basedOn w:val="afffff"/>
    <w:next w:val="afffff"/>
    <w:qFormat/>
    <w:rsid w:val="004A3767"/>
    <w:pPr>
      <w:ind w:firstLine="420"/>
    </w:pPr>
    <w:rPr>
      <w:rFonts w:ascii="黑体" w:eastAsia="黑体"/>
    </w:rPr>
  </w:style>
  <w:style w:type="character" w:customStyle="1" w:styleId="afffffffff8">
    <w:name w:val="标准文件_来源"/>
    <w:basedOn w:val="afff6"/>
    <w:uiPriority w:val="1"/>
    <w:qFormat/>
    <w:rsid w:val="004A3767"/>
    <w:rPr>
      <w:rFonts w:eastAsia="宋体"/>
      <w:sz w:val="21"/>
    </w:rPr>
  </w:style>
  <w:style w:type="paragraph" w:customStyle="1" w:styleId="afffffffff9">
    <w:name w:val="标准文件_图表说明"/>
    <w:qFormat/>
    <w:rsid w:val="004A3767"/>
    <w:pPr>
      <w:spacing w:line="276" w:lineRule="auto"/>
      <w:ind w:firstLine="420"/>
    </w:pPr>
    <w:rPr>
      <w:rFonts w:ascii="宋体" w:hAnsi="宋体"/>
      <w:kern w:val="2"/>
      <w:sz w:val="18"/>
    </w:rPr>
  </w:style>
  <w:style w:type="paragraph" w:customStyle="1" w:styleId="afffffffffa">
    <w:name w:val="其他发布日期"/>
    <w:basedOn w:val="affffffd"/>
    <w:rsid w:val="004A3767"/>
    <w:pPr>
      <w:framePr w:w="3997" w:h="471" w:hRule="exact" w:hSpace="0" w:vSpace="181" w:wrap="around" w:vAnchor="page" w:hAnchor="page" w:x="1419" w:y="14097"/>
    </w:pPr>
  </w:style>
  <w:style w:type="paragraph" w:customStyle="1" w:styleId="afffffffffb">
    <w:name w:val="其他实施日期"/>
    <w:basedOn w:val="affffffff3"/>
    <w:rsid w:val="004A3767"/>
    <w:pPr>
      <w:framePr w:w="3997" w:h="471" w:hRule="exact" w:vSpace="181" w:wrap="around" w:vAnchor="page" w:hAnchor="page" w:x="7089" w:y="14097"/>
    </w:pPr>
  </w:style>
  <w:style w:type="paragraph" w:customStyle="1" w:styleId="afffffffffc">
    <w:name w:val="标准文件_文件编号"/>
    <w:basedOn w:val="afffff"/>
    <w:qFormat/>
    <w:rsid w:val="004A3767"/>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4A3767"/>
    <w:pPr>
      <w:framePr w:wrap="auto"/>
      <w:spacing w:before="57"/>
    </w:pPr>
    <w:rPr>
      <w:sz w:val="21"/>
    </w:rPr>
  </w:style>
  <w:style w:type="paragraph" w:customStyle="1" w:styleId="afffffffffe">
    <w:name w:val="标准文件_文件名称"/>
    <w:basedOn w:val="afffff"/>
    <w:next w:val="afffff"/>
    <w:qFormat/>
    <w:rsid w:val="004A3767"/>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4A3767"/>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4A3767"/>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4A3767"/>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4A3767"/>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4A3767"/>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4A3767"/>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4A3767"/>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4A3767"/>
    <w:pPr>
      <w:ind w:left="811" w:firstLineChars="0" w:firstLine="0"/>
    </w:pPr>
    <w:rPr>
      <w:sz w:val="18"/>
    </w:rPr>
  </w:style>
  <w:style w:type="paragraph" w:customStyle="1" w:styleId="X">
    <w:name w:val="标准文件_注X后"/>
    <w:basedOn w:val="afffff"/>
    <w:qFormat/>
    <w:rsid w:val="004A3767"/>
    <w:pPr>
      <w:ind w:left="811" w:firstLineChars="0" w:firstLine="0"/>
    </w:pPr>
    <w:rPr>
      <w:sz w:val="18"/>
    </w:rPr>
  </w:style>
  <w:style w:type="paragraph" w:customStyle="1" w:styleId="affffffffff0">
    <w:name w:val="标准文件_示例后"/>
    <w:basedOn w:val="afffff"/>
    <w:qFormat/>
    <w:rsid w:val="004A3767"/>
    <w:pPr>
      <w:ind w:left="964" w:firstLineChars="0" w:firstLine="0"/>
    </w:pPr>
    <w:rPr>
      <w:sz w:val="18"/>
    </w:rPr>
  </w:style>
  <w:style w:type="paragraph" w:customStyle="1" w:styleId="X0">
    <w:name w:val="标准文件_示例X后"/>
    <w:basedOn w:val="afffff"/>
    <w:link w:val="X1"/>
    <w:qFormat/>
    <w:rsid w:val="004A3767"/>
    <w:pPr>
      <w:ind w:left="1049" w:firstLineChars="0" w:firstLine="0"/>
    </w:pPr>
    <w:rPr>
      <w:sz w:val="18"/>
    </w:rPr>
  </w:style>
  <w:style w:type="character" w:customStyle="1" w:styleId="X1">
    <w:name w:val="标准文件_示例X后 字符"/>
    <w:basedOn w:val="Char7"/>
    <w:link w:val="X0"/>
    <w:rsid w:val="004A3767"/>
    <w:rPr>
      <w:rFonts w:ascii="宋体" w:hAnsi="Times New Roman"/>
      <w:sz w:val="18"/>
    </w:rPr>
  </w:style>
  <w:style w:type="paragraph" w:customStyle="1" w:styleId="affffffffff1">
    <w:name w:val="标准文件_索引项"/>
    <w:basedOn w:val="afffff"/>
    <w:next w:val="afffff"/>
    <w:qFormat/>
    <w:rsid w:val="004A3767"/>
    <w:pPr>
      <w:tabs>
        <w:tab w:val="right" w:leader="dot" w:pos="9356"/>
      </w:tabs>
      <w:ind w:left="210" w:firstLineChars="0" w:hanging="210"/>
      <w:jc w:val="left"/>
    </w:pPr>
  </w:style>
  <w:style w:type="paragraph" w:customStyle="1" w:styleId="affffffffff2">
    <w:name w:val="标准文件_附录一级无标题"/>
    <w:basedOn w:val="aff4"/>
    <w:qFormat/>
    <w:rsid w:val="004A3767"/>
    <w:pPr>
      <w:spacing w:beforeLines="0" w:afterLines="0" w:line="276" w:lineRule="auto"/>
      <w:outlineLvl w:val="9"/>
    </w:pPr>
    <w:rPr>
      <w:rFonts w:ascii="宋体" w:eastAsia="宋体"/>
    </w:rPr>
  </w:style>
  <w:style w:type="paragraph" w:customStyle="1" w:styleId="affffffffff3">
    <w:name w:val="标准文件_附录二级无标题"/>
    <w:basedOn w:val="aff5"/>
    <w:rsid w:val="004A3767"/>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4A3767"/>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4A3767"/>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4A3767"/>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4A3767"/>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4A3767"/>
    <w:pPr>
      <w:spacing w:beforeLines="0" w:afterLines="0" w:line="276" w:lineRule="auto"/>
    </w:pPr>
    <w:rPr>
      <w:rFonts w:ascii="宋体" w:eastAsia="宋体"/>
    </w:rPr>
  </w:style>
  <w:style w:type="paragraph" w:customStyle="1" w:styleId="affffffffff9">
    <w:name w:val="标准文件_引言三级无标题"/>
    <w:basedOn w:val="a9"/>
    <w:qFormat/>
    <w:rsid w:val="004A3767"/>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4A3767"/>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4A3767"/>
    <w:pPr>
      <w:spacing w:beforeLines="0" w:afterLines="0" w:line="276" w:lineRule="auto"/>
    </w:pPr>
    <w:rPr>
      <w:rFonts w:ascii="宋体" w:eastAsia="宋体"/>
    </w:rPr>
  </w:style>
  <w:style w:type="paragraph" w:customStyle="1" w:styleId="affffffffffc">
    <w:name w:val="标准文件_索引标题"/>
    <w:basedOn w:val="afffff6"/>
    <w:next w:val="afffff"/>
    <w:qFormat/>
    <w:rsid w:val="004A3767"/>
    <w:rPr>
      <w:rFonts w:hAnsi="黑体"/>
    </w:rPr>
  </w:style>
  <w:style w:type="paragraph" w:customStyle="1" w:styleId="affffffffffd">
    <w:name w:val="标准文件_脚注内容"/>
    <w:basedOn w:val="afffff"/>
    <w:qFormat/>
    <w:rsid w:val="004A3767"/>
    <w:pPr>
      <w:ind w:leftChars="200" w:left="400" w:hangingChars="200" w:hanging="200"/>
    </w:pPr>
    <w:rPr>
      <w:sz w:val="15"/>
    </w:rPr>
  </w:style>
  <w:style w:type="paragraph" w:customStyle="1" w:styleId="affffffffffe">
    <w:name w:val="标准文件_术语条一"/>
    <w:basedOn w:val="affffffff8"/>
    <w:next w:val="afffff"/>
    <w:qFormat/>
    <w:rsid w:val="004A3767"/>
  </w:style>
  <w:style w:type="paragraph" w:customStyle="1" w:styleId="afffffffffff">
    <w:name w:val="标准文件_术语条二"/>
    <w:basedOn w:val="affffffffb"/>
    <w:next w:val="afffff"/>
    <w:qFormat/>
    <w:rsid w:val="004A3767"/>
  </w:style>
  <w:style w:type="paragraph" w:customStyle="1" w:styleId="afffffffffff0">
    <w:name w:val="标准文件_术语条三"/>
    <w:basedOn w:val="affffffffa"/>
    <w:next w:val="afffff"/>
    <w:qFormat/>
    <w:rsid w:val="004A3767"/>
  </w:style>
  <w:style w:type="paragraph" w:customStyle="1" w:styleId="afffffffffff1">
    <w:name w:val="标准文件_术语条四"/>
    <w:basedOn w:val="affffffffd"/>
    <w:next w:val="afffff"/>
    <w:qFormat/>
    <w:rsid w:val="004A3767"/>
  </w:style>
  <w:style w:type="paragraph" w:customStyle="1" w:styleId="afffffffffff2">
    <w:name w:val="标准文件_术语条五"/>
    <w:basedOn w:val="affffffff9"/>
    <w:next w:val="afffff"/>
    <w:qFormat/>
    <w:rsid w:val="004A3767"/>
  </w:style>
  <w:style w:type="paragraph" w:customStyle="1" w:styleId="Default">
    <w:name w:val="Default"/>
    <w:rsid w:val="004A3767"/>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4A3767"/>
    <w:rPr>
      <w:rFonts w:ascii="黑体" w:eastAsia="黑体"/>
      <w:spacing w:val="85"/>
      <w:w w:val="100"/>
      <w:position w:val="3"/>
      <w:sz w:val="28"/>
      <w:szCs w:val="28"/>
    </w:rPr>
  </w:style>
  <w:style w:type="character" w:customStyle="1" w:styleId="Char">
    <w:name w:val="文档结构图 Char"/>
    <w:basedOn w:val="afff6"/>
    <w:link w:val="afffa"/>
    <w:uiPriority w:val="99"/>
    <w:semiHidden/>
    <w:rsid w:val="004A3767"/>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13B669BC3924EBA9C66E3BA1BF53D78"/>
        <w:category>
          <w:name w:val="常规"/>
          <w:gallery w:val="placeholder"/>
        </w:category>
        <w:types>
          <w:type w:val="bbPlcHdr"/>
        </w:types>
        <w:behaviors>
          <w:behavior w:val="content"/>
        </w:behaviors>
        <w:guid w:val="{432A95FD-3120-46C0-BE80-4292E8D52DCF}"/>
      </w:docPartPr>
      <w:docPartBody>
        <w:p w:rsidR="002B0177" w:rsidRDefault="005E6FE1">
          <w:pPr>
            <w:pStyle w:val="913B669BC3924EBA9C66E3BA1BF53D78"/>
          </w:pPr>
          <w:r>
            <w:rPr>
              <w:rStyle w:val="a3"/>
              <w:rFonts w:hint="eastAsia"/>
            </w:rPr>
            <w:t>单击或点击此处输入文字。</w:t>
          </w:r>
        </w:p>
      </w:docPartBody>
    </w:docPart>
    <w:docPart>
      <w:docPartPr>
        <w:name w:val="062DCC96979E4414B4322A9960D87C2C"/>
        <w:category>
          <w:name w:val="常规"/>
          <w:gallery w:val="placeholder"/>
        </w:category>
        <w:types>
          <w:type w:val="bbPlcHdr"/>
        </w:types>
        <w:behaviors>
          <w:behavior w:val="content"/>
        </w:behaviors>
        <w:guid w:val="{F945C0F7-9814-40B9-8EF4-250197AB9D93}"/>
      </w:docPartPr>
      <w:docPartBody>
        <w:p w:rsidR="002B0177" w:rsidRDefault="005E6FE1">
          <w:pPr>
            <w:pStyle w:val="062DCC96979E4414B4322A9960D87C2C"/>
          </w:pPr>
          <w:r>
            <w:rPr>
              <w:rStyle w:val="a3"/>
              <w:rFonts w:hint="eastAsia"/>
            </w:rPr>
            <w:t>选择一项。</w:t>
          </w:r>
        </w:p>
      </w:docPartBody>
    </w:docPart>
    <w:docPart>
      <w:docPartPr>
        <w:name w:val="C38316AF54DF4F5E8E9645DB6BD499B4"/>
        <w:category>
          <w:name w:val="常规"/>
          <w:gallery w:val="placeholder"/>
        </w:category>
        <w:types>
          <w:type w:val="bbPlcHdr"/>
        </w:types>
        <w:behaviors>
          <w:behavior w:val="content"/>
        </w:behaviors>
        <w:guid w:val="{30BA2DFD-6AF5-4CE1-B539-3B0359A9E3AB}"/>
      </w:docPartPr>
      <w:docPartBody>
        <w:p w:rsidR="002B0177" w:rsidRDefault="005E6FE1">
          <w:pPr>
            <w:pStyle w:val="C38316AF54DF4F5E8E9645DB6BD499B4"/>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E644D"/>
    <w:rsid w:val="0009545C"/>
    <w:rsid w:val="00144161"/>
    <w:rsid w:val="001622DC"/>
    <w:rsid w:val="0024753D"/>
    <w:rsid w:val="002B0177"/>
    <w:rsid w:val="00303787"/>
    <w:rsid w:val="00354692"/>
    <w:rsid w:val="0055117C"/>
    <w:rsid w:val="005A688E"/>
    <w:rsid w:val="005D18FC"/>
    <w:rsid w:val="005E6FE1"/>
    <w:rsid w:val="00660DFF"/>
    <w:rsid w:val="006E7059"/>
    <w:rsid w:val="00747883"/>
    <w:rsid w:val="00753D1C"/>
    <w:rsid w:val="00810F33"/>
    <w:rsid w:val="00890150"/>
    <w:rsid w:val="008C3491"/>
    <w:rsid w:val="009D0B4B"/>
    <w:rsid w:val="009E644D"/>
    <w:rsid w:val="00A47800"/>
    <w:rsid w:val="00A75D85"/>
    <w:rsid w:val="00AC4AC4"/>
    <w:rsid w:val="00B06CBF"/>
    <w:rsid w:val="00B12A72"/>
    <w:rsid w:val="00B336C4"/>
    <w:rsid w:val="00B43CA4"/>
    <w:rsid w:val="00B70C35"/>
    <w:rsid w:val="00BB322E"/>
    <w:rsid w:val="00D66BFF"/>
    <w:rsid w:val="00E52414"/>
    <w:rsid w:val="00EF2577"/>
    <w:rsid w:val="00F00A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78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3787"/>
    <w:rPr>
      <w:color w:val="808080"/>
    </w:rPr>
  </w:style>
  <w:style w:type="paragraph" w:customStyle="1" w:styleId="913B669BC3924EBA9C66E3BA1BF53D78">
    <w:name w:val="913B669BC3924EBA9C66E3BA1BF53D78"/>
    <w:qFormat/>
    <w:rsid w:val="00303787"/>
    <w:pPr>
      <w:widowControl w:val="0"/>
      <w:jc w:val="both"/>
    </w:pPr>
    <w:rPr>
      <w:kern w:val="2"/>
      <w:sz w:val="21"/>
      <w:szCs w:val="22"/>
    </w:rPr>
  </w:style>
  <w:style w:type="paragraph" w:customStyle="1" w:styleId="062DCC96979E4414B4322A9960D87C2C">
    <w:name w:val="062DCC96979E4414B4322A9960D87C2C"/>
    <w:rsid w:val="00303787"/>
    <w:pPr>
      <w:widowControl w:val="0"/>
      <w:jc w:val="both"/>
    </w:pPr>
    <w:rPr>
      <w:kern w:val="2"/>
      <w:sz w:val="21"/>
      <w:szCs w:val="22"/>
    </w:rPr>
  </w:style>
  <w:style w:type="paragraph" w:customStyle="1" w:styleId="C38316AF54DF4F5E8E9645DB6BD499B4">
    <w:name w:val="C38316AF54DF4F5E8E9645DB6BD499B4"/>
    <w:qFormat/>
    <w:rsid w:val="00303787"/>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D02AE5-D6FF-4B56-8F1E-DA8D73052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224</TotalTime>
  <Pages>9</Pages>
  <Words>703</Words>
  <Characters>4011</Characters>
  <Application>Microsoft Office Word</Application>
  <DocSecurity>0</DocSecurity>
  <Lines>33</Lines>
  <Paragraphs>9</Paragraphs>
  <ScaleCrop>false</ScaleCrop>
  <Company>PCMI</Company>
  <LinksUpToDate>false</LinksUpToDate>
  <CharactersWithSpaces>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cp:revision>
  <cp:lastPrinted>2023-06-14T03:31:00Z</cp:lastPrinted>
  <dcterms:created xsi:type="dcterms:W3CDTF">2023-06-14T01:25:00Z</dcterms:created>
  <dcterms:modified xsi:type="dcterms:W3CDTF">2023-06-14T07:12:00Z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2052-11.1.0.13703</vt:lpwstr>
  </property>
  <property fmtid="{D5CDD505-2E9C-101B-9397-08002B2CF9AE}" pid="16" name="ICV">
    <vt:lpwstr>63E37A6581FB4B8196880E6F3D84CFC5</vt:lpwstr>
  </property>
</Properties>
</file>