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ffff2"/>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4B7669">
        <w:tc>
          <w:tcPr>
            <w:tcW w:w="509" w:type="dxa"/>
          </w:tcPr>
          <w:p w:rsidR="004B7669" w:rsidRDefault="00434C7A">
            <w:pPr>
              <w:pStyle w:val="afffe"/>
              <w:framePr w:wrap="notBeside" w:vAnchor="page" w:hAnchor="page" w:x="1372" w:y="568"/>
              <w:tabs>
                <w:tab w:val="clear" w:pos="4153"/>
                <w:tab w:val="clear" w:pos="8306"/>
              </w:tabs>
              <w:spacing w:line="240" w:lineRule="auto"/>
              <w:jc w:val="left"/>
              <w:rPr>
                <w:rFonts w:ascii="黑体" w:eastAsia="黑体" w:hAnsi="黑体"/>
                <w:sz w:val="21"/>
                <w:szCs w:val="21"/>
              </w:rPr>
            </w:pPr>
            <w:r>
              <w:rPr>
                <w:rFonts w:ascii="Times New Roman" w:eastAsia="黑体" w:hAnsi="Times New Roman"/>
                <w:sz w:val="21"/>
                <w:szCs w:val="21"/>
              </w:rPr>
              <w:t>ICS</w:t>
            </w:r>
            <w:r>
              <w:rPr>
                <w:rFonts w:ascii="黑体" w:eastAsia="黑体" w:hAnsi="黑体"/>
                <w:sz w:val="21"/>
                <w:szCs w:val="21"/>
              </w:rPr>
              <w:t xml:space="preserve">  </w:t>
            </w:r>
          </w:p>
        </w:tc>
        <w:tc>
          <w:tcPr>
            <w:tcW w:w="8855" w:type="dxa"/>
          </w:tcPr>
          <w:p w:rsidR="004B7669" w:rsidRDefault="00434C7A">
            <w:pPr>
              <w:pStyle w:val="afffe"/>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hint="eastAsia"/>
                <w:sz w:val="21"/>
                <w:szCs w:val="21"/>
              </w:rPr>
              <w:t>60.020.20</w:t>
            </w:r>
            <w:r>
              <w:rPr>
                <w:rFonts w:ascii="黑体" w:eastAsia="黑体" w:hAnsi="黑体"/>
                <w:sz w:val="21"/>
                <w:szCs w:val="21"/>
              </w:rPr>
              <w:fldChar w:fldCharType="end"/>
            </w:r>
            <w:bookmarkEnd w:id="0"/>
          </w:p>
        </w:tc>
      </w:tr>
      <w:tr w:rsidR="004B7669">
        <w:tc>
          <w:tcPr>
            <w:tcW w:w="509" w:type="dxa"/>
          </w:tcPr>
          <w:p w:rsidR="004B7669" w:rsidRDefault="00434C7A">
            <w:pPr>
              <w:pStyle w:val="afffe"/>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Times New Roman" w:eastAsia="黑体" w:hAnsi="Times New Roman"/>
                <w:sz w:val="21"/>
                <w:szCs w:val="21"/>
              </w:rPr>
              <w:t xml:space="preserve">CCS </w:t>
            </w:r>
            <w:r>
              <w:rPr>
                <w:rFonts w:ascii="黑体" w:eastAsia="黑体" w:hAnsi="黑体"/>
                <w:sz w:val="21"/>
                <w:szCs w:val="21"/>
              </w:rPr>
              <w:t xml:space="preserve"> </w:t>
            </w:r>
          </w:p>
        </w:tc>
        <w:tc>
          <w:tcPr>
            <w:tcW w:w="8855" w:type="dxa"/>
          </w:tcPr>
          <w:tbl>
            <w:tblPr>
              <w:tblStyle w:val="affff2"/>
              <w:tblpPr w:vertAnchor="page" w:horzAnchor="margin" w:tblpX="1" w:tblpY="341"/>
              <w:tblOverlap w:val="never"/>
              <w:tblW w:w="0" w:type="auto"/>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firstRow="1" w:lastRow="0" w:firstColumn="1" w:lastColumn="0" w:noHBand="0" w:noVBand="1"/>
            </w:tblPr>
            <w:tblGrid>
              <w:gridCol w:w="9242"/>
            </w:tblGrid>
            <w:tr w:rsidR="004B7669">
              <w:trPr>
                <w:trHeight w:hRule="exact" w:val="1021"/>
              </w:trPr>
              <w:tc>
                <w:tcPr>
                  <w:tcW w:w="9242" w:type="dxa"/>
                  <w:vAlign w:val="center"/>
                </w:tcPr>
                <w:p w:rsidR="004B7669" w:rsidRDefault="00434C7A" w:rsidP="00AF2687">
                  <w:pPr>
                    <w:pStyle w:val="affff9"/>
                    <w:framePr w:w="0" w:hRule="auto" w:wrap="auto" w:hAnchor="text" w:xAlign="left" w:yAlign="inline" w:anchorLock="0"/>
                    <w:ind w:left="420" w:right="624"/>
                    <w:rPr>
                      <w:rFonts w:ascii="宋体" w:hAnsi="宋体"/>
                      <w:sz w:val="28"/>
                      <w:szCs w:val="28"/>
                    </w:rPr>
                  </w:pPr>
                  <w:r>
                    <w:rPr>
                      <w:noProof/>
                    </w:rPr>
                    <w:drawing>
                      <wp:inline distT="0" distB="0" distL="0" distR="0">
                        <wp:extent cx="414655" cy="43053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000000部门项目\09标准化插件开发\程序源代码\StandardEditor_ShanDongKeXieYuan\团标首页面字母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414720" cy="430560"/>
                                </a:xfrm>
                                <a:prstGeom prst="rect">
                                  <a:avLst/>
                                </a:prstGeom>
                                <a:noFill/>
                                <a:ln>
                                  <a:noFill/>
                                </a:ln>
                              </pic:spPr>
                            </pic:pic>
                          </a:graphicData>
                        </a:graphic>
                      </wp:inline>
                    </w:drawing>
                  </w:r>
                  <w:r>
                    <w:rPr>
                      <w:noProof/>
                    </w:rPr>
                    <w:drawing>
                      <wp:inline distT="0" distB="0" distL="0" distR="0">
                        <wp:extent cx="170815" cy="436245"/>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000000部门项目\09标准化插件开发\程序源代码\StandardEditor_ShanDongKeXieYuan\团标首页面字母T后面的反斜杠.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a:xfrm>
                                  <a:off x="0" y="0"/>
                                  <a:ext cx="204571" cy="522509"/>
                                </a:xfrm>
                                <a:prstGeom prst="rect">
                                  <a:avLst/>
                                </a:prstGeom>
                                <a:noFill/>
                                <a:ln>
                                  <a:noFill/>
                                </a:ln>
                              </pic:spPr>
                            </pic:pic>
                          </a:graphicData>
                        </a:graphic>
                      </wp:inline>
                    </w:drawing>
                  </w:r>
                  <w:r>
                    <w:rPr>
                      <w:sz w:val="21"/>
                      <w:szCs w:val="21"/>
                    </w:rPr>
                    <w:t xml:space="preserve"> </w:t>
                  </w:r>
                  <w:r>
                    <w:fldChar w:fldCharType="begin">
                      <w:ffData>
                        <w:name w:val="c1"/>
                        <w:enabled/>
                        <w:calcOnExit w:val="0"/>
                        <w:textInput>
                          <w:maxLength w:val="7"/>
                        </w:textInput>
                      </w:ffData>
                    </w:fldChar>
                  </w:r>
                  <w:bookmarkStart w:id="1" w:name="c1"/>
                  <w:r>
                    <w:instrText xml:space="preserve"> FORMTEXT </w:instrText>
                  </w:r>
                  <w:r>
                    <w:fldChar w:fldCharType="separate"/>
                  </w:r>
                  <w:r>
                    <w:rPr>
                      <w:rFonts w:hint="eastAsia"/>
                    </w:rPr>
                    <w:t>GXAS</w:t>
                  </w:r>
                  <w:r>
                    <w:fldChar w:fldCharType="end"/>
                  </w:r>
                  <w:bookmarkEnd w:id="1"/>
                </w:p>
              </w:tc>
            </w:tr>
          </w:tbl>
          <w:p w:rsidR="004B7669" w:rsidRDefault="00434C7A">
            <w:pPr>
              <w:pStyle w:val="afffe"/>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sz w:val="21"/>
                <w:szCs w:val="21"/>
              </w:rPr>
              <w:fldChar w:fldCharType="begin">
                <w:ffData>
                  <w:name w:val="CSDN"/>
                  <w:enabled/>
                  <w:calcOnExit w:val="0"/>
                  <w:textInput>
                    <w:default w:val="点击此处添加CCS号"/>
                  </w:textInput>
                </w:ffData>
              </w:fldChar>
            </w:r>
            <w:bookmarkStart w:id="2" w:name="CSDN"/>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hint="eastAsia"/>
                <w:sz w:val="21"/>
                <w:szCs w:val="21"/>
              </w:rPr>
              <w:t>B 62</w:t>
            </w:r>
            <w:r>
              <w:rPr>
                <w:rFonts w:ascii="黑体" w:eastAsia="黑体" w:hAnsi="黑体"/>
                <w:sz w:val="21"/>
                <w:szCs w:val="21"/>
              </w:rPr>
              <w:fldChar w:fldCharType="end"/>
            </w:r>
            <w:bookmarkEnd w:id="2"/>
          </w:p>
        </w:tc>
      </w:tr>
    </w:tbl>
    <w:p w:rsidR="004B7669" w:rsidRDefault="00434C7A">
      <w:pPr>
        <w:pStyle w:val="affffa"/>
        <w:framePr w:w="9639" w:h="624" w:hRule="exact" w:hSpace="181" w:vSpace="181" w:wrap="around" w:hAnchor="page" w:x="1305" w:y="2269"/>
        <w:rPr>
          <w:rFonts w:ascii="黑体" w:eastAsia="黑体" w:hAnsi="黑体"/>
          <w:b w:val="0"/>
          <w:bCs w:val="0"/>
          <w:w w:val="100"/>
          <w:sz w:val="48"/>
          <w:szCs w:val="48"/>
        </w:rPr>
      </w:pPr>
      <w:bookmarkStart w:id="3" w:name="_Hlk26473981"/>
      <w:r>
        <w:rPr>
          <w:rFonts w:ascii="黑体" w:eastAsia="黑体" w:hint="eastAsia"/>
          <w:b w:val="0"/>
          <w:w w:val="100"/>
          <w:sz w:val="48"/>
        </w:rPr>
        <w:t>团体</w:t>
      </w:r>
      <w:r>
        <w:rPr>
          <w:rFonts w:ascii="黑体" w:eastAsia="黑体" w:hAnsi="黑体" w:hint="eastAsia"/>
          <w:b w:val="0"/>
          <w:bCs w:val="0"/>
          <w:w w:val="100"/>
          <w:sz w:val="48"/>
          <w:szCs w:val="48"/>
        </w:rPr>
        <w:t>标准</w:t>
      </w:r>
    </w:p>
    <w:bookmarkEnd w:id="3"/>
    <w:p w:rsidR="004B7669" w:rsidRDefault="00434C7A">
      <w:pPr>
        <w:pStyle w:val="afffffffffc"/>
        <w:framePr w:wrap="auto"/>
      </w:pPr>
      <w:r>
        <w:t>T/</w:t>
      </w:r>
      <w:r>
        <w:rPr>
          <w:rFonts w:hint="eastAsia"/>
        </w:rPr>
        <w:t>GXAS</w:t>
      </w:r>
      <w:r>
        <w:t xml:space="preserve"> </w:t>
      </w:r>
      <w:r>
        <w:fldChar w:fldCharType="begin">
          <w:ffData>
            <w:name w:val="NSTD_CODE_F"/>
            <w:enabled/>
            <w:calcOnExit w:val="0"/>
            <w:textInput>
              <w:default w:val="XXXX"/>
            </w:textInput>
          </w:ffData>
        </w:fldChar>
      </w:r>
      <w:bookmarkStart w:id="4" w:name="NSTD_CODE_F"/>
      <w:r>
        <w:instrText xml:space="preserve"> FORMTEXT </w:instrText>
      </w:r>
      <w:r>
        <w:fldChar w:fldCharType="separate"/>
      </w:r>
      <w:r>
        <w:t>XXXX</w:t>
      </w:r>
      <w:r>
        <w:fldChar w:fldCharType="end"/>
      </w:r>
      <w:bookmarkEnd w:id="4"/>
      <w:r>
        <w:rPr>
          <w:rFonts w:hAnsi="黑体"/>
        </w:rPr>
        <w:t>—</w:t>
      </w:r>
      <w:r>
        <w:fldChar w:fldCharType="begin">
          <w:ffData>
            <w:name w:val="NSTD_CODE_B"/>
            <w:enabled/>
            <w:calcOnExit w:val="0"/>
            <w:textInput>
              <w:default w:val="XXXX"/>
            </w:textInput>
          </w:ffData>
        </w:fldChar>
      </w:r>
      <w:bookmarkStart w:id="5" w:name="NSTD_CODE_B"/>
      <w:r>
        <w:instrText xml:space="preserve"> FORMTEXT </w:instrText>
      </w:r>
      <w:r>
        <w:fldChar w:fldCharType="separate"/>
      </w:r>
      <w:r>
        <w:t>XXXX</w:t>
      </w:r>
      <w:r>
        <w:fldChar w:fldCharType="end"/>
      </w:r>
      <w:bookmarkEnd w:id="5"/>
    </w:p>
    <w:p w:rsidR="004B7669" w:rsidRDefault="00434C7A">
      <w:pPr>
        <w:pStyle w:val="afffffffffd"/>
        <w:framePr w:wrap="auto"/>
        <w:rPr>
          <w:rFonts w:hAnsi="黑体"/>
        </w:rPr>
      </w:pPr>
      <w:r>
        <w:rPr>
          <w:rFonts w:hAnsi="黑体"/>
        </w:rPr>
        <w:fldChar w:fldCharType="begin">
          <w:ffData>
            <w:name w:val="OSTD_CODE"/>
            <w:enabled/>
            <w:calcOnExit w:val="0"/>
            <w:textInput/>
          </w:ffData>
        </w:fldChar>
      </w:r>
      <w:bookmarkStart w:id="6" w:name="OSTD_CODE"/>
      <w:r>
        <w:rPr>
          <w:rFonts w:hAnsi="黑体"/>
        </w:rPr>
        <w:instrText xml:space="preserve"> FORMTEXT </w:instrText>
      </w:r>
      <w:r>
        <w:rPr>
          <w:rFonts w:hAnsi="黑体"/>
        </w:rPr>
      </w:r>
      <w:r>
        <w:rPr>
          <w:rFonts w:hAnsi="黑体"/>
        </w:rPr>
        <w:fldChar w:fldCharType="separate"/>
      </w:r>
      <w:r>
        <w:rPr>
          <w:rFonts w:hAnsi="黑体"/>
        </w:rPr>
        <w:t>     </w:t>
      </w:r>
      <w:r>
        <w:rPr>
          <w:rFonts w:hAnsi="黑体"/>
        </w:rPr>
        <w:fldChar w:fldCharType="end"/>
      </w:r>
      <w:bookmarkEnd w:id="6"/>
    </w:p>
    <w:p w:rsidR="004B7669" w:rsidRDefault="00434C7A">
      <w:pPr>
        <w:spacing w:line="240" w:lineRule="auto"/>
        <w:rPr>
          <w:rFonts w:ascii="黑体" w:eastAsia="黑体" w:hAnsi="黑体"/>
          <w:kern w:val="0"/>
          <w:sz w:val="10"/>
          <w:szCs w:val="10"/>
        </w:rPr>
      </w:pPr>
      <w:r>
        <w:rPr>
          <w:rFonts w:ascii="黑体" w:eastAsia="黑体" w:hAnsi="黑体"/>
          <w:noProof/>
          <w:kern w:val="0"/>
          <w:sz w:val="10"/>
          <w:szCs w:val="10"/>
        </w:rPr>
        <mc:AlternateContent>
          <mc:Choice Requires="wps">
            <w:drawing>
              <wp:anchor distT="0" distB="0" distL="114300" distR="114300" simplePos="0" relativeHeight="251660288"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xmlns:w15="http://schemas.microsoft.com/office/word/2012/wordml">
            <w:pict>
              <v:line id="_x0000_s1026" o:spid="_x0000_s1026" o:spt="20" style="position:absolute;left:0pt;margin-left:70.9pt;margin-top:212.65pt;height:0pt;width:481.9pt;mso-position-horizontal-relative:page;mso-position-vertical-relative:page;z-index:251660288;mso-width-relative:page;mso-height-relative:page;" filled="f" stroked="t" coordsize="21600,21600" o:allowoverlap="f" o:gfxdata="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WAAAAZHJzL1BLAQIUABQAAAAIAIdO4kAng0mW2AAAAAwB&#10;AAAPAAAAAAAAAAEAIAAAADgAAABkcnMvZG93bnJldi54bWxQSwECFAAUAAAACACHTuJASfTgWswB&#10;AABhAwAADgAAAAAAAAABACAAAAA9AQAAZHJzL2Uyb0RvYy54bWxQSwUGAAAAAAYABgBZAQAAewUA&#10;AAAA&#10;">
                <v:fill on="f" focussize="0,0"/>
                <v:stroke color="#000000" joinstyle="round"/>
                <v:imagedata o:title=""/>
                <o:lock v:ext="edit" aspectratio="f"/>
              </v:line>
            </w:pict>
          </mc:Fallback>
        </mc:AlternateContent>
      </w:r>
    </w:p>
    <w:p w:rsidR="004B7669" w:rsidRDefault="004B7669">
      <w:pPr>
        <w:pStyle w:val="affffa"/>
        <w:framePr w:w="9639" w:h="6976" w:hRule="exact" w:hSpace="0" w:vSpace="0" w:wrap="around" w:hAnchor="page" w:y="6408"/>
        <w:jc w:val="center"/>
        <w:rPr>
          <w:rFonts w:ascii="黑体" w:eastAsia="黑体" w:hAnsi="黑体"/>
          <w:b w:val="0"/>
          <w:bCs w:val="0"/>
          <w:w w:val="100"/>
        </w:rPr>
      </w:pPr>
    </w:p>
    <w:p w:rsidR="004B7669" w:rsidRDefault="00434C7A">
      <w:pPr>
        <w:pStyle w:val="afffffffffe"/>
        <w:framePr w:h="6974" w:hRule="exact" w:wrap="around" w:x="1419" w:anchorLock="1"/>
      </w:pPr>
      <w:r>
        <w:fldChar w:fldCharType="begin">
          <w:ffData>
            <w:name w:val="CSTD_NAME"/>
            <w:enabled/>
            <w:calcOnExit w:val="0"/>
            <w:textInput>
              <w:default w:val="点击此处添加标准名称"/>
            </w:textInput>
          </w:ffData>
        </w:fldChar>
      </w:r>
      <w:bookmarkStart w:id="7" w:name="CSTD_NAME"/>
      <w:r>
        <w:instrText xml:space="preserve"> FORMTEXT </w:instrText>
      </w:r>
      <w:r>
        <w:fldChar w:fldCharType="separate"/>
      </w:r>
      <w:r w:rsidR="00AF2687">
        <w:t>点击此处添加标准名称</w:t>
      </w:r>
      <w:r>
        <w:fldChar w:fldCharType="end"/>
      </w:r>
      <w:bookmarkEnd w:id="7"/>
    </w:p>
    <w:p w:rsidR="004B7669" w:rsidRDefault="004B7669">
      <w:pPr>
        <w:framePr w:w="9639" w:h="6974" w:hRule="exact" w:wrap="around" w:vAnchor="page" w:hAnchor="page" w:x="1419" w:y="6408" w:anchorLock="1"/>
        <w:ind w:left="-1418"/>
      </w:pPr>
    </w:p>
    <w:p w:rsidR="004B7669" w:rsidRDefault="00434C7A">
      <w:pPr>
        <w:pStyle w:val="afffffff2"/>
        <w:framePr w:w="9639" w:h="6974" w:hRule="exact" w:wrap="around" w:vAnchor="page" w:hAnchor="page" w:x="1419" w:y="6408" w:anchorLock="1"/>
        <w:textAlignment w:val="bottom"/>
        <w:rPr>
          <w:rFonts w:ascii="黑体" w:eastAsia="黑体" w:hAnsi="黑体" w:cs="黑体"/>
          <w:szCs w:val="28"/>
        </w:rPr>
      </w:pPr>
      <w:r w:rsidRPr="00AF2687">
        <w:rPr>
          <w:rFonts w:ascii="黑体" w:eastAsia="黑体" w:hAnsi="黑体" w:cs="黑体" w:hint="eastAsia"/>
          <w:szCs w:val="28"/>
        </w:rPr>
        <w:fldChar w:fldCharType="begin">
          <w:ffData>
            <w:name w:val="ESTD_NAME"/>
            <w:enabled/>
            <w:calcOnExit w:val="0"/>
            <w:textInput>
              <w:default w:val="点击此处添加标准名称的英文译名"/>
            </w:textInput>
          </w:ffData>
        </w:fldChar>
      </w:r>
      <w:bookmarkStart w:id="8" w:name="ESTD_NAME"/>
      <w:r w:rsidRPr="00AF2687">
        <w:rPr>
          <w:rFonts w:ascii="黑体" w:eastAsia="黑体" w:hAnsi="黑体" w:cs="黑体" w:hint="eastAsia"/>
          <w:szCs w:val="28"/>
        </w:rPr>
        <w:instrText xml:space="preserve"> FORMTEXT </w:instrText>
      </w:r>
      <w:r w:rsidRPr="00AF2687">
        <w:rPr>
          <w:rFonts w:ascii="黑体" w:eastAsia="黑体" w:hAnsi="黑体" w:cs="黑体" w:hint="eastAsia"/>
          <w:szCs w:val="28"/>
        </w:rPr>
      </w:r>
      <w:r w:rsidRPr="00AF2687">
        <w:rPr>
          <w:rFonts w:ascii="黑体" w:eastAsia="黑体" w:hAnsi="黑体" w:cs="黑体" w:hint="eastAsia"/>
          <w:szCs w:val="28"/>
        </w:rPr>
        <w:fldChar w:fldCharType="separate"/>
      </w:r>
      <w:r w:rsidRPr="00AF2687">
        <w:rPr>
          <w:rFonts w:ascii="黑体" w:eastAsia="黑体" w:hAnsi="黑体" w:cs="黑体" w:hint="eastAsia"/>
          <w:szCs w:val="28"/>
        </w:rPr>
        <w:t>Code of practice</w:t>
      </w:r>
      <w:r w:rsidRPr="00AF2687">
        <w:rPr>
          <w:rFonts w:ascii="黑体" w:eastAsia="黑体" w:hAnsi="黑体" w:cs="黑体" w:hint="eastAsia"/>
          <w:szCs w:val="28"/>
        </w:rPr>
        <w:t xml:space="preserve"> for leaf cuttings and seedling production of Begonia sect. Coelocentrum</w:t>
      </w:r>
      <w:r w:rsidRPr="00AF2687">
        <w:rPr>
          <w:rFonts w:ascii="黑体" w:eastAsia="黑体" w:hAnsi="黑体" w:cs="黑体" w:hint="eastAsia"/>
          <w:szCs w:val="28"/>
        </w:rPr>
        <w:fldChar w:fldCharType="end"/>
      </w:r>
      <w:bookmarkEnd w:id="8"/>
    </w:p>
    <w:p w:rsidR="004B7669" w:rsidRDefault="004B7669">
      <w:pPr>
        <w:framePr w:w="9639" w:h="6974" w:hRule="exact" w:wrap="around" w:vAnchor="page" w:hAnchor="page" w:x="1419" w:y="6408" w:anchorLock="1"/>
        <w:spacing w:line="760" w:lineRule="exact"/>
        <w:ind w:left="-1418"/>
      </w:pPr>
    </w:p>
    <w:p w:rsidR="004B7669" w:rsidRDefault="004B7669">
      <w:pPr>
        <w:pStyle w:val="afffffff2"/>
        <w:framePr w:w="9639" w:h="6974" w:hRule="exact" w:wrap="around" w:vAnchor="page" w:hAnchor="page" w:x="1419" w:y="6408" w:anchorLock="1"/>
        <w:textAlignment w:val="bottom"/>
        <w:rPr>
          <w:rFonts w:eastAsia="黑体"/>
          <w:szCs w:val="28"/>
        </w:rPr>
      </w:pPr>
    </w:p>
    <w:p w:rsidR="004B7669" w:rsidRDefault="00434C7A">
      <w:pPr>
        <w:pStyle w:val="afffffff2"/>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9" w:name="下拉1"/>
      <w:r>
        <w:rPr>
          <w:sz w:val="24"/>
          <w:szCs w:val="28"/>
        </w:rPr>
        <w:instrText xml:space="preserve"> FORMDROPDOWN </w:instrText>
      </w:r>
      <w:r>
        <w:rPr>
          <w:sz w:val="24"/>
          <w:szCs w:val="28"/>
        </w:rPr>
      </w:r>
      <w:r>
        <w:rPr>
          <w:sz w:val="24"/>
          <w:szCs w:val="28"/>
        </w:rPr>
        <w:fldChar w:fldCharType="separate"/>
      </w:r>
      <w:r>
        <w:rPr>
          <w:sz w:val="24"/>
          <w:szCs w:val="28"/>
        </w:rPr>
        <w:fldChar w:fldCharType="end"/>
      </w:r>
      <w:bookmarkEnd w:id="9"/>
    </w:p>
    <w:p w:rsidR="004B7669" w:rsidRDefault="00434C7A">
      <w:pPr>
        <w:pStyle w:val="afffffff2"/>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0" w:name="CMPLSH_DATE"/>
      <w:r>
        <w:rPr>
          <w:sz w:val="21"/>
          <w:szCs w:val="28"/>
        </w:rPr>
        <w:instrText xml:space="preserve"> FORMTEXT </w:instrText>
      </w:r>
      <w:r>
        <w:rPr>
          <w:sz w:val="21"/>
          <w:szCs w:val="28"/>
        </w:rPr>
      </w:r>
      <w:r>
        <w:rPr>
          <w:sz w:val="21"/>
          <w:szCs w:val="28"/>
        </w:rPr>
        <w:fldChar w:fldCharType="separate"/>
      </w:r>
      <w:r>
        <w:rPr>
          <w:sz w:val="21"/>
          <w:szCs w:val="28"/>
        </w:rPr>
        <w:t>     </w:t>
      </w:r>
      <w:r>
        <w:rPr>
          <w:sz w:val="21"/>
          <w:szCs w:val="28"/>
        </w:rPr>
        <w:fldChar w:fldCharType="end"/>
      </w:r>
      <w:bookmarkEnd w:id="10"/>
    </w:p>
    <w:p w:rsidR="004B7669" w:rsidRDefault="00434C7A">
      <w:pPr>
        <w:pStyle w:val="afffffff2"/>
        <w:framePr w:w="9639" w:h="6974" w:hRule="exact" w:wrap="around" w:vAnchor="page" w:hAnchor="page" w:x="1419" w:y="6408" w:anchorLock="1"/>
        <w:spacing w:beforeLines="300" w:before="720" w:afterLines="30" w:after="72"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1" w:name="下拉2"/>
      <w:r>
        <w:rPr>
          <w:b/>
          <w:sz w:val="21"/>
          <w:szCs w:val="28"/>
        </w:rPr>
        <w:instrText xml:space="preserve"> FORMDROPDOWN </w:instrText>
      </w:r>
      <w:r>
        <w:rPr>
          <w:b/>
          <w:sz w:val="21"/>
          <w:szCs w:val="28"/>
        </w:rPr>
      </w:r>
      <w:r>
        <w:rPr>
          <w:b/>
          <w:sz w:val="21"/>
          <w:szCs w:val="28"/>
        </w:rPr>
        <w:fldChar w:fldCharType="separate"/>
      </w:r>
      <w:r>
        <w:rPr>
          <w:b/>
          <w:sz w:val="21"/>
          <w:szCs w:val="28"/>
        </w:rPr>
        <w:fldChar w:fldCharType="end"/>
      </w:r>
      <w:bookmarkEnd w:id="11"/>
    </w:p>
    <w:p w:rsidR="004B7669" w:rsidRDefault="00434C7A">
      <w:pPr>
        <w:pStyle w:val="afffffffffa"/>
        <w:framePr w:wrap="around" w:y="14176"/>
      </w:pPr>
      <w:r>
        <w:rPr>
          <w:rFonts w:ascii="黑体"/>
        </w:rPr>
        <w:fldChar w:fldCharType="begin">
          <w:ffData>
            <w:name w:val="PLSH_DATE_Y"/>
            <w:enabled/>
            <w:calcOnExit w:val="0"/>
            <w:textInput>
              <w:default w:val="XXXX"/>
              <w:maxLength w:val="4"/>
            </w:textInput>
          </w:ffData>
        </w:fldChar>
      </w:r>
      <w:bookmarkStart w:id="12" w:name="PLSH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2"/>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3" w:name="PLSH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3"/>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4" w:name="PLSH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4"/>
      <w:r>
        <w:rPr>
          <w:rFonts w:hint="eastAsia"/>
        </w:rPr>
        <w:t>发布</w:t>
      </w:r>
    </w:p>
    <w:p w:rsidR="004B7669" w:rsidRDefault="00434C7A">
      <w:pPr>
        <w:pStyle w:val="afffffffffb"/>
        <w:framePr w:wrap="around" w:y="14176"/>
      </w:pPr>
      <w:r>
        <w:rPr>
          <w:rFonts w:ascii="黑体"/>
        </w:rPr>
        <w:fldChar w:fldCharType="begin">
          <w:ffData>
            <w:name w:val="CROT_DATE_Y"/>
            <w:enabled/>
            <w:calcOnExit w:val="0"/>
            <w:textInput>
              <w:default w:val="XXXX"/>
              <w:maxLength w:val="4"/>
            </w:textInput>
          </w:ffData>
        </w:fldChar>
      </w:r>
      <w:bookmarkStart w:id="15" w:name="CROT_DATE_Y"/>
      <w:r>
        <w:rPr>
          <w:rFonts w:ascii="黑体"/>
        </w:rPr>
        <w:instrText xml:space="preserve"> FORMTEXT </w:instrText>
      </w:r>
      <w:r>
        <w:rPr>
          <w:rFonts w:ascii="黑体"/>
        </w:rPr>
      </w:r>
      <w:r>
        <w:rPr>
          <w:rFonts w:ascii="黑体"/>
        </w:rPr>
        <w:fldChar w:fldCharType="separate"/>
      </w:r>
      <w:r>
        <w:rPr>
          <w:rFonts w:ascii="黑体"/>
        </w:rPr>
        <w:t>XX</w:t>
      </w:r>
      <w:r>
        <w:rPr>
          <w:rFonts w:ascii="黑体"/>
        </w:rPr>
        <w:t>XX</w:t>
      </w:r>
      <w:r>
        <w:rPr>
          <w:rFonts w:ascii="黑体"/>
        </w:rPr>
        <w:fldChar w:fldCharType="end"/>
      </w:r>
      <w:bookmarkEnd w:id="15"/>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6" w:name="CROT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6"/>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7" w:name="CROT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7"/>
      <w:r>
        <w:rPr>
          <w:rFonts w:hint="eastAsia"/>
        </w:rPr>
        <w:t>实施</w:t>
      </w:r>
    </w:p>
    <w:p w:rsidR="004B7669" w:rsidRDefault="00434C7A">
      <w:pPr>
        <w:pStyle w:val="affffffff2"/>
        <w:framePr w:h="584" w:hRule="exact" w:hSpace="181" w:vSpace="181" w:wrap="around" w:y="14800"/>
        <w:rPr>
          <w:rFonts w:hAnsi="黑体"/>
        </w:rPr>
      </w:pPr>
      <w:r>
        <w:rPr>
          <w:rFonts w:hAnsi="黑体"/>
          <w:w w:val="100"/>
          <w:sz w:val="28"/>
        </w:rPr>
        <w:fldChar w:fldCharType="begin">
          <w:ffData>
            <w:name w:val="fm"/>
            <w:enabled/>
            <w:calcOnExit w:val="0"/>
            <w:textInput/>
          </w:ffData>
        </w:fldChar>
      </w:r>
      <w:bookmarkStart w:id="18" w:name="fm"/>
      <w:r>
        <w:rPr>
          <w:rFonts w:hAnsi="黑体"/>
          <w:w w:val="100"/>
          <w:sz w:val="28"/>
        </w:rPr>
        <w:instrText xml:space="preserve"> FORMTEXT </w:instrText>
      </w:r>
      <w:r>
        <w:rPr>
          <w:rFonts w:hAnsi="黑体"/>
          <w:w w:val="100"/>
          <w:sz w:val="28"/>
        </w:rPr>
      </w:r>
      <w:r>
        <w:rPr>
          <w:rFonts w:hAnsi="黑体"/>
          <w:w w:val="100"/>
          <w:sz w:val="28"/>
        </w:rPr>
        <w:fldChar w:fldCharType="separate"/>
      </w:r>
      <w:r>
        <w:rPr>
          <w:rFonts w:hAnsi="黑体" w:hint="eastAsia"/>
          <w:w w:val="100"/>
          <w:sz w:val="28"/>
        </w:rPr>
        <w:t>广西标准化协会</w:t>
      </w:r>
      <w:r>
        <w:rPr>
          <w:rFonts w:hAnsi="黑体"/>
          <w:w w:val="100"/>
          <w:sz w:val="28"/>
        </w:rPr>
        <w:fldChar w:fldCharType="end"/>
      </w:r>
      <w:bookmarkEnd w:id="18"/>
      <w:r>
        <w:rPr>
          <w:rFonts w:ascii="Times New Roman"/>
          <w:w w:val="100"/>
          <w:sz w:val="28"/>
        </w:rPr>
        <w:t>  </w:t>
      </w:r>
      <w:r>
        <w:rPr>
          <w:rStyle w:val="afffffffffff3"/>
          <w:rFonts w:hAnsi="黑体" w:hint="eastAsia"/>
          <w:position w:val="0"/>
        </w:rPr>
        <w:t>发</w:t>
      </w:r>
      <w:r>
        <w:rPr>
          <w:rStyle w:val="afffffffffff3"/>
          <w:rFonts w:hAnsi="黑体" w:hint="eastAsia"/>
          <w:spacing w:val="0"/>
          <w:position w:val="0"/>
        </w:rPr>
        <w:t>布</w:t>
      </w:r>
    </w:p>
    <w:p w:rsidR="004B7669" w:rsidRDefault="00434C7A">
      <w:pPr>
        <w:rPr>
          <w:rFonts w:ascii="宋体" w:hAnsi="宋体"/>
          <w:sz w:val="28"/>
          <w:szCs w:val="28"/>
        </w:rPr>
        <w:sectPr w:rsidR="004B7669">
          <w:headerReference w:type="default" r:id="rId11"/>
          <w:footerReference w:type="even" r:id="rId12"/>
          <w:headerReference w:type="first" r:id="rId13"/>
          <w:footerReference w:type="first" r:id="rId14"/>
          <w:type w:val="continuous"/>
          <w:pgSz w:w="11906" w:h="16838"/>
          <w:pgMar w:top="567" w:right="1134" w:bottom="1134" w:left="1134" w:header="1418" w:footer="1134"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3360"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xmlns:w15="http://schemas.microsoft.com/office/word/2012/wordml">
            <w:pict>
              <v:line id="_x0000_s1026" o:spid="_x0000_s1026" o:spt="20" style="position:absolute;left:0pt;margin-left:70.85pt;margin-top:728.6pt;height:0pt;width:481.9pt;mso-position-horizontal-relative:page;mso-position-vertical-relative:page;z-index:251663360;mso-width-relative:page;mso-height-relative:page;" filled="f" stroked="t" coordsize="21600,21600" o:gfxdata="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WAAAAZHJzL1BLAQIUABQAAAAIAIdO4kCrMxz71wAAAA4BAAAP&#10;AAAAAAAAAAEAIAAAADgAAABkcnMvZG93bnJldi54bWxQSwECFAAUAAAACACHTuJAEc9x0soBAABf&#10;AwAADgAAAAAAAAABACAAAAA8AQAAZHJzL2Uyb0RvYy54bWxQSwUGAAAAAAYABgBZAQAAeAUAAAAA&#10;">
                <v:fill on="f" focussize="0,0"/>
                <v:stroke color="#000000" joinstyle="round"/>
                <v:imagedata o:title=""/>
                <o:lock v:ext="edit" aspectratio="f"/>
                <w10:anchorlock/>
              </v:line>
            </w:pict>
          </mc:Fallback>
        </mc:AlternateContent>
      </w:r>
    </w:p>
    <w:p w:rsidR="004B7669" w:rsidRDefault="004B7669">
      <w:pPr>
        <w:spacing w:line="20" w:lineRule="exact"/>
        <w:jc w:val="center"/>
        <w:rPr>
          <w:rFonts w:ascii="黑体" w:eastAsia="黑体" w:hAnsi="黑体"/>
          <w:sz w:val="32"/>
          <w:szCs w:val="32"/>
        </w:rPr>
      </w:pPr>
      <w:bookmarkStart w:id="19" w:name="BookMark4"/>
    </w:p>
    <w:p w:rsidR="004B7669" w:rsidRDefault="004B7669">
      <w:pPr>
        <w:spacing w:line="20" w:lineRule="exact"/>
        <w:jc w:val="center"/>
        <w:rPr>
          <w:rFonts w:ascii="黑体" w:eastAsia="黑体" w:hAnsi="黑体"/>
          <w:sz w:val="32"/>
          <w:szCs w:val="32"/>
        </w:rPr>
      </w:pPr>
    </w:p>
    <w:p w:rsidR="004B7669" w:rsidRDefault="00434C7A">
      <w:pPr>
        <w:pStyle w:val="a6"/>
        <w:spacing w:after="360"/>
      </w:pPr>
      <w:r>
        <w:rPr>
          <w:spacing w:val="320"/>
        </w:rPr>
        <w:t>前</w:t>
      </w:r>
      <w:r>
        <w:t>言</w:t>
      </w:r>
    </w:p>
    <w:p w:rsidR="004B7669" w:rsidRDefault="00434C7A">
      <w:pPr>
        <w:pStyle w:val="afffff"/>
        <w:ind w:firstLine="420"/>
      </w:pPr>
      <w:r>
        <w:rPr>
          <w:rFonts w:hint="eastAsia"/>
        </w:rPr>
        <w:t>本文件</w:t>
      </w:r>
      <w:r w:rsidR="00AF2687">
        <w:rPr>
          <w:rFonts w:hint="eastAsia"/>
        </w:rPr>
        <w:t>参</w:t>
      </w:r>
      <w:r>
        <w:rPr>
          <w:rFonts w:hint="eastAsia"/>
        </w:rPr>
        <w:t>照</w:t>
      </w:r>
      <w:r>
        <w:rPr>
          <w:rFonts w:hint="eastAsia"/>
        </w:rPr>
        <w:t>GB/T 1.1</w:t>
      </w:r>
      <w:r>
        <w:rPr>
          <w:rFonts w:hint="eastAsia"/>
        </w:rPr>
        <w:t>—</w:t>
      </w:r>
      <w:r>
        <w:rPr>
          <w:rFonts w:hint="eastAsia"/>
        </w:rPr>
        <w:t>2020</w:t>
      </w:r>
      <w:r>
        <w:rPr>
          <w:rFonts w:hint="eastAsia"/>
        </w:rPr>
        <w:t>《标准化工作导则</w:t>
      </w:r>
      <w:r>
        <w:rPr>
          <w:rFonts w:hint="eastAsia"/>
        </w:rPr>
        <w:t xml:space="preserve"> </w:t>
      </w:r>
      <w:r>
        <w:rPr>
          <w:rFonts w:hint="eastAsia"/>
        </w:rPr>
        <w:t xml:space="preserve"> </w:t>
      </w:r>
      <w:r>
        <w:rPr>
          <w:rFonts w:hint="eastAsia"/>
        </w:rPr>
        <w:t>第</w:t>
      </w:r>
      <w:r>
        <w:rPr>
          <w:rFonts w:hint="eastAsia"/>
        </w:rPr>
        <w:t>1</w:t>
      </w:r>
      <w:r>
        <w:rPr>
          <w:rFonts w:hint="eastAsia"/>
        </w:rPr>
        <w:t>部分：标准化文件的结构和起草规则》的规定起草。</w:t>
      </w:r>
    </w:p>
    <w:p w:rsidR="004B7669" w:rsidRDefault="00434C7A">
      <w:pPr>
        <w:pStyle w:val="afffff"/>
        <w:ind w:firstLine="420"/>
      </w:pPr>
      <w:r>
        <w:rPr>
          <w:rFonts w:hint="eastAsia"/>
        </w:rPr>
        <w:t>请注意本文件的某些内容可能涉及专利。本文件的发布机构不承担识别专利的责任。</w:t>
      </w:r>
    </w:p>
    <w:p w:rsidR="004B7669" w:rsidRDefault="00434C7A">
      <w:pPr>
        <w:pStyle w:val="afffff"/>
        <w:ind w:firstLine="420"/>
      </w:pPr>
      <w:r>
        <w:rPr>
          <w:rFonts w:hint="eastAsia"/>
        </w:rPr>
        <w:t>本文件由广西壮族自治区农业科学院提出、归口并宣</w:t>
      </w:r>
      <w:proofErr w:type="gramStart"/>
      <w:r>
        <w:rPr>
          <w:rFonts w:hint="eastAsia"/>
        </w:rPr>
        <w:t>贯</w:t>
      </w:r>
      <w:proofErr w:type="gramEnd"/>
      <w:r>
        <w:rPr>
          <w:rFonts w:hint="eastAsia"/>
        </w:rPr>
        <w:t>。</w:t>
      </w:r>
    </w:p>
    <w:p w:rsidR="004B7669" w:rsidRDefault="00434C7A">
      <w:pPr>
        <w:pStyle w:val="afffff"/>
        <w:ind w:firstLine="420"/>
      </w:pPr>
      <w:r>
        <w:rPr>
          <w:rFonts w:hint="eastAsia"/>
        </w:rPr>
        <w:t>本文件起草单位：广西壮族自治区农业科学院花卉研究所、广西朴原农业科技有限公司、南宁市</w:t>
      </w:r>
      <w:proofErr w:type="gramStart"/>
      <w:r>
        <w:rPr>
          <w:rFonts w:hint="eastAsia"/>
        </w:rPr>
        <w:t>卉芫</w:t>
      </w:r>
      <w:proofErr w:type="gramEnd"/>
      <w:r>
        <w:rPr>
          <w:rFonts w:hint="eastAsia"/>
        </w:rPr>
        <w:t>园林有限责任公司。</w:t>
      </w:r>
    </w:p>
    <w:p w:rsidR="004B7669" w:rsidRDefault="00434C7A">
      <w:pPr>
        <w:pStyle w:val="afffff"/>
        <w:ind w:firstLine="420"/>
      </w:pPr>
      <w:r>
        <w:rPr>
          <w:rFonts w:hint="eastAsia"/>
        </w:rPr>
        <w:t>本文件主要起草人：周锦业、关世凯、陶大燕、雷雨阳、闫海霞、宋倩、罗述名、李凯、莫裕权、石春艳。</w:t>
      </w:r>
    </w:p>
    <w:p w:rsidR="004B7669" w:rsidRDefault="004B7669">
      <w:pPr>
        <w:pStyle w:val="afffff"/>
        <w:ind w:firstLine="420"/>
      </w:pPr>
    </w:p>
    <w:p w:rsidR="004B7669" w:rsidRDefault="00434C7A" w:rsidP="00AF2687">
      <w:pPr>
        <w:spacing w:beforeLines="1" w:before="2" w:afterLines="220" w:after="528"/>
      </w:pPr>
      <w:sdt>
        <w:sdtPr>
          <w:tag w:val="NEW_STAND_NAME"/>
          <w:id w:val="595910757"/>
          <w:lock w:val="sdtLocked"/>
          <w:placeholder>
            <w:docPart w:val="0EA02D9469744423A84BFC9BA589C8AA"/>
          </w:placeholder>
          <w:showingPlcHdr/>
        </w:sdtPr>
        <w:sdtEndPr/>
        <w:sdtContent>
          <w:bookmarkStart w:id="20" w:name="NEW_STAND_NAME"/>
          <w:r w:rsidR="00AF2687">
            <w:rPr>
              <w:rStyle w:val="afffffffff6"/>
              <w:rFonts w:hint="eastAsia"/>
            </w:rPr>
            <w:t>单击或点击此处输入文字。</w:t>
          </w:r>
        </w:sdtContent>
      </w:sdt>
    </w:p>
    <w:bookmarkEnd w:id="20"/>
    <w:p w:rsidR="004B7669" w:rsidRPr="00AF2687" w:rsidRDefault="004B7669">
      <w:pPr>
        <w:pStyle w:val="afffff"/>
        <w:ind w:firstLine="420"/>
      </w:pPr>
    </w:p>
    <w:bookmarkEnd w:id="19"/>
    <w:p w:rsidR="004B7669" w:rsidRDefault="00434C7A">
      <w:r>
        <w:br w:type="page"/>
      </w:r>
    </w:p>
    <w:p w:rsidR="004B7669" w:rsidRDefault="00434C7A">
      <w:pPr>
        <w:pStyle w:val="afffffffff2"/>
        <w:spacing w:afterLines="220" w:after="528"/>
      </w:pPr>
      <w:sdt>
        <w:sdtPr>
          <w:tag w:val="NEW_STAND_NAME"/>
          <w:id w:val="569767932"/>
          <w:lock w:val="sdtLocked"/>
          <w:placeholder>
            <w:docPart w:val="{ebb12350-79b1-4847-b4de-5eda8060f2ba}"/>
          </w:placeholder>
        </w:sdtPr>
        <w:sdtEndPr/>
        <w:sdtContent>
          <w:r>
            <w:rPr>
              <w:rFonts w:hint="eastAsia"/>
            </w:rPr>
            <w:t>侧膜组秋海棠叶片扦插育苗技术规程</w:t>
          </w:r>
        </w:sdtContent>
      </w:sdt>
    </w:p>
    <w:p w:rsidR="004B7669" w:rsidRDefault="00434C7A">
      <w:pPr>
        <w:pStyle w:val="affd"/>
        <w:spacing w:before="240" w:after="240"/>
      </w:pPr>
      <w:r>
        <w:rPr>
          <w:rFonts w:hint="eastAsia"/>
        </w:rPr>
        <w:t>范围</w:t>
      </w:r>
    </w:p>
    <w:p w:rsidR="004B7669" w:rsidRPr="00AF2687" w:rsidRDefault="00434C7A">
      <w:pPr>
        <w:pStyle w:val="afffffffffff4"/>
      </w:pPr>
      <w:r w:rsidRPr="00AF2687">
        <w:t>本</w:t>
      </w:r>
      <w:r w:rsidRPr="00AF2687">
        <w:rPr>
          <w:rFonts w:hint="eastAsia"/>
        </w:rPr>
        <w:t>文件</w:t>
      </w:r>
      <w:r w:rsidRPr="00AF2687">
        <w:rPr>
          <w:rFonts w:hint="eastAsia"/>
        </w:rPr>
        <w:t>界定了侧膜组秋海棠、叶插、主脉以及侧脉的术语和定义，描述</w:t>
      </w:r>
      <w:r w:rsidRPr="00AF2687">
        <w:t>了</w:t>
      </w:r>
      <w:r w:rsidRPr="00AF2687">
        <w:rPr>
          <w:rFonts w:hint="eastAsia"/>
        </w:rPr>
        <w:t>秋海棠属侧膜组秋海棠叶片</w:t>
      </w:r>
      <w:r w:rsidRPr="00AF2687">
        <w:t>扦插</w:t>
      </w:r>
      <w:r w:rsidRPr="00AF2687">
        <w:rPr>
          <w:rFonts w:hint="eastAsia"/>
        </w:rPr>
        <w:t>育苗</w:t>
      </w:r>
      <w:r w:rsidRPr="00AF2687">
        <w:rPr>
          <w:rFonts w:hint="eastAsia"/>
        </w:rPr>
        <w:t>的</w:t>
      </w:r>
      <w:r w:rsidRPr="00AF2687">
        <w:rPr>
          <w:rFonts w:hint="eastAsia"/>
        </w:rPr>
        <w:t>扦插准备、</w:t>
      </w:r>
      <w:r w:rsidRPr="00AF2687">
        <w:t>扦插技术、扦插后管理</w:t>
      </w:r>
      <w:r w:rsidRPr="00AF2687">
        <w:rPr>
          <w:rFonts w:hint="eastAsia"/>
        </w:rPr>
        <w:t>和出苗要求</w:t>
      </w:r>
      <w:r w:rsidRPr="00AF2687">
        <w:t>。</w:t>
      </w:r>
    </w:p>
    <w:p w:rsidR="004B7669" w:rsidRDefault="00434C7A">
      <w:pPr>
        <w:pStyle w:val="afffffffffff4"/>
        <w:ind w:rightChars="100" w:right="210"/>
        <w:jc w:val="left"/>
      </w:pPr>
      <w:r>
        <w:rPr>
          <w:rFonts w:hAnsi="宋体" w:hint="eastAsia"/>
          <w:szCs w:val="21"/>
        </w:rPr>
        <w:t>本</w:t>
      </w:r>
      <w:r>
        <w:rPr>
          <w:rFonts w:hint="eastAsia"/>
        </w:rPr>
        <w:t>文件</w:t>
      </w:r>
      <w:r>
        <w:rPr>
          <w:rFonts w:hAnsi="宋体" w:hint="eastAsia"/>
          <w:szCs w:val="21"/>
        </w:rPr>
        <w:t>适用于广西地区</w:t>
      </w:r>
      <w:r>
        <w:rPr>
          <w:rFonts w:hint="eastAsia"/>
        </w:rPr>
        <w:t>侧膜组秋海棠</w:t>
      </w:r>
      <w:r>
        <w:rPr>
          <w:rFonts w:hAnsi="宋体" w:hint="eastAsia"/>
          <w:szCs w:val="21"/>
        </w:rPr>
        <w:t>扦插苗生产。</w:t>
      </w:r>
    </w:p>
    <w:p w:rsidR="004B7669" w:rsidRDefault="00434C7A">
      <w:pPr>
        <w:pStyle w:val="affd"/>
        <w:spacing w:before="240" w:after="240"/>
      </w:pPr>
      <w:r>
        <w:rPr>
          <w:rFonts w:hint="eastAsia"/>
        </w:rPr>
        <w:t>规范性引用文件</w:t>
      </w:r>
    </w:p>
    <w:sdt>
      <w:sdtPr>
        <w:rPr>
          <w:rFonts w:hint="eastAsia"/>
        </w:rPr>
        <w:id w:val="715848253"/>
        <w:placeholder>
          <w:docPart w:val="{b9885c06-e0cb-4148-9afb-2813a12a482f}"/>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rsidR="004B7669" w:rsidRDefault="00434C7A">
          <w:pPr>
            <w:pStyle w:val="afffff"/>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rsidR="004B7669" w:rsidRDefault="00434C7A">
      <w:pPr>
        <w:pStyle w:val="afffff"/>
        <w:ind w:firstLine="420"/>
      </w:pPr>
      <w:r>
        <w:t>GB/T 8321(</w:t>
      </w:r>
      <w:r>
        <w:t>所有部分</w:t>
      </w:r>
      <w:r>
        <w:t xml:space="preserve">) </w:t>
      </w:r>
      <w:r>
        <w:rPr>
          <w:rFonts w:hint="eastAsia"/>
        </w:rPr>
        <w:t xml:space="preserve"> </w:t>
      </w:r>
      <w:r>
        <w:t>农药合理使用准则</w:t>
      </w:r>
    </w:p>
    <w:p w:rsidR="004B7669" w:rsidRDefault="00434C7A">
      <w:pPr>
        <w:pStyle w:val="affd"/>
        <w:spacing w:before="240" w:after="240"/>
      </w:pPr>
      <w:r>
        <w:rPr>
          <w:rFonts w:hint="eastAsia"/>
          <w:szCs w:val="21"/>
        </w:rPr>
        <w:t>术语和定义</w:t>
      </w:r>
    </w:p>
    <w:sdt>
      <w:sdtPr>
        <w:id w:val="-1909835108"/>
        <w:placeholder>
          <w:docPart w:val="{8ee5983f-f47b-479c-88e9-b36b105ef5cd}"/>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rsidR="004B7669" w:rsidRDefault="00434C7A">
          <w:pPr>
            <w:pStyle w:val="afffff"/>
            <w:ind w:firstLine="420"/>
          </w:pPr>
          <w:r>
            <w:t>下列术语和定义适用于本文件。</w:t>
          </w:r>
        </w:p>
      </w:sdtContent>
    </w:sdt>
    <w:p w:rsidR="004B7669" w:rsidRDefault="004B7669">
      <w:pPr>
        <w:pStyle w:val="affffffffffe"/>
        <w:ind w:left="420" w:hangingChars="200" w:hanging="420"/>
        <w:rPr>
          <w:rFonts w:ascii="黑体" w:eastAsia="黑体" w:hAnsi="黑体"/>
        </w:rPr>
      </w:pPr>
    </w:p>
    <w:p w:rsidR="004B7669" w:rsidRDefault="00434C7A">
      <w:pPr>
        <w:pStyle w:val="afffff"/>
        <w:ind w:firstLine="420"/>
      </w:pPr>
      <w:r>
        <w:rPr>
          <w:rFonts w:ascii="黑体" w:eastAsia="黑体" w:hAnsi="黑体" w:hint="eastAsia"/>
        </w:rPr>
        <w:t>侧膜组秋海棠</w:t>
      </w:r>
      <w:r>
        <w:rPr>
          <w:rFonts w:ascii="黑体" w:eastAsia="黑体" w:hAnsi="黑体" w:hint="eastAsia"/>
        </w:rPr>
        <w:t xml:space="preserve">  </w:t>
      </w:r>
      <w:r>
        <w:rPr>
          <w:rFonts w:ascii="黑体" w:eastAsia="黑体" w:hAnsi="黑体" w:hint="eastAsia"/>
          <w:i/>
          <w:iCs/>
        </w:rPr>
        <w:t>Begonia</w:t>
      </w:r>
      <w:r>
        <w:rPr>
          <w:rFonts w:ascii="黑体" w:eastAsia="黑体" w:hAnsi="黑体" w:hint="eastAsia"/>
        </w:rPr>
        <w:t xml:space="preserve"> sect. </w:t>
      </w:r>
      <w:proofErr w:type="spellStart"/>
      <w:r>
        <w:rPr>
          <w:rFonts w:ascii="黑体" w:eastAsia="黑体" w:hAnsi="黑体" w:hint="eastAsia"/>
          <w:i/>
          <w:iCs/>
        </w:rPr>
        <w:t>Coelocentrum</w:t>
      </w:r>
      <w:proofErr w:type="spellEnd"/>
    </w:p>
    <w:p w:rsidR="004B7669" w:rsidRDefault="00434C7A">
      <w:pPr>
        <w:pStyle w:val="afffff"/>
        <w:ind w:firstLine="420"/>
      </w:pPr>
      <w:r>
        <w:rPr>
          <w:rFonts w:hint="eastAsia"/>
        </w:rPr>
        <w:t>秋海棠属侧膜组植物及以此为亲本选育出的符合该组性状的园艺品种和中间材料。</w:t>
      </w:r>
    </w:p>
    <w:p w:rsidR="004B7669" w:rsidRDefault="00434C7A">
      <w:pPr>
        <w:pStyle w:val="affffffffffe"/>
        <w:ind w:left="420" w:hangingChars="200" w:hanging="420"/>
        <w:rPr>
          <w:rFonts w:ascii="黑体" w:eastAsia="黑体" w:hAnsi="黑体"/>
        </w:rPr>
      </w:pPr>
      <w:r>
        <w:rPr>
          <w:rFonts w:ascii="黑体" w:eastAsia="黑体" w:hAnsi="黑体"/>
        </w:rPr>
        <w:br/>
      </w:r>
      <w:r>
        <w:rPr>
          <w:rFonts w:ascii="黑体" w:eastAsia="黑体" w:hAnsi="黑体" w:hint="eastAsia"/>
        </w:rPr>
        <w:t>叶插</w:t>
      </w:r>
      <w:r>
        <w:rPr>
          <w:rFonts w:ascii="黑体" w:eastAsia="黑体" w:hAnsi="黑体" w:hint="eastAsia"/>
        </w:rPr>
        <w:t xml:space="preserve">  l</w:t>
      </w:r>
      <w:r>
        <w:rPr>
          <w:rFonts w:ascii="黑体" w:eastAsia="黑体" w:hAnsi="黑体"/>
        </w:rPr>
        <w:t>eaf</w:t>
      </w:r>
      <w:r>
        <w:rPr>
          <w:rFonts w:ascii="黑体" w:eastAsia="黑体" w:hAnsi="黑体" w:hint="eastAsia"/>
        </w:rPr>
        <w:t xml:space="preserve"> cutting</w:t>
      </w:r>
    </w:p>
    <w:p w:rsidR="004B7669" w:rsidRDefault="00434C7A">
      <w:pPr>
        <w:pStyle w:val="afffffffffff4"/>
      </w:pPr>
      <w:r>
        <w:rPr>
          <w:rFonts w:hint="eastAsia"/>
        </w:rPr>
        <w:t>以植物叶片作为材料进行扦插繁殖的方法。</w:t>
      </w:r>
    </w:p>
    <w:p w:rsidR="004B7669" w:rsidRDefault="00434C7A">
      <w:pPr>
        <w:pStyle w:val="affffffffffe"/>
        <w:ind w:left="420" w:hangingChars="200" w:hanging="420"/>
        <w:rPr>
          <w:rFonts w:ascii="黑体" w:eastAsia="黑体" w:hAnsi="黑体"/>
        </w:rPr>
      </w:pPr>
      <w:r>
        <w:rPr>
          <w:rFonts w:ascii="黑体" w:eastAsia="黑体" w:hAnsi="黑体"/>
        </w:rPr>
        <w:br/>
      </w:r>
      <w:r>
        <w:rPr>
          <w:rFonts w:ascii="黑体" w:eastAsia="黑体" w:hAnsi="黑体" w:hint="eastAsia"/>
        </w:rPr>
        <w:t>主脉</w:t>
      </w:r>
      <w:r>
        <w:rPr>
          <w:rFonts w:ascii="黑体" w:eastAsia="黑体" w:hAnsi="黑体" w:hint="eastAsia"/>
        </w:rPr>
        <w:t xml:space="preserve"> </w:t>
      </w:r>
      <w:r>
        <w:rPr>
          <w:rFonts w:ascii="黑体" w:eastAsia="黑体" w:hAnsi="黑体"/>
        </w:rPr>
        <w:t xml:space="preserve"> </w:t>
      </w:r>
      <w:r>
        <w:rPr>
          <w:rFonts w:ascii="黑体" w:eastAsia="黑体" w:hAnsi="黑体" w:hint="eastAsia"/>
        </w:rPr>
        <w:t>main vein</w:t>
      </w:r>
    </w:p>
    <w:p w:rsidR="004B7669" w:rsidRDefault="00434C7A">
      <w:pPr>
        <w:pStyle w:val="afffff"/>
        <w:ind w:firstLine="420"/>
      </w:pPr>
      <w:r>
        <w:rPr>
          <w:rFonts w:hint="eastAsia"/>
        </w:rPr>
        <w:t>植物叶片上自叶柄延长至叶端的一条叶脉。</w:t>
      </w:r>
    </w:p>
    <w:p w:rsidR="004B7669" w:rsidRDefault="004B7669">
      <w:pPr>
        <w:pStyle w:val="affffffffffe"/>
        <w:ind w:left="420" w:hangingChars="200" w:hanging="420"/>
        <w:rPr>
          <w:rFonts w:ascii="黑体" w:eastAsia="黑体" w:hAnsi="黑体"/>
        </w:rPr>
      </w:pPr>
    </w:p>
    <w:p w:rsidR="004B7669" w:rsidRDefault="00434C7A" w:rsidP="00AF2687">
      <w:pPr>
        <w:pStyle w:val="af2"/>
        <w:numPr>
          <w:ilvl w:val="0"/>
          <w:numId w:val="0"/>
        </w:numPr>
        <w:spacing w:beforeLines="0" w:before="0" w:afterLines="0" w:after="0"/>
        <w:ind w:firstLineChars="200" w:firstLine="420"/>
      </w:pPr>
      <w:r>
        <w:rPr>
          <w:rFonts w:hint="eastAsia"/>
        </w:rPr>
        <w:t>侧脉</w:t>
      </w:r>
      <w:r>
        <w:rPr>
          <w:rFonts w:hint="eastAsia"/>
        </w:rPr>
        <w:t xml:space="preserve">  </w:t>
      </w:r>
      <w:r>
        <w:rPr>
          <w:rFonts w:hint="eastAsia"/>
          <w:bCs/>
        </w:rPr>
        <w:t>lateral vein</w:t>
      </w:r>
    </w:p>
    <w:p w:rsidR="004B7669" w:rsidRDefault="00434C7A">
      <w:pPr>
        <w:pStyle w:val="afffffffffff4"/>
        <w:spacing w:before="50"/>
        <w:rPr>
          <w:rFonts w:hAnsi="Times New Roman"/>
        </w:rPr>
      </w:pPr>
      <w:r>
        <w:rPr>
          <w:rFonts w:hAnsi="Times New Roman" w:hint="eastAsia"/>
        </w:rPr>
        <w:t>植物叶片上自主脉上向两侧分出的叶脉。</w:t>
      </w:r>
    </w:p>
    <w:p w:rsidR="004B7669" w:rsidRDefault="00434C7A">
      <w:pPr>
        <w:pStyle w:val="affd"/>
        <w:spacing w:before="240" w:after="240"/>
      </w:pPr>
      <w:r>
        <w:rPr>
          <w:rFonts w:hint="eastAsia"/>
        </w:rPr>
        <w:t>扦插准备</w:t>
      </w:r>
    </w:p>
    <w:p w:rsidR="004B7669" w:rsidRDefault="00434C7A">
      <w:pPr>
        <w:pStyle w:val="affe"/>
        <w:spacing w:before="120" w:after="120"/>
      </w:pPr>
      <w:r>
        <w:rPr>
          <w:rFonts w:hint="eastAsia"/>
        </w:rPr>
        <w:t>扦插季节</w:t>
      </w:r>
    </w:p>
    <w:p w:rsidR="004B7669" w:rsidRDefault="00434C7A">
      <w:pPr>
        <w:pStyle w:val="afffff"/>
        <w:ind w:firstLine="420"/>
        <w:rPr>
          <w:rFonts w:hAnsi="宋体"/>
          <w:szCs w:val="21"/>
        </w:rPr>
      </w:pPr>
      <w:r>
        <w:rPr>
          <w:rFonts w:hAnsi="宋体" w:hint="eastAsia"/>
          <w:szCs w:val="21"/>
        </w:rPr>
        <w:t>四季均可扦插，其中以春季和秋季为宜</w:t>
      </w:r>
      <w:r>
        <w:rPr>
          <w:rFonts w:hAnsi="宋体"/>
          <w:szCs w:val="21"/>
        </w:rPr>
        <w:t>。</w:t>
      </w:r>
    </w:p>
    <w:p w:rsidR="004B7669" w:rsidRDefault="00434C7A">
      <w:pPr>
        <w:pStyle w:val="affe"/>
        <w:spacing w:before="120" w:after="120"/>
      </w:pPr>
      <w:r>
        <w:rPr>
          <w:rFonts w:hint="eastAsia"/>
        </w:rPr>
        <w:t>基质</w:t>
      </w:r>
    </w:p>
    <w:p w:rsidR="004B7669" w:rsidRDefault="00434C7A">
      <w:pPr>
        <w:pStyle w:val="afff"/>
        <w:spacing w:before="120" w:after="120"/>
      </w:pPr>
      <w:r>
        <w:rPr>
          <w:rFonts w:hint="eastAsia"/>
        </w:rPr>
        <w:t>配比</w:t>
      </w:r>
    </w:p>
    <w:p w:rsidR="004B7669" w:rsidRPr="00AF2687" w:rsidRDefault="00434C7A">
      <w:pPr>
        <w:pStyle w:val="afffff"/>
        <w:ind w:firstLine="420"/>
        <w:rPr>
          <w:rFonts w:hAnsi="宋体"/>
          <w:szCs w:val="21"/>
        </w:rPr>
      </w:pPr>
      <w:r w:rsidRPr="00AF2687">
        <w:rPr>
          <w:rFonts w:hAnsi="宋体" w:hint="eastAsia"/>
          <w:szCs w:val="21"/>
        </w:rPr>
        <w:t>采用泥炭混合颗粒基质，其体积比为</w:t>
      </w:r>
      <w:r w:rsidRPr="00AF2687">
        <w:rPr>
          <w:rFonts w:hAnsi="宋体" w:hint="eastAsia"/>
          <w:szCs w:val="21"/>
        </w:rPr>
        <w:t>1</w:t>
      </w:r>
      <w:r w:rsidRPr="00AF2687">
        <w:rPr>
          <w:rFonts w:hAnsi="宋体" w:hint="eastAsia"/>
          <w:szCs w:val="21"/>
        </w:rPr>
        <w:t>:</w:t>
      </w:r>
      <w:r w:rsidRPr="00AF2687">
        <w:rPr>
          <w:rFonts w:hAnsi="宋体"/>
          <w:szCs w:val="21"/>
        </w:rPr>
        <w:t>1</w:t>
      </w:r>
      <w:r w:rsidRPr="00AF2687">
        <w:rPr>
          <w:rFonts w:hAnsi="宋体" w:hint="eastAsia"/>
          <w:szCs w:val="21"/>
        </w:rPr>
        <w:t>～</w:t>
      </w:r>
      <w:r w:rsidRPr="00AF2687">
        <w:rPr>
          <w:rFonts w:hAnsi="宋体" w:hint="eastAsia"/>
          <w:szCs w:val="21"/>
        </w:rPr>
        <w:t>2</w:t>
      </w:r>
      <w:r w:rsidRPr="00AF2687">
        <w:rPr>
          <w:rFonts w:hAnsi="宋体" w:hint="eastAsia"/>
          <w:szCs w:val="21"/>
        </w:rPr>
        <w:t>:</w:t>
      </w:r>
      <w:r w:rsidRPr="00AF2687">
        <w:rPr>
          <w:rFonts w:hAnsi="宋体" w:hint="eastAsia"/>
          <w:szCs w:val="21"/>
        </w:rPr>
        <w:t>1</w:t>
      </w:r>
      <w:r w:rsidRPr="00AF2687">
        <w:rPr>
          <w:rFonts w:hAnsi="宋体" w:hint="eastAsia"/>
          <w:szCs w:val="21"/>
        </w:rPr>
        <w:t>为宜。颗粒基质为火山石、</w:t>
      </w:r>
      <w:proofErr w:type="gramStart"/>
      <w:r w:rsidRPr="00AF2687">
        <w:rPr>
          <w:rFonts w:hAnsi="宋体" w:hint="eastAsia"/>
          <w:szCs w:val="21"/>
        </w:rPr>
        <w:t>赤</w:t>
      </w:r>
      <w:proofErr w:type="gramEnd"/>
      <w:r w:rsidRPr="00AF2687">
        <w:rPr>
          <w:rFonts w:hAnsi="宋体" w:hint="eastAsia"/>
          <w:szCs w:val="21"/>
        </w:rPr>
        <w:t>玉土、麦饭石，直径为</w:t>
      </w:r>
      <w:r w:rsidRPr="00AF2687">
        <w:rPr>
          <w:rFonts w:hAnsi="宋体" w:hint="eastAsia"/>
          <w:szCs w:val="21"/>
        </w:rPr>
        <w:t>3</w:t>
      </w:r>
      <w:r w:rsidRPr="00AF2687">
        <w:rPr>
          <w:rFonts w:hAnsi="宋体" w:hint="eastAsia"/>
          <w:szCs w:val="21"/>
          <w:vertAlign w:val="superscript"/>
        </w:rPr>
        <w:t xml:space="preserve"> </w:t>
      </w:r>
      <w:r w:rsidRPr="00AF2687">
        <w:rPr>
          <w:rFonts w:hAnsi="宋体" w:hint="eastAsia"/>
          <w:szCs w:val="21"/>
        </w:rPr>
        <w:t>mm</w:t>
      </w:r>
      <w:r w:rsidRPr="00AF2687">
        <w:rPr>
          <w:rFonts w:hAnsi="宋体" w:hint="eastAsia"/>
          <w:szCs w:val="21"/>
        </w:rPr>
        <w:t>～</w:t>
      </w:r>
      <w:r w:rsidRPr="00AF2687">
        <w:rPr>
          <w:rFonts w:hAnsi="宋体" w:hint="eastAsia"/>
          <w:szCs w:val="21"/>
        </w:rPr>
        <w:t>5</w:t>
      </w:r>
      <w:r w:rsidRPr="00AF2687">
        <w:rPr>
          <w:rFonts w:hAnsi="宋体" w:hint="eastAsia"/>
          <w:szCs w:val="21"/>
          <w:vertAlign w:val="superscript"/>
        </w:rPr>
        <w:t xml:space="preserve"> </w:t>
      </w:r>
      <w:r w:rsidRPr="00AF2687">
        <w:rPr>
          <w:rFonts w:hAnsi="宋体" w:hint="eastAsia"/>
          <w:szCs w:val="21"/>
        </w:rPr>
        <w:t>mm</w:t>
      </w:r>
      <w:r w:rsidRPr="00AF2687">
        <w:rPr>
          <w:rFonts w:hAnsi="宋体" w:hint="eastAsia"/>
          <w:szCs w:val="21"/>
        </w:rPr>
        <w:t>为宜。</w:t>
      </w:r>
    </w:p>
    <w:p w:rsidR="004B7669" w:rsidRPr="00AF2687" w:rsidRDefault="00434C7A">
      <w:pPr>
        <w:pStyle w:val="afff"/>
        <w:spacing w:before="120" w:after="120"/>
      </w:pPr>
      <w:r w:rsidRPr="00AF2687">
        <w:rPr>
          <w:rFonts w:hint="eastAsia"/>
        </w:rPr>
        <w:t>pH</w:t>
      </w:r>
      <w:r w:rsidRPr="00AF2687">
        <w:rPr>
          <w:rFonts w:hint="eastAsia"/>
        </w:rPr>
        <w:t>值</w:t>
      </w:r>
    </w:p>
    <w:p w:rsidR="004B7669" w:rsidRDefault="00434C7A">
      <w:pPr>
        <w:pStyle w:val="afffff"/>
        <w:ind w:firstLine="420"/>
        <w:rPr>
          <w:rFonts w:hAnsi="宋体"/>
          <w:szCs w:val="21"/>
        </w:rPr>
      </w:pPr>
      <w:r>
        <w:rPr>
          <w:rFonts w:hAnsi="宋体" w:hint="eastAsia"/>
          <w:szCs w:val="21"/>
        </w:rPr>
        <w:t>p</w:t>
      </w:r>
      <w:r>
        <w:rPr>
          <w:rFonts w:hAnsi="宋体"/>
          <w:szCs w:val="21"/>
        </w:rPr>
        <w:t>H</w:t>
      </w:r>
      <w:r>
        <w:rPr>
          <w:rFonts w:hAnsi="宋体"/>
          <w:szCs w:val="21"/>
        </w:rPr>
        <w:t>值</w:t>
      </w:r>
      <w:r>
        <w:rPr>
          <w:rFonts w:hAnsi="宋体"/>
          <w:szCs w:val="21"/>
        </w:rPr>
        <w:t>5.5</w:t>
      </w:r>
      <w:r>
        <w:rPr>
          <w:rFonts w:hAnsi="宋体" w:hint="eastAsia"/>
          <w:szCs w:val="21"/>
        </w:rPr>
        <w:t>～</w:t>
      </w:r>
      <w:r>
        <w:rPr>
          <w:rFonts w:hAnsi="宋体" w:hint="eastAsia"/>
          <w:szCs w:val="21"/>
        </w:rPr>
        <w:t>6.5</w:t>
      </w:r>
      <w:r>
        <w:rPr>
          <w:rFonts w:hAnsi="宋体"/>
          <w:szCs w:val="21"/>
        </w:rPr>
        <w:t>。</w:t>
      </w:r>
    </w:p>
    <w:p w:rsidR="004B7669" w:rsidRDefault="00434C7A">
      <w:pPr>
        <w:pStyle w:val="afff"/>
        <w:spacing w:before="120" w:after="120"/>
      </w:pPr>
      <w:r>
        <w:rPr>
          <w:rFonts w:hint="eastAsia"/>
        </w:rPr>
        <w:t>消毒</w:t>
      </w:r>
    </w:p>
    <w:p w:rsidR="004B7669" w:rsidRPr="00AF2687" w:rsidRDefault="00434C7A">
      <w:pPr>
        <w:pStyle w:val="afffff"/>
        <w:ind w:firstLine="420"/>
        <w:rPr>
          <w:rFonts w:hAnsi="宋体"/>
          <w:szCs w:val="21"/>
        </w:rPr>
      </w:pPr>
      <w:r>
        <w:rPr>
          <w:rFonts w:hAnsi="宋体" w:hint="eastAsia"/>
          <w:szCs w:val="21"/>
        </w:rPr>
        <w:lastRenderedPageBreak/>
        <w:t>将基质按比例混匀后装入育苗容器中，用</w:t>
      </w:r>
      <w:r>
        <w:rPr>
          <w:rFonts w:hAnsi="宋体" w:hint="eastAsia"/>
          <w:szCs w:val="21"/>
        </w:rPr>
        <w:t>50</w:t>
      </w:r>
      <w:r>
        <w:rPr>
          <w:rFonts w:hAnsi="宋体" w:hint="eastAsia"/>
          <w:szCs w:val="21"/>
        </w:rPr>
        <w:t>％多菌灵</w:t>
      </w:r>
      <w:r w:rsidRPr="00AF2687">
        <w:rPr>
          <w:rFonts w:hAnsi="宋体" w:hint="eastAsia"/>
          <w:szCs w:val="21"/>
        </w:rPr>
        <w:t>可湿性粉剂</w:t>
      </w:r>
      <w:r w:rsidRPr="00AF2687">
        <w:rPr>
          <w:rFonts w:hAnsi="宋体" w:hint="eastAsia"/>
          <w:szCs w:val="21"/>
        </w:rPr>
        <w:t>1</w:t>
      </w:r>
      <w:r w:rsidRPr="00AF2687">
        <w:rPr>
          <w:rFonts w:hAnsi="宋体" w:hint="eastAsia"/>
          <w:szCs w:val="21"/>
          <w:vertAlign w:val="superscript"/>
        </w:rPr>
        <w:t xml:space="preserve"> </w:t>
      </w:r>
      <w:r w:rsidRPr="00AF2687">
        <w:rPr>
          <w:rFonts w:hAnsi="宋体" w:hint="eastAsia"/>
          <w:szCs w:val="21"/>
        </w:rPr>
        <w:t>000</w:t>
      </w:r>
      <w:r w:rsidRPr="00AF2687">
        <w:rPr>
          <w:rFonts w:hAnsi="宋体" w:hint="eastAsia"/>
          <w:szCs w:val="21"/>
        </w:rPr>
        <w:t>～</w:t>
      </w:r>
      <w:r w:rsidRPr="00AF2687">
        <w:rPr>
          <w:rFonts w:hAnsi="宋体" w:hint="eastAsia"/>
          <w:szCs w:val="21"/>
        </w:rPr>
        <w:t>1</w:t>
      </w:r>
      <w:r w:rsidRPr="00AF2687">
        <w:rPr>
          <w:rFonts w:ascii="Times New Roman"/>
          <w:szCs w:val="21"/>
          <w:vertAlign w:val="superscript"/>
        </w:rPr>
        <w:t xml:space="preserve"> </w:t>
      </w:r>
      <w:r w:rsidRPr="00AF2687">
        <w:rPr>
          <w:rFonts w:hAnsi="宋体" w:hint="eastAsia"/>
          <w:szCs w:val="21"/>
        </w:rPr>
        <w:t>500</w:t>
      </w:r>
      <w:r w:rsidRPr="00AF2687">
        <w:rPr>
          <w:rFonts w:hAnsi="宋体" w:hint="eastAsia"/>
          <w:szCs w:val="21"/>
        </w:rPr>
        <w:t>倍液或</w:t>
      </w:r>
      <w:r w:rsidRPr="00AF2687">
        <w:rPr>
          <w:rFonts w:hAnsi="宋体" w:hint="eastAsia"/>
          <w:szCs w:val="21"/>
        </w:rPr>
        <w:t>0.1%</w:t>
      </w:r>
      <w:r w:rsidRPr="00AF2687">
        <w:rPr>
          <w:rFonts w:hAnsi="宋体" w:hint="eastAsia"/>
          <w:szCs w:val="21"/>
        </w:rPr>
        <w:t>～</w:t>
      </w:r>
      <w:r w:rsidRPr="00AF2687">
        <w:rPr>
          <w:rFonts w:hAnsi="宋体" w:hint="eastAsia"/>
          <w:szCs w:val="21"/>
        </w:rPr>
        <w:t>0.2%</w:t>
      </w:r>
      <w:r w:rsidRPr="00AF2687">
        <w:rPr>
          <w:rFonts w:hAnsi="宋体" w:hint="eastAsia"/>
          <w:szCs w:val="21"/>
        </w:rPr>
        <w:t>的高锰酸钾溶液</w:t>
      </w:r>
      <w:r w:rsidRPr="00AF2687">
        <w:rPr>
          <w:rFonts w:hAnsi="宋体"/>
          <w:szCs w:val="21"/>
        </w:rPr>
        <w:t>喷洒</w:t>
      </w:r>
      <w:r w:rsidRPr="00AF2687">
        <w:rPr>
          <w:rFonts w:hAnsi="宋体" w:hint="eastAsia"/>
          <w:szCs w:val="21"/>
        </w:rPr>
        <w:t>浇透</w:t>
      </w:r>
      <w:r w:rsidRPr="00AF2687">
        <w:rPr>
          <w:rFonts w:hAnsi="宋体"/>
          <w:szCs w:val="21"/>
        </w:rPr>
        <w:t>基质</w:t>
      </w:r>
      <w:r w:rsidRPr="00AF2687">
        <w:rPr>
          <w:rFonts w:hAnsi="宋体" w:hint="eastAsia"/>
          <w:szCs w:val="21"/>
        </w:rPr>
        <w:t>。</w:t>
      </w:r>
    </w:p>
    <w:p w:rsidR="004B7669" w:rsidRPr="00AF2687" w:rsidRDefault="00434C7A">
      <w:pPr>
        <w:pStyle w:val="affe"/>
        <w:spacing w:before="120" w:after="120"/>
      </w:pPr>
      <w:r w:rsidRPr="00AF2687">
        <w:rPr>
          <w:rFonts w:hint="eastAsia"/>
        </w:rPr>
        <w:t>育苗容器的选择</w:t>
      </w:r>
    </w:p>
    <w:p w:rsidR="004B7669" w:rsidRDefault="00434C7A">
      <w:pPr>
        <w:pStyle w:val="afffffffffff4"/>
        <w:rPr>
          <w:rFonts w:hAnsi="宋体"/>
          <w:szCs w:val="21"/>
        </w:rPr>
      </w:pPr>
      <w:r w:rsidRPr="00AF2687">
        <w:rPr>
          <w:rFonts w:hint="eastAsia"/>
        </w:rPr>
        <w:t>育苗容器可为育苗盘、穴盘、独立育苗杯或花盆，高度以</w:t>
      </w:r>
      <w:r w:rsidRPr="00AF2687">
        <w:rPr>
          <w:rFonts w:hint="eastAsia"/>
        </w:rPr>
        <w:t>5</w:t>
      </w:r>
      <w:r w:rsidRPr="00AF2687">
        <w:rPr>
          <w:rFonts w:ascii="Times New Roman" w:hAnsi="Times New Roman" w:hint="eastAsia"/>
          <w:szCs w:val="21"/>
          <w:vertAlign w:val="superscript"/>
        </w:rPr>
        <w:t xml:space="preserve"> </w:t>
      </w:r>
      <w:r w:rsidRPr="00AF2687">
        <w:rPr>
          <w:rFonts w:hint="eastAsia"/>
        </w:rPr>
        <w:t>cm</w:t>
      </w:r>
      <w:r w:rsidRPr="00AF2687">
        <w:rPr>
          <w:rFonts w:hAnsi="宋体" w:hint="eastAsia"/>
          <w:szCs w:val="21"/>
        </w:rPr>
        <w:t>～</w:t>
      </w:r>
      <w:r w:rsidRPr="00AF2687">
        <w:rPr>
          <w:rFonts w:hint="eastAsia"/>
        </w:rPr>
        <w:t>10</w:t>
      </w:r>
      <w:r w:rsidRPr="00AF2687">
        <w:rPr>
          <w:rFonts w:hint="eastAsia"/>
          <w:vertAlign w:val="superscript"/>
        </w:rPr>
        <w:t xml:space="preserve"> </w:t>
      </w:r>
      <w:r w:rsidRPr="00AF2687">
        <w:rPr>
          <w:rFonts w:hint="eastAsia"/>
        </w:rPr>
        <w:t>cm</w:t>
      </w:r>
      <w:r w:rsidRPr="00AF2687">
        <w:rPr>
          <w:rFonts w:hint="eastAsia"/>
        </w:rPr>
        <w:t>为宜，</w:t>
      </w:r>
      <w:proofErr w:type="gramStart"/>
      <w:r w:rsidRPr="00AF2687">
        <w:rPr>
          <w:rFonts w:hint="eastAsia"/>
        </w:rPr>
        <w:t>穴盘</w:t>
      </w:r>
      <w:r>
        <w:rPr>
          <w:rFonts w:hint="eastAsia"/>
        </w:rPr>
        <w:t>以</w:t>
      </w:r>
      <w:proofErr w:type="gramEnd"/>
      <w:r>
        <w:rPr>
          <w:rFonts w:hint="eastAsia"/>
        </w:rPr>
        <w:t>32</w:t>
      </w:r>
      <w:r>
        <w:rPr>
          <w:rFonts w:hint="eastAsia"/>
        </w:rPr>
        <w:t>孔、</w:t>
      </w:r>
      <w:r>
        <w:rPr>
          <w:rFonts w:hint="eastAsia"/>
        </w:rPr>
        <w:t>50</w:t>
      </w:r>
      <w:r>
        <w:rPr>
          <w:rFonts w:hint="eastAsia"/>
        </w:rPr>
        <w:t>孔和</w:t>
      </w:r>
      <w:r>
        <w:rPr>
          <w:rFonts w:hint="eastAsia"/>
        </w:rPr>
        <w:t>72</w:t>
      </w:r>
      <w:r>
        <w:rPr>
          <w:rFonts w:hint="eastAsia"/>
        </w:rPr>
        <w:t>孔为宜</w:t>
      </w:r>
      <w:r>
        <w:t>。</w:t>
      </w:r>
    </w:p>
    <w:p w:rsidR="004B7669" w:rsidRDefault="00434C7A">
      <w:pPr>
        <w:pStyle w:val="affd"/>
        <w:spacing w:before="240" w:after="240"/>
      </w:pPr>
      <w:r>
        <w:rPr>
          <w:rFonts w:hint="eastAsia"/>
        </w:rPr>
        <w:t>扦插技术</w:t>
      </w:r>
    </w:p>
    <w:p w:rsidR="004B7669" w:rsidRDefault="00434C7A">
      <w:pPr>
        <w:pStyle w:val="affe"/>
        <w:spacing w:before="120" w:after="120"/>
      </w:pPr>
      <w:r>
        <w:rPr>
          <w:rFonts w:hint="eastAsia"/>
        </w:rPr>
        <w:t>叶片的选择</w:t>
      </w:r>
    </w:p>
    <w:p w:rsidR="004B7669" w:rsidRDefault="00434C7A">
      <w:pPr>
        <w:pStyle w:val="afffffffffff4"/>
        <w:rPr>
          <w:rFonts w:hAnsi="宋体"/>
          <w:szCs w:val="21"/>
        </w:rPr>
      </w:pPr>
      <w:r>
        <w:rPr>
          <w:rFonts w:hint="eastAsia"/>
        </w:rPr>
        <w:t>以生长健壮植株的成熟且无明显病虫害的叶片为宜</w:t>
      </w:r>
      <w:r>
        <w:t>。</w:t>
      </w:r>
    </w:p>
    <w:p w:rsidR="004B7669" w:rsidRDefault="00434C7A">
      <w:pPr>
        <w:pStyle w:val="affe"/>
        <w:spacing w:before="120" w:after="120"/>
      </w:pPr>
      <w:r>
        <w:rPr>
          <w:rFonts w:hint="eastAsia"/>
        </w:rPr>
        <w:t>叶片的剪取</w:t>
      </w:r>
    </w:p>
    <w:p w:rsidR="004B7669" w:rsidRDefault="00434C7A">
      <w:pPr>
        <w:pStyle w:val="afff"/>
        <w:spacing w:before="120" w:after="120"/>
      </w:pPr>
      <w:r>
        <w:rPr>
          <w:rFonts w:hint="eastAsia"/>
        </w:rPr>
        <w:t>剪取工具的消毒</w:t>
      </w:r>
    </w:p>
    <w:p w:rsidR="004B7669" w:rsidRDefault="00434C7A">
      <w:pPr>
        <w:pStyle w:val="afffffffffff4"/>
      </w:pPr>
      <w:r>
        <w:t>剪</w:t>
      </w:r>
      <w:r>
        <w:rPr>
          <w:rFonts w:hint="eastAsia"/>
        </w:rPr>
        <w:t>叶</w:t>
      </w:r>
      <w:r>
        <w:t>前</w:t>
      </w:r>
      <w:proofErr w:type="gramStart"/>
      <w:r>
        <w:t>和每剪</w:t>
      </w:r>
      <w:r>
        <w:rPr>
          <w:rFonts w:hint="eastAsia"/>
        </w:rPr>
        <w:t>1</w:t>
      </w:r>
      <w:r>
        <w:rPr>
          <w:rFonts w:hint="eastAsia"/>
        </w:rPr>
        <w:t>片</w:t>
      </w:r>
      <w:proofErr w:type="gramEnd"/>
      <w:r>
        <w:rPr>
          <w:rFonts w:hint="eastAsia"/>
        </w:rPr>
        <w:t>叶片</w:t>
      </w:r>
      <w:r>
        <w:t>，用</w:t>
      </w:r>
      <w:r>
        <w:rPr>
          <w:rFonts w:hint="eastAsia"/>
        </w:rPr>
        <w:t>75</w:t>
      </w:r>
      <w:r>
        <w:rPr>
          <w:rFonts w:hint="eastAsia"/>
        </w:rPr>
        <w:t>％的</w:t>
      </w:r>
      <w:r>
        <w:t>酒精消毒。</w:t>
      </w:r>
    </w:p>
    <w:p w:rsidR="004B7669" w:rsidRDefault="00434C7A">
      <w:pPr>
        <w:pStyle w:val="afff"/>
        <w:spacing w:before="120" w:after="120"/>
      </w:pPr>
      <w:r>
        <w:rPr>
          <w:rFonts w:hint="eastAsia"/>
        </w:rPr>
        <w:t>剪取时间</w:t>
      </w:r>
    </w:p>
    <w:p w:rsidR="004B7669" w:rsidRDefault="00434C7A">
      <w:pPr>
        <w:pStyle w:val="afffffffffff4"/>
      </w:pPr>
      <w:r>
        <w:rPr>
          <w:rFonts w:hint="eastAsia"/>
        </w:rPr>
        <w:t>以晴朗天气</w:t>
      </w:r>
      <w:r w:rsidRPr="00AF2687">
        <w:rPr>
          <w:rFonts w:hint="eastAsia"/>
        </w:rPr>
        <w:t>的上午</w:t>
      </w:r>
      <w:r w:rsidRPr="00AF2687">
        <w:rPr>
          <w:rFonts w:hint="eastAsia"/>
        </w:rPr>
        <w:t>10</w:t>
      </w:r>
      <w:r w:rsidRPr="00AF2687">
        <w:rPr>
          <w:rFonts w:hint="eastAsia"/>
        </w:rPr>
        <w:t>:00</w:t>
      </w:r>
      <w:r w:rsidRPr="00AF2687">
        <w:rPr>
          <w:rFonts w:hAnsi="宋体" w:hint="eastAsia"/>
          <w:szCs w:val="21"/>
        </w:rPr>
        <w:t>～</w:t>
      </w:r>
      <w:r w:rsidRPr="00AF2687">
        <w:rPr>
          <w:rFonts w:hint="eastAsia"/>
        </w:rPr>
        <w:t>下午</w:t>
      </w:r>
      <w:r w:rsidRPr="00AF2687">
        <w:rPr>
          <w:rFonts w:hint="eastAsia"/>
        </w:rPr>
        <w:t>17:00</w:t>
      </w:r>
      <w:r w:rsidRPr="00AF2687">
        <w:rPr>
          <w:rFonts w:hint="eastAsia"/>
        </w:rPr>
        <w:t>为宜</w:t>
      </w:r>
      <w:r w:rsidRPr="00AF2687">
        <w:t>。</w:t>
      </w:r>
    </w:p>
    <w:p w:rsidR="004B7669" w:rsidRDefault="00434C7A">
      <w:pPr>
        <w:pStyle w:val="afff"/>
        <w:spacing w:before="120" w:after="120"/>
      </w:pPr>
      <w:r>
        <w:rPr>
          <w:rFonts w:hint="eastAsia"/>
        </w:rPr>
        <w:t>剪叶方法</w:t>
      </w:r>
    </w:p>
    <w:p w:rsidR="004B7669" w:rsidRDefault="00434C7A">
      <w:pPr>
        <w:pStyle w:val="afffffffffff4"/>
      </w:pPr>
      <w:r>
        <w:rPr>
          <w:rFonts w:hint="eastAsia"/>
        </w:rPr>
        <w:t>采用剪刀将叶片从母株剪离，母株保留叶柄长度</w:t>
      </w:r>
      <w:r>
        <w:rPr>
          <w:rFonts w:hint="eastAsia"/>
        </w:rPr>
        <w:t>1</w:t>
      </w:r>
      <w:r>
        <w:rPr>
          <w:rFonts w:hint="eastAsia"/>
          <w:vertAlign w:val="superscript"/>
        </w:rPr>
        <w:t xml:space="preserve"> </w:t>
      </w:r>
      <w:r>
        <w:rPr>
          <w:rFonts w:hint="eastAsia"/>
        </w:rPr>
        <w:t>cm</w:t>
      </w:r>
      <w:r>
        <w:rPr>
          <w:rFonts w:hint="eastAsia"/>
        </w:rPr>
        <w:t>以上，剪取叶片的前后一天内母株均停止浇水。</w:t>
      </w:r>
    </w:p>
    <w:p w:rsidR="004B7669" w:rsidRDefault="00434C7A">
      <w:pPr>
        <w:pStyle w:val="affe"/>
        <w:spacing w:before="120" w:after="120"/>
      </w:pPr>
      <w:r>
        <w:rPr>
          <w:rFonts w:hint="eastAsia"/>
        </w:rPr>
        <w:t>叶片切割</w:t>
      </w:r>
    </w:p>
    <w:p w:rsidR="004B7669" w:rsidRDefault="00434C7A">
      <w:pPr>
        <w:pStyle w:val="afff"/>
        <w:spacing w:before="120" w:after="120"/>
      </w:pPr>
      <w:r>
        <w:rPr>
          <w:rFonts w:hint="eastAsia"/>
        </w:rPr>
        <w:t>切割原则</w:t>
      </w:r>
    </w:p>
    <w:p w:rsidR="004B7669" w:rsidRDefault="00434C7A">
      <w:pPr>
        <w:pStyle w:val="afffffffffff4"/>
        <w:rPr>
          <w:rFonts w:hAnsi="宋体"/>
          <w:szCs w:val="21"/>
        </w:rPr>
      </w:pPr>
      <w:r>
        <w:rPr>
          <w:rFonts w:hAnsi="宋体" w:hint="eastAsia"/>
          <w:szCs w:val="21"/>
        </w:rPr>
        <w:t>将叶片平铺后，用锋利的手术刀或者美工刀对叶片进行切割，切割以叶片主脉和明显的一级侧脉、二级侧脉为中心，具体以秋海棠种类和叶片的叶脉表现为准。</w:t>
      </w:r>
    </w:p>
    <w:p w:rsidR="004B7669" w:rsidRDefault="00434C7A">
      <w:pPr>
        <w:pStyle w:val="afff"/>
        <w:spacing w:before="120" w:after="120"/>
      </w:pPr>
      <w:r>
        <w:rPr>
          <w:rFonts w:hint="eastAsia"/>
        </w:rPr>
        <w:t>切割方法</w:t>
      </w:r>
    </w:p>
    <w:p w:rsidR="004B7669" w:rsidRDefault="00434C7A">
      <w:pPr>
        <w:pStyle w:val="afffffffffff4"/>
        <w:rPr>
          <w:rFonts w:hAnsi="宋体"/>
          <w:szCs w:val="21"/>
        </w:rPr>
      </w:pPr>
      <w:r>
        <w:rPr>
          <w:rFonts w:hAnsi="宋体"/>
          <w:szCs w:val="21"/>
        </w:rPr>
        <w:t>将</w:t>
      </w:r>
      <w:r>
        <w:rPr>
          <w:rFonts w:hAnsi="宋体" w:hint="eastAsia"/>
          <w:szCs w:val="21"/>
        </w:rPr>
        <w:t>叶片切割为下侧楔形形状插穗，叶片生物学边缘一侧可不切割，楔形整体角度宜</w:t>
      </w:r>
      <w:r w:rsidRPr="00AF2687">
        <w:rPr>
          <w:rFonts w:hAnsi="宋体" w:hint="eastAsia"/>
          <w:szCs w:val="21"/>
        </w:rPr>
        <w:t>为</w:t>
      </w:r>
      <w:r w:rsidRPr="00AF2687">
        <w:rPr>
          <w:rFonts w:hAnsi="宋体" w:hint="eastAsia"/>
          <w:szCs w:val="21"/>
        </w:rPr>
        <w:t>45</w:t>
      </w:r>
      <w:r w:rsidRPr="00AF2687">
        <w:rPr>
          <w:rFonts w:hAnsi="宋体" w:hint="eastAsia"/>
          <w:szCs w:val="21"/>
        </w:rPr>
        <w:t>°</w:t>
      </w:r>
      <w:r w:rsidRPr="00AF2687">
        <w:rPr>
          <w:rFonts w:hAnsi="宋体" w:hint="eastAsia"/>
          <w:szCs w:val="21"/>
        </w:rPr>
        <w:t>～</w:t>
      </w:r>
      <w:r w:rsidRPr="00AF2687">
        <w:rPr>
          <w:rFonts w:hAnsi="宋体" w:hint="eastAsia"/>
          <w:szCs w:val="21"/>
        </w:rPr>
        <w:t>90</w:t>
      </w:r>
      <w:r w:rsidRPr="00AF2687">
        <w:rPr>
          <w:rFonts w:hAnsi="宋体" w:hint="eastAsia"/>
          <w:szCs w:val="21"/>
        </w:rPr>
        <w:t>°，插穗整体长度宜＞</w:t>
      </w:r>
      <w:r w:rsidRPr="00AF2687">
        <w:rPr>
          <w:rFonts w:hAnsi="宋体" w:hint="eastAsia"/>
          <w:szCs w:val="21"/>
        </w:rPr>
        <w:t>3</w:t>
      </w:r>
      <w:r w:rsidRPr="00AF2687">
        <w:rPr>
          <w:rFonts w:hAnsi="宋体" w:hint="eastAsia"/>
          <w:szCs w:val="21"/>
          <w:vertAlign w:val="superscript"/>
        </w:rPr>
        <w:t xml:space="preserve"> </w:t>
      </w:r>
      <w:r w:rsidRPr="00AF2687">
        <w:rPr>
          <w:rFonts w:hAnsi="宋体" w:hint="eastAsia"/>
          <w:szCs w:val="21"/>
        </w:rPr>
        <w:t>cm</w:t>
      </w:r>
      <w:r w:rsidRPr="00AF2687">
        <w:rPr>
          <w:rFonts w:hAnsi="宋体" w:hint="eastAsia"/>
          <w:szCs w:val="21"/>
        </w:rPr>
        <w:t>、宽度宜＞</w:t>
      </w:r>
      <w:r w:rsidRPr="00AF2687">
        <w:rPr>
          <w:rFonts w:hAnsi="宋体" w:hint="eastAsia"/>
          <w:szCs w:val="21"/>
        </w:rPr>
        <w:t>2</w:t>
      </w:r>
      <w:r w:rsidRPr="00AF2687">
        <w:rPr>
          <w:rFonts w:hint="eastAsia"/>
          <w:vertAlign w:val="superscript"/>
        </w:rPr>
        <w:t xml:space="preserve"> </w:t>
      </w:r>
      <w:r w:rsidRPr="00AF2687">
        <w:rPr>
          <w:rFonts w:hAnsi="宋体" w:hint="eastAsia"/>
          <w:szCs w:val="21"/>
        </w:rPr>
        <w:t>cm</w:t>
      </w:r>
      <w:r w:rsidRPr="00AF2687">
        <w:rPr>
          <w:rFonts w:hAnsi="宋体" w:hint="eastAsia"/>
          <w:szCs w:val="21"/>
        </w:rPr>
        <w:t>，整体面积宜＞</w:t>
      </w:r>
      <w:r w:rsidRPr="00AF2687">
        <w:rPr>
          <w:rFonts w:hAnsi="宋体" w:hint="eastAsia"/>
          <w:szCs w:val="21"/>
        </w:rPr>
        <w:t>5</w:t>
      </w:r>
      <w:r w:rsidRPr="00AF2687">
        <w:rPr>
          <w:rFonts w:hint="eastAsia"/>
          <w:vertAlign w:val="superscript"/>
        </w:rPr>
        <w:t xml:space="preserve"> </w:t>
      </w:r>
      <w:r w:rsidRPr="00AF2687">
        <w:rPr>
          <w:rFonts w:hAnsi="宋体" w:hint="eastAsia"/>
          <w:szCs w:val="21"/>
        </w:rPr>
        <w:t>cm</w:t>
      </w:r>
      <w:r w:rsidRPr="00AF2687">
        <w:rPr>
          <w:rFonts w:hAnsi="宋体" w:hint="eastAsia"/>
          <w:szCs w:val="21"/>
          <w:vertAlign w:val="superscript"/>
        </w:rPr>
        <w:t>2</w:t>
      </w:r>
      <w:r w:rsidRPr="00AF2687">
        <w:rPr>
          <w:rFonts w:hAnsi="宋体"/>
          <w:szCs w:val="21"/>
        </w:rPr>
        <w:t>。</w:t>
      </w:r>
      <w:r w:rsidRPr="00AF2687">
        <w:rPr>
          <w:rFonts w:hAnsi="宋体" w:hint="eastAsia"/>
          <w:szCs w:val="21"/>
        </w:rPr>
        <w:t>叶柄连接处可保留叶柄，保留长度宜为</w:t>
      </w:r>
      <w:r w:rsidRPr="00AF2687">
        <w:rPr>
          <w:rFonts w:hAnsi="宋体" w:hint="eastAsia"/>
          <w:szCs w:val="21"/>
        </w:rPr>
        <w:t>1</w:t>
      </w:r>
      <w:r w:rsidRPr="00AF2687">
        <w:rPr>
          <w:rFonts w:hAnsi="宋体" w:hint="eastAsia"/>
          <w:szCs w:val="21"/>
          <w:vertAlign w:val="superscript"/>
        </w:rPr>
        <w:t xml:space="preserve"> </w:t>
      </w:r>
      <w:r w:rsidRPr="00AF2687">
        <w:rPr>
          <w:rFonts w:hAnsi="宋体" w:hint="eastAsia"/>
          <w:szCs w:val="21"/>
        </w:rPr>
        <w:t>cm</w:t>
      </w:r>
      <w:r w:rsidRPr="00AF2687">
        <w:rPr>
          <w:rFonts w:hAnsi="宋体" w:hint="eastAsia"/>
          <w:szCs w:val="21"/>
        </w:rPr>
        <w:t>～</w:t>
      </w:r>
      <w:r>
        <w:rPr>
          <w:rFonts w:hAnsi="宋体" w:hint="eastAsia"/>
          <w:szCs w:val="21"/>
        </w:rPr>
        <w:t>2</w:t>
      </w:r>
      <w:r>
        <w:rPr>
          <w:rFonts w:hAnsi="宋体" w:hint="eastAsia"/>
          <w:szCs w:val="21"/>
          <w:vertAlign w:val="superscript"/>
        </w:rPr>
        <w:t xml:space="preserve"> </w:t>
      </w:r>
      <w:r>
        <w:rPr>
          <w:rFonts w:hAnsi="宋体" w:hint="eastAsia"/>
          <w:szCs w:val="21"/>
        </w:rPr>
        <w:t>cm</w:t>
      </w:r>
      <w:r>
        <w:rPr>
          <w:rFonts w:hAnsi="宋体" w:hint="eastAsia"/>
          <w:szCs w:val="21"/>
        </w:rPr>
        <w:t>。</w:t>
      </w:r>
    </w:p>
    <w:p w:rsidR="004B7669" w:rsidRDefault="00434C7A">
      <w:pPr>
        <w:pStyle w:val="afff"/>
        <w:spacing w:before="120" w:after="120"/>
      </w:pPr>
      <w:r>
        <w:rPr>
          <w:rFonts w:hint="eastAsia"/>
        </w:rPr>
        <w:t>切割工具的消毒</w:t>
      </w:r>
    </w:p>
    <w:p w:rsidR="004B7669" w:rsidRDefault="00434C7A">
      <w:pPr>
        <w:pStyle w:val="afffffffffff4"/>
      </w:pPr>
      <w:r>
        <w:rPr>
          <w:rFonts w:hAnsi="宋体" w:hint="eastAsia"/>
          <w:szCs w:val="21"/>
        </w:rPr>
        <w:t>每完成</w:t>
      </w:r>
      <w:r>
        <w:rPr>
          <w:rFonts w:hAnsi="宋体" w:hint="eastAsia"/>
          <w:szCs w:val="21"/>
        </w:rPr>
        <w:t>1</w:t>
      </w:r>
      <w:r>
        <w:rPr>
          <w:rFonts w:hAnsi="宋体" w:hint="eastAsia"/>
          <w:szCs w:val="21"/>
        </w:rPr>
        <w:t>片叶片的全部切割应对</w:t>
      </w:r>
      <w:r>
        <w:t>用</w:t>
      </w:r>
      <w:r>
        <w:rPr>
          <w:rFonts w:hint="eastAsia"/>
        </w:rPr>
        <w:t>75</w:t>
      </w:r>
      <w:r>
        <w:rPr>
          <w:rFonts w:hint="eastAsia"/>
        </w:rPr>
        <w:t>％的</w:t>
      </w:r>
      <w:r>
        <w:t>酒精</w:t>
      </w:r>
      <w:r>
        <w:rPr>
          <w:rFonts w:hint="eastAsia"/>
        </w:rPr>
        <w:t>对刀具</w:t>
      </w:r>
      <w:r>
        <w:t>消毒</w:t>
      </w:r>
      <w:r>
        <w:rPr>
          <w:rFonts w:hint="eastAsia"/>
        </w:rPr>
        <w:t>。</w:t>
      </w:r>
    </w:p>
    <w:p w:rsidR="004B7669" w:rsidRPr="00AF2687" w:rsidRDefault="00434C7A">
      <w:pPr>
        <w:pStyle w:val="afff"/>
        <w:spacing w:before="120" w:after="120"/>
      </w:pPr>
      <w:r>
        <w:rPr>
          <w:rFonts w:hint="eastAsia"/>
        </w:rPr>
        <w:t>切割后处理</w:t>
      </w:r>
    </w:p>
    <w:p w:rsidR="004B7669" w:rsidRDefault="00434C7A">
      <w:pPr>
        <w:pStyle w:val="afffffffffff4"/>
      </w:pPr>
      <w:r w:rsidRPr="00AF2687">
        <w:rPr>
          <w:rFonts w:hint="eastAsia"/>
        </w:rPr>
        <w:t>将切割后的插穗置于阴凉通风处放置</w:t>
      </w:r>
      <w:r w:rsidRPr="00AF2687">
        <w:rPr>
          <w:rFonts w:hint="eastAsia"/>
        </w:rPr>
        <w:t>10</w:t>
      </w:r>
      <w:r w:rsidRPr="00AF2687">
        <w:rPr>
          <w:rFonts w:hint="eastAsia"/>
          <w:vertAlign w:val="superscript"/>
        </w:rPr>
        <w:t xml:space="preserve"> </w:t>
      </w:r>
      <w:r w:rsidRPr="00AF2687">
        <w:rPr>
          <w:rFonts w:hint="eastAsia"/>
        </w:rPr>
        <w:t>min</w:t>
      </w:r>
      <w:r w:rsidRPr="00AF2687">
        <w:rPr>
          <w:rFonts w:hAnsi="宋体" w:hint="eastAsia"/>
          <w:szCs w:val="21"/>
        </w:rPr>
        <w:t>～</w:t>
      </w:r>
      <w:r w:rsidRPr="00AF2687">
        <w:rPr>
          <w:rFonts w:hint="eastAsia"/>
        </w:rPr>
        <w:t>30</w:t>
      </w:r>
      <w:r w:rsidRPr="00AF2687">
        <w:rPr>
          <w:rFonts w:hint="eastAsia"/>
          <w:vertAlign w:val="superscript"/>
        </w:rPr>
        <w:t xml:space="preserve"> </w:t>
      </w:r>
      <w:r w:rsidRPr="00AF2687">
        <w:rPr>
          <w:rFonts w:hint="eastAsia"/>
        </w:rPr>
        <w:t>min</w:t>
      </w:r>
      <w:r w:rsidRPr="00AF2687">
        <w:rPr>
          <w:rFonts w:hint="eastAsia"/>
        </w:rPr>
        <w:t>，晾干切口</w:t>
      </w:r>
      <w:r>
        <w:rPr>
          <w:rFonts w:hint="eastAsia"/>
        </w:rPr>
        <w:t>。</w:t>
      </w:r>
    </w:p>
    <w:p w:rsidR="004B7669" w:rsidRDefault="00434C7A">
      <w:pPr>
        <w:pStyle w:val="affe"/>
        <w:spacing w:before="120" w:after="120"/>
      </w:pPr>
      <w:r>
        <w:rPr>
          <w:rFonts w:hint="eastAsia"/>
        </w:rPr>
        <w:t>扦插步骤</w:t>
      </w:r>
    </w:p>
    <w:p w:rsidR="004B7669" w:rsidRDefault="00434C7A">
      <w:pPr>
        <w:pStyle w:val="afff"/>
        <w:spacing w:before="120" w:after="120"/>
      </w:pPr>
      <w:r>
        <w:rPr>
          <w:rFonts w:hint="eastAsia"/>
        </w:rPr>
        <w:t>扦插方法</w:t>
      </w:r>
    </w:p>
    <w:p w:rsidR="004B7669" w:rsidRDefault="00434C7A">
      <w:pPr>
        <w:pStyle w:val="afffffffffff4"/>
      </w:pPr>
      <w:r>
        <w:rPr>
          <w:rFonts w:hint="eastAsia"/>
        </w:rPr>
        <w:t>扦插前将基质浇</w:t>
      </w:r>
      <w:r w:rsidRPr="00AF2687">
        <w:rPr>
          <w:rFonts w:hint="eastAsia"/>
        </w:rPr>
        <w:t>透。</w:t>
      </w:r>
      <w:r w:rsidRPr="00AF2687">
        <w:rPr>
          <w:rFonts w:hAnsi="宋体"/>
          <w:szCs w:val="21"/>
        </w:rPr>
        <w:t>将</w:t>
      </w:r>
      <w:r w:rsidRPr="00AF2687">
        <w:rPr>
          <w:rFonts w:hAnsi="宋体" w:hint="eastAsia"/>
          <w:szCs w:val="21"/>
        </w:rPr>
        <w:t>插穗斜</w:t>
      </w:r>
      <w:r w:rsidRPr="00AF2687">
        <w:t>插</w:t>
      </w:r>
      <w:r w:rsidRPr="00AF2687">
        <w:rPr>
          <w:rFonts w:hint="eastAsia"/>
        </w:rPr>
        <w:t>入</w:t>
      </w:r>
      <w:r w:rsidRPr="00AF2687">
        <w:t>基质中，扦插深度</w:t>
      </w:r>
      <w:r w:rsidRPr="00AF2687">
        <w:rPr>
          <w:rFonts w:hint="eastAsia"/>
        </w:rPr>
        <w:t>宜为</w:t>
      </w:r>
      <w:r w:rsidRPr="00AF2687">
        <w:rPr>
          <w:rFonts w:hint="eastAsia"/>
        </w:rPr>
        <w:t>1</w:t>
      </w:r>
      <w:r w:rsidRPr="00AF2687">
        <w:rPr>
          <w:rFonts w:hint="eastAsia"/>
          <w:vertAlign w:val="superscript"/>
        </w:rPr>
        <w:t xml:space="preserve"> </w:t>
      </w:r>
      <w:r w:rsidRPr="00AF2687">
        <w:rPr>
          <w:rFonts w:hint="eastAsia"/>
        </w:rPr>
        <w:t>cm</w:t>
      </w:r>
      <w:r w:rsidRPr="00AF2687">
        <w:rPr>
          <w:rFonts w:hAnsi="宋体" w:hint="eastAsia"/>
          <w:szCs w:val="21"/>
        </w:rPr>
        <w:t>～</w:t>
      </w:r>
      <w:r w:rsidRPr="00AF2687">
        <w:rPr>
          <w:rFonts w:hint="eastAsia"/>
        </w:rPr>
        <w:t>2</w:t>
      </w:r>
      <w:r w:rsidRPr="00AF2687">
        <w:rPr>
          <w:rFonts w:hint="eastAsia"/>
          <w:vertAlign w:val="superscript"/>
        </w:rPr>
        <w:t xml:space="preserve"> </w:t>
      </w:r>
      <w:r w:rsidRPr="00AF2687">
        <w:t>cm</w:t>
      </w:r>
      <w:r w:rsidRPr="00AF2687">
        <w:rPr>
          <w:rFonts w:hint="eastAsia"/>
        </w:rPr>
        <w:t>，插穗</w:t>
      </w:r>
      <w:r>
        <w:rPr>
          <w:rFonts w:hint="eastAsia"/>
        </w:rPr>
        <w:t>正面向上，</w:t>
      </w:r>
      <w:r>
        <w:t>倾斜角度</w:t>
      </w:r>
      <w:r>
        <w:rPr>
          <w:rFonts w:hint="eastAsia"/>
        </w:rPr>
        <w:t>宜为</w:t>
      </w:r>
      <w:r>
        <w:rPr>
          <w:rFonts w:hint="eastAsia"/>
        </w:rPr>
        <w:t>30</w:t>
      </w:r>
      <w:r w:rsidRPr="00AF2687">
        <w:rPr>
          <w:rFonts w:hint="eastAsia"/>
        </w:rPr>
        <w:t>°</w:t>
      </w:r>
      <w:r w:rsidRPr="00AF2687">
        <w:rPr>
          <w:rFonts w:hAnsi="宋体" w:hint="eastAsia"/>
          <w:szCs w:val="21"/>
        </w:rPr>
        <w:t>～</w:t>
      </w:r>
      <w:r w:rsidRPr="00AF2687">
        <w:t>6</w:t>
      </w:r>
      <w:r w:rsidRPr="00AF2687">
        <w:rPr>
          <w:rFonts w:hAnsi="宋体"/>
        </w:rPr>
        <w:t>0</w:t>
      </w:r>
      <w:r w:rsidRPr="00AF2687">
        <w:rPr>
          <w:rFonts w:hAnsi="宋体" w:hint="eastAsia"/>
        </w:rPr>
        <w:t>°</w:t>
      </w:r>
      <w:r w:rsidRPr="00AF2687">
        <w:rPr>
          <w:rFonts w:hint="eastAsia"/>
        </w:rPr>
        <w:t>。插后</w:t>
      </w:r>
      <w:r>
        <w:rPr>
          <w:rFonts w:hint="eastAsia"/>
        </w:rPr>
        <w:t>浇透水。</w:t>
      </w:r>
    </w:p>
    <w:p w:rsidR="004B7669" w:rsidRDefault="00434C7A">
      <w:pPr>
        <w:pStyle w:val="afff"/>
        <w:spacing w:before="120" w:after="120"/>
      </w:pPr>
      <w:r>
        <w:rPr>
          <w:rFonts w:hint="eastAsia"/>
        </w:rPr>
        <w:t>株行距</w:t>
      </w:r>
    </w:p>
    <w:p w:rsidR="004B7669" w:rsidRDefault="00434C7A">
      <w:pPr>
        <w:pStyle w:val="afffffffffff4"/>
      </w:pPr>
      <w:r>
        <w:rPr>
          <w:rFonts w:hint="eastAsia"/>
        </w:rPr>
        <w:t>育苗容器为育苗盘、独立育苗杯或花盆时，插穗前后距离宜＞</w:t>
      </w:r>
      <w:r>
        <w:rPr>
          <w:rFonts w:hint="eastAsia"/>
        </w:rPr>
        <w:t>3</w:t>
      </w:r>
      <w:r>
        <w:rPr>
          <w:rFonts w:hint="eastAsia"/>
          <w:vertAlign w:val="superscript"/>
        </w:rPr>
        <w:t xml:space="preserve"> </w:t>
      </w:r>
      <w:r>
        <w:rPr>
          <w:rFonts w:hint="eastAsia"/>
        </w:rPr>
        <w:t>cm</w:t>
      </w:r>
      <w:r>
        <w:rPr>
          <w:rFonts w:hint="eastAsia"/>
        </w:rPr>
        <w:t>，行距宜＞</w:t>
      </w:r>
      <w:r>
        <w:rPr>
          <w:rFonts w:hint="eastAsia"/>
        </w:rPr>
        <w:t>5</w:t>
      </w:r>
      <w:r>
        <w:rPr>
          <w:rFonts w:hint="eastAsia"/>
          <w:vertAlign w:val="superscript"/>
        </w:rPr>
        <w:t xml:space="preserve"> </w:t>
      </w:r>
      <w:r>
        <w:rPr>
          <w:rFonts w:hint="eastAsia"/>
        </w:rPr>
        <w:t>cm</w:t>
      </w:r>
      <w:r>
        <w:rPr>
          <w:rFonts w:hint="eastAsia"/>
        </w:rPr>
        <w:t>。育苗容器</w:t>
      </w:r>
      <w:proofErr w:type="gramStart"/>
      <w:r>
        <w:rPr>
          <w:rFonts w:hint="eastAsia"/>
        </w:rPr>
        <w:t>为穴盘时</w:t>
      </w:r>
      <w:proofErr w:type="gramEnd"/>
      <w:r>
        <w:rPr>
          <w:rFonts w:hint="eastAsia"/>
        </w:rPr>
        <w:t>，每孔</w:t>
      </w:r>
      <w:r>
        <w:rPr>
          <w:rFonts w:hint="eastAsia"/>
        </w:rPr>
        <w:t>1</w:t>
      </w:r>
      <w:r w:rsidR="00AF2687">
        <w:rPr>
          <w:rFonts w:hAnsi="宋体" w:hint="eastAsia"/>
        </w:rPr>
        <w:t>～</w:t>
      </w:r>
      <w:r>
        <w:rPr>
          <w:rFonts w:hint="eastAsia"/>
        </w:rPr>
        <w:t>2</w:t>
      </w:r>
      <w:r>
        <w:rPr>
          <w:rFonts w:hint="eastAsia"/>
        </w:rPr>
        <w:t>插穗。</w:t>
      </w:r>
    </w:p>
    <w:p w:rsidR="004B7669" w:rsidRDefault="00434C7A">
      <w:pPr>
        <w:pStyle w:val="affd"/>
        <w:spacing w:before="240" w:after="240"/>
      </w:pPr>
      <w:r>
        <w:rPr>
          <w:rFonts w:hint="eastAsia"/>
        </w:rPr>
        <w:lastRenderedPageBreak/>
        <w:t>扦插后管理</w:t>
      </w:r>
    </w:p>
    <w:p w:rsidR="004B7669" w:rsidRDefault="00434C7A">
      <w:pPr>
        <w:pStyle w:val="affe"/>
        <w:spacing w:before="120" w:after="120"/>
      </w:pPr>
      <w:r>
        <w:rPr>
          <w:rFonts w:hint="eastAsia"/>
        </w:rPr>
        <w:t>温度</w:t>
      </w:r>
    </w:p>
    <w:p w:rsidR="004B7669" w:rsidRDefault="00434C7A">
      <w:pPr>
        <w:pStyle w:val="afffffffffff4"/>
      </w:pPr>
      <w:r>
        <w:rPr>
          <w:rFonts w:hint="eastAsia"/>
        </w:rPr>
        <w:t>环境温度宜为</w:t>
      </w:r>
      <w:r>
        <w:rPr>
          <w:rFonts w:hint="eastAsia"/>
        </w:rPr>
        <w:t>20</w:t>
      </w:r>
      <w:r>
        <w:rPr>
          <w:rFonts w:hint="eastAsia"/>
          <w:vertAlign w:val="superscript"/>
        </w:rPr>
        <w:t xml:space="preserve"> </w:t>
      </w:r>
      <w:r>
        <w:rPr>
          <w:rFonts w:hint="eastAsia"/>
        </w:rPr>
        <w:t>℃～</w:t>
      </w:r>
      <w:r>
        <w:rPr>
          <w:rFonts w:hint="eastAsia"/>
        </w:rPr>
        <w:t>30</w:t>
      </w:r>
      <w:r>
        <w:rPr>
          <w:rFonts w:hint="eastAsia"/>
          <w:vertAlign w:val="superscript"/>
        </w:rPr>
        <w:t xml:space="preserve"> </w:t>
      </w:r>
      <w:r>
        <w:rPr>
          <w:rFonts w:hint="eastAsia"/>
        </w:rPr>
        <w:t>℃，采用覆膜、</w:t>
      </w:r>
      <w:r>
        <w:t>遮阳网</w:t>
      </w:r>
      <w:r>
        <w:rPr>
          <w:rFonts w:hint="eastAsia"/>
        </w:rPr>
        <w:t>、风机</w:t>
      </w:r>
      <w:proofErr w:type="gramStart"/>
      <w:r>
        <w:rPr>
          <w:rFonts w:hint="eastAsia"/>
        </w:rPr>
        <w:t>湿帘等</w:t>
      </w:r>
      <w:proofErr w:type="gramEnd"/>
      <w:r>
        <w:rPr>
          <w:rFonts w:hint="eastAsia"/>
        </w:rPr>
        <w:t>进行温度控制。</w:t>
      </w:r>
    </w:p>
    <w:p w:rsidR="004B7669" w:rsidRDefault="00434C7A">
      <w:pPr>
        <w:pStyle w:val="affe"/>
        <w:spacing w:before="120" w:after="120"/>
      </w:pPr>
      <w:r>
        <w:rPr>
          <w:rFonts w:hint="eastAsia"/>
        </w:rPr>
        <w:t>光照</w:t>
      </w:r>
    </w:p>
    <w:p w:rsidR="004B7669" w:rsidRPr="00AF2687" w:rsidRDefault="00434C7A">
      <w:pPr>
        <w:pStyle w:val="afffffffffff4"/>
      </w:pPr>
      <w:r>
        <w:rPr>
          <w:rFonts w:hint="eastAsia"/>
        </w:rPr>
        <w:t>将</w:t>
      </w:r>
      <w:r w:rsidRPr="00AF2687">
        <w:rPr>
          <w:rFonts w:hint="eastAsia"/>
        </w:rPr>
        <w:t>扦插后的育苗容器置于阴凉处，避免阳光直射，光照范围为</w:t>
      </w:r>
      <w:r w:rsidRPr="00AF2687">
        <w:rPr>
          <w:rFonts w:hint="eastAsia"/>
        </w:rPr>
        <w:t>1</w:t>
      </w:r>
      <w:r w:rsidRPr="00AF2687">
        <w:rPr>
          <w:rFonts w:hint="eastAsia"/>
          <w:vertAlign w:val="superscript"/>
        </w:rPr>
        <w:t xml:space="preserve"> </w:t>
      </w:r>
      <w:r w:rsidRPr="00AF2687">
        <w:rPr>
          <w:rFonts w:hint="eastAsia"/>
        </w:rPr>
        <w:t>000</w:t>
      </w:r>
      <w:r w:rsidRPr="00AF2687">
        <w:rPr>
          <w:rFonts w:hint="eastAsia"/>
          <w:vertAlign w:val="superscript"/>
        </w:rPr>
        <w:t xml:space="preserve"> </w:t>
      </w:r>
      <w:r w:rsidRPr="00AF2687">
        <w:rPr>
          <w:rFonts w:hint="eastAsia"/>
        </w:rPr>
        <w:t>Lux</w:t>
      </w:r>
      <w:r w:rsidRPr="00AF2687">
        <w:rPr>
          <w:rFonts w:hAnsi="宋体" w:hint="eastAsia"/>
          <w:szCs w:val="21"/>
        </w:rPr>
        <w:t>～</w:t>
      </w:r>
      <w:r w:rsidRPr="00AF2687">
        <w:rPr>
          <w:rFonts w:hint="eastAsia"/>
        </w:rPr>
        <w:t>10</w:t>
      </w:r>
      <w:r w:rsidRPr="00AF2687">
        <w:rPr>
          <w:rFonts w:hint="eastAsia"/>
          <w:vertAlign w:val="superscript"/>
        </w:rPr>
        <w:t xml:space="preserve"> </w:t>
      </w:r>
      <w:r w:rsidRPr="00AF2687">
        <w:rPr>
          <w:rFonts w:hint="eastAsia"/>
        </w:rPr>
        <w:t>000</w:t>
      </w:r>
      <w:r w:rsidRPr="00AF2687">
        <w:rPr>
          <w:rFonts w:hint="eastAsia"/>
          <w:vertAlign w:val="superscript"/>
        </w:rPr>
        <w:t xml:space="preserve"> </w:t>
      </w:r>
      <w:r w:rsidRPr="00AF2687">
        <w:rPr>
          <w:rFonts w:hint="eastAsia"/>
        </w:rPr>
        <w:t>Lux</w:t>
      </w:r>
      <w:r w:rsidRPr="00AF2687">
        <w:rPr>
          <w:rFonts w:hint="eastAsia"/>
        </w:rPr>
        <w:t>，</w:t>
      </w:r>
      <w:proofErr w:type="gramStart"/>
      <w:r w:rsidRPr="00AF2687">
        <w:rPr>
          <w:rFonts w:hint="eastAsia"/>
        </w:rPr>
        <w:t>最</w:t>
      </w:r>
      <w:proofErr w:type="gramEnd"/>
      <w:r w:rsidRPr="00AF2687">
        <w:rPr>
          <w:rFonts w:hint="eastAsia"/>
        </w:rPr>
        <w:t>适光照宜为</w:t>
      </w:r>
      <w:r w:rsidRPr="00AF2687">
        <w:rPr>
          <w:rFonts w:hint="eastAsia"/>
        </w:rPr>
        <w:t>2</w:t>
      </w:r>
      <w:r w:rsidRPr="00AF2687">
        <w:rPr>
          <w:rFonts w:hint="eastAsia"/>
          <w:vertAlign w:val="superscript"/>
        </w:rPr>
        <w:t xml:space="preserve"> </w:t>
      </w:r>
      <w:r w:rsidRPr="00AF2687">
        <w:rPr>
          <w:rFonts w:hint="eastAsia"/>
        </w:rPr>
        <w:t>000</w:t>
      </w:r>
      <w:r w:rsidRPr="00AF2687">
        <w:rPr>
          <w:rFonts w:hint="eastAsia"/>
          <w:vertAlign w:val="superscript"/>
        </w:rPr>
        <w:t xml:space="preserve"> </w:t>
      </w:r>
      <w:r w:rsidRPr="00AF2687">
        <w:rPr>
          <w:rFonts w:hint="eastAsia"/>
        </w:rPr>
        <w:t>Lux</w:t>
      </w:r>
      <w:r w:rsidRPr="00AF2687">
        <w:rPr>
          <w:rFonts w:hAnsi="宋体" w:hint="eastAsia"/>
          <w:szCs w:val="21"/>
        </w:rPr>
        <w:t>～</w:t>
      </w:r>
      <w:r w:rsidRPr="00AF2687">
        <w:rPr>
          <w:rFonts w:hint="eastAsia"/>
        </w:rPr>
        <w:t>5</w:t>
      </w:r>
      <w:r w:rsidRPr="00AF2687">
        <w:rPr>
          <w:rFonts w:hint="eastAsia"/>
          <w:vertAlign w:val="superscript"/>
        </w:rPr>
        <w:t xml:space="preserve"> </w:t>
      </w:r>
      <w:r w:rsidRPr="00AF2687">
        <w:rPr>
          <w:rFonts w:hint="eastAsia"/>
        </w:rPr>
        <w:t>000</w:t>
      </w:r>
      <w:r w:rsidRPr="00AF2687">
        <w:rPr>
          <w:rFonts w:hint="eastAsia"/>
          <w:vertAlign w:val="superscript"/>
        </w:rPr>
        <w:t xml:space="preserve"> </w:t>
      </w:r>
      <w:r w:rsidRPr="00AF2687">
        <w:rPr>
          <w:rFonts w:hint="eastAsia"/>
        </w:rPr>
        <w:t>Lux</w:t>
      </w:r>
      <w:r w:rsidRPr="00AF2687">
        <w:rPr>
          <w:rFonts w:hint="eastAsia"/>
        </w:rPr>
        <w:t>。</w:t>
      </w:r>
    </w:p>
    <w:p w:rsidR="004B7669" w:rsidRDefault="00434C7A">
      <w:pPr>
        <w:pStyle w:val="affe"/>
        <w:spacing w:before="120" w:after="120"/>
      </w:pPr>
      <w:r>
        <w:rPr>
          <w:rFonts w:hint="eastAsia"/>
        </w:rPr>
        <w:t>湿度</w:t>
      </w:r>
    </w:p>
    <w:p w:rsidR="004B7669" w:rsidRDefault="00434C7A">
      <w:pPr>
        <w:pStyle w:val="afff"/>
        <w:spacing w:before="120" w:after="120"/>
      </w:pPr>
      <w:r>
        <w:rPr>
          <w:rFonts w:hint="eastAsia"/>
        </w:rPr>
        <w:t>基质湿度</w:t>
      </w:r>
    </w:p>
    <w:p w:rsidR="004B7669" w:rsidRDefault="00434C7A">
      <w:pPr>
        <w:pStyle w:val="afffffffffff4"/>
      </w:pPr>
      <w:r>
        <w:rPr>
          <w:rFonts w:hint="eastAsia"/>
        </w:rPr>
        <w:t>基质整体含水量宜为</w:t>
      </w:r>
      <w:r>
        <w:rPr>
          <w:rFonts w:hint="eastAsia"/>
        </w:rPr>
        <w:t>20</w:t>
      </w:r>
      <w:r>
        <w:rPr>
          <w:rFonts w:hint="eastAsia"/>
        </w:rPr>
        <w:t>％～</w:t>
      </w:r>
      <w:r>
        <w:rPr>
          <w:rFonts w:hint="eastAsia"/>
        </w:rPr>
        <w:t>30</w:t>
      </w:r>
      <w:r>
        <w:rPr>
          <w:rFonts w:hint="eastAsia"/>
        </w:rPr>
        <w:t>％。</w:t>
      </w:r>
    </w:p>
    <w:p w:rsidR="004B7669" w:rsidRDefault="00434C7A">
      <w:pPr>
        <w:pStyle w:val="afff"/>
        <w:spacing w:before="120" w:after="120"/>
      </w:pPr>
      <w:r>
        <w:rPr>
          <w:rFonts w:hint="eastAsia"/>
        </w:rPr>
        <w:t>空气湿度</w:t>
      </w:r>
    </w:p>
    <w:p w:rsidR="004B7669" w:rsidRDefault="00434C7A">
      <w:pPr>
        <w:pStyle w:val="afffffffffff4"/>
      </w:pPr>
      <w:r>
        <w:t>空气相对湿度</w:t>
      </w:r>
      <w:r>
        <w:rPr>
          <w:rFonts w:hint="eastAsia"/>
        </w:rPr>
        <w:t>≥</w:t>
      </w:r>
      <w:r>
        <w:t>8</w:t>
      </w:r>
      <w:r>
        <w:rPr>
          <w:rFonts w:hint="eastAsia"/>
        </w:rPr>
        <w:t>0</w:t>
      </w:r>
      <w:r>
        <w:rPr>
          <w:rFonts w:hint="eastAsia"/>
        </w:rPr>
        <w:t>％</w:t>
      </w:r>
      <w:r>
        <w:t>。</w:t>
      </w:r>
    </w:p>
    <w:p w:rsidR="004B7669" w:rsidRDefault="00434C7A">
      <w:pPr>
        <w:pStyle w:val="affe"/>
        <w:spacing w:before="120" w:after="120"/>
      </w:pPr>
      <w:r>
        <w:rPr>
          <w:rFonts w:hint="eastAsia"/>
        </w:rPr>
        <w:t>施肥管理</w:t>
      </w:r>
    </w:p>
    <w:p w:rsidR="004B7669" w:rsidRDefault="00434C7A">
      <w:pPr>
        <w:pStyle w:val="afffffffffff4"/>
        <w:rPr>
          <w:rFonts w:hAnsi="宋体"/>
        </w:rPr>
      </w:pPr>
      <w:r>
        <w:rPr>
          <w:rFonts w:hint="eastAsia"/>
        </w:rPr>
        <w:t>施肥时间应在扦插</w:t>
      </w:r>
      <w:r>
        <w:rPr>
          <w:rFonts w:hint="eastAsia"/>
        </w:rPr>
        <w:t>30 d</w:t>
      </w:r>
      <w:proofErr w:type="gramStart"/>
      <w:r>
        <w:rPr>
          <w:rFonts w:hint="eastAsia"/>
        </w:rPr>
        <w:t>以后且约</w:t>
      </w:r>
      <w:proofErr w:type="gramEnd"/>
      <w:r>
        <w:rPr>
          <w:rFonts w:hint="eastAsia"/>
        </w:rPr>
        <w:t>1/3</w:t>
      </w:r>
      <w:r>
        <w:rPr>
          <w:rFonts w:hint="eastAsia"/>
        </w:rPr>
        <w:t>插穗开始有叶片生出后进行，</w:t>
      </w:r>
      <w:r>
        <w:rPr>
          <w:rFonts w:hAnsi="宋体" w:hint="eastAsia"/>
        </w:rPr>
        <w:t>施肥宜采用叶面追肥形式，宜用</w:t>
      </w:r>
      <w:r>
        <w:rPr>
          <w:rFonts w:hAnsi="宋体" w:hint="eastAsia"/>
        </w:rPr>
        <w:t>0.1</w:t>
      </w:r>
      <w:r>
        <w:rPr>
          <w:rFonts w:hAnsi="宋体" w:hint="eastAsia"/>
        </w:rPr>
        <w:t>％磷酸二氢钾溶液</w:t>
      </w:r>
      <w:r>
        <w:rPr>
          <w:rFonts w:hAnsi="宋体" w:hint="eastAsia"/>
        </w:rPr>
        <w:t>10</w:t>
      </w:r>
      <w:r>
        <w:rPr>
          <w:rFonts w:hAnsi="宋体" w:hint="eastAsia"/>
          <w:vertAlign w:val="superscript"/>
        </w:rPr>
        <w:t xml:space="preserve"> </w:t>
      </w:r>
      <w:r>
        <w:rPr>
          <w:rFonts w:hAnsi="宋体" w:hint="eastAsia"/>
        </w:rPr>
        <w:t>d</w:t>
      </w:r>
      <w:r>
        <w:rPr>
          <w:rFonts w:hAnsi="宋体"/>
        </w:rPr>
        <w:t>～</w:t>
      </w:r>
      <w:r>
        <w:rPr>
          <w:rFonts w:hAnsi="宋体" w:hint="eastAsia"/>
        </w:rPr>
        <w:t>15</w:t>
      </w:r>
      <w:r>
        <w:rPr>
          <w:rFonts w:hAnsi="宋体"/>
          <w:vertAlign w:val="superscript"/>
        </w:rPr>
        <w:t xml:space="preserve"> </w:t>
      </w:r>
      <w:r>
        <w:rPr>
          <w:rFonts w:hAnsi="宋体" w:hint="eastAsia"/>
        </w:rPr>
        <w:t xml:space="preserve">d </w:t>
      </w:r>
      <w:r>
        <w:rPr>
          <w:rFonts w:hAnsi="宋体" w:hint="eastAsia"/>
        </w:rPr>
        <w:t>喷雾</w:t>
      </w:r>
      <w:r>
        <w:rPr>
          <w:rFonts w:hAnsi="宋体" w:hint="eastAsia"/>
        </w:rPr>
        <w:t>1</w:t>
      </w:r>
      <w:r>
        <w:rPr>
          <w:rFonts w:hAnsi="宋体"/>
        </w:rPr>
        <w:t>次</w:t>
      </w:r>
      <w:r>
        <w:rPr>
          <w:rFonts w:hAnsi="宋体" w:hint="eastAsia"/>
        </w:rPr>
        <w:t>。</w:t>
      </w:r>
    </w:p>
    <w:p w:rsidR="004B7669" w:rsidRDefault="00434C7A">
      <w:pPr>
        <w:pStyle w:val="affe"/>
        <w:spacing w:before="120" w:after="120"/>
      </w:pPr>
      <w:r>
        <w:rPr>
          <w:rFonts w:hint="eastAsia"/>
        </w:rPr>
        <w:t>病虫害防治</w:t>
      </w:r>
    </w:p>
    <w:p w:rsidR="004B7669" w:rsidRDefault="00434C7A">
      <w:pPr>
        <w:pStyle w:val="afffffffffff4"/>
        <w:rPr>
          <w:rFonts w:hAnsi="宋体"/>
        </w:rPr>
      </w:pPr>
      <w:r>
        <w:rPr>
          <w:rFonts w:hAnsi="宋体" w:hint="eastAsia"/>
        </w:rPr>
        <w:t>病害以预防为主，虫害则为发生后再行防治，</w:t>
      </w:r>
      <w:r>
        <w:rPr>
          <w:rFonts w:hAnsi="宋体"/>
        </w:rPr>
        <w:t>病虫害化学防治方法</w:t>
      </w:r>
      <w:r>
        <w:rPr>
          <w:rFonts w:hAnsi="宋体" w:hint="eastAsia"/>
        </w:rPr>
        <w:t>参</w:t>
      </w:r>
      <w:r>
        <w:rPr>
          <w:rFonts w:hAnsi="宋体"/>
        </w:rPr>
        <w:t>见附录</w:t>
      </w:r>
      <w:r>
        <w:rPr>
          <w:rFonts w:hAnsi="宋体" w:hint="eastAsia"/>
        </w:rPr>
        <w:t>A</w:t>
      </w:r>
      <w:r>
        <w:rPr>
          <w:rFonts w:hAnsi="宋体" w:hint="eastAsia"/>
        </w:rPr>
        <w:t>，</w:t>
      </w:r>
      <w:r>
        <w:rPr>
          <w:rFonts w:hAnsi="宋体"/>
        </w:rPr>
        <w:t>农药使用应符合</w:t>
      </w:r>
      <w:r>
        <w:rPr>
          <w:rFonts w:hAnsi="宋体"/>
        </w:rPr>
        <w:t>GB/T 8321</w:t>
      </w:r>
      <w:r>
        <w:rPr>
          <w:rFonts w:hAnsi="宋体" w:hint="eastAsia"/>
        </w:rPr>
        <w:t>（所有部分）</w:t>
      </w:r>
      <w:r>
        <w:rPr>
          <w:rFonts w:hAnsi="宋体"/>
        </w:rPr>
        <w:t>的规定</w:t>
      </w:r>
      <w:r>
        <w:rPr>
          <w:rFonts w:hAnsi="宋体" w:hint="eastAsia"/>
        </w:rPr>
        <w:t>。</w:t>
      </w:r>
    </w:p>
    <w:p w:rsidR="004B7669" w:rsidRDefault="00434C7A">
      <w:pPr>
        <w:pStyle w:val="affd"/>
        <w:spacing w:before="240" w:after="240"/>
      </w:pPr>
      <w:r>
        <w:rPr>
          <w:rFonts w:hint="eastAsia"/>
        </w:rPr>
        <w:t>出苗要求</w:t>
      </w:r>
    </w:p>
    <w:p w:rsidR="004B7669" w:rsidRDefault="00434C7A">
      <w:pPr>
        <w:pStyle w:val="affe"/>
        <w:spacing w:before="120" w:after="120"/>
      </w:pPr>
      <w:r>
        <w:rPr>
          <w:rFonts w:hint="eastAsia"/>
        </w:rPr>
        <w:t>成苗时间</w:t>
      </w:r>
    </w:p>
    <w:p w:rsidR="004B7669" w:rsidRDefault="00434C7A">
      <w:pPr>
        <w:pStyle w:val="afffffffffff4"/>
      </w:pPr>
      <w:r>
        <w:rPr>
          <w:rFonts w:hint="eastAsia"/>
        </w:rPr>
        <w:t>扦插后</w:t>
      </w:r>
      <w:r>
        <w:rPr>
          <w:rFonts w:hint="eastAsia"/>
        </w:rPr>
        <w:t>60</w:t>
      </w:r>
      <w:r>
        <w:rPr>
          <w:rFonts w:hint="eastAsia"/>
          <w:vertAlign w:val="superscript"/>
        </w:rPr>
        <w:t xml:space="preserve"> </w:t>
      </w:r>
      <w:r>
        <w:rPr>
          <w:rFonts w:hint="eastAsia"/>
        </w:rPr>
        <w:t>d</w:t>
      </w:r>
      <w:r>
        <w:rPr>
          <w:rFonts w:hint="eastAsia"/>
        </w:rPr>
        <w:t>～</w:t>
      </w:r>
      <w:r>
        <w:rPr>
          <w:rFonts w:hint="eastAsia"/>
        </w:rPr>
        <w:t>180</w:t>
      </w:r>
      <w:r>
        <w:rPr>
          <w:rFonts w:hAnsi="宋体" w:hint="eastAsia"/>
          <w:vertAlign w:val="superscript"/>
        </w:rPr>
        <w:t xml:space="preserve"> </w:t>
      </w:r>
      <w:r>
        <w:rPr>
          <w:rFonts w:hint="eastAsia"/>
        </w:rPr>
        <w:t>d</w:t>
      </w:r>
      <w:r>
        <w:rPr>
          <w:rFonts w:hint="eastAsia"/>
        </w:rPr>
        <w:t>。</w:t>
      </w:r>
    </w:p>
    <w:p w:rsidR="004B7669" w:rsidRDefault="00434C7A">
      <w:pPr>
        <w:pStyle w:val="affe"/>
        <w:spacing w:before="120" w:after="120"/>
      </w:pPr>
      <w:r>
        <w:rPr>
          <w:rFonts w:hint="eastAsia"/>
        </w:rPr>
        <w:t>出苗原则</w:t>
      </w:r>
    </w:p>
    <w:p w:rsidR="004B7669" w:rsidRDefault="00434C7A">
      <w:pPr>
        <w:pStyle w:val="afffff"/>
        <w:ind w:firstLine="420"/>
      </w:pPr>
      <w:r>
        <w:rPr>
          <w:rFonts w:hint="eastAsia"/>
        </w:rPr>
        <w:t>分批出苗。</w:t>
      </w:r>
    </w:p>
    <w:p w:rsidR="004B7669" w:rsidRDefault="00434C7A">
      <w:pPr>
        <w:pStyle w:val="affe"/>
        <w:spacing w:before="120" w:after="120"/>
      </w:pPr>
      <w:r>
        <w:rPr>
          <w:rFonts w:hint="eastAsia"/>
        </w:rPr>
        <w:t>出苗标准</w:t>
      </w:r>
    </w:p>
    <w:p w:rsidR="004B7669" w:rsidRDefault="00434C7A">
      <w:pPr>
        <w:spacing w:line="320" w:lineRule="exact"/>
        <w:ind w:firstLineChars="200" w:firstLine="420"/>
        <w:rPr>
          <w:rFonts w:ascii="宋体" w:hAnsi="宋体"/>
        </w:rPr>
      </w:pPr>
      <w:r>
        <w:rPr>
          <w:rFonts w:ascii="宋体" w:hAnsi="宋体" w:hint="eastAsia"/>
        </w:rPr>
        <w:t>具有</w:t>
      </w:r>
      <w:r>
        <w:rPr>
          <w:rFonts w:ascii="宋体" w:hAnsi="宋体" w:hint="eastAsia"/>
        </w:rPr>
        <w:t>2</w:t>
      </w:r>
      <w:r>
        <w:rPr>
          <w:rFonts w:ascii="宋体" w:hAnsi="宋体" w:hint="eastAsia"/>
        </w:rPr>
        <w:t>片及以上叶片，</w:t>
      </w:r>
      <w:r>
        <w:rPr>
          <w:rFonts w:ascii="宋体" w:hAnsi="宋体"/>
        </w:rPr>
        <w:t>植株健康</w:t>
      </w:r>
      <w:r>
        <w:rPr>
          <w:rFonts w:ascii="宋体" w:hAnsi="宋体" w:hint="eastAsia"/>
        </w:rPr>
        <w:t>，</w:t>
      </w:r>
      <w:r>
        <w:rPr>
          <w:rFonts w:ascii="宋体" w:hAnsi="宋体"/>
        </w:rPr>
        <w:t>茎叶正常，无病虫害，无明显药害和机械损伤。</w:t>
      </w:r>
    </w:p>
    <w:p w:rsidR="004B7669" w:rsidRDefault="00434C7A">
      <w:r>
        <w:rPr>
          <w:rFonts w:hint="eastAsia"/>
        </w:rPr>
        <w:br w:type="page"/>
      </w:r>
    </w:p>
    <w:p w:rsidR="004B7669" w:rsidRDefault="00434C7A">
      <w:pPr>
        <w:pStyle w:val="aff4"/>
        <w:spacing w:before="60" w:after="120"/>
      </w:pPr>
      <w:r>
        <w:lastRenderedPageBreak/>
        <w:br/>
      </w:r>
      <w:r>
        <w:rPr>
          <w:rFonts w:hint="eastAsia"/>
        </w:rPr>
        <w:t>（资料性）</w:t>
      </w:r>
      <w:r>
        <w:br/>
      </w:r>
      <w:r>
        <w:rPr>
          <w:rFonts w:hint="eastAsia"/>
        </w:rPr>
        <w:t>病虫害化学防治方法</w:t>
      </w:r>
    </w:p>
    <w:p w:rsidR="004B7669" w:rsidRDefault="00434C7A">
      <w:pPr>
        <w:pStyle w:val="afffff"/>
        <w:ind w:firstLine="420"/>
      </w:pPr>
      <w:r>
        <w:rPr>
          <w:rFonts w:hint="eastAsia"/>
        </w:rPr>
        <w:t>表</w:t>
      </w:r>
      <w:r>
        <w:rPr>
          <w:rFonts w:hint="eastAsia"/>
        </w:rPr>
        <w:t>A.1</w:t>
      </w:r>
      <w:r>
        <w:rPr>
          <w:rFonts w:hint="eastAsia"/>
        </w:rPr>
        <w:t>给出了病虫害化学防治方法。</w:t>
      </w:r>
    </w:p>
    <w:p w:rsidR="004B7669" w:rsidRDefault="00434C7A">
      <w:pPr>
        <w:pStyle w:val="aff0"/>
        <w:spacing w:before="120" w:after="120"/>
      </w:pPr>
      <w:r>
        <w:rPr>
          <w:rFonts w:hint="eastAsia"/>
        </w:rPr>
        <w:t>病虫害化学防治方法</w:t>
      </w:r>
    </w:p>
    <w:tbl>
      <w:tblPr>
        <w:tblW w:w="4773"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39"/>
        <w:gridCol w:w="2503"/>
        <w:gridCol w:w="1767"/>
        <w:gridCol w:w="3327"/>
      </w:tblGrid>
      <w:tr w:rsidR="004B7669">
        <w:tc>
          <w:tcPr>
            <w:tcW w:w="842" w:type="pct"/>
            <w:tcBorders>
              <w:top w:val="single" w:sz="8" w:space="0" w:color="auto"/>
              <w:left w:val="single" w:sz="8" w:space="0" w:color="auto"/>
              <w:bottom w:val="single" w:sz="8" w:space="0" w:color="auto"/>
            </w:tcBorders>
          </w:tcPr>
          <w:p w:rsidR="004B7669" w:rsidRDefault="00434C7A">
            <w:pPr>
              <w:widowControl/>
              <w:spacing w:line="240" w:lineRule="auto"/>
              <w:jc w:val="center"/>
              <w:rPr>
                <w:rFonts w:ascii="宋体" w:hAnsi="宋体" w:cs="宋体"/>
                <w:kern w:val="0"/>
                <w:sz w:val="18"/>
                <w:szCs w:val="18"/>
              </w:rPr>
            </w:pPr>
            <w:r>
              <w:rPr>
                <w:rFonts w:ascii="宋体" w:hAnsi="宋体" w:cs="宋体" w:hint="eastAsia"/>
                <w:kern w:val="0"/>
                <w:sz w:val="18"/>
                <w:szCs w:val="18"/>
              </w:rPr>
              <w:t>病虫害名称</w:t>
            </w:r>
          </w:p>
        </w:tc>
        <w:tc>
          <w:tcPr>
            <w:tcW w:w="1369" w:type="pct"/>
            <w:tcBorders>
              <w:top w:val="single" w:sz="8" w:space="0" w:color="auto"/>
              <w:bottom w:val="single" w:sz="8" w:space="0" w:color="auto"/>
            </w:tcBorders>
          </w:tcPr>
          <w:p w:rsidR="004B7669" w:rsidRDefault="00434C7A">
            <w:pPr>
              <w:widowControl/>
              <w:spacing w:line="240" w:lineRule="auto"/>
              <w:jc w:val="center"/>
              <w:rPr>
                <w:rFonts w:ascii="宋体" w:hAnsi="宋体" w:cs="宋体"/>
                <w:kern w:val="0"/>
                <w:sz w:val="18"/>
                <w:szCs w:val="18"/>
              </w:rPr>
            </w:pPr>
            <w:r>
              <w:rPr>
                <w:rFonts w:ascii="宋体" w:hAnsi="宋体" w:cs="宋体" w:hint="eastAsia"/>
                <w:kern w:val="0"/>
                <w:sz w:val="18"/>
                <w:szCs w:val="18"/>
              </w:rPr>
              <w:t>农药名称</w:t>
            </w:r>
          </w:p>
        </w:tc>
        <w:tc>
          <w:tcPr>
            <w:tcW w:w="966" w:type="pct"/>
            <w:tcBorders>
              <w:top w:val="single" w:sz="8" w:space="0" w:color="auto"/>
              <w:bottom w:val="single" w:sz="8" w:space="0" w:color="auto"/>
            </w:tcBorders>
          </w:tcPr>
          <w:p w:rsidR="004B7669" w:rsidRDefault="00434C7A">
            <w:pPr>
              <w:widowControl/>
              <w:spacing w:line="240" w:lineRule="auto"/>
              <w:jc w:val="center"/>
              <w:rPr>
                <w:rFonts w:ascii="宋体" w:hAnsi="宋体" w:cs="宋体"/>
                <w:kern w:val="0"/>
                <w:sz w:val="18"/>
                <w:szCs w:val="18"/>
              </w:rPr>
            </w:pPr>
            <w:r>
              <w:rPr>
                <w:rFonts w:ascii="宋体" w:hAnsi="宋体" w:cs="宋体" w:hint="eastAsia"/>
                <w:kern w:val="0"/>
                <w:sz w:val="18"/>
                <w:szCs w:val="18"/>
              </w:rPr>
              <w:t>稀释倍数</w:t>
            </w:r>
          </w:p>
        </w:tc>
        <w:tc>
          <w:tcPr>
            <w:tcW w:w="1820" w:type="pct"/>
            <w:tcBorders>
              <w:top w:val="single" w:sz="8" w:space="0" w:color="auto"/>
              <w:bottom w:val="single" w:sz="8" w:space="0" w:color="auto"/>
              <w:right w:val="single" w:sz="8" w:space="0" w:color="auto"/>
            </w:tcBorders>
          </w:tcPr>
          <w:p w:rsidR="004B7669" w:rsidRDefault="00434C7A">
            <w:pPr>
              <w:widowControl/>
              <w:spacing w:line="240" w:lineRule="auto"/>
              <w:jc w:val="center"/>
              <w:rPr>
                <w:rFonts w:ascii="宋体" w:hAnsi="宋体" w:cs="宋体"/>
                <w:kern w:val="0"/>
                <w:sz w:val="18"/>
                <w:szCs w:val="18"/>
              </w:rPr>
            </w:pPr>
            <w:r>
              <w:rPr>
                <w:rFonts w:ascii="宋体" w:hAnsi="宋体" w:cs="宋体" w:hint="eastAsia"/>
                <w:kern w:val="0"/>
                <w:sz w:val="18"/>
                <w:szCs w:val="18"/>
              </w:rPr>
              <w:t>使用方法</w:t>
            </w:r>
          </w:p>
        </w:tc>
      </w:tr>
      <w:tr w:rsidR="004B7669">
        <w:trPr>
          <w:trHeight w:val="465"/>
        </w:trPr>
        <w:tc>
          <w:tcPr>
            <w:tcW w:w="842" w:type="pct"/>
            <w:vMerge w:val="restart"/>
            <w:tcBorders>
              <w:top w:val="single" w:sz="8" w:space="0" w:color="auto"/>
              <w:left w:val="single" w:sz="8" w:space="0" w:color="auto"/>
            </w:tcBorders>
            <w:vAlign w:val="center"/>
          </w:tcPr>
          <w:p w:rsidR="004B7669" w:rsidRDefault="00434C7A">
            <w:pPr>
              <w:widowControl/>
              <w:jc w:val="center"/>
              <w:rPr>
                <w:rFonts w:ascii="宋体" w:hAnsi="宋体" w:cs="宋体"/>
                <w:kern w:val="0"/>
                <w:sz w:val="18"/>
                <w:szCs w:val="18"/>
              </w:rPr>
            </w:pPr>
            <w:r>
              <w:rPr>
                <w:rFonts w:ascii="宋体" w:hAnsi="宋体" w:cs="宋体" w:hint="eastAsia"/>
                <w:kern w:val="0"/>
                <w:sz w:val="18"/>
                <w:szCs w:val="18"/>
              </w:rPr>
              <w:t>软腐病</w:t>
            </w:r>
          </w:p>
        </w:tc>
        <w:tc>
          <w:tcPr>
            <w:tcW w:w="1369" w:type="pct"/>
            <w:tcBorders>
              <w:top w:val="single" w:sz="8" w:space="0" w:color="auto"/>
            </w:tcBorders>
            <w:vAlign w:val="center"/>
          </w:tcPr>
          <w:p w:rsidR="004B7669" w:rsidRDefault="00434C7A">
            <w:pPr>
              <w:widowControl/>
              <w:jc w:val="center"/>
              <w:rPr>
                <w:rFonts w:ascii="宋体" w:hAnsi="宋体" w:cs="宋体"/>
                <w:kern w:val="0"/>
                <w:sz w:val="18"/>
                <w:szCs w:val="18"/>
              </w:rPr>
            </w:pPr>
            <w:r>
              <w:rPr>
                <w:rFonts w:ascii="宋体" w:hAnsi="宋体" w:cs="宋体"/>
                <w:kern w:val="0"/>
                <w:sz w:val="18"/>
                <w:szCs w:val="18"/>
              </w:rPr>
              <w:t>77</w:t>
            </w:r>
            <w:r>
              <w:rPr>
                <w:rFonts w:ascii="宋体" w:hAnsi="宋体" w:hint="eastAsia"/>
                <w:sz w:val="18"/>
              </w:rPr>
              <w:t>％</w:t>
            </w:r>
            <w:r>
              <w:rPr>
                <w:rFonts w:ascii="宋体" w:hAnsi="宋体" w:cs="宋体" w:hint="eastAsia"/>
                <w:kern w:val="0"/>
                <w:sz w:val="18"/>
                <w:szCs w:val="18"/>
              </w:rPr>
              <w:t>氢氧化铜</w:t>
            </w:r>
            <w:r>
              <w:rPr>
                <w:rFonts w:ascii="宋体" w:hAnsi="宋体" w:cs="宋体"/>
                <w:kern w:val="0"/>
                <w:sz w:val="18"/>
                <w:szCs w:val="18"/>
              </w:rPr>
              <w:t>可湿性粉剂</w:t>
            </w:r>
          </w:p>
        </w:tc>
        <w:tc>
          <w:tcPr>
            <w:tcW w:w="966" w:type="pct"/>
            <w:tcBorders>
              <w:top w:val="single" w:sz="8" w:space="0" w:color="auto"/>
            </w:tcBorders>
            <w:vAlign w:val="center"/>
          </w:tcPr>
          <w:p w:rsidR="004B7669" w:rsidRDefault="00434C7A">
            <w:pPr>
              <w:widowControl/>
              <w:jc w:val="center"/>
              <w:rPr>
                <w:rFonts w:ascii="宋体" w:hAnsi="宋体" w:cs="宋体"/>
                <w:kern w:val="0"/>
                <w:sz w:val="18"/>
                <w:szCs w:val="18"/>
              </w:rPr>
            </w:pPr>
            <w:r>
              <w:rPr>
                <w:rFonts w:ascii="宋体" w:hAnsi="宋体" w:cs="宋体" w:hint="eastAsia"/>
                <w:kern w:val="0"/>
                <w:sz w:val="18"/>
                <w:szCs w:val="18"/>
              </w:rPr>
              <w:t>800</w:t>
            </w:r>
            <w:r>
              <w:rPr>
                <w:rFonts w:ascii="宋体" w:hAnsi="宋体" w:cs="宋体" w:hint="eastAsia"/>
                <w:kern w:val="0"/>
                <w:sz w:val="18"/>
                <w:szCs w:val="18"/>
              </w:rPr>
              <w:t>～</w:t>
            </w:r>
            <w:r>
              <w:rPr>
                <w:rFonts w:ascii="宋体" w:hAnsi="宋体" w:cs="宋体" w:hint="eastAsia"/>
                <w:kern w:val="0"/>
                <w:sz w:val="18"/>
                <w:szCs w:val="18"/>
              </w:rPr>
              <w:t>1</w:t>
            </w:r>
            <w:r>
              <w:rPr>
                <w:kern w:val="0"/>
                <w:sz w:val="18"/>
                <w:szCs w:val="18"/>
                <w:vertAlign w:val="superscript"/>
              </w:rPr>
              <w:t xml:space="preserve"> </w:t>
            </w:r>
            <w:r>
              <w:rPr>
                <w:rFonts w:ascii="宋体" w:hAnsi="宋体" w:cs="宋体" w:hint="eastAsia"/>
                <w:kern w:val="0"/>
                <w:sz w:val="18"/>
                <w:szCs w:val="18"/>
              </w:rPr>
              <w:t>000</w:t>
            </w:r>
            <w:r>
              <w:rPr>
                <w:rFonts w:ascii="宋体" w:hAnsi="宋体" w:cs="宋体" w:hint="eastAsia"/>
                <w:kern w:val="0"/>
                <w:sz w:val="18"/>
                <w:szCs w:val="18"/>
              </w:rPr>
              <w:t>倍</w:t>
            </w:r>
          </w:p>
        </w:tc>
        <w:tc>
          <w:tcPr>
            <w:tcW w:w="1820" w:type="pct"/>
            <w:vMerge w:val="restart"/>
            <w:tcBorders>
              <w:top w:val="single" w:sz="8" w:space="0" w:color="auto"/>
              <w:right w:val="single" w:sz="8" w:space="0" w:color="auto"/>
            </w:tcBorders>
          </w:tcPr>
          <w:p w:rsidR="004B7669" w:rsidRDefault="00434C7A">
            <w:pPr>
              <w:widowControl/>
              <w:spacing w:beforeLines="50" w:before="120" w:line="240" w:lineRule="auto"/>
              <w:ind w:firstLineChars="100" w:firstLine="180"/>
              <w:rPr>
                <w:rFonts w:ascii="宋体" w:hAnsi="宋体" w:cs="宋体"/>
                <w:kern w:val="0"/>
                <w:sz w:val="18"/>
                <w:szCs w:val="18"/>
              </w:rPr>
            </w:pPr>
            <w:r>
              <w:rPr>
                <w:rFonts w:ascii="宋体" w:hAnsi="宋体" w:cs="宋体" w:hint="eastAsia"/>
                <w:kern w:val="0"/>
                <w:sz w:val="18"/>
                <w:szCs w:val="18"/>
              </w:rPr>
              <w:t>叶面喷雾，连续喷施</w:t>
            </w:r>
            <w:r>
              <w:rPr>
                <w:rFonts w:ascii="宋体" w:hAnsi="宋体" w:cs="宋体" w:hint="eastAsia"/>
                <w:kern w:val="0"/>
                <w:sz w:val="18"/>
                <w:szCs w:val="18"/>
              </w:rPr>
              <w:t>2</w:t>
            </w:r>
            <w:r>
              <w:rPr>
                <w:rFonts w:ascii="宋体" w:hAnsi="宋体" w:cs="宋体" w:hint="eastAsia"/>
                <w:kern w:val="0"/>
                <w:sz w:val="18"/>
                <w:szCs w:val="18"/>
              </w:rPr>
              <w:t>～</w:t>
            </w:r>
            <w:r>
              <w:rPr>
                <w:rFonts w:ascii="宋体" w:hAnsi="宋体" w:cs="宋体" w:hint="eastAsia"/>
                <w:kern w:val="0"/>
                <w:sz w:val="18"/>
                <w:szCs w:val="18"/>
              </w:rPr>
              <w:t>3</w:t>
            </w:r>
            <w:r>
              <w:rPr>
                <w:rFonts w:ascii="宋体" w:hAnsi="宋体" w:cs="宋体" w:hint="eastAsia"/>
                <w:kern w:val="0"/>
                <w:sz w:val="18"/>
                <w:szCs w:val="18"/>
              </w:rPr>
              <w:t>次，每次间隔</w:t>
            </w:r>
            <w:r>
              <w:rPr>
                <w:rFonts w:ascii="宋体" w:hAnsi="宋体" w:cs="宋体" w:hint="eastAsia"/>
                <w:kern w:val="0"/>
                <w:sz w:val="18"/>
                <w:szCs w:val="18"/>
              </w:rPr>
              <w:t>7</w:t>
            </w:r>
            <w:r>
              <w:rPr>
                <w:rFonts w:ascii="宋体" w:hAnsi="宋体" w:cs="宋体"/>
                <w:kern w:val="0"/>
                <w:sz w:val="18"/>
                <w:szCs w:val="18"/>
                <w:vertAlign w:val="superscript"/>
              </w:rPr>
              <w:t xml:space="preserve"> </w:t>
            </w:r>
            <w:r>
              <w:rPr>
                <w:rFonts w:ascii="宋体" w:hAnsi="宋体" w:cs="宋体" w:hint="eastAsia"/>
                <w:kern w:val="0"/>
                <w:sz w:val="18"/>
                <w:szCs w:val="18"/>
              </w:rPr>
              <w:t>d</w:t>
            </w:r>
            <w:r>
              <w:rPr>
                <w:rFonts w:ascii="宋体" w:hAnsi="宋体" w:cs="宋体" w:hint="eastAsia"/>
                <w:kern w:val="0"/>
                <w:sz w:val="18"/>
                <w:szCs w:val="18"/>
              </w:rPr>
              <w:t>～</w:t>
            </w:r>
            <w:r>
              <w:rPr>
                <w:rFonts w:ascii="宋体" w:hAnsi="宋体" w:cs="宋体" w:hint="eastAsia"/>
                <w:kern w:val="0"/>
                <w:sz w:val="18"/>
                <w:szCs w:val="18"/>
              </w:rPr>
              <w:t>14</w:t>
            </w:r>
            <w:r>
              <w:rPr>
                <w:rFonts w:ascii="宋体" w:hAnsi="宋体" w:cs="宋体"/>
                <w:kern w:val="0"/>
                <w:sz w:val="18"/>
                <w:szCs w:val="18"/>
                <w:vertAlign w:val="superscript"/>
              </w:rPr>
              <w:t xml:space="preserve"> </w:t>
            </w:r>
            <w:r>
              <w:rPr>
                <w:rFonts w:ascii="宋体" w:hAnsi="宋体" w:cs="宋体" w:hint="eastAsia"/>
                <w:kern w:val="0"/>
                <w:sz w:val="18"/>
                <w:szCs w:val="18"/>
              </w:rPr>
              <w:t>d</w:t>
            </w:r>
            <w:r>
              <w:rPr>
                <w:rFonts w:ascii="宋体" w:hAnsi="宋体" w:cs="宋体" w:hint="eastAsia"/>
                <w:kern w:val="0"/>
                <w:sz w:val="18"/>
                <w:szCs w:val="18"/>
              </w:rPr>
              <w:t>，农药交替使用。</w:t>
            </w:r>
          </w:p>
        </w:tc>
      </w:tr>
      <w:tr w:rsidR="004B7669">
        <w:trPr>
          <w:trHeight w:val="465"/>
        </w:trPr>
        <w:tc>
          <w:tcPr>
            <w:tcW w:w="842" w:type="pct"/>
            <w:vMerge/>
            <w:tcBorders>
              <w:left w:val="single" w:sz="8" w:space="0" w:color="auto"/>
            </w:tcBorders>
            <w:vAlign w:val="center"/>
          </w:tcPr>
          <w:p w:rsidR="004B7669" w:rsidRDefault="004B7669">
            <w:pPr>
              <w:widowControl/>
              <w:spacing w:line="240" w:lineRule="auto"/>
              <w:jc w:val="center"/>
              <w:rPr>
                <w:rFonts w:ascii="宋体" w:hAnsi="宋体" w:cs="宋体"/>
                <w:kern w:val="0"/>
                <w:sz w:val="18"/>
                <w:szCs w:val="18"/>
              </w:rPr>
            </w:pPr>
          </w:p>
        </w:tc>
        <w:tc>
          <w:tcPr>
            <w:tcW w:w="1369" w:type="pct"/>
            <w:vAlign w:val="center"/>
          </w:tcPr>
          <w:p w:rsidR="004B7669" w:rsidRDefault="00434C7A">
            <w:pPr>
              <w:widowControl/>
              <w:jc w:val="center"/>
              <w:rPr>
                <w:rFonts w:ascii="宋体" w:cs="宋体"/>
                <w:kern w:val="0"/>
                <w:sz w:val="18"/>
                <w:szCs w:val="18"/>
              </w:rPr>
            </w:pPr>
            <w:r>
              <w:rPr>
                <w:rFonts w:ascii="宋体" w:cs="宋体" w:hint="eastAsia"/>
                <w:kern w:val="0"/>
                <w:sz w:val="18"/>
                <w:szCs w:val="18"/>
              </w:rPr>
              <w:t>64</w:t>
            </w:r>
            <w:r>
              <w:rPr>
                <w:rFonts w:ascii="宋体" w:hAnsi="宋体" w:hint="eastAsia"/>
                <w:sz w:val="18"/>
              </w:rPr>
              <w:t>％</w:t>
            </w:r>
            <w:r>
              <w:rPr>
                <w:rFonts w:ascii="宋体" w:cs="宋体"/>
                <w:kern w:val="0"/>
                <w:sz w:val="18"/>
                <w:szCs w:val="18"/>
              </w:rPr>
              <w:t>噁霜</w:t>
            </w:r>
            <w:r>
              <w:rPr>
                <w:rFonts w:ascii="宋体" w:cs="宋体"/>
                <w:kern w:val="0"/>
                <w:sz w:val="18"/>
                <w:szCs w:val="18"/>
              </w:rPr>
              <w:t>·</w:t>
            </w:r>
            <w:r>
              <w:rPr>
                <w:rFonts w:ascii="宋体" w:cs="宋体"/>
                <w:kern w:val="0"/>
                <w:sz w:val="18"/>
                <w:szCs w:val="18"/>
              </w:rPr>
              <w:t>锰锌</w:t>
            </w:r>
            <w:r>
              <w:rPr>
                <w:rFonts w:ascii="宋体" w:cs="宋体" w:hint="eastAsia"/>
                <w:kern w:val="0"/>
                <w:sz w:val="18"/>
                <w:szCs w:val="18"/>
              </w:rPr>
              <w:t>可湿性粉剂</w:t>
            </w:r>
          </w:p>
        </w:tc>
        <w:tc>
          <w:tcPr>
            <w:tcW w:w="966" w:type="pct"/>
            <w:vAlign w:val="center"/>
          </w:tcPr>
          <w:p w:rsidR="004B7669" w:rsidRDefault="00434C7A">
            <w:pPr>
              <w:widowControl/>
              <w:jc w:val="center"/>
              <w:rPr>
                <w:rFonts w:ascii="宋体" w:hAnsi="宋体" w:cs="宋体"/>
                <w:kern w:val="0"/>
                <w:sz w:val="18"/>
                <w:szCs w:val="18"/>
              </w:rPr>
            </w:pPr>
            <w:r>
              <w:rPr>
                <w:rFonts w:ascii="宋体" w:hAnsi="宋体" w:cs="宋体" w:hint="eastAsia"/>
                <w:kern w:val="0"/>
                <w:sz w:val="18"/>
                <w:szCs w:val="18"/>
              </w:rPr>
              <w:t>1</w:t>
            </w:r>
            <w:r>
              <w:rPr>
                <w:kern w:val="0"/>
                <w:sz w:val="18"/>
                <w:szCs w:val="18"/>
                <w:vertAlign w:val="superscript"/>
              </w:rPr>
              <w:t xml:space="preserve"> </w:t>
            </w:r>
            <w:r>
              <w:rPr>
                <w:rFonts w:ascii="宋体" w:hAnsi="宋体" w:cs="宋体" w:hint="eastAsia"/>
                <w:kern w:val="0"/>
                <w:sz w:val="18"/>
                <w:szCs w:val="18"/>
              </w:rPr>
              <w:t>000</w:t>
            </w:r>
            <w:r>
              <w:rPr>
                <w:rFonts w:ascii="宋体" w:hAnsi="宋体" w:cs="宋体" w:hint="eastAsia"/>
                <w:kern w:val="0"/>
                <w:sz w:val="18"/>
                <w:szCs w:val="18"/>
              </w:rPr>
              <w:t>～</w:t>
            </w:r>
            <w:r>
              <w:rPr>
                <w:rFonts w:ascii="宋体" w:hAnsi="宋体" w:cs="宋体" w:hint="eastAsia"/>
                <w:kern w:val="0"/>
                <w:sz w:val="18"/>
                <w:szCs w:val="18"/>
              </w:rPr>
              <w:t>1</w:t>
            </w:r>
            <w:r>
              <w:rPr>
                <w:kern w:val="0"/>
                <w:sz w:val="18"/>
                <w:szCs w:val="18"/>
                <w:vertAlign w:val="superscript"/>
              </w:rPr>
              <w:t xml:space="preserve"> </w:t>
            </w:r>
            <w:r>
              <w:rPr>
                <w:rFonts w:ascii="宋体" w:hAnsi="宋体" w:cs="宋体" w:hint="eastAsia"/>
                <w:kern w:val="0"/>
                <w:sz w:val="18"/>
                <w:szCs w:val="18"/>
              </w:rPr>
              <w:t>500</w:t>
            </w:r>
            <w:r>
              <w:rPr>
                <w:rFonts w:ascii="宋体" w:hAnsi="宋体" w:cs="宋体" w:hint="eastAsia"/>
                <w:kern w:val="0"/>
                <w:sz w:val="18"/>
                <w:szCs w:val="18"/>
              </w:rPr>
              <w:t>倍</w:t>
            </w:r>
          </w:p>
        </w:tc>
        <w:tc>
          <w:tcPr>
            <w:tcW w:w="1820" w:type="pct"/>
            <w:vMerge/>
            <w:tcBorders>
              <w:right w:val="single" w:sz="8" w:space="0" w:color="auto"/>
            </w:tcBorders>
          </w:tcPr>
          <w:p w:rsidR="004B7669" w:rsidRDefault="004B7669">
            <w:pPr>
              <w:widowControl/>
              <w:spacing w:line="240" w:lineRule="auto"/>
              <w:ind w:firstLineChars="100" w:firstLine="180"/>
              <w:rPr>
                <w:rFonts w:ascii="宋体" w:hAnsi="宋体" w:cs="宋体"/>
                <w:kern w:val="0"/>
                <w:sz w:val="18"/>
                <w:szCs w:val="18"/>
              </w:rPr>
            </w:pPr>
          </w:p>
        </w:tc>
      </w:tr>
      <w:tr w:rsidR="004B7669">
        <w:trPr>
          <w:trHeight w:val="447"/>
        </w:trPr>
        <w:tc>
          <w:tcPr>
            <w:tcW w:w="842" w:type="pct"/>
            <w:vMerge w:val="restart"/>
            <w:tcBorders>
              <w:left w:val="single" w:sz="8" w:space="0" w:color="auto"/>
            </w:tcBorders>
            <w:vAlign w:val="center"/>
          </w:tcPr>
          <w:p w:rsidR="004B7669" w:rsidRDefault="00434C7A">
            <w:pPr>
              <w:widowControl/>
              <w:jc w:val="center"/>
              <w:rPr>
                <w:rFonts w:ascii="宋体" w:hAnsi="宋体" w:cs="宋体"/>
                <w:kern w:val="0"/>
                <w:sz w:val="18"/>
                <w:szCs w:val="18"/>
              </w:rPr>
            </w:pPr>
            <w:r>
              <w:rPr>
                <w:rFonts w:ascii="宋体" w:hAnsi="宋体" w:cs="宋体" w:hint="eastAsia"/>
                <w:kern w:val="0"/>
                <w:sz w:val="18"/>
                <w:szCs w:val="18"/>
              </w:rPr>
              <w:t>白粉病</w:t>
            </w:r>
          </w:p>
        </w:tc>
        <w:tc>
          <w:tcPr>
            <w:tcW w:w="1369" w:type="pct"/>
            <w:vAlign w:val="center"/>
          </w:tcPr>
          <w:p w:rsidR="004B7669" w:rsidRDefault="00434C7A">
            <w:pPr>
              <w:widowControl/>
              <w:jc w:val="center"/>
              <w:rPr>
                <w:rFonts w:ascii="宋体" w:hAnsi="宋体" w:cs="宋体"/>
                <w:kern w:val="0"/>
                <w:sz w:val="18"/>
                <w:szCs w:val="18"/>
              </w:rPr>
            </w:pPr>
            <w:r>
              <w:rPr>
                <w:rFonts w:ascii="宋体" w:hAnsi="宋体" w:cs="宋体" w:hint="eastAsia"/>
                <w:kern w:val="0"/>
                <w:sz w:val="18"/>
                <w:szCs w:val="18"/>
              </w:rPr>
              <w:t>12.5%</w:t>
            </w:r>
            <w:proofErr w:type="gramStart"/>
            <w:r>
              <w:rPr>
                <w:rFonts w:ascii="宋体" w:hAnsi="宋体" w:cs="宋体" w:hint="eastAsia"/>
                <w:kern w:val="0"/>
                <w:sz w:val="18"/>
                <w:szCs w:val="18"/>
              </w:rPr>
              <w:t>腈</w:t>
            </w:r>
            <w:proofErr w:type="gramEnd"/>
            <w:r>
              <w:rPr>
                <w:rFonts w:ascii="宋体" w:hAnsi="宋体" w:cs="宋体" w:hint="eastAsia"/>
                <w:kern w:val="0"/>
                <w:sz w:val="18"/>
                <w:szCs w:val="18"/>
              </w:rPr>
              <w:t>菌</w:t>
            </w:r>
            <w:proofErr w:type="gramStart"/>
            <w:r>
              <w:rPr>
                <w:rFonts w:ascii="宋体" w:hAnsi="宋体" w:cs="宋体" w:hint="eastAsia"/>
                <w:kern w:val="0"/>
                <w:sz w:val="18"/>
                <w:szCs w:val="18"/>
              </w:rPr>
              <w:t>唑</w:t>
            </w:r>
            <w:proofErr w:type="gramEnd"/>
            <w:r>
              <w:rPr>
                <w:rFonts w:ascii="宋体" w:hAnsi="宋体" w:cs="宋体" w:hint="eastAsia"/>
                <w:kern w:val="0"/>
                <w:sz w:val="18"/>
                <w:szCs w:val="18"/>
              </w:rPr>
              <w:t>乳油</w:t>
            </w:r>
          </w:p>
        </w:tc>
        <w:tc>
          <w:tcPr>
            <w:tcW w:w="966" w:type="pct"/>
            <w:vAlign w:val="center"/>
          </w:tcPr>
          <w:p w:rsidR="004B7669" w:rsidRDefault="00434C7A">
            <w:pPr>
              <w:widowControl/>
              <w:jc w:val="center"/>
              <w:rPr>
                <w:rFonts w:ascii="宋体" w:hAnsi="宋体" w:cs="宋体"/>
                <w:kern w:val="0"/>
                <w:sz w:val="18"/>
                <w:szCs w:val="18"/>
              </w:rPr>
            </w:pPr>
            <w:r>
              <w:rPr>
                <w:rFonts w:ascii="宋体" w:hAnsi="宋体" w:cs="宋体" w:hint="eastAsia"/>
                <w:kern w:val="0"/>
                <w:sz w:val="18"/>
                <w:szCs w:val="18"/>
              </w:rPr>
              <w:t>2000</w:t>
            </w:r>
            <w:r>
              <w:rPr>
                <w:rFonts w:ascii="宋体" w:hAnsi="宋体" w:cs="宋体" w:hint="eastAsia"/>
                <w:kern w:val="0"/>
                <w:sz w:val="18"/>
                <w:szCs w:val="18"/>
              </w:rPr>
              <w:t>～</w:t>
            </w:r>
            <w:r>
              <w:rPr>
                <w:rFonts w:ascii="宋体" w:hAnsi="宋体" w:cs="宋体" w:hint="eastAsia"/>
                <w:kern w:val="0"/>
                <w:sz w:val="18"/>
                <w:szCs w:val="18"/>
              </w:rPr>
              <w:t>3</w:t>
            </w:r>
            <w:r>
              <w:rPr>
                <w:kern w:val="0"/>
                <w:sz w:val="18"/>
                <w:szCs w:val="18"/>
                <w:vertAlign w:val="superscript"/>
              </w:rPr>
              <w:t xml:space="preserve"> </w:t>
            </w:r>
            <w:r>
              <w:rPr>
                <w:rFonts w:ascii="宋体" w:hAnsi="宋体" w:cs="宋体" w:hint="eastAsia"/>
                <w:kern w:val="0"/>
                <w:sz w:val="18"/>
                <w:szCs w:val="18"/>
              </w:rPr>
              <w:t>000</w:t>
            </w:r>
            <w:r>
              <w:rPr>
                <w:rFonts w:ascii="宋体" w:hAnsi="宋体" w:cs="宋体" w:hint="eastAsia"/>
                <w:kern w:val="0"/>
                <w:sz w:val="18"/>
                <w:szCs w:val="18"/>
              </w:rPr>
              <w:t>倍</w:t>
            </w:r>
          </w:p>
        </w:tc>
        <w:tc>
          <w:tcPr>
            <w:tcW w:w="1820" w:type="pct"/>
            <w:vMerge w:val="restart"/>
            <w:tcBorders>
              <w:right w:val="single" w:sz="8" w:space="0" w:color="auto"/>
            </w:tcBorders>
          </w:tcPr>
          <w:p w:rsidR="004B7669" w:rsidRDefault="00434C7A">
            <w:pPr>
              <w:widowControl/>
              <w:spacing w:beforeLines="50" w:before="120" w:line="240" w:lineRule="auto"/>
              <w:ind w:firstLineChars="100" w:firstLine="180"/>
              <w:rPr>
                <w:rFonts w:ascii="宋体" w:hAnsi="宋体" w:cs="宋体"/>
                <w:kern w:val="0"/>
                <w:sz w:val="18"/>
                <w:szCs w:val="18"/>
              </w:rPr>
            </w:pPr>
            <w:r>
              <w:rPr>
                <w:rFonts w:ascii="宋体" w:hAnsi="宋体" w:cs="宋体" w:hint="eastAsia"/>
                <w:kern w:val="0"/>
                <w:sz w:val="18"/>
                <w:szCs w:val="18"/>
              </w:rPr>
              <w:t>叶面喷雾，连续喷施</w:t>
            </w:r>
            <w:r>
              <w:rPr>
                <w:rFonts w:ascii="宋体" w:hAnsi="宋体" w:cs="宋体" w:hint="eastAsia"/>
                <w:kern w:val="0"/>
                <w:sz w:val="18"/>
                <w:szCs w:val="18"/>
              </w:rPr>
              <w:t>2</w:t>
            </w:r>
            <w:r>
              <w:rPr>
                <w:rFonts w:ascii="宋体" w:hAnsi="宋体" w:cs="宋体" w:hint="eastAsia"/>
                <w:kern w:val="0"/>
                <w:sz w:val="18"/>
                <w:szCs w:val="18"/>
              </w:rPr>
              <w:t>～</w:t>
            </w:r>
            <w:r>
              <w:rPr>
                <w:rFonts w:ascii="宋体" w:hAnsi="宋体" w:cs="宋体" w:hint="eastAsia"/>
                <w:kern w:val="0"/>
                <w:sz w:val="18"/>
                <w:szCs w:val="18"/>
              </w:rPr>
              <w:t>3</w:t>
            </w:r>
            <w:r>
              <w:rPr>
                <w:rFonts w:ascii="宋体" w:hAnsi="宋体" w:cs="宋体" w:hint="eastAsia"/>
                <w:kern w:val="0"/>
                <w:sz w:val="18"/>
                <w:szCs w:val="18"/>
              </w:rPr>
              <w:t>次，每次间隔</w:t>
            </w:r>
            <w:r>
              <w:rPr>
                <w:rFonts w:ascii="宋体" w:hAnsi="宋体" w:cs="宋体" w:hint="eastAsia"/>
                <w:kern w:val="0"/>
                <w:sz w:val="18"/>
                <w:szCs w:val="18"/>
              </w:rPr>
              <w:t>7</w:t>
            </w:r>
            <w:r>
              <w:rPr>
                <w:rFonts w:ascii="宋体" w:hAnsi="宋体" w:cs="宋体"/>
                <w:kern w:val="0"/>
                <w:sz w:val="18"/>
                <w:szCs w:val="18"/>
                <w:vertAlign w:val="superscript"/>
              </w:rPr>
              <w:t xml:space="preserve"> </w:t>
            </w:r>
            <w:r>
              <w:rPr>
                <w:rFonts w:ascii="宋体" w:hAnsi="宋体" w:cs="宋体" w:hint="eastAsia"/>
                <w:kern w:val="0"/>
                <w:sz w:val="18"/>
                <w:szCs w:val="18"/>
              </w:rPr>
              <w:t>d</w:t>
            </w:r>
            <w:r>
              <w:rPr>
                <w:rFonts w:ascii="宋体" w:hAnsi="宋体" w:cs="宋体" w:hint="eastAsia"/>
                <w:kern w:val="0"/>
                <w:sz w:val="18"/>
                <w:szCs w:val="18"/>
              </w:rPr>
              <w:t>～</w:t>
            </w:r>
            <w:r>
              <w:rPr>
                <w:rFonts w:ascii="宋体" w:hAnsi="宋体" w:cs="宋体" w:hint="eastAsia"/>
                <w:kern w:val="0"/>
                <w:sz w:val="18"/>
                <w:szCs w:val="18"/>
              </w:rPr>
              <w:t>10</w:t>
            </w:r>
            <w:r>
              <w:rPr>
                <w:rFonts w:ascii="宋体" w:hAnsi="宋体" w:cs="宋体" w:hint="eastAsia"/>
                <w:kern w:val="0"/>
                <w:sz w:val="18"/>
                <w:szCs w:val="18"/>
                <w:vertAlign w:val="superscript"/>
              </w:rPr>
              <w:t xml:space="preserve"> </w:t>
            </w:r>
            <w:r>
              <w:rPr>
                <w:rFonts w:ascii="宋体" w:hAnsi="宋体" w:cs="宋体" w:hint="eastAsia"/>
                <w:kern w:val="0"/>
                <w:sz w:val="18"/>
                <w:szCs w:val="18"/>
              </w:rPr>
              <w:t>d</w:t>
            </w:r>
            <w:r>
              <w:rPr>
                <w:rFonts w:ascii="宋体" w:hAnsi="宋体" w:cs="宋体" w:hint="eastAsia"/>
                <w:kern w:val="0"/>
                <w:sz w:val="18"/>
                <w:szCs w:val="18"/>
              </w:rPr>
              <w:t>，农药交替使用。</w:t>
            </w:r>
          </w:p>
        </w:tc>
      </w:tr>
      <w:tr w:rsidR="004B7669">
        <w:trPr>
          <w:trHeight w:val="411"/>
        </w:trPr>
        <w:tc>
          <w:tcPr>
            <w:tcW w:w="842" w:type="pct"/>
            <w:vMerge/>
            <w:tcBorders>
              <w:left w:val="single" w:sz="8" w:space="0" w:color="auto"/>
            </w:tcBorders>
            <w:vAlign w:val="center"/>
          </w:tcPr>
          <w:p w:rsidR="004B7669" w:rsidRDefault="004B7669">
            <w:pPr>
              <w:widowControl/>
              <w:spacing w:line="240" w:lineRule="auto"/>
              <w:jc w:val="center"/>
              <w:rPr>
                <w:rFonts w:ascii="宋体" w:hAnsi="宋体" w:cs="宋体"/>
                <w:kern w:val="0"/>
                <w:sz w:val="18"/>
                <w:szCs w:val="18"/>
              </w:rPr>
            </w:pPr>
          </w:p>
        </w:tc>
        <w:tc>
          <w:tcPr>
            <w:tcW w:w="1369" w:type="pct"/>
            <w:vAlign w:val="center"/>
          </w:tcPr>
          <w:p w:rsidR="004B7669" w:rsidRDefault="00434C7A">
            <w:pPr>
              <w:widowControl/>
              <w:jc w:val="center"/>
              <w:rPr>
                <w:rFonts w:ascii="宋体" w:hAnsi="宋体" w:cs="宋体"/>
                <w:kern w:val="0"/>
                <w:sz w:val="18"/>
                <w:szCs w:val="18"/>
              </w:rPr>
            </w:pPr>
            <w:r>
              <w:rPr>
                <w:rFonts w:ascii="宋体" w:hAnsi="宋体" w:cs="宋体" w:hint="eastAsia"/>
                <w:kern w:val="0"/>
                <w:sz w:val="18"/>
                <w:szCs w:val="18"/>
              </w:rPr>
              <w:t>17%</w:t>
            </w:r>
            <w:proofErr w:type="gramStart"/>
            <w:r>
              <w:rPr>
                <w:rFonts w:ascii="宋体" w:hAnsi="宋体" w:cs="宋体" w:hint="eastAsia"/>
                <w:kern w:val="0"/>
                <w:sz w:val="18"/>
                <w:szCs w:val="18"/>
              </w:rPr>
              <w:t>唑醚氟环唑</w:t>
            </w:r>
            <w:proofErr w:type="gramEnd"/>
            <w:r>
              <w:rPr>
                <w:rFonts w:ascii="宋体" w:hAnsi="宋体" w:cs="宋体" w:hint="eastAsia"/>
                <w:kern w:val="0"/>
                <w:sz w:val="18"/>
                <w:szCs w:val="18"/>
              </w:rPr>
              <w:t>悬浮剂</w:t>
            </w:r>
          </w:p>
        </w:tc>
        <w:tc>
          <w:tcPr>
            <w:tcW w:w="966" w:type="pct"/>
            <w:vAlign w:val="center"/>
          </w:tcPr>
          <w:p w:rsidR="004B7669" w:rsidRDefault="00434C7A">
            <w:pPr>
              <w:widowControl/>
              <w:jc w:val="center"/>
              <w:rPr>
                <w:rFonts w:ascii="宋体" w:hAnsi="宋体" w:cs="宋体"/>
                <w:color w:val="FF0000"/>
                <w:kern w:val="0"/>
                <w:sz w:val="18"/>
                <w:szCs w:val="18"/>
              </w:rPr>
            </w:pPr>
            <w:r>
              <w:rPr>
                <w:rFonts w:ascii="宋体" w:hAnsi="宋体" w:cs="宋体" w:hint="eastAsia"/>
                <w:kern w:val="0"/>
                <w:sz w:val="18"/>
                <w:szCs w:val="18"/>
              </w:rPr>
              <w:t>800</w:t>
            </w:r>
            <w:r>
              <w:rPr>
                <w:rFonts w:ascii="宋体" w:hAnsi="宋体" w:cs="宋体" w:hint="eastAsia"/>
                <w:kern w:val="0"/>
                <w:sz w:val="18"/>
                <w:szCs w:val="18"/>
              </w:rPr>
              <w:t>～</w:t>
            </w:r>
            <w:r>
              <w:rPr>
                <w:rFonts w:ascii="宋体" w:hAnsi="宋体" w:cs="宋体" w:hint="eastAsia"/>
                <w:kern w:val="0"/>
                <w:sz w:val="18"/>
                <w:szCs w:val="18"/>
              </w:rPr>
              <w:t>1</w:t>
            </w:r>
            <w:r>
              <w:rPr>
                <w:kern w:val="0"/>
                <w:sz w:val="18"/>
                <w:szCs w:val="18"/>
                <w:vertAlign w:val="superscript"/>
              </w:rPr>
              <w:t xml:space="preserve"> </w:t>
            </w:r>
            <w:r>
              <w:rPr>
                <w:rFonts w:ascii="宋体" w:hAnsi="宋体" w:cs="宋体" w:hint="eastAsia"/>
                <w:kern w:val="0"/>
                <w:sz w:val="18"/>
                <w:szCs w:val="18"/>
              </w:rPr>
              <w:t>000</w:t>
            </w:r>
            <w:r>
              <w:rPr>
                <w:rFonts w:ascii="宋体" w:hAnsi="宋体" w:cs="宋体" w:hint="eastAsia"/>
                <w:kern w:val="0"/>
                <w:sz w:val="18"/>
                <w:szCs w:val="18"/>
              </w:rPr>
              <w:t>倍</w:t>
            </w:r>
          </w:p>
        </w:tc>
        <w:tc>
          <w:tcPr>
            <w:tcW w:w="1820" w:type="pct"/>
            <w:vMerge/>
            <w:tcBorders>
              <w:right w:val="single" w:sz="8" w:space="0" w:color="auto"/>
            </w:tcBorders>
          </w:tcPr>
          <w:p w:rsidR="004B7669" w:rsidRDefault="004B7669">
            <w:pPr>
              <w:widowControl/>
              <w:spacing w:line="240" w:lineRule="auto"/>
              <w:ind w:firstLineChars="100" w:firstLine="180"/>
              <w:rPr>
                <w:rFonts w:ascii="宋体" w:hAnsi="宋体" w:cs="宋体"/>
                <w:kern w:val="0"/>
                <w:sz w:val="18"/>
                <w:szCs w:val="18"/>
              </w:rPr>
            </w:pPr>
          </w:p>
        </w:tc>
      </w:tr>
      <w:tr w:rsidR="004B7669">
        <w:trPr>
          <w:trHeight w:val="411"/>
        </w:trPr>
        <w:tc>
          <w:tcPr>
            <w:tcW w:w="842" w:type="pct"/>
            <w:vMerge w:val="restart"/>
            <w:tcBorders>
              <w:left w:val="single" w:sz="8" w:space="0" w:color="auto"/>
            </w:tcBorders>
            <w:vAlign w:val="center"/>
          </w:tcPr>
          <w:p w:rsidR="004B7669" w:rsidRDefault="00434C7A">
            <w:pPr>
              <w:widowControl/>
              <w:spacing w:line="240" w:lineRule="auto"/>
              <w:jc w:val="center"/>
              <w:rPr>
                <w:rFonts w:ascii="宋体" w:hAnsi="宋体" w:cs="宋体"/>
                <w:kern w:val="0"/>
                <w:sz w:val="18"/>
                <w:szCs w:val="18"/>
              </w:rPr>
            </w:pPr>
            <w:proofErr w:type="gramStart"/>
            <w:r>
              <w:rPr>
                <w:rFonts w:ascii="宋体" w:hAnsi="宋体" w:cs="宋体" w:hint="eastAsia"/>
                <w:kern w:val="0"/>
                <w:sz w:val="18"/>
                <w:szCs w:val="18"/>
              </w:rPr>
              <w:t>茎</w:t>
            </w:r>
            <w:proofErr w:type="gramEnd"/>
            <w:r>
              <w:rPr>
                <w:rFonts w:ascii="宋体" w:hAnsi="宋体" w:cs="宋体" w:hint="eastAsia"/>
                <w:kern w:val="0"/>
                <w:sz w:val="18"/>
                <w:szCs w:val="18"/>
              </w:rPr>
              <w:t>腐病</w:t>
            </w:r>
          </w:p>
        </w:tc>
        <w:tc>
          <w:tcPr>
            <w:tcW w:w="1369" w:type="pct"/>
            <w:vAlign w:val="center"/>
          </w:tcPr>
          <w:p w:rsidR="004B7669" w:rsidRDefault="00434C7A">
            <w:pPr>
              <w:widowControl/>
              <w:jc w:val="center"/>
              <w:rPr>
                <w:rFonts w:ascii="宋体" w:hAnsi="宋体" w:cs="宋体"/>
                <w:kern w:val="0"/>
                <w:sz w:val="18"/>
                <w:szCs w:val="18"/>
              </w:rPr>
            </w:pPr>
            <w:r>
              <w:rPr>
                <w:rFonts w:ascii="宋体" w:hAnsi="宋体" w:cs="宋体" w:hint="eastAsia"/>
                <w:kern w:val="0"/>
                <w:sz w:val="18"/>
                <w:szCs w:val="18"/>
              </w:rPr>
              <w:t>75%</w:t>
            </w:r>
            <w:r>
              <w:rPr>
                <w:rFonts w:ascii="宋体" w:hAnsi="宋体" w:cs="宋体" w:hint="eastAsia"/>
                <w:kern w:val="0"/>
                <w:sz w:val="18"/>
                <w:szCs w:val="18"/>
              </w:rPr>
              <w:t>百菌清可湿性粉剂</w:t>
            </w:r>
          </w:p>
        </w:tc>
        <w:tc>
          <w:tcPr>
            <w:tcW w:w="966" w:type="pct"/>
            <w:vAlign w:val="center"/>
          </w:tcPr>
          <w:p w:rsidR="004B7669" w:rsidRDefault="00434C7A">
            <w:pPr>
              <w:widowControl/>
              <w:jc w:val="center"/>
              <w:rPr>
                <w:rFonts w:ascii="宋体" w:hAnsi="宋体" w:cs="宋体"/>
                <w:kern w:val="0"/>
                <w:sz w:val="18"/>
                <w:szCs w:val="18"/>
              </w:rPr>
            </w:pPr>
            <w:r>
              <w:rPr>
                <w:rFonts w:ascii="宋体" w:hAnsi="宋体" w:cs="宋体" w:hint="eastAsia"/>
                <w:kern w:val="0"/>
                <w:sz w:val="18"/>
                <w:szCs w:val="18"/>
              </w:rPr>
              <w:t>800</w:t>
            </w:r>
            <w:r>
              <w:rPr>
                <w:rFonts w:ascii="宋体" w:hAnsi="宋体" w:cs="宋体" w:hint="eastAsia"/>
                <w:kern w:val="0"/>
                <w:sz w:val="18"/>
                <w:szCs w:val="18"/>
              </w:rPr>
              <w:t>～</w:t>
            </w:r>
            <w:r>
              <w:rPr>
                <w:rFonts w:ascii="宋体" w:hAnsi="宋体" w:cs="宋体" w:hint="eastAsia"/>
                <w:kern w:val="0"/>
                <w:sz w:val="18"/>
                <w:szCs w:val="18"/>
              </w:rPr>
              <w:t>1</w:t>
            </w:r>
            <w:r>
              <w:rPr>
                <w:kern w:val="0"/>
                <w:sz w:val="18"/>
                <w:szCs w:val="18"/>
                <w:vertAlign w:val="superscript"/>
              </w:rPr>
              <w:t xml:space="preserve"> </w:t>
            </w:r>
            <w:r>
              <w:rPr>
                <w:rFonts w:ascii="宋体" w:hAnsi="宋体" w:cs="宋体" w:hint="eastAsia"/>
                <w:kern w:val="0"/>
                <w:sz w:val="18"/>
                <w:szCs w:val="18"/>
              </w:rPr>
              <w:t>000</w:t>
            </w:r>
            <w:r>
              <w:rPr>
                <w:rFonts w:ascii="宋体" w:hAnsi="宋体" w:cs="宋体" w:hint="eastAsia"/>
                <w:kern w:val="0"/>
                <w:sz w:val="18"/>
                <w:szCs w:val="18"/>
              </w:rPr>
              <w:t>倍</w:t>
            </w:r>
          </w:p>
        </w:tc>
        <w:tc>
          <w:tcPr>
            <w:tcW w:w="1820" w:type="pct"/>
            <w:vMerge w:val="restart"/>
            <w:tcBorders>
              <w:right w:val="single" w:sz="8" w:space="0" w:color="auto"/>
            </w:tcBorders>
          </w:tcPr>
          <w:p w:rsidR="004B7669" w:rsidRDefault="00434C7A">
            <w:pPr>
              <w:widowControl/>
              <w:spacing w:beforeLines="50" w:before="120" w:line="240" w:lineRule="auto"/>
              <w:ind w:firstLineChars="100" w:firstLine="180"/>
              <w:rPr>
                <w:rFonts w:ascii="宋体" w:hAnsi="宋体" w:cs="宋体"/>
                <w:kern w:val="0"/>
                <w:sz w:val="18"/>
                <w:szCs w:val="18"/>
              </w:rPr>
            </w:pPr>
            <w:r>
              <w:rPr>
                <w:rFonts w:ascii="宋体" w:hAnsi="宋体" w:cs="宋体" w:hint="eastAsia"/>
                <w:kern w:val="0"/>
                <w:sz w:val="18"/>
                <w:szCs w:val="18"/>
              </w:rPr>
              <w:t>叶面喷雾，连续喷施</w:t>
            </w:r>
            <w:r>
              <w:rPr>
                <w:rFonts w:ascii="宋体" w:hAnsi="宋体" w:cs="宋体" w:hint="eastAsia"/>
                <w:kern w:val="0"/>
                <w:sz w:val="18"/>
                <w:szCs w:val="18"/>
              </w:rPr>
              <w:t>2</w:t>
            </w:r>
            <w:r>
              <w:rPr>
                <w:rFonts w:ascii="宋体" w:hAnsi="宋体" w:cs="宋体" w:hint="eastAsia"/>
                <w:kern w:val="0"/>
                <w:sz w:val="18"/>
                <w:szCs w:val="18"/>
              </w:rPr>
              <w:t>～</w:t>
            </w:r>
            <w:r>
              <w:rPr>
                <w:rFonts w:ascii="宋体" w:hAnsi="宋体" w:cs="宋体" w:hint="eastAsia"/>
                <w:kern w:val="0"/>
                <w:sz w:val="18"/>
                <w:szCs w:val="18"/>
              </w:rPr>
              <w:t>3</w:t>
            </w:r>
            <w:r>
              <w:rPr>
                <w:rFonts w:ascii="宋体" w:hAnsi="宋体" w:cs="宋体" w:hint="eastAsia"/>
                <w:kern w:val="0"/>
                <w:sz w:val="18"/>
                <w:szCs w:val="18"/>
              </w:rPr>
              <w:t>次，每次间隔</w:t>
            </w:r>
            <w:r>
              <w:rPr>
                <w:rFonts w:ascii="宋体" w:hAnsi="宋体" w:cs="宋体" w:hint="eastAsia"/>
                <w:kern w:val="0"/>
                <w:sz w:val="18"/>
                <w:szCs w:val="18"/>
              </w:rPr>
              <w:t>7</w:t>
            </w:r>
            <w:r>
              <w:rPr>
                <w:rFonts w:ascii="宋体" w:hAnsi="宋体" w:cs="宋体"/>
                <w:kern w:val="0"/>
                <w:sz w:val="18"/>
                <w:szCs w:val="18"/>
                <w:vertAlign w:val="superscript"/>
              </w:rPr>
              <w:t xml:space="preserve"> </w:t>
            </w:r>
            <w:r>
              <w:rPr>
                <w:rFonts w:ascii="宋体" w:hAnsi="宋体" w:cs="宋体" w:hint="eastAsia"/>
                <w:kern w:val="0"/>
                <w:sz w:val="18"/>
                <w:szCs w:val="18"/>
              </w:rPr>
              <w:t>d</w:t>
            </w:r>
            <w:r>
              <w:rPr>
                <w:rFonts w:ascii="宋体" w:hAnsi="宋体" w:cs="宋体" w:hint="eastAsia"/>
                <w:kern w:val="0"/>
                <w:sz w:val="18"/>
                <w:szCs w:val="18"/>
              </w:rPr>
              <w:t>～</w:t>
            </w:r>
            <w:r>
              <w:rPr>
                <w:rFonts w:ascii="宋体" w:hAnsi="宋体" w:cs="宋体" w:hint="eastAsia"/>
                <w:kern w:val="0"/>
                <w:sz w:val="18"/>
                <w:szCs w:val="18"/>
              </w:rPr>
              <w:t>10</w:t>
            </w:r>
            <w:r>
              <w:rPr>
                <w:rFonts w:ascii="宋体" w:hAnsi="宋体" w:cs="宋体" w:hint="eastAsia"/>
                <w:kern w:val="0"/>
                <w:sz w:val="18"/>
                <w:szCs w:val="18"/>
                <w:vertAlign w:val="superscript"/>
              </w:rPr>
              <w:t xml:space="preserve"> </w:t>
            </w:r>
            <w:r>
              <w:rPr>
                <w:rFonts w:ascii="宋体" w:hAnsi="宋体" w:cs="宋体" w:hint="eastAsia"/>
                <w:kern w:val="0"/>
                <w:sz w:val="18"/>
                <w:szCs w:val="18"/>
              </w:rPr>
              <w:t>d</w:t>
            </w:r>
            <w:r>
              <w:rPr>
                <w:rFonts w:ascii="宋体" w:hAnsi="宋体" w:cs="宋体" w:hint="eastAsia"/>
                <w:kern w:val="0"/>
                <w:sz w:val="18"/>
                <w:szCs w:val="18"/>
              </w:rPr>
              <w:t>，农药交替使用。</w:t>
            </w:r>
          </w:p>
        </w:tc>
      </w:tr>
      <w:tr w:rsidR="004B7669">
        <w:trPr>
          <w:trHeight w:val="411"/>
        </w:trPr>
        <w:tc>
          <w:tcPr>
            <w:tcW w:w="842" w:type="pct"/>
            <w:vMerge/>
            <w:tcBorders>
              <w:left w:val="single" w:sz="8" w:space="0" w:color="auto"/>
            </w:tcBorders>
            <w:vAlign w:val="center"/>
          </w:tcPr>
          <w:p w:rsidR="004B7669" w:rsidRDefault="004B7669">
            <w:pPr>
              <w:widowControl/>
              <w:spacing w:line="240" w:lineRule="auto"/>
              <w:jc w:val="center"/>
              <w:rPr>
                <w:rFonts w:ascii="宋体" w:hAnsi="宋体" w:cs="宋体"/>
                <w:kern w:val="0"/>
                <w:sz w:val="18"/>
                <w:szCs w:val="18"/>
              </w:rPr>
            </w:pPr>
          </w:p>
        </w:tc>
        <w:tc>
          <w:tcPr>
            <w:tcW w:w="1369" w:type="pct"/>
            <w:vAlign w:val="center"/>
          </w:tcPr>
          <w:p w:rsidR="004B7669" w:rsidRDefault="00434C7A">
            <w:pPr>
              <w:widowControl/>
              <w:jc w:val="center"/>
              <w:rPr>
                <w:rFonts w:ascii="宋体" w:hAnsi="宋体" w:cs="宋体"/>
                <w:kern w:val="0"/>
                <w:sz w:val="18"/>
                <w:szCs w:val="18"/>
              </w:rPr>
            </w:pPr>
            <w:r>
              <w:rPr>
                <w:rFonts w:ascii="宋体" w:hAnsi="宋体" w:cs="宋体" w:hint="eastAsia"/>
                <w:kern w:val="0"/>
                <w:sz w:val="18"/>
                <w:szCs w:val="18"/>
              </w:rPr>
              <w:t>50%</w:t>
            </w:r>
            <w:r>
              <w:rPr>
                <w:rFonts w:ascii="宋体" w:hAnsi="宋体" w:cs="宋体" w:hint="eastAsia"/>
                <w:kern w:val="0"/>
                <w:sz w:val="18"/>
                <w:szCs w:val="18"/>
              </w:rPr>
              <w:t>代</w:t>
            </w:r>
            <w:proofErr w:type="gramStart"/>
            <w:r>
              <w:rPr>
                <w:rFonts w:ascii="宋体" w:hAnsi="宋体" w:cs="宋体" w:hint="eastAsia"/>
                <w:kern w:val="0"/>
                <w:sz w:val="18"/>
                <w:szCs w:val="18"/>
              </w:rPr>
              <w:t>森锌水溶剂</w:t>
            </w:r>
            <w:proofErr w:type="gramEnd"/>
          </w:p>
        </w:tc>
        <w:tc>
          <w:tcPr>
            <w:tcW w:w="966" w:type="pct"/>
            <w:vAlign w:val="center"/>
          </w:tcPr>
          <w:p w:rsidR="004B7669" w:rsidRDefault="00434C7A">
            <w:pPr>
              <w:widowControl/>
              <w:jc w:val="center"/>
              <w:rPr>
                <w:rFonts w:ascii="宋体" w:hAnsi="宋体" w:cs="宋体"/>
                <w:kern w:val="0"/>
                <w:sz w:val="18"/>
                <w:szCs w:val="18"/>
              </w:rPr>
            </w:pPr>
            <w:r>
              <w:rPr>
                <w:rFonts w:ascii="宋体" w:hAnsi="宋体" w:cs="宋体" w:hint="eastAsia"/>
                <w:kern w:val="0"/>
                <w:sz w:val="18"/>
                <w:szCs w:val="18"/>
              </w:rPr>
              <w:t>1</w:t>
            </w:r>
            <w:r>
              <w:rPr>
                <w:kern w:val="0"/>
                <w:sz w:val="18"/>
                <w:szCs w:val="18"/>
                <w:vertAlign w:val="superscript"/>
              </w:rPr>
              <w:t xml:space="preserve"> </w:t>
            </w:r>
            <w:r>
              <w:rPr>
                <w:rFonts w:ascii="宋体" w:hAnsi="宋体" w:cs="宋体" w:hint="eastAsia"/>
                <w:kern w:val="0"/>
                <w:sz w:val="18"/>
                <w:szCs w:val="18"/>
              </w:rPr>
              <w:t>000</w:t>
            </w:r>
            <w:r>
              <w:rPr>
                <w:rFonts w:ascii="宋体" w:hAnsi="宋体" w:cs="宋体" w:hint="eastAsia"/>
                <w:kern w:val="0"/>
                <w:sz w:val="18"/>
                <w:szCs w:val="18"/>
              </w:rPr>
              <w:t>～</w:t>
            </w:r>
            <w:r>
              <w:rPr>
                <w:rFonts w:ascii="宋体" w:hAnsi="宋体" w:cs="宋体" w:hint="eastAsia"/>
                <w:kern w:val="0"/>
                <w:sz w:val="18"/>
                <w:szCs w:val="18"/>
              </w:rPr>
              <w:t>1</w:t>
            </w:r>
            <w:r>
              <w:rPr>
                <w:kern w:val="0"/>
                <w:sz w:val="18"/>
                <w:szCs w:val="18"/>
                <w:vertAlign w:val="superscript"/>
              </w:rPr>
              <w:t xml:space="preserve"> </w:t>
            </w:r>
            <w:r>
              <w:rPr>
                <w:rFonts w:ascii="宋体" w:hAnsi="宋体" w:cs="宋体" w:hint="eastAsia"/>
                <w:kern w:val="0"/>
                <w:sz w:val="18"/>
                <w:szCs w:val="18"/>
              </w:rPr>
              <w:t>200</w:t>
            </w:r>
            <w:r>
              <w:rPr>
                <w:rFonts w:ascii="宋体" w:hAnsi="宋体" w:cs="宋体" w:hint="eastAsia"/>
                <w:kern w:val="0"/>
                <w:sz w:val="18"/>
                <w:szCs w:val="18"/>
              </w:rPr>
              <w:t>倍</w:t>
            </w:r>
          </w:p>
        </w:tc>
        <w:tc>
          <w:tcPr>
            <w:tcW w:w="1820" w:type="pct"/>
            <w:vMerge/>
            <w:tcBorders>
              <w:right w:val="single" w:sz="8" w:space="0" w:color="auto"/>
            </w:tcBorders>
          </w:tcPr>
          <w:p w:rsidR="004B7669" w:rsidRDefault="004B7669">
            <w:pPr>
              <w:widowControl/>
              <w:spacing w:line="240" w:lineRule="auto"/>
              <w:ind w:firstLineChars="100" w:firstLine="180"/>
              <w:rPr>
                <w:rFonts w:ascii="宋体" w:hAnsi="宋体" w:cs="宋体"/>
                <w:kern w:val="0"/>
                <w:sz w:val="18"/>
                <w:szCs w:val="18"/>
              </w:rPr>
            </w:pPr>
          </w:p>
        </w:tc>
      </w:tr>
      <w:tr w:rsidR="004B7669">
        <w:trPr>
          <w:trHeight w:val="465"/>
        </w:trPr>
        <w:tc>
          <w:tcPr>
            <w:tcW w:w="842" w:type="pct"/>
            <w:vMerge w:val="restart"/>
            <w:tcBorders>
              <w:left w:val="single" w:sz="8" w:space="0" w:color="auto"/>
            </w:tcBorders>
            <w:vAlign w:val="center"/>
          </w:tcPr>
          <w:p w:rsidR="004B7669" w:rsidRDefault="00434C7A">
            <w:pPr>
              <w:widowControl/>
              <w:jc w:val="center"/>
              <w:rPr>
                <w:rFonts w:ascii="宋体" w:hAnsi="宋体" w:cs="宋体"/>
                <w:kern w:val="0"/>
                <w:sz w:val="18"/>
                <w:szCs w:val="18"/>
              </w:rPr>
            </w:pPr>
            <w:r>
              <w:rPr>
                <w:rFonts w:ascii="宋体" w:hAnsi="宋体" w:cs="宋体" w:hint="eastAsia"/>
                <w:kern w:val="0"/>
                <w:sz w:val="18"/>
                <w:szCs w:val="18"/>
              </w:rPr>
              <w:t>灰</w:t>
            </w:r>
            <w:bookmarkStart w:id="21" w:name="_GoBack"/>
            <w:bookmarkEnd w:id="21"/>
            <w:r>
              <w:rPr>
                <w:rFonts w:ascii="宋体" w:hAnsi="宋体" w:cs="宋体" w:hint="eastAsia"/>
                <w:kern w:val="0"/>
                <w:sz w:val="18"/>
                <w:szCs w:val="18"/>
              </w:rPr>
              <w:t>霉病</w:t>
            </w:r>
          </w:p>
        </w:tc>
        <w:tc>
          <w:tcPr>
            <w:tcW w:w="1369" w:type="pct"/>
            <w:vAlign w:val="center"/>
          </w:tcPr>
          <w:p w:rsidR="004B7669" w:rsidRDefault="00434C7A">
            <w:pPr>
              <w:widowControl/>
              <w:jc w:val="center"/>
              <w:rPr>
                <w:rFonts w:ascii="宋体" w:hAnsi="宋体" w:cs="宋体"/>
                <w:kern w:val="0"/>
                <w:sz w:val="18"/>
                <w:szCs w:val="18"/>
              </w:rPr>
            </w:pPr>
            <w:r>
              <w:rPr>
                <w:rFonts w:ascii="宋体" w:hAnsi="宋体" w:cs="宋体" w:hint="eastAsia"/>
                <w:kern w:val="0"/>
                <w:sz w:val="18"/>
                <w:szCs w:val="18"/>
              </w:rPr>
              <w:t>50</w:t>
            </w:r>
            <w:r>
              <w:rPr>
                <w:rFonts w:ascii="宋体" w:hAnsi="宋体" w:hint="eastAsia"/>
                <w:sz w:val="18"/>
              </w:rPr>
              <w:t>％</w:t>
            </w:r>
            <w:r>
              <w:rPr>
                <w:rFonts w:ascii="宋体" w:hAnsi="宋体" w:cs="宋体" w:hint="eastAsia"/>
                <w:kern w:val="0"/>
                <w:sz w:val="18"/>
                <w:szCs w:val="18"/>
              </w:rPr>
              <w:t>多菌灵可湿性粉剂</w:t>
            </w:r>
          </w:p>
        </w:tc>
        <w:tc>
          <w:tcPr>
            <w:tcW w:w="966" w:type="pct"/>
            <w:vAlign w:val="center"/>
          </w:tcPr>
          <w:p w:rsidR="004B7669" w:rsidRDefault="00434C7A">
            <w:pPr>
              <w:widowControl/>
              <w:jc w:val="center"/>
              <w:rPr>
                <w:rFonts w:ascii="宋体" w:hAnsi="宋体" w:cs="宋体"/>
                <w:kern w:val="0"/>
                <w:sz w:val="18"/>
                <w:szCs w:val="18"/>
              </w:rPr>
            </w:pPr>
            <w:r>
              <w:rPr>
                <w:rFonts w:ascii="宋体" w:hAnsi="宋体" w:cs="宋体" w:hint="eastAsia"/>
                <w:kern w:val="0"/>
                <w:sz w:val="18"/>
                <w:szCs w:val="18"/>
              </w:rPr>
              <w:t>800</w:t>
            </w:r>
            <w:r>
              <w:rPr>
                <w:rFonts w:ascii="宋体" w:hAnsi="宋体" w:cs="宋体" w:hint="eastAsia"/>
                <w:kern w:val="0"/>
                <w:sz w:val="18"/>
                <w:szCs w:val="18"/>
              </w:rPr>
              <w:t>～</w:t>
            </w:r>
            <w:r>
              <w:rPr>
                <w:rFonts w:ascii="宋体" w:hAnsi="宋体" w:cs="宋体" w:hint="eastAsia"/>
                <w:kern w:val="0"/>
                <w:sz w:val="18"/>
                <w:szCs w:val="18"/>
              </w:rPr>
              <w:t>1</w:t>
            </w:r>
            <w:r>
              <w:rPr>
                <w:kern w:val="0"/>
                <w:sz w:val="18"/>
                <w:szCs w:val="18"/>
                <w:vertAlign w:val="superscript"/>
              </w:rPr>
              <w:t xml:space="preserve"> </w:t>
            </w:r>
            <w:r>
              <w:rPr>
                <w:rFonts w:ascii="宋体" w:hAnsi="宋体" w:cs="宋体" w:hint="eastAsia"/>
                <w:kern w:val="0"/>
                <w:sz w:val="18"/>
                <w:szCs w:val="18"/>
              </w:rPr>
              <w:t>000</w:t>
            </w:r>
            <w:r>
              <w:rPr>
                <w:rFonts w:ascii="宋体" w:hAnsi="宋体" w:cs="宋体" w:hint="eastAsia"/>
                <w:kern w:val="0"/>
                <w:sz w:val="18"/>
                <w:szCs w:val="18"/>
              </w:rPr>
              <w:t>倍</w:t>
            </w:r>
          </w:p>
        </w:tc>
        <w:tc>
          <w:tcPr>
            <w:tcW w:w="1820" w:type="pct"/>
            <w:vMerge w:val="restart"/>
            <w:tcBorders>
              <w:right w:val="single" w:sz="8" w:space="0" w:color="auto"/>
            </w:tcBorders>
          </w:tcPr>
          <w:p w:rsidR="004B7669" w:rsidRDefault="00434C7A">
            <w:pPr>
              <w:widowControl/>
              <w:spacing w:beforeLines="50" w:before="120" w:line="240" w:lineRule="auto"/>
              <w:ind w:firstLineChars="100" w:firstLine="180"/>
              <w:rPr>
                <w:rFonts w:ascii="宋体" w:hAnsi="宋体" w:cs="宋体"/>
                <w:kern w:val="0"/>
                <w:sz w:val="18"/>
                <w:szCs w:val="18"/>
              </w:rPr>
            </w:pPr>
            <w:r>
              <w:rPr>
                <w:rFonts w:ascii="宋体" w:hAnsi="宋体" w:cs="宋体" w:hint="eastAsia"/>
                <w:kern w:val="0"/>
                <w:sz w:val="18"/>
                <w:szCs w:val="18"/>
              </w:rPr>
              <w:t>叶面喷雾，连续喷施</w:t>
            </w:r>
            <w:r>
              <w:rPr>
                <w:rFonts w:ascii="宋体" w:hAnsi="宋体" w:cs="宋体" w:hint="eastAsia"/>
                <w:kern w:val="0"/>
                <w:sz w:val="18"/>
                <w:szCs w:val="18"/>
              </w:rPr>
              <w:t>2</w:t>
            </w:r>
            <w:r>
              <w:rPr>
                <w:rFonts w:ascii="宋体" w:hAnsi="宋体" w:cs="宋体" w:hint="eastAsia"/>
                <w:kern w:val="0"/>
                <w:sz w:val="18"/>
                <w:szCs w:val="18"/>
              </w:rPr>
              <w:t>～</w:t>
            </w:r>
            <w:r>
              <w:rPr>
                <w:rFonts w:ascii="宋体" w:hAnsi="宋体" w:cs="宋体" w:hint="eastAsia"/>
                <w:kern w:val="0"/>
                <w:sz w:val="18"/>
                <w:szCs w:val="18"/>
              </w:rPr>
              <w:t>3</w:t>
            </w:r>
            <w:r>
              <w:rPr>
                <w:rFonts w:ascii="宋体" w:hAnsi="宋体" w:cs="宋体" w:hint="eastAsia"/>
                <w:kern w:val="0"/>
                <w:sz w:val="18"/>
                <w:szCs w:val="18"/>
              </w:rPr>
              <w:t>次，每次间隔</w:t>
            </w:r>
            <w:r>
              <w:rPr>
                <w:rFonts w:ascii="宋体" w:hAnsi="宋体" w:cs="宋体" w:hint="eastAsia"/>
                <w:kern w:val="0"/>
                <w:sz w:val="18"/>
                <w:szCs w:val="18"/>
              </w:rPr>
              <w:t>10</w:t>
            </w:r>
            <w:r>
              <w:rPr>
                <w:rFonts w:ascii="宋体" w:hAnsi="宋体" w:cs="宋体"/>
                <w:kern w:val="0"/>
                <w:sz w:val="18"/>
                <w:szCs w:val="18"/>
                <w:vertAlign w:val="superscript"/>
              </w:rPr>
              <w:t xml:space="preserve"> </w:t>
            </w:r>
            <w:r>
              <w:rPr>
                <w:rFonts w:ascii="宋体" w:hAnsi="宋体" w:cs="宋体" w:hint="eastAsia"/>
                <w:kern w:val="0"/>
                <w:sz w:val="18"/>
                <w:szCs w:val="18"/>
              </w:rPr>
              <w:t>d</w:t>
            </w:r>
            <w:r>
              <w:rPr>
                <w:rFonts w:ascii="宋体" w:hAnsi="宋体" w:cs="宋体" w:hint="eastAsia"/>
                <w:kern w:val="0"/>
                <w:sz w:val="18"/>
                <w:szCs w:val="18"/>
              </w:rPr>
              <w:t>～</w:t>
            </w:r>
            <w:r>
              <w:rPr>
                <w:rFonts w:ascii="宋体" w:hAnsi="宋体" w:cs="宋体" w:hint="eastAsia"/>
                <w:kern w:val="0"/>
                <w:sz w:val="18"/>
                <w:szCs w:val="18"/>
              </w:rPr>
              <w:t>14</w:t>
            </w:r>
            <w:r>
              <w:rPr>
                <w:rFonts w:ascii="宋体" w:hAnsi="宋体" w:cs="宋体"/>
                <w:kern w:val="0"/>
                <w:sz w:val="18"/>
                <w:szCs w:val="18"/>
                <w:vertAlign w:val="superscript"/>
              </w:rPr>
              <w:t xml:space="preserve"> </w:t>
            </w:r>
            <w:r>
              <w:rPr>
                <w:rFonts w:ascii="宋体" w:hAnsi="宋体" w:cs="宋体" w:hint="eastAsia"/>
                <w:kern w:val="0"/>
                <w:sz w:val="18"/>
                <w:szCs w:val="18"/>
              </w:rPr>
              <w:t>d</w:t>
            </w:r>
            <w:r>
              <w:rPr>
                <w:rFonts w:ascii="宋体" w:hAnsi="宋体" w:cs="宋体" w:hint="eastAsia"/>
                <w:kern w:val="0"/>
                <w:sz w:val="18"/>
                <w:szCs w:val="18"/>
              </w:rPr>
              <w:t>，农药交替使用。</w:t>
            </w:r>
          </w:p>
        </w:tc>
      </w:tr>
      <w:tr w:rsidR="004B7669">
        <w:trPr>
          <w:trHeight w:val="465"/>
        </w:trPr>
        <w:tc>
          <w:tcPr>
            <w:tcW w:w="842" w:type="pct"/>
            <w:vMerge/>
            <w:tcBorders>
              <w:left w:val="single" w:sz="8" w:space="0" w:color="auto"/>
            </w:tcBorders>
            <w:vAlign w:val="center"/>
          </w:tcPr>
          <w:p w:rsidR="004B7669" w:rsidRDefault="004B7669">
            <w:pPr>
              <w:widowControl/>
              <w:spacing w:line="240" w:lineRule="auto"/>
              <w:jc w:val="center"/>
              <w:rPr>
                <w:rFonts w:ascii="宋体" w:hAnsi="宋体" w:cs="宋体"/>
                <w:kern w:val="0"/>
                <w:sz w:val="18"/>
                <w:szCs w:val="18"/>
              </w:rPr>
            </w:pPr>
          </w:p>
        </w:tc>
        <w:tc>
          <w:tcPr>
            <w:tcW w:w="1369" w:type="pct"/>
            <w:vAlign w:val="center"/>
          </w:tcPr>
          <w:p w:rsidR="004B7669" w:rsidRDefault="00434C7A">
            <w:pPr>
              <w:widowControl/>
              <w:jc w:val="center"/>
              <w:rPr>
                <w:rFonts w:ascii="宋体" w:hAnsi="宋体" w:cs="宋体"/>
                <w:kern w:val="0"/>
                <w:sz w:val="18"/>
                <w:szCs w:val="18"/>
              </w:rPr>
            </w:pPr>
            <w:r>
              <w:rPr>
                <w:rFonts w:ascii="宋体" w:hAnsi="宋体" w:cs="宋体" w:hint="eastAsia"/>
                <w:kern w:val="0"/>
                <w:sz w:val="18"/>
                <w:szCs w:val="18"/>
              </w:rPr>
              <w:t>50</w:t>
            </w:r>
            <w:r>
              <w:rPr>
                <w:rFonts w:ascii="宋体" w:hAnsi="宋体" w:hint="eastAsia"/>
                <w:sz w:val="18"/>
              </w:rPr>
              <w:t>％</w:t>
            </w:r>
            <w:proofErr w:type="gramStart"/>
            <w:r>
              <w:rPr>
                <w:rFonts w:ascii="宋体" w:hAnsi="宋体" w:cs="宋体" w:hint="eastAsia"/>
                <w:kern w:val="0"/>
                <w:sz w:val="18"/>
                <w:szCs w:val="18"/>
              </w:rPr>
              <w:t>腐霉利</w:t>
            </w:r>
            <w:proofErr w:type="gramEnd"/>
            <w:r>
              <w:rPr>
                <w:rFonts w:ascii="宋体" w:hAnsi="宋体" w:cs="宋体" w:hint="eastAsia"/>
                <w:kern w:val="0"/>
                <w:sz w:val="18"/>
                <w:szCs w:val="18"/>
              </w:rPr>
              <w:t>可湿性粉剂</w:t>
            </w:r>
          </w:p>
        </w:tc>
        <w:tc>
          <w:tcPr>
            <w:tcW w:w="966" w:type="pct"/>
            <w:vAlign w:val="center"/>
          </w:tcPr>
          <w:p w:rsidR="004B7669" w:rsidRDefault="00434C7A">
            <w:pPr>
              <w:widowControl/>
              <w:jc w:val="center"/>
              <w:rPr>
                <w:rFonts w:ascii="宋体" w:hAnsi="宋体" w:cs="宋体"/>
                <w:kern w:val="0"/>
                <w:sz w:val="18"/>
                <w:szCs w:val="18"/>
              </w:rPr>
            </w:pPr>
            <w:r>
              <w:rPr>
                <w:rFonts w:ascii="宋体" w:hAnsi="宋体" w:cs="宋体" w:hint="eastAsia"/>
                <w:kern w:val="0"/>
                <w:sz w:val="18"/>
                <w:szCs w:val="18"/>
              </w:rPr>
              <w:t>1</w:t>
            </w:r>
            <w:r>
              <w:rPr>
                <w:kern w:val="0"/>
                <w:sz w:val="18"/>
                <w:szCs w:val="18"/>
                <w:vertAlign w:val="superscript"/>
              </w:rPr>
              <w:t xml:space="preserve"> </w:t>
            </w:r>
            <w:r>
              <w:rPr>
                <w:rFonts w:ascii="宋体" w:hAnsi="宋体" w:cs="宋体" w:hint="eastAsia"/>
                <w:kern w:val="0"/>
                <w:sz w:val="18"/>
                <w:szCs w:val="18"/>
              </w:rPr>
              <w:t>000</w:t>
            </w:r>
            <w:r>
              <w:rPr>
                <w:rFonts w:ascii="宋体" w:hAnsi="宋体" w:cs="宋体" w:hint="eastAsia"/>
                <w:kern w:val="0"/>
                <w:sz w:val="18"/>
                <w:szCs w:val="18"/>
              </w:rPr>
              <w:t>～</w:t>
            </w:r>
            <w:r>
              <w:rPr>
                <w:rFonts w:ascii="宋体" w:hAnsi="宋体" w:cs="宋体" w:hint="eastAsia"/>
                <w:kern w:val="0"/>
                <w:sz w:val="18"/>
                <w:szCs w:val="18"/>
              </w:rPr>
              <w:t>1</w:t>
            </w:r>
            <w:r>
              <w:rPr>
                <w:kern w:val="0"/>
                <w:sz w:val="18"/>
                <w:szCs w:val="18"/>
                <w:vertAlign w:val="superscript"/>
              </w:rPr>
              <w:t xml:space="preserve"> </w:t>
            </w:r>
            <w:r>
              <w:rPr>
                <w:rFonts w:ascii="宋体" w:hAnsi="宋体" w:cs="宋体" w:hint="eastAsia"/>
                <w:kern w:val="0"/>
                <w:sz w:val="18"/>
                <w:szCs w:val="18"/>
              </w:rPr>
              <w:t>200</w:t>
            </w:r>
            <w:r>
              <w:rPr>
                <w:rFonts w:ascii="宋体" w:hAnsi="宋体" w:cs="宋体" w:hint="eastAsia"/>
                <w:kern w:val="0"/>
                <w:sz w:val="18"/>
                <w:szCs w:val="18"/>
              </w:rPr>
              <w:t>倍</w:t>
            </w:r>
          </w:p>
        </w:tc>
        <w:tc>
          <w:tcPr>
            <w:tcW w:w="1820" w:type="pct"/>
            <w:vMerge/>
            <w:tcBorders>
              <w:right w:val="single" w:sz="8" w:space="0" w:color="auto"/>
            </w:tcBorders>
          </w:tcPr>
          <w:p w:rsidR="004B7669" w:rsidRDefault="004B7669">
            <w:pPr>
              <w:widowControl/>
              <w:spacing w:beforeLines="50" w:before="120" w:line="240" w:lineRule="auto"/>
              <w:ind w:firstLineChars="100" w:firstLine="180"/>
              <w:rPr>
                <w:rFonts w:ascii="宋体" w:hAnsi="宋体" w:cs="宋体"/>
                <w:kern w:val="0"/>
                <w:sz w:val="18"/>
                <w:szCs w:val="18"/>
              </w:rPr>
            </w:pPr>
          </w:p>
        </w:tc>
      </w:tr>
      <w:tr w:rsidR="004B7669">
        <w:trPr>
          <w:trHeight w:val="465"/>
        </w:trPr>
        <w:tc>
          <w:tcPr>
            <w:tcW w:w="842" w:type="pct"/>
            <w:vMerge w:val="restart"/>
            <w:tcBorders>
              <w:left w:val="single" w:sz="8" w:space="0" w:color="auto"/>
            </w:tcBorders>
            <w:vAlign w:val="center"/>
          </w:tcPr>
          <w:p w:rsidR="004B7669" w:rsidRDefault="00434C7A">
            <w:pPr>
              <w:widowControl/>
              <w:jc w:val="center"/>
              <w:rPr>
                <w:rFonts w:ascii="宋体" w:hAnsi="宋体" w:cs="宋体"/>
                <w:kern w:val="0"/>
                <w:sz w:val="18"/>
                <w:szCs w:val="18"/>
              </w:rPr>
            </w:pPr>
            <w:r>
              <w:rPr>
                <w:rFonts w:ascii="宋体" w:hAnsi="宋体" w:cs="宋体" w:hint="eastAsia"/>
                <w:kern w:val="0"/>
                <w:sz w:val="18"/>
                <w:szCs w:val="18"/>
              </w:rPr>
              <w:t>尺蠖</w:t>
            </w:r>
          </w:p>
        </w:tc>
        <w:tc>
          <w:tcPr>
            <w:tcW w:w="1369" w:type="pct"/>
            <w:vAlign w:val="center"/>
          </w:tcPr>
          <w:p w:rsidR="004B7669" w:rsidRDefault="00434C7A">
            <w:pPr>
              <w:widowControl/>
              <w:jc w:val="center"/>
              <w:rPr>
                <w:rFonts w:ascii="宋体" w:hAnsi="宋体" w:cs="宋体"/>
                <w:kern w:val="0"/>
                <w:sz w:val="18"/>
                <w:szCs w:val="18"/>
                <w:highlight w:val="yellow"/>
              </w:rPr>
            </w:pPr>
            <w:r>
              <w:rPr>
                <w:rFonts w:ascii="宋体" w:hAnsi="宋体" w:cs="宋体" w:hint="eastAsia"/>
                <w:kern w:val="0"/>
                <w:sz w:val="18"/>
                <w:szCs w:val="18"/>
              </w:rPr>
              <w:t>15</w:t>
            </w:r>
            <w:r>
              <w:rPr>
                <w:rFonts w:ascii="宋体" w:hAnsi="宋体" w:hint="eastAsia"/>
                <w:sz w:val="18"/>
              </w:rPr>
              <w:t>％</w:t>
            </w:r>
            <w:proofErr w:type="gramStart"/>
            <w:r>
              <w:rPr>
                <w:rFonts w:ascii="宋体" w:hAnsi="宋体" w:cs="宋体" w:hint="eastAsia"/>
                <w:kern w:val="0"/>
                <w:sz w:val="18"/>
                <w:szCs w:val="18"/>
              </w:rPr>
              <w:t>茚虫威</w:t>
            </w:r>
            <w:proofErr w:type="gramEnd"/>
            <w:r>
              <w:rPr>
                <w:rFonts w:ascii="宋体" w:hAnsi="宋体" w:cs="宋体" w:hint="eastAsia"/>
                <w:kern w:val="0"/>
                <w:sz w:val="18"/>
                <w:szCs w:val="18"/>
              </w:rPr>
              <w:t>悬浮剂</w:t>
            </w:r>
          </w:p>
        </w:tc>
        <w:tc>
          <w:tcPr>
            <w:tcW w:w="966" w:type="pct"/>
            <w:vAlign w:val="center"/>
          </w:tcPr>
          <w:p w:rsidR="004B7669" w:rsidRDefault="00434C7A">
            <w:pPr>
              <w:widowControl/>
              <w:jc w:val="center"/>
              <w:rPr>
                <w:rFonts w:ascii="宋体" w:hAnsi="宋体" w:cs="宋体"/>
                <w:kern w:val="0"/>
                <w:sz w:val="18"/>
                <w:szCs w:val="18"/>
              </w:rPr>
            </w:pPr>
            <w:r>
              <w:rPr>
                <w:rFonts w:ascii="宋体" w:hAnsi="宋体" w:cs="宋体" w:hint="eastAsia"/>
                <w:kern w:val="0"/>
                <w:sz w:val="18"/>
                <w:szCs w:val="18"/>
              </w:rPr>
              <w:t>1</w:t>
            </w:r>
            <w:r>
              <w:rPr>
                <w:kern w:val="0"/>
                <w:sz w:val="18"/>
                <w:szCs w:val="18"/>
                <w:vertAlign w:val="superscript"/>
              </w:rPr>
              <w:t xml:space="preserve"> </w:t>
            </w:r>
            <w:r>
              <w:rPr>
                <w:rFonts w:ascii="宋体" w:hAnsi="宋体" w:cs="宋体" w:hint="eastAsia"/>
                <w:kern w:val="0"/>
                <w:sz w:val="18"/>
                <w:szCs w:val="18"/>
              </w:rPr>
              <w:t>1</w:t>
            </w:r>
            <w:r>
              <w:rPr>
                <w:rFonts w:ascii="宋体" w:hAnsi="宋体" w:cs="宋体"/>
                <w:kern w:val="0"/>
                <w:sz w:val="18"/>
                <w:szCs w:val="18"/>
              </w:rPr>
              <w:t>0</w:t>
            </w:r>
            <w:r>
              <w:rPr>
                <w:rFonts w:ascii="宋体" w:hAnsi="宋体" w:cs="宋体" w:hint="eastAsia"/>
                <w:kern w:val="0"/>
                <w:sz w:val="18"/>
                <w:szCs w:val="18"/>
              </w:rPr>
              <w:t>0</w:t>
            </w:r>
            <w:r>
              <w:rPr>
                <w:rFonts w:ascii="宋体" w:hAnsi="宋体" w:cs="宋体" w:hint="eastAsia"/>
                <w:kern w:val="0"/>
                <w:sz w:val="18"/>
                <w:szCs w:val="18"/>
              </w:rPr>
              <w:t>～</w:t>
            </w:r>
            <w:r>
              <w:rPr>
                <w:rFonts w:ascii="宋体" w:hAnsi="宋体" w:cs="宋体"/>
                <w:kern w:val="0"/>
                <w:sz w:val="18"/>
                <w:szCs w:val="18"/>
              </w:rPr>
              <w:t>1</w:t>
            </w:r>
            <w:r>
              <w:rPr>
                <w:kern w:val="0"/>
                <w:sz w:val="18"/>
                <w:szCs w:val="18"/>
                <w:vertAlign w:val="superscript"/>
              </w:rPr>
              <w:t xml:space="preserve"> </w:t>
            </w:r>
            <w:r>
              <w:rPr>
                <w:rFonts w:ascii="宋体" w:hAnsi="宋体" w:cs="宋体" w:hint="eastAsia"/>
                <w:kern w:val="0"/>
                <w:sz w:val="18"/>
                <w:szCs w:val="18"/>
              </w:rPr>
              <w:t>5</w:t>
            </w:r>
            <w:r>
              <w:rPr>
                <w:rFonts w:ascii="宋体" w:hAnsi="宋体" w:cs="宋体"/>
                <w:kern w:val="0"/>
                <w:sz w:val="18"/>
                <w:szCs w:val="18"/>
              </w:rPr>
              <w:t>00</w:t>
            </w:r>
            <w:r>
              <w:rPr>
                <w:rFonts w:ascii="宋体" w:hAnsi="宋体" w:cs="宋体" w:hint="eastAsia"/>
                <w:kern w:val="0"/>
                <w:sz w:val="18"/>
                <w:szCs w:val="18"/>
              </w:rPr>
              <w:t>倍</w:t>
            </w:r>
          </w:p>
        </w:tc>
        <w:tc>
          <w:tcPr>
            <w:tcW w:w="1820" w:type="pct"/>
            <w:vMerge w:val="restart"/>
            <w:tcBorders>
              <w:right w:val="single" w:sz="8" w:space="0" w:color="auto"/>
            </w:tcBorders>
          </w:tcPr>
          <w:p w:rsidR="004B7669" w:rsidRDefault="00434C7A">
            <w:pPr>
              <w:widowControl/>
              <w:spacing w:beforeLines="50" w:before="120" w:line="240" w:lineRule="auto"/>
              <w:ind w:firstLineChars="100" w:firstLine="180"/>
              <w:rPr>
                <w:rFonts w:ascii="宋体" w:hAnsi="宋体" w:cs="宋体"/>
                <w:kern w:val="0"/>
                <w:sz w:val="18"/>
                <w:szCs w:val="18"/>
              </w:rPr>
            </w:pPr>
            <w:r>
              <w:rPr>
                <w:rFonts w:ascii="宋体" w:hAnsi="宋体" w:cs="宋体" w:hint="eastAsia"/>
                <w:kern w:val="0"/>
                <w:sz w:val="18"/>
                <w:szCs w:val="18"/>
              </w:rPr>
              <w:t>叶面喷雾，连续喷施</w:t>
            </w:r>
            <w:r>
              <w:rPr>
                <w:rFonts w:ascii="宋体" w:hAnsi="宋体" w:cs="宋体" w:hint="eastAsia"/>
                <w:kern w:val="0"/>
                <w:sz w:val="18"/>
                <w:szCs w:val="18"/>
              </w:rPr>
              <w:t>2</w:t>
            </w:r>
            <w:r>
              <w:rPr>
                <w:rFonts w:ascii="宋体" w:hAnsi="宋体" w:cs="宋体" w:hint="eastAsia"/>
                <w:kern w:val="0"/>
                <w:sz w:val="18"/>
                <w:szCs w:val="18"/>
              </w:rPr>
              <w:t>～</w:t>
            </w:r>
            <w:r>
              <w:rPr>
                <w:rFonts w:ascii="宋体" w:hAnsi="宋体" w:cs="宋体" w:hint="eastAsia"/>
                <w:kern w:val="0"/>
                <w:sz w:val="18"/>
                <w:szCs w:val="18"/>
              </w:rPr>
              <w:t>3</w:t>
            </w:r>
            <w:r>
              <w:rPr>
                <w:rFonts w:ascii="宋体" w:hAnsi="宋体" w:cs="宋体" w:hint="eastAsia"/>
                <w:kern w:val="0"/>
                <w:sz w:val="18"/>
                <w:szCs w:val="18"/>
              </w:rPr>
              <w:t>次，每次间隔</w:t>
            </w:r>
            <w:r>
              <w:rPr>
                <w:rFonts w:ascii="宋体" w:hAnsi="宋体" w:cs="宋体" w:hint="eastAsia"/>
                <w:kern w:val="0"/>
                <w:sz w:val="18"/>
                <w:szCs w:val="18"/>
              </w:rPr>
              <w:t>5</w:t>
            </w:r>
            <w:r>
              <w:rPr>
                <w:rFonts w:ascii="宋体" w:hAnsi="宋体" w:cs="宋体"/>
                <w:kern w:val="0"/>
                <w:sz w:val="18"/>
                <w:szCs w:val="18"/>
                <w:vertAlign w:val="superscript"/>
              </w:rPr>
              <w:t xml:space="preserve"> </w:t>
            </w:r>
            <w:r>
              <w:rPr>
                <w:rFonts w:ascii="宋体" w:hAnsi="宋体" w:cs="宋体" w:hint="eastAsia"/>
                <w:kern w:val="0"/>
                <w:sz w:val="18"/>
                <w:szCs w:val="18"/>
              </w:rPr>
              <w:t>d</w:t>
            </w:r>
            <w:r>
              <w:rPr>
                <w:rFonts w:ascii="宋体" w:hAnsi="宋体" w:cs="宋体" w:hint="eastAsia"/>
                <w:kern w:val="0"/>
                <w:sz w:val="18"/>
                <w:szCs w:val="18"/>
              </w:rPr>
              <w:t>～</w:t>
            </w:r>
            <w:r>
              <w:rPr>
                <w:rFonts w:ascii="宋体" w:hAnsi="宋体" w:cs="宋体" w:hint="eastAsia"/>
                <w:kern w:val="0"/>
                <w:sz w:val="18"/>
                <w:szCs w:val="18"/>
              </w:rPr>
              <w:t>7</w:t>
            </w:r>
            <w:r>
              <w:rPr>
                <w:rFonts w:ascii="宋体" w:hAnsi="宋体" w:cs="宋体"/>
                <w:kern w:val="0"/>
                <w:sz w:val="18"/>
                <w:szCs w:val="18"/>
                <w:vertAlign w:val="superscript"/>
              </w:rPr>
              <w:t xml:space="preserve"> </w:t>
            </w:r>
            <w:r>
              <w:rPr>
                <w:rFonts w:ascii="宋体" w:hAnsi="宋体" w:cs="宋体" w:hint="eastAsia"/>
                <w:kern w:val="0"/>
                <w:sz w:val="18"/>
                <w:szCs w:val="18"/>
              </w:rPr>
              <w:t>d</w:t>
            </w:r>
            <w:r>
              <w:rPr>
                <w:rFonts w:ascii="宋体" w:hAnsi="宋体" w:cs="宋体" w:hint="eastAsia"/>
                <w:kern w:val="0"/>
                <w:sz w:val="18"/>
                <w:szCs w:val="18"/>
              </w:rPr>
              <w:t>，农药交替使用。</w:t>
            </w:r>
          </w:p>
        </w:tc>
      </w:tr>
      <w:tr w:rsidR="004B7669">
        <w:trPr>
          <w:trHeight w:val="465"/>
        </w:trPr>
        <w:tc>
          <w:tcPr>
            <w:tcW w:w="842" w:type="pct"/>
            <w:vMerge/>
            <w:tcBorders>
              <w:left w:val="single" w:sz="8" w:space="0" w:color="auto"/>
            </w:tcBorders>
            <w:vAlign w:val="center"/>
          </w:tcPr>
          <w:p w:rsidR="004B7669" w:rsidRDefault="004B7669">
            <w:pPr>
              <w:widowControl/>
              <w:spacing w:line="240" w:lineRule="auto"/>
              <w:jc w:val="center"/>
              <w:rPr>
                <w:rFonts w:ascii="宋体" w:hAnsi="宋体" w:cs="宋体"/>
                <w:kern w:val="0"/>
                <w:sz w:val="18"/>
                <w:szCs w:val="18"/>
              </w:rPr>
            </w:pPr>
          </w:p>
        </w:tc>
        <w:tc>
          <w:tcPr>
            <w:tcW w:w="1369" w:type="pct"/>
            <w:vAlign w:val="center"/>
          </w:tcPr>
          <w:p w:rsidR="004B7669" w:rsidRDefault="00434C7A">
            <w:pPr>
              <w:widowControl/>
              <w:jc w:val="center"/>
              <w:rPr>
                <w:rFonts w:ascii="宋体" w:hAnsi="宋体" w:cs="宋体"/>
                <w:kern w:val="0"/>
                <w:sz w:val="18"/>
                <w:szCs w:val="18"/>
                <w:highlight w:val="yellow"/>
              </w:rPr>
            </w:pPr>
            <w:r>
              <w:rPr>
                <w:rFonts w:ascii="宋体" w:hAnsi="宋体" w:cs="宋体" w:hint="eastAsia"/>
                <w:kern w:val="0"/>
                <w:sz w:val="18"/>
                <w:szCs w:val="18"/>
              </w:rPr>
              <w:t>4.5</w:t>
            </w:r>
            <w:r>
              <w:rPr>
                <w:rFonts w:ascii="宋体" w:hAnsi="宋体" w:hint="eastAsia"/>
                <w:sz w:val="18"/>
              </w:rPr>
              <w:t>％</w:t>
            </w:r>
            <w:r>
              <w:rPr>
                <w:rFonts w:ascii="宋体" w:hAnsi="宋体" w:cs="宋体" w:hint="eastAsia"/>
                <w:kern w:val="0"/>
                <w:sz w:val="18"/>
                <w:szCs w:val="18"/>
              </w:rPr>
              <w:t>高效氯氰菊酯乳油</w:t>
            </w:r>
          </w:p>
        </w:tc>
        <w:tc>
          <w:tcPr>
            <w:tcW w:w="966" w:type="pct"/>
            <w:vAlign w:val="center"/>
          </w:tcPr>
          <w:p w:rsidR="004B7669" w:rsidRDefault="00434C7A">
            <w:pPr>
              <w:widowControl/>
              <w:jc w:val="center"/>
              <w:rPr>
                <w:rFonts w:ascii="宋体" w:hAnsi="宋体" w:cs="宋体"/>
                <w:kern w:val="0"/>
                <w:sz w:val="18"/>
                <w:szCs w:val="18"/>
              </w:rPr>
            </w:pPr>
            <w:r>
              <w:rPr>
                <w:rFonts w:ascii="宋体" w:hAnsi="宋体" w:cs="宋体" w:hint="eastAsia"/>
                <w:kern w:val="0"/>
                <w:sz w:val="18"/>
                <w:szCs w:val="18"/>
              </w:rPr>
              <w:t>1</w:t>
            </w:r>
            <w:r>
              <w:rPr>
                <w:kern w:val="0"/>
                <w:sz w:val="18"/>
                <w:szCs w:val="18"/>
                <w:vertAlign w:val="superscript"/>
              </w:rPr>
              <w:t xml:space="preserve"> </w:t>
            </w:r>
            <w:r>
              <w:rPr>
                <w:rFonts w:ascii="宋体" w:hAnsi="宋体" w:cs="宋体" w:hint="eastAsia"/>
                <w:kern w:val="0"/>
                <w:sz w:val="18"/>
                <w:szCs w:val="18"/>
              </w:rPr>
              <w:t>800</w:t>
            </w:r>
            <w:r>
              <w:rPr>
                <w:rFonts w:ascii="宋体" w:hAnsi="宋体" w:cs="宋体" w:hint="eastAsia"/>
                <w:kern w:val="0"/>
                <w:sz w:val="18"/>
                <w:szCs w:val="18"/>
              </w:rPr>
              <w:t>～</w:t>
            </w:r>
            <w:r>
              <w:rPr>
                <w:rFonts w:ascii="宋体" w:hAnsi="宋体" w:cs="宋体" w:hint="eastAsia"/>
                <w:kern w:val="0"/>
                <w:sz w:val="18"/>
                <w:szCs w:val="18"/>
              </w:rPr>
              <w:t>2</w:t>
            </w:r>
            <w:r>
              <w:rPr>
                <w:kern w:val="0"/>
                <w:sz w:val="18"/>
                <w:szCs w:val="18"/>
                <w:vertAlign w:val="superscript"/>
              </w:rPr>
              <w:t xml:space="preserve"> </w:t>
            </w:r>
            <w:r>
              <w:rPr>
                <w:rFonts w:ascii="宋体" w:hAnsi="宋体" w:cs="宋体" w:hint="eastAsia"/>
                <w:kern w:val="0"/>
                <w:sz w:val="18"/>
                <w:szCs w:val="18"/>
              </w:rPr>
              <w:t>400</w:t>
            </w:r>
            <w:r>
              <w:rPr>
                <w:rFonts w:ascii="宋体" w:hAnsi="宋体" w:cs="宋体" w:hint="eastAsia"/>
                <w:kern w:val="0"/>
                <w:sz w:val="18"/>
                <w:szCs w:val="18"/>
              </w:rPr>
              <w:t>倍</w:t>
            </w:r>
          </w:p>
        </w:tc>
        <w:tc>
          <w:tcPr>
            <w:tcW w:w="1820" w:type="pct"/>
            <w:vMerge/>
            <w:tcBorders>
              <w:right w:val="single" w:sz="8" w:space="0" w:color="auto"/>
            </w:tcBorders>
          </w:tcPr>
          <w:p w:rsidR="004B7669" w:rsidRDefault="004B7669">
            <w:pPr>
              <w:widowControl/>
              <w:spacing w:beforeLines="50" w:before="120" w:line="240" w:lineRule="auto"/>
              <w:ind w:firstLineChars="100" w:firstLine="180"/>
              <w:rPr>
                <w:rFonts w:ascii="宋体" w:hAnsi="宋体" w:cs="宋体"/>
                <w:kern w:val="0"/>
                <w:sz w:val="18"/>
                <w:szCs w:val="18"/>
              </w:rPr>
            </w:pPr>
          </w:p>
        </w:tc>
      </w:tr>
      <w:tr w:rsidR="004B7669">
        <w:trPr>
          <w:trHeight w:val="465"/>
        </w:trPr>
        <w:tc>
          <w:tcPr>
            <w:tcW w:w="842" w:type="pct"/>
            <w:vMerge w:val="restart"/>
            <w:tcBorders>
              <w:left w:val="single" w:sz="8" w:space="0" w:color="auto"/>
            </w:tcBorders>
            <w:vAlign w:val="center"/>
          </w:tcPr>
          <w:p w:rsidR="004B7669" w:rsidRDefault="00434C7A">
            <w:pPr>
              <w:widowControl/>
              <w:jc w:val="center"/>
              <w:rPr>
                <w:rFonts w:ascii="宋体"/>
                <w:sz w:val="18"/>
              </w:rPr>
            </w:pPr>
            <w:r>
              <w:rPr>
                <w:rFonts w:ascii="宋体" w:hAnsi="宋体" w:cs="宋体" w:hint="eastAsia"/>
                <w:kern w:val="0"/>
                <w:sz w:val="18"/>
                <w:szCs w:val="18"/>
              </w:rPr>
              <w:t>蜗牛</w:t>
            </w:r>
          </w:p>
        </w:tc>
        <w:tc>
          <w:tcPr>
            <w:tcW w:w="1369" w:type="pct"/>
            <w:vAlign w:val="center"/>
          </w:tcPr>
          <w:p w:rsidR="004B7669" w:rsidRDefault="00434C7A">
            <w:pPr>
              <w:widowControl/>
              <w:jc w:val="center"/>
              <w:rPr>
                <w:rFonts w:ascii="宋体" w:hAnsi="宋体" w:cs="宋体"/>
                <w:kern w:val="0"/>
                <w:sz w:val="18"/>
                <w:szCs w:val="18"/>
              </w:rPr>
            </w:pPr>
            <w:r>
              <w:rPr>
                <w:rFonts w:ascii="宋体" w:hAnsi="宋体" w:cs="宋体" w:hint="eastAsia"/>
                <w:kern w:val="0"/>
                <w:sz w:val="18"/>
                <w:szCs w:val="18"/>
              </w:rPr>
              <w:t>10</w:t>
            </w:r>
            <w:r>
              <w:rPr>
                <w:rFonts w:ascii="宋体" w:hAnsi="宋体" w:hint="eastAsia"/>
                <w:sz w:val="18"/>
              </w:rPr>
              <w:t>％</w:t>
            </w:r>
            <w:r>
              <w:rPr>
                <w:rFonts w:ascii="宋体" w:hAnsi="宋体" w:cs="宋体" w:hint="eastAsia"/>
                <w:kern w:val="0"/>
                <w:sz w:val="18"/>
                <w:szCs w:val="18"/>
              </w:rPr>
              <w:t>虫</w:t>
            </w:r>
            <w:proofErr w:type="gramStart"/>
            <w:r>
              <w:rPr>
                <w:rFonts w:ascii="宋体" w:hAnsi="宋体" w:cs="宋体" w:hint="eastAsia"/>
                <w:kern w:val="0"/>
                <w:sz w:val="18"/>
                <w:szCs w:val="18"/>
              </w:rPr>
              <w:t>螨腈</w:t>
            </w:r>
            <w:proofErr w:type="gramEnd"/>
            <w:r>
              <w:rPr>
                <w:rFonts w:ascii="宋体" w:hAnsi="宋体" w:cs="宋体" w:hint="eastAsia"/>
                <w:kern w:val="0"/>
                <w:sz w:val="18"/>
                <w:szCs w:val="18"/>
              </w:rPr>
              <w:t>悬浮剂</w:t>
            </w:r>
          </w:p>
        </w:tc>
        <w:tc>
          <w:tcPr>
            <w:tcW w:w="966" w:type="pct"/>
            <w:vAlign w:val="center"/>
          </w:tcPr>
          <w:p w:rsidR="004B7669" w:rsidRDefault="00434C7A">
            <w:pPr>
              <w:widowControl/>
              <w:jc w:val="center"/>
              <w:rPr>
                <w:rFonts w:ascii="宋体" w:hAnsi="宋体" w:cs="宋体"/>
                <w:kern w:val="0"/>
                <w:sz w:val="18"/>
                <w:szCs w:val="18"/>
              </w:rPr>
            </w:pPr>
            <w:r>
              <w:rPr>
                <w:rFonts w:ascii="宋体" w:hAnsi="宋体" w:cs="宋体" w:hint="eastAsia"/>
                <w:kern w:val="0"/>
                <w:sz w:val="18"/>
                <w:szCs w:val="18"/>
              </w:rPr>
              <w:t>1</w:t>
            </w:r>
            <w:r>
              <w:rPr>
                <w:kern w:val="0"/>
                <w:sz w:val="18"/>
                <w:szCs w:val="18"/>
                <w:vertAlign w:val="superscript"/>
              </w:rPr>
              <w:t xml:space="preserve"> </w:t>
            </w:r>
            <w:r>
              <w:rPr>
                <w:rFonts w:ascii="宋体" w:hAnsi="宋体" w:cs="宋体" w:hint="eastAsia"/>
                <w:kern w:val="0"/>
                <w:sz w:val="18"/>
                <w:szCs w:val="18"/>
              </w:rPr>
              <w:t>500</w:t>
            </w:r>
            <w:r>
              <w:rPr>
                <w:rFonts w:ascii="宋体" w:hAnsi="宋体" w:cs="宋体" w:hint="eastAsia"/>
                <w:kern w:val="0"/>
                <w:sz w:val="18"/>
                <w:szCs w:val="18"/>
              </w:rPr>
              <w:t>～</w:t>
            </w:r>
            <w:r>
              <w:rPr>
                <w:rFonts w:ascii="宋体" w:hAnsi="宋体" w:cs="宋体" w:hint="eastAsia"/>
                <w:kern w:val="0"/>
                <w:sz w:val="18"/>
                <w:szCs w:val="18"/>
              </w:rPr>
              <w:t>2</w:t>
            </w:r>
            <w:r>
              <w:rPr>
                <w:kern w:val="0"/>
                <w:sz w:val="18"/>
                <w:szCs w:val="18"/>
                <w:vertAlign w:val="superscript"/>
              </w:rPr>
              <w:t xml:space="preserve"> </w:t>
            </w:r>
            <w:r>
              <w:rPr>
                <w:rFonts w:ascii="宋体" w:hAnsi="宋体" w:cs="宋体" w:hint="eastAsia"/>
                <w:kern w:val="0"/>
                <w:sz w:val="18"/>
                <w:szCs w:val="18"/>
              </w:rPr>
              <w:t>000</w:t>
            </w:r>
            <w:r>
              <w:rPr>
                <w:rFonts w:ascii="宋体" w:hAnsi="宋体" w:cs="宋体" w:hint="eastAsia"/>
                <w:kern w:val="0"/>
                <w:sz w:val="18"/>
                <w:szCs w:val="18"/>
              </w:rPr>
              <w:t>倍</w:t>
            </w:r>
          </w:p>
        </w:tc>
        <w:tc>
          <w:tcPr>
            <w:tcW w:w="1820" w:type="pct"/>
            <w:vMerge w:val="restart"/>
            <w:tcBorders>
              <w:right w:val="single" w:sz="8" w:space="0" w:color="auto"/>
            </w:tcBorders>
          </w:tcPr>
          <w:p w:rsidR="004B7669" w:rsidRDefault="00434C7A">
            <w:pPr>
              <w:widowControl/>
              <w:spacing w:beforeLines="50" w:before="120" w:line="240" w:lineRule="auto"/>
              <w:ind w:firstLineChars="100" w:firstLine="180"/>
              <w:rPr>
                <w:rFonts w:ascii="宋体" w:hAnsi="宋体" w:cs="宋体"/>
                <w:kern w:val="0"/>
                <w:sz w:val="18"/>
                <w:szCs w:val="18"/>
              </w:rPr>
            </w:pPr>
            <w:r>
              <w:rPr>
                <w:rFonts w:ascii="宋体" w:hAnsi="宋体" w:cs="宋体" w:hint="eastAsia"/>
                <w:kern w:val="0"/>
                <w:sz w:val="18"/>
                <w:szCs w:val="18"/>
              </w:rPr>
              <w:t>叶面喷雾，连续喷施</w:t>
            </w:r>
            <w:r>
              <w:rPr>
                <w:rFonts w:ascii="宋体" w:hAnsi="宋体" w:cs="宋体" w:hint="eastAsia"/>
                <w:kern w:val="0"/>
                <w:sz w:val="18"/>
                <w:szCs w:val="18"/>
              </w:rPr>
              <w:t>2</w:t>
            </w:r>
            <w:r>
              <w:rPr>
                <w:rFonts w:ascii="宋体" w:hAnsi="宋体" w:cs="宋体" w:hint="eastAsia"/>
                <w:kern w:val="0"/>
                <w:sz w:val="18"/>
                <w:szCs w:val="18"/>
              </w:rPr>
              <w:t>～</w:t>
            </w:r>
            <w:r>
              <w:rPr>
                <w:rFonts w:ascii="宋体" w:hAnsi="宋体" w:cs="宋体" w:hint="eastAsia"/>
                <w:kern w:val="0"/>
                <w:sz w:val="18"/>
                <w:szCs w:val="18"/>
              </w:rPr>
              <w:t>3</w:t>
            </w:r>
            <w:r>
              <w:rPr>
                <w:rFonts w:ascii="宋体" w:hAnsi="宋体" w:cs="宋体" w:hint="eastAsia"/>
                <w:kern w:val="0"/>
                <w:sz w:val="18"/>
                <w:szCs w:val="18"/>
              </w:rPr>
              <w:t>次，每次间隔</w:t>
            </w:r>
            <w:r>
              <w:rPr>
                <w:rFonts w:ascii="宋体" w:hAnsi="宋体" w:cs="宋体" w:hint="eastAsia"/>
                <w:kern w:val="0"/>
                <w:sz w:val="18"/>
                <w:szCs w:val="18"/>
              </w:rPr>
              <w:t>15</w:t>
            </w:r>
            <w:r>
              <w:rPr>
                <w:rFonts w:ascii="宋体" w:hAnsi="宋体" w:cs="宋体"/>
                <w:kern w:val="0"/>
                <w:sz w:val="18"/>
                <w:szCs w:val="18"/>
                <w:vertAlign w:val="superscript"/>
              </w:rPr>
              <w:t xml:space="preserve"> </w:t>
            </w:r>
            <w:r>
              <w:rPr>
                <w:rFonts w:ascii="宋体" w:hAnsi="宋体" w:cs="宋体" w:hint="eastAsia"/>
                <w:kern w:val="0"/>
                <w:sz w:val="18"/>
                <w:szCs w:val="18"/>
              </w:rPr>
              <w:t>d</w:t>
            </w:r>
            <w:r>
              <w:rPr>
                <w:rFonts w:ascii="宋体" w:hAnsi="宋体" w:cs="宋体" w:hint="eastAsia"/>
                <w:kern w:val="0"/>
                <w:sz w:val="18"/>
                <w:szCs w:val="18"/>
              </w:rPr>
              <w:t>～</w:t>
            </w:r>
            <w:r>
              <w:rPr>
                <w:rFonts w:ascii="宋体" w:hAnsi="宋体" w:cs="宋体" w:hint="eastAsia"/>
                <w:kern w:val="0"/>
                <w:sz w:val="18"/>
                <w:szCs w:val="18"/>
              </w:rPr>
              <w:t>20</w:t>
            </w:r>
            <w:r>
              <w:rPr>
                <w:rFonts w:ascii="宋体" w:hAnsi="宋体" w:cs="宋体"/>
                <w:kern w:val="0"/>
                <w:sz w:val="18"/>
                <w:szCs w:val="18"/>
                <w:vertAlign w:val="superscript"/>
              </w:rPr>
              <w:t xml:space="preserve"> </w:t>
            </w:r>
            <w:r>
              <w:rPr>
                <w:rFonts w:ascii="宋体" w:hAnsi="宋体" w:cs="宋体" w:hint="eastAsia"/>
                <w:kern w:val="0"/>
                <w:sz w:val="18"/>
                <w:szCs w:val="18"/>
              </w:rPr>
              <w:t>d</w:t>
            </w:r>
            <w:r>
              <w:rPr>
                <w:rFonts w:ascii="宋体" w:hAnsi="宋体" w:cs="宋体" w:hint="eastAsia"/>
                <w:kern w:val="0"/>
                <w:sz w:val="18"/>
                <w:szCs w:val="18"/>
              </w:rPr>
              <w:t>，农药交替使用。</w:t>
            </w:r>
          </w:p>
        </w:tc>
      </w:tr>
      <w:tr w:rsidR="004B7669" w:rsidTr="00AF2687">
        <w:trPr>
          <w:trHeight w:val="465"/>
        </w:trPr>
        <w:tc>
          <w:tcPr>
            <w:tcW w:w="842" w:type="pct"/>
            <w:vMerge/>
            <w:tcBorders>
              <w:left w:val="single" w:sz="8" w:space="0" w:color="auto"/>
              <w:bottom w:val="single" w:sz="8" w:space="0" w:color="auto"/>
            </w:tcBorders>
            <w:vAlign w:val="center"/>
          </w:tcPr>
          <w:p w:rsidR="004B7669" w:rsidRDefault="004B7669">
            <w:pPr>
              <w:widowControl/>
              <w:spacing w:line="240" w:lineRule="auto"/>
              <w:jc w:val="center"/>
              <w:rPr>
                <w:rFonts w:ascii="宋体" w:hAnsi="宋体" w:cs="宋体"/>
                <w:kern w:val="0"/>
                <w:sz w:val="18"/>
                <w:szCs w:val="18"/>
              </w:rPr>
            </w:pPr>
          </w:p>
        </w:tc>
        <w:tc>
          <w:tcPr>
            <w:tcW w:w="1369" w:type="pct"/>
            <w:tcBorders>
              <w:bottom w:val="single" w:sz="8" w:space="0" w:color="auto"/>
            </w:tcBorders>
            <w:vAlign w:val="center"/>
          </w:tcPr>
          <w:p w:rsidR="004B7669" w:rsidRDefault="00434C7A">
            <w:pPr>
              <w:widowControl/>
              <w:jc w:val="center"/>
              <w:rPr>
                <w:rFonts w:ascii="宋体" w:hAnsi="宋体" w:cs="宋体"/>
                <w:kern w:val="0"/>
                <w:sz w:val="18"/>
                <w:szCs w:val="18"/>
              </w:rPr>
            </w:pPr>
            <w:r>
              <w:rPr>
                <w:rFonts w:ascii="宋体" w:hAnsi="宋体" w:cs="宋体" w:hint="eastAsia"/>
                <w:kern w:val="0"/>
                <w:sz w:val="18"/>
                <w:szCs w:val="18"/>
              </w:rPr>
              <w:t>50</w:t>
            </w:r>
            <w:r>
              <w:rPr>
                <w:rFonts w:ascii="宋体" w:hAnsi="宋体" w:cs="宋体" w:hint="eastAsia"/>
                <w:kern w:val="0"/>
                <w:sz w:val="18"/>
                <w:szCs w:val="18"/>
                <w:vertAlign w:val="superscript"/>
              </w:rPr>
              <w:t xml:space="preserve"> </w:t>
            </w:r>
            <w:r>
              <w:rPr>
                <w:rFonts w:ascii="宋体" w:hAnsi="宋体" w:cs="宋体" w:hint="eastAsia"/>
                <w:kern w:val="0"/>
                <w:sz w:val="18"/>
                <w:szCs w:val="18"/>
              </w:rPr>
              <w:t>g/L</w:t>
            </w:r>
            <w:r>
              <w:rPr>
                <w:rFonts w:ascii="宋体" w:hAnsi="宋体" w:cs="宋体" w:hint="eastAsia"/>
                <w:kern w:val="0"/>
                <w:sz w:val="18"/>
                <w:szCs w:val="18"/>
              </w:rPr>
              <w:t>氟</w:t>
            </w:r>
            <w:proofErr w:type="gramStart"/>
            <w:r>
              <w:rPr>
                <w:rFonts w:ascii="宋体" w:hAnsi="宋体" w:cs="宋体" w:hint="eastAsia"/>
                <w:kern w:val="0"/>
                <w:sz w:val="18"/>
                <w:szCs w:val="18"/>
              </w:rPr>
              <w:t>啶脲</w:t>
            </w:r>
            <w:proofErr w:type="gramEnd"/>
            <w:r>
              <w:rPr>
                <w:rFonts w:ascii="宋体" w:hAnsi="宋体" w:cs="宋体"/>
                <w:kern w:val="0"/>
                <w:sz w:val="18"/>
                <w:szCs w:val="18"/>
              </w:rPr>
              <w:t>乳油</w:t>
            </w:r>
          </w:p>
        </w:tc>
        <w:tc>
          <w:tcPr>
            <w:tcW w:w="966" w:type="pct"/>
            <w:tcBorders>
              <w:bottom w:val="single" w:sz="8" w:space="0" w:color="auto"/>
            </w:tcBorders>
            <w:vAlign w:val="center"/>
          </w:tcPr>
          <w:p w:rsidR="004B7669" w:rsidRDefault="00434C7A">
            <w:pPr>
              <w:widowControl/>
              <w:jc w:val="center"/>
              <w:rPr>
                <w:rFonts w:ascii="宋体" w:hAnsi="宋体" w:cs="宋体"/>
                <w:kern w:val="0"/>
                <w:sz w:val="18"/>
                <w:szCs w:val="18"/>
              </w:rPr>
            </w:pPr>
            <w:r>
              <w:rPr>
                <w:rFonts w:ascii="宋体" w:hAnsi="宋体" w:cs="宋体" w:hint="eastAsia"/>
                <w:kern w:val="0"/>
                <w:sz w:val="18"/>
                <w:szCs w:val="18"/>
              </w:rPr>
              <w:t>1</w:t>
            </w:r>
            <w:r>
              <w:rPr>
                <w:kern w:val="0"/>
                <w:sz w:val="18"/>
                <w:szCs w:val="18"/>
                <w:vertAlign w:val="superscript"/>
              </w:rPr>
              <w:t xml:space="preserve"> </w:t>
            </w:r>
            <w:r>
              <w:rPr>
                <w:rFonts w:ascii="宋体" w:hAnsi="宋体" w:cs="宋体" w:hint="eastAsia"/>
                <w:kern w:val="0"/>
                <w:sz w:val="18"/>
                <w:szCs w:val="18"/>
              </w:rPr>
              <w:t>000</w:t>
            </w:r>
            <w:r>
              <w:rPr>
                <w:rFonts w:ascii="宋体" w:hAnsi="宋体" w:cs="宋体" w:hint="eastAsia"/>
                <w:kern w:val="0"/>
                <w:sz w:val="18"/>
                <w:szCs w:val="18"/>
              </w:rPr>
              <w:t>～</w:t>
            </w:r>
            <w:r>
              <w:rPr>
                <w:rFonts w:ascii="宋体" w:hAnsi="宋体" w:cs="宋体" w:hint="eastAsia"/>
                <w:kern w:val="0"/>
                <w:sz w:val="18"/>
                <w:szCs w:val="18"/>
              </w:rPr>
              <w:t>1</w:t>
            </w:r>
            <w:r>
              <w:rPr>
                <w:kern w:val="0"/>
                <w:sz w:val="18"/>
                <w:szCs w:val="18"/>
                <w:vertAlign w:val="superscript"/>
              </w:rPr>
              <w:t xml:space="preserve"> </w:t>
            </w:r>
            <w:r>
              <w:rPr>
                <w:rFonts w:ascii="宋体" w:hAnsi="宋体" w:cs="宋体" w:hint="eastAsia"/>
                <w:kern w:val="0"/>
                <w:sz w:val="18"/>
                <w:szCs w:val="18"/>
              </w:rPr>
              <w:t>500</w:t>
            </w:r>
            <w:r>
              <w:rPr>
                <w:rFonts w:ascii="宋体" w:hAnsi="宋体" w:cs="宋体" w:hint="eastAsia"/>
                <w:kern w:val="0"/>
                <w:sz w:val="18"/>
                <w:szCs w:val="18"/>
              </w:rPr>
              <w:t>倍</w:t>
            </w:r>
          </w:p>
        </w:tc>
        <w:tc>
          <w:tcPr>
            <w:tcW w:w="1820" w:type="pct"/>
            <w:vMerge/>
            <w:tcBorders>
              <w:bottom w:val="single" w:sz="8" w:space="0" w:color="auto"/>
              <w:right w:val="single" w:sz="8" w:space="0" w:color="auto"/>
            </w:tcBorders>
          </w:tcPr>
          <w:p w:rsidR="004B7669" w:rsidRDefault="004B7669">
            <w:pPr>
              <w:widowControl/>
              <w:spacing w:beforeLines="50" w:before="120" w:line="240" w:lineRule="auto"/>
              <w:ind w:firstLineChars="100" w:firstLine="180"/>
              <w:rPr>
                <w:rFonts w:ascii="宋体" w:hAnsi="宋体" w:cs="宋体"/>
                <w:kern w:val="0"/>
                <w:sz w:val="18"/>
                <w:szCs w:val="18"/>
              </w:rPr>
            </w:pPr>
          </w:p>
        </w:tc>
      </w:tr>
    </w:tbl>
    <w:p w:rsidR="004B7669" w:rsidRDefault="004B7669">
      <w:pPr>
        <w:pStyle w:val="afffff"/>
        <w:ind w:firstLineChars="0" w:firstLine="0"/>
        <w:jc w:val="center"/>
      </w:pPr>
      <w:bookmarkStart w:id="22" w:name="BookMark8"/>
    </w:p>
    <w:p w:rsidR="004B7669" w:rsidRDefault="00434C7A">
      <w:pPr>
        <w:pStyle w:val="afffff"/>
        <w:ind w:firstLineChars="0" w:firstLine="0"/>
        <w:jc w:val="center"/>
      </w:pPr>
      <w:r>
        <w:rPr>
          <w:noProof/>
        </w:rPr>
        <w:drawing>
          <wp:inline distT="0" distB="0" distL="114300" distR="114300" wp14:anchorId="07721C41" wp14:editId="3FB29D2A">
            <wp:extent cx="1485900" cy="317500"/>
            <wp:effectExtent l="0" t="0" r="0" b="6350"/>
            <wp:docPr id="3" name="图片 1"/>
            <wp:cNvGraphicFramePr/>
            <a:graphic xmlns:a="http://schemas.openxmlformats.org/drawingml/2006/main">
              <a:graphicData uri="http://schemas.openxmlformats.org/drawingml/2006/picture">
                <pic:pic xmlns:pic="http://schemas.openxmlformats.org/drawingml/2006/picture">
                  <pic:nvPicPr>
                    <pic:cNvPr id="3" name="图片 1"/>
                    <pic:cNvPicPr/>
                  </pic:nvPicPr>
                  <pic:blipFill>
                    <a:blip r:embed="rId15"/>
                    <a:stretch>
                      <a:fillRect/>
                    </a:stretch>
                  </pic:blipFill>
                  <pic:spPr>
                    <a:xfrm>
                      <a:off x="0" y="0"/>
                      <a:ext cx="1485900" cy="317500"/>
                    </a:xfrm>
                    <a:prstGeom prst="rect">
                      <a:avLst/>
                    </a:prstGeom>
                    <a:noFill/>
                    <a:ln>
                      <a:noFill/>
                    </a:ln>
                  </pic:spPr>
                </pic:pic>
              </a:graphicData>
            </a:graphic>
          </wp:inline>
        </w:drawing>
      </w:r>
      <w:bookmarkEnd w:id="22"/>
    </w:p>
    <w:p w:rsidR="004B7669" w:rsidRDefault="004B7669">
      <w:pPr>
        <w:pStyle w:val="afffffffffff4"/>
      </w:pPr>
    </w:p>
    <w:p w:rsidR="004B7669" w:rsidRDefault="004B7669">
      <w:pPr>
        <w:pStyle w:val="afffff"/>
        <w:ind w:firstLine="420"/>
      </w:pPr>
    </w:p>
    <w:sectPr w:rsidR="004B7669">
      <w:headerReference w:type="even" r:id="rId16"/>
      <w:headerReference w:type="default" r:id="rId17"/>
      <w:footerReference w:type="default" r:id="rId18"/>
      <w:pgSz w:w="11906" w:h="16838"/>
      <w:pgMar w:top="2410" w:right="1134" w:bottom="1134" w:left="1134" w:header="1418" w:footer="1134" w:gutter="284"/>
      <w:pgNumType w:start="1"/>
      <w:cols w:space="425"/>
      <w:formProt w:val="0"/>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34C7A" w:rsidRDefault="00434C7A">
      <w:pPr>
        <w:spacing w:line="240" w:lineRule="auto"/>
      </w:pPr>
      <w:r>
        <w:separator/>
      </w:r>
    </w:p>
  </w:endnote>
  <w:endnote w:type="continuationSeparator" w:id="0">
    <w:p w:rsidR="00434C7A" w:rsidRDefault="00434C7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Arial Unicode MS"/>
    <w:charset w:val="86"/>
    <w:family w:val="auto"/>
    <w:pitch w:val="default"/>
    <w:sig w:usb0="00000000" w:usb1="00000000"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altName w:val="仿宋"/>
    <w:charset w:val="86"/>
    <w:family w:val="auto"/>
    <w:pitch w:val="default"/>
    <w:sig w:usb0="00000000" w:usb1="00000000"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7669" w:rsidRDefault="00434C7A">
    <w:pPr>
      <w:pStyle w:val="afffd"/>
    </w:pPr>
    <w:r>
      <w:fldChar w:fldCharType="begin"/>
    </w:r>
    <w:r>
      <w:instrText>PAGE   \* MERGEFORMAT</w:instrText>
    </w:r>
    <w:r>
      <w:fldChar w:fldCharType="separate"/>
    </w:r>
    <w:r>
      <w:rPr>
        <w:lang w:val="zh-CN"/>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7669" w:rsidRDefault="004B7669">
    <w:pPr>
      <w:pStyle w:val="afffd"/>
      <w:ind w:right="720"/>
      <w:jc w:val="both"/>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7669" w:rsidRDefault="00434C7A">
    <w:pPr>
      <w:pStyle w:val="affffc"/>
    </w:pPr>
    <w:r>
      <w:fldChar w:fldCharType="begin"/>
    </w:r>
    <w:r>
      <w:instrText>PAGE   \* MERGEFORMAT</w:instrText>
    </w:r>
    <w:r>
      <w:fldChar w:fldCharType="separate"/>
    </w:r>
    <w:r w:rsidR="00AF2687" w:rsidRPr="00AF2687">
      <w:rPr>
        <w:noProof/>
        <w:lang w:val="zh-CN"/>
      </w:rPr>
      <w:t>5</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34C7A" w:rsidRDefault="00434C7A">
      <w:pPr>
        <w:spacing w:line="240" w:lineRule="auto"/>
      </w:pPr>
      <w:r>
        <w:separator/>
      </w:r>
    </w:p>
  </w:footnote>
  <w:footnote w:type="continuationSeparator" w:id="0">
    <w:p w:rsidR="00434C7A" w:rsidRDefault="00434C7A">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7669" w:rsidRDefault="00434C7A">
    <w:pPr>
      <w:pStyle w:val="afffe"/>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7669" w:rsidRDefault="004B7669">
    <w:pPr>
      <w:pStyle w:val="afffe"/>
      <w:jc w:val="both"/>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7669" w:rsidRDefault="00434C7A">
    <w:pPr>
      <w:pStyle w:val="afffe"/>
      <w:jc w:val="right"/>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t>T/XXX XXXX—XXXX</w:t>
    </w:r>
    <w: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7669" w:rsidRDefault="00434C7A">
    <w:pPr>
      <w:pStyle w:val="afffff4"/>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AF2687">
      <w:rPr>
        <w:noProof/>
      </w:rPr>
      <w:t>T/GXAS XXXX</w:t>
    </w:r>
    <w:r w:rsidR="00AF2687">
      <w:rPr>
        <w:noProof/>
      </w:rPr>
      <w:t>—</w:t>
    </w:r>
    <w:r w:rsidR="00AF2687">
      <w:rPr>
        <w:noProof/>
      </w:rPr>
      <w:t>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nsid w:val="1FC91163"/>
    <w:multiLevelType w:val="multilevel"/>
    <w:tmpl w:val="1FC91163"/>
    <w:lvl w:ilvl="0">
      <w:start w:val="1"/>
      <w:numFmt w:val="decimal"/>
      <w:suff w:val="nothing"/>
      <w:lvlText w:val="%1　"/>
      <w:lvlJc w:val="left"/>
      <w:pPr>
        <w:ind w:left="142" w:firstLine="0"/>
      </w:pPr>
      <w:rPr>
        <w:rFonts w:ascii="黑体" w:eastAsia="黑体" w:hAnsi="Times New Roman" w:hint="eastAsia"/>
        <w:b w:val="0"/>
        <w:i w:val="0"/>
        <w:sz w:val="21"/>
        <w:szCs w:val="21"/>
      </w:rPr>
    </w:lvl>
    <w:lvl w:ilvl="1">
      <w:start w:val="1"/>
      <w:numFmt w:val="decimal"/>
      <w:pStyle w:val="af2"/>
      <w:suff w:val="nothing"/>
      <w:lvlText w:val="%1.%2　"/>
      <w:lvlJc w:val="left"/>
      <w:pPr>
        <w:ind w:left="525" w:firstLine="0"/>
      </w:pPr>
      <w:rPr>
        <w:rFonts w:ascii="黑体" w:eastAsia="黑体" w:hAnsi="Times New Roman" w:cs="Times New Roman" w:hint="eastAsia"/>
        <w:b w:val="0"/>
        <w:bCs w:val="0"/>
        <w:i w:val="0"/>
        <w:iCs w:val="0"/>
        <w:caps w:val="0"/>
        <w:strike w:val="0"/>
        <w:dstrike w:val="0"/>
        <w:vanish w:val="0"/>
        <w:spacing w:val="0"/>
        <w:kern w:val="0"/>
        <w:position w:val="0"/>
        <w:sz w:val="21"/>
        <w:szCs w:val="21"/>
        <w:u w:val="none"/>
        <w:vertAlign w:val="baseline"/>
      </w:rPr>
    </w:lvl>
    <w:lvl w:ilvl="2">
      <w:start w:val="1"/>
      <w:numFmt w:val="decimal"/>
      <w:suff w:val="nothing"/>
      <w:lvlText w:val="%1.%2.%3　"/>
      <w:lvlJc w:val="left"/>
      <w:pPr>
        <w:ind w:left="42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11">
    <w:nsid w:val="2C5917C3"/>
    <w:multiLevelType w:val="multilevel"/>
    <w:tmpl w:val="2C5917C3"/>
    <w:lvl w:ilvl="0">
      <w:start w:val="1"/>
      <w:numFmt w:val="none"/>
      <w:pStyle w:val="af3"/>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4"/>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2">
    <w:nsid w:val="32F04FB2"/>
    <w:multiLevelType w:val="multilevel"/>
    <w:tmpl w:val="32F04FB2"/>
    <w:lvl w:ilvl="0">
      <w:start w:val="1"/>
      <w:numFmt w:val="lowerLetter"/>
      <w:pStyle w:val="af5"/>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3">
    <w:nsid w:val="44C50F90"/>
    <w:multiLevelType w:val="multilevel"/>
    <w:tmpl w:val="44C50F90"/>
    <w:lvl w:ilvl="0">
      <w:start w:val="1"/>
      <w:numFmt w:val="lowerLetter"/>
      <w:pStyle w:val="af6"/>
      <w:lvlText w:val="%1)"/>
      <w:lvlJc w:val="left"/>
      <w:pPr>
        <w:tabs>
          <w:tab w:val="left" w:pos="851"/>
        </w:tabs>
        <w:ind w:left="851" w:hanging="426"/>
      </w:pPr>
      <w:rPr>
        <w:rFonts w:ascii="宋体" w:eastAsia="宋体" w:hAnsi="Times New Roman" w:hint="eastAsia"/>
        <w:sz w:val="21"/>
      </w:rPr>
    </w:lvl>
    <w:lvl w:ilvl="1">
      <w:start w:val="1"/>
      <w:numFmt w:val="decimal"/>
      <w:pStyle w:val="af7"/>
      <w:lvlText w:val="%2)"/>
      <w:lvlJc w:val="left"/>
      <w:pPr>
        <w:tabs>
          <w:tab w:val="left" w:pos="1276"/>
        </w:tabs>
        <w:ind w:left="1276" w:hanging="425"/>
      </w:pPr>
      <w:rPr>
        <w:rFonts w:ascii="宋体" w:eastAsia="宋体" w:hAnsi="Times New Roman" w:hint="eastAsia"/>
        <w:sz w:val="21"/>
      </w:rPr>
    </w:lvl>
    <w:lvl w:ilvl="2">
      <w:start w:val="1"/>
      <w:numFmt w:val="decimal"/>
      <w:pStyle w:val="af8"/>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4">
    <w:nsid w:val="48802D1C"/>
    <w:multiLevelType w:val="multilevel"/>
    <w:tmpl w:val="48802D1C"/>
    <w:lvl w:ilvl="0">
      <w:start w:val="1"/>
      <w:numFmt w:val="upperLetter"/>
      <w:pStyle w:val="af9"/>
      <w:lvlText w:val="%1"/>
      <w:lvlJc w:val="left"/>
      <w:pPr>
        <w:ind w:left="420" w:hanging="420"/>
      </w:pPr>
      <w:rPr>
        <w:rFonts w:hint="eastAsia"/>
      </w:rPr>
    </w:lvl>
    <w:lvl w:ilvl="1">
      <w:start w:val="1"/>
      <w:numFmt w:val="decimal"/>
      <w:pStyle w:val="afa"/>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5">
    <w:nsid w:val="4B733A5F"/>
    <w:multiLevelType w:val="multilevel"/>
    <w:tmpl w:val="4B733A5F"/>
    <w:lvl w:ilvl="0">
      <w:start w:val="1"/>
      <w:numFmt w:val="decimal"/>
      <w:pStyle w:val="afb"/>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6">
    <w:nsid w:val="4E5D0534"/>
    <w:multiLevelType w:val="multilevel"/>
    <w:tmpl w:val="4E5D0534"/>
    <w:lvl w:ilvl="0">
      <w:start w:val="1"/>
      <w:numFmt w:val="decimal"/>
      <w:pStyle w:val="afc"/>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7">
    <w:nsid w:val="54632751"/>
    <w:multiLevelType w:val="multilevel"/>
    <w:tmpl w:val="54632751"/>
    <w:lvl w:ilvl="0">
      <w:start w:val="1"/>
      <w:numFmt w:val="none"/>
      <w:pStyle w:val="afd"/>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8">
    <w:nsid w:val="557C2AF5"/>
    <w:multiLevelType w:val="multilevel"/>
    <w:tmpl w:val="557C2AF5"/>
    <w:lvl w:ilvl="0">
      <w:start w:val="1"/>
      <w:numFmt w:val="decimal"/>
      <w:pStyle w:val="afe"/>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9">
    <w:nsid w:val="5603797C"/>
    <w:multiLevelType w:val="multilevel"/>
    <w:tmpl w:val="5603797C"/>
    <w:lvl w:ilvl="0">
      <w:start w:val="1"/>
      <w:numFmt w:val="upperLetter"/>
      <w:pStyle w:val="aff"/>
      <w:suff w:val="space"/>
      <w:lvlText w:val="%1"/>
      <w:lvlJc w:val="left"/>
      <w:pPr>
        <w:ind w:left="425" w:hanging="425"/>
      </w:pPr>
      <w:rPr>
        <w:rFonts w:hint="eastAsia"/>
      </w:rPr>
    </w:lvl>
    <w:lvl w:ilvl="1">
      <w:start w:val="1"/>
      <w:numFmt w:val="decimal"/>
      <w:pStyle w:val="aff0"/>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0">
    <w:nsid w:val="564D2089"/>
    <w:multiLevelType w:val="multilevel"/>
    <w:tmpl w:val="564D2089"/>
    <w:lvl w:ilvl="0">
      <w:start w:val="1"/>
      <w:numFmt w:val="none"/>
      <w:pStyle w:val="aff1"/>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1">
    <w:nsid w:val="644622F9"/>
    <w:multiLevelType w:val="multilevel"/>
    <w:tmpl w:val="644622F9"/>
    <w:lvl w:ilvl="0">
      <w:start w:val="1"/>
      <w:numFmt w:val="upperRoman"/>
      <w:pStyle w:val="aff2"/>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2">
    <w:nsid w:val="646260FA"/>
    <w:multiLevelType w:val="multilevel"/>
    <w:tmpl w:val="646260FA"/>
    <w:lvl w:ilvl="0">
      <w:start w:val="1"/>
      <w:numFmt w:val="decimal"/>
      <w:pStyle w:val="aff3"/>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3">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4">
    <w:nsid w:val="657D3FBC"/>
    <w:multiLevelType w:val="multilevel"/>
    <w:tmpl w:val="657D3FBC"/>
    <w:lvl w:ilvl="0">
      <w:start w:val="1"/>
      <w:numFmt w:val="upperLetter"/>
      <w:pStyle w:val="aff4"/>
      <w:suff w:val="nothing"/>
      <w:lvlText w:val="附录%1"/>
      <w:lvlJc w:val="left"/>
      <w:pPr>
        <w:ind w:left="0" w:firstLine="0"/>
      </w:pPr>
      <w:rPr>
        <w:rFonts w:hint="eastAsia"/>
        <w:spacing w:val="100"/>
      </w:rPr>
    </w:lvl>
    <w:lvl w:ilvl="1">
      <w:start w:val="1"/>
      <w:numFmt w:val="decimal"/>
      <w:pStyle w:val="aff5"/>
      <w:suff w:val="nothing"/>
      <w:lvlText w:val="%1.%2　"/>
      <w:lvlJc w:val="left"/>
      <w:pPr>
        <w:ind w:left="0" w:firstLine="0"/>
      </w:pPr>
      <w:rPr>
        <w:rFonts w:ascii="黑体" w:eastAsia="黑体" w:hint="eastAsia"/>
        <w:b w:val="0"/>
        <w:i w:val="0"/>
        <w:sz w:val="21"/>
      </w:rPr>
    </w:lvl>
    <w:lvl w:ilvl="2">
      <w:start w:val="1"/>
      <w:numFmt w:val="decimal"/>
      <w:pStyle w:val="aff6"/>
      <w:suff w:val="nothing"/>
      <w:lvlText w:val="%1.%2.%3　"/>
      <w:lvlJc w:val="left"/>
      <w:pPr>
        <w:ind w:left="0" w:firstLine="0"/>
      </w:pPr>
      <w:rPr>
        <w:rFonts w:ascii="黑体" w:eastAsia="黑体" w:hint="eastAsia"/>
        <w:b w:val="0"/>
        <w:i w:val="0"/>
        <w:sz w:val="21"/>
      </w:rPr>
    </w:lvl>
    <w:lvl w:ilvl="3">
      <w:start w:val="1"/>
      <w:numFmt w:val="decimal"/>
      <w:pStyle w:val="aff7"/>
      <w:suff w:val="nothing"/>
      <w:lvlText w:val="%1.%2.%3.%4　"/>
      <w:lvlJc w:val="left"/>
      <w:pPr>
        <w:ind w:left="0" w:firstLine="0"/>
      </w:pPr>
      <w:rPr>
        <w:rFonts w:ascii="黑体" w:eastAsia="黑体" w:hint="eastAsia"/>
        <w:b w:val="0"/>
        <w:i w:val="0"/>
        <w:sz w:val="21"/>
      </w:rPr>
    </w:lvl>
    <w:lvl w:ilvl="4">
      <w:start w:val="1"/>
      <w:numFmt w:val="decimal"/>
      <w:pStyle w:val="aff8"/>
      <w:suff w:val="nothing"/>
      <w:lvlText w:val="%1.%2.%3.%4.%5　"/>
      <w:lvlJc w:val="left"/>
      <w:pPr>
        <w:ind w:left="0" w:firstLine="0"/>
      </w:pPr>
      <w:rPr>
        <w:rFonts w:ascii="黑体" w:eastAsia="黑体" w:hint="eastAsia"/>
        <w:b w:val="0"/>
        <w:i w:val="0"/>
        <w:sz w:val="21"/>
      </w:rPr>
    </w:lvl>
    <w:lvl w:ilvl="5">
      <w:start w:val="1"/>
      <w:numFmt w:val="decimal"/>
      <w:pStyle w:val="aff9"/>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5">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6">
    <w:nsid w:val="6CA41985"/>
    <w:multiLevelType w:val="multilevel"/>
    <w:tmpl w:val="6CA41985"/>
    <w:lvl w:ilvl="0">
      <w:start w:val="1"/>
      <w:numFmt w:val="decimal"/>
      <w:pStyle w:val="affa"/>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7">
    <w:nsid w:val="6CE42AC1"/>
    <w:multiLevelType w:val="multilevel"/>
    <w:tmpl w:val="6CE42AC1"/>
    <w:lvl w:ilvl="0">
      <w:start w:val="1"/>
      <w:numFmt w:val="lowerLetter"/>
      <w:pStyle w:val="affb"/>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8">
    <w:nsid w:val="6CEA2025"/>
    <w:multiLevelType w:val="multilevel"/>
    <w:tmpl w:val="6CEA2025"/>
    <w:lvl w:ilvl="0">
      <w:start w:val="1"/>
      <w:numFmt w:val="none"/>
      <w:pStyle w:val="affc"/>
      <w:suff w:val="nothing"/>
      <w:lvlText w:val="%1"/>
      <w:lvlJc w:val="left"/>
      <w:pPr>
        <w:ind w:left="0" w:firstLine="0"/>
      </w:pPr>
      <w:rPr>
        <w:rFonts w:hint="eastAsia"/>
      </w:rPr>
    </w:lvl>
    <w:lvl w:ilvl="1">
      <w:start w:val="1"/>
      <w:numFmt w:val="decimal"/>
      <w:pStyle w:val="affd"/>
      <w:suff w:val="nothing"/>
      <w:lvlText w:val="%1%2　"/>
      <w:lvlJc w:val="left"/>
      <w:pPr>
        <w:ind w:left="0" w:firstLine="0"/>
      </w:pPr>
      <w:rPr>
        <w:rFonts w:ascii="黑体" w:eastAsia="黑体" w:hint="eastAsia"/>
        <w:b w:val="0"/>
        <w:i w:val="0"/>
        <w:sz w:val="21"/>
      </w:rPr>
    </w:lvl>
    <w:lvl w:ilvl="2">
      <w:start w:val="1"/>
      <w:numFmt w:val="decimal"/>
      <w:pStyle w:val="affe"/>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pStyle w:val="afff"/>
      <w:suff w:val="nothing"/>
      <w:lvlText w:val="%1%2.%3.%4　"/>
      <w:lvlJc w:val="left"/>
      <w:pPr>
        <w:ind w:left="0" w:firstLine="0"/>
      </w:pPr>
      <w:rPr>
        <w:rFonts w:ascii="黑体" w:eastAsia="黑体" w:hint="eastAsia"/>
        <w:b w:val="0"/>
        <w:i w:val="0"/>
        <w:sz w:val="21"/>
      </w:rPr>
    </w:lvl>
    <w:lvl w:ilvl="4">
      <w:start w:val="1"/>
      <w:numFmt w:val="decimal"/>
      <w:pStyle w:val="afff0"/>
      <w:suff w:val="nothing"/>
      <w:lvlText w:val="%1%2.%3.%4.%5　"/>
      <w:lvlJc w:val="left"/>
      <w:pPr>
        <w:ind w:left="0" w:firstLine="0"/>
      </w:pPr>
      <w:rPr>
        <w:rFonts w:ascii="黑体" w:eastAsia="黑体" w:hint="eastAsia"/>
        <w:b w:val="0"/>
        <w:i w:val="0"/>
        <w:sz w:val="21"/>
      </w:rPr>
    </w:lvl>
    <w:lvl w:ilvl="5">
      <w:start w:val="1"/>
      <w:numFmt w:val="decimal"/>
      <w:pStyle w:val="afff1"/>
      <w:suff w:val="nothing"/>
      <w:lvlText w:val="%1%2.%3.%4.%5.%6　"/>
      <w:lvlJc w:val="left"/>
      <w:pPr>
        <w:ind w:left="0" w:firstLine="0"/>
      </w:pPr>
      <w:rPr>
        <w:rFonts w:ascii="黑体" w:eastAsia="黑体" w:hint="eastAsia"/>
        <w:b w:val="0"/>
        <w:i w:val="0"/>
        <w:sz w:val="21"/>
      </w:rPr>
    </w:lvl>
    <w:lvl w:ilvl="6">
      <w:start w:val="1"/>
      <w:numFmt w:val="decimal"/>
      <w:pStyle w:val="afff2"/>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9">
    <w:nsid w:val="6DBF04F4"/>
    <w:multiLevelType w:val="multilevel"/>
    <w:tmpl w:val="6DBF04F4"/>
    <w:lvl w:ilvl="0">
      <w:start w:val="1"/>
      <w:numFmt w:val="none"/>
      <w:pStyle w:val="afff3"/>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30">
    <w:nsid w:val="6DF35F19"/>
    <w:multiLevelType w:val="multilevel"/>
    <w:tmpl w:val="6DF35F19"/>
    <w:lvl w:ilvl="0">
      <w:start w:val="1"/>
      <w:numFmt w:val="decimal"/>
      <w:pStyle w:val="afff4"/>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1">
    <w:nsid w:val="76933334"/>
    <w:multiLevelType w:val="multilevel"/>
    <w:tmpl w:val="76933334"/>
    <w:lvl w:ilvl="0">
      <w:start w:val="1"/>
      <w:numFmt w:val="none"/>
      <w:pStyle w:val="afff5"/>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 w:numId="2">
    <w:abstractNumId w:val="28"/>
  </w:num>
  <w:num w:numId="3">
    <w:abstractNumId w:val="5"/>
  </w:num>
  <w:num w:numId="4">
    <w:abstractNumId w:val="24"/>
  </w:num>
  <w:num w:numId="5">
    <w:abstractNumId w:val="19"/>
  </w:num>
  <w:num w:numId="6">
    <w:abstractNumId w:val="14"/>
  </w:num>
  <w:num w:numId="7">
    <w:abstractNumId w:val="8"/>
  </w:num>
  <w:num w:numId="8">
    <w:abstractNumId w:val="3"/>
  </w:num>
  <w:num w:numId="9">
    <w:abstractNumId w:val="9"/>
  </w:num>
  <w:num w:numId="10">
    <w:abstractNumId w:val="17"/>
  </w:num>
  <w:num w:numId="11">
    <w:abstractNumId w:val="26"/>
  </w:num>
  <w:num w:numId="12">
    <w:abstractNumId w:val="12"/>
  </w:num>
  <w:num w:numId="13">
    <w:abstractNumId w:val="13"/>
  </w:num>
  <w:num w:numId="14">
    <w:abstractNumId w:val="7"/>
  </w:num>
  <w:num w:numId="15">
    <w:abstractNumId w:val="20"/>
  </w:num>
  <w:num w:numId="16">
    <w:abstractNumId w:val="22"/>
  </w:num>
  <w:num w:numId="17">
    <w:abstractNumId w:val="18"/>
  </w:num>
  <w:num w:numId="18">
    <w:abstractNumId w:val="30"/>
  </w:num>
  <w:num w:numId="19">
    <w:abstractNumId w:val="16"/>
  </w:num>
  <w:num w:numId="20">
    <w:abstractNumId w:val="1"/>
  </w:num>
  <w:num w:numId="21">
    <w:abstractNumId w:val="11"/>
  </w:num>
  <w:num w:numId="22">
    <w:abstractNumId w:val="31"/>
  </w:num>
  <w:num w:numId="23">
    <w:abstractNumId w:val="21"/>
  </w:num>
  <w:num w:numId="24">
    <w:abstractNumId w:val="6"/>
  </w:num>
  <w:num w:numId="25">
    <w:abstractNumId w:val="27"/>
  </w:num>
  <w:num w:numId="26">
    <w:abstractNumId w:val="29"/>
  </w:num>
  <w:num w:numId="27">
    <w:abstractNumId w:val="2"/>
  </w:num>
  <w:num w:numId="28">
    <w:abstractNumId w:val="4"/>
  </w:num>
  <w:num w:numId="29">
    <w:abstractNumId w:val="15"/>
  </w:num>
  <w:num w:numId="30">
    <w:abstractNumId w:val="25"/>
  </w:num>
  <w:num w:numId="31">
    <w:abstractNumId w:val="23"/>
  </w:num>
  <w:num w:numId="3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bordersDoNotSurroundHeader/>
  <w:bordersDoNotSurroundFooter/>
  <w:proofState w:spelling="clean" w:grammar="clean"/>
  <w:documentProtection w:edit="forms" w:enforcement="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5C45"/>
    <w:rsid w:val="AEEEEC2B"/>
    <w:rsid w:val="BC4BBA57"/>
    <w:rsid w:val="BD7BFD0F"/>
    <w:rsid w:val="EB7B7126"/>
    <w:rsid w:val="EF7F8BB6"/>
    <w:rsid w:val="F5B760DE"/>
    <w:rsid w:val="F7F5D3AF"/>
    <w:rsid w:val="FAAFEDD8"/>
    <w:rsid w:val="FB7E2E94"/>
    <w:rsid w:val="FBFDFDFB"/>
    <w:rsid w:val="FDDF0325"/>
    <w:rsid w:val="FE7E1306"/>
    <w:rsid w:val="FF9DB21B"/>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1CFC"/>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F06E1"/>
    <w:rsid w:val="000F0E3C"/>
    <w:rsid w:val="000F19D5"/>
    <w:rsid w:val="000F4050"/>
    <w:rsid w:val="000F4AEA"/>
    <w:rsid w:val="000F67E9"/>
    <w:rsid w:val="00104926"/>
    <w:rsid w:val="00113B1E"/>
    <w:rsid w:val="0011711C"/>
    <w:rsid w:val="00124E4F"/>
    <w:rsid w:val="001260B7"/>
    <w:rsid w:val="001265CB"/>
    <w:rsid w:val="001321C6"/>
    <w:rsid w:val="001325C4"/>
    <w:rsid w:val="00133010"/>
    <w:rsid w:val="001338EE"/>
    <w:rsid w:val="00133AAE"/>
    <w:rsid w:val="00135323"/>
    <w:rsid w:val="001356C4"/>
    <w:rsid w:val="00137565"/>
    <w:rsid w:val="00141114"/>
    <w:rsid w:val="00142969"/>
    <w:rsid w:val="001446C2"/>
    <w:rsid w:val="001457E7"/>
    <w:rsid w:val="00145D9D"/>
    <w:rsid w:val="00146388"/>
    <w:rsid w:val="001529E5"/>
    <w:rsid w:val="00152FB3"/>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87A0B"/>
    <w:rsid w:val="00190087"/>
    <w:rsid w:val="001913C4"/>
    <w:rsid w:val="0019348F"/>
    <w:rsid w:val="00193A07"/>
    <w:rsid w:val="00194C95"/>
    <w:rsid w:val="00195C34"/>
    <w:rsid w:val="00196EF5"/>
    <w:rsid w:val="001A1A53"/>
    <w:rsid w:val="001A234A"/>
    <w:rsid w:val="001A4CF3"/>
    <w:rsid w:val="001A6696"/>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69B4"/>
    <w:rsid w:val="001F77C7"/>
    <w:rsid w:val="00200183"/>
    <w:rsid w:val="00200333"/>
    <w:rsid w:val="0020107D"/>
    <w:rsid w:val="00202AA4"/>
    <w:rsid w:val="002031F7"/>
    <w:rsid w:val="002040E6"/>
    <w:rsid w:val="0020527B"/>
    <w:rsid w:val="00205F2C"/>
    <w:rsid w:val="00210B15"/>
    <w:rsid w:val="002142EA"/>
    <w:rsid w:val="00215ADD"/>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EDD"/>
    <w:rsid w:val="003331E4"/>
    <w:rsid w:val="00336C64"/>
    <w:rsid w:val="00337162"/>
    <w:rsid w:val="0034194F"/>
    <w:rsid w:val="00344605"/>
    <w:rsid w:val="003474AA"/>
    <w:rsid w:val="00350D1D"/>
    <w:rsid w:val="00352C83"/>
    <w:rsid w:val="00352F1A"/>
    <w:rsid w:val="0036107C"/>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74EB"/>
    <w:rsid w:val="00397CC5"/>
    <w:rsid w:val="003A1582"/>
    <w:rsid w:val="003A3D9C"/>
    <w:rsid w:val="003A4077"/>
    <w:rsid w:val="003A4AA7"/>
    <w:rsid w:val="003B09AD"/>
    <w:rsid w:val="003B1F18"/>
    <w:rsid w:val="003B5BF0"/>
    <w:rsid w:val="003B60BF"/>
    <w:rsid w:val="003B6BE3"/>
    <w:rsid w:val="003C010C"/>
    <w:rsid w:val="003C0A6C"/>
    <w:rsid w:val="003C14F8"/>
    <w:rsid w:val="003C5A43"/>
    <w:rsid w:val="003D0519"/>
    <w:rsid w:val="003D0FF6"/>
    <w:rsid w:val="003D262C"/>
    <w:rsid w:val="003D6D61"/>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32DAA"/>
    <w:rsid w:val="00434305"/>
    <w:rsid w:val="00434C7A"/>
    <w:rsid w:val="00435DF7"/>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BA8"/>
    <w:rsid w:val="004A4B57"/>
    <w:rsid w:val="004A63FA"/>
    <w:rsid w:val="004A6A3D"/>
    <w:rsid w:val="004B0272"/>
    <w:rsid w:val="004B2701"/>
    <w:rsid w:val="004B2E1B"/>
    <w:rsid w:val="004B3AA8"/>
    <w:rsid w:val="004B3E93"/>
    <w:rsid w:val="004B7669"/>
    <w:rsid w:val="004C1FBC"/>
    <w:rsid w:val="004C25A2"/>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0ABD"/>
    <w:rsid w:val="00541853"/>
    <w:rsid w:val="00543BDA"/>
    <w:rsid w:val="005441CC"/>
    <w:rsid w:val="005479DA"/>
    <w:rsid w:val="00547BCC"/>
    <w:rsid w:val="0055013B"/>
    <w:rsid w:val="00551F6F"/>
    <w:rsid w:val="00555044"/>
    <w:rsid w:val="00561475"/>
    <w:rsid w:val="00562308"/>
    <w:rsid w:val="0056487B"/>
    <w:rsid w:val="00564FB9"/>
    <w:rsid w:val="00573D2A"/>
    <w:rsid w:val="00573D9E"/>
    <w:rsid w:val="005801E3"/>
    <w:rsid w:val="00581802"/>
    <w:rsid w:val="005836A8"/>
    <w:rsid w:val="0058409C"/>
    <w:rsid w:val="00584262"/>
    <w:rsid w:val="00586630"/>
    <w:rsid w:val="00587ADD"/>
    <w:rsid w:val="00593A49"/>
    <w:rsid w:val="00596160"/>
    <w:rsid w:val="005966E2"/>
    <w:rsid w:val="00597007"/>
    <w:rsid w:val="005A0966"/>
    <w:rsid w:val="005A11B7"/>
    <w:rsid w:val="005A260B"/>
    <w:rsid w:val="005A4A1B"/>
    <w:rsid w:val="005A7830"/>
    <w:rsid w:val="005A7FCE"/>
    <w:rsid w:val="005B0F3F"/>
    <w:rsid w:val="005B191C"/>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4250"/>
    <w:rsid w:val="005E6812"/>
    <w:rsid w:val="005E7881"/>
    <w:rsid w:val="005E78E0"/>
    <w:rsid w:val="005F0D9C"/>
    <w:rsid w:val="005F284E"/>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16C4"/>
    <w:rsid w:val="006D3E96"/>
    <w:rsid w:val="006D4515"/>
    <w:rsid w:val="006D4BB1"/>
    <w:rsid w:val="006D6593"/>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4907"/>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6FD9"/>
    <w:rsid w:val="007A7FFA"/>
    <w:rsid w:val="007B04EB"/>
    <w:rsid w:val="007B0D4F"/>
    <w:rsid w:val="007B5A3D"/>
    <w:rsid w:val="007B5B95"/>
    <w:rsid w:val="007B6032"/>
    <w:rsid w:val="007B68EA"/>
    <w:rsid w:val="007B7453"/>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0F84"/>
    <w:rsid w:val="00842A47"/>
    <w:rsid w:val="00843C13"/>
    <w:rsid w:val="008454F8"/>
    <w:rsid w:val="0085173A"/>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73B"/>
    <w:rsid w:val="008A1893"/>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AE"/>
    <w:rsid w:val="009245F5"/>
    <w:rsid w:val="009249EC"/>
    <w:rsid w:val="009273B3"/>
    <w:rsid w:val="009305B5"/>
    <w:rsid w:val="009378DD"/>
    <w:rsid w:val="009429D5"/>
    <w:rsid w:val="00942BF1"/>
    <w:rsid w:val="00945180"/>
    <w:rsid w:val="00945428"/>
    <w:rsid w:val="0094607B"/>
    <w:rsid w:val="00953604"/>
    <w:rsid w:val="0095496B"/>
    <w:rsid w:val="00960F1E"/>
    <w:rsid w:val="009610DC"/>
    <w:rsid w:val="00961490"/>
    <w:rsid w:val="0096381A"/>
    <w:rsid w:val="00965E04"/>
    <w:rsid w:val="009674AD"/>
    <w:rsid w:val="00970CDC"/>
    <w:rsid w:val="00975727"/>
    <w:rsid w:val="00977010"/>
    <w:rsid w:val="00977D02"/>
    <w:rsid w:val="00977FF9"/>
    <w:rsid w:val="009809BB"/>
    <w:rsid w:val="0098364B"/>
    <w:rsid w:val="009908A3"/>
    <w:rsid w:val="009911AF"/>
    <w:rsid w:val="00991875"/>
    <w:rsid w:val="00991F92"/>
    <w:rsid w:val="00992985"/>
    <w:rsid w:val="00993889"/>
    <w:rsid w:val="0099551B"/>
    <w:rsid w:val="00996BD2"/>
    <w:rsid w:val="00997BF1"/>
    <w:rsid w:val="009A089C"/>
    <w:rsid w:val="009A118E"/>
    <w:rsid w:val="009A21CD"/>
    <w:rsid w:val="009A278C"/>
    <w:rsid w:val="009A2BC2"/>
    <w:rsid w:val="009A42C1"/>
    <w:rsid w:val="009A5429"/>
    <w:rsid w:val="009A72AD"/>
    <w:rsid w:val="009B09E0"/>
    <w:rsid w:val="009B0BC5"/>
    <w:rsid w:val="009B1247"/>
    <w:rsid w:val="009B6029"/>
    <w:rsid w:val="009B6971"/>
    <w:rsid w:val="009C27F1"/>
    <w:rsid w:val="009C3152"/>
    <w:rsid w:val="009C3257"/>
    <w:rsid w:val="009C4CFA"/>
    <w:rsid w:val="009C5070"/>
    <w:rsid w:val="009D112C"/>
    <w:rsid w:val="009D1385"/>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52D7"/>
    <w:rsid w:val="00A963F7"/>
    <w:rsid w:val="00A96AD8"/>
    <w:rsid w:val="00AA052C"/>
    <w:rsid w:val="00AA1E45"/>
    <w:rsid w:val="00AA4286"/>
    <w:rsid w:val="00AA456B"/>
    <w:rsid w:val="00AA57F5"/>
    <w:rsid w:val="00AA672E"/>
    <w:rsid w:val="00AA6EC9"/>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2A69"/>
    <w:rsid w:val="00AE37E5"/>
    <w:rsid w:val="00AE5EB4"/>
    <w:rsid w:val="00AF0C18"/>
    <w:rsid w:val="00AF2687"/>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7293"/>
    <w:rsid w:val="00B50E50"/>
    <w:rsid w:val="00B52120"/>
    <w:rsid w:val="00B54ABC"/>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5F8F"/>
    <w:rsid w:val="00BB657A"/>
    <w:rsid w:val="00BC1A4E"/>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4C8D"/>
    <w:rsid w:val="00C25FE2"/>
    <w:rsid w:val="00C26B53"/>
    <w:rsid w:val="00C279B2"/>
    <w:rsid w:val="00C33E50"/>
    <w:rsid w:val="00C34C20"/>
    <w:rsid w:val="00C35A3E"/>
    <w:rsid w:val="00C42130"/>
    <w:rsid w:val="00C423A4"/>
    <w:rsid w:val="00C423E3"/>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F048A"/>
    <w:rsid w:val="00CF155A"/>
    <w:rsid w:val="00CF2947"/>
    <w:rsid w:val="00CF686F"/>
    <w:rsid w:val="00CF6E60"/>
    <w:rsid w:val="00CF7BCA"/>
    <w:rsid w:val="00D008FD"/>
    <w:rsid w:val="00D0321C"/>
    <w:rsid w:val="00D035EC"/>
    <w:rsid w:val="00D06AB1"/>
    <w:rsid w:val="00D06FC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52A2"/>
    <w:rsid w:val="00D4162B"/>
    <w:rsid w:val="00D4514F"/>
    <w:rsid w:val="00D451E2"/>
    <w:rsid w:val="00D45E89"/>
    <w:rsid w:val="00D45E8D"/>
    <w:rsid w:val="00D466AE"/>
    <w:rsid w:val="00D4734F"/>
    <w:rsid w:val="00D51BF3"/>
    <w:rsid w:val="00D66846"/>
    <w:rsid w:val="00D675FB"/>
    <w:rsid w:val="00D71F25"/>
    <w:rsid w:val="00D72A9C"/>
    <w:rsid w:val="00D77031"/>
    <w:rsid w:val="00D84941"/>
    <w:rsid w:val="00D84FA1"/>
    <w:rsid w:val="00D851F0"/>
    <w:rsid w:val="00D86DB7"/>
    <w:rsid w:val="00D87BF5"/>
    <w:rsid w:val="00D90721"/>
    <w:rsid w:val="00D926D0"/>
    <w:rsid w:val="00D93030"/>
    <w:rsid w:val="00D950E1"/>
    <w:rsid w:val="00D952A6"/>
    <w:rsid w:val="00D97F99"/>
    <w:rsid w:val="00DA1E08"/>
    <w:rsid w:val="00DA24F8"/>
    <w:rsid w:val="00DA28E8"/>
    <w:rsid w:val="00DA38D3"/>
    <w:rsid w:val="00DA3932"/>
    <w:rsid w:val="00DA3AFC"/>
    <w:rsid w:val="00DA64F8"/>
    <w:rsid w:val="00DA6C15"/>
    <w:rsid w:val="00DB0258"/>
    <w:rsid w:val="00DB38EE"/>
    <w:rsid w:val="00DB498B"/>
    <w:rsid w:val="00DB66CA"/>
    <w:rsid w:val="00DB6BCA"/>
    <w:rsid w:val="00DB6F54"/>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E01138"/>
    <w:rsid w:val="00E02DFB"/>
    <w:rsid w:val="00E030F9"/>
    <w:rsid w:val="00E0311A"/>
    <w:rsid w:val="00E03138"/>
    <w:rsid w:val="00E06404"/>
    <w:rsid w:val="00E11A85"/>
    <w:rsid w:val="00E12495"/>
    <w:rsid w:val="00E15CCD"/>
    <w:rsid w:val="00E202EF"/>
    <w:rsid w:val="00E210B5"/>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313"/>
    <w:rsid w:val="00E74C54"/>
    <w:rsid w:val="00E77A03"/>
    <w:rsid w:val="00E822E8"/>
    <w:rsid w:val="00E82554"/>
    <w:rsid w:val="00E82606"/>
    <w:rsid w:val="00E831C1"/>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E69"/>
    <w:rsid w:val="00EB2086"/>
    <w:rsid w:val="00EB31ED"/>
    <w:rsid w:val="00EB5EDF"/>
    <w:rsid w:val="00EB60FE"/>
    <w:rsid w:val="00EB74DB"/>
    <w:rsid w:val="00EC5359"/>
    <w:rsid w:val="00EC562A"/>
    <w:rsid w:val="00ED067A"/>
    <w:rsid w:val="00ED2B50"/>
    <w:rsid w:val="00EE0350"/>
    <w:rsid w:val="00EE0719"/>
    <w:rsid w:val="00EE0E80"/>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16F00"/>
    <w:rsid w:val="00F25BB6"/>
    <w:rsid w:val="00F26B7E"/>
    <w:rsid w:val="00F27A3B"/>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33BA"/>
    <w:rsid w:val="00F84FD0"/>
    <w:rsid w:val="00F859A8"/>
    <w:rsid w:val="00F86D87"/>
    <w:rsid w:val="00F9108B"/>
    <w:rsid w:val="00F91349"/>
    <w:rsid w:val="00F93A8A"/>
    <w:rsid w:val="00F95248"/>
    <w:rsid w:val="00F956A9"/>
    <w:rsid w:val="00F963ED"/>
    <w:rsid w:val="00F966CF"/>
    <w:rsid w:val="00F96CAE"/>
    <w:rsid w:val="00F97C99"/>
    <w:rsid w:val="00FA5C45"/>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0F77F243"/>
    <w:rsid w:val="17FBFFF7"/>
    <w:rsid w:val="1DFFAA4D"/>
    <w:rsid w:val="57E75302"/>
    <w:rsid w:val="5B3E9731"/>
    <w:rsid w:val="5DCBBC4A"/>
    <w:rsid w:val="66DF5275"/>
    <w:rsid w:val="779F395E"/>
    <w:rsid w:val="78687857"/>
    <w:rsid w:val="7BFDCE0A"/>
    <w:rsid w:val="7EE7412C"/>
    <w:rsid w:val="7FBF8506"/>
    <w:rsid w:val="7FFC8CD8"/>
    <w:rsid w:val="7FFED6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semiHidden="0" w:uiPriority="39" w:qFormat="1"/>
    <w:lsdException w:name="toc 2" w:semiHidden="0" w:uiPriority="39" w:qFormat="1"/>
    <w:lsdException w:name="toc 3" w:semiHidden="0" w:uiPriority="39" w:qFormat="1"/>
    <w:lsdException w:name="toc 4" w:semiHidden="0" w:uiPriority="39" w:qFormat="1"/>
    <w:lsdException w:name="toc 5" w:semiHidden="0" w:uiPriority="39" w:qFormat="1"/>
    <w:lsdException w:name="toc 6" w:semiHidden="0" w:uiPriority="39" w:qFormat="1"/>
    <w:lsdException w:name="toc 7" w:semiHidden="0" w:uiPriority="39" w:qFormat="1"/>
    <w:lsdException w:name="toc 8" w:uiPriority="0"/>
    <w:lsdException w:name="toc 9" w:uiPriority="0"/>
    <w:lsdException w:name="Normal Indent" w:semiHidden="0" w:uiPriority="0" w:unhideWhenUsed="0" w:qFormat="1"/>
    <w:lsdException w:name="footnote text" w:uiPriority="0" w:unhideWhenUsed="0" w:qFormat="1"/>
    <w:lsdException w:name="header" w:semiHidden="0" w:unhideWhenUsed="0" w:qFormat="1"/>
    <w:lsdException w:name="footer" w:semiHidden="0" w:unhideWhenUsed="0" w:qFormat="1"/>
    <w:lsdException w:name="caption" w:uiPriority="35" w:qFormat="1"/>
    <w:lsdException w:name="table of figures" w:uiPriority="0" w:unhideWhenUsed="0" w:qFormat="1"/>
    <w:lsdException w:name="footnote reference" w:uiPriority="0" w:unhideWhenUsed="0" w:qFormat="1"/>
    <w:lsdException w:name="page number" w:semiHidden="0" w:uiPriority="0" w:unhideWhenUsed="0" w:qFormat="1"/>
    <w:lsdException w:name="Title" w:semiHidden="0" w:uiPriority="0" w:unhideWhenUsed="0" w:qFormat="1"/>
    <w:lsdException w:name="Default Paragraph Font" w:uiPriority="1" w:qFormat="1"/>
    <w:lsdException w:name="Body Text" w:semiHidden="0" w:uiPriority="0" w:unhideWhenUsed="0" w:qFormat="1"/>
    <w:lsdException w:name="Subtitle" w:semiHidden="0" w:uiPriority="11" w:unhideWhenUsed="0" w:qFormat="1"/>
    <w:lsdException w:name="Hyperlink" w:semiHidden="0" w:unhideWhenUsed="0" w:qFormat="1"/>
    <w:lsdException w:name="Strong" w:semiHidden="0" w:uiPriority="22" w:unhideWhenUsed="0" w:qFormat="1"/>
    <w:lsdException w:name="Emphasis" w:semiHidden="0" w:uiPriority="20" w:unhideWhenUsed="0" w:qFormat="1"/>
    <w:lsdException w:name="Normal Table" w:qFormat="1"/>
    <w:lsdException w:name="Balloon Text" w:qFormat="1"/>
    <w:lsdException w:name="Table Grid" w:semiHidden="0" w:uiPriority="39" w:unhideWhenUsed="0" w:qFormat="1"/>
    <w:lsdException w:name="Placeholder Text"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Quote" w:semiHidden="0" w:uiPriority="29"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f6">
    <w:name w:val="Normal"/>
    <w:qFormat/>
    <w:pPr>
      <w:widowControl w:val="0"/>
      <w:adjustRightInd w:val="0"/>
      <w:spacing w:line="400" w:lineRule="exact"/>
      <w:jc w:val="both"/>
    </w:pPr>
    <w:rPr>
      <w:kern w:val="2"/>
      <w:sz w:val="21"/>
      <w:szCs w:val="21"/>
    </w:rPr>
  </w:style>
  <w:style w:type="paragraph" w:styleId="1">
    <w:name w:val="heading 1"/>
    <w:basedOn w:val="afff6"/>
    <w:next w:val="afff6"/>
    <w:link w:val="1Char"/>
    <w:qFormat/>
    <w:pPr>
      <w:keepNext/>
      <w:keepLines/>
      <w:spacing w:before="340" w:after="330" w:line="578" w:lineRule="auto"/>
      <w:outlineLvl w:val="0"/>
    </w:pPr>
    <w:rPr>
      <w:b/>
      <w:bCs/>
      <w:kern w:val="44"/>
      <w:sz w:val="44"/>
      <w:szCs w:val="44"/>
    </w:rPr>
  </w:style>
  <w:style w:type="paragraph" w:styleId="22">
    <w:name w:val="heading 2"/>
    <w:basedOn w:val="afff6"/>
    <w:next w:val="afff6"/>
    <w:link w:val="2Char"/>
    <w:qFormat/>
    <w:pPr>
      <w:keepNext/>
      <w:keepLines/>
      <w:spacing w:before="260" w:after="260" w:line="416" w:lineRule="auto"/>
      <w:outlineLvl w:val="1"/>
    </w:pPr>
    <w:rPr>
      <w:rFonts w:ascii="Arial" w:eastAsia="黑体" w:hAnsi="Arial"/>
      <w:b/>
      <w:bCs/>
      <w:sz w:val="32"/>
      <w:szCs w:val="32"/>
    </w:rPr>
  </w:style>
  <w:style w:type="paragraph" w:styleId="3">
    <w:name w:val="heading 3"/>
    <w:basedOn w:val="afff6"/>
    <w:next w:val="afff6"/>
    <w:link w:val="3Char"/>
    <w:qFormat/>
    <w:pPr>
      <w:keepNext/>
      <w:keepLines/>
      <w:spacing w:before="260" w:after="260" w:line="416" w:lineRule="auto"/>
      <w:outlineLvl w:val="2"/>
    </w:pPr>
    <w:rPr>
      <w:b/>
      <w:bCs/>
      <w:sz w:val="32"/>
      <w:szCs w:val="32"/>
    </w:rPr>
  </w:style>
  <w:style w:type="paragraph" w:styleId="4">
    <w:name w:val="heading 4"/>
    <w:basedOn w:val="afff6"/>
    <w:next w:val="afff6"/>
    <w:link w:val="4Char"/>
    <w:qFormat/>
    <w:pPr>
      <w:keepNext/>
      <w:keepLines/>
      <w:spacing w:before="280" w:after="290" w:line="376" w:lineRule="auto"/>
      <w:outlineLvl w:val="3"/>
    </w:pPr>
    <w:rPr>
      <w:rFonts w:ascii="Arial" w:eastAsia="黑体" w:hAnsi="Arial"/>
      <w:b/>
      <w:bCs/>
      <w:sz w:val="28"/>
      <w:szCs w:val="28"/>
    </w:rPr>
  </w:style>
  <w:style w:type="paragraph" w:styleId="5">
    <w:name w:val="heading 5"/>
    <w:basedOn w:val="afff6"/>
    <w:next w:val="afff6"/>
    <w:link w:val="5Char"/>
    <w:qFormat/>
    <w:pPr>
      <w:keepNext/>
      <w:keepLines/>
      <w:adjustRightInd/>
      <w:spacing w:before="280" w:after="290" w:line="376" w:lineRule="auto"/>
      <w:outlineLvl w:val="4"/>
    </w:pPr>
    <w:rPr>
      <w:b/>
      <w:bCs/>
      <w:sz w:val="28"/>
      <w:szCs w:val="28"/>
    </w:rPr>
  </w:style>
  <w:style w:type="paragraph" w:styleId="6">
    <w:name w:val="heading 6"/>
    <w:basedOn w:val="afff6"/>
    <w:next w:val="afff6"/>
    <w:link w:val="6Char"/>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6"/>
    <w:next w:val="afff6"/>
    <w:link w:val="7Char"/>
    <w:qFormat/>
    <w:pPr>
      <w:keepNext/>
      <w:keepLines/>
      <w:adjustRightInd/>
      <w:spacing w:before="240" w:after="64" w:line="320" w:lineRule="auto"/>
      <w:outlineLvl w:val="6"/>
    </w:pPr>
    <w:rPr>
      <w:b/>
      <w:bCs/>
      <w:sz w:val="24"/>
      <w:szCs w:val="24"/>
    </w:rPr>
  </w:style>
  <w:style w:type="paragraph" w:styleId="8">
    <w:name w:val="heading 8"/>
    <w:basedOn w:val="afff6"/>
    <w:next w:val="afff6"/>
    <w:link w:val="8Char"/>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6"/>
    <w:next w:val="afff6"/>
    <w:link w:val="9Char"/>
    <w:qFormat/>
    <w:pPr>
      <w:keepNext/>
      <w:keepLines/>
      <w:adjustRightInd/>
      <w:spacing w:before="240" w:after="64" w:line="320" w:lineRule="auto"/>
      <w:outlineLvl w:val="8"/>
    </w:pPr>
    <w:rPr>
      <w:rFonts w:ascii="Arial" w:eastAsia="黑体" w:hAnsi="Arial"/>
    </w:rPr>
  </w:style>
  <w:style w:type="character" w:default="1" w:styleId="afff7">
    <w:name w:val="Default Paragraph Font"/>
    <w:uiPriority w:val="1"/>
    <w:semiHidden/>
    <w:unhideWhenUsed/>
  </w:style>
  <w:style w:type="table" w:default="1" w:styleId="afff8">
    <w:name w:val="Normal Table"/>
    <w:uiPriority w:val="99"/>
    <w:semiHidden/>
    <w:unhideWhenUsed/>
    <w:tblPr>
      <w:tblInd w:w="0" w:type="dxa"/>
      <w:tblCellMar>
        <w:top w:w="0" w:type="dxa"/>
        <w:left w:w="108" w:type="dxa"/>
        <w:bottom w:w="0" w:type="dxa"/>
        <w:right w:w="108" w:type="dxa"/>
      </w:tblCellMar>
    </w:tblPr>
  </w:style>
  <w:style w:type="numbering" w:default="1" w:styleId="afff9">
    <w:name w:val="No List"/>
    <w:uiPriority w:val="99"/>
    <w:semiHidden/>
    <w:unhideWhenUsed/>
  </w:style>
  <w:style w:type="paragraph" w:styleId="70">
    <w:name w:val="toc 7"/>
    <w:basedOn w:val="afff6"/>
    <w:next w:val="afff6"/>
    <w:uiPriority w:val="39"/>
    <w:unhideWhenUsed/>
    <w:qFormat/>
    <w:pPr>
      <w:tabs>
        <w:tab w:val="right" w:leader="dot" w:pos="9344"/>
      </w:tabs>
      <w:spacing w:line="300" w:lineRule="exact"/>
      <w:ind w:left="1259"/>
    </w:pPr>
    <w:rPr>
      <w:rFonts w:ascii="宋体"/>
    </w:rPr>
  </w:style>
  <w:style w:type="paragraph" w:styleId="afffa">
    <w:name w:val="Normal Indent"/>
    <w:basedOn w:val="afff6"/>
    <w:qFormat/>
    <w:pPr>
      <w:ind w:firstLine="420"/>
    </w:pPr>
  </w:style>
  <w:style w:type="paragraph" w:styleId="afffb">
    <w:name w:val="Body Text"/>
    <w:basedOn w:val="afff6"/>
    <w:link w:val="Char"/>
    <w:qFormat/>
    <w:pPr>
      <w:spacing w:after="120"/>
    </w:pPr>
  </w:style>
  <w:style w:type="paragraph" w:styleId="50">
    <w:name w:val="toc 5"/>
    <w:basedOn w:val="afff6"/>
    <w:next w:val="afff6"/>
    <w:uiPriority w:val="39"/>
    <w:unhideWhenUsed/>
    <w:qFormat/>
    <w:pPr>
      <w:ind w:left="839"/>
    </w:pPr>
    <w:rPr>
      <w:rFonts w:ascii="宋体"/>
    </w:rPr>
  </w:style>
  <w:style w:type="paragraph" w:styleId="30">
    <w:name w:val="toc 3"/>
    <w:basedOn w:val="afff6"/>
    <w:next w:val="afff6"/>
    <w:uiPriority w:val="39"/>
    <w:unhideWhenUsed/>
    <w:qFormat/>
    <w:pPr>
      <w:spacing w:line="300" w:lineRule="exact"/>
      <w:ind w:left="420"/>
    </w:pPr>
    <w:rPr>
      <w:rFonts w:ascii="宋体"/>
    </w:rPr>
  </w:style>
  <w:style w:type="paragraph" w:styleId="afffc">
    <w:name w:val="Balloon Text"/>
    <w:basedOn w:val="afff6"/>
    <w:link w:val="Char0"/>
    <w:uiPriority w:val="99"/>
    <w:semiHidden/>
    <w:unhideWhenUsed/>
    <w:qFormat/>
    <w:rPr>
      <w:sz w:val="18"/>
      <w:szCs w:val="18"/>
    </w:rPr>
  </w:style>
  <w:style w:type="paragraph" w:styleId="afffd">
    <w:name w:val="footer"/>
    <w:basedOn w:val="afff6"/>
    <w:link w:val="Char1"/>
    <w:uiPriority w:val="99"/>
    <w:qFormat/>
    <w:pPr>
      <w:tabs>
        <w:tab w:val="center" w:pos="4153"/>
        <w:tab w:val="right" w:pos="8306"/>
      </w:tabs>
      <w:adjustRightInd/>
      <w:snapToGrid w:val="0"/>
      <w:spacing w:line="240" w:lineRule="auto"/>
      <w:jc w:val="right"/>
    </w:pPr>
    <w:rPr>
      <w:rFonts w:ascii="宋体"/>
      <w:sz w:val="18"/>
      <w:szCs w:val="18"/>
    </w:rPr>
  </w:style>
  <w:style w:type="paragraph" w:styleId="afffe">
    <w:name w:val="header"/>
    <w:basedOn w:val="afff6"/>
    <w:link w:val="Char2"/>
    <w:uiPriority w:val="99"/>
    <w:qFormat/>
    <w:pPr>
      <w:tabs>
        <w:tab w:val="center" w:pos="4153"/>
        <w:tab w:val="right" w:pos="8306"/>
      </w:tabs>
      <w:adjustRightInd/>
      <w:snapToGrid w:val="0"/>
      <w:jc w:val="center"/>
    </w:pPr>
    <w:rPr>
      <w:sz w:val="18"/>
      <w:szCs w:val="18"/>
    </w:rPr>
  </w:style>
  <w:style w:type="paragraph" w:styleId="10">
    <w:name w:val="toc 1"/>
    <w:basedOn w:val="afff6"/>
    <w:next w:val="afff6"/>
    <w:uiPriority w:val="39"/>
    <w:unhideWhenUsed/>
    <w:qFormat/>
    <w:rPr>
      <w:rFonts w:ascii="宋体"/>
    </w:rPr>
  </w:style>
  <w:style w:type="paragraph" w:styleId="40">
    <w:name w:val="toc 4"/>
    <w:basedOn w:val="afff6"/>
    <w:next w:val="afff6"/>
    <w:uiPriority w:val="39"/>
    <w:unhideWhenUsed/>
    <w:qFormat/>
    <w:pPr>
      <w:tabs>
        <w:tab w:val="right" w:leader="dot" w:pos="9344"/>
      </w:tabs>
      <w:spacing w:line="300" w:lineRule="exact"/>
      <w:ind w:left="629"/>
    </w:pPr>
    <w:rPr>
      <w:rFonts w:ascii="宋体"/>
    </w:rPr>
  </w:style>
  <w:style w:type="paragraph" w:styleId="affff">
    <w:name w:val="footnote text"/>
    <w:basedOn w:val="afff6"/>
    <w:next w:val="afff6"/>
    <w:link w:val="Char3"/>
    <w:semiHidden/>
    <w:qFormat/>
    <w:pPr>
      <w:adjustRightInd/>
      <w:snapToGrid w:val="0"/>
      <w:spacing w:line="300" w:lineRule="exact"/>
      <w:ind w:leftChars="200" w:left="400" w:hangingChars="200" w:hanging="200"/>
      <w:jc w:val="left"/>
    </w:pPr>
    <w:rPr>
      <w:rFonts w:ascii="宋体"/>
      <w:sz w:val="18"/>
      <w:szCs w:val="18"/>
    </w:rPr>
  </w:style>
  <w:style w:type="paragraph" w:styleId="60">
    <w:name w:val="toc 6"/>
    <w:basedOn w:val="afff6"/>
    <w:next w:val="afff6"/>
    <w:uiPriority w:val="39"/>
    <w:unhideWhenUsed/>
    <w:qFormat/>
    <w:pPr>
      <w:spacing w:line="300" w:lineRule="exact"/>
      <w:ind w:left="1049"/>
    </w:pPr>
    <w:rPr>
      <w:rFonts w:ascii="宋体"/>
    </w:rPr>
  </w:style>
  <w:style w:type="paragraph" w:styleId="affff0">
    <w:name w:val="table of figures"/>
    <w:basedOn w:val="afff6"/>
    <w:next w:val="afff6"/>
    <w:semiHidden/>
    <w:qFormat/>
    <w:pPr>
      <w:adjustRightInd/>
      <w:spacing w:line="240" w:lineRule="auto"/>
      <w:jc w:val="left"/>
    </w:pPr>
    <w:rPr>
      <w:szCs w:val="24"/>
    </w:rPr>
  </w:style>
  <w:style w:type="paragraph" w:styleId="23">
    <w:name w:val="toc 2"/>
    <w:basedOn w:val="afff6"/>
    <w:next w:val="afff6"/>
    <w:uiPriority w:val="39"/>
    <w:unhideWhenUsed/>
    <w:qFormat/>
    <w:pPr>
      <w:tabs>
        <w:tab w:val="right" w:leader="dot" w:pos="9344"/>
      </w:tabs>
      <w:spacing w:line="300" w:lineRule="exact"/>
      <w:ind w:left="210"/>
    </w:pPr>
    <w:rPr>
      <w:rFonts w:ascii="宋体"/>
    </w:rPr>
  </w:style>
  <w:style w:type="paragraph" w:styleId="affff1">
    <w:name w:val="Title"/>
    <w:basedOn w:val="afff6"/>
    <w:link w:val="Char4"/>
    <w:qFormat/>
    <w:pPr>
      <w:spacing w:before="240" w:after="60"/>
      <w:jc w:val="center"/>
      <w:outlineLvl w:val="0"/>
    </w:pPr>
    <w:rPr>
      <w:rFonts w:ascii="Arial" w:hAnsi="Arial" w:cs="Arial"/>
      <w:b/>
      <w:bCs/>
      <w:sz w:val="32"/>
      <w:szCs w:val="32"/>
    </w:rPr>
  </w:style>
  <w:style w:type="table" w:styleId="affff2">
    <w:name w:val="Table Grid"/>
    <w:basedOn w:val="afff8"/>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3">
    <w:name w:val="Strong"/>
    <w:uiPriority w:val="22"/>
    <w:qFormat/>
    <w:rPr>
      <w:b/>
      <w:bCs/>
    </w:rPr>
  </w:style>
  <w:style w:type="character" w:styleId="affff4">
    <w:name w:val="page number"/>
    <w:qFormat/>
    <w:rPr>
      <w:rFonts w:ascii="宋体" w:eastAsia="宋体" w:hAnsi="Times New Roman"/>
      <w:sz w:val="18"/>
    </w:rPr>
  </w:style>
  <w:style w:type="character" w:styleId="affff5">
    <w:name w:val="Emphasis"/>
    <w:uiPriority w:val="20"/>
    <w:qFormat/>
    <w:rPr>
      <w:i/>
      <w:iCs/>
    </w:rPr>
  </w:style>
  <w:style w:type="character" w:styleId="affff6">
    <w:name w:val="Hyperlink"/>
    <w:uiPriority w:val="99"/>
    <w:qFormat/>
    <w:rPr>
      <w:rFonts w:ascii="宋体" w:eastAsia="宋体" w:hAnsi="Times New Roman"/>
      <w:color w:val="auto"/>
      <w:spacing w:val="0"/>
      <w:w w:val="100"/>
      <w:position w:val="0"/>
      <w:sz w:val="21"/>
      <w:u w:val="none"/>
      <w:vertAlign w:val="baseline"/>
    </w:rPr>
  </w:style>
  <w:style w:type="character" w:styleId="affff7">
    <w:name w:val="footnote reference"/>
    <w:semiHidden/>
    <w:qFormat/>
    <w:rPr>
      <w:rFonts w:ascii="宋体" w:eastAsia="宋体" w:hAnsi="宋体" w:cs="Times New Roman"/>
      <w:spacing w:val="0"/>
      <w:sz w:val="18"/>
      <w:vertAlign w:val="superscript"/>
    </w:rPr>
  </w:style>
  <w:style w:type="character" w:customStyle="1" w:styleId="1Char">
    <w:name w:val="标题 1 Char"/>
    <w:link w:val="1"/>
    <w:qFormat/>
    <w:rPr>
      <w:rFonts w:ascii="Times New Roman" w:eastAsia="宋体" w:hAnsi="Times New Roman" w:cs="Times New Roman"/>
      <w:b/>
      <w:bCs/>
      <w:kern w:val="44"/>
      <w:sz w:val="44"/>
      <w:szCs w:val="44"/>
    </w:rPr>
  </w:style>
  <w:style w:type="character" w:customStyle="1" w:styleId="2Char">
    <w:name w:val="标题 2 Char"/>
    <w:link w:val="22"/>
    <w:qFormat/>
    <w:rPr>
      <w:rFonts w:ascii="Arial" w:eastAsia="黑体" w:hAnsi="Arial" w:cs="Times New Roman"/>
      <w:b/>
      <w:bCs/>
      <w:sz w:val="32"/>
      <w:szCs w:val="32"/>
    </w:rPr>
  </w:style>
  <w:style w:type="character" w:customStyle="1" w:styleId="3Char">
    <w:name w:val="标题 3 Char"/>
    <w:link w:val="3"/>
    <w:qFormat/>
    <w:rPr>
      <w:rFonts w:ascii="Times New Roman" w:eastAsia="宋体" w:hAnsi="Times New Roman" w:cs="Times New Roman"/>
      <w:b/>
      <w:bCs/>
      <w:sz w:val="32"/>
      <w:szCs w:val="32"/>
    </w:rPr>
  </w:style>
  <w:style w:type="character" w:customStyle="1" w:styleId="4Char">
    <w:name w:val="标题 4 Char"/>
    <w:link w:val="4"/>
    <w:qFormat/>
    <w:rPr>
      <w:rFonts w:ascii="Arial" w:eastAsia="黑体" w:hAnsi="Arial" w:cs="Times New Roman"/>
      <w:b/>
      <w:bCs/>
      <w:sz w:val="28"/>
      <w:szCs w:val="28"/>
    </w:rPr>
  </w:style>
  <w:style w:type="character" w:customStyle="1" w:styleId="5Char">
    <w:name w:val="标题 5 Char"/>
    <w:link w:val="5"/>
    <w:qFormat/>
    <w:rPr>
      <w:rFonts w:ascii="Times New Roman" w:eastAsia="宋体" w:hAnsi="Times New Roman" w:cs="Times New Roman"/>
      <w:b/>
      <w:bCs/>
      <w:sz w:val="28"/>
      <w:szCs w:val="28"/>
    </w:rPr>
  </w:style>
  <w:style w:type="character" w:customStyle="1" w:styleId="6Char">
    <w:name w:val="标题 6 Char"/>
    <w:link w:val="6"/>
    <w:qFormat/>
    <w:rPr>
      <w:rFonts w:ascii="Arial" w:eastAsia="黑体" w:hAnsi="Arial" w:cs="Times New Roman"/>
      <w:b/>
      <w:bCs/>
      <w:sz w:val="24"/>
      <w:szCs w:val="24"/>
    </w:rPr>
  </w:style>
  <w:style w:type="character" w:customStyle="1" w:styleId="7Char">
    <w:name w:val="标题 7 Char"/>
    <w:link w:val="7"/>
    <w:qFormat/>
    <w:rPr>
      <w:rFonts w:ascii="Times New Roman" w:eastAsia="宋体" w:hAnsi="Times New Roman" w:cs="Times New Roman"/>
      <w:b/>
      <w:bCs/>
      <w:sz w:val="24"/>
      <w:szCs w:val="24"/>
    </w:rPr>
  </w:style>
  <w:style w:type="character" w:customStyle="1" w:styleId="8Char">
    <w:name w:val="标题 8 Char"/>
    <w:link w:val="8"/>
    <w:qFormat/>
    <w:rPr>
      <w:rFonts w:ascii="Arial" w:eastAsia="黑体" w:hAnsi="Arial" w:cs="Times New Roman"/>
      <w:sz w:val="24"/>
      <w:szCs w:val="24"/>
    </w:rPr>
  </w:style>
  <w:style w:type="character" w:customStyle="1" w:styleId="9Char">
    <w:name w:val="标题 9 Char"/>
    <w:link w:val="9"/>
    <w:qFormat/>
    <w:rPr>
      <w:rFonts w:ascii="Arial" w:eastAsia="黑体" w:hAnsi="Arial" w:cs="Times New Roman"/>
      <w:szCs w:val="21"/>
    </w:rPr>
  </w:style>
  <w:style w:type="character" w:customStyle="1" w:styleId="Char2">
    <w:name w:val="页眉 Char"/>
    <w:link w:val="afffe"/>
    <w:uiPriority w:val="99"/>
    <w:qFormat/>
    <w:rPr>
      <w:rFonts w:ascii="Times New Roman" w:eastAsia="宋体" w:hAnsi="Times New Roman" w:cs="Times New Roman"/>
      <w:sz w:val="18"/>
      <w:szCs w:val="18"/>
    </w:rPr>
  </w:style>
  <w:style w:type="character" w:customStyle="1" w:styleId="Char1">
    <w:name w:val="页脚 Char"/>
    <w:link w:val="afffd"/>
    <w:uiPriority w:val="99"/>
    <w:qFormat/>
    <w:rPr>
      <w:rFonts w:ascii="宋体" w:eastAsia="宋体" w:hAnsi="Times New Roman" w:cs="Times New Roman"/>
      <w:sz w:val="18"/>
      <w:szCs w:val="18"/>
    </w:rPr>
  </w:style>
  <w:style w:type="character" w:customStyle="1" w:styleId="Char0">
    <w:name w:val="批注框文本 Char"/>
    <w:link w:val="afffc"/>
    <w:uiPriority w:val="99"/>
    <w:semiHidden/>
    <w:qFormat/>
    <w:rPr>
      <w:sz w:val="18"/>
      <w:szCs w:val="18"/>
    </w:rPr>
  </w:style>
  <w:style w:type="paragraph" w:styleId="affff8">
    <w:name w:val="Quote"/>
    <w:basedOn w:val="afff6"/>
    <w:next w:val="afff6"/>
    <w:link w:val="Char5"/>
    <w:uiPriority w:val="29"/>
    <w:qFormat/>
    <w:rPr>
      <w:i/>
      <w:iCs/>
      <w:color w:val="000000"/>
    </w:rPr>
  </w:style>
  <w:style w:type="character" w:customStyle="1" w:styleId="Char5">
    <w:name w:val="引用 Char"/>
    <w:link w:val="affff8"/>
    <w:uiPriority w:val="29"/>
    <w:qFormat/>
    <w:rPr>
      <w:i/>
      <w:iCs/>
      <w:color w:val="000000"/>
    </w:rPr>
  </w:style>
  <w:style w:type="character" w:customStyle="1" w:styleId="Char4">
    <w:name w:val="标题 Char"/>
    <w:link w:val="affff1"/>
    <w:qFormat/>
    <w:rPr>
      <w:rFonts w:ascii="Arial" w:eastAsia="宋体" w:hAnsi="Arial" w:cs="Arial"/>
      <w:b/>
      <w:bCs/>
      <w:sz w:val="32"/>
      <w:szCs w:val="32"/>
    </w:rPr>
  </w:style>
  <w:style w:type="paragraph" w:customStyle="1" w:styleId="affff9">
    <w:name w:val="标准标志"/>
    <w:next w:val="afff6"/>
    <w:qFormat/>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a">
    <w:name w:val="标准称谓"/>
    <w:next w:val="afff6"/>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b">
    <w:name w:val="标准文件_页脚偶数页"/>
    <w:qFormat/>
    <w:pPr>
      <w:ind w:left="198"/>
    </w:pPr>
    <w:rPr>
      <w:rFonts w:ascii="宋体" w:hAnsi="Times New Roman"/>
      <w:sz w:val="18"/>
    </w:rPr>
  </w:style>
  <w:style w:type="paragraph" w:customStyle="1" w:styleId="affffc">
    <w:name w:val="标准文件_页脚奇数页"/>
    <w:qFormat/>
    <w:pPr>
      <w:ind w:right="227"/>
      <w:jc w:val="right"/>
    </w:pPr>
    <w:rPr>
      <w:rFonts w:ascii="宋体" w:hAnsi="Times New Roman"/>
      <w:sz w:val="18"/>
    </w:rPr>
  </w:style>
  <w:style w:type="paragraph" w:customStyle="1" w:styleId="affffd">
    <w:name w:val="标准书眉一"/>
    <w:qFormat/>
    <w:pPr>
      <w:jc w:val="both"/>
    </w:pPr>
    <w:rPr>
      <w:rFonts w:ascii="Times New Roman" w:hAnsi="Times New Roman"/>
    </w:rPr>
  </w:style>
  <w:style w:type="paragraph" w:customStyle="1" w:styleId="ICS">
    <w:name w:val="标准文件_ICS"/>
    <w:basedOn w:val="afff6"/>
    <w:qFormat/>
    <w:pPr>
      <w:spacing w:line="0" w:lineRule="atLeast"/>
    </w:pPr>
    <w:rPr>
      <w:rFonts w:ascii="黑体" w:eastAsia="黑体" w:hAnsi="宋体"/>
    </w:rPr>
  </w:style>
  <w:style w:type="paragraph" w:customStyle="1" w:styleId="affffe">
    <w:name w:val="标准文件_标准正文"/>
    <w:basedOn w:val="afff6"/>
    <w:next w:val="afffff"/>
    <w:qFormat/>
    <w:pPr>
      <w:snapToGrid w:val="0"/>
      <w:ind w:firstLineChars="200" w:firstLine="200"/>
    </w:pPr>
    <w:rPr>
      <w:kern w:val="0"/>
    </w:rPr>
  </w:style>
  <w:style w:type="paragraph" w:customStyle="1" w:styleId="afffff">
    <w:name w:val="标准文件_段"/>
    <w:link w:val="Char6"/>
    <w:qFormat/>
    <w:pPr>
      <w:autoSpaceDE w:val="0"/>
      <w:autoSpaceDN w:val="0"/>
      <w:ind w:firstLineChars="200" w:firstLine="200"/>
      <w:jc w:val="both"/>
    </w:pPr>
    <w:rPr>
      <w:rFonts w:ascii="宋体" w:hAnsi="Times New Roman"/>
      <w:sz w:val="21"/>
    </w:rPr>
  </w:style>
  <w:style w:type="paragraph" w:customStyle="1" w:styleId="afffff0">
    <w:name w:val="标准文件_版本"/>
    <w:basedOn w:val="affffe"/>
    <w:qFormat/>
    <w:pPr>
      <w:adjustRightInd/>
      <w:snapToGrid/>
      <w:ind w:firstLineChars="0" w:firstLine="0"/>
    </w:pPr>
    <w:rPr>
      <w:rFonts w:ascii="宋体" w:hAnsi="宋体"/>
      <w:kern w:val="2"/>
    </w:rPr>
  </w:style>
  <w:style w:type="paragraph" w:customStyle="1" w:styleId="afffff1">
    <w:name w:val="标准文件_标准部门"/>
    <w:basedOn w:val="afff6"/>
    <w:qFormat/>
    <w:pPr>
      <w:jc w:val="center"/>
    </w:pPr>
    <w:rPr>
      <w:rFonts w:ascii="黑体" w:eastAsia="黑体"/>
      <w:kern w:val="0"/>
      <w:sz w:val="44"/>
    </w:rPr>
  </w:style>
  <w:style w:type="paragraph" w:customStyle="1" w:styleId="afffff2">
    <w:name w:val="标准文件_标准代替"/>
    <w:basedOn w:val="afff6"/>
    <w:next w:val="afff6"/>
    <w:qFormat/>
    <w:pPr>
      <w:spacing w:line="310" w:lineRule="exact"/>
      <w:jc w:val="right"/>
    </w:pPr>
    <w:rPr>
      <w:rFonts w:ascii="宋体" w:hAnsi="宋体"/>
      <w:kern w:val="0"/>
    </w:rPr>
  </w:style>
  <w:style w:type="paragraph" w:customStyle="1" w:styleId="afffff3">
    <w:name w:val="标准文件_标准名称标题"/>
    <w:basedOn w:val="afff6"/>
    <w:next w:val="afff6"/>
    <w:qFormat/>
    <w:pPr>
      <w:widowControl/>
      <w:shd w:val="clear" w:color="FFFFFF" w:fill="FFFFFF"/>
      <w:adjustRightInd/>
      <w:spacing w:before="640" w:after="100"/>
      <w:jc w:val="center"/>
    </w:pPr>
    <w:rPr>
      <w:rFonts w:ascii="黑体" w:eastAsia="黑体"/>
      <w:kern w:val="0"/>
      <w:sz w:val="32"/>
    </w:rPr>
  </w:style>
  <w:style w:type="paragraph" w:customStyle="1" w:styleId="afffff4">
    <w:name w:val="标准文件_页眉奇数页"/>
    <w:next w:val="afff6"/>
    <w:qFormat/>
    <w:pPr>
      <w:tabs>
        <w:tab w:val="center" w:pos="4154"/>
        <w:tab w:val="right" w:pos="8306"/>
      </w:tabs>
      <w:spacing w:after="120"/>
      <w:jc w:val="right"/>
    </w:pPr>
    <w:rPr>
      <w:rFonts w:ascii="黑体" w:eastAsia="黑体" w:hAnsi="宋体"/>
      <w:sz w:val="21"/>
    </w:rPr>
  </w:style>
  <w:style w:type="paragraph" w:customStyle="1" w:styleId="afffff5">
    <w:name w:val="标准文件_页眉偶数页"/>
    <w:basedOn w:val="afffff4"/>
    <w:next w:val="afff6"/>
    <w:qFormat/>
    <w:pPr>
      <w:jc w:val="left"/>
    </w:pPr>
  </w:style>
  <w:style w:type="paragraph" w:customStyle="1" w:styleId="afffff6">
    <w:name w:val="标准文件_参考文献标题"/>
    <w:basedOn w:val="afff6"/>
    <w:next w:val="afff6"/>
    <w:qFormat/>
    <w:pPr>
      <w:widowControl/>
      <w:shd w:val="clear" w:color="FFFFFF" w:fill="FFFFFF"/>
      <w:adjustRightInd/>
      <w:spacing w:beforeLines="40" w:before="40" w:afterLines="50" w:after="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hAnsi="Times New Roman"/>
    </w:rPr>
  </w:style>
  <w:style w:type="paragraph" w:customStyle="1" w:styleId="afff">
    <w:name w:val="标准文件_二级条标题"/>
    <w:next w:val="afffff"/>
    <w:qFormat/>
    <w:pPr>
      <w:widowControl w:val="0"/>
      <w:numPr>
        <w:ilvl w:val="3"/>
        <w:numId w:val="2"/>
      </w:numPr>
      <w:spacing w:beforeLines="50" w:before="50" w:afterLines="50" w:after="50"/>
      <w:jc w:val="both"/>
      <w:outlineLvl w:val="2"/>
    </w:pPr>
    <w:rPr>
      <w:rFonts w:ascii="黑体" w:eastAsia="黑体" w:hAnsi="Times New Roman"/>
      <w:sz w:val="21"/>
    </w:rPr>
  </w:style>
  <w:style w:type="character" w:customStyle="1" w:styleId="afffff7">
    <w:name w:val="标准文件_发布"/>
    <w:qFormat/>
    <w:rPr>
      <w:rFonts w:ascii="黑体" w:eastAsia="黑体"/>
      <w:spacing w:val="0"/>
      <w:w w:val="100"/>
      <w:position w:val="3"/>
      <w:sz w:val="28"/>
    </w:rPr>
  </w:style>
  <w:style w:type="paragraph" w:customStyle="1" w:styleId="ad">
    <w:name w:val="标准文件_方框数字列项"/>
    <w:basedOn w:val="afffff"/>
    <w:qFormat/>
    <w:pPr>
      <w:numPr>
        <w:numId w:val="3"/>
      </w:numPr>
      <w:ind w:firstLineChars="0" w:firstLine="0"/>
    </w:pPr>
  </w:style>
  <w:style w:type="paragraph" w:customStyle="1" w:styleId="afffff8">
    <w:name w:val="标准文件_封面标准编号"/>
    <w:basedOn w:val="afff6"/>
    <w:next w:val="afffff2"/>
    <w:qFormat/>
    <w:pPr>
      <w:spacing w:line="310" w:lineRule="exact"/>
      <w:jc w:val="right"/>
    </w:pPr>
    <w:rPr>
      <w:rFonts w:ascii="黑体" w:eastAsia="黑体"/>
      <w:kern w:val="0"/>
      <w:sz w:val="28"/>
    </w:rPr>
  </w:style>
  <w:style w:type="paragraph" w:customStyle="1" w:styleId="afffff9">
    <w:name w:val="标准文件_封面标准分类号"/>
    <w:basedOn w:val="afff6"/>
    <w:qFormat/>
    <w:rPr>
      <w:rFonts w:ascii="黑体" w:eastAsia="黑体"/>
      <w:b/>
      <w:kern w:val="0"/>
      <w:sz w:val="28"/>
    </w:rPr>
  </w:style>
  <w:style w:type="paragraph" w:customStyle="1" w:styleId="afffffa">
    <w:name w:val="标准文件_封面标准名称"/>
    <w:basedOn w:val="afff6"/>
    <w:qFormat/>
    <w:pPr>
      <w:spacing w:line="240" w:lineRule="auto"/>
      <w:jc w:val="center"/>
    </w:pPr>
    <w:rPr>
      <w:rFonts w:ascii="黑体" w:eastAsia="黑体"/>
      <w:kern w:val="0"/>
      <w:sz w:val="52"/>
    </w:rPr>
  </w:style>
  <w:style w:type="paragraph" w:customStyle="1" w:styleId="afffffb">
    <w:name w:val="标准文件_封面标准英文名称"/>
    <w:basedOn w:val="afff6"/>
    <w:qFormat/>
    <w:pPr>
      <w:spacing w:line="240" w:lineRule="auto"/>
      <w:jc w:val="center"/>
    </w:pPr>
    <w:rPr>
      <w:rFonts w:ascii="黑体" w:eastAsia="黑体"/>
      <w:b/>
      <w:sz w:val="28"/>
    </w:rPr>
  </w:style>
  <w:style w:type="paragraph" w:customStyle="1" w:styleId="afffffc">
    <w:name w:val="标准文件_封面发布日期"/>
    <w:basedOn w:val="afff6"/>
    <w:qFormat/>
    <w:pPr>
      <w:spacing w:line="310" w:lineRule="exact"/>
    </w:pPr>
    <w:rPr>
      <w:rFonts w:ascii="黑体" w:eastAsia="黑体"/>
      <w:kern w:val="0"/>
      <w:sz w:val="28"/>
    </w:rPr>
  </w:style>
  <w:style w:type="paragraph" w:customStyle="1" w:styleId="afffffd">
    <w:name w:val="标准文件_封面密级"/>
    <w:basedOn w:val="afff6"/>
    <w:qFormat/>
    <w:rPr>
      <w:rFonts w:eastAsia="黑体"/>
      <w:sz w:val="32"/>
    </w:rPr>
  </w:style>
  <w:style w:type="paragraph" w:customStyle="1" w:styleId="afffffe">
    <w:name w:val="标准文件_封面实施日期"/>
    <w:basedOn w:val="afff6"/>
    <w:qFormat/>
    <w:pPr>
      <w:spacing w:line="310" w:lineRule="exact"/>
      <w:jc w:val="right"/>
    </w:pPr>
    <w:rPr>
      <w:rFonts w:ascii="黑体" w:eastAsia="黑体"/>
      <w:sz w:val="28"/>
    </w:rPr>
  </w:style>
  <w:style w:type="paragraph" w:customStyle="1" w:styleId="affffff">
    <w:name w:val="标准文件_封面抬头"/>
    <w:basedOn w:val="afffff"/>
    <w:qFormat/>
    <w:pPr>
      <w:adjustRightInd w:val="0"/>
      <w:spacing w:line="800" w:lineRule="exact"/>
      <w:ind w:firstLineChars="0" w:firstLine="0"/>
      <w:jc w:val="distribute"/>
    </w:pPr>
    <w:rPr>
      <w:rFonts w:ascii="黑体" w:eastAsia="黑体"/>
      <w:b/>
      <w:sz w:val="64"/>
    </w:rPr>
  </w:style>
  <w:style w:type="paragraph" w:customStyle="1" w:styleId="aff4">
    <w:name w:val="标准文件_附录标识"/>
    <w:next w:val="afffff"/>
    <w:qFormat/>
    <w:pPr>
      <w:numPr>
        <w:numId w:val="4"/>
      </w:numPr>
      <w:shd w:val="clear" w:color="FFFFFF" w:fill="FFFFFF"/>
      <w:tabs>
        <w:tab w:val="left" w:pos="6406"/>
      </w:tabs>
      <w:spacing w:beforeLines="25" w:before="25" w:afterLines="50" w:after="50"/>
      <w:jc w:val="center"/>
      <w:outlineLvl w:val="0"/>
    </w:pPr>
    <w:rPr>
      <w:rFonts w:ascii="黑体" w:eastAsia="黑体" w:hAnsi="Times New Roman"/>
      <w:sz w:val="21"/>
    </w:rPr>
  </w:style>
  <w:style w:type="paragraph" w:customStyle="1" w:styleId="aff0">
    <w:name w:val="标准文件_附录表标题"/>
    <w:next w:val="afffff"/>
    <w:qFormat/>
    <w:pPr>
      <w:numPr>
        <w:ilvl w:val="1"/>
        <w:numId w:val="5"/>
      </w:numPr>
      <w:adjustRightInd w:val="0"/>
      <w:snapToGrid w:val="0"/>
      <w:spacing w:beforeLines="50" w:before="50" w:afterLines="50" w:after="50"/>
      <w:ind w:firstLine="420"/>
      <w:jc w:val="center"/>
      <w:textAlignment w:val="baseline"/>
    </w:pPr>
    <w:rPr>
      <w:rFonts w:ascii="黑体" w:eastAsia="黑体" w:hAnsi="Times New Roman"/>
      <w:kern w:val="21"/>
      <w:sz w:val="21"/>
    </w:rPr>
  </w:style>
  <w:style w:type="paragraph" w:customStyle="1" w:styleId="aff5">
    <w:name w:val="标准文件_附录一级条标题"/>
    <w:next w:val="afffff"/>
    <w:qFormat/>
    <w:pPr>
      <w:widowControl w:val="0"/>
      <w:numPr>
        <w:ilvl w:val="1"/>
        <w:numId w:val="4"/>
      </w:numPr>
      <w:spacing w:beforeLines="50" w:before="50" w:afterLines="50" w:after="50"/>
      <w:jc w:val="both"/>
      <w:outlineLvl w:val="2"/>
    </w:pPr>
    <w:rPr>
      <w:rFonts w:ascii="黑体" w:eastAsia="黑体" w:hAnsi="Times New Roman"/>
      <w:kern w:val="21"/>
      <w:sz w:val="21"/>
    </w:rPr>
  </w:style>
  <w:style w:type="paragraph" w:customStyle="1" w:styleId="aff6">
    <w:name w:val="标准文件_附录二级条标题"/>
    <w:basedOn w:val="aff5"/>
    <w:next w:val="afffff"/>
    <w:qFormat/>
    <w:pPr>
      <w:widowControl/>
      <w:numPr>
        <w:ilvl w:val="2"/>
      </w:numPr>
      <w:wordWrap w:val="0"/>
      <w:overflowPunct w:val="0"/>
      <w:autoSpaceDE w:val="0"/>
      <w:autoSpaceDN w:val="0"/>
      <w:textAlignment w:val="baseline"/>
      <w:outlineLvl w:val="3"/>
    </w:pPr>
  </w:style>
  <w:style w:type="paragraph" w:customStyle="1" w:styleId="affffff0">
    <w:name w:val="标准文件_附录公式"/>
    <w:basedOn w:val="affffe"/>
    <w:next w:val="affffe"/>
    <w:qFormat/>
    <w:pPr>
      <w:tabs>
        <w:tab w:val="center" w:pos="4678"/>
        <w:tab w:val="right" w:leader="middleDot" w:pos="9356"/>
      </w:tabs>
      <w:spacing w:line="240" w:lineRule="auto"/>
      <w:ind w:right="-51" w:firstLineChars="0" w:firstLine="0"/>
    </w:pPr>
    <w:rPr>
      <w:rFonts w:ascii="宋体" w:hAnsi="宋体"/>
    </w:rPr>
  </w:style>
  <w:style w:type="paragraph" w:customStyle="1" w:styleId="aff7">
    <w:name w:val="标准文件_附录三级条标题"/>
    <w:next w:val="afffff"/>
    <w:qFormat/>
    <w:pPr>
      <w:widowControl w:val="0"/>
      <w:numPr>
        <w:ilvl w:val="3"/>
        <w:numId w:val="4"/>
      </w:numPr>
      <w:spacing w:beforeLines="50" w:before="50" w:afterLines="50" w:after="50"/>
      <w:jc w:val="both"/>
      <w:outlineLvl w:val="4"/>
    </w:pPr>
    <w:rPr>
      <w:rFonts w:ascii="黑体" w:eastAsia="黑体" w:hAnsi="Times New Roman"/>
      <w:kern w:val="21"/>
      <w:sz w:val="21"/>
    </w:rPr>
  </w:style>
  <w:style w:type="paragraph" w:customStyle="1" w:styleId="aff8">
    <w:name w:val="标准文件_附录四级条标题"/>
    <w:next w:val="afffff"/>
    <w:qFormat/>
    <w:pPr>
      <w:widowControl w:val="0"/>
      <w:numPr>
        <w:ilvl w:val="4"/>
        <w:numId w:val="4"/>
      </w:numPr>
      <w:spacing w:beforeLines="50" w:before="50" w:afterLines="50" w:after="50"/>
      <w:jc w:val="both"/>
      <w:outlineLvl w:val="5"/>
    </w:pPr>
    <w:rPr>
      <w:rFonts w:ascii="黑体" w:eastAsia="黑体" w:hAnsi="Times New Roman"/>
      <w:kern w:val="21"/>
      <w:sz w:val="21"/>
    </w:rPr>
  </w:style>
  <w:style w:type="paragraph" w:customStyle="1" w:styleId="afa">
    <w:name w:val="标准文件_附录图标题"/>
    <w:next w:val="afffff"/>
    <w:qFormat/>
    <w:pPr>
      <w:numPr>
        <w:ilvl w:val="1"/>
        <w:numId w:val="6"/>
      </w:numPr>
      <w:adjustRightInd w:val="0"/>
      <w:snapToGrid w:val="0"/>
      <w:spacing w:beforeLines="50" w:before="50" w:afterLines="50" w:after="50"/>
      <w:ind w:firstLine="420"/>
      <w:jc w:val="center"/>
    </w:pPr>
    <w:rPr>
      <w:rFonts w:ascii="黑体" w:eastAsia="黑体" w:hAnsi="Times New Roman"/>
      <w:sz w:val="21"/>
    </w:rPr>
  </w:style>
  <w:style w:type="paragraph" w:customStyle="1" w:styleId="aff9">
    <w:name w:val="标准文件_附录五级条标题"/>
    <w:next w:val="afffff"/>
    <w:qFormat/>
    <w:pPr>
      <w:widowControl w:val="0"/>
      <w:numPr>
        <w:ilvl w:val="5"/>
        <w:numId w:val="4"/>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b"/>
    <w:qFormat/>
    <w:pPr>
      <w:numPr>
        <w:numId w:val="7"/>
      </w:numPr>
      <w:tabs>
        <w:tab w:val="left" w:pos="6406"/>
      </w:tabs>
      <w:spacing w:before="220" w:after="320"/>
      <w:jc w:val="center"/>
      <w:outlineLvl w:val="0"/>
    </w:pPr>
    <w:rPr>
      <w:rFonts w:ascii="黑体" w:eastAsia="黑体" w:hAnsi="Times New Roman"/>
      <w:sz w:val="21"/>
    </w:rPr>
  </w:style>
  <w:style w:type="character" w:customStyle="1" w:styleId="Char">
    <w:name w:val="正文文本 Char"/>
    <w:link w:val="afffb"/>
    <w:qFormat/>
    <w:rPr>
      <w:rFonts w:ascii="Times New Roman" w:eastAsia="宋体" w:hAnsi="Times New Roman" w:cs="Times New Roman"/>
      <w:szCs w:val="20"/>
    </w:rPr>
  </w:style>
  <w:style w:type="paragraph" w:customStyle="1" w:styleId="affffff1">
    <w:name w:val="标准文件_附录章标题"/>
    <w:next w:val="afffff"/>
    <w:qFormat/>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2">
    <w:name w:val="标准文件_公式后的破折号"/>
    <w:basedOn w:val="afffff"/>
    <w:next w:val="afffff"/>
    <w:qFormat/>
    <w:pPr>
      <w:ind w:leftChars="200" w:left="488" w:hangingChars="290" w:hanging="289"/>
    </w:pPr>
  </w:style>
  <w:style w:type="paragraph" w:customStyle="1" w:styleId="a6">
    <w:name w:val="标准文件_前言、引言标题"/>
    <w:next w:val="afff6"/>
    <w:qFormat/>
    <w:pPr>
      <w:numPr>
        <w:numId w:val="8"/>
      </w:numPr>
      <w:shd w:val="clear" w:color="FFFFFF" w:fill="FFFFFF"/>
      <w:spacing w:afterLines="150" w:after="150"/>
      <w:ind w:left="0" w:firstLine="0"/>
      <w:jc w:val="center"/>
      <w:outlineLvl w:val="0"/>
    </w:pPr>
    <w:rPr>
      <w:rFonts w:ascii="黑体" w:eastAsia="黑体" w:hAnsi="Times New Roman"/>
      <w:sz w:val="32"/>
    </w:rPr>
  </w:style>
  <w:style w:type="paragraph" w:customStyle="1" w:styleId="affffff3">
    <w:name w:val="标准文件_目次、标准名称标题"/>
    <w:basedOn w:val="a6"/>
    <w:next w:val="afffff"/>
    <w:qFormat/>
    <w:pPr>
      <w:spacing w:line="460" w:lineRule="exact"/>
    </w:pPr>
  </w:style>
  <w:style w:type="paragraph" w:customStyle="1" w:styleId="affffff4">
    <w:name w:val="标准文件_目录标题"/>
    <w:basedOn w:val="afff6"/>
    <w:qFormat/>
    <w:pPr>
      <w:spacing w:afterLines="150" w:after="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left="0" w:firstLineChars="200" w:firstLine="200"/>
    </w:pPr>
    <w:rPr>
      <w:rFonts w:ascii="Times New Roman" w:hAnsi="Times New Roman"/>
      <w:sz w:val="21"/>
    </w:rPr>
  </w:style>
  <w:style w:type="paragraph" w:customStyle="1" w:styleId="afd">
    <w:name w:val="标准文件_破折号列项（二级）"/>
    <w:basedOn w:val="af1"/>
    <w:qFormat/>
    <w:pPr>
      <w:numPr>
        <w:numId w:val="10"/>
      </w:numPr>
      <w:ind w:left="0" w:firstLine="200"/>
    </w:pPr>
  </w:style>
  <w:style w:type="paragraph" w:customStyle="1" w:styleId="afff0">
    <w:name w:val="标准文件_三级条标题"/>
    <w:basedOn w:val="afff"/>
    <w:next w:val="afffff"/>
    <w:qFormat/>
    <w:pPr>
      <w:widowControl/>
      <w:numPr>
        <w:ilvl w:val="4"/>
      </w:numPr>
      <w:outlineLvl w:val="3"/>
    </w:pPr>
  </w:style>
  <w:style w:type="character" w:customStyle="1" w:styleId="11">
    <w:name w:val="不明显参考1"/>
    <w:uiPriority w:val="31"/>
    <w:qFormat/>
    <w:rPr>
      <w:smallCaps/>
      <w:color w:val="C0504D"/>
      <w:u w:val="single"/>
    </w:rPr>
  </w:style>
  <w:style w:type="paragraph" w:customStyle="1" w:styleId="affffff5">
    <w:name w:val="标准文件_示例后续"/>
    <w:basedOn w:val="afff6"/>
    <w:qFormat/>
    <w:pPr>
      <w:adjustRightInd/>
      <w:spacing w:line="240" w:lineRule="auto"/>
      <w:ind w:firstLineChars="200" w:firstLine="200"/>
    </w:pPr>
    <w:rPr>
      <w:sz w:val="18"/>
      <w:szCs w:val="24"/>
    </w:rPr>
  </w:style>
  <w:style w:type="paragraph" w:customStyle="1" w:styleId="affa">
    <w:name w:val="标准文件_数字编号列项"/>
    <w:qFormat/>
    <w:pPr>
      <w:numPr>
        <w:numId w:val="11"/>
      </w:numPr>
      <w:jc w:val="both"/>
    </w:pPr>
    <w:rPr>
      <w:rFonts w:ascii="宋体" w:hAnsi="宋体"/>
      <w:sz w:val="21"/>
    </w:rPr>
  </w:style>
  <w:style w:type="paragraph" w:customStyle="1" w:styleId="afff1">
    <w:name w:val="标准文件_四级条标题"/>
    <w:next w:val="afffff"/>
    <w:qFormat/>
    <w:pPr>
      <w:widowControl w:val="0"/>
      <w:numPr>
        <w:ilvl w:val="5"/>
        <w:numId w:val="2"/>
      </w:numPr>
      <w:spacing w:beforeLines="50" w:before="50" w:afterLines="50" w:after="50"/>
      <w:jc w:val="both"/>
      <w:outlineLvl w:val="4"/>
    </w:pPr>
    <w:rPr>
      <w:rFonts w:ascii="黑体" w:eastAsia="黑体" w:hAnsi="Times New Roman"/>
      <w:sz w:val="21"/>
    </w:rPr>
  </w:style>
  <w:style w:type="character" w:customStyle="1" w:styleId="Char3">
    <w:name w:val="脚注文本 Char"/>
    <w:link w:val="affff"/>
    <w:semiHidden/>
    <w:qFormat/>
    <w:rPr>
      <w:rFonts w:ascii="宋体" w:eastAsia="宋体" w:hAnsi="Times New Roman" w:cs="Times New Roman"/>
      <w:sz w:val="18"/>
      <w:szCs w:val="18"/>
    </w:rPr>
  </w:style>
  <w:style w:type="paragraph" w:customStyle="1" w:styleId="affffff6">
    <w:name w:val="标准文件_条文脚注"/>
    <w:basedOn w:val="affff"/>
    <w:qFormat/>
    <w:pPr>
      <w:adjustRightInd w:val="0"/>
      <w:spacing w:line="240" w:lineRule="auto"/>
      <w:ind w:leftChars="0" w:left="0" w:firstLineChars="200" w:firstLine="200"/>
      <w:jc w:val="both"/>
    </w:pPr>
    <w:rPr>
      <w:rFonts w:hAnsi="宋体"/>
    </w:rPr>
  </w:style>
  <w:style w:type="paragraph" w:customStyle="1" w:styleId="af5">
    <w:name w:val="标准文件_图表脚注"/>
    <w:basedOn w:val="afff6"/>
    <w:next w:val="afffff"/>
    <w:qFormat/>
    <w:pPr>
      <w:numPr>
        <w:numId w:val="12"/>
      </w:numPr>
      <w:spacing w:line="240" w:lineRule="auto"/>
      <w:jc w:val="left"/>
    </w:pPr>
    <w:rPr>
      <w:rFonts w:ascii="宋体" w:hAnsi="宋体"/>
      <w:sz w:val="18"/>
    </w:rPr>
  </w:style>
  <w:style w:type="character" w:customStyle="1" w:styleId="affffff7">
    <w:name w:val="标准文件_图表脚注内容"/>
    <w:qFormat/>
    <w:rPr>
      <w:rFonts w:ascii="宋体" w:eastAsia="宋体" w:hAnsi="宋体" w:cs="Times New Roman"/>
      <w:spacing w:val="0"/>
      <w:sz w:val="18"/>
      <w:vertAlign w:val="superscript"/>
    </w:rPr>
  </w:style>
  <w:style w:type="paragraph" w:customStyle="1" w:styleId="afff2">
    <w:name w:val="标准文件_五级条标题"/>
    <w:next w:val="afffff"/>
    <w:qFormat/>
    <w:pPr>
      <w:widowControl w:val="0"/>
      <w:numPr>
        <w:ilvl w:val="6"/>
        <w:numId w:val="2"/>
      </w:numPr>
      <w:spacing w:beforeLines="50" w:before="50" w:afterLines="50" w:after="50"/>
      <w:jc w:val="both"/>
      <w:outlineLvl w:val="5"/>
    </w:pPr>
    <w:rPr>
      <w:rFonts w:ascii="黑体" w:eastAsia="黑体" w:hAnsi="Times New Roman"/>
      <w:sz w:val="21"/>
    </w:rPr>
  </w:style>
  <w:style w:type="paragraph" w:customStyle="1" w:styleId="affd">
    <w:name w:val="标准文件_章标题"/>
    <w:next w:val="afffff"/>
    <w:qFormat/>
    <w:pPr>
      <w:numPr>
        <w:ilvl w:val="1"/>
        <w:numId w:val="2"/>
      </w:numPr>
      <w:spacing w:beforeLines="100" w:before="100" w:afterLines="100" w:after="100"/>
      <w:jc w:val="both"/>
      <w:outlineLvl w:val="0"/>
    </w:pPr>
    <w:rPr>
      <w:rFonts w:ascii="黑体" w:eastAsia="黑体" w:hAnsi="Times New Roman"/>
      <w:sz w:val="21"/>
    </w:rPr>
  </w:style>
  <w:style w:type="paragraph" w:customStyle="1" w:styleId="affe">
    <w:name w:val="标准文件_一级条标题"/>
    <w:basedOn w:val="affd"/>
    <w:next w:val="afffff"/>
    <w:qFormat/>
    <w:pPr>
      <w:numPr>
        <w:ilvl w:val="2"/>
      </w:numPr>
      <w:spacing w:beforeLines="50" w:before="50" w:afterLines="50" w:after="50"/>
      <w:outlineLvl w:val="1"/>
    </w:pPr>
  </w:style>
  <w:style w:type="paragraph" w:customStyle="1" w:styleId="affffff8">
    <w:name w:val="标准文件_一致程度"/>
    <w:basedOn w:val="afff6"/>
    <w:qFormat/>
    <w:pPr>
      <w:spacing w:line="440" w:lineRule="exact"/>
      <w:jc w:val="center"/>
    </w:pPr>
    <w:rPr>
      <w:sz w:val="28"/>
    </w:rPr>
  </w:style>
  <w:style w:type="paragraph" w:customStyle="1" w:styleId="affffff9">
    <w:name w:val="标准文件_引言标题"/>
    <w:next w:val="afff6"/>
    <w:qFormat/>
    <w:pPr>
      <w:shd w:val="clear" w:color="FFFFFF" w:fill="FFFFFF"/>
      <w:spacing w:before="540" w:after="600"/>
      <w:jc w:val="center"/>
      <w:outlineLvl w:val="0"/>
    </w:pPr>
    <w:rPr>
      <w:rFonts w:ascii="黑体" w:eastAsia="黑体" w:hAnsi="Times New Roman"/>
      <w:sz w:val="32"/>
    </w:rPr>
  </w:style>
  <w:style w:type="paragraph" w:customStyle="1" w:styleId="affffffa">
    <w:name w:val="标准文件_英文图表脚注"/>
    <w:basedOn w:val="affffe"/>
    <w:qFormat/>
    <w:pPr>
      <w:widowControl/>
      <w:adjustRightInd/>
      <w:snapToGrid/>
      <w:spacing w:line="240" w:lineRule="auto"/>
      <w:ind w:left="79" w:hangingChars="80" w:hanging="79"/>
    </w:pPr>
    <w:rPr>
      <w:rFonts w:ascii="宋体" w:hAnsi="宋体"/>
    </w:rPr>
  </w:style>
  <w:style w:type="paragraph" w:customStyle="1" w:styleId="af7">
    <w:name w:val="标准文件_数字编号列项（二级）"/>
    <w:qFormat/>
    <w:pPr>
      <w:numPr>
        <w:ilvl w:val="1"/>
        <w:numId w:val="13"/>
      </w:numPr>
      <w:jc w:val="both"/>
    </w:pPr>
    <w:rPr>
      <w:rFonts w:ascii="宋体" w:hAnsi="Times New Roman"/>
      <w:sz w:val="21"/>
    </w:rPr>
  </w:style>
  <w:style w:type="paragraph" w:customStyle="1" w:styleId="af">
    <w:name w:val="标准文件_英文注："/>
    <w:basedOn w:val="afff6"/>
    <w:next w:val="afffff"/>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1">
    <w:name w:val="标准文件_英文注×："/>
    <w:basedOn w:val="afff6"/>
    <w:qFormat/>
    <w:pPr>
      <w:numPr>
        <w:numId w:val="15"/>
      </w:numPr>
      <w:tabs>
        <w:tab w:val="left" w:pos="210"/>
      </w:tabs>
      <w:autoSpaceDE w:val="0"/>
      <w:autoSpaceDN w:val="0"/>
      <w:spacing w:line="240" w:lineRule="auto"/>
    </w:pPr>
    <w:rPr>
      <w:rFonts w:ascii="宋体" w:hAnsi="宋体"/>
      <w:kern w:val="0"/>
      <w:szCs w:val="20"/>
    </w:rPr>
  </w:style>
  <w:style w:type="paragraph" w:customStyle="1" w:styleId="aff3">
    <w:name w:val="标准文件_正文表标题"/>
    <w:next w:val="afffff"/>
    <w:qFormat/>
    <w:pPr>
      <w:numPr>
        <w:numId w:val="16"/>
      </w:numPr>
      <w:tabs>
        <w:tab w:val="left" w:pos="0"/>
      </w:tabs>
      <w:spacing w:beforeLines="50" w:before="50" w:afterLines="50" w:after="50"/>
      <w:jc w:val="center"/>
    </w:pPr>
    <w:rPr>
      <w:rFonts w:ascii="黑体" w:eastAsia="黑体" w:hAnsi="Times New Roman"/>
      <w:sz w:val="21"/>
    </w:rPr>
  </w:style>
  <w:style w:type="paragraph" w:customStyle="1" w:styleId="affffffb">
    <w:name w:val="标准文件_正文公式"/>
    <w:basedOn w:val="afff6"/>
    <w:next w:val="affffe"/>
    <w:qFormat/>
    <w:pPr>
      <w:tabs>
        <w:tab w:val="center" w:pos="4678"/>
        <w:tab w:val="right" w:leader="middleDot" w:pos="9356"/>
      </w:tabs>
      <w:spacing w:line="240" w:lineRule="auto"/>
    </w:pPr>
    <w:rPr>
      <w:rFonts w:ascii="宋体" w:hAnsi="宋体"/>
    </w:rPr>
  </w:style>
  <w:style w:type="paragraph" w:customStyle="1" w:styleId="afe">
    <w:name w:val="标准文件_正文图标题"/>
    <w:next w:val="afffff"/>
    <w:qFormat/>
    <w:pPr>
      <w:numPr>
        <w:numId w:val="17"/>
      </w:numPr>
      <w:spacing w:beforeLines="50" w:before="50" w:afterLines="50" w:after="50"/>
      <w:jc w:val="center"/>
    </w:pPr>
    <w:rPr>
      <w:rFonts w:ascii="黑体" w:eastAsia="黑体" w:hAnsi="Times New Roman"/>
      <w:sz w:val="21"/>
    </w:rPr>
  </w:style>
  <w:style w:type="paragraph" w:customStyle="1" w:styleId="afff4">
    <w:name w:val="标准文件_正文英文表标题"/>
    <w:next w:val="afffff"/>
    <w:qFormat/>
    <w:pPr>
      <w:numPr>
        <w:numId w:val="18"/>
      </w:numPr>
      <w:jc w:val="center"/>
    </w:pPr>
    <w:rPr>
      <w:rFonts w:ascii="黑体" w:eastAsia="黑体" w:hAnsi="Times New Roman"/>
      <w:sz w:val="21"/>
    </w:rPr>
  </w:style>
  <w:style w:type="paragraph" w:customStyle="1" w:styleId="afc">
    <w:name w:val="标准文件_正文英文图标题"/>
    <w:next w:val="afffff"/>
    <w:qFormat/>
    <w:pPr>
      <w:numPr>
        <w:numId w:val="19"/>
      </w:numPr>
      <w:jc w:val="center"/>
    </w:pPr>
    <w:rPr>
      <w:rFonts w:ascii="黑体" w:eastAsia="黑体" w:hAnsi="Times New Roman"/>
      <w:sz w:val="21"/>
    </w:rPr>
  </w:style>
  <w:style w:type="paragraph" w:customStyle="1" w:styleId="af8">
    <w:name w:val="标准文件_编号列项（三级）"/>
    <w:qFormat/>
    <w:pPr>
      <w:numPr>
        <w:ilvl w:val="2"/>
        <w:numId w:val="13"/>
      </w:numPr>
    </w:pPr>
    <w:rPr>
      <w:rFonts w:ascii="宋体" w:hAnsi="Times New Roman"/>
      <w:sz w:val="21"/>
    </w:rPr>
  </w:style>
  <w:style w:type="paragraph" w:customStyle="1" w:styleId="a1">
    <w:name w:val="二级无标题条"/>
    <w:basedOn w:val="afff6"/>
    <w:qFormat/>
    <w:pPr>
      <w:numPr>
        <w:ilvl w:val="3"/>
        <w:numId w:val="20"/>
      </w:numPr>
      <w:adjustRightInd/>
      <w:spacing w:line="240" w:lineRule="auto"/>
    </w:pPr>
    <w:rPr>
      <w:rFonts w:ascii="宋体" w:hAnsi="宋体"/>
      <w:szCs w:val="24"/>
    </w:rPr>
  </w:style>
  <w:style w:type="paragraph" w:customStyle="1" w:styleId="affffffc">
    <w:name w:val="发布部门"/>
    <w:next w:val="afffff"/>
    <w:qFormat/>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d">
    <w:name w:val="发布日期"/>
    <w:qFormat/>
    <w:pPr>
      <w:framePr w:w="4000" w:h="473" w:hRule="exact" w:hSpace="180" w:vSpace="180" w:wrap="around" w:hAnchor="margin" w:y="13511" w:anchorLock="1"/>
    </w:pPr>
    <w:rPr>
      <w:rFonts w:ascii="Times New Roman" w:eastAsia="黑体" w:hAnsi="Times New Roman"/>
      <w:sz w:val="28"/>
    </w:rPr>
  </w:style>
  <w:style w:type="paragraph" w:customStyle="1" w:styleId="affffffe">
    <w:name w:val="封面标准代替信息"/>
    <w:basedOn w:val="afff6"/>
    <w:qFormat/>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0">
    <w:name w:val="封面标准文稿编辑信息"/>
    <w:qFormat/>
    <w:pPr>
      <w:spacing w:before="180" w:line="180" w:lineRule="exact"/>
      <w:jc w:val="center"/>
    </w:pPr>
    <w:rPr>
      <w:rFonts w:ascii="宋体" w:hAnsi="Times New Roman"/>
      <w:sz w:val="21"/>
    </w:rPr>
  </w:style>
  <w:style w:type="paragraph" w:customStyle="1" w:styleId="afffffff1">
    <w:name w:val="封面标准文稿类别"/>
    <w:qFormat/>
    <w:pPr>
      <w:spacing w:before="440" w:line="400" w:lineRule="exact"/>
      <w:jc w:val="center"/>
    </w:pPr>
    <w:rPr>
      <w:rFonts w:ascii="宋体" w:hAnsi="Times New Roman"/>
      <w:sz w:val="24"/>
    </w:rPr>
  </w:style>
  <w:style w:type="paragraph" w:customStyle="1" w:styleId="afffffff2">
    <w:name w:val="封面标准英文名称"/>
    <w:qFormat/>
    <w:pPr>
      <w:widowControl w:val="0"/>
      <w:spacing w:line="360" w:lineRule="exact"/>
      <w:jc w:val="center"/>
    </w:pPr>
    <w:rPr>
      <w:rFonts w:ascii="Times New Roman" w:hAnsi="Times New Roman"/>
      <w:sz w:val="28"/>
    </w:rPr>
  </w:style>
  <w:style w:type="paragraph" w:customStyle="1" w:styleId="afffffff3">
    <w:name w:val="封面一致性程度标识"/>
    <w:qFormat/>
    <w:pPr>
      <w:spacing w:before="440" w:line="440" w:lineRule="exact"/>
      <w:jc w:val="center"/>
    </w:pPr>
    <w:rPr>
      <w:rFonts w:ascii="Times New Roman" w:hAnsi="Times New Roman"/>
      <w:sz w:val="28"/>
    </w:rPr>
  </w:style>
  <w:style w:type="paragraph" w:customStyle="1" w:styleId="afffffff4">
    <w:name w:val="封面正文"/>
    <w:qFormat/>
    <w:pPr>
      <w:jc w:val="both"/>
    </w:pPr>
    <w:rPr>
      <w:rFonts w:ascii="Times New Roman" w:hAnsi="Times New Roman"/>
    </w:rPr>
  </w:style>
  <w:style w:type="paragraph" w:customStyle="1" w:styleId="afffffff5">
    <w:name w:val="附录二级无标题条"/>
    <w:basedOn w:val="afff6"/>
    <w:next w:val="afffff"/>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6">
    <w:name w:val="附录三级无标题条"/>
    <w:basedOn w:val="afffffff5"/>
    <w:next w:val="afffff"/>
    <w:qFormat/>
    <w:pPr>
      <w:outlineLvl w:val="4"/>
    </w:pPr>
  </w:style>
  <w:style w:type="paragraph" w:customStyle="1" w:styleId="afffffff7">
    <w:name w:val="附录四级无标题条"/>
    <w:basedOn w:val="afffffff6"/>
    <w:next w:val="afffff"/>
    <w:qFormat/>
    <w:pPr>
      <w:outlineLvl w:val="5"/>
    </w:pPr>
  </w:style>
  <w:style w:type="paragraph" w:customStyle="1" w:styleId="afffffff8">
    <w:name w:val="附录图"/>
    <w:next w:val="afffff"/>
    <w:qFormat/>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3">
    <w:name w:val="标准文件_一级项"/>
    <w:qFormat/>
    <w:pPr>
      <w:numPr>
        <w:numId w:val="21"/>
      </w:numPr>
    </w:pPr>
    <w:rPr>
      <w:rFonts w:ascii="宋体" w:hAnsi="Times New Roman"/>
      <w:sz w:val="21"/>
    </w:rPr>
  </w:style>
  <w:style w:type="paragraph" w:customStyle="1" w:styleId="afffffff9">
    <w:name w:val="附录五级无标题条"/>
    <w:basedOn w:val="afffffff7"/>
    <w:next w:val="afffff"/>
    <w:qFormat/>
    <w:pPr>
      <w:outlineLvl w:val="6"/>
    </w:pPr>
  </w:style>
  <w:style w:type="paragraph" w:customStyle="1" w:styleId="afffffffa">
    <w:name w:val="附录性质"/>
    <w:basedOn w:val="afff6"/>
    <w:qFormat/>
    <w:pPr>
      <w:widowControl/>
      <w:adjustRightInd/>
      <w:jc w:val="center"/>
    </w:pPr>
    <w:rPr>
      <w:rFonts w:ascii="黑体" w:eastAsia="黑体"/>
    </w:rPr>
  </w:style>
  <w:style w:type="paragraph" w:customStyle="1" w:styleId="afffffffb">
    <w:name w:val="附录一级无标题条"/>
    <w:basedOn w:val="affffff1"/>
    <w:next w:val="afffff"/>
    <w:qFormat/>
    <w:pPr>
      <w:autoSpaceDN w:val="0"/>
      <w:outlineLvl w:val="2"/>
    </w:pPr>
    <w:rPr>
      <w:rFonts w:ascii="宋体" w:eastAsia="宋体" w:hAnsi="宋体"/>
    </w:rPr>
  </w:style>
  <w:style w:type="character" w:customStyle="1" w:styleId="afffffffc">
    <w:name w:val="个人答复风格"/>
    <w:qFormat/>
    <w:rPr>
      <w:rFonts w:ascii="Arial" w:eastAsia="宋体" w:hAnsi="Arial" w:cs="Arial"/>
      <w:color w:val="auto"/>
      <w:spacing w:val="0"/>
      <w:sz w:val="20"/>
    </w:rPr>
  </w:style>
  <w:style w:type="character" w:customStyle="1" w:styleId="afffffffd">
    <w:name w:val="个人撰写风格"/>
    <w:qFormat/>
    <w:rPr>
      <w:rFonts w:ascii="Arial" w:eastAsia="宋体" w:hAnsi="Arial" w:cs="Arial"/>
      <w:color w:val="auto"/>
      <w:spacing w:val="0"/>
      <w:sz w:val="20"/>
    </w:rPr>
  </w:style>
  <w:style w:type="paragraph" w:customStyle="1" w:styleId="afffffffe">
    <w:name w:val="脚注后续"/>
    <w:qFormat/>
    <w:pPr>
      <w:ind w:leftChars="350" w:left="350"/>
      <w:jc w:val="both"/>
    </w:pPr>
    <w:rPr>
      <w:rFonts w:ascii="宋体" w:hAnsi="Times New Roman"/>
      <w:sz w:val="18"/>
    </w:rPr>
  </w:style>
  <w:style w:type="paragraph" w:customStyle="1" w:styleId="afff5">
    <w:name w:val="列项——"/>
    <w:qFormat/>
    <w:pPr>
      <w:widowControl w:val="0"/>
      <w:numPr>
        <w:numId w:val="22"/>
      </w:numPr>
      <w:jc w:val="both"/>
    </w:pPr>
    <w:rPr>
      <w:rFonts w:ascii="宋体" w:hAnsi="宋体"/>
      <w:sz w:val="21"/>
    </w:rPr>
  </w:style>
  <w:style w:type="paragraph" w:customStyle="1" w:styleId="affffffff">
    <w:name w:val="列项·"/>
    <w:basedOn w:val="afffff"/>
    <w:qFormat/>
    <w:pPr>
      <w:tabs>
        <w:tab w:val="left" w:pos="840"/>
      </w:tabs>
    </w:pPr>
  </w:style>
  <w:style w:type="paragraph" w:customStyle="1" w:styleId="affffffff0">
    <w:name w:val="目次、索引正文"/>
    <w:qFormat/>
    <w:pPr>
      <w:spacing w:line="320" w:lineRule="exact"/>
      <w:jc w:val="both"/>
    </w:pPr>
    <w:rPr>
      <w:rFonts w:ascii="宋体" w:hAnsi="Times New Roman"/>
      <w:sz w:val="21"/>
    </w:rPr>
  </w:style>
  <w:style w:type="paragraph" w:customStyle="1" w:styleId="210">
    <w:name w:val="目录 21"/>
    <w:basedOn w:val="afff6"/>
    <w:next w:val="afff6"/>
    <w:semiHidden/>
    <w:qFormat/>
    <w:pPr>
      <w:adjustRightInd/>
      <w:spacing w:line="240" w:lineRule="auto"/>
      <w:jc w:val="left"/>
    </w:pPr>
    <w:rPr>
      <w:bCs/>
      <w:iCs/>
    </w:rPr>
  </w:style>
  <w:style w:type="paragraph" w:customStyle="1" w:styleId="31">
    <w:name w:val="目录 31"/>
    <w:basedOn w:val="afff6"/>
    <w:next w:val="afff6"/>
    <w:semiHidden/>
    <w:qFormat/>
    <w:pPr>
      <w:spacing w:line="240" w:lineRule="auto"/>
    </w:pPr>
    <w:rPr>
      <w:rFonts w:ascii="宋体" w:hAnsi="宋体"/>
      <w:iCs/>
    </w:rPr>
  </w:style>
  <w:style w:type="paragraph" w:customStyle="1" w:styleId="41">
    <w:name w:val="目录 41"/>
    <w:basedOn w:val="afff6"/>
    <w:next w:val="afff6"/>
    <w:semiHidden/>
    <w:qFormat/>
    <w:pPr>
      <w:adjustRightInd/>
      <w:spacing w:line="240" w:lineRule="auto"/>
      <w:jc w:val="left"/>
    </w:pPr>
  </w:style>
  <w:style w:type="paragraph" w:customStyle="1" w:styleId="51">
    <w:name w:val="目录 51"/>
    <w:basedOn w:val="afff6"/>
    <w:next w:val="afff6"/>
    <w:semiHidden/>
    <w:qFormat/>
    <w:pPr>
      <w:spacing w:line="240" w:lineRule="auto"/>
    </w:pPr>
    <w:rPr>
      <w:rFonts w:ascii="宋体" w:hAnsi="宋体"/>
    </w:rPr>
  </w:style>
  <w:style w:type="paragraph" w:customStyle="1" w:styleId="61">
    <w:name w:val="目录 61"/>
    <w:basedOn w:val="afff6"/>
    <w:next w:val="afff6"/>
    <w:semiHidden/>
    <w:qFormat/>
    <w:pPr>
      <w:adjustRightInd/>
      <w:spacing w:line="240" w:lineRule="auto"/>
      <w:jc w:val="left"/>
    </w:pPr>
  </w:style>
  <w:style w:type="paragraph" w:customStyle="1" w:styleId="71">
    <w:name w:val="目录 71"/>
    <w:basedOn w:val="61"/>
    <w:semiHidden/>
    <w:qFormat/>
    <w:pPr>
      <w:ind w:left="1260"/>
    </w:pPr>
  </w:style>
  <w:style w:type="paragraph" w:customStyle="1" w:styleId="81">
    <w:name w:val="目录 81"/>
    <w:basedOn w:val="71"/>
    <w:semiHidden/>
    <w:qFormat/>
    <w:pPr>
      <w:ind w:left="1470"/>
    </w:pPr>
  </w:style>
  <w:style w:type="paragraph" w:customStyle="1" w:styleId="91">
    <w:name w:val="目录 91"/>
    <w:basedOn w:val="81"/>
    <w:semiHidden/>
    <w:qFormat/>
    <w:pPr>
      <w:ind w:left="1680"/>
    </w:pPr>
  </w:style>
  <w:style w:type="paragraph" w:customStyle="1" w:styleId="affffffff1">
    <w:name w:val="其他标准称谓"/>
    <w:qFormat/>
    <w:pPr>
      <w:spacing w:line="0" w:lineRule="atLeast"/>
      <w:jc w:val="distribute"/>
    </w:pPr>
    <w:rPr>
      <w:rFonts w:ascii="黑体" w:eastAsia="黑体" w:hAnsi="宋体"/>
      <w:sz w:val="52"/>
    </w:rPr>
  </w:style>
  <w:style w:type="paragraph" w:customStyle="1" w:styleId="affffffff2">
    <w:name w:val="其他发布部门"/>
    <w:basedOn w:val="affffffc"/>
    <w:qFormat/>
    <w:pPr>
      <w:framePr w:wrap="around"/>
      <w:spacing w:line="0" w:lineRule="atLeast"/>
    </w:pPr>
    <w:rPr>
      <w:rFonts w:ascii="黑体" w:eastAsia="黑体"/>
      <w:b w:val="0"/>
    </w:rPr>
  </w:style>
  <w:style w:type="paragraph" w:customStyle="1" w:styleId="affc">
    <w:name w:val="前言标题"/>
    <w:next w:val="afff6"/>
    <w:qFormat/>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6"/>
    <w:qFormat/>
    <w:pPr>
      <w:numPr>
        <w:ilvl w:val="4"/>
        <w:numId w:val="20"/>
      </w:numPr>
      <w:adjustRightInd/>
      <w:spacing w:line="240" w:lineRule="auto"/>
    </w:pPr>
    <w:rPr>
      <w:rFonts w:ascii="宋体" w:hAnsi="宋体"/>
      <w:szCs w:val="24"/>
    </w:rPr>
  </w:style>
  <w:style w:type="paragraph" w:customStyle="1" w:styleId="affffffff3">
    <w:name w:val="实施日期"/>
    <w:basedOn w:val="affffffd"/>
    <w:qFormat/>
    <w:pPr>
      <w:framePr w:hSpace="0" w:wrap="around" w:xAlign="right"/>
      <w:jc w:val="right"/>
    </w:pPr>
  </w:style>
  <w:style w:type="paragraph" w:customStyle="1" w:styleId="a3">
    <w:name w:val="四级无标题条"/>
    <w:basedOn w:val="afff6"/>
    <w:qFormat/>
    <w:pPr>
      <w:numPr>
        <w:ilvl w:val="5"/>
        <w:numId w:val="20"/>
      </w:numPr>
      <w:adjustRightInd/>
      <w:spacing w:line="240" w:lineRule="auto"/>
    </w:pPr>
    <w:rPr>
      <w:rFonts w:ascii="宋体" w:hAnsi="宋体"/>
      <w:szCs w:val="24"/>
    </w:rPr>
  </w:style>
  <w:style w:type="paragraph" w:customStyle="1" w:styleId="affffffff4">
    <w:name w:val="文献分类号"/>
    <w:qFormat/>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5">
    <w:name w:val="无标题条"/>
    <w:next w:val="afffff"/>
    <w:qFormat/>
    <w:pPr>
      <w:jc w:val="both"/>
    </w:pPr>
    <w:rPr>
      <w:rFonts w:ascii="宋体" w:hAnsi="宋体"/>
      <w:sz w:val="21"/>
    </w:rPr>
  </w:style>
  <w:style w:type="paragraph" w:customStyle="1" w:styleId="a4">
    <w:name w:val="五级无标题条"/>
    <w:basedOn w:val="afff6"/>
    <w:qFormat/>
    <w:pPr>
      <w:numPr>
        <w:ilvl w:val="6"/>
        <w:numId w:val="20"/>
      </w:numPr>
      <w:adjustRightInd/>
    </w:pPr>
    <w:rPr>
      <w:szCs w:val="24"/>
    </w:rPr>
  </w:style>
  <w:style w:type="paragraph" w:customStyle="1" w:styleId="a0">
    <w:name w:val="一级无标题条"/>
    <w:basedOn w:val="afff6"/>
    <w:qFormat/>
    <w:pPr>
      <w:numPr>
        <w:ilvl w:val="2"/>
        <w:numId w:val="20"/>
      </w:numPr>
      <w:adjustRightInd/>
      <w:spacing w:before="10" w:after="10" w:line="240" w:lineRule="auto"/>
    </w:pPr>
    <w:rPr>
      <w:rFonts w:ascii="宋体" w:hAnsi="宋体"/>
      <w:szCs w:val="24"/>
    </w:rPr>
  </w:style>
  <w:style w:type="paragraph" w:customStyle="1" w:styleId="affffffff6">
    <w:name w:val="注:后续"/>
    <w:qFormat/>
    <w:pPr>
      <w:spacing w:line="300" w:lineRule="exact"/>
      <w:ind w:leftChars="400" w:left="600" w:hangingChars="200" w:hanging="200"/>
      <w:jc w:val="both"/>
    </w:pPr>
    <w:rPr>
      <w:rFonts w:ascii="宋体" w:hAnsi="Times New Roman"/>
      <w:sz w:val="18"/>
    </w:rPr>
  </w:style>
  <w:style w:type="paragraph" w:customStyle="1" w:styleId="affffffff7">
    <w:name w:val="注×:后续"/>
    <w:basedOn w:val="affffffff6"/>
    <w:qFormat/>
    <w:pPr>
      <w:ind w:leftChars="0" w:left="1406" w:firstLineChars="0" w:hanging="499"/>
    </w:pPr>
  </w:style>
  <w:style w:type="paragraph" w:customStyle="1" w:styleId="affffffff8">
    <w:name w:val="标准文件_一级无标题"/>
    <w:basedOn w:val="affe"/>
    <w:qFormat/>
    <w:pPr>
      <w:spacing w:beforeLines="0" w:before="0" w:afterLines="0" w:after="0"/>
      <w:outlineLvl w:val="9"/>
    </w:pPr>
    <w:rPr>
      <w:rFonts w:ascii="宋体" w:eastAsia="宋体"/>
    </w:rPr>
  </w:style>
  <w:style w:type="paragraph" w:customStyle="1" w:styleId="affffffff9">
    <w:name w:val="标准文件_五级无标题"/>
    <w:basedOn w:val="afff2"/>
    <w:qFormat/>
    <w:pPr>
      <w:spacing w:beforeLines="0" w:before="0" w:afterLines="0" w:after="0"/>
      <w:outlineLvl w:val="9"/>
    </w:pPr>
    <w:rPr>
      <w:rFonts w:ascii="宋体" w:eastAsia="宋体"/>
    </w:rPr>
  </w:style>
  <w:style w:type="paragraph" w:customStyle="1" w:styleId="affffffffa">
    <w:name w:val="标准文件_三级无标题"/>
    <w:basedOn w:val="afff0"/>
    <w:qFormat/>
    <w:pPr>
      <w:spacing w:beforeLines="0" w:before="0" w:afterLines="0" w:after="0"/>
      <w:outlineLvl w:val="9"/>
    </w:pPr>
    <w:rPr>
      <w:rFonts w:ascii="宋体" w:eastAsia="宋体"/>
    </w:rPr>
  </w:style>
  <w:style w:type="paragraph" w:customStyle="1" w:styleId="affffffffb">
    <w:name w:val="标准文件_二级无标题"/>
    <w:basedOn w:val="afff"/>
    <w:qFormat/>
    <w:pPr>
      <w:spacing w:beforeLines="0" w:before="0" w:afterLines="0" w:after="0"/>
      <w:outlineLvl w:val="9"/>
    </w:pPr>
    <w:rPr>
      <w:rFonts w:ascii="宋体" w:eastAsia="宋体"/>
    </w:rPr>
  </w:style>
  <w:style w:type="paragraph" w:customStyle="1" w:styleId="affffffffc">
    <w:name w:val="标准_四级无标题"/>
    <w:basedOn w:val="afff1"/>
    <w:next w:val="afffff"/>
    <w:qFormat/>
    <w:rPr>
      <w:rFonts w:eastAsia="宋体"/>
    </w:rPr>
  </w:style>
  <w:style w:type="paragraph" w:customStyle="1" w:styleId="affffffffd">
    <w:name w:val="标准文件_四级无标题"/>
    <w:basedOn w:val="afff1"/>
    <w:qFormat/>
    <w:pPr>
      <w:spacing w:beforeLines="0" w:before="0" w:afterLines="0" w:after="0"/>
      <w:outlineLvl w:val="9"/>
    </w:pPr>
    <w:rPr>
      <w:rFonts w:ascii="宋体" w:eastAsia="宋体" w:hAnsi="黑体"/>
      <w:szCs w:val="52"/>
    </w:rPr>
  </w:style>
  <w:style w:type="paragraph" w:customStyle="1" w:styleId="aff2">
    <w:name w:val="标准文件_大写罗马数字编号列项"/>
    <w:basedOn w:val="afffff"/>
    <w:qFormat/>
    <w:pPr>
      <w:numPr>
        <w:numId w:val="23"/>
      </w:numPr>
      <w:ind w:firstLineChars="0" w:firstLine="0"/>
    </w:pPr>
    <w:rPr>
      <w:rFonts w:ascii="Times New Roman" w:cs="Arial"/>
      <w:szCs w:val="28"/>
    </w:rPr>
  </w:style>
  <w:style w:type="paragraph" w:customStyle="1" w:styleId="ae">
    <w:name w:val="标准文件_小写罗马数字编号列项"/>
    <w:basedOn w:val="afffff"/>
    <w:qFormat/>
    <w:pPr>
      <w:numPr>
        <w:numId w:val="24"/>
      </w:numPr>
      <w:ind w:firstLineChars="0" w:firstLine="0"/>
    </w:pPr>
    <w:rPr>
      <w:rFonts w:cs="Arial"/>
      <w:szCs w:val="28"/>
    </w:rPr>
  </w:style>
  <w:style w:type="paragraph" w:customStyle="1" w:styleId="affffffffe">
    <w:name w:val="标准文件_附录标题"/>
    <w:basedOn w:val="aff4"/>
    <w:qFormat/>
    <w:pPr>
      <w:numPr>
        <w:numId w:val="0"/>
      </w:numPr>
      <w:spacing w:after="280"/>
      <w:outlineLvl w:val="9"/>
    </w:pPr>
  </w:style>
  <w:style w:type="paragraph" w:customStyle="1" w:styleId="afffffffff">
    <w:name w:val="标准文件_二级项"/>
    <w:qFormat/>
    <w:rPr>
      <w:rFonts w:ascii="宋体" w:hAnsi="Times New Roman"/>
      <w:sz w:val="21"/>
    </w:rPr>
  </w:style>
  <w:style w:type="paragraph" w:customStyle="1" w:styleId="af4">
    <w:name w:val="标准文件_三级项"/>
    <w:basedOn w:val="afff6"/>
    <w:qFormat/>
    <w:pPr>
      <w:numPr>
        <w:ilvl w:val="2"/>
        <w:numId w:val="21"/>
      </w:numPr>
      <w:spacing w:line="-300" w:lineRule="auto"/>
    </w:pPr>
    <w:rPr>
      <w:rFonts w:ascii="Times New Roman" w:hAnsi="Times New Roman"/>
    </w:rPr>
  </w:style>
  <w:style w:type="paragraph" w:customStyle="1" w:styleId="affb">
    <w:name w:val="图表脚注说明"/>
    <w:basedOn w:val="afff6"/>
    <w:next w:val="afffff"/>
    <w:qFormat/>
    <w:pPr>
      <w:numPr>
        <w:numId w:val="25"/>
      </w:numPr>
      <w:adjustRightInd/>
      <w:spacing w:line="240" w:lineRule="auto"/>
      <w:ind w:left="783"/>
    </w:pPr>
    <w:rPr>
      <w:rFonts w:ascii="宋体" w:hAnsi="Times New Roman"/>
      <w:sz w:val="18"/>
      <w:szCs w:val="18"/>
    </w:rPr>
  </w:style>
  <w:style w:type="paragraph" w:customStyle="1" w:styleId="af6">
    <w:name w:val="标准文件_字母编号列项（一级）"/>
    <w:qFormat/>
    <w:pPr>
      <w:numPr>
        <w:numId w:val="13"/>
      </w:numPr>
      <w:jc w:val="both"/>
    </w:pPr>
    <w:rPr>
      <w:rFonts w:ascii="宋体" w:hAnsi="Times New Roman"/>
      <w:sz w:val="21"/>
    </w:rPr>
  </w:style>
  <w:style w:type="paragraph" w:customStyle="1" w:styleId="afffffffff0">
    <w:name w:val="标准文件_索引字母"/>
    <w:next w:val="afffff"/>
    <w:qFormat/>
    <w:pPr>
      <w:jc w:val="center"/>
    </w:pPr>
    <w:rPr>
      <w:rFonts w:ascii="宋体" w:eastAsia="Times New Roman" w:hAnsi="宋体"/>
      <w:b/>
      <w:kern w:val="2"/>
      <w:sz w:val="21"/>
    </w:rPr>
  </w:style>
  <w:style w:type="paragraph" w:customStyle="1" w:styleId="afffffffff1">
    <w:name w:val="标准文件_附录前"/>
    <w:next w:val="afffff"/>
    <w:qFormat/>
    <w:pPr>
      <w:spacing w:line="20" w:lineRule="atLeast"/>
      <w:ind w:firstLine="200"/>
    </w:pPr>
    <w:rPr>
      <w:rFonts w:ascii="宋体" w:hAnsi="宋体"/>
      <w:kern w:val="2"/>
      <w:sz w:val="10"/>
    </w:rPr>
  </w:style>
  <w:style w:type="paragraph" w:customStyle="1" w:styleId="afffffffff2">
    <w:name w:val="标准文件_正文标准名称"/>
    <w:qFormat/>
    <w:pPr>
      <w:spacing w:after="640" w:line="400" w:lineRule="exact"/>
      <w:jc w:val="center"/>
    </w:pPr>
    <w:rPr>
      <w:rFonts w:ascii="黑体" w:eastAsia="黑体" w:hAnsi="黑体"/>
      <w:kern w:val="2"/>
      <w:sz w:val="32"/>
      <w:szCs w:val="32"/>
    </w:rPr>
  </w:style>
  <w:style w:type="paragraph" w:customStyle="1" w:styleId="afffffffff3">
    <w:name w:val="标准文件_表格"/>
    <w:basedOn w:val="afffff"/>
    <w:qFormat/>
    <w:pPr>
      <w:ind w:firstLineChars="0" w:firstLine="0"/>
      <w:jc w:val="center"/>
    </w:pPr>
    <w:rPr>
      <w:sz w:val="18"/>
    </w:rPr>
  </w:style>
  <w:style w:type="paragraph" w:customStyle="1" w:styleId="afff3">
    <w:name w:val="标准文件_注："/>
    <w:next w:val="afffff"/>
    <w:qFormat/>
    <w:pPr>
      <w:widowControl w:val="0"/>
      <w:numPr>
        <w:numId w:val="26"/>
      </w:numPr>
      <w:autoSpaceDE w:val="0"/>
      <w:autoSpaceDN w:val="0"/>
      <w:jc w:val="both"/>
    </w:pPr>
    <w:rPr>
      <w:rFonts w:ascii="宋体" w:hAnsi="Times New Roman"/>
      <w:sz w:val="18"/>
      <w:szCs w:val="18"/>
    </w:rPr>
  </w:style>
  <w:style w:type="paragraph" w:customStyle="1" w:styleId="a5">
    <w:name w:val="标准文件_注×："/>
    <w:qFormat/>
    <w:pPr>
      <w:widowControl w:val="0"/>
      <w:numPr>
        <w:numId w:val="27"/>
      </w:numPr>
      <w:autoSpaceDE w:val="0"/>
      <w:autoSpaceDN w:val="0"/>
      <w:jc w:val="both"/>
    </w:pPr>
    <w:rPr>
      <w:rFonts w:ascii="宋体" w:hAnsi="Times New Roman"/>
      <w:sz w:val="18"/>
      <w:szCs w:val="18"/>
    </w:rPr>
  </w:style>
  <w:style w:type="paragraph" w:customStyle="1" w:styleId="ac">
    <w:name w:val="标准文件_示例："/>
    <w:next w:val="afffffffff4"/>
    <w:qFormat/>
    <w:pPr>
      <w:widowControl w:val="0"/>
      <w:numPr>
        <w:numId w:val="28"/>
      </w:numPr>
      <w:jc w:val="both"/>
    </w:pPr>
    <w:rPr>
      <w:rFonts w:ascii="宋体" w:hAnsi="Times New Roman"/>
      <w:sz w:val="18"/>
      <w:szCs w:val="18"/>
    </w:rPr>
  </w:style>
  <w:style w:type="paragraph" w:customStyle="1" w:styleId="afffffffff4">
    <w:name w:val="标准文件_示例内容"/>
    <w:basedOn w:val="afffff"/>
    <w:qFormat/>
    <w:pPr>
      <w:ind w:firstLine="420"/>
    </w:pPr>
    <w:rPr>
      <w:sz w:val="18"/>
    </w:rPr>
  </w:style>
  <w:style w:type="paragraph" w:customStyle="1" w:styleId="afb">
    <w:name w:val="标准文件_示例×："/>
    <w:basedOn w:val="afff6"/>
    <w:next w:val="afffffffff4"/>
    <w:qFormat/>
    <w:pPr>
      <w:widowControl/>
      <w:numPr>
        <w:numId w:val="29"/>
      </w:numPr>
      <w:adjustRightInd/>
      <w:spacing w:line="240" w:lineRule="auto"/>
    </w:pPr>
    <w:rPr>
      <w:rFonts w:ascii="宋体" w:hAnsi="Times New Roman"/>
      <w:kern w:val="0"/>
      <w:sz w:val="18"/>
      <w:szCs w:val="18"/>
    </w:rPr>
  </w:style>
  <w:style w:type="character" w:customStyle="1" w:styleId="Char6">
    <w:name w:val="标准文件_段 Char"/>
    <w:link w:val="afffff"/>
    <w:qFormat/>
    <w:rPr>
      <w:rFonts w:ascii="宋体" w:hAnsi="Times New Roman"/>
      <w:sz w:val="21"/>
    </w:rPr>
  </w:style>
  <w:style w:type="paragraph" w:customStyle="1" w:styleId="afffffffff5">
    <w:name w:val="标准文件_表格续"/>
    <w:basedOn w:val="afffff"/>
    <w:next w:val="afffff"/>
    <w:qFormat/>
    <w:pPr>
      <w:jc w:val="center"/>
    </w:pPr>
    <w:rPr>
      <w:rFonts w:ascii="黑体" w:eastAsia="黑体" w:hAnsi="黑体"/>
    </w:rPr>
  </w:style>
  <w:style w:type="character" w:styleId="afffffffff6">
    <w:name w:val="Placeholder Text"/>
    <w:basedOn w:val="afff7"/>
    <w:uiPriority w:val="99"/>
    <w:semiHidden/>
    <w:qFormat/>
    <w:rPr>
      <w:color w:val="808080"/>
    </w:rPr>
  </w:style>
  <w:style w:type="paragraph" w:customStyle="1" w:styleId="2">
    <w:name w:val="标准文件_二级项2"/>
    <w:basedOn w:val="afffff"/>
    <w:qFormat/>
    <w:pPr>
      <w:numPr>
        <w:ilvl w:val="1"/>
        <w:numId w:val="21"/>
      </w:numPr>
      <w:ind w:left="1271" w:firstLineChars="0" w:hanging="420"/>
    </w:pPr>
  </w:style>
  <w:style w:type="paragraph" w:customStyle="1" w:styleId="21">
    <w:name w:val="标准文件_三级项2"/>
    <w:basedOn w:val="afffff"/>
    <w:qFormat/>
    <w:pPr>
      <w:numPr>
        <w:numId w:val="30"/>
      </w:numPr>
      <w:spacing w:line="300" w:lineRule="exact"/>
      <w:ind w:left="1276" w:firstLineChars="0" w:hanging="425"/>
    </w:pPr>
    <w:rPr>
      <w:rFonts w:ascii="Times New Roman"/>
    </w:rPr>
  </w:style>
  <w:style w:type="paragraph" w:customStyle="1" w:styleId="20">
    <w:name w:val="标准文件_一级项2"/>
    <w:basedOn w:val="afffff"/>
    <w:qFormat/>
    <w:pPr>
      <w:numPr>
        <w:numId w:val="31"/>
      </w:numPr>
      <w:spacing w:line="300" w:lineRule="exact"/>
      <w:ind w:left="1271" w:firstLineChars="0" w:hanging="420"/>
    </w:pPr>
    <w:rPr>
      <w:rFonts w:ascii="Times New Roman"/>
    </w:rPr>
  </w:style>
  <w:style w:type="paragraph" w:customStyle="1" w:styleId="afffffffff7">
    <w:name w:val="标准文件_提示"/>
    <w:basedOn w:val="afffff"/>
    <w:next w:val="afffff"/>
    <w:qFormat/>
    <w:pPr>
      <w:ind w:firstLine="420"/>
    </w:pPr>
    <w:rPr>
      <w:rFonts w:ascii="黑体" w:eastAsia="黑体"/>
    </w:rPr>
  </w:style>
  <w:style w:type="character" w:customStyle="1" w:styleId="afffffffff8">
    <w:name w:val="标准文件_来源"/>
    <w:basedOn w:val="afff7"/>
    <w:uiPriority w:val="1"/>
    <w:qFormat/>
    <w:rPr>
      <w:rFonts w:eastAsia="宋体"/>
      <w:sz w:val="21"/>
    </w:rPr>
  </w:style>
  <w:style w:type="paragraph" w:customStyle="1" w:styleId="afffffffff9">
    <w:name w:val="标准文件_图表说明"/>
    <w:qFormat/>
    <w:pPr>
      <w:spacing w:line="276" w:lineRule="auto"/>
      <w:ind w:firstLine="420"/>
    </w:pPr>
    <w:rPr>
      <w:rFonts w:ascii="宋体" w:hAnsi="宋体"/>
      <w:kern w:val="2"/>
      <w:sz w:val="18"/>
    </w:rPr>
  </w:style>
  <w:style w:type="paragraph" w:customStyle="1" w:styleId="afffffffffa">
    <w:name w:val="其他发布日期"/>
    <w:basedOn w:val="affffffd"/>
    <w:qFormat/>
    <w:pPr>
      <w:framePr w:w="3997" w:h="471" w:hRule="exact" w:hSpace="0" w:vSpace="181" w:wrap="around" w:vAnchor="page" w:hAnchor="page" w:x="1419" w:y="14097"/>
    </w:pPr>
  </w:style>
  <w:style w:type="paragraph" w:customStyle="1" w:styleId="afffffffffb">
    <w:name w:val="其他实施日期"/>
    <w:basedOn w:val="affffffff3"/>
    <w:qFormat/>
    <w:pPr>
      <w:framePr w:w="3997" w:h="471" w:hRule="exact" w:vSpace="181" w:wrap="around" w:vAnchor="page" w:hAnchor="page" w:x="7089" w:y="14097"/>
    </w:pPr>
  </w:style>
  <w:style w:type="paragraph" w:customStyle="1" w:styleId="afffffffffc">
    <w:name w:val="标准文件_文件编号"/>
    <w:basedOn w:val="afffff"/>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d">
    <w:name w:val="标准文件_替换文件编号"/>
    <w:basedOn w:val="afffffffffc"/>
    <w:qFormat/>
    <w:pPr>
      <w:framePr w:wrap="auto"/>
      <w:spacing w:before="57"/>
    </w:pPr>
    <w:rPr>
      <w:sz w:val="21"/>
    </w:rPr>
  </w:style>
  <w:style w:type="paragraph" w:customStyle="1" w:styleId="afffffffffe">
    <w:name w:val="标准文件_文件名称"/>
    <w:basedOn w:val="afffff"/>
    <w:next w:val="afffff"/>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9">
    <w:name w:val="标准文件_附录图标号"/>
    <w:basedOn w:val="afffff"/>
    <w:next w:val="afffff"/>
    <w:qFormat/>
    <w:pPr>
      <w:numPr>
        <w:numId w:val="6"/>
      </w:numPr>
      <w:spacing w:line="14" w:lineRule="exact"/>
      <w:ind w:firstLineChars="0" w:firstLine="0"/>
      <w:jc w:val="center"/>
    </w:pPr>
    <w:rPr>
      <w:rFonts w:ascii="黑体" w:eastAsia="黑体" w:hAnsi="黑体"/>
      <w:vanish/>
      <w:sz w:val="2"/>
      <w:szCs w:val="21"/>
    </w:rPr>
  </w:style>
  <w:style w:type="paragraph" w:customStyle="1" w:styleId="aff">
    <w:name w:val="标准文件_附录表标号"/>
    <w:basedOn w:val="afffff"/>
    <w:next w:val="afffff"/>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
    <w:next w:val="afffff"/>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f"/>
    <w:next w:val="afffff"/>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f"/>
    <w:next w:val="afffff"/>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f"/>
    <w:next w:val="afffff"/>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f"/>
    <w:next w:val="afffff"/>
    <w:qFormat/>
    <w:pPr>
      <w:numPr>
        <w:ilvl w:val="5"/>
        <w:numId w:val="8"/>
      </w:numPr>
      <w:spacing w:beforeLines="50" w:before="50" w:afterLines="50" w:after="50"/>
      <w:ind w:firstLineChars="0"/>
    </w:pPr>
    <w:rPr>
      <w:rFonts w:ascii="黑体" w:eastAsia="黑体"/>
    </w:rPr>
  </w:style>
  <w:style w:type="paragraph" w:customStyle="1" w:styleId="affffffffff">
    <w:name w:val="标准文件_注后"/>
    <w:basedOn w:val="afffff"/>
    <w:qFormat/>
    <w:pPr>
      <w:ind w:left="811" w:firstLineChars="0" w:firstLine="0"/>
    </w:pPr>
    <w:rPr>
      <w:sz w:val="18"/>
    </w:rPr>
  </w:style>
  <w:style w:type="paragraph" w:customStyle="1" w:styleId="X">
    <w:name w:val="标准文件_注X后"/>
    <w:basedOn w:val="afffff"/>
    <w:qFormat/>
    <w:pPr>
      <w:ind w:left="811" w:firstLineChars="0" w:firstLine="0"/>
    </w:pPr>
    <w:rPr>
      <w:sz w:val="18"/>
    </w:rPr>
  </w:style>
  <w:style w:type="paragraph" w:customStyle="1" w:styleId="affffffffff0">
    <w:name w:val="标准文件_示例后"/>
    <w:basedOn w:val="afffff"/>
    <w:qFormat/>
    <w:pPr>
      <w:ind w:left="964" w:firstLineChars="0" w:firstLine="0"/>
    </w:pPr>
    <w:rPr>
      <w:sz w:val="18"/>
    </w:rPr>
  </w:style>
  <w:style w:type="paragraph" w:customStyle="1" w:styleId="X0">
    <w:name w:val="标准文件_示例X后"/>
    <w:basedOn w:val="afffff"/>
    <w:link w:val="X1"/>
    <w:qFormat/>
    <w:pPr>
      <w:ind w:left="1049" w:firstLineChars="0" w:firstLine="0"/>
    </w:pPr>
    <w:rPr>
      <w:sz w:val="18"/>
    </w:rPr>
  </w:style>
  <w:style w:type="character" w:customStyle="1" w:styleId="X1">
    <w:name w:val="标准文件_示例X后 字符"/>
    <w:basedOn w:val="Char6"/>
    <w:link w:val="X0"/>
    <w:qFormat/>
    <w:rPr>
      <w:rFonts w:ascii="宋体" w:hAnsi="Times New Roman"/>
      <w:sz w:val="18"/>
    </w:rPr>
  </w:style>
  <w:style w:type="paragraph" w:customStyle="1" w:styleId="affffffffff1">
    <w:name w:val="标准文件_索引项"/>
    <w:basedOn w:val="afffff"/>
    <w:next w:val="afffff"/>
    <w:qFormat/>
    <w:pPr>
      <w:tabs>
        <w:tab w:val="right" w:leader="dot" w:pos="9356"/>
      </w:tabs>
      <w:ind w:left="210" w:firstLineChars="0" w:hanging="210"/>
      <w:jc w:val="left"/>
    </w:pPr>
  </w:style>
  <w:style w:type="paragraph" w:customStyle="1" w:styleId="affffffffff2">
    <w:name w:val="标准文件_附录一级无标题"/>
    <w:basedOn w:val="aff5"/>
    <w:qFormat/>
    <w:pPr>
      <w:spacing w:beforeLines="0" w:before="0" w:afterLines="0" w:after="0" w:line="276" w:lineRule="auto"/>
      <w:outlineLvl w:val="9"/>
    </w:pPr>
    <w:rPr>
      <w:rFonts w:ascii="宋体" w:eastAsia="宋体"/>
    </w:rPr>
  </w:style>
  <w:style w:type="paragraph" w:customStyle="1" w:styleId="affffffffff3">
    <w:name w:val="标准文件_附录二级无标题"/>
    <w:basedOn w:val="aff6"/>
    <w:qFormat/>
    <w:pPr>
      <w:spacing w:beforeLines="0" w:before="0" w:afterLines="0" w:after="0" w:line="276" w:lineRule="auto"/>
      <w:outlineLvl w:val="9"/>
    </w:pPr>
    <w:rPr>
      <w:rFonts w:ascii="宋体" w:eastAsia="宋体"/>
    </w:rPr>
  </w:style>
  <w:style w:type="paragraph" w:customStyle="1" w:styleId="affffffffff4">
    <w:name w:val="标准文件_附录三级无标题"/>
    <w:basedOn w:val="aff7"/>
    <w:qFormat/>
    <w:pPr>
      <w:spacing w:beforeLines="0" w:before="0" w:afterLines="0" w:after="0" w:line="276" w:lineRule="auto"/>
      <w:outlineLvl w:val="9"/>
    </w:pPr>
    <w:rPr>
      <w:rFonts w:ascii="宋体" w:eastAsia="宋体"/>
    </w:rPr>
  </w:style>
  <w:style w:type="paragraph" w:customStyle="1" w:styleId="affffffffff5">
    <w:name w:val="标准文件_附录四级无标题"/>
    <w:basedOn w:val="aff8"/>
    <w:qFormat/>
    <w:pPr>
      <w:spacing w:beforeLines="0" w:before="0" w:afterLines="0" w:after="0" w:line="276" w:lineRule="auto"/>
      <w:outlineLvl w:val="9"/>
    </w:pPr>
    <w:rPr>
      <w:rFonts w:ascii="宋体" w:eastAsia="宋体"/>
    </w:rPr>
  </w:style>
  <w:style w:type="paragraph" w:customStyle="1" w:styleId="affffffffff6">
    <w:name w:val="标准文件_附录五级无标题"/>
    <w:basedOn w:val="aff9"/>
    <w:qFormat/>
    <w:pPr>
      <w:spacing w:beforeLines="0" w:before="0" w:afterLines="0" w:after="0" w:line="276" w:lineRule="auto"/>
      <w:outlineLvl w:val="9"/>
    </w:pPr>
    <w:rPr>
      <w:rFonts w:ascii="宋体" w:eastAsia="宋体"/>
    </w:rPr>
  </w:style>
  <w:style w:type="paragraph" w:customStyle="1" w:styleId="affffffffff7">
    <w:name w:val="标准文件_引言一级无标题"/>
    <w:basedOn w:val="a7"/>
    <w:next w:val="afffff"/>
    <w:qFormat/>
    <w:pPr>
      <w:spacing w:beforeLines="0" w:before="0" w:afterLines="0" w:after="0" w:line="276" w:lineRule="auto"/>
    </w:pPr>
    <w:rPr>
      <w:rFonts w:ascii="宋体" w:eastAsia="宋体"/>
    </w:rPr>
  </w:style>
  <w:style w:type="paragraph" w:customStyle="1" w:styleId="affffffffff8">
    <w:name w:val="标准文件_引言二级无标题"/>
    <w:basedOn w:val="a8"/>
    <w:next w:val="afffff"/>
    <w:qFormat/>
    <w:pPr>
      <w:spacing w:beforeLines="0" w:before="0" w:afterLines="0" w:after="0" w:line="276" w:lineRule="auto"/>
    </w:pPr>
    <w:rPr>
      <w:rFonts w:ascii="宋体" w:eastAsia="宋体"/>
    </w:rPr>
  </w:style>
  <w:style w:type="paragraph" w:customStyle="1" w:styleId="affffffffff9">
    <w:name w:val="标准文件_引言三级无标题"/>
    <w:basedOn w:val="a9"/>
    <w:next w:val="afffff"/>
    <w:qFormat/>
    <w:pPr>
      <w:spacing w:beforeLines="0" w:before="0" w:afterLines="0" w:after="0" w:line="276" w:lineRule="auto"/>
    </w:pPr>
    <w:rPr>
      <w:rFonts w:ascii="宋体" w:eastAsia="宋体"/>
    </w:rPr>
  </w:style>
  <w:style w:type="paragraph" w:customStyle="1" w:styleId="affffffffffa">
    <w:name w:val="标准文件_引言四级无标题"/>
    <w:basedOn w:val="aa"/>
    <w:next w:val="afffff"/>
    <w:qFormat/>
    <w:pPr>
      <w:spacing w:beforeLines="0" w:before="0" w:afterLines="0" w:after="0" w:line="276" w:lineRule="auto"/>
    </w:pPr>
    <w:rPr>
      <w:rFonts w:ascii="宋体" w:eastAsia="宋体"/>
    </w:rPr>
  </w:style>
  <w:style w:type="paragraph" w:customStyle="1" w:styleId="affffffffffb">
    <w:name w:val="标准文件_引言五级无标题"/>
    <w:basedOn w:val="ab"/>
    <w:next w:val="afffff"/>
    <w:qFormat/>
    <w:pPr>
      <w:spacing w:beforeLines="0" w:before="0" w:afterLines="0" w:after="0" w:line="276" w:lineRule="auto"/>
    </w:pPr>
    <w:rPr>
      <w:rFonts w:ascii="宋体" w:eastAsia="宋体"/>
    </w:rPr>
  </w:style>
  <w:style w:type="paragraph" w:customStyle="1" w:styleId="affffffffffc">
    <w:name w:val="标准文件_索引标题"/>
    <w:basedOn w:val="afffff6"/>
    <w:next w:val="afffff"/>
    <w:qFormat/>
    <w:rPr>
      <w:rFonts w:hAnsi="黑体"/>
    </w:rPr>
  </w:style>
  <w:style w:type="paragraph" w:customStyle="1" w:styleId="affffffffffd">
    <w:name w:val="标准文件_脚注内容"/>
    <w:basedOn w:val="afffff"/>
    <w:qFormat/>
    <w:pPr>
      <w:ind w:leftChars="200" w:left="400" w:hangingChars="200" w:hanging="200"/>
    </w:pPr>
    <w:rPr>
      <w:sz w:val="15"/>
    </w:rPr>
  </w:style>
  <w:style w:type="paragraph" w:customStyle="1" w:styleId="affffffffffe">
    <w:name w:val="标准文件_术语条一"/>
    <w:basedOn w:val="affffffff8"/>
    <w:next w:val="afffff"/>
    <w:qFormat/>
  </w:style>
  <w:style w:type="paragraph" w:customStyle="1" w:styleId="afffffffffff">
    <w:name w:val="标准文件_术语条二"/>
    <w:basedOn w:val="affffffffb"/>
    <w:next w:val="afffff"/>
    <w:qFormat/>
  </w:style>
  <w:style w:type="paragraph" w:customStyle="1" w:styleId="afffffffffff0">
    <w:name w:val="标准文件_术语条三"/>
    <w:basedOn w:val="affffffffa"/>
    <w:next w:val="afffff"/>
    <w:qFormat/>
  </w:style>
  <w:style w:type="paragraph" w:customStyle="1" w:styleId="afffffffffff1">
    <w:name w:val="标准文件_术语条四"/>
    <w:basedOn w:val="affffffffd"/>
    <w:next w:val="afffff"/>
    <w:qFormat/>
  </w:style>
  <w:style w:type="paragraph" w:customStyle="1" w:styleId="afffffffffff2">
    <w:name w:val="标准文件_术语条五"/>
    <w:basedOn w:val="affffffff9"/>
    <w:next w:val="afffff"/>
    <w:qFormat/>
  </w:style>
  <w:style w:type="paragraph" w:customStyle="1" w:styleId="Default">
    <w:name w:val="Default"/>
    <w:qFormat/>
    <w:pPr>
      <w:widowControl w:val="0"/>
      <w:autoSpaceDE w:val="0"/>
      <w:autoSpaceDN w:val="0"/>
      <w:adjustRightInd w:val="0"/>
    </w:pPr>
    <w:rPr>
      <w:rFonts w:ascii="宋体" w:cs="宋体"/>
      <w:color w:val="000000"/>
      <w:sz w:val="24"/>
      <w:szCs w:val="24"/>
    </w:rPr>
  </w:style>
  <w:style w:type="character" w:customStyle="1" w:styleId="afffffffffff3">
    <w:name w:val="发布"/>
    <w:basedOn w:val="afff7"/>
    <w:qFormat/>
    <w:rPr>
      <w:rFonts w:ascii="黑体" w:eastAsia="黑体"/>
      <w:spacing w:val="85"/>
      <w:w w:val="100"/>
      <w:position w:val="3"/>
      <w:sz w:val="28"/>
      <w:szCs w:val="28"/>
    </w:rPr>
  </w:style>
  <w:style w:type="paragraph" w:customStyle="1" w:styleId="afffffffffff4">
    <w:name w:val="段"/>
    <w:qFormat/>
    <w:pPr>
      <w:tabs>
        <w:tab w:val="center" w:pos="4201"/>
        <w:tab w:val="right" w:leader="dot" w:pos="9298"/>
      </w:tabs>
      <w:autoSpaceDE w:val="0"/>
      <w:autoSpaceDN w:val="0"/>
      <w:ind w:firstLineChars="200" w:firstLine="420"/>
      <w:jc w:val="both"/>
    </w:pPr>
    <w:rPr>
      <w:rFonts w:ascii="宋体"/>
      <w:sz w:val="21"/>
    </w:rPr>
  </w:style>
  <w:style w:type="paragraph" w:customStyle="1" w:styleId="af2">
    <w:name w:val="一级条标题"/>
    <w:next w:val="afffffffffff4"/>
    <w:qFormat/>
    <w:pPr>
      <w:numPr>
        <w:ilvl w:val="1"/>
        <w:numId w:val="32"/>
      </w:numPr>
      <w:spacing w:beforeLines="50" w:before="156" w:afterLines="50" w:after="156"/>
      <w:outlineLvl w:val="2"/>
    </w:pPr>
    <w:rPr>
      <w:rFonts w:ascii="黑体" w:eastAsia="黑体" w:hAnsi="Times New Roman"/>
      <w:sz w:val="21"/>
      <w:szCs w:val="21"/>
    </w:rPr>
  </w:style>
  <w:style w:type="paragraph" w:customStyle="1" w:styleId="afffffffffff5">
    <w:name w:val="标准书眉_奇数页"/>
    <w:next w:val="afff6"/>
    <w:qFormat/>
    <w:pPr>
      <w:tabs>
        <w:tab w:val="center" w:pos="4154"/>
        <w:tab w:val="right" w:pos="8306"/>
      </w:tabs>
      <w:spacing w:after="220"/>
      <w:jc w:val="right"/>
    </w:pPr>
    <w:rPr>
      <w:rFonts w:ascii="黑体" w:eastAsia="黑体" w:hAnsi="Times New Roman"/>
      <w:sz w:val="21"/>
      <w:szCs w:val="21"/>
    </w:rPr>
  </w:style>
  <w:style w:type="paragraph" w:customStyle="1" w:styleId="afffffffffff6">
    <w:name w:val="标准书脚_偶数页"/>
    <w:qFormat/>
    <w:pPr>
      <w:spacing w:before="120"/>
      <w:ind w:left="221"/>
    </w:pPr>
    <w:rPr>
      <w:rFonts w:ascii="宋体" w:hAnsi="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semiHidden="0" w:uiPriority="39" w:qFormat="1"/>
    <w:lsdException w:name="toc 2" w:semiHidden="0" w:uiPriority="39" w:qFormat="1"/>
    <w:lsdException w:name="toc 3" w:semiHidden="0" w:uiPriority="39" w:qFormat="1"/>
    <w:lsdException w:name="toc 4" w:semiHidden="0" w:uiPriority="39" w:qFormat="1"/>
    <w:lsdException w:name="toc 5" w:semiHidden="0" w:uiPriority="39" w:qFormat="1"/>
    <w:lsdException w:name="toc 6" w:semiHidden="0" w:uiPriority="39" w:qFormat="1"/>
    <w:lsdException w:name="toc 7" w:semiHidden="0" w:uiPriority="39" w:qFormat="1"/>
    <w:lsdException w:name="toc 8" w:uiPriority="0"/>
    <w:lsdException w:name="toc 9" w:uiPriority="0"/>
    <w:lsdException w:name="Normal Indent" w:semiHidden="0" w:uiPriority="0" w:unhideWhenUsed="0" w:qFormat="1"/>
    <w:lsdException w:name="footnote text" w:uiPriority="0" w:unhideWhenUsed="0" w:qFormat="1"/>
    <w:lsdException w:name="header" w:semiHidden="0" w:unhideWhenUsed="0" w:qFormat="1"/>
    <w:lsdException w:name="footer" w:semiHidden="0" w:unhideWhenUsed="0" w:qFormat="1"/>
    <w:lsdException w:name="caption" w:uiPriority="35" w:qFormat="1"/>
    <w:lsdException w:name="table of figures" w:uiPriority="0" w:unhideWhenUsed="0" w:qFormat="1"/>
    <w:lsdException w:name="footnote reference" w:uiPriority="0" w:unhideWhenUsed="0" w:qFormat="1"/>
    <w:lsdException w:name="page number" w:semiHidden="0" w:uiPriority="0" w:unhideWhenUsed="0" w:qFormat="1"/>
    <w:lsdException w:name="Title" w:semiHidden="0" w:uiPriority="0" w:unhideWhenUsed="0" w:qFormat="1"/>
    <w:lsdException w:name="Default Paragraph Font" w:uiPriority="1" w:qFormat="1"/>
    <w:lsdException w:name="Body Text" w:semiHidden="0" w:uiPriority="0" w:unhideWhenUsed="0" w:qFormat="1"/>
    <w:lsdException w:name="Subtitle" w:semiHidden="0" w:uiPriority="11" w:unhideWhenUsed="0" w:qFormat="1"/>
    <w:lsdException w:name="Hyperlink" w:semiHidden="0" w:unhideWhenUsed="0" w:qFormat="1"/>
    <w:lsdException w:name="Strong" w:semiHidden="0" w:uiPriority="22" w:unhideWhenUsed="0" w:qFormat="1"/>
    <w:lsdException w:name="Emphasis" w:semiHidden="0" w:uiPriority="20" w:unhideWhenUsed="0" w:qFormat="1"/>
    <w:lsdException w:name="Normal Table" w:qFormat="1"/>
    <w:lsdException w:name="Balloon Text" w:qFormat="1"/>
    <w:lsdException w:name="Table Grid" w:semiHidden="0" w:uiPriority="39" w:unhideWhenUsed="0" w:qFormat="1"/>
    <w:lsdException w:name="Placeholder Text"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Quote" w:semiHidden="0" w:uiPriority="29"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f6">
    <w:name w:val="Normal"/>
    <w:qFormat/>
    <w:pPr>
      <w:widowControl w:val="0"/>
      <w:adjustRightInd w:val="0"/>
      <w:spacing w:line="400" w:lineRule="exact"/>
      <w:jc w:val="both"/>
    </w:pPr>
    <w:rPr>
      <w:kern w:val="2"/>
      <w:sz w:val="21"/>
      <w:szCs w:val="21"/>
    </w:rPr>
  </w:style>
  <w:style w:type="paragraph" w:styleId="1">
    <w:name w:val="heading 1"/>
    <w:basedOn w:val="afff6"/>
    <w:next w:val="afff6"/>
    <w:link w:val="1Char"/>
    <w:qFormat/>
    <w:pPr>
      <w:keepNext/>
      <w:keepLines/>
      <w:spacing w:before="340" w:after="330" w:line="578" w:lineRule="auto"/>
      <w:outlineLvl w:val="0"/>
    </w:pPr>
    <w:rPr>
      <w:b/>
      <w:bCs/>
      <w:kern w:val="44"/>
      <w:sz w:val="44"/>
      <w:szCs w:val="44"/>
    </w:rPr>
  </w:style>
  <w:style w:type="paragraph" w:styleId="22">
    <w:name w:val="heading 2"/>
    <w:basedOn w:val="afff6"/>
    <w:next w:val="afff6"/>
    <w:link w:val="2Char"/>
    <w:qFormat/>
    <w:pPr>
      <w:keepNext/>
      <w:keepLines/>
      <w:spacing w:before="260" w:after="260" w:line="416" w:lineRule="auto"/>
      <w:outlineLvl w:val="1"/>
    </w:pPr>
    <w:rPr>
      <w:rFonts w:ascii="Arial" w:eastAsia="黑体" w:hAnsi="Arial"/>
      <w:b/>
      <w:bCs/>
      <w:sz w:val="32"/>
      <w:szCs w:val="32"/>
    </w:rPr>
  </w:style>
  <w:style w:type="paragraph" w:styleId="3">
    <w:name w:val="heading 3"/>
    <w:basedOn w:val="afff6"/>
    <w:next w:val="afff6"/>
    <w:link w:val="3Char"/>
    <w:qFormat/>
    <w:pPr>
      <w:keepNext/>
      <w:keepLines/>
      <w:spacing w:before="260" w:after="260" w:line="416" w:lineRule="auto"/>
      <w:outlineLvl w:val="2"/>
    </w:pPr>
    <w:rPr>
      <w:b/>
      <w:bCs/>
      <w:sz w:val="32"/>
      <w:szCs w:val="32"/>
    </w:rPr>
  </w:style>
  <w:style w:type="paragraph" w:styleId="4">
    <w:name w:val="heading 4"/>
    <w:basedOn w:val="afff6"/>
    <w:next w:val="afff6"/>
    <w:link w:val="4Char"/>
    <w:qFormat/>
    <w:pPr>
      <w:keepNext/>
      <w:keepLines/>
      <w:spacing w:before="280" w:after="290" w:line="376" w:lineRule="auto"/>
      <w:outlineLvl w:val="3"/>
    </w:pPr>
    <w:rPr>
      <w:rFonts w:ascii="Arial" w:eastAsia="黑体" w:hAnsi="Arial"/>
      <w:b/>
      <w:bCs/>
      <w:sz w:val="28"/>
      <w:szCs w:val="28"/>
    </w:rPr>
  </w:style>
  <w:style w:type="paragraph" w:styleId="5">
    <w:name w:val="heading 5"/>
    <w:basedOn w:val="afff6"/>
    <w:next w:val="afff6"/>
    <w:link w:val="5Char"/>
    <w:qFormat/>
    <w:pPr>
      <w:keepNext/>
      <w:keepLines/>
      <w:adjustRightInd/>
      <w:spacing w:before="280" w:after="290" w:line="376" w:lineRule="auto"/>
      <w:outlineLvl w:val="4"/>
    </w:pPr>
    <w:rPr>
      <w:b/>
      <w:bCs/>
      <w:sz w:val="28"/>
      <w:szCs w:val="28"/>
    </w:rPr>
  </w:style>
  <w:style w:type="paragraph" w:styleId="6">
    <w:name w:val="heading 6"/>
    <w:basedOn w:val="afff6"/>
    <w:next w:val="afff6"/>
    <w:link w:val="6Char"/>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6"/>
    <w:next w:val="afff6"/>
    <w:link w:val="7Char"/>
    <w:qFormat/>
    <w:pPr>
      <w:keepNext/>
      <w:keepLines/>
      <w:adjustRightInd/>
      <w:spacing w:before="240" w:after="64" w:line="320" w:lineRule="auto"/>
      <w:outlineLvl w:val="6"/>
    </w:pPr>
    <w:rPr>
      <w:b/>
      <w:bCs/>
      <w:sz w:val="24"/>
      <w:szCs w:val="24"/>
    </w:rPr>
  </w:style>
  <w:style w:type="paragraph" w:styleId="8">
    <w:name w:val="heading 8"/>
    <w:basedOn w:val="afff6"/>
    <w:next w:val="afff6"/>
    <w:link w:val="8Char"/>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6"/>
    <w:next w:val="afff6"/>
    <w:link w:val="9Char"/>
    <w:qFormat/>
    <w:pPr>
      <w:keepNext/>
      <w:keepLines/>
      <w:adjustRightInd/>
      <w:spacing w:before="240" w:after="64" w:line="320" w:lineRule="auto"/>
      <w:outlineLvl w:val="8"/>
    </w:pPr>
    <w:rPr>
      <w:rFonts w:ascii="Arial" w:eastAsia="黑体" w:hAnsi="Arial"/>
    </w:rPr>
  </w:style>
  <w:style w:type="character" w:default="1" w:styleId="afff7">
    <w:name w:val="Default Paragraph Font"/>
    <w:uiPriority w:val="1"/>
    <w:semiHidden/>
    <w:unhideWhenUsed/>
  </w:style>
  <w:style w:type="table" w:default="1" w:styleId="afff8">
    <w:name w:val="Normal Table"/>
    <w:uiPriority w:val="99"/>
    <w:semiHidden/>
    <w:unhideWhenUsed/>
    <w:tblPr>
      <w:tblInd w:w="0" w:type="dxa"/>
      <w:tblCellMar>
        <w:top w:w="0" w:type="dxa"/>
        <w:left w:w="108" w:type="dxa"/>
        <w:bottom w:w="0" w:type="dxa"/>
        <w:right w:w="108" w:type="dxa"/>
      </w:tblCellMar>
    </w:tblPr>
  </w:style>
  <w:style w:type="numbering" w:default="1" w:styleId="afff9">
    <w:name w:val="No List"/>
    <w:uiPriority w:val="99"/>
    <w:semiHidden/>
    <w:unhideWhenUsed/>
  </w:style>
  <w:style w:type="paragraph" w:styleId="70">
    <w:name w:val="toc 7"/>
    <w:basedOn w:val="afff6"/>
    <w:next w:val="afff6"/>
    <w:uiPriority w:val="39"/>
    <w:unhideWhenUsed/>
    <w:qFormat/>
    <w:pPr>
      <w:tabs>
        <w:tab w:val="right" w:leader="dot" w:pos="9344"/>
      </w:tabs>
      <w:spacing w:line="300" w:lineRule="exact"/>
      <w:ind w:left="1259"/>
    </w:pPr>
    <w:rPr>
      <w:rFonts w:ascii="宋体"/>
    </w:rPr>
  </w:style>
  <w:style w:type="paragraph" w:styleId="afffa">
    <w:name w:val="Normal Indent"/>
    <w:basedOn w:val="afff6"/>
    <w:qFormat/>
    <w:pPr>
      <w:ind w:firstLine="420"/>
    </w:pPr>
  </w:style>
  <w:style w:type="paragraph" w:styleId="afffb">
    <w:name w:val="Body Text"/>
    <w:basedOn w:val="afff6"/>
    <w:link w:val="Char"/>
    <w:qFormat/>
    <w:pPr>
      <w:spacing w:after="120"/>
    </w:pPr>
  </w:style>
  <w:style w:type="paragraph" w:styleId="50">
    <w:name w:val="toc 5"/>
    <w:basedOn w:val="afff6"/>
    <w:next w:val="afff6"/>
    <w:uiPriority w:val="39"/>
    <w:unhideWhenUsed/>
    <w:qFormat/>
    <w:pPr>
      <w:ind w:left="839"/>
    </w:pPr>
    <w:rPr>
      <w:rFonts w:ascii="宋体"/>
    </w:rPr>
  </w:style>
  <w:style w:type="paragraph" w:styleId="30">
    <w:name w:val="toc 3"/>
    <w:basedOn w:val="afff6"/>
    <w:next w:val="afff6"/>
    <w:uiPriority w:val="39"/>
    <w:unhideWhenUsed/>
    <w:qFormat/>
    <w:pPr>
      <w:spacing w:line="300" w:lineRule="exact"/>
      <w:ind w:left="420"/>
    </w:pPr>
    <w:rPr>
      <w:rFonts w:ascii="宋体"/>
    </w:rPr>
  </w:style>
  <w:style w:type="paragraph" w:styleId="afffc">
    <w:name w:val="Balloon Text"/>
    <w:basedOn w:val="afff6"/>
    <w:link w:val="Char0"/>
    <w:uiPriority w:val="99"/>
    <w:semiHidden/>
    <w:unhideWhenUsed/>
    <w:qFormat/>
    <w:rPr>
      <w:sz w:val="18"/>
      <w:szCs w:val="18"/>
    </w:rPr>
  </w:style>
  <w:style w:type="paragraph" w:styleId="afffd">
    <w:name w:val="footer"/>
    <w:basedOn w:val="afff6"/>
    <w:link w:val="Char1"/>
    <w:uiPriority w:val="99"/>
    <w:qFormat/>
    <w:pPr>
      <w:tabs>
        <w:tab w:val="center" w:pos="4153"/>
        <w:tab w:val="right" w:pos="8306"/>
      </w:tabs>
      <w:adjustRightInd/>
      <w:snapToGrid w:val="0"/>
      <w:spacing w:line="240" w:lineRule="auto"/>
      <w:jc w:val="right"/>
    </w:pPr>
    <w:rPr>
      <w:rFonts w:ascii="宋体"/>
      <w:sz w:val="18"/>
      <w:szCs w:val="18"/>
    </w:rPr>
  </w:style>
  <w:style w:type="paragraph" w:styleId="afffe">
    <w:name w:val="header"/>
    <w:basedOn w:val="afff6"/>
    <w:link w:val="Char2"/>
    <w:uiPriority w:val="99"/>
    <w:qFormat/>
    <w:pPr>
      <w:tabs>
        <w:tab w:val="center" w:pos="4153"/>
        <w:tab w:val="right" w:pos="8306"/>
      </w:tabs>
      <w:adjustRightInd/>
      <w:snapToGrid w:val="0"/>
      <w:jc w:val="center"/>
    </w:pPr>
    <w:rPr>
      <w:sz w:val="18"/>
      <w:szCs w:val="18"/>
    </w:rPr>
  </w:style>
  <w:style w:type="paragraph" w:styleId="10">
    <w:name w:val="toc 1"/>
    <w:basedOn w:val="afff6"/>
    <w:next w:val="afff6"/>
    <w:uiPriority w:val="39"/>
    <w:unhideWhenUsed/>
    <w:qFormat/>
    <w:rPr>
      <w:rFonts w:ascii="宋体"/>
    </w:rPr>
  </w:style>
  <w:style w:type="paragraph" w:styleId="40">
    <w:name w:val="toc 4"/>
    <w:basedOn w:val="afff6"/>
    <w:next w:val="afff6"/>
    <w:uiPriority w:val="39"/>
    <w:unhideWhenUsed/>
    <w:qFormat/>
    <w:pPr>
      <w:tabs>
        <w:tab w:val="right" w:leader="dot" w:pos="9344"/>
      </w:tabs>
      <w:spacing w:line="300" w:lineRule="exact"/>
      <w:ind w:left="629"/>
    </w:pPr>
    <w:rPr>
      <w:rFonts w:ascii="宋体"/>
    </w:rPr>
  </w:style>
  <w:style w:type="paragraph" w:styleId="affff">
    <w:name w:val="footnote text"/>
    <w:basedOn w:val="afff6"/>
    <w:next w:val="afff6"/>
    <w:link w:val="Char3"/>
    <w:semiHidden/>
    <w:qFormat/>
    <w:pPr>
      <w:adjustRightInd/>
      <w:snapToGrid w:val="0"/>
      <w:spacing w:line="300" w:lineRule="exact"/>
      <w:ind w:leftChars="200" w:left="400" w:hangingChars="200" w:hanging="200"/>
      <w:jc w:val="left"/>
    </w:pPr>
    <w:rPr>
      <w:rFonts w:ascii="宋体"/>
      <w:sz w:val="18"/>
      <w:szCs w:val="18"/>
    </w:rPr>
  </w:style>
  <w:style w:type="paragraph" w:styleId="60">
    <w:name w:val="toc 6"/>
    <w:basedOn w:val="afff6"/>
    <w:next w:val="afff6"/>
    <w:uiPriority w:val="39"/>
    <w:unhideWhenUsed/>
    <w:qFormat/>
    <w:pPr>
      <w:spacing w:line="300" w:lineRule="exact"/>
      <w:ind w:left="1049"/>
    </w:pPr>
    <w:rPr>
      <w:rFonts w:ascii="宋体"/>
    </w:rPr>
  </w:style>
  <w:style w:type="paragraph" w:styleId="affff0">
    <w:name w:val="table of figures"/>
    <w:basedOn w:val="afff6"/>
    <w:next w:val="afff6"/>
    <w:semiHidden/>
    <w:qFormat/>
    <w:pPr>
      <w:adjustRightInd/>
      <w:spacing w:line="240" w:lineRule="auto"/>
      <w:jc w:val="left"/>
    </w:pPr>
    <w:rPr>
      <w:szCs w:val="24"/>
    </w:rPr>
  </w:style>
  <w:style w:type="paragraph" w:styleId="23">
    <w:name w:val="toc 2"/>
    <w:basedOn w:val="afff6"/>
    <w:next w:val="afff6"/>
    <w:uiPriority w:val="39"/>
    <w:unhideWhenUsed/>
    <w:qFormat/>
    <w:pPr>
      <w:tabs>
        <w:tab w:val="right" w:leader="dot" w:pos="9344"/>
      </w:tabs>
      <w:spacing w:line="300" w:lineRule="exact"/>
      <w:ind w:left="210"/>
    </w:pPr>
    <w:rPr>
      <w:rFonts w:ascii="宋体"/>
    </w:rPr>
  </w:style>
  <w:style w:type="paragraph" w:styleId="affff1">
    <w:name w:val="Title"/>
    <w:basedOn w:val="afff6"/>
    <w:link w:val="Char4"/>
    <w:qFormat/>
    <w:pPr>
      <w:spacing w:before="240" w:after="60"/>
      <w:jc w:val="center"/>
      <w:outlineLvl w:val="0"/>
    </w:pPr>
    <w:rPr>
      <w:rFonts w:ascii="Arial" w:hAnsi="Arial" w:cs="Arial"/>
      <w:b/>
      <w:bCs/>
      <w:sz w:val="32"/>
      <w:szCs w:val="32"/>
    </w:rPr>
  </w:style>
  <w:style w:type="table" w:styleId="affff2">
    <w:name w:val="Table Grid"/>
    <w:basedOn w:val="afff8"/>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3">
    <w:name w:val="Strong"/>
    <w:uiPriority w:val="22"/>
    <w:qFormat/>
    <w:rPr>
      <w:b/>
      <w:bCs/>
    </w:rPr>
  </w:style>
  <w:style w:type="character" w:styleId="affff4">
    <w:name w:val="page number"/>
    <w:qFormat/>
    <w:rPr>
      <w:rFonts w:ascii="宋体" w:eastAsia="宋体" w:hAnsi="Times New Roman"/>
      <w:sz w:val="18"/>
    </w:rPr>
  </w:style>
  <w:style w:type="character" w:styleId="affff5">
    <w:name w:val="Emphasis"/>
    <w:uiPriority w:val="20"/>
    <w:qFormat/>
    <w:rPr>
      <w:i/>
      <w:iCs/>
    </w:rPr>
  </w:style>
  <w:style w:type="character" w:styleId="affff6">
    <w:name w:val="Hyperlink"/>
    <w:uiPriority w:val="99"/>
    <w:qFormat/>
    <w:rPr>
      <w:rFonts w:ascii="宋体" w:eastAsia="宋体" w:hAnsi="Times New Roman"/>
      <w:color w:val="auto"/>
      <w:spacing w:val="0"/>
      <w:w w:val="100"/>
      <w:position w:val="0"/>
      <w:sz w:val="21"/>
      <w:u w:val="none"/>
      <w:vertAlign w:val="baseline"/>
    </w:rPr>
  </w:style>
  <w:style w:type="character" w:styleId="affff7">
    <w:name w:val="footnote reference"/>
    <w:semiHidden/>
    <w:qFormat/>
    <w:rPr>
      <w:rFonts w:ascii="宋体" w:eastAsia="宋体" w:hAnsi="宋体" w:cs="Times New Roman"/>
      <w:spacing w:val="0"/>
      <w:sz w:val="18"/>
      <w:vertAlign w:val="superscript"/>
    </w:rPr>
  </w:style>
  <w:style w:type="character" w:customStyle="1" w:styleId="1Char">
    <w:name w:val="标题 1 Char"/>
    <w:link w:val="1"/>
    <w:qFormat/>
    <w:rPr>
      <w:rFonts w:ascii="Times New Roman" w:eastAsia="宋体" w:hAnsi="Times New Roman" w:cs="Times New Roman"/>
      <w:b/>
      <w:bCs/>
      <w:kern w:val="44"/>
      <w:sz w:val="44"/>
      <w:szCs w:val="44"/>
    </w:rPr>
  </w:style>
  <w:style w:type="character" w:customStyle="1" w:styleId="2Char">
    <w:name w:val="标题 2 Char"/>
    <w:link w:val="22"/>
    <w:qFormat/>
    <w:rPr>
      <w:rFonts w:ascii="Arial" w:eastAsia="黑体" w:hAnsi="Arial" w:cs="Times New Roman"/>
      <w:b/>
      <w:bCs/>
      <w:sz w:val="32"/>
      <w:szCs w:val="32"/>
    </w:rPr>
  </w:style>
  <w:style w:type="character" w:customStyle="1" w:styleId="3Char">
    <w:name w:val="标题 3 Char"/>
    <w:link w:val="3"/>
    <w:qFormat/>
    <w:rPr>
      <w:rFonts w:ascii="Times New Roman" w:eastAsia="宋体" w:hAnsi="Times New Roman" w:cs="Times New Roman"/>
      <w:b/>
      <w:bCs/>
      <w:sz w:val="32"/>
      <w:szCs w:val="32"/>
    </w:rPr>
  </w:style>
  <w:style w:type="character" w:customStyle="1" w:styleId="4Char">
    <w:name w:val="标题 4 Char"/>
    <w:link w:val="4"/>
    <w:qFormat/>
    <w:rPr>
      <w:rFonts w:ascii="Arial" w:eastAsia="黑体" w:hAnsi="Arial" w:cs="Times New Roman"/>
      <w:b/>
      <w:bCs/>
      <w:sz w:val="28"/>
      <w:szCs w:val="28"/>
    </w:rPr>
  </w:style>
  <w:style w:type="character" w:customStyle="1" w:styleId="5Char">
    <w:name w:val="标题 5 Char"/>
    <w:link w:val="5"/>
    <w:qFormat/>
    <w:rPr>
      <w:rFonts w:ascii="Times New Roman" w:eastAsia="宋体" w:hAnsi="Times New Roman" w:cs="Times New Roman"/>
      <w:b/>
      <w:bCs/>
      <w:sz w:val="28"/>
      <w:szCs w:val="28"/>
    </w:rPr>
  </w:style>
  <w:style w:type="character" w:customStyle="1" w:styleId="6Char">
    <w:name w:val="标题 6 Char"/>
    <w:link w:val="6"/>
    <w:qFormat/>
    <w:rPr>
      <w:rFonts w:ascii="Arial" w:eastAsia="黑体" w:hAnsi="Arial" w:cs="Times New Roman"/>
      <w:b/>
      <w:bCs/>
      <w:sz w:val="24"/>
      <w:szCs w:val="24"/>
    </w:rPr>
  </w:style>
  <w:style w:type="character" w:customStyle="1" w:styleId="7Char">
    <w:name w:val="标题 7 Char"/>
    <w:link w:val="7"/>
    <w:qFormat/>
    <w:rPr>
      <w:rFonts w:ascii="Times New Roman" w:eastAsia="宋体" w:hAnsi="Times New Roman" w:cs="Times New Roman"/>
      <w:b/>
      <w:bCs/>
      <w:sz w:val="24"/>
      <w:szCs w:val="24"/>
    </w:rPr>
  </w:style>
  <w:style w:type="character" w:customStyle="1" w:styleId="8Char">
    <w:name w:val="标题 8 Char"/>
    <w:link w:val="8"/>
    <w:qFormat/>
    <w:rPr>
      <w:rFonts w:ascii="Arial" w:eastAsia="黑体" w:hAnsi="Arial" w:cs="Times New Roman"/>
      <w:sz w:val="24"/>
      <w:szCs w:val="24"/>
    </w:rPr>
  </w:style>
  <w:style w:type="character" w:customStyle="1" w:styleId="9Char">
    <w:name w:val="标题 9 Char"/>
    <w:link w:val="9"/>
    <w:qFormat/>
    <w:rPr>
      <w:rFonts w:ascii="Arial" w:eastAsia="黑体" w:hAnsi="Arial" w:cs="Times New Roman"/>
      <w:szCs w:val="21"/>
    </w:rPr>
  </w:style>
  <w:style w:type="character" w:customStyle="1" w:styleId="Char2">
    <w:name w:val="页眉 Char"/>
    <w:link w:val="afffe"/>
    <w:uiPriority w:val="99"/>
    <w:qFormat/>
    <w:rPr>
      <w:rFonts w:ascii="Times New Roman" w:eastAsia="宋体" w:hAnsi="Times New Roman" w:cs="Times New Roman"/>
      <w:sz w:val="18"/>
      <w:szCs w:val="18"/>
    </w:rPr>
  </w:style>
  <w:style w:type="character" w:customStyle="1" w:styleId="Char1">
    <w:name w:val="页脚 Char"/>
    <w:link w:val="afffd"/>
    <w:uiPriority w:val="99"/>
    <w:qFormat/>
    <w:rPr>
      <w:rFonts w:ascii="宋体" w:eastAsia="宋体" w:hAnsi="Times New Roman" w:cs="Times New Roman"/>
      <w:sz w:val="18"/>
      <w:szCs w:val="18"/>
    </w:rPr>
  </w:style>
  <w:style w:type="character" w:customStyle="1" w:styleId="Char0">
    <w:name w:val="批注框文本 Char"/>
    <w:link w:val="afffc"/>
    <w:uiPriority w:val="99"/>
    <w:semiHidden/>
    <w:qFormat/>
    <w:rPr>
      <w:sz w:val="18"/>
      <w:szCs w:val="18"/>
    </w:rPr>
  </w:style>
  <w:style w:type="paragraph" w:styleId="affff8">
    <w:name w:val="Quote"/>
    <w:basedOn w:val="afff6"/>
    <w:next w:val="afff6"/>
    <w:link w:val="Char5"/>
    <w:uiPriority w:val="29"/>
    <w:qFormat/>
    <w:rPr>
      <w:i/>
      <w:iCs/>
      <w:color w:val="000000"/>
    </w:rPr>
  </w:style>
  <w:style w:type="character" w:customStyle="1" w:styleId="Char5">
    <w:name w:val="引用 Char"/>
    <w:link w:val="affff8"/>
    <w:uiPriority w:val="29"/>
    <w:qFormat/>
    <w:rPr>
      <w:i/>
      <w:iCs/>
      <w:color w:val="000000"/>
    </w:rPr>
  </w:style>
  <w:style w:type="character" w:customStyle="1" w:styleId="Char4">
    <w:name w:val="标题 Char"/>
    <w:link w:val="affff1"/>
    <w:qFormat/>
    <w:rPr>
      <w:rFonts w:ascii="Arial" w:eastAsia="宋体" w:hAnsi="Arial" w:cs="Arial"/>
      <w:b/>
      <w:bCs/>
      <w:sz w:val="32"/>
      <w:szCs w:val="32"/>
    </w:rPr>
  </w:style>
  <w:style w:type="paragraph" w:customStyle="1" w:styleId="affff9">
    <w:name w:val="标准标志"/>
    <w:next w:val="afff6"/>
    <w:qFormat/>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a">
    <w:name w:val="标准称谓"/>
    <w:next w:val="afff6"/>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b">
    <w:name w:val="标准文件_页脚偶数页"/>
    <w:qFormat/>
    <w:pPr>
      <w:ind w:left="198"/>
    </w:pPr>
    <w:rPr>
      <w:rFonts w:ascii="宋体" w:hAnsi="Times New Roman"/>
      <w:sz w:val="18"/>
    </w:rPr>
  </w:style>
  <w:style w:type="paragraph" w:customStyle="1" w:styleId="affffc">
    <w:name w:val="标准文件_页脚奇数页"/>
    <w:qFormat/>
    <w:pPr>
      <w:ind w:right="227"/>
      <w:jc w:val="right"/>
    </w:pPr>
    <w:rPr>
      <w:rFonts w:ascii="宋体" w:hAnsi="Times New Roman"/>
      <w:sz w:val="18"/>
    </w:rPr>
  </w:style>
  <w:style w:type="paragraph" w:customStyle="1" w:styleId="affffd">
    <w:name w:val="标准书眉一"/>
    <w:qFormat/>
    <w:pPr>
      <w:jc w:val="both"/>
    </w:pPr>
    <w:rPr>
      <w:rFonts w:ascii="Times New Roman" w:hAnsi="Times New Roman"/>
    </w:rPr>
  </w:style>
  <w:style w:type="paragraph" w:customStyle="1" w:styleId="ICS">
    <w:name w:val="标准文件_ICS"/>
    <w:basedOn w:val="afff6"/>
    <w:qFormat/>
    <w:pPr>
      <w:spacing w:line="0" w:lineRule="atLeast"/>
    </w:pPr>
    <w:rPr>
      <w:rFonts w:ascii="黑体" w:eastAsia="黑体" w:hAnsi="宋体"/>
    </w:rPr>
  </w:style>
  <w:style w:type="paragraph" w:customStyle="1" w:styleId="affffe">
    <w:name w:val="标准文件_标准正文"/>
    <w:basedOn w:val="afff6"/>
    <w:next w:val="afffff"/>
    <w:qFormat/>
    <w:pPr>
      <w:snapToGrid w:val="0"/>
      <w:ind w:firstLineChars="200" w:firstLine="200"/>
    </w:pPr>
    <w:rPr>
      <w:kern w:val="0"/>
    </w:rPr>
  </w:style>
  <w:style w:type="paragraph" w:customStyle="1" w:styleId="afffff">
    <w:name w:val="标准文件_段"/>
    <w:link w:val="Char6"/>
    <w:qFormat/>
    <w:pPr>
      <w:autoSpaceDE w:val="0"/>
      <w:autoSpaceDN w:val="0"/>
      <w:ind w:firstLineChars="200" w:firstLine="200"/>
      <w:jc w:val="both"/>
    </w:pPr>
    <w:rPr>
      <w:rFonts w:ascii="宋体" w:hAnsi="Times New Roman"/>
      <w:sz w:val="21"/>
    </w:rPr>
  </w:style>
  <w:style w:type="paragraph" w:customStyle="1" w:styleId="afffff0">
    <w:name w:val="标准文件_版本"/>
    <w:basedOn w:val="affffe"/>
    <w:qFormat/>
    <w:pPr>
      <w:adjustRightInd/>
      <w:snapToGrid/>
      <w:ind w:firstLineChars="0" w:firstLine="0"/>
    </w:pPr>
    <w:rPr>
      <w:rFonts w:ascii="宋体" w:hAnsi="宋体"/>
      <w:kern w:val="2"/>
    </w:rPr>
  </w:style>
  <w:style w:type="paragraph" w:customStyle="1" w:styleId="afffff1">
    <w:name w:val="标准文件_标准部门"/>
    <w:basedOn w:val="afff6"/>
    <w:qFormat/>
    <w:pPr>
      <w:jc w:val="center"/>
    </w:pPr>
    <w:rPr>
      <w:rFonts w:ascii="黑体" w:eastAsia="黑体"/>
      <w:kern w:val="0"/>
      <w:sz w:val="44"/>
    </w:rPr>
  </w:style>
  <w:style w:type="paragraph" w:customStyle="1" w:styleId="afffff2">
    <w:name w:val="标准文件_标准代替"/>
    <w:basedOn w:val="afff6"/>
    <w:next w:val="afff6"/>
    <w:qFormat/>
    <w:pPr>
      <w:spacing w:line="310" w:lineRule="exact"/>
      <w:jc w:val="right"/>
    </w:pPr>
    <w:rPr>
      <w:rFonts w:ascii="宋体" w:hAnsi="宋体"/>
      <w:kern w:val="0"/>
    </w:rPr>
  </w:style>
  <w:style w:type="paragraph" w:customStyle="1" w:styleId="afffff3">
    <w:name w:val="标准文件_标准名称标题"/>
    <w:basedOn w:val="afff6"/>
    <w:next w:val="afff6"/>
    <w:qFormat/>
    <w:pPr>
      <w:widowControl/>
      <w:shd w:val="clear" w:color="FFFFFF" w:fill="FFFFFF"/>
      <w:adjustRightInd/>
      <w:spacing w:before="640" w:after="100"/>
      <w:jc w:val="center"/>
    </w:pPr>
    <w:rPr>
      <w:rFonts w:ascii="黑体" w:eastAsia="黑体"/>
      <w:kern w:val="0"/>
      <w:sz w:val="32"/>
    </w:rPr>
  </w:style>
  <w:style w:type="paragraph" w:customStyle="1" w:styleId="afffff4">
    <w:name w:val="标准文件_页眉奇数页"/>
    <w:next w:val="afff6"/>
    <w:qFormat/>
    <w:pPr>
      <w:tabs>
        <w:tab w:val="center" w:pos="4154"/>
        <w:tab w:val="right" w:pos="8306"/>
      </w:tabs>
      <w:spacing w:after="120"/>
      <w:jc w:val="right"/>
    </w:pPr>
    <w:rPr>
      <w:rFonts w:ascii="黑体" w:eastAsia="黑体" w:hAnsi="宋体"/>
      <w:sz w:val="21"/>
    </w:rPr>
  </w:style>
  <w:style w:type="paragraph" w:customStyle="1" w:styleId="afffff5">
    <w:name w:val="标准文件_页眉偶数页"/>
    <w:basedOn w:val="afffff4"/>
    <w:next w:val="afff6"/>
    <w:qFormat/>
    <w:pPr>
      <w:jc w:val="left"/>
    </w:pPr>
  </w:style>
  <w:style w:type="paragraph" w:customStyle="1" w:styleId="afffff6">
    <w:name w:val="标准文件_参考文献标题"/>
    <w:basedOn w:val="afff6"/>
    <w:next w:val="afff6"/>
    <w:qFormat/>
    <w:pPr>
      <w:widowControl/>
      <w:shd w:val="clear" w:color="FFFFFF" w:fill="FFFFFF"/>
      <w:adjustRightInd/>
      <w:spacing w:beforeLines="40" w:before="40" w:afterLines="50" w:after="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hAnsi="Times New Roman"/>
    </w:rPr>
  </w:style>
  <w:style w:type="paragraph" w:customStyle="1" w:styleId="afff">
    <w:name w:val="标准文件_二级条标题"/>
    <w:next w:val="afffff"/>
    <w:qFormat/>
    <w:pPr>
      <w:widowControl w:val="0"/>
      <w:numPr>
        <w:ilvl w:val="3"/>
        <w:numId w:val="2"/>
      </w:numPr>
      <w:spacing w:beforeLines="50" w:before="50" w:afterLines="50" w:after="50"/>
      <w:jc w:val="both"/>
      <w:outlineLvl w:val="2"/>
    </w:pPr>
    <w:rPr>
      <w:rFonts w:ascii="黑体" w:eastAsia="黑体" w:hAnsi="Times New Roman"/>
      <w:sz w:val="21"/>
    </w:rPr>
  </w:style>
  <w:style w:type="character" w:customStyle="1" w:styleId="afffff7">
    <w:name w:val="标准文件_发布"/>
    <w:qFormat/>
    <w:rPr>
      <w:rFonts w:ascii="黑体" w:eastAsia="黑体"/>
      <w:spacing w:val="0"/>
      <w:w w:val="100"/>
      <w:position w:val="3"/>
      <w:sz w:val="28"/>
    </w:rPr>
  </w:style>
  <w:style w:type="paragraph" w:customStyle="1" w:styleId="ad">
    <w:name w:val="标准文件_方框数字列项"/>
    <w:basedOn w:val="afffff"/>
    <w:qFormat/>
    <w:pPr>
      <w:numPr>
        <w:numId w:val="3"/>
      </w:numPr>
      <w:ind w:firstLineChars="0" w:firstLine="0"/>
    </w:pPr>
  </w:style>
  <w:style w:type="paragraph" w:customStyle="1" w:styleId="afffff8">
    <w:name w:val="标准文件_封面标准编号"/>
    <w:basedOn w:val="afff6"/>
    <w:next w:val="afffff2"/>
    <w:qFormat/>
    <w:pPr>
      <w:spacing w:line="310" w:lineRule="exact"/>
      <w:jc w:val="right"/>
    </w:pPr>
    <w:rPr>
      <w:rFonts w:ascii="黑体" w:eastAsia="黑体"/>
      <w:kern w:val="0"/>
      <w:sz w:val="28"/>
    </w:rPr>
  </w:style>
  <w:style w:type="paragraph" w:customStyle="1" w:styleId="afffff9">
    <w:name w:val="标准文件_封面标准分类号"/>
    <w:basedOn w:val="afff6"/>
    <w:qFormat/>
    <w:rPr>
      <w:rFonts w:ascii="黑体" w:eastAsia="黑体"/>
      <w:b/>
      <w:kern w:val="0"/>
      <w:sz w:val="28"/>
    </w:rPr>
  </w:style>
  <w:style w:type="paragraph" w:customStyle="1" w:styleId="afffffa">
    <w:name w:val="标准文件_封面标准名称"/>
    <w:basedOn w:val="afff6"/>
    <w:qFormat/>
    <w:pPr>
      <w:spacing w:line="240" w:lineRule="auto"/>
      <w:jc w:val="center"/>
    </w:pPr>
    <w:rPr>
      <w:rFonts w:ascii="黑体" w:eastAsia="黑体"/>
      <w:kern w:val="0"/>
      <w:sz w:val="52"/>
    </w:rPr>
  </w:style>
  <w:style w:type="paragraph" w:customStyle="1" w:styleId="afffffb">
    <w:name w:val="标准文件_封面标准英文名称"/>
    <w:basedOn w:val="afff6"/>
    <w:qFormat/>
    <w:pPr>
      <w:spacing w:line="240" w:lineRule="auto"/>
      <w:jc w:val="center"/>
    </w:pPr>
    <w:rPr>
      <w:rFonts w:ascii="黑体" w:eastAsia="黑体"/>
      <w:b/>
      <w:sz w:val="28"/>
    </w:rPr>
  </w:style>
  <w:style w:type="paragraph" w:customStyle="1" w:styleId="afffffc">
    <w:name w:val="标准文件_封面发布日期"/>
    <w:basedOn w:val="afff6"/>
    <w:qFormat/>
    <w:pPr>
      <w:spacing w:line="310" w:lineRule="exact"/>
    </w:pPr>
    <w:rPr>
      <w:rFonts w:ascii="黑体" w:eastAsia="黑体"/>
      <w:kern w:val="0"/>
      <w:sz w:val="28"/>
    </w:rPr>
  </w:style>
  <w:style w:type="paragraph" w:customStyle="1" w:styleId="afffffd">
    <w:name w:val="标准文件_封面密级"/>
    <w:basedOn w:val="afff6"/>
    <w:qFormat/>
    <w:rPr>
      <w:rFonts w:eastAsia="黑体"/>
      <w:sz w:val="32"/>
    </w:rPr>
  </w:style>
  <w:style w:type="paragraph" w:customStyle="1" w:styleId="afffffe">
    <w:name w:val="标准文件_封面实施日期"/>
    <w:basedOn w:val="afff6"/>
    <w:qFormat/>
    <w:pPr>
      <w:spacing w:line="310" w:lineRule="exact"/>
      <w:jc w:val="right"/>
    </w:pPr>
    <w:rPr>
      <w:rFonts w:ascii="黑体" w:eastAsia="黑体"/>
      <w:sz w:val="28"/>
    </w:rPr>
  </w:style>
  <w:style w:type="paragraph" w:customStyle="1" w:styleId="affffff">
    <w:name w:val="标准文件_封面抬头"/>
    <w:basedOn w:val="afffff"/>
    <w:qFormat/>
    <w:pPr>
      <w:adjustRightInd w:val="0"/>
      <w:spacing w:line="800" w:lineRule="exact"/>
      <w:ind w:firstLineChars="0" w:firstLine="0"/>
      <w:jc w:val="distribute"/>
    </w:pPr>
    <w:rPr>
      <w:rFonts w:ascii="黑体" w:eastAsia="黑体"/>
      <w:b/>
      <w:sz w:val="64"/>
    </w:rPr>
  </w:style>
  <w:style w:type="paragraph" w:customStyle="1" w:styleId="aff4">
    <w:name w:val="标准文件_附录标识"/>
    <w:next w:val="afffff"/>
    <w:qFormat/>
    <w:pPr>
      <w:numPr>
        <w:numId w:val="4"/>
      </w:numPr>
      <w:shd w:val="clear" w:color="FFFFFF" w:fill="FFFFFF"/>
      <w:tabs>
        <w:tab w:val="left" w:pos="6406"/>
      </w:tabs>
      <w:spacing w:beforeLines="25" w:before="25" w:afterLines="50" w:after="50"/>
      <w:jc w:val="center"/>
      <w:outlineLvl w:val="0"/>
    </w:pPr>
    <w:rPr>
      <w:rFonts w:ascii="黑体" w:eastAsia="黑体" w:hAnsi="Times New Roman"/>
      <w:sz w:val="21"/>
    </w:rPr>
  </w:style>
  <w:style w:type="paragraph" w:customStyle="1" w:styleId="aff0">
    <w:name w:val="标准文件_附录表标题"/>
    <w:next w:val="afffff"/>
    <w:qFormat/>
    <w:pPr>
      <w:numPr>
        <w:ilvl w:val="1"/>
        <w:numId w:val="5"/>
      </w:numPr>
      <w:adjustRightInd w:val="0"/>
      <w:snapToGrid w:val="0"/>
      <w:spacing w:beforeLines="50" w:before="50" w:afterLines="50" w:after="50"/>
      <w:ind w:firstLine="420"/>
      <w:jc w:val="center"/>
      <w:textAlignment w:val="baseline"/>
    </w:pPr>
    <w:rPr>
      <w:rFonts w:ascii="黑体" w:eastAsia="黑体" w:hAnsi="Times New Roman"/>
      <w:kern w:val="21"/>
      <w:sz w:val="21"/>
    </w:rPr>
  </w:style>
  <w:style w:type="paragraph" w:customStyle="1" w:styleId="aff5">
    <w:name w:val="标准文件_附录一级条标题"/>
    <w:next w:val="afffff"/>
    <w:qFormat/>
    <w:pPr>
      <w:widowControl w:val="0"/>
      <w:numPr>
        <w:ilvl w:val="1"/>
        <w:numId w:val="4"/>
      </w:numPr>
      <w:spacing w:beforeLines="50" w:before="50" w:afterLines="50" w:after="50"/>
      <w:jc w:val="both"/>
      <w:outlineLvl w:val="2"/>
    </w:pPr>
    <w:rPr>
      <w:rFonts w:ascii="黑体" w:eastAsia="黑体" w:hAnsi="Times New Roman"/>
      <w:kern w:val="21"/>
      <w:sz w:val="21"/>
    </w:rPr>
  </w:style>
  <w:style w:type="paragraph" w:customStyle="1" w:styleId="aff6">
    <w:name w:val="标准文件_附录二级条标题"/>
    <w:basedOn w:val="aff5"/>
    <w:next w:val="afffff"/>
    <w:qFormat/>
    <w:pPr>
      <w:widowControl/>
      <w:numPr>
        <w:ilvl w:val="2"/>
      </w:numPr>
      <w:wordWrap w:val="0"/>
      <w:overflowPunct w:val="0"/>
      <w:autoSpaceDE w:val="0"/>
      <w:autoSpaceDN w:val="0"/>
      <w:textAlignment w:val="baseline"/>
      <w:outlineLvl w:val="3"/>
    </w:pPr>
  </w:style>
  <w:style w:type="paragraph" w:customStyle="1" w:styleId="affffff0">
    <w:name w:val="标准文件_附录公式"/>
    <w:basedOn w:val="affffe"/>
    <w:next w:val="affffe"/>
    <w:qFormat/>
    <w:pPr>
      <w:tabs>
        <w:tab w:val="center" w:pos="4678"/>
        <w:tab w:val="right" w:leader="middleDot" w:pos="9356"/>
      </w:tabs>
      <w:spacing w:line="240" w:lineRule="auto"/>
      <w:ind w:right="-51" w:firstLineChars="0" w:firstLine="0"/>
    </w:pPr>
    <w:rPr>
      <w:rFonts w:ascii="宋体" w:hAnsi="宋体"/>
    </w:rPr>
  </w:style>
  <w:style w:type="paragraph" w:customStyle="1" w:styleId="aff7">
    <w:name w:val="标准文件_附录三级条标题"/>
    <w:next w:val="afffff"/>
    <w:qFormat/>
    <w:pPr>
      <w:widowControl w:val="0"/>
      <w:numPr>
        <w:ilvl w:val="3"/>
        <w:numId w:val="4"/>
      </w:numPr>
      <w:spacing w:beforeLines="50" w:before="50" w:afterLines="50" w:after="50"/>
      <w:jc w:val="both"/>
      <w:outlineLvl w:val="4"/>
    </w:pPr>
    <w:rPr>
      <w:rFonts w:ascii="黑体" w:eastAsia="黑体" w:hAnsi="Times New Roman"/>
      <w:kern w:val="21"/>
      <w:sz w:val="21"/>
    </w:rPr>
  </w:style>
  <w:style w:type="paragraph" w:customStyle="1" w:styleId="aff8">
    <w:name w:val="标准文件_附录四级条标题"/>
    <w:next w:val="afffff"/>
    <w:qFormat/>
    <w:pPr>
      <w:widowControl w:val="0"/>
      <w:numPr>
        <w:ilvl w:val="4"/>
        <w:numId w:val="4"/>
      </w:numPr>
      <w:spacing w:beforeLines="50" w:before="50" w:afterLines="50" w:after="50"/>
      <w:jc w:val="both"/>
      <w:outlineLvl w:val="5"/>
    </w:pPr>
    <w:rPr>
      <w:rFonts w:ascii="黑体" w:eastAsia="黑体" w:hAnsi="Times New Roman"/>
      <w:kern w:val="21"/>
      <w:sz w:val="21"/>
    </w:rPr>
  </w:style>
  <w:style w:type="paragraph" w:customStyle="1" w:styleId="afa">
    <w:name w:val="标准文件_附录图标题"/>
    <w:next w:val="afffff"/>
    <w:qFormat/>
    <w:pPr>
      <w:numPr>
        <w:ilvl w:val="1"/>
        <w:numId w:val="6"/>
      </w:numPr>
      <w:adjustRightInd w:val="0"/>
      <w:snapToGrid w:val="0"/>
      <w:spacing w:beforeLines="50" w:before="50" w:afterLines="50" w:after="50"/>
      <w:ind w:firstLine="420"/>
      <w:jc w:val="center"/>
    </w:pPr>
    <w:rPr>
      <w:rFonts w:ascii="黑体" w:eastAsia="黑体" w:hAnsi="Times New Roman"/>
      <w:sz w:val="21"/>
    </w:rPr>
  </w:style>
  <w:style w:type="paragraph" w:customStyle="1" w:styleId="aff9">
    <w:name w:val="标准文件_附录五级条标题"/>
    <w:next w:val="afffff"/>
    <w:qFormat/>
    <w:pPr>
      <w:widowControl w:val="0"/>
      <w:numPr>
        <w:ilvl w:val="5"/>
        <w:numId w:val="4"/>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b"/>
    <w:qFormat/>
    <w:pPr>
      <w:numPr>
        <w:numId w:val="7"/>
      </w:numPr>
      <w:tabs>
        <w:tab w:val="left" w:pos="6406"/>
      </w:tabs>
      <w:spacing w:before="220" w:after="320"/>
      <w:jc w:val="center"/>
      <w:outlineLvl w:val="0"/>
    </w:pPr>
    <w:rPr>
      <w:rFonts w:ascii="黑体" w:eastAsia="黑体" w:hAnsi="Times New Roman"/>
      <w:sz w:val="21"/>
    </w:rPr>
  </w:style>
  <w:style w:type="character" w:customStyle="1" w:styleId="Char">
    <w:name w:val="正文文本 Char"/>
    <w:link w:val="afffb"/>
    <w:qFormat/>
    <w:rPr>
      <w:rFonts w:ascii="Times New Roman" w:eastAsia="宋体" w:hAnsi="Times New Roman" w:cs="Times New Roman"/>
      <w:szCs w:val="20"/>
    </w:rPr>
  </w:style>
  <w:style w:type="paragraph" w:customStyle="1" w:styleId="affffff1">
    <w:name w:val="标准文件_附录章标题"/>
    <w:next w:val="afffff"/>
    <w:qFormat/>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2">
    <w:name w:val="标准文件_公式后的破折号"/>
    <w:basedOn w:val="afffff"/>
    <w:next w:val="afffff"/>
    <w:qFormat/>
    <w:pPr>
      <w:ind w:leftChars="200" w:left="488" w:hangingChars="290" w:hanging="289"/>
    </w:pPr>
  </w:style>
  <w:style w:type="paragraph" w:customStyle="1" w:styleId="a6">
    <w:name w:val="标准文件_前言、引言标题"/>
    <w:next w:val="afff6"/>
    <w:qFormat/>
    <w:pPr>
      <w:numPr>
        <w:numId w:val="8"/>
      </w:numPr>
      <w:shd w:val="clear" w:color="FFFFFF" w:fill="FFFFFF"/>
      <w:spacing w:afterLines="150" w:after="150"/>
      <w:ind w:left="0" w:firstLine="0"/>
      <w:jc w:val="center"/>
      <w:outlineLvl w:val="0"/>
    </w:pPr>
    <w:rPr>
      <w:rFonts w:ascii="黑体" w:eastAsia="黑体" w:hAnsi="Times New Roman"/>
      <w:sz w:val="32"/>
    </w:rPr>
  </w:style>
  <w:style w:type="paragraph" w:customStyle="1" w:styleId="affffff3">
    <w:name w:val="标准文件_目次、标准名称标题"/>
    <w:basedOn w:val="a6"/>
    <w:next w:val="afffff"/>
    <w:qFormat/>
    <w:pPr>
      <w:spacing w:line="460" w:lineRule="exact"/>
    </w:pPr>
  </w:style>
  <w:style w:type="paragraph" w:customStyle="1" w:styleId="affffff4">
    <w:name w:val="标准文件_目录标题"/>
    <w:basedOn w:val="afff6"/>
    <w:qFormat/>
    <w:pPr>
      <w:spacing w:afterLines="150" w:after="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left="0" w:firstLineChars="200" w:firstLine="200"/>
    </w:pPr>
    <w:rPr>
      <w:rFonts w:ascii="Times New Roman" w:hAnsi="Times New Roman"/>
      <w:sz w:val="21"/>
    </w:rPr>
  </w:style>
  <w:style w:type="paragraph" w:customStyle="1" w:styleId="afd">
    <w:name w:val="标准文件_破折号列项（二级）"/>
    <w:basedOn w:val="af1"/>
    <w:qFormat/>
    <w:pPr>
      <w:numPr>
        <w:numId w:val="10"/>
      </w:numPr>
      <w:ind w:left="0" w:firstLine="200"/>
    </w:pPr>
  </w:style>
  <w:style w:type="paragraph" w:customStyle="1" w:styleId="afff0">
    <w:name w:val="标准文件_三级条标题"/>
    <w:basedOn w:val="afff"/>
    <w:next w:val="afffff"/>
    <w:qFormat/>
    <w:pPr>
      <w:widowControl/>
      <w:numPr>
        <w:ilvl w:val="4"/>
      </w:numPr>
      <w:outlineLvl w:val="3"/>
    </w:pPr>
  </w:style>
  <w:style w:type="character" w:customStyle="1" w:styleId="11">
    <w:name w:val="不明显参考1"/>
    <w:uiPriority w:val="31"/>
    <w:qFormat/>
    <w:rPr>
      <w:smallCaps/>
      <w:color w:val="C0504D"/>
      <w:u w:val="single"/>
    </w:rPr>
  </w:style>
  <w:style w:type="paragraph" w:customStyle="1" w:styleId="affffff5">
    <w:name w:val="标准文件_示例后续"/>
    <w:basedOn w:val="afff6"/>
    <w:qFormat/>
    <w:pPr>
      <w:adjustRightInd/>
      <w:spacing w:line="240" w:lineRule="auto"/>
      <w:ind w:firstLineChars="200" w:firstLine="200"/>
    </w:pPr>
    <w:rPr>
      <w:sz w:val="18"/>
      <w:szCs w:val="24"/>
    </w:rPr>
  </w:style>
  <w:style w:type="paragraph" w:customStyle="1" w:styleId="affa">
    <w:name w:val="标准文件_数字编号列项"/>
    <w:qFormat/>
    <w:pPr>
      <w:numPr>
        <w:numId w:val="11"/>
      </w:numPr>
      <w:jc w:val="both"/>
    </w:pPr>
    <w:rPr>
      <w:rFonts w:ascii="宋体" w:hAnsi="宋体"/>
      <w:sz w:val="21"/>
    </w:rPr>
  </w:style>
  <w:style w:type="paragraph" w:customStyle="1" w:styleId="afff1">
    <w:name w:val="标准文件_四级条标题"/>
    <w:next w:val="afffff"/>
    <w:qFormat/>
    <w:pPr>
      <w:widowControl w:val="0"/>
      <w:numPr>
        <w:ilvl w:val="5"/>
        <w:numId w:val="2"/>
      </w:numPr>
      <w:spacing w:beforeLines="50" w:before="50" w:afterLines="50" w:after="50"/>
      <w:jc w:val="both"/>
      <w:outlineLvl w:val="4"/>
    </w:pPr>
    <w:rPr>
      <w:rFonts w:ascii="黑体" w:eastAsia="黑体" w:hAnsi="Times New Roman"/>
      <w:sz w:val="21"/>
    </w:rPr>
  </w:style>
  <w:style w:type="character" w:customStyle="1" w:styleId="Char3">
    <w:name w:val="脚注文本 Char"/>
    <w:link w:val="affff"/>
    <w:semiHidden/>
    <w:qFormat/>
    <w:rPr>
      <w:rFonts w:ascii="宋体" w:eastAsia="宋体" w:hAnsi="Times New Roman" w:cs="Times New Roman"/>
      <w:sz w:val="18"/>
      <w:szCs w:val="18"/>
    </w:rPr>
  </w:style>
  <w:style w:type="paragraph" w:customStyle="1" w:styleId="affffff6">
    <w:name w:val="标准文件_条文脚注"/>
    <w:basedOn w:val="affff"/>
    <w:qFormat/>
    <w:pPr>
      <w:adjustRightInd w:val="0"/>
      <w:spacing w:line="240" w:lineRule="auto"/>
      <w:ind w:leftChars="0" w:left="0" w:firstLineChars="200" w:firstLine="200"/>
      <w:jc w:val="both"/>
    </w:pPr>
    <w:rPr>
      <w:rFonts w:hAnsi="宋体"/>
    </w:rPr>
  </w:style>
  <w:style w:type="paragraph" w:customStyle="1" w:styleId="af5">
    <w:name w:val="标准文件_图表脚注"/>
    <w:basedOn w:val="afff6"/>
    <w:next w:val="afffff"/>
    <w:qFormat/>
    <w:pPr>
      <w:numPr>
        <w:numId w:val="12"/>
      </w:numPr>
      <w:spacing w:line="240" w:lineRule="auto"/>
      <w:jc w:val="left"/>
    </w:pPr>
    <w:rPr>
      <w:rFonts w:ascii="宋体" w:hAnsi="宋体"/>
      <w:sz w:val="18"/>
    </w:rPr>
  </w:style>
  <w:style w:type="character" w:customStyle="1" w:styleId="affffff7">
    <w:name w:val="标准文件_图表脚注内容"/>
    <w:qFormat/>
    <w:rPr>
      <w:rFonts w:ascii="宋体" w:eastAsia="宋体" w:hAnsi="宋体" w:cs="Times New Roman"/>
      <w:spacing w:val="0"/>
      <w:sz w:val="18"/>
      <w:vertAlign w:val="superscript"/>
    </w:rPr>
  </w:style>
  <w:style w:type="paragraph" w:customStyle="1" w:styleId="afff2">
    <w:name w:val="标准文件_五级条标题"/>
    <w:next w:val="afffff"/>
    <w:qFormat/>
    <w:pPr>
      <w:widowControl w:val="0"/>
      <w:numPr>
        <w:ilvl w:val="6"/>
        <w:numId w:val="2"/>
      </w:numPr>
      <w:spacing w:beforeLines="50" w:before="50" w:afterLines="50" w:after="50"/>
      <w:jc w:val="both"/>
      <w:outlineLvl w:val="5"/>
    </w:pPr>
    <w:rPr>
      <w:rFonts w:ascii="黑体" w:eastAsia="黑体" w:hAnsi="Times New Roman"/>
      <w:sz w:val="21"/>
    </w:rPr>
  </w:style>
  <w:style w:type="paragraph" w:customStyle="1" w:styleId="affd">
    <w:name w:val="标准文件_章标题"/>
    <w:next w:val="afffff"/>
    <w:qFormat/>
    <w:pPr>
      <w:numPr>
        <w:ilvl w:val="1"/>
        <w:numId w:val="2"/>
      </w:numPr>
      <w:spacing w:beforeLines="100" w:before="100" w:afterLines="100" w:after="100"/>
      <w:jc w:val="both"/>
      <w:outlineLvl w:val="0"/>
    </w:pPr>
    <w:rPr>
      <w:rFonts w:ascii="黑体" w:eastAsia="黑体" w:hAnsi="Times New Roman"/>
      <w:sz w:val="21"/>
    </w:rPr>
  </w:style>
  <w:style w:type="paragraph" w:customStyle="1" w:styleId="affe">
    <w:name w:val="标准文件_一级条标题"/>
    <w:basedOn w:val="affd"/>
    <w:next w:val="afffff"/>
    <w:qFormat/>
    <w:pPr>
      <w:numPr>
        <w:ilvl w:val="2"/>
      </w:numPr>
      <w:spacing w:beforeLines="50" w:before="50" w:afterLines="50" w:after="50"/>
      <w:outlineLvl w:val="1"/>
    </w:pPr>
  </w:style>
  <w:style w:type="paragraph" w:customStyle="1" w:styleId="affffff8">
    <w:name w:val="标准文件_一致程度"/>
    <w:basedOn w:val="afff6"/>
    <w:qFormat/>
    <w:pPr>
      <w:spacing w:line="440" w:lineRule="exact"/>
      <w:jc w:val="center"/>
    </w:pPr>
    <w:rPr>
      <w:sz w:val="28"/>
    </w:rPr>
  </w:style>
  <w:style w:type="paragraph" w:customStyle="1" w:styleId="affffff9">
    <w:name w:val="标准文件_引言标题"/>
    <w:next w:val="afff6"/>
    <w:qFormat/>
    <w:pPr>
      <w:shd w:val="clear" w:color="FFFFFF" w:fill="FFFFFF"/>
      <w:spacing w:before="540" w:after="600"/>
      <w:jc w:val="center"/>
      <w:outlineLvl w:val="0"/>
    </w:pPr>
    <w:rPr>
      <w:rFonts w:ascii="黑体" w:eastAsia="黑体" w:hAnsi="Times New Roman"/>
      <w:sz w:val="32"/>
    </w:rPr>
  </w:style>
  <w:style w:type="paragraph" w:customStyle="1" w:styleId="affffffa">
    <w:name w:val="标准文件_英文图表脚注"/>
    <w:basedOn w:val="affffe"/>
    <w:qFormat/>
    <w:pPr>
      <w:widowControl/>
      <w:adjustRightInd/>
      <w:snapToGrid/>
      <w:spacing w:line="240" w:lineRule="auto"/>
      <w:ind w:left="79" w:hangingChars="80" w:hanging="79"/>
    </w:pPr>
    <w:rPr>
      <w:rFonts w:ascii="宋体" w:hAnsi="宋体"/>
    </w:rPr>
  </w:style>
  <w:style w:type="paragraph" w:customStyle="1" w:styleId="af7">
    <w:name w:val="标准文件_数字编号列项（二级）"/>
    <w:qFormat/>
    <w:pPr>
      <w:numPr>
        <w:ilvl w:val="1"/>
        <w:numId w:val="13"/>
      </w:numPr>
      <w:jc w:val="both"/>
    </w:pPr>
    <w:rPr>
      <w:rFonts w:ascii="宋体" w:hAnsi="Times New Roman"/>
      <w:sz w:val="21"/>
    </w:rPr>
  </w:style>
  <w:style w:type="paragraph" w:customStyle="1" w:styleId="af">
    <w:name w:val="标准文件_英文注："/>
    <w:basedOn w:val="afff6"/>
    <w:next w:val="afffff"/>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1">
    <w:name w:val="标准文件_英文注×："/>
    <w:basedOn w:val="afff6"/>
    <w:qFormat/>
    <w:pPr>
      <w:numPr>
        <w:numId w:val="15"/>
      </w:numPr>
      <w:tabs>
        <w:tab w:val="left" w:pos="210"/>
      </w:tabs>
      <w:autoSpaceDE w:val="0"/>
      <w:autoSpaceDN w:val="0"/>
      <w:spacing w:line="240" w:lineRule="auto"/>
    </w:pPr>
    <w:rPr>
      <w:rFonts w:ascii="宋体" w:hAnsi="宋体"/>
      <w:kern w:val="0"/>
      <w:szCs w:val="20"/>
    </w:rPr>
  </w:style>
  <w:style w:type="paragraph" w:customStyle="1" w:styleId="aff3">
    <w:name w:val="标准文件_正文表标题"/>
    <w:next w:val="afffff"/>
    <w:qFormat/>
    <w:pPr>
      <w:numPr>
        <w:numId w:val="16"/>
      </w:numPr>
      <w:tabs>
        <w:tab w:val="left" w:pos="0"/>
      </w:tabs>
      <w:spacing w:beforeLines="50" w:before="50" w:afterLines="50" w:after="50"/>
      <w:jc w:val="center"/>
    </w:pPr>
    <w:rPr>
      <w:rFonts w:ascii="黑体" w:eastAsia="黑体" w:hAnsi="Times New Roman"/>
      <w:sz w:val="21"/>
    </w:rPr>
  </w:style>
  <w:style w:type="paragraph" w:customStyle="1" w:styleId="affffffb">
    <w:name w:val="标准文件_正文公式"/>
    <w:basedOn w:val="afff6"/>
    <w:next w:val="affffe"/>
    <w:qFormat/>
    <w:pPr>
      <w:tabs>
        <w:tab w:val="center" w:pos="4678"/>
        <w:tab w:val="right" w:leader="middleDot" w:pos="9356"/>
      </w:tabs>
      <w:spacing w:line="240" w:lineRule="auto"/>
    </w:pPr>
    <w:rPr>
      <w:rFonts w:ascii="宋体" w:hAnsi="宋体"/>
    </w:rPr>
  </w:style>
  <w:style w:type="paragraph" w:customStyle="1" w:styleId="afe">
    <w:name w:val="标准文件_正文图标题"/>
    <w:next w:val="afffff"/>
    <w:qFormat/>
    <w:pPr>
      <w:numPr>
        <w:numId w:val="17"/>
      </w:numPr>
      <w:spacing w:beforeLines="50" w:before="50" w:afterLines="50" w:after="50"/>
      <w:jc w:val="center"/>
    </w:pPr>
    <w:rPr>
      <w:rFonts w:ascii="黑体" w:eastAsia="黑体" w:hAnsi="Times New Roman"/>
      <w:sz w:val="21"/>
    </w:rPr>
  </w:style>
  <w:style w:type="paragraph" w:customStyle="1" w:styleId="afff4">
    <w:name w:val="标准文件_正文英文表标题"/>
    <w:next w:val="afffff"/>
    <w:qFormat/>
    <w:pPr>
      <w:numPr>
        <w:numId w:val="18"/>
      </w:numPr>
      <w:jc w:val="center"/>
    </w:pPr>
    <w:rPr>
      <w:rFonts w:ascii="黑体" w:eastAsia="黑体" w:hAnsi="Times New Roman"/>
      <w:sz w:val="21"/>
    </w:rPr>
  </w:style>
  <w:style w:type="paragraph" w:customStyle="1" w:styleId="afc">
    <w:name w:val="标准文件_正文英文图标题"/>
    <w:next w:val="afffff"/>
    <w:qFormat/>
    <w:pPr>
      <w:numPr>
        <w:numId w:val="19"/>
      </w:numPr>
      <w:jc w:val="center"/>
    </w:pPr>
    <w:rPr>
      <w:rFonts w:ascii="黑体" w:eastAsia="黑体" w:hAnsi="Times New Roman"/>
      <w:sz w:val="21"/>
    </w:rPr>
  </w:style>
  <w:style w:type="paragraph" w:customStyle="1" w:styleId="af8">
    <w:name w:val="标准文件_编号列项（三级）"/>
    <w:qFormat/>
    <w:pPr>
      <w:numPr>
        <w:ilvl w:val="2"/>
        <w:numId w:val="13"/>
      </w:numPr>
    </w:pPr>
    <w:rPr>
      <w:rFonts w:ascii="宋体" w:hAnsi="Times New Roman"/>
      <w:sz w:val="21"/>
    </w:rPr>
  </w:style>
  <w:style w:type="paragraph" w:customStyle="1" w:styleId="a1">
    <w:name w:val="二级无标题条"/>
    <w:basedOn w:val="afff6"/>
    <w:qFormat/>
    <w:pPr>
      <w:numPr>
        <w:ilvl w:val="3"/>
        <w:numId w:val="20"/>
      </w:numPr>
      <w:adjustRightInd/>
      <w:spacing w:line="240" w:lineRule="auto"/>
    </w:pPr>
    <w:rPr>
      <w:rFonts w:ascii="宋体" w:hAnsi="宋体"/>
      <w:szCs w:val="24"/>
    </w:rPr>
  </w:style>
  <w:style w:type="paragraph" w:customStyle="1" w:styleId="affffffc">
    <w:name w:val="发布部门"/>
    <w:next w:val="afffff"/>
    <w:qFormat/>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d">
    <w:name w:val="发布日期"/>
    <w:qFormat/>
    <w:pPr>
      <w:framePr w:w="4000" w:h="473" w:hRule="exact" w:hSpace="180" w:vSpace="180" w:wrap="around" w:hAnchor="margin" w:y="13511" w:anchorLock="1"/>
    </w:pPr>
    <w:rPr>
      <w:rFonts w:ascii="Times New Roman" w:eastAsia="黑体" w:hAnsi="Times New Roman"/>
      <w:sz w:val="28"/>
    </w:rPr>
  </w:style>
  <w:style w:type="paragraph" w:customStyle="1" w:styleId="affffffe">
    <w:name w:val="封面标准代替信息"/>
    <w:basedOn w:val="afff6"/>
    <w:qFormat/>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0">
    <w:name w:val="封面标准文稿编辑信息"/>
    <w:qFormat/>
    <w:pPr>
      <w:spacing w:before="180" w:line="180" w:lineRule="exact"/>
      <w:jc w:val="center"/>
    </w:pPr>
    <w:rPr>
      <w:rFonts w:ascii="宋体" w:hAnsi="Times New Roman"/>
      <w:sz w:val="21"/>
    </w:rPr>
  </w:style>
  <w:style w:type="paragraph" w:customStyle="1" w:styleId="afffffff1">
    <w:name w:val="封面标准文稿类别"/>
    <w:qFormat/>
    <w:pPr>
      <w:spacing w:before="440" w:line="400" w:lineRule="exact"/>
      <w:jc w:val="center"/>
    </w:pPr>
    <w:rPr>
      <w:rFonts w:ascii="宋体" w:hAnsi="Times New Roman"/>
      <w:sz w:val="24"/>
    </w:rPr>
  </w:style>
  <w:style w:type="paragraph" w:customStyle="1" w:styleId="afffffff2">
    <w:name w:val="封面标准英文名称"/>
    <w:qFormat/>
    <w:pPr>
      <w:widowControl w:val="0"/>
      <w:spacing w:line="360" w:lineRule="exact"/>
      <w:jc w:val="center"/>
    </w:pPr>
    <w:rPr>
      <w:rFonts w:ascii="Times New Roman" w:hAnsi="Times New Roman"/>
      <w:sz w:val="28"/>
    </w:rPr>
  </w:style>
  <w:style w:type="paragraph" w:customStyle="1" w:styleId="afffffff3">
    <w:name w:val="封面一致性程度标识"/>
    <w:qFormat/>
    <w:pPr>
      <w:spacing w:before="440" w:line="440" w:lineRule="exact"/>
      <w:jc w:val="center"/>
    </w:pPr>
    <w:rPr>
      <w:rFonts w:ascii="Times New Roman" w:hAnsi="Times New Roman"/>
      <w:sz w:val="28"/>
    </w:rPr>
  </w:style>
  <w:style w:type="paragraph" w:customStyle="1" w:styleId="afffffff4">
    <w:name w:val="封面正文"/>
    <w:qFormat/>
    <w:pPr>
      <w:jc w:val="both"/>
    </w:pPr>
    <w:rPr>
      <w:rFonts w:ascii="Times New Roman" w:hAnsi="Times New Roman"/>
    </w:rPr>
  </w:style>
  <w:style w:type="paragraph" w:customStyle="1" w:styleId="afffffff5">
    <w:name w:val="附录二级无标题条"/>
    <w:basedOn w:val="afff6"/>
    <w:next w:val="afffff"/>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6">
    <w:name w:val="附录三级无标题条"/>
    <w:basedOn w:val="afffffff5"/>
    <w:next w:val="afffff"/>
    <w:qFormat/>
    <w:pPr>
      <w:outlineLvl w:val="4"/>
    </w:pPr>
  </w:style>
  <w:style w:type="paragraph" w:customStyle="1" w:styleId="afffffff7">
    <w:name w:val="附录四级无标题条"/>
    <w:basedOn w:val="afffffff6"/>
    <w:next w:val="afffff"/>
    <w:qFormat/>
    <w:pPr>
      <w:outlineLvl w:val="5"/>
    </w:pPr>
  </w:style>
  <w:style w:type="paragraph" w:customStyle="1" w:styleId="afffffff8">
    <w:name w:val="附录图"/>
    <w:next w:val="afffff"/>
    <w:qFormat/>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3">
    <w:name w:val="标准文件_一级项"/>
    <w:qFormat/>
    <w:pPr>
      <w:numPr>
        <w:numId w:val="21"/>
      </w:numPr>
    </w:pPr>
    <w:rPr>
      <w:rFonts w:ascii="宋体" w:hAnsi="Times New Roman"/>
      <w:sz w:val="21"/>
    </w:rPr>
  </w:style>
  <w:style w:type="paragraph" w:customStyle="1" w:styleId="afffffff9">
    <w:name w:val="附录五级无标题条"/>
    <w:basedOn w:val="afffffff7"/>
    <w:next w:val="afffff"/>
    <w:qFormat/>
    <w:pPr>
      <w:outlineLvl w:val="6"/>
    </w:pPr>
  </w:style>
  <w:style w:type="paragraph" w:customStyle="1" w:styleId="afffffffa">
    <w:name w:val="附录性质"/>
    <w:basedOn w:val="afff6"/>
    <w:qFormat/>
    <w:pPr>
      <w:widowControl/>
      <w:adjustRightInd/>
      <w:jc w:val="center"/>
    </w:pPr>
    <w:rPr>
      <w:rFonts w:ascii="黑体" w:eastAsia="黑体"/>
    </w:rPr>
  </w:style>
  <w:style w:type="paragraph" w:customStyle="1" w:styleId="afffffffb">
    <w:name w:val="附录一级无标题条"/>
    <w:basedOn w:val="affffff1"/>
    <w:next w:val="afffff"/>
    <w:qFormat/>
    <w:pPr>
      <w:autoSpaceDN w:val="0"/>
      <w:outlineLvl w:val="2"/>
    </w:pPr>
    <w:rPr>
      <w:rFonts w:ascii="宋体" w:eastAsia="宋体" w:hAnsi="宋体"/>
    </w:rPr>
  </w:style>
  <w:style w:type="character" w:customStyle="1" w:styleId="afffffffc">
    <w:name w:val="个人答复风格"/>
    <w:qFormat/>
    <w:rPr>
      <w:rFonts w:ascii="Arial" w:eastAsia="宋体" w:hAnsi="Arial" w:cs="Arial"/>
      <w:color w:val="auto"/>
      <w:spacing w:val="0"/>
      <w:sz w:val="20"/>
    </w:rPr>
  </w:style>
  <w:style w:type="character" w:customStyle="1" w:styleId="afffffffd">
    <w:name w:val="个人撰写风格"/>
    <w:qFormat/>
    <w:rPr>
      <w:rFonts w:ascii="Arial" w:eastAsia="宋体" w:hAnsi="Arial" w:cs="Arial"/>
      <w:color w:val="auto"/>
      <w:spacing w:val="0"/>
      <w:sz w:val="20"/>
    </w:rPr>
  </w:style>
  <w:style w:type="paragraph" w:customStyle="1" w:styleId="afffffffe">
    <w:name w:val="脚注后续"/>
    <w:qFormat/>
    <w:pPr>
      <w:ind w:leftChars="350" w:left="350"/>
      <w:jc w:val="both"/>
    </w:pPr>
    <w:rPr>
      <w:rFonts w:ascii="宋体" w:hAnsi="Times New Roman"/>
      <w:sz w:val="18"/>
    </w:rPr>
  </w:style>
  <w:style w:type="paragraph" w:customStyle="1" w:styleId="afff5">
    <w:name w:val="列项——"/>
    <w:qFormat/>
    <w:pPr>
      <w:widowControl w:val="0"/>
      <w:numPr>
        <w:numId w:val="22"/>
      </w:numPr>
      <w:jc w:val="both"/>
    </w:pPr>
    <w:rPr>
      <w:rFonts w:ascii="宋体" w:hAnsi="宋体"/>
      <w:sz w:val="21"/>
    </w:rPr>
  </w:style>
  <w:style w:type="paragraph" w:customStyle="1" w:styleId="affffffff">
    <w:name w:val="列项·"/>
    <w:basedOn w:val="afffff"/>
    <w:qFormat/>
    <w:pPr>
      <w:tabs>
        <w:tab w:val="left" w:pos="840"/>
      </w:tabs>
    </w:pPr>
  </w:style>
  <w:style w:type="paragraph" w:customStyle="1" w:styleId="affffffff0">
    <w:name w:val="目次、索引正文"/>
    <w:qFormat/>
    <w:pPr>
      <w:spacing w:line="320" w:lineRule="exact"/>
      <w:jc w:val="both"/>
    </w:pPr>
    <w:rPr>
      <w:rFonts w:ascii="宋体" w:hAnsi="Times New Roman"/>
      <w:sz w:val="21"/>
    </w:rPr>
  </w:style>
  <w:style w:type="paragraph" w:customStyle="1" w:styleId="210">
    <w:name w:val="目录 21"/>
    <w:basedOn w:val="afff6"/>
    <w:next w:val="afff6"/>
    <w:semiHidden/>
    <w:qFormat/>
    <w:pPr>
      <w:adjustRightInd/>
      <w:spacing w:line="240" w:lineRule="auto"/>
      <w:jc w:val="left"/>
    </w:pPr>
    <w:rPr>
      <w:bCs/>
      <w:iCs/>
    </w:rPr>
  </w:style>
  <w:style w:type="paragraph" w:customStyle="1" w:styleId="31">
    <w:name w:val="目录 31"/>
    <w:basedOn w:val="afff6"/>
    <w:next w:val="afff6"/>
    <w:semiHidden/>
    <w:qFormat/>
    <w:pPr>
      <w:spacing w:line="240" w:lineRule="auto"/>
    </w:pPr>
    <w:rPr>
      <w:rFonts w:ascii="宋体" w:hAnsi="宋体"/>
      <w:iCs/>
    </w:rPr>
  </w:style>
  <w:style w:type="paragraph" w:customStyle="1" w:styleId="41">
    <w:name w:val="目录 41"/>
    <w:basedOn w:val="afff6"/>
    <w:next w:val="afff6"/>
    <w:semiHidden/>
    <w:qFormat/>
    <w:pPr>
      <w:adjustRightInd/>
      <w:spacing w:line="240" w:lineRule="auto"/>
      <w:jc w:val="left"/>
    </w:pPr>
  </w:style>
  <w:style w:type="paragraph" w:customStyle="1" w:styleId="51">
    <w:name w:val="目录 51"/>
    <w:basedOn w:val="afff6"/>
    <w:next w:val="afff6"/>
    <w:semiHidden/>
    <w:qFormat/>
    <w:pPr>
      <w:spacing w:line="240" w:lineRule="auto"/>
    </w:pPr>
    <w:rPr>
      <w:rFonts w:ascii="宋体" w:hAnsi="宋体"/>
    </w:rPr>
  </w:style>
  <w:style w:type="paragraph" w:customStyle="1" w:styleId="61">
    <w:name w:val="目录 61"/>
    <w:basedOn w:val="afff6"/>
    <w:next w:val="afff6"/>
    <w:semiHidden/>
    <w:qFormat/>
    <w:pPr>
      <w:adjustRightInd/>
      <w:spacing w:line="240" w:lineRule="auto"/>
      <w:jc w:val="left"/>
    </w:pPr>
  </w:style>
  <w:style w:type="paragraph" w:customStyle="1" w:styleId="71">
    <w:name w:val="目录 71"/>
    <w:basedOn w:val="61"/>
    <w:semiHidden/>
    <w:qFormat/>
    <w:pPr>
      <w:ind w:left="1260"/>
    </w:pPr>
  </w:style>
  <w:style w:type="paragraph" w:customStyle="1" w:styleId="81">
    <w:name w:val="目录 81"/>
    <w:basedOn w:val="71"/>
    <w:semiHidden/>
    <w:qFormat/>
    <w:pPr>
      <w:ind w:left="1470"/>
    </w:pPr>
  </w:style>
  <w:style w:type="paragraph" w:customStyle="1" w:styleId="91">
    <w:name w:val="目录 91"/>
    <w:basedOn w:val="81"/>
    <w:semiHidden/>
    <w:qFormat/>
    <w:pPr>
      <w:ind w:left="1680"/>
    </w:pPr>
  </w:style>
  <w:style w:type="paragraph" w:customStyle="1" w:styleId="affffffff1">
    <w:name w:val="其他标准称谓"/>
    <w:qFormat/>
    <w:pPr>
      <w:spacing w:line="0" w:lineRule="atLeast"/>
      <w:jc w:val="distribute"/>
    </w:pPr>
    <w:rPr>
      <w:rFonts w:ascii="黑体" w:eastAsia="黑体" w:hAnsi="宋体"/>
      <w:sz w:val="52"/>
    </w:rPr>
  </w:style>
  <w:style w:type="paragraph" w:customStyle="1" w:styleId="affffffff2">
    <w:name w:val="其他发布部门"/>
    <w:basedOn w:val="affffffc"/>
    <w:qFormat/>
    <w:pPr>
      <w:framePr w:wrap="around"/>
      <w:spacing w:line="0" w:lineRule="atLeast"/>
    </w:pPr>
    <w:rPr>
      <w:rFonts w:ascii="黑体" w:eastAsia="黑体"/>
      <w:b w:val="0"/>
    </w:rPr>
  </w:style>
  <w:style w:type="paragraph" w:customStyle="1" w:styleId="affc">
    <w:name w:val="前言标题"/>
    <w:next w:val="afff6"/>
    <w:qFormat/>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6"/>
    <w:qFormat/>
    <w:pPr>
      <w:numPr>
        <w:ilvl w:val="4"/>
        <w:numId w:val="20"/>
      </w:numPr>
      <w:adjustRightInd/>
      <w:spacing w:line="240" w:lineRule="auto"/>
    </w:pPr>
    <w:rPr>
      <w:rFonts w:ascii="宋体" w:hAnsi="宋体"/>
      <w:szCs w:val="24"/>
    </w:rPr>
  </w:style>
  <w:style w:type="paragraph" w:customStyle="1" w:styleId="affffffff3">
    <w:name w:val="实施日期"/>
    <w:basedOn w:val="affffffd"/>
    <w:qFormat/>
    <w:pPr>
      <w:framePr w:hSpace="0" w:wrap="around" w:xAlign="right"/>
      <w:jc w:val="right"/>
    </w:pPr>
  </w:style>
  <w:style w:type="paragraph" w:customStyle="1" w:styleId="a3">
    <w:name w:val="四级无标题条"/>
    <w:basedOn w:val="afff6"/>
    <w:qFormat/>
    <w:pPr>
      <w:numPr>
        <w:ilvl w:val="5"/>
        <w:numId w:val="20"/>
      </w:numPr>
      <w:adjustRightInd/>
      <w:spacing w:line="240" w:lineRule="auto"/>
    </w:pPr>
    <w:rPr>
      <w:rFonts w:ascii="宋体" w:hAnsi="宋体"/>
      <w:szCs w:val="24"/>
    </w:rPr>
  </w:style>
  <w:style w:type="paragraph" w:customStyle="1" w:styleId="affffffff4">
    <w:name w:val="文献分类号"/>
    <w:qFormat/>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5">
    <w:name w:val="无标题条"/>
    <w:next w:val="afffff"/>
    <w:qFormat/>
    <w:pPr>
      <w:jc w:val="both"/>
    </w:pPr>
    <w:rPr>
      <w:rFonts w:ascii="宋体" w:hAnsi="宋体"/>
      <w:sz w:val="21"/>
    </w:rPr>
  </w:style>
  <w:style w:type="paragraph" w:customStyle="1" w:styleId="a4">
    <w:name w:val="五级无标题条"/>
    <w:basedOn w:val="afff6"/>
    <w:qFormat/>
    <w:pPr>
      <w:numPr>
        <w:ilvl w:val="6"/>
        <w:numId w:val="20"/>
      </w:numPr>
      <w:adjustRightInd/>
    </w:pPr>
    <w:rPr>
      <w:szCs w:val="24"/>
    </w:rPr>
  </w:style>
  <w:style w:type="paragraph" w:customStyle="1" w:styleId="a0">
    <w:name w:val="一级无标题条"/>
    <w:basedOn w:val="afff6"/>
    <w:qFormat/>
    <w:pPr>
      <w:numPr>
        <w:ilvl w:val="2"/>
        <w:numId w:val="20"/>
      </w:numPr>
      <w:adjustRightInd/>
      <w:spacing w:before="10" w:after="10" w:line="240" w:lineRule="auto"/>
    </w:pPr>
    <w:rPr>
      <w:rFonts w:ascii="宋体" w:hAnsi="宋体"/>
      <w:szCs w:val="24"/>
    </w:rPr>
  </w:style>
  <w:style w:type="paragraph" w:customStyle="1" w:styleId="affffffff6">
    <w:name w:val="注:后续"/>
    <w:qFormat/>
    <w:pPr>
      <w:spacing w:line="300" w:lineRule="exact"/>
      <w:ind w:leftChars="400" w:left="600" w:hangingChars="200" w:hanging="200"/>
      <w:jc w:val="both"/>
    </w:pPr>
    <w:rPr>
      <w:rFonts w:ascii="宋体" w:hAnsi="Times New Roman"/>
      <w:sz w:val="18"/>
    </w:rPr>
  </w:style>
  <w:style w:type="paragraph" w:customStyle="1" w:styleId="affffffff7">
    <w:name w:val="注×:后续"/>
    <w:basedOn w:val="affffffff6"/>
    <w:qFormat/>
    <w:pPr>
      <w:ind w:leftChars="0" w:left="1406" w:firstLineChars="0" w:hanging="499"/>
    </w:pPr>
  </w:style>
  <w:style w:type="paragraph" w:customStyle="1" w:styleId="affffffff8">
    <w:name w:val="标准文件_一级无标题"/>
    <w:basedOn w:val="affe"/>
    <w:qFormat/>
    <w:pPr>
      <w:spacing w:beforeLines="0" w:before="0" w:afterLines="0" w:after="0"/>
      <w:outlineLvl w:val="9"/>
    </w:pPr>
    <w:rPr>
      <w:rFonts w:ascii="宋体" w:eastAsia="宋体"/>
    </w:rPr>
  </w:style>
  <w:style w:type="paragraph" w:customStyle="1" w:styleId="affffffff9">
    <w:name w:val="标准文件_五级无标题"/>
    <w:basedOn w:val="afff2"/>
    <w:qFormat/>
    <w:pPr>
      <w:spacing w:beforeLines="0" w:before="0" w:afterLines="0" w:after="0"/>
      <w:outlineLvl w:val="9"/>
    </w:pPr>
    <w:rPr>
      <w:rFonts w:ascii="宋体" w:eastAsia="宋体"/>
    </w:rPr>
  </w:style>
  <w:style w:type="paragraph" w:customStyle="1" w:styleId="affffffffa">
    <w:name w:val="标准文件_三级无标题"/>
    <w:basedOn w:val="afff0"/>
    <w:qFormat/>
    <w:pPr>
      <w:spacing w:beforeLines="0" w:before="0" w:afterLines="0" w:after="0"/>
      <w:outlineLvl w:val="9"/>
    </w:pPr>
    <w:rPr>
      <w:rFonts w:ascii="宋体" w:eastAsia="宋体"/>
    </w:rPr>
  </w:style>
  <w:style w:type="paragraph" w:customStyle="1" w:styleId="affffffffb">
    <w:name w:val="标准文件_二级无标题"/>
    <w:basedOn w:val="afff"/>
    <w:qFormat/>
    <w:pPr>
      <w:spacing w:beforeLines="0" w:before="0" w:afterLines="0" w:after="0"/>
      <w:outlineLvl w:val="9"/>
    </w:pPr>
    <w:rPr>
      <w:rFonts w:ascii="宋体" w:eastAsia="宋体"/>
    </w:rPr>
  </w:style>
  <w:style w:type="paragraph" w:customStyle="1" w:styleId="affffffffc">
    <w:name w:val="标准_四级无标题"/>
    <w:basedOn w:val="afff1"/>
    <w:next w:val="afffff"/>
    <w:qFormat/>
    <w:rPr>
      <w:rFonts w:eastAsia="宋体"/>
    </w:rPr>
  </w:style>
  <w:style w:type="paragraph" w:customStyle="1" w:styleId="affffffffd">
    <w:name w:val="标准文件_四级无标题"/>
    <w:basedOn w:val="afff1"/>
    <w:qFormat/>
    <w:pPr>
      <w:spacing w:beforeLines="0" w:before="0" w:afterLines="0" w:after="0"/>
      <w:outlineLvl w:val="9"/>
    </w:pPr>
    <w:rPr>
      <w:rFonts w:ascii="宋体" w:eastAsia="宋体" w:hAnsi="黑体"/>
      <w:szCs w:val="52"/>
    </w:rPr>
  </w:style>
  <w:style w:type="paragraph" w:customStyle="1" w:styleId="aff2">
    <w:name w:val="标准文件_大写罗马数字编号列项"/>
    <w:basedOn w:val="afffff"/>
    <w:qFormat/>
    <w:pPr>
      <w:numPr>
        <w:numId w:val="23"/>
      </w:numPr>
      <w:ind w:firstLineChars="0" w:firstLine="0"/>
    </w:pPr>
    <w:rPr>
      <w:rFonts w:ascii="Times New Roman" w:cs="Arial"/>
      <w:szCs w:val="28"/>
    </w:rPr>
  </w:style>
  <w:style w:type="paragraph" w:customStyle="1" w:styleId="ae">
    <w:name w:val="标准文件_小写罗马数字编号列项"/>
    <w:basedOn w:val="afffff"/>
    <w:qFormat/>
    <w:pPr>
      <w:numPr>
        <w:numId w:val="24"/>
      </w:numPr>
      <w:ind w:firstLineChars="0" w:firstLine="0"/>
    </w:pPr>
    <w:rPr>
      <w:rFonts w:cs="Arial"/>
      <w:szCs w:val="28"/>
    </w:rPr>
  </w:style>
  <w:style w:type="paragraph" w:customStyle="1" w:styleId="affffffffe">
    <w:name w:val="标准文件_附录标题"/>
    <w:basedOn w:val="aff4"/>
    <w:qFormat/>
    <w:pPr>
      <w:numPr>
        <w:numId w:val="0"/>
      </w:numPr>
      <w:spacing w:after="280"/>
      <w:outlineLvl w:val="9"/>
    </w:pPr>
  </w:style>
  <w:style w:type="paragraph" w:customStyle="1" w:styleId="afffffffff">
    <w:name w:val="标准文件_二级项"/>
    <w:qFormat/>
    <w:rPr>
      <w:rFonts w:ascii="宋体" w:hAnsi="Times New Roman"/>
      <w:sz w:val="21"/>
    </w:rPr>
  </w:style>
  <w:style w:type="paragraph" w:customStyle="1" w:styleId="af4">
    <w:name w:val="标准文件_三级项"/>
    <w:basedOn w:val="afff6"/>
    <w:qFormat/>
    <w:pPr>
      <w:numPr>
        <w:ilvl w:val="2"/>
        <w:numId w:val="21"/>
      </w:numPr>
      <w:spacing w:line="-300" w:lineRule="auto"/>
    </w:pPr>
    <w:rPr>
      <w:rFonts w:ascii="Times New Roman" w:hAnsi="Times New Roman"/>
    </w:rPr>
  </w:style>
  <w:style w:type="paragraph" w:customStyle="1" w:styleId="affb">
    <w:name w:val="图表脚注说明"/>
    <w:basedOn w:val="afff6"/>
    <w:next w:val="afffff"/>
    <w:qFormat/>
    <w:pPr>
      <w:numPr>
        <w:numId w:val="25"/>
      </w:numPr>
      <w:adjustRightInd/>
      <w:spacing w:line="240" w:lineRule="auto"/>
      <w:ind w:left="783"/>
    </w:pPr>
    <w:rPr>
      <w:rFonts w:ascii="宋体" w:hAnsi="Times New Roman"/>
      <w:sz w:val="18"/>
      <w:szCs w:val="18"/>
    </w:rPr>
  </w:style>
  <w:style w:type="paragraph" w:customStyle="1" w:styleId="af6">
    <w:name w:val="标准文件_字母编号列项（一级）"/>
    <w:qFormat/>
    <w:pPr>
      <w:numPr>
        <w:numId w:val="13"/>
      </w:numPr>
      <w:jc w:val="both"/>
    </w:pPr>
    <w:rPr>
      <w:rFonts w:ascii="宋体" w:hAnsi="Times New Roman"/>
      <w:sz w:val="21"/>
    </w:rPr>
  </w:style>
  <w:style w:type="paragraph" w:customStyle="1" w:styleId="afffffffff0">
    <w:name w:val="标准文件_索引字母"/>
    <w:next w:val="afffff"/>
    <w:qFormat/>
    <w:pPr>
      <w:jc w:val="center"/>
    </w:pPr>
    <w:rPr>
      <w:rFonts w:ascii="宋体" w:eastAsia="Times New Roman" w:hAnsi="宋体"/>
      <w:b/>
      <w:kern w:val="2"/>
      <w:sz w:val="21"/>
    </w:rPr>
  </w:style>
  <w:style w:type="paragraph" w:customStyle="1" w:styleId="afffffffff1">
    <w:name w:val="标准文件_附录前"/>
    <w:next w:val="afffff"/>
    <w:qFormat/>
    <w:pPr>
      <w:spacing w:line="20" w:lineRule="atLeast"/>
      <w:ind w:firstLine="200"/>
    </w:pPr>
    <w:rPr>
      <w:rFonts w:ascii="宋体" w:hAnsi="宋体"/>
      <w:kern w:val="2"/>
      <w:sz w:val="10"/>
    </w:rPr>
  </w:style>
  <w:style w:type="paragraph" w:customStyle="1" w:styleId="afffffffff2">
    <w:name w:val="标准文件_正文标准名称"/>
    <w:qFormat/>
    <w:pPr>
      <w:spacing w:after="640" w:line="400" w:lineRule="exact"/>
      <w:jc w:val="center"/>
    </w:pPr>
    <w:rPr>
      <w:rFonts w:ascii="黑体" w:eastAsia="黑体" w:hAnsi="黑体"/>
      <w:kern w:val="2"/>
      <w:sz w:val="32"/>
      <w:szCs w:val="32"/>
    </w:rPr>
  </w:style>
  <w:style w:type="paragraph" w:customStyle="1" w:styleId="afffffffff3">
    <w:name w:val="标准文件_表格"/>
    <w:basedOn w:val="afffff"/>
    <w:qFormat/>
    <w:pPr>
      <w:ind w:firstLineChars="0" w:firstLine="0"/>
      <w:jc w:val="center"/>
    </w:pPr>
    <w:rPr>
      <w:sz w:val="18"/>
    </w:rPr>
  </w:style>
  <w:style w:type="paragraph" w:customStyle="1" w:styleId="afff3">
    <w:name w:val="标准文件_注："/>
    <w:next w:val="afffff"/>
    <w:qFormat/>
    <w:pPr>
      <w:widowControl w:val="0"/>
      <w:numPr>
        <w:numId w:val="26"/>
      </w:numPr>
      <w:autoSpaceDE w:val="0"/>
      <w:autoSpaceDN w:val="0"/>
      <w:jc w:val="both"/>
    </w:pPr>
    <w:rPr>
      <w:rFonts w:ascii="宋体" w:hAnsi="Times New Roman"/>
      <w:sz w:val="18"/>
      <w:szCs w:val="18"/>
    </w:rPr>
  </w:style>
  <w:style w:type="paragraph" w:customStyle="1" w:styleId="a5">
    <w:name w:val="标准文件_注×："/>
    <w:qFormat/>
    <w:pPr>
      <w:widowControl w:val="0"/>
      <w:numPr>
        <w:numId w:val="27"/>
      </w:numPr>
      <w:autoSpaceDE w:val="0"/>
      <w:autoSpaceDN w:val="0"/>
      <w:jc w:val="both"/>
    </w:pPr>
    <w:rPr>
      <w:rFonts w:ascii="宋体" w:hAnsi="Times New Roman"/>
      <w:sz w:val="18"/>
      <w:szCs w:val="18"/>
    </w:rPr>
  </w:style>
  <w:style w:type="paragraph" w:customStyle="1" w:styleId="ac">
    <w:name w:val="标准文件_示例："/>
    <w:next w:val="afffffffff4"/>
    <w:qFormat/>
    <w:pPr>
      <w:widowControl w:val="0"/>
      <w:numPr>
        <w:numId w:val="28"/>
      </w:numPr>
      <w:jc w:val="both"/>
    </w:pPr>
    <w:rPr>
      <w:rFonts w:ascii="宋体" w:hAnsi="Times New Roman"/>
      <w:sz w:val="18"/>
      <w:szCs w:val="18"/>
    </w:rPr>
  </w:style>
  <w:style w:type="paragraph" w:customStyle="1" w:styleId="afffffffff4">
    <w:name w:val="标准文件_示例内容"/>
    <w:basedOn w:val="afffff"/>
    <w:qFormat/>
    <w:pPr>
      <w:ind w:firstLine="420"/>
    </w:pPr>
    <w:rPr>
      <w:sz w:val="18"/>
    </w:rPr>
  </w:style>
  <w:style w:type="paragraph" w:customStyle="1" w:styleId="afb">
    <w:name w:val="标准文件_示例×："/>
    <w:basedOn w:val="afff6"/>
    <w:next w:val="afffffffff4"/>
    <w:qFormat/>
    <w:pPr>
      <w:widowControl/>
      <w:numPr>
        <w:numId w:val="29"/>
      </w:numPr>
      <w:adjustRightInd/>
      <w:spacing w:line="240" w:lineRule="auto"/>
    </w:pPr>
    <w:rPr>
      <w:rFonts w:ascii="宋体" w:hAnsi="Times New Roman"/>
      <w:kern w:val="0"/>
      <w:sz w:val="18"/>
      <w:szCs w:val="18"/>
    </w:rPr>
  </w:style>
  <w:style w:type="character" w:customStyle="1" w:styleId="Char6">
    <w:name w:val="标准文件_段 Char"/>
    <w:link w:val="afffff"/>
    <w:qFormat/>
    <w:rPr>
      <w:rFonts w:ascii="宋体" w:hAnsi="Times New Roman"/>
      <w:sz w:val="21"/>
    </w:rPr>
  </w:style>
  <w:style w:type="paragraph" w:customStyle="1" w:styleId="afffffffff5">
    <w:name w:val="标准文件_表格续"/>
    <w:basedOn w:val="afffff"/>
    <w:next w:val="afffff"/>
    <w:qFormat/>
    <w:pPr>
      <w:jc w:val="center"/>
    </w:pPr>
    <w:rPr>
      <w:rFonts w:ascii="黑体" w:eastAsia="黑体" w:hAnsi="黑体"/>
    </w:rPr>
  </w:style>
  <w:style w:type="character" w:styleId="afffffffff6">
    <w:name w:val="Placeholder Text"/>
    <w:basedOn w:val="afff7"/>
    <w:uiPriority w:val="99"/>
    <w:semiHidden/>
    <w:qFormat/>
    <w:rPr>
      <w:color w:val="808080"/>
    </w:rPr>
  </w:style>
  <w:style w:type="paragraph" w:customStyle="1" w:styleId="2">
    <w:name w:val="标准文件_二级项2"/>
    <w:basedOn w:val="afffff"/>
    <w:qFormat/>
    <w:pPr>
      <w:numPr>
        <w:ilvl w:val="1"/>
        <w:numId w:val="21"/>
      </w:numPr>
      <w:ind w:left="1271" w:firstLineChars="0" w:hanging="420"/>
    </w:pPr>
  </w:style>
  <w:style w:type="paragraph" w:customStyle="1" w:styleId="21">
    <w:name w:val="标准文件_三级项2"/>
    <w:basedOn w:val="afffff"/>
    <w:qFormat/>
    <w:pPr>
      <w:numPr>
        <w:numId w:val="30"/>
      </w:numPr>
      <w:spacing w:line="300" w:lineRule="exact"/>
      <w:ind w:left="1276" w:firstLineChars="0" w:hanging="425"/>
    </w:pPr>
    <w:rPr>
      <w:rFonts w:ascii="Times New Roman"/>
    </w:rPr>
  </w:style>
  <w:style w:type="paragraph" w:customStyle="1" w:styleId="20">
    <w:name w:val="标准文件_一级项2"/>
    <w:basedOn w:val="afffff"/>
    <w:qFormat/>
    <w:pPr>
      <w:numPr>
        <w:numId w:val="31"/>
      </w:numPr>
      <w:spacing w:line="300" w:lineRule="exact"/>
      <w:ind w:left="1271" w:firstLineChars="0" w:hanging="420"/>
    </w:pPr>
    <w:rPr>
      <w:rFonts w:ascii="Times New Roman"/>
    </w:rPr>
  </w:style>
  <w:style w:type="paragraph" w:customStyle="1" w:styleId="afffffffff7">
    <w:name w:val="标准文件_提示"/>
    <w:basedOn w:val="afffff"/>
    <w:next w:val="afffff"/>
    <w:qFormat/>
    <w:pPr>
      <w:ind w:firstLine="420"/>
    </w:pPr>
    <w:rPr>
      <w:rFonts w:ascii="黑体" w:eastAsia="黑体"/>
    </w:rPr>
  </w:style>
  <w:style w:type="character" w:customStyle="1" w:styleId="afffffffff8">
    <w:name w:val="标准文件_来源"/>
    <w:basedOn w:val="afff7"/>
    <w:uiPriority w:val="1"/>
    <w:qFormat/>
    <w:rPr>
      <w:rFonts w:eastAsia="宋体"/>
      <w:sz w:val="21"/>
    </w:rPr>
  </w:style>
  <w:style w:type="paragraph" w:customStyle="1" w:styleId="afffffffff9">
    <w:name w:val="标准文件_图表说明"/>
    <w:qFormat/>
    <w:pPr>
      <w:spacing w:line="276" w:lineRule="auto"/>
      <w:ind w:firstLine="420"/>
    </w:pPr>
    <w:rPr>
      <w:rFonts w:ascii="宋体" w:hAnsi="宋体"/>
      <w:kern w:val="2"/>
      <w:sz w:val="18"/>
    </w:rPr>
  </w:style>
  <w:style w:type="paragraph" w:customStyle="1" w:styleId="afffffffffa">
    <w:name w:val="其他发布日期"/>
    <w:basedOn w:val="affffffd"/>
    <w:qFormat/>
    <w:pPr>
      <w:framePr w:w="3997" w:h="471" w:hRule="exact" w:hSpace="0" w:vSpace="181" w:wrap="around" w:vAnchor="page" w:hAnchor="page" w:x="1419" w:y="14097"/>
    </w:pPr>
  </w:style>
  <w:style w:type="paragraph" w:customStyle="1" w:styleId="afffffffffb">
    <w:name w:val="其他实施日期"/>
    <w:basedOn w:val="affffffff3"/>
    <w:qFormat/>
    <w:pPr>
      <w:framePr w:w="3997" w:h="471" w:hRule="exact" w:vSpace="181" w:wrap="around" w:vAnchor="page" w:hAnchor="page" w:x="7089" w:y="14097"/>
    </w:pPr>
  </w:style>
  <w:style w:type="paragraph" w:customStyle="1" w:styleId="afffffffffc">
    <w:name w:val="标准文件_文件编号"/>
    <w:basedOn w:val="afffff"/>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d">
    <w:name w:val="标准文件_替换文件编号"/>
    <w:basedOn w:val="afffffffffc"/>
    <w:qFormat/>
    <w:pPr>
      <w:framePr w:wrap="auto"/>
      <w:spacing w:before="57"/>
    </w:pPr>
    <w:rPr>
      <w:sz w:val="21"/>
    </w:rPr>
  </w:style>
  <w:style w:type="paragraph" w:customStyle="1" w:styleId="afffffffffe">
    <w:name w:val="标准文件_文件名称"/>
    <w:basedOn w:val="afffff"/>
    <w:next w:val="afffff"/>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9">
    <w:name w:val="标准文件_附录图标号"/>
    <w:basedOn w:val="afffff"/>
    <w:next w:val="afffff"/>
    <w:qFormat/>
    <w:pPr>
      <w:numPr>
        <w:numId w:val="6"/>
      </w:numPr>
      <w:spacing w:line="14" w:lineRule="exact"/>
      <w:ind w:firstLineChars="0" w:firstLine="0"/>
      <w:jc w:val="center"/>
    </w:pPr>
    <w:rPr>
      <w:rFonts w:ascii="黑体" w:eastAsia="黑体" w:hAnsi="黑体"/>
      <w:vanish/>
      <w:sz w:val="2"/>
      <w:szCs w:val="21"/>
    </w:rPr>
  </w:style>
  <w:style w:type="paragraph" w:customStyle="1" w:styleId="aff">
    <w:name w:val="标准文件_附录表标号"/>
    <w:basedOn w:val="afffff"/>
    <w:next w:val="afffff"/>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
    <w:next w:val="afffff"/>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f"/>
    <w:next w:val="afffff"/>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f"/>
    <w:next w:val="afffff"/>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f"/>
    <w:next w:val="afffff"/>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f"/>
    <w:next w:val="afffff"/>
    <w:qFormat/>
    <w:pPr>
      <w:numPr>
        <w:ilvl w:val="5"/>
        <w:numId w:val="8"/>
      </w:numPr>
      <w:spacing w:beforeLines="50" w:before="50" w:afterLines="50" w:after="50"/>
      <w:ind w:firstLineChars="0"/>
    </w:pPr>
    <w:rPr>
      <w:rFonts w:ascii="黑体" w:eastAsia="黑体"/>
    </w:rPr>
  </w:style>
  <w:style w:type="paragraph" w:customStyle="1" w:styleId="affffffffff">
    <w:name w:val="标准文件_注后"/>
    <w:basedOn w:val="afffff"/>
    <w:qFormat/>
    <w:pPr>
      <w:ind w:left="811" w:firstLineChars="0" w:firstLine="0"/>
    </w:pPr>
    <w:rPr>
      <w:sz w:val="18"/>
    </w:rPr>
  </w:style>
  <w:style w:type="paragraph" w:customStyle="1" w:styleId="X">
    <w:name w:val="标准文件_注X后"/>
    <w:basedOn w:val="afffff"/>
    <w:qFormat/>
    <w:pPr>
      <w:ind w:left="811" w:firstLineChars="0" w:firstLine="0"/>
    </w:pPr>
    <w:rPr>
      <w:sz w:val="18"/>
    </w:rPr>
  </w:style>
  <w:style w:type="paragraph" w:customStyle="1" w:styleId="affffffffff0">
    <w:name w:val="标准文件_示例后"/>
    <w:basedOn w:val="afffff"/>
    <w:qFormat/>
    <w:pPr>
      <w:ind w:left="964" w:firstLineChars="0" w:firstLine="0"/>
    </w:pPr>
    <w:rPr>
      <w:sz w:val="18"/>
    </w:rPr>
  </w:style>
  <w:style w:type="paragraph" w:customStyle="1" w:styleId="X0">
    <w:name w:val="标准文件_示例X后"/>
    <w:basedOn w:val="afffff"/>
    <w:link w:val="X1"/>
    <w:qFormat/>
    <w:pPr>
      <w:ind w:left="1049" w:firstLineChars="0" w:firstLine="0"/>
    </w:pPr>
    <w:rPr>
      <w:sz w:val="18"/>
    </w:rPr>
  </w:style>
  <w:style w:type="character" w:customStyle="1" w:styleId="X1">
    <w:name w:val="标准文件_示例X后 字符"/>
    <w:basedOn w:val="Char6"/>
    <w:link w:val="X0"/>
    <w:qFormat/>
    <w:rPr>
      <w:rFonts w:ascii="宋体" w:hAnsi="Times New Roman"/>
      <w:sz w:val="18"/>
    </w:rPr>
  </w:style>
  <w:style w:type="paragraph" w:customStyle="1" w:styleId="affffffffff1">
    <w:name w:val="标准文件_索引项"/>
    <w:basedOn w:val="afffff"/>
    <w:next w:val="afffff"/>
    <w:qFormat/>
    <w:pPr>
      <w:tabs>
        <w:tab w:val="right" w:leader="dot" w:pos="9356"/>
      </w:tabs>
      <w:ind w:left="210" w:firstLineChars="0" w:hanging="210"/>
      <w:jc w:val="left"/>
    </w:pPr>
  </w:style>
  <w:style w:type="paragraph" w:customStyle="1" w:styleId="affffffffff2">
    <w:name w:val="标准文件_附录一级无标题"/>
    <w:basedOn w:val="aff5"/>
    <w:qFormat/>
    <w:pPr>
      <w:spacing w:beforeLines="0" w:before="0" w:afterLines="0" w:after="0" w:line="276" w:lineRule="auto"/>
      <w:outlineLvl w:val="9"/>
    </w:pPr>
    <w:rPr>
      <w:rFonts w:ascii="宋体" w:eastAsia="宋体"/>
    </w:rPr>
  </w:style>
  <w:style w:type="paragraph" w:customStyle="1" w:styleId="affffffffff3">
    <w:name w:val="标准文件_附录二级无标题"/>
    <w:basedOn w:val="aff6"/>
    <w:qFormat/>
    <w:pPr>
      <w:spacing w:beforeLines="0" w:before="0" w:afterLines="0" w:after="0" w:line="276" w:lineRule="auto"/>
      <w:outlineLvl w:val="9"/>
    </w:pPr>
    <w:rPr>
      <w:rFonts w:ascii="宋体" w:eastAsia="宋体"/>
    </w:rPr>
  </w:style>
  <w:style w:type="paragraph" w:customStyle="1" w:styleId="affffffffff4">
    <w:name w:val="标准文件_附录三级无标题"/>
    <w:basedOn w:val="aff7"/>
    <w:qFormat/>
    <w:pPr>
      <w:spacing w:beforeLines="0" w:before="0" w:afterLines="0" w:after="0" w:line="276" w:lineRule="auto"/>
      <w:outlineLvl w:val="9"/>
    </w:pPr>
    <w:rPr>
      <w:rFonts w:ascii="宋体" w:eastAsia="宋体"/>
    </w:rPr>
  </w:style>
  <w:style w:type="paragraph" w:customStyle="1" w:styleId="affffffffff5">
    <w:name w:val="标准文件_附录四级无标题"/>
    <w:basedOn w:val="aff8"/>
    <w:qFormat/>
    <w:pPr>
      <w:spacing w:beforeLines="0" w:before="0" w:afterLines="0" w:after="0" w:line="276" w:lineRule="auto"/>
      <w:outlineLvl w:val="9"/>
    </w:pPr>
    <w:rPr>
      <w:rFonts w:ascii="宋体" w:eastAsia="宋体"/>
    </w:rPr>
  </w:style>
  <w:style w:type="paragraph" w:customStyle="1" w:styleId="affffffffff6">
    <w:name w:val="标准文件_附录五级无标题"/>
    <w:basedOn w:val="aff9"/>
    <w:qFormat/>
    <w:pPr>
      <w:spacing w:beforeLines="0" w:before="0" w:afterLines="0" w:after="0" w:line="276" w:lineRule="auto"/>
      <w:outlineLvl w:val="9"/>
    </w:pPr>
    <w:rPr>
      <w:rFonts w:ascii="宋体" w:eastAsia="宋体"/>
    </w:rPr>
  </w:style>
  <w:style w:type="paragraph" w:customStyle="1" w:styleId="affffffffff7">
    <w:name w:val="标准文件_引言一级无标题"/>
    <w:basedOn w:val="a7"/>
    <w:next w:val="afffff"/>
    <w:qFormat/>
    <w:pPr>
      <w:spacing w:beforeLines="0" w:before="0" w:afterLines="0" w:after="0" w:line="276" w:lineRule="auto"/>
    </w:pPr>
    <w:rPr>
      <w:rFonts w:ascii="宋体" w:eastAsia="宋体"/>
    </w:rPr>
  </w:style>
  <w:style w:type="paragraph" w:customStyle="1" w:styleId="affffffffff8">
    <w:name w:val="标准文件_引言二级无标题"/>
    <w:basedOn w:val="a8"/>
    <w:next w:val="afffff"/>
    <w:qFormat/>
    <w:pPr>
      <w:spacing w:beforeLines="0" w:before="0" w:afterLines="0" w:after="0" w:line="276" w:lineRule="auto"/>
    </w:pPr>
    <w:rPr>
      <w:rFonts w:ascii="宋体" w:eastAsia="宋体"/>
    </w:rPr>
  </w:style>
  <w:style w:type="paragraph" w:customStyle="1" w:styleId="affffffffff9">
    <w:name w:val="标准文件_引言三级无标题"/>
    <w:basedOn w:val="a9"/>
    <w:next w:val="afffff"/>
    <w:qFormat/>
    <w:pPr>
      <w:spacing w:beforeLines="0" w:before="0" w:afterLines="0" w:after="0" w:line="276" w:lineRule="auto"/>
    </w:pPr>
    <w:rPr>
      <w:rFonts w:ascii="宋体" w:eastAsia="宋体"/>
    </w:rPr>
  </w:style>
  <w:style w:type="paragraph" w:customStyle="1" w:styleId="affffffffffa">
    <w:name w:val="标准文件_引言四级无标题"/>
    <w:basedOn w:val="aa"/>
    <w:next w:val="afffff"/>
    <w:qFormat/>
    <w:pPr>
      <w:spacing w:beforeLines="0" w:before="0" w:afterLines="0" w:after="0" w:line="276" w:lineRule="auto"/>
    </w:pPr>
    <w:rPr>
      <w:rFonts w:ascii="宋体" w:eastAsia="宋体"/>
    </w:rPr>
  </w:style>
  <w:style w:type="paragraph" w:customStyle="1" w:styleId="affffffffffb">
    <w:name w:val="标准文件_引言五级无标题"/>
    <w:basedOn w:val="ab"/>
    <w:next w:val="afffff"/>
    <w:qFormat/>
    <w:pPr>
      <w:spacing w:beforeLines="0" w:before="0" w:afterLines="0" w:after="0" w:line="276" w:lineRule="auto"/>
    </w:pPr>
    <w:rPr>
      <w:rFonts w:ascii="宋体" w:eastAsia="宋体"/>
    </w:rPr>
  </w:style>
  <w:style w:type="paragraph" w:customStyle="1" w:styleId="affffffffffc">
    <w:name w:val="标准文件_索引标题"/>
    <w:basedOn w:val="afffff6"/>
    <w:next w:val="afffff"/>
    <w:qFormat/>
    <w:rPr>
      <w:rFonts w:hAnsi="黑体"/>
    </w:rPr>
  </w:style>
  <w:style w:type="paragraph" w:customStyle="1" w:styleId="affffffffffd">
    <w:name w:val="标准文件_脚注内容"/>
    <w:basedOn w:val="afffff"/>
    <w:qFormat/>
    <w:pPr>
      <w:ind w:leftChars="200" w:left="400" w:hangingChars="200" w:hanging="200"/>
    </w:pPr>
    <w:rPr>
      <w:sz w:val="15"/>
    </w:rPr>
  </w:style>
  <w:style w:type="paragraph" w:customStyle="1" w:styleId="affffffffffe">
    <w:name w:val="标准文件_术语条一"/>
    <w:basedOn w:val="affffffff8"/>
    <w:next w:val="afffff"/>
    <w:qFormat/>
  </w:style>
  <w:style w:type="paragraph" w:customStyle="1" w:styleId="afffffffffff">
    <w:name w:val="标准文件_术语条二"/>
    <w:basedOn w:val="affffffffb"/>
    <w:next w:val="afffff"/>
    <w:qFormat/>
  </w:style>
  <w:style w:type="paragraph" w:customStyle="1" w:styleId="afffffffffff0">
    <w:name w:val="标准文件_术语条三"/>
    <w:basedOn w:val="affffffffa"/>
    <w:next w:val="afffff"/>
    <w:qFormat/>
  </w:style>
  <w:style w:type="paragraph" w:customStyle="1" w:styleId="afffffffffff1">
    <w:name w:val="标准文件_术语条四"/>
    <w:basedOn w:val="affffffffd"/>
    <w:next w:val="afffff"/>
    <w:qFormat/>
  </w:style>
  <w:style w:type="paragraph" w:customStyle="1" w:styleId="afffffffffff2">
    <w:name w:val="标准文件_术语条五"/>
    <w:basedOn w:val="affffffff9"/>
    <w:next w:val="afffff"/>
    <w:qFormat/>
  </w:style>
  <w:style w:type="paragraph" w:customStyle="1" w:styleId="Default">
    <w:name w:val="Default"/>
    <w:qFormat/>
    <w:pPr>
      <w:widowControl w:val="0"/>
      <w:autoSpaceDE w:val="0"/>
      <w:autoSpaceDN w:val="0"/>
      <w:adjustRightInd w:val="0"/>
    </w:pPr>
    <w:rPr>
      <w:rFonts w:ascii="宋体" w:cs="宋体"/>
      <w:color w:val="000000"/>
      <w:sz w:val="24"/>
      <w:szCs w:val="24"/>
    </w:rPr>
  </w:style>
  <w:style w:type="character" w:customStyle="1" w:styleId="afffffffffff3">
    <w:name w:val="发布"/>
    <w:basedOn w:val="afff7"/>
    <w:qFormat/>
    <w:rPr>
      <w:rFonts w:ascii="黑体" w:eastAsia="黑体"/>
      <w:spacing w:val="85"/>
      <w:w w:val="100"/>
      <w:position w:val="3"/>
      <w:sz w:val="28"/>
      <w:szCs w:val="28"/>
    </w:rPr>
  </w:style>
  <w:style w:type="paragraph" w:customStyle="1" w:styleId="afffffffffff4">
    <w:name w:val="段"/>
    <w:qFormat/>
    <w:pPr>
      <w:tabs>
        <w:tab w:val="center" w:pos="4201"/>
        <w:tab w:val="right" w:leader="dot" w:pos="9298"/>
      </w:tabs>
      <w:autoSpaceDE w:val="0"/>
      <w:autoSpaceDN w:val="0"/>
      <w:ind w:firstLineChars="200" w:firstLine="420"/>
      <w:jc w:val="both"/>
    </w:pPr>
    <w:rPr>
      <w:rFonts w:ascii="宋体"/>
      <w:sz w:val="21"/>
    </w:rPr>
  </w:style>
  <w:style w:type="paragraph" w:customStyle="1" w:styleId="af2">
    <w:name w:val="一级条标题"/>
    <w:next w:val="afffffffffff4"/>
    <w:qFormat/>
    <w:pPr>
      <w:numPr>
        <w:ilvl w:val="1"/>
        <w:numId w:val="32"/>
      </w:numPr>
      <w:spacing w:beforeLines="50" w:before="156" w:afterLines="50" w:after="156"/>
      <w:outlineLvl w:val="2"/>
    </w:pPr>
    <w:rPr>
      <w:rFonts w:ascii="黑体" w:eastAsia="黑体" w:hAnsi="Times New Roman"/>
      <w:sz w:val="21"/>
      <w:szCs w:val="21"/>
    </w:rPr>
  </w:style>
  <w:style w:type="paragraph" w:customStyle="1" w:styleId="afffffffffff5">
    <w:name w:val="标准书眉_奇数页"/>
    <w:next w:val="afff6"/>
    <w:qFormat/>
    <w:pPr>
      <w:tabs>
        <w:tab w:val="center" w:pos="4154"/>
        <w:tab w:val="right" w:pos="8306"/>
      </w:tabs>
      <w:spacing w:after="220"/>
      <w:jc w:val="right"/>
    </w:pPr>
    <w:rPr>
      <w:rFonts w:ascii="黑体" w:eastAsia="黑体" w:hAnsi="Times New Roman"/>
      <w:sz w:val="21"/>
      <w:szCs w:val="21"/>
    </w:rPr>
  </w:style>
  <w:style w:type="paragraph" w:customStyle="1" w:styleId="afffffffffff6">
    <w:name w:val="标准书脚_偶数页"/>
    <w:qFormat/>
    <w:pPr>
      <w:spacing w:before="120"/>
      <w:ind w:left="221"/>
    </w:pPr>
    <w:rPr>
      <w:rFonts w:ascii="宋体" w:hAnsi="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image" Target="media/image3.jpeg"/><Relationship Id="rId10" Type="http://schemas.openxmlformats.org/officeDocument/2006/relationships/image" Target="media/image2.png"/><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0EA02D9469744423A84BFC9BA589C8AA"/>
        <w:category>
          <w:name w:val="常规"/>
          <w:gallery w:val="placeholder"/>
        </w:category>
        <w:types>
          <w:type w:val="bbPlcHdr"/>
        </w:types>
        <w:behaviors>
          <w:behavior w:val="content"/>
        </w:behaviors>
        <w:guid w:val="{167CC442-DB86-4D92-A586-2954E3DA18AD}"/>
      </w:docPartPr>
      <w:docPartBody>
        <w:p w:rsidR="00192E5F" w:rsidRDefault="00A55B5A">
          <w:pPr>
            <w:pStyle w:val="0EA02D9469744423A84BFC9BA589C8AA"/>
          </w:pPr>
          <w:r>
            <w:rPr>
              <w:rStyle w:val="a3"/>
              <w:rFonts w:hint="eastAsia"/>
            </w:rPr>
            <w:t>单击或点击此处输入文字。</w:t>
          </w:r>
        </w:p>
      </w:docPartBody>
    </w:docPart>
    <w:docPart>
      <w:docPartPr>
        <w:name w:val="{ebb12350-79b1-4847-b4de-5eda8060f2ba}"/>
        <w:category>
          <w:name w:val="常规"/>
          <w:gallery w:val="placeholder"/>
        </w:category>
        <w:types>
          <w:type w:val="bbPlcHdr"/>
        </w:types>
        <w:behaviors>
          <w:behavior w:val="content"/>
        </w:behaviors>
        <w:guid w:val="{EBB12350-79B1-4847-B4DE-5EDA8060F2BA}"/>
      </w:docPartPr>
      <w:docPartBody>
        <w:p w:rsidR="00192E5F" w:rsidRDefault="00A55B5A">
          <w:pPr>
            <w:pStyle w:val="0EA02D9469744423A84BFC9BA589C8AA"/>
          </w:pPr>
          <w:r>
            <w:rPr>
              <w:rStyle w:val="a3"/>
              <w:rFonts w:hint="eastAsia"/>
            </w:rPr>
            <w:t>单击或点击此处输入文字。</w:t>
          </w:r>
        </w:p>
      </w:docPartBody>
    </w:docPart>
    <w:docPart>
      <w:docPartPr>
        <w:name w:val="{b9885c06-e0cb-4148-9afb-2813a12a482f}"/>
        <w:category>
          <w:name w:val="常规"/>
          <w:gallery w:val="placeholder"/>
        </w:category>
        <w:types>
          <w:type w:val="bbPlcHdr"/>
        </w:types>
        <w:behaviors>
          <w:behavior w:val="content"/>
        </w:behaviors>
        <w:guid w:val="{B9885C06-E0CB-4148-9AFB-2813A12A482F}"/>
      </w:docPartPr>
      <w:docPartBody>
        <w:p w:rsidR="00192E5F" w:rsidRDefault="00A55B5A">
          <w:pPr>
            <w:pStyle w:val="0BB47308CFC14FF8AF27C1C5B3B66CFE"/>
          </w:pPr>
          <w:r>
            <w:rPr>
              <w:rStyle w:val="a3"/>
              <w:rFonts w:hint="eastAsia"/>
            </w:rPr>
            <w:t>选择一项。</w:t>
          </w:r>
        </w:p>
      </w:docPartBody>
    </w:docPart>
    <w:docPart>
      <w:docPartPr>
        <w:name w:val="{8ee5983f-f47b-479c-88e9-b36b105ef5cd}"/>
        <w:category>
          <w:name w:val="常规"/>
          <w:gallery w:val="placeholder"/>
        </w:category>
        <w:types>
          <w:type w:val="bbPlcHdr"/>
        </w:types>
        <w:behaviors>
          <w:behavior w:val="content"/>
        </w:behaviors>
        <w:guid w:val="{8EE5983F-F47B-479C-88E9-B36B105EF5CD}"/>
      </w:docPartPr>
      <w:docPartBody>
        <w:p w:rsidR="00192E5F" w:rsidRDefault="00A55B5A">
          <w:pPr>
            <w:pStyle w:val="E2C315D284CE4766AAA9537D88C66C06"/>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Arial Unicode MS"/>
    <w:charset w:val="86"/>
    <w:family w:val="auto"/>
    <w:pitch w:val="default"/>
    <w:sig w:usb0="00000000" w:usb1="00000000"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altName w:val="仿宋"/>
    <w:charset w:val="86"/>
    <w:family w:val="auto"/>
    <w:pitch w:val="default"/>
    <w:sig w:usb0="00000000" w:usb1="00000000"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3D46"/>
    <w:rsid w:val="00192E5F"/>
    <w:rsid w:val="00323D46"/>
    <w:rsid w:val="00A55B5A"/>
    <w:rsid w:val="00D16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Default Paragraph Font" w:uiPriority="1" w:qFormat="1"/>
    <w:lsdException w:name="Normal Table" w:qFormat="1"/>
    <w:lsdException w:name="Placeholder Text"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Pr>
      <w:color w:val="808080"/>
    </w:rPr>
  </w:style>
  <w:style w:type="paragraph" w:customStyle="1" w:styleId="0EA02D9469744423A84BFC9BA589C8AA">
    <w:name w:val="0EA02D9469744423A84BFC9BA589C8AA"/>
    <w:qFormat/>
    <w:pPr>
      <w:widowControl w:val="0"/>
      <w:jc w:val="both"/>
    </w:pPr>
    <w:rPr>
      <w:kern w:val="2"/>
      <w:sz w:val="21"/>
      <w:szCs w:val="22"/>
    </w:rPr>
  </w:style>
  <w:style w:type="paragraph" w:customStyle="1" w:styleId="0BB47308CFC14FF8AF27C1C5B3B66CFE">
    <w:name w:val="0BB47308CFC14FF8AF27C1C5B3B66CFE"/>
    <w:qFormat/>
    <w:pPr>
      <w:widowControl w:val="0"/>
      <w:jc w:val="both"/>
    </w:pPr>
    <w:rPr>
      <w:kern w:val="2"/>
      <w:sz w:val="21"/>
      <w:szCs w:val="22"/>
    </w:rPr>
  </w:style>
  <w:style w:type="paragraph" w:customStyle="1" w:styleId="E2C315D284CE4766AAA9537D88C66C06">
    <w:name w:val="E2C315D284CE4766AAA9537D88C66C06"/>
    <w:qFormat/>
    <w:pPr>
      <w:widowControl w:val="0"/>
      <w:jc w:val="both"/>
    </w:pPr>
    <w:rPr>
      <w:kern w:val="2"/>
      <w:sz w:val="21"/>
      <w:szCs w:val="22"/>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Default Paragraph Font" w:uiPriority="1" w:qFormat="1"/>
    <w:lsdException w:name="Normal Table" w:qFormat="1"/>
    <w:lsdException w:name="Placeholder Text"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Pr>
      <w:color w:val="808080"/>
    </w:rPr>
  </w:style>
  <w:style w:type="paragraph" w:customStyle="1" w:styleId="0EA02D9469744423A84BFC9BA589C8AA">
    <w:name w:val="0EA02D9469744423A84BFC9BA589C8AA"/>
    <w:qFormat/>
    <w:pPr>
      <w:widowControl w:val="0"/>
      <w:jc w:val="both"/>
    </w:pPr>
    <w:rPr>
      <w:kern w:val="2"/>
      <w:sz w:val="21"/>
      <w:szCs w:val="22"/>
    </w:rPr>
  </w:style>
  <w:style w:type="paragraph" w:customStyle="1" w:styleId="0BB47308CFC14FF8AF27C1C5B3B66CFE">
    <w:name w:val="0BB47308CFC14FF8AF27C1C5B3B66CFE"/>
    <w:qFormat/>
    <w:pPr>
      <w:widowControl w:val="0"/>
      <w:jc w:val="both"/>
    </w:pPr>
    <w:rPr>
      <w:kern w:val="2"/>
      <w:sz w:val="21"/>
      <w:szCs w:val="22"/>
    </w:rPr>
  </w:style>
  <w:style w:type="paragraph" w:customStyle="1" w:styleId="E2C315D284CE4766AAA9537D88C66C06">
    <w:name w:val="E2C315D284CE4766AAA9537D88C66C06"/>
    <w:qFormat/>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6</Pages>
  <Words>447</Words>
  <Characters>2551</Characters>
  <Application>Microsoft Office Word</Application>
  <DocSecurity>0</DocSecurity>
  <Lines>21</Lines>
  <Paragraphs>5</Paragraphs>
  <ScaleCrop>false</ScaleCrop>
  <Company>PCMI</Company>
  <LinksUpToDate>false</LinksUpToDate>
  <CharactersWithSpaces>2993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creator>Windows 用户</dc:creator>
  <dc:description>&lt;config cover="true" show_menu="true" version="1.0.0" doctype="SDKXY"&gt;_x000d_
&lt;/config&gt;</dc:description>
  <cp:lastModifiedBy>微软用户</cp:lastModifiedBy>
  <cp:revision>3</cp:revision>
  <cp:lastPrinted>2021-02-04T16:22:00Z</cp:lastPrinted>
  <dcterms:created xsi:type="dcterms:W3CDTF">2021-05-16T09:58:00Z</dcterms:created>
  <dcterms:modified xsi:type="dcterms:W3CDTF">2023-06-14T03:26:00Z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2052-11.8.2.10290</vt:lpwstr>
  </property>
</Properties>
</file>