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10999">
        <w:tc>
          <w:tcPr>
            <w:tcW w:w="509" w:type="dxa"/>
          </w:tcPr>
          <w:p w:rsidR="00110999" w:rsidRDefault="00DE14D1">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10999" w:rsidRDefault="00DE14D1">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20.3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65.020.30</w:t>
            </w:r>
            <w:r>
              <w:rPr>
                <w:rFonts w:ascii="黑体" w:eastAsia="黑体" w:hAnsi="黑体"/>
                <w:sz w:val="21"/>
                <w:szCs w:val="21"/>
              </w:rPr>
              <w:fldChar w:fldCharType="end"/>
            </w:r>
            <w:bookmarkEnd w:id="0"/>
          </w:p>
        </w:tc>
      </w:tr>
      <w:tr w:rsidR="00110999">
        <w:tc>
          <w:tcPr>
            <w:tcW w:w="509" w:type="dxa"/>
          </w:tcPr>
          <w:p w:rsidR="00110999" w:rsidRDefault="00DE14D1">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10999">
              <w:trPr>
                <w:trHeight w:hRule="exact" w:val="1021"/>
              </w:trPr>
              <w:tc>
                <w:tcPr>
                  <w:tcW w:w="9242" w:type="dxa"/>
                  <w:vAlign w:val="center"/>
                </w:tcPr>
                <w:p w:rsidR="00110999" w:rsidRDefault="00DE14D1" w:rsidP="005E3328">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110999" w:rsidRDefault="00DE14D1">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43"/>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B.43</w:t>
            </w:r>
            <w:r>
              <w:rPr>
                <w:rFonts w:ascii="黑体" w:eastAsia="黑体" w:hAnsi="黑体"/>
                <w:sz w:val="21"/>
                <w:szCs w:val="21"/>
              </w:rPr>
              <w:fldChar w:fldCharType="end"/>
            </w:r>
            <w:bookmarkEnd w:id="2"/>
          </w:p>
        </w:tc>
      </w:tr>
    </w:tbl>
    <w:p w:rsidR="00110999" w:rsidRDefault="00DE14D1">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110999" w:rsidRDefault="00DE14D1">
      <w:pPr>
        <w:pStyle w:val="affffffffff4"/>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110999" w:rsidRDefault="00DE14D1">
      <w:pPr>
        <w:pStyle w:val="affffffffff5"/>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110999" w:rsidRDefault="00DE14D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2699385</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N4nSLXAAAA&#10;DAEAAA8AAAAAAAAAAQAgAAAAIgAAAGRycy9kb3ducmV2LnhtbFBLAQIUABQAAAAIAIdO4kDh++MY&#10;5QEAAKwDAAAOAAAAAAAAAAEAIAAAACYBAABkcnMvZTJvRG9jLnhtbFBLBQYAAAAABgAGAFkBAAB9&#10;BQAAAAA=&#10;">
                <v:fill on="f" focussize="0,0"/>
                <v:stroke color="#000000" joinstyle="round"/>
                <v:imagedata o:title=""/>
                <o:lock v:ext="edit" aspectratio="f"/>
              </v:line>
            </w:pict>
          </mc:Fallback>
        </mc:AlternateContent>
      </w:r>
    </w:p>
    <w:p w:rsidR="00110999" w:rsidRDefault="00110999">
      <w:pPr>
        <w:pStyle w:val="afffff2"/>
        <w:framePr w:w="9639" w:h="6976" w:hRule="exact" w:hSpace="0" w:vSpace="0" w:wrap="around" w:hAnchor="page" w:y="6408"/>
        <w:jc w:val="center"/>
        <w:rPr>
          <w:rFonts w:ascii="黑体" w:eastAsia="黑体" w:hAnsi="黑体"/>
          <w:b w:val="0"/>
          <w:bCs w:val="0"/>
          <w:w w:val="100"/>
        </w:rPr>
      </w:pPr>
    </w:p>
    <w:p w:rsidR="00110999" w:rsidRDefault="00DE14D1">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9D087D">
        <w:t>瑶鸡</w:t>
      </w:r>
      <w:r>
        <w:fldChar w:fldCharType="end"/>
      </w:r>
      <w:bookmarkEnd w:id="8"/>
    </w:p>
    <w:p w:rsidR="00110999" w:rsidRDefault="00110999">
      <w:pPr>
        <w:framePr w:w="9639" w:h="6974" w:hRule="exact" w:wrap="around" w:vAnchor="page" w:hAnchor="page" w:x="1419" w:y="6408" w:anchorLock="1"/>
        <w:ind w:left="-1418"/>
      </w:pPr>
    </w:p>
    <w:p w:rsidR="00110999" w:rsidRDefault="00DE14D1">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Agro-product geographical indication—Nandan yao chicken"/>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Yao chicken</w:t>
      </w:r>
      <w:r>
        <w:rPr>
          <w:rFonts w:ascii="黑体" w:eastAsia="黑体" w:hAnsi="黑体"/>
          <w:szCs w:val="28"/>
        </w:rPr>
        <w:fldChar w:fldCharType="end"/>
      </w:r>
      <w:bookmarkEnd w:id="9"/>
    </w:p>
    <w:p w:rsidR="00110999" w:rsidRDefault="00110999">
      <w:pPr>
        <w:framePr w:w="9639" w:h="6974" w:hRule="exact" w:wrap="around" w:vAnchor="page" w:hAnchor="page" w:x="1419" w:y="6408" w:anchorLock="1"/>
        <w:spacing w:line="760" w:lineRule="exact"/>
        <w:ind w:left="-1418"/>
      </w:pPr>
    </w:p>
    <w:p w:rsidR="00110999" w:rsidRDefault="00110999">
      <w:pPr>
        <w:framePr w:w="9639" w:h="6974" w:hRule="exact" w:wrap="around" w:vAnchor="page" w:hAnchor="page" w:x="1419" w:y="6408" w:anchorLock="1"/>
        <w:spacing w:line="760" w:lineRule="exact"/>
        <w:ind w:left="-1418"/>
      </w:pPr>
    </w:p>
    <w:p w:rsidR="00110999" w:rsidRDefault="00DE14D1">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641D88">
        <w:rPr>
          <w:sz w:val="24"/>
          <w:szCs w:val="28"/>
        </w:rPr>
      </w:r>
      <w:r w:rsidR="00641D88">
        <w:rPr>
          <w:sz w:val="24"/>
          <w:szCs w:val="28"/>
        </w:rPr>
        <w:fldChar w:fldCharType="separate"/>
      </w:r>
      <w:r>
        <w:rPr>
          <w:sz w:val="24"/>
          <w:szCs w:val="28"/>
        </w:rPr>
        <w:fldChar w:fldCharType="end"/>
      </w:r>
      <w:bookmarkEnd w:id="10"/>
    </w:p>
    <w:p w:rsidR="00110999" w:rsidRDefault="00DE14D1">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在提交</w:t>
      </w:r>
      <w:r>
        <w:rPr>
          <w:sz w:val="21"/>
          <w:szCs w:val="28"/>
        </w:rPr>
        <w:t>反馈意见时</w:t>
      </w:r>
      <w:r>
        <w:rPr>
          <w:rFonts w:hint="eastAsia"/>
          <w:sz w:val="21"/>
          <w:szCs w:val="28"/>
        </w:rPr>
        <w:t>，</w:t>
      </w:r>
      <w:r>
        <w:rPr>
          <w:sz w:val="21"/>
          <w:szCs w:val="28"/>
        </w:rPr>
        <w:t>请将您知道的相关专利连同支持性</w:t>
      </w:r>
      <w:r>
        <w:rPr>
          <w:rFonts w:hint="eastAsia"/>
          <w:sz w:val="21"/>
          <w:szCs w:val="28"/>
        </w:rPr>
        <w:t>文件</w:t>
      </w:r>
      <w:r>
        <w:rPr>
          <w:sz w:val="21"/>
          <w:szCs w:val="28"/>
        </w:rPr>
        <w:t>一并附上。</w:t>
      </w:r>
      <w:r>
        <w:rPr>
          <w:sz w:val="21"/>
          <w:szCs w:val="28"/>
        </w:rPr>
        <w:fldChar w:fldCharType="end"/>
      </w:r>
      <w:bookmarkEnd w:id="11"/>
    </w:p>
    <w:p w:rsidR="00110999" w:rsidRDefault="00DE14D1">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641D88">
        <w:rPr>
          <w:b/>
          <w:sz w:val="21"/>
          <w:szCs w:val="28"/>
        </w:rPr>
      </w:r>
      <w:r w:rsidR="00641D88">
        <w:rPr>
          <w:b/>
          <w:sz w:val="21"/>
          <w:szCs w:val="28"/>
        </w:rPr>
        <w:fldChar w:fldCharType="separate"/>
      </w:r>
      <w:r>
        <w:rPr>
          <w:b/>
          <w:sz w:val="21"/>
          <w:szCs w:val="28"/>
        </w:rPr>
        <w:fldChar w:fldCharType="end"/>
      </w:r>
      <w:bookmarkEnd w:id="12"/>
    </w:p>
    <w:p w:rsidR="00110999" w:rsidRDefault="00DE14D1">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9D087D">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110999" w:rsidRDefault="00DE14D1">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110999" w:rsidRDefault="00DE14D1">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110999" w:rsidRDefault="00DE14D1">
      <w:pPr>
        <w:rPr>
          <w:rFonts w:ascii="宋体" w:hAnsi="宋体"/>
          <w:sz w:val="28"/>
          <w:szCs w:val="28"/>
        </w:rPr>
        <w:sectPr w:rsidR="00110999">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9251950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110999" w:rsidRDefault="00DE14D1">
      <w:pPr>
        <w:pStyle w:val="a6"/>
        <w:spacing w:after="360"/>
      </w:pPr>
      <w:bookmarkStart w:id="20" w:name="BookMark2"/>
      <w:r>
        <w:rPr>
          <w:spacing w:val="320"/>
        </w:rPr>
        <w:lastRenderedPageBreak/>
        <w:t>前</w:t>
      </w:r>
      <w:r>
        <w:t>言</w:t>
      </w:r>
    </w:p>
    <w:p w:rsidR="00110999" w:rsidRDefault="00DE14D1">
      <w:pPr>
        <w:pStyle w:val="afffff7"/>
        <w:ind w:firstLine="420"/>
      </w:pPr>
      <w:r>
        <w:rPr>
          <w:rFonts w:hint="eastAsia"/>
        </w:rPr>
        <w:t>本文件参照GB/T 1.1—2020《标准化工作导则  第1部分：标准化文件的结构和起草规则》的规定起草。</w:t>
      </w:r>
    </w:p>
    <w:p w:rsidR="00110999" w:rsidRDefault="00DE14D1">
      <w:pPr>
        <w:pStyle w:val="afffff7"/>
        <w:ind w:firstLine="420"/>
      </w:pPr>
      <w:r>
        <w:rPr>
          <w:rFonts w:hint="eastAsia"/>
        </w:rPr>
        <w:t>请注意本文件的某些内容可能涉及专利。本文件的发布机构不承担识别专利的责任。</w:t>
      </w:r>
    </w:p>
    <w:p w:rsidR="00110999" w:rsidRDefault="00DE14D1">
      <w:pPr>
        <w:pStyle w:val="afffff7"/>
        <w:ind w:firstLine="420"/>
      </w:pPr>
      <w:r>
        <w:rPr>
          <w:rFonts w:hint="eastAsia"/>
        </w:rPr>
        <w:t>本文件由</w:t>
      </w:r>
      <w:r>
        <w:rPr>
          <w:rFonts w:hAnsi="宋体" w:cs="仿宋" w:hint="eastAsia"/>
          <w:szCs w:val="21"/>
        </w:rPr>
        <w:t>广西家禽</w:t>
      </w:r>
      <w:r>
        <w:rPr>
          <w:rFonts w:hAnsi="宋体" w:cs="仿宋"/>
          <w:szCs w:val="21"/>
        </w:rPr>
        <w:t>业协会</w:t>
      </w:r>
      <w:r>
        <w:rPr>
          <w:rFonts w:hint="eastAsia"/>
          <w:color w:val="000000" w:themeColor="text1"/>
        </w:rPr>
        <w:t>提</w:t>
      </w:r>
      <w:r>
        <w:rPr>
          <w:rFonts w:hint="eastAsia"/>
        </w:rPr>
        <w:t>出、归口并宣贯。</w:t>
      </w:r>
    </w:p>
    <w:p w:rsidR="00110999" w:rsidRDefault="00DE14D1">
      <w:pPr>
        <w:pStyle w:val="afffff7"/>
        <w:ind w:firstLine="420"/>
        <w:rPr>
          <w:rFonts w:hAnsi="宋体"/>
          <w:szCs w:val="21"/>
        </w:rPr>
      </w:pPr>
      <w:r>
        <w:rPr>
          <w:rFonts w:hint="eastAsia"/>
        </w:rPr>
        <w:t>本文件起草单位：</w:t>
      </w:r>
      <w:r>
        <w:rPr>
          <w:rFonts w:hAnsi="宋体" w:cs="仿宋" w:hint="eastAsia"/>
          <w:szCs w:val="21"/>
        </w:rPr>
        <w:t>广西贵港市港丰农牧有限公司、广西大学、广西贵港市德丰农牧有限公司、广西贵港市立丰养殖专业合作社、广西山友农牧科技有限公司、广西港丰食品有限公司、广西南丹县松树林生态瑶鸡养殖专业合作社、南丹县宗权生态养殖专业合作社、南丹县天生桥种养专业合作社</w:t>
      </w:r>
      <w:r>
        <w:rPr>
          <w:rFonts w:hAnsi="宋体" w:hint="eastAsia"/>
          <w:szCs w:val="21"/>
        </w:rPr>
        <w:t>。</w:t>
      </w:r>
    </w:p>
    <w:p w:rsidR="00110999" w:rsidRDefault="00DE14D1">
      <w:pPr>
        <w:pStyle w:val="afffff7"/>
        <w:ind w:firstLine="420"/>
        <w:rPr>
          <w:rFonts w:hAnsi="宋体" w:cs="宋体"/>
          <w:szCs w:val="21"/>
        </w:rPr>
      </w:pPr>
      <w:r>
        <w:rPr>
          <w:rFonts w:hAnsi="宋体" w:hint="eastAsia"/>
          <w:szCs w:val="21"/>
        </w:rPr>
        <w:t>本文件主要起</w:t>
      </w:r>
      <w:r>
        <w:rPr>
          <w:rFonts w:hAnsi="宋体" w:cs="宋体" w:hint="eastAsia"/>
          <w:szCs w:val="21"/>
        </w:rPr>
        <w:t>草人：杨秀荣</w:t>
      </w:r>
      <w:r>
        <w:rPr>
          <w:rFonts w:hAnsi="宋体" w:cs="宋体" w:hint="eastAsia"/>
          <w:color w:val="000000"/>
          <w:szCs w:val="21"/>
        </w:rPr>
        <w:t>、黎剑能、</w:t>
      </w:r>
      <w:r>
        <w:rPr>
          <w:rFonts w:hAnsi="宋体" w:cs="宋体" w:hint="eastAsia"/>
          <w:szCs w:val="21"/>
        </w:rPr>
        <w:t>苏发锦</w:t>
      </w:r>
      <w:r>
        <w:rPr>
          <w:rFonts w:hAnsi="宋体" w:cs="宋体" w:hint="eastAsia"/>
          <w:color w:val="000000"/>
          <w:szCs w:val="21"/>
        </w:rPr>
        <w:t>、</w:t>
      </w:r>
      <w:r>
        <w:rPr>
          <w:rFonts w:hAnsi="宋体" w:cs="宋体" w:hint="eastAsia"/>
          <w:szCs w:val="21"/>
        </w:rPr>
        <w:t>罗业金</w:t>
      </w:r>
      <w:r>
        <w:rPr>
          <w:rFonts w:hAnsi="宋体" w:cs="宋体" w:hint="eastAsia"/>
          <w:color w:val="000000"/>
          <w:szCs w:val="21"/>
        </w:rPr>
        <w:t>、</w:t>
      </w:r>
      <w:r>
        <w:rPr>
          <w:rFonts w:hAnsi="宋体" w:hint="eastAsia"/>
          <w:szCs w:val="21"/>
        </w:rPr>
        <w:t>梁远东、</w:t>
      </w:r>
      <w:r>
        <w:rPr>
          <w:rFonts w:hAnsi="宋体" w:cs="宋体" w:hint="eastAsia"/>
          <w:szCs w:val="21"/>
        </w:rPr>
        <w:t>覃琪河</w:t>
      </w:r>
      <w:r>
        <w:rPr>
          <w:rFonts w:hAnsi="宋体" w:cs="宋体" w:hint="eastAsia"/>
          <w:color w:val="000000"/>
          <w:szCs w:val="21"/>
        </w:rPr>
        <w:t>、</w:t>
      </w:r>
      <w:r>
        <w:rPr>
          <w:rFonts w:hAnsi="宋体" w:hint="eastAsia"/>
          <w:szCs w:val="21"/>
        </w:rPr>
        <w:t>杨祝良、</w:t>
      </w:r>
      <w:r>
        <w:rPr>
          <w:rFonts w:hAnsi="宋体" w:cs="宋体" w:hint="eastAsia"/>
          <w:szCs w:val="21"/>
        </w:rPr>
        <w:t>黎应勇</w:t>
      </w:r>
      <w:r>
        <w:rPr>
          <w:rFonts w:hAnsi="宋体" w:cs="宋体" w:hint="eastAsia"/>
          <w:color w:val="000000"/>
          <w:szCs w:val="21"/>
        </w:rPr>
        <w:t>、</w:t>
      </w:r>
      <w:r>
        <w:rPr>
          <w:rFonts w:hAnsi="宋体" w:cs="宋体" w:hint="eastAsia"/>
          <w:szCs w:val="21"/>
        </w:rPr>
        <w:t>李福球</w:t>
      </w:r>
      <w:r>
        <w:rPr>
          <w:rFonts w:hAnsi="宋体" w:cs="宋体" w:hint="eastAsia"/>
          <w:color w:val="000000"/>
          <w:szCs w:val="21"/>
        </w:rPr>
        <w:t>、</w:t>
      </w:r>
      <w:r>
        <w:rPr>
          <w:rFonts w:hAnsi="宋体" w:cs="宋体" w:hint="eastAsia"/>
          <w:szCs w:val="21"/>
        </w:rPr>
        <w:t>覃接</w:t>
      </w:r>
      <w:r>
        <w:rPr>
          <w:rFonts w:hAnsi="宋体" w:cs="宋体" w:hint="eastAsia"/>
          <w:color w:val="000000"/>
          <w:szCs w:val="21"/>
        </w:rPr>
        <w:t>、</w:t>
      </w:r>
      <w:r>
        <w:rPr>
          <w:rFonts w:hAnsi="宋体" w:cs="宋体" w:hint="eastAsia"/>
          <w:szCs w:val="21"/>
        </w:rPr>
        <w:t>刘国荣</w:t>
      </w:r>
      <w:r>
        <w:rPr>
          <w:rFonts w:hAnsi="宋体" w:cs="宋体" w:hint="eastAsia"/>
          <w:color w:val="000000"/>
          <w:szCs w:val="21"/>
        </w:rPr>
        <w:t>、</w:t>
      </w:r>
      <w:r>
        <w:rPr>
          <w:rFonts w:hAnsi="宋体" w:cs="宋体" w:hint="eastAsia"/>
          <w:szCs w:val="21"/>
        </w:rPr>
        <w:t>莫春全</w:t>
      </w:r>
      <w:r>
        <w:rPr>
          <w:rFonts w:hAnsi="宋体" w:cs="宋体" w:hint="eastAsia"/>
          <w:color w:val="000000"/>
          <w:szCs w:val="21"/>
        </w:rPr>
        <w:t>、</w:t>
      </w:r>
      <w:r>
        <w:rPr>
          <w:rFonts w:hAnsi="宋体" w:cs="宋体" w:hint="eastAsia"/>
          <w:szCs w:val="21"/>
        </w:rPr>
        <w:t>黄真知</w:t>
      </w:r>
      <w:r>
        <w:rPr>
          <w:rFonts w:hAnsi="宋体" w:cs="宋体" w:hint="eastAsia"/>
          <w:color w:val="000000"/>
          <w:szCs w:val="21"/>
        </w:rPr>
        <w:t>、</w:t>
      </w:r>
      <w:r>
        <w:rPr>
          <w:rFonts w:hAnsi="宋体" w:cs="宋体" w:hint="eastAsia"/>
          <w:szCs w:val="21"/>
        </w:rPr>
        <w:t>梁世发</w:t>
      </w:r>
      <w:r>
        <w:rPr>
          <w:rFonts w:hAnsi="宋体" w:cs="宋体" w:hint="eastAsia"/>
          <w:color w:val="000000"/>
          <w:szCs w:val="21"/>
        </w:rPr>
        <w:t>、</w:t>
      </w:r>
      <w:r>
        <w:rPr>
          <w:rFonts w:hAnsi="宋体" w:cs="宋体" w:hint="eastAsia"/>
          <w:szCs w:val="21"/>
        </w:rPr>
        <w:t>黎卓勇</w:t>
      </w:r>
      <w:r>
        <w:rPr>
          <w:rFonts w:hAnsi="宋体" w:cs="宋体" w:hint="eastAsia"/>
          <w:color w:val="000000"/>
          <w:szCs w:val="21"/>
        </w:rPr>
        <w:t>、</w:t>
      </w:r>
      <w:r>
        <w:rPr>
          <w:rFonts w:hAnsi="宋体" w:cs="宋体" w:hint="eastAsia"/>
          <w:szCs w:val="21"/>
        </w:rPr>
        <w:t>梁贵勇</w:t>
      </w:r>
      <w:r>
        <w:rPr>
          <w:rFonts w:hAnsi="宋体" w:cs="宋体" w:hint="eastAsia"/>
          <w:color w:val="000000"/>
          <w:szCs w:val="21"/>
        </w:rPr>
        <w:t>、</w:t>
      </w:r>
      <w:r>
        <w:rPr>
          <w:rFonts w:hAnsi="宋体" w:cs="宋体" w:hint="eastAsia"/>
          <w:szCs w:val="21"/>
        </w:rPr>
        <w:t>黄锡文</w:t>
      </w:r>
      <w:r>
        <w:rPr>
          <w:rFonts w:hAnsi="宋体" w:cs="宋体" w:hint="eastAsia"/>
          <w:color w:val="000000"/>
          <w:szCs w:val="21"/>
        </w:rPr>
        <w:t>、</w:t>
      </w:r>
      <w:r>
        <w:rPr>
          <w:rFonts w:hAnsi="宋体" w:cs="宋体" w:hint="eastAsia"/>
          <w:szCs w:val="21"/>
        </w:rPr>
        <w:t>孔诗琪</w:t>
      </w:r>
      <w:r>
        <w:rPr>
          <w:rFonts w:hAnsi="宋体" w:cs="宋体" w:hint="eastAsia"/>
          <w:color w:val="000000"/>
          <w:szCs w:val="21"/>
        </w:rPr>
        <w:t>、</w:t>
      </w:r>
      <w:r>
        <w:rPr>
          <w:rFonts w:hAnsi="宋体" w:cs="宋体" w:hint="eastAsia"/>
          <w:szCs w:val="21"/>
        </w:rPr>
        <w:t>李小微</w:t>
      </w:r>
      <w:r>
        <w:rPr>
          <w:rFonts w:hAnsi="宋体" w:cs="宋体" w:hint="eastAsia"/>
          <w:color w:val="000000"/>
          <w:szCs w:val="21"/>
        </w:rPr>
        <w:t>、</w:t>
      </w:r>
      <w:r>
        <w:rPr>
          <w:rFonts w:hAnsi="宋体" w:cs="宋体" w:hint="eastAsia"/>
          <w:szCs w:val="21"/>
        </w:rPr>
        <w:t>宁昌勇</w:t>
      </w:r>
      <w:r>
        <w:rPr>
          <w:rFonts w:hAnsi="宋体" w:cs="宋体" w:hint="eastAsia"/>
          <w:color w:val="000000"/>
          <w:szCs w:val="21"/>
        </w:rPr>
        <w:t>、</w:t>
      </w:r>
      <w:r>
        <w:rPr>
          <w:rFonts w:hAnsi="宋体" w:cs="宋体" w:hint="eastAsia"/>
          <w:szCs w:val="21"/>
        </w:rPr>
        <w:t>陈宗权</w:t>
      </w:r>
      <w:r>
        <w:rPr>
          <w:rFonts w:hAnsi="宋体" w:cs="宋体" w:hint="eastAsia"/>
          <w:color w:val="000000"/>
          <w:szCs w:val="21"/>
        </w:rPr>
        <w:t>、</w:t>
      </w:r>
      <w:r>
        <w:rPr>
          <w:rFonts w:hAnsi="宋体" w:cs="宋体" w:hint="eastAsia"/>
          <w:szCs w:val="21"/>
        </w:rPr>
        <w:t>姚登朝。</w:t>
      </w:r>
    </w:p>
    <w:p w:rsidR="00110999" w:rsidRDefault="00110999">
      <w:pPr>
        <w:pStyle w:val="afffff7"/>
        <w:ind w:firstLine="420"/>
        <w:rPr>
          <w:rFonts w:hAnsi="宋体" w:cs="宋体"/>
          <w:szCs w:val="21"/>
        </w:rPr>
      </w:pPr>
    </w:p>
    <w:p w:rsidR="00110999" w:rsidRDefault="00110999">
      <w:pPr>
        <w:pStyle w:val="afffff7"/>
        <w:ind w:firstLine="420"/>
        <w:sectPr w:rsidR="00110999">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110999" w:rsidRDefault="00110999">
      <w:pPr>
        <w:spacing w:line="20" w:lineRule="exact"/>
        <w:jc w:val="center"/>
        <w:rPr>
          <w:rFonts w:ascii="黑体" w:eastAsia="黑体" w:hAnsi="黑体"/>
          <w:sz w:val="32"/>
          <w:szCs w:val="32"/>
        </w:rPr>
      </w:pPr>
      <w:bookmarkStart w:id="21" w:name="BookMark4"/>
      <w:bookmarkEnd w:id="20"/>
    </w:p>
    <w:p w:rsidR="00110999" w:rsidRDefault="00110999">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A3FB09181C342B3B358D037022326D7"/>
        </w:placeholder>
      </w:sdtPr>
      <w:sdtEndPr/>
      <w:sdtContent>
        <w:p w:rsidR="00110999" w:rsidRDefault="00DE14D1" w:rsidP="009D087D">
          <w:pPr>
            <w:pStyle w:val="afffffffffa"/>
            <w:spacing w:beforeLines="1" w:before="2" w:afterLines="220" w:after="528"/>
          </w:pPr>
          <w:r>
            <w:t>瑶鸡</w:t>
          </w:r>
        </w:p>
      </w:sdtContent>
    </w:sdt>
    <w:p w:rsidR="00110999" w:rsidRDefault="00DE14D1">
      <w:pPr>
        <w:pStyle w:val="affd"/>
        <w:spacing w:before="240" w:after="240"/>
      </w:pPr>
      <w:bookmarkStart w:id="23" w:name="_Toc26718930"/>
      <w:bookmarkStart w:id="24" w:name="_Toc26986530"/>
      <w:bookmarkStart w:id="25" w:name="_Toc24884218"/>
      <w:bookmarkStart w:id="26" w:name="_Toc24884211"/>
      <w:bookmarkStart w:id="27" w:name="_Toc26986771"/>
      <w:bookmarkStart w:id="28" w:name="_Toc17233333"/>
      <w:bookmarkStart w:id="29" w:name="_Toc17233325"/>
      <w:bookmarkStart w:id="30" w:name="_Toc26648465"/>
      <w:bookmarkStart w:id="31" w:name="_Toc26986772"/>
      <w:bookmarkStart w:id="32" w:name="_Toc26986531"/>
      <w:bookmarkStart w:id="33" w:name="_Toc24884219"/>
      <w:bookmarkStart w:id="34" w:name="_Toc24884212"/>
      <w:bookmarkStart w:id="35" w:name="_Toc17233334"/>
      <w:bookmarkStart w:id="36" w:name="_Toc26718931"/>
      <w:bookmarkStart w:id="37" w:name="_Toc17233326"/>
      <w:bookmarkStart w:id="38" w:name="_Toc26648466"/>
      <w:bookmarkEnd w:id="22"/>
      <w:r>
        <w:rPr>
          <w:rFonts w:hint="eastAsia"/>
        </w:rPr>
        <w:t>范围</w:t>
      </w:r>
      <w:bookmarkEnd w:id="23"/>
      <w:bookmarkEnd w:id="24"/>
      <w:bookmarkEnd w:id="25"/>
      <w:bookmarkEnd w:id="26"/>
      <w:bookmarkEnd w:id="27"/>
      <w:bookmarkEnd w:id="28"/>
      <w:bookmarkEnd w:id="29"/>
      <w:bookmarkEnd w:id="30"/>
    </w:p>
    <w:p w:rsidR="00110999" w:rsidRDefault="00DE14D1">
      <w:pPr>
        <w:pStyle w:val="afffff7"/>
        <w:ind w:firstLine="420"/>
      </w:pPr>
      <w:r>
        <w:rPr>
          <w:rFonts w:hint="eastAsia"/>
        </w:rPr>
        <w:t>本文件界定</w:t>
      </w:r>
      <w:r>
        <w:t>了</w:t>
      </w:r>
      <w:r>
        <w:rPr>
          <w:rFonts w:hint="eastAsia"/>
        </w:rPr>
        <w:t>瑶鸡的术语和定义，规定</w:t>
      </w:r>
      <w:r>
        <w:t>了</w:t>
      </w:r>
      <w:r>
        <w:rPr>
          <w:rFonts w:hint="eastAsia"/>
        </w:rPr>
        <w:t>感官、上市日龄和体重要求、半</w:t>
      </w:r>
      <w:r>
        <w:t>净膛率、</w:t>
      </w:r>
      <w:r>
        <w:rPr>
          <w:rFonts w:hint="eastAsia"/>
        </w:rPr>
        <w:t>理</w:t>
      </w:r>
      <w:r>
        <w:t>化指标、安全指标</w:t>
      </w:r>
      <w:r>
        <w:rPr>
          <w:rFonts w:hint="eastAsia"/>
        </w:rPr>
        <w:t>等的质量要求，描述了相应的试验方法、检验规则，规定了标志、标签、包装、运输及贮存的要求。</w:t>
      </w:r>
    </w:p>
    <w:p w:rsidR="00110999" w:rsidRDefault="00DE14D1">
      <w:pPr>
        <w:pStyle w:val="afffff7"/>
        <w:ind w:firstLine="420"/>
      </w:pPr>
      <w:r>
        <w:rPr>
          <w:rFonts w:hint="eastAsia"/>
        </w:rPr>
        <w:t>本文件适用于品</w:t>
      </w:r>
      <w:r>
        <w:t>种</w:t>
      </w:r>
      <w:r>
        <w:rPr>
          <w:rFonts w:hint="eastAsia"/>
        </w:rPr>
        <w:t>起</w:t>
      </w:r>
      <w:r>
        <w:t>源</w:t>
      </w:r>
      <w:r>
        <w:rPr>
          <w:rFonts w:hint="eastAsia"/>
        </w:rPr>
        <w:t>于</w:t>
      </w:r>
      <w:r>
        <w:t>广西南丹县境内</w:t>
      </w:r>
      <w:r>
        <w:rPr>
          <w:rFonts w:hint="eastAsia"/>
        </w:rPr>
        <w:t>的肉用瑶鸡。</w:t>
      </w:r>
    </w:p>
    <w:p w:rsidR="00110999" w:rsidRDefault="00DE14D1">
      <w:pPr>
        <w:pStyle w:val="affd"/>
        <w:spacing w:before="240" w:after="240"/>
      </w:pPr>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10999" w:rsidRDefault="00DE14D1">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10999" w:rsidRDefault="00DE14D1">
      <w:pPr>
        <w:pStyle w:val="afffff7"/>
        <w:ind w:firstLine="420"/>
      </w:pPr>
      <w:r>
        <w:rPr>
          <w:rFonts w:hint="eastAsia"/>
        </w:rPr>
        <w:t>GB/T 191  包装储运图示标志</w:t>
      </w:r>
    </w:p>
    <w:p w:rsidR="00110999" w:rsidRDefault="00DE14D1">
      <w:pPr>
        <w:pStyle w:val="afffff7"/>
        <w:ind w:firstLine="420"/>
      </w:pPr>
      <w:r>
        <w:rPr>
          <w:rFonts w:hint="eastAsia"/>
        </w:rPr>
        <w:t>GB 2707</w:t>
      </w:r>
      <w:r>
        <w:t xml:space="preserve">  </w:t>
      </w:r>
      <w:r>
        <w:rPr>
          <w:rFonts w:hint="eastAsia"/>
        </w:rPr>
        <w:t xml:space="preserve">食品安全国家标准 </w:t>
      </w:r>
      <w:r>
        <w:t xml:space="preserve"> </w:t>
      </w:r>
      <w:r>
        <w:rPr>
          <w:rFonts w:hint="eastAsia"/>
        </w:rPr>
        <w:t>鲜（冻）畜、禽产品</w:t>
      </w:r>
    </w:p>
    <w:p w:rsidR="00110999" w:rsidRDefault="00DE14D1">
      <w:pPr>
        <w:pStyle w:val="afffff7"/>
        <w:ind w:firstLine="420"/>
      </w:pPr>
      <w:r>
        <w:rPr>
          <w:rFonts w:hint="eastAsia"/>
        </w:rPr>
        <w:t>GB 4806.7  食品安全国家标准  食品接触用塑料材料及制品</w:t>
      </w:r>
    </w:p>
    <w:p w:rsidR="00110999" w:rsidRDefault="00DE14D1">
      <w:pPr>
        <w:pStyle w:val="afffff7"/>
        <w:ind w:firstLine="420"/>
      </w:pPr>
      <w:r>
        <w:rPr>
          <w:rFonts w:hint="eastAsia"/>
        </w:rPr>
        <w:t>GB 5009.3</w:t>
      </w:r>
      <w:r>
        <w:t xml:space="preserve">  </w:t>
      </w:r>
      <w:r>
        <w:rPr>
          <w:rFonts w:hint="eastAsia"/>
        </w:rPr>
        <w:t xml:space="preserve">食品安全国家标准 </w:t>
      </w:r>
      <w:r>
        <w:t xml:space="preserve"> </w:t>
      </w:r>
      <w:r>
        <w:rPr>
          <w:rFonts w:hint="eastAsia"/>
        </w:rPr>
        <w:t>食品中水分的测定</w:t>
      </w:r>
    </w:p>
    <w:p w:rsidR="00110999" w:rsidRDefault="00DE14D1">
      <w:pPr>
        <w:pStyle w:val="afffff7"/>
        <w:ind w:firstLine="420"/>
      </w:pPr>
      <w:r>
        <w:rPr>
          <w:rFonts w:hint="eastAsia"/>
        </w:rPr>
        <w:t>GB 5009.5  食品安全国家标准  食品中蛋白质的测定</w:t>
      </w:r>
    </w:p>
    <w:p w:rsidR="00110999" w:rsidRDefault="00DE14D1">
      <w:pPr>
        <w:pStyle w:val="afffff7"/>
        <w:ind w:firstLine="420"/>
      </w:pPr>
      <w:r>
        <w:rPr>
          <w:rFonts w:hint="eastAsia"/>
        </w:rPr>
        <w:t>GB 5009.6  食品安全国家标准  食品中脂肪的测定</w:t>
      </w:r>
    </w:p>
    <w:p w:rsidR="00110999" w:rsidRDefault="00DE14D1">
      <w:pPr>
        <w:pStyle w:val="afffff7"/>
        <w:ind w:firstLine="420"/>
      </w:pPr>
      <w:r>
        <w:rPr>
          <w:rFonts w:hint="eastAsia"/>
        </w:rPr>
        <w:t>GB/T 5009.124  食品安全国家标准  食品中氨基酸的测定</w:t>
      </w:r>
    </w:p>
    <w:p w:rsidR="00110999" w:rsidRDefault="00DE14D1">
      <w:pPr>
        <w:pStyle w:val="afffff7"/>
        <w:ind w:firstLine="420"/>
        <w:rPr>
          <w:szCs w:val="21"/>
        </w:rPr>
      </w:pPr>
      <w:r>
        <w:rPr>
          <w:rFonts w:hint="eastAsia"/>
          <w:szCs w:val="21"/>
        </w:rPr>
        <w:t>GB 5009.228</w:t>
      </w:r>
      <w:r>
        <w:rPr>
          <w:szCs w:val="21"/>
        </w:rPr>
        <w:t xml:space="preserve"> </w:t>
      </w:r>
      <w:r>
        <w:rPr>
          <w:rFonts w:hint="eastAsia"/>
          <w:szCs w:val="21"/>
        </w:rPr>
        <w:t xml:space="preserve"> 食品安全国家标准 </w:t>
      </w:r>
      <w:r>
        <w:rPr>
          <w:szCs w:val="21"/>
        </w:rPr>
        <w:t xml:space="preserve"> </w:t>
      </w:r>
      <w:r>
        <w:rPr>
          <w:rFonts w:hint="eastAsia"/>
          <w:szCs w:val="21"/>
        </w:rPr>
        <w:t>食品中挥发性盐基氮的测定</w:t>
      </w:r>
    </w:p>
    <w:p w:rsidR="00110999" w:rsidRDefault="00DE14D1">
      <w:pPr>
        <w:pStyle w:val="afffff7"/>
        <w:ind w:firstLine="420"/>
        <w:rPr>
          <w:szCs w:val="21"/>
        </w:rPr>
      </w:pPr>
      <w:r>
        <w:rPr>
          <w:szCs w:val="21"/>
          <w:shd w:val="clear" w:color="auto" w:fill="FFFFFF"/>
        </w:rPr>
        <w:t>GB/T 6543  运输包装用单瓦楞纸箱和双瓦楞纸箱</w:t>
      </w:r>
    </w:p>
    <w:p w:rsidR="00110999" w:rsidRDefault="00DE14D1">
      <w:pPr>
        <w:pStyle w:val="afffff7"/>
        <w:ind w:firstLine="420"/>
        <w:rPr>
          <w:szCs w:val="21"/>
        </w:rPr>
      </w:pPr>
      <w:r>
        <w:rPr>
          <w:rFonts w:hAnsi="宋体" w:hint="eastAsia"/>
          <w:szCs w:val="21"/>
        </w:rPr>
        <w:t>GB 20799</w:t>
      </w:r>
      <w:r>
        <w:rPr>
          <w:rFonts w:hAnsi="宋体"/>
          <w:szCs w:val="21"/>
        </w:rPr>
        <w:t xml:space="preserve">  </w:t>
      </w:r>
      <w:r>
        <w:rPr>
          <w:rFonts w:ascii="Verdana" w:hAnsi="Verdana"/>
          <w:szCs w:val="21"/>
          <w:shd w:val="clear" w:color="auto" w:fill="FFFFFF"/>
        </w:rPr>
        <w:t>食品安全国家标准</w:t>
      </w:r>
      <w:r>
        <w:rPr>
          <w:rFonts w:ascii="Verdana" w:hAnsi="Verdana"/>
          <w:szCs w:val="21"/>
          <w:shd w:val="clear" w:color="auto" w:fill="FFFFFF"/>
        </w:rPr>
        <w:t xml:space="preserve">  </w:t>
      </w:r>
      <w:r>
        <w:rPr>
          <w:rFonts w:ascii="Verdana" w:hAnsi="Verdana"/>
          <w:szCs w:val="21"/>
          <w:shd w:val="clear" w:color="auto" w:fill="FFFFFF"/>
        </w:rPr>
        <w:t>肉和肉制品经营卫生规范</w:t>
      </w:r>
    </w:p>
    <w:p w:rsidR="00110999" w:rsidRDefault="00DE14D1">
      <w:pPr>
        <w:pStyle w:val="afffff7"/>
        <w:ind w:firstLine="420"/>
        <w:rPr>
          <w:szCs w:val="21"/>
        </w:rPr>
      </w:pPr>
      <w:r>
        <w:rPr>
          <w:rFonts w:hint="eastAsia"/>
          <w:szCs w:val="21"/>
        </w:rPr>
        <w:t>GB/T 32950  鲜活农产品标签标识</w:t>
      </w:r>
    </w:p>
    <w:p w:rsidR="00110999" w:rsidRDefault="00DE14D1">
      <w:pPr>
        <w:pStyle w:val="afffff7"/>
        <w:ind w:firstLine="420"/>
        <w:rPr>
          <w:szCs w:val="21"/>
        </w:rPr>
      </w:pPr>
      <w:r>
        <w:rPr>
          <w:rFonts w:hint="eastAsia"/>
          <w:szCs w:val="21"/>
        </w:rPr>
        <w:t>NY/T 823  家禽生产性能名词术语和度量统计方法</w:t>
      </w:r>
    </w:p>
    <w:p w:rsidR="00110999" w:rsidRDefault="00DE14D1">
      <w:pPr>
        <w:pStyle w:val="afffff7"/>
        <w:ind w:firstLine="420"/>
        <w:rPr>
          <w:szCs w:val="21"/>
        </w:rPr>
      </w:pPr>
      <w:r>
        <w:rPr>
          <w:rFonts w:hint="eastAsia"/>
          <w:szCs w:val="21"/>
        </w:rPr>
        <w:t>SC</w:t>
      </w:r>
      <w:r>
        <w:rPr>
          <w:szCs w:val="21"/>
        </w:rPr>
        <w:t>/</w:t>
      </w:r>
      <w:r>
        <w:rPr>
          <w:rFonts w:hint="eastAsia"/>
          <w:szCs w:val="21"/>
        </w:rPr>
        <w:t>T 3048</w:t>
      </w:r>
      <w:r>
        <w:rPr>
          <w:szCs w:val="21"/>
        </w:rPr>
        <w:t xml:space="preserve">  </w:t>
      </w:r>
      <w:r>
        <w:rPr>
          <w:rFonts w:hint="eastAsia"/>
          <w:szCs w:val="21"/>
        </w:rPr>
        <w:t xml:space="preserve">鱼类鲜度指标K值的测定 </w:t>
      </w:r>
      <w:r>
        <w:rPr>
          <w:szCs w:val="21"/>
        </w:rPr>
        <w:t xml:space="preserve"> </w:t>
      </w:r>
      <w:r>
        <w:rPr>
          <w:rFonts w:hint="eastAsia"/>
          <w:szCs w:val="21"/>
        </w:rPr>
        <w:t>高效液相色谱法</w:t>
      </w:r>
    </w:p>
    <w:p w:rsidR="00110999" w:rsidRDefault="00DE14D1">
      <w:pPr>
        <w:pStyle w:val="affd"/>
        <w:spacing w:before="240" w:after="240"/>
      </w:pPr>
      <w:r>
        <w:rPr>
          <w:rFonts w:hint="eastAsia"/>
        </w:rPr>
        <w:t>术语和定义</w:t>
      </w:r>
    </w:p>
    <w:bookmarkStart w:id="39" w:name="_Toc26986532"/>
    <w:bookmarkEnd w:id="39"/>
    <w:p w:rsidR="00110999" w:rsidRDefault="00641D88">
      <w:pPr>
        <w:pStyle w:val="afffff7"/>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DE14D1">
            <w:rPr>
              <w:rFonts w:hAnsi="宋体"/>
            </w:rPr>
            <w:t>下列术语和定义适用于本文件。</w:t>
          </w:r>
        </w:sdtContent>
      </w:sdt>
    </w:p>
    <w:p w:rsidR="00110999" w:rsidRDefault="00DE14D1">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瑶鸡  </w:t>
      </w:r>
      <w:r>
        <w:rPr>
          <w:rFonts w:ascii="黑体" w:eastAsia="黑体" w:hAnsi="黑体"/>
        </w:rPr>
        <w:t>Yao chicken</w:t>
      </w:r>
    </w:p>
    <w:p w:rsidR="00110999" w:rsidRPr="009D087D" w:rsidRDefault="00DE14D1">
      <w:pPr>
        <w:pStyle w:val="afffff7"/>
        <w:ind w:firstLine="420"/>
      </w:pPr>
      <w:bookmarkStart w:id="40" w:name="_Toc41978859"/>
      <w:r w:rsidRPr="009D087D">
        <w:rPr>
          <w:rFonts w:hint="eastAsia"/>
        </w:rPr>
        <w:t>品</w:t>
      </w:r>
      <w:r w:rsidRPr="009D087D">
        <w:t>种</w:t>
      </w:r>
      <w:r w:rsidRPr="009D087D">
        <w:rPr>
          <w:rFonts w:hint="eastAsia"/>
        </w:rPr>
        <w:t>起</w:t>
      </w:r>
      <w:r w:rsidRPr="009D087D">
        <w:t>源</w:t>
      </w:r>
      <w:r w:rsidRPr="009D087D">
        <w:rPr>
          <w:rFonts w:hint="eastAsia"/>
        </w:rPr>
        <w:t>于古代南丹野鸡经训化繁殖发展而成</w:t>
      </w:r>
      <w:r w:rsidRPr="009D087D">
        <w:t>，</w:t>
      </w:r>
      <w:r w:rsidRPr="009D087D">
        <w:rPr>
          <w:rFonts w:hint="eastAsia"/>
        </w:rPr>
        <w:t>鸡主翼羽、主尾羽为黑色，喙黑色或青色，胫、脚趾为青色；皮肤白色、脂肪浅黄，肉质脆嫩、肉味香醇，皮薄且皮下脂肪少，瘦肉率高，符合本文件要求的活鸡及鲜、冻鸡肉。</w:t>
      </w:r>
    </w:p>
    <w:p w:rsidR="00110999" w:rsidRDefault="00DE14D1">
      <w:pPr>
        <w:pStyle w:val="affd"/>
        <w:spacing w:before="240" w:after="240"/>
      </w:pPr>
      <w:bookmarkStart w:id="41" w:name="_Toc41978860"/>
      <w:bookmarkEnd w:id="40"/>
      <w:r>
        <w:rPr>
          <w:rFonts w:hint="eastAsia"/>
        </w:rPr>
        <w:t>质量要求</w:t>
      </w:r>
      <w:bookmarkEnd w:id="41"/>
    </w:p>
    <w:p w:rsidR="00110999" w:rsidRDefault="00DE14D1">
      <w:pPr>
        <w:pStyle w:val="affe"/>
        <w:spacing w:before="120" w:after="120"/>
      </w:pPr>
      <w:r>
        <w:rPr>
          <w:rFonts w:hint="eastAsia"/>
        </w:rPr>
        <w:t>感官</w:t>
      </w:r>
    </w:p>
    <w:p w:rsidR="00110999" w:rsidRDefault="00DE14D1">
      <w:pPr>
        <w:pStyle w:val="afff"/>
        <w:spacing w:before="120" w:after="120"/>
        <w:ind w:left="0"/>
      </w:pPr>
      <w:r>
        <w:rPr>
          <w:rFonts w:hint="eastAsia"/>
        </w:rPr>
        <w:t>活</w:t>
      </w:r>
      <w:r>
        <w:t>鸡</w:t>
      </w:r>
    </w:p>
    <w:p w:rsidR="00110999" w:rsidRDefault="00DE14D1">
      <w:pPr>
        <w:pStyle w:val="afffff7"/>
        <w:ind w:firstLine="420"/>
      </w:pPr>
      <w:r>
        <w:rPr>
          <w:rFonts w:hint="eastAsia"/>
        </w:rPr>
        <w:t>应符合表</w:t>
      </w:r>
      <w:r>
        <w:t>1</w:t>
      </w:r>
      <w:r>
        <w:rPr>
          <w:rFonts w:hint="eastAsia"/>
        </w:rPr>
        <w:t>的规定。</w:t>
      </w:r>
    </w:p>
    <w:p w:rsidR="00110999" w:rsidRDefault="00110999">
      <w:pPr>
        <w:pStyle w:val="afffff7"/>
        <w:ind w:firstLine="420"/>
      </w:pPr>
    </w:p>
    <w:p w:rsidR="00110999" w:rsidRDefault="00110999">
      <w:pPr>
        <w:pStyle w:val="afffff7"/>
        <w:ind w:firstLine="420"/>
      </w:pPr>
    </w:p>
    <w:p w:rsidR="00110999" w:rsidRDefault="00110999">
      <w:pPr>
        <w:pStyle w:val="afffff7"/>
        <w:ind w:firstLine="420"/>
      </w:pPr>
    </w:p>
    <w:p w:rsidR="00110999" w:rsidRDefault="00110999" w:rsidP="0077318D">
      <w:pPr>
        <w:pStyle w:val="afffff7"/>
        <w:ind w:firstLineChars="0" w:firstLine="0"/>
      </w:pPr>
    </w:p>
    <w:p w:rsidR="00110999" w:rsidRDefault="00DE14D1">
      <w:pPr>
        <w:pStyle w:val="aff2"/>
        <w:spacing w:before="120" w:after="120"/>
        <w:rPr>
          <w:szCs w:val="21"/>
        </w:rPr>
      </w:pPr>
      <w:r>
        <w:rPr>
          <w:rFonts w:hint="eastAsia"/>
        </w:rPr>
        <w:lastRenderedPageBreak/>
        <w:t>活鸡</w:t>
      </w:r>
      <w:r>
        <w:t>感官</w:t>
      </w:r>
      <w:r>
        <w:rPr>
          <w:rFonts w:hint="eastAsia"/>
        </w:rPr>
        <w:t>要求</w:t>
      </w:r>
    </w:p>
    <w:tbl>
      <w:tblPr>
        <w:tblStyle w:val="affff9"/>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699"/>
        <w:gridCol w:w="709"/>
        <w:gridCol w:w="7926"/>
      </w:tblGrid>
      <w:tr w:rsidR="00110999">
        <w:tc>
          <w:tcPr>
            <w:tcW w:w="754" w:type="pct"/>
            <w:gridSpan w:val="2"/>
            <w:tcBorders>
              <w:top w:val="single" w:sz="8" w:space="0" w:color="auto"/>
              <w:bottom w:val="single" w:sz="8" w:space="0" w:color="auto"/>
            </w:tcBorders>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类别</w:t>
            </w:r>
          </w:p>
        </w:tc>
        <w:tc>
          <w:tcPr>
            <w:tcW w:w="4246" w:type="pct"/>
            <w:tcBorders>
              <w:top w:val="single" w:sz="8" w:space="0" w:color="auto"/>
              <w:bottom w:val="single" w:sz="8" w:space="0" w:color="auto"/>
            </w:tcBorders>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感官要求</w:t>
            </w:r>
          </w:p>
        </w:tc>
      </w:tr>
      <w:tr w:rsidR="00110999">
        <w:tc>
          <w:tcPr>
            <w:tcW w:w="374" w:type="pct"/>
            <w:vMerge w:val="restart"/>
            <w:tcBorders>
              <w:top w:val="single" w:sz="8" w:space="0" w:color="auto"/>
            </w:tcBorders>
            <w:shd w:val="clear" w:color="auto" w:fill="auto"/>
          </w:tcPr>
          <w:p w:rsidR="00110999" w:rsidRPr="009D087D" w:rsidRDefault="00DE14D1">
            <w:pPr>
              <w:pStyle w:val="afffff7"/>
              <w:spacing w:beforeLines="350" w:before="840"/>
              <w:ind w:firstLineChars="0" w:firstLine="0"/>
              <w:rPr>
                <w:rFonts w:hAnsi="宋体"/>
                <w:sz w:val="18"/>
                <w:szCs w:val="18"/>
              </w:rPr>
            </w:pPr>
            <w:r w:rsidRPr="009D087D">
              <w:rPr>
                <w:rFonts w:hAnsi="宋体" w:hint="eastAsia"/>
                <w:sz w:val="18"/>
                <w:szCs w:val="18"/>
              </w:rPr>
              <w:t>瑶红</w:t>
            </w:r>
          </w:p>
        </w:tc>
        <w:tc>
          <w:tcPr>
            <w:tcW w:w="380" w:type="pct"/>
            <w:tcBorders>
              <w:top w:val="single" w:sz="8" w:space="0" w:color="auto"/>
            </w:tcBorders>
            <w:shd w:val="clear" w:color="auto" w:fill="auto"/>
          </w:tcPr>
          <w:p w:rsidR="00110999" w:rsidRPr="009D087D" w:rsidRDefault="00DE14D1">
            <w:pPr>
              <w:pStyle w:val="afffff7"/>
              <w:spacing w:beforeLines="100" w:before="240" w:afterLines="100" w:after="240"/>
              <w:ind w:firstLineChars="0" w:firstLine="0"/>
              <w:rPr>
                <w:rFonts w:hAnsi="宋体"/>
                <w:sz w:val="18"/>
                <w:szCs w:val="18"/>
              </w:rPr>
            </w:pPr>
            <w:r w:rsidRPr="009D087D">
              <w:rPr>
                <w:rFonts w:hAnsi="宋体" w:hint="eastAsia"/>
                <w:sz w:val="18"/>
                <w:szCs w:val="18"/>
              </w:rPr>
              <w:t>公鸡</w:t>
            </w:r>
          </w:p>
        </w:tc>
        <w:tc>
          <w:tcPr>
            <w:tcW w:w="4246" w:type="pct"/>
            <w:tcBorders>
              <w:top w:val="single" w:sz="8" w:space="0" w:color="auto"/>
            </w:tcBorders>
            <w:shd w:val="clear" w:color="auto" w:fill="auto"/>
          </w:tcPr>
          <w:p w:rsidR="00110999" w:rsidRPr="009D087D" w:rsidRDefault="00DE14D1">
            <w:pPr>
              <w:pStyle w:val="afffff7"/>
              <w:ind w:firstLineChars="0" w:firstLine="0"/>
              <w:rPr>
                <w:rFonts w:hAnsi="宋体"/>
                <w:sz w:val="18"/>
                <w:szCs w:val="18"/>
              </w:rPr>
            </w:pPr>
            <w:r w:rsidRPr="009D087D">
              <w:rPr>
                <w:rFonts w:hAnsi="宋体" w:hint="eastAsia"/>
                <w:sz w:val="18"/>
                <w:szCs w:val="18"/>
              </w:rPr>
              <w:t>主翼羽、主尾羽为黑色，喙黑色或青色，胫、脚趾为青色，40％的鸡有胫羽，单冠、冠齿6～8个，虹彩为橘红色或橘黄色，肉垂、耳垂为红色，皮肤白色，也有少量为乌皮。身上的羽毛以棕红为主少量金黄色。</w:t>
            </w:r>
          </w:p>
        </w:tc>
      </w:tr>
      <w:tr w:rsidR="00110999">
        <w:tc>
          <w:tcPr>
            <w:tcW w:w="374" w:type="pct"/>
            <w:vMerge/>
            <w:shd w:val="clear" w:color="auto" w:fill="auto"/>
          </w:tcPr>
          <w:p w:rsidR="00110999" w:rsidRPr="009D087D" w:rsidRDefault="00110999">
            <w:pPr>
              <w:pStyle w:val="afffff7"/>
              <w:ind w:firstLineChars="0" w:firstLine="0"/>
              <w:rPr>
                <w:rFonts w:hAnsi="宋体"/>
                <w:sz w:val="18"/>
                <w:szCs w:val="18"/>
              </w:rPr>
            </w:pPr>
          </w:p>
        </w:tc>
        <w:tc>
          <w:tcPr>
            <w:tcW w:w="380" w:type="pct"/>
            <w:shd w:val="clear" w:color="auto" w:fill="auto"/>
          </w:tcPr>
          <w:p w:rsidR="00110999" w:rsidRPr="009D087D" w:rsidRDefault="009D087D">
            <w:pPr>
              <w:pStyle w:val="afffff7"/>
              <w:spacing w:beforeLines="50" w:before="120" w:afterLines="50" w:after="120"/>
              <w:ind w:firstLineChars="0" w:firstLine="0"/>
              <w:rPr>
                <w:rFonts w:hAnsi="宋体"/>
                <w:sz w:val="18"/>
                <w:szCs w:val="18"/>
              </w:rPr>
            </w:pPr>
            <w:r w:rsidRPr="009D087D">
              <w:rPr>
                <w:rFonts w:hAnsi="宋体" w:hint="eastAsia"/>
                <w:sz w:val="18"/>
                <w:szCs w:val="18"/>
              </w:rPr>
              <w:t>项</w:t>
            </w:r>
            <w:r w:rsidR="00DE14D1" w:rsidRPr="009D087D">
              <w:rPr>
                <w:rFonts w:hAnsi="宋体" w:hint="eastAsia"/>
                <w:sz w:val="18"/>
                <w:szCs w:val="18"/>
              </w:rPr>
              <w:t>鸡</w:t>
            </w:r>
          </w:p>
        </w:tc>
        <w:tc>
          <w:tcPr>
            <w:tcW w:w="4246" w:type="pct"/>
            <w:shd w:val="clear" w:color="auto" w:fill="auto"/>
          </w:tcPr>
          <w:p w:rsidR="00110999" w:rsidRPr="009D087D" w:rsidRDefault="00DE14D1">
            <w:pPr>
              <w:pStyle w:val="afffff7"/>
              <w:ind w:firstLineChars="0" w:firstLine="0"/>
              <w:rPr>
                <w:rFonts w:hAnsi="宋体"/>
                <w:sz w:val="18"/>
                <w:szCs w:val="18"/>
              </w:rPr>
            </w:pPr>
            <w:r w:rsidRPr="009D087D">
              <w:rPr>
                <w:rFonts w:hAnsi="宋体" w:hint="eastAsia"/>
                <w:sz w:val="18"/>
                <w:szCs w:val="18"/>
              </w:rPr>
              <w:t>主翼羽、主尾羽为黑色，喙黑色或青色，胫、脚趾为青色，有40％的鸡有胫羽，单冠、冠齿6～8个，虹彩为橘红色或橘黄色，肉垂、耳垂为红色，皮肤白色，也有少量为乌皮。身上羽毛以麻黄(麻红)为主。</w:t>
            </w:r>
          </w:p>
        </w:tc>
      </w:tr>
      <w:tr w:rsidR="00110999">
        <w:tc>
          <w:tcPr>
            <w:tcW w:w="374" w:type="pct"/>
            <w:vMerge/>
            <w:shd w:val="clear" w:color="auto" w:fill="auto"/>
          </w:tcPr>
          <w:p w:rsidR="00110999" w:rsidRPr="009D087D" w:rsidRDefault="00110999">
            <w:pPr>
              <w:pStyle w:val="afffff7"/>
              <w:ind w:firstLineChars="0" w:firstLine="0"/>
              <w:rPr>
                <w:rFonts w:hAnsi="宋体"/>
                <w:sz w:val="18"/>
                <w:szCs w:val="18"/>
              </w:rPr>
            </w:pPr>
          </w:p>
        </w:tc>
        <w:tc>
          <w:tcPr>
            <w:tcW w:w="380" w:type="pct"/>
            <w:shd w:val="clear" w:color="auto" w:fill="auto"/>
          </w:tcPr>
          <w:p w:rsidR="00110999" w:rsidRPr="009D087D" w:rsidRDefault="00DE14D1">
            <w:pPr>
              <w:pStyle w:val="afffff7"/>
              <w:spacing w:beforeLines="100" w:before="240" w:afterLines="100" w:after="240"/>
              <w:ind w:firstLineChars="0" w:firstLine="0"/>
              <w:rPr>
                <w:rFonts w:hAnsi="宋体"/>
                <w:sz w:val="18"/>
                <w:szCs w:val="18"/>
              </w:rPr>
            </w:pPr>
            <w:r w:rsidRPr="009D087D">
              <w:rPr>
                <w:rFonts w:hAnsi="宋体" w:hint="eastAsia"/>
                <w:sz w:val="18"/>
                <w:szCs w:val="18"/>
              </w:rPr>
              <w:t>阉鸡</w:t>
            </w:r>
          </w:p>
        </w:tc>
        <w:tc>
          <w:tcPr>
            <w:tcW w:w="4246" w:type="pct"/>
            <w:shd w:val="clear" w:color="auto" w:fill="auto"/>
          </w:tcPr>
          <w:p w:rsidR="00110999" w:rsidRPr="009D087D" w:rsidRDefault="00DE14D1">
            <w:pPr>
              <w:pStyle w:val="afffff7"/>
              <w:ind w:firstLineChars="0" w:firstLine="0"/>
              <w:rPr>
                <w:rFonts w:hAnsi="宋体"/>
                <w:sz w:val="18"/>
                <w:szCs w:val="18"/>
              </w:rPr>
            </w:pPr>
            <w:r w:rsidRPr="009D087D">
              <w:rPr>
                <w:rFonts w:hAnsi="宋体" w:hint="eastAsia"/>
                <w:sz w:val="18"/>
                <w:szCs w:val="18"/>
              </w:rPr>
              <w:t>主翼羽、主尾羽为黑色，喙黑色或青色，胫、脚趾为青色，40％的鸡有胫羽，单冠、冠齿6～8个，虹彩为橘红色或橘黄色，肉垂、耳垂为红色，皮肤白色，也有少量为乌皮。身上的羽毛以棕红为主少量金黄色。</w:t>
            </w:r>
          </w:p>
        </w:tc>
      </w:tr>
      <w:tr w:rsidR="00110999">
        <w:tc>
          <w:tcPr>
            <w:tcW w:w="374" w:type="pct"/>
            <w:vMerge w:val="restart"/>
            <w:shd w:val="clear" w:color="auto" w:fill="auto"/>
          </w:tcPr>
          <w:p w:rsidR="00110999" w:rsidRPr="009D087D" w:rsidRDefault="00DE14D1">
            <w:pPr>
              <w:pStyle w:val="afffff7"/>
              <w:spacing w:beforeLines="400" w:before="960"/>
              <w:ind w:firstLineChars="0" w:firstLine="0"/>
              <w:rPr>
                <w:rFonts w:hAnsi="宋体"/>
                <w:sz w:val="18"/>
                <w:szCs w:val="18"/>
              </w:rPr>
            </w:pPr>
            <w:r w:rsidRPr="009D087D">
              <w:rPr>
                <w:rFonts w:hAnsi="宋体" w:hint="eastAsia"/>
                <w:sz w:val="18"/>
                <w:szCs w:val="18"/>
              </w:rPr>
              <w:t>瑶黒</w:t>
            </w:r>
          </w:p>
        </w:tc>
        <w:tc>
          <w:tcPr>
            <w:tcW w:w="380" w:type="pct"/>
            <w:shd w:val="clear" w:color="auto" w:fill="auto"/>
          </w:tcPr>
          <w:p w:rsidR="00110999" w:rsidRPr="009D087D" w:rsidRDefault="00DE14D1">
            <w:pPr>
              <w:pStyle w:val="afffff7"/>
              <w:spacing w:beforeLines="100" w:before="240" w:afterLines="100" w:after="240"/>
              <w:ind w:firstLineChars="0" w:firstLine="0"/>
              <w:rPr>
                <w:rFonts w:hAnsi="宋体"/>
                <w:sz w:val="18"/>
                <w:szCs w:val="18"/>
              </w:rPr>
            </w:pPr>
            <w:r w:rsidRPr="009D087D">
              <w:rPr>
                <w:rFonts w:hAnsi="宋体" w:hint="eastAsia"/>
                <w:sz w:val="18"/>
                <w:szCs w:val="18"/>
              </w:rPr>
              <w:t>公鸡</w:t>
            </w:r>
          </w:p>
        </w:tc>
        <w:tc>
          <w:tcPr>
            <w:tcW w:w="4246" w:type="pct"/>
            <w:shd w:val="clear" w:color="auto" w:fill="auto"/>
          </w:tcPr>
          <w:p w:rsidR="00110999" w:rsidRPr="009D087D" w:rsidRDefault="00DE14D1">
            <w:pPr>
              <w:pStyle w:val="afffff7"/>
              <w:ind w:firstLineChars="0" w:firstLine="0"/>
              <w:rPr>
                <w:rFonts w:hAnsi="宋体"/>
                <w:sz w:val="18"/>
                <w:szCs w:val="18"/>
              </w:rPr>
            </w:pPr>
            <w:r w:rsidRPr="009D087D">
              <w:rPr>
                <w:rFonts w:hAnsi="宋体" w:hint="eastAsia"/>
                <w:sz w:val="18"/>
                <w:szCs w:val="18"/>
              </w:rPr>
              <w:t>主翼羽、主尾羽为黑色，喙黑色或青色，胫、脚趾为青色，40％的鸡有胫羽，单冠、冠齿6～8个，虹彩为橘红色或橘黄色，肉垂、耳垂为红色，皮肤白色，也有少量为乌皮。背上羽毛以黑红为主、胸毛以黑色为主。</w:t>
            </w:r>
          </w:p>
        </w:tc>
      </w:tr>
      <w:tr w:rsidR="00110999">
        <w:tc>
          <w:tcPr>
            <w:tcW w:w="374" w:type="pct"/>
            <w:vMerge/>
            <w:shd w:val="clear" w:color="auto" w:fill="auto"/>
          </w:tcPr>
          <w:p w:rsidR="00110999" w:rsidRPr="009D087D" w:rsidRDefault="00110999">
            <w:pPr>
              <w:pStyle w:val="afffff7"/>
              <w:ind w:firstLineChars="0" w:firstLine="0"/>
              <w:rPr>
                <w:rFonts w:hAnsi="宋体"/>
                <w:sz w:val="18"/>
                <w:szCs w:val="18"/>
              </w:rPr>
            </w:pPr>
          </w:p>
        </w:tc>
        <w:tc>
          <w:tcPr>
            <w:tcW w:w="380" w:type="pct"/>
            <w:shd w:val="clear" w:color="auto" w:fill="auto"/>
          </w:tcPr>
          <w:p w:rsidR="00110999" w:rsidRPr="009D087D" w:rsidRDefault="009D087D">
            <w:pPr>
              <w:pStyle w:val="afffff7"/>
              <w:spacing w:beforeLines="100" w:before="240" w:afterLines="100" w:after="240"/>
              <w:ind w:firstLineChars="0" w:firstLine="0"/>
              <w:rPr>
                <w:rFonts w:hAnsi="宋体"/>
                <w:sz w:val="18"/>
                <w:szCs w:val="18"/>
              </w:rPr>
            </w:pPr>
            <w:r w:rsidRPr="009D087D">
              <w:rPr>
                <w:rFonts w:hAnsi="宋体" w:hint="eastAsia"/>
                <w:sz w:val="18"/>
                <w:szCs w:val="18"/>
              </w:rPr>
              <w:t>项</w:t>
            </w:r>
            <w:r w:rsidR="00DE14D1" w:rsidRPr="009D087D">
              <w:rPr>
                <w:rFonts w:hAnsi="宋体" w:hint="eastAsia"/>
                <w:sz w:val="18"/>
                <w:szCs w:val="18"/>
              </w:rPr>
              <w:t>鸡</w:t>
            </w:r>
          </w:p>
        </w:tc>
        <w:tc>
          <w:tcPr>
            <w:tcW w:w="4246" w:type="pct"/>
            <w:shd w:val="clear" w:color="auto" w:fill="auto"/>
          </w:tcPr>
          <w:p w:rsidR="00110999" w:rsidRPr="009D087D" w:rsidRDefault="00DE14D1">
            <w:pPr>
              <w:pStyle w:val="afffff7"/>
              <w:ind w:firstLineChars="0" w:firstLine="0"/>
              <w:rPr>
                <w:rFonts w:hAnsi="宋体"/>
                <w:sz w:val="18"/>
                <w:szCs w:val="18"/>
              </w:rPr>
            </w:pPr>
            <w:r w:rsidRPr="009D087D">
              <w:rPr>
                <w:rFonts w:hAnsi="宋体" w:hint="eastAsia"/>
                <w:sz w:val="18"/>
                <w:szCs w:val="18"/>
              </w:rPr>
              <w:t>主翼羽、主尾羽为黑色，喙黑色或青色，胫、脚趾为青色，40％的鸡有胫羽，单冠、冠齿6～8个，虹彩为橘红色或橘黄色，肉垂、耳垂为红色，皮肤白色，也有少量为乌皮。身上羽毛以麻黑为主，少量麻红色。</w:t>
            </w:r>
          </w:p>
        </w:tc>
      </w:tr>
      <w:tr w:rsidR="00110999">
        <w:tc>
          <w:tcPr>
            <w:tcW w:w="374" w:type="pct"/>
            <w:vMerge/>
            <w:shd w:val="clear" w:color="auto" w:fill="auto"/>
          </w:tcPr>
          <w:p w:rsidR="00110999" w:rsidRPr="009D087D" w:rsidRDefault="00110999">
            <w:pPr>
              <w:pStyle w:val="afffff7"/>
              <w:ind w:firstLineChars="0" w:firstLine="0"/>
              <w:rPr>
                <w:rFonts w:hAnsi="宋体"/>
                <w:sz w:val="18"/>
                <w:szCs w:val="18"/>
              </w:rPr>
            </w:pPr>
          </w:p>
        </w:tc>
        <w:tc>
          <w:tcPr>
            <w:tcW w:w="380" w:type="pct"/>
            <w:shd w:val="clear" w:color="auto" w:fill="auto"/>
          </w:tcPr>
          <w:p w:rsidR="00110999" w:rsidRPr="009D087D" w:rsidRDefault="00DE14D1">
            <w:pPr>
              <w:pStyle w:val="afffff7"/>
              <w:spacing w:beforeLines="100" w:before="240" w:afterLines="100" w:after="240"/>
              <w:ind w:firstLineChars="0" w:firstLine="0"/>
              <w:rPr>
                <w:rFonts w:hAnsi="宋体"/>
                <w:sz w:val="18"/>
                <w:szCs w:val="18"/>
              </w:rPr>
            </w:pPr>
            <w:r w:rsidRPr="009D087D">
              <w:rPr>
                <w:rFonts w:hAnsi="宋体" w:hint="eastAsia"/>
                <w:sz w:val="18"/>
                <w:szCs w:val="18"/>
              </w:rPr>
              <w:t>阉鸡</w:t>
            </w:r>
          </w:p>
        </w:tc>
        <w:tc>
          <w:tcPr>
            <w:tcW w:w="4246" w:type="pct"/>
            <w:shd w:val="clear" w:color="auto" w:fill="auto"/>
          </w:tcPr>
          <w:p w:rsidR="00110999" w:rsidRPr="009D087D" w:rsidRDefault="00DE14D1">
            <w:pPr>
              <w:pStyle w:val="afffff7"/>
              <w:ind w:firstLineChars="0" w:firstLine="0"/>
              <w:rPr>
                <w:rFonts w:hAnsi="宋体"/>
                <w:sz w:val="18"/>
                <w:szCs w:val="18"/>
              </w:rPr>
            </w:pPr>
            <w:r w:rsidRPr="009D087D">
              <w:rPr>
                <w:rFonts w:hAnsi="宋体" w:hint="eastAsia"/>
                <w:sz w:val="18"/>
                <w:szCs w:val="18"/>
              </w:rPr>
              <w:t>主翼羽、主尾羽为黑色，喙黑色或青色，胫、脚趾为青色，40％的鸡有胫羽，单冠、冠齿6～8个，虹彩为橘红色或橘黄色，肉垂、耳垂为红色，皮肤白色，也有少量为乌皮。背上羽毛以黑红为主、胸毛以黑色为主。</w:t>
            </w:r>
          </w:p>
        </w:tc>
      </w:tr>
    </w:tbl>
    <w:p w:rsidR="00110999" w:rsidRDefault="00DE14D1">
      <w:pPr>
        <w:pStyle w:val="afff"/>
        <w:spacing w:before="120" w:after="120"/>
        <w:ind w:left="0"/>
      </w:pPr>
      <w:r>
        <w:rPr>
          <w:rFonts w:hint="eastAsia"/>
        </w:rPr>
        <w:t>鸡胴体</w:t>
      </w:r>
    </w:p>
    <w:p w:rsidR="00110999" w:rsidRDefault="00DE14D1">
      <w:pPr>
        <w:pStyle w:val="afffffffffffd"/>
        <w:rPr>
          <w:szCs w:val="22"/>
        </w:rPr>
      </w:pPr>
      <w:r w:rsidRPr="009D087D">
        <w:rPr>
          <w:rFonts w:hint="eastAsia"/>
          <w:szCs w:val="22"/>
        </w:rPr>
        <w:t>皮肤白色，表面</w:t>
      </w:r>
      <w:r>
        <w:rPr>
          <w:rFonts w:hint="eastAsia"/>
          <w:szCs w:val="22"/>
        </w:rPr>
        <w:t>光滑，肌肉紧实、纤维细小，切面有光泽。</w:t>
      </w:r>
    </w:p>
    <w:p w:rsidR="00110999" w:rsidRDefault="00DE14D1">
      <w:pPr>
        <w:pStyle w:val="affe"/>
        <w:spacing w:before="120" w:after="120"/>
      </w:pPr>
      <w:r>
        <w:rPr>
          <w:rFonts w:hint="eastAsia"/>
        </w:rPr>
        <w:t>上市日龄和体重要求</w:t>
      </w:r>
    </w:p>
    <w:p w:rsidR="00110999" w:rsidRDefault="00DE14D1">
      <w:pPr>
        <w:pStyle w:val="afffff7"/>
        <w:ind w:firstLine="420"/>
      </w:pPr>
      <w:r>
        <w:rPr>
          <w:rFonts w:hint="eastAsia"/>
        </w:rPr>
        <w:t>应符合表</w:t>
      </w:r>
      <w:r>
        <w:t>2</w:t>
      </w:r>
      <w:r>
        <w:rPr>
          <w:rFonts w:hint="eastAsia"/>
        </w:rPr>
        <w:t>的规定。</w:t>
      </w:r>
    </w:p>
    <w:p w:rsidR="00110999" w:rsidRDefault="00DE14D1">
      <w:pPr>
        <w:pStyle w:val="affffffffffff6"/>
        <w:numPr>
          <w:ilvl w:val="0"/>
          <w:numId w:val="16"/>
        </w:numPr>
        <w:spacing w:before="120" w:after="120"/>
        <w:rPr>
          <w:szCs w:val="22"/>
        </w:rPr>
      </w:pPr>
      <w:r>
        <w:rPr>
          <w:rFonts w:hint="eastAsia"/>
          <w:szCs w:val="22"/>
        </w:rPr>
        <w:t>上市日</w:t>
      </w:r>
      <w:r>
        <w:rPr>
          <w:szCs w:val="22"/>
        </w:rPr>
        <w:t>龄和体重</w:t>
      </w:r>
      <w:r>
        <w:rPr>
          <w:rFonts w:hint="eastAsia"/>
          <w:szCs w:val="22"/>
        </w:rPr>
        <w:t>要求</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3"/>
        <w:gridCol w:w="1404"/>
        <w:gridCol w:w="3050"/>
        <w:gridCol w:w="3047"/>
      </w:tblGrid>
      <w:tr w:rsidR="00110999">
        <w:tc>
          <w:tcPr>
            <w:tcW w:w="1734" w:type="pct"/>
            <w:gridSpan w:val="2"/>
            <w:tcBorders>
              <w:top w:val="single" w:sz="8" w:space="0" w:color="auto"/>
              <w:bottom w:val="single" w:sz="8" w:space="0" w:color="auto"/>
            </w:tcBorders>
            <w:shd w:val="clear" w:color="auto" w:fill="auto"/>
            <w:vAlign w:val="center"/>
          </w:tcPr>
          <w:p w:rsidR="00110999" w:rsidRDefault="00DE14D1">
            <w:pPr>
              <w:pStyle w:val="afffffffffffd"/>
              <w:ind w:firstLineChars="0" w:firstLine="0"/>
              <w:jc w:val="center"/>
              <w:rPr>
                <w:sz w:val="18"/>
                <w:szCs w:val="18"/>
              </w:rPr>
            </w:pPr>
            <w:r>
              <w:rPr>
                <w:rFonts w:hint="eastAsia"/>
                <w:sz w:val="18"/>
                <w:szCs w:val="18"/>
              </w:rPr>
              <w:t>项目</w:t>
            </w:r>
          </w:p>
        </w:tc>
        <w:tc>
          <w:tcPr>
            <w:tcW w:w="1634" w:type="pct"/>
            <w:tcBorders>
              <w:top w:val="single" w:sz="8" w:space="0" w:color="auto"/>
              <w:bottom w:val="single" w:sz="8" w:space="0" w:color="auto"/>
            </w:tcBorders>
            <w:shd w:val="clear" w:color="auto" w:fill="auto"/>
            <w:vAlign w:val="center"/>
          </w:tcPr>
          <w:p w:rsidR="00110999" w:rsidRDefault="00DE14D1">
            <w:pPr>
              <w:pStyle w:val="afffffffffffd"/>
              <w:ind w:firstLineChars="0" w:firstLine="0"/>
              <w:jc w:val="center"/>
              <w:rPr>
                <w:sz w:val="18"/>
                <w:szCs w:val="18"/>
              </w:rPr>
            </w:pPr>
            <w:r>
              <w:rPr>
                <w:rFonts w:hint="eastAsia"/>
                <w:sz w:val="18"/>
                <w:szCs w:val="18"/>
              </w:rPr>
              <w:t>日龄</w:t>
            </w:r>
          </w:p>
        </w:tc>
        <w:tc>
          <w:tcPr>
            <w:tcW w:w="1632" w:type="pct"/>
            <w:tcBorders>
              <w:top w:val="single" w:sz="8" w:space="0" w:color="auto"/>
              <w:bottom w:val="single" w:sz="8" w:space="0" w:color="auto"/>
            </w:tcBorders>
            <w:shd w:val="clear" w:color="auto" w:fill="auto"/>
            <w:vAlign w:val="center"/>
          </w:tcPr>
          <w:p w:rsidR="00110999" w:rsidRDefault="00DE14D1">
            <w:pPr>
              <w:pStyle w:val="afffffffffffd"/>
              <w:ind w:firstLineChars="0" w:firstLine="0"/>
              <w:jc w:val="center"/>
              <w:rPr>
                <w:sz w:val="18"/>
                <w:szCs w:val="18"/>
              </w:rPr>
            </w:pPr>
            <w:r>
              <w:rPr>
                <w:rFonts w:hint="eastAsia"/>
                <w:sz w:val="18"/>
              </w:rPr>
              <w:t>体重</w:t>
            </w:r>
            <w:r>
              <w:rPr>
                <w:rFonts w:hAnsi="宋体" w:hint="eastAsia"/>
                <w:sz w:val="18"/>
                <w:szCs w:val="18"/>
              </w:rPr>
              <w:t>（kg）</w:t>
            </w:r>
          </w:p>
        </w:tc>
      </w:tr>
      <w:tr w:rsidR="00110999">
        <w:trPr>
          <w:trHeight w:val="32"/>
        </w:trPr>
        <w:tc>
          <w:tcPr>
            <w:tcW w:w="982" w:type="pct"/>
            <w:vMerge w:val="restart"/>
            <w:tcBorders>
              <w:top w:val="single" w:sz="8" w:space="0" w:color="auto"/>
            </w:tcBorders>
            <w:shd w:val="clear" w:color="auto" w:fill="auto"/>
            <w:vAlign w:val="center"/>
          </w:tcPr>
          <w:p w:rsidR="00110999" w:rsidRDefault="00DE14D1">
            <w:pPr>
              <w:widowControl/>
              <w:spacing w:line="240" w:lineRule="auto"/>
              <w:jc w:val="center"/>
              <w:rPr>
                <w:rFonts w:ascii="宋体" w:hAnsi="宋体" w:cs="宋体"/>
                <w:kern w:val="0"/>
                <w:sz w:val="18"/>
                <w:szCs w:val="18"/>
              </w:rPr>
            </w:pPr>
            <w:r>
              <w:rPr>
                <w:rFonts w:ascii="宋体" w:hAnsi="宋体" w:cs="宋体" w:hint="eastAsia"/>
                <w:kern w:val="0"/>
                <w:sz w:val="18"/>
                <w:szCs w:val="18"/>
              </w:rPr>
              <w:t>公鸡</w:t>
            </w:r>
          </w:p>
        </w:tc>
        <w:tc>
          <w:tcPr>
            <w:tcW w:w="752" w:type="pct"/>
            <w:tcBorders>
              <w:top w:val="single" w:sz="8" w:space="0" w:color="auto"/>
            </w:tcBorders>
            <w:shd w:val="clear" w:color="auto" w:fill="auto"/>
            <w:vAlign w:val="center"/>
          </w:tcPr>
          <w:p w:rsidR="00110999" w:rsidRDefault="00DE14D1">
            <w:pPr>
              <w:widowControl/>
              <w:spacing w:line="240" w:lineRule="auto"/>
              <w:jc w:val="center"/>
              <w:rPr>
                <w:rFonts w:ascii="宋体" w:hAnsi="宋体" w:cs="宋体"/>
                <w:kern w:val="0"/>
                <w:sz w:val="18"/>
                <w:szCs w:val="18"/>
              </w:rPr>
            </w:pPr>
            <w:r>
              <w:rPr>
                <w:rFonts w:ascii="宋体" w:hAnsi="宋体" w:cs="宋体" w:hint="eastAsia"/>
                <w:kern w:val="0"/>
                <w:sz w:val="18"/>
                <w:szCs w:val="18"/>
              </w:rPr>
              <w:t>瑶红2号</w:t>
            </w:r>
          </w:p>
        </w:tc>
        <w:tc>
          <w:tcPr>
            <w:tcW w:w="1634" w:type="pct"/>
            <w:tcBorders>
              <w:top w:val="single" w:sz="8" w:space="0" w:color="auto"/>
            </w:tcBorders>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≥1</w:t>
            </w:r>
            <w:r w:rsidRPr="009D087D">
              <w:rPr>
                <w:rFonts w:hAnsi="宋体"/>
                <w:sz w:val="18"/>
                <w:szCs w:val="18"/>
              </w:rPr>
              <w:t>10</w:t>
            </w:r>
          </w:p>
        </w:tc>
        <w:tc>
          <w:tcPr>
            <w:tcW w:w="1632" w:type="pct"/>
            <w:tcBorders>
              <w:top w:val="single" w:sz="8" w:space="0" w:color="auto"/>
            </w:tcBorders>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2.1</w:t>
            </w:r>
            <w:r w:rsidRPr="009D087D">
              <w:rPr>
                <w:rFonts w:hAnsi="宋体" w:cs="宋体" w:hint="eastAsia"/>
                <w:sz w:val="18"/>
                <w:szCs w:val="18"/>
              </w:rPr>
              <w:t>～</w:t>
            </w:r>
            <w:r w:rsidRPr="009D087D">
              <w:rPr>
                <w:rFonts w:hAnsi="宋体" w:hint="eastAsia"/>
                <w:sz w:val="18"/>
                <w:szCs w:val="18"/>
              </w:rPr>
              <w:t>2.4</w:t>
            </w:r>
          </w:p>
        </w:tc>
      </w:tr>
      <w:tr w:rsidR="00110999">
        <w:trPr>
          <w:trHeight w:val="239"/>
        </w:trPr>
        <w:tc>
          <w:tcPr>
            <w:tcW w:w="982" w:type="pct"/>
            <w:vMerge/>
            <w:shd w:val="clear" w:color="auto" w:fill="auto"/>
            <w:vAlign w:val="center"/>
          </w:tcPr>
          <w:p w:rsidR="00110999" w:rsidRDefault="00110999">
            <w:pPr>
              <w:widowControl/>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瑶红</w:t>
            </w:r>
            <w:r>
              <w:rPr>
                <w:rFonts w:ascii="宋体" w:hAnsi="宋体" w:cs="宋体"/>
                <w:kern w:val="0"/>
                <w:sz w:val="18"/>
                <w:szCs w:val="18"/>
              </w:rPr>
              <w:t>3</w:t>
            </w:r>
            <w:r>
              <w:rPr>
                <w:rFonts w:ascii="宋体" w:hAnsi="宋体" w:cs="宋体" w:hint="eastAsia"/>
                <w:kern w:val="0"/>
                <w:sz w:val="18"/>
                <w:szCs w:val="18"/>
              </w:rPr>
              <w:t>号</w:t>
            </w:r>
          </w:p>
        </w:tc>
        <w:tc>
          <w:tcPr>
            <w:tcW w:w="1634"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≥1</w:t>
            </w:r>
            <w:r w:rsidRPr="009D087D">
              <w:rPr>
                <w:rFonts w:hAnsi="宋体"/>
                <w:sz w:val="18"/>
                <w:szCs w:val="18"/>
              </w:rPr>
              <w:t>05</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sz w:val="18"/>
                <w:szCs w:val="18"/>
              </w:rPr>
              <w:t>2.</w:t>
            </w:r>
            <w:r w:rsidRPr="009D087D">
              <w:rPr>
                <w:rFonts w:hAnsi="宋体" w:hint="eastAsia"/>
                <w:sz w:val="18"/>
                <w:szCs w:val="18"/>
              </w:rPr>
              <w:t>4</w:t>
            </w:r>
            <w:r w:rsidRPr="009D087D">
              <w:rPr>
                <w:rFonts w:hAnsi="宋体" w:cs="宋体" w:hint="eastAsia"/>
                <w:sz w:val="18"/>
                <w:szCs w:val="18"/>
              </w:rPr>
              <w:t>～</w:t>
            </w:r>
            <w:r w:rsidRPr="009D087D">
              <w:rPr>
                <w:rFonts w:hAnsi="宋体" w:hint="eastAsia"/>
                <w:sz w:val="18"/>
                <w:szCs w:val="18"/>
              </w:rPr>
              <w:t>2.</w:t>
            </w:r>
            <w:r w:rsidRPr="009D087D">
              <w:rPr>
                <w:rFonts w:hAnsi="宋体"/>
                <w:sz w:val="18"/>
                <w:szCs w:val="18"/>
              </w:rPr>
              <w:t>8</w:t>
            </w:r>
          </w:p>
        </w:tc>
      </w:tr>
      <w:tr w:rsidR="00110999">
        <w:trPr>
          <w:trHeight w:val="214"/>
        </w:trPr>
        <w:tc>
          <w:tcPr>
            <w:tcW w:w="982" w:type="pct"/>
            <w:vMerge/>
            <w:shd w:val="clear" w:color="auto" w:fill="auto"/>
            <w:vAlign w:val="center"/>
          </w:tcPr>
          <w:p w:rsidR="00110999" w:rsidRDefault="00110999">
            <w:pPr>
              <w:widowControl/>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瑶黑1号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30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1.8</w:t>
            </w:r>
            <w:r w:rsidRPr="009D087D">
              <w:rPr>
                <w:rFonts w:hAnsi="宋体" w:cs="宋体" w:hint="eastAsia"/>
                <w:sz w:val="18"/>
                <w:szCs w:val="18"/>
              </w:rPr>
              <w:t>～</w:t>
            </w:r>
            <w:r w:rsidRPr="009D087D">
              <w:rPr>
                <w:rFonts w:hAnsi="宋体"/>
                <w:sz w:val="18"/>
                <w:szCs w:val="18"/>
              </w:rPr>
              <w:t>2.2</w:t>
            </w:r>
          </w:p>
        </w:tc>
      </w:tr>
      <w:tr w:rsidR="00110999">
        <w:trPr>
          <w:trHeight w:val="239"/>
        </w:trPr>
        <w:tc>
          <w:tcPr>
            <w:tcW w:w="982" w:type="pct"/>
            <w:vMerge/>
            <w:shd w:val="clear" w:color="auto" w:fill="auto"/>
            <w:vAlign w:val="center"/>
          </w:tcPr>
          <w:p w:rsidR="00110999" w:rsidRDefault="00110999">
            <w:pPr>
              <w:widowControl/>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w:t>
            </w:r>
            <w:r>
              <w:rPr>
                <w:rFonts w:ascii="宋体" w:hAnsi="宋体" w:cs="宋体"/>
                <w:kern w:val="0"/>
                <w:sz w:val="18"/>
                <w:szCs w:val="18"/>
              </w:rPr>
              <w:t>2</w:t>
            </w:r>
            <w:r>
              <w:rPr>
                <w:rFonts w:ascii="宋体" w:hAnsi="宋体" w:cs="宋体" w:hint="eastAsia"/>
                <w:kern w:val="0"/>
                <w:sz w:val="18"/>
                <w:szCs w:val="18"/>
              </w:rPr>
              <w:t>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10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2.1</w:t>
            </w:r>
            <w:r w:rsidRPr="009D087D">
              <w:rPr>
                <w:rFonts w:hAnsi="宋体" w:cs="宋体" w:hint="eastAsia"/>
                <w:sz w:val="18"/>
                <w:szCs w:val="18"/>
              </w:rPr>
              <w:t>～</w:t>
            </w:r>
            <w:r w:rsidRPr="009D087D">
              <w:rPr>
                <w:rFonts w:hAnsi="宋体" w:hint="eastAsia"/>
                <w:sz w:val="18"/>
                <w:szCs w:val="18"/>
              </w:rPr>
              <w:t>2.4</w:t>
            </w:r>
          </w:p>
        </w:tc>
      </w:tr>
      <w:tr w:rsidR="00110999">
        <w:trPr>
          <w:trHeight w:val="239"/>
        </w:trPr>
        <w:tc>
          <w:tcPr>
            <w:tcW w:w="982" w:type="pct"/>
            <w:vMerge/>
            <w:shd w:val="clear" w:color="auto" w:fill="auto"/>
            <w:vAlign w:val="center"/>
          </w:tcPr>
          <w:p w:rsidR="00110999" w:rsidRDefault="00110999">
            <w:pPr>
              <w:widowControl/>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w:t>
            </w:r>
            <w:r>
              <w:rPr>
                <w:rFonts w:ascii="宋体" w:hAnsi="宋体" w:cs="宋体"/>
                <w:kern w:val="0"/>
                <w:sz w:val="18"/>
                <w:szCs w:val="18"/>
              </w:rPr>
              <w:t>3</w:t>
            </w:r>
            <w:r>
              <w:rPr>
                <w:rFonts w:ascii="宋体" w:hAnsi="宋体" w:cs="宋体" w:hint="eastAsia"/>
                <w:kern w:val="0"/>
                <w:sz w:val="18"/>
                <w:szCs w:val="18"/>
              </w:rPr>
              <w:t>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05</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2.4</w:t>
            </w:r>
            <w:r w:rsidRPr="009D087D">
              <w:rPr>
                <w:rFonts w:hAnsi="宋体" w:cs="宋体" w:hint="eastAsia"/>
                <w:sz w:val="18"/>
                <w:szCs w:val="18"/>
              </w:rPr>
              <w:t>～</w:t>
            </w:r>
            <w:r w:rsidRPr="009D087D">
              <w:rPr>
                <w:rFonts w:hAnsi="宋体" w:hint="eastAsia"/>
                <w:sz w:val="18"/>
                <w:szCs w:val="18"/>
              </w:rPr>
              <w:t>2.8</w:t>
            </w:r>
          </w:p>
        </w:tc>
      </w:tr>
      <w:tr w:rsidR="00110999">
        <w:trPr>
          <w:trHeight w:val="239"/>
        </w:trPr>
        <w:tc>
          <w:tcPr>
            <w:tcW w:w="982" w:type="pct"/>
            <w:vMerge w:val="restart"/>
            <w:shd w:val="clear" w:color="auto" w:fill="auto"/>
            <w:vAlign w:val="center"/>
          </w:tcPr>
          <w:p w:rsidR="00110999" w:rsidRDefault="00DE14D1">
            <w:pPr>
              <w:spacing w:line="240" w:lineRule="auto"/>
              <w:jc w:val="center"/>
              <w:rPr>
                <w:rFonts w:ascii="宋体" w:hAnsi="宋体"/>
                <w:sz w:val="18"/>
                <w:szCs w:val="18"/>
              </w:rPr>
            </w:pPr>
            <w:r>
              <w:rPr>
                <w:rFonts w:ascii="宋体" w:hAnsi="宋体" w:hint="eastAsia"/>
                <w:sz w:val="18"/>
                <w:szCs w:val="18"/>
              </w:rPr>
              <w:t>项</w:t>
            </w:r>
            <w:r>
              <w:rPr>
                <w:rFonts w:ascii="宋体" w:hAnsi="宋体"/>
                <w:sz w:val="18"/>
                <w:szCs w:val="18"/>
              </w:rPr>
              <w:t>鸡</w:t>
            </w:r>
          </w:p>
        </w:tc>
        <w:tc>
          <w:tcPr>
            <w:tcW w:w="752" w:type="pct"/>
            <w:shd w:val="clear" w:color="auto" w:fill="auto"/>
            <w:vAlign w:val="center"/>
          </w:tcPr>
          <w:p w:rsidR="00110999" w:rsidRDefault="00DE14D1">
            <w:pPr>
              <w:widowControl/>
              <w:spacing w:line="240" w:lineRule="auto"/>
              <w:jc w:val="center"/>
              <w:rPr>
                <w:rFonts w:ascii="宋体" w:hAnsi="宋体" w:cs="宋体"/>
                <w:kern w:val="0"/>
                <w:sz w:val="18"/>
                <w:szCs w:val="18"/>
              </w:rPr>
            </w:pPr>
            <w:r>
              <w:rPr>
                <w:rFonts w:ascii="宋体" w:hAnsi="宋体" w:cs="宋体" w:hint="eastAsia"/>
                <w:kern w:val="0"/>
                <w:sz w:val="18"/>
                <w:szCs w:val="18"/>
              </w:rPr>
              <w:t>瑶红2号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10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1.7</w:t>
            </w:r>
            <w:r w:rsidRPr="009D087D">
              <w:rPr>
                <w:rFonts w:hAnsi="宋体" w:cs="宋体" w:hint="eastAsia"/>
                <w:sz w:val="18"/>
                <w:szCs w:val="18"/>
              </w:rPr>
              <w:t>～</w:t>
            </w:r>
            <w:r w:rsidRPr="009D087D">
              <w:rPr>
                <w:rFonts w:hAnsi="宋体" w:hint="eastAsia"/>
                <w:sz w:val="18"/>
                <w:szCs w:val="18"/>
              </w:rPr>
              <w:t>1.9</w:t>
            </w:r>
          </w:p>
        </w:tc>
      </w:tr>
      <w:tr w:rsidR="00110999">
        <w:trPr>
          <w:trHeight w:val="239"/>
        </w:trPr>
        <w:tc>
          <w:tcPr>
            <w:tcW w:w="982" w:type="pct"/>
            <w:vMerge/>
            <w:shd w:val="clear" w:color="auto" w:fill="auto"/>
            <w:vAlign w:val="center"/>
          </w:tcPr>
          <w:p w:rsidR="00110999" w:rsidRDefault="00110999">
            <w:pPr>
              <w:widowControl/>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瑶红</w:t>
            </w:r>
            <w:r>
              <w:rPr>
                <w:rFonts w:ascii="宋体" w:hAnsi="宋体" w:cs="宋体"/>
                <w:kern w:val="0"/>
                <w:sz w:val="18"/>
                <w:szCs w:val="18"/>
              </w:rPr>
              <w:t>3</w:t>
            </w:r>
            <w:r>
              <w:rPr>
                <w:rFonts w:ascii="宋体" w:hAnsi="宋体" w:cs="宋体" w:hint="eastAsia"/>
                <w:kern w:val="0"/>
                <w:sz w:val="18"/>
                <w:szCs w:val="18"/>
              </w:rPr>
              <w:t>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05</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1.9</w:t>
            </w:r>
            <w:r w:rsidRPr="009D087D">
              <w:rPr>
                <w:rFonts w:hAnsi="宋体" w:cs="宋体" w:hint="eastAsia"/>
                <w:sz w:val="18"/>
                <w:szCs w:val="18"/>
              </w:rPr>
              <w:t>～</w:t>
            </w:r>
            <w:r w:rsidRPr="009D087D">
              <w:rPr>
                <w:rFonts w:hAnsi="宋体" w:hint="eastAsia"/>
                <w:sz w:val="18"/>
                <w:szCs w:val="18"/>
              </w:rPr>
              <w:t>2.</w:t>
            </w:r>
            <w:r w:rsidRPr="009D087D">
              <w:rPr>
                <w:rFonts w:hAnsi="宋体"/>
                <w:sz w:val="18"/>
                <w:szCs w:val="18"/>
              </w:rPr>
              <w:t>2</w:t>
            </w:r>
          </w:p>
        </w:tc>
      </w:tr>
      <w:tr w:rsidR="00110999">
        <w:trPr>
          <w:trHeight w:val="239"/>
        </w:trPr>
        <w:tc>
          <w:tcPr>
            <w:tcW w:w="982" w:type="pct"/>
            <w:vMerge/>
            <w:shd w:val="clear" w:color="auto" w:fill="auto"/>
            <w:vAlign w:val="center"/>
          </w:tcPr>
          <w:p w:rsidR="00110999" w:rsidRDefault="00110999">
            <w:pPr>
              <w:widowControl/>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瑶黑1号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30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1.5</w:t>
            </w:r>
            <w:r w:rsidRPr="009D087D">
              <w:rPr>
                <w:rFonts w:hAnsi="宋体" w:cs="宋体" w:hint="eastAsia"/>
                <w:sz w:val="18"/>
                <w:szCs w:val="18"/>
              </w:rPr>
              <w:t>～</w:t>
            </w:r>
            <w:r w:rsidRPr="009D087D">
              <w:rPr>
                <w:rFonts w:hAnsi="宋体" w:hint="eastAsia"/>
                <w:sz w:val="18"/>
                <w:szCs w:val="18"/>
              </w:rPr>
              <w:t>1.7</w:t>
            </w:r>
          </w:p>
        </w:tc>
      </w:tr>
      <w:tr w:rsidR="00110999">
        <w:trPr>
          <w:trHeight w:val="239"/>
        </w:trPr>
        <w:tc>
          <w:tcPr>
            <w:tcW w:w="982" w:type="pct"/>
            <w:vMerge/>
            <w:shd w:val="clear" w:color="auto" w:fill="auto"/>
            <w:vAlign w:val="center"/>
          </w:tcPr>
          <w:p w:rsidR="00110999" w:rsidRDefault="00110999">
            <w:pPr>
              <w:widowControl/>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w:t>
            </w:r>
            <w:r>
              <w:rPr>
                <w:rFonts w:ascii="宋体" w:hAnsi="宋体" w:cs="宋体"/>
                <w:kern w:val="0"/>
                <w:sz w:val="18"/>
                <w:szCs w:val="18"/>
              </w:rPr>
              <w:t>2</w:t>
            </w:r>
            <w:r>
              <w:rPr>
                <w:rFonts w:ascii="宋体" w:hAnsi="宋体" w:cs="宋体" w:hint="eastAsia"/>
                <w:kern w:val="0"/>
                <w:sz w:val="18"/>
                <w:szCs w:val="18"/>
              </w:rPr>
              <w:t>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10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1.7</w:t>
            </w:r>
            <w:r w:rsidRPr="009D087D">
              <w:rPr>
                <w:rFonts w:hAnsi="宋体" w:cs="宋体" w:hint="eastAsia"/>
                <w:sz w:val="18"/>
                <w:szCs w:val="18"/>
              </w:rPr>
              <w:t>～</w:t>
            </w:r>
            <w:r w:rsidRPr="009D087D">
              <w:rPr>
                <w:rFonts w:hAnsi="宋体" w:hint="eastAsia"/>
                <w:sz w:val="18"/>
                <w:szCs w:val="18"/>
              </w:rPr>
              <w:t>1.9</w:t>
            </w:r>
          </w:p>
        </w:tc>
      </w:tr>
      <w:tr w:rsidR="00110999">
        <w:trPr>
          <w:trHeight w:val="239"/>
        </w:trPr>
        <w:tc>
          <w:tcPr>
            <w:tcW w:w="982" w:type="pct"/>
            <w:vMerge/>
            <w:shd w:val="clear" w:color="auto" w:fill="auto"/>
            <w:vAlign w:val="center"/>
          </w:tcPr>
          <w:p w:rsidR="00110999" w:rsidRDefault="00110999">
            <w:pPr>
              <w:widowControl/>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w:t>
            </w:r>
            <w:r>
              <w:rPr>
                <w:rFonts w:ascii="宋体" w:hAnsi="宋体" w:cs="宋体"/>
                <w:kern w:val="0"/>
                <w:sz w:val="18"/>
                <w:szCs w:val="18"/>
              </w:rPr>
              <w:t>3</w:t>
            </w:r>
            <w:r>
              <w:rPr>
                <w:rFonts w:ascii="宋体" w:hAnsi="宋体" w:cs="宋体" w:hint="eastAsia"/>
                <w:kern w:val="0"/>
                <w:sz w:val="18"/>
                <w:szCs w:val="18"/>
              </w:rPr>
              <w:t>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05</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sz w:val="18"/>
                <w:szCs w:val="18"/>
              </w:rPr>
              <w:t>1</w:t>
            </w:r>
            <w:r w:rsidRPr="009D087D">
              <w:rPr>
                <w:rFonts w:hAnsi="宋体" w:hint="eastAsia"/>
                <w:sz w:val="18"/>
                <w:szCs w:val="18"/>
              </w:rPr>
              <w:t>.9</w:t>
            </w:r>
            <w:r w:rsidRPr="009D087D">
              <w:rPr>
                <w:rFonts w:hAnsi="宋体" w:cs="宋体" w:hint="eastAsia"/>
                <w:sz w:val="18"/>
                <w:szCs w:val="18"/>
              </w:rPr>
              <w:t>～</w:t>
            </w:r>
            <w:r w:rsidRPr="009D087D">
              <w:rPr>
                <w:rFonts w:hAnsi="宋体"/>
                <w:sz w:val="18"/>
                <w:szCs w:val="18"/>
              </w:rPr>
              <w:t>2</w:t>
            </w:r>
            <w:r w:rsidRPr="009D087D">
              <w:rPr>
                <w:rFonts w:hAnsi="宋体" w:hint="eastAsia"/>
                <w:sz w:val="18"/>
                <w:szCs w:val="18"/>
              </w:rPr>
              <w:t>.2</w:t>
            </w:r>
          </w:p>
        </w:tc>
      </w:tr>
      <w:tr w:rsidR="00110999">
        <w:trPr>
          <w:trHeight w:val="239"/>
        </w:trPr>
        <w:tc>
          <w:tcPr>
            <w:tcW w:w="982" w:type="pct"/>
            <w:vMerge w:val="restart"/>
            <w:shd w:val="clear" w:color="auto" w:fill="auto"/>
            <w:vAlign w:val="center"/>
          </w:tcPr>
          <w:p w:rsidR="00110999" w:rsidRDefault="00DE14D1">
            <w:pPr>
              <w:spacing w:line="240" w:lineRule="auto"/>
              <w:jc w:val="center"/>
              <w:rPr>
                <w:rFonts w:ascii="宋体" w:hAnsi="宋体"/>
                <w:sz w:val="18"/>
                <w:szCs w:val="18"/>
              </w:rPr>
            </w:pPr>
            <w:r>
              <w:rPr>
                <w:rFonts w:ascii="宋体" w:hAnsi="宋体" w:cs="宋体" w:hint="eastAsia"/>
                <w:kern w:val="0"/>
                <w:sz w:val="18"/>
                <w:szCs w:val="18"/>
              </w:rPr>
              <w:t>阉</w:t>
            </w:r>
            <w:r>
              <w:rPr>
                <w:rFonts w:ascii="宋体" w:hAnsi="宋体" w:cs="宋体"/>
                <w:kern w:val="0"/>
                <w:sz w:val="18"/>
                <w:szCs w:val="18"/>
              </w:rPr>
              <w:t>鸡</w:t>
            </w:r>
          </w:p>
        </w:tc>
        <w:tc>
          <w:tcPr>
            <w:tcW w:w="752" w:type="pct"/>
            <w:shd w:val="clear" w:color="auto" w:fill="auto"/>
            <w:vAlign w:val="center"/>
          </w:tcPr>
          <w:p w:rsidR="00110999" w:rsidRDefault="00DE14D1">
            <w:pPr>
              <w:widowControl/>
              <w:spacing w:line="240" w:lineRule="auto"/>
              <w:jc w:val="center"/>
              <w:rPr>
                <w:rFonts w:ascii="宋体" w:hAnsi="宋体" w:cs="宋体"/>
                <w:kern w:val="0"/>
                <w:sz w:val="18"/>
                <w:szCs w:val="18"/>
              </w:rPr>
            </w:pPr>
            <w:r>
              <w:rPr>
                <w:rFonts w:ascii="宋体" w:hAnsi="宋体" w:cs="宋体" w:hint="eastAsia"/>
                <w:kern w:val="0"/>
                <w:sz w:val="18"/>
                <w:szCs w:val="18"/>
              </w:rPr>
              <w:t>瑶红2号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w:t>
            </w:r>
            <w:r w:rsidRPr="009D087D">
              <w:rPr>
                <w:rFonts w:ascii="宋体" w:hAnsi="宋体"/>
                <w:sz w:val="18"/>
                <w:szCs w:val="18"/>
              </w:rPr>
              <w:t>150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2.4</w:t>
            </w:r>
            <w:r w:rsidRPr="009D087D">
              <w:rPr>
                <w:rFonts w:hAnsi="宋体" w:cs="宋体" w:hint="eastAsia"/>
                <w:sz w:val="18"/>
                <w:szCs w:val="18"/>
              </w:rPr>
              <w:t>～</w:t>
            </w:r>
            <w:r w:rsidRPr="009D087D">
              <w:rPr>
                <w:rFonts w:hAnsi="宋体"/>
                <w:sz w:val="18"/>
                <w:szCs w:val="18"/>
              </w:rPr>
              <w:t>3</w:t>
            </w:r>
            <w:r w:rsidRPr="009D087D">
              <w:rPr>
                <w:rFonts w:hAnsi="宋体" w:hint="eastAsia"/>
                <w:sz w:val="18"/>
                <w:szCs w:val="18"/>
              </w:rPr>
              <w:t>.</w:t>
            </w:r>
            <w:r w:rsidRPr="009D087D">
              <w:rPr>
                <w:rFonts w:hAnsi="宋体"/>
                <w:sz w:val="18"/>
                <w:szCs w:val="18"/>
              </w:rPr>
              <w:t>0</w:t>
            </w:r>
          </w:p>
        </w:tc>
      </w:tr>
      <w:tr w:rsidR="00110999">
        <w:trPr>
          <w:trHeight w:val="239"/>
        </w:trPr>
        <w:tc>
          <w:tcPr>
            <w:tcW w:w="982" w:type="pct"/>
            <w:vMerge/>
            <w:shd w:val="clear" w:color="auto" w:fill="auto"/>
            <w:vAlign w:val="center"/>
          </w:tcPr>
          <w:p w:rsidR="00110999" w:rsidRDefault="00110999">
            <w:pPr>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瑶红</w:t>
            </w:r>
            <w:r>
              <w:rPr>
                <w:rFonts w:ascii="宋体" w:hAnsi="宋体" w:cs="宋体"/>
                <w:kern w:val="0"/>
                <w:sz w:val="18"/>
                <w:szCs w:val="18"/>
              </w:rPr>
              <w:t>3</w:t>
            </w:r>
            <w:r>
              <w:rPr>
                <w:rFonts w:ascii="宋体" w:hAnsi="宋体" w:cs="宋体" w:hint="eastAsia"/>
                <w:kern w:val="0"/>
                <w:sz w:val="18"/>
                <w:szCs w:val="18"/>
              </w:rPr>
              <w:t>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w:t>
            </w:r>
            <w:r w:rsidRPr="009D087D">
              <w:rPr>
                <w:rFonts w:ascii="宋体" w:hAnsi="宋体"/>
                <w:sz w:val="18"/>
                <w:szCs w:val="18"/>
              </w:rPr>
              <w:t>150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sz w:val="18"/>
                <w:szCs w:val="18"/>
              </w:rPr>
              <w:t>3</w:t>
            </w:r>
            <w:r w:rsidRPr="009D087D">
              <w:rPr>
                <w:rFonts w:hAnsi="宋体" w:hint="eastAsia"/>
                <w:sz w:val="18"/>
                <w:szCs w:val="18"/>
              </w:rPr>
              <w:t>.</w:t>
            </w:r>
            <w:r w:rsidRPr="009D087D">
              <w:rPr>
                <w:rFonts w:hAnsi="宋体"/>
                <w:sz w:val="18"/>
                <w:szCs w:val="18"/>
              </w:rPr>
              <w:t>0</w:t>
            </w:r>
            <w:r w:rsidRPr="009D087D">
              <w:rPr>
                <w:rFonts w:hAnsi="宋体" w:cs="宋体" w:hint="eastAsia"/>
                <w:sz w:val="18"/>
                <w:szCs w:val="18"/>
              </w:rPr>
              <w:t>～</w:t>
            </w:r>
            <w:r w:rsidRPr="009D087D">
              <w:rPr>
                <w:rFonts w:hAnsi="宋体" w:hint="eastAsia"/>
                <w:sz w:val="18"/>
                <w:szCs w:val="18"/>
              </w:rPr>
              <w:t>3.</w:t>
            </w:r>
            <w:r w:rsidRPr="009D087D">
              <w:rPr>
                <w:rFonts w:hAnsi="宋体"/>
                <w:sz w:val="18"/>
                <w:szCs w:val="18"/>
              </w:rPr>
              <w:t>7</w:t>
            </w:r>
          </w:p>
        </w:tc>
      </w:tr>
      <w:tr w:rsidR="00110999">
        <w:trPr>
          <w:trHeight w:val="239"/>
        </w:trPr>
        <w:tc>
          <w:tcPr>
            <w:tcW w:w="982" w:type="pct"/>
            <w:vMerge/>
            <w:shd w:val="clear" w:color="auto" w:fill="auto"/>
            <w:vAlign w:val="center"/>
          </w:tcPr>
          <w:p w:rsidR="00110999" w:rsidRDefault="00110999">
            <w:pPr>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瑶黑1号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80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2.</w:t>
            </w:r>
            <w:r w:rsidRPr="009D087D">
              <w:rPr>
                <w:rFonts w:hAnsi="宋体"/>
                <w:sz w:val="18"/>
                <w:szCs w:val="18"/>
              </w:rPr>
              <w:t>0</w:t>
            </w:r>
            <w:r w:rsidRPr="009D087D">
              <w:rPr>
                <w:rFonts w:hAnsi="宋体" w:cs="宋体" w:hint="eastAsia"/>
                <w:sz w:val="18"/>
                <w:szCs w:val="18"/>
              </w:rPr>
              <w:t>～</w:t>
            </w:r>
            <w:r w:rsidRPr="009D087D">
              <w:rPr>
                <w:rFonts w:hAnsi="宋体" w:hint="eastAsia"/>
                <w:sz w:val="18"/>
                <w:szCs w:val="18"/>
              </w:rPr>
              <w:t>2.</w:t>
            </w:r>
            <w:r w:rsidRPr="009D087D">
              <w:rPr>
                <w:rFonts w:hAnsi="宋体"/>
                <w:sz w:val="18"/>
                <w:szCs w:val="18"/>
              </w:rPr>
              <w:t>4</w:t>
            </w:r>
          </w:p>
        </w:tc>
      </w:tr>
      <w:tr w:rsidR="00110999">
        <w:trPr>
          <w:trHeight w:val="239"/>
        </w:trPr>
        <w:tc>
          <w:tcPr>
            <w:tcW w:w="982" w:type="pct"/>
            <w:vMerge/>
            <w:shd w:val="clear" w:color="auto" w:fill="auto"/>
            <w:vAlign w:val="center"/>
          </w:tcPr>
          <w:p w:rsidR="00110999" w:rsidRDefault="00110999">
            <w:pPr>
              <w:spacing w:line="240" w:lineRule="auto"/>
              <w:jc w:val="center"/>
              <w:rPr>
                <w:rFonts w:ascii="宋体" w:hAnsi="宋体"/>
                <w:sz w:val="18"/>
                <w:szCs w:val="18"/>
              </w:rPr>
            </w:pPr>
          </w:p>
        </w:tc>
        <w:tc>
          <w:tcPr>
            <w:tcW w:w="752" w:type="pct"/>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w:t>
            </w:r>
            <w:r>
              <w:rPr>
                <w:rFonts w:ascii="宋体" w:hAnsi="宋体" w:cs="宋体"/>
                <w:kern w:val="0"/>
                <w:sz w:val="18"/>
                <w:szCs w:val="18"/>
              </w:rPr>
              <w:t>2</w:t>
            </w:r>
            <w:r>
              <w:rPr>
                <w:rFonts w:ascii="宋体" w:hAnsi="宋体" w:cs="宋体" w:hint="eastAsia"/>
                <w:kern w:val="0"/>
                <w:sz w:val="18"/>
                <w:szCs w:val="18"/>
              </w:rPr>
              <w:t>号</w:t>
            </w:r>
          </w:p>
        </w:tc>
        <w:tc>
          <w:tcPr>
            <w:tcW w:w="1634" w:type="pct"/>
            <w:shd w:val="clear" w:color="auto" w:fill="auto"/>
            <w:vAlign w:val="center"/>
          </w:tcPr>
          <w:p w:rsidR="00110999" w:rsidRPr="009D087D" w:rsidRDefault="00DE14D1">
            <w:pPr>
              <w:spacing w:line="240" w:lineRule="auto"/>
              <w:jc w:val="center"/>
              <w:rPr>
                <w:rFonts w:ascii="宋体" w:hAnsi="宋体"/>
                <w:sz w:val="18"/>
                <w:szCs w:val="18"/>
              </w:rPr>
            </w:pPr>
            <w:r w:rsidRPr="009D087D">
              <w:rPr>
                <w:rFonts w:ascii="宋体" w:hAnsi="宋体" w:hint="eastAsia"/>
                <w:sz w:val="18"/>
                <w:szCs w:val="18"/>
              </w:rPr>
              <w:t>≥1</w:t>
            </w:r>
            <w:r w:rsidRPr="009D087D">
              <w:rPr>
                <w:rFonts w:ascii="宋体" w:hAnsi="宋体"/>
                <w:sz w:val="18"/>
                <w:szCs w:val="18"/>
              </w:rPr>
              <w:t>80</w:t>
            </w:r>
          </w:p>
        </w:tc>
        <w:tc>
          <w:tcPr>
            <w:tcW w:w="1632" w:type="pct"/>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2.5</w:t>
            </w:r>
            <w:r w:rsidRPr="009D087D">
              <w:rPr>
                <w:rFonts w:hAnsi="宋体" w:cs="宋体" w:hint="eastAsia"/>
                <w:sz w:val="18"/>
                <w:szCs w:val="18"/>
              </w:rPr>
              <w:t>～</w:t>
            </w:r>
            <w:r w:rsidRPr="009D087D">
              <w:rPr>
                <w:rFonts w:hAnsi="宋体"/>
                <w:sz w:val="18"/>
                <w:szCs w:val="18"/>
              </w:rPr>
              <w:t>3</w:t>
            </w:r>
            <w:r w:rsidRPr="009D087D">
              <w:rPr>
                <w:rFonts w:hAnsi="宋体" w:hint="eastAsia"/>
                <w:sz w:val="18"/>
                <w:szCs w:val="18"/>
              </w:rPr>
              <w:t>.</w:t>
            </w:r>
            <w:r w:rsidRPr="009D087D">
              <w:rPr>
                <w:rFonts w:hAnsi="宋体"/>
                <w:sz w:val="18"/>
                <w:szCs w:val="18"/>
              </w:rPr>
              <w:t>0</w:t>
            </w:r>
          </w:p>
        </w:tc>
      </w:tr>
      <w:tr w:rsidR="00110999">
        <w:trPr>
          <w:trHeight w:val="213"/>
        </w:trPr>
        <w:tc>
          <w:tcPr>
            <w:tcW w:w="982" w:type="pct"/>
            <w:vMerge/>
            <w:tcBorders>
              <w:bottom w:val="single" w:sz="8" w:space="0" w:color="auto"/>
            </w:tcBorders>
            <w:shd w:val="clear" w:color="auto" w:fill="auto"/>
            <w:vAlign w:val="center"/>
          </w:tcPr>
          <w:p w:rsidR="00110999" w:rsidRDefault="00110999">
            <w:pPr>
              <w:widowControl/>
              <w:spacing w:line="240" w:lineRule="auto"/>
              <w:jc w:val="center"/>
              <w:rPr>
                <w:rFonts w:ascii="宋体" w:hAnsi="宋体" w:cs="宋体"/>
                <w:kern w:val="0"/>
                <w:sz w:val="18"/>
                <w:szCs w:val="18"/>
              </w:rPr>
            </w:pPr>
          </w:p>
        </w:tc>
        <w:tc>
          <w:tcPr>
            <w:tcW w:w="752" w:type="pct"/>
            <w:tcBorders>
              <w:bottom w:val="single" w:sz="8" w:space="0" w:color="auto"/>
            </w:tcBorders>
            <w:shd w:val="clear" w:color="auto" w:fill="auto"/>
            <w:vAlign w:val="center"/>
          </w:tcPr>
          <w:p w:rsidR="00110999" w:rsidRDefault="00DE14D1">
            <w:pPr>
              <w:widowControl/>
              <w:spacing w:line="240" w:lineRule="auto"/>
              <w:jc w:val="center"/>
              <w:rPr>
                <w:rFonts w:ascii="宋体" w:hAnsi="宋体"/>
                <w:sz w:val="18"/>
                <w:szCs w:val="18"/>
              </w:rPr>
            </w:pPr>
            <w:r>
              <w:rPr>
                <w:rFonts w:ascii="宋体" w:hAnsi="宋体" w:cs="宋体" w:hint="eastAsia"/>
                <w:kern w:val="0"/>
                <w:sz w:val="18"/>
                <w:szCs w:val="18"/>
              </w:rPr>
              <w:t>瑶黑</w:t>
            </w:r>
            <w:r>
              <w:rPr>
                <w:rFonts w:ascii="宋体" w:hAnsi="宋体" w:cs="宋体"/>
                <w:kern w:val="0"/>
                <w:sz w:val="18"/>
                <w:szCs w:val="18"/>
              </w:rPr>
              <w:t>3</w:t>
            </w:r>
            <w:r>
              <w:rPr>
                <w:rFonts w:ascii="宋体" w:hAnsi="宋体" w:cs="宋体" w:hint="eastAsia"/>
                <w:kern w:val="0"/>
                <w:sz w:val="18"/>
                <w:szCs w:val="18"/>
              </w:rPr>
              <w:t>号</w:t>
            </w:r>
          </w:p>
        </w:tc>
        <w:tc>
          <w:tcPr>
            <w:tcW w:w="1634" w:type="pct"/>
            <w:tcBorders>
              <w:bottom w:val="single" w:sz="8" w:space="0" w:color="auto"/>
            </w:tcBorders>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hint="eastAsia"/>
                <w:sz w:val="18"/>
                <w:szCs w:val="18"/>
              </w:rPr>
              <w:t>≥1</w:t>
            </w:r>
            <w:r w:rsidRPr="009D087D">
              <w:rPr>
                <w:rFonts w:hAnsi="宋体"/>
                <w:sz w:val="18"/>
                <w:szCs w:val="18"/>
              </w:rPr>
              <w:t>50</w:t>
            </w:r>
          </w:p>
        </w:tc>
        <w:tc>
          <w:tcPr>
            <w:tcW w:w="1632" w:type="pct"/>
            <w:tcBorders>
              <w:bottom w:val="single" w:sz="8" w:space="0" w:color="auto"/>
            </w:tcBorders>
            <w:shd w:val="clear" w:color="auto" w:fill="auto"/>
            <w:vAlign w:val="center"/>
          </w:tcPr>
          <w:p w:rsidR="00110999" w:rsidRPr="009D087D" w:rsidRDefault="00DE14D1">
            <w:pPr>
              <w:pStyle w:val="afffff7"/>
              <w:ind w:firstLineChars="0" w:firstLine="0"/>
              <w:jc w:val="center"/>
              <w:rPr>
                <w:rFonts w:hAnsi="宋体"/>
                <w:sz w:val="18"/>
                <w:szCs w:val="18"/>
              </w:rPr>
            </w:pPr>
            <w:r w:rsidRPr="009D087D">
              <w:rPr>
                <w:rFonts w:hAnsi="宋体"/>
                <w:sz w:val="18"/>
                <w:szCs w:val="18"/>
              </w:rPr>
              <w:t>3</w:t>
            </w:r>
            <w:r w:rsidRPr="009D087D">
              <w:rPr>
                <w:rFonts w:hAnsi="宋体" w:hint="eastAsia"/>
                <w:sz w:val="18"/>
                <w:szCs w:val="18"/>
              </w:rPr>
              <w:t>.</w:t>
            </w:r>
            <w:r w:rsidRPr="009D087D">
              <w:rPr>
                <w:rFonts w:hAnsi="宋体"/>
                <w:sz w:val="18"/>
                <w:szCs w:val="18"/>
              </w:rPr>
              <w:t>0</w:t>
            </w:r>
            <w:r w:rsidRPr="009D087D">
              <w:rPr>
                <w:rFonts w:hAnsi="宋体" w:cs="宋体" w:hint="eastAsia"/>
                <w:sz w:val="18"/>
                <w:szCs w:val="18"/>
              </w:rPr>
              <w:t>～</w:t>
            </w:r>
            <w:r w:rsidRPr="009D087D">
              <w:rPr>
                <w:rFonts w:hAnsi="宋体" w:hint="eastAsia"/>
                <w:sz w:val="18"/>
                <w:szCs w:val="18"/>
              </w:rPr>
              <w:t>3.</w:t>
            </w:r>
            <w:r w:rsidRPr="009D087D">
              <w:rPr>
                <w:rFonts w:hAnsi="宋体"/>
                <w:sz w:val="18"/>
                <w:szCs w:val="18"/>
              </w:rPr>
              <w:t>7</w:t>
            </w:r>
          </w:p>
        </w:tc>
      </w:tr>
    </w:tbl>
    <w:p w:rsidR="00110999" w:rsidRDefault="00DE14D1">
      <w:pPr>
        <w:pStyle w:val="affe"/>
        <w:spacing w:before="120" w:after="120"/>
      </w:pPr>
      <w:r>
        <w:rPr>
          <w:rFonts w:hint="eastAsia"/>
        </w:rPr>
        <w:t>半净膛</w:t>
      </w:r>
      <w:r>
        <w:t>率</w:t>
      </w:r>
    </w:p>
    <w:p w:rsidR="00110999" w:rsidRDefault="00DE14D1">
      <w:pPr>
        <w:pStyle w:val="afffffffffffd"/>
      </w:pPr>
      <w:bookmarkStart w:id="42" w:name="_Hlk119921948"/>
      <w:r>
        <w:rPr>
          <w:rFonts w:hint="eastAsia"/>
        </w:rPr>
        <w:t>应符合表</w:t>
      </w:r>
      <w:r>
        <w:t>3</w:t>
      </w:r>
      <w:r>
        <w:rPr>
          <w:rFonts w:hint="eastAsia"/>
        </w:rPr>
        <w:t>的规定</w:t>
      </w:r>
      <w:bookmarkEnd w:id="42"/>
      <w:r>
        <w:rPr>
          <w:rFonts w:hint="eastAsia"/>
        </w:rPr>
        <w:t>。</w:t>
      </w:r>
    </w:p>
    <w:p w:rsidR="0077318D" w:rsidRDefault="0077318D">
      <w:pPr>
        <w:pStyle w:val="afffffffffffd"/>
      </w:pPr>
    </w:p>
    <w:p w:rsidR="0077318D" w:rsidRDefault="0077318D">
      <w:pPr>
        <w:pStyle w:val="afffffffffffd"/>
      </w:pPr>
    </w:p>
    <w:p w:rsidR="0077318D" w:rsidRDefault="0077318D">
      <w:pPr>
        <w:pStyle w:val="afffffffffffd"/>
        <w:ind w:firstLine="560"/>
        <w:rPr>
          <w:rFonts w:ascii="Times New Roman"/>
          <w:sz w:val="28"/>
          <w:szCs w:val="28"/>
        </w:rPr>
      </w:pPr>
    </w:p>
    <w:p w:rsidR="00110999" w:rsidRPr="009D087D" w:rsidRDefault="00DE14D1">
      <w:pPr>
        <w:pStyle w:val="aff2"/>
        <w:spacing w:before="120" w:after="120"/>
      </w:pPr>
      <w:r w:rsidRPr="009D087D">
        <w:rPr>
          <w:rFonts w:hint="eastAsia"/>
        </w:rPr>
        <w:lastRenderedPageBreak/>
        <w:t>半</w:t>
      </w:r>
      <w:r w:rsidRPr="009D087D">
        <w:t>净膛率</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9"/>
        <w:gridCol w:w="5375"/>
      </w:tblGrid>
      <w:tr w:rsidR="009D087D" w:rsidRPr="009D087D">
        <w:trPr>
          <w:trHeight w:val="187"/>
        </w:trPr>
        <w:tc>
          <w:tcPr>
            <w:tcW w:w="2121" w:type="pct"/>
            <w:tcBorders>
              <w:top w:val="single" w:sz="8" w:space="0" w:color="auto"/>
              <w:bottom w:val="single" w:sz="8" w:space="0" w:color="auto"/>
            </w:tcBorders>
            <w:shd w:val="clear" w:color="auto" w:fill="auto"/>
            <w:vAlign w:val="center"/>
          </w:tcPr>
          <w:p w:rsidR="00110999" w:rsidRPr="009D087D" w:rsidRDefault="00DE14D1">
            <w:pPr>
              <w:pStyle w:val="afffffffffffd"/>
              <w:ind w:firstLineChars="0" w:firstLine="0"/>
              <w:jc w:val="center"/>
              <w:rPr>
                <w:rFonts w:hAnsi="宋体"/>
                <w:sz w:val="18"/>
                <w:szCs w:val="18"/>
              </w:rPr>
            </w:pPr>
            <w:r w:rsidRPr="009D087D">
              <w:rPr>
                <w:rFonts w:hAnsi="宋体" w:hint="eastAsia"/>
                <w:sz w:val="18"/>
                <w:szCs w:val="18"/>
              </w:rPr>
              <w:t>项目</w:t>
            </w:r>
          </w:p>
        </w:tc>
        <w:tc>
          <w:tcPr>
            <w:tcW w:w="2879" w:type="pct"/>
            <w:tcBorders>
              <w:top w:val="single" w:sz="8" w:space="0" w:color="auto"/>
              <w:bottom w:val="single" w:sz="8" w:space="0" w:color="auto"/>
            </w:tcBorders>
            <w:shd w:val="clear" w:color="auto" w:fill="auto"/>
            <w:vAlign w:val="center"/>
          </w:tcPr>
          <w:p w:rsidR="00110999" w:rsidRPr="009D087D" w:rsidRDefault="00DE14D1">
            <w:pPr>
              <w:pStyle w:val="affe"/>
              <w:numPr>
                <w:ilvl w:val="0"/>
                <w:numId w:val="0"/>
              </w:numPr>
              <w:spacing w:beforeLines="0" w:afterLines="0"/>
              <w:jc w:val="center"/>
              <w:rPr>
                <w:rFonts w:ascii="宋体" w:eastAsia="宋体" w:hAnsi="宋体"/>
                <w:sz w:val="18"/>
              </w:rPr>
            </w:pPr>
            <w:r w:rsidRPr="009D087D">
              <w:rPr>
                <w:rFonts w:ascii="宋体" w:eastAsia="宋体" w:hAnsi="宋体" w:hint="eastAsia"/>
                <w:sz w:val="18"/>
              </w:rPr>
              <w:t>半净膛率</w:t>
            </w:r>
            <w:r w:rsidRPr="009D087D">
              <w:rPr>
                <w:rFonts w:ascii="宋体" w:eastAsia="宋体" w:hAnsi="宋体" w:hint="eastAsia"/>
                <w:sz w:val="18"/>
                <w:szCs w:val="21"/>
              </w:rPr>
              <w:t>/（％）</w:t>
            </w:r>
          </w:p>
        </w:tc>
      </w:tr>
      <w:tr w:rsidR="009D087D" w:rsidRPr="009D087D">
        <w:tc>
          <w:tcPr>
            <w:tcW w:w="2121" w:type="pct"/>
            <w:shd w:val="clear" w:color="auto" w:fill="auto"/>
            <w:vAlign w:val="center"/>
          </w:tcPr>
          <w:p w:rsidR="00110999" w:rsidRPr="009D087D" w:rsidRDefault="00DE14D1">
            <w:pPr>
              <w:pStyle w:val="afffffffffffd"/>
              <w:ind w:firstLineChars="0" w:firstLine="0"/>
              <w:jc w:val="center"/>
              <w:rPr>
                <w:rFonts w:hAnsi="宋体"/>
                <w:sz w:val="18"/>
                <w:szCs w:val="21"/>
              </w:rPr>
            </w:pPr>
            <w:r w:rsidRPr="009D087D">
              <w:rPr>
                <w:rFonts w:hAnsi="宋体" w:hint="eastAsia"/>
                <w:sz w:val="18"/>
                <w:szCs w:val="18"/>
              </w:rPr>
              <w:t>公鸡</w:t>
            </w:r>
          </w:p>
        </w:tc>
        <w:tc>
          <w:tcPr>
            <w:tcW w:w="2879" w:type="pct"/>
            <w:shd w:val="clear" w:color="auto" w:fill="auto"/>
            <w:vAlign w:val="center"/>
          </w:tcPr>
          <w:p w:rsidR="00110999" w:rsidRPr="009D087D" w:rsidRDefault="00DE14D1">
            <w:pPr>
              <w:pStyle w:val="afffffffffffd"/>
              <w:ind w:firstLineChars="0" w:firstLine="0"/>
              <w:jc w:val="center"/>
              <w:rPr>
                <w:rFonts w:hAnsi="宋体"/>
                <w:sz w:val="18"/>
                <w:szCs w:val="21"/>
              </w:rPr>
            </w:pPr>
            <w:r w:rsidRPr="009D087D">
              <w:rPr>
                <w:rFonts w:hAnsi="宋体" w:hint="eastAsia"/>
                <w:sz w:val="18"/>
                <w:szCs w:val="21"/>
              </w:rPr>
              <w:t>≥</w:t>
            </w:r>
            <w:r w:rsidRPr="009D087D">
              <w:rPr>
                <w:rFonts w:hAnsi="宋体"/>
                <w:sz w:val="18"/>
                <w:szCs w:val="21"/>
              </w:rPr>
              <w:t>82.5</w:t>
            </w:r>
          </w:p>
        </w:tc>
      </w:tr>
      <w:tr w:rsidR="009D087D" w:rsidRPr="009D087D">
        <w:tc>
          <w:tcPr>
            <w:tcW w:w="2121" w:type="pct"/>
            <w:shd w:val="clear" w:color="auto" w:fill="auto"/>
            <w:vAlign w:val="center"/>
          </w:tcPr>
          <w:p w:rsidR="00110999" w:rsidRPr="009D087D" w:rsidRDefault="00DE14D1">
            <w:pPr>
              <w:pStyle w:val="afffffffffffd"/>
              <w:ind w:firstLineChars="0" w:firstLine="0"/>
              <w:jc w:val="center"/>
              <w:rPr>
                <w:rFonts w:hAnsi="宋体"/>
                <w:sz w:val="18"/>
                <w:szCs w:val="21"/>
              </w:rPr>
            </w:pPr>
            <w:r w:rsidRPr="009D087D">
              <w:rPr>
                <w:rFonts w:hAnsi="宋体" w:hint="eastAsia"/>
                <w:sz w:val="18"/>
                <w:szCs w:val="18"/>
              </w:rPr>
              <w:t>母鸡</w:t>
            </w:r>
          </w:p>
        </w:tc>
        <w:tc>
          <w:tcPr>
            <w:tcW w:w="2879" w:type="pct"/>
            <w:shd w:val="clear" w:color="auto" w:fill="auto"/>
            <w:vAlign w:val="center"/>
          </w:tcPr>
          <w:p w:rsidR="00110999" w:rsidRPr="009D087D" w:rsidRDefault="00DE14D1">
            <w:pPr>
              <w:pStyle w:val="afffffffffffd"/>
              <w:ind w:firstLineChars="0" w:firstLine="0"/>
              <w:jc w:val="center"/>
              <w:rPr>
                <w:rFonts w:hAnsi="宋体"/>
                <w:sz w:val="18"/>
                <w:szCs w:val="21"/>
              </w:rPr>
            </w:pPr>
            <w:r w:rsidRPr="009D087D">
              <w:rPr>
                <w:rFonts w:hAnsi="宋体" w:hint="eastAsia"/>
                <w:sz w:val="18"/>
                <w:szCs w:val="21"/>
              </w:rPr>
              <w:t>≥</w:t>
            </w:r>
            <w:r w:rsidRPr="009D087D">
              <w:rPr>
                <w:rFonts w:hAnsi="宋体"/>
                <w:sz w:val="18"/>
                <w:szCs w:val="21"/>
              </w:rPr>
              <w:t>90.0</w:t>
            </w:r>
          </w:p>
        </w:tc>
      </w:tr>
      <w:tr w:rsidR="009D087D" w:rsidRPr="009D087D">
        <w:tc>
          <w:tcPr>
            <w:tcW w:w="2121" w:type="pct"/>
            <w:tcBorders>
              <w:bottom w:val="single" w:sz="8" w:space="0" w:color="auto"/>
            </w:tcBorders>
            <w:shd w:val="clear" w:color="auto" w:fill="auto"/>
            <w:vAlign w:val="center"/>
          </w:tcPr>
          <w:p w:rsidR="00110999" w:rsidRPr="009D087D" w:rsidRDefault="00DE14D1">
            <w:pPr>
              <w:pStyle w:val="afffffffffffd"/>
              <w:ind w:firstLineChars="0" w:firstLine="0"/>
              <w:jc w:val="center"/>
              <w:rPr>
                <w:rFonts w:hAnsi="宋体"/>
                <w:sz w:val="18"/>
                <w:szCs w:val="18"/>
              </w:rPr>
            </w:pPr>
            <w:r w:rsidRPr="009D087D">
              <w:rPr>
                <w:rFonts w:hAnsi="宋体" w:hint="eastAsia"/>
                <w:sz w:val="18"/>
                <w:szCs w:val="18"/>
              </w:rPr>
              <w:t>阉鸡</w:t>
            </w:r>
          </w:p>
        </w:tc>
        <w:tc>
          <w:tcPr>
            <w:tcW w:w="2879" w:type="pct"/>
            <w:tcBorders>
              <w:bottom w:val="single" w:sz="8" w:space="0" w:color="auto"/>
            </w:tcBorders>
            <w:shd w:val="clear" w:color="auto" w:fill="auto"/>
            <w:vAlign w:val="center"/>
          </w:tcPr>
          <w:p w:rsidR="00110999" w:rsidRPr="009D087D" w:rsidRDefault="00DE14D1">
            <w:pPr>
              <w:pStyle w:val="afffffffffffd"/>
              <w:ind w:firstLineChars="0" w:firstLine="0"/>
              <w:jc w:val="center"/>
              <w:rPr>
                <w:rFonts w:hAnsi="宋体"/>
                <w:sz w:val="18"/>
                <w:szCs w:val="21"/>
              </w:rPr>
            </w:pPr>
            <w:r w:rsidRPr="009D087D">
              <w:rPr>
                <w:rFonts w:hAnsi="宋体" w:hint="eastAsia"/>
                <w:sz w:val="18"/>
                <w:szCs w:val="21"/>
              </w:rPr>
              <w:t>≥</w:t>
            </w:r>
            <w:r w:rsidRPr="009D087D">
              <w:rPr>
                <w:rFonts w:hAnsi="宋体"/>
                <w:sz w:val="18"/>
                <w:szCs w:val="21"/>
              </w:rPr>
              <w:t>90.0</w:t>
            </w:r>
          </w:p>
        </w:tc>
      </w:tr>
    </w:tbl>
    <w:p w:rsidR="00110999" w:rsidRDefault="00DE14D1">
      <w:pPr>
        <w:pStyle w:val="affe"/>
        <w:spacing w:before="120" w:after="120"/>
      </w:pPr>
      <w:r>
        <w:rPr>
          <w:rFonts w:hint="eastAsia"/>
        </w:rPr>
        <w:t>理化指标</w:t>
      </w:r>
    </w:p>
    <w:p w:rsidR="00110999" w:rsidRDefault="00DE14D1">
      <w:pPr>
        <w:pStyle w:val="afffff7"/>
        <w:ind w:firstLine="420"/>
        <w:rPr>
          <w:rFonts w:ascii="Times New Roman"/>
          <w:sz w:val="28"/>
          <w:szCs w:val="28"/>
        </w:rPr>
      </w:pPr>
      <w:r>
        <w:rPr>
          <w:rFonts w:hint="eastAsia"/>
        </w:rPr>
        <w:t>应符合表</w:t>
      </w:r>
      <w:r>
        <w:t>4</w:t>
      </w:r>
      <w:r>
        <w:rPr>
          <w:rFonts w:hint="eastAsia"/>
        </w:rPr>
        <w:t>的规定。</w:t>
      </w:r>
    </w:p>
    <w:p w:rsidR="00110999" w:rsidRDefault="00DE14D1">
      <w:pPr>
        <w:pStyle w:val="affffffffffff6"/>
        <w:numPr>
          <w:ilvl w:val="0"/>
          <w:numId w:val="16"/>
        </w:numPr>
        <w:spacing w:before="120" w:after="120"/>
      </w:pPr>
      <w:r>
        <w:rPr>
          <w:rFonts w:hint="eastAsia"/>
        </w:rPr>
        <w:t>理化指标</w:t>
      </w:r>
    </w:p>
    <w:tbl>
      <w:tblPr>
        <w:tblW w:w="957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385"/>
        <w:gridCol w:w="5186"/>
      </w:tblGrid>
      <w:tr w:rsidR="00110999">
        <w:tc>
          <w:tcPr>
            <w:tcW w:w="4385" w:type="dxa"/>
            <w:tcBorders>
              <w:top w:val="single" w:sz="8" w:space="0" w:color="auto"/>
              <w:bottom w:val="single" w:sz="8" w:space="0" w:color="auto"/>
            </w:tcBorders>
          </w:tcPr>
          <w:p w:rsidR="00110999" w:rsidRDefault="00DE14D1" w:rsidP="009D087D">
            <w:pPr>
              <w:pStyle w:val="afffffffffffd"/>
              <w:ind w:firstLineChars="0" w:firstLine="0"/>
              <w:jc w:val="center"/>
              <w:rPr>
                <w:sz w:val="18"/>
                <w:szCs w:val="18"/>
              </w:rPr>
            </w:pPr>
            <w:r>
              <w:rPr>
                <w:rFonts w:hint="eastAsia"/>
                <w:sz w:val="18"/>
                <w:szCs w:val="18"/>
              </w:rPr>
              <w:t>项目</w:t>
            </w:r>
          </w:p>
        </w:tc>
        <w:tc>
          <w:tcPr>
            <w:tcW w:w="5186" w:type="dxa"/>
            <w:tcBorders>
              <w:top w:val="single" w:sz="8" w:space="0" w:color="auto"/>
              <w:bottom w:val="single" w:sz="8" w:space="0" w:color="auto"/>
            </w:tcBorders>
          </w:tcPr>
          <w:p w:rsidR="00110999" w:rsidRDefault="00DE14D1" w:rsidP="009D087D">
            <w:pPr>
              <w:pStyle w:val="afffffffffffd"/>
              <w:ind w:firstLineChars="0" w:firstLine="0"/>
              <w:jc w:val="center"/>
              <w:rPr>
                <w:sz w:val="18"/>
                <w:szCs w:val="18"/>
              </w:rPr>
            </w:pPr>
            <w:r>
              <w:rPr>
                <w:rFonts w:hint="eastAsia"/>
                <w:sz w:val="18"/>
                <w:szCs w:val="18"/>
              </w:rPr>
              <w:t>指标</w:t>
            </w:r>
          </w:p>
        </w:tc>
      </w:tr>
      <w:tr w:rsidR="00110999">
        <w:tc>
          <w:tcPr>
            <w:tcW w:w="4385" w:type="dxa"/>
            <w:tcBorders>
              <w:top w:val="single" w:sz="8" w:space="0" w:color="auto"/>
            </w:tcBorders>
          </w:tcPr>
          <w:p w:rsidR="00110999" w:rsidRDefault="00DE14D1">
            <w:pPr>
              <w:pStyle w:val="afffffffffffd"/>
              <w:ind w:firstLineChars="0" w:firstLine="0"/>
              <w:rPr>
                <w:sz w:val="18"/>
                <w:szCs w:val="18"/>
              </w:rPr>
            </w:pPr>
            <w:r>
              <w:rPr>
                <w:rFonts w:hint="eastAsia"/>
                <w:sz w:val="18"/>
                <w:szCs w:val="18"/>
              </w:rPr>
              <w:t>水分/（</w:t>
            </w:r>
            <w:r>
              <w:rPr>
                <w:rFonts w:hAnsi="宋体" w:cs="宋体" w:hint="eastAsia"/>
                <w:sz w:val="18"/>
                <w:szCs w:val="18"/>
                <w:lang w:bidi="ar"/>
              </w:rPr>
              <w:t>g/100</w:t>
            </w:r>
            <w:r>
              <w:rPr>
                <w:rFonts w:hAnsi="宋体" w:cs="宋体"/>
                <w:sz w:val="18"/>
                <w:szCs w:val="18"/>
                <w:vertAlign w:val="subscript"/>
                <w:lang w:bidi="ar"/>
              </w:rPr>
              <w:t xml:space="preserve"> </w:t>
            </w:r>
            <w:r>
              <w:rPr>
                <w:rFonts w:hAnsi="宋体" w:cs="宋体" w:hint="eastAsia"/>
                <w:sz w:val="18"/>
                <w:szCs w:val="18"/>
                <w:lang w:bidi="ar"/>
              </w:rPr>
              <w:t>g</w:t>
            </w:r>
            <w:r>
              <w:rPr>
                <w:rFonts w:hint="eastAsia"/>
                <w:sz w:val="18"/>
                <w:szCs w:val="18"/>
              </w:rPr>
              <w:t xml:space="preserve">）                     </w:t>
            </w:r>
            <w:r>
              <w:rPr>
                <w:sz w:val="18"/>
                <w:szCs w:val="18"/>
              </w:rPr>
              <w:t xml:space="preserve">       </w:t>
            </w:r>
            <w:r>
              <w:rPr>
                <w:rFonts w:hAnsi="宋体" w:hint="eastAsia"/>
                <w:sz w:val="18"/>
                <w:szCs w:val="18"/>
              </w:rPr>
              <w:t>≤</w:t>
            </w:r>
          </w:p>
        </w:tc>
        <w:tc>
          <w:tcPr>
            <w:tcW w:w="5186" w:type="dxa"/>
            <w:tcBorders>
              <w:top w:val="single" w:sz="8" w:space="0" w:color="auto"/>
            </w:tcBorders>
          </w:tcPr>
          <w:p w:rsidR="00110999" w:rsidRPr="009D087D" w:rsidRDefault="00DE14D1">
            <w:pPr>
              <w:pStyle w:val="afffffffffffd"/>
              <w:ind w:firstLineChars="0" w:firstLine="0"/>
              <w:jc w:val="center"/>
              <w:rPr>
                <w:sz w:val="18"/>
                <w:szCs w:val="18"/>
              </w:rPr>
            </w:pPr>
            <w:r w:rsidRPr="009D087D">
              <w:rPr>
                <w:rFonts w:hint="eastAsia"/>
                <w:sz w:val="18"/>
                <w:szCs w:val="18"/>
              </w:rPr>
              <w:t>77.0</w:t>
            </w:r>
          </w:p>
        </w:tc>
      </w:tr>
      <w:tr w:rsidR="00110999">
        <w:tc>
          <w:tcPr>
            <w:tcW w:w="4385" w:type="dxa"/>
          </w:tcPr>
          <w:p w:rsidR="00110999" w:rsidRDefault="00DE14D1">
            <w:pPr>
              <w:pStyle w:val="afffffffffffd"/>
              <w:ind w:firstLineChars="0" w:firstLine="0"/>
              <w:rPr>
                <w:rFonts w:hAnsi="宋体" w:cs="宋体"/>
                <w:sz w:val="18"/>
                <w:szCs w:val="18"/>
              </w:rPr>
            </w:pPr>
            <w:r>
              <w:rPr>
                <w:rFonts w:hAnsi="宋体" w:cs="宋体" w:hint="eastAsia"/>
                <w:sz w:val="18"/>
                <w:szCs w:val="18"/>
              </w:rPr>
              <w:t>蛋白质/</w:t>
            </w:r>
            <w:r>
              <w:rPr>
                <w:rFonts w:hAnsi="宋体" w:cs="宋体" w:hint="eastAsia"/>
                <w:sz w:val="18"/>
                <w:szCs w:val="18"/>
                <w:lang w:bidi="ar"/>
              </w:rPr>
              <w:t>(g/100</w:t>
            </w:r>
            <w:r>
              <w:rPr>
                <w:rFonts w:hAnsi="宋体" w:cs="宋体"/>
                <w:sz w:val="18"/>
                <w:szCs w:val="18"/>
                <w:vertAlign w:val="subscript"/>
                <w:lang w:bidi="ar"/>
              </w:rPr>
              <w:t xml:space="preserve"> </w:t>
            </w:r>
            <w:r>
              <w:rPr>
                <w:rFonts w:hAnsi="宋体" w:cs="宋体" w:hint="eastAsia"/>
                <w:sz w:val="18"/>
                <w:szCs w:val="18"/>
                <w:lang w:bidi="ar"/>
              </w:rPr>
              <w:t>g)</w:t>
            </w:r>
            <w:r>
              <w:rPr>
                <w:rFonts w:hAnsi="宋体" w:cs="宋体" w:hint="eastAsia"/>
                <w:sz w:val="18"/>
                <w:szCs w:val="18"/>
              </w:rPr>
              <w:t xml:space="preserve">                  </w:t>
            </w:r>
            <w:r>
              <w:rPr>
                <w:rFonts w:hAnsi="宋体" w:cs="宋体"/>
                <w:sz w:val="18"/>
                <w:szCs w:val="18"/>
              </w:rPr>
              <w:t xml:space="preserve">          </w:t>
            </w:r>
            <w:r>
              <w:rPr>
                <w:rFonts w:hAnsi="宋体" w:cs="宋体" w:hint="eastAsia"/>
                <w:sz w:val="18"/>
                <w:szCs w:val="18"/>
              </w:rPr>
              <w:t>≥</w:t>
            </w:r>
          </w:p>
        </w:tc>
        <w:tc>
          <w:tcPr>
            <w:tcW w:w="5186" w:type="dxa"/>
          </w:tcPr>
          <w:p w:rsidR="00110999" w:rsidRPr="009D087D" w:rsidRDefault="00DE14D1" w:rsidP="005D6BD4">
            <w:pPr>
              <w:pStyle w:val="afffffffffffd"/>
              <w:ind w:firstLineChars="0" w:firstLine="0"/>
              <w:jc w:val="center"/>
              <w:rPr>
                <w:rFonts w:hAnsi="宋体" w:cs="宋体"/>
                <w:sz w:val="18"/>
                <w:szCs w:val="18"/>
              </w:rPr>
            </w:pPr>
            <w:r w:rsidRPr="009D087D">
              <w:rPr>
                <w:rFonts w:hAnsi="宋体" w:cs="宋体" w:hint="eastAsia"/>
                <w:sz w:val="18"/>
                <w:szCs w:val="18"/>
              </w:rPr>
              <w:t>2</w:t>
            </w:r>
            <w:r w:rsidR="005D6BD4">
              <w:rPr>
                <w:rFonts w:hAnsi="宋体" w:cs="宋体"/>
                <w:sz w:val="18"/>
                <w:szCs w:val="18"/>
              </w:rPr>
              <w:t>3.0</w:t>
            </w:r>
          </w:p>
        </w:tc>
      </w:tr>
      <w:tr w:rsidR="00110999">
        <w:tc>
          <w:tcPr>
            <w:tcW w:w="4385" w:type="dxa"/>
          </w:tcPr>
          <w:p w:rsidR="00110999" w:rsidRDefault="00DE14D1">
            <w:pPr>
              <w:pStyle w:val="afffffffffffd"/>
              <w:ind w:firstLineChars="0" w:firstLine="0"/>
              <w:rPr>
                <w:rFonts w:hAnsi="宋体" w:cs="宋体"/>
                <w:sz w:val="18"/>
                <w:szCs w:val="18"/>
              </w:rPr>
            </w:pPr>
            <w:r>
              <w:rPr>
                <w:rFonts w:hAnsi="宋体" w:cs="宋体" w:hint="eastAsia"/>
                <w:sz w:val="18"/>
                <w:szCs w:val="18"/>
              </w:rPr>
              <w:t>肌间脂肪/</w:t>
            </w:r>
            <w:r>
              <w:rPr>
                <w:rFonts w:hAnsi="宋体" w:cs="宋体" w:hint="eastAsia"/>
                <w:sz w:val="18"/>
                <w:szCs w:val="18"/>
                <w:lang w:bidi="ar"/>
              </w:rPr>
              <w:t>(g/100</w:t>
            </w:r>
            <w:r>
              <w:rPr>
                <w:rFonts w:hAnsi="宋体" w:cs="宋体"/>
                <w:sz w:val="18"/>
                <w:szCs w:val="18"/>
                <w:vertAlign w:val="subscript"/>
                <w:lang w:bidi="ar"/>
              </w:rPr>
              <w:t xml:space="preserve"> </w:t>
            </w:r>
            <w:r>
              <w:rPr>
                <w:rFonts w:hAnsi="宋体" w:cs="宋体" w:hint="eastAsia"/>
                <w:sz w:val="18"/>
                <w:szCs w:val="18"/>
                <w:lang w:bidi="ar"/>
              </w:rPr>
              <w:t>g)</w:t>
            </w:r>
            <w:r>
              <w:rPr>
                <w:rFonts w:hAnsi="宋体" w:cs="宋体" w:hint="eastAsia"/>
                <w:sz w:val="18"/>
                <w:szCs w:val="18"/>
              </w:rPr>
              <w:t xml:space="preserve">                     </w:t>
            </w:r>
            <w:r>
              <w:rPr>
                <w:rFonts w:hAnsi="宋体" w:cs="宋体"/>
                <w:sz w:val="18"/>
                <w:szCs w:val="18"/>
              </w:rPr>
              <w:t xml:space="preserve">     </w:t>
            </w:r>
            <w:r>
              <w:rPr>
                <w:rFonts w:hAnsi="宋体" w:cs="宋体" w:hint="eastAsia"/>
                <w:sz w:val="18"/>
                <w:szCs w:val="18"/>
              </w:rPr>
              <w:t>≤</w:t>
            </w:r>
          </w:p>
        </w:tc>
        <w:tc>
          <w:tcPr>
            <w:tcW w:w="5186" w:type="dxa"/>
          </w:tcPr>
          <w:p w:rsidR="00110999" w:rsidRPr="009D087D" w:rsidRDefault="00DE14D1">
            <w:pPr>
              <w:pStyle w:val="afffffffffffd"/>
              <w:ind w:firstLineChars="0" w:firstLine="0"/>
              <w:jc w:val="center"/>
              <w:rPr>
                <w:rFonts w:hAnsi="宋体" w:cs="宋体"/>
                <w:sz w:val="18"/>
                <w:szCs w:val="18"/>
              </w:rPr>
            </w:pPr>
            <w:r w:rsidRPr="009D087D">
              <w:rPr>
                <w:rFonts w:hAnsi="宋体" w:cs="宋体" w:hint="eastAsia"/>
                <w:sz w:val="18"/>
                <w:szCs w:val="18"/>
              </w:rPr>
              <w:t>2.0</w:t>
            </w:r>
          </w:p>
        </w:tc>
      </w:tr>
      <w:tr w:rsidR="00110999">
        <w:tc>
          <w:tcPr>
            <w:tcW w:w="4385" w:type="dxa"/>
          </w:tcPr>
          <w:p w:rsidR="00110999" w:rsidRDefault="00DE14D1">
            <w:pPr>
              <w:pStyle w:val="afffffffffffd"/>
              <w:ind w:firstLineChars="0" w:firstLine="0"/>
              <w:rPr>
                <w:rFonts w:hAnsi="宋体" w:cs="宋体"/>
                <w:sz w:val="18"/>
                <w:szCs w:val="18"/>
              </w:rPr>
            </w:pPr>
            <w:r>
              <w:rPr>
                <w:rFonts w:hAnsi="宋体" w:cs="宋体" w:hint="eastAsia"/>
                <w:sz w:val="18"/>
                <w:szCs w:val="18"/>
              </w:rPr>
              <w:t>氨基酸总量/</w:t>
            </w:r>
            <w:r>
              <w:rPr>
                <w:rFonts w:hAnsi="宋体" w:cs="宋体" w:hint="eastAsia"/>
                <w:sz w:val="18"/>
                <w:szCs w:val="18"/>
                <w:lang w:bidi="ar"/>
              </w:rPr>
              <w:t>(g/100</w:t>
            </w:r>
            <w:r>
              <w:rPr>
                <w:rFonts w:hAnsi="宋体" w:cs="宋体"/>
                <w:sz w:val="18"/>
                <w:szCs w:val="18"/>
                <w:vertAlign w:val="subscript"/>
                <w:lang w:bidi="ar"/>
              </w:rPr>
              <w:t xml:space="preserve"> </w:t>
            </w:r>
            <w:r>
              <w:rPr>
                <w:rFonts w:hAnsi="宋体" w:cs="宋体" w:hint="eastAsia"/>
                <w:sz w:val="18"/>
                <w:szCs w:val="18"/>
                <w:lang w:bidi="ar"/>
              </w:rPr>
              <w:t xml:space="preserve">g)                    </w:t>
            </w:r>
            <w:r>
              <w:rPr>
                <w:rFonts w:hAnsi="宋体" w:cs="宋体"/>
                <w:sz w:val="18"/>
                <w:szCs w:val="18"/>
                <w:lang w:bidi="ar"/>
              </w:rPr>
              <w:t xml:space="preserve">    </w:t>
            </w:r>
            <w:r>
              <w:rPr>
                <w:rFonts w:hAnsi="宋体" w:cs="宋体" w:hint="eastAsia"/>
                <w:sz w:val="18"/>
                <w:szCs w:val="18"/>
              </w:rPr>
              <w:t>≥</w:t>
            </w:r>
          </w:p>
        </w:tc>
        <w:tc>
          <w:tcPr>
            <w:tcW w:w="5186" w:type="dxa"/>
          </w:tcPr>
          <w:p w:rsidR="00110999" w:rsidRPr="009D087D" w:rsidRDefault="00DE14D1" w:rsidP="005D6BD4">
            <w:pPr>
              <w:pStyle w:val="afffffffffffd"/>
              <w:ind w:firstLineChars="0" w:firstLine="0"/>
              <w:jc w:val="center"/>
              <w:rPr>
                <w:rFonts w:hAnsi="宋体" w:cs="宋体"/>
                <w:sz w:val="18"/>
                <w:szCs w:val="18"/>
              </w:rPr>
            </w:pPr>
            <w:r w:rsidRPr="009D087D">
              <w:rPr>
                <w:rFonts w:hAnsi="宋体" w:cs="宋体"/>
                <w:sz w:val="18"/>
                <w:szCs w:val="18"/>
              </w:rPr>
              <w:t>2</w:t>
            </w:r>
            <w:r w:rsidR="005D6BD4">
              <w:rPr>
                <w:rFonts w:hAnsi="宋体" w:cs="宋体"/>
                <w:sz w:val="18"/>
                <w:szCs w:val="18"/>
              </w:rPr>
              <w:t>2.0</w:t>
            </w:r>
          </w:p>
        </w:tc>
      </w:tr>
      <w:tr w:rsidR="00110999">
        <w:tc>
          <w:tcPr>
            <w:tcW w:w="4385" w:type="dxa"/>
            <w:tcBorders>
              <w:bottom w:val="single" w:sz="4" w:space="0" w:color="auto"/>
            </w:tcBorders>
          </w:tcPr>
          <w:p w:rsidR="00110999" w:rsidRDefault="00DE14D1">
            <w:pPr>
              <w:pStyle w:val="afffffffffffd"/>
              <w:ind w:firstLineChars="0" w:firstLine="0"/>
              <w:rPr>
                <w:rFonts w:hAnsi="宋体" w:cs="宋体"/>
                <w:sz w:val="18"/>
                <w:szCs w:val="18"/>
              </w:rPr>
            </w:pPr>
            <w:r>
              <w:rPr>
                <w:rFonts w:hAnsi="宋体" w:cs="宋体" w:hint="eastAsia"/>
                <w:sz w:val="18"/>
                <w:szCs w:val="18"/>
              </w:rPr>
              <w:t>肌苷酸/（mg/100</w:t>
            </w:r>
            <w:r>
              <w:rPr>
                <w:rFonts w:hAnsi="宋体" w:cs="宋体"/>
                <w:sz w:val="18"/>
                <w:szCs w:val="18"/>
                <w:vertAlign w:val="subscript"/>
                <w:lang w:bidi="ar"/>
              </w:rPr>
              <w:t xml:space="preserve"> </w:t>
            </w:r>
            <w:r>
              <w:rPr>
                <w:rFonts w:hAnsi="宋体" w:cs="宋体" w:hint="eastAsia"/>
                <w:sz w:val="18"/>
                <w:szCs w:val="18"/>
              </w:rPr>
              <w:t xml:space="preserve">g）                      </w:t>
            </w:r>
            <w:r>
              <w:rPr>
                <w:rFonts w:hAnsi="宋体" w:cs="宋体"/>
                <w:sz w:val="18"/>
                <w:szCs w:val="18"/>
              </w:rPr>
              <w:t xml:space="preserve">   </w:t>
            </w:r>
            <w:r>
              <w:rPr>
                <w:rFonts w:hAnsi="宋体" w:cs="宋体" w:hint="eastAsia"/>
                <w:sz w:val="18"/>
                <w:szCs w:val="18"/>
              </w:rPr>
              <w:t>≥</w:t>
            </w:r>
          </w:p>
        </w:tc>
        <w:tc>
          <w:tcPr>
            <w:tcW w:w="5186" w:type="dxa"/>
            <w:tcBorders>
              <w:bottom w:val="single" w:sz="4" w:space="0" w:color="auto"/>
            </w:tcBorders>
          </w:tcPr>
          <w:p w:rsidR="00110999" w:rsidRPr="009D087D" w:rsidRDefault="00DE14D1" w:rsidP="005E3328">
            <w:pPr>
              <w:pStyle w:val="afffffffffffd"/>
              <w:ind w:firstLineChars="0" w:firstLine="0"/>
              <w:jc w:val="center"/>
              <w:rPr>
                <w:rFonts w:hAnsi="宋体" w:cs="宋体"/>
                <w:sz w:val="18"/>
                <w:szCs w:val="18"/>
              </w:rPr>
            </w:pPr>
            <w:r w:rsidRPr="009D087D">
              <w:rPr>
                <w:rFonts w:hAnsi="宋体" w:cs="宋体" w:hint="eastAsia"/>
                <w:sz w:val="18"/>
                <w:szCs w:val="18"/>
              </w:rPr>
              <w:t>2</w:t>
            </w:r>
            <w:r w:rsidR="005E3328">
              <w:rPr>
                <w:rFonts w:hAnsi="宋体" w:cs="宋体"/>
                <w:sz w:val="18"/>
                <w:szCs w:val="18"/>
              </w:rPr>
              <w:t>2</w:t>
            </w:r>
            <w:r w:rsidRPr="009D087D">
              <w:rPr>
                <w:rFonts w:hAnsi="宋体" w:cs="宋体" w:hint="eastAsia"/>
                <w:sz w:val="18"/>
                <w:szCs w:val="18"/>
              </w:rPr>
              <w:t>0</w:t>
            </w:r>
            <w:r w:rsidRPr="009D087D">
              <w:rPr>
                <w:rFonts w:hAnsi="宋体" w:cs="宋体"/>
                <w:sz w:val="18"/>
                <w:szCs w:val="18"/>
              </w:rPr>
              <w:t>.0</w:t>
            </w:r>
            <w:bookmarkStart w:id="43" w:name="_GoBack"/>
            <w:bookmarkEnd w:id="43"/>
          </w:p>
        </w:tc>
      </w:tr>
      <w:tr w:rsidR="00110999">
        <w:tc>
          <w:tcPr>
            <w:tcW w:w="4385" w:type="dxa"/>
            <w:tcBorders>
              <w:top w:val="single" w:sz="4" w:space="0" w:color="auto"/>
              <w:bottom w:val="single" w:sz="8" w:space="0" w:color="auto"/>
            </w:tcBorders>
            <w:vAlign w:val="center"/>
          </w:tcPr>
          <w:p w:rsidR="00110999" w:rsidRDefault="00DE14D1">
            <w:pPr>
              <w:pStyle w:val="afffffffffffd"/>
              <w:ind w:firstLineChars="0" w:firstLine="0"/>
              <w:rPr>
                <w:rFonts w:hAnsi="宋体" w:cs="宋体"/>
                <w:sz w:val="18"/>
                <w:szCs w:val="18"/>
              </w:rPr>
            </w:pPr>
            <w:r>
              <w:rPr>
                <w:rFonts w:hAnsi="宋体" w:cs="宋体" w:hint="eastAsia"/>
                <w:sz w:val="18"/>
                <w:szCs w:val="18"/>
              </w:rPr>
              <w:t>挥发性盐基氮/（mg/100</w:t>
            </w:r>
            <w:r>
              <w:rPr>
                <w:rFonts w:hAnsi="宋体" w:cs="宋体"/>
                <w:sz w:val="18"/>
                <w:szCs w:val="18"/>
                <w:vertAlign w:val="subscript"/>
                <w:lang w:bidi="ar"/>
              </w:rPr>
              <w:t xml:space="preserve"> </w:t>
            </w:r>
            <w:r>
              <w:rPr>
                <w:rFonts w:hAnsi="宋体" w:cs="宋体" w:hint="eastAsia"/>
                <w:sz w:val="18"/>
                <w:szCs w:val="18"/>
              </w:rPr>
              <w:t xml:space="preserve">g）            </w:t>
            </w:r>
            <w:r>
              <w:rPr>
                <w:rFonts w:hAnsi="宋体" w:cs="宋体"/>
                <w:sz w:val="18"/>
                <w:szCs w:val="18"/>
              </w:rPr>
              <w:t xml:space="preserve">   </w:t>
            </w:r>
            <w:r>
              <w:rPr>
                <w:rFonts w:hAnsi="宋体" w:cs="宋体" w:hint="eastAsia"/>
                <w:sz w:val="18"/>
                <w:szCs w:val="18"/>
              </w:rPr>
              <w:t xml:space="preserve"> </w:t>
            </w:r>
            <w:r>
              <w:rPr>
                <w:rFonts w:hAnsi="宋体" w:cs="宋体"/>
                <w:sz w:val="18"/>
                <w:szCs w:val="18"/>
              </w:rPr>
              <w:t xml:space="preserve"> </w:t>
            </w:r>
            <w:r>
              <w:rPr>
                <w:rFonts w:hAnsi="宋体" w:cs="宋体" w:hint="eastAsia"/>
                <w:sz w:val="18"/>
                <w:szCs w:val="18"/>
              </w:rPr>
              <w:t xml:space="preserve">  ≤</w:t>
            </w:r>
          </w:p>
        </w:tc>
        <w:tc>
          <w:tcPr>
            <w:tcW w:w="5186" w:type="dxa"/>
            <w:tcBorders>
              <w:top w:val="single" w:sz="4" w:space="0" w:color="auto"/>
              <w:bottom w:val="single" w:sz="8" w:space="0" w:color="auto"/>
            </w:tcBorders>
            <w:vAlign w:val="center"/>
          </w:tcPr>
          <w:p w:rsidR="00110999" w:rsidRPr="009D087D" w:rsidRDefault="00DE14D1">
            <w:pPr>
              <w:pStyle w:val="afffffffffffd"/>
              <w:ind w:firstLineChars="0" w:firstLine="0"/>
              <w:jc w:val="center"/>
              <w:rPr>
                <w:rFonts w:hAnsi="宋体" w:cs="宋体"/>
                <w:sz w:val="18"/>
                <w:szCs w:val="18"/>
              </w:rPr>
            </w:pPr>
            <w:r w:rsidRPr="009D087D">
              <w:rPr>
                <w:rFonts w:hAnsi="宋体" w:cs="宋体" w:hint="eastAsia"/>
                <w:sz w:val="18"/>
                <w:szCs w:val="18"/>
              </w:rPr>
              <w:t>15.0</w:t>
            </w:r>
          </w:p>
        </w:tc>
      </w:tr>
    </w:tbl>
    <w:p w:rsidR="00110999" w:rsidRDefault="00DE14D1">
      <w:pPr>
        <w:pStyle w:val="affe"/>
        <w:spacing w:before="120" w:after="120"/>
      </w:pPr>
      <w:bookmarkStart w:id="44" w:name="_Toc381970518"/>
      <w:bookmarkStart w:id="45" w:name="_Toc336245019"/>
      <w:bookmarkStart w:id="46" w:name="_Toc382474300"/>
      <w:bookmarkStart w:id="47" w:name="_Toc373222933"/>
      <w:bookmarkStart w:id="48" w:name="_Toc335637044"/>
      <w:bookmarkStart w:id="49" w:name="_Toc520193653"/>
      <w:bookmarkStart w:id="50" w:name="_Toc516584789"/>
      <w:bookmarkStart w:id="51" w:name="_Toc527475984"/>
      <w:bookmarkStart w:id="52" w:name="_Toc519960025"/>
      <w:bookmarkStart w:id="53" w:name="_Toc527452775"/>
      <w:bookmarkStart w:id="54" w:name="_Toc515027766"/>
      <w:r>
        <w:rPr>
          <w:rFonts w:hint="eastAsia"/>
        </w:rPr>
        <w:t>安全指标</w:t>
      </w:r>
      <w:bookmarkEnd w:id="44"/>
      <w:bookmarkEnd w:id="45"/>
      <w:bookmarkEnd w:id="46"/>
      <w:bookmarkEnd w:id="47"/>
      <w:bookmarkEnd w:id="48"/>
    </w:p>
    <w:p w:rsidR="00110999" w:rsidRDefault="00DE14D1">
      <w:pPr>
        <w:pStyle w:val="afffffffffffd"/>
        <w:rPr>
          <w:szCs w:val="22"/>
        </w:rPr>
      </w:pPr>
      <w:r>
        <w:rPr>
          <w:rFonts w:hint="eastAsia"/>
          <w:szCs w:val="22"/>
        </w:rPr>
        <w:t>应符合GB 2707的规定。</w:t>
      </w:r>
    </w:p>
    <w:p w:rsidR="00110999" w:rsidRDefault="00DE14D1">
      <w:pPr>
        <w:pStyle w:val="affd"/>
        <w:spacing w:before="240" w:after="240"/>
      </w:pPr>
      <w:r>
        <w:rPr>
          <w:rFonts w:hint="eastAsia"/>
        </w:rPr>
        <w:t>试验方法</w:t>
      </w:r>
      <w:bookmarkEnd w:id="49"/>
      <w:bookmarkEnd w:id="50"/>
      <w:bookmarkEnd w:id="51"/>
      <w:bookmarkEnd w:id="52"/>
      <w:bookmarkEnd w:id="53"/>
      <w:bookmarkEnd w:id="54"/>
    </w:p>
    <w:p w:rsidR="00110999" w:rsidRDefault="00DE14D1">
      <w:pPr>
        <w:pStyle w:val="affe"/>
        <w:spacing w:before="120" w:after="120"/>
      </w:pPr>
      <w:r>
        <w:rPr>
          <w:rFonts w:hint="eastAsia"/>
        </w:rPr>
        <w:t>感官</w:t>
      </w:r>
    </w:p>
    <w:p w:rsidR="00110999" w:rsidRDefault="00DE14D1">
      <w:pPr>
        <w:pStyle w:val="afffffffffffe"/>
        <w:spacing w:beforeLines="0" w:afterLines="0"/>
        <w:ind w:firstLineChars="200" w:firstLine="420"/>
        <w:rPr>
          <w:rFonts w:ascii="宋体" w:eastAsia="宋体" w:hAnsi="宋体" w:cs="宋体"/>
        </w:rPr>
      </w:pPr>
      <w:r>
        <w:rPr>
          <w:rFonts w:ascii="宋体" w:eastAsia="宋体" w:hAnsi="宋体" w:cs="宋体" w:hint="eastAsia"/>
        </w:rPr>
        <w:t>在正常光线下用肉眼逐只视检。</w:t>
      </w:r>
    </w:p>
    <w:p w:rsidR="00110999" w:rsidRDefault="00DE14D1">
      <w:pPr>
        <w:pStyle w:val="affe"/>
        <w:spacing w:before="120" w:after="120"/>
      </w:pPr>
      <w:r>
        <w:rPr>
          <w:rFonts w:hint="eastAsia"/>
        </w:rPr>
        <w:t>鸡胴体</w:t>
      </w:r>
    </w:p>
    <w:p w:rsidR="00110999" w:rsidRDefault="00DE14D1">
      <w:pPr>
        <w:pStyle w:val="afffffffffffe"/>
        <w:spacing w:beforeLines="0" w:afterLines="0"/>
        <w:ind w:firstLineChars="200" w:firstLine="420"/>
        <w:rPr>
          <w:rFonts w:ascii="宋体" w:eastAsia="宋体" w:hAnsi="宋体" w:cs="宋体"/>
        </w:rPr>
      </w:pPr>
      <w:r>
        <w:rPr>
          <w:rFonts w:ascii="宋体" w:eastAsia="宋体" w:hAnsi="宋体" w:cs="宋体" w:hint="eastAsia"/>
        </w:rPr>
        <w:t>在正常光线下将胴体置于白色底面的平板上，用肉眼观察其胴体特征。</w:t>
      </w:r>
    </w:p>
    <w:p w:rsidR="0077318D" w:rsidRDefault="0077318D" w:rsidP="0077318D">
      <w:pPr>
        <w:pStyle w:val="affe"/>
        <w:spacing w:before="120" w:after="120"/>
      </w:pPr>
      <w:r>
        <w:rPr>
          <w:rFonts w:hint="eastAsia"/>
        </w:rPr>
        <w:t>上</w:t>
      </w:r>
      <w:r>
        <w:t>市</w:t>
      </w:r>
      <w:r>
        <w:rPr>
          <w:rFonts w:hint="eastAsia"/>
        </w:rPr>
        <w:t>体重</w:t>
      </w:r>
    </w:p>
    <w:p w:rsidR="0077318D" w:rsidRDefault="0077318D" w:rsidP="0077318D">
      <w:pPr>
        <w:pStyle w:val="afffff7"/>
        <w:ind w:firstLine="420"/>
      </w:pPr>
      <w:r>
        <w:rPr>
          <w:rFonts w:hint="eastAsia"/>
        </w:rPr>
        <w:t>活鸡体重应测空腹12</w:t>
      </w:r>
      <w:r>
        <w:rPr>
          <w:rFonts w:hint="eastAsia"/>
          <w:vertAlign w:val="subscript"/>
        </w:rPr>
        <w:t xml:space="preserve"> </w:t>
      </w:r>
      <w:r>
        <w:rPr>
          <w:rFonts w:hint="eastAsia"/>
        </w:rPr>
        <w:t>h后的重量，采用灵敏度为0.</w:t>
      </w:r>
      <w:r>
        <w:t>0</w:t>
      </w:r>
      <w:r>
        <w:rPr>
          <w:rFonts w:hint="eastAsia"/>
        </w:rPr>
        <w:t>1</w:t>
      </w:r>
      <w:r>
        <w:rPr>
          <w:rFonts w:hint="eastAsia"/>
          <w:vertAlign w:val="subscript"/>
        </w:rPr>
        <w:t xml:space="preserve"> </w:t>
      </w:r>
      <w:r>
        <w:rPr>
          <w:rFonts w:hint="eastAsia"/>
        </w:rPr>
        <w:t>kg的台秤逐只称量。</w:t>
      </w:r>
    </w:p>
    <w:p w:rsidR="00110999" w:rsidRDefault="00DE14D1">
      <w:pPr>
        <w:pStyle w:val="affe"/>
        <w:spacing w:before="120" w:after="120"/>
      </w:pPr>
      <w:r>
        <w:rPr>
          <w:rFonts w:hint="eastAsia"/>
        </w:rPr>
        <w:t>半净膛率</w:t>
      </w:r>
    </w:p>
    <w:p w:rsidR="00110999" w:rsidRDefault="00DE14D1">
      <w:pPr>
        <w:pStyle w:val="afffffffffffd"/>
        <w:rPr>
          <w:rFonts w:hAnsi="宋体" w:cs="宋体"/>
          <w:szCs w:val="22"/>
        </w:rPr>
      </w:pPr>
      <w:r>
        <w:rPr>
          <w:rFonts w:hAnsi="宋体" w:cs="宋体" w:hint="eastAsia"/>
          <w:szCs w:val="22"/>
        </w:rPr>
        <w:t>按NY/T 823的要求执行。</w:t>
      </w:r>
    </w:p>
    <w:p w:rsidR="00110999" w:rsidRDefault="00DE14D1">
      <w:pPr>
        <w:pStyle w:val="affe"/>
        <w:spacing w:before="120" w:after="120"/>
      </w:pPr>
      <w:r>
        <w:rPr>
          <w:rFonts w:hint="eastAsia"/>
        </w:rPr>
        <w:t>理化指标</w:t>
      </w:r>
    </w:p>
    <w:p w:rsidR="00110999" w:rsidRDefault="00DE14D1">
      <w:pPr>
        <w:pStyle w:val="afff"/>
        <w:spacing w:before="120" w:after="120"/>
        <w:ind w:left="0"/>
      </w:pPr>
      <w:r>
        <w:rPr>
          <w:rFonts w:hint="eastAsia"/>
        </w:rPr>
        <w:t>水分</w:t>
      </w:r>
    </w:p>
    <w:p w:rsidR="00110999" w:rsidRDefault="00DE14D1">
      <w:pPr>
        <w:pStyle w:val="afffff7"/>
        <w:ind w:firstLine="420"/>
      </w:pPr>
      <w:r>
        <w:rPr>
          <w:rFonts w:hint="eastAsia"/>
        </w:rPr>
        <w:t>按</w:t>
      </w:r>
      <w:r>
        <w:t>GB</w:t>
      </w:r>
      <w:r>
        <w:rPr>
          <w:rFonts w:hint="eastAsia"/>
        </w:rPr>
        <w:t xml:space="preserve"> 5009.3规定的方法进行测定。</w:t>
      </w:r>
    </w:p>
    <w:p w:rsidR="00110999" w:rsidRDefault="00DE14D1">
      <w:pPr>
        <w:pStyle w:val="afff"/>
        <w:spacing w:before="120" w:after="120"/>
        <w:ind w:left="0"/>
      </w:pPr>
      <w:r>
        <w:rPr>
          <w:rFonts w:hint="eastAsia"/>
        </w:rPr>
        <w:t>蛋白质</w:t>
      </w:r>
    </w:p>
    <w:p w:rsidR="00110999" w:rsidRDefault="00DE14D1">
      <w:pPr>
        <w:pStyle w:val="afffffffffffe"/>
        <w:spacing w:beforeLines="0" w:afterLines="0"/>
        <w:ind w:firstLineChars="200" w:firstLine="420"/>
        <w:rPr>
          <w:rFonts w:ascii="宋体" w:eastAsia="宋体" w:hAnsi="宋体" w:cs="宋体"/>
        </w:rPr>
      </w:pPr>
      <w:r>
        <w:rPr>
          <w:rFonts w:ascii="宋体" w:eastAsia="宋体" w:hAnsi="宋体" w:cs="宋体" w:hint="eastAsia"/>
        </w:rPr>
        <w:t>按GB 5009.</w:t>
      </w:r>
      <w:r>
        <w:rPr>
          <w:rFonts w:ascii="宋体" w:eastAsia="宋体" w:hint="eastAsia"/>
          <w:szCs w:val="20"/>
        </w:rPr>
        <w:t>5规定的方法进行测定。</w:t>
      </w:r>
    </w:p>
    <w:p w:rsidR="00110999" w:rsidRDefault="00DE14D1">
      <w:pPr>
        <w:pStyle w:val="afff"/>
        <w:spacing w:before="120" w:after="120"/>
        <w:ind w:left="0"/>
      </w:pPr>
      <w:r>
        <w:rPr>
          <w:rFonts w:hint="eastAsia"/>
        </w:rPr>
        <w:t>肌间脂肪</w:t>
      </w:r>
    </w:p>
    <w:p w:rsidR="00110999" w:rsidRDefault="00DE14D1">
      <w:pPr>
        <w:pStyle w:val="afffff7"/>
        <w:ind w:firstLine="420"/>
      </w:pPr>
      <w:r>
        <w:rPr>
          <w:rFonts w:hint="eastAsia"/>
        </w:rPr>
        <w:t>按GB 5009.</w:t>
      </w:r>
      <w:r>
        <w:t>6</w:t>
      </w:r>
      <w:r>
        <w:rPr>
          <w:rFonts w:hint="eastAsia"/>
        </w:rPr>
        <w:t>规定的方法进行测定。</w:t>
      </w:r>
    </w:p>
    <w:p w:rsidR="00110999" w:rsidRDefault="00DE14D1">
      <w:pPr>
        <w:pStyle w:val="afff"/>
        <w:spacing w:before="120" w:after="120"/>
        <w:ind w:left="0"/>
      </w:pPr>
      <w:r>
        <w:rPr>
          <w:rFonts w:hint="eastAsia"/>
          <w:szCs w:val="21"/>
        </w:rPr>
        <w:t>氨基酸总量</w:t>
      </w:r>
    </w:p>
    <w:p w:rsidR="00110999" w:rsidRDefault="00DE14D1">
      <w:pPr>
        <w:pStyle w:val="afffff7"/>
        <w:ind w:firstLine="420"/>
      </w:pPr>
      <w:r>
        <w:rPr>
          <w:rFonts w:hint="eastAsia"/>
        </w:rPr>
        <w:t>按GB/T 5009.124规定的方法进行测定。</w:t>
      </w:r>
    </w:p>
    <w:p w:rsidR="00110999" w:rsidRDefault="00DE14D1">
      <w:pPr>
        <w:pStyle w:val="afff"/>
        <w:spacing w:before="120" w:after="120"/>
        <w:ind w:left="0"/>
      </w:pPr>
      <w:r>
        <w:rPr>
          <w:rFonts w:hint="eastAsia"/>
        </w:rPr>
        <w:t>肌苷酸</w:t>
      </w:r>
    </w:p>
    <w:p w:rsidR="00110999" w:rsidRDefault="00DE14D1">
      <w:pPr>
        <w:pStyle w:val="afffff7"/>
        <w:ind w:firstLine="420"/>
      </w:pPr>
      <w:r>
        <w:rPr>
          <w:rFonts w:hint="eastAsia"/>
        </w:rPr>
        <w:lastRenderedPageBreak/>
        <w:t>按SC</w:t>
      </w:r>
      <w:r>
        <w:t>/</w:t>
      </w:r>
      <w:r>
        <w:rPr>
          <w:rFonts w:hint="eastAsia"/>
        </w:rPr>
        <w:t>T 3048规定的方法进行测定。</w:t>
      </w:r>
    </w:p>
    <w:p w:rsidR="00110999" w:rsidRDefault="00DE14D1">
      <w:pPr>
        <w:pStyle w:val="afff"/>
        <w:spacing w:before="120" w:after="120"/>
        <w:ind w:left="0"/>
      </w:pPr>
      <w:r>
        <w:rPr>
          <w:rFonts w:hint="eastAsia"/>
        </w:rPr>
        <w:t>挥发性盐基氮</w:t>
      </w:r>
    </w:p>
    <w:p w:rsidR="00110999" w:rsidRDefault="00DE14D1">
      <w:pPr>
        <w:pStyle w:val="afffff7"/>
        <w:ind w:firstLine="420"/>
      </w:pPr>
      <w:r>
        <w:rPr>
          <w:rFonts w:hint="eastAsia"/>
        </w:rPr>
        <w:t>按GB 5009.</w:t>
      </w:r>
      <w:r>
        <w:t>228</w:t>
      </w:r>
      <w:r>
        <w:rPr>
          <w:rFonts w:hint="eastAsia"/>
        </w:rPr>
        <w:t>规定的方法进行测定。</w:t>
      </w:r>
    </w:p>
    <w:p w:rsidR="00110999" w:rsidRDefault="00DE14D1">
      <w:pPr>
        <w:pStyle w:val="affe"/>
        <w:spacing w:before="120" w:after="120"/>
      </w:pPr>
      <w:r>
        <w:rPr>
          <w:rFonts w:hint="eastAsia"/>
        </w:rPr>
        <w:t>安全指标</w:t>
      </w:r>
    </w:p>
    <w:p w:rsidR="00110999" w:rsidRDefault="00DE14D1">
      <w:pPr>
        <w:pStyle w:val="afffffffffffd"/>
      </w:pPr>
      <w:r>
        <w:rPr>
          <w:rFonts w:hint="eastAsia"/>
        </w:rPr>
        <w:t>按GB 2707规定的方法进行测定。</w:t>
      </w:r>
    </w:p>
    <w:p w:rsidR="00110999" w:rsidRDefault="00DE14D1">
      <w:pPr>
        <w:pStyle w:val="affd"/>
        <w:spacing w:before="240" w:after="240"/>
      </w:pPr>
      <w:r>
        <w:rPr>
          <w:rFonts w:hint="eastAsia"/>
        </w:rPr>
        <w:t>检验规则</w:t>
      </w:r>
    </w:p>
    <w:p w:rsidR="00110999" w:rsidRDefault="00DE14D1">
      <w:pPr>
        <w:pStyle w:val="affe"/>
        <w:spacing w:before="120" w:after="120"/>
      </w:pPr>
      <w:r>
        <w:rPr>
          <w:rFonts w:hint="eastAsia"/>
        </w:rPr>
        <w:t>组批</w:t>
      </w:r>
    </w:p>
    <w:p w:rsidR="00110999" w:rsidRDefault="00DE14D1">
      <w:pPr>
        <w:pStyle w:val="afffffffffffd"/>
        <w:rPr>
          <w:szCs w:val="22"/>
        </w:rPr>
      </w:pPr>
      <w:r>
        <w:rPr>
          <w:rFonts w:hint="eastAsia"/>
          <w:szCs w:val="22"/>
        </w:rPr>
        <w:t>同一饲养管理条件，同进同出为一批。</w:t>
      </w:r>
    </w:p>
    <w:p w:rsidR="00110999" w:rsidRDefault="00DE14D1">
      <w:pPr>
        <w:pStyle w:val="affe"/>
        <w:spacing w:before="120" w:after="120"/>
      </w:pPr>
      <w:r>
        <w:rPr>
          <w:rFonts w:hint="eastAsia"/>
        </w:rPr>
        <w:t>抽样</w:t>
      </w:r>
    </w:p>
    <w:p w:rsidR="00110999" w:rsidRDefault="00DE14D1">
      <w:pPr>
        <w:pStyle w:val="afff"/>
        <w:spacing w:before="120" w:after="120"/>
        <w:ind w:left="0"/>
      </w:pPr>
      <w:r>
        <w:rPr>
          <w:rFonts w:hint="eastAsia"/>
        </w:rPr>
        <w:t>上市日龄、感官</w:t>
      </w:r>
    </w:p>
    <w:p w:rsidR="00110999" w:rsidRDefault="00DE14D1">
      <w:pPr>
        <w:pStyle w:val="afffff7"/>
        <w:ind w:firstLine="420"/>
      </w:pPr>
      <w:r>
        <w:rPr>
          <w:rFonts w:hint="eastAsia"/>
        </w:rPr>
        <w:t>整批全检。</w:t>
      </w:r>
    </w:p>
    <w:p w:rsidR="00110999" w:rsidRDefault="00DE14D1">
      <w:pPr>
        <w:pStyle w:val="afff"/>
        <w:spacing w:before="120" w:after="120"/>
        <w:ind w:left="0"/>
      </w:pPr>
      <w:r>
        <w:t>理化指标</w:t>
      </w:r>
      <w:r>
        <w:rPr>
          <w:rFonts w:hint="eastAsia"/>
        </w:rPr>
        <w:t>、安全指标</w:t>
      </w:r>
    </w:p>
    <w:p w:rsidR="00110999" w:rsidRDefault="00DE14D1">
      <w:pPr>
        <w:pStyle w:val="afffffffffffd"/>
        <w:rPr>
          <w:szCs w:val="22"/>
        </w:rPr>
      </w:pPr>
      <w:r>
        <w:rPr>
          <w:rFonts w:hint="eastAsia"/>
          <w:szCs w:val="22"/>
        </w:rPr>
        <w:t>同一批产品抽检0.1％，每批抽检数不少于5</w:t>
      </w:r>
      <w:r>
        <w:rPr>
          <w:rFonts w:hint="eastAsia"/>
        </w:rPr>
        <w:t>只</w:t>
      </w:r>
      <w:r>
        <w:rPr>
          <w:rFonts w:hint="eastAsia"/>
          <w:szCs w:val="22"/>
        </w:rPr>
        <w:t>。</w:t>
      </w:r>
    </w:p>
    <w:p w:rsidR="00110999" w:rsidRDefault="00DE14D1">
      <w:pPr>
        <w:pStyle w:val="affe"/>
        <w:spacing w:before="120" w:after="120"/>
      </w:pPr>
      <w:r>
        <w:rPr>
          <w:rFonts w:hint="eastAsia"/>
        </w:rPr>
        <w:t>出场检验</w:t>
      </w:r>
    </w:p>
    <w:p w:rsidR="00110999" w:rsidRDefault="00DE14D1">
      <w:pPr>
        <w:pStyle w:val="afffffffffffd"/>
        <w:rPr>
          <w:szCs w:val="22"/>
        </w:rPr>
      </w:pPr>
      <w:r>
        <w:rPr>
          <w:rFonts w:hint="eastAsia"/>
          <w:szCs w:val="22"/>
        </w:rPr>
        <w:t>每批鸡需经感官、上市日龄、活鸡重检验，检疫检验合格后方可出场。</w:t>
      </w:r>
    </w:p>
    <w:p w:rsidR="00110999" w:rsidRDefault="00DE14D1">
      <w:pPr>
        <w:pStyle w:val="affe"/>
        <w:spacing w:before="120" w:after="120"/>
      </w:pPr>
      <w:r>
        <w:rPr>
          <w:rFonts w:hint="eastAsia"/>
        </w:rPr>
        <w:t>判定规则</w:t>
      </w:r>
    </w:p>
    <w:p w:rsidR="00110999" w:rsidRDefault="00DE14D1">
      <w:pPr>
        <w:pStyle w:val="afff"/>
        <w:spacing w:before="120" w:after="120"/>
        <w:ind w:left="0"/>
      </w:pPr>
      <w:r>
        <w:rPr>
          <w:rFonts w:hint="eastAsia"/>
        </w:rPr>
        <w:t>上市日龄判定</w:t>
      </w:r>
    </w:p>
    <w:p w:rsidR="00110999" w:rsidRDefault="00DE14D1">
      <w:pPr>
        <w:pStyle w:val="afffffffffffd"/>
        <w:rPr>
          <w:szCs w:val="22"/>
        </w:rPr>
      </w:pPr>
      <w:r>
        <w:rPr>
          <w:rFonts w:hint="eastAsia"/>
          <w:szCs w:val="22"/>
        </w:rPr>
        <w:t>按表1的要求执行，剔除不合格则判定合格。</w:t>
      </w:r>
    </w:p>
    <w:p w:rsidR="00110999" w:rsidRDefault="00DE14D1">
      <w:pPr>
        <w:pStyle w:val="afff"/>
        <w:spacing w:before="120" w:after="120"/>
        <w:ind w:left="0"/>
        <w:rPr>
          <w:rFonts w:ascii="宋体" w:eastAsia="宋体" w:hAnsi="宋体" w:cs="宋体"/>
        </w:rPr>
      </w:pPr>
      <w:bookmarkStart w:id="55" w:name="OLE_LINK9"/>
      <w:r>
        <w:rPr>
          <w:rFonts w:hAnsi="黑体" w:cs="黑体" w:hint="eastAsia"/>
        </w:rPr>
        <w:t>活鸡重判定</w:t>
      </w:r>
    </w:p>
    <w:p w:rsidR="00110999" w:rsidRDefault="00DE14D1">
      <w:pPr>
        <w:pStyle w:val="afffffffff2"/>
      </w:pPr>
      <w:r>
        <w:rPr>
          <w:rFonts w:hint="eastAsia"/>
        </w:rPr>
        <w:t>批量≤5</w:t>
      </w:r>
      <w:r>
        <w:rPr>
          <w:rFonts w:hint="eastAsia"/>
          <w:vertAlign w:val="superscript"/>
        </w:rPr>
        <w:t xml:space="preserve"> </w:t>
      </w:r>
      <w:r>
        <w:rPr>
          <w:rFonts w:hint="eastAsia"/>
        </w:rPr>
        <w:t>000时，初检抽样50只，根据表1的要求，检查出合格数d</w:t>
      </w:r>
      <w:r>
        <w:rPr>
          <w:rFonts w:hint="eastAsia"/>
          <w:vertAlign w:val="subscript"/>
        </w:rPr>
        <w:t>1</w:t>
      </w:r>
      <w:r>
        <w:rPr>
          <w:rFonts w:hint="eastAsia"/>
        </w:rPr>
        <w:t>，判定规则如下：</w:t>
      </w:r>
    </w:p>
    <w:p w:rsidR="00110999" w:rsidRDefault="00DE14D1">
      <w:pPr>
        <w:pStyle w:val="af5"/>
      </w:pPr>
      <w:r>
        <w:rPr>
          <w:rFonts w:hint="eastAsia"/>
        </w:rPr>
        <w:t>d</w:t>
      </w:r>
      <w:r>
        <w:rPr>
          <w:rFonts w:hint="eastAsia"/>
          <w:vertAlign w:val="subscript"/>
        </w:rPr>
        <w:t>1</w:t>
      </w:r>
      <w:r>
        <w:rPr>
          <w:rFonts w:hint="eastAsia"/>
        </w:rPr>
        <w:t>≥40</w:t>
      </w:r>
      <w:r>
        <w:rPr>
          <w:rFonts w:ascii="T43" w:eastAsia="T43" w:hAnsi="T43" w:hint="eastAsia"/>
        </w:rPr>
        <w:t>时，合格；</w:t>
      </w:r>
    </w:p>
    <w:p w:rsidR="00110999" w:rsidRDefault="00DE14D1">
      <w:pPr>
        <w:pStyle w:val="af5"/>
      </w:pPr>
      <w:r>
        <w:rPr>
          <w:rFonts w:hint="eastAsia"/>
        </w:rPr>
        <w:t>d</w:t>
      </w:r>
      <w:r>
        <w:rPr>
          <w:rFonts w:hint="eastAsia"/>
          <w:vertAlign w:val="subscript"/>
        </w:rPr>
        <w:t>1</w:t>
      </w:r>
      <w:r>
        <w:rPr>
          <w:rFonts w:hint="eastAsia"/>
        </w:rPr>
        <w:t>≤20时，不合格；</w:t>
      </w:r>
    </w:p>
    <w:p w:rsidR="00110999" w:rsidRDefault="00DE14D1">
      <w:pPr>
        <w:pStyle w:val="af5"/>
      </w:pPr>
      <w:r>
        <w:rPr>
          <w:rFonts w:hint="eastAsia"/>
        </w:rPr>
        <w:t>20＜d</w:t>
      </w:r>
      <w:r>
        <w:rPr>
          <w:rFonts w:hint="eastAsia"/>
          <w:vertAlign w:val="subscript"/>
        </w:rPr>
        <w:t>1</w:t>
      </w:r>
      <w:r>
        <w:rPr>
          <w:rFonts w:hint="eastAsia"/>
        </w:rPr>
        <w:t>＜40时复检，再次从该批中抽样100只，检查出合格数d</w:t>
      </w:r>
      <w:r>
        <w:rPr>
          <w:rFonts w:hint="eastAsia"/>
          <w:vertAlign w:val="subscript"/>
        </w:rPr>
        <w:t>2</w:t>
      </w:r>
      <w:r>
        <w:rPr>
          <w:rFonts w:hint="eastAsia"/>
        </w:rPr>
        <w:t>，（d</w:t>
      </w:r>
      <w:r>
        <w:rPr>
          <w:rFonts w:hint="eastAsia"/>
          <w:vertAlign w:val="subscript"/>
        </w:rPr>
        <w:t>1</w:t>
      </w:r>
      <w:r>
        <w:rPr>
          <w:rFonts w:hint="eastAsia"/>
        </w:rPr>
        <w:t>+d</w:t>
      </w:r>
      <w:r>
        <w:rPr>
          <w:rFonts w:hint="eastAsia"/>
          <w:vertAlign w:val="subscript"/>
        </w:rPr>
        <w:t>2</w:t>
      </w:r>
      <w:r>
        <w:rPr>
          <w:rFonts w:hint="eastAsia"/>
        </w:rPr>
        <w:t>）≥120时合格；（d</w:t>
      </w:r>
      <w:r>
        <w:rPr>
          <w:rFonts w:hint="eastAsia"/>
          <w:vertAlign w:val="subscript"/>
        </w:rPr>
        <w:t>1</w:t>
      </w:r>
      <w:r>
        <w:rPr>
          <w:rFonts w:hint="eastAsia"/>
        </w:rPr>
        <w:t>+d</w:t>
      </w:r>
      <w:r>
        <w:rPr>
          <w:rFonts w:hint="eastAsia"/>
          <w:vertAlign w:val="subscript"/>
        </w:rPr>
        <w:t>2</w:t>
      </w:r>
      <w:r>
        <w:rPr>
          <w:rFonts w:hint="eastAsia"/>
        </w:rPr>
        <w:t>）＜120时不合格。</w:t>
      </w:r>
    </w:p>
    <w:p w:rsidR="00110999" w:rsidRDefault="00DE14D1">
      <w:pPr>
        <w:pStyle w:val="afffffffff2"/>
        <w:rPr>
          <w:rFonts w:hAnsi="宋体" w:cs="宋体"/>
        </w:rPr>
      </w:pPr>
      <w:r>
        <w:rPr>
          <w:rFonts w:hAnsi="宋体" w:cs="宋体" w:hint="eastAsia"/>
        </w:rPr>
        <w:t>批量≥5</w:t>
      </w:r>
      <w:r>
        <w:rPr>
          <w:rFonts w:hAnsi="宋体" w:cs="宋体" w:hint="eastAsia"/>
          <w:vertAlign w:val="superscript"/>
        </w:rPr>
        <w:t xml:space="preserve"> </w:t>
      </w:r>
      <w:r>
        <w:rPr>
          <w:rFonts w:hAnsi="宋体" w:cs="宋体" w:hint="eastAsia"/>
        </w:rPr>
        <w:t>000时，初检抽样100</w:t>
      </w:r>
      <w:r>
        <w:rPr>
          <w:rFonts w:hint="eastAsia"/>
        </w:rPr>
        <w:t>只</w:t>
      </w:r>
      <w:r>
        <w:rPr>
          <w:rFonts w:hAnsi="宋体" w:cs="宋体" w:hint="eastAsia"/>
        </w:rPr>
        <w:t>，根据表1的要求，检查出合格数d</w:t>
      </w:r>
      <w:r>
        <w:rPr>
          <w:rFonts w:hAnsi="宋体" w:cs="宋体" w:hint="eastAsia"/>
          <w:vertAlign w:val="subscript"/>
        </w:rPr>
        <w:t>1</w:t>
      </w:r>
      <w:r>
        <w:rPr>
          <w:rFonts w:hAnsi="宋体" w:cs="宋体" w:hint="eastAsia"/>
        </w:rPr>
        <w:t>，判定规则如下：</w:t>
      </w:r>
    </w:p>
    <w:p w:rsidR="00110999" w:rsidRDefault="00DE14D1">
      <w:pPr>
        <w:pStyle w:val="af5"/>
        <w:numPr>
          <w:ilvl w:val="0"/>
          <w:numId w:val="32"/>
        </w:numPr>
      </w:pPr>
      <w:r>
        <w:rPr>
          <w:rFonts w:hint="eastAsia"/>
        </w:rPr>
        <w:t>d</w:t>
      </w:r>
      <w:r>
        <w:rPr>
          <w:rFonts w:hint="eastAsia"/>
          <w:vertAlign w:val="subscript"/>
        </w:rPr>
        <w:t>1</w:t>
      </w:r>
      <w:r>
        <w:rPr>
          <w:rFonts w:hint="eastAsia"/>
        </w:rPr>
        <w:t>≥80时，合格；</w:t>
      </w:r>
    </w:p>
    <w:p w:rsidR="00110999" w:rsidRDefault="00DE14D1">
      <w:pPr>
        <w:pStyle w:val="af5"/>
      </w:pPr>
      <w:r>
        <w:rPr>
          <w:rFonts w:hint="eastAsia"/>
        </w:rPr>
        <w:t>d</w:t>
      </w:r>
      <w:r>
        <w:rPr>
          <w:rFonts w:hint="eastAsia"/>
          <w:vertAlign w:val="subscript"/>
        </w:rPr>
        <w:t>1</w:t>
      </w:r>
      <w:r>
        <w:rPr>
          <w:rFonts w:hint="eastAsia"/>
        </w:rPr>
        <w:t>≤40时，不合格；</w:t>
      </w:r>
    </w:p>
    <w:p w:rsidR="00110999" w:rsidRDefault="00DE14D1">
      <w:pPr>
        <w:pStyle w:val="af5"/>
      </w:pPr>
      <w:r>
        <w:rPr>
          <w:rFonts w:hint="eastAsia"/>
        </w:rPr>
        <w:t>40＜d</w:t>
      </w:r>
      <w:r>
        <w:rPr>
          <w:rFonts w:hint="eastAsia"/>
          <w:vertAlign w:val="subscript"/>
        </w:rPr>
        <w:t>1</w:t>
      </w:r>
      <w:r>
        <w:rPr>
          <w:rFonts w:hint="eastAsia"/>
        </w:rPr>
        <w:t>＜80时复检，再次从该批中抽样200只，检查出合格数d</w:t>
      </w:r>
      <w:r>
        <w:rPr>
          <w:rFonts w:hint="eastAsia"/>
          <w:vertAlign w:val="subscript"/>
        </w:rPr>
        <w:t>2</w:t>
      </w:r>
      <w:r>
        <w:rPr>
          <w:rFonts w:hint="eastAsia"/>
        </w:rPr>
        <w:t>，（d</w:t>
      </w:r>
      <w:r>
        <w:rPr>
          <w:rFonts w:hint="eastAsia"/>
          <w:vertAlign w:val="subscript"/>
        </w:rPr>
        <w:t>1</w:t>
      </w:r>
      <w:r>
        <w:rPr>
          <w:rFonts w:hint="eastAsia"/>
        </w:rPr>
        <w:t>+d</w:t>
      </w:r>
      <w:r>
        <w:rPr>
          <w:rFonts w:hint="eastAsia"/>
          <w:vertAlign w:val="subscript"/>
        </w:rPr>
        <w:t>2</w:t>
      </w:r>
      <w:r>
        <w:rPr>
          <w:rFonts w:hint="eastAsia"/>
        </w:rPr>
        <w:t>）≥240时合格；（d</w:t>
      </w:r>
      <w:r>
        <w:rPr>
          <w:rFonts w:hint="eastAsia"/>
          <w:vertAlign w:val="subscript"/>
        </w:rPr>
        <w:t>1</w:t>
      </w:r>
      <w:r>
        <w:rPr>
          <w:rFonts w:hint="eastAsia"/>
        </w:rPr>
        <w:t>+d</w:t>
      </w:r>
      <w:r>
        <w:rPr>
          <w:rFonts w:hint="eastAsia"/>
          <w:vertAlign w:val="subscript"/>
        </w:rPr>
        <w:t>2</w:t>
      </w:r>
      <w:r>
        <w:rPr>
          <w:rFonts w:hint="eastAsia"/>
        </w:rPr>
        <w:t>）＜240时不合格。</w:t>
      </w:r>
    </w:p>
    <w:bookmarkEnd w:id="55"/>
    <w:p w:rsidR="00110999" w:rsidRDefault="00DE14D1">
      <w:pPr>
        <w:pStyle w:val="afff"/>
        <w:spacing w:before="120" w:after="120"/>
        <w:ind w:left="0"/>
      </w:pPr>
      <w:r>
        <w:rPr>
          <w:rFonts w:hint="eastAsia"/>
        </w:rPr>
        <w:t>理化指标及安全指标判定</w:t>
      </w:r>
    </w:p>
    <w:p w:rsidR="00110999" w:rsidRDefault="00DE14D1">
      <w:pPr>
        <w:pStyle w:val="affffffffffff5"/>
        <w:numPr>
          <w:ilvl w:val="2"/>
          <w:numId w:val="0"/>
        </w:numPr>
        <w:ind w:firstLineChars="200" w:firstLine="420"/>
      </w:pPr>
      <w:r>
        <w:rPr>
          <w:rFonts w:hint="eastAsia"/>
        </w:rPr>
        <w:t>检验项目中有不符合理化指标、安全指标要求的，允许按相关规定进行复检。复检结果全部符合理化指标、安全指标要求的，判定该批次产品为合格；如果复检结果仍有不符合理化指标、安全指标要求的，判定该批次产品为不合格。</w:t>
      </w:r>
    </w:p>
    <w:p w:rsidR="00110999" w:rsidRDefault="00DE14D1">
      <w:pPr>
        <w:pStyle w:val="afff"/>
        <w:spacing w:before="120" w:after="120"/>
        <w:ind w:left="0"/>
      </w:pPr>
      <w:r>
        <w:rPr>
          <w:rFonts w:hint="eastAsia"/>
        </w:rPr>
        <w:t>整批判定</w:t>
      </w:r>
    </w:p>
    <w:p w:rsidR="00110999" w:rsidRDefault="00DE14D1">
      <w:pPr>
        <w:pStyle w:val="afffffffffffd"/>
        <w:rPr>
          <w:rFonts w:hAnsi="宋体" w:cs="宋体"/>
        </w:rPr>
      </w:pPr>
      <w:r>
        <w:rPr>
          <w:rFonts w:hint="eastAsia"/>
        </w:rPr>
        <w:t>检验全部项目合格则判定该批次产品合格。</w:t>
      </w:r>
    </w:p>
    <w:p w:rsidR="00110999" w:rsidRDefault="00DE14D1">
      <w:pPr>
        <w:pStyle w:val="affd"/>
        <w:spacing w:before="240" w:after="240"/>
      </w:pPr>
      <w:r>
        <w:rPr>
          <w:rFonts w:hint="eastAsia"/>
        </w:rPr>
        <w:t>标志、标签、包装、运输及贮存</w:t>
      </w:r>
    </w:p>
    <w:p w:rsidR="00110999" w:rsidRDefault="00DE14D1">
      <w:pPr>
        <w:pStyle w:val="affe"/>
        <w:spacing w:before="120" w:after="120"/>
      </w:pPr>
      <w:r>
        <w:rPr>
          <w:rFonts w:hint="eastAsia"/>
        </w:rPr>
        <w:lastRenderedPageBreak/>
        <w:t>标志、标签</w:t>
      </w:r>
    </w:p>
    <w:p w:rsidR="00110999" w:rsidRDefault="00DE14D1">
      <w:pPr>
        <w:pStyle w:val="afffffffff3"/>
        <w:ind w:left="0"/>
      </w:pPr>
      <w:r>
        <w:t>包装储运图示标志应符合GB/T 191的规定</w:t>
      </w:r>
      <w:r>
        <w:rPr>
          <w:rFonts w:hint="eastAsia"/>
        </w:rPr>
        <w:t>。</w:t>
      </w:r>
    </w:p>
    <w:p w:rsidR="00110999" w:rsidRDefault="00DE14D1">
      <w:pPr>
        <w:pStyle w:val="afffffffff3"/>
        <w:ind w:left="0"/>
      </w:pPr>
      <w:r>
        <w:t>标签应包含产地、批次等信息，可捆贴</w:t>
      </w:r>
      <w:r>
        <w:rPr>
          <w:rFonts w:hint="eastAsia"/>
        </w:rPr>
        <w:t>在瑶鸡的腿部或其他显著部位，用纸箱包装时，可加贴在纸箱外侧明显部位。</w:t>
      </w:r>
    </w:p>
    <w:p w:rsidR="00110999" w:rsidRDefault="00DE14D1">
      <w:pPr>
        <w:pStyle w:val="afffffffff3"/>
        <w:ind w:left="0"/>
      </w:pPr>
      <w:r>
        <w:rPr>
          <w:rFonts w:hint="eastAsia"/>
        </w:rPr>
        <w:t>标签应符合GB/T 32950的规定。</w:t>
      </w:r>
    </w:p>
    <w:p w:rsidR="00110999" w:rsidRDefault="00DE14D1">
      <w:pPr>
        <w:pStyle w:val="affe"/>
        <w:spacing w:before="120" w:after="120"/>
      </w:pPr>
      <w:r>
        <w:rPr>
          <w:rFonts w:hint="eastAsia"/>
        </w:rPr>
        <w:t>包装</w:t>
      </w:r>
    </w:p>
    <w:p w:rsidR="00110999" w:rsidRDefault="00DE14D1">
      <w:pPr>
        <w:pStyle w:val="afffffffff3"/>
        <w:ind w:left="0"/>
        <w:rPr>
          <w:szCs w:val="21"/>
        </w:rPr>
      </w:pPr>
      <w:r>
        <w:rPr>
          <w:rFonts w:hint="eastAsia"/>
        </w:rPr>
        <w:t>活鸡应采用通风良好并经消毒的含有“</w:t>
      </w:r>
      <w:r>
        <w:t>瑶</w:t>
      </w:r>
      <w:r>
        <w:rPr>
          <w:rFonts w:hint="eastAsia"/>
        </w:rPr>
        <w:t>鸡”标志的竹笼、木框或塑料笼具、瓦楞纸箱等包装物装放。</w:t>
      </w:r>
      <w:r>
        <w:t>纸箱应符合GB/T 6543的规定。</w:t>
      </w:r>
    </w:p>
    <w:p w:rsidR="00110999" w:rsidRDefault="00DE14D1">
      <w:pPr>
        <w:pStyle w:val="afffffffff3"/>
        <w:ind w:left="0"/>
      </w:pPr>
      <w:r>
        <w:rPr>
          <w:rFonts w:hint="eastAsia"/>
        </w:rPr>
        <w:t>胴体鸡使用含有“</w:t>
      </w:r>
      <w:r>
        <w:t>瑶</w:t>
      </w:r>
      <w:r>
        <w:rPr>
          <w:rFonts w:hint="eastAsia"/>
        </w:rPr>
        <w:t>鸡”标志包装袋包装，包装袋应符</w:t>
      </w:r>
      <w:r>
        <w:t>合</w:t>
      </w:r>
      <w:r>
        <w:rPr>
          <w:rFonts w:hint="eastAsia"/>
        </w:rPr>
        <w:t>GB 4806.7的规定。</w:t>
      </w:r>
    </w:p>
    <w:p w:rsidR="00110999" w:rsidRDefault="00DE14D1">
      <w:pPr>
        <w:pStyle w:val="affe"/>
        <w:spacing w:before="120" w:after="120"/>
      </w:pPr>
      <w:r>
        <w:rPr>
          <w:rFonts w:hint="eastAsia"/>
        </w:rPr>
        <w:t>运输及贮存</w:t>
      </w:r>
    </w:p>
    <w:p w:rsidR="00110999" w:rsidRDefault="00DE14D1">
      <w:pPr>
        <w:pStyle w:val="afff"/>
        <w:spacing w:before="120" w:after="120"/>
        <w:ind w:left="0"/>
      </w:pPr>
      <w:r>
        <w:rPr>
          <w:rFonts w:hint="eastAsia"/>
        </w:rPr>
        <w:t>活体</w:t>
      </w:r>
      <w:r>
        <w:rPr>
          <w:rFonts w:cs="宋体" w:hint="eastAsia"/>
        </w:rPr>
        <w:t>运输</w:t>
      </w:r>
    </w:p>
    <w:p w:rsidR="00110999" w:rsidRDefault="00DE14D1">
      <w:pPr>
        <w:pStyle w:val="afffffffff2"/>
      </w:pPr>
      <w:r>
        <w:rPr>
          <w:rFonts w:hint="eastAsia"/>
        </w:rPr>
        <w:t>运输工具应清洁卫生、无毒、无异味，不应与有毒、有害物品混运。</w:t>
      </w:r>
    </w:p>
    <w:p w:rsidR="00110999" w:rsidRDefault="00DE14D1">
      <w:pPr>
        <w:pStyle w:val="afffffffff2"/>
      </w:pPr>
      <w:r>
        <w:rPr>
          <w:rFonts w:hint="eastAsia"/>
        </w:rPr>
        <w:t>运输时应保证活鸡活动空间，不应与其他畜禽或物品混装混运，不应人畜同运。</w:t>
      </w:r>
    </w:p>
    <w:p w:rsidR="00110999" w:rsidRDefault="00DE14D1">
      <w:pPr>
        <w:pStyle w:val="afffffffff2"/>
      </w:pPr>
      <w:r>
        <w:rPr>
          <w:rFonts w:hint="eastAsia"/>
        </w:rPr>
        <w:t>运输车辆在运输前和使用后应用消毒液彻底消毒。</w:t>
      </w:r>
    </w:p>
    <w:p w:rsidR="00110999" w:rsidRDefault="00DE14D1">
      <w:pPr>
        <w:pStyle w:val="afff"/>
        <w:spacing w:before="120" w:after="120"/>
        <w:ind w:left="0"/>
      </w:pPr>
      <w:r>
        <w:rPr>
          <w:rFonts w:hint="eastAsia"/>
        </w:rPr>
        <w:t>肉品运输、贮存</w:t>
      </w:r>
    </w:p>
    <w:p w:rsidR="00110999" w:rsidRDefault="00DE14D1">
      <w:pPr>
        <w:pStyle w:val="afffffffffffd"/>
      </w:pPr>
      <w:r>
        <w:rPr>
          <w:rFonts w:hAnsi="宋体" w:hint="eastAsia"/>
        </w:rPr>
        <w:t>应符合GB 20799的规定。</w:t>
      </w:r>
    </w:p>
    <w:p w:rsidR="00110999" w:rsidRDefault="00DE14D1">
      <w:pPr>
        <w:pStyle w:val="afffff7"/>
        <w:ind w:firstLineChars="0" w:firstLine="0"/>
        <w:jc w:val="center"/>
      </w:pPr>
      <w:bookmarkStart w:id="56" w:name="BookMark8"/>
      <w:bookmarkEnd w:id="21"/>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6"/>
    </w:p>
    <w:sectPr w:rsidR="00110999">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D88" w:rsidRDefault="00641D88">
      <w:pPr>
        <w:spacing w:line="240" w:lineRule="auto"/>
      </w:pPr>
      <w:r>
        <w:separator/>
      </w:r>
    </w:p>
  </w:endnote>
  <w:endnote w:type="continuationSeparator" w:id="0">
    <w:p w:rsidR="00641D88" w:rsidRDefault="00641D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T43">
    <w:altName w:val="宋体"/>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110999">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f3"/>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f4"/>
    </w:pPr>
    <w:r>
      <w:fldChar w:fldCharType="begin"/>
    </w:r>
    <w:r>
      <w:instrText>PAGE   \* MERGEFORMAT</w:instrText>
    </w:r>
    <w:r>
      <w:fldChar w:fldCharType="separate"/>
    </w:r>
    <w:r w:rsidR="005E3328" w:rsidRPr="005E332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f3"/>
    </w:pPr>
    <w:r>
      <w:fldChar w:fldCharType="begin"/>
    </w:r>
    <w:r>
      <w:instrText xml:space="preserve"> PAGE   \* MERGEFORMAT \* MERGEFORMAT </w:instrText>
    </w:r>
    <w:r>
      <w:fldChar w:fldCharType="separate"/>
    </w:r>
    <w:r w:rsidR="005D6BD4">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f4"/>
    </w:pPr>
    <w:r>
      <w:fldChar w:fldCharType="begin"/>
    </w:r>
    <w:r>
      <w:instrText>PAGE   \* MERGEFORMAT</w:instrText>
    </w:r>
    <w:r>
      <w:fldChar w:fldCharType="separate"/>
    </w:r>
    <w:r w:rsidR="005D6BD4" w:rsidRPr="005D6BD4">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D88" w:rsidRDefault="00641D88">
      <w:pPr>
        <w:spacing w:line="240" w:lineRule="auto"/>
      </w:pPr>
      <w:r>
        <w:separator/>
      </w:r>
    </w:p>
  </w:footnote>
  <w:footnote w:type="continuationSeparator" w:id="0">
    <w:p w:rsidR="00641D88" w:rsidRDefault="00641D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110999">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fc"/>
    </w:pPr>
    <w:r>
      <w:fldChar w:fldCharType="begin"/>
    </w:r>
    <w:r>
      <w:instrText xml:space="preserve"> STYLEREF  标准文件_文件编号  \* MERGEFORMAT </w:instrText>
    </w:r>
    <w:r>
      <w:fldChar w:fldCharType="separate"/>
    </w:r>
    <w:r w:rsidR="005E3328">
      <w:rPr>
        <w:noProof/>
      </w:rPr>
      <w:t>T/GXAS XXXX</w:t>
    </w:r>
    <w:r w:rsidR="005E3328">
      <w:rPr>
        <w:noProof/>
      </w:rPr>
      <w:t>—</w:t>
    </w:r>
    <w:r w:rsidR="005E3328">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fd"/>
      <w:jc w:val="right"/>
    </w:pPr>
    <w:r>
      <w:fldChar w:fldCharType="begin"/>
    </w:r>
    <w:r>
      <w:instrText xml:space="preserve"> STYLEREF  标准文件_文件编号 \* MERGEFORMAT </w:instrText>
    </w:r>
    <w:r>
      <w:fldChar w:fldCharType="separate"/>
    </w:r>
    <w:r w:rsidR="005D6BD4">
      <w:rPr>
        <w:noProof/>
      </w:rPr>
      <w:t>T/GXAS XXXX</w:t>
    </w:r>
    <w:r w:rsidR="005D6BD4">
      <w:rPr>
        <w:noProof/>
      </w:rPr>
      <w:t>—</w:t>
    </w:r>
    <w:r w:rsidR="005D6BD4">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999" w:rsidRDefault="00DE14D1">
    <w:pPr>
      <w:pStyle w:val="afffffc"/>
    </w:pPr>
    <w:r>
      <w:fldChar w:fldCharType="begin"/>
    </w:r>
    <w:r>
      <w:instrText xml:space="preserve"> STYLEREF  标准文件_文件编号  \* MERGEFORMAT </w:instrText>
    </w:r>
    <w:r>
      <w:fldChar w:fldCharType="separate"/>
    </w:r>
    <w:r w:rsidR="005D6BD4">
      <w:rPr>
        <w:noProof/>
      </w:rPr>
      <w:t>T/GXAS XXXX</w:t>
    </w:r>
    <w:r w:rsidR="005D6BD4">
      <w:rPr>
        <w:noProof/>
      </w:rPr>
      <w:t>—</w:t>
    </w:r>
    <w:r w:rsidR="005D6BD4">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5813" w:firstLine="0"/>
      </w:pPr>
      <w:rPr>
        <w:rFonts w:hint="eastAsia"/>
        <w:spacing w:val="100"/>
      </w:rPr>
    </w:lvl>
    <w:lvl w:ilvl="1">
      <w:start w:val="1"/>
      <w:numFmt w:val="decimal"/>
      <w:pStyle w:val="aff4"/>
      <w:suff w:val="nothing"/>
      <w:lvlText w:val="%1.%2　"/>
      <w:lvlJc w:val="left"/>
      <w:pPr>
        <w:ind w:left="5813" w:firstLine="0"/>
      </w:pPr>
      <w:rPr>
        <w:rFonts w:ascii="黑体" w:eastAsia="黑体" w:hint="eastAsia"/>
        <w:b w:val="0"/>
        <w:i w:val="0"/>
        <w:sz w:val="21"/>
      </w:rPr>
    </w:lvl>
    <w:lvl w:ilvl="2">
      <w:start w:val="1"/>
      <w:numFmt w:val="decimal"/>
      <w:pStyle w:val="aff5"/>
      <w:suff w:val="nothing"/>
      <w:lvlText w:val="%1.%2.%3　"/>
      <w:lvlJc w:val="left"/>
      <w:pPr>
        <w:ind w:left="5813" w:firstLine="0"/>
      </w:pPr>
      <w:rPr>
        <w:rFonts w:ascii="黑体" w:eastAsia="黑体" w:hint="eastAsia"/>
        <w:b w:val="0"/>
        <w:i w:val="0"/>
        <w:sz w:val="21"/>
      </w:rPr>
    </w:lvl>
    <w:lvl w:ilvl="3">
      <w:start w:val="1"/>
      <w:numFmt w:val="decimal"/>
      <w:pStyle w:val="aff6"/>
      <w:suff w:val="nothing"/>
      <w:lvlText w:val="%1.%2.%3.%4　"/>
      <w:lvlJc w:val="left"/>
      <w:pPr>
        <w:ind w:left="5813" w:firstLine="0"/>
      </w:pPr>
      <w:rPr>
        <w:rFonts w:ascii="黑体" w:eastAsia="黑体" w:hint="eastAsia"/>
        <w:b w:val="0"/>
        <w:i w:val="0"/>
        <w:sz w:val="21"/>
      </w:rPr>
    </w:lvl>
    <w:lvl w:ilvl="4">
      <w:start w:val="1"/>
      <w:numFmt w:val="decimal"/>
      <w:pStyle w:val="aff7"/>
      <w:suff w:val="nothing"/>
      <w:lvlText w:val="%1.%2.%3.%4.%5　"/>
      <w:lvlJc w:val="left"/>
      <w:pPr>
        <w:ind w:left="5813" w:firstLine="0"/>
      </w:pPr>
      <w:rPr>
        <w:rFonts w:ascii="黑体" w:eastAsia="黑体" w:hint="eastAsia"/>
        <w:b w:val="0"/>
        <w:i w:val="0"/>
        <w:sz w:val="21"/>
      </w:rPr>
    </w:lvl>
    <w:lvl w:ilvl="5">
      <w:start w:val="1"/>
      <w:numFmt w:val="decimal"/>
      <w:pStyle w:val="aff8"/>
      <w:suff w:val="nothing"/>
      <w:lvlText w:val="%1.%2.%3.%4.%5.%6　"/>
      <w:lvlJc w:val="left"/>
      <w:pPr>
        <w:ind w:left="5813" w:firstLine="0"/>
      </w:pPr>
      <w:rPr>
        <w:rFonts w:ascii="黑体" w:eastAsia="黑体" w:hint="eastAsia"/>
        <w:b w:val="0"/>
        <w:i w:val="0"/>
        <w:sz w:val="21"/>
      </w:rPr>
    </w:lvl>
    <w:lvl w:ilvl="6">
      <w:start w:val="1"/>
      <w:numFmt w:val="decimal"/>
      <w:suff w:val="nothing"/>
      <w:lvlText w:val="%1.%2.%3.%4.%5.%6.%7　"/>
      <w:lvlJc w:val="left"/>
      <w:pPr>
        <w:ind w:left="5813" w:firstLine="0"/>
      </w:pPr>
      <w:rPr>
        <w:rFonts w:hint="eastAsia"/>
      </w:rPr>
    </w:lvl>
    <w:lvl w:ilvl="7">
      <w:start w:val="1"/>
      <w:numFmt w:val="decimal"/>
      <w:lvlText w:val="%1.%2.%3.%4.%5.%6.%7.%8"/>
      <w:lvlJc w:val="left"/>
      <w:pPr>
        <w:tabs>
          <w:tab w:val="left" w:pos="10207"/>
        </w:tabs>
        <w:ind w:left="10207" w:hanging="1418"/>
      </w:pPr>
      <w:rPr>
        <w:rFonts w:hint="eastAsia"/>
      </w:rPr>
    </w:lvl>
    <w:lvl w:ilvl="8">
      <w:start w:val="1"/>
      <w:numFmt w:val="decimal"/>
      <w:lvlText w:val="%1.%2.%3.%4.%5.%6.%7.%8.%9"/>
      <w:lvlJc w:val="left"/>
      <w:pPr>
        <w:tabs>
          <w:tab w:val="left" w:pos="10915"/>
        </w:tabs>
        <w:ind w:left="10915"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pStyle w:val="aff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425"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993"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attachedTemplate r:id="rId1"/>
  <w:documentProtection w:edit="forms" w:enforcement="1" w:cryptProviderType="rsaAES" w:cryptAlgorithmClass="hash" w:cryptAlgorithmType="typeAny" w:cryptAlgorithmSid="14" w:cryptSpinCount="100000" w:hash="vumlqMXPVBgqEKUefzIhE6HJwWDxGJkqEDkXCR5tyjAgy/msHCARKHwrfvKxVaM4iKXe/agHIf42ve6E93MQWA==" w:salt="m7Cw7ohAJnQdOV2dtchQRQ=="/>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kNTlkOGNhMjgzOTFlYzYxMjFiMGJjY2YwMmQxNmUifQ=="/>
  </w:docVars>
  <w:rsids>
    <w:rsidRoot w:val="003A6EB3"/>
    <w:rsid w:val="0000040A"/>
    <w:rsid w:val="00000A94"/>
    <w:rsid w:val="00001972"/>
    <w:rsid w:val="00001D9A"/>
    <w:rsid w:val="0000266B"/>
    <w:rsid w:val="00005DFB"/>
    <w:rsid w:val="000068C6"/>
    <w:rsid w:val="00007B3A"/>
    <w:rsid w:val="00010719"/>
    <w:rsid w:val="000107E0"/>
    <w:rsid w:val="00010968"/>
    <w:rsid w:val="00010E6E"/>
    <w:rsid w:val="00011FDE"/>
    <w:rsid w:val="00012CAF"/>
    <w:rsid w:val="00012D25"/>
    <w:rsid w:val="00012FFD"/>
    <w:rsid w:val="00013F54"/>
    <w:rsid w:val="00014162"/>
    <w:rsid w:val="00014340"/>
    <w:rsid w:val="000158CF"/>
    <w:rsid w:val="0001690D"/>
    <w:rsid w:val="00016A9C"/>
    <w:rsid w:val="000172B4"/>
    <w:rsid w:val="000177E5"/>
    <w:rsid w:val="00022184"/>
    <w:rsid w:val="00022762"/>
    <w:rsid w:val="00022CE7"/>
    <w:rsid w:val="00023686"/>
    <w:rsid w:val="000238E0"/>
    <w:rsid w:val="000249DB"/>
    <w:rsid w:val="00024C86"/>
    <w:rsid w:val="0002595E"/>
    <w:rsid w:val="000303C3"/>
    <w:rsid w:val="0003314A"/>
    <w:rsid w:val="000331D3"/>
    <w:rsid w:val="000346A5"/>
    <w:rsid w:val="000359C3"/>
    <w:rsid w:val="00035A7D"/>
    <w:rsid w:val="000364AA"/>
    <w:rsid w:val="000365BE"/>
    <w:rsid w:val="000365ED"/>
    <w:rsid w:val="000365F0"/>
    <w:rsid w:val="000368E1"/>
    <w:rsid w:val="00036DB3"/>
    <w:rsid w:val="0003718F"/>
    <w:rsid w:val="0004249A"/>
    <w:rsid w:val="00043282"/>
    <w:rsid w:val="00044286"/>
    <w:rsid w:val="00044DC5"/>
    <w:rsid w:val="00045163"/>
    <w:rsid w:val="0004771D"/>
    <w:rsid w:val="00047F28"/>
    <w:rsid w:val="000503AA"/>
    <w:rsid w:val="000506A1"/>
    <w:rsid w:val="0005136B"/>
    <w:rsid w:val="000515DD"/>
    <w:rsid w:val="0005265A"/>
    <w:rsid w:val="000539DD"/>
    <w:rsid w:val="00053BD3"/>
    <w:rsid w:val="0005453C"/>
    <w:rsid w:val="000555CF"/>
    <w:rsid w:val="000556ED"/>
    <w:rsid w:val="00055FE2"/>
    <w:rsid w:val="0005616F"/>
    <w:rsid w:val="00060C2E"/>
    <w:rsid w:val="00061033"/>
    <w:rsid w:val="000619E9"/>
    <w:rsid w:val="000622D4"/>
    <w:rsid w:val="0006357D"/>
    <w:rsid w:val="00063849"/>
    <w:rsid w:val="000641F7"/>
    <w:rsid w:val="000665EF"/>
    <w:rsid w:val="00067F1E"/>
    <w:rsid w:val="00070240"/>
    <w:rsid w:val="00071CC0"/>
    <w:rsid w:val="00071CFC"/>
    <w:rsid w:val="00073339"/>
    <w:rsid w:val="00073C66"/>
    <w:rsid w:val="00073C8C"/>
    <w:rsid w:val="000758C7"/>
    <w:rsid w:val="00075FC6"/>
    <w:rsid w:val="00077B64"/>
    <w:rsid w:val="00077EBB"/>
    <w:rsid w:val="00080A1C"/>
    <w:rsid w:val="00080C29"/>
    <w:rsid w:val="00080F5E"/>
    <w:rsid w:val="00082317"/>
    <w:rsid w:val="00083000"/>
    <w:rsid w:val="00083D2C"/>
    <w:rsid w:val="00084E91"/>
    <w:rsid w:val="00086AA1"/>
    <w:rsid w:val="000872E8"/>
    <w:rsid w:val="000878A4"/>
    <w:rsid w:val="00087A77"/>
    <w:rsid w:val="00087CC8"/>
    <w:rsid w:val="00087E2E"/>
    <w:rsid w:val="00087F3F"/>
    <w:rsid w:val="00090835"/>
    <w:rsid w:val="00090CA6"/>
    <w:rsid w:val="000912A1"/>
    <w:rsid w:val="0009138C"/>
    <w:rsid w:val="00091BC5"/>
    <w:rsid w:val="00092501"/>
    <w:rsid w:val="00092B82"/>
    <w:rsid w:val="00092B8A"/>
    <w:rsid w:val="00092FB0"/>
    <w:rsid w:val="000934C5"/>
    <w:rsid w:val="00093D25"/>
    <w:rsid w:val="00093DAB"/>
    <w:rsid w:val="00094846"/>
    <w:rsid w:val="00094D73"/>
    <w:rsid w:val="00095747"/>
    <w:rsid w:val="00096D63"/>
    <w:rsid w:val="00097129"/>
    <w:rsid w:val="000976B6"/>
    <w:rsid w:val="00097749"/>
    <w:rsid w:val="000979D3"/>
    <w:rsid w:val="00097BE9"/>
    <w:rsid w:val="000A0B60"/>
    <w:rsid w:val="000A0EB8"/>
    <w:rsid w:val="000A10C4"/>
    <w:rsid w:val="000A1272"/>
    <w:rsid w:val="000A19FC"/>
    <w:rsid w:val="000A2388"/>
    <w:rsid w:val="000A296B"/>
    <w:rsid w:val="000A5F2B"/>
    <w:rsid w:val="000A6B19"/>
    <w:rsid w:val="000A7132"/>
    <w:rsid w:val="000A7311"/>
    <w:rsid w:val="000A7A15"/>
    <w:rsid w:val="000B060F"/>
    <w:rsid w:val="000B09AE"/>
    <w:rsid w:val="000B1592"/>
    <w:rsid w:val="000B1FF2"/>
    <w:rsid w:val="000B2612"/>
    <w:rsid w:val="000B3070"/>
    <w:rsid w:val="000B3CDA"/>
    <w:rsid w:val="000B5129"/>
    <w:rsid w:val="000B5538"/>
    <w:rsid w:val="000B6A0B"/>
    <w:rsid w:val="000B71A2"/>
    <w:rsid w:val="000C0F6C"/>
    <w:rsid w:val="000C11DB"/>
    <w:rsid w:val="000C1492"/>
    <w:rsid w:val="000C1645"/>
    <w:rsid w:val="000C1792"/>
    <w:rsid w:val="000C2C9E"/>
    <w:rsid w:val="000C2FBD"/>
    <w:rsid w:val="000C4B41"/>
    <w:rsid w:val="000C57D6"/>
    <w:rsid w:val="000C6362"/>
    <w:rsid w:val="000C7666"/>
    <w:rsid w:val="000C7A15"/>
    <w:rsid w:val="000D0A9C"/>
    <w:rsid w:val="000D0FD0"/>
    <w:rsid w:val="000D1795"/>
    <w:rsid w:val="000D23AA"/>
    <w:rsid w:val="000D329A"/>
    <w:rsid w:val="000D4B9C"/>
    <w:rsid w:val="000D4EB6"/>
    <w:rsid w:val="000D753B"/>
    <w:rsid w:val="000E017C"/>
    <w:rsid w:val="000E119C"/>
    <w:rsid w:val="000E4C9E"/>
    <w:rsid w:val="000E5298"/>
    <w:rsid w:val="000E52FF"/>
    <w:rsid w:val="000E611E"/>
    <w:rsid w:val="000E6FD7"/>
    <w:rsid w:val="000E75AB"/>
    <w:rsid w:val="000E7BB5"/>
    <w:rsid w:val="000E7F3A"/>
    <w:rsid w:val="000F06E1"/>
    <w:rsid w:val="000F0E3C"/>
    <w:rsid w:val="000F0E88"/>
    <w:rsid w:val="000F18A9"/>
    <w:rsid w:val="000F19D5"/>
    <w:rsid w:val="000F1AC4"/>
    <w:rsid w:val="000F245E"/>
    <w:rsid w:val="000F271F"/>
    <w:rsid w:val="000F4050"/>
    <w:rsid w:val="000F4AEA"/>
    <w:rsid w:val="000F67E9"/>
    <w:rsid w:val="000F6B73"/>
    <w:rsid w:val="001037BE"/>
    <w:rsid w:val="00104926"/>
    <w:rsid w:val="00105DA5"/>
    <w:rsid w:val="00106B78"/>
    <w:rsid w:val="001106BB"/>
    <w:rsid w:val="00110999"/>
    <w:rsid w:val="00113B1E"/>
    <w:rsid w:val="001143E4"/>
    <w:rsid w:val="00114BD3"/>
    <w:rsid w:val="0011559B"/>
    <w:rsid w:val="001158DC"/>
    <w:rsid w:val="0011711C"/>
    <w:rsid w:val="00117CD5"/>
    <w:rsid w:val="001202DD"/>
    <w:rsid w:val="00120D99"/>
    <w:rsid w:val="00120F22"/>
    <w:rsid w:val="00121ABC"/>
    <w:rsid w:val="0012328F"/>
    <w:rsid w:val="001232BE"/>
    <w:rsid w:val="00123398"/>
    <w:rsid w:val="00123643"/>
    <w:rsid w:val="00124E4F"/>
    <w:rsid w:val="0012523B"/>
    <w:rsid w:val="001260B7"/>
    <w:rsid w:val="001265CB"/>
    <w:rsid w:val="00126A85"/>
    <w:rsid w:val="001321C6"/>
    <w:rsid w:val="001325C4"/>
    <w:rsid w:val="00133010"/>
    <w:rsid w:val="001338EE"/>
    <w:rsid w:val="00133AAE"/>
    <w:rsid w:val="001342EA"/>
    <w:rsid w:val="00135323"/>
    <w:rsid w:val="00135584"/>
    <w:rsid w:val="001356C4"/>
    <w:rsid w:val="00135B49"/>
    <w:rsid w:val="00136768"/>
    <w:rsid w:val="00136DB5"/>
    <w:rsid w:val="001373E2"/>
    <w:rsid w:val="00137565"/>
    <w:rsid w:val="00140D49"/>
    <w:rsid w:val="00141114"/>
    <w:rsid w:val="00141F4A"/>
    <w:rsid w:val="00142969"/>
    <w:rsid w:val="00142A2D"/>
    <w:rsid w:val="00142DF9"/>
    <w:rsid w:val="001446C2"/>
    <w:rsid w:val="001457E7"/>
    <w:rsid w:val="00145D9D"/>
    <w:rsid w:val="00146388"/>
    <w:rsid w:val="00150318"/>
    <w:rsid w:val="00152964"/>
    <w:rsid w:val="001529E5"/>
    <w:rsid w:val="00152FB3"/>
    <w:rsid w:val="00153C7E"/>
    <w:rsid w:val="00154607"/>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52C9"/>
    <w:rsid w:val="00186328"/>
    <w:rsid w:val="00187A0B"/>
    <w:rsid w:val="00190087"/>
    <w:rsid w:val="0019110F"/>
    <w:rsid w:val="0019135D"/>
    <w:rsid w:val="001913C4"/>
    <w:rsid w:val="001924E5"/>
    <w:rsid w:val="0019348F"/>
    <w:rsid w:val="00193A07"/>
    <w:rsid w:val="001945BF"/>
    <w:rsid w:val="00194C95"/>
    <w:rsid w:val="00195C34"/>
    <w:rsid w:val="00196EF5"/>
    <w:rsid w:val="001A0B7F"/>
    <w:rsid w:val="001A1961"/>
    <w:rsid w:val="001A1A53"/>
    <w:rsid w:val="001A234A"/>
    <w:rsid w:val="001A4CF3"/>
    <w:rsid w:val="001A59DE"/>
    <w:rsid w:val="001A6696"/>
    <w:rsid w:val="001A6BE1"/>
    <w:rsid w:val="001A723B"/>
    <w:rsid w:val="001B06E8"/>
    <w:rsid w:val="001B0CB4"/>
    <w:rsid w:val="001B2F60"/>
    <w:rsid w:val="001B492C"/>
    <w:rsid w:val="001B4C7E"/>
    <w:rsid w:val="001B4C7F"/>
    <w:rsid w:val="001B5199"/>
    <w:rsid w:val="001B6824"/>
    <w:rsid w:val="001B71D0"/>
    <w:rsid w:val="001B71EE"/>
    <w:rsid w:val="001B7649"/>
    <w:rsid w:val="001C04A8"/>
    <w:rsid w:val="001C2C03"/>
    <w:rsid w:val="001C30A6"/>
    <w:rsid w:val="001C42F7"/>
    <w:rsid w:val="001C49E5"/>
    <w:rsid w:val="001C6294"/>
    <w:rsid w:val="001C680C"/>
    <w:rsid w:val="001C72F6"/>
    <w:rsid w:val="001C7E1F"/>
    <w:rsid w:val="001C7FEA"/>
    <w:rsid w:val="001D0172"/>
    <w:rsid w:val="001D0499"/>
    <w:rsid w:val="001D0B8B"/>
    <w:rsid w:val="001D0BBE"/>
    <w:rsid w:val="001D0ED4"/>
    <w:rsid w:val="001D131E"/>
    <w:rsid w:val="001D212F"/>
    <w:rsid w:val="001D22E5"/>
    <w:rsid w:val="001D29D7"/>
    <w:rsid w:val="001D2DE7"/>
    <w:rsid w:val="001D411C"/>
    <w:rsid w:val="001E1B6A"/>
    <w:rsid w:val="001E1EFA"/>
    <w:rsid w:val="001E2484"/>
    <w:rsid w:val="001E3CC4"/>
    <w:rsid w:val="001E4882"/>
    <w:rsid w:val="001E563B"/>
    <w:rsid w:val="001E73AB"/>
    <w:rsid w:val="001E74E7"/>
    <w:rsid w:val="001F092D"/>
    <w:rsid w:val="001F0EDD"/>
    <w:rsid w:val="001F143A"/>
    <w:rsid w:val="001F1605"/>
    <w:rsid w:val="001F2508"/>
    <w:rsid w:val="001F4816"/>
    <w:rsid w:val="001F4946"/>
    <w:rsid w:val="001F6207"/>
    <w:rsid w:val="001F69B4"/>
    <w:rsid w:val="001F77C7"/>
    <w:rsid w:val="00200183"/>
    <w:rsid w:val="00200333"/>
    <w:rsid w:val="0020107D"/>
    <w:rsid w:val="00202AA4"/>
    <w:rsid w:val="002031F7"/>
    <w:rsid w:val="002040E6"/>
    <w:rsid w:val="0020527B"/>
    <w:rsid w:val="00205497"/>
    <w:rsid w:val="00205D03"/>
    <w:rsid w:val="00205F2C"/>
    <w:rsid w:val="00206C33"/>
    <w:rsid w:val="00210031"/>
    <w:rsid w:val="002100D2"/>
    <w:rsid w:val="00210B15"/>
    <w:rsid w:val="00212EEA"/>
    <w:rsid w:val="00213E92"/>
    <w:rsid w:val="002142EA"/>
    <w:rsid w:val="002145A6"/>
    <w:rsid w:val="00215ADD"/>
    <w:rsid w:val="002173A9"/>
    <w:rsid w:val="002204BB"/>
    <w:rsid w:val="002206CB"/>
    <w:rsid w:val="00221B79"/>
    <w:rsid w:val="00221C6B"/>
    <w:rsid w:val="002223E9"/>
    <w:rsid w:val="002227FE"/>
    <w:rsid w:val="002232B4"/>
    <w:rsid w:val="0022366F"/>
    <w:rsid w:val="002247D3"/>
    <w:rsid w:val="002253A1"/>
    <w:rsid w:val="00225CF8"/>
    <w:rsid w:val="00225F04"/>
    <w:rsid w:val="0022794E"/>
    <w:rsid w:val="002315B9"/>
    <w:rsid w:val="00231B10"/>
    <w:rsid w:val="002320C3"/>
    <w:rsid w:val="00233024"/>
    <w:rsid w:val="00233514"/>
    <w:rsid w:val="00233D64"/>
    <w:rsid w:val="002347EA"/>
    <w:rsid w:val="0023482A"/>
    <w:rsid w:val="002359CB"/>
    <w:rsid w:val="00237A56"/>
    <w:rsid w:val="00243540"/>
    <w:rsid w:val="0024497B"/>
    <w:rsid w:val="00244E2B"/>
    <w:rsid w:val="0024515B"/>
    <w:rsid w:val="002457E0"/>
    <w:rsid w:val="00246021"/>
    <w:rsid w:val="0024666E"/>
    <w:rsid w:val="00247F52"/>
    <w:rsid w:val="00250B25"/>
    <w:rsid w:val="00250BBE"/>
    <w:rsid w:val="002515C2"/>
    <w:rsid w:val="0025194F"/>
    <w:rsid w:val="00251BA5"/>
    <w:rsid w:val="00251BF0"/>
    <w:rsid w:val="00252508"/>
    <w:rsid w:val="00253822"/>
    <w:rsid w:val="002545EA"/>
    <w:rsid w:val="00255AC0"/>
    <w:rsid w:val="002560A4"/>
    <w:rsid w:val="00260944"/>
    <w:rsid w:val="0026148A"/>
    <w:rsid w:val="00262696"/>
    <w:rsid w:val="00263D25"/>
    <w:rsid w:val="002643C3"/>
    <w:rsid w:val="002643E9"/>
    <w:rsid w:val="00264A0C"/>
    <w:rsid w:val="0026551A"/>
    <w:rsid w:val="00266EEB"/>
    <w:rsid w:val="00267EF4"/>
    <w:rsid w:val="00270CB8"/>
    <w:rsid w:val="002712B2"/>
    <w:rsid w:val="00272292"/>
    <w:rsid w:val="00272B08"/>
    <w:rsid w:val="002735F8"/>
    <w:rsid w:val="00275300"/>
    <w:rsid w:val="0027581F"/>
    <w:rsid w:val="002775F9"/>
    <w:rsid w:val="00277AAD"/>
    <w:rsid w:val="00280345"/>
    <w:rsid w:val="00281AEC"/>
    <w:rsid w:val="00281BB8"/>
    <w:rsid w:val="00281E9E"/>
    <w:rsid w:val="00282405"/>
    <w:rsid w:val="0028357B"/>
    <w:rsid w:val="002844C3"/>
    <w:rsid w:val="00285170"/>
    <w:rsid w:val="00285361"/>
    <w:rsid w:val="00285516"/>
    <w:rsid w:val="00286082"/>
    <w:rsid w:val="002869B5"/>
    <w:rsid w:val="00291984"/>
    <w:rsid w:val="00291A7D"/>
    <w:rsid w:val="00292D60"/>
    <w:rsid w:val="002931C6"/>
    <w:rsid w:val="00293B07"/>
    <w:rsid w:val="00293B30"/>
    <w:rsid w:val="00294D34"/>
    <w:rsid w:val="00294E3B"/>
    <w:rsid w:val="00296193"/>
    <w:rsid w:val="00296C66"/>
    <w:rsid w:val="00296EBE"/>
    <w:rsid w:val="0029741F"/>
    <w:rsid w:val="002974E3"/>
    <w:rsid w:val="002A084B"/>
    <w:rsid w:val="002A1260"/>
    <w:rsid w:val="002A1589"/>
    <w:rsid w:val="002A1608"/>
    <w:rsid w:val="002A25DC"/>
    <w:rsid w:val="002A26D4"/>
    <w:rsid w:val="002A2CB6"/>
    <w:rsid w:val="002A3AAB"/>
    <w:rsid w:val="002A417E"/>
    <w:rsid w:val="002A42E4"/>
    <w:rsid w:val="002A44C7"/>
    <w:rsid w:val="002A4CEA"/>
    <w:rsid w:val="002A5977"/>
    <w:rsid w:val="002A5A13"/>
    <w:rsid w:val="002A665A"/>
    <w:rsid w:val="002A757F"/>
    <w:rsid w:val="002A79B6"/>
    <w:rsid w:val="002A7F44"/>
    <w:rsid w:val="002B0C40"/>
    <w:rsid w:val="002B1966"/>
    <w:rsid w:val="002B1B05"/>
    <w:rsid w:val="002B4508"/>
    <w:rsid w:val="002B5779"/>
    <w:rsid w:val="002B60D5"/>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EBB"/>
    <w:rsid w:val="002D0060"/>
    <w:rsid w:val="002D06C1"/>
    <w:rsid w:val="002D33F3"/>
    <w:rsid w:val="002D3D84"/>
    <w:rsid w:val="002D42B5"/>
    <w:rsid w:val="002D4F1A"/>
    <w:rsid w:val="002D50E1"/>
    <w:rsid w:val="002D6992"/>
    <w:rsid w:val="002D6EC6"/>
    <w:rsid w:val="002D755F"/>
    <w:rsid w:val="002D79AC"/>
    <w:rsid w:val="002E039D"/>
    <w:rsid w:val="002E4D5A"/>
    <w:rsid w:val="002E6326"/>
    <w:rsid w:val="002E7069"/>
    <w:rsid w:val="002E71B8"/>
    <w:rsid w:val="002F0159"/>
    <w:rsid w:val="002F13B1"/>
    <w:rsid w:val="002F2B50"/>
    <w:rsid w:val="002F30E0"/>
    <w:rsid w:val="002F35E4"/>
    <w:rsid w:val="002F3730"/>
    <w:rsid w:val="002F38E1"/>
    <w:rsid w:val="002F40E9"/>
    <w:rsid w:val="002F67A4"/>
    <w:rsid w:val="002F7807"/>
    <w:rsid w:val="002F7AF6"/>
    <w:rsid w:val="00300535"/>
    <w:rsid w:val="00300E63"/>
    <w:rsid w:val="003010B4"/>
    <w:rsid w:val="00301B5A"/>
    <w:rsid w:val="00302F5F"/>
    <w:rsid w:val="00303871"/>
    <w:rsid w:val="0030441D"/>
    <w:rsid w:val="00306063"/>
    <w:rsid w:val="00306C4D"/>
    <w:rsid w:val="0031053A"/>
    <w:rsid w:val="00310B5F"/>
    <w:rsid w:val="0031186E"/>
    <w:rsid w:val="00312CAD"/>
    <w:rsid w:val="00313B85"/>
    <w:rsid w:val="00314575"/>
    <w:rsid w:val="00315ED7"/>
    <w:rsid w:val="00317849"/>
    <w:rsid w:val="00317988"/>
    <w:rsid w:val="00321E47"/>
    <w:rsid w:val="003221B4"/>
    <w:rsid w:val="0032258D"/>
    <w:rsid w:val="00322E62"/>
    <w:rsid w:val="00324D13"/>
    <w:rsid w:val="00324EDD"/>
    <w:rsid w:val="00326F55"/>
    <w:rsid w:val="00327026"/>
    <w:rsid w:val="0033040D"/>
    <w:rsid w:val="00331D01"/>
    <w:rsid w:val="00331FB7"/>
    <w:rsid w:val="003331E4"/>
    <w:rsid w:val="00333DDB"/>
    <w:rsid w:val="003342C9"/>
    <w:rsid w:val="00334504"/>
    <w:rsid w:val="00336C64"/>
    <w:rsid w:val="00337162"/>
    <w:rsid w:val="003403E4"/>
    <w:rsid w:val="0034194F"/>
    <w:rsid w:val="003426F0"/>
    <w:rsid w:val="00344605"/>
    <w:rsid w:val="003474AA"/>
    <w:rsid w:val="00350D1D"/>
    <w:rsid w:val="00350F4C"/>
    <w:rsid w:val="0035142C"/>
    <w:rsid w:val="00352C83"/>
    <w:rsid w:val="00352F1A"/>
    <w:rsid w:val="00355B6A"/>
    <w:rsid w:val="00357D22"/>
    <w:rsid w:val="00360A11"/>
    <w:rsid w:val="00360FEC"/>
    <w:rsid w:val="0036107C"/>
    <w:rsid w:val="003615D2"/>
    <w:rsid w:val="00362942"/>
    <w:rsid w:val="00362B04"/>
    <w:rsid w:val="00364114"/>
    <w:rsid w:val="0036429C"/>
    <w:rsid w:val="0036441D"/>
    <w:rsid w:val="003645E6"/>
    <w:rsid w:val="00364A53"/>
    <w:rsid w:val="003654CB"/>
    <w:rsid w:val="00365AA9"/>
    <w:rsid w:val="00365B2F"/>
    <w:rsid w:val="00365F86"/>
    <w:rsid w:val="00365F87"/>
    <w:rsid w:val="00366319"/>
    <w:rsid w:val="00366E89"/>
    <w:rsid w:val="003705C9"/>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389"/>
    <w:rsid w:val="00386887"/>
    <w:rsid w:val="003872FC"/>
    <w:rsid w:val="00387795"/>
    <w:rsid w:val="00387ADC"/>
    <w:rsid w:val="00390020"/>
    <w:rsid w:val="0039007D"/>
    <w:rsid w:val="0039031D"/>
    <w:rsid w:val="003903D6"/>
    <w:rsid w:val="0039070B"/>
    <w:rsid w:val="00390EE6"/>
    <w:rsid w:val="0039118F"/>
    <w:rsid w:val="003918C8"/>
    <w:rsid w:val="003921DD"/>
    <w:rsid w:val="00392AD7"/>
    <w:rsid w:val="003938D9"/>
    <w:rsid w:val="00393BAB"/>
    <w:rsid w:val="00394376"/>
    <w:rsid w:val="003943FF"/>
    <w:rsid w:val="00395014"/>
    <w:rsid w:val="003969DB"/>
    <w:rsid w:val="00396F13"/>
    <w:rsid w:val="00396F2B"/>
    <w:rsid w:val="003974EB"/>
    <w:rsid w:val="00397CC5"/>
    <w:rsid w:val="003A1582"/>
    <w:rsid w:val="003A1898"/>
    <w:rsid w:val="003A2C94"/>
    <w:rsid w:val="003A3D9C"/>
    <w:rsid w:val="003A4077"/>
    <w:rsid w:val="003A4AA7"/>
    <w:rsid w:val="003A4AFB"/>
    <w:rsid w:val="003A6497"/>
    <w:rsid w:val="003A6EB3"/>
    <w:rsid w:val="003A7B19"/>
    <w:rsid w:val="003A7FF3"/>
    <w:rsid w:val="003B09AD"/>
    <w:rsid w:val="003B1F18"/>
    <w:rsid w:val="003B2731"/>
    <w:rsid w:val="003B3D29"/>
    <w:rsid w:val="003B5BF0"/>
    <w:rsid w:val="003B60BF"/>
    <w:rsid w:val="003B6736"/>
    <w:rsid w:val="003B6BE3"/>
    <w:rsid w:val="003B72E7"/>
    <w:rsid w:val="003C0021"/>
    <w:rsid w:val="003C010C"/>
    <w:rsid w:val="003C04A8"/>
    <w:rsid w:val="003C0A6C"/>
    <w:rsid w:val="003C14F8"/>
    <w:rsid w:val="003C203E"/>
    <w:rsid w:val="003C2639"/>
    <w:rsid w:val="003C5A43"/>
    <w:rsid w:val="003C6B20"/>
    <w:rsid w:val="003C6DAF"/>
    <w:rsid w:val="003C7E43"/>
    <w:rsid w:val="003D0519"/>
    <w:rsid w:val="003D0FF6"/>
    <w:rsid w:val="003D153A"/>
    <w:rsid w:val="003D262C"/>
    <w:rsid w:val="003D26E5"/>
    <w:rsid w:val="003D4E1A"/>
    <w:rsid w:val="003D5958"/>
    <w:rsid w:val="003D6643"/>
    <w:rsid w:val="003D6D61"/>
    <w:rsid w:val="003E091D"/>
    <w:rsid w:val="003E1C53"/>
    <w:rsid w:val="003E2A69"/>
    <w:rsid w:val="003E2D49"/>
    <w:rsid w:val="003E2E87"/>
    <w:rsid w:val="003E2FD4"/>
    <w:rsid w:val="003E3EA5"/>
    <w:rsid w:val="003E410E"/>
    <w:rsid w:val="003E49F6"/>
    <w:rsid w:val="003E57F8"/>
    <w:rsid w:val="003E660F"/>
    <w:rsid w:val="003E7078"/>
    <w:rsid w:val="003F0841"/>
    <w:rsid w:val="003F17E6"/>
    <w:rsid w:val="003F1DAA"/>
    <w:rsid w:val="003F23D3"/>
    <w:rsid w:val="003F395F"/>
    <w:rsid w:val="003F3F08"/>
    <w:rsid w:val="003F47BF"/>
    <w:rsid w:val="003F47D7"/>
    <w:rsid w:val="003F49F1"/>
    <w:rsid w:val="003F5CEB"/>
    <w:rsid w:val="003F6261"/>
    <w:rsid w:val="003F6272"/>
    <w:rsid w:val="003F7AEC"/>
    <w:rsid w:val="003F7E55"/>
    <w:rsid w:val="00400E72"/>
    <w:rsid w:val="00401400"/>
    <w:rsid w:val="004024A2"/>
    <w:rsid w:val="0040382C"/>
    <w:rsid w:val="004046A0"/>
    <w:rsid w:val="00404869"/>
    <w:rsid w:val="00404DC0"/>
    <w:rsid w:val="00405884"/>
    <w:rsid w:val="00406DC8"/>
    <w:rsid w:val="00407338"/>
    <w:rsid w:val="00407CB9"/>
    <w:rsid w:val="00407D39"/>
    <w:rsid w:val="00410134"/>
    <w:rsid w:val="00410C54"/>
    <w:rsid w:val="00412BF3"/>
    <w:rsid w:val="0041357C"/>
    <w:rsid w:val="0041477A"/>
    <w:rsid w:val="004167A3"/>
    <w:rsid w:val="00417D43"/>
    <w:rsid w:val="00420D52"/>
    <w:rsid w:val="00420E37"/>
    <w:rsid w:val="004218D4"/>
    <w:rsid w:val="004243DB"/>
    <w:rsid w:val="004265B0"/>
    <w:rsid w:val="00432DAA"/>
    <w:rsid w:val="00433EF2"/>
    <w:rsid w:val="00434305"/>
    <w:rsid w:val="00435845"/>
    <w:rsid w:val="00435DF7"/>
    <w:rsid w:val="00437853"/>
    <w:rsid w:val="00437C70"/>
    <w:rsid w:val="00437D46"/>
    <w:rsid w:val="00440043"/>
    <w:rsid w:val="00440771"/>
    <w:rsid w:val="0044083F"/>
    <w:rsid w:val="004415EA"/>
    <w:rsid w:val="00441AE7"/>
    <w:rsid w:val="004422A8"/>
    <w:rsid w:val="00443777"/>
    <w:rsid w:val="004445D1"/>
    <w:rsid w:val="00445574"/>
    <w:rsid w:val="00446434"/>
    <w:rsid w:val="004467FB"/>
    <w:rsid w:val="00447594"/>
    <w:rsid w:val="00452D6B"/>
    <w:rsid w:val="00454484"/>
    <w:rsid w:val="0045456C"/>
    <w:rsid w:val="00454686"/>
    <w:rsid w:val="0045503D"/>
    <w:rsid w:val="0045517B"/>
    <w:rsid w:val="004559D0"/>
    <w:rsid w:val="00460306"/>
    <w:rsid w:val="00463B77"/>
    <w:rsid w:val="00463C7B"/>
    <w:rsid w:val="004644A6"/>
    <w:rsid w:val="00465978"/>
    <w:rsid w:val="004659BD"/>
    <w:rsid w:val="00470775"/>
    <w:rsid w:val="004746B1"/>
    <w:rsid w:val="0047583F"/>
    <w:rsid w:val="00475DE8"/>
    <w:rsid w:val="00475ED2"/>
    <w:rsid w:val="00476327"/>
    <w:rsid w:val="00476DDF"/>
    <w:rsid w:val="00477C72"/>
    <w:rsid w:val="00481577"/>
    <w:rsid w:val="00481C44"/>
    <w:rsid w:val="00482B32"/>
    <w:rsid w:val="00482EAF"/>
    <w:rsid w:val="0048362E"/>
    <w:rsid w:val="00484936"/>
    <w:rsid w:val="00485978"/>
    <w:rsid w:val="00485C89"/>
    <w:rsid w:val="00486BE3"/>
    <w:rsid w:val="00487BF3"/>
    <w:rsid w:val="004905E4"/>
    <w:rsid w:val="00490A89"/>
    <w:rsid w:val="00490AB4"/>
    <w:rsid w:val="004920DC"/>
    <w:rsid w:val="00492F02"/>
    <w:rsid w:val="00493263"/>
    <w:rsid w:val="004939AE"/>
    <w:rsid w:val="00496093"/>
    <w:rsid w:val="004961D2"/>
    <w:rsid w:val="00497E42"/>
    <w:rsid w:val="004A0852"/>
    <w:rsid w:val="004A11AD"/>
    <w:rsid w:val="004A12DF"/>
    <w:rsid w:val="004A1BA8"/>
    <w:rsid w:val="004A4B57"/>
    <w:rsid w:val="004A4D05"/>
    <w:rsid w:val="004A63FA"/>
    <w:rsid w:val="004A6A3D"/>
    <w:rsid w:val="004A789A"/>
    <w:rsid w:val="004A7939"/>
    <w:rsid w:val="004A7CFA"/>
    <w:rsid w:val="004B0272"/>
    <w:rsid w:val="004B02BA"/>
    <w:rsid w:val="004B2701"/>
    <w:rsid w:val="004B2E1B"/>
    <w:rsid w:val="004B3AA8"/>
    <w:rsid w:val="004B3E93"/>
    <w:rsid w:val="004B5E69"/>
    <w:rsid w:val="004B7517"/>
    <w:rsid w:val="004C0DE7"/>
    <w:rsid w:val="004C1FBC"/>
    <w:rsid w:val="004C24CD"/>
    <w:rsid w:val="004C25A2"/>
    <w:rsid w:val="004C3A90"/>
    <w:rsid w:val="004C3F1D"/>
    <w:rsid w:val="004C458D"/>
    <w:rsid w:val="004C7556"/>
    <w:rsid w:val="004C7E8B"/>
    <w:rsid w:val="004C7E9D"/>
    <w:rsid w:val="004C7F67"/>
    <w:rsid w:val="004D076D"/>
    <w:rsid w:val="004D0EF1"/>
    <w:rsid w:val="004D2253"/>
    <w:rsid w:val="004D36EB"/>
    <w:rsid w:val="004D4406"/>
    <w:rsid w:val="004D4DFD"/>
    <w:rsid w:val="004D628D"/>
    <w:rsid w:val="004D6E7F"/>
    <w:rsid w:val="004D763E"/>
    <w:rsid w:val="004D7C42"/>
    <w:rsid w:val="004E0465"/>
    <w:rsid w:val="004E127B"/>
    <w:rsid w:val="004E1699"/>
    <w:rsid w:val="004E1854"/>
    <w:rsid w:val="004E1C0A"/>
    <w:rsid w:val="004E30C5"/>
    <w:rsid w:val="004E3731"/>
    <w:rsid w:val="004E4AA5"/>
    <w:rsid w:val="004E4AEE"/>
    <w:rsid w:val="004E59E3"/>
    <w:rsid w:val="004E653B"/>
    <w:rsid w:val="004E67C0"/>
    <w:rsid w:val="004F2BD2"/>
    <w:rsid w:val="004F391A"/>
    <w:rsid w:val="004F3CFB"/>
    <w:rsid w:val="004F3D21"/>
    <w:rsid w:val="004F6456"/>
    <w:rsid w:val="004F696E"/>
    <w:rsid w:val="004F6C71"/>
    <w:rsid w:val="004F795B"/>
    <w:rsid w:val="004F79F0"/>
    <w:rsid w:val="00500CA4"/>
    <w:rsid w:val="00501139"/>
    <w:rsid w:val="0050363E"/>
    <w:rsid w:val="005039BC"/>
    <w:rsid w:val="005043BB"/>
    <w:rsid w:val="005043BE"/>
    <w:rsid w:val="00504A3D"/>
    <w:rsid w:val="0050501D"/>
    <w:rsid w:val="00505767"/>
    <w:rsid w:val="00505B29"/>
    <w:rsid w:val="005066C4"/>
    <w:rsid w:val="005073F0"/>
    <w:rsid w:val="00507F42"/>
    <w:rsid w:val="005101AD"/>
    <w:rsid w:val="005102A4"/>
    <w:rsid w:val="005106C7"/>
    <w:rsid w:val="00510A7B"/>
    <w:rsid w:val="00512666"/>
    <w:rsid w:val="00512F6E"/>
    <w:rsid w:val="00513038"/>
    <w:rsid w:val="00514174"/>
    <w:rsid w:val="00515486"/>
    <w:rsid w:val="00516088"/>
    <w:rsid w:val="00516B0B"/>
    <w:rsid w:val="005170B5"/>
    <w:rsid w:val="005211FE"/>
    <w:rsid w:val="005220EC"/>
    <w:rsid w:val="00523F95"/>
    <w:rsid w:val="00524160"/>
    <w:rsid w:val="00524D65"/>
    <w:rsid w:val="005253DB"/>
    <w:rsid w:val="00525B16"/>
    <w:rsid w:val="00525EA4"/>
    <w:rsid w:val="00526E08"/>
    <w:rsid w:val="0052709A"/>
    <w:rsid w:val="00527ADB"/>
    <w:rsid w:val="0053078C"/>
    <w:rsid w:val="0053124E"/>
    <w:rsid w:val="005322C5"/>
    <w:rsid w:val="00533572"/>
    <w:rsid w:val="00533D04"/>
    <w:rsid w:val="00534804"/>
    <w:rsid w:val="005348C5"/>
    <w:rsid w:val="00534BDF"/>
    <w:rsid w:val="005354EA"/>
    <w:rsid w:val="0053585F"/>
    <w:rsid w:val="00535A96"/>
    <w:rsid w:val="00535EC4"/>
    <w:rsid w:val="00535ED9"/>
    <w:rsid w:val="0053692B"/>
    <w:rsid w:val="0054161B"/>
    <w:rsid w:val="00541834"/>
    <w:rsid w:val="00541853"/>
    <w:rsid w:val="00542A2E"/>
    <w:rsid w:val="00543BDA"/>
    <w:rsid w:val="005441CC"/>
    <w:rsid w:val="00545276"/>
    <w:rsid w:val="00546E33"/>
    <w:rsid w:val="005479DA"/>
    <w:rsid w:val="00547BCC"/>
    <w:rsid w:val="0055013B"/>
    <w:rsid w:val="00551F5A"/>
    <w:rsid w:val="00551F6F"/>
    <w:rsid w:val="00552D1C"/>
    <w:rsid w:val="00553DBF"/>
    <w:rsid w:val="00553F53"/>
    <w:rsid w:val="005544F4"/>
    <w:rsid w:val="0055474C"/>
    <w:rsid w:val="00554F50"/>
    <w:rsid w:val="00555044"/>
    <w:rsid w:val="00555F52"/>
    <w:rsid w:val="00556C30"/>
    <w:rsid w:val="00560422"/>
    <w:rsid w:val="00561475"/>
    <w:rsid w:val="00562308"/>
    <w:rsid w:val="0056258C"/>
    <w:rsid w:val="0056487B"/>
    <w:rsid w:val="0056494E"/>
    <w:rsid w:val="00564F3D"/>
    <w:rsid w:val="00564FB9"/>
    <w:rsid w:val="005657F7"/>
    <w:rsid w:val="00565F20"/>
    <w:rsid w:val="00570470"/>
    <w:rsid w:val="0057166D"/>
    <w:rsid w:val="00573D9E"/>
    <w:rsid w:val="00574BE4"/>
    <w:rsid w:val="00576E33"/>
    <w:rsid w:val="005774B2"/>
    <w:rsid w:val="00577D5F"/>
    <w:rsid w:val="005801BC"/>
    <w:rsid w:val="005801E3"/>
    <w:rsid w:val="00580DA4"/>
    <w:rsid w:val="00581802"/>
    <w:rsid w:val="00581A44"/>
    <w:rsid w:val="005836A8"/>
    <w:rsid w:val="00583CE2"/>
    <w:rsid w:val="0058409C"/>
    <w:rsid w:val="00584262"/>
    <w:rsid w:val="00586630"/>
    <w:rsid w:val="00587ADD"/>
    <w:rsid w:val="00587DBA"/>
    <w:rsid w:val="0059166D"/>
    <w:rsid w:val="00592D51"/>
    <w:rsid w:val="0059324A"/>
    <w:rsid w:val="005939A6"/>
    <w:rsid w:val="00593A49"/>
    <w:rsid w:val="00596160"/>
    <w:rsid w:val="005966E2"/>
    <w:rsid w:val="0059674E"/>
    <w:rsid w:val="00596A56"/>
    <w:rsid w:val="00597007"/>
    <w:rsid w:val="00597111"/>
    <w:rsid w:val="005A0966"/>
    <w:rsid w:val="005A0B88"/>
    <w:rsid w:val="005A0E5B"/>
    <w:rsid w:val="005A11B7"/>
    <w:rsid w:val="005A146D"/>
    <w:rsid w:val="005A24DB"/>
    <w:rsid w:val="005A260B"/>
    <w:rsid w:val="005A4A1B"/>
    <w:rsid w:val="005A59BD"/>
    <w:rsid w:val="005A6D52"/>
    <w:rsid w:val="005A771B"/>
    <w:rsid w:val="005A7830"/>
    <w:rsid w:val="005A7FCE"/>
    <w:rsid w:val="005B0B2A"/>
    <w:rsid w:val="005B0F3F"/>
    <w:rsid w:val="005B191C"/>
    <w:rsid w:val="005B4903"/>
    <w:rsid w:val="005B51CE"/>
    <w:rsid w:val="005B5885"/>
    <w:rsid w:val="005B5A4D"/>
    <w:rsid w:val="005B5CD7"/>
    <w:rsid w:val="005B6CF6"/>
    <w:rsid w:val="005B7422"/>
    <w:rsid w:val="005C29B8"/>
    <w:rsid w:val="005C5F21"/>
    <w:rsid w:val="005C65BD"/>
    <w:rsid w:val="005C6908"/>
    <w:rsid w:val="005C7156"/>
    <w:rsid w:val="005D0C75"/>
    <w:rsid w:val="005D14B8"/>
    <w:rsid w:val="005D30E0"/>
    <w:rsid w:val="005D3E1F"/>
    <w:rsid w:val="005D4171"/>
    <w:rsid w:val="005D5F4B"/>
    <w:rsid w:val="005D66F4"/>
    <w:rsid w:val="005D6A95"/>
    <w:rsid w:val="005D6B2C"/>
    <w:rsid w:val="005D6BD4"/>
    <w:rsid w:val="005D6D0D"/>
    <w:rsid w:val="005D6D9C"/>
    <w:rsid w:val="005D7CCA"/>
    <w:rsid w:val="005E2335"/>
    <w:rsid w:val="005E3328"/>
    <w:rsid w:val="005E34CA"/>
    <w:rsid w:val="005E35CA"/>
    <w:rsid w:val="005E3C18"/>
    <w:rsid w:val="005E4250"/>
    <w:rsid w:val="005E4B8B"/>
    <w:rsid w:val="005E6155"/>
    <w:rsid w:val="005E6812"/>
    <w:rsid w:val="005E68C7"/>
    <w:rsid w:val="005E73F7"/>
    <w:rsid w:val="005E7881"/>
    <w:rsid w:val="005E78E0"/>
    <w:rsid w:val="005E7A10"/>
    <w:rsid w:val="005F0D9C"/>
    <w:rsid w:val="005F284E"/>
    <w:rsid w:val="005F45BF"/>
    <w:rsid w:val="005F53C7"/>
    <w:rsid w:val="005F6128"/>
    <w:rsid w:val="005F67A0"/>
    <w:rsid w:val="005F7473"/>
    <w:rsid w:val="00601577"/>
    <w:rsid w:val="006015CE"/>
    <w:rsid w:val="006024B6"/>
    <w:rsid w:val="00603783"/>
    <w:rsid w:val="006039CD"/>
    <w:rsid w:val="00603CC1"/>
    <w:rsid w:val="00604784"/>
    <w:rsid w:val="00604CBB"/>
    <w:rsid w:val="006051DC"/>
    <w:rsid w:val="00606419"/>
    <w:rsid w:val="00607D29"/>
    <w:rsid w:val="0061128A"/>
    <w:rsid w:val="00612129"/>
    <w:rsid w:val="00612952"/>
    <w:rsid w:val="00613504"/>
    <w:rsid w:val="00614CC1"/>
    <w:rsid w:val="00615A9D"/>
    <w:rsid w:val="00617387"/>
    <w:rsid w:val="00617D36"/>
    <w:rsid w:val="00620271"/>
    <w:rsid w:val="006205D6"/>
    <w:rsid w:val="006213A5"/>
    <w:rsid w:val="00621DD2"/>
    <w:rsid w:val="00624DA5"/>
    <w:rsid w:val="006252D8"/>
    <w:rsid w:val="006259BC"/>
    <w:rsid w:val="00625B32"/>
    <w:rsid w:val="0062636B"/>
    <w:rsid w:val="00632182"/>
    <w:rsid w:val="00632AE0"/>
    <w:rsid w:val="00633C17"/>
    <w:rsid w:val="006346CE"/>
    <w:rsid w:val="00634D9E"/>
    <w:rsid w:val="00635FAC"/>
    <w:rsid w:val="0063640B"/>
    <w:rsid w:val="00636E3E"/>
    <w:rsid w:val="00637013"/>
    <w:rsid w:val="006379F7"/>
    <w:rsid w:val="00637E4D"/>
    <w:rsid w:val="0064021F"/>
    <w:rsid w:val="00640620"/>
    <w:rsid w:val="006418A1"/>
    <w:rsid w:val="00641A1F"/>
    <w:rsid w:val="00641D88"/>
    <w:rsid w:val="00642D29"/>
    <w:rsid w:val="00643EC9"/>
    <w:rsid w:val="00644A2C"/>
    <w:rsid w:val="00645904"/>
    <w:rsid w:val="00650D8A"/>
    <w:rsid w:val="00650E52"/>
    <w:rsid w:val="00651ACB"/>
    <w:rsid w:val="00651C47"/>
    <w:rsid w:val="006528DB"/>
    <w:rsid w:val="00652AB2"/>
    <w:rsid w:val="00653FED"/>
    <w:rsid w:val="00654EC0"/>
    <w:rsid w:val="0065525B"/>
    <w:rsid w:val="00655D4F"/>
    <w:rsid w:val="00656D29"/>
    <w:rsid w:val="00657C71"/>
    <w:rsid w:val="00661728"/>
    <w:rsid w:val="006628B0"/>
    <w:rsid w:val="006630DC"/>
    <w:rsid w:val="00663C68"/>
    <w:rsid w:val="006640E5"/>
    <w:rsid w:val="006646F1"/>
    <w:rsid w:val="00664929"/>
    <w:rsid w:val="00664F62"/>
    <w:rsid w:val="006655E1"/>
    <w:rsid w:val="00671F32"/>
    <w:rsid w:val="00672060"/>
    <w:rsid w:val="00672BFD"/>
    <w:rsid w:val="0067387A"/>
    <w:rsid w:val="0067392B"/>
    <w:rsid w:val="00673F4D"/>
    <w:rsid w:val="00676886"/>
    <w:rsid w:val="006770F4"/>
    <w:rsid w:val="00677A84"/>
    <w:rsid w:val="0068026D"/>
    <w:rsid w:val="006805E5"/>
    <w:rsid w:val="00680A27"/>
    <w:rsid w:val="006816A4"/>
    <w:rsid w:val="006819B8"/>
    <w:rsid w:val="0068339A"/>
    <w:rsid w:val="00684028"/>
    <w:rsid w:val="006840A6"/>
    <w:rsid w:val="00684C4C"/>
    <w:rsid w:val="00684E2D"/>
    <w:rsid w:val="006850CD"/>
    <w:rsid w:val="00685147"/>
    <w:rsid w:val="00685AAB"/>
    <w:rsid w:val="00686898"/>
    <w:rsid w:val="00686FBD"/>
    <w:rsid w:val="006873DF"/>
    <w:rsid w:val="00690F6E"/>
    <w:rsid w:val="00691581"/>
    <w:rsid w:val="00692068"/>
    <w:rsid w:val="0069227C"/>
    <w:rsid w:val="006924E8"/>
    <w:rsid w:val="00692835"/>
    <w:rsid w:val="00693EDF"/>
    <w:rsid w:val="00696CFA"/>
    <w:rsid w:val="006971FD"/>
    <w:rsid w:val="006A061E"/>
    <w:rsid w:val="006A07AA"/>
    <w:rsid w:val="006A25E5"/>
    <w:rsid w:val="006A2B46"/>
    <w:rsid w:val="006A336D"/>
    <w:rsid w:val="006A37B9"/>
    <w:rsid w:val="006A3917"/>
    <w:rsid w:val="006A3C15"/>
    <w:rsid w:val="006A402E"/>
    <w:rsid w:val="006A43CE"/>
    <w:rsid w:val="006A6DD7"/>
    <w:rsid w:val="006A7F15"/>
    <w:rsid w:val="006B1BF3"/>
    <w:rsid w:val="006B2672"/>
    <w:rsid w:val="006B3C5E"/>
    <w:rsid w:val="006B3D2B"/>
    <w:rsid w:val="006B54BF"/>
    <w:rsid w:val="006B54D6"/>
    <w:rsid w:val="006B5F1D"/>
    <w:rsid w:val="006B5F44"/>
    <w:rsid w:val="006B5F90"/>
    <w:rsid w:val="006B62E4"/>
    <w:rsid w:val="006C0AF9"/>
    <w:rsid w:val="006C19ED"/>
    <w:rsid w:val="006C1BBA"/>
    <w:rsid w:val="006C2079"/>
    <w:rsid w:val="006C21E3"/>
    <w:rsid w:val="006C55E3"/>
    <w:rsid w:val="006C5A62"/>
    <w:rsid w:val="006C5D68"/>
    <w:rsid w:val="006C655A"/>
    <w:rsid w:val="006C6976"/>
    <w:rsid w:val="006C6DD0"/>
    <w:rsid w:val="006D04EA"/>
    <w:rsid w:val="006D16C4"/>
    <w:rsid w:val="006D1EE5"/>
    <w:rsid w:val="006D3E96"/>
    <w:rsid w:val="006D4515"/>
    <w:rsid w:val="006D476D"/>
    <w:rsid w:val="006D4A44"/>
    <w:rsid w:val="006D4AAF"/>
    <w:rsid w:val="006D4BB1"/>
    <w:rsid w:val="006D61F7"/>
    <w:rsid w:val="006D6593"/>
    <w:rsid w:val="006D7132"/>
    <w:rsid w:val="006E02D9"/>
    <w:rsid w:val="006E1F1C"/>
    <w:rsid w:val="006F03A8"/>
    <w:rsid w:val="006F1E2D"/>
    <w:rsid w:val="006F2ACA"/>
    <w:rsid w:val="006F2ADC"/>
    <w:rsid w:val="006F2BFE"/>
    <w:rsid w:val="006F3091"/>
    <w:rsid w:val="006F31E9"/>
    <w:rsid w:val="006F3E0C"/>
    <w:rsid w:val="006F51C9"/>
    <w:rsid w:val="006F6284"/>
    <w:rsid w:val="006F659D"/>
    <w:rsid w:val="006F691B"/>
    <w:rsid w:val="007002C5"/>
    <w:rsid w:val="00704387"/>
    <w:rsid w:val="00705F95"/>
    <w:rsid w:val="00706370"/>
    <w:rsid w:val="00707669"/>
    <w:rsid w:val="00710A91"/>
    <w:rsid w:val="00711A29"/>
    <w:rsid w:val="00711CBA"/>
    <w:rsid w:val="00711FB5"/>
    <w:rsid w:val="00712A01"/>
    <w:rsid w:val="00713D5C"/>
    <w:rsid w:val="00714827"/>
    <w:rsid w:val="00714F58"/>
    <w:rsid w:val="0071729C"/>
    <w:rsid w:val="007201CC"/>
    <w:rsid w:val="00722FBF"/>
    <w:rsid w:val="00722FC2"/>
    <w:rsid w:val="00724E1B"/>
    <w:rsid w:val="007251D4"/>
    <w:rsid w:val="00725949"/>
    <w:rsid w:val="007269F8"/>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9EB"/>
    <w:rsid w:val="00743CB4"/>
    <w:rsid w:val="00743F0A"/>
    <w:rsid w:val="00743F8F"/>
    <w:rsid w:val="007444E8"/>
    <w:rsid w:val="007444E9"/>
    <w:rsid w:val="0074548E"/>
    <w:rsid w:val="00745773"/>
    <w:rsid w:val="00746800"/>
    <w:rsid w:val="007473D1"/>
    <w:rsid w:val="00747E8D"/>
    <w:rsid w:val="007501A8"/>
    <w:rsid w:val="00750D61"/>
    <w:rsid w:val="00750EE1"/>
    <w:rsid w:val="007529CB"/>
    <w:rsid w:val="00752B4D"/>
    <w:rsid w:val="00755402"/>
    <w:rsid w:val="00756A81"/>
    <w:rsid w:val="00756B26"/>
    <w:rsid w:val="00756EDF"/>
    <w:rsid w:val="007576F8"/>
    <w:rsid w:val="007600E3"/>
    <w:rsid w:val="00760459"/>
    <w:rsid w:val="00762685"/>
    <w:rsid w:val="0076350C"/>
    <w:rsid w:val="0076462E"/>
    <w:rsid w:val="00765229"/>
    <w:rsid w:val="00765C43"/>
    <w:rsid w:val="00765EBE"/>
    <w:rsid w:val="00765EFB"/>
    <w:rsid w:val="007671CA"/>
    <w:rsid w:val="00767237"/>
    <w:rsid w:val="00767C61"/>
    <w:rsid w:val="0077008A"/>
    <w:rsid w:val="007703B0"/>
    <w:rsid w:val="00770762"/>
    <w:rsid w:val="0077092A"/>
    <w:rsid w:val="00770BA7"/>
    <w:rsid w:val="00770FA4"/>
    <w:rsid w:val="0077133C"/>
    <w:rsid w:val="007713BE"/>
    <w:rsid w:val="00772E8F"/>
    <w:rsid w:val="0077318D"/>
    <w:rsid w:val="00773C1F"/>
    <w:rsid w:val="00773FDF"/>
    <w:rsid w:val="007749FF"/>
    <w:rsid w:val="00774DA4"/>
    <w:rsid w:val="00775DF1"/>
    <w:rsid w:val="00776442"/>
    <w:rsid w:val="00776599"/>
    <w:rsid w:val="00780156"/>
    <w:rsid w:val="00780977"/>
    <w:rsid w:val="00780ECF"/>
    <w:rsid w:val="0078114B"/>
    <w:rsid w:val="00781DD2"/>
    <w:rsid w:val="00782E0E"/>
    <w:rsid w:val="007837D0"/>
    <w:rsid w:val="00783ECF"/>
    <w:rsid w:val="0078413A"/>
    <w:rsid w:val="00784475"/>
    <w:rsid w:val="00785901"/>
    <w:rsid w:val="007876FA"/>
    <w:rsid w:val="007906CE"/>
    <w:rsid w:val="00793100"/>
    <w:rsid w:val="00793161"/>
    <w:rsid w:val="0079379B"/>
    <w:rsid w:val="00793BC6"/>
    <w:rsid w:val="00794A90"/>
    <w:rsid w:val="007959E8"/>
    <w:rsid w:val="00795B1C"/>
    <w:rsid w:val="00795E9C"/>
    <w:rsid w:val="007A0521"/>
    <w:rsid w:val="007A10A1"/>
    <w:rsid w:val="007A2E12"/>
    <w:rsid w:val="007A342C"/>
    <w:rsid w:val="007A3475"/>
    <w:rsid w:val="007A3BBE"/>
    <w:rsid w:val="007A41C8"/>
    <w:rsid w:val="007A54CE"/>
    <w:rsid w:val="007A6565"/>
    <w:rsid w:val="007A6FD9"/>
    <w:rsid w:val="007A7FFA"/>
    <w:rsid w:val="007B04EB"/>
    <w:rsid w:val="007B0682"/>
    <w:rsid w:val="007B0D4F"/>
    <w:rsid w:val="007B2D56"/>
    <w:rsid w:val="007B3148"/>
    <w:rsid w:val="007B4D80"/>
    <w:rsid w:val="007B5A3D"/>
    <w:rsid w:val="007B5B95"/>
    <w:rsid w:val="007B6032"/>
    <w:rsid w:val="007B61E1"/>
    <w:rsid w:val="007B6386"/>
    <w:rsid w:val="007B68EA"/>
    <w:rsid w:val="007B7453"/>
    <w:rsid w:val="007C0475"/>
    <w:rsid w:val="007C10FB"/>
    <w:rsid w:val="007C2D89"/>
    <w:rsid w:val="007C328F"/>
    <w:rsid w:val="007C4593"/>
    <w:rsid w:val="007C5309"/>
    <w:rsid w:val="007C5AD9"/>
    <w:rsid w:val="007C5FB6"/>
    <w:rsid w:val="007C6069"/>
    <w:rsid w:val="007C68C1"/>
    <w:rsid w:val="007D06C4"/>
    <w:rsid w:val="007D1352"/>
    <w:rsid w:val="007D2508"/>
    <w:rsid w:val="007D346A"/>
    <w:rsid w:val="007D3C39"/>
    <w:rsid w:val="007D5559"/>
    <w:rsid w:val="007D5FD3"/>
    <w:rsid w:val="007D6170"/>
    <w:rsid w:val="007D6518"/>
    <w:rsid w:val="007D731D"/>
    <w:rsid w:val="007D76BD"/>
    <w:rsid w:val="007E0941"/>
    <w:rsid w:val="007E0BF1"/>
    <w:rsid w:val="007E0C1B"/>
    <w:rsid w:val="007E27E4"/>
    <w:rsid w:val="007E3720"/>
    <w:rsid w:val="007E5341"/>
    <w:rsid w:val="007E6044"/>
    <w:rsid w:val="007E68B8"/>
    <w:rsid w:val="007E6D99"/>
    <w:rsid w:val="007F0ED8"/>
    <w:rsid w:val="007F0F63"/>
    <w:rsid w:val="007F141E"/>
    <w:rsid w:val="007F25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C97"/>
    <w:rsid w:val="008070F1"/>
    <w:rsid w:val="00810257"/>
    <w:rsid w:val="008104F5"/>
    <w:rsid w:val="0081081C"/>
    <w:rsid w:val="00811072"/>
    <w:rsid w:val="00811369"/>
    <w:rsid w:val="008120D5"/>
    <w:rsid w:val="00815419"/>
    <w:rsid w:val="0081583E"/>
    <w:rsid w:val="008163C8"/>
    <w:rsid w:val="008164A1"/>
    <w:rsid w:val="00817325"/>
    <w:rsid w:val="00817AB1"/>
    <w:rsid w:val="0082085D"/>
    <w:rsid w:val="008209E6"/>
    <w:rsid w:val="00820A74"/>
    <w:rsid w:val="00822064"/>
    <w:rsid w:val="00822086"/>
    <w:rsid w:val="00823303"/>
    <w:rsid w:val="008233B2"/>
    <w:rsid w:val="00823A9F"/>
    <w:rsid w:val="00823C85"/>
    <w:rsid w:val="00824564"/>
    <w:rsid w:val="00824A70"/>
    <w:rsid w:val="00824B0F"/>
    <w:rsid w:val="00824FAE"/>
    <w:rsid w:val="00825138"/>
    <w:rsid w:val="008261A6"/>
    <w:rsid w:val="008269DD"/>
    <w:rsid w:val="00827583"/>
    <w:rsid w:val="00830621"/>
    <w:rsid w:val="00830C99"/>
    <w:rsid w:val="00832131"/>
    <w:rsid w:val="0083348C"/>
    <w:rsid w:val="00836275"/>
    <w:rsid w:val="00837122"/>
    <w:rsid w:val="008373D3"/>
    <w:rsid w:val="008405A1"/>
    <w:rsid w:val="00840617"/>
    <w:rsid w:val="00840F84"/>
    <w:rsid w:val="00842A47"/>
    <w:rsid w:val="00843C13"/>
    <w:rsid w:val="00844C40"/>
    <w:rsid w:val="008454F8"/>
    <w:rsid w:val="008456F9"/>
    <w:rsid w:val="00845C96"/>
    <w:rsid w:val="00845E39"/>
    <w:rsid w:val="00846A3B"/>
    <w:rsid w:val="00847558"/>
    <w:rsid w:val="0085106E"/>
    <w:rsid w:val="0085173A"/>
    <w:rsid w:val="00851D93"/>
    <w:rsid w:val="00853E48"/>
    <w:rsid w:val="00853FF2"/>
    <w:rsid w:val="00855A63"/>
    <w:rsid w:val="008603CE"/>
    <w:rsid w:val="00861D7D"/>
    <w:rsid w:val="008620FC"/>
    <w:rsid w:val="00862193"/>
    <w:rsid w:val="0086223C"/>
    <w:rsid w:val="00862300"/>
    <w:rsid w:val="0086259A"/>
    <w:rsid w:val="008627A5"/>
    <w:rsid w:val="00863E05"/>
    <w:rsid w:val="00864928"/>
    <w:rsid w:val="0086506E"/>
    <w:rsid w:val="008658A1"/>
    <w:rsid w:val="00865ACA"/>
    <w:rsid w:val="00865C52"/>
    <w:rsid w:val="00865D28"/>
    <w:rsid w:val="00865F85"/>
    <w:rsid w:val="00867C10"/>
    <w:rsid w:val="00870439"/>
    <w:rsid w:val="00870DA1"/>
    <w:rsid w:val="00874352"/>
    <w:rsid w:val="00874B2B"/>
    <w:rsid w:val="00876F86"/>
    <w:rsid w:val="008770EA"/>
    <w:rsid w:val="008778C9"/>
    <w:rsid w:val="008827E6"/>
    <w:rsid w:val="00883F93"/>
    <w:rsid w:val="00884DB3"/>
    <w:rsid w:val="00885A9D"/>
    <w:rsid w:val="008860B5"/>
    <w:rsid w:val="008864F6"/>
    <w:rsid w:val="00887133"/>
    <w:rsid w:val="00890380"/>
    <w:rsid w:val="0089049D"/>
    <w:rsid w:val="00892238"/>
    <w:rsid w:val="008928C9"/>
    <w:rsid w:val="008930CB"/>
    <w:rsid w:val="008938DC"/>
    <w:rsid w:val="00893FD1"/>
    <w:rsid w:val="00894836"/>
    <w:rsid w:val="00895172"/>
    <w:rsid w:val="00895680"/>
    <w:rsid w:val="0089614E"/>
    <w:rsid w:val="00896DFF"/>
    <w:rsid w:val="0089762C"/>
    <w:rsid w:val="008A173B"/>
    <w:rsid w:val="008A1893"/>
    <w:rsid w:val="008A2096"/>
    <w:rsid w:val="008A2E58"/>
    <w:rsid w:val="008A3848"/>
    <w:rsid w:val="008A4780"/>
    <w:rsid w:val="008A4C60"/>
    <w:rsid w:val="008A57E6"/>
    <w:rsid w:val="008A6F81"/>
    <w:rsid w:val="008A769A"/>
    <w:rsid w:val="008B09D5"/>
    <w:rsid w:val="008B0C9C"/>
    <w:rsid w:val="008B166D"/>
    <w:rsid w:val="008B17F4"/>
    <w:rsid w:val="008B3615"/>
    <w:rsid w:val="008B3654"/>
    <w:rsid w:val="008B4AC4"/>
    <w:rsid w:val="008B50C8"/>
    <w:rsid w:val="008B5281"/>
    <w:rsid w:val="008B6B2B"/>
    <w:rsid w:val="008B7E05"/>
    <w:rsid w:val="008C1797"/>
    <w:rsid w:val="008C219C"/>
    <w:rsid w:val="008C2B29"/>
    <w:rsid w:val="008C2CCE"/>
    <w:rsid w:val="008C31F6"/>
    <w:rsid w:val="008C475E"/>
    <w:rsid w:val="008C619A"/>
    <w:rsid w:val="008C7C80"/>
    <w:rsid w:val="008C7D86"/>
    <w:rsid w:val="008D0A87"/>
    <w:rsid w:val="008D0C7B"/>
    <w:rsid w:val="008D0CE8"/>
    <w:rsid w:val="008D2855"/>
    <w:rsid w:val="008D2D1D"/>
    <w:rsid w:val="008D453D"/>
    <w:rsid w:val="008D53AD"/>
    <w:rsid w:val="008D562B"/>
    <w:rsid w:val="008D5733"/>
    <w:rsid w:val="008D622B"/>
    <w:rsid w:val="008D666C"/>
    <w:rsid w:val="008D74F4"/>
    <w:rsid w:val="008D7555"/>
    <w:rsid w:val="008D7AB8"/>
    <w:rsid w:val="008D7B54"/>
    <w:rsid w:val="008E0899"/>
    <w:rsid w:val="008E0C9D"/>
    <w:rsid w:val="008E0F6A"/>
    <w:rsid w:val="008E1648"/>
    <w:rsid w:val="008E1B3E"/>
    <w:rsid w:val="008E2165"/>
    <w:rsid w:val="008E2319"/>
    <w:rsid w:val="008E2557"/>
    <w:rsid w:val="008E442B"/>
    <w:rsid w:val="008E4BB6"/>
    <w:rsid w:val="008E5518"/>
    <w:rsid w:val="008E551D"/>
    <w:rsid w:val="008E69B8"/>
    <w:rsid w:val="008E6A84"/>
    <w:rsid w:val="008E6ABD"/>
    <w:rsid w:val="008E7909"/>
    <w:rsid w:val="008E7CE0"/>
    <w:rsid w:val="008F0CDC"/>
    <w:rsid w:val="008F17A3"/>
    <w:rsid w:val="008F1E55"/>
    <w:rsid w:val="008F1EC4"/>
    <w:rsid w:val="008F1ED3"/>
    <w:rsid w:val="008F2C2C"/>
    <w:rsid w:val="008F3E53"/>
    <w:rsid w:val="008F4C29"/>
    <w:rsid w:val="008F675F"/>
    <w:rsid w:val="008F6949"/>
    <w:rsid w:val="008F70BD"/>
    <w:rsid w:val="008F788F"/>
    <w:rsid w:val="008F7EA2"/>
    <w:rsid w:val="00902722"/>
    <w:rsid w:val="009027BC"/>
    <w:rsid w:val="00903797"/>
    <w:rsid w:val="0090541E"/>
    <w:rsid w:val="00905A2F"/>
    <w:rsid w:val="009062E6"/>
    <w:rsid w:val="00906B90"/>
    <w:rsid w:val="00911BE5"/>
    <w:rsid w:val="00912F08"/>
    <w:rsid w:val="00912F65"/>
    <w:rsid w:val="00913777"/>
    <w:rsid w:val="00913CA9"/>
    <w:rsid w:val="009145AE"/>
    <w:rsid w:val="009146CE"/>
    <w:rsid w:val="00914CA7"/>
    <w:rsid w:val="00915C3E"/>
    <w:rsid w:val="009161A8"/>
    <w:rsid w:val="009235F9"/>
    <w:rsid w:val="00924034"/>
    <w:rsid w:val="009245AE"/>
    <w:rsid w:val="009245F5"/>
    <w:rsid w:val="0092480E"/>
    <w:rsid w:val="009249EC"/>
    <w:rsid w:val="009273B3"/>
    <w:rsid w:val="009275F1"/>
    <w:rsid w:val="00927F20"/>
    <w:rsid w:val="009305B5"/>
    <w:rsid w:val="009310C1"/>
    <w:rsid w:val="0093304F"/>
    <w:rsid w:val="009338E0"/>
    <w:rsid w:val="00933ECF"/>
    <w:rsid w:val="00937544"/>
    <w:rsid w:val="009378DD"/>
    <w:rsid w:val="009415EB"/>
    <w:rsid w:val="0094185C"/>
    <w:rsid w:val="009423F5"/>
    <w:rsid w:val="009429D5"/>
    <w:rsid w:val="00942BF1"/>
    <w:rsid w:val="00945180"/>
    <w:rsid w:val="00945428"/>
    <w:rsid w:val="009454ED"/>
    <w:rsid w:val="0094607B"/>
    <w:rsid w:val="009479C2"/>
    <w:rsid w:val="00950AD3"/>
    <w:rsid w:val="00950AF8"/>
    <w:rsid w:val="00952335"/>
    <w:rsid w:val="00952638"/>
    <w:rsid w:val="00953604"/>
    <w:rsid w:val="0095364D"/>
    <w:rsid w:val="0095462C"/>
    <w:rsid w:val="0095496B"/>
    <w:rsid w:val="00954D1C"/>
    <w:rsid w:val="009572E3"/>
    <w:rsid w:val="009604B2"/>
    <w:rsid w:val="00960F1E"/>
    <w:rsid w:val="009610DC"/>
    <w:rsid w:val="00961490"/>
    <w:rsid w:val="00961CDE"/>
    <w:rsid w:val="0096327A"/>
    <w:rsid w:val="009636F9"/>
    <w:rsid w:val="0096381A"/>
    <w:rsid w:val="00965A15"/>
    <w:rsid w:val="00965E04"/>
    <w:rsid w:val="00966EAB"/>
    <w:rsid w:val="009674AD"/>
    <w:rsid w:val="009678B3"/>
    <w:rsid w:val="00967CE0"/>
    <w:rsid w:val="00970CDC"/>
    <w:rsid w:val="00971218"/>
    <w:rsid w:val="00972BF4"/>
    <w:rsid w:val="009740F7"/>
    <w:rsid w:val="0097468F"/>
    <w:rsid w:val="009747C0"/>
    <w:rsid w:val="00974FC0"/>
    <w:rsid w:val="0097509A"/>
    <w:rsid w:val="00975727"/>
    <w:rsid w:val="00977010"/>
    <w:rsid w:val="00977D02"/>
    <w:rsid w:val="00977FF9"/>
    <w:rsid w:val="009809BB"/>
    <w:rsid w:val="00980A00"/>
    <w:rsid w:val="00982314"/>
    <w:rsid w:val="00983142"/>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C2E"/>
    <w:rsid w:val="00995EBC"/>
    <w:rsid w:val="00996701"/>
    <w:rsid w:val="00996BD2"/>
    <w:rsid w:val="009974DB"/>
    <w:rsid w:val="00997BF1"/>
    <w:rsid w:val="009A089C"/>
    <w:rsid w:val="009A118E"/>
    <w:rsid w:val="009A1972"/>
    <w:rsid w:val="009A21CD"/>
    <w:rsid w:val="009A2616"/>
    <w:rsid w:val="009A278C"/>
    <w:rsid w:val="009A2BC2"/>
    <w:rsid w:val="009A42C1"/>
    <w:rsid w:val="009A5429"/>
    <w:rsid w:val="009A72AD"/>
    <w:rsid w:val="009B09E0"/>
    <w:rsid w:val="009B0A41"/>
    <w:rsid w:val="009B0BC5"/>
    <w:rsid w:val="009B1247"/>
    <w:rsid w:val="009B2F97"/>
    <w:rsid w:val="009B3747"/>
    <w:rsid w:val="009B482C"/>
    <w:rsid w:val="009B5839"/>
    <w:rsid w:val="009B6029"/>
    <w:rsid w:val="009B6971"/>
    <w:rsid w:val="009B7B78"/>
    <w:rsid w:val="009C27F1"/>
    <w:rsid w:val="009C2A30"/>
    <w:rsid w:val="009C3152"/>
    <w:rsid w:val="009C3257"/>
    <w:rsid w:val="009C3776"/>
    <w:rsid w:val="009C4CFA"/>
    <w:rsid w:val="009C5070"/>
    <w:rsid w:val="009C68A7"/>
    <w:rsid w:val="009D087D"/>
    <w:rsid w:val="009D112C"/>
    <w:rsid w:val="009D1385"/>
    <w:rsid w:val="009D1F72"/>
    <w:rsid w:val="009D27AE"/>
    <w:rsid w:val="009D2971"/>
    <w:rsid w:val="009D2AA3"/>
    <w:rsid w:val="009D47FA"/>
    <w:rsid w:val="009D4C5B"/>
    <w:rsid w:val="009D4EC4"/>
    <w:rsid w:val="009D50D2"/>
    <w:rsid w:val="009D6BCA"/>
    <w:rsid w:val="009D6D6D"/>
    <w:rsid w:val="009E0F62"/>
    <w:rsid w:val="009E1F5B"/>
    <w:rsid w:val="009E2224"/>
    <w:rsid w:val="009E279B"/>
    <w:rsid w:val="009E4A58"/>
    <w:rsid w:val="009E4ECD"/>
    <w:rsid w:val="009E5264"/>
    <w:rsid w:val="009E5A2D"/>
    <w:rsid w:val="009E5AB2"/>
    <w:rsid w:val="009E6219"/>
    <w:rsid w:val="009F0128"/>
    <w:rsid w:val="009F03B3"/>
    <w:rsid w:val="009F1955"/>
    <w:rsid w:val="009F3FEB"/>
    <w:rsid w:val="009F4978"/>
    <w:rsid w:val="009F4D62"/>
    <w:rsid w:val="009F4DAA"/>
    <w:rsid w:val="009F6058"/>
    <w:rsid w:val="009F6D9E"/>
    <w:rsid w:val="00A0096C"/>
    <w:rsid w:val="00A0118E"/>
    <w:rsid w:val="00A01757"/>
    <w:rsid w:val="00A028C0"/>
    <w:rsid w:val="00A02BAE"/>
    <w:rsid w:val="00A04A91"/>
    <w:rsid w:val="00A053B2"/>
    <w:rsid w:val="00A06A6B"/>
    <w:rsid w:val="00A07E47"/>
    <w:rsid w:val="00A10D53"/>
    <w:rsid w:val="00A129D0"/>
    <w:rsid w:val="00A12C33"/>
    <w:rsid w:val="00A138BA"/>
    <w:rsid w:val="00A14C8E"/>
    <w:rsid w:val="00A1536D"/>
    <w:rsid w:val="00A153A8"/>
    <w:rsid w:val="00A153D9"/>
    <w:rsid w:val="00A15F09"/>
    <w:rsid w:val="00A169B6"/>
    <w:rsid w:val="00A17DB3"/>
    <w:rsid w:val="00A214EC"/>
    <w:rsid w:val="00A2271D"/>
    <w:rsid w:val="00A237D5"/>
    <w:rsid w:val="00A23B44"/>
    <w:rsid w:val="00A260AD"/>
    <w:rsid w:val="00A263E0"/>
    <w:rsid w:val="00A2687A"/>
    <w:rsid w:val="00A27BFB"/>
    <w:rsid w:val="00A30A58"/>
    <w:rsid w:val="00A30EFC"/>
    <w:rsid w:val="00A312A6"/>
    <w:rsid w:val="00A31984"/>
    <w:rsid w:val="00A32D73"/>
    <w:rsid w:val="00A3367B"/>
    <w:rsid w:val="00A35660"/>
    <w:rsid w:val="00A3597D"/>
    <w:rsid w:val="00A361BC"/>
    <w:rsid w:val="00A36DD1"/>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5BD6"/>
    <w:rsid w:val="00A55D50"/>
    <w:rsid w:val="00A57142"/>
    <w:rsid w:val="00A57DB4"/>
    <w:rsid w:val="00A62782"/>
    <w:rsid w:val="00A648CD"/>
    <w:rsid w:val="00A6537A"/>
    <w:rsid w:val="00A6556F"/>
    <w:rsid w:val="00A65A4B"/>
    <w:rsid w:val="00A6625C"/>
    <w:rsid w:val="00A67866"/>
    <w:rsid w:val="00A70B07"/>
    <w:rsid w:val="00A71FC9"/>
    <w:rsid w:val="00A723F8"/>
    <w:rsid w:val="00A73960"/>
    <w:rsid w:val="00A73D34"/>
    <w:rsid w:val="00A74781"/>
    <w:rsid w:val="00A772AB"/>
    <w:rsid w:val="00A77CCB"/>
    <w:rsid w:val="00A83D8D"/>
    <w:rsid w:val="00A8446B"/>
    <w:rsid w:val="00A844E9"/>
    <w:rsid w:val="00A8473F"/>
    <w:rsid w:val="00A862D6"/>
    <w:rsid w:val="00A86C68"/>
    <w:rsid w:val="00A8715E"/>
    <w:rsid w:val="00A901D6"/>
    <w:rsid w:val="00A90D53"/>
    <w:rsid w:val="00A9295B"/>
    <w:rsid w:val="00A93B09"/>
    <w:rsid w:val="00A942EF"/>
    <w:rsid w:val="00A9457F"/>
    <w:rsid w:val="00A94732"/>
    <w:rsid w:val="00A94DAD"/>
    <w:rsid w:val="00A95070"/>
    <w:rsid w:val="00A952D7"/>
    <w:rsid w:val="00A963F7"/>
    <w:rsid w:val="00A96450"/>
    <w:rsid w:val="00A96AD8"/>
    <w:rsid w:val="00AA00F2"/>
    <w:rsid w:val="00AA052C"/>
    <w:rsid w:val="00AA1B83"/>
    <w:rsid w:val="00AA1E45"/>
    <w:rsid w:val="00AA274F"/>
    <w:rsid w:val="00AA2879"/>
    <w:rsid w:val="00AA4286"/>
    <w:rsid w:val="00AA456B"/>
    <w:rsid w:val="00AA57F5"/>
    <w:rsid w:val="00AA672E"/>
    <w:rsid w:val="00AA6EC9"/>
    <w:rsid w:val="00AA70DB"/>
    <w:rsid w:val="00AB5A21"/>
    <w:rsid w:val="00AB6309"/>
    <w:rsid w:val="00AB6C5F"/>
    <w:rsid w:val="00AB7129"/>
    <w:rsid w:val="00AC0B75"/>
    <w:rsid w:val="00AC0DBF"/>
    <w:rsid w:val="00AC27A6"/>
    <w:rsid w:val="00AC2CBD"/>
    <w:rsid w:val="00AC30F7"/>
    <w:rsid w:val="00AC3A5A"/>
    <w:rsid w:val="00AC4D95"/>
    <w:rsid w:val="00AC51F2"/>
    <w:rsid w:val="00AC598F"/>
    <w:rsid w:val="00AC5DF4"/>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A69"/>
    <w:rsid w:val="00AE31B0"/>
    <w:rsid w:val="00AE37E5"/>
    <w:rsid w:val="00AE5EB4"/>
    <w:rsid w:val="00AE6C41"/>
    <w:rsid w:val="00AE6D08"/>
    <w:rsid w:val="00AF05CC"/>
    <w:rsid w:val="00AF0C18"/>
    <w:rsid w:val="00AF3547"/>
    <w:rsid w:val="00AF41B9"/>
    <w:rsid w:val="00AF47C5"/>
    <w:rsid w:val="00AF4D6A"/>
    <w:rsid w:val="00AF4EA2"/>
    <w:rsid w:val="00AF5398"/>
    <w:rsid w:val="00AF6B8F"/>
    <w:rsid w:val="00AF6CC5"/>
    <w:rsid w:val="00AF7399"/>
    <w:rsid w:val="00B01A95"/>
    <w:rsid w:val="00B01F96"/>
    <w:rsid w:val="00B02BD9"/>
    <w:rsid w:val="00B038E0"/>
    <w:rsid w:val="00B03949"/>
    <w:rsid w:val="00B046DE"/>
    <w:rsid w:val="00B049AF"/>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2DF5"/>
    <w:rsid w:val="00B24948"/>
    <w:rsid w:val="00B250A2"/>
    <w:rsid w:val="00B25A06"/>
    <w:rsid w:val="00B261F1"/>
    <w:rsid w:val="00B265BC"/>
    <w:rsid w:val="00B30F8A"/>
    <w:rsid w:val="00B3138F"/>
    <w:rsid w:val="00B31FB1"/>
    <w:rsid w:val="00B33952"/>
    <w:rsid w:val="00B339FF"/>
    <w:rsid w:val="00B33C5E"/>
    <w:rsid w:val="00B342F4"/>
    <w:rsid w:val="00B34369"/>
    <w:rsid w:val="00B34DC2"/>
    <w:rsid w:val="00B378E5"/>
    <w:rsid w:val="00B42585"/>
    <w:rsid w:val="00B42917"/>
    <w:rsid w:val="00B42DCD"/>
    <w:rsid w:val="00B4346D"/>
    <w:rsid w:val="00B43A77"/>
    <w:rsid w:val="00B440F4"/>
    <w:rsid w:val="00B443F0"/>
    <w:rsid w:val="00B447A5"/>
    <w:rsid w:val="00B4654C"/>
    <w:rsid w:val="00B46E07"/>
    <w:rsid w:val="00B47293"/>
    <w:rsid w:val="00B472AE"/>
    <w:rsid w:val="00B47A10"/>
    <w:rsid w:val="00B47ACF"/>
    <w:rsid w:val="00B50131"/>
    <w:rsid w:val="00B50E50"/>
    <w:rsid w:val="00B52120"/>
    <w:rsid w:val="00B527B1"/>
    <w:rsid w:val="00B5491C"/>
    <w:rsid w:val="00B54ABC"/>
    <w:rsid w:val="00B56FBE"/>
    <w:rsid w:val="00B575AE"/>
    <w:rsid w:val="00B60ACF"/>
    <w:rsid w:val="00B62B58"/>
    <w:rsid w:val="00B6336A"/>
    <w:rsid w:val="00B65149"/>
    <w:rsid w:val="00B65438"/>
    <w:rsid w:val="00B6591A"/>
    <w:rsid w:val="00B65C93"/>
    <w:rsid w:val="00B66567"/>
    <w:rsid w:val="00B66F52"/>
    <w:rsid w:val="00B66FE5"/>
    <w:rsid w:val="00B67A4F"/>
    <w:rsid w:val="00B67CE8"/>
    <w:rsid w:val="00B67D77"/>
    <w:rsid w:val="00B71F44"/>
    <w:rsid w:val="00B72880"/>
    <w:rsid w:val="00B72916"/>
    <w:rsid w:val="00B72A82"/>
    <w:rsid w:val="00B739F1"/>
    <w:rsid w:val="00B758BF"/>
    <w:rsid w:val="00B762DC"/>
    <w:rsid w:val="00B7727E"/>
    <w:rsid w:val="00B77EC8"/>
    <w:rsid w:val="00B80166"/>
    <w:rsid w:val="00B811B3"/>
    <w:rsid w:val="00B827A6"/>
    <w:rsid w:val="00B831CE"/>
    <w:rsid w:val="00B8345C"/>
    <w:rsid w:val="00B848F6"/>
    <w:rsid w:val="00B85371"/>
    <w:rsid w:val="00B859EF"/>
    <w:rsid w:val="00B86677"/>
    <w:rsid w:val="00B86C9F"/>
    <w:rsid w:val="00B87131"/>
    <w:rsid w:val="00B87BD5"/>
    <w:rsid w:val="00B9028D"/>
    <w:rsid w:val="00B92D18"/>
    <w:rsid w:val="00B930AB"/>
    <w:rsid w:val="00B939B1"/>
    <w:rsid w:val="00B93BFA"/>
    <w:rsid w:val="00B94031"/>
    <w:rsid w:val="00B95659"/>
    <w:rsid w:val="00B95B50"/>
    <w:rsid w:val="00B95FDD"/>
    <w:rsid w:val="00B96D40"/>
    <w:rsid w:val="00B97386"/>
    <w:rsid w:val="00BA1270"/>
    <w:rsid w:val="00BA263B"/>
    <w:rsid w:val="00BA42B2"/>
    <w:rsid w:val="00BA58D4"/>
    <w:rsid w:val="00BA5B9E"/>
    <w:rsid w:val="00BA64AD"/>
    <w:rsid w:val="00BA66B1"/>
    <w:rsid w:val="00BA7C9A"/>
    <w:rsid w:val="00BB27E1"/>
    <w:rsid w:val="00BB3081"/>
    <w:rsid w:val="00BB5F8F"/>
    <w:rsid w:val="00BB657A"/>
    <w:rsid w:val="00BB74B7"/>
    <w:rsid w:val="00BC08A7"/>
    <w:rsid w:val="00BC1A4E"/>
    <w:rsid w:val="00BC2CB1"/>
    <w:rsid w:val="00BC3386"/>
    <w:rsid w:val="00BC5445"/>
    <w:rsid w:val="00BC5DC7"/>
    <w:rsid w:val="00BC603A"/>
    <w:rsid w:val="00BC6B8B"/>
    <w:rsid w:val="00BC73D8"/>
    <w:rsid w:val="00BD064D"/>
    <w:rsid w:val="00BD2E36"/>
    <w:rsid w:val="00BD30CB"/>
    <w:rsid w:val="00BD52D7"/>
    <w:rsid w:val="00BD5AD2"/>
    <w:rsid w:val="00BD5B97"/>
    <w:rsid w:val="00BD6698"/>
    <w:rsid w:val="00BE22F3"/>
    <w:rsid w:val="00BE2396"/>
    <w:rsid w:val="00BE2CC7"/>
    <w:rsid w:val="00BE5630"/>
    <w:rsid w:val="00BE5B52"/>
    <w:rsid w:val="00BE5D8E"/>
    <w:rsid w:val="00BE7A7C"/>
    <w:rsid w:val="00BE7B8D"/>
    <w:rsid w:val="00BF0993"/>
    <w:rsid w:val="00BF10A9"/>
    <w:rsid w:val="00BF155B"/>
    <w:rsid w:val="00BF1703"/>
    <w:rsid w:val="00BF19C6"/>
    <w:rsid w:val="00BF1B58"/>
    <w:rsid w:val="00BF231C"/>
    <w:rsid w:val="00BF2D2F"/>
    <w:rsid w:val="00BF3046"/>
    <w:rsid w:val="00BF51E5"/>
    <w:rsid w:val="00BF74A6"/>
    <w:rsid w:val="00BF7C27"/>
    <w:rsid w:val="00C00124"/>
    <w:rsid w:val="00C013AD"/>
    <w:rsid w:val="00C01D60"/>
    <w:rsid w:val="00C03D2B"/>
    <w:rsid w:val="00C04904"/>
    <w:rsid w:val="00C04BC6"/>
    <w:rsid w:val="00C056B3"/>
    <w:rsid w:val="00C06846"/>
    <w:rsid w:val="00C103E5"/>
    <w:rsid w:val="00C11C76"/>
    <w:rsid w:val="00C13319"/>
    <w:rsid w:val="00C13EE9"/>
    <w:rsid w:val="00C14BD2"/>
    <w:rsid w:val="00C20062"/>
    <w:rsid w:val="00C2017D"/>
    <w:rsid w:val="00C21540"/>
    <w:rsid w:val="00C21906"/>
    <w:rsid w:val="00C21AA6"/>
    <w:rsid w:val="00C21BB9"/>
    <w:rsid w:val="00C21BFA"/>
    <w:rsid w:val="00C2215A"/>
    <w:rsid w:val="00C221E6"/>
    <w:rsid w:val="00C243EE"/>
    <w:rsid w:val="00C24C8D"/>
    <w:rsid w:val="00C25F1D"/>
    <w:rsid w:val="00C25FE2"/>
    <w:rsid w:val="00C26B53"/>
    <w:rsid w:val="00C279B2"/>
    <w:rsid w:val="00C3069F"/>
    <w:rsid w:val="00C32B84"/>
    <w:rsid w:val="00C32E98"/>
    <w:rsid w:val="00C33993"/>
    <w:rsid w:val="00C33E50"/>
    <w:rsid w:val="00C34722"/>
    <w:rsid w:val="00C34C20"/>
    <w:rsid w:val="00C35A3E"/>
    <w:rsid w:val="00C37549"/>
    <w:rsid w:val="00C40352"/>
    <w:rsid w:val="00C40972"/>
    <w:rsid w:val="00C40D61"/>
    <w:rsid w:val="00C42130"/>
    <w:rsid w:val="00C423A4"/>
    <w:rsid w:val="00C423E3"/>
    <w:rsid w:val="00C42B21"/>
    <w:rsid w:val="00C44863"/>
    <w:rsid w:val="00C44BF5"/>
    <w:rsid w:val="00C45D56"/>
    <w:rsid w:val="00C4742E"/>
    <w:rsid w:val="00C4745C"/>
    <w:rsid w:val="00C521D6"/>
    <w:rsid w:val="00C52E1B"/>
    <w:rsid w:val="00C54EBC"/>
    <w:rsid w:val="00C55232"/>
    <w:rsid w:val="00C553A4"/>
    <w:rsid w:val="00C55A06"/>
    <w:rsid w:val="00C55D03"/>
    <w:rsid w:val="00C564F4"/>
    <w:rsid w:val="00C601BC"/>
    <w:rsid w:val="00C60D63"/>
    <w:rsid w:val="00C6329F"/>
    <w:rsid w:val="00C632BC"/>
    <w:rsid w:val="00C63340"/>
    <w:rsid w:val="00C643F9"/>
    <w:rsid w:val="00C64E95"/>
    <w:rsid w:val="00C66097"/>
    <w:rsid w:val="00C71372"/>
    <w:rsid w:val="00C72410"/>
    <w:rsid w:val="00C7287F"/>
    <w:rsid w:val="00C75B8F"/>
    <w:rsid w:val="00C761CF"/>
    <w:rsid w:val="00C7667F"/>
    <w:rsid w:val="00C80CB8"/>
    <w:rsid w:val="00C819F8"/>
    <w:rsid w:val="00C8248C"/>
    <w:rsid w:val="00C84E33"/>
    <w:rsid w:val="00C86B09"/>
    <w:rsid w:val="00C86D6F"/>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A42"/>
    <w:rsid w:val="00CB1B0C"/>
    <w:rsid w:val="00CB2C0B"/>
    <w:rsid w:val="00CB517D"/>
    <w:rsid w:val="00CB6135"/>
    <w:rsid w:val="00CB61C3"/>
    <w:rsid w:val="00CB6BE9"/>
    <w:rsid w:val="00CC038D"/>
    <w:rsid w:val="00CC08DB"/>
    <w:rsid w:val="00CC1681"/>
    <w:rsid w:val="00CC18F1"/>
    <w:rsid w:val="00CC2B07"/>
    <w:rsid w:val="00CC39FF"/>
    <w:rsid w:val="00CC3C2F"/>
    <w:rsid w:val="00CC4AC8"/>
    <w:rsid w:val="00CC5233"/>
    <w:rsid w:val="00CC5DE6"/>
    <w:rsid w:val="00CC6E4E"/>
    <w:rsid w:val="00CC6FE8"/>
    <w:rsid w:val="00CC7202"/>
    <w:rsid w:val="00CD2808"/>
    <w:rsid w:val="00CD28BF"/>
    <w:rsid w:val="00CD3382"/>
    <w:rsid w:val="00CD4092"/>
    <w:rsid w:val="00CD4A20"/>
    <w:rsid w:val="00CD50A1"/>
    <w:rsid w:val="00CD519E"/>
    <w:rsid w:val="00CE0521"/>
    <w:rsid w:val="00CE0C4F"/>
    <w:rsid w:val="00CE110B"/>
    <w:rsid w:val="00CE119F"/>
    <w:rsid w:val="00CE1590"/>
    <w:rsid w:val="00CE1AD8"/>
    <w:rsid w:val="00CE30EA"/>
    <w:rsid w:val="00CE35AD"/>
    <w:rsid w:val="00CE3B8F"/>
    <w:rsid w:val="00CE3DF9"/>
    <w:rsid w:val="00CE568D"/>
    <w:rsid w:val="00CF048A"/>
    <w:rsid w:val="00CF155A"/>
    <w:rsid w:val="00CF2947"/>
    <w:rsid w:val="00CF2A7D"/>
    <w:rsid w:val="00CF441F"/>
    <w:rsid w:val="00CF5772"/>
    <w:rsid w:val="00CF686F"/>
    <w:rsid w:val="00CF6E60"/>
    <w:rsid w:val="00CF7BCA"/>
    <w:rsid w:val="00D008FD"/>
    <w:rsid w:val="00D0321C"/>
    <w:rsid w:val="00D035EC"/>
    <w:rsid w:val="00D05748"/>
    <w:rsid w:val="00D06AB1"/>
    <w:rsid w:val="00D06FC1"/>
    <w:rsid w:val="00D07263"/>
    <w:rsid w:val="00D072ED"/>
    <w:rsid w:val="00D07932"/>
    <w:rsid w:val="00D07A16"/>
    <w:rsid w:val="00D07A7E"/>
    <w:rsid w:val="00D1067E"/>
    <w:rsid w:val="00D10F50"/>
    <w:rsid w:val="00D11272"/>
    <w:rsid w:val="00D113F4"/>
    <w:rsid w:val="00D11635"/>
    <w:rsid w:val="00D123FA"/>
    <w:rsid w:val="00D126F5"/>
    <w:rsid w:val="00D142D7"/>
    <w:rsid w:val="00D1489E"/>
    <w:rsid w:val="00D15BD3"/>
    <w:rsid w:val="00D15C38"/>
    <w:rsid w:val="00D1762B"/>
    <w:rsid w:val="00D20737"/>
    <w:rsid w:val="00D20FF1"/>
    <w:rsid w:val="00D21D69"/>
    <w:rsid w:val="00D21E81"/>
    <w:rsid w:val="00D223DE"/>
    <w:rsid w:val="00D230B3"/>
    <w:rsid w:val="00D230F2"/>
    <w:rsid w:val="00D23568"/>
    <w:rsid w:val="00D25E37"/>
    <w:rsid w:val="00D2661A"/>
    <w:rsid w:val="00D27582"/>
    <w:rsid w:val="00D27EC4"/>
    <w:rsid w:val="00D30DDE"/>
    <w:rsid w:val="00D315AA"/>
    <w:rsid w:val="00D32719"/>
    <w:rsid w:val="00D32E52"/>
    <w:rsid w:val="00D33333"/>
    <w:rsid w:val="00D340AC"/>
    <w:rsid w:val="00D352A2"/>
    <w:rsid w:val="00D35710"/>
    <w:rsid w:val="00D36D17"/>
    <w:rsid w:val="00D36EAE"/>
    <w:rsid w:val="00D40DD5"/>
    <w:rsid w:val="00D4162B"/>
    <w:rsid w:val="00D44E8D"/>
    <w:rsid w:val="00D4514F"/>
    <w:rsid w:val="00D451E2"/>
    <w:rsid w:val="00D45621"/>
    <w:rsid w:val="00D45E89"/>
    <w:rsid w:val="00D45E8D"/>
    <w:rsid w:val="00D466AE"/>
    <w:rsid w:val="00D4734F"/>
    <w:rsid w:val="00D47B7F"/>
    <w:rsid w:val="00D50681"/>
    <w:rsid w:val="00D50C56"/>
    <w:rsid w:val="00D50EA1"/>
    <w:rsid w:val="00D50EAF"/>
    <w:rsid w:val="00D51BF3"/>
    <w:rsid w:val="00D51D2D"/>
    <w:rsid w:val="00D55D6F"/>
    <w:rsid w:val="00D57C2B"/>
    <w:rsid w:val="00D60086"/>
    <w:rsid w:val="00D60BA5"/>
    <w:rsid w:val="00D6254B"/>
    <w:rsid w:val="00D62D2B"/>
    <w:rsid w:val="00D65F2B"/>
    <w:rsid w:val="00D66152"/>
    <w:rsid w:val="00D66254"/>
    <w:rsid w:val="00D66846"/>
    <w:rsid w:val="00D675FB"/>
    <w:rsid w:val="00D67D02"/>
    <w:rsid w:val="00D71EA6"/>
    <w:rsid w:val="00D71F25"/>
    <w:rsid w:val="00D71F94"/>
    <w:rsid w:val="00D72A9C"/>
    <w:rsid w:val="00D746ED"/>
    <w:rsid w:val="00D74A71"/>
    <w:rsid w:val="00D74C99"/>
    <w:rsid w:val="00D759D4"/>
    <w:rsid w:val="00D75F3F"/>
    <w:rsid w:val="00D77031"/>
    <w:rsid w:val="00D77E8D"/>
    <w:rsid w:val="00D808DB"/>
    <w:rsid w:val="00D80ED9"/>
    <w:rsid w:val="00D8257D"/>
    <w:rsid w:val="00D82CD1"/>
    <w:rsid w:val="00D83DE6"/>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E08"/>
    <w:rsid w:val="00DA24F8"/>
    <w:rsid w:val="00DA285F"/>
    <w:rsid w:val="00DA28E8"/>
    <w:rsid w:val="00DA38D3"/>
    <w:rsid w:val="00DA3932"/>
    <w:rsid w:val="00DA3AFC"/>
    <w:rsid w:val="00DA5901"/>
    <w:rsid w:val="00DA64F8"/>
    <w:rsid w:val="00DA6C15"/>
    <w:rsid w:val="00DA6ED1"/>
    <w:rsid w:val="00DA72C3"/>
    <w:rsid w:val="00DB0258"/>
    <w:rsid w:val="00DB38EE"/>
    <w:rsid w:val="00DB42DD"/>
    <w:rsid w:val="00DB498B"/>
    <w:rsid w:val="00DB4EC0"/>
    <w:rsid w:val="00DB66CA"/>
    <w:rsid w:val="00DB6BCA"/>
    <w:rsid w:val="00DB6C29"/>
    <w:rsid w:val="00DB6F54"/>
    <w:rsid w:val="00DB73F7"/>
    <w:rsid w:val="00DB7B32"/>
    <w:rsid w:val="00DC0321"/>
    <w:rsid w:val="00DC0BEA"/>
    <w:rsid w:val="00DC1A34"/>
    <w:rsid w:val="00DC3067"/>
    <w:rsid w:val="00DC370B"/>
    <w:rsid w:val="00DC5226"/>
    <w:rsid w:val="00DC5B90"/>
    <w:rsid w:val="00DC6B53"/>
    <w:rsid w:val="00DD00FF"/>
    <w:rsid w:val="00DD0619"/>
    <w:rsid w:val="00DD07FB"/>
    <w:rsid w:val="00DD1513"/>
    <w:rsid w:val="00DD25C6"/>
    <w:rsid w:val="00DD3646"/>
    <w:rsid w:val="00DD4FE5"/>
    <w:rsid w:val="00DD54B0"/>
    <w:rsid w:val="00DD57EE"/>
    <w:rsid w:val="00DD6BCC"/>
    <w:rsid w:val="00DE0A4B"/>
    <w:rsid w:val="00DE14D1"/>
    <w:rsid w:val="00DE2410"/>
    <w:rsid w:val="00DE2939"/>
    <w:rsid w:val="00DE36DC"/>
    <w:rsid w:val="00DE4DF8"/>
    <w:rsid w:val="00DE6CDC"/>
    <w:rsid w:val="00DE6E81"/>
    <w:rsid w:val="00DE703F"/>
    <w:rsid w:val="00DE7595"/>
    <w:rsid w:val="00DE7843"/>
    <w:rsid w:val="00DE7A0E"/>
    <w:rsid w:val="00DF12B6"/>
    <w:rsid w:val="00DF1961"/>
    <w:rsid w:val="00DF1F18"/>
    <w:rsid w:val="00DF3B70"/>
    <w:rsid w:val="00DF44DE"/>
    <w:rsid w:val="00DF4B7C"/>
    <w:rsid w:val="00DF6618"/>
    <w:rsid w:val="00DF6ACA"/>
    <w:rsid w:val="00DF7296"/>
    <w:rsid w:val="00E002C3"/>
    <w:rsid w:val="00E01138"/>
    <w:rsid w:val="00E01F2C"/>
    <w:rsid w:val="00E02478"/>
    <w:rsid w:val="00E02DFB"/>
    <w:rsid w:val="00E030F9"/>
    <w:rsid w:val="00E0311A"/>
    <w:rsid w:val="00E03138"/>
    <w:rsid w:val="00E047CD"/>
    <w:rsid w:val="00E06404"/>
    <w:rsid w:val="00E11A85"/>
    <w:rsid w:val="00E12495"/>
    <w:rsid w:val="00E13C7D"/>
    <w:rsid w:val="00E15655"/>
    <w:rsid w:val="00E15CCD"/>
    <w:rsid w:val="00E16B81"/>
    <w:rsid w:val="00E16CFB"/>
    <w:rsid w:val="00E1764C"/>
    <w:rsid w:val="00E17890"/>
    <w:rsid w:val="00E202EF"/>
    <w:rsid w:val="00E20508"/>
    <w:rsid w:val="00E210B5"/>
    <w:rsid w:val="00E2552F"/>
    <w:rsid w:val="00E26886"/>
    <w:rsid w:val="00E27805"/>
    <w:rsid w:val="00E30E43"/>
    <w:rsid w:val="00E3137A"/>
    <w:rsid w:val="00E31A0E"/>
    <w:rsid w:val="00E3294C"/>
    <w:rsid w:val="00E32CCF"/>
    <w:rsid w:val="00E33985"/>
    <w:rsid w:val="00E34A98"/>
    <w:rsid w:val="00E34E0A"/>
    <w:rsid w:val="00E35D1E"/>
    <w:rsid w:val="00E36154"/>
    <w:rsid w:val="00E3625E"/>
    <w:rsid w:val="00E363E9"/>
    <w:rsid w:val="00E364F9"/>
    <w:rsid w:val="00E365FA"/>
    <w:rsid w:val="00E36789"/>
    <w:rsid w:val="00E411EF"/>
    <w:rsid w:val="00E412F4"/>
    <w:rsid w:val="00E44A83"/>
    <w:rsid w:val="00E44ACC"/>
    <w:rsid w:val="00E450BA"/>
    <w:rsid w:val="00E45591"/>
    <w:rsid w:val="00E47297"/>
    <w:rsid w:val="00E502C1"/>
    <w:rsid w:val="00E502DD"/>
    <w:rsid w:val="00E50D3A"/>
    <w:rsid w:val="00E50EE5"/>
    <w:rsid w:val="00E51387"/>
    <w:rsid w:val="00E51E68"/>
    <w:rsid w:val="00E52EFD"/>
    <w:rsid w:val="00E5408A"/>
    <w:rsid w:val="00E56800"/>
    <w:rsid w:val="00E60A23"/>
    <w:rsid w:val="00E60C63"/>
    <w:rsid w:val="00E61D6A"/>
    <w:rsid w:val="00E62FF9"/>
    <w:rsid w:val="00E635D6"/>
    <w:rsid w:val="00E6374B"/>
    <w:rsid w:val="00E639BC"/>
    <w:rsid w:val="00E6407C"/>
    <w:rsid w:val="00E664CC"/>
    <w:rsid w:val="00E676CA"/>
    <w:rsid w:val="00E67782"/>
    <w:rsid w:val="00E70388"/>
    <w:rsid w:val="00E70F92"/>
    <w:rsid w:val="00E7217C"/>
    <w:rsid w:val="00E72578"/>
    <w:rsid w:val="00E72896"/>
    <w:rsid w:val="00E72EC3"/>
    <w:rsid w:val="00E74313"/>
    <w:rsid w:val="00E74C54"/>
    <w:rsid w:val="00E76466"/>
    <w:rsid w:val="00E76C66"/>
    <w:rsid w:val="00E77A03"/>
    <w:rsid w:val="00E81279"/>
    <w:rsid w:val="00E822E8"/>
    <w:rsid w:val="00E82554"/>
    <w:rsid w:val="00E82606"/>
    <w:rsid w:val="00E82B2A"/>
    <w:rsid w:val="00E8302B"/>
    <w:rsid w:val="00E831C1"/>
    <w:rsid w:val="00E846C8"/>
    <w:rsid w:val="00E84957"/>
    <w:rsid w:val="00E84A55"/>
    <w:rsid w:val="00E85BFF"/>
    <w:rsid w:val="00E86522"/>
    <w:rsid w:val="00E86554"/>
    <w:rsid w:val="00E866F6"/>
    <w:rsid w:val="00E86EA9"/>
    <w:rsid w:val="00E878B5"/>
    <w:rsid w:val="00E90391"/>
    <w:rsid w:val="00E906C2"/>
    <w:rsid w:val="00E91E82"/>
    <w:rsid w:val="00E9311F"/>
    <w:rsid w:val="00E934D1"/>
    <w:rsid w:val="00E93679"/>
    <w:rsid w:val="00E94738"/>
    <w:rsid w:val="00E94AF0"/>
    <w:rsid w:val="00E95D13"/>
    <w:rsid w:val="00E95DD3"/>
    <w:rsid w:val="00E967F5"/>
    <w:rsid w:val="00E969D5"/>
    <w:rsid w:val="00E97460"/>
    <w:rsid w:val="00EA2939"/>
    <w:rsid w:val="00EA54A2"/>
    <w:rsid w:val="00EA58D1"/>
    <w:rsid w:val="00EA61BC"/>
    <w:rsid w:val="00EA681A"/>
    <w:rsid w:val="00EA732C"/>
    <w:rsid w:val="00EA735B"/>
    <w:rsid w:val="00EB1CF7"/>
    <w:rsid w:val="00EB1E69"/>
    <w:rsid w:val="00EB1ED7"/>
    <w:rsid w:val="00EB2086"/>
    <w:rsid w:val="00EB31ED"/>
    <w:rsid w:val="00EB501C"/>
    <w:rsid w:val="00EB5D10"/>
    <w:rsid w:val="00EB5EDF"/>
    <w:rsid w:val="00EB60FE"/>
    <w:rsid w:val="00EB6679"/>
    <w:rsid w:val="00EB74DB"/>
    <w:rsid w:val="00EC2A08"/>
    <w:rsid w:val="00EC36B6"/>
    <w:rsid w:val="00EC3DDE"/>
    <w:rsid w:val="00EC5359"/>
    <w:rsid w:val="00EC562A"/>
    <w:rsid w:val="00EC5F10"/>
    <w:rsid w:val="00EC6044"/>
    <w:rsid w:val="00ED067A"/>
    <w:rsid w:val="00ED0B40"/>
    <w:rsid w:val="00ED22D7"/>
    <w:rsid w:val="00ED25C8"/>
    <w:rsid w:val="00ED295B"/>
    <w:rsid w:val="00ED2965"/>
    <w:rsid w:val="00ED2B50"/>
    <w:rsid w:val="00ED34CC"/>
    <w:rsid w:val="00ED4362"/>
    <w:rsid w:val="00ED73A9"/>
    <w:rsid w:val="00EE0350"/>
    <w:rsid w:val="00EE0719"/>
    <w:rsid w:val="00EE0A13"/>
    <w:rsid w:val="00EE0E80"/>
    <w:rsid w:val="00EE2DB7"/>
    <w:rsid w:val="00EE343D"/>
    <w:rsid w:val="00EE4050"/>
    <w:rsid w:val="00EE4783"/>
    <w:rsid w:val="00EE613F"/>
    <w:rsid w:val="00EE6552"/>
    <w:rsid w:val="00EE7089"/>
    <w:rsid w:val="00EE7295"/>
    <w:rsid w:val="00EE7644"/>
    <w:rsid w:val="00EE7869"/>
    <w:rsid w:val="00EF054A"/>
    <w:rsid w:val="00EF096C"/>
    <w:rsid w:val="00EF10B1"/>
    <w:rsid w:val="00EF169B"/>
    <w:rsid w:val="00EF2DD4"/>
    <w:rsid w:val="00EF3235"/>
    <w:rsid w:val="00EF4F11"/>
    <w:rsid w:val="00EF52DC"/>
    <w:rsid w:val="00EF56AE"/>
    <w:rsid w:val="00EF708B"/>
    <w:rsid w:val="00EF7E72"/>
    <w:rsid w:val="00F03218"/>
    <w:rsid w:val="00F034C6"/>
    <w:rsid w:val="00F05357"/>
    <w:rsid w:val="00F05AF8"/>
    <w:rsid w:val="00F06D37"/>
    <w:rsid w:val="00F07B9D"/>
    <w:rsid w:val="00F10279"/>
    <w:rsid w:val="00F10614"/>
    <w:rsid w:val="00F11586"/>
    <w:rsid w:val="00F1183B"/>
    <w:rsid w:val="00F11C9F"/>
    <w:rsid w:val="00F12263"/>
    <w:rsid w:val="00F133AC"/>
    <w:rsid w:val="00F1409D"/>
    <w:rsid w:val="00F14214"/>
    <w:rsid w:val="00F157A9"/>
    <w:rsid w:val="00F16F00"/>
    <w:rsid w:val="00F207D3"/>
    <w:rsid w:val="00F20FD0"/>
    <w:rsid w:val="00F21D0A"/>
    <w:rsid w:val="00F22F9B"/>
    <w:rsid w:val="00F23230"/>
    <w:rsid w:val="00F23402"/>
    <w:rsid w:val="00F24FC6"/>
    <w:rsid w:val="00F2543F"/>
    <w:rsid w:val="00F25BB6"/>
    <w:rsid w:val="00F26B7E"/>
    <w:rsid w:val="00F273FD"/>
    <w:rsid w:val="00F27873"/>
    <w:rsid w:val="00F27A3B"/>
    <w:rsid w:val="00F32A5C"/>
    <w:rsid w:val="00F32BAF"/>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179"/>
    <w:rsid w:val="00F5112E"/>
    <w:rsid w:val="00F515EE"/>
    <w:rsid w:val="00F519EA"/>
    <w:rsid w:val="00F5605B"/>
    <w:rsid w:val="00F56511"/>
    <w:rsid w:val="00F567A5"/>
    <w:rsid w:val="00F6194E"/>
    <w:rsid w:val="00F623AC"/>
    <w:rsid w:val="00F62819"/>
    <w:rsid w:val="00F6412A"/>
    <w:rsid w:val="00F6415B"/>
    <w:rsid w:val="00F65634"/>
    <w:rsid w:val="00F65893"/>
    <w:rsid w:val="00F66A4A"/>
    <w:rsid w:val="00F71E22"/>
    <w:rsid w:val="00F72142"/>
    <w:rsid w:val="00F72AE7"/>
    <w:rsid w:val="00F72D7E"/>
    <w:rsid w:val="00F73377"/>
    <w:rsid w:val="00F75E4B"/>
    <w:rsid w:val="00F77D08"/>
    <w:rsid w:val="00F8090C"/>
    <w:rsid w:val="00F825CC"/>
    <w:rsid w:val="00F833BA"/>
    <w:rsid w:val="00F84FD0"/>
    <w:rsid w:val="00F859A8"/>
    <w:rsid w:val="00F863A0"/>
    <w:rsid w:val="00F86D87"/>
    <w:rsid w:val="00F9108B"/>
    <w:rsid w:val="00F91349"/>
    <w:rsid w:val="00F9144D"/>
    <w:rsid w:val="00F91CB6"/>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1237"/>
    <w:rsid w:val="00FA1720"/>
    <w:rsid w:val="00FA272F"/>
    <w:rsid w:val="00FA314A"/>
    <w:rsid w:val="00FA3CCB"/>
    <w:rsid w:val="00FA4942"/>
    <w:rsid w:val="00FA5047"/>
    <w:rsid w:val="00FA662D"/>
    <w:rsid w:val="00FA73B1"/>
    <w:rsid w:val="00FA74D1"/>
    <w:rsid w:val="00FA77CC"/>
    <w:rsid w:val="00FB0CB9"/>
    <w:rsid w:val="00FB231D"/>
    <w:rsid w:val="00FB2C66"/>
    <w:rsid w:val="00FB304D"/>
    <w:rsid w:val="00FB45F1"/>
    <w:rsid w:val="00FB4A72"/>
    <w:rsid w:val="00FB54E8"/>
    <w:rsid w:val="00FB6A4E"/>
    <w:rsid w:val="00FB7054"/>
    <w:rsid w:val="00FB7CBC"/>
    <w:rsid w:val="00FC17B7"/>
    <w:rsid w:val="00FC2CB7"/>
    <w:rsid w:val="00FC4090"/>
    <w:rsid w:val="00FC4360"/>
    <w:rsid w:val="00FC55B4"/>
    <w:rsid w:val="00FC5876"/>
    <w:rsid w:val="00FD00E6"/>
    <w:rsid w:val="00FD030E"/>
    <w:rsid w:val="00FD09A1"/>
    <w:rsid w:val="00FD12B6"/>
    <w:rsid w:val="00FD25D7"/>
    <w:rsid w:val="00FD2A7C"/>
    <w:rsid w:val="00FD429D"/>
    <w:rsid w:val="00FD45BD"/>
    <w:rsid w:val="00FD4697"/>
    <w:rsid w:val="00FD59EB"/>
    <w:rsid w:val="00FD6C7C"/>
    <w:rsid w:val="00FD7299"/>
    <w:rsid w:val="00FE0D3E"/>
    <w:rsid w:val="00FE1A73"/>
    <w:rsid w:val="00FE1EEE"/>
    <w:rsid w:val="00FE1FBE"/>
    <w:rsid w:val="00FE3901"/>
    <w:rsid w:val="00FE39D3"/>
    <w:rsid w:val="00FE4BCE"/>
    <w:rsid w:val="00FE54AE"/>
    <w:rsid w:val="00FE576A"/>
    <w:rsid w:val="00FE5AA6"/>
    <w:rsid w:val="00FE7E79"/>
    <w:rsid w:val="00FF05CA"/>
    <w:rsid w:val="00FF0D43"/>
    <w:rsid w:val="00FF2474"/>
    <w:rsid w:val="00FF25E1"/>
    <w:rsid w:val="00FF3E7D"/>
    <w:rsid w:val="00FF5B99"/>
    <w:rsid w:val="00FF699A"/>
    <w:rsid w:val="00FF6EE0"/>
    <w:rsid w:val="00FF730C"/>
    <w:rsid w:val="00FF73F4"/>
    <w:rsid w:val="00FF76BC"/>
    <w:rsid w:val="00FF7CE4"/>
    <w:rsid w:val="00FF7E39"/>
    <w:rsid w:val="01766EB6"/>
    <w:rsid w:val="01C04E49"/>
    <w:rsid w:val="02186E55"/>
    <w:rsid w:val="04885241"/>
    <w:rsid w:val="05D90BCF"/>
    <w:rsid w:val="07961860"/>
    <w:rsid w:val="08512C9F"/>
    <w:rsid w:val="0B54590C"/>
    <w:rsid w:val="0DE80F40"/>
    <w:rsid w:val="0EAE4E55"/>
    <w:rsid w:val="157957E2"/>
    <w:rsid w:val="17494713"/>
    <w:rsid w:val="1AC63653"/>
    <w:rsid w:val="1ACB722B"/>
    <w:rsid w:val="216313AE"/>
    <w:rsid w:val="239A0DD3"/>
    <w:rsid w:val="244346BF"/>
    <w:rsid w:val="26253A74"/>
    <w:rsid w:val="28522228"/>
    <w:rsid w:val="2A577B8D"/>
    <w:rsid w:val="2B72446E"/>
    <w:rsid w:val="30216990"/>
    <w:rsid w:val="35B66757"/>
    <w:rsid w:val="36760CAA"/>
    <w:rsid w:val="36D87CBE"/>
    <w:rsid w:val="37FE119B"/>
    <w:rsid w:val="3DD115F5"/>
    <w:rsid w:val="3F2A139B"/>
    <w:rsid w:val="41304B75"/>
    <w:rsid w:val="428C1F5B"/>
    <w:rsid w:val="48084421"/>
    <w:rsid w:val="49C87912"/>
    <w:rsid w:val="49DC3DB7"/>
    <w:rsid w:val="4B4324AF"/>
    <w:rsid w:val="5814396A"/>
    <w:rsid w:val="5A5144B2"/>
    <w:rsid w:val="5CDD7A86"/>
    <w:rsid w:val="5E792EA0"/>
    <w:rsid w:val="64BD619F"/>
    <w:rsid w:val="64D21F6D"/>
    <w:rsid w:val="6DB41B5F"/>
    <w:rsid w:val="716B73FD"/>
    <w:rsid w:val="74A34596"/>
    <w:rsid w:val="76E70E21"/>
    <w:rsid w:val="79E539CB"/>
    <w:rsid w:val="7A652E89"/>
    <w:rsid w:val="7C9B0D97"/>
    <w:rsid w:val="7E0862B3"/>
    <w:rsid w:val="7E2A680C"/>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44B6F06"/>
  <w15:docId w15:val="{90EAD723-5F46-4917-81F0-46451EAD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next w:val="BodyText2"/>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BodyText2">
    <w:name w:val="BodyText2"/>
    <w:basedOn w:val="afff6"/>
    <w:qFormat/>
    <w:pPr>
      <w:spacing w:after="120" w:line="480" w:lineRule="auto"/>
      <w:textAlignment w:val="baseline"/>
    </w:pPr>
    <w:rPr>
      <w:sz w:val="32"/>
      <w:szCs w:val="32"/>
    </w:rPr>
  </w:style>
  <w:style w:type="paragraph" w:styleId="71">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afffc"/>
    <w:qFormat/>
    <w:pPr>
      <w:spacing w:after="120"/>
    </w:pPr>
  </w:style>
  <w:style w:type="paragraph" w:styleId="51">
    <w:name w:val="toc 5"/>
    <w:basedOn w:val="afff6"/>
    <w:next w:val="afff6"/>
    <w:uiPriority w:val="39"/>
    <w:unhideWhenUsed/>
    <w:qFormat/>
    <w:pPr>
      <w:ind w:left="839"/>
    </w:pPr>
    <w:rPr>
      <w:rFonts w:ascii="宋体"/>
    </w:rPr>
  </w:style>
  <w:style w:type="paragraph" w:styleId="31">
    <w:name w:val="toc 3"/>
    <w:basedOn w:val="afff6"/>
    <w:next w:val="afff6"/>
    <w:uiPriority w:val="39"/>
    <w:unhideWhenUsed/>
    <w:qFormat/>
    <w:pPr>
      <w:spacing w:line="300" w:lineRule="exact"/>
      <w:ind w:left="420"/>
    </w:pPr>
    <w:rPr>
      <w:rFonts w:ascii="宋体"/>
    </w:rPr>
  </w:style>
  <w:style w:type="paragraph" w:styleId="afffd">
    <w:name w:val="Balloon Text"/>
    <w:basedOn w:val="afff6"/>
    <w:link w:val="afffe"/>
    <w:uiPriority w:val="99"/>
    <w:semiHidden/>
    <w:unhideWhenUsed/>
    <w:qFormat/>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11">
    <w:name w:val="toc 1"/>
    <w:basedOn w:val="afff6"/>
    <w:next w:val="afff6"/>
    <w:uiPriority w:val="39"/>
    <w:unhideWhenUsed/>
    <w:qFormat/>
    <w:rPr>
      <w:rFonts w:ascii="宋体"/>
    </w:rPr>
  </w:style>
  <w:style w:type="paragraph" w:styleId="41">
    <w:name w:val="toc 4"/>
    <w:basedOn w:val="afff6"/>
    <w:next w:val="afff6"/>
    <w:uiPriority w:val="39"/>
    <w:unhideWhenUsed/>
    <w:qFormat/>
    <w:pPr>
      <w:tabs>
        <w:tab w:val="right" w:leader="dot" w:pos="9344"/>
      </w:tabs>
      <w:spacing w:line="300" w:lineRule="exact"/>
      <w:ind w:left="629"/>
    </w:pPr>
    <w:rPr>
      <w:rFonts w:ascii="宋体"/>
    </w:r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uiPriority w:val="39"/>
    <w:unhideWhenUsed/>
    <w:qFormat/>
    <w:pPr>
      <w:spacing w:line="300" w:lineRule="exact"/>
      <w:ind w:left="1049"/>
    </w:pPr>
    <w:rPr>
      <w:rFonts w:ascii="宋体"/>
    </w:rPr>
  </w:style>
  <w:style w:type="paragraph" w:styleId="affff5">
    <w:name w:val="table of figures"/>
    <w:basedOn w:val="afff6"/>
    <w:next w:val="afff6"/>
    <w:semiHidden/>
    <w:qFormat/>
    <w:pPr>
      <w:adjustRightInd/>
      <w:spacing w:line="240" w:lineRule="auto"/>
      <w:jc w:val="left"/>
    </w:pPr>
    <w:rPr>
      <w:szCs w:val="24"/>
    </w:rPr>
  </w:style>
  <w:style w:type="paragraph" w:styleId="24">
    <w:name w:val="toc 2"/>
    <w:basedOn w:val="afff6"/>
    <w:next w:val="afff6"/>
    <w:uiPriority w:val="39"/>
    <w:unhideWhenUsed/>
    <w:qFormat/>
    <w:pPr>
      <w:tabs>
        <w:tab w:val="right" w:leader="dot" w:pos="9344"/>
      </w:tabs>
      <w:spacing w:line="300" w:lineRule="exact"/>
      <w:ind w:left="210"/>
    </w:pPr>
    <w:rPr>
      <w:rFonts w:ascii="宋体"/>
    </w:rPr>
  </w:style>
  <w:style w:type="paragraph" w:styleId="affff6">
    <w:name w:val="Normal (Web)"/>
    <w:basedOn w:val="afff6"/>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7">
    <w:name w:val="Title"/>
    <w:basedOn w:val="afff6"/>
    <w:link w:val="affff8"/>
    <w:qFormat/>
    <w:pPr>
      <w:spacing w:before="240" w:after="60"/>
      <w:jc w:val="center"/>
      <w:outlineLvl w:val="0"/>
    </w:pPr>
    <w:rPr>
      <w:rFonts w:ascii="Arial" w:hAnsi="Arial" w:cs="Arial"/>
      <w:b/>
      <w:bCs/>
      <w:sz w:val="32"/>
      <w:szCs w:val="32"/>
    </w:rPr>
  </w:style>
  <w:style w:type="table" w:styleId="affff9">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f">
    <w:name w:val="Quote"/>
    <w:basedOn w:val="afff6"/>
    <w:next w:val="afff6"/>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1">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6">
    <w:name w:val="标准文件_标准正文"/>
    <w:basedOn w:val="afff6"/>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6"/>
    <w:qFormat/>
    <w:pPr>
      <w:jc w:val="center"/>
    </w:pPr>
    <w:rPr>
      <w:rFonts w:ascii="黑体" w:eastAsia="黑体"/>
      <w:kern w:val="0"/>
      <w:sz w:val="44"/>
    </w:rPr>
  </w:style>
  <w:style w:type="paragraph" w:customStyle="1" w:styleId="afffffa">
    <w:name w:val="标准文件_标准代替"/>
    <w:basedOn w:val="afff6"/>
    <w:next w:val="afff6"/>
    <w:qFormat/>
    <w:pPr>
      <w:spacing w:line="310" w:lineRule="exact"/>
      <w:jc w:val="right"/>
    </w:pPr>
    <w:rPr>
      <w:rFonts w:ascii="宋体" w:hAnsi="宋体"/>
      <w:kern w:val="0"/>
    </w:rPr>
  </w:style>
  <w:style w:type="paragraph" w:customStyle="1" w:styleId="afffffb">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6"/>
    <w:qFormat/>
    <w:pPr>
      <w:jc w:val="left"/>
    </w:pPr>
  </w:style>
  <w:style w:type="paragraph" w:customStyle="1" w:styleId="afffffe">
    <w:name w:val="标准文件_参考文献标题"/>
    <w:basedOn w:val="afff6"/>
    <w:next w:val="afff6"/>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6"/>
    <w:next w:val="afffffa"/>
    <w:qFormat/>
    <w:pPr>
      <w:spacing w:line="310" w:lineRule="exact"/>
      <w:jc w:val="right"/>
    </w:pPr>
    <w:rPr>
      <w:rFonts w:ascii="黑体" w:eastAsia="黑体"/>
      <w:kern w:val="0"/>
      <w:sz w:val="28"/>
    </w:rPr>
  </w:style>
  <w:style w:type="paragraph" w:customStyle="1" w:styleId="affffff1">
    <w:name w:val="标准文件_封面标准分类号"/>
    <w:basedOn w:val="afff6"/>
    <w:qFormat/>
    <w:rPr>
      <w:rFonts w:ascii="黑体" w:eastAsia="黑体"/>
      <w:b/>
      <w:kern w:val="0"/>
      <w:sz w:val="28"/>
    </w:rPr>
  </w:style>
  <w:style w:type="paragraph" w:customStyle="1" w:styleId="affffff2">
    <w:name w:val="标准文件_封面标准名称"/>
    <w:basedOn w:val="afff6"/>
    <w:qFormat/>
    <w:pPr>
      <w:spacing w:line="240" w:lineRule="auto"/>
      <w:jc w:val="center"/>
    </w:pPr>
    <w:rPr>
      <w:rFonts w:ascii="黑体" w:eastAsia="黑体"/>
      <w:kern w:val="0"/>
      <w:sz w:val="52"/>
    </w:rPr>
  </w:style>
  <w:style w:type="paragraph" w:customStyle="1" w:styleId="affffff3">
    <w:name w:val="标准文件_封面标准英文名称"/>
    <w:basedOn w:val="afff6"/>
    <w:qFormat/>
    <w:pPr>
      <w:spacing w:line="240" w:lineRule="auto"/>
      <w:jc w:val="center"/>
    </w:pPr>
    <w:rPr>
      <w:rFonts w:ascii="黑体" w:eastAsia="黑体"/>
      <w:b/>
      <w:sz w:val="28"/>
    </w:rPr>
  </w:style>
  <w:style w:type="paragraph" w:customStyle="1" w:styleId="affffff4">
    <w:name w:val="标准文件_封面发布日期"/>
    <w:basedOn w:val="afff6"/>
    <w:qFormat/>
    <w:pPr>
      <w:spacing w:line="310" w:lineRule="exact"/>
    </w:pPr>
    <w:rPr>
      <w:rFonts w:ascii="黑体" w:eastAsia="黑体"/>
      <w:kern w:val="0"/>
      <w:sz w:val="28"/>
    </w:rPr>
  </w:style>
  <w:style w:type="paragraph" w:customStyle="1" w:styleId="affffff5">
    <w:name w:val="标准文件_封面密级"/>
    <w:basedOn w:val="afff6"/>
    <w:qFormat/>
    <w:rPr>
      <w:rFonts w:eastAsia="黑体"/>
      <w:sz w:val="32"/>
    </w:rPr>
  </w:style>
  <w:style w:type="paragraph" w:customStyle="1" w:styleId="affffff6">
    <w:name w:val="标准文件_封面实施日期"/>
    <w:basedOn w:val="afff6"/>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6"/>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0">
    <w:name w:val="标准文件_三级条标题"/>
    <w:basedOn w:val="afff"/>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6"/>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1">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d">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e">
    <w:name w:val="标准文件_一级条标题"/>
    <w:basedOn w:val="affd"/>
    <w:next w:val="afffff7"/>
    <w:qFormat/>
    <w:pPr>
      <w:numPr>
        <w:ilvl w:val="2"/>
      </w:numPr>
      <w:spacing w:beforeLines="50" w:afterLines="50"/>
      <w:ind w:left="0"/>
      <w:outlineLvl w:val="1"/>
    </w:pPr>
  </w:style>
  <w:style w:type="paragraph" w:customStyle="1" w:styleId="afffffff0">
    <w:name w:val="标准文件_一致程度"/>
    <w:basedOn w:val="afff6"/>
    <w:qFormat/>
    <w:pPr>
      <w:spacing w:line="440" w:lineRule="exact"/>
      <w:jc w:val="center"/>
    </w:pPr>
    <w:rPr>
      <w:sz w:val="28"/>
    </w:rPr>
  </w:style>
  <w:style w:type="paragraph" w:customStyle="1" w:styleId="afffffff1">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6"/>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4">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6"/>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6"/>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0">
    <w:name w:val="目录 31"/>
    <w:basedOn w:val="afff6"/>
    <w:next w:val="afff6"/>
    <w:semiHidden/>
    <w:qFormat/>
    <w:pPr>
      <w:spacing w:line="240" w:lineRule="auto"/>
    </w:pPr>
    <w:rPr>
      <w:rFonts w:ascii="宋体" w:hAnsi="宋体"/>
      <w:iCs/>
    </w:rPr>
  </w:style>
  <w:style w:type="paragraph" w:customStyle="1" w:styleId="410">
    <w:name w:val="目录 41"/>
    <w:basedOn w:val="afff6"/>
    <w:next w:val="afff6"/>
    <w:semiHidden/>
    <w:qFormat/>
    <w:pPr>
      <w:adjustRightInd/>
      <w:spacing w:line="240" w:lineRule="auto"/>
      <w:jc w:val="left"/>
    </w:pPr>
  </w:style>
  <w:style w:type="paragraph" w:customStyle="1" w:styleId="510">
    <w:name w:val="目录 51"/>
    <w:basedOn w:val="afff6"/>
    <w:next w:val="afff6"/>
    <w:semiHidden/>
    <w:qFormat/>
    <w:pPr>
      <w:spacing w:line="240" w:lineRule="auto"/>
    </w:pPr>
    <w:rPr>
      <w:rFonts w:ascii="宋体" w:hAnsi="宋体"/>
    </w:rPr>
  </w:style>
  <w:style w:type="paragraph" w:customStyle="1" w:styleId="610">
    <w:name w:val="目录 61"/>
    <w:basedOn w:val="afff6"/>
    <w:next w:val="afff6"/>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e"/>
    <w:qFormat/>
    <w:pPr>
      <w:spacing w:beforeLines="0" w:afterLines="0"/>
      <w:outlineLvl w:val="9"/>
    </w:pPr>
    <w:rPr>
      <w:rFonts w:ascii="宋体" w:eastAsia="宋体"/>
    </w:rPr>
  </w:style>
  <w:style w:type="paragraph" w:customStyle="1" w:styleId="afffffffff1">
    <w:name w:val="标准文件_五级无标题"/>
    <w:basedOn w:val="afff2"/>
    <w:qFormat/>
    <w:pPr>
      <w:spacing w:beforeLines="0" w:afterLines="0"/>
      <w:outlineLvl w:val="9"/>
    </w:pPr>
    <w:rPr>
      <w:rFonts w:ascii="宋体" w:eastAsia="宋体"/>
    </w:rPr>
  </w:style>
  <w:style w:type="paragraph" w:customStyle="1" w:styleId="afffffffff2">
    <w:name w:val="标准文件_三级无标题"/>
    <w:basedOn w:val="afff0"/>
    <w:qFormat/>
    <w:pPr>
      <w:spacing w:beforeLines="0" w:afterLines="0"/>
      <w:outlineLvl w:val="9"/>
    </w:pPr>
    <w:rPr>
      <w:rFonts w:ascii="宋体" w:eastAsia="宋体"/>
    </w:rPr>
  </w:style>
  <w:style w:type="paragraph" w:customStyle="1" w:styleId="afffffffff3">
    <w:name w:val="标准文件_二级无标题"/>
    <w:basedOn w:val="afff"/>
    <w:qFormat/>
    <w:pPr>
      <w:spacing w:beforeLines="0" w:afterLines="0"/>
      <w:outlineLvl w:val="9"/>
    </w:pPr>
    <w:rPr>
      <w:rFonts w:ascii="宋体" w:eastAsia="宋体"/>
    </w:rPr>
  </w:style>
  <w:style w:type="paragraph" w:customStyle="1" w:styleId="afffffffff4">
    <w:name w:val="标准_四级无标题"/>
    <w:basedOn w:val="afff1"/>
    <w:next w:val="afffff7"/>
    <w:qFormat/>
    <w:rPr>
      <w:rFonts w:eastAsia="宋体"/>
    </w:rPr>
  </w:style>
  <w:style w:type="paragraph" w:customStyle="1" w:styleId="afffffffff5">
    <w:name w:val="标准文件_四级无标题"/>
    <w:basedOn w:val="afff1"/>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7"/>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3">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6"/>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7"/>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7"/>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7"/>
    <w:qFormat/>
    <w:rPr>
      <w:rFonts w:ascii="黑体" w:eastAsia="黑体"/>
      <w:spacing w:val="85"/>
      <w:w w:val="100"/>
      <w:position w:val="3"/>
      <w:sz w:val="28"/>
      <w:szCs w:val="28"/>
    </w:rPr>
  </w:style>
  <w:style w:type="paragraph" w:styleId="afffffffffffc">
    <w:name w:val="List Paragraph"/>
    <w:basedOn w:val="afff6"/>
    <w:uiPriority w:val="99"/>
    <w:semiHidden/>
    <w:unhideWhenUsed/>
    <w:pPr>
      <w:ind w:firstLineChars="200" w:firstLine="420"/>
    </w:pPr>
  </w:style>
  <w:style w:type="character" w:customStyle="1" w:styleId="markedcontent">
    <w:name w:val="markedcontent"/>
    <w:basedOn w:val="afff7"/>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7"/>
    <w:link w:val="afffffffffffd"/>
    <w:qFormat/>
    <w:rPr>
      <w:rFonts w:ascii="宋体" w:hAnsi="Times New Roman"/>
      <w:sz w:val="21"/>
    </w:rPr>
  </w:style>
  <w:style w:type="paragraph" w:customStyle="1" w:styleId="afffffffffffe">
    <w:name w:val="二级条标题"/>
    <w:basedOn w:val="afff6"/>
    <w:next w:val="afffffffffffd"/>
    <w:qFormat/>
    <w:pPr>
      <w:widowControl/>
      <w:adjustRightInd/>
      <w:spacing w:beforeLines="50" w:afterLines="50" w:line="240" w:lineRule="auto"/>
      <w:jc w:val="left"/>
      <w:outlineLvl w:val="3"/>
    </w:pPr>
    <w:rPr>
      <w:rFonts w:ascii="黑体" w:eastAsia="黑体" w:hAnsi="Times New Roman"/>
      <w:kern w:val="0"/>
    </w:rPr>
  </w:style>
  <w:style w:type="paragraph" w:customStyle="1" w:styleId="affffffffffff">
    <w:name w:val="三级条标题"/>
    <w:basedOn w:val="afffffffffffe"/>
    <w:next w:val="afffffffffffd"/>
    <w:pPr>
      <w:outlineLvl w:val="4"/>
    </w:pPr>
  </w:style>
  <w:style w:type="paragraph" w:customStyle="1" w:styleId="affffffffffff0">
    <w:name w:val="一级条标题"/>
    <w:next w:val="afffffffffffd"/>
    <w:qFormat/>
    <w:pPr>
      <w:spacing w:beforeLines="50" w:afterLines="50"/>
      <w:outlineLvl w:val="2"/>
    </w:pPr>
    <w:rPr>
      <w:rFonts w:ascii="黑体" w:eastAsia="黑体"/>
      <w:sz w:val="21"/>
      <w:szCs w:val="21"/>
    </w:rPr>
  </w:style>
  <w:style w:type="paragraph" w:customStyle="1" w:styleId="affffffffffff1">
    <w:name w:val="附录图标号"/>
    <w:basedOn w:val="afff6"/>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fffffffff2">
    <w:name w:val="章标题"/>
    <w:next w:val="afffffffffffd"/>
    <w:pPr>
      <w:spacing w:beforeLines="100" w:afterLines="100"/>
      <w:jc w:val="both"/>
      <w:outlineLvl w:val="1"/>
    </w:pPr>
    <w:rPr>
      <w:rFonts w:ascii="黑体" w:eastAsia="黑体"/>
      <w:sz w:val="21"/>
    </w:rPr>
  </w:style>
  <w:style w:type="paragraph" w:customStyle="1" w:styleId="affffffffffff3">
    <w:name w:val="附录标识"/>
    <w:basedOn w:val="afff6"/>
    <w:next w:val="afffffffffffd"/>
    <w:pPr>
      <w:keepNext/>
      <w:widowControl/>
      <w:shd w:val="clear" w:color="FFFFFF" w:fill="FFFFFF"/>
      <w:tabs>
        <w:tab w:val="left" w:pos="360"/>
        <w:tab w:val="left" w:pos="6405"/>
      </w:tabs>
      <w:adjustRightInd/>
      <w:spacing w:before="640" w:after="280" w:line="240" w:lineRule="auto"/>
      <w:ind w:left="425" w:hanging="425"/>
      <w:jc w:val="center"/>
      <w:outlineLvl w:val="0"/>
    </w:pPr>
    <w:rPr>
      <w:rFonts w:ascii="黑体" w:eastAsia="黑体" w:hAnsi="Times New Roman"/>
      <w:kern w:val="0"/>
      <w:szCs w:val="20"/>
    </w:rPr>
  </w:style>
  <w:style w:type="paragraph" w:customStyle="1" w:styleId="affffffffffff4">
    <w:name w:val="附录表标号"/>
    <w:basedOn w:val="afff6"/>
    <w:next w:val="afffffffffffd"/>
    <w:pPr>
      <w:adjustRightInd/>
      <w:spacing w:line="14" w:lineRule="exact"/>
      <w:ind w:left="811" w:hanging="448"/>
      <w:jc w:val="center"/>
      <w:outlineLvl w:val="0"/>
    </w:pPr>
    <w:rPr>
      <w:rFonts w:ascii="Times New Roman" w:hAnsi="Times New Roman"/>
      <w:color w:val="FFFFFF"/>
      <w:szCs w:val="24"/>
    </w:rPr>
  </w:style>
  <w:style w:type="paragraph" w:customStyle="1" w:styleId="TableParagraph">
    <w:name w:val="Table Paragraph"/>
    <w:basedOn w:val="afff6"/>
    <w:pPr>
      <w:autoSpaceDE w:val="0"/>
      <w:autoSpaceDN w:val="0"/>
      <w:adjustRightInd/>
      <w:spacing w:before="38" w:after="100" w:afterAutospacing="1" w:line="240" w:lineRule="auto"/>
      <w:ind w:right="290"/>
      <w:jc w:val="center"/>
    </w:pPr>
    <w:rPr>
      <w:rFonts w:ascii="宋体" w:hAnsi="宋体" w:cs="宋体"/>
      <w:kern w:val="0"/>
      <w:sz w:val="22"/>
      <w:szCs w:val="22"/>
    </w:rPr>
  </w:style>
  <w:style w:type="paragraph" w:customStyle="1" w:styleId="affffffffffff5">
    <w:name w:val="二级无"/>
    <w:basedOn w:val="afffffffffffe"/>
    <w:qFormat/>
    <w:pPr>
      <w:spacing w:beforeLines="0" w:afterLines="0"/>
    </w:pPr>
    <w:rPr>
      <w:rFonts w:ascii="宋体" w:eastAsia="宋体"/>
    </w:rPr>
  </w:style>
  <w:style w:type="paragraph" w:customStyle="1" w:styleId="13">
    <w:name w:val="正文1"/>
    <w:pPr>
      <w:jc w:val="both"/>
    </w:pPr>
    <w:rPr>
      <w:kern w:val="2"/>
      <w:sz w:val="21"/>
      <w:szCs w:val="21"/>
    </w:rPr>
  </w:style>
  <w:style w:type="paragraph" w:customStyle="1" w:styleId="affa">
    <w:name w:val="附录图标题"/>
    <w:basedOn w:val="afff6"/>
    <w:next w:val="afffffffffffd"/>
    <w:pPr>
      <w:numPr>
        <w:ilvl w:val="1"/>
        <w:numId w:val="11"/>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6">
    <w:name w:val="正文表标题"/>
    <w:next w:val="afffffffffffd"/>
    <w:qFormat/>
    <w:pPr>
      <w:tabs>
        <w:tab w:val="left" w:pos="360"/>
      </w:tabs>
      <w:spacing w:beforeLines="50" w:afterLines="50"/>
      <w:jc w:val="center"/>
    </w:pPr>
    <w:rPr>
      <w:rFonts w:ascii="黑体" w:eastAsia="黑体"/>
      <w:sz w:val="21"/>
    </w:rPr>
  </w:style>
  <w:style w:type="paragraph" w:customStyle="1" w:styleId="14">
    <w:name w:val="封面标准号1"/>
    <w:pPr>
      <w:widowControl w:val="0"/>
      <w:kinsoku w:val="0"/>
      <w:overflowPunct w:val="0"/>
      <w:autoSpaceDE w:val="0"/>
      <w:autoSpaceDN w:val="0"/>
      <w:spacing w:before="308"/>
      <w:jc w:val="right"/>
      <w:textAlignment w:val="center"/>
    </w:pPr>
    <w:rPr>
      <w:sz w:val="2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Other1">
    <w:name w:val="Other|1"/>
    <w:basedOn w:val="afff6"/>
    <w:qFormat/>
    <w:pPr>
      <w:spacing w:line="374" w:lineRule="auto"/>
    </w:pPr>
    <w:rPr>
      <w:rFonts w:ascii="宋体" w:hAnsi="宋体" w:cs="宋体"/>
      <w:sz w:val="36"/>
      <w:szCs w:val="36"/>
      <w:lang w:val="zh-TW" w:eastAsia="zh-TW" w:bidi="zh-TW"/>
    </w:rPr>
  </w:style>
  <w:style w:type="character" w:customStyle="1" w:styleId="en-code">
    <w:name w:val="en-code"/>
    <w:basedOn w:val="afff7"/>
  </w:style>
  <w:style w:type="paragraph" w:customStyle="1" w:styleId="25">
    <w:name w:val="正文2"/>
    <w:pPr>
      <w:jc w:val="both"/>
    </w:pPr>
    <w:rPr>
      <w:kern w:val="2"/>
      <w:sz w:val="21"/>
      <w:szCs w:val="21"/>
    </w:rPr>
  </w:style>
  <w:style w:type="paragraph" w:customStyle="1" w:styleId="affffffffffff7">
    <w:name w:val="字母编号列项（一级）"/>
    <w:pPr>
      <w:tabs>
        <w:tab w:val="left" w:pos="839"/>
      </w:tabs>
      <w:ind w:left="794" w:hanging="397"/>
      <w:jc w:val="both"/>
    </w:pPr>
    <w:rPr>
      <w:rFonts w:ascii="宋体"/>
      <w:sz w:val="21"/>
    </w:rPr>
  </w:style>
  <w:style w:type="paragraph" w:customStyle="1" w:styleId="affffffffffff8">
    <w:name w:val="三级无"/>
    <w:basedOn w:val="affffffffffff"/>
    <w:pPr>
      <w:spacing w:beforeLines="0" w:afterLines="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2.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image" Target="media/image3.jpe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717F15" w:rsidRDefault="00D64193">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717F15" w:rsidRDefault="00D64193">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717F15" w:rsidRDefault="00D64193">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T43">
    <w:altName w:val="宋体"/>
    <w:charset w:val="86"/>
    <w:family w:val="swiss"/>
    <w:pitch w:val="default"/>
    <w:sig w:usb0="00000000" w:usb1="0000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C7"/>
    <w:rsid w:val="00025D1F"/>
    <w:rsid w:val="00033B87"/>
    <w:rsid w:val="00042B58"/>
    <w:rsid w:val="00056992"/>
    <w:rsid w:val="000B2644"/>
    <w:rsid w:val="0010503E"/>
    <w:rsid w:val="001216E8"/>
    <w:rsid w:val="00123038"/>
    <w:rsid w:val="00130657"/>
    <w:rsid w:val="00145797"/>
    <w:rsid w:val="001A1673"/>
    <w:rsid w:val="001B4931"/>
    <w:rsid w:val="001F1ACD"/>
    <w:rsid w:val="001F539B"/>
    <w:rsid w:val="001F69FC"/>
    <w:rsid w:val="002042A3"/>
    <w:rsid w:val="00263999"/>
    <w:rsid w:val="00272088"/>
    <w:rsid w:val="002B7421"/>
    <w:rsid w:val="003B2B80"/>
    <w:rsid w:val="003B571A"/>
    <w:rsid w:val="003B676A"/>
    <w:rsid w:val="003C598E"/>
    <w:rsid w:val="003E210B"/>
    <w:rsid w:val="003F3A37"/>
    <w:rsid w:val="00493BA6"/>
    <w:rsid w:val="004B71EE"/>
    <w:rsid w:val="004C31DA"/>
    <w:rsid w:val="004E0102"/>
    <w:rsid w:val="004E1DCD"/>
    <w:rsid w:val="0052253A"/>
    <w:rsid w:val="00571A72"/>
    <w:rsid w:val="00580293"/>
    <w:rsid w:val="00582262"/>
    <w:rsid w:val="00585C60"/>
    <w:rsid w:val="00610325"/>
    <w:rsid w:val="006226BA"/>
    <w:rsid w:val="00630396"/>
    <w:rsid w:val="006451CD"/>
    <w:rsid w:val="00671740"/>
    <w:rsid w:val="00690591"/>
    <w:rsid w:val="006A4796"/>
    <w:rsid w:val="006C1D3F"/>
    <w:rsid w:val="006C458E"/>
    <w:rsid w:val="006D0415"/>
    <w:rsid w:val="006D5F12"/>
    <w:rsid w:val="006E7121"/>
    <w:rsid w:val="00717F15"/>
    <w:rsid w:val="0074788A"/>
    <w:rsid w:val="007828FF"/>
    <w:rsid w:val="007B2DB7"/>
    <w:rsid w:val="007B79B2"/>
    <w:rsid w:val="008177AE"/>
    <w:rsid w:val="0083217E"/>
    <w:rsid w:val="00832CE4"/>
    <w:rsid w:val="00832D97"/>
    <w:rsid w:val="00867401"/>
    <w:rsid w:val="0089458E"/>
    <w:rsid w:val="008C30D5"/>
    <w:rsid w:val="008D500D"/>
    <w:rsid w:val="00933E99"/>
    <w:rsid w:val="0095736C"/>
    <w:rsid w:val="00972FFB"/>
    <w:rsid w:val="00976ADE"/>
    <w:rsid w:val="009A1C18"/>
    <w:rsid w:val="00A02F16"/>
    <w:rsid w:val="00A2570B"/>
    <w:rsid w:val="00A35C53"/>
    <w:rsid w:val="00A36841"/>
    <w:rsid w:val="00A37FFD"/>
    <w:rsid w:val="00A60C7B"/>
    <w:rsid w:val="00A65712"/>
    <w:rsid w:val="00AB6C27"/>
    <w:rsid w:val="00AC5C58"/>
    <w:rsid w:val="00AD5B55"/>
    <w:rsid w:val="00AF40C7"/>
    <w:rsid w:val="00B65543"/>
    <w:rsid w:val="00B91F01"/>
    <w:rsid w:val="00BB1185"/>
    <w:rsid w:val="00BD38B6"/>
    <w:rsid w:val="00BD5CC2"/>
    <w:rsid w:val="00BF49C1"/>
    <w:rsid w:val="00C15543"/>
    <w:rsid w:val="00C21CF4"/>
    <w:rsid w:val="00C25F64"/>
    <w:rsid w:val="00C30EEF"/>
    <w:rsid w:val="00C32DE0"/>
    <w:rsid w:val="00C46FE5"/>
    <w:rsid w:val="00C47D86"/>
    <w:rsid w:val="00C52A0D"/>
    <w:rsid w:val="00C8329D"/>
    <w:rsid w:val="00CB50A1"/>
    <w:rsid w:val="00D260AB"/>
    <w:rsid w:val="00D60F8B"/>
    <w:rsid w:val="00D64193"/>
    <w:rsid w:val="00D656AE"/>
    <w:rsid w:val="00D9597E"/>
    <w:rsid w:val="00DF4D53"/>
    <w:rsid w:val="00E0692C"/>
    <w:rsid w:val="00E34B93"/>
    <w:rsid w:val="00E4486F"/>
    <w:rsid w:val="00ED0C20"/>
    <w:rsid w:val="00EE3EA6"/>
    <w:rsid w:val="00EE5A75"/>
    <w:rsid w:val="00F46B75"/>
    <w:rsid w:val="00F55E56"/>
    <w:rsid w:val="00F70905"/>
    <w:rsid w:val="00F96536"/>
    <w:rsid w:val="00FB09C1"/>
    <w:rsid w:val="00FC0059"/>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qFormat/>
    <w:pPr>
      <w:widowControl w:val="0"/>
      <w:jc w:val="both"/>
    </w:pPr>
    <w:rPr>
      <w:kern w:val="2"/>
      <w:sz w:val="21"/>
      <w:szCs w:val="22"/>
    </w:rPr>
  </w:style>
  <w:style w:type="paragraph" w:customStyle="1" w:styleId="4B711291C12442C99D9CF68092E014B2">
    <w:name w:val="4B711291C12442C99D9CF68092E014B2"/>
    <w:qFormat/>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 w:type="paragraph" w:customStyle="1" w:styleId="EC310BC63E8B4974AC193A39080D608F">
    <w:name w:val="EC310BC63E8B4974AC193A39080D608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B401A9-49A8-4638-9ED4-1F87CE252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374</TotalTime>
  <Pages>9</Pages>
  <Words>625</Words>
  <Characters>3563</Characters>
  <Application>Microsoft Office Word</Application>
  <DocSecurity>0</DocSecurity>
  <Lines>29</Lines>
  <Paragraphs>8</Paragraphs>
  <ScaleCrop>false</ScaleCrop>
  <Company>PCMI</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微软中国</cp:lastModifiedBy>
  <cp:revision>107</cp:revision>
  <cp:lastPrinted>2022-09-20T07:56:00Z</cp:lastPrinted>
  <dcterms:created xsi:type="dcterms:W3CDTF">2022-10-28T06:41:00Z</dcterms:created>
  <dcterms:modified xsi:type="dcterms:W3CDTF">2023-06-28T01:43:00Z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2052-11.1.0.14036</vt:lpwstr>
  </property>
  <property fmtid="{D5CDD505-2E9C-101B-9397-08002B2CF9AE}" pid="16" name="ICV">
    <vt:lpwstr>0061EF74ADBC4AB2B9E2816248A3CD56</vt:lpwstr>
  </property>
</Properties>
</file>