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A75A7F">
        <w:tc>
          <w:tcPr>
            <w:tcW w:w="509" w:type="dxa"/>
          </w:tcPr>
          <w:p w:rsidR="00A75A7F" w:rsidRDefault="00D66289">
            <w:pPr>
              <w:pStyle w:val="affff3"/>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A75A7F" w:rsidRDefault="00D66289">
            <w:pPr>
              <w:pStyle w:val="affff3"/>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65.020.3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6</w:t>
            </w:r>
            <w:r>
              <w:rPr>
                <w:rFonts w:ascii="黑体" w:eastAsia="黑体" w:hAnsi="黑体" w:hint="eastAsia"/>
                <w:sz w:val="21"/>
                <w:szCs w:val="21"/>
              </w:rPr>
              <w:t>7</w:t>
            </w:r>
            <w:r>
              <w:rPr>
                <w:rFonts w:ascii="黑体" w:eastAsia="黑体" w:hAnsi="黑体"/>
                <w:sz w:val="21"/>
                <w:szCs w:val="21"/>
              </w:rPr>
              <w:t>.0</w:t>
            </w:r>
            <w:r>
              <w:rPr>
                <w:rFonts w:ascii="黑体" w:eastAsia="黑体" w:hAnsi="黑体" w:hint="eastAsia"/>
                <w:sz w:val="21"/>
                <w:szCs w:val="21"/>
              </w:rPr>
              <w:t>80</w:t>
            </w:r>
            <w:r>
              <w:rPr>
                <w:rFonts w:ascii="黑体" w:eastAsia="黑体" w:hAnsi="黑体"/>
                <w:sz w:val="21"/>
                <w:szCs w:val="21"/>
              </w:rPr>
              <w:fldChar w:fldCharType="end"/>
            </w:r>
            <w:bookmarkEnd w:id="0"/>
          </w:p>
        </w:tc>
      </w:tr>
      <w:tr w:rsidR="00A75A7F">
        <w:tc>
          <w:tcPr>
            <w:tcW w:w="509" w:type="dxa"/>
          </w:tcPr>
          <w:p w:rsidR="00A75A7F" w:rsidRDefault="00D66289">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b"/>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A75A7F">
              <w:trPr>
                <w:trHeight w:hRule="exact" w:val="1021"/>
              </w:trPr>
              <w:tc>
                <w:tcPr>
                  <w:tcW w:w="9242" w:type="dxa"/>
                  <w:vAlign w:val="center"/>
                </w:tcPr>
                <w:p w:rsidR="00A75A7F" w:rsidRDefault="00D66289" w:rsidP="005E29E0">
                  <w:pPr>
                    <w:pStyle w:val="afffff3"/>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A75A7F" w:rsidRDefault="00D66289">
            <w:pPr>
              <w:pStyle w:val="affff3"/>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B.43"/>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B.3</w:t>
            </w:r>
            <w:r>
              <w:rPr>
                <w:rFonts w:ascii="黑体" w:eastAsia="黑体" w:hAnsi="黑体" w:hint="eastAsia"/>
                <w:sz w:val="21"/>
                <w:szCs w:val="21"/>
              </w:rPr>
              <w:t>4</w:t>
            </w:r>
            <w:r>
              <w:rPr>
                <w:rFonts w:ascii="黑体" w:eastAsia="黑体" w:hAnsi="黑体"/>
                <w:sz w:val="21"/>
                <w:szCs w:val="21"/>
              </w:rPr>
              <w:fldChar w:fldCharType="end"/>
            </w:r>
            <w:bookmarkEnd w:id="2"/>
          </w:p>
        </w:tc>
      </w:tr>
    </w:tbl>
    <w:p w:rsidR="00A75A7F" w:rsidRDefault="00D66289">
      <w:pPr>
        <w:pStyle w:val="afffff4"/>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75A7F" w:rsidRDefault="00D66289">
      <w:pPr>
        <w:pStyle w:val="affffffffff6"/>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A75A7F" w:rsidRDefault="00D66289">
      <w:pPr>
        <w:pStyle w:val="affffffffff7"/>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A75A7F" w:rsidRDefault="00D66289">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2699385</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55pt;height:0pt;width:481.9pt;mso-position-horizontal-relative:page;mso-position-vertical-relative:page;z-index:251659264;mso-width-relative:page;mso-height-relative:page;" filled="f" stroked="t" coordsize="21600,21600" o:allowoverlap="f" o:gfxdata="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N4nSLXAAAA&#10;DAEAAA8AAAAAAAAAAQAgAAAAIgAAAGRycy9kb3ducmV2LnhtbFBLAQIUABQAAAAIAIdO4kDh++MY&#10;5QEAAKwDAAAOAAAAAAAAAAEAIAAAACYBAABkcnMvZTJvRG9jLnhtbFBLBQYAAAAABgAGAFkBAAB9&#10;BQAAAAA=&#10;">
                <v:fill on="f" focussize="0,0"/>
                <v:stroke color="#000000" joinstyle="round"/>
                <v:imagedata o:title=""/>
                <o:lock v:ext="edit" aspectratio="f"/>
              </v:line>
            </w:pict>
          </mc:Fallback>
        </mc:AlternateContent>
      </w:r>
    </w:p>
    <w:p w:rsidR="00A75A7F" w:rsidRDefault="00A75A7F">
      <w:pPr>
        <w:pStyle w:val="afffff4"/>
        <w:framePr w:w="9639" w:h="6976" w:hRule="exact" w:hSpace="0" w:vSpace="0" w:wrap="around" w:hAnchor="page" w:y="6408"/>
        <w:jc w:val="center"/>
        <w:rPr>
          <w:rFonts w:ascii="黑体" w:eastAsia="黑体" w:hAnsi="黑体"/>
          <w:b w:val="0"/>
          <w:bCs w:val="0"/>
          <w:w w:val="100"/>
        </w:rPr>
      </w:pPr>
    </w:p>
    <w:p w:rsidR="00A75A7F" w:rsidRDefault="00D66289">
      <w:pPr>
        <w:pStyle w:val="affffffffff8"/>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甘蔗品种耐酸铝等级划分</w:t>
      </w:r>
      <w:r>
        <w:fldChar w:fldCharType="end"/>
      </w:r>
      <w:bookmarkEnd w:id="8"/>
    </w:p>
    <w:p w:rsidR="00A75A7F" w:rsidRDefault="00A75A7F">
      <w:pPr>
        <w:framePr w:w="9639" w:h="6974" w:hRule="exact" w:wrap="around" w:vAnchor="page" w:hAnchor="page" w:x="1419" w:y="6408" w:anchorLock="1"/>
        <w:ind w:left="-1418"/>
      </w:pPr>
    </w:p>
    <w:p w:rsidR="00A75A7F" w:rsidRDefault="00D66289">
      <w:pPr>
        <w:pStyle w:val="afffffffc"/>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Agro-product geographical indication—Nandan yao chicken"/>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hint="eastAsia"/>
          <w:szCs w:val="28"/>
        </w:rPr>
        <w:t>Classification sugarcane varieties of acid resistant aluminum</w:t>
      </w:r>
      <w:r>
        <w:rPr>
          <w:rFonts w:ascii="黑体" w:eastAsia="黑体" w:hAnsi="黑体"/>
          <w:szCs w:val="28"/>
        </w:rPr>
        <w:fldChar w:fldCharType="end"/>
      </w:r>
      <w:bookmarkEnd w:id="9"/>
    </w:p>
    <w:p w:rsidR="00A75A7F" w:rsidRDefault="00A75A7F">
      <w:pPr>
        <w:framePr w:w="9639" w:h="6974" w:hRule="exact" w:wrap="around" w:vAnchor="page" w:hAnchor="page" w:x="1419" w:y="6408" w:anchorLock="1"/>
        <w:spacing w:line="760" w:lineRule="exact"/>
        <w:ind w:left="-1418"/>
      </w:pPr>
    </w:p>
    <w:p w:rsidR="00A75A7F" w:rsidRDefault="00A75A7F">
      <w:pPr>
        <w:framePr w:w="9639" w:h="6974" w:hRule="exact" w:wrap="around" w:vAnchor="page" w:hAnchor="page" w:x="1419" w:y="6408" w:anchorLock="1"/>
        <w:spacing w:line="760" w:lineRule="exact"/>
        <w:ind w:left="-1418"/>
      </w:pPr>
    </w:p>
    <w:p w:rsidR="00A75A7F" w:rsidRDefault="003575CF">
      <w:pPr>
        <w:pStyle w:val="afffffffc"/>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B05343">
        <w:rPr>
          <w:sz w:val="24"/>
          <w:szCs w:val="28"/>
        </w:rPr>
      </w:r>
      <w:r w:rsidR="00B05343">
        <w:rPr>
          <w:sz w:val="24"/>
          <w:szCs w:val="28"/>
        </w:rPr>
        <w:fldChar w:fldCharType="separate"/>
      </w:r>
      <w:r>
        <w:rPr>
          <w:sz w:val="24"/>
          <w:szCs w:val="28"/>
        </w:rPr>
        <w:fldChar w:fldCharType="end"/>
      </w:r>
      <w:bookmarkEnd w:id="10"/>
    </w:p>
    <w:p w:rsidR="00A75A7F" w:rsidRDefault="00D66289">
      <w:pPr>
        <w:pStyle w:val="afffffffc"/>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rFonts w:hint="eastAsia"/>
          <w:sz w:val="21"/>
          <w:szCs w:val="28"/>
        </w:rPr>
        <w:t>在提交</w:t>
      </w:r>
      <w:r>
        <w:rPr>
          <w:sz w:val="21"/>
          <w:szCs w:val="28"/>
        </w:rPr>
        <w:t>反馈意见时</w:t>
      </w:r>
      <w:r>
        <w:rPr>
          <w:rFonts w:hint="eastAsia"/>
          <w:sz w:val="21"/>
          <w:szCs w:val="28"/>
        </w:rPr>
        <w:t>，</w:t>
      </w:r>
      <w:r>
        <w:rPr>
          <w:sz w:val="21"/>
          <w:szCs w:val="28"/>
        </w:rPr>
        <w:t>请将您知道的相关专利连同支持性</w:t>
      </w:r>
      <w:r>
        <w:rPr>
          <w:rFonts w:hint="eastAsia"/>
          <w:sz w:val="21"/>
          <w:szCs w:val="28"/>
        </w:rPr>
        <w:t>文件</w:t>
      </w:r>
      <w:r>
        <w:rPr>
          <w:sz w:val="21"/>
          <w:szCs w:val="28"/>
        </w:rPr>
        <w:t>一并附上。</w:t>
      </w:r>
      <w:r>
        <w:rPr>
          <w:sz w:val="21"/>
          <w:szCs w:val="28"/>
        </w:rPr>
        <w:fldChar w:fldCharType="end"/>
      </w:r>
      <w:bookmarkEnd w:id="11"/>
    </w:p>
    <w:p w:rsidR="00A75A7F" w:rsidRDefault="00D66289">
      <w:pPr>
        <w:pStyle w:val="afffffffc"/>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B05343">
        <w:rPr>
          <w:b/>
          <w:sz w:val="21"/>
          <w:szCs w:val="28"/>
        </w:rPr>
      </w:r>
      <w:r w:rsidR="00B05343">
        <w:rPr>
          <w:b/>
          <w:sz w:val="21"/>
          <w:szCs w:val="28"/>
        </w:rPr>
        <w:fldChar w:fldCharType="separate"/>
      </w:r>
      <w:r>
        <w:rPr>
          <w:b/>
          <w:sz w:val="21"/>
          <w:szCs w:val="28"/>
        </w:rPr>
        <w:fldChar w:fldCharType="end"/>
      </w:r>
      <w:bookmarkEnd w:id="12"/>
    </w:p>
    <w:p w:rsidR="00A75A7F" w:rsidRDefault="006F03B6">
      <w:pPr>
        <w:pStyle w:val="affffffffff4"/>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3"/>
      <w:r w:rsidR="00D66289">
        <w:t xml:space="preserve"> </w:t>
      </w:r>
      <w:r w:rsidR="00D66289">
        <w:rPr>
          <w:rFonts w:ascii="黑体"/>
        </w:rPr>
        <w:t>-</w:t>
      </w:r>
      <w:r w:rsidR="00D66289">
        <w:t xml:space="preserve"> </w:t>
      </w:r>
      <w:r w:rsidR="00D66289">
        <w:rPr>
          <w:rFonts w:ascii="黑体"/>
        </w:rPr>
        <w:fldChar w:fldCharType="begin">
          <w:ffData>
            <w:name w:val="PLSH_DATE_M"/>
            <w:enabled/>
            <w:calcOnExit w:val="0"/>
            <w:textInput>
              <w:default w:val="XX"/>
              <w:maxLength w:val="2"/>
            </w:textInput>
          </w:ffData>
        </w:fldChar>
      </w:r>
      <w:bookmarkStart w:id="14" w:name="PLSH_DATE_M"/>
      <w:r w:rsidR="00D66289">
        <w:rPr>
          <w:rFonts w:ascii="黑体"/>
        </w:rPr>
        <w:instrText xml:space="preserve"> FORMTEXT </w:instrText>
      </w:r>
      <w:r w:rsidR="00D66289">
        <w:rPr>
          <w:rFonts w:ascii="黑体"/>
        </w:rPr>
      </w:r>
      <w:r w:rsidR="00D66289">
        <w:rPr>
          <w:rFonts w:ascii="黑体"/>
        </w:rPr>
        <w:fldChar w:fldCharType="separate"/>
      </w:r>
      <w:r w:rsidR="00D66289">
        <w:rPr>
          <w:rFonts w:ascii="黑体"/>
        </w:rPr>
        <w:t>XX</w:t>
      </w:r>
      <w:r w:rsidR="00D66289">
        <w:rPr>
          <w:rFonts w:ascii="黑体"/>
        </w:rPr>
        <w:fldChar w:fldCharType="end"/>
      </w:r>
      <w:bookmarkEnd w:id="14"/>
      <w:r w:rsidR="00D66289">
        <w:t xml:space="preserve"> </w:t>
      </w:r>
      <w:r w:rsidR="00D66289">
        <w:rPr>
          <w:rFonts w:ascii="黑体"/>
        </w:rPr>
        <w:t>-</w:t>
      </w:r>
      <w:r w:rsidR="00D66289">
        <w:t xml:space="preserve"> </w:t>
      </w:r>
      <w:r w:rsidR="00D66289">
        <w:rPr>
          <w:rFonts w:ascii="黑体"/>
        </w:rPr>
        <w:fldChar w:fldCharType="begin">
          <w:ffData>
            <w:name w:val="PLSH_DATE_D"/>
            <w:enabled/>
            <w:calcOnExit w:val="0"/>
            <w:textInput>
              <w:default w:val="XX"/>
              <w:maxLength w:val="2"/>
            </w:textInput>
          </w:ffData>
        </w:fldChar>
      </w:r>
      <w:bookmarkStart w:id="15" w:name="PLSH_DATE_D"/>
      <w:r w:rsidR="00D66289">
        <w:rPr>
          <w:rFonts w:ascii="黑体"/>
        </w:rPr>
        <w:instrText xml:space="preserve"> FORMTEXT </w:instrText>
      </w:r>
      <w:r w:rsidR="00D66289">
        <w:rPr>
          <w:rFonts w:ascii="黑体"/>
        </w:rPr>
      </w:r>
      <w:r w:rsidR="00D66289">
        <w:rPr>
          <w:rFonts w:ascii="黑体"/>
        </w:rPr>
        <w:fldChar w:fldCharType="separate"/>
      </w:r>
      <w:r w:rsidR="00D66289">
        <w:rPr>
          <w:rFonts w:ascii="黑体"/>
        </w:rPr>
        <w:t>XX</w:t>
      </w:r>
      <w:r w:rsidR="00D66289">
        <w:rPr>
          <w:rFonts w:ascii="黑体"/>
        </w:rPr>
        <w:fldChar w:fldCharType="end"/>
      </w:r>
      <w:bookmarkEnd w:id="15"/>
      <w:r w:rsidR="00D66289">
        <w:rPr>
          <w:rFonts w:hint="eastAsia"/>
        </w:rPr>
        <w:t>发布</w:t>
      </w:r>
    </w:p>
    <w:p w:rsidR="00A75A7F" w:rsidRDefault="00D66289">
      <w:pPr>
        <w:pStyle w:val="affffffffff5"/>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A75A7F" w:rsidRDefault="00D66289">
      <w:pPr>
        <w:pStyle w:val="affffffffc"/>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d"/>
          <w:rFonts w:hAnsi="黑体" w:hint="eastAsia"/>
          <w:position w:val="0"/>
        </w:rPr>
        <w:t>发</w:t>
      </w:r>
      <w:r>
        <w:rPr>
          <w:rStyle w:val="afffffffffffd"/>
          <w:rFonts w:hAnsi="黑体" w:hint="eastAsia"/>
          <w:spacing w:val="0"/>
          <w:position w:val="0"/>
        </w:rPr>
        <w:t>布</w:t>
      </w:r>
    </w:p>
    <w:p w:rsidR="00A75A7F" w:rsidRDefault="00D66289">
      <w:pPr>
        <w:rPr>
          <w:rFonts w:ascii="宋体" w:hAnsi="宋体"/>
          <w:sz w:val="28"/>
          <w:szCs w:val="28"/>
        </w:rPr>
        <w:sectPr w:rsidR="00A75A7F">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9251950</wp:posOffset>
                </wp:positionV>
                <wp:extent cx="6120130" cy="0"/>
                <wp:effectExtent l="0" t="0" r="1397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5pt;height:0pt;width:481.9pt;mso-position-horizontal-relative:page;mso-position-vertical-relative:page;z-index:251660288;mso-width-relative:page;mso-height-relative:page;" filled="f" stroked="t" coordsize="21600,21600" o:gfxdata="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IIroS1wAAAA4B&#10;AAAPAAAAAAAAAAEAIAAAACIAAABkcnMvZG93bnJldi54bWxQSwECFAAUAAAACACHTuJAAzUM5uMB&#10;AACqAwAADgAAAAAAAAABACAAAAAmAQAAZHJzL2Uyb0RvYy54bWxQSwUGAAAAAAYABgBZAQAAewUA&#10;AAAA&#10;">
                <v:fill on="f" focussize="0,0"/>
                <v:stroke color="#000000" joinstyle="round"/>
                <v:imagedata o:title=""/>
                <o:lock v:ext="edit" aspectratio="f"/>
                <w10:anchorlock/>
              </v:line>
            </w:pict>
          </mc:Fallback>
        </mc:AlternateContent>
      </w:r>
    </w:p>
    <w:p w:rsidR="00A75A7F" w:rsidRDefault="00D66289">
      <w:pPr>
        <w:pStyle w:val="a6"/>
        <w:spacing w:after="360"/>
      </w:pPr>
      <w:bookmarkStart w:id="20" w:name="BookMark2"/>
      <w:r>
        <w:rPr>
          <w:spacing w:val="320"/>
        </w:rPr>
        <w:lastRenderedPageBreak/>
        <w:t>前</w:t>
      </w:r>
      <w:r>
        <w:t>言</w:t>
      </w:r>
    </w:p>
    <w:p w:rsidR="00A75A7F" w:rsidRDefault="00D66289">
      <w:pPr>
        <w:pStyle w:val="afffff9"/>
        <w:ind w:firstLine="420"/>
      </w:pPr>
      <w:r>
        <w:rPr>
          <w:rFonts w:hint="eastAsia"/>
        </w:rPr>
        <w:t>本文件参照GB/T 1.1—2020《标准化工作导则  第1部分：标准化文件的结构和起草规则》的规定起草。</w:t>
      </w:r>
    </w:p>
    <w:p w:rsidR="00A75A7F" w:rsidRDefault="00D66289">
      <w:pPr>
        <w:pStyle w:val="afffff9"/>
        <w:ind w:firstLine="420"/>
      </w:pPr>
      <w:r>
        <w:rPr>
          <w:rFonts w:hint="eastAsia"/>
        </w:rPr>
        <w:t>请注意本文件的某些内容可能涉及专利。本文件的发布机构不承担识别专利的责任。</w:t>
      </w:r>
    </w:p>
    <w:p w:rsidR="00A75A7F" w:rsidRDefault="00D66289">
      <w:pPr>
        <w:pStyle w:val="afffff9"/>
        <w:ind w:firstLine="420"/>
      </w:pPr>
      <w:r>
        <w:rPr>
          <w:rFonts w:hint="eastAsia"/>
        </w:rPr>
        <w:t>本文件由广西壮族自治区农业科学院提出并宣贯。</w:t>
      </w:r>
    </w:p>
    <w:p w:rsidR="00F55B87" w:rsidRDefault="00F55B87" w:rsidP="00F55B87">
      <w:pPr>
        <w:pStyle w:val="afffff9"/>
        <w:ind w:firstLine="420"/>
      </w:pPr>
      <w:r>
        <w:rPr>
          <w:rFonts w:hint="eastAsia"/>
        </w:rPr>
        <w:t>本文件由广西标准化</w:t>
      </w:r>
      <w:r>
        <w:t>协会</w:t>
      </w:r>
      <w:r>
        <w:rPr>
          <w:rFonts w:hint="eastAsia"/>
        </w:rPr>
        <w:t>归口。</w:t>
      </w:r>
    </w:p>
    <w:p w:rsidR="00A75A7F" w:rsidRDefault="00D66289">
      <w:pPr>
        <w:pStyle w:val="afffff9"/>
        <w:ind w:firstLine="420"/>
      </w:pPr>
      <w:r>
        <w:rPr>
          <w:rFonts w:hint="eastAsia"/>
        </w:rPr>
        <w:t>本文件起草单位：广西壮族自治区农业科学院、来宾市农业科学院、广西壮族自治区地质调查院、广西泛糖科技有限公司。</w:t>
      </w:r>
    </w:p>
    <w:p w:rsidR="00A75A7F" w:rsidRDefault="00D66289">
      <w:pPr>
        <w:pStyle w:val="afffff9"/>
        <w:ind w:firstLine="420"/>
      </w:pPr>
      <w:r>
        <w:rPr>
          <w:rFonts w:hint="eastAsia"/>
        </w:rPr>
        <w:t>本文件主要起草人：罗霆、普拉卡（澳大利亚）、刘晓燕、杨祖丽、李鸣、刘经场、李杰、王泽平、颜睿、刘芷妍、邓传宇、廖仕同、黄柯钧、李淑敏。</w:t>
      </w:r>
    </w:p>
    <w:p w:rsidR="00A75A7F" w:rsidRDefault="00A75A7F">
      <w:pPr>
        <w:pStyle w:val="afffff9"/>
        <w:ind w:firstLine="420"/>
        <w:rPr>
          <w:color w:val="FF0000"/>
        </w:rPr>
        <w:sectPr w:rsidR="00A75A7F">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rsidR="00A75A7F" w:rsidRDefault="00A75A7F">
      <w:pPr>
        <w:spacing w:line="20" w:lineRule="exact"/>
        <w:jc w:val="center"/>
        <w:rPr>
          <w:rFonts w:ascii="黑体" w:eastAsia="黑体" w:hAnsi="黑体"/>
          <w:sz w:val="32"/>
          <w:szCs w:val="32"/>
        </w:rPr>
      </w:pPr>
      <w:bookmarkStart w:id="21" w:name="BookMark4"/>
      <w:bookmarkEnd w:id="20"/>
    </w:p>
    <w:p w:rsidR="00A75A7F" w:rsidRDefault="00A75A7F">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CA3FB09181C342B3B358D037022326D7"/>
        </w:placeholder>
      </w:sdtPr>
      <w:sdtEndPr/>
      <w:sdtContent>
        <w:p w:rsidR="00A75A7F" w:rsidRDefault="00D66289">
          <w:pPr>
            <w:pStyle w:val="afffffffffc"/>
            <w:spacing w:beforeLines="1" w:before="2" w:afterLines="220" w:after="528"/>
          </w:pPr>
          <w:r>
            <w:rPr>
              <w:rFonts w:ascii="宋体" w:hAnsi="宋体" w:hint="eastAsia"/>
              <w:szCs w:val="21"/>
            </w:rPr>
            <w:t>甘蔗品种耐酸铝等级划分</w:t>
          </w:r>
        </w:p>
      </w:sdtContent>
    </w:sdt>
    <w:p w:rsidR="00A75A7F" w:rsidRDefault="00D66289">
      <w:pPr>
        <w:pStyle w:val="affd"/>
        <w:spacing w:before="240" w:after="240"/>
      </w:pPr>
      <w:bookmarkStart w:id="23" w:name="_Toc26986771"/>
      <w:bookmarkStart w:id="24" w:name="_Toc17233333"/>
      <w:bookmarkStart w:id="25" w:name="_Toc26986530"/>
      <w:bookmarkStart w:id="26" w:name="_Toc17233325"/>
      <w:bookmarkStart w:id="27" w:name="_Toc26718930"/>
      <w:bookmarkStart w:id="28" w:name="_Toc24884218"/>
      <w:bookmarkStart w:id="29" w:name="_Toc26648465"/>
      <w:bookmarkStart w:id="30" w:name="_Toc24884211"/>
      <w:bookmarkStart w:id="31" w:name="_Toc26718931"/>
      <w:bookmarkStart w:id="32" w:name="_Toc24884212"/>
      <w:bookmarkStart w:id="33" w:name="_Toc26986772"/>
      <w:bookmarkStart w:id="34" w:name="_Toc24884219"/>
      <w:bookmarkStart w:id="35" w:name="_Toc17233326"/>
      <w:bookmarkStart w:id="36" w:name="_Toc26648466"/>
      <w:bookmarkStart w:id="37" w:name="_Toc17233334"/>
      <w:bookmarkStart w:id="38" w:name="_Toc26986531"/>
      <w:bookmarkEnd w:id="22"/>
      <w:r>
        <w:rPr>
          <w:rFonts w:hint="eastAsia"/>
        </w:rPr>
        <w:t>范围</w:t>
      </w:r>
      <w:bookmarkEnd w:id="23"/>
      <w:bookmarkEnd w:id="24"/>
      <w:bookmarkEnd w:id="25"/>
      <w:bookmarkEnd w:id="26"/>
      <w:bookmarkEnd w:id="27"/>
      <w:bookmarkEnd w:id="28"/>
      <w:bookmarkEnd w:id="29"/>
      <w:bookmarkEnd w:id="30"/>
    </w:p>
    <w:p w:rsidR="00A75A7F" w:rsidRPr="00E36DFA" w:rsidRDefault="00D66289">
      <w:pPr>
        <w:pStyle w:val="afffff9"/>
        <w:ind w:firstLine="420"/>
      </w:pPr>
      <w:r w:rsidRPr="00E00064">
        <w:rPr>
          <w:rFonts w:hint="eastAsia"/>
        </w:rPr>
        <w:t>本文件界定了耐酸铝的术</w:t>
      </w:r>
      <w:r w:rsidRPr="00E36DFA">
        <w:rPr>
          <w:rFonts w:hint="eastAsia"/>
        </w:rPr>
        <w:t>语和定义，规定了划分原</w:t>
      </w:r>
      <w:r w:rsidR="009E24D9">
        <w:rPr>
          <w:rFonts w:hint="eastAsia"/>
        </w:rPr>
        <w:t>理</w:t>
      </w:r>
      <w:r w:rsidRPr="00E36DFA">
        <w:rPr>
          <w:rFonts w:hint="eastAsia"/>
        </w:rPr>
        <w:t>、</w:t>
      </w:r>
      <w:r w:rsidR="009E24D9" w:rsidRPr="009E24D9">
        <w:rPr>
          <w:rFonts w:hint="eastAsia"/>
        </w:rPr>
        <w:t>耐酸铝活力测定</w:t>
      </w:r>
      <w:r w:rsidRPr="00E36DFA">
        <w:rPr>
          <w:rFonts w:hint="eastAsia"/>
        </w:rPr>
        <w:t>、等级划分的要求。</w:t>
      </w:r>
    </w:p>
    <w:p w:rsidR="00A75A7F" w:rsidRPr="00E36DFA" w:rsidRDefault="00D66289">
      <w:pPr>
        <w:pStyle w:val="afffff9"/>
        <w:ind w:firstLine="420"/>
      </w:pPr>
      <w:r w:rsidRPr="00E36DFA">
        <w:rPr>
          <w:rFonts w:hint="eastAsia"/>
        </w:rPr>
        <w:t>本文件适用甘蔗品种耐</w:t>
      </w:r>
      <w:r w:rsidRPr="00E36DFA">
        <w:t>酸铝</w:t>
      </w:r>
      <w:r w:rsidRPr="00E36DFA">
        <w:rPr>
          <w:rFonts w:hint="eastAsia"/>
        </w:rPr>
        <w:t>的等级</w:t>
      </w:r>
      <w:r w:rsidRPr="00E36DFA">
        <w:t>划分</w:t>
      </w:r>
      <w:r w:rsidRPr="00E36DFA">
        <w:rPr>
          <w:rFonts w:hint="eastAsia"/>
        </w:rPr>
        <w:t>。</w:t>
      </w:r>
    </w:p>
    <w:p w:rsidR="00A75A7F" w:rsidRPr="00E36DFA" w:rsidRDefault="00D66289">
      <w:pPr>
        <w:pStyle w:val="affd"/>
        <w:spacing w:before="240" w:after="240"/>
      </w:pPr>
      <w:r w:rsidRPr="00E36DFA">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4B711291C12442C99D9CF68092E014B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75A7F" w:rsidRPr="00E36DFA" w:rsidRDefault="00D66289">
          <w:pPr>
            <w:pStyle w:val="afffff9"/>
            <w:ind w:firstLine="420"/>
          </w:pPr>
          <w:r w:rsidRPr="00E36DFA">
            <w:rPr>
              <w:rFonts w:hint="eastAsia"/>
            </w:rPr>
            <w:t>本文件没有规范性引用文件。</w:t>
          </w:r>
        </w:p>
      </w:sdtContent>
    </w:sdt>
    <w:p w:rsidR="00A75A7F" w:rsidRPr="00E36DFA" w:rsidRDefault="00D66289">
      <w:pPr>
        <w:pStyle w:val="affd"/>
        <w:spacing w:before="240" w:after="240"/>
      </w:pPr>
      <w:r w:rsidRPr="00E36DFA">
        <w:rPr>
          <w:rFonts w:hint="eastAsia"/>
        </w:rPr>
        <w:t>术语和定义</w:t>
      </w:r>
    </w:p>
    <w:bookmarkStart w:id="39" w:name="_Toc26986532"/>
    <w:bookmarkEnd w:id="39"/>
    <w:p w:rsidR="00A75A7F" w:rsidRPr="00E36DFA" w:rsidRDefault="00B05343">
      <w:pPr>
        <w:pStyle w:val="afffff9"/>
        <w:ind w:firstLine="420"/>
        <w:rPr>
          <w:rFonts w:ascii="黑体" w:eastAsia="黑体" w:hAnsi="黑体"/>
        </w:rPr>
      </w:pPr>
      <w:sdt>
        <w:sdtPr>
          <w:rPr>
            <w:rFonts w:hAnsi="宋体"/>
          </w:rPr>
          <w:id w:val="-1909835108"/>
          <w:placeholder>
            <w:docPart w:val="F726A3FD030B4FDAA26A12FF0D6581F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r w:rsidR="00D66289" w:rsidRPr="00E36DFA">
            <w:rPr>
              <w:rFonts w:hAnsi="宋体"/>
            </w:rPr>
            <w:t>下列术语和定义适用于本文件。</w:t>
          </w:r>
        </w:sdtContent>
      </w:sdt>
      <w:bookmarkStart w:id="40" w:name="_Toc41978859"/>
    </w:p>
    <w:bookmarkEnd w:id="40"/>
    <w:p w:rsidR="00A75A7F" w:rsidRPr="00E36DFA" w:rsidRDefault="00D66289">
      <w:pPr>
        <w:pStyle w:val="afffffffffff8"/>
        <w:ind w:left="420" w:hangingChars="200" w:hanging="420"/>
        <w:rPr>
          <w:rFonts w:ascii="黑体" w:eastAsia="黑体" w:hAnsi="黑体"/>
        </w:rPr>
      </w:pPr>
      <w:r w:rsidRPr="00E36DFA">
        <w:rPr>
          <w:rFonts w:ascii="黑体" w:eastAsia="黑体" w:hAnsi="黑体"/>
        </w:rPr>
        <w:br/>
      </w:r>
      <w:r w:rsidRPr="00E36DFA">
        <w:rPr>
          <w:rFonts w:ascii="黑体" w:eastAsia="黑体" w:hAnsi="黑体" w:hint="eastAsia"/>
        </w:rPr>
        <w:t>耐</w:t>
      </w:r>
      <w:r w:rsidRPr="00E36DFA">
        <w:rPr>
          <w:rFonts w:ascii="黑体" w:eastAsia="黑体" w:hAnsi="黑体"/>
        </w:rPr>
        <w:t>酸铝</w:t>
      </w:r>
      <w:r w:rsidRPr="00E36DFA">
        <w:rPr>
          <w:rFonts w:ascii="黑体" w:eastAsia="黑体" w:hAnsi="黑体" w:hint="eastAsia"/>
        </w:rPr>
        <w:t xml:space="preserve">  </w:t>
      </w:r>
      <w:r w:rsidRPr="00E36DFA">
        <w:rPr>
          <w:rFonts w:ascii="黑体" w:eastAsia="黑体" w:hAnsi="黑体"/>
        </w:rPr>
        <w:t>acid resistant aluminu</w:t>
      </w:r>
    </w:p>
    <w:p w:rsidR="00A75A7F" w:rsidRPr="00E36DFA" w:rsidRDefault="00D66289">
      <w:pPr>
        <w:pStyle w:val="afffff9"/>
        <w:ind w:firstLine="420"/>
      </w:pPr>
      <w:r w:rsidRPr="00E36DFA">
        <w:rPr>
          <w:rFonts w:hint="eastAsia"/>
          <w:szCs w:val="21"/>
        </w:rPr>
        <w:t>在酸</w:t>
      </w:r>
      <w:r w:rsidRPr="00E36DFA">
        <w:rPr>
          <w:szCs w:val="21"/>
        </w:rPr>
        <w:t>性与高铝离子</w:t>
      </w:r>
      <w:r w:rsidRPr="00E36DFA">
        <w:rPr>
          <w:rFonts w:hint="eastAsia"/>
          <w:szCs w:val="21"/>
        </w:rPr>
        <w:t>浓</w:t>
      </w:r>
      <w:r w:rsidRPr="00E36DFA">
        <w:rPr>
          <w:szCs w:val="21"/>
        </w:rPr>
        <w:t>度</w:t>
      </w:r>
      <w:r w:rsidRPr="00E36DFA">
        <w:rPr>
          <w:rFonts w:hint="eastAsia"/>
          <w:szCs w:val="21"/>
        </w:rPr>
        <w:t>环境中，表</w:t>
      </w:r>
      <w:r w:rsidRPr="00E36DFA">
        <w:rPr>
          <w:szCs w:val="21"/>
        </w:rPr>
        <w:t>现出</w:t>
      </w:r>
      <w:r w:rsidRPr="00E36DFA">
        <w:rPr>
          <w:rFonts w:hint="eastAsia"/>
          <w:szCs w:val="21"/>
        </w:rPr>
        <w:t>生长</w:t>
      </w:r>
      <w:r w:rsidRPr="00E36DFA">
        <w:rPr>
          <w:szCs w:val="21"/>
        </w:rPr>
        <w:t>不受影响的</w:t>
      </w:r>
      <w:r w:rsidRPr="00E36DFA">
        <w:rPr>
          <w:rFonts w:hint="eastAsia"/>
          <w:szCs w:val="21"/>
        </w:rPr>
        <w:t>特性。</w:t>
      </w:r>
    </w:p>
    <w:p w:rsidR="00A75A7F" w:rsidRPr="00E36DFA" w:rsidRDefault="00D66289">
      <w:pPr>
        <w:pStyle w:val="affd"/>
        <w:spacing w:before="240" w:after="240"/>
      </w:pPr>
      <w:r w:rsidRPr="00E36DFA">
        <w:rPr>
          <w:rFonts w:hint="eastAsia"/>
        </w:rPr>
        <w:t>划分原</w:t>
      </w:r>
      <w:r w:rsidR="009E24D9">
        <w:rPr>
          <w:rFonts w:hint="eastAsia"/>
        </w:rPr>
        <w:t>理</w:t>
      </w:r>
    </w:p>
    <w:p w:rsidR="003A7A4A" w:rsidRDefault="003A7A4A" w:rsidP="006633E9">
      <w:pPr>
        <w:pStyle w:val="afffff9"/>
        <w:ind w:firstLine="420"/>
      </w:pPr>
      <w:r w:rsidRPr="00CB551F">
        <w:rPr>
          <w:rFonts w:hint="eastAsia"/>
        </w:rPr>
        <w:t>酸铝对农作物生长有毒害作用，对农作物的根系影响最为明显。受酸铝胁迫时，甘蔗根尖生长受到抑制，根系短，生物量减少。对甘蔗根系干物质重量和进行测定，根据甘蔗受酸铝胁迫的程度</w:t>
      </w:r>
      <w:r w:rsidR="007B24AF" w:rsidRPr="00CB551F">
        <w:rPr>
          <w:rFonts w:hint="eastAsia"/>
        </w:rPr>
        <w:t>，可</w:t>
      </w:r>
      <w:r w:rsidRPr="00CB551F">
        <w:rPr>
          <w:rFonts w:hint="eastAsia"/>
        </w:rPr>
        <w:t>划分甘蔗品种耐酸铝的等级。</w:t>
      </w:r>
    </w:p>
    <w:p w:rsidR="007027DA" w:rsidRDefault="007027DA" w:rsidP="007027DA">
      <w:pPr>
        <w:pStyle w:val="affd"/>
        <w:spacing w:before="240" w:after="240"/>
      </w:pPr>
      <w:r>
        <w:rPr>
          <w:rFonts w:hint="eastAsia"/>
        </w:rPr>
        <w:t>耐酸铝</w:t>
      </w:r>
      <w:r w:rsidRPr="00E36DFA">
        <w:rPr>
          <w:rFonts w:hint="eastAsia"/>
        </w:rPr>
        <w:t>测定</w:t>
      </w:r>
    </w:p>
    <w:p w:rsidR="007027DA" w:rsidRPr="005E29E0" w:rsidRDefault="007027DA" w:rsidP="007027DA">
      <w:pPr>
        <w:pStyle w:val="affe"/>
        <w:spacing w:before="120" w:after="120"/>
      </w:pPr>
      <w:r w:rsidRPr="00D6640D">
        <w:rPr>
          <w:rFonts w:hint="eastAsia"/>
        </w:rPr>
        <w:t>材料</w:t>
      </w:r>
      <w:r w:rsidRPr="00D6640D">
        <w:t>准</w:t>
      </w:r>
      <w:r w:rsidRPr="005E29E0">
        <w:t>备</w:t>
      </w:r>
    </w:p>
    <w:p w:rsidR="007027DA" w:rsidRPr="005E29E0" w:rsidRDefault="007027DA" w:rsidP="00010325">
      <w:pPr>
        <w:pStyle w:val="afff"/>
        <w:spacing w:before="120" w:after="120"/>
        <w:ind w:left="0"/>
      </w:pPr>
      <w:r w:rsidRPr="005E29E0">
        <w:rPr>
          <w:rFonts w:hint="eastAsia"/>
        </w:rPr>
        <w:t>甘蔗试验材料</w:t>
      </w:r>
    </w:p>
    <w:p w:rsidR="007027DA" w:rsidRPr="005E29E0" w:rsidRDefault="007027DA" w:rsidP="007027DA">
      <w:pPr>
        <w:pStyle w:val="afffff9"/>
        <w:ind w:firstLine="420"/>
      </w:pPr>
      <w:r w:rsidRPr="005E29E0">
        <w:rPr>
          <w:rFonts w:hint="eastAsia"/>
        </w:rPr>
        <w:t>选择生长形状</w:t>
      </w:r>
      <w:r w:rsidRPr="005E29E0">
        <w:t>良好的待测甘蔗</w:t>
      </w:r>
      <w:r w:rsidRPr="005E29E0">
        <w:rPr>
          <w:rFonts w:hint="eastAsia"/>
        </w:rPr>
        <w:t>。</w:t>
      </w:r>
    </w:p>
    <w:p w:rsidR="007027DA" w:rsidRPr="005E29E0" w:rsidRDefault="007027DA" w:rsidP="00010325">
      <w:pPr>
        <w:pStyle w:val="afff"/>
        <w:spacing w:before="120" w:after="120"/>
        <w:ind w:left="0"/>
      </w:pPr>
      <w:r w:rsidRPr="005E29E0">
        <w:rPr>
          <w:rFonts w:hint="eastAsia"/>
        </w:rPr>
        <w:t>培养液</w:t>
      </w:r>
    </w:p>
    <w:p w:rsidR="007027DA" w:rsidRPr="005E29E0" w:rsidRDefault="005E29E0" w:rsidP="007027DA">
      <w:pPr>
        <w:pStyle w:val="afffff9"/>
        <w:ind w:firstLine="420"/>
      </w:pPr>
      <w:r w:rsidRPr="005E29E0">
        <w:rPr>
          <w:rFonts w:hint="eastAsia"/>
        </w:rPr>
        <w:t>选用霍格兰</w:t>
      </w:r>
      <w:r w:rsidR="007027DA" w:rsidRPr="005E29E0">
        <w:rPr>
          <w:rFonts w:hint="eastAsia"/>
        </w:rPr>
        <w:t>营养液，</w:t>
      </w:r>
      <w:r w:rsidR="007027DA" w:rsidRPr="005E29E0">
        <w:t>按使用说明</w:t>
      </w:r>
      <w:r w:rsidR="007027DA" w:rsidRPr="005E29E0">
        <w:rPr>
          <w:rFonts w:hint="eastAsia"/>
        </w:rPr>
        <w:t>配制</w:t>
      </w:r>
      <w:r w:rsidR="007027DA" w:rsidRPr="005E29E0">
        <w:t>成培养液</w:t>
      </w:r>
      <w:r w:rsidR="007027DA" w:rsidRPr="005E29E0">
        <w:rPr>
          <w:rFonts w:hint="eastAsia"/>
        </w:rPr>
        <w:t>，</w:t>
      </w:r>
      <w:r w:rsidR="007027DA" w:rsidRPr="005E29E0">
        <w:t>成分见附录A</w:t>
      </w:r>
      <w:r w:rsidR="007027DA" w:rsidRPr="005E29E0">
        <w:rPr>
          <w:rFonts w:hint="eastAsia"/>
        </w:rPr>
        <w:t>。</w:t>
      </w:r>
    </w:p>
    <w:p w:rsidR="003F7F3F" w:rsidRPr="005E29E0" w:rsidRDefault="003F7F3F" w:rsidP="00010325">
      <w:pPr>
        <w:pStyle w:val="afff"/>
        <w:spacing w:before="120" w:after="120"/>
        <w:ind w:left="0"/>
      </w:pPr>
      <w:r w:rsidRPr="005E29E0">
        <w:rPr>
          <w:rFonts w:hint="eastAsia"/>
        </w:rPr>
        <w:t>试验水培液的制备</w:t>
      </w:r>
    </w:p>
    <w:p w:rsidR="003F7F3F" w:rsidRPr="00E36DFA" w:rsidRDefault="003F7F3F" w:rsidP="003F7F3F">
      <w:pPr>
        <w:pStyle w:val="afffff9"/>
        <w:ind w:firstLine="420"/>
        <w:rPr>
          <w:szCs w:val="21"/>
        </w:rPr>
      </w:pPr>
      <w:r w:rsidRPr="005E29E0">
        <w:rPr>
          <w:rFonts w:hint="eastAsia"/>
          <w:szCs w:val="21"/>
        </w:rPr>
        <w:t>取霍格兰营养液适量</w:t>
      </w:r>
      <w:r w:rsidRPr="005E29E0">
        <w:rPr>
          <w:szCs w:val="21"/>
        </w:rPr>
        <w:t>，添加</w:t>
      </w:r>
      <w:r w:rsidRPr="005E29E0">
        <w:rPr>
          <w:rFonts w:hint="eastAsia"/>
        </w:rPr>
        <w:t>六水合氯化铝</w:t>
      </w:r>
      <w:r w:rsidRPr="005E29E0">
        <w:rPr>
          <w:rFonts w:hint="eastAsia"/>
          <w:szCs w:val="21"/>
        </w:rPr>
        <w:t>使溶液铝离子浓度为150μmol/L，</w:t>
      </w:r>
      <w:r w:rsidRPr="005E29E0">
        <w:rPr>
          <w:szCs w:val="21"/>
        </w:rPr>
        <w:t>以稀盐酸调节</w:t>
      </w:r>
      <w:r w:rsidRPr="005E29E0">
        <w:rPr>
          <w:rFonts w:hint="eastAsia"/>
          <w:szCs w:val="21"/>
        </w:rPr>
        <w:t>pH至</w:t>
      </w:r>
      <w:r w:rsidRPr="005E29E0">
        <w:rPr>
          <w:szCs w:val="21"/>
        </w:rPr>
        <w:t>4.0</w:t>
      </w:r>
      <w:r w:rsidRPr="005E29E0">
        <w:rPr>
          <w:rFonts w:hint="eastAsia"/>
          <w:szCs w:val="21"/>
        </w:rPr>
        <w:t>，</w:t>
      </w:r>
      <w:r w:rsidRPr="005E29E0">
        <w:rPr>
          <w:szCs w:val="21"/>
        </w:rPr>
        <w:t>备用。</w:t>
      </w:r>
      <w:bookmarkStart w:id="41" w:name="_GoBack"/>
      <w:bookmarkEnd w:id="41"/>
    </w:p>
    <w:p w:rsidR="003F7F3F" w:rsidRPr="00E36DFA" w:rsidRDefault="003F7F3F" w:rsidP="00010325">
      <w:pPr>
        <w:pStyle w:val="afff"/>
        <w:spacing w:before="120" w:after="120"/>
        <w:ind w:left="0"/>
      </w:pPr>
      <w:r w:rsidRPr="00E36DFA">
        <w:rPr>
          <w:rFonts w:hint="eastAsia"/>
        </w:rPr>
        <w:t>对照水培液的制备</w:t>
      </w:r>
    </w:p>
    <w:p w:rsidR="003F7F3F" w:rsidRPr="005E29E0" w:rsidRDefault="003F7F3F" w:rsidP="003F7F3F">
      <w:pPr>
        <w:pStyle w:val="afffff9"/>
        <w:ind w:firstLine="420"/>
        <w:rPr>
          <w:szCs w:val="21"/>
        </w:rPr>
      </w:pPr>
      <w:r w:rsidRPr="00E36DFA">
        <w:rPr>
          <w:rFonts w:hint="eastAsia"/>
          <w:szCs w:val="21"/>
        </w:rPr>
        <w:t>取霍格兰营养液</w:t>
      </w:r>
      <w:r w:rsidRPr="005E29E0">
        <w:rPr>
          <w:rFonts w:hint="eastAsia"/>
          <w:szCs w:val="21"/>
        </w:rPr>
        <w:t>适量</w:t>
      </w:r>
      <w:r w:rsidRPr="005E29E0">
        <w:rPr>
          <w:szCs w:val="21"/>
        </w:rPr>
        <w:t>，以稀盐酸</w:t>
      </w:r>
      <w:r w:rsidRPr="005E29E0">
        <w:rPr>
          <w:rFonts w:hint="eastAsia"/>
          <w:szCs w:val="21"/>
        </w:rPr>
        <w:t>或氢</w:t>
      </w:r>
      <w:r w:rsidRPr="005E29E0">
        <w:rPr>
          <w:szCs w:val="21"/>
        </w:rPr>
        <w:t>氧化钠溶液调节</w:t>
      </w:r>
      <w:r w:rsidRPr="005E29E0">
        <w:rPr>
          <w:rFonts w:hint="eastAsia"/>
          <w:szCs w:val="21"/>
        </w:rPr>
        <w:t>pH至</w:t>
      </w:r>
      <w:r w:rsidRPr="005E29E0">
        <w:rPr>
          <w:szCs w:val="21"/>
        </w:rPr>
        <w:t>6.0</w:t>
      </w:r>
      <w:r w:rsidRPr="005E29E0">
        <w:rPr>
          <w:rFonts w:hint="eastAsia"/>
          <w:szCs w:val="21"/>
        </w:rPr>
        <w:t>，</w:t>
      </w:r>
      <w:r w:rsidRPr="005E29E0">
        <w:rPr>
          <w:szCs w:val="21"/>
        </w:rPr>
        <w:t>备用。</w:t>
      </w:r>
    </w:p>
    <w:p w:rsidR="007027DA" w:rsidRPr="005E29E0" w:rsidRDefault="00046192" w:rsidP="00010325">
      <w:pPr>
        <w:pStyle w:val="afff"/>
        <w:spacing w:before="120" w:after="120"/>
        <w:ind w:left="0"/>
      </w:pPr>
      <w:r w:rsidRPr="005E29E0">
        <w:rPr>
          <w:rFonts w:hint="eastAsia"/>
        </w:rPr>
        <w:t>珍珠岩</w:t>
      </w:r>
      <w:r w:rsidR="000F7435" w:rsidRPr="005E29E0">
        <w:rPr>
          <w:rFonts w:hint="eastAsia"/>
        </w:rPr>
        <w:t>砂粒</w:t>
      </w:r>
    </w:p>
    <w:p w:rsidR="007027DA" w:rsidRPr="005E29E0" w:rsidRDefault="00046192" w:rsidP="007027DA">
      <w:pPr>
        <w:pStyle w:val="afffff9"/>
        <w:ind w:firstLine="420"/>
      </w:pPr>
      <w:r w:rsidRPr="005E29E0">
        <w:t>粒</w:t>
      </w:r>
      <w:r w:rsidR="0050356F" w:rsidRPr="005E29E0">
        <w:t>径</w:t>
      </w:r>
      <w:r w:rsidR="0050356F" w:rsidRPr="005E29E0">
        <w:rPr>
          <w:rFonts w:hint="eastAsia"/>
        </w:rPr>
        <w:t>2</w:t>
      </w:r>
      <w:r w:rsidR="0050356F" w:rsidRPr="005E29E0">
        <w:rPr>
          <w:vertAlign w:val="subscript"/>
        </w:rPr>
        <w:t xml:space="preserve"> </w:t>
      </w:r>
      <w:r w:rsidR="0050356F" w:rsidRPr="005E29E0">
        <w:t>m</w:t>
      </w:r>
      <w:r w:rsidR="0026294E" w:rsidRPr="005E29E0">
        <w:t>m</w:t>
      </w:r>
      <w:r w:rsidR="0050356F" w:rsidRPr="005E29E0">
        <w:rPr>
          <w:rFonts w:hAnsi="宋体" w:hint="eastAsia"/>
        </w:rPr>
        <w:t>～</w:t>
      </w:r>
      <w:r w:rsidR="0050356F" w:rsidRPr="005E29E0">
        <w:rPr>
          <w:rFonts w:hint="eastAsia"/>
        </w:rPr>
        <w:t>5</w:t>
      </w:r>
      <w:r w:rsidR="0050356F" w:rsidRPr="005E29E0">
        <w:rPr>
          <w:vertAlign w:val="subscript"/>
        </w:rPr>
        <w:t xml:space="preserve"> </w:t>
      </w:r>
      <w:r w:rsidR="0050356F" w:rsidRPr="005E29E0">
        <w:t>m</w:t>
      </w:r>
      <w:r w:rsidR="0026294E" w:rsidRPr="005E29E0">
        <w:t>m</w:t>
      </w:r>
      <w:r w:rsidRPr="005E29E0">
        <w:t>。</w:t>
      </w:r>
    </w:p>
    <w:p w:rsidR="00046192" w:rsidRPr="005E29E0" w:rsidRDefault="00046192" w:rsidP="00010325">
      <w:pPr>
        <w:pStyle w:val="afff"/>
        <w:spacing w:before="120" w:after="120"/>
        <w:ind w:left="0"/>
      </w:pPr>
      <w:r w:rsidRPr="005E29E0">
        <w:t>苏木精</w:t>
      </w:r>
      <w:r w:rsidR="0050356F" w:rsidRPr="005E29E0">
        <w:rPr>
          <w:rFonts w:hint="eastAsia"/>
        </w:rPr>
        <w:t>溶液</w:t>
      </w:r>
      <w:r w:rsidR="00010325" w:rsidRPr="005E29E0">
        <w:rPr>
          <w:rFonts w:hint="eastAsia"/>
        </w:rPr>
        <w:t>的制备</w:t>
      </w:r>
    </w:p>
    <w:p w:rsidR="0050356F" w:rsidRPr="005E29E0" w:rsidRDefault="000F7435" w:rsidP="000F7435">
      <w:pPr>
        <w:pStyle w:val="afffff9"/>
        <w:ind w:firstLine="420"/>
      </w:pPr>
      <w:r w:rsidRPr="005E29E0">
        <w:rPr>
          <w:rFonts w:hint="eastAsia"/>
        </w:rPr>
        <w:t>用符合GB/T 6682中三级水要求的</w:t>
      </w:r>
      <w:r w:rsidRPr="005E29E0">
        <w:t>试验用</w:t>
      </w:r>
      <w:r w:rsidRPr="005E29E0">
        <w:rPr>
          <w:rFonts w:hint="eastAsia"/>
        </w:rPr>
        <w:t>水</w:t>
      </w:r>
      <w:r w:rsidRPr="005E29E0">
        <w:t>溶解</w:t>
      </w:r>
      <w:r w:rsidRPr="005E29E0">
        <w:rPr>
          <w:rFonts w:hint="eastAsia"/>
        </w:rPr>
        <w:t>苏木精，</w:t>
      </w:r>
      <w:r w:rsidRPr="005E29E0">
        <w:t>配</w:t>
      </w:r>
      <w:r w:rsidRPr="005E29E0">
        <w:rPr>
          <w:rFonts w:hint="eastAsia"/>
        </w:rPr>
        <w:t>制</w:t>
      </w:r>
      <w:r w:rsidRPr="005E29E0">
        <w:t>成</w:t>
      </w:r>
      <w:r w:rsidRPr="005E29E0">
        <w:rPr>
          <w:rFonts w:hint="eastAsia"/>
        </w:rPr>
        <w:t>0.</w:t>
      </w:r>
      <w:r w:rsidRPr="005E29E0">
        <w:t>02</w:t>
      </w:r>
      <w:r w:rsidRPr="005E29E0">
        <w:rPr>
          <w:rFonts w:hAnsi="宋体" w:hint="eastAsia"/>
        </w:rPr>
        <w:t>％</w:t>
      </w:r>
      <w:r w:rsidRPr="005E29E0">
        <w:rPr>
          <w:rFonts w:hint="eastAsia"/>
        </w:rPr>
        <w:t>的溶液</w:t>
      </w:r>
      <w:r w:rsidRPr="005E29E0">
        <w:t>备用</w:t>
      </w:r>
      <w:r w:rsidRPr="005E29E0">
        <w:rPr>
          <w:rFonts w:hint="eastAsia"/>
        </w:rPr>
        <w:t>。</w:t>
      </w:r>
    </w:p>
    <w:p w:rsidR="007027DA" w:rsidRPr="005E29E0" w:rsidRDefault="007027DA" w:rsidP="00046192">
      <w:pPr>
        <w:pStyle w:val="affe"/>
        <w:spacing w:before="120" w:after="120"/>
      </w:pPr>
      <w:r w:rsidRPr="005E29E0">
        <w:rPr>
          <w:rFonts w:hint="eastAsia"/>
        </w:rPr>
        <w:t>苏木精初筛</w:t>
      </w:r>
    </w:p>
    <w:p w:rsidR="007027DA" w:rsidRPr="005E29E0" w:rsidRDefault="007027DA" w:rsidP="00CB551F">
      <w:pPr>
        <w:pStyle w:val="afff"/>
        <w:spacing w:before="120" w:after="120"/>
        <w:ind w:left="0"/>
      </w:pPr>
      <w:r w:rsidRPr="005E29E0">
        <w:rPr>
          <w:rFonts w:hint="eastAsia"/>
        </w:rPr>
        <w:lastRenderedPageBreak/>
        <w:t>预处理</w:t>
      </w:r>
    </w:p>
    <w:p w:rsidR="007027DA" w:rsidRPr="00D6640D" w:rsidRDefault="0050356F" w:rsidP="007027DA">
      <w:pPr>
        <w:pStyle w:val="afffff9"/>
        <w:ind w:firstLine="420"/>
      </w:pPr>
      <w:r w:rsidRPr="005E29E0">
        <w:rPr>
          <w:rFonts w:hint="eastAsia"/>
        </w:rPr>
        <w:t>将</w:t>
      </w:r>
      <w:r w:rsidR="00393F6A" w:rsidRPr="005E29E0">
        <w:rPr>
          <w:rFonts w:hint="eastAsia"/>
        </w:rPr>
        <w:t>长度</w:t>
      </w:r>
      <w:r w:rsidR="00393F6A" w:rsidRPr="005E29E0">
        <w:t>30</w:t>
      </w:r>
      <w:r w:rsidR="00393F6A" w:rsidRPr="005E29E0">
        <w:rPr>
          <w:vertAlign w:val="subscript"/>
        </w:rPr>
        <w:t xml:space="preserve"> </w:t>
      </w:r>
      <w:r w:rsidR="00393F6A" w:rsidRPr="005E29E0">
        <w:t>cm</w:t>
      </w:r>
      <w:r w:rsidR="00393F6A" w:rsidRPr="005E29E0">
        <w:rPr>
          <w:rFonts w:hint="eastAsia"/>
        </w:rPr>
        <w:t>～</w:t>
      </w:r>
      <w:r w:rsidR="00393F6A" w:rsidRPr="005E29E0">
        <w:t>40</w:t>
      </w:r>
      <w:r w:rsidR="00393F6A" w:rsidRPr="005E29E0">
        <w:rPr>
          <w:vertAlign w:val="subscript"/>
        </w:rPr>
        <w:t xml:space="preserve"> </w:t>
      </w:r>
      <w:r w:rsidR="00393F6A" w:rsidRPr="005E29E0">
        <w:t>cm的</w:t>
      </w:r>
      <w:r w:rsidRPr="005E29E0">
        <w:rPr>
          <w:rFonts w:hint="eastAsia"/>
        </w:rPr>
        <w:t>待测甘蔗</w:t>
      </w:r>
      <w:r w:rsidR="000F7435" w:rsidRPr="005E29E0">
        <w:rPr>
          <w:rFonts w:hint="eastAsia"/>
        </w:rPr>
        <w:t>插</w:t>
      </w:r>
      <w:r w:rsidRPr="005E29E0">
        <w:rPr>
          <w:rFonts w:hint="eastAsia"/>
        </w:rPr>
        <w:t>入</w:t>
      </w:r>
      <w:r w:rsidR="000F7435" w:rsidRPr="005E29E0">
        <w:rPr>
          <w:rFonts w:hint="eastAsia"/>
        </w:rPr>
        <w:t>厚度4</w:t>
      </w:r>
      <w:r w:rsidR="000F7435" w:rsidRPr="005E29E0">
        <w:rPr>
          <w:vertAlign w:val="subscript"/>
        </w:rPr>
        <w:t xml:space="preserve"> </w:t>
      </w:r>
      <w:r w:rsidR="000F7435" w:rsidRPr="005E29E0">
        <w:t>cm</w:t>
      </w:r>
      <w:r w:rsidR="000F7435" w:rsidRPr="005E29E0">
        <w:rPr>
          <w:rFonts w:hAnsi="宋体" w:hint="eastAsia"/>
        </w:rPr>
        <w:t>～</w:t>
      </w:r>
      <w:r w:rsidR="000F7435" w:rsidRPr="005E29E0">
        <w:rPr>
          <w:rFonts w:hint="eastAsia"/>
        </w:rPr>
        <w:t>5</w:t>
      </w:r>
      <w:r w:rsidR="000F7435" w:rsidRPr="005E29E0">
        <w:rPr>
          <w:vertAlign w:val="subscript"/>
        </w:rPr>
        <w:t xml:space="preserve"> </w:t>
      </w:r>
      <w:r w:rsidR="000F7435" w:rsidRPr="005E29E0">
        <w:t>cm</w:t>
      </w:r>
      <w:r w:rsidRPr="005E29E0">
        <w:rPr>
          <w:rFonts w:hint="eastAsia"/>
        </w:rPr>
        <w:t>珍珠岩</w:t>
      </w:r>
      <w:r w:rsidR="000F7435" w:rsidRPr="005E29E0">
        <w:rPr>
          <w:rFonts w:hint="eastAsia"/>
        </w:rPr>
        <w:t>砂粒</w:t>
      </w:r>
      <w:r w:rsidRPr="005E29E0">
        <w:rPr>
          <w:rFonts w:hint="eastAsia"/>
        </w:rPr>
        <w:t>中，</w:t>
      </w:r>
      <w:r w:rsidR="000F7435" w:rsidRPr="005E29E0">
        <w:rPr>
          <w:rFonts w:hint="eastAsia"/>
        </w:rPr>
        <w:t>然后</w:t>
      </w:r>
      <w:r w:rsidRPr="005E29E0">
        <w:rPr>
          <w:rFonts w:hint="eastAsia"/>
        </w:rPr>
        <w:t>加入</w:t>
      </w:r>
      <w:r w:rsidR="005E29E0" w:rsidRPr="005E29E0">
        <w:rPr>
          <w:rFonts w:hint="eastAsia"/>
        </w:rPr>
        <w:t>霍格兰</w:t>
      </w:r>
      <w:r w:rsidR="00010325" w:rsidRPr="005E29E0">
        <w:rPr>
          <w:rFonts w:hint="eastAsia"/>
        </w:rPr>
        <w:t>培养液</w:t>
      </w:r>
      <w:r w:rsidRPr="005E29E0">
        <w:rPr>
          <w:rFonts w:hint="eastAsia"/>
        </w:rPr>
        <w:t>，</w:t>
      </w:r>
      <w:r w:rsidR="000F7435" w:rsidRPr="005E29E0">
        <w:rPr>
          <w:rFonts w:hint="eastAsia"/>
        </w:rPr>
        <w:t>于</w:t>
      </w:r>
      <w:r w:rsidRPr="005E29E0">
        <w:rPr>
          <w:rFonts w:hint="eastAsia"/>
        </w:rPr>
        <w:t>28</w:t>
      </w:r>
      <w:r w:rsidRPr="005E29E0">
        <w:rPr>
          <w:rFonts w:hint="eastAsia"/>
          <w:vertAlign w:val="subscript"/>
        </w:rPr>
        <w:t xml:space="preserve"> </w:t>
      </w:r>
      <w:r w:rsidRPr="005E29E0">
        <w:rPr>
          <w:rFonts w:hint="eastAsia"/>
        </w:rPr>
        <w:t>℃下恒温培养3</w:t>
      </w:r>
      <w:r w:rsidRPr="005E29E0">
        <w:rPr>
          <w:rFonts w:hint="eastAsia"/>
          <w:vertAlign w:val="subscript"/>
        </w:rPr>
        <w:t xml:space="preserve"> </w:t>
      </w:r>
      <w:r w:rsidRPr="005E29E0">
        <w:rPr>
          <w:rFonts w:hint="eastAsia"/>
        </w:rPr>
        <w:t>d～4</w:t>
      </w:r>
      <w:r w:rsidRPr="005E29E0">
        <w:rPr>
          <w:rFonts w:hint="eastAsia"/>
          <w:vertAlign w:val="subscript"/>
        </w:rPr>
        <w:t xml:space="preserve"> </w:t>
      </w:r>
      <w:r w:rsidRPr="005E29E0">
        <w:rPr>
          <w:rFonts w:hint="eastAsia"/>
        </w:rPr>
        <w:t>d，</w:t>
      </w:r>
      <w:r w:rsidR="000F7435" w:rsidRPr="005E29E0">
        <w:rPr>
          <w:rFonts w:hint="eastAsia"/>
        </w:rPr>
        <w:t>培育出</w:t>
      </w:r>
      <w:r w:rsidRPr="005E29E0">
        <w:rPr>
          <w:rFonts w:hint="eastAsia"/>
        </w:rPr>
        <w:t>根尖。</w:t>
      </w:r>
      <w:r w:rsidR="007027DA" w:rsidRPr="005E29E0">
        <w:t>然后将</w:t>
      </w:r>
      <w:r w:rsidR="00046192" w:rsidRPr="005E29E0">
        <w:t>试</w:t>
      </w:r>
      <w:r w:rsidR="007027DA" w:rsidRPr="005E29E0">
        <w:rPr>
          <w:rFonts w:hint="eastAsia"/>
        </w:rPr>
        <w:t>验组根尖</w:t>
      </w:r>
      <w:r w:rsidR="007027DA" w:rsidRPr="005E29E0">
        <w:t>放入</w:t>
      </w:r>
      <w:r w:rsidR="00010325" w:rsidRPr="005E29E0">
        <w:rPr>
          <w:rFonts w:hint="eastAsia"/>
        </w:rPr>
        <w:t>试验水培液</w:t>
      </w:r>
      <w:r w:rsidR="007027DA" w:rsidRPr="005E29E0">
        <w:rPr>
          <w:rFonts w:hint="eastAsia"/>
        </w:rPr>
        <w:t>中浸泡1</w:t>
      </w:r>
      <w:r w:rsidR="007027DA" w:rsidRPr="005E29E0">
        <w:rPr>
          <w:vertAlign w:val="subscript"/>
        </w:rPr>
        <w:t xml:space="preserve"> </w:t>
      </w:r>
      <w:r w:rsidR="007027DA" w:rsidRPr="005E29E0">
        <w:rPr>
          <w:rFonts w:hint="eastAsia"/>
        </w:rPr>
        <w:t>h；将对照组</w:t>
      </w:r>
      <w:r w:rsidR="007027DA" w:rsidRPr="005E29E0">
        <w:t>根尖放入</w:t>
      </w:r>
      <w:r w:rsidR="00010325" w:rsidRPr="005E29E0">
        <w:rPr>
          <w:rFonts w:hint="eastAsia"/>
        </w:rPr>
        <w:t>对照水培液</w:t>
      </w:r>
      <w:r w:rsidR="007027DA" w:rsidRPr="005E29E0">
        <w:t>中浸泡</w:t>
      </w:r>
      <w:r w:rsidR="007027DA" w:rsidRPr="005E29E0">
        <w:rPr>
          <w:rFonts w:hint="eastAsia"/>
        </w:rPr>
        <w:t>1</w:t>
      </w:r>
      <w:r w:rsidR="007027DA" w:rsidRPr="005E29E0">
        <w:rPr>
          <w:vertAlign w:val="superscript"/>
        </w:rPr>
        <w:t xml:space="preserve"> </w:t>
      </w:r>
      <w:r w:rsidR="007027DA" w:rsidRPr="005E29E0">
        <w:rPr>
          <w:rFonts w:hint="eastAsia"/>
        </w:rPr>
        <w:t>h。</w:t>
      </w:r>
    </w:p>
    <w:p w:rsidR="003535A3" w:rsidRDefault="003535A3" w:rsidP="007027DA">
      <w:pPr>
        <w:pStyle w:val="afff0"/>
        <w:spacing w:before="120" w:after="120"/>
      </w:pPr>
      <w:r>
        <w:rPr>
          <w:rFonts w:hint="eastAsia"/>
        </w:rPr>
        <w:t>染色</w:t>
      </w:r>
    </w:p>
    <w:p w:rsidR="003535A3" w:rsidRPr="003535A3" w:rsidRDefault="003535A3" w:rsidP="003535A3">
      <w:pPr>
        <w:pStyle w:val="afffff9"/>
        <w:ind w:firstLine="420"/>
      </w:pPr>
      <w:r w:rsidRPr="00D6640D">
        <w:rPr>
          <w:rFonts w:hint="eastAsia"/>
        </w:rPr>
        <w:t>用</w:t>
      </w:r>
      <w:r w:rsidRPr="00D6640D">
        <w:t>0.02</w:t>
      </w:r>
      <w:r w:rsidRPr="00D6640D">
        <w:rPr>
          <w:rFonts w:hint="eastAsia"/>
        </w:rPr>
        <w:t>％的苏木精</w:t>
      </w:r>
      <w:r>
        <w:rPr>
          <w:rFonts w:hint="eastAsia"/>
        </w:rPr>
        <w:t>溶液</w:t>
      </w:r>
      <w:r w:rsidRPr="00D6640D">
        <w:rPr>
          <w:rFonts w:hint="eastAsia"/>
        </w:rPr>
        <w:t>对</w:t>
      </w:r>
      <w:r>
        <w:rPr>
          <w:rFonts w:hint="eastAsia"/>
        </w:rPr>
        <w:t>试验组与对照组的甘蔗</w:t>
      </w:r>
      <w:r w:rsidRPr="00D6640D">
        <w:rPr>
          <w:rFonts w:hint="eastAsia"/>
        </w:rPr>
        <w:t>根尖进行染色</w:t>
      </w:r>
      <w:r>
        <w:rPr>
          <w:rFonts w:hint="eastAsia"/>
        </w:rPr>
        <w:t>5</w:t>
      </w:r>
      <w:r w:rsidRPr="0026294E">
        <w:rPr>
          <w:vertAlign w:val="subscript"/>
        </w:rPr>
        <w:t xml:space="preserve"> </w:t>
      </w:r>
      <w:r>
        <w:t>min</w:t>
      </w:r>
      <w:r>
        <w:rPr>
          <w:rFonts w:hAnsi="宋体" w:hint="eastAsia"/>
        </w:rPr>
        <w:t>～8</w:t>
      </w:r>
      <w:r w:rsidRPr="0026294E">
        <w:rPr>
          <w:vertAlign w:val="subscript"/>
        </w:rPr>
        <w:t xml:space="preserve"> </w:t>
      </w:r>
      <w:r>
        <w:t>min</w:t>
      </w:r>
      <w:r>
        <w:rPr>
          <w:rFonts w:hint="eastAsia"/>
        </w:rPr>
        <w:t>。</w:t>
      </w:r>
    </w:p>
    <w:p w:rsidR="007027DA" w:rsidRPr="00D6640D" w:rsidRDefault="007027DA" w:rsidP="007027DA">
      <w:pPr>
        <w:pStyle w:val="afff0"/>
        <w:spacing w:before="120" w:after="120"/>
      </w:pPr>
      <w:r w:rsidRPr="00D6640D">
        <w:rPr>
          <w:rFonts w:hint="eastAsia"/>
        </w:rPr>
        <w:t>筛选</w:t>
      </w:r>
    </w:p>
    <w:p w:rsidR="007027DA" w:rsidRPr="005E29E0" w:rsidRDefault="003535A3" w:rsidP="007027DA">
      <w:pPr>
        <w:pStyle w:val="afffff9"/>
        <w:ind w:firstLine="420"/>
      </w:pPr>
      <w:r>
        <w:rPr>
          <w:rFonts w:hint="eastAsia"/>
        </w:rPr>
        <w:t>将</w:t>
      </w:r>
      <w:r w:rsidR="009438BB">
        <w:rPr>
          <w:rFonts w:hint="eastAsia"/>
        </w:rPr>
        <w:t>经染色后的</w:t>
      </w:r>
      <w:r>
        <w:rPr>
          <w:rFonts w:hint="eastAsia"/>
        </w:rPr>
        <w:t>试验</w:t>
      </w:r>
      <w:r w:rsidRPr="005E29E0">
        <w:rPr>
          <w:rFonts w:hint="eastAsia"/>
        </w:rPr>
        <w:t>组</w:t>
      </w:r>
      <w:r w:rsidR="009438BB" w:rsidRPr="005E29E0">
        <w:rPr>
          <w:rFonts w:hint="eastAsia"/>
        </w:rPr>
        <w:t>甘蔗</w:t>
      </w:r>
      <w:r w:rsidRPr="005E29E0">
        <w:rPr>
          <w:rFonts w:hint="eastAsia"/>
        </w:rPr>
        <w:t>根</w:t>
      </w:r>
      <w:r w:rsidR="009438BB" w:rsidRPr="005E29E0">
        <w:rPr>
          <w:rFonts w:hint="eastAsia"/>
        </w:rPr>
        <w:t>尖</w:t>
      </w:r>
      <w:r w:rsidR="007027DA" w:rsidRPr="005E29E0">
        <w:rPr>
          <w:rFonts w:hint="eastAsia"/>
        </w:rPr>
        <w:t>与</w:t>
      </w:r>
      <w:r w:rsidR="007027DA" w:rsidRPr="005E29E0">
        <w:t>对照组</w:t>
      </w:r>
      <w:r w:rsidR="009438BB" w:rsidRPr="005E29E0">
        <w:rPr>
          <w:rFonts w:hint="eastAsia"/>
        </w:rPr>
        <w:t>甘蔗根尖进行</w:t>
      </w:r>
      <w:r w:rsidR="007027DA" w:rsidRPr="005E29E0">
        <w:t>比较，</w:t>
      </w:r>
      <w:r w:rsidR="007027DA" w:rsidRPr="005E29E0">
        <w:rPr>
          <w:rFonts w:hint="eastAsia"/>
        </w:rPr>
        <w:t>筛选出</w:t>
      </w:r>
      <w:r w:rsidR="009438BB" w:rsidRPr="005E29E0">
        <w:rPr>
          <w:rFonts w:hint="eastAsia"/>
        </w:rPr>
        <w:t>根尖</w:t>
      </w:r>
      <w:r w:rsidR="007027DA" w:rsidRPr="005E29E0">
        <w:rPr>
          <w:rFonts w:hint="eastAsia"/>
        </w:rPr>
        <w:t>染色</w:t>
      </w:r>
      <w:r w:rsidR="009438BB" w:rsidRPr="005E29E0">
        <w:rPr>
          <w:rFonts w:hint="eastAsia"/>
        </w:rPr>
        <w:t>后呈</w:t>
      </w:r>
      <w:r w:rsidR="007027DA" w:rsidRPr="005E29E0">
        <w:rPr>
          <w:rFonts w:hint="eastAsia"/>
        </w:rPr>
        <w:t>淡白</w:t>
      </w:r>
      <w:r w:rsidR="009438BB" w:rsidRPr="005E29E0">
        <w:rPr>
          <w:rFonts w:hint="eastAsia"/>
        </w:rPr>
        <w:t>色</w:t>
      </w:r>
      <w:r w:rsidR="007027DA" w:rsidRPr="005E29E0">
        <w:rPr>
          <w:rFonts w:hint="eastAsia"/>
        </w:rPr>
        <w:t>的</w:t>
      </w:r>
      <w:r w:rsidR="009438BB" w:rsidRPr="005E29E0">
        <w:rPr>
          <w:rFonts w:hint="eastAsia"/>
        </w:rPr>
        <w:t>甘蔗品种。</w:t>
      </w:r>
      <w:r w:rsidR="007027DA" w:rsidRPr="005E29E0">
        <w:rPr>
          <w:rFonts w:hint="eastAsia"/>
        </w:rPr>
        <w:t>根尖</w:t>
      </w:r>
      <w:r w:rsidR="007027DA" w:rsidRPr="005E29E0">
        <w:t>染色</w:t>
      </w:r>
      <w:r w:rsidR="007027DA" w:rsidRPr="005E29E0">
        <w:rPr>
          <w:rFonts w:hint="eastAsia"/>
        </w:rPr>
        <w:t>后</w:t>
      </w:r>
      <w:r w:rsidR="007027DA" w:rsidRPr="005E29E0">
        <w:t>呈</w:t>
      </w:r>
      <w:r w:rsidR="005E29E0" w:rsidRPr="005E29E0">
        <w:rPr>
          <w:rFonts w:hint="eastAsia"/>
        </w:rPr>
        <w:t>深紫</w:t>
      </w:r>
      <w:r w:rsidR="007027DA" w:rsidRPr="005E29E0">
        <w:rPr>
          <w:rFonts w:hint="eastAsia"/>
        </w:rPr>
        <w:t>色的品种</w:t>
      </w:r>
      <w:r w:rsidR="005E29E0" w:rsidRPr="005E29E0">
        <w:rPr>
          <w:rFonts w:hint="eastAsia"/>
        </w:rPr>
        <w:t>初步</w:t>
      </w:r>
      <w:r w:rsidRPr="005E29E0">
        <w:rPr>
          <w:rFonts w:hint="eastAsia"/>
        </w:rPr>
        <w:t>判定为酸铝敏感型</w:t>
      </w:r>
      <w:r w:rsidR="007027DA" w:rsidRPr="005E29E0">
        <w:rPr>
          <w:rFonts w:hint="eastAsia"/>
        </w:rPr>
        <w:t>。</w:t>
      </w:r>
    </w:p>
    <w:p w:rsidR="009438BB" w:rsidRPr="005E29E0" w:rsidRDefault="007027DA" w:rsidP="009438BB">
      <w:pPr>
        <w:pStyle w:val="afff"/>
        <w:spacing w:before="120" w:after="120"/>
        <w:ind w:left="0"/>
      </w:pPr>
      <w:r w:rsidRPr="005E29E0">
        <w:rPr>
          <w:rFonts w:hint="eastAsia"/>
        </w:rPr>
        <w:t>水培筛选</w:t>
      </w:r>
    </w:p>
    <w:p w:rsidR="00393F6A" w:rsidRPr="005E29E0" w:rsidRDefault="009438BB" w:rsidP="009438BB">
      <w:pPr>
        <w:pStyle w:val="afffff9"/>
        <w:ind w:firstLine="420"/>
      </w:pPr>
      <w:r w:rsidRPr="005E29E0">
        <w:rPr>
          <w:rFonts w:hint="eastAsia"/>
        </w:rPr>
        <w:t>分别</w:t>
      </w:r>
      <w:r w:rsidRPr="005E29E0">
        <w:t>取适量</w:t>
      </w:r>
      <w:r w:rsidRPr="005E29E0">
        <w:rPr>
          <w:rFonts w:hint="eastAsia"/>
        </w:rPr>
        <w:t>试验水培液与对照水培液</w:t>
      </w:r>
      <w:r w:rsidRPr="005E29E0">
        <w:t>置容器中</w:t>
      </w:r>
      <w:r w:rsidRPr="005E29E0">
        <w:rPr>
          <w:rFonts w:hint="eastAsia"/>
        </w:rPr>
        <w:t>，将若干</w:t>
      </w:r>
      <w:r w:rsidR="00393F6A" w:rsidRPr="005E29E0">
        <w:rPr>
          <w:rFonts w:hint="eastAsia"/>
        </w:rPr>
        <w:t>长度</w:t>
      </w:r>
      <w:r w:rsidR="005E29E0" w:rsidRPr="005E29E0">
        <w:t>20</w:t>
      </w:r>
      <w:r w:rsidR="00393F6A" w:rsidRPr="005E29E0">
        <w:rPr>
          <w:vertAlign w:val="subscript"/>
        </w:rPr>
        <w:t xml:space="preserve"> </w:t>
      </w:r>
      <w:r w:rsidR="00393F6A" w:rsidRPr="005E29E0">
        <w:t>cm</w:t>
      </w:r>
      <w:r w:rsidR="00393F6A" w:rsidRPr="005E29E0">
        <w:rPr>
          <w:rFonts w:hint="eastAsia"/>
        </w:rPr>
        <w:t>～</w:t>
      </w:r>
      <w:r w:rsidR="005E29E0" w:rsidRPr="005E29E0">
        <w:t>25</w:t>
      </w:r>
      <w:r w:rsidR="00393F6A" w:rsidRPr="005E29E0">
        <w:rPr>
          <w:vertAlign w:val="subscript"/>
        </w:rPr>
        <w:t xml:space="preserve"> </w:t>
      </w:r>
      <w:r w:rsidR="00393F6A" w:rsidRPr="005E29E0">
        <w:t>cm的</w:t>
      </w:r>
      <w:r w:rsidRPr="005E29E0">
        <w:rPr>
          <w:rFonts w:hint="eastAsia"/>
        </w:rPr>
        <w:t>甘蔗种苗分别放入试验水培液和对照水培液中</w:t>
      </w:r>
      <w:r w:rsidR="00393F6A" w:rsidRPr="005E29E0">
        <w:rPr>
          <w:rFonts w:hint="eastAsia"/>
        </w:rPr>
        <w:t>，于20</w:t>
      </w:r>
      <w:r w:rsidR="00393F6A" w:rsidRPr="005E29E0">
        <w:rPr>
          <w:vertAlign w:val="superscript"/>
        </w:rPr>
        <w:t xml:space="preserve"> </w:t>
      </w:r>
      <w:r w:rsidR="00393F6A" w:rsidRPr="005E29E0">
        <w:rPr>
          <w:rFonts w:hint="eastAsia"/>
        </w:rPr>
        <w:t>℃～28</w:t>
      </w:r>
      <w:r w:rsidR="00393F6A" w:rsidRPr="005E29E0">
        <w:rPr>
          <w:vertAlign w:val="superscript"/>
        </w:rPr>
        <w:t xml:space="preserve"> </w:t>
      </w:r>
      <w:r w:rsidR="00393F6A" w:rsidRPr="005E29E0">
        <w:rPr>
          <w:rFonts w:hint="eastAsia"/>
        </w:rPr>
        <w:t>℃下培养20</w:t>
      </w:r>
      <w:r w:rsidR="00393F6A" w:rsidRPr="005E29E0">
        <w:rPr>
          <w:vertAlign w:val="superscript"/>
        </w:rPr>
        <w:t xml:space="preserve"> </w:t>
      </w:r>
      <w:r w:rsidR="00393F6A" w:rsidRPr="005E29E0">
        <w:rPr>
          <w:rFonts w:hint="eastAsia"/>
        </w:rPr>
        <w:t>d～25</w:t>
      </w:r>
      <w:r w:rsidR="00393F6A" w:rsidRPr="005E29E0">
        <w:rPr>
          <w:vertAlign w:val="superscript"/>
        </w:rPr>
        <w:t xml:space="preserve"> </w:t>
      </w:r>
      <w:r w:rsidR="00393F6A" w:rsidRPr="005E29E0">
        <w:rPr>
          <w:rFonts w:hint="eastAsia"/>
        </w:rPr>
        <w:t>d，</w:t>
      </w:r>
      <w:r w:rsidRPr="005E29E0">
        <w:rPr>
          <w:rFonts w:hint="eastAsia"/>
        </w:rPr>
        <w:t>保</w:t>
      </w:r>
      <w:r w:rsidRPr="005E29E0">
        <w:t>持</w:t>
      </w:r>
      <w:r w:rsidRPr="005E29E0">
        <w:rPr>
          <w:rFonts w:hint="eastAsia"/>
        </w:rPr>
        <w:t>水</w:t>
      </w:r>
      <w:r w:rsidRPr="005E29E0">
        <w:t>培液</w:t>
      </w:r>
      <w:r w:rsidRPr="005E29E0">
        <w:rPr>
          <w:rFonts w:hint="eastAsia"/>
        </w:rPr>
        <w:t>面</w:t>
      </w:r>
      <w:r w:rsidRPr="005E29E0">
        <w:t>高度</w:t>
      </w:r>
      <w:r w:rsidRPr="005E29E0">
        <w:rPr>
          <w:rFonts w:hint="eastAsia"/>
        </w:rPr>
        <w:t>5</w:t>
      </w:r>
      <w:r w:rsidRPr="005E29E0">
        <w:rPr>
          <w:vertAlign w:val="subscript"/>
        </w:rPr>
        <w:t xml:space="preserve"> </w:t>
      </w:r>
      <w:r w:rsidRPr="005E29E0">
        <w:t>cm</w:t>
      </w:r>
      <w:r w:rsidRPr="005E29E0">
        <w:rPr>
          <w:rFonts w:hint="eastAsia"/>
        </w:rPr>
        <w:t>～</w:t>
      </w:r>
      <w:r w:rsidRPr="005E29E0">
        <w:t>10</w:t>
      </w:r>
      <w:r w:rsidRPr="005E29E0">
        <w:rPr>
          <w:vertAlign w:val="subscript"/>
        </w:rPr>
        <w:t xml:space="preserve"> </w:t>
      </w:r>
      <w:r w:rsidRPr="005E29E0">
        <w:t>cm</w:t>
      </w:r>
      <w:r w:rsidRPr="005E29E0">
        <w:rPr>
          <w:rFonts w:hint="eastAsia"/>
        </w:rPr>
        <w:t>。</w:t>
      </w:r>
      <w:r w:rsidR="00393F6A" w:rsidRPr="005E29E0">
        <w:rPr>
          <w:rFonts w:hint="eastAsia"/>
        </w:rPr>
        <w:t>每个组设4个平行。</w:t>
      </w:r>
    </w:p>
    <w:p w:rsidR="00393F6A" w:rsidRPr="005E29E0" w:rsidRDefault="00393F6A" w:rsidP="00393F6A">
      <w:pPr>
        <w:pStyle w:val="affd"/>
        <w:spacing w:before="240" w:after="240"/>
      </w:pPr>
      <w:r w:rsidRPr="005E29E0">
        <w:t>评价</w:t>
      </w:r>
      <w:r w:rsidRPr="005E29E0">
        <w:rPr>
          <w:rFonts w:hint="eastAsia"/>
        </w:rPr>
        <w:t>方法</w:t>
      </w:r>
    </w:p>
    <w:p w:rsidR="00393F6A" w:rsidRPr="005E29E0" w:rsidRDefault="00393F6A" w:rsidP="00CB551F">
      <w:pPr>
        <w:pStyle w:val="affe"/>
        <w:spacing w:before="120" w:after="120"/>
      </w:pPr>
      <w:r w:rsidRPr="005E29E0">
        <w:rPr>
          <w:rFonts w:hint="eastAsia"/>
        </w:rPr>
        <w:t>干物质测定</w:t>
      </w:r>
    </w:p>
    <w:p w:rsidR="00393F6A" w:rsidRPr="005E29E0" w:rsidRDefault="00CB551F" w:rsidP="00393F6A">
      <w:pPr>
        <w:pStyle w:val="afffff9"/>
        <w:ind w:firstLine="420"/>
      </w:pPr>
      <w:r w:rsidRPr="005E29E0">
        <w:rPr>
          <w:rFonts w:hint="eastAsia"/>
        </w:rPr>
        <w:t>培养时间</w:t>
      </w:r>
      <w:r w:rsidRPr="005E29E0">
        <w:t>结束</w:t>
      </w:r>
      <w:r w:rsidRPr="005E29E0">
        <w:rPr>
          <w:rFonts w:hint="eastAsia"/>
        </w:rPr>
        <w:t>，</w:t>
      </w:r>
      <w:r w:rsidR="00393F6A" w:rsidRPr="005E29E0">
        <w:rPr>
          <w:rFonts w:hint="eastAsia"/>
        </w:rPr>
        <w:t>将</w:t>
      </w:r>
      <w:r w:rsidR="00393F6A" w:rsidRPr="005E29E0">
        <w:t>甘蔗</w:t>
      </w:r>
      <w:r w:rsidR="001D7298" w:rsidRPr="005E29E0">
        <w:t>根系</w:t>
      </w:r>
      <w:r w:rsidR="002C1A9D" w:rsidRPr="005E29E0">
        <w:t>冲洗</w:t>
      </w:r>
      <w:r w:rsidR="002C1A9D" w:rsidRPr="005E29E0">
        <w:rPr>
          <w:rFonts w:hint="eastAsia"/>
        </w:rPr>
        <w:t>干</w:t>
      </w:r>
      <w:r w:rsidR="002C1A9D" w:rsidRPr="005E29E0">
        <w:t>净</w:t>
      </w:r>
      <w:r w:rsidR="00393F6A" w:rsidRPr="005E29E0">
        <w:rPr>
          <w:rFonts w:hint="eastAsia"/>
        </w:rPr>
        <w:t>，</w:t>
      </w:r>
      <w:r w:rsidR="00393F6A" w:rsidRPr="005E29E0">
        <w:t>剪</w:t>
      </w:r>
      <w:r w:rsidR="00393F6A" w:rsidRPr="005E29E0">
        <w:rPr>
          <w:rFonts w:hint="eastAsia"/>
        </w:rPr>
        <w:t>下根</w:t>
      </w:r>
      <w:r w:rsidR="00393F6A" w:rsidRPr="005E29E0">
        <w:t>系，</w:t>
      </w:r>
      <w:r w:rsidR="001D7298" w:rsidRPr="005E29E0">
        <w:t>将其</w:t>
      </w:r>
      <w:r w:rsidR="001D7298" w:rsidRPr="005E29E0">
        <w:rPr>
          <w:rFonts w:hint="eastAsia"/>
        </w:rPr>
        <w:t>置</w:t>
      </w:r>
      <w:r w:rsidR="00393F6A" w:rsidRPr="005E29E0">
        <w:rPr>
          <w:rFonts w:hint="eastAsia"/>
        </w:rPr>
        <w:t>恒温干燥箱中，</w:t>
      </w:r>
      <w:r w:rsidR="002C1A9D" w:rsidRPr="005E29E0">
        <w:rPr>
          <w:rFonts w:hint="eastAsia"/>
        </w:rPr>
        <w:t>于</w:t>
      </w:r>
      <w:r w:rsidR="00393F6A" w:rsidRPr="005E29E0">
        <w:rPr>
          <w:rFonts w:hint="eastAsia"/>
        </w:rPr>
        <w:t>100</w:t>
      </w:r>
      <w:r w:rsidR="00393F6A" w:rsidRPr="005E29E0">
        <w:rPr>
          <w:rFonts w:hint="eastAsia"/>
          <w:vertAlign w:val="superscript"/>
        </w:rPr>
        <w:t xml:space="preserve"> </w:t>
      </w:r>
      <w:r w:rsidR="00393F6A" w:rsidRPr="005E29E0">
        <w:rPr>
          <w:rFonts w:hint="eastAsia"/>
        </w:rPr>
        <w:t>℃±2</w:t>
      </w:r>
      <w:r w:rsidR="00393F6A" w:rsidRPr="005E29E0">
        <w:rPr>
          <w:rFonts w:hint="eastAsia"/>
          <w:vertAlign w:val="superscript"/>
        </w:rPr>
        <w:t xml:space="preserve"> </w:t>
      </w:r>
      <w:r w:rsidR="00393F6A" w:rsidRPr="005E29E0">
        <w:rPr>
          <w:rFonts w:hint="eastAsia"/>
        </w:rPr>
        <w:t>℃下干燥至恒重。取出</w:t>
      </w:r>
      <w:r w:rsidR="002C1A9D" w:rsidRPr="005E29E0">
        <w:rPr>
          <w:rFonts w:hint="eastAsia"/>
        </w:rPr>
        <w:t>置</w:t>
      </w:r>
      <w:r w:rsidR="00393F6A" w:rsidRPr="005E29E0">
        <w:rPr>
          <w:rFonts w:hint="eastAsia"/>
        </w:rPr>
        <w:t>干燥器内冷却至室温，称重，记录根</w:t>
      </w:r>
      <w:r w:rsidR="001D7298" w:rsidRPr="005E29E0">
        <w:rPr>
          <w:rFonts w:hint="eastAsia"/>
        </w:rPr>
        <w:t>干重</w:t>
      </w:r>
      <w:r w:rsidR="00393F6A" w:rsidRPr="005E29E0">
        <w:t>。</w:t>
      </w:r>
    </w:p>
    <w:p w:rsidR="00393F6A" w:rsidRPr="005E29E0" w:rsidRDefault="00393F6A" w:rsidP="00CB551F">
      <w:pPr>
        <w:pStyle w:val="affe"/>
        <w:spacing w:before="120" w:after="120"/>
      </w:pPr>
      <w:r w:rsidRPr="005E29E0">
        <w:rPr>
          <w:rFonts w:hint="eastAsia"/>
        </w:rPr>
        <w:t>差异性计算</w:t>
      </w:r>
    </w:p>
    <w:p w:rsidR="00393F6A" w:rsidRPr="005E29E0" w:rsidRDefault="00393F6A" w:rsidP="00CB551F">
      <w:pPr>
        <w:pStyle w:val="afffffffff5"/>
        <w:ind w:left="0"/>
      </w:pPr>
      <w:r w:rsidRPr="005E29E0">
        <w:rPr>
          <w:rFonts w:hint="eastAsia"/>
        </w:rPr>
        <w:t>按</w:t>
      </w:r>
      <w:r w:rsidRPr="005E29E0">
        <w:t>式（</w:t>
      </w:r>
      <w:r w:rsidRPr="005E29E0">
        <w:rPr>
          <w:rFonts w:hint="eastAsia"/>
        </w:rPr>
        <w:t>1</w:t>
      </w:r>
      <w:r w:rsidRPr="005E29E0">
        <w:t>）</w:t>
      </w:r>
      <w:r w:rsidR="002C1A9D" w:rsidRPr="005E29E0">
        <w:rPr>
          <w:rFonts w:hint="eastAsia"/>
        </w:rPr>
        <w:t>计算试</w:t>
      </w:r>
      <w:r w:rsidRPr="005E29E0">
        <w:rPr>
          <w:rFonts w:hint="eastAsia"/>
        </w:rPr>
        <w:t>验组</w:t>
      </w:r>
      <w:r w:rsidRPr="005E29E0">
        <w:t>与对照组</w:t>
      </w:r>
      <w:r w:rsidRPr="005E29E0">
        <w:rPr>
          <w:rFonts w:hint="eastAsia"/>
        </w:rPr>
        <w:t>的根干重</w:t>
      </w:r>
      <w:r w:rsidRPr="005E29E0">
        <w:t>的</w:t>
      </w:r>
      <w:r w:rsidRPr="005E29E0">
        <w:rPr>
          <w:rFonts w:hint="eastAsia"/>
        </w:rPr>
        <w:t>质量差</w:t>
      </w:r>
      <w:r w:rsidRPr="005E29E0">
        <w:t>。</w:t>
      </w:r>
    </w:p>
    <w:p w:rsidR="00393F6A" w:rsidRPr="005E29E0" w:rsidRDefault="00393F6A" w:rsidP="00393F6A">
      <w:pPr>
        <w:pStyle w:val="afffffff5"/>
        <w:spacing w:before="120" w:after="120"/>
      </w:pPr>
      <w:r w:rsidRPr="005E29E0">
        <w:tab/>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oMath>
      <w:r w:rsidRPr="005E29E0">
        <w:rPr>
          <w:rFonts w:ascii="微软雅黑" w:eastAsia="微软雅黑" w:hAnsi="微软雅黑"/>
        </w:rPr>
        <w:tab/>
      </w:r>
      <w:r w:rsidRPr="005E29E0">
        <w:t>(</w:t>
      </w:r>
      <w:r w:rsidRPr="005E29E0">
        <w:fldChar w:fldCharType="begin"/>
      </w:r>
      <w:r w:rsidRPr="005E29E0">
        <w:instrText xml:space="preserve"> AUTONUM </w:instrText>
      </w:r>
      <w:r w:rsidRPr="005E29E0">
        <w:fldChar w:fldCharType="end"/>
      </w:r>
      <w:r w:rsidRPr="005E29E0">
        <w:t>)</w:t>
      </w:r>
    </w:p>
    <w:p w:rsidR="00393F6A" w:rsidRPr="005E29E0" w:rsidRDefault="00393F6A" w:rsidP="00393F6A">
      <w:pPr>
        <w:pStyle w:val="afffff8"/>
        <w:ind w:firstLine="420"/>
      </w:pPr>
      <w:r w:rsidRPr="005E29E0">
        <w:rPr>
          <w:rFonts w:hint="eastAsia"/>
        </w:rPr>
        <w:t>式中：</w:t>
      </w:r>
    </w:p>
    <w:p w:rsidR="00393F6A" w:rsidRPr="005E29E0" w:rsidRDefault="00393F6A" w:rsidP="00393F6A">
      <w:pPr>
        <w:pStyle w:val="afffff9"/>
        <w:ind w:firstLine="420"/>
        <w:rPr>
          <w:rFonts w:ascii="Times New Roman"/>
        </w:rPr>
      </w:pPr>
      <w:r w:rsidRPr="005E29E0">
        <w:rPr>
          <w:rFonts w:hint="eastAsia"/>
          <w:i/>
        </w:rPr>
        <w:t>ΔM</w:t>
      </w:r>
      <w:r w:rsidRPr="005E29E0">
        <w:rPr>
          <w:i/>
        </w:rPr>
        <w:t>——</w:t>
      </w:r>
      <w:r w:rsidRPr="005E29E0">
        <w:rPr>
          <w:rFonts w:hint="eastAsia"/>
        </w:rPr>
        <w:t>试</w:t>
      </w:r>
      <w:r w:rsidRPr="005E29E0">
        <w:rPr>
          <w:rFonts w:ascii="Times New Roman" w:hint="eastAsia"/>
        </w:rPr>
        <w:t>验组相较于</w:t>
      </w:r>
      <w:r w:rsidRPr="005E29E0">
        <w:rPr>
          <w:rFonts w:ascii="Times New Roman"/>
        </w:rPr>
        <w:t>对照组</w:t>
      </w:r>
      <w:r w:rsidRPr="005E29E0">
        <w:rPr>
          <w:rFonts w:ascii="Times New Roman" w:hint="eastAsia"/>
        </w:rPr>
        <w:t>干重</w:t>
      </w:r>
      <w:r w:rsidRPr="005E29E0">
        <w:rPr>
          <w:rFonts w:ascii="Times New Roman"/>
        </w:rPr>
        <w:t>的</w:t>
      </w:r>
      <w:r w:rsidRPr="005E29E0">
        <w:rPr>
          <w:rFonts w:ascii="Times New Roman" w:hint="eastAsia"/>
        </w:rPr>
        <w:t>质量差，单位</w:t>
      </w:r>
      <w:r w:rsidRPr="005E29E0">
        <w:rPr>
          <w:rFonts w:ascii="Times New Roman"/>
        </w:rPr>
        <w:t>为</w:t>
      </w:r>
      <w:r w:rsidRPr="005E29E0">
        <w:rPr>
          <w:rFonts w:ascii="Times New Roman" w:hint="eastAsia"/>
        </w:rPr>
        <w:t>克</w:t>
      </w:r>
      <w:r w:rsidRPr="005E29E0">
        <w:rPr>
          <w:rFonts w:ascii="Times New Roman"/>
        </w:rPr>
        <w:t>（</w:t>
      </w:r>
      <w:r w:rsidRPr="005E29E0">
        <w:rPr>
          <w:rFonts w:ascii="Times New Roman" w:hint="eastAsia"/>
        </w:rPr>
        <w:t>g</w:t>
      </w:r>
      <w:r w:rsidRPr="005E29E0">
        <w:rPr>
          <w:rFonts w:ascii="Times New Roman"/>
        </w:rPr>
        <w:t>）</w:t>
      </w:r>
      <w:r w:rsidRPr="005E29E0">
        <w:rPr>
          <w:rFonts w:ascii="Times New Roman" w:hint="eastAsia"/>
        </w:rPr>
        <w:t>；</w:t>
      </w:r>
    </w:p>
    <w:p w:rsidR="00393F6A" w:rsidRPr="005E29E0" w:rsidRDefault="00393F6A" w:rsidP="00393F6A">
      <w:pPr>
        <w:pStyle w:val="afffff9"/>
        <w:ind w:firstLine="420"/>
      </w:pPr>
      <w:r w:rsidRPr="005E29E0">
        <w:rPr>
          <w:rFonts w:hint="eastAsia"/>
          <w:i/>
        </w:rPr>
        <w:t>M</w:t>
      </w:r>
      <w:r w:rsidRPr="005E29E0">
        <w:rPr>
          <w:i/>
          <w:vertAlign w:val="subscript"/>
        </w:rPr>
        <w:t xml:space="preserve">1  </w:t>
      </w:r>
      <w:r w:rsidRPr="005E29E0">
        <w:t>——</w:t>
      </w:r>
      <w:r w:rsidR="002C1A9D" w:rsidRPr="005E29E0">
        <w:rPr>
          <w:rFonts w:ascii="Times New Roman" w:hint="eastAsia"/>
        </w:rPr>
        <w:t>试</w:t>
      </w:r>
      <w:r w:rsidRPr="005E29E0">
        <w:rPr>
          <w:rFonts w:ascii="Times New Roman" w:hint="eastAsia"/>
        </w:rPr>
        <w:t>验组</w:t>
      </w:r>
      <w:r w:rsidRPr="005E29E0">
        <w:rPr>
          <w:rFonts w:hint="eastAsia"/>
        </w:rPr>
        <w:t>根</w:t>
      </w:r>
      <w:r w:rsidRPr="005E29E0">
        <w:rPr>
          <w:rFonts w:ascii="Times New Roman" w:hint="eastAsia"/>
        </w:rPr>
        <w:t>干重，单位</w:t>
      </w:r>
      <w:r w:rsidRPr="005E29E0">
        <w:rPr>
          <w:rFonts w:ascii="Times New Roman"/>
        </w:rPr>
        <w:t>为</w:t>
      </w:r>
      <w:r w:rsidRPr="005E29E0">
        <w:rPr>
          <w:rFonts w:ascii="Times New Roman" w:hint="eastAsia"/>
        </w:rPr>
        <w:t>克</w:t>
      </w:r>
      <w:r w:rsidRPr="005E29E0">
        <w:rPr>
          <w:rFonts w:ascii="Times New Roman"/>
        </w:rPr>
        <w:t>（</w:t>
      </w:r>
      <w:r w:rsidRPr="005E29E0">
        <w:rPr>
          <w:rFonts w:ascii="Times New Roman" w:hint="eastAsia"/>
        </w:rPr>
        <w:t>g</w:t>
      </w:r>
      <w:r w:rsidRPr="005E29E0">
        <w:rPr>
          <w:rFonts w:ascii="Times New Roman"/>
        </w:rPr>
        <w:t>）</w:t>
      </w:r>
      <w:r w:rsidRPr="005E29E0">
        <w:rPr>
          <w:rFonts w:ascii="Times New Roman" w:hint="eastAsia"/>
        </w:rPr>
        <w:t>；</w:t>
      </w:r>
    </w:p>
    <w:p w:rsidR="00393F6A" w:rsidRPr="005E29E0" w:rsidRDefault="00393F6A" w:rsidP="00393F6A">
      <w:pPr>
        <w:pStyle w:val="afffff9"/>
        <w:ind w:firstLine="420"/>
        <w:rPr>
          <w:rFonts w:ascii="Times New Roman"/>
        </w:rPr>
      </w:pPr>
      <w:r w:rsidRPr="005E29E0">
        <w:rPr>
          <w:i/>
        </w:rPr>
        <w:t>M</w:t>
      </w:r>
      <w:r w:rsidRPr="005E29E0">
        <w:rPr>
          <w:i/>
          <w:vertAlign w:val="subscript"/>
        </w:rPr>
        <w:t xml:space="preserve">0  </w:t>
      </w:r>
      <w:r w:rsidRPr="005E29E0">
        <w:t>——</w:t>
      </w:r>
      <w:r w:rsidRPr="005E29E0">
        <w:rPr>
          <w:rFonts w:hint="eastAsia"/>
        </w:rPr>
        <w:t>对照组根</w:t>
      </w:r>
      <w:r w:rsidRPr="005E29E0">
        <w:rPr>
          <w:rFonts w:ascii="Times New Roman" w:hint="eastAsia"/>
        </w:rPr>
        <w:t>干重，单位</w:t>
      </w:r>
      <w:r w:rsidRPr="005E29E0">
        <w:rPr>
          <w:rFonts w:ascii="Times New Roman"/>
        </w:rPr>
        <w:t>为</w:t>
      </w:r>
      <w:r w:rsidRPr="005E29E0">
        <w:rPr>
          <w:rFonts w:ascii="Times New Roman" w:hint="eastAsia"/>
        </w:rPr>
        <w:t>克</w:t>
      </w:r>
      <w:r w:rsidRPr="005E29E0">
        <w:rPr>
          <w:rFonts w:ascii="Times New Roman"/>
        </w:rPr>
        <w:t>（</w:t>
      </w:r>
      <w:r w:rsidRPr="005E29E0">
        <w:rPr>
          <w:rFonts w:ascii="Times New Roman" w:hint="eastAsia"/>
        </w:rPr>
        <w:t>g</w:t>
      </w:r>
      <w:r w:rsidRPr="005E29E0">
        <w:rPr>
          <w:rFonts w:ascii="Times New Roman"/>
        </w:rPr>
        <w:t>）</w:t>
      </w:r>
      <w:r w:rsidRPr="005E29E0">
        <w:rPr>
          <w:rFonts w:ascii="Times New Roman" w:hint="eastAsia"/>
        </w:rPr>
        <w:t>。</w:t>
      </w:r>
    </w:p>
    <w:p w:rsidR="00393F6A" w:rsidRPr="005E29E0" w:rsidRDefault="00393F6A" w:rsidP="00CB551F">
      <w:pPr>
        <w:pStyle w:val="afffffffff5"/>
        <w:ind w:left="0"/>
      </w:pPr>
      <w:r w:rsidRPr="005E29E0">
        <w:rPr>
          <w:rFonts w:ascii="Times New Roman" w:hint="eastAsia"/>
        </w:rPr>
        <w:t>分别对</w:t>
      </w:r>
      <w:r w:rsidR="002C1A9D" w:rsidRPr="005E29E0">
        <w:rPr>
          <w:rFonts w:hint="eastAsia"/>
        </w:rPr>
        <w:t>试</w:t>
      </w:r>
      <w:r w:rsidRPr="005E29E0">
        <w:rPr>
          <w:rFonts w:hint="eastAsia"/>
        </w:rPr>
        <w:t>验组</w:t>
      </w:r>
      <w:r w:rsidRPr="005E29E0">
        <w:t>与对照组</w:t>
      </w:r>
      <w:r w:rsidRPr="005E29E0">
        <w:rPr>
          <w:rFonts w:hint="eastAsia"/>
        </w:rPr>
        <w:t>的根干重进行单因素</w:t>
      </w:r>
      <w:r w:rsidRPr="005E29E0">
        <w:t>方差分析，计算</w:t>
      </w:r>
      <w:r w:rsidRPr="005E29E0">
        <w:rPr>
          <w:rFonts w:hint="eastAsia"/>
        </w:rPr>
        <w:t>显著性</w:t>
      </w:r>
      <w:r w:rsidR="00CB551F" w:rsidRPr="005E29E0">
        <w:rPr>
          <w:rFonts w:hint="eastAsia"/>
        </w:rPr>
        <w:t>（P）</w:t>
      </w:r>
      <w:r w:rsidRPr="005E29E0">
        <w:t>。</w:t>
      </w:r>
    </w:p>
    <w:p w:rsidR="00A75A7F" w:rsidRPr="005E29E0" w:rsidRDefault="00D66289">
      <w:pPr>
        <w:pStyle w:val="affd"/>
        <w:spacing w:before="240" w:after="240"/>
      </w:pPr>
      <w:r w:rsidRPr="005E29E0">
        <w:rPr>
          <w:rFonts w:hint="eastAsia"/>
        </w:rPr>
        <w:t>等级划分</w:t>
      </w:r>
    </w:p>
    <w:p w:rsidR="00A75A7F" w:rsidRPr="005E29E0" w:rsidRDefault="00D66289">
      <w:pPr>
        <w:pStyle w:val="affd"/>
        <w:numPr>
          <w:ilvl w:val="1"/>
          <w:numId w:val="0"/>
        </w:numPr>
        <w:spacing w:beforeLines="0" w:afterLines="0"/>
        <w:ind w:firstLineChars="200" w:firstLine="420"/>
        <w:rPr>
          <w:rFonts w:ascii="宋体" w:eastAsia="宋体" w:hAnsi="宋体" w:cs="宋体"/>
          <w:szCs w:val="21"/>
        </w:rPr>
      </w:pPr>
      <w:r w:rsidRPr="005E29E0">
        <w:rPr>
          <w:rFonts w:ascii="宋体" w:eastAsia="宋体" w:hAnsi="宋体" w:cs="宋体" w:hint="eastAsia"/>
          <w:szCs w:val="21"/>
        </w:rPr>
        <w:t>将耐酸铝的甘蔗品种划分为酸铝敏感型、中间型、耐酸铝型三个等级，各等级的划分见表1。</w:t>
      </w:r>
    </w:p>
    <w:p w:rsidR="00CA18FA" w:rsidRPr="005E29E0" w:rsidRDefault="00D66289" w:rsidP="00CA18FA">
      <w:pPr>
        <w:pStyle w:val="aff2"/>
        <w:spacing w:before="120" w:after="120"/>
      </w:pPr>
      <w:r w:rsidRPr="005E29E0">
        <w:rPr>
          <w:rFonts w:hint="eastAsia"/>
        </w:rPr>
        <w:t>甘蔗品种耐酸铝等级划分</w:t>
      </w:r>
      <w:bookmarkStart w:id="42" w:name="BookMark8"/>
    </w:p>
    <w:tbl>
      <w:tblPr>
        <w:tblStyle w:val="affffb"/>
        <w:tblW w:w="0" w:type="auto"/>
        <w:tblLook w:val="04A0" w:firstRow="1" w:lastRow="0" w:firstColumn="1" w:lastColumn="0" w:noHBand="0" w:noVBand="1"/>
      </w:tblPr>
      <w:tblGrid>
        <w:gridCol w:w="2331"/>
        <w:gridCol w:w="2337"/>
        <w:gridCol w:w="2338"/>
        <w:gridCol w:w="2338"/>
      </w:tblGrid>
      <w:tr w:rsidR="00CA18FA" w:rsidRPr="005E29E0" w:rsidTr="00B4247D">
        <w:tc>
          <w:tcPr>
            <w:tcW w:w="2331"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hint="eastAsia"/>
                <w:sz w:val="18"/>
                <w:szCs w:val="18"/>
              </w:rPr>
              <w:t>项目</w:t>
            </w:r>
          </w:p>
        </w:tc>
        <w:tc>
          <w:tcPr>
            <w:tcW w:w="2337"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hint="eastAsia"/>
                <w:color w:val="000000"/>
                <w:sz w:val="18"/>
                <w:szCs w:val="18"/>
              </w:rPr>
              <w:t>酸铝敏感型</w:t>
            </w:r>
          </w:p>
        </w:tc>
        <w:tc>
          <w:tcPr>
            <w:tcW w:w="2338"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hint="eastAsia"/>
                <w:color w:val="000000"/>
                <w:sz w:val="18"/>
                <w:szCs w:val="18"/>
              </w:rPr>
              <w:t>中间型</w:t>
            </w:r>
          </w:p>
        </w:tc>
        <w:tc>
          <w:tcPr>
            <w:tcW w:w="2338"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hint="eastAsia"/>
                <w:color w:val="000000"/>
                <w:sz w:val="18"/>
                <w:szCs w:val="18"/>
              </w:rPr>
              <w:t>耐酸铝型</w:t>
            </w:r>
          </w:p>
        </w:tc>
      </w:tr>
      <w:tr w:rsidR="00CA18FA" w:rsidTr="00B4247D">
        <w:tc>
          <w:tcPr>
            <w:tcW w:w="2331"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color w:val="000000"/>
                <w:sz w:val="18"/>
                <w:szCs w:val="18"/>
              </w:rPr>
              <w:t>P</w:t>
            </w:r>
            <w:r w:rsidRPr="005E29E0">
              <w:rPr>
                <w:rFonts w:hAnsi="宋体" w:cs="宋体" w:hint="eastAsia"/>
                <w:color w:val="000000"/>
                <w:sz w:val="18"/>
                <w:szCs w:val="18"/>
              </w:rPr>
              <w:t>值</w:t>
            </w:r>
          </w:p>
        </w:tc>
        <w:tc>
          <w:tcPr>
            <w:tcW w:w="2337"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color w:val="000000"/>
                <w:sz w:val="18"/>
                <w:szCs w:val="18"/>
              </w:rPr>
              <w:t>P</w:t>
            </w:r>
            <w:r w:rsidRPr="005E29E0">
              <w:rPr>
                <w:rFonts w:hAnsi="宋体" w:cs="宋体" w:hint="eastAsia"/>
                <w:color w:val="000000"/>
                <w:sz w:val="18"/>
                <w:szCs w:val="18"/>
              </w:rPr>
              <w:t>≤0.</w:t>
            </w:r>
            <w:r w:rsidRPr="005E29E0">
              <w:rPr>
                <w:rFonts w:hAnsi="宋体" w:cs="宋体"/>
                <w:color w:val="000000"/>
                <w:sz w:val="18"/>
                <w:szCs w:val="18"/>
              </w:rPr>
              <w:t>0</w:t>
            </w:r>
            <w:r w:rsidRPr="005E29E0">
              <w:rPr>
                <w:rFonts w:hAnsi="宋体" w:cs="宋体" w:hint="eastAsia"/>
                <w:color w:val="000000"/>
                <w:sz w:val="18"/>
                <w:szCs w:val="18"/>
              </w:rPr>
              <w:t>5</w:t>
            </w:r>
          </w:p>
        </w:tc>
        <w:tc>
          <w:tcPr>
            <w:tcW w:w="2338"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hint="eastAsia"/>
                <w:color w:val="000000"/>
                <w:sz w:val="18"/>
                <w:szCs w:val="18"/>
              </w:rPr>
              <w:t>0.</w:t>
            </w:r>
            <w:r w:rsidRPr="005E29E0">
              <w:rPr>
                <w:rFonts w:hAnsi="宋体" w:cs="宋体"/>
                <w:color w:val="000000"/>
                <w:sz w:val="18"/>
                <w:szCs w:val="18"/>
              </w:rPr>
              <w:t>0</w:t>
            </w:r>
            <w:r w:rsidRPr="005E29E0">
              <w:rPr>
                <w:rFonts w:hAnsi="宋体" w:cs="宋体" w:hint="eastAsia"/>
                <w:color w:val="000000"/>
                <w:sz w:val="18"/>
                <w:szCs w:val="18"/>
              </w:rPr>
              <w:t>5＜</w:t>
            </w:r>
            <w:r w:rsidRPr="005E29E0">
              <w:rPr>
                <w:rFonts w:hAnsi="宋体" w:cs="宋体"/>
                <w:color w:val="000000"/>
                <w:sz w:val="18"/>
                <w:szCs w:val="18"/>
              </w:rPr>
              <w:t>P</w:t>
            </w:r>
            <w:r w:rsidRPr="005E29E0">
              <w:rPr>
                <w:rFonts w:hAnsi="宋体" w:cs="宋体" w:hint="eastAsia"/>
                <w:color w:val="000000"/>
                <w:sz w:val="18"/>
                <w:szCs w:val="18"/>
              </w:rPr>
              <w:t>＜0.</w:t>
            </w:r>
            <w:r w:rsidRPr="005E29E0">
              <w:rPr>
                <w:rFonts w:hAnsi="宋体" w:cs="宋体"/>
                <w:color w:val="000000"/>
                <w:sz w:val="18"/>
                <w:szCs w:val="18"/>
              </w:rPr>
              <w:t>0</w:t>
            </w:r>
            <w:r w:rsidRPr="005E29E0">
              <w:rPr>
                <w:rFonts w:hAnsi="宋体" w:cs="宋体" w:hint="eastAsia"/>
                <w:color w:val="000000"/>
                <w:sz w:val="18"/>
                <w:szCs w:val="18"/>
              </w:rPr>
              <w:t>8</w:t>
            </w:r>
          </w:p>
        </w:tc>
        <w:tc>
          <w:tcPr>
            <w:tcW w:w="2338" w:type="dxa"/>
          </w:tcPr>
          <w:p w:rsidR="00CA18FA" w:rsidRPr="005E29E0" w:rsidRDefault="00CA18FA" w:rsidP="00B4247D">
            <w:pPr>
              <w:pStyle w:val="afffff9"/>
              <w:ind w:firstLineChars="0" w:firstLine="0"/>
              <w:jc w:val="center"/>
              <w:rPr>
                <w:rFonts w:hAnsi="宋体" w:cs="宋体"/>
                <w:sz w:val="18"/>
                <w:szCs w:val="18"/>
              </w:rPr>
            </w:pPr>
            <w:r w:rsidRPr="005E29E0">
              <w:rPr>
                <w:rFonts w:hAnsi="宋体" w:cs="宋体"/>
                <w:color w:val="000000"/>
                <w:sz w:val="18"/>
                <w:szCs w:val="18"/>
              </w:rPr>
              <w:t>P</w:t>
            </w:r>
            <w:r w:rsidRPr="005E29E0">
              <w:rPr>
                <w:rFonts w:hAnsi="宋体" w:cs="宋体" w:hint="eastAsia"/>
                <w:color w:val="000000"/>
                <w:sz w:val="18"/>
                <w:szCs w:val="18"/>
              </w:rPr>
              <w:t>≥0.</w:t>
            </w:r>
            <w:r w:rsidRPr="005E29E0">
              <w:rPr>
                <w:rFonts w:hAnsi="宋体" w:cs="宋体"/>
                <w:color w:val="000000"/>
                <w:sz w:val="18"/>
                <w:szCs w:val="18"/>
              </w:rPr>
              <w:t>0</w:t>
            </w:r>
            <w:r w:rsidRPr="005E29E0">
              <w:rPr>
                <w:rFonts w:hAnsi="宋体" w:cs="宋体" w:hint="eastAsia"/>
                <w:color w:val="000000"/>
                <w:sz w:val="18"/>
                <w:szCs w:val="18"/>
              </w:rPr>
              <w:t>8</w:t>
            </w:r>
          </w:p>
        </w:tc>
      </w:tr>
    </w:tbl>
    <w:p w:rsidR="00CA18FA" w:rsidRDefault="00CA18FA" w:rsidP="00CA18FA">
      <w:pPr>
        <w:pStyle w:val="afffff9"/>
        <w:ind w:firstLine="420"/>
        <w:sectPr w:rsidR="00CA18FA">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pPr>
    </w:p>
    <w:p w:rsidR="00CA18FA" w:rsidRDefault="00CA18FA" w:rsidP="00CA18FA">
      <w:pPr>
        <w:pStyle w:val="af8"/>
        <w:rPr>
          <w:vanish w:val="0"/>
        </w:rPr>
      </w:pPr>
      <w:bookmarkStart w:id="43" w:name="BookMark5"/>
      <w:bookmarkEnd w:id="21"/>
    </w:p>
    <w:p w:rsidR="00CA18FA" w:rsidRDefault="00CA18FA" w:rsidP="00CA18FA">
      <w:pPr>
        <w:pStyle w:val="afe"/>
        <w:rPr>
          <w:vanish w:val="0"/>
        </w:rPr>
      </w:pPr>
    </w:p>
    <w:p w:rsidR="00CA18FA" w:rsidRDefault="00CA18FA" w:rsidP="00CA18FA">
      <w:pPr>
        <w:pStyle w:val="aff3"/>
        <w:spacing w:before="60" w:after="120"/>
        <w:ind w:left="0"/>
      </w:pPr>
      <w:r>
        <w:br/>
      </w:r>
      <w:r>
        <w:rPr>
          <w:rFonts w:hint="eastAsia"/>
        </w:rPr>
        <w:t>（资料性）</w:t>
      </w:r>
      <w:r>
        <w:br/>
      </w:r>
      <w:r>
        <w:rPr>
          <w:rFonts w:hint="eastAsia"/>
        </w:rPr>
        <w:t>霍格兰氏营养液组成成分</w:t>
      </w:r>
    </w:p>
    <w:p w:rsidR="00CA18FA" w:rsidRDefault="00CA18FA" w:rsidP="00CA18FA">
      <w:pPr>
        <w:pStyle w:val="afffff9"/>
        <w:ind w:firstLine="420"/>
      </w:pPr>
      <w:r>
        <w:rPr>
          <w:rFonts w:hint="eastAsia"/>
        </w:rPr>
        <w:t>表A.1给出了霍格兰氏营养液组成成分。</w:t>
      </w:r>
    </w:p>
    <w:p w:rsidR="00CA18FA" w:rsidRDefault="00CA18FA" w:rsidP="00CA18FA">
      <w:pPr>
        <w:pStyle w:val="aff"/>
        <w:numPr>
          <w:ilvl w:val="1"/>
          <w:numId w:val="32"/>
        </w:numPr>
        <w:spacing w:before="120" w:afterLines="0"/>
        <w:textAlignment w:val="auto"/>
      </w:pPr>
      <w:r>
        <w:rPr>
          <w:rFonts w:hint="eastAsia"/>
        </w:rPr>
        <w:t>霍格兰氏营养液成分表</w:t>
      </w:r>
    </w:p>
    <w:tbl>
      <w:tblPr>
        <w:tblStyle w:val="a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CA18FA" w:rsidTr="00CA18FA">
        <w:trPr>
          <w:tblHeader/>
          <w:jc w:val="center"/>
        </w:trPr>
        <w:tc>
          <w:tcPr>
            <w:tcW w:w="4667" w:type="dxa"/>
            <w:tcBorders>
              <w:top w:val="single" w:sz="8" w:space="0" w:color="auto"/>
              <w:left w:val="single" w:sz="8" w:space="0" w:color="auto"/>
              <w:bottom w:val="single" w:sz="8" w:space="0" w:color="auto"/>
              <w:right w:val="single" w:sz="4" w:space="0" w:color="auto"/>
            </w:tcBorders>
            <w:vAlign w:val="center"/>
            <w:hideMark/>
          </w:tcPr>
          <w:p w:rsidR="00CA18FA" w:rsidRDefault="00CA18FA">
            <w:pPr>
              <w:pStyle w:val="afffffffffd"/>
            </w:pPr>
            <w:r>
              <w:rPr>
                <w:rFonts w:hint="eastAsia"/>
              </w:rPr>
              <w:t>成分</w:t>
            </w:r>
          </w:p>
        </w:tc>
        <w:tc>
          <w:tcPr>
            <w:tcW w:w="4667" w:type="dxa"/>
            <w:tcBorders>
              <w:top w:val="single" w:sz="8" w:space="0" w:color="auto"/>
              <w:left w:val="single" w:sz="4" w:space="0" w:color="auto"/>
              <w:bottom w:val="single" w:sz="8" w:space="0" w:color="auto"/>
              <w:right w:val="single" w:sz="8" w:space="0" w:color="auto"/>
            </w:tcBorders>
            <w:vAlign w:val="center"/>
            <w:hideMark/>
          </w:tcPr>
          <w:p w:rsidR="00CA18FA" w:rsidRDefault="00CA18FA">
            <w:pPr>
              <w:pStyle w:val="afffffffffd"/>
            </w:pPr>
            <w:r>
              <w:rPr>
                <w:rFonts w:hint="eastAsia"/>
              </w:rPr>
              <w:t>含量（mg/L）</w:t>
            </w:r>
          </w:p>
        </w:tc>
      </w:tr>
      <w:tr w:rsidR="00CA18FA" w:rsidTr="00CA18FA">
        <w:trPr>
          <w:jc w:val="center"/>
        </w:trPr>
        <w:tc>
          <w:tcPr>
            <w:tcW w:w="4667" w:type="dxa"/>
            <w:tcBorders>
              <w:top w:val="single" w:sz="8"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硝酸钾（KNO</w:t>
            </w:r>
            <w:r>
              <w:rPr>
                <w:rFonts w:hint="eastAsia"/>
                <w:vertAlign w:val="subscript"/>
              </w:rPr>
              <w:t>3</w:t>
            </w:r>
            <w:r>
              <w:rPr>
                <w:rFonts w:hint="eastAsia"/>
              </w:rPr>
              <w:t>）</w:t>
            </w:r>
          </w:p>
        </w:tc>
        <w:tc>
          <w:tcPr>
            <w:tcW w:w="4667" w:type="dxa"/>
            <w:tcBorders>
              <w:top w:val="single" w:sz="8"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506</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硝酸铵（NH</w:t>
            </w:r>
            <w:r>
              <w:rPr>
                <w:rFonts w:hint="eastAsia"/>
                <w:vertAlign w:val="subscript"/>
              </w:rPr>
              <w:t>4</w:t>
            </w:r>
            <w:r>
              <w:rPr>
                <w:rFonts w:hint="eastAsia"/>
              </w:rPr>
              <w:t>NO</w:t>
            </w:r>
            <w:r>
              <w:rPr>
                <w:rFonts w:hint="eastAsia"/>
                <w:vertAlign w:val="subscript"/>
              </w:rPr>
              <w:t>3</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80</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磷酸氢钾（KH</w:t>
            </w:r>
            <w:r>
              <w:rPr>
                <w:rFonts w:hint="eastAsia"/>
                <w:vertAlign w:val="subscript"/>
              </w:rPr>
              <w:t>2</w:t>
            </w:r>
            <w:r>
              <w:rPr>
                <w:rFonts w:hint="eastAsia"/>
              </w:rPr>
              <w:t>PO</w:t>
            </w:r>
            <w:r>
              <w:rPr>
                <w:rFonts w:hint="eastAsia"/>
                <w:vertAlign w:val="subscript"/>
              </w:rPr>
              <w:t>4</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136</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硫酸镁（MgSO</w:t>
            </w:r>
            <w:r>
              <w:rPr>
                <w:rFonts w:hint="eastAsia"/>
                <w:vertAlign w:val="subscript"/>
              </w:rPr>
              <w:t>4</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241</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乙二胺四乙酸铁钠（FeNaEDTA）</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36.7</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碘化钾（KI）</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0.83</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硼酸（H</w:t>
            </w:r>
            <w:r>
              <w:rPr>
                <w:rFonts w:hint="eastAsia"/>
                <w:vertAlign w:val="subscript"/>
              </w:rPr>
              <w:t>3</w:t>
            </w:r>
            <w:r>
              <w:rPr>
                <w:rFonts w:hint="eastAsia"/>
              </w:rPr>
              <w:t>BO</w:t>
            </w:r>
            <w:r>
              <w:rPr>
                <w:rFonts w:hint="eastAsia"/>
                <w:vertAlign w:val="subscript"/>
              </w:rPr>
              <w:t>3</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6.2</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硫酸锰（</w:t>
            </w:r>
            <w:bookmarkStart w:id="44" w:name="OLE_LINK1"/>
            <w:r>
              <w:rPr>
                <w:rFonts w:hint="eastAsia"/>
              </w:rPr>
              <w:t>MnSO</w:t>
            </w:r>
            <w:r>
              <w:rPr>
                <w:rFonts w:hint="eastAsia"/>
                <w:vertAlign w:val="subscript"/>
              </w:rPr>
              <w:t>4</w:t>
            </w:r>
            <w:bookmarkEnd w:id="44"/>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22.3</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硫酸锌（ZnSO</w:t>
            </w:r>
            <w:r>
              <w:rPr>
                <w:rFonts w:hint="eastAsia"/>
                <w:vertAlign w:val="subscript"/>
              </w:rPr>
              <w:t>4</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8.6</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钼酸钠（Na</w:t>
            </w:r>
            <w:r>
              <w:rPr>
                <w:rFonts w:hint="eastAsia"/>
                <w:vertAlign w:val="subscript"/>
              </w:rPr>
              <w:t>2</w:t>
            </w:r>
            <w:r>
              <w:rPr>
                <w:rFonts w:hint="eastAsia"/>
              </w:rPr>
              <w:t>MoO</w:t>
            </w:r>
            <w:r>
              <w:rPr>
                <w:rFonts w:hint="eastAsia"/>
                <w:vertAlign w:val="subscript"/>
              </w:rPr>
              <w:t>4</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0.25</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硫酸铜（CuSO</w:t>
            </w:r>
            <w:r>
              <w:rPr>
                <w:rFonts w:hint="eastAsia"/>
                <w:vertAlign w:val="subscript"/>
              </w:rPr>
              <w:t>4</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0.025</w:t>
            </w:r>
          </w:p>
        </w:tc>
      </w:tr>
      <w:tr w:rsidR="00CA18FA" w:rsidTr="00CA18FA">
        <w:trPr>
          <w:jc w:val="center"/>
        </w:trPr>
        <w:tc>
          <w:tcPr>
            <w:tcW w:w="4667" w:type="dxa"/>
            <w:tcBorders>
              <w:top w:val="single" w:sz="4" w:space="0" w:color="auto"/>
              <w:left w:val="single" w:sz="8" w:space="0" w:color="auto"/>
              <w:bottom w:val="single" w:sz="4" w:space="0" w:color="auto"/>
              <w:right w:val="single" w:sz="4" w:space="0" w:color="auto"/>
            </w:tcBorders>
            <w:vAlign w:val="center"/>
            <w:hideMark/>
          </w:tcPr>
          <w:p w:rsidR="00CA18FA" w:rsidRDefault="00CA18FA">
            <w:pPr>
              <w:pStyle w:val="afffffffffd"/>
            </w:pPr>
            <w:r>
              <w:rPr>
                <w:rFonts w:hint="eastAsia"/>
              </w:rPr>
              <w:t>氯化钴（CoCl</w:t>
            </w:r>
            <w:r>
              <w:rPr>
                <w:rFonts w:hint="eastAsia"/>
                <w:vertAlign w:val="subscript"/>
              </w:rPr>
              <w:t>2</w:t>
            </w:r>
            <w:r>
              <w:rPr>
                <w:rFonts w:hint="eastAsia"/>
              </w:rPr>
              <w:t>）</w:t>
            </w:r>
          </w:p>
        </w:tc>
        <w:tc>
          <w:tcPr>
            <w:tcW w:w="4667" w:type="dxa"/>
            <w:tcBorders>
              <w:top w:val="single" w:sz="4" w:space="0" w:color="auto"/>
              <w:left w:val="single" w:sz="4" w:space="0" w:color="auto"/>
              <w:bottom w:val="single" w:sz="4" w:space="0" w:color="auto"/>
              <w:right w:val="single" w:sz="8" w:space="0" w:color="auto"/>
            </w:tcBorders>
            <w:vAlign w:val="center"/>
            <w:hideMark/>
          </w:tcPr>
          <w:p w:rsidR="00CA18FA" w:rsidRDefault="00CA18FA">
            <w:pPr>
              <w:pStyle w:val="afffffffffd"/>
            </w:pPr>
            <w:r>
              <w:rPr>
                <w:rFonts w:hint="eastAsia"/>
              </w:rPr>
              <w:t>0.025</w:t>
            </w:r>
          </w:p>
        </w:tc>
      </w:tr>
      <w:tr w:rsidR="00CA18FA" w:rsidTr="00CA18FA">
        <w:trPr>
          <w:jc w:val="center"/>
        </w:trPr>
        <w:tc>
          <w:tcPr>
            <w:tcW w:w="4667" w:type="dxa"/>
            <w:tcBorders>
              <w:top w:val="single" w:sz="4" w:space="0" w:color="auto"/>
              <w:left w:val="single" w:sz="8" w:space="0" w:color="auto"/>
              <w:bottom w:val="single" w:sz="8" w:space="0" w:color="auto"/>
              <w:right w:val="single" w:sz="4" w:space="0" w:color="auto"/>
            </w:tcBorders>
            <w:vAlign w:val="center"/>
            <w:hideMark/>
          </w:tcPr>
          <w:p w:rsidR="00CA18FA" w:rsidRDefault="00CA18FA">
            <w:pPr>
              <w:pStyle w:val="afffffffffd"/>
            </w:pPr>
            <w:r>
              <w:rPr>
                <w:rFonts w:hint="eastAsia"/>
              </w:rPr>
              <w:t>硝酸钙[Ca(NO</w:t>
            </w:r>
            <w:r>
              <w:rPr>
                <w:rFonts w:hint="eastAsia"/>
                <w:vertAlign w:val="subscript"/>
              </w:rPr>
              <w:t>3</w:t>
            </w:r>
            <w:r>
              <w:rPr>
                <w:rFonts w:hint="eastAsia"/>
              </w:rPr>
              <w:t>)</w:t>
            </w:r>
            <w:r>
              <w:rPr>
                <w:rFonts w:hint="eastAsia"/>
                <w:vertAlign w:val="subscript"/>
              </w:rPr>
              <w:t>2</w:t>
            </w:r>
            <w:r>
              <w:rPr>
                <w:rFonts w:hint="eastAsia"/>
              </w:rPr>
              <w:t>]</w:t>
            </w:r>
          </w:p>
        </w:tc>
        <w:tc>
          <w:tcPr>
            <w:tcW w:w="4667" w:type="dxa"/>
            <w:tcBorders>
              <w:top w:val="single" w:sz="4" w:space="0" w:color="auto"/>
              <w:left w:val="single" w:sz="4" w:space="0" w:color="auto"/>
              <w:bottom w:val="single" w:sz="8" w:space="0" w:color="auto"/>
              <w:right w:val="single" w:sz="8" w:space="0" w:color="auto"/>
            </w:tcBorders>
            <w:vAlign w:val="center"/>
            <w:hideMark/>
          </w:tcPr>
          <w:p w:rsidR="00CA18FA" w:rsidRDefault="00CA18FA">
            <w:pPr>
              <w:pStyle w:val="afffffffffd"/>
            </w:pPr>
            <w:r>
              <w:rPr>
                <w:rFonts w:hint="eastAsia"/>
              </w:rPr>
              <w:t>945</w:t>
            </w:r>
          </w:p>
        </w:tc>
      </w:tr>
    </w:tbl>
    <w:bookmarkEnd w:id="43"/>
    <w:p w:rsidR="00A75A7F" w:rsidRDefault="00D66289" w:rsidP="00726722">
      <w:pPr>
        <w:pStyle w:val="aff2"/>
        <w:numPr>
          <w:ilvl w:val="0"/>
          <w:numId w:val="0"/>
        </w:numPr>
        <w:spacing w:before="120" w:after="120"/>
      </w:pPr>
      <w:r>
        <w:rPr>
          <w:rFonts w:hint="eastAsia"/>
          <w:noProof/>
        </w:rPr>
        <w:drawing>
          <wp:inline distT="0" distB="0" distL="0" distR="0" wp14:anchorId="3C7E4F94" wp14:editId="54BFBCB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A75A7F" w:rsidSect="00CA18FA">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D57" w:rsidRDefault="00F17D57">
      <w:pPr>
        <w:spacing w:line="240" w:lineRule="auto"/>
      </w:pPr>
      <w:r>
        <w:separator/>
      </w:r>
    </w:p>
  </w:endnote>
  <w:endnote w:type="continuationSeparator" w:id="0">
    <w:p w:rsidR="00F17D57" w:rsidRDefault="00F17D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1"/>
    </w:pPr>
    <w:r>
      <w:fldChar w:fldCharType="begin"/>
    </w:r>
    <w:r>
      <w:instrText>PAGE   \* MERGEFORMAT</w:instrText>
    </w:r>
    <w:r>
      <w:fldChar w:fldCharType="separate"/>
    </w:r>
    <w:r>
      <w:rPr>
        <w:lang w:val="zh-CN"/>
      </w:rPr>
      <w:t>8</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A75A7F">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A75A7F">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5"/>
    </w:pPr>
    <w:r>
      <w:fldChar w:fldCharType="begin"/>
    </w:r>
    <w:r>
      <w:instrText xml:space="preserve"> PAGE   \* MERGEFORMAT \* MERGEFORMAT </w:instrText>
    </w:r>
    <w:r>
      <w:fldChar w:fldCharType="separate"/>
    </w:r>
    <w:r>
      <w:t>4</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6"/>
    </w:pPr>
    <w:r>
      <w:fldChar w:fldCharType="begin"/>
    </w:r>
    <w:r>
      <w:instrText>PAGE   \* MERGEFORMAT</w:instrText>
    </w:r>
    <w:r>
      <w:fldChar w:fldCharType="separate"/>
    </w:r>
    <w:r w:rsidR="005E29E0" w:rsidRPr="005E29E0">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5"/>
    </w:pPr>
    <w:r>
      <w:fldChar w:fldCharType="begin"/>
    </w:r>
    <w:r>
      <w:instrText xml:space="preserve"> PAGE   \* MERGEFORMAT \* MERGEFORMAT </w:instrText>
    </w:r>
    <w:r>
      <w:fldChar w:fldCharType="separate"/>
    </w:r>
    <w:r w:rsidR="00B05343">
      <w:rPr>
        <w:noProof/>
      </w:rPr>
      <w:t>2</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6"/>
    </w:pPr>
    <w:r>
      <w:fldChar w:fldCharType="begin"/>
    </w:r>
    <w:r>
      <w:instrText>PAGE   \* MERGEFORMAT</w:instrText>
    </w:r>
    <w:r>
      <w:fldChar w:fldCharType="separate"/>
    </w:r>
    <w:r w:rsidR="00B05343" w:rsidRPr="00B05343">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D57" w:rsidRDefault="00F17D57">
      <w:pPr>
        <w:spacing w:line="240" w:lineRule="auto"/>
      </w:pPr>
      <w:r>
        <w:separator/>
      </w:r>
    </w:p>
  </w:footnote>
  <w:footnote w:type="continuationSeparator" w:id="0">
    <w:p w:rsidR="00F17D57" w:rsidRDefault="00F17D5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A75A7F">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A75A7F">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f"/>
    </w:pPr>
    <w:r>
      <w:fldChar w:fldCharType="begin"/>
    </w:r>
    <w:r>
      <w:instrText xml:space="preserve"> STYLEREF  标准文件_文件编号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e"/>
    </w:pPr>
    <w:r>
      <w:fldChar w:fldCharType="begin"/>
    </w:r>
    <w:r>
      <w:instrText xml:space="preserve"> STYLEREF  标准文件_文件编号  \* MERGEFORMAT </w:instrText>
    </w:r>
    <w:r>
      <w:fldChar w:fldCharType="separate"/>
    </w:r>
    <w:r w:rsidR="005E29E0">
      <w:rPr>
        <w:noProof/>
      </w:rPr>
      <w:t>T/GXAS XXXX</w:t>
    </w:r>
    <w:r w:rsidR="005E29E0">
      <w:rPr>
        <w:noProof/>
      </w:rPr>
      <w:t>—</w:t>
    </w:r>
    <w:r w:rsidR="005E29E0">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f"/>
    </w:pPr>
    <w:r>
      <w:fldChar w:fldCharType="begin"/>
    </w:r>
    <w:r>
      <w:instrText xml:space="preserve"> STYLEREF  标准文件_文件编号 \* MERGEFORMAT </w:instrText>
    </w:r>
    <w:r>
      <w:fldChar w:fldCharType="separate"/>
    </w:r>
    <w:r w:rsidR="00B05343">
      <w:rPr>
        <w:noProof/>
      </w:rPr>
      <w:t>T/GXAS XXXX</w:t>
    </w:r>
    <w:r w:rsidR="00B05343">
      <w:rPr>
        <w:noProof/>
      </w:rPr>
      <w:t>—</w:t>
    </w:r>
    <w:r w:rsidR="00B05343">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5A7F" w:rsidRDefault="00D66289">
    <w:pPr>
      <w:pStyle w:val="afffffe"/>
    </w:pPr>
    <w:r>
      <w:fldChar w:fldCharType="begin"/>
    </w:r>
    <w:r>
      <w:instrText xml:space="preserve"> STYLEREF  标准文件_文件编号  \* MERGEFORMAT </w:instrText>
    </w:r>
    <w:r>
      <w:fldChar w:fldCharType="separate"/>
    </w:r>
    <w:r w:rsidR="00B05343">
      <w:rPr>
        <w:noProof/>
      </w:rPr>
      <w:t>T/GXAS XXXX</w:t>
    </w:r>
    <w:r w:rsidR="00B05343">
      <w:rPr>
        <w:noProof/>
      </w:rPr>
      <w:t>—</w:t>
    </w:r>
    <w:r w:rsidR="00B05343">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5670" w:firstLine="0"/>
      </w:pPr>
      <w:rPr>
        <w:rFonts w:hint="eastAsia"/>
        <w:spacing w:val="100"/>
      </w:rPr>
    </w:lvl>
    <w:lvl w:ilvl="1">
      <w:start w:val="1"/>
      <w:numFmt w:val="decimal"/>
      <w:pStyle w:val="aff4"/>
      <w:suff w:val="nothing"/>
      <w:lvlText w:val="%1.%2　"/>
      <w:lvlJc w:val="left"/>
      <w:pPr>
        <w:ind w:left="5813" w:firstLine="0"/>
      </w:pPr>
      <w:rPr>
        <w:rFonts w:ascii="黑体" w:eastAsia="黑体" w:hint="eastAsia"/>
        <w:b w:val="0"/>
        <w:i w:val="0"/>
        <w:sz w:val="21"/>
      </w:rPr>
    </w:lvl>
    <w:lvl w:ilvl="2">
      <w:start w:val="1"/>
      <w:numFmt w:val="decimal"/>
      <w:pStyle w:val="aff5"/>
      <w:suff w:val="nothing"/>
      <w:lvlText w:val="%1.%2.%3　"/>
      <w:lvlJc w:val="left"/>
      <w:pPr>
        <w:ind w:left="5813" w:firstLine="0"/>
      </w:pPr>
      <w:rPr>
        <w:rFonts w:ascii="黑体" w:eastAsia="黑体" w:hint="eastAsia"/>
        <w:b w:val="0"/>
        <w:i w:val="0"/>
        <w:sz w:val="21"/>
      </w:rPr>
    </w:lvl>
    <w:lvl w:ilvl="3">
      <w:start w:val="1"/>
      <w:numFmt w:val="decimal"/>
      <w:pStyle w:val="aff6"/>
      <w:suff w:val="nothing"/>
      <w:lvlText w:val="%1.%2.%3.%4　"/>
      <w:lvlJc w:val="left"/>
      <w:pPr>
        <w:ind w:left="5813" w:firstLine="0"/>
      </w:pPr>
      <w:rPr>
        <w:rFonts w:ascii="黑体" w:eastAsia="黑体" w:hint="eastAsia"/>
        <w:b w:val="0"/>
        <w:i w:val="0"/>
        <w:sz w:val="21"/>
      </w:rPr>
    </w:lvl>
    <w:lvl w:ilvl="4">
      <w:start w:val="1"/>
      <w:numFmt w:val="decimal"/>
      <w:pStyle w:val="aff7"/>
      <w:suff w:val="nothing"/>
      <w:lvlText w:val="%1.%2.%3.%4.%5　"/>
      <w:lvlJc w:val="left"/>
      <w:pPr>
        <w:ind w:left="5813" w:firstLine="0"/>
      </w:pPr>
      <w:rPr>
        <w:rFonts w:ascii="黑体" w:eastAsia="黑体" w:hint="eastAsia"/>
        <w:b w:val="0"/>
        <w:i w:val="0"/>
        <w:sz w:val="21"/>
      </w:rPr>
    </w:lvl>
    <w:lvl w:ilvl="5">
      <w:start w:val="1"/>
      <w:numFmt w:val="decimal"/>
      <w:pStyle w:val="aff8"/>
      <w:suff w:val="nothing"/>
      <w:lvlText w:val="%1.%2.%3.%4.%5.%6　"/>
      <w:lvlJc w:val="left"/>
      <w:pPr>
        <w:ind w:left="5813" w:firstLine="0"/>
      </w:pPr>
      <w:rPr>
        <w:rFonts w:ascii="黑体" w:eastAsia="黑体" w:hint="eastAsia"/>
        <w:b w:val="0"/>
        <w:i w:val="0"/>
        <w:sz w:val="21"/>
      </w:rPr>
    </w:lvl>
    <w:lvl w:ilvl="6">
      <w:start w:val="1"/>
      <w:numFmt w:val="decimal"/>
      <w:suff w:val="nothing"/>
      <w:lvlText w:val="%1.%2.%3.%4.%5.%6.%7　"/>
      <w:lvlJc w:val="left"/>
      <w:pPr>
        <w:ind w:left="5813" w:firstLine="0"/>
      </w:pPr>
      <w:rPr>
        <w:rFonts w:hint="eastAsia"/>
      </w:rPr>
    </w:lvl>
    <w:lvl w:ilvl="7">
      <w:start w:val="1"/>
      <w:numFmt w:val="decimal"/>
      <w:lvlText w:val="%1.%2.%3.%4.%5.%6.%7.%8"/>
      <w:lvlJc w:val="left"/>
      <w:pPr>
        <w:tabs>
          <w:tab w:val="left" w:pos="10207"/>
        </w:tabs>
        <w:ind w:left="10207" w:hanging="1418"/>
      </w:pPr>
      <w:rPr>
        <w:rFonts w:hint="eastAsia"/>
      </w:rPr>
    </w:lvl>
    <w:lvl w:ilvl="8">
      <w:start w:val="1"/>
      <w:numFmt w:val="decimal"/>
      <w:lvlText w:val="%1.%2.%3.%4.%5.%6.%7.%8.%9"/>
      <w:lvlJc w:val="left"/>
      <w:pPr>
        <w:tabs>
          <w:tab w:val="left" w:pos="10915"/>
        </w:tabs>
        <w:ind w:left="10915"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pStyle w:val="affa"/>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284" w:firstLine="0"/>
      </w:pPr>
      <w:rPr>
        <w:rFonts w:ascii="黑体" w:eastAsia="黑体" w:hint="eastAsia"/>
        <w:b w:val="0"/>
        <w:i w:val="0"/>
        <w:sz w:val="21"/>
      </w:rPr>
    </w:lvl>
    <w:lvl w:ilvl="5">
      <w:start w:val="1"/>
      <w:numFmt w:val="decimal"/>
      <w:pStyle w:val="afff1"/>
      <w:suff w:val="nothing"/>
      <w:lvlText w:val="%1%2.%3.%4.%5.%6　"/>
      <w:lvlJc w:val="left"/>
      <w:pPr>
        <w:ind w:left="851" w:firstLine="0"/>
      </w:pPr>
      <w:rPr>
        <w:rFonts w:ascii="黑体" w:eastAsia="黑体" w:hint="eastAsia"/>
        <w:b w:val="0"/>
        <w:i w:val="0"/>
        <w:sz w:val="21"/>
      </w:rPr>
    </w:lvl>
    <w:lvl w:ilvl="6">
      <w:start w:val="1"/>
      <w:numFmt w:val="decimal"/>
      <w:pStyle w:val="afff2"/>
      <w:suff w:val="nothing"/>
      <w:lvlText w:val="%1%2.%3.%4.%5.%6.%7　"/>
      <w:lvlJc w:val="left"/>
      <w:pPr>
        <w:ind w:left="85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0"/>
  <w:defaultTabStop w:val="420"/>
  <w:evenAndOddHeaders/>
  <w:drawingGridHorizontalSpacing w:val="105"/>
  <w:drawingGridVerticalSpacing w:val="156"/>
  <w:noPunctuationKerning/>
  <w:characterSpacingControl w:val="compressPunctuation"/>
  <w:hdrShapeDefaults>
    <o:shapedefaults v:ext="edit" spidmax="1433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M5MDQ5YTgwMWFjODQ3MGVlOTJlMzkzZDQyMGQzOWYifQ=="/>
  </w:docVars>
  <w:rsids>
    <w:rsidRoot w:val="003A6EB3"/>
    <w:rsid w:val="0000040A"/>
    <w:rsid w:val="00000A94"/>
    <w:rsid w:val="00001972"/>
    <w:rsid w:val="00001D9A"/>
    <w:rsid w:val="0000266B"/>
    <w:rsid w:val="00005DFB"/>
    <w:rsid w:val="000068C6"/>
    <w:rsid w:val="00007B3A"/>
    <w:rsid w:val="00010325"/>
    <w:rsid w:val="00010719"/>
    <w:rsid w:val="000107E0"/>
    <w:rsid w:val="00010968"/>
    <w:rsid w:val="00010E6E"/>
    <w:rsid w:val="0001194E"/>
    <w:rsid w:val="00011FDE"/>
    <w:rsid w:val="00012CAF"/>
    <w:rsid w:val="00012D25"/>
    <w:rsid w:val="00012FFD"/>
    <w:rsid w:val="00013F54"/>
    <w:rsid w:val="00014162"/>
    <w:rsid w:val="00014340"/>
    <w:rsid w:val="000158CF"/>
    <w:rsid w:val="0001690D"/>
    <w:rsid w:val="00016A9C"/>
    <w:rsid w:val="000172B4"/>
    <w:rsid w:val="000177E5"/>
    <w:rsid w:val="000178CA"/>
    <w:rsid w:val="00020604"/>
    <w:rsid w:val="00022184"/>
    <w:rsid w:val="00022762"/>
    <w:rsid w:val="00022CE7"/>
    <w:rsid w:val="00023686"/>
    <w:rsid w:val="000238E0"/>
    <w:rsid w:val="000249DB"/>
    <w:rsid w:val="00024C86"/>
    <w:rsid w:val="0002595E"/>
    <w:rsid w:val="00027CBD"/>
    <w:rsid w:val="000303C3"/>
    <w:rsid w:val="0003314A"/>
    <w:rsid w:val="000331D3"/>
    <w:rsid w:val="00033989"/>
    <w:rsid w:val="000346A5"/>
    <w:rsid w:val="000359C3"/>
    <w:rsid w:val="00035A7D"/>
    <w:rsid w:val="000364AA"/>
    <w:rsid w:val="000365BE"/>
    <w:rsid w:val="000365ED"/>
    <w:rsid w:val="000365F0"/>
    <w:rsid w:val="000368E1"/>
    <w:rsid w:val="00036DB3"/>
    <w:rsid w:val="0003718F"/>
    <w:rsid w:val="00040C47"/>
    <w:rsid w:val="0004129D"/>
    <w:rsid w:val="0004249A"/>
    <w:rsid w:val="00043282"/>
    <w:rsid w:val="0004395A"/>
    <w:rsid w:val="00044286"/>
    <w:rsid w:val="00044DC5"/>
    <w:rsid w:val="00045163"/>
    <w:rsid w:val="00046192"/>
    <w:rsid w:val="000470A7"/>
    <w:rsid w:val="00047204"/>
    <w:rsid w:val="0004771D"/>
    <w:rsid w:val="00047F28"/>
    <w:rsid w:val="000503AA"/>
    <w:rsid w:val="000506A1"/>
    <w:rsid w:val="0005136B"/>
    <w:rsid w:val="000515DD"/>
    <w:rsid w:val="0005265A"/>
    <w:rsid w:val="000539DD"/>
    <w:rsid w:val="00053BD3"/>
    <w:rsid w:val="0005453C"/>
    <w:rsid w:val="000555CF"/>
    <w:rsid w:val="000556ED"/>
    <w:rsid w:val="00055FE2"/>
    <w:rsid w:val="0005616F"/>
    <w:rsid w:val="00060C2E"/>
    <w:rsid w:val="00061033"/>
    <w:rsid w:val="000619E9"/>
    <w:rsid w:val="000622D4"/>
    <w:rsid w:val="00063525"/>
    <w:rsid w:val="0006357D"/>
    <w:rsid w:val="000641F7"/>
    <w:rsid w:val="000665EF"/>
    <w:rsid w:val="00067F1E"/>
    <w:rsid w:val="00070240"/>
    <w:rsid w:val="00071CC0"/>
    <w:rsid w:val="00071CFC"/>
    <w:rsid w:val="00073339"/>
    <w:rsid w:val="00073C66"/>
    <w:rsid w:val="00073C8C"/>
    <w:rsid w:val="000758C7"/>
    <w:rsid w:val="00075FC6"/>
    <w:rsid w:val="00077B64"/>
    <w:rsid w:val="00077EBB"/>
    <w:rsid w:val="00080A1C"/>
    <w:rsid w:val="00080C29"/>
    <w:rsid w:val="00080F5E"/>
    <w:rsid w:val="00082317"/>
    <w:rsid w:val="00083000"/>
    <w:rsid w:val="00083D2C"/>
    <w:rsid w:val="00084E91"/>
    <w:rsid w:val="00086AA1"/>
    <w:rsid w:val="000872E8"/>
    <w:rsid w:val="000878A4"/>
    <w:rsid w:val="00087A77"/>
    <w:rsid w:val="00087CC8"/>
    <w:rsid w:val="00087E2E"/>
    <w:rsid w:val="00087F3F"/>
    <w:rsid w:val="00090835"/>
    <w:rsid w:val="00090CA6"/>
    <w:rsid w:val="000912A1"/>
    <w:rsid w:val="0009138C"/>
    <w:rsid w:val="00091BC5"/>
    <w:rsid w:val="00092501"/>
    <w:rsid w:val="00092B82"/>
    <w:rsid w:val="00092B8A"/>
    <w:rsid w:val="00092FB0"/>
    <w:rsid w:val="000934C5"/>
    <w:rsid w:val="00093D25"/>
    <w:rsid w:val="00093DAB"/>
    <w:rsid w:val="00094846"/>
    <w:rsid w:val="00094D73"/>
    <w:rsid w:val="00095747"/>
    <w:rsid w:val="00095E10"/>
    <w:rsid w:val="00096D63"/>
    <w:rsid w:val="00097129"/>
    <w:rsid w:val="000976B6"/>
    <w:rsid w:val="00097749"/>
    <w:rsid w:val="000979D3"/>
    <w:rsid w:val="00097BE9"/>
    <w:rsid w:val="000A079E"/>
    <w:rsid w:val="000A0B60"/>
    <w:rsid w:val="000A0EB8"/>
    <w:rsid w:val="000A10C4"/>
    <w:rsid w:val="000A1272"/>
    <w:rsid w:val="000A19FC"/>
    <w:rsid w:val="000A2388"/>
    <w:rsid w:val="000A296B"/>
    <w:rsid w:val="000A5F2B"/>
    <w:rsid w:val="000A6B19"/>
    <w:rsid w:val="000A7132"/>
    <w:rsid w:val="000A7311"/>
    <w:rsid w:val="000A7A15"/>
    <w:rsid w:val="000B060F"/>
    <w:rsid w:val="000B09AE"/>
    <w:rsid w:val="000B1592"/>
    <w:rsid w:val="000B1FF2"/>
    <w:rsid w:val="000B2612"/>
    <w:rsid w:val="000B2BA3"/>
    <w:rsid w:val="000B3070"/>
    <w:rsid w:val="000B3CDA"/>
    <w:rsid w:val="000B5129"/>
    <w:rsid w:val="000B5538"/>
    <w:rsid w:val="000B55E7"/>
    <w:rsid w:val="000B6A0B"/>
    <w:rsid w:val="000B71A2"/>
    <w:rsid w:val="000C0F6C"/>
    <w:rsid w:val="000C11DB"/>
    <w:rsid w:val="000C1492"/>
    <w:rsid w:val="000C1645"/>
    <w:rsid w:val="000C1792"/>
    <w:rsid w:val="000C2C9E"/>
    <w:rsid w:val="000C2FBD"/>
    <w:rsid w:val="000C4B41"/>
    <w:rsid w:val="000C57D6"/>
    <w:rsid w:val="000C6362"/>
    <w:rsid w:val="000C7666"/>
    <w:rsid w:val="000C7A15"/>
    <w:rsid w:val="000D0A9C"/>
    <w:rsid w:val="000D0FD0"/>
    <w:rsid w:val="000D1795"/>
    <w:rsid w:val="000D23AA"/>
    <w:rsid w:val="000D329A"/>
    <w:rsid w:val="000D4B9C"/>
    <w:rsid w:val="000D4EB6"/>
    <w:rsid w:val="000D753B"/>
    <w:rsid w:val="000E017C"/>
    <w:rsid w:val="000E119C"/>
    <w:rsid w:val="000E162B"/>
    <w:rsid w:val="000E4C9E"/>
    <w:rsid w:val="000E5298"/>
    <w:rsid w:val="000E52FF"/>
    <w:rsid w:val="000E611E"/>
    <w:rsid w:val="000E6FD7"/>
    <w:rsid w:val="000E75AB"/>
    <w:rsid w:val="000E7658"/>
    <w:rsid w:val="000E7BB5"/>
    <w:rsid w:val="000E7F3A"/>
    <w:rsid w:val="000F06E1"/>
    <w:rsid w:val="000F0E3C"/>
    <w:rsid w:val="000F0E88"/>
    <w:rsid w:val="000F18A9"/>
    <w:rsid w:val="000F19D5"/>
    <w:rsid w:val="000F1AC4"/>
    <w:rsid w:val="000F245E"/>
    <w:rsid w:val="000F271F"/>
    <w:rsid w:val="000F4050"/>
    <w:rsid w:val="000F4AEA"/>
    <w:rsid w:val="000F67E9"/>
    <w:rsid w:val="000F6B73"/>
    <w:rsid w:val="000F7435"/>
    <w:rsid w:val="001037BE"/>
    <w:rsid w:val="00104926"/>
    <w:rsid w:val="00105DA5"/>
    <w:rsid w:val="00106B78"/>
    <w:rsid w:val="001074DB"/>
    <w:rsid w:val="001106BB"/>
    <w:rsid w:val="001109AD"/>
    <w:rsid w:val="0011320F"/>
    <w:rsid w:val="00113B1E"/>
    <w:rsid w:val="001143E4"/>
    <w:rsid w:val="00114BD3"/>
    <w:rsid w:val="0011559B"/>
    <w:rsid w:val="001158DC"/>
    <w:rsid w:val="0011711C"/>
    <w:rsid w:val="00117CD5"/>
    <w:rsid w:val="001202DD"/>
    <w:rsid w:val="00120D99"/>
    <w:rsid w:val="00120F22"/>
    <w:rsid w:val="00121ABC"/>
    <w:rsid w:val="0012328F"/>
    <w:rsid w:val="001232BE"/>
    <w:rsid w:val="00123398"/>
    <w:rsid w:val="00123643"/>
    <w:rsid w:val="00124E4F"/>
    <w:rsid w:val="0012523B"/>
    <w:rsid w:val="001260B7"/>
    <w:rsid w:val="001265CB"/>
    <w:rsid w:val="00126A85"/>
    <w:rsid w:val="001321C6"/>
    <w:rsid w:val="001325C4"/>
    <w:rsid w:val="00133010"/>
    <w:rsid w:val="001338EE"/>
    <w:rsid w:val="00133AAE"/>
    <w:rsid w:val="001342EA"/>
    <w:rsid w:val="00135323"/>
    <w:rsid w:val="00135584"/>
    <w:rsid w:val="001356C4"/>
    <w:rsid w:val="00135B49"/>
    <w:rsid w:val="00136768"/>
    <w:rsid w:val="00136DB5"/>
    <w:rsid w:val="001373E2"/>
    <w:rsid w:val="00137565"/>
    <w:rsid w:val="00140D49"/>
    <w:rsid w:val="00141114"/>
    <w:rsid w:val="00141F4A"/>
    <w:rsid w:val="00142459"/>
    <w:rsid w:val="00142969"/>
    <w:rsid w:val="00142A2D"/>
    <w:rsid w:val="00142DF9"/>
    <w:rsid w:val="001446C2"/>
    <w:rsid w:val="001457E7"/>
    <w:rsid w:val="00145D9D"/>
    <w:rsid w:val="00146388"/>
    <w:rsid w:val="00147734"/>
    <w:rsid w:val="00147912"/>
    <w:rsid w:val="00150013"/>
    <w:rsid w:val="00150318"/>
    <w:rsid w:val="00152964"/>
    <w:rsid w:val="001529E5"/>
    <w:rsid w:val="00152FB3"/>
    <w:rsid w:val="00152FD2"/>
    <w:rsid w:val="00153C7E"/>
    <w:rsid w:val="00154607"/>
    <w:rsid w:val="00154D54"/>
    <w:rsid w:val="00156B13"/>
    <w:rsid w:val="00156B25"/>
    <w:rsid w:val="00156E1A"/>
    <w:rsid w:val="00157894"/>
    <w:rsid w:val="00157B55"/>
    <w:rsid w:val="0016178F"/>
    <w:rsid w:val="00163A57"/>
    <w:rsid w:val="001642FA"/>
    <w:rsid w:val="001649EB"/>
    <w:rsid w:val="00164B92"/>
    <w:rsid w:val="00164BAF"/>
    <w:rsid w:val="00164FA8"/>
    <w:rsid w:val="00165065"/>
    <w:rsid w:val="0016518D"/>
    <w:rsid w:val="00165434"/>
    <w:rsid w:val="0016580B"/>
    <w:rsid w:val="00165B9A"/>
    <w:rsid w:val="00165F49"/>
    <w:rsid w:val="00166B88"/>
    <w:rsid w:val="00167642"/>
    <w:rsid w:val="0016770A"/>
    <w:rsid w:val="00167BF4"/>
    <w:rsid w:val="00170804"/>
    <w:rsid w:val="001708E9"/>
    <w:rsid w:val="0017276C"/>
    <w:rsid w:val="00172D8E"/>
    <w:rsid w:val="0017340B"/>
    <w:rsid w:val="00173FB1"/>
    <w:rsid w:val="001757D0"/>
    <w:rsid w:val="00176DFD"/>
    <w:rsid w:val="00177768"/>
    <w:rsid w:val="00177E2C"/>
    <w:rsid w:val="00180091"/>
    <w:rsid w:val="001813CF"/>
    <w:rsid w:val="001852C9"/>
    <w:rsid w:val="00186328"/>
    <w:rsid w:val="00187A0B"/>
    <w:rsid w:val="00190087"/>
    <w:rsid w:val="0019110F"/>
    <w:rsid w:val="0019135D"/>
    <w:rsid w:val="001913C4"/>
    <w:rsid w:val="00192228"/>
    <w:rsid w:val="001924E5"/>
    <w:rsid w:val="0019348F"/>
    <w:rsid w:val="00193861"/>
    <w:rsid w:val="00193A07"/>
    <w:rsid w:val="001945BF"/>
    <w:rsid w:val="00194C95"/>
    <w:rsid w:val="00195C34"/>
    <w:rsid w:val="00196EF5"/>
    <w:rsid w:val="001A0B7F"/>
    <w:rsid w:val="001A1961"/>
    <w:rsid w:val="001A1A53"/>
    <w:rsid w:val="001A234A"/>
    <w:rsid w:val="001A4CF3"/>
    <w:rsid w:val="001A59DE"/>
    <w:rsid w:val="001A6696"/>
    <w:rsid w:val="001A6BE1"/>
    <w:rsid w:val="001A723B"/>
    <w:rsid w:val="001B06E8"/>
    <w:rsid w:val="001B0CB4"/>
    <w:rsid w:val="001B2F60"/>
    <w:rsid w:val="001B492C"/>
    <w:rsid w:val="001B4C7E"/>
    <w:rsid w:val="001B4C7F"/>
    <w:rsid w:val="001B5199"/>
    <w:rsid w:val="001B6824"/>
    <w:rsid w:val="001B71D0"/>
    <w:rsid w:val="001B71EE"/>
    <w:rsid w:val="001B7649"/>
    <w:rsid w:val="001C04A8"/>
    <w:rsid w:val="001C07DF"/>
    <w:rsid w:val="001C0AAE"/>
    <w:rsid w:val="001C2A33"/>
    <w:rsid w:val="001C2C03"/>
    <w:rsid w:val="001C30A6"/>
    <w:rsid w:val="001C42F7"/>
    <w:rsid w:val="001C49E5"/>
    <w:rsid w:val="001C6294"/>
    <w:rsid w:val="001C680C"/>
    <w:rsid w:val="001C6C1B"/>
    <w:rsid w:val="001C72F6"/>
    <w:rsid w:val="001C7BCB"/>
    <w:rsid w:val="001C7E1F"/>
    <w:rsid w:val="001C7FEA"/>
    <w:rsid w:val="001D0172"/>
    <w:rsid w:val="001D0499"/>
    <w:rsid w:val="001D0B8B"/>
    <w:rsid w:val="001D0BBE"/>
    <w:rsid w:val="001D0ED4"/>
    <w:rsid w:val="001D131E"/>
    <w:rsid w:val="001D212F"/>
    <w:rsid w:val="001D22E5"/>
    <w:rsid w:val="001D29D7"/>
    <w:rsid w:val="001D2DE7"/>
    <w:rsid w:val="001D411C"/>
    <w:rsid w:val="001D7298"/>
    <w:rsid w:val="001E1B6A"/>
    <w:rsid w:val="001E2484"/>
    <w:rsid w:val="001E26F5"/>
    <w:rsid w:val="001E2E84"/>
    <w:rsid w:val="001E3CC4"/>
    <w:rsid w:val="001E4882"/>
    <w:rsid w:val="001E563B"/>
    <w:rsid w:val="001E73AB"/>
    <w:rsid w:val="001E74E7"/>
    <w:rsid w:val="001F092D"/>
    <w:rsid w:val="001F0EDD"/>
    <w:rsid w:val="001F143A"/>
    <w:rsid w:val="001F1605"/>
    <w:rsid w:val="001F2508"/>
    <w:rsid w:val="001F4816"/>
    <w:rsid w:val="001F4946"/>
    <w:rsid w:val="001F6207"/>
    <w:rsid w:val="001F69B4"/>
    <w:rsid w:val="001F77C7"/>
    <w:rsid w:val="00200183"/>
    <w:rsid w:val="00200333"/>
    <w:rsid w:val="002007CF"/>
    <w:rsid w:val="0020107D"/>
    <w:rsid w:val="00202AA4"/>
    <w:rsid w:val="002031F7"/>
    <w:rsid w:val="002040E6"/>
    <w:rsid w:val="0020527B"/>
    <w:rsid w:val="00205497"/>
    <w:rsid w:val="00205D03"/>
    <w:rsid w:val="00205F2C"/>
    <w:rsid w:val="00206C33"/>
    <w:rsid w:val="00207492"/>
    <w:rsid w:val="00210031"/>
    <w:rsid w:val="002100D2"/>
    <w:rsid w:val="0021098F"/>
    <w:rsid w:val="00210B15"/>
    <w:rsid w:val="00212EEA"/>
    <w:rsid w:val="00213E92"/>
    <w:rsid w:val="002142EA"/>
    <w:rsid w:val="002145A6"/>
    <w:rsid w:val="00215ADD"/>
    <w:rsid w:val="002173A9"/>
    <w:rsid w:val="002204BB"/>
    <w:rsid w:val="002206CB"/>
    <w:rsid w:val="00221B79"/>
    <w:rsid w:val="00221C6B"/>
    <w:rsid w:val="002223E9"/>
    <w:rsid w:val="002227FE"/>
    <w:rsid w:val="0022366F"/>
    <w:rsid w:val="002247D3"/>
    <w:rsid w:val="002253A1"/>
    <w:rsid w:val="00225CF8"/>
    <w:rsid w:val="00225F04"/>
    <w:rsid w:val="0022794E"/>
    <w:rsid w:val="002315B9"/>
    <w:rsid w:val="00231B10"/>
    <w:rsid w:val="002320C3"/>
    <w:rsid w:val="00233024"/>
    <w:rsid w:val="00233514"/>
    <w:rsid w:val="00233D64"/>
    <w:rsid w:val="002347EA"/>
    <w:rsid w:val="0023482A"/>
    <w:rsid w:val="00235794"/>
    <w:rsid w:val="002359CB"/>
    <w:rsid w:val="00237A56"/>
    <w:rsid w:val="00243540"/>
    <w:rsid w:val="0024497B"/>
    <w:rsid w:val="00244E2B"/>
    <w:rsid w:val="0024515B"/>
    <w:rsid w:val="00245695"/>
    <w:rsid w:val="002457E0"/>
    <w:rsid w:val="00246021"/>
    <w:rsid w:val="0024666E"/>
    <w:rsid w:val="00247F52"/>
    <w:rsid w:val="00250B25"/>
    <w:rsid w:val="00250BBE"/>
    <w:rsid w:val="002515C2"/>
    <w:rsid w:val="0025194F"/>
    <w:rsid w:val="00251BA5"/>
    <w:rsid w:val="00251BF0"/>
    <w:rsid w:val="00252508"/>
    <w:rsid w:val="00253822"/>
    <w:rsid w:val="0025416A"/>
    <w:rsid w:val="002545EA"/>
    <w:rsid w:val="00255AC0"/>
    <w:rsid w:val="002560A4"/>
    <w:rsid w:val="00260944"/>
    <w:rsid w:val="0026148A"/>
    <w:rsid w:val="00262696"/>
    <w:rsid w:val="0026294E"/>
    <w:rsid w:val="00263D25"/>
    <w:rsid w:val="002643C3"/>
    <w:rsid w:val="002643E9"/>
    <w:rsid w:val="00264A0C"/>
    <w:rsid w:val="0026539E"/>
    <w:rsid w:val="0026551A"/>
    <w:rsid w:val="00266769"/>
    <w:rsid w:val="00266EEB"/>
    <w:rsid w:val="00267EF4"/>
    <w:rsid w:val="00270040"/>
    <w:rsid w:val="00270CB8"/>
    <w:rsid w:val="002712B2"/>
    <w:rsid w:val="00272292"/>
    <w:rsid w:val="00272B08"/>
    <w:rsid w:val="002735F8"/>
    <w:rsid w:val="00275300"/>
    <w:rsid w:val="0027581F"/>
    <w:rsid w:val="00275F90"/>
    <w:rsid w:val="00276DE5"/>
    <w:rsid w:val="002774E9"/>
    <w:rsid w:val="002775F9"/>
    <w:rsid w:val="00277AAD"/>
    <w:rsid w:val="00280345"/>
    <w:rsid w:val="00281AEC"/>
    <w:rsid w:val="00281BB8"/>
    <w:rsid w:val="00281E9E"/>
    <w:rsid w:val="00282405"/>
    <w:rsid w:val="0028357B"/>
    <w:rsid w:val="00283E71"/>
    <w:rsid w:val="002844C3"/>
    <w:rsid w:val="00285170"/>
    <w:rsid w:val="00285361"/>
    <w:rsid w:val="00285516"/>
    <w:rsid w:val="00286082"/>
    <w:rsid w:val="002869B5"/>
    <w:rsid w:val="00291A7D"/>
    <w:rsid w:val="00292D60"/>
    <w:rsid w:val="002931C6"/>
    <w:rsid w:val="00293B07"/>
    <w:rsid w:val="00293B30"/>
    <w:rsid w:val="002947A1"/>
    <w:rsid w:val="00294D34"/>
    <w:rsid w:val="00294E3B"/>
    <w:rsid w:val="00296193"/>
    <w:rsid w:val="00296C66"/>
    <w:rsid w:val="00296EBE"/>
    <w:rsid w:val="0029741F"/>
    <w:rsid w:val="002974E3"/>
    <w:rsid w:val="002A084B"/>
    <w:rsid w:val="002A1260"/>
    <w:rsid w:val="002A1589"/>
    <w:rsid w:val="002A1608"/>
    <w:rsid w:val="002A25DC"/>
    <w:rsid w:val="002A26D4"/>
    <w:rsid w:val="002A2CB6"/>
    <w:rsid w:val="002A3AAB"/>
    <w:rsid w:val="002A417E"/>
    <w:rsid w:val="002A42E4"/>
    <w:rsid w:val="002A44C7"/>
    <w:rsid w:val="002A4CEA"/>
    <w:rsid w:val="002A5977"/>
    <w:rsid w:val="002A5A13"/>
    <w:rsid w:val="002A6263"/>
    <w:rsid w:val="002A665A"/>
    <w:rsid w:val="002A757F"/>
    <w:rsid w:val="002A79B6"/>
    <w:rsid w:val="002A7F44"/>
    <w:rsid w:val="002B0C40"/>
    <w:rsid w:val="002B1966"/>
    <w:rsid w:val="002B1B05"/>
    <w:rsid w:val="002B4508"/>
    <w:rsid w:val="002B5779"/>
    <w:rsid w:val="002B60D5"/>
    <w:rsid w:val="002B7167"/>
    <w:rsid w:val="002B7332"/>
    <w:rsid w:val="002B7F51"/>
    <w:rsid w:val="002C09E7"/>
    <w:rsid w:val="002C0DC8"/>
    <w:rsid w:val="002C1A9D"/>
    <w:rsid w:val="002C1E06"/>
    <w:rsid w:val="002C227A"/>
    <w:rsid w:val="002C2284"/>
    <w:rsid w:val="002C3AC3"/>
    <w:rsid w:val="002C3F07"/>
    <w:rsid w:val="002C405A"/>
    <w:rsid w:val="002C4336"/>
    <w:rsid w:val="002C4F41"/>
    <w:rsid w:val="002C5278"/>
    <w:rsid w:val="002C71C5"/>
    <w:rsid w:val="002C743B"/>
    <w:rsid w:val="002C7EBB"/>
    <w:rsid w:val="002D0060"/>
    <w:rsid w:val="002D06C1"/>
    <w:rsid w:val="002D33F3"/>
    <w:rsid w:val="002D3D84"/>
    <w:rsid w:val="002D42B5"/>
    <w:rsid w:val="002D4F1A"/>
    <w:rsid w:val="002D50E1"/>
    <w:rsid w:val="002D6992"/>
    <w:rsid w:val="002D6EC6"/>
    <w:rsid w:val="002D755F"/>
    <w:rsid w:val="002D79AC"/>
    <w:rsid w:val="002E039D"/>
    <w:rsid w:val="002E4D5A"/>
    <w:rsid w:val="002E6326"/>
    <w:rsid w:val="002E7069"/>
    <w:rsid w:val="002E71B8"/>
    <w:rsid w:val="002F0159"/>
    <w:rsid w:val="002F0CD0"/>
    <w:rsid w:val="002F13B1"/>
    <w:rsid w:val="002F2B50"/>
    <w:rsid w:val="002F30E0"/>
    <w:rsid w:val="002F35E4"/>
    <w:rsid w:val="002F3730"/>
    <w:rsid w:val="002F38E1"/>
    <w:rsid w:val="002F40E9"/>
    <w:rsid w:val="002F48DF"/>
    <w:rsid w:val="002F618C"/>
    <w:rsid w:val="002F67A4"/>
    <w:rsid w:val="002F7807"/>
    <w:rsid w:val="002F7AF6"/>
    <w:rsid w:val="00300535"/>
    <w:rsid w:val="00300E63"/>
    <w:rsid w:val="003010B4"/>
    <w:rsid w:val="00301B5A"/>
    <w:rsid w:val="00302F5F"/>
    <w:rsid w:val="00303871"/>
    <w:rsid w:val="0030441D"/>
    <w:rsid w:val="00306063"/>
    <w:rsid w:val="00306C4D"/>
    <w:rsid w:val="0031053A"/>
    <w:rsid w:val="00310B5F"/>
    <w:rsid w:val="0031186E"/>
    <w:rsid w:val="00312CAD"/>
    <w:rsid w:val="00313074"/>
    <w:rsid w:val="00313B85"/>
    <w:rsid w:val="00314575"/>
    <w:rsid w:val="00315ED7"/>
    <w:rsid w:val="00317849"/>
    <w:rsid w:val="00317988"/>
    <w:rsid w:val="00321E47"/>
    <w:rsid w:val="003221B4"/>
    <w:rsid w:val="0032258D"/>
    <w:rsid w:val="00322E62"/>
    <w:rsid w:val="00324D13"/>
    <w:rsid w:val="00324EDD"/>
    <w:rsid w:val="00326F55"/>
    <w:rsid w:val="00327026"/>
    <w:rsid w:val="0033040D"/>
    <w:rsid w:val="00331D01"/>
    <w:rsid w:val="00331FB7"/>
    <w:rsid w:val="003331E4"/>
    <w:rsid w:val="00333DDB"/>
    <w:rsid w:val="003342C9"/>
    <w:rsid w:val="00334504"/>
    <w:rsid w:val="00336C64"/>
    <w:rsid w:val="00337162"/>
    <w:rsid w:val="003403E4"/>
    <w:rsid w:val="0034194F"/>
    <w:rsid w:val="003426F0"/>
    <w:rsid w:val="00344605"/>
    <w:rsid w:val="0034516A"/>
    <w:rsid w:val="003474AA"/>
    <w:rsid w:val="00350D1D"/>
    <w:rsid w:val="00350F4C"/>
    <w:rsid w:val="0035142C"/>
    <w:rsid w:val="00352C83"/>
    <w:rsid w:val="00352F1A"/>
    <w:rsid w:val="003535A3"/>
    <w:rsid w:val="00353BFE"/>
    <w:rsid w:val="00355B6A"/>
    <w:rsid w:val="003575CF"/>
    <w:rsid w:val="00357D22"/>
    <w:rsid w:val="00360A11"/>
    <w:rsid w:val="00360FEC"/>
    <w:rsid w:val="0036107C"/>
    <w:rsid w:val="003615D2"/>
    <w:rsid w:val="00362B04"/>
    <w:rsid w:val="00364114"/>
    <w:rsid w:val="0036429C"/>
    <w:rsid w:val="0036441D"/>
    <w:rsid w:val="003645E6"/>
    <w:rsid w:val="00364A53"/>
    <w:rsid w:val="003654CB"/>
    <w:rsid w:val="00365AA9"/>
    <w:rsid w:val="00365B2F"/>
    <w:rsid w:val="00365F86"/>
    <w:rsid w:val="00365F87"/>
    <w:rsid w:val="00366319"/>
    <w:rsid w:val="00366E89"/>
    <w:rsid w:val="003705C9"/>
    <w:rsid w:val="003705F4"/>
    <w:rsid w:val="00370D58"/>
    <w:rsid w:val="00371316"/>
    <w:rsid w:val="00373010"/>
    <w:rsid w:val="00373234"/>
    <w:rsid w:val="00373BCC"/>
    <w:rsid w:val="00376713"/>
    <w:rsid w:val="0037794D"/>
    <w:rsid w:val="003801B9"/>
    <w:rsid w:val="00381815"/>
    <w:rsid w:val="003819AF"/>
    <w:rsid w:val="00381AD7"/>
    <w:rsid w:val="003820E9"/>
    <w:rsid w:val="00382DE7"/>
    <w:rsid w:val="0038340D"/>
    <w:rsid w:val="00384916"/>
    <w:rsid w:val="00384FFC"/>
    <w:rsid w:val="00386389"/>
    <w:rsid w:val="00386887"/>
    <w:rsid w:val="003872FC"/>
    <w:rsid w:val="00387795"/>
    <w:rsid w:val="00387ADC"/>
    <w:rsid w:val="00390020"/>
    <w:rsid w:val="0039007D"/>
    <w:rsid w:val="0039031D"/>
    <w:rsid w:val="003903D6"/>
    <w:rsid w:val="0039070B"/>
    <w:rsid w:val="00390EE6"/>
    <w:rsid w:val="0039118F"/>
    <w:rsid w:val="003918C8"/>
    <w:rsid w:val="003919D7"/>
    <w:rsid w:val="003921DD"/>
    <w:rsid w:val="00392AD7"/>
    <w:rsid w:val="003938D9"/>
    <w:rsid w:val="00393BAB"/>
    <w:rsid w:val="00393F6A"/>
    <w:rsid w:val="00394376"/>
    <w:rsid w:val="003943FF"/>
    <w:rsid w:val="00395014"/>
    <w:rsid w:val="003969DB"/>
    <w:rsid w:val="00396F13"/>
    <w:rsid w:val="00396F2B"/>
    <w:rsid w:val="003974EB"/>
    <w:rsid w:val="00397CC5"/>
    <w:rsid w:val="003A1582"/>
    <w:rsid w:val="003A2C94"/>
    <w:rsid w:val="003A3D9C"/>
    <w:rsid w:val="003A4077"/>
    <w:rsid w:val="003A4AA7"/>
    <w:rsid w:val="003A4AFB"/>
    <w:rsid w:val="003A6497"/>
    <w:rsid w:val="003A6EB3"/>
    <w:rsid w:val="003A7A4A"/>
    <w:rsid w:val="003A7B19"/>
    <w:rsid w:val="003A7FF3"/>
    <w:rsid w:val="003B09AD"/>
    <w:rsid w:val="003B1F18"/>
    <w:rsid w:val="003B2731"/>
    <w:rsid w:val="003B3D29"/>
    <w:rsid w:val="003B5BF0"/>
    <w:rsid w:val="003B60BF"/>
    <w:rsid w:val="003B6736"/>
    <w:rsid w:val="003B6BE3"/>
    <w:rsid w:val="003B72E7"/>
    <w:rsid w:val="003C0021"/>
    <w:rsid w:val="003C010C"/>
    <w:rsid w:val="003C04A8"/>
    <w:rsid w:val="003C0A6C"/>
    <w:rsid w:val="003C14F8"/>
    <w:rsid w:val="003C203E"/>
    <w:rsid w:val="003C2639"/>
    <w:rsid w:val="003C5A43"/>
    <w:rsid w:val="003C6B20"/>
    <w:rsid w:val="003C6DAF"/>
    <w:rsid w:val="003C7E43"/>
    <w:rsid w:val="003D0083"/>
    <w:rsid w:val="003D0519"/>
    <w:rsid w:val="003D0FF6"/>
    <w:rsid w:val="003D153A"/>
    <w:rsid w:val="003D262C"/>
    <w:rsid w:val="003D26E5"/>
    <w:rsid w:val="003D35B4"/>
    <w:rsid w:val="003D3FE1"/>
    <w:rsid w:val="003D4E1A"/>
    <w:rsid w:val="003D6643"/>
    <w:rsid w:val="003D6D61"/>
    <w:rsid w:val="003E091D"/>
    <w:rsid w:val="003E1C53"/>
    <w:rsid w:val="003E2A69"/>
    <w:rsid w:val="003E2D49"/>
    <w:rsid w:val="003E2E87"/>
    <w:rsid w:val="003E2FD4"/>
    <w:rsid w:val="003E3EA5"/>
    <w:rsid w:val="003E410E"/>
    <w:rsid w:val="003E49F6"/>
    <w:rsid w:val="003E57F8"/>
    <w:rsid w:val="003E660F"/>
    <w:rsid w:val="003E7078"/>
    <w:rsid w:val="003F0841"/>
    <w:rsid w:val="003F17E6"/>
    <w:rsid w:val="003F1DAA"/>
    <w:rsid w:val="003F23B7"/>
    <w:rsid w:val="003F23D3"/>
    <w:rsid w:val="003F395F"/>
    <w:rsid w:val="003F3F08"/>
    <w:rsid w:val="003F47BF"/>
    <w:rsid w:val="003F49F1"/>
    <w:rsid w:val="003F5CEB"/>
    <w:rsid w:val="003F6261"/>
    <w:rsid w:val="003F6272"/>
    <w:rsid w:val="003F7AEC"/>
    <w:rsid w:val="003F7E55"/>
    <w:rsid w:val="003F7F3F"/>
    <w:rsid w:val="00400E72"/>
    <w:rsid w:val="00401400"/>
    <w:rsid w:val="004024A2"/>
    <w:rsid w:val="0040382C"/>
    <w:rsid w:val="00404869"/>
    <w:rsid w:val="00404DC0"/>
    <w:rsid w:val="00405884"/>
    <w:rsid w:val="00406DC8"/>
    <w:rsid w:val="00407338"/>
    <w:rsid w:val="00407CB9"/>
    <w:rsid w:val="00407D39"/>
    <w:rsid w:val="00410134"/>
    <w:rsid w:val="00410C54"/>
    <w:rsid w:val="00412BF3"/>
    <w:rsid w:val="0041357C"/>
    <w:rsid w:val="0041477A"/>
    <w:rsid w:val="00415630"/>
    <w:rsid w:val="004167A3"/>
    <w:rsid w:val="00417D43"/>
    <w:rsid w:val="00420D52"/>
    <w:rsid w:val="00420E37"/>
    <w:rsid w:val="004218D4"/>
    <w:rsid w:val="004243DB"/>
    <w:rsid w:val="004265B0"/>
    <w:rsid w:val="00426E76"/>
    <w:rsid w:val="00432DAA"/>
    <w:rsid w:val="00433EF2"/>
    <w:rsid w:val="00434305"/>
    <w:rsid w:val="00435845"/>
    <w:rsid w:val="00435DF7"/>
    <w:rsid w:val="00437853"/>
    <w:rsid w:val="00437C70"/>
    <w:rsid w:val="00437D46"/>
    <w:rsid w:val="00437FA6"/>
    <w:rsid w:val="00440043"/>
    <w:rsid w:val="00440771"/>
    <w:rsid w:val="0044083F"/>
    <w:rsid w:val="004415EA"/>
    <w:rsid w:val="00441AE7"/>
    <w:rsid w:val="004422A8"/>
    <w:rsid w:val="00443777"/>
    <w:rsid w:val="004445D1"/>
    <w:rsid w:val="00445574"/>
    <w:rsid w:val="00446434"/>
    <w:rsid w:val="004467FB"/>
    <w:rsid w:val="00447594"/>
    <w:rsid w:val="00447A87"/>
    <w:rsid w:val="0045031D"/>
    <w:rsid w:val="00452D6B"/>
    <w:rsid w:val="00454484"/>
    <w:rsid w:val="0045456C"/>
    <w:rsid w:val="00454686"/>
    <w:rsid w:val="0045503D"/>
    <w:rsid w:val="0045517B"/>
    <w:rsid w:val="004559D0"/>
    <w:rsid w:val="0046028B"/>
    <w:rsid w:val="00460306"/>
    <w:rsid w:val="00463B77"/>
    <w:rsid w:val="00463C7B"/>
    <w:rsid w:val="004644A6"/>
    <w:rsid w:val="00465978"/>
    <w:rsid w:val="004659BD"/>
    <w:rsid w:val="0046729B"/>
    <w:rsid w:val="00470775"/>
    <w:rsid w:val="004746B1"/>
    <w:rsid w:val="0047583F"/>
    <w:rsid w:val="00475DE8"/>
    <w:rsid w:val="00475ED2"/>
    <w:rsid w:val="00476327"/>
    <w:rsid w:val="00476DDF"/>
    <w:rsid w:val="00477C72"/>
    <w:rsid w:val="00481577"/>
    <w:rsid w:val="00481C44"/>
    <w:rsid w:val="00482B32"/>
    <w:rsid w:val="00482EAF"/>
    <w:rsid w:val="0048362E"/>
    <w:rsid w:val="00484936"/>
    <w:rsid w:val="00485978"/>
    <w:rsid w:val="00485C89"/>
    <w:rsid w:val="00486BE3"/>
    <w:rsid w:val="004905E4"/>
    <w:rsid w:val="00490A89"/>
    <w:rsid w:val="00490AB4"/>
    <w:rsid w:val="004920DC"/>
    <w:rsid w:val="00492F02"/>
    <w:rsid w:val="00493263"/>
    <w:rsid w:val="004939AE"/>
    <w:rsid w:val="00496093"/>
    <w:rsid w:val="004961D2"/>
    <w:rsid w:val="0049648D"/>
    <w:rsid w:val="00497E42"/>
    <w:rsid w:val="004A0852"/>
    <w:rsid w:val="004A11AD"/>
    <w:rsid w:val="004A12DF"/>
    <w:rsid w:val="004A1BA8"/>
    <w:rsid w:val="004A4B57"/>
    <w:rsid w:val="004A4D05"/>
    <w:rsid w:val="004A63FA"/>
    <w:rsid w:val="004A6A3D"/>
    <w:rsid w:val="004A789A"/>
    <w:rsid w:val="004A7939"/>
    <w:rsid w:val="004A7CFA"/>
    <w:rsid w:val="004B0272"/>
    <w:rsid w:val="004B02BA"/>
    <w:rsid w:val="004B2701"/>
    <w:rsid w:val="004B2E1B"/>
    <w:rsid w:val="004B3987"/>
    <w:rsid w:val="004B3AA8"/>
    <w:rsid w:val="004B3E93"/>
    <w:rsid w:val="004B4D53"/>
    <w:rsid w:val="004B5E69"/>
    <w:rsid w:val="004B7517"/>
    <w:rsid w:val="004C0DE7"/>
    <w:rsid w:val="004C1FBC"/>
    <w:rsid w:val="004C24CD"/>
    <w:rsid w:val="004C25A2"/>
    <w:rsid w:val="004C31E6"/>
    <w:rsid w:val="004C3A90"/>
    <w:rsid w:val="004C3C3F"/>
    <w:rsid w:val="004C3F1D"/>
    <w:rsid w:val="004C458D"/>
    <w:rsid w:val="004C4810"/>
    <w:rsid w:val="004C7556"/>
    <w:rsid w:val="004C7E8B"/>
    <w:rsid w:val="004C7E9D"/>
    <w:rsid w:val="004C7F67"/>
    <w:rsid w:val="004D076D"/>
    <w:rsid w:val="004D0EF1"/>
    <w:rsid w:val="004D151D"/>
    <w:rsid w:val="004D2253"/>
    <w:rsid w:val="004D36EB"/>
    <w:rsid w:val="004D4406"/>
    <w:rsid w:val="004D4DFD"/>
    <w:rsid w:val="004D628D"/>
    <w:rsid w:val="004D6E7F"/>
    <w:rsid w:val="004D763E"/>
    <w:rsid w:val="004D7C42"/>
    <w:rsid w:val="004E0465"/>
    <w:rsid w:val="004E127B"/>
    <w:rsid w:val="004E1699"/>
    <w:rsid w:val="004E1C0A"/>
    <w:rsid w:val="004E30C5"/>
    <w:rsid w:val="004E4AA5"/>
    <w:rsid w:val="004E4AEE"/>
    <w:rsid w:val="004E59E3"/>
    <w:rsid w:val="004E653B"/>
    <w:rsid w:val="004E67C0"/>
    <w:rsid w:val="004F2BD2"/>
    <w:rsid w:val="004F391A"/>
    <w:rsid w:val="004F3CFB"/>
    <w:rsid w:val="004F3D21"/>
    <w:rsid w:val="004F6456"/>
    <w:rsid w:val="004F696E"/>
    <w:rsid w:val="004F6C71"/>
    <w:rsid w:val="004F795B"/>
    <w:rsid w:val="004F79F0"/>
    <w:rsid w:val="00500CA4"/>
    <w:rsid w:val="00501139"/>
    <w:rsid w:val="00501A71"/>
    <w:rsid w:val="0050356F"/>
    <w:rsid w:val="0050363E"/>
    <w:rsid w:val="005039BC"/>
    <w:rsid w:val="005043BB"/>
    <w:rsid w:val="005043BE"/>
    <w:rsid w:val="00504A3D"/>
    <w:rsid w:val="00505767"/>
    <w:rsid w:val="00505B29"/>
    <w:rsid w:val="005062E3"/>
    <w:rsid w:val="00506477"/>
    <w:rsid w:val="005066C4"/>
    <w:rsid w:val="005073F0"/>
    <w:rsid w:val="00507F42"/>
    <w:rsid w:val="005101AD"/>
    <w:rsid w:val="005102A4"/>
    <w:rsid w:val="005106C7"/>
    <w:rsid w:val="00510A7B"/>
    <w:rsid w:val="00512666"/>
    <w:rsid w:val="00512F6E"/>
    <w:rsid w:val="00513038"/>
    <w:rsid w:val="00514174"/>
    <w:rsid w:val="00515486"/>
    <w:rsid w:val="00516088"/>
    <w:rsid w:val="00516B0B"/>
    <w:rsid w:val="005170B5"/>
    <w:rsid w:val="00517E9C"/>
    <w:rsid w:val="005211FE"/>
    <w:rsid w:val="00521867"/>
    <w:rsid w:val="005220EC"/>
    <w:rsid w:val="0052267A"/>
    <w:rsid w:val="00523F95"/>
    <w:rsid w:val="00524160"/>
    <w:rsid w:val="00524D65"/>
    <w:rsid w:val="0052504B"/>
    <w:rsid w:val="005253DB"/>
    <w:rsid w:val="00525B16"/>
    <w:rsid w:val="00525EA4"/>
    <w:rsid w:val="005262AE"/>
    <w:rsid w:val="00526E08"/>
    <w:rsid w:val="0052709A"/>
    <w:rsid w:val="00527ADB"/>
    <w:rsid w:val="0053078C"/>
    <w:rsid w:val="0053124E"/>
    <w:rsid w:val="00533572"/>
    <w:rsid w:val="00533D04"/>
    <w:rsid w:val="00534804"/>
    <w:rsid w:val="005348C5"/>
    <w:rsid w:val="00534BDF"/>
    <w:rsid w:val="005354EA"/>
    <w:rsid w:val="0053585F"/>
    <w:rsid w:val="00535A96"/>
    <w:rsid w:val="00535EC4"/>
    <w:rsid w:val="00535ED9"/>
    <w:rsid w:val="0053692B"/>
    <w:rsid w:val="0054112E"/>
    <w:rsid w:val="0054161B"/>
    <w:rsid w:val="00541834"/>
    <w:rsid w:val="00541853"/>
    <w:rsid w:val="00542A2E"/>
    <w:rsid w:val="00543BDA"/>
    <w:rsid w:val="005441CC"/>
    <w:rsid w:val="00544818"/>
    <w:rsid w:val="00545276"/>
    <w:rsid w:val="00546E33"/>
    <w:rsid w:val="005479DA"/>
    <w:rsid w:val="00547BCC"/>
    <w:rsid w:val="0055013B"/>
    <w:rsid w:val="00551F5A"/>
    <w:rsid w:val="00551F6F"/>
    <w:rsid w:val="00552D1C"/>
    <w:rsid w:val="00553DBF"/>
    <w:rsid w:val="00553F53"/>
    <w:rsid w:val="005544F4"/>
    <w:rsid w:val="0055474C"/>
    <w:rsid w:val="00554F50"/>
    <w:rsid w:val="00555044"/>
    <w:rsid w:val="00555F52"/>
    <w:rsid w:val="00556C30"/>
    <w:rsid w:val="00560422"/>
    <w:rsid w:val="00561475"/>
    <w:rsid w:val="00562308"/>
    <w:rsid w:val="0056258C"/>
    <w:rsid w:val="0056487B"/>
    <w:rsid w:val="0056494E"/>
    <w:rsid w:val="00564F3D"/>
    <w:rsid w:val="00564FB9"/>
    <w:rsid w:val="005657F7"/>
    <w:rsid w:val="00565F20"/>
    <w:rsid w:val="00570470"/>
    <w:rsid w:val="0057166D"/>
    <w:rsid w:val="00573D9E"/>
    <w:rsid w:val="00574BE4"/>
    <w:rsid w:val="00576E33"/>
    <w:rsid w:val="00577489"/>
    <w:rsid w:val="005774B2"/>
    <w:rsid w:val="00577D5F"/>
    <w:rsid w:val="005801BC"/>
    <w:rsid w:val="005801E3"/>
    <w:rsid w:val="00580DA4"/>
    <w:rsid w:val="00581802"/>
    <w:rsid w:val="00581A44"/>
    <w:rsid w:val="00582CA2"/>
    <w:rsid w:val="005836A8"/>
    <w:rsid w:val="00583CE2"/>
    <w:rsid w:val="0058409C"/>
    <w:rsid w:val="00584262"/>
    <w:rsid w:val="00586630"/>
    <w:rsid w:val="00587ADD"/>
    <w:rsid w:val="00587DBA"/>
    <w:rsid w:val="0059166D"/>
    <w:rsid w:val="00592D51"/>
    <w:rsid w:val="0059324A"/>
    <w:rsid w:val="005939A6"/>
    <w:rsid w:val="00593A49"/>
    <w:rsid w:val="00595DDB"/>
    <w:rsid w:val="00596160"/>
    <w:rsid w:val="005966E2"/>
    <w:rsid w:val="0059674E"/>
    <w:rsid w:val="00596A56"/>
    <w:rsid w:val="00597007"/>
    <w:rsid w:val="00597111"/>
    <w:rsid w:val="005A0966"/>
    <w:rsid w:val="005A0B88"/>
    <w:rsid w:val="005A0C53"/>
    <w:rsid w:val="005A0E5B"/>
    <w:rsid w:val="005A11B7"/>
    <w:rsid w:val="005A146D"/>
    <w:rsid w:val="005A24DB"/>
    <w:rsid w:val="005A260B"/>
    <w:rsid w:val="005A2B40"/>
    <w:rsid w:val="005A2D64"/>
    <w:rsid w:val="005A2FBD"/>
    <w:rsid w:val="005A4A1B"/>
    <w:rsid w:val="005A59BD"/>
    <w:rsid w:val="005A6D52"/>
    <w:rsid w:val="005A771B"/>
    <w:rsid w:val="005A7830"/>
    <w:rsid w:val="005A7FCE"/>
    <w:rsid w:val="005B0B2A"/>
    <w:rsid w:val="005B0F3F"/>
    <w:rsid w:val="005B191C"/>
    <w:rsid w:val="005B4903"/>
    <w:rsid w:val="005B51CE"/>
    <w:rsid w:val="005B5885"/>
    <w:rsid w:val="005B5A4D"/>
    <w:rsid w:val="005B5CD7"/>
    <w:rsid w:val="005B6CF6"/>
    <w:rsid w:val="005B7422"/>
    <w:rsid w:val="005C29B8"/>
    <w:rsid w:val="005C5F21"/>
    <w:rsid w:val="005C65BD"/>
    <w:rsid w:val="005C6908"/>
    <w:rsid w:val="005C7156"/>
    <w:rsid w:val="005D0C75"/>
    <w:rsid w:val="005D30E0"/>
    <w:rsid w:val="005D3E1F"/>
    <w:rsid w:val="005D4171"/>
    <w:rsid w:val="005D5F4B"/>
    <w:rsid w:val="005D66F4"/>
    <w:rsid w:val="005D6A95"/>
    <w:rsid w:val="005D6B2C"/>
    <w:rsid w:val="005D6D0D"/>
    <w:rsid w:val="005D6D9C"/>
    <w:rsid w:val="005D7CCA"/>
    <w:rsid w:val="005E1C6D"/>
    <w:rsid w:val="005E2335"/>
    <w:rsid w:val="005E29E0"/>
    <w:rsid w:val="005E34CA"/>
    <w:rsid w:val="005E35CA"/>
    <w:rsid w:val="005E3C18"/>
    <w:rsid w:val="005E4250"/>
    <w:rsid w:val="005E6155"/>
    <w:rsid w:val="005E6812"/>
    <w:rsid w:val="005E68C7"/>
    <w:rsid w:val="005E73F7"/>
    <w:rsid w:val="005E7881"/>
    <w:rsid w:val="005E78E0"/>
    <w:rsid w:val="005E7A10"/>
    <w:rsid w:val="005F0D9C"/>
    <w:rsid w:val="005F284E"/>
    <w:rsid w:val="005F45BF"/>
    <w:rsid w:val="005F53C7"/>
    <w:rsid w:val="005F6128"/>
    <w:rsid w:val="005F67A0"/>
    <w:rsid w:val="005F7473"/>
    <w:rsid w:val="00601577"/>
    <w:rsid w:val="006015CE"/>
    <w:rsid w:val="00603783"/>
    <w:rsid w:val="006039CD"/>
    <w:rsid w:val="00603CC1"/>
    <w:rsid w:val="00604784"/>
    <w:rsid w:val="00604CBB"/>
    <w:rsid w:val="006051DC"/>
    <w:rsid w:val="00606419"/>
    <w:rsid w:val="00606EC6"/>
    <w:rsid w:val="00607D29"/>
    <w:rsid w:val="0061128A"/>
    <w:rsid w:val="00612129"/>
    <w:rsid w:val="00612952"/>
    <w:rsid w:val="00613504"/>
    <w:rsid w:val="00614CC1"/>
    <w:rsid w:val="00615A9D"/>
    <w:rsid w:val="00617387"/>
    <w:rsid w:val="00617D36"/>
    <w:rsid w:val="00620271"/>
    <w:rsid w:val="006205D6"/>
    <w:rsid w:val="006213A5"/>
    <w:rsid w:val="00621DD2"/>
    <w:rsid w:val="00624DA5"/>
    <w:rsid w:val="006252D8"/>
    <w:rsid w:val="006259BC"/>
    <w:rsid w:val="00625B32"/>
    <w:rsid w:val="0062636B"/>
    <w:rsid w:val="00626E32"/>
    <w:rsid w:val="00632182"/>
    <w:rsid w:val="00632AE0"/>
    <w:rsid w:val="00633C17"/>
    <w:rsid w:val="006346CE"/>
    <w:rsid w:val="00634D9E"/>
    <w:rsid w:val="00635FAC"/>
    <w:rsid w:val="0063623E"/>
    <w:rsid w:val="00636BCD"/>
    <w:rsid w:val="00636E3E"/>
    <w:rsid w:val="00637013"/>
    <w:rsid w:val="006379F7"/>
    <w:rsid w:val="00637E4D"/>
    <w:rsid w:val="0064021F"/>
    <w:rsid w:val="00640620"/>
    <w:rsid w:val="006418A1"/>
    <w:rsid w:val="00641A1F"/>
    <w:rsid w:val="00642D29"/>
    <w:rsid w:val="00643EC9"/>
    <w:rsid w:val="00645904"/>
    <w:rsid w:val="00650D8A"/>
    <w:rsid w:val="00650E52"/>
    <w:rsid w:val="00651ACB"/>
    <w:rsid w:val="00651C47"/>
    <w:rsid w:val="006528DB"/>
    <w:rsid w:val="00652AB2"/>
    <w:rsid w:val="00653FED"/>
    <w:rsid w:val="00654E87"/>
    <w:rsid w:val="00654EC0"/>
    <w:rsid w:val="0065525B"/>
    <w:rsid w:val="00655D4F"/>
    <w:rsid w:val="00656D29"/>
    <w:rsid w:val="00657C71"/>
    <w:rsid w:val="00661728"/>
    <w:rsid w:val="006628B0"/>
    <w:rsid w:val="006630DC"/>
    <w:rsid w:val="006633E9"/>
    <w:rsid w:val="00663C68"/>
    <w:rsid w:val="006640E5"/>
    <w:rsid w:val="006646F1"/>
    <w:rsid w:val="00664929"/>
    <w:rsid w:val="00664F62"/>
    <w:rsid w:val="006655E1"/>
    <w:rsid w:val="00671F32"/>
    <w:rsid w:val="00672060"/>
    <w:rsid w:val="00672BFD"/>
    <w:rsid w:val="0067387A"/>
    <w:rsid w:val="0067392B"/>
    <w:rsid w:val="00673F4D"/>
    <w:rsid w:val="00676886"/>
    <w:rsid w:val="006770F4"/>
    <w:rsid w:val="00677A84"/>
    <w:rsid w:val="0068026D"/>
    <w:rsid w:val="006805E5"/>
    <w:rsid w:val="00680A27"/>
    <w:rsid w:val="006816A4"/>
    <w:rsid w:val="006819B8"/>
    <w:rsid w:val="0068339A"/>
    <w:rsid w:val="00684028"/>
    <w:rsid w:val="006840A6"/>
    <w:rsid w:val="00684C4C"/>
    <w:rsid w:val="00684E2D"/>
    <w:rsid w:val="006850CD"/>
    <w:rsid w:val="00685147"/>
    <w:rsid w:val="00685AAB"/>
    <w:rsid w:val="00686898"/>
    <w:rsid w:val="00686FBD"/>
    <w:rsid w:val="006872E4"/>
    <w:rsid w:val="006873DF"/>
    <w:rsid w:val="00690F6E"/>
    <w:rsid w:val="00691581"/>
    <w:rsid w:val="00692068"/>
    <w:rsid w:val="0069227C"/>
    <w:rsid w:val="006924E8"/>
    <w:rsid w:val="00692835"/>
    <w:rsid w:val="00693EDF"/>
    <w:rsid w:val="00696CFA"/>
    <w:rsid w:val="006971FD"/>
    <w:rsid w:val="006A061E"/>
    <w:rsid w:val="006A07AA"/>
    <w:rsid w:val="006A25E5"/>
    <w:rsid w:val="006A2B46"/>
    <w:rsid w:val="006A336D"/>
    <w:rsid w:val="006A37B9"/>
    <w:rsid w:val="006A3917"/>
    <w:rsid w:val="006A3C15"/>
    <w:rsid w:val="006A402E"/>
    <w:rsid w:val="006A43CE"/>
    <w:rsid w:val="006A6DD7"/>
    <w:rsid w:val="006A7F15"/>
    <w:rsid w:val="006B1BF3"/>
    <w:rsid w:val="006B2672"/>
    <w:rsid w:val="006B3C5E"/>
    <w:rsid w:val="006B3D2B"/>
    <w:rsid w:val="006B402C"/>
    <w:rsid w:val="006B54BF"/>
    <w:rsid w:val="006B54D6"/>
    <w:rsid w:val="006B55A0"/>
    <w:rsid w:val="006B5F1D"/>
    <w:rsid w:val="006B5F44"/>
    <w:rsid w:val="006B5F90"/>
    <w:rsid w:val="006B62E4"/>
    <w:rsid w:val="006C0AF9"/>
    <w:rsid w:val="006C19ED"/>
    <w:rsid w:val="006C1BBA"/>
    <w:rsid w:val="006C2079"/>
    <w:rsid w:val="006C55E3"/>
    <w:rsid w:val="006C5A62"/>
    <w:rsid w:val="006C5D68"/>
    <w:rsid w:val="006C655A"/>
    <w:rsid w:val="006C6976"/>
    <w:rsid w:val="006C6DD0"/>
    <w:rsid w:val="006C6EE7"/>
    <w:rsid w:val="006D04EA"/>
    <w:rsid w:val="006D08E4"/>
    <w:rsid w:val="006D16C4"/>
    <w:rsid w:val="006D1EE5"/>
    <w:rsid w:val="006D35A0"/>
    <w:rsid w:val="006D3E96"/>
    <w:rsid w:val="006D4515"/>
    <w:rsid w:val="006D476D"/>
    <w:rsid w:val="006D4A44"/>
    <w:rsid w:val="006D4AAF"/>
    <w:rsid w:val="006D4BB1"/>
    <w:rsid w:val="006D61F7"/>
    <w:rsid w:val="006D6593"/>
    <w:rsid w:val="006D7132"/>
    <w:rsid w:val="006E02D9"/>
    <w:rsid w:val="006E1F1C"/>
    <w:rsid w:val="006E5136"/>
    <w:rsid w:val="006E6F39"/>
    <w:rsid w:val="006E7403"/>
    <w:rsid w:val="006F03A8"/>
    <w:rsid w:val="006F03B6"/>
    <w:rsid w:val="006F1E2D"/>
    <w:rsid w:val="006F2ACA"/>
    <w:rsid w:val="006F2ADC"/>
    <w:rsid w:val="006F2BFE"/>
    <w:rsid w:val="006F3013"/>
    <w:rsid w:val="006F3091"/>
    <w:rsid w:val="006F31E9"/>
    <w:rsid w:val="006F3E0C"/>
    <w:rsid w:val="006F51C9"/>
    <w:rsid w:val="006F6284"/>
    <w:rsid w:val="006F659D"/>
    <w:rsid w:val="006F691B"/>
    <w:rsid w:val="007002C5"/>
    <w:rsid w:val="007027DA"/>
    <w:rsid w:val="00704387"/>
    <w:rsid w:val="00705F95"/>
    <w:rsid w:val="00706370"/>
    <w:rsid w:val="00707669"/>
    <w:rsid w:val="00710A91"/>
    <w:rsid w:val="00711A29"/>
    <w:rsid w:val="00711CBA"/>
    <w:rsid w:val="00711FB5"/>
    <w:rsid w:val="00712A01"/>
    <w:rsid w:val="00713D5C"/>
    <w:rsid w:val="00714827"/>
    <w:rsid w:val="00714F58"/>
    <w:rsid w:val="0071729C"/>
    <w:rsid w:val="00717FCD"/>
    <w:rsid w:val="007201CC"/>
    <w:rsid w:val="00722FBF"/>
    <w:rsid w:val="00722FC2"/>
    <w:rsid w:val="00724E1B"/>
    <w:rsid w:val="007251D4"/>
    <w:rsid w:val="00725949"/>
    <w:rsid w:val="00726722"/>
    <w:rsid w:val="007269F8"/>
    <w:rsid w:val="007279C1"/>
    <w:rsid w:val="00727FA2"/>
    <w:rsid w:val="007306AA"/>
    <w:rsid w:val="00731762"/>
    <w:rsid w:val="00731EE9"/>
    <w:rsid w:val="007322D9"/>
    <w:rsid w:val="00732912"/>
    <w:rsid w:val="00732BC0"/>
    <w:rsid w:val="00733AC3"/>
    <w:rsid w:val="0073720F"/>
    <w:rsid w:val="00737571"/>
    <w:rsid w:val="00737796"/>
    <w:rsid w:val="0074165C"/>
    <w:rsid w:val="0074288B"/>
    <w:rsid w:val="00742B07"/>
    <w:rsid w:val="00742C35"/>
    <w:rsid w:val="00742CC0"/>
    <w:rsid w:val="007432CA"/>
    <w:rsid w:val="007439EB"/>
    <w:rsid w:val="00743CB4"/>
    <w:rsid w:val="00743F0A"/>
    <w:rsid w:val="00743F8F"/>
    <w:rsid w:val="007444E8"/>
    <w:rsid w:val="007444E9"/>
    <w:rsid w:val="0074548E"/>
    <w:rsid w:val="00745773"/>
    <w:rsid w:val="00746800"/>
    <w:rsid w:val="007473D1"/>
    <w:rsid w:val="00747E8D"/>
    <w:rsid w:val="007501A8"/>
    <w:rsid w:val="00750D61"/>
    <w:rsid w:val="00750EE1"/>
    <w:rsid w:val="007529CB"/>
    <w:rsid w:val="00752B4D"/>
    <w:rsid w:val="00755402"/>
    <w:rsid w:val="00755ADC"/>
    <w:rsid w:val="007566EE"/>
    <w:rsid w:val="00756A81"/>
    <w:rsid w:val="00756B26"/>
    <w:rsid w:val="00756EDF"/>
    <w:rsid w:val="007576F8"/>
    <w:rsid w:val="007600E3"/>
    <w:rsid w:val="00760459"/>
    <w:rsid w:val="00762685"/>
    <w:rsid w:val="0076350C"/>
    <w:rsid w:val="0076462E"/>
    <w:rsid w:val="00765229"/>
    <w:rsid w:val="00765545"/>
    <w:rsid w:val="00765C43"/>
    <w:rsid w:val="00765EBE"/>
    <w:rsid w:val="00765EFB"/>
    <w:rsid w:val="007671CA"/>
    <w:rsid w:val="00767237"/>
    <w:rsid w:val="00767C61"/>
    <w:rsid w:val="0077008A"/>
    <w:rsid w:val="007703B0"/>
    <w:rsid w:val="00770762"/>
    <w:rsid w:val="0077092A"/>
    <w:rsid w:val="00770BA7"/>
    <w:rsid w:val="00770FA4"/>
    <w:rsid w:val="0077133C"/>
    <w:rsid w:val="007713BE"/>
    <w:rsid w:val="00772E8F"/>
    <w:rsid w:val="00773C1F"/>
    <w:rsid w:val="00773FDF"/>
    <w:rsid w:val="00774DA4"/>
    <w:rsid w:val="00775DF1"/>
    <w:rsid w:val="00776442"/>
    <w:rsid w:val="00776599"/>
    <w:rsid w:val="00780156"/>
    <w:rsid w:val="00780B57"/>
    <w:rsid w:val="00780ECF"/>
    <w:rsid w:val="0078114B"/>
    <w:rsid w:val="00781DD2"/>
    <w:rsid w:val="00782E0E"/>
    <w:rsid w:val="007837D0"/>
    <w:rsid w:val="00783ECF"/>
    <w:rsid w:val="0078413A"/>
    <w:rsid w:val="00784475"/>
    <w:rsid w:val="00785901"/>
    <w:rsid w:val="007868FD"/>
    <w:rsid w:val="007876FA"/>
    <w:rsid w:val="007906CE"/>
    <w:rsid w:val="0079189C"/>
    <w:rsid w:val="00793100"/>
    <w:rsid w:val="00793161"/>
    <w:rsid w:val="0079379B"/>
    <w:rsid w:val="00793BC6"/>
    <w:rsid w:val="00794A90"/>
    <w:rsid w:val="007959E8"/>
    <w:rsid w:val="00795B1C"/>
    <w:rsid w:val="00795E9C"/>
    <w:rsid w:val="007A0521"/>
    <w:rsid w:val="007A10A1"/>
    <w:rsid w:val="007A2E12"/>
    <w:rsid w:val="007A342C"/>
    <w:rsid w:val="007A3475"/>
    <w:rsid w:val="007A3BBE"/>
    <w:rsid w:val="007A41C8"/>
    <w:rsid w:val="007A54CE"/>
    <w:rsid w:val="007A6565"/>
    <w:rsid w:val="007A6FD9"/>
    <w:rsid w:val="007A7FFA"/>
    <w:rsid w:val="007B04EB"/>
    <w:rsid w:val="007B0682"/>
    <w:rsid w:val="007B0D4F"/>
    <w:rsid w:val="007B110B"/>
    <w:rsid w:val="007B24AF"/>
    <w:rsid w:val="007B2D56"/>
    <w:rsid w:val="007B3148"/>
    <w:rsid w:val="007B4D80"/>
    <w:rsid w:val="007B5A3D"/>
    <w:rsid w:val="007B5B95"/>
    <w:rsid w:val="007B6032"/>
    <w:rsid w:val="007B61E1"/>
    <w:rsid w:val="007B6386"/>
    <w:rsid w:val="007B68EA"/>
    <w:rsid w:val="007B7453"/>
    <w:rsid w:val="007C0475"/>
    <w:rsid w:val="007C10FB"/>
    <w:rsid w:val="007C2D89"/>
    <w:rsid w:val="007C328F"/>
    <w:rsid w:val="007C4593"/>
    <w:rsid w:val="007C5309"/>
    <w:rsid w:val="007C5AD9"/>
    <w:rsid w:val="007C5FB6"/>
    <w:rsid w:val="007C6069"/>
    <w:rsid w:val="007C68C1"/>
    <w:rsid w:val="007D06C4"/>
    <w:rsid w:val="007D1352"/>
    <w:rsid w:val="007D2508"/>
    <w:rsid w:val="007D346A"/>
    <w:rsid w:val="007D34B5"/>
    <w:rsid w:val="007D399C"/>
    <w:rsid w:val="007D3C39"/>
    <w:rsid w:val="007D5559"/>
    <w:rsid w:val="007D5FD3"/>
    <w:rsid w:val="007D6170"/>
    <w:rsid w:val="007D6518"/>
    <w:rsid w:val="007D731D"/>
    <w:rsid w:val="007D76BD"/>
    <w:rsid w:val="007E0941"/>
    <w:rsid w:val="007E0BF1"/>
    <w:rsid w:val="007E0C1B"/>
    <w:rsid w:val="007E0F67"/>
    <w:rsid w:val="007E2458"/>
    <w:rsid w:val="007E252B"/>
    <w:rsid w:val="007E27E4"/>
    <w:rsid w:val="007E3720"/>
    <w:rsid w:val="007E480B"/>
    <w:rsid w:val="007E5341"/>
    <w:rsid w:val="007E6044"/>
    <w:rsid w:val="007E68B8"/>
    <w:rsid w:val="007E6D99"/>
    <w:rsid w:val="007F0ED8"/>
    <w:rsid w:val="007F0F63"/>
    <w:rsid w:val="007F141E"/>
    <w:rsid w:val="007F25CE"/>
    <w:rsid w:val="007F37DC"/>
    <w:rsid w:val="007F446C"/>
    <w:rsid w:val="007F729D"/>
    <w:rsid w:val="007F73A9"/>
    <w:rsid w:val="007F73E5"/>
    <w:rsid w:val="007F75CE"/>
    <w:rsid w:val="008013A4"/>
    <w:rsid w:val="0080168D"/>
    <w:rsid w:val="00801A5F"/>
    <w:rsid w:val="008027CE"/>
    <w:rsid w:val="00802B89"/>
    <w:rsid w:val="00802D4F"/>
    <w:rsid w:val="00802DFC"/>
    <w:rsid w:val="00802F42"/>
    <w:rsid w:val="00802FB9"/>
    <w:rsid w:val="00804383"/>
    <w:rsid w:val="00804B10"/>
    <w:rsid w:val="00804B46"/>
    <w:rsid w:val="00804BB7"/>
    <w:rsid w:val="00804D41"/>
    <w:rsid w:val="00805535"/>
    <w:rsid w:val="00805C97"/>
    <w:rsid w:val="008070F1"/>
    <w:rsid w:val="00810257"/>
    <w:rsid w:val="008104F5"/>
    <w:rsid w:val="0081081C"/>
    <w:rsid w:val="00811072"/>
    <w:rsid w:val="008110EE"/>
    <w:rsid w:val="00811369"/>
    <w:rsid w:val="008120D5"/>
    <w:rsid w:val="00815419"/>
    <w:rsid w:val="0081583E"/>
    <w:rsid w:val="008163C8"/>
    <w:rsid w:val="008164A1"/>
    <w:rsid w:val="00817325"/>
    <w:rsid w:val="00817AB1"/>
    <w:rsid w:val="0082085D"/>
    <w:rsid w:val="008209E6"/>
    <w:rsid w:val="00820A74"/>
    <w:rsid w:val="00822064"/>
    <w:rsid w:val="00822086"/>
    <w:rsid w:val="00823303"/>
    <w:rsid w:val="008233B2"/>
    <w:rsid w:val="00823A9F"/>
    <w:rsid w:val="00823C85"/>
    <w:rsid w:val="00824564"/>
    <w:rsid w:val="00824A70"/>
    <w:rsid w:val="00824B0F"/>
    <w:rsid w:val="00825138"/>
    <w:rsid w:val="008261A6"/>
    <w:rsid w:val="008269DD"/>
    <w:rsid w:val="00827583"/>
    <w:rsid w:val="00830621"/>
    <w:rsid w:val="00830C99"/>
    <w:rsid w:val="00832131"/>
    <w:rsid w:val="0083348C"/>
    <w:rsid w:val="00835A86"/>
    <w:rsid w:val="00836275"/>
    <w:rsid w:val="00837122"/>
    <w:rsid w:val="008373D3"/>
    <w:rsid w:val="008405A1"/>
    <w:rsid w:val="00840617"/>
    <w:rsid w:val="00840F84"/>
    <w:rsid w:val="00842A47"/>
    <w:rsid w:val="00843C13"/>
    <w:rsid w:val="00844C40"/>
    <w:rsid w:val="008454F8"/>
    <w:rsid w:val="008456F9"/>
    <w:rsid w:val="00845C96"/>
    <w:rsid w:val="00845E39"/>
    <w:rsid w:val="00846A3B"/>
    <w:rsid w:val="00847558"/>
    <w:rsid w:val="00850DF9"/>
    <w:rsid w:val="0085106E"/>
    <w:rsid w:val="0085173A"/>
    <w:rsid w:val="00851D93"/>
    <w:rsid w:val="00853945"/>
    <w:rsid w:val="00853E48"/>
    <w:rsid w:val="00853FF2"/>
    <w:rsid w:val="00855A63"/>
    <w:rsid w:val="0085790F"/>
    <w:rsid w:val="008603CE"/>
    <w:rsid w:val="00861D7D"/>
    <w:rsid w:val="008620FC"/>
    <w:rsid w:val="00862193"/>
    <w:rsid w:val="0086223C"/>
    <w:rsid w:val="00862300"/>
    <w:rsid w:val="0086259A"/>
    <w:rsid w:val="008627A5"/>
    <w:rsid w:val="00863E05"/>
    <w:rsid w:val="00864928"/>
    <w:rsid w:val="0086506E"/>
    <w:rsid w:val="008658A1"/>
    <w:rsid w:val="00865ACA"/>
    <w:rsid w:val="00865C52"/>
    <w:rsid w:val="00865D28"/>
    <w:rsid w:val="00865F85"/>
    <w:rsid w:val="00867C10"/>
    <w:rsid w:val="00870439"/>
    <w:rsid w:val="00870DA1"/>
    <w:rsid w:val="00874352"/>
    <w:rsid w:val="00874B2B"/>
    <w:rsid w:val="00876F86"/>
    <w:rsid w:val="008770EA"/>
    <w:rsid w:val="008778C9"/>
    <w:rsid w:val="008827E6"/>
    <w:rsid w:val="00883F93"/>
    <w:rsid w:val="00884DB3"/>
    <w:rsid w:val="00885A9D"/>
    <w:rsid w:val="008860B5"/>
    <w:rsid w:val="008864F6"/>
    <w:rsid w:val="00887133"/>
    <w:rsid w:val="008878D1"/>
    <w:rsid w:val="00890380"/>
    <w:rsid w:val="0089049D"/>
    <w:rsid w:val="00892238"/>
    <w:rsid w:val="008928C9"/>
    <w:rsid w:val="008930CB"/>
    <w:rsid w:val="0089330E"/>
    <w:rsid w:val="008938DC"/>
    <w:rsid w:val="00893FD1"/>
    <w:rsid w:val="008943D2"/>
    <w:rsid w:val="00894836"/>
    <w:rsid w:val="00895172"/>
    <w:rsid w:val="00895680"/>
    <w:rsid w:val="00895B20"/>
    <w:rsid w:val="0089614E"/>
    <w:rsid w:val="00896DFF"/>
    <w:rsid w:val="0089762C"/>
    <w:rsid w:val="008A0C89"/>
    <w:rsid w:val="008A173B"/>
    <w:rsid w:val="008A1893"/>
    <w:rsid w:val="008A2096"/>
    <w:rsid w:val="008A2E58"/>
    <w:rsid w:val="008A3848"/>
    <w:rsid w:val="008A4C60"/>
    <w:rsid w:val="008A57E6"/>
    <w:rsid w:val="008A6F81"/>
    <w:rsid w:val="008A769A"/>
    <w:rsid w:val="008B0C9C"/>
    <w:rsid w:val="008B166D"/>
    <w:rsid w:val="008B17F4"/>
    <w:rsid w:val="008B3615"/>
    <w:rsid w:val="008B3654"/>
    <w:rsid w:val="008B4AC4"/>
    <w:rsid w:val="008B50C8"/>
    <w:rsid w:val="008B5281"/>
    <w:rsid w:val="008B6B2B"/>
    <w:rsid w:val="008B7E05"/>
    <w:rsid w:val="008C1797"/>
    <w:rsid w:val="008C219C"/>
    <w:rsid w:val="008C236C"/>
    <w:rsid w:val="008C2B29"/>
    <w:rsid w:val="008C2CCE"/>
    <w:rsid w:val="008C31F6"/>
    <w:rsid w:val="008C475E"/>
    <w:rsid w:val="008C619A"/>
    <w:rsid w:val="008C7C80"/>
    <w:rsid w:val="008C7D86"/>
    <w:rsid w:val="008D0A87"/>
    <w:rsid w:val="008D0C7B"/>
    <w:rsid w:val="008D0CE8"/>
    <w:rsid w:val="008D2855"/>
    <w:rsid w:val="008D2D1D"/>
    <w:rsid w:val="008D453D"/>
    <w:rsid w:val="008D53AD"/>
    <w:rsid w:val="008D54ED"/>
    <w:rsid w:val="008D562B"/>
    <w:rsid w:val="008D5733"/>
    <w:rsid w:val="008D622B"/>
    <w:rsid w:val="008D666C"/>
    <w:rsid w:val="008D74F4"/>
    <w:rsid w:val="008D7555"/>
    <w:rsid w:val="008D7AB8"/>
    <w:rsid w:val="008D7B54"/>
    <w:rsid w:val="008E0899"/>
    <w:rsid w:val="008E0C9D"/>
    <w:rsid w:val="008E0F6A"/>
    <w:rsid w:val="008E1648"/>
    <w:rsid w:val="008E1B3E"/>
    <w:rsid w:val="008E2165"/>
    <w:rsid w:val="008E2319"/>
    <w:rsid w:val="008E2557"/>
    <w:rsid w:val="008E442B"/>
    <w:rsid w:val="008E4BB6"/>
    <w:rsid w:val="008E5518"/>
    <w:rsid w:val="008E551D"/>
    <w:rsid w:val="008E69B8"/>
    <w:rsid w:val="008E6A84"/>
    <w:rsid w:val="008E6ABD"/>
    <w:rsid w:val="008E7909"/>
    <w:rsid w:val="008E7CE0"/>
    <w:rsid w:val="008F0CDC"/>
    <w:rsid w:val="008F17A3"/>
    <w:rsid w:val="008F1E55"/>
    <w:rsid w:val="008F1EC4"/>
    <w:rsid w:val="008F1ED3"/>
    <w:rsid w:val="008F2C2C"/>
    <w:rsid w:val="008F3E53"/>
    <w:rsid w:val="008F4C29"/>
    <w:rsid w:val="008F6949"/>
    <w:rsid w:val="008F70BD"/>
    <w:rsid w:val="008F788F"/>
    <w:rsid w:val="008F7EA2"/>
    <w:rsid w:val="00902722"/>
    <w:rsid w:val="009027BC"/>
    <w:rsid w:val="00903797"/>
    <w:rsid w:val="0090541E"/>
    <w:rsid w:val="00905A2F"/>
    <w:rsid w:val="009062E6"/>
    <w:rsid w:val="00906B90"/>
    <w:rsid w:val="009075EC"/>
    <w:rsid w:val="00907631"/>
    <w:rsid w:val="009106C0"/>
    <w:rsid w:val="00911BE5"/>
    <w:rsid w:val="00912F08"/>
    <w:rsid w:val="00912F65"/>
    <w:rsid w:val="00913777"/>
    <w:rsid w:val="00913CA9"/>
    <w:rsid w:val="009145AE"/>
    <w:rsid w:val="009146CE"/>
    <w:rsid w:val="00914CA7"/>
    <w:rsid w:val="00915C3E"/>
    <w:rsid w:val="009161A8"/>
    <w:rsid w:val="00924034"/>
    <w:rsid w:val="009245AE"/>
    <w:rsid w:val="009245F5"/>
    <w:rsid w:val="0092480E"/>
    <w:rsid w:val="009249EC"/>
    <w:rsid w:val="00926389"/>
    <w:rsid w:val="009273B3"/>
    <w:rsid w:val="009275F1"/>
    <w:rsid w:val="00927F20"/>
    <w:rsid w:val="009305B5"/>
    <w:rsid w:val="009310C1"/>
    <w:rsid w:val="0093304F"/>
    <w:rsid w:val="00933727"/>
    <w:rsid w:val="009338E0"/>
    <w:rsid w:val="00933ECF"/>
    <w:rsid w:val="0093578A"/>
    <w:rsid w:val="009378DD"/>
    <w:rsid w:val="009415EB"/>
    <w:rsid w:val="0094185C"/>
    <w:rsid w:val="009423F5"/>
    <w:rsid w:val="009429D5"/>
    <w:rsid w:val="00942BF1"/>
    <w:rsid w:val="009438BB"/>
    <w:rsid w:val="00945180"/>
    <w:rsid w:val="00945428"/>
    <w:rsid w:val="009454ED"/>
    <w:rsid w:val="0094607B"/>
    <w:rsid w:val="009479C2"/>
    <w:rsid w:val="00950AD3"/>
    <w:rsid w:val="00950AF8"/>
    <w:rsid w:val="00952335"/>
    <w:rsid w:val="00952638"/>
    <w:rsid w:val="00953604"/>
    <w:rsid w:val="0095364D"/>
    <w:rsid w:val="0095462C"/>
    <w:rsid w:val="0095496B"/>
    <w:rsid w:val="00954D1C"/>
    <w:rsid w:val="009572E3"/>
    <w:rsid w:val="009604B2"/>
    <w:rsid w:val="00960F1E"/>
    <w:rsid w:val="009610DC"/>
    <w:rsid w:val="00961490"/>
    <w:rsid w:val="00961CDE"/>
    <w:rsid w:val="0096327A"/>
    <w:rsid w:val="009636F9"/>
    <w:rsid w:val="0096381A"/>
    <w:rsid w:val="00965A15"/>
    <w:rsid w:val="00965E04"/>
    <w:rsid w:val="00966EAB"/>
    <w:rsid w:val="009674AD"/>
    <w:rsid w:val="009678B3"/>
    <w:rsid w:val="00967CE0"/>
    <w:rsid w:val="00970CDC"/>
    <w:rsid w:val="00971218"/>
    <w:rsid w:val="00971ABE"/>
    <w:rsid w:val="00972BF4"/>
    <w:rsid w:val="00972F2D"/>
    <w:rsid w:val="009740F7"/>
    <w:rsid w:val="0097468F"/>
    <w:rsid w:val="009747C0"/>
    <w:rsid w:val="00974FC0"/>
    <w:rsid w:val="0097509A"/>
    <w:rsid w:val="00975727"/>
    <w:rsid w:val="00976533"/>
    <w:rsid w:val="00977010"/>
    <w:rsid w:val="00977D02"/>
    <w:rsid w:val="00977FF9"/>
    <w:rsid w:val="009809BB"/>
    <w:rsid w:val="00980A00"/>
    <w:rsid w:val="00982314"/>
    <w:rsid w:val="00983142"/>
    <w:rsid w:val="0098333E"/>
    <w:rsid w:val="0098364B"/>
    <w:rsid w:val="0098378D"/>
    <w:rsid w:val="0098535E"/>
    <w:rsid w:val="00985E66"/>
    <w:rsid w:val="00986940"/>
    <w:rsid w:val="009908A3"/>
    <w:rsid w:val="00990B08"/>
    <w:rsid w:val="009911AF"/>
    <w:rsid w:val="00991875"/>
    <w:rsid w:val="00991F92"/>
    <w:rsid w:val="00992985"/>
    <w:rsid w:val="0099347F"/>
    <w:rsid w:val="00993889"/>
    <w:rsid w:val="0099408E"/>
    <w:rsid w:val="009945E5"/>
    <w:rsid w:val="0099551B"/>
    <w:rsid w:val="00995C2E"/>
    <w:rsid w:val="00995EBC"/>
    <w:rsid w:val="00996701"/>
    <w:rsid w:val="00996BD2"/>
    <w:rsid w:val="009974DB"/>
    <w:rsid w:val="00997BF1"/>
    <w:rsid w:val="009A089C"/>
    <w:rsid w:val="009A118E"/>
    <w:rsid w:val="009A1972"/>
    <w:rsid w:val="009A21CD"/>
    <w:rsid w:val="009A2616"/>
    <w:rsid w:val="009A278C"/>
    <w:rsid w:val="009A2BC2"/>
    <w:rsid w:val="009A3C94"/>
    <w:rsid w:val="009A42C1"/>
    <w:rsid w:val="009A5429"/>
    <w:rsid w:val="009A72AD"/>
    <w:rsid w:val="009B09E0"/>
    <w:rsid w:val="009B0A41"/>
    <w:rsid w:val="009B0BC5"/>
    <w:rsid w:val="009B1247"/>
    <w:rsid w:val="009B2F97"/>
    <w:rsid w:val="009B3747"/>
    <w:rsid w:val="009B482C"/>
    <w:rsid w:val="009B5839"/>
    <w:rsid w:val="009B6029"/>
    <w:rsid w:val="009B6971"/>
    <w:rsid w:val="009B7B78"/>
    <w:rsid w:val="009C15EE"/>
    <w:rsid w:val="009C27F1"/>
    <w:rsid w:val="009C3152"/>
    <w:rsid w:val="009C3257"/>
    <w:rsid w:val="009C3776"/>
    <w:rsid w:val="009C4CFA"/>
    <w:rsid w:val="009C5070"/>
    <w:rsid w:val="009C5267"/>
    <w:rsid w:val="009C68A7"/>
    <w:rsid w:val="009D112C"/>
    <w:rsid w:val="009D1376"/>
    <w:rsid w:val="009D1385"/>
    <w:rsid w:val="009D1F72"/>
    <w:rsid w:val="009D27AE"/>
    <w:rsid w:val="009D2971"/>
    <w:rsid w:val="009D2AA3"/>
    <w:rsid w:val="009D47FA"/>
    <w:rsid w:val="009D4C5B"/>
    <w:rsid w:val="009D4EC4"/>
    <w:rsid w:val="009D50D2"/>
    <w:rsid w:val="009D6BCA"/>
    <w:rsid w:val="009D6D6D"/>
    <w:rsid w:val="009E0F62"/>
    <w:rsid w:val="009E1F5B"/>
    <w:rsid w:val="009E2224"/>
    <w:rsid w:val="009E24D9"/>
    <w:rsid w:val="009E279B"/>
    <w:rsid w:val="009E4A58"/>
    <w:rsid w:val="009E4ECD"/>
    <w:rsid w:val="009E5264"/>
    <w:rsid w:val="009E5A2D"/>
    <w:rsid w:val="009E5AB2"/>
    <w:rsid w:val="009E6219"/>
    <w:rsid w:val="009F0128"/>
    <w:rsid w:val="009F03B3"/>
    <w:rsid w:val="009F0F76"/>
    <w:rsid w:val="009F1955"/>
    <w:rsid w:val="009F3FEB"/>
    <w:rsid w:val="009F4978"/>
    <w:rsid w:val="009F4D62"/>
    <w:rsid w:val="009F4DAA"/>
    <w:rsid w:val="009F6058"/>
    <w:rsid w:val="009F6D9E"/>
    <w:rsid w:val="00A0096C"/>
    <w:rsid w:val="00A00AD3"/>
    <w:rsid w:val="00A00C49"/>
    <w:rsid w:val="00A0118E"/>
    <w:rsid w:val="00A01757"/>
    <w:rsid w:val="00A028C0"/>
    <w:rsid w:val="00A02BAE"/>
    <w:rsid w:val="00A04A91"/>
    <w:rsid w:val="00A053B2"/>
    <w:rsid w:val="00A06A6B"/>
    <w:rsid w:val="00A07E47"/>
    <w:rsid w:val="00A10D53"/>
    <w:rsid w:val="00A11CFA"/>
    <w:rsid w:val="00A129D0"/>
    <w:rsid w:val="00A12C33"/>
    <w:rsid w:val="00A138BA"/>
    <w:rsid w:val="00A14C8E"/>
    <w:rsid w:val="00A1536D"/>
    <w:rsid w:val="00A153A8"/>
    <w:rsid w:val="00A153D9"/>
    <w:rsid w:val="00A15F09"/>
    <w:rsid w:val="00A169B6"/>
    <w:rsid w:val="00A17DB3"/>
    <w:rsid w:val="00A214EC"/>
    <w:rsid w:val="00A2271D"/>
    <w:rsid w:val="00A237D5"/>
    <w:rsid w:val="00A23B44"/>
    <w:rsid w:val="00A260AD"/>
    <w:rsid w:val="00A263E0"/>
    <w:rsid w:val="00A2687A"/>
    <w:rsid w:val="00A27BFB"/>
    <w:rsid w:val="00A30A58"/>
    <w:rsid w:val="00A30EFC"/>
    <w:rsid w:val="00A311E9"/>
    <w:rsid w:val="00A312A6"/>
    <w:rsid w:val="00A31984"/>
    <w:rsid w:val="00A32D73"/>
    <w:rsid w:val="00A3367B"/>
    <w:rsid w:val="00A35140"/>
    <w:rsid w:val="00A35660"/>
    <w:rsid w:val="00A3597D"/>
    <w:rsid w:val="00A361BC"/>
    <w:rsid w:val="00A36DD1"/>
    <w:rsid w:val="00A4006C"/>
    <w:rsid w:val="00A40091"/>
    <w:rsid w:val="00A4030F"/>
    <w:rsid w:val="00A41C79"/>
    <w:rsid w:val="00A41CB5"/>
    <w:rsid w:val="00A41D04"/>
    <w:rsid w:val="00A42353"/>
    <w:rsid w:val="00A423D4"/>
    <w:rsid w:val="00A428AD"/>
    <w:rsid w:val="00A42C3D"/>
    <w:rsid w:val="00A42CDF"/>
    <w:rsid w:val="00A431E5"/>
    <w:rsid w:val="00A43F23"/>
    <w:rsid w:val="00A4452E"/>
    <w:rsid w:val="00A4472C"/>
    <w:rsid w:val="00A44E69"/>
    <w:rsid w:val="00A4661E"/>
    <w:rsid w:val="00A47B2C"/>
    <w:rsid w:val="00A50BF2"/>
    <w:rsid w:val="00A51156"/>
    <w:rsid w:val="00A51CD3"/>
    <w:rsid w:val="00A53736"/>
    <w:rsid w:val="00A5426E"/>
    <w:rsid w:val="00A55BD6"/>
    <w:rsid w:val="00A55D50"/>
    <w:rsid w:val="00A57142"/>
    <w:rsid w:val="00A57DB4"/>
    <w:rsid w:val="00A6203B"/>
    <w:rsid w:val="00A648CD"/>
    <w:rsid w:val="00A6537A"/>
    <w:rsid w:val="00A6556F"/>
    <w:rsid w:val="00A65A4B"/>
    <w:rsid w:val="00A6625C"/>
    <w:rsid w:val="00A67866"/>
    <w:rsid w:val="00A70B07"/>
    <w:rsid w:val="00A723F8"/>
    <w:rsid w:val="00A73960"/>
    <w:rsid w:val="00A74781"/>
    <w:rsid w:val="00A75A7F"/>
    <w:rsid w:val="00A772AB"/>
    <w:rsid w:val="00A77CCB"/>
    <w:rsid w:val="00A83D8D"/>
    <w:rsid w:val="00A8446B"/>
    <w:rsid w:val="00A844E9"/>
    <w:rsid w:val="00A8473F"/>
    <w:rsid w:val="00A862D6"/>
    <w:rsid w:val="00A86C68"/>
    <w:rsid w:val="00A8715E"/>
    <w:rsid w:val="00A901D6"/>
    <w:rsid w:val="00A9295B"/>
    <w:rsid w:val="00A93B09"/>
    <w:rsid w:val="00A942EF"/>
    <w:rsid w:val="00A9457F"/>
    <w:rsid w:val="00A94732"/>
    <w:rsid w:val="00A94DAD"/>
    <w:rsid w:val="00A95070"/>
    <w:rsid w:val="00A952D7"/>
    <w:rsid w:val="00A963F7"/>
    <w:rsid w:val="00A96450"/>
    <w:rsid w:val="00A96AD8"/>
    <w:rsid w:val="00AA00F2"/>
    <w:rsid w:val="00AA052C"/>
    <w:rsid w:val="00AA1B83"/>
    <w:rsid w:val="00AA1E45"/>
    <w:rsid w:val="00AA274F"/>
    <w:rsid w:val="00AA2879"/>
    <w:rsid w:val="00AA4286"/>
    <w:rsid w:val="00AA456B"/>
    <w:rsid w:val="00AA57F5"/>
    <w:rsid w:val="00AA62F0"/>
    <w:rsid w:val="00AA672E"/>
    <w:rsid w:val="00AA6EC9"/>
    <w:rsid w:val="00AA70DB"/>
    <w:rsid w:val="00AB5A21"/>
    <w:rsid w:val="00AB6309"/>
    <w:rsid w:val="00AB6C5F"/>
    <w:rsid w:val="00AB7129"/>
    <w:rsid w:val="00AC0B75"/>
    <w:rsid w:val="00AC0DBF"/>
    <w:rsid w:val="00AC27A6"/>
    <w:rsid w:val="00AC2CBD"/>
    <w:rsid w:val="00AC30F7"/>
    <w:rsid w:val="00AC3A5A"/>
    <w:rsid w:val="00AC4D95"/>
    <w:rsid w:val="00AC51F2"/>
    <w:rsid w:val="00AC598F"/>
    <w:rsid w:val="00AC5DF4"/>
    <w:rsid w:val="00AD0AAF"/>
    <w:rsid w:val="00AD0AEF"/>
    <w:rsid w:val="00AD0D06"/>
    <w:rsid w:val="00AD11B7"/>
    <w:rsid w:val="00AD1A94"/>
    <w:rsid w:val="00AD1ACB"/>
    <w:rsid w:val="00AD1C05"/>
    <w:rsid w:val="00AD4126"/>
    <w:rsid w:val="00AD421C"/>
    <w:rsid w:val="00AD44FA"/>
    <w:rsid w:val="00AD5133"/>
    <w:rsid w:val="00AD537A"/>
    <w:rsid w:val="00AD5FB3"/>
    <w:rsid w:val="00AD7EEB"/>
    <w:rsid w:val="00AE03BA"/>
    <w:rsid w:val="00AE070A"/>
    <w:rsid w:val="00AE101C"/>
    <w:rsid w:val="00AE2A69"/>
    <w:rsid w:val="00AE31B0"/>
    <w:rsid w:val="00AE37E5"/>
    <w:rsid w:val="00AE4322"/>
    <w:rsid w:val="00AE4BBD"/>
    <w:rsid w:val="00AE5EB4"/>
    <w:rsid w:val="00AE6046"/>
    <w:rsid w:val="00AE6C41"/>
    <w:rsid w:val="00AE6D08"/>
    <w:rsid w:val="00AF05CC"/>
    <w:rsid w:val="00AF0C18"/>
    <w:rsid w:val="00AF26DA"/>
    <w:rsid w:val="00AF3547"/>
    <w:rsid w:val="00AF41B9"/>
    <w:rsid w:val="00AF47C5"/>
    <w:rsid w:val="00AF4D6A"/>
    <w:rsid w:val="00AF4EA2"/>
    <w:rsid w:val="00AF5398"/>
    <w:rsid w:val="00AF6B8F"/>
    <w:rsid w:val="00AF6CC5"/>
    <w:rsid w:val="00AF7399"/>
    <w:rsid w:val="00B00533"/>
    <w:rsid w:val="00B01A95"/>
    <w:rsid w:val="00B01F96"/>
    <w:rsid w:val="00B02BD9"/>
    <w:rsid w:val="00B038E0"/>
    <w:rsid w:val="00B03949"/>
    <w:rsid w:val="00B046DE"/>
    <w:rsid w:val="00B049AF"/>
    <w:rsid w:val="00B05343"/>
    <w:rsid w:val="00B07242"/>
    <w:rsid w:val="00B10534"/>
    <w:rsid w:val="00B113DB"/>
    <w:rsid w:val="00B1164C"/>
    <w:rsid w:val="00B11D8A"/>
    <w:rsid w:val="00B12981"/>
    <w:rsid w:val="00B129BD"/>
    <w:rsid w:val="00B13DA5"/>
    <w:rsid w:val="00B147DD"/>
    <w:rsid w:val="00B14DAA"/>
    <w:rsid w:val="00B156FD"/>
    <w:rsid w:val="00B21F61"/>
    <w:rsid w:val="00B22076"/>
    <w:rsid w:val="00B22941"/>
    <w:rsid w:val="00B22D77"/>
    <w:rsid w:val="00B24948"/>
    <w:rsid w:val="00B250A2"/>
    <w:rsid w:val="00B25A06"/>
    <w:rsid w:val="00B261F1"/>
    <w:rsid w:val="00B265BC"/>
    <w:rsid w:val="00B30F8A"/>
    <w:rsid w:val="00B3138F"/>
    <w:rsid w:val="00B31FB1"/>
    <w:rsid w:val="00B3305C"/>
    <w:rsid w:val="00B33952"/>
    <w:rsid w:val="00B339FF"/>
    <w:rsid w:val="00B33C5E"/>
    <w:rsid w:val="00B342F4"/>
    <w:rsid w:val="00B34369"/>
    <w:rsid w:val="00B34DC2"/>
    <w:rsid w:val="00B35BC0"/>
    <w:rsid w:val="00B378E5"/>
    <w:rsid w:val="00B42585"/>
    <w:rsid w:val="00B42917"/>
    <w:rsid w:val="00B42DCD"/>
    <w:rsid w:val="00B4346D"/>
    <w:rsid w:val="00B43A77"/>
    <w:rsid w:val="00B440F4"/>
    <w:rsid w:val="00B44183"/>
    <w:rsid w:val="00B443F0"/>
    <w:rsid w:val="00B447A5"/>
    <w:rsid w:val="00B45A47"/>
    <w:rsid w:val="00B4651C"/>
    <w:rsid w:val="00B4654C"/>
    <w:rsid w:val="00B46E07"/>
    <w:rsid w:val="00B47293"/>
    <w:rsid w:val="00B472AE"/>
    <w:rsid w:val="00B47A10"/>
    <w:rsid w:val="00B47ACF"/>
    <w:rsid w:val="00B50131"/>
    <w:rsid w:val="00B50E50"/>
    <w:rsid w:val="00B52120"/>
    <w:rsid w:val="00B527B1"/>
    <w:rsid w:val="00B5491C"/>
    <w:rsid w:val="00B54ABC"/>
    <w:rsid w:val="00B56FBE"/>
    <w:rsid w:val="00B575AE"/>
    <w:rsid w:val="00B60ACF"/>
    <w:rsid w:val="00B62B58"/>
    <w:rsid w:val="00B6336A"/>
    <w:rsid w:val="00B65149"/>
    <w:rsid w:val="00B65438"/>
    <w:rsid w:val="00B6591A"/>
    <w:rsid w:val="00B65C93"/>
    <w:rsid w:val="00B66567"/>
    <w:rsid w:val="00B66F52"/>
    <w:rsid w:val="00B66FE5"/>
    <w:rsid w:val="00B67A4F"/>
    <w:rsid w:val="00B67CE8"/>
    <w:rsid w:val="00B67D77"/>
    <w:rsid w:val="00B70CD4"/>
    <w:rsid w:val="00B7103C"/>
    <w:rsid w:val="00B71F44"/>
    <w:rsid w:val="00B72880"/>
    <w:rsid w:val="00B72916"/>
    <w:rsid w:val="00B72A82"/>
    <w:rsid w:val="00B739F1"/>
    <w:rsid w:val="00B758BF"/>
    <w:rsid w:val="00B75ABC"/>
    <w:rsid w:val="00B762DC"/>
    <w:rsid w:val="00B770F7"/>
    <w:rsid w:val="00B7727E"/>
    <w:rsid w:val="00B77EC8"/>
    <w:rsid w:val="00B80166"/>
    <w:rsid w:val="00B811B3"/>
    <w:rsid w:val="00B827A6"/>
    <w:rsid w:val="00B831CE"/>
    <w:rsid w:val="00B8345C"/>
    <w:rsid w:val="00B848F6"/>
    <w:rsid w:val="00B85371"/>
    <w:rsid w:val="00B859EF"/>
    <w:rsid w:val="00B86677"/>
    <w:rsid w:val="00B86C9F"/>
    <w:rsid w:val="00B87131"/>
    <w:rsid w:val="00B87BD5"/>
    <w:rsid w:val="00B9028D"/>
    <w:rsid w:val="00B92D18"/>
    <w:rsid w:val="00B930AB"/>
    <w:rsid w:val="00B939B1"/>
    <w:rsid w:val="00B93BFA"/>
    <w:rsid w:val="00B94031"/>
    <w:rsid w:val="00B94BEA"/>
    <w:rsid w:val="00B95659"/>
    <w:rsid w:val="00B95B50"/>
    <w:rsid w:val="00B95FDD"/>
    <w:rsid w:val="00B96D40"/>
    <w:rsid w:val="00B96F17"/>
    <w:rsid w:val="00B97386"/>
    <w:rsid w:val="00BA109A"/>
    <w:rsid w:val="00BA1270"/>
    <w:rsid w:val="00BA22FD"/>
    <w:rsid w:val="00BA263B"/>
    <w:rsid w:val="00BA42B2"/>
    <w:rsid w:val="00BA58D4"/>
    <w:rsid w:val="00BA5B9E"/>
    <w:rsid w:val="00BA64AD"/>
    <w:rsid w:val="00BA66B1"/>
    <w:rsid w:val="00BA7C9A"/>
    <w:rsid w:val="00BB3081"/>
    <w:rsid w:val="00BB5130"/>
    <w:rsid w:val="00BB5F8F"/>
    <w:rsid w:val="00BB657A"/>
    <w:rsid w:val="00BB6B61"/>
    <w:rsid w:val="00BB74B7"/>
    <w:rsid w:val="00BC1A4E"/>
    <w:rsid w:val="00BC2CB1"/>
    <w:rsid w:val="00BC3386"/>
    <w:rsid w:val="00BC515B"/>
    <w:rsid w:val="00BC5445"/>
    <w:rsid w:val="00BC5DC7"/>
    <w:rsid w:val="00BC603A"/>
    <w:rsid w:val="00BC6B8B"/>
    <w:rsid w:val="00BC73D8"/>
    <w:rsid w:val="00BD064D"/>
    <w:rsid w:val="00BD2E36"/>
    <w:rsid w:val="00BD30CB"/>
    <w:rsid w:val="00BD4111"/>
    <w:rsid w:val="00BD52D7"/>
    <w:rsid w:val="00BD5AD2"/>
    <w:rsid w:val="00BD5B97"/>
    <w:rsid w:val="00BD6698"/>
    <w:rsid w:val="00BD6D11"/>
    <w:rsid w:val="00BE189C"/>
    <w:rsid w:val="00BE22F3"/>
    <w:rsid w:val="00BE2396"/>
    <w:rsid w:val="00BE2CC7"/>
    <w:rsid w:val="00BE3EBB"/>
    <w:rsid w:val="00BE5630"/>
    <w:rsid w:val="00BE5B52"/>
    <w:rsid w:val="00BE5D8E"/>
    <w:rsid w:val="00BE7A7C"/>
    <w:rsid w:val="00BE7B8D"/>
    <w:rsid w:val="00BF0993"/>
    <w:rsid w:val="00BF0C0C"/>
    <w:rsid w:val="00BF10A9"/>
    <w:rsid w:val="00BF155B"/>
    <w:rsid w:val="00BF1703"/>
    <w:rsid w:val="00BF19C6"/>
    <w:rsid w:val="00BF1B58"/>
    <w:rsid w:val="00BF231C"/>
    <w:rsid w:val="00BF2D2F"/>
    <w:rsid w:val="00BF3046"/>
    <w:rsid w:val="00BF334F"/>
    <w:rsid w:val="00BF37A2"/>
    <w:rsid w:val="00BF51E5"/>
    <w:rsid w:val="00BF74A6"/>
    <w:rsid w:val="00BF74AB"/>
    <w:rsid w:val="00BF7C27"/>
    <w:rsid w:val="00C00124"/>
    <w:rsid w:val="00C013AD"/>
    <w:rsid w:val="00C01D60"/>
    <w:rsid w:val="00C02DC1"/>
    <w:rsid w:val="00C03D2B"/>
    <w:rsid w:val="00C04904"/>
    <w:rsid w:val="00C04BC6"/>
    <w:rsid w:val="00C056B3"/>
    <w:rsid w:val="00C06846"/>
    <w:rsid w:val="00C103E5"/>
    <w:rsid w:val="00C11C76"/>
    <w:rsid w:val="00C13319"/>
    <w:rsid w:val="00C13EE9"/>
    <w:rsid w:val="00C14BD2"/>
    <w:rsid w:val="00C20062"/>
    <w:rsid w:val="00C2017D"/>
    <w:rsid w:val="00C206C6"/>
    <w:rsid w:val="00C21540"/>
    <w:rsid w:val="00C21906"/>
    <w:rsid w:val="00C21AA6"/>
    <w:rsid w:val="00C21BB9"/>
    <w:rsid w:val="00C21BFA"/>
    <w:rsid w:val="00C2215A"/>
    <w:rsid w:val="00C221E6"/>
    <w:rsid w:val="00C243EE"/>
    <w:rsid w:val="00C24C8D"/>
    <w:rsid w:val="00C25F1D"/>
    <w:rsid w:val="00C25FE2"/>
    <w:rsid w:val="00C26B53"/>
    <w:rsid w:val="00C279B2"/>
    <w:rsid w:val="00C3069F"/>
    <w:rsid w:val="00C32B84"/>
    <w:rsid w:val="00C32E98"/>
    <w:rsid w:val="00C33993"/>
    <w:rsid w:val="00C33E50"/>
    <w:rsid w:val="00C34722"/>
    <w:rsid w:val="00C34C20"/>
    <w:rsid w:val="00C35A3E"/>
    <w:rsid w:val="00C368A2"/>
    <w:rsid w:val="00C37549"/>
    <w:rsid w:val="00C3773D"/>
    <w:rsid w:val="00C40352"/>
    <w:rsid w:val="00C40972"/>
    <w:rsid w:val="00C40D61"/>
    <w:rsid w:val="00C42130"/>
    <w:rsid w:val="00C423A4"/>
    <w:rsid w:val="00C423E3"/>
    <w:rsid w:val="00C42B21"/>
    <w:rsid w:val="00C44863"/>
    <w:rsid w:val="00C44BF5"/>
    <w:rsid w:val="00C45454"/>
    <w:rsid w:val="00C45D56"/>
    <w:rsid w:val="00C4745C"/>
    <w:rsid w:val="00C521D6"/>
    <w:rsid w:val="00C52E1B"/>
    <w:rsid w:val="00C52EED"/>
    <w:rsid w:val="00C54EBC"/>
    <w:rsid w:val="00C55232"/>
    <w:rsid w:val="00C553A4"/>
    <w:rsid w:val="00C55A06"/>
    <w:rsid w:val="00C55D03"/>
    <w:rsid w:val="00C564F4"/>
    <w:rsid w:val="00C601BC"/>
    <w:rsid w:val="00C60D63"/>
    <w:rsid w:val="00C6329F"/>
    <w:rsid w:val="00C632BC"/>
    <w:rsid w:val="00C63340"/>
    <w:rsid w:val="00C643F9"/>
    <w:rsid w:val="00C64E95"/>
    <w:rsid w:val="00C66097"/>
    <w:rsid w:val="00C664D6"/>
    <w:rsid w:val="00C70C41"/>
    <w:rsid w:val="00C71372"/>
    <w:rsid w:val="00C72410"/>
    <w:rsid w:val="00C7287F"/>
    <w:rsid w:val="00C74165"/>
    <w:rsid w:val="00C75B8F"/>
    <w:rsid w:val="00C761CF"/>
    <w:rsid w:val="00C7667F"/>
    <w:rsid w:val="00C80CB8"/>
    <w:rsid w:val="00C819F8"/>
    <w:rsid w:val="00C8248C"/>
    <w:rsid w:val="00C84E33"/>
    <w:rsid w:val="00C86B09"/>
    <w:rsid w:val="00C86D6F"/>
    <w:rsid w:val="00C905FC"/>
    <w:rsid w:val="00C90B50"/>
    <w:rsid w:val="00C9126E"/>
    <w:rsid w:val="00C92D03"/>
    <w:rsid w:val="00C9314A"/>
    <w:rsid w:val="00C9319C"/>
    <w:rsid w:val="00C9435D"/>
    <w:rsid w:val="00C946DD"/>
    <w:rsid w:val="00C94DF2"/>
    <w:rsid w:val="00C95947"/>
    <w:rsid w:val="00C95BF9"/>
    <w:rsid w:val="00C96169"/>
    <w:rsid w:val="00C96741"/>
    <w:rsid w:val="00C96DF8"/>
    <w:rsid w:val="00C977B4"/>
    <w:rsid w:val="00CA02FC"/>
    <w:rsid w:val="00CA18FA"/>
    <w:rsid w:val="00CA2D1B"/>
    <w:rsid w:val="00CA2DC2"/>
    <w:rsid w:val="00CA2EEA"/>
    <w:rsid w:val="00CA3198"/>
    <w:rsid w:val="00CA3681"/>
    <w:rsid w:val="00CA375D"/>
    <w:rsid w:val="00CA3F59"/>
    <w:rsid w:val="00CA662A"/>
    <w:rsid w:val="00CA743E"/>
    <w:rsid w:val="00CA75EB"/>
    <w:rsid w:val="00CA7AFD"/>
    <w:rsid w:val="00CA7C3C"/>
    <w:rsid w:val="00CB0189"/>
    <w:rsid w:val="00CB0ADB"/>
    <w:rsid w:val="00CB0BA2"/>
    <w:rsid w:val="00CB0DCB"/>
    <w:rsid w:val="00CB0FDF"/>
    <w:rsid w:val="00CB1A42"/>
    <w:rsid w:val="00CB1B0C"/>
    <w:rsid w:val="00CB2C0B"/>
    <w:rsid w:val="00CB517D"/>
    <w:rsid w:val="00CB551F"/>
    <w:rsid w:val="00CB6135"/>
    <w:rsid w:val="00CB61C3"/>
    <w:rsid w:val="00CB6BE9"/>
    <w:rsid w:val="00CC038D"/>
    <w:rsid w:val="00CC08DB"/>
    <w:rsid w:val="00CC09A0"/>
    <w:rsid w:val="00CC1681"/>
    <w:rsid w:val="00CC18F1"/>
    <w:rsid w:val="00CC2B07"/>
    <w:rsid w:val="00CC39FF"/>
    <w:rsid w:val="00CC3C2F"/>
    <w:rsid w:val="00CC4AC8"/>
    <w:rsid w:val="00CC5233"/>
    <w:rsid w:val="00CC5DE6"/>
    <w:rsid w:val="00CC5E8B"/>
    <w:rsid w:val="00CC6E4E"/>
    <w:rsid w:val="00CC6FE8"/>
    <w:rsid w:val="00CC7202"/>
    <w:rsid w:val="00CD2808"/>
    <w:rsid w:val="00CD28BF"/>
    <w:rsid w:val="00CD3382"/>
    <w:rsid w:val="00CD4092"/>
    <w:rsid w:val="00CD4A20"/>
    <w:rsid w:val="00CD50A1"/>
    <w:rsid w:val="00CD519E"/>
    <w:rsid w:val="00CE0521"/>
    <w:rsid w:val="00CE0C4F"/>
    <w:rsid w:val="00CE110B"/>
    <w:rsid w:val="00CE119F"/>
    <w:rsid w:val="00CE1590"/>
    <w:rsid w:val="00CE1AD8"/>
    <w:rsid w:val="00CE30EA"/>
    <w:rsid w:val="00CE35AD"/>
    <w:rsid w:val="00CE3B8F"/>
    <w:rsid w:val="00CE3DF9"/>
    <w:rsid w:val="00CE568D"/>
    <w:rsid w:val="00CE59DF"/>
    <w:rsid w:val="00CE7829"/>
    <w:rsid w:val="00CF048A"/>
    <w:rsid w:val="00CF155A"/>
    <w:rsid w:val="00CF2947"/>
    <w:rsid w:val="00CF2A7D"/>
    <w:rsid w:val="00CF441F"/>
    <w:rsid w:val="00CF5772"/>
    <w:rsid w:val="00CF686F"/>
    <w:rsid w:val="00CF6E60"/>
    <w:rsid w:val="00CF7BCA"/>
    <w:rsid w:val="00D008FD"/>
    <w:rsid w:val="00D0321C"/>
    <w:rsid w:val="00D035EC"/>
    <w:rsid w:val="00D05748"/>
    <w:rsid w:val="00D06520"/>
    <w:rsid w:val="00D06AB1"/>
    <w:rsid w:val="00D06E84"/>
    <w:rsid w:val="00D06FC1"/>
    <w:rsid w:val="00D07263"/>
    <w:rsid w:val="00D072ED"/>
    <w:rsid w:val="00D07932"/>
    <w:rsid w:val="00D07A16"/>
    <w:rsid w:val="00D07A7E"/>
    <w:rsid w:val="00D1067E"/>
    <w:rsid w:val="00D10F50"/>
    <w:rsid w:val="00D11272"/>
    <w:rsid w:val="00D113F4"/>
    <w:rsid w:val="00D11635"/>
    <w:rsid w:val="00D123FA"/>
    <w:rsid w:val="00D126F5"/>
    <w:rsid w:val="00D142D7"/>
    <w:rsid w:val="00D1489E"/>
    <w:rsid w:val="00D15BD3"/>
    <w:rsid w:val="00D15C38"/>
    <w:rsid w:val="00D17CEC"/>
    <w:rsid w:val="00D20737"/>
    <w:rsid w:val="00D20FF1"/>
    <w:rsid w:val="00D21D69"/>
    <w:rsid w:val="00D21E81"/>
    <w:rsid w:val="00D223DE"/>
    <w:rsid w:val="00D230B3"/>
    <w:rsid w:val="00D230F2"/>
    <w:rsid w:val="00D23568"/>
    <w:rsid w:val="00D25E37"/>
    <w:rsid w:val="00D2661A"/>
    <w:rsid w:val="00D27582"/>
    <w:rsid w:val="00D27EC4"/>
    <w:rsid w:val="00D30DDE"/>
    <w:rsid w:val="00D31397"/>
    <w:rsid w:val="00D315AA"/>
    <w:rsid w:val="00D32719"/>
    <w:rsid w:val="00D32E52"/>
    <w:rsid w:val="00D33333"/>
    <w:rsid w:val="00D33AB6"/>
    <w:rsid w:val="00D340AC"/>
    <w:rsid w:val="00D352A2"/>
    <w:rsid w:val="00D35710"/>
    <w:rsid w:val="00D3617B"/>
    <w:rsid w:val="00D36D17"/>
    <w:rsid w:val="00D36EAE"/>
    <w:rsid w:val="00D40DD5"/>
    <w:rsid w:val="00D4162B"/>
    <w:rsid w:val="00D44E8D"/>
    <w:rsid w:val="00D4514F"/>
    <w:rsid w:val="00D451E2"/>
    <w:rsid w:val="00D45621"/>
    <w:rsid w:val="00D45E89"/>
    <w:rsid w:val="00D45E8D"/>
    <w:rsid w:val="00D466AE"/>
    <w:rsid w:val="00D4734F"/>
    <w:rsid w:val="00D47B7F"/>
    <w:rsid w:val="00D50681"/>
    <w:rsid w:val="00D50EA1"/>
    <w:rsid w:val="00D50EAF"/>
    <w:rsid w:val="00D51BF3"/>
    <w:rsid w:val="00D51D2D"/>
    <w:rsid w:val="00D55D6F"/>
    <w:rsid w:val="00D57C2B"/>
    <w:rsid w:val="00D60086"/>
    <w:rsid w:val="00D60BA5"/>
    <w:rsid w:val="00D6254B"/>
    <w:rsid w:val="00D62D2B"/>
    <w:rsid w:val="00D65F2B"/>
    <w:rsid w:val="00D66152"/>
    <w:rsid w:val="00D66254"/>
    <w:rsid w:val="00D66289"/>
    <w:rsid w:val="00D66846"/>
    <w:rsid w:val="00D66918"/>
    <w:rsid w:val="00D675FB"/>
    <w:rsid w:val="00D67D02"/>
    <w:rsid w:val="00D71EA6"/>
    <w:rsid w:val="00D71F25"/>
    <w:rsid w:val="00D71F94"/>
    <w:rsid w:val="00D72A9C"/>
    <w:rsid w:val="00D74A71"/>
    <w:rsid w:val="00D74C99"/>
    <w:rsid w:val="00D759D4"/>
    <w:rsid w:val="00D75F3F"/>
    <w:rsid w:val="00D77031"/>
    <w:rsid w:val="00D77E8D"/>
    <w:rsid w:val="00D808DB"/>
    <w:rsid w:val="00D80ED9"/>
    <w:rsid w:val="00D8257D"/>
    <w:rsid w:val="00D82CD1"/>
    <w:rsid w:val="00D83DE6"/>
    <w:rsid w:val="00D847CB"/>
    <w:rsid w:val="00D84941"/>
    <w:rsid w:val="00D849C8"/>
    <w:rsid w:val="00D84D4E"/>
    <w:rsid w:val="00D84FA1"/>
    <w:rsid w:val="00D851EF"/>
    <w:rsid w:val="00D851F0"/>
    <w:rsid w:val="00D86066"/>
    <w:rsid w:val="00D86DB7"/>
    <w:rsid w:val="00D87BF5"/>
    <w:rsid w:val="00D90721"/>
    <w:rsid w:val="00D92586"/>
    <w:rsid w:val="00D92590"/>
    <w:rsid w:val="00D926D0"/>
    <w:rsid w:val="00D92A5A"/>
    <w:rsid w:val="00D93030"/>
    <w:rsid w:val="00D94991"/>
    <w:rsid w:val="00D950E1"/>
    <w:rsid w:val="00D952A6"/>
    <w:rsid w:val="00D96898"/>
    <w:rsid w:val="00D97F99"/>
    <w:rsid w:val="00DA017D"/>
    <w:rsid w:val="00DA1E08"/>
    <w:rsid w:val="00DA24F8"/>
    <w:rsid w:val="00DA285F"/>
    <w:rsid w:val="00DA28E8"/>
    <w:rsid w:val="00DA38D3"/>
    <w:rsid w:val="00DA3932"/>
    <w:rsid w:val="00DA3AFC"/>
    <w:rsid w:val="00DA5901"/>
    <w:rsid w:val="00DA64F8"/>
    <w:rsid w:val="00DA6C15"/>
    <w:rsid w:val="00DA6ED1"/>
    <w:rsid w:val="00DA72C3"/>
    <w:rsid w:val="00DB0258"/>
    <w:rsid w:val="00DB2E61"/>
    <w:rsid w:val="00DB38EE"/>
    <w:rsid w:val="00DB42DD"/>
    <w:rsid w:val="00DB498B"/>
    <w:rsid w:val="00DB4EC0"/>
    <w:rsid w:val="00DB66A3"/>
    <w:rsid w:val="00DB66CA"/>
    <w:rsid w:val="00DB6BCA"/>
    <w:rsid w:val="00DB6C29"/>
    <w:rsid w:val="00DB6F54"/>
    <w:rsid w:val="00DB73F7"/>
    <w:rsid w:val="00DB7B32"/>
    <w:rsid w:val="00DC0321"/>
    <w:rsid w:val="00DC0BEA"/>
    <w:rsid w:val="00DC1A34"/>
    <w:rsid w:val="00DC3067"/>
    <w:rsid w:val="00DC370B"/>
    <w:rsid w:val="00DC5226"/>
    <w:rsid w:val="00DC5B90"/>
    <w:rsid w:val="00DC6B53"/>
    <w:rsid w:val="00DD00FF"/>
    <w:rsid w:val="00DD0619"/>
    <w:rsid w:val="00DD07FB"/>
    <w:rsid w:val="00DD1513"/>
    <w:rsid w:val="00DD25C6"/>
    <w:rsid w:val="00DD3646"/>
    <w:rsid w:val="00DD4FE5"/>
    <w:rsid w:val="00DD54B0"/>
    <w:rsid w:val="00DD57EE"/>
    <w:rsid w:val="00DD6BCC"/>
    <w:rsid w:val="00DE0A4B"/>
    <w:rsid w:val="00DE209B"/>
    <w:rsid w:val="00DE2410"/>
    <w:rsid w:val="00DE2939"/>
    <w:rsid w:val="00DE36DC"/>
    <w:rsid w:val="00DE4DF8"/>
    <w:rsid w:val="00DE6CDC"/>
    <w:rsid w:val="00DE6E81"/>
    <w:rsid w:val="00DE703F"/>
    <w:rsid w:val="00DE74C3"/>
    <w:rsid w:val="00DE7595"/>
    <w:rsid w:val="00DE7843"/>
    <w:rsid w:val="00DE7A0E"/>
    <w:rsid w:val="00DF12B6"/>
    <w:rsid w:val="00DF1669"/>
    <w:rsid w:val="00DF1961"/>
    <w:rsid w:val="00DF1F18"/>
    <w:rsid w:val="00DF2ECE"/>
    <w:rsid w:val="00DF3B70"/>
    <w:rsid w:val="00DF44DE"/>
    <w:rsid w:val="00DF4B7C"/>
    <w:rsid w:val="00DF6618"/>
    <w:rsid w:val="00DF6ACA"/>
    <w:rsid w:val="00DF7296"/>
    <w:rsid w:val="00DF7593"/>
    <w:rsid w:val="00E00064"/>
    <w:rsid w:val="00E002C3"/>
    <w:rsid w:val="00E01138"/>
    <w:rsid w:val="00E01F2C"/>
    <w:rsid w:val="00E02DFB"/>
    <w:rsid w:val="00E030F9"/>
    <w:rsid w:val="00E0311A"/>
    <w:rsid w:val="00E03138"/>
    <w:rsid w:val="00E047CD"/>
    <w:rsid w:val="00E06404"/>
    <w:rsid w:val="00E11A85"/>
    <w:rsid w:val="00E12495"/>
    <w:rsid w:val="00E13C7D"/>
    <w:rsid w:val="00E15655"/>
    <w:rsid w:val="00E15CCD"/>
    <w:rsid w:val="00E16B81"/>
    <w:rsid w:val="00E16CFB"/>
    <w:rsid w:val="00E1764C"/>
    <w:rsid w:val="00E17890"/>
    <w:rsid w:val="00E20266"/>
    <w:rsid w:val="00E202EF"/>
    <w:rsid w:val="00E20508"/>
    <w:rsid w:val="00E210B5"/>
    <w:rsid w:val="00E2552F"/>
    <w:rsid w:val="00E26886"/>
    <w:rsid w:val="00E27805"/>
    <w:rsid w:val="00E30E43"/>
    <w:rsid w:val="00E3137A"/>
    <w:rsid w:val="00E31A0E"/>
    <w:rsid w:val="00E3294C"/>
    <w:rsid w:val="00E32CCF"/>
    <w:rsid w:val="00E33985"/>
    <w:rsid w:val="00E34A98"/>
    <w:rsid w:val="00E35D1E"/>
    <w:rsid w:val="00E36154"/>
    <w:rsid w:val="00E3625E"/>
    <w:rsid w:val="00E363E9"/>
    <w:rsid w:val="00E364F9"/>
    <w:rsid w:val="00E365FA"/>
    <w:rsid w:val="00E36789"/>
    <w:rsid w:val="00E36DFA"/>
    <w:rsid w:val="00E412F4"/>
    <w:rsid w:val="00E44A83"/>
    <w:rsid w:val="00E44ACC"/>
    <w:rsid w:val="00E450BA"/>
    <w:rsid w:val="00E45591"/>
    <w:rsid w:val="00E45AC9"/>
    <w:rsid w:val="00E47297"/>
    <w:rsid w:val="00E47AF2"/>
    <w:rsid w:val="00E502C1"/>
    <w:rsid w:val="00E502DD"/>
    <w:rsid w:val="00E50D3A"/>
    <w:rsid w:val="00E50EE5"/>
    <w:rsid w:val="00E51387"/>
    <w:rsid w:val="00E51E68"/>
    <w:rsid w:val="00E52EFD"/>
    <w:rsid w:val="00E5408A"/>
    <w:rsid w:val="00E56800"/>
    <w:rsid w:val="00E60A23"/>
    <w:rsid w:val="00E60C63"/>
    <w:rsid w:val="00E61D6A"/>
    <w:rsid w:val="00E62FF9"/>
    <w:rsid w:val="00E635D6"/>
    <w:rsid w:val="00E6374B"/>
    <w:rsid w:val="00E639BC"/>
    <w:rsid w:val="00E6407C"/>
    <w:rsid w:val="00E664CC"/>
    <w:rsid w:val="00E676CA"/>
    <w:rsid w:val="00E67782"/>
    <w:rsid w:val="00E70388"/>
    <w:rsid w:val="00E70F92"/>
    <w:rsid w:val="00E7217C"/>
    <w:rsid w:val="00E72578"/>
    <w:rsid w:val="00E72896"/>
    <w:rsid w:val="00E72EC3"/>
    <w:rsid w:val="00E74313"/>
    <w:rsid w:val="00E74C54"/>
    <w:rsid w:val="00E76466"/>
    <w:rsid w:val="00E76C66"/>
    <w:rsid w:val="00E77A03"/>
    <w:rsid w:val="00E81279"/>
    <w:rsid w:val="00E822E8"/>
    <w:rsid w:val="00E82554"/>
    <w:rsid w:val="00E82606"/>
    <w:rsid w:val="00E82B2A"/>
    <w:rsid w:val="00E8302B"/>
    <w:rsid w:val="00E831C1"/>
    <w:rsid w:val="00E846C8"/>
    <w:rsid w:val="00E84957"/>
    <w:rsid w:val="00E84A55"/>
    <w:rsid w:val="00E85BFF"/>
    <w:rsid w:val="00E86522"/>
    <w:rsid w:val="00E86554"/>
    <w:rsid w:val="00E866F6"/>
    <w:rsid w:val="00E86EA9"/>
    <w:rsid w:val="00E878B5"/>
    <w:rsid w:val="00E90391"/>
    <w:rsid w:val="00E906C2"/>
    <w:rsid w:val="00E91E82"/>
    <w:rsid w:val="00E9311F"/>
    <w:rsid w:val="00E934D1"/>
    <w:rsid w:val="00E93679"/>
    <w:rsid w:val="00E94738"/>
    <w:rsid w:val="00E94AF0"/>
    <w:rsid w:val="00E95D13"/>
    <w:rsid w:val="00E95DD3"/>
    <w:rsid w:val="00E967F5"/>
    <w:rsid w:val="00E969D5"/>
    <w:rsid w:val="00E97460"/>
    <w:rsid w:val="00EA2939"/>
    <w:rsid w:val="00EA54A2"/>
    <w:rsid w:val="00EA58D1"/>
    <w:rsid w:val="00EA61BC"/>
    <w:rsid w:val="00EA681A"/>
    <w:rsid w:val="00EA732C"/>
    <w:rsid w:val="00EA735B"/>
    <w:rsid w:val="00EB1CF7"/>
    <w:rsid w:val="00EB1E69"/>
    <w:rsid w:val="00EB1ED7"/>
    <w:rsid w:val="00EB2086"/>
    <w:rsid w:val="00EB31ED"/>
    <w:rsid w:val="00EB501C"/>
    <w:rsid w:val="00EB5D10"/>
    <w:rsid w:val="00EB5EDF"/>
    <w:rsid w:val="00EB60FE"/>
    <w:rsid w:val="00EB6679"/>
    <w:rsid w:val="00EB6957"/>
    <w:rsid w:val="00EB74DB"/>
    <w:rsid w:val="00EC2A08"/>
    <w:rsid w:val="00EC2ABD"/>
    <w:rsid w:val="00EC36B6"/>
    <w:rsid w:val="00EC3DDE"/>
    <w:rsid w:val="00EC5359"/>
    <w:rsid w:val="00EC562A"/>
    <w:rsid w:val="00EC5F10"/>
    <w:rsid w:val="00EC6044"/>
    <w:rsid w:val="00ED067A"/>
    <w:rsid w:val="00ED0B40"/>
    <w:rsid w:val="00ED22D7"/>
    <w:rsid w:val="00ED25C8"/>
    <w:rsid w:val="00ED295B"/>
    <w:rsid w:val="00ED2965"/>
    <w:rsid w:val="00ED2B50"/>
    <w:rsid w:val="00ED34CC"/>
    <w:rsid w:val="00ED4362"/>
    <w:rsid w:val="00ED73A9"/>
    <w:rsid w:val="00EE0316"/>
    <w:rsid w:val="00EE0350"/>
    <w:rsid w:val="00EE0719"/>
    <w:rsid w:val="00EE0A13"/>
    <w:rsid w:val="00EE0E80"/>
    <w:rsid w:val="00EE2DB7"/>
    <w:rsid w:val="00EE343D"/>
    <w:rsid w:val="00EE4050"/>
    <w:rsid w:val="00EE4783"/>
    <w:rsid w:val="00EE4B79"/>
    <w:rsid w:val="00EE613F"/>
    <w:rsid w:val="00EE6552"/>
    <w:rsid w:val="00EE6B07"/>
    <w:rsid w:val="00EE7295"/>
    <w:rsid w:val="00EE7644"/>
    <w:rsid w:val="00EE7869"/>
    <w:rsid w:val="00EF054A"/>
    <w:rsid w:val="00EF096C"/>
    <w:rsid w:val="00EF10B1"/>
    <w:rsid w:val="00EF169B"/>
    <w:rsid w:val="00EF2DD4"/>
    <w:rsid w:val="00EF3235"/>
    <w:rsid w:val="00EF4F11"/>
    <w:rsid w:val="00EF52DC"/>
    <w:rsid w:val="00EF56AE"/>
    <w:rsid w:val="00EF708B"/>
    <w:rsid w:val="00EF7E72"/>
    <w:rsid w:val="00F01033"/>
    <w:rsid w:val="00F01972"/>
    <w:rsid w:val="00F03218"/>
    <w:rsid w:val="00F034C6"/>
    <w:rsid w:val="00F05357"/>
    <w:rsid w:val="00F05AF8"/>
    <w:rsid w:val="00F06D37"/>
    <w:rsid w:val="00F07B9D"/>
    <w:rsid w:val="00F10279"/>
    <w:rsid w:val="00F10614"/>
    <w:rsid w:val="00F11586"/>
    <w:rsid w:val="00F1183B"/>
    <w:rsid w:val="00F11C9F"/>
    <w:rsid w:val="00F12263"/>
    <w:rsid w:val="00F133AC"/>
    <w:rsid w:val="00F1409D"/>
    <w:rsid w:val="00F14214"/>
    <w:rsid w:val="00F15605"/>
    <w:rsid w:val="00F157A9"/>
    <w:rsid w:val="00F16F00"/>
    <w:rsid w:val="00F17D57"/>
    <w:rsid w:val="00F207D3"/>
    <w:rsid w:val="00F20FD0"/>
    <w:rsid w:val="00F21D0A"/>
    <w:rsid w:val="00F22F9B"/>
    <w:rsid w:val="00F23402"/>
    <w:rsid w:val="00F24FC6"/>
    <w:rsid w:val="00F2543F"/>
    <w:rsid w:val="00F25BB6"/>
    <w:rsid w:val="00F26B7E"/>
    <w:rsid w:val="00F273FD"/>
    <w:rsid w:val="00F27873"/>
    <w:rsid w:val="00F27A3B"/>
    <w:rsid w:val="00F306E4"/>
    <w:rsid w:val="00F32A5C"/>
    <w:rsid w:val="00F32BAF"/>
    <w:rsid w:val="00F33817"/>
    <w:rsid w:val="00F36142"/>
    <w:rsid w:val="00F37832"/>
    <w:rsid w:val="00F41E03"/>
    <w:rsid w:val="00F420D5"/>
    <w:rsid w:val="00F42953"/>
    <w:rsid w:val="00F438F7"/>
    <w:rsid w:val="00F450DF"/>
    <w:rsid w:val="00F451EA"/>
    <w:rsid w:val="00F45447"/>
    <w:rsid w:val="00F456C6"/>
    <w:rsid w:val="00F4577B"/>
    <w:rsid w:val="00F46496"/>
    <w:rsid w:val="00F474D0"/>
    <w:rsid w:val="00F477DC"/>
    <w:rsid w:val="00F47DEC"/>
    <w:rsid w:val="00F47ED2"/>
    <w:rsid w:val="00F50179"/>
    <w:rsid w:val="00F5112E"/>
    <w:rsid w:val="00F515EE"/>
    <w:rsid w:val="00F519EA"/>
    <w:rsid w:val="00F55B87"/>
    <w:rsid w:val="00F55C4F"/>
    <w:rsid w:val="00F5605B"/>
    <w:rsid w:val="00F56511"/>
    <w:rsid w:val="00F567A5"/>
    <w:rsid w:val="00F6194E"/>
    <w:rsid w:val="00F6195C"/>
    <w:rsid w:val="00F623AC"/>
    <w:rsid w:val="00F62819"/>
    <w:rsid w:val="00F6412A"/>
    <w:rsid w:val="00F6415B"/>
    <w:rsid w:val="00F65634"/>
    <w:rsid w:val="00F65893"/>
    <w:rsid w:val="00F66939"/>
    <w:rsid w:val="00F66A4A"/>
    <w:rsid w:val="00F71E22"/>
    <w:rsid w:val="00F72142"/>
    <w:rsid w:val="00F72AE7"/>
    <w:rsid w:val="00F72D7E"/>
    <w:rsid w:val="00F73377"/>
    <w:rsid w:val="00F75E4B"/>
    <w:rsid w:val="00F77D08"/>
    <w:rsid w:val="00F8090C"/>
    <w:rsid w:val="00F825CC"/>
    <w:rsid w:val="00F833BA"/>
    <w:rsid w:val="00F83455"/>
    <w:rsid w:val="00F84ACA"/>
    <w:rsid w:val="00F84FD0"/>
    <w:rsid w:val="00F859A8"/>
    <w:rsid w:val="00F863A0"/>
    <w:rsid w:val="00F86D87"/>
    <w:rsid w:val="00F87A4F"/>
    <w:rsid w:val="00F87BCE"/>
    <w:rsid w:val="00F90A90"/>
    <w:rsid w:val="00F9108B"/>
    <w:rsid w:val="00F91349"/>
    <w:rsid w:val="00F9144D"/>
    <w:rsid w:val="00F91CB6"/>
    <w:rsid w:val="00F93474"/>
    <w:rsid w:val="00F93A8A"/>
    <w:rsid w:val="00F93FD0"/>
    <w:rsid w:val="00F94225"/>
    <w:rsid w:val="00F94577"/>
    <w:rsid w:val="00F95248"/>
    <w:rsid w:val="00F95389"/>
    <w:rsid w:val="00F956A9"/>
    <w:rsid w:val="00F95CE2"/>
    <w:rsid w:val="00F9610B"/>
    <w:rsid w:val="00F963ED"/>
    <w:rsid w:val="00F966CF"/>
    <w:rsid w:val="00F96CAE"/>
    <w:rsid w:val="00F976B4"/>
    <w:rsid w:val="00F976EB"/>
    <w:rsid w:val="00F97C99"/>
    <w:rsid w:val="00F97D33"/>
    <w:rsid w:val="00FA00AE"/>
    <w:rsid w:val="00FA0159"/>
    <w:rsid w:val="00FA1237"/>
    <w:rsid w:val="00FA1720"/>
    <w:rsid w:val="00FA1815"/>
    <w:rsid w:val="00FA272F"/>
    <w:rsid w:val="00FA314A"/>
    <w:rsid w:val="00FA3165"/>
    <w:rsid w:val="00FA3CCB"/>
    <w:rsid w:val="00FA4942"/>
    <w:rsid w:val="00FA5047"/>
    <w:rsid w:val="00FA662D"/>
    <w:rsid w:val="00FA73B1"/>
    <w:rsid w:val="00FA74D1"/>
    <w:rsid w:val="00FA77CC"/>
    <w:rsid w:val="00FB0CB9"/>
    <w:rsid w:val="00FB231D"/>
    <w:rsid w:val="00FB27AB"/>
    <w:rsid w:val="00FB304D"/>
    <w:rsid w:val="00FB45F1"/>
    <w:rsid w:val="00FB4A72"/>
    <w:rsid w:val="00FB4DB4"/>
    <w:rsid w:val="00FB54E8"/>
    <w:rsid w:val="00FB6A4E"/>
    <w:rsid w:val="00FB7054"/>
    <w:rsid w:val="00FB7CBC"/>
    <w:rsid w:val="00FC17B7"/>
    <w:rsid w:val="00FC2CB7"/>
    <w:rsid w:val="00FC4090"/>
    <w:rsid w:val="00FC4360"/>
    <w:rsid w:val="00FC4EFC"/>
    <w:rsid w:val="00FC55B4"/>
    <w:rsid w:val="00FC5876"/>
    <w:rsid w:val="00FD00E6"/>
    <w:rsid w:val="00FD030E"/>
    <w:rsid w:val="00FD09A1"/>
    <w:rsid w:val="00FD12B6"/>
    <w:rsid w:val="00FD25D7"/>
    <w:rsid w:val="00FD2A7C"/>
    <w:rsid w:val="00FD429D"/>
    <w:rsid w:val="00FD4436"/>
    <w:rsid w:val="00FD4697"/>
    <w:rsid w:val="00FD59EB"/>
    <w:rsid w:val="00FD6C7C"/>
    <w:rsid w:val="00FD7299"/>
    <w:rsid w:val="00FE0D3E"/>
    <w:rsid w:val="00FE1A73"/>
    <w:rsid w:val="00FE1EEE"/>
    <w:rsid w:val="00FE1FBE"/>
    <w:rsid w:val="00FE3901"/>
    <w:rsid w:val="00FE39D3"/>
    <w:rsid w:val="00FE4967"/>
    <w:rsid w:val="00FE4BCE"/>
    <w:rsid w:val="00FE54AE"/>
    <w:rsid w:val="00FE576A"/>
    <w:rsid w:val="00FE5AA6"/>
    <w:rsid w:val="00FE7E79"/>
    <w:rsid w:val="00FF05CA"/>
    <w:rsid w:val="00FF0D43"/>
    <w:rsid w:val="00FF2474"/>
    <w:rsid w:val="00FF25E1"/>
    <w:rsid w:val="00FF3E7D"/>
    <w:rsid w:val="00FF5B99"/>
    <w:rsid w:val="00FF6052"/>
    <w:rsid w:val="00FF699A"/>
    <w:rsid w:val="00FF6EE0"/>
    <w:rsid w:val="00FF730C"/>
    <w:rsid w:val="00FF73F4"/>
    <w:rsid w:val="00FF76BC"/>
    <w:rsid w:val="00FF7CE4"/>
    <w:rsid w:val="00FF7E39"/>
    <w:rsid w:val="01401F5A"/>
    <w:rsid w:val="01766EB6"/>
    <w:rsid w:val="01A01FE6"/>
    <w:rsid w:val="02186E55"/>
    <w:rsid w:val="04885241"/>
    <w:rsid w:val="061816F7"/>
    <w:rsid w:val="064A387B"/>
    <w:rsid w:val="06F7755F"/>
    <w:rsid w:val="076D5A73"/>
    <w:rsid w:val="07961860"/>
    <w:rsid w:val="07AB0349"/>
    <w:rsid w:val="07DF2817"/>
    <w:rsid w:val="08512C9F"/>
    <w:rsid w:val="09D678FF"/>
    <w:rsid w:val="09FB7366"/>
    <w:rsid w:val="0ABD461B"/>
    <w:rsid w:val="0AD100C7"/>
    <w:rsid w:val="0B54590C"/>
    <w:rsid w:val="0C526FE5"/>
    <w:rsid w:val="0DE80F40"/>
    <w:rsid w:val="0DE94DDA"/>
    <w:rsid w:val="0E5259BC"/>
    <w:rsid w:val="0EAE4E55"/>
    <w:rsid w:val="0EEF4FBF"/>
    <w:rsid w:val="10CC55B8"/>
    <w:rsid w:val="11811FC7"/>
    <w:rsid w:val="13620456"/>
    <w:rsid w:val="13F15336"/>
    <w:rsid w:val="14074B59"/>
    <w:rsid w:val="14CF1965"/>
    <w:rsid w:val="157957E2"/>
    <w:rsid w:val="160E21CF"/>
    <w:rsid w:val="16F5338F"/>
    <w:rsid w:val="17962E95"/>
    <w:rsid w:val="1864257A"/>
    <w:rsid w:val="18A22AD9"/>
    <w:rsid w:val="190D208D"/>
    <w:rsid w:val="194D1260"/>
    <w:rsid w:val="19FD2690"/>
    <w:rsid w:val="1A073B05"/>
    <w:rsid w:val="1A89451A"/>
    <w:rsid w:val="1C5545BF"/>
    <w:rsid w:val="1CEA1ADB"/>
    <w:rsid w:val="1DC00253"/>
    <w:rsid w:val="1E4D204B"/>
    <w:rsid w:val="1E5614CA"/>
    <w:rsid w:val="1F157437"/>
    <w:rsid w:val="1FCC2D28"/>
    <w:rsid w:val="216313AE"/>
    <w:rsid w:val="217A03D3"/>
    <w:rsid w:val="21BD7E93"/>
    <w:rsid w:val="22C01BE8"/>
    <w:rsid w:val="230F3101"/>
    <w:rsid w:val="239A0DD3"/>
    <w:rsid w:val="244F0582"/>
    <w:rsid w:val="25044920"/>
    <w:rsid w:val="252C4420"/>
    <w:rsid w:val="269E134D"/>
    <w:rsid w:val="277B343D"/>
    <w:rsid w:val="28522228"/>
    <w:rsid w:val="29C46615"/>
    <w:rsid w:val="2A3E6752"/>
    <w:rsid w:val="2A4D7312"/>
    <w:rsid w:val="2B5E554F"/>
    <w:rsid w:val="2B72446E"/>
    <w:rsid w:val="2DD1025A"/>
    <w:rsid w:val="2E6857EE"/>
    <w:rsid w:val="2FC811E9"/>
    <w:rsid w:val="30216990"/>
    <w:rsid w:val="31427191"/>
    <w:rsid w:val="31427C6A"/>
    <w:rsid w:val="319F5F79"/>
    <w:rsid w:val="34295E96"/>
    <w:rsid w:val="344277BC"/>
    <w:rsid w:val="35B66757"/>
    <w:rsid w:val="35FD74A4"/>
    <w:rsid w:val="36672402"/>
    <w:rsid w:val="36760CAA"/>
    <w:rsid w:val="36D87CBE"/>
    <w:rsid w:val="36EB413B"/>
    <w:rsid w:val="37FE119B"/>
    <w:rsid w:val="380D6333"/>
    <w:rsid w:val="39DB0728"/>
    <w:rsid w:val="3B0529DF"/>
    <w:rsid w:val="3B353274"/>
    <w:rsid w:val="3B4236BF"/>
    <w:rsid w:val="3B822B94"/>
    <w:rsid w:val="3B862684"/>
    <w:rsid w:val="3C634784"/>
    <w:rsid w:val="3D7F4DDB"/>
    <w:rsid w:val="3D9A41C5"/>
    <w:rsid w:val="3DC026A8"/>
    <w:rsid w:val="3DD516A1"/>
    <w:rsid w:val="3E1F46CA"/>
    <w:rsid w:val="3E530817"/>
    <w:rsid w:val="3E6B3BF8"/>
    <w:rsid w:val="3F2301EA"/>
    <w:rsid w:val="3F2A139B"/>
    <w:rsid w:val="3F6C7DE3"/>
    <w:rsid w:val="41304B75"/>
    <w:rsid w:val="42072A16"/>
    <w:rsid w:val="42295B17"/>
    <w:rsid w:val="428C1F5B"/>
    <w:rsid w:val="42DB5CB0"/>
    <w:rsid w:val="43D16466"/>
    <w:rsid w:val="44DE708D"/>
    <w:rsid w:val="45F97EF6"/>
    <w:rsid w:val="47AA14A8"/>
    <w:rsid w:val="47F6293F"/>
    <w:rsid w:val="482A4397"/>
    <w:rsid w:val="48C43BD8"/>
    <w:rsid w:val="49647A7C"/>
    <w:rsid w:val="49785A5A"/>
    <w:rsid w:val="49C87912"/>
    <w:rsid w:val="4B052E99"/>
    <w:rsid w:val="4B4324AF"/>
    <w:rsid w:val="4BE0774E"/>
    <w:rsid w:val="4C681932"/>
    <w:rsid w:val="4C8F3363"/>
    <w:rsid w:val="4CC0176E"/>
    <w:rsid w:val="4CD55219"/>
    <w:rsid w:val="4D0C2148"/>
    <w:rsid w:val="4D3B1992"/>
    <w:rsid w:val="4D4D6AC6"/>
    <w:rsid w:val="4DC1579E"/>
    <w:rsid w:val="4DE33966"/>
    <w:rsid w:val="4E235B10"/>
    <w:rsid w:val="4FBF5D0D"/>
    <w:rsid w:val="508B63A7"/>
    <w:rsid w:val="51812A84"/>
    <w:rsid w:val="52232583"/>
    <w:rsid w:val="526A01B2"/>
    <w:rsid w:val="527C2102"/>
    <w:rsid w:val="52FE6B4C"/>
    <w:rsid w:val="54B517E1"/>
    <w:rsid w:val="54EC237B"/>
    <w:rsid w:val="55B61960"/>
    <w:rsid w:val="55F83D27"/>
    <w:rsid w:val="562356B7"/>
    <w:rsid w:val="569C5DBD"/>
    <w:rsid w:val="57860020"/>
    <w:rsid w:val="57C02622"/>
    <w:rsid w:val="5814396A"/>
    <w:rsid w:val="582B2191"/>
    <w:rsid w:val="59123710"/>
    <w:rsid w:val="5999577E"/>
    <w:rsid w:val="599A6D3B"/>
    <w:rsid w:val="59D14837"/>
    <w:rsid w:val="5A5144B2"/>
    <w:rsid w:val="5AB4797E"/>
    <w:rsid w:val="5AC468CD"/>
    <w:rsid w:val="5C180C7F"/>
    <w:rsid w:val="5CCB5CF1"/>
    <w:rsid w:val="5CDD7A86"/>
    <w:rsid w:val="5DD402F7"/>
    <w:rsid w:val="5E792EA0"/>
    <w:rsid w:val="5F6B42B4"/>
    <w:rsid w:val="613D4CE3"/>
    <w:rsid w:val="614442C4"/>
    <w:rsid w:val="61E25168"/>
    <w:rsid w:val="620852F1"/>
    <w:rsid w:val="631321A0"/>
    <w:rsid w:val="63544A34"/>
    <w:rsid w:val="63674AA8"/>
    <w:rsid w:val="645E744B"/>
    <w:rsid w:val="64790728"/>
    <w:rsid w:val="64BD619F"/>
    <w:rsid w:val="64C03088"/>
    <w:rsid w:val="64D21F6D"/>
    <w:rsid w:val="65E816C2"/>
    <w:rsid w:val="66DE63DC"/>
    <w:rsid w:val="67EB5499"/>
    <w:rsid w:val="685908AB"/>
    <w:rsid w:val="68C06926"/>
    <w:rsid w:val="69643755"/>
    <w:rsid w:val="6A09693B"/>
    <w:rsid w:val="6A2E3D63"/>
    <w:rsid w:val="6A6D4579"/>
    <w:rsid w:val="6B8E2D0B"/>
    <w:rsid w:val="6C325FB4"/>
    <w:rsid w:val="6DB41B5F"/>
    <w:rsid w:val="6F0C4B35"/>
    <w:rsid w:val="70495453"/>
    <w:rsid w:val="70954D22"/>
    <w:rsid w:val="712B4B58"/>
    <w:rsid w:val="716B73FD"/>
    <w:rsid w:val="71930CBC"/>
    <w:rsid w:val="72343EE1"/>
    <w:rsid w:val="728704C7"/>
    <w:rsid w:val="72AF73E3"/>
    <w:rsid w:val="72F60B77"/>
    <w:rsid w:val="735F2CA9"/>
    <w:rsid w:val="74070F61"/>
    <w:rsid w:val="748922C2"/>
    <w:rsid w:val="75126F25"/>
    <w:rsid w:val="7544443B"/>
    <w:rsid w:val="76B86E8E"/>
    <w:rsid w:val="76E70E21"/>
    <w:rsid w:val="77675374"/>
    <w:rsid w:val="779F1DFC"/>
    <w:rsid w:val="77F35CA4"/>
    <w:rsid w:val="795C6A25"/>
    <w:rsid w:val="797C23F5"/>
    <w:rsid w:val="7A652E89"/>
    <w:rsid w:val="7B480B4C"/>
    <w:rsid w:val="7B674F95"/>
    <w:rsid w:val="7BDD2EF3"/>
    <w:rsid w:val="7C6F6F7F"/>
    <w:rsid w:val="7C9B0D97"/>
    <w:rsid w:val="7D427194"/>
    <w:rsid w:val="7E0862B3"/>
    <w:rsid w:val="7E105802"/>
    <w:rsid w:val="7FDC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78FB10A6"/>
  <w15:docId w15:val="{42335D2A-21D2-4854-9053-B6B6F3A7F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qFormat/>
    <w:pPr>
      <w:keepNext/>
      <w:keepLines/>
      <w:spacing w:before="340" w:after="330" w:line="578" w:lineRule="auto"/>
      <w:outlineLvl w:val="0"/>
    </w:pPr>
    <w:rPr>
      <w:b/>
      <w:bCs/>
      <w:kern w:val="44"/>
      <w:sz w:val="44"/>
      <w:szCs w:val="44"/>
    </w:rPr>
  </w:style>
  <w:style w:type="paragraph" w:styleId="22">
    <w:name w:val="heading 2"/>
    <w:basedOn w:val="afff6"/>
    <w:next w:val="afff6"/>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pPr>
      <w:keepNext/>
      <w:keepLines/>
      <w:spacing w:before="260" w:after="260" w:line="416" w:lineRule="auto"/>
      <w:outlineLvl w:val="2"/>
    </w:pPr>
    <w:rPr>
      <w:b/>
      <w:bCs/>
      <w:sz w:val="32"/>
      <w:szCs w:val="32"/>
    </w:rPr>
  </w:style>
  <w:style w:type="paragraph" w:styleId="4">
    <w:name w:val="heading 4"/>
    <w:basedOn w:val="afff6"/>
    <w:next w:val="afff6"/>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pPr>
      <w:keepNext/>
      <w:keepLines/>
      <w:adjustRightInd/>
      <w:spacing w:before="240" w:after="64" w:line="320" w:lineRule="auto"/>
      <w:outlineLvl w:val="6"/>
    </w:pPr>
    <w:rPr>
      <w:b/>
      <w:bCs/>
      <w:sz w:val="24"/>
      <w:szCs w:val="24"/>
    </w:rPr>
  </w:style>
  <w:style w:type="paragraph" w:styleId="8">
    <w:name w:val="heading 8"/>
    <w:basedOn w:val="afff6"/>
    <w:next w:val="afff6"/>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71">
    <w:name w:val="toc 7"/>
    <w:basedOn w:val="afff6"/>
    <w:next w:val="afff6"/>
    <w:uiPriority w:val="39"/>
    <w:unhideWhenUsed/>
    <w:qFormat/>
    <w:pPr>
      <w:tabs>
        <w:tab w:val="right" w:leader="dot" w:pos="9344"/>
      </w:tabs>
      <w:spacing w:line="300" w:lineRule="exact"/>
      <w:ind w:left="1259"/>
    </w:pPr>
    <w:rPr>
      <w:rFonts w:ascii="宋体"/>
    </w:rPr>
  </w:style>
  <w:style w:type="paragraph" w:styleId="afffa">
    <w:name w:val="Normal Indent"/>
    <w:basedOn w:val="afff6"/>
    <w:qFormat/>
    <w:pPr>
      <w:ind w:firstLine="420"/>
    </w:pPr>
  </w:style>
  <w:style w:type="paragraph" w:styleId="afffb">
    <w:name w:val="annotation text"/>
    <w:basedOn w:val="afff6"/>
    <w:link w:val="afffc"/>
    <w:uiPriority w:val="99"/>
    <w:semiHidden/>
    <w:unhideWhenUsed/>
    <w:pPr>
      <w:jc w:val="left"/>
    </w:pPr>
  </w:style>
  <w:style w:type="paragraph" w:styleId="afffd">
    <w:name w:val="Body Text"/>
    <w:basedOn w:val="afff6"/>
    <w:link w:val="afffe"/>
    <w:qFormat/>
    <w:pPr>
      <w:spacing w:after="120"/>
    </w:pPr>
  </w:style>
  <w:style w:type="paragraph" w:styleId="51">
    <w:name w:val="toc 5"/>
    <w:basedOn w:val="afff6"/>
    <w:next w:val="afff6"/>
    <w:uiPriority w:val="39"/>
    <w:unhideWhenUsed/>
    <w:qFormat/>
    <w:pPr>
      <w:ind w:left="839"/>
    </w:pPr>
    <w:rPr>
      <w:rFonts w:ascii="宋体"/>
    </w:rPr>
  </w:style>
  <w:style w:type="paragraph" w:styleId="31">
    <w:name w:val="toc 3"/>
    <w:basedOn w:val="afff6"/>
    <w:next w:val="afff6"/>
    <w:uiPriority w:val="39"/>
    <w:unhideWhenUsed/>
    <w:qFormat/>
    <w:pPr>
      <w:spacing w:line="300" w:lineRule="exact"/>
      <w:ind w:left="420"/>
    </w:pPr>
    <w:rPr>
      <w:rFonts w:ascii="宋体"/>
    </w:rPr>
  </w:style>
  <w:style w:type="paragraph" w:styleId="affff">
    <w:name w:val="Balloon Text"/>
    <w:basedOn w:val="afff6"/>
    <w:link w:val="affff0"/>
    <w:uiPriority w:val="99"/>
    <w:semiHidden/>
    <w:unhideWhenUsed/>
    <w:qFormat/>
    <w:rPr>
      <w:sz w:val="18"/>
      <w:szCs w:val="18"/>
    </w:rPr>
  </w:style>
  <w:style w:type="paragraph" w:styleId="affff1">
    <w:name w:val="footer"/>
    <w:basedOn w:val="afff6"/>
    <w:link w:val="affff2"/>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uiPriority w:val="99"/>
    <w:qFormat/>
    <w:pPr>
      <w:tabs>
        <w:tab w:val="center" w:pos="4153"/>
        <w:tab w:val="right" w:pos="8306"/>
      </w:tabs>
      <w:adjustRightInd/>
      <w:snapToGrid w:val="0"/>
      <w:jc w:val="center"/>
    </w:pPr>
    <w:rPr>
      <w:sz w:val="18"/>
      <w:szCs w:val="18"/>
    </w:rPr>
  </w:style>
  <w:style w:type="paragraph" w:styleId="11">
    <w:name w:val="toc 1"/>
    <w:basedOn w:val="afff6"/>
    <w:next w:val="afff6"/>
    <w:uiPriority w:val="39"/>
    <w:unhideWhenUsed/>
    <w:qFormat/>
    <w:rPr>
      <w:rFonts w:ascii="宋体"/>
    </w:rPr>
  </w:style>
  <w:style w:type="paragraph" w:styleId="41">
    <w:name w:val="toc 4"/>
    <w:basedOn w:val="afff6"/>
    <w:next w:val="afff6"/>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6"/>
    <w:next w:val="afff6"/>
    <w:uiPriority w:val="39"/>
    <w:unhideWhenUsed/>
    <w:qFormat/>
    <w:pPr>
      <w:spacing w:line="300" w:lineRule="exact"/>
      <w:ind w:left="1049"/>
    </w:pPr>
    <w:rPr>
      <w:rFonts w:ascii="宋体"/>
    </w:rPr>
  </w:style>
  <w:style w:type="paragraph" w:styleId="affff7">
    <w:name w:val="table of figures"/>
    <w:basedOn w:val="afff6"/>
    <w:next w:val="afff6"/>
    <w:semiHidden/>
    <w:qFormat/>
    <w:pPr>
      <w:adjustRightInd/>
      <w:spacing w:line="240" w:lineRule="auto"/>
      <w:jc w:val="left"/>
    </w:pPr>
    <w:rPr>
      <w:szCs w:val="24"/>
    </w:rPr>
  </w:style>
  <w:style w:type="paragraph" w:styleId="24">
    <w:name w:val="toc 2"/>
    <w:basedOn w:val="afff6"/>
    <w:next w:val="afff6"/>
    <w:uiPriority w:val="39"/>
    <w:unhideWhenUsed/>
    <w:qFormat/>
    <w:pPr>
      <w:tabs>
        <w:tab w:val="right" w:leader="dot" w:pos="9344"/>
      </w:tabs>
      <w:spacing w:line="300" w:lineRule="exact"/>
      <w:ind w:left="210"/>
    </w:pPr>
    <w:rPr>
      <w:rFonts w:ascii="宋体"/>
    </w:rPr>
  </w:style>
  <w:style w:type="paragraph" w:styleId="affff8">
    <w:name w:val="Normal (Web)"/>
    <w:basedOn w:val="afff6"/>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9">
    <w:name w:val="Title"/>
    <w:basedOn w:val="afff6"/>
    <w:link w:val="affffa"/>
    <w:qFormat/>
    <w:pPr>
      <w:spacing w:before="240" w:after="60"/>
      <w:jc w:val="center"/>
      <w:outlineLvl w:val="0"/>
    </w:pPr>
    <w:rPr>
      <w:rFonts w:ascii="Arial" w:hAnsi="Arial" w:cs="Arial"/>
      <w:b/>
      <w:bCs/>
      <w:sz w:val="32"/>
      <w:szCs w:val="32"/>
    </w:rPr>
  </w:style>
  <w:style w:type="table" w:styleId="affffb">
    <w:name w:val="Table Grid"/>
    <w:basedOn w:val="afff8"/>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Strong"/>
    <w:uiPriority w:val="22"/>
    <w:qFormat/>
    <w:rPr>
      <w:b/>
      <w:bCs/>
    </w:rPr>
  </w:style>
  <w:style w:type="character" w:styleId="affffd">
    <w:name w:val="page number"/>
    <w:qFormat/>
    <w:rPr>
      <w:rFonts w:ascii="宋体" w:eastAsia="宋体" w:hAnsi="Times New Roman"/>
      <w:sz w:val="18"/>
    </w:rPr>
  </w:style>
  <w:style w:type="character" w:styleId="affffe">
    <w:name w:val="Emphasis"/>
    <w:uiPriority w:val="20"/>
    <w:qFormat/>
    <w:rPr>
      <w:i/>
      <w:iCs/>
    </w:rPr>
  </w:style>
  <w:style w:type="character" w:styleId="afffff">
    <w:name w:val="Hyperlink"/>
    <w:uiPriority w:val="99"/>
    <w:qFormat/>
    <w:rPr>
      <w:rFonts w:ascii="宋体" w:eastAsia="宋体" w:hAnsi="Times New Roman"/>
      <w:color w:val="auto"/>
      <w:spacing w:val="0"/>
      <w:w w:val="100"/>
      <w:position w:val="0"/>
      <w:sz w:val="21"/>
      <w:u w:val="none"/>
      <w:vertAlign w:val="baseline"/>
    </w:rPr>
  </w:style>
  <w:style w:type="character" w:styleId="afffff0">
    <w:name w:val="footnote reference"/>
    <w:semiHidden/>
    <w:qFormat/>
    <w:rPr>
      <w:rFonts w:ascii="宋体" w:eastAsia="宋体" w:hAnsi="宋体" w:cs="Times New Roman"/>
      <w:spacing w:val="0"/>
      <w:sz w:val="18"/>
      <w:vertAlign w:val="superscript"/>
    </w:rPr>
  </w:style>
  <w:style w:type="paragraph" w:customStyle="1" w:styleId="BodyText2">
    <w:name w:val="BodyText2"/>
    <w:basedOn w:val="afff6"/>
    <w:qFormat/>
    <w:pPr>
      <w:spacing w:after="120" w:line="480" w:lineRule="auto"/>
      <w:textAlignment w:val="baseline"/>
    </w:pPr>
    <w:rPr>
      <w:sz w:val="32"/>
      <w:szCs w:val="32"/>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4">
    <w:name w:val="页眉 字符"/>
    <w:link w:val="affff3"/>
    <w:uiPriority w:val="99"/>
    <w:qFormat/>
    <w:rPr>
      <w:rFonts w:ascii="Times New Roman" w:eastAsia="宋体" w:hAnsi="Times New Roman" w:cs="Times New Roman"/>
      <w:sz w:val="18"/>
      <w:szCs w:val="18"/>
    </w:rPr>
  </w:style>
  <w:style w:type="character" w:customStyle="1" w:styleId="affff2">
    <w:name w:val="页脚 字符"/>
    <w:link w:val="affff1"/>
    <w:uiPriority w:val="99"/>
    <w:qFormat/>
    <w:rPr>
      <w:rFonts w:ascii="宋体" w:eastAsia="宋体" w:hAnsi="Times New Roman" w:cs="Times New Roman"/>
      <w:sz w:val="18"/>
      <w:szCs w:val="18"/>
    </w:rPr>
  </w:style>
  <w:style w:type="character" w:customStyle="1" w:styleId="affff0">
    <w:name w:val="批注框文本 字符"/>
    <w:link w:val="affff"/>
    <w:uiPriority w:val="99"/>
    <w:semiHidden/>
    <w:qFormat/>
    <w:rPr>
      <w:sz w:val="18"/>
      <w:szCs w:val="18"/>
    </w:rPr>
  </w:style>
  <w:style w:type="paragraph" w:styleId="afffff1">
    <w:name w:val="Quote"/>
    <w:basedOn w:val="afff6"/>
    <w:next w:val="afff6"/>
    <w:link w:val="afffff2"/>
    <w:uiPriority w:val="29"/>
    <w:qFormat/>
    <w:rPr>
      <w:i/>
      <w:iCs/>
      <w:color w:val="000000"/>
    </w:rPr>
  </w:style>
  <w:style w:type="character" w:customStyle="1" w:styleId="afffff2">
    <w:name w:val="引用 字符"/>
    <w:link w:val="afffff1"/>
    <w:uiPriority w:val="29"/>
    <w:qFormat/>
    <w:rPr>
      <w:i/>
      <w:iCs/>
      <w:color w:val="000000"/>
    </w:rPr>
  </w:style>
  <w:style w:type="character" w:customStyle="1" w:styleId="affffa">
    <w:name w:val="标题 字符"/>
    <w:link w:val="affff9"/>
    <w:qFormat/>
    <w:rPr>
      <w:rFonts w:ascii="Arial" w:eastAsia="宋体" w:hAnsi="Arial" w:cs="Arial"/>
      <w:b/>
      <w:bCs/>
      <w:sz w:val="32"/>
      <w:szCs w:val="32"/>
    </w:rPr>
  </w:style>
  <w:style w:type="paragraph" w:customStyle="1" w:styleId="afffff3">
    <w:name w:val="标准标志"/>
    <w:next w:val="afff6"/>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4">
    <w:name w:val="标准称谓"/>
    <w:next w:val="afff6"/>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qFormat/>
    <w:pPr>
      <w:ind w:left="198"/>
    </w:pPr>
    <w:rPr>
      <w:rFonts w:ascii="宋体"/>
      <w:sz w:val="18"/>
    </w:rPr>
  </w:style>
  <w:style w:type="paragraph" w:customStyle="1" w:styleId="afffff6">
    <w:name w:val="标准文件_页脚奇数页"/>
    <w:qFormat/>
    <w:pPr>
      <w:ind w:right="227"/>
      <w:jc w:val="right"/>
    </w:pPr>
    <w:rPr>
      <w:rFonts w:ascii="宋体"/>
      <w:sz w:val="18"/>
    </w:rPr>
  </w:style>
  <w:style w:type="paragraph" w:customStyle="1" w:styleId="afffff7">
    <w:name w:val="标准书眉一"/>
    <w:qFormat/>
    <w:pPr>
      <w:jc w:val="both"/>
    </w:pPr>
  </w:style>
  <w:style w:type="paragraph" w:customStyle="1" w:styleId="ICS">
    <w:name w:val="标准文件_ICS"/>
    <w:basedOn w:val="afff6"/>
    <w:qFormat/>
    <w:pPr>
      <w:spacing w:line="0" w:lineRule="atLeast"/>
    </w:pPr>
    <w:rPr>
      <w:rFonts w:ascii="黑体" w:eastAsia="黑体" w:hAnsi="宋体"/>
    </w:rPr>
  </w:style>
  <w:style w:type="paragraph" w:customStyle="1" w:styleId="afffff8">
    <w:name w:val="标准文件_标准正文"/>
    <w:basedOn w:val="afff6"/>
    <w:next w:val="afffff9"/>
    <w:qFormat/>
    <w:pPr>
      <w:snapToGrid w:val="0"/>
      <w:ind w:firstLineChars="200" w:firstLine="200"/>
    </w:pPr>
    <w:rPr>
      <w:kern w:val="0"/>
    </w:rPr>
  </w:style>
  <w:style w:type="paragraph" w:customStyle="1" w:styleId="afffff9">
    <w:name w:val="标准文件_段"/>
    <w:link w:val="Char"/>
    <w:qFormat/>
    <w:pPr>
      <w:autoSpaceDE w:val="0"/>
      <w:autoSpaceDN w:val="0"/>
      <w:ind w:firstLineChars="200" w:firstLine="200"/>
      <w:jc w:val="both"/>
    </w:pPr>
    <w:rPr>
      <w:rFonts w:ascii="宋体"/>
      <w:sz w:val="21"/>
    </w:rPr>
  </w:style>
  <w:style w:type="paragraph" w:customStyle="1" w:styleId="afffffa">
    <w:name w:val="标准文件_版本"/>
    <w:basedOn w:val="afffff8"/>
    <w:qFormat/>
    <w:pPr>
      <w:adjustRightInd/>
      <w:snapToGrid/>
      <w:ind w:firstLineChars="0" w:firstLine="0"/>
    </w:pPr>
    <w:rPr>
      <w:rFonts w:ascii="宋体" w:hAnsi="宋体"/>
      <w:kern w:val="2"/>
    </w:rPr>
  </w:style>
  <w:style w:type="paragraph" w:customStyle="1" w:styleId="afffffb">
    <w:name w:val="标准文件_标准部门"/>
    <w:basedOn w:val="afff6"/>
    <w:qFormat/>
    <w:pPr>
      <w:jc w:val="center"/>
    </w:pPr>
    <w:rPr>
      <w:rFonts w:ascii="黑体" w:eastAsia="黑体"/>
      <w:kern w:val="0"/>
      <w:sz w:val="44"/>
    </w:rPr>
  </w:style>
  <w:style w:type="paragraph" w:customStyle="1" w:styleId="afffffc">
    <w:name w:val="标准文件_标准代替"/>
    <w:basedOn w:val="afff6"/>
    <w:next w:val="afff6"/>
    <w:qFormat/>
    <w:pPr>
      <w:spacing w:line="310" w:lineRule="exact"/>
      <w:jc w:val="right"/>
    </w:pPr>
    <w:rPr>
      <w:rFonts w:ascii="宋体" w:hAnsi="宋体"/>
      <w:kern w:val="0"/>
    </w:rPr>
  </w:style>
  <w:style w:type="paragraph" w:customStyle="1" w:styleId="afffffd">
    <w:name w:val="标准文件_标准名称标题"/>
    <w:basedOn w:val="afff6"/>
    <w:next w:val="afff6"/>
    <w:qFormat/>
    <w:pPr>
      <w:widowControl/>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6"/>
    <w:qFormat/>
    <w:pPr>
      <w:tabs>
        <w:tab w:val="center" w:pos="4154"/>
        <w:tab w:val="right" w:pos="8306"/>
      </w:tabs>
      <w:spacing w:after="120"/>
      <w:jc w:val="right"/>
    </w:pPr>
    <w:rPr>
      <w:rFonts w:ascii="黑体" w:eastAsia="黑体" w:hAnsi="宋体"/>
      <w:sz w:val="21"/>
    </w:rPr>
  </w:style>
  <w:style w:type="paragraph" w:customStyle="1" w:styleId="affffff">
    <w:name w:val="标准文件_页眉偶数页"/>
    <w:basedOn w:val="afffffe"/>
    <w:next w:val="afff6"/>
    <w:qFormat/>
    <w:pPr>
      <w:jc w:val="left"/>
    </w:pPr>
  </w:style>
  <w:style w:type="paragraph" w:customStyle="1" w:styleId="affffff0">
    <w:name w:val="标准文件_参考文献标题"/>
    <w:basedOn w:val="afff6"/>
    <w:next w:val="afff6"/>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f">
    <w:name w:val="标准文件_二级条标题"/>
    <w:next w:val="afffff9"/>
    <w:qFormat/>
    <w:pPr>
      <w:widowControl w:val="0"/>
      <w:numPr>
        <w:ilvl w:val="3"/>
        <w:numId w:val="2"/>
      </w:numPr>
      <w:spacing w:beforeLines="50" w:afterLines="50"/>
      <w:ind w:left="425"/>
      <w:jc w:val="both"/>
      <w:outlineLvl w:val="2"/>
    </w:pPr>
    <w:rPr>
      <w:rFonts w:ascii="黑体" w:eastAsia="黑体"/>
      <w:sz w:val="21"/>
    </w:rPr>
  </w:style>
  <w:style w:type="character" w:customStyle="1" w:styleId="affffff1">
    <w:name w:val="标准文件_发布"/>
    <w:qFormat/>
    <w:rPr>
      <w:rFonts w:ascii="黑体" w:eastAsia="黑体"/>
      <w:spacing w:val="0"/>
      <w:w w:val="100"/>
      <w:position w:val="3"/>
      <w:sz w:val="28"/>
    </w:rPr>
  </w:style>
  <w:style w:type="paragraph" w:customStyle="1" w:styleId="ad">
    <w:name w:val="标准文件_方框数字列项"/>
    <w:basedOn w:val="afffff9"/>
    <w:qFormat/>
    <w:pPr>
      <w:numPr>
        <w:numId w:val="3"/>
      </w:numPr>
      <w:ind w:firstLineChars="0" w:firstLine="0"/>
    </w:pPr>
  </w:style>
  <w:style w:type="paragraph" w:customStyle="1" w:styleId="affffff2">
    <w:name w:val="标准文件_封面标准编号"/>
    <w:basedOn w:val="afff6"/>
    <w:next w:val="afffffc"/>
    <w:qFormat/>
    <w:pPr>
      <w:spacing w:line="310" w:lineRule="exact"/>
      <w:jc w:val="right"/>
    </w:pPr>
    <w:rPr>
      <w:rFonts w:ascii="黑体" w:eastAsia="黑体"/>
      <w:kern w:val="0"/>
      <w:sz w:val="28"/>
    </w:rPr>
  </w:style>
  <w:style w:type="paragraph" w:customStyle="1" w:styleId="affffff3">
    <w:name w:val="标准文件_封面标准分类号"/>
    <w:basedOn w:val="afff6"/>
    <w:qFormat/>
    <w:rPr>
      <w:rFonts w:ascii="黑体" w:eastAsia="黑体"/>
      <w:b/>
      <w:kern w:val="0"/>
      <w:sz w:val="28"/>
    </w:rPr>
  </w:style>
  <w:style w:type="paragraph" w:customStyle="1" w:styleId="affffff4">
    <w:name w:val="标准文件_封面标准名称"/>
    <w:basedOn w:val="afff6"/>
    <w:qFormat/>
    <w:pPr>
      <w:spacing w:line="240" w:lineRule="auto"/>
      <w:jc w:val="center"/>
    </w:pPr>
    <w:rPr>
      <w:rFonts w:ascii="黑体" w:eastAsia="黑体"/>
      <w:kern w:val="0"/>
      <w:sz w:val="52"/>
    </w:rPr>
  </w:style>
  <w:style w:type="paragraph" w:customStyle="1" w:styleId="affffff5">
    <w:name w:val="标准文件_封面标准英文名称"/>
    <w:basedOn w:val="afff6"/>
    <w:qFormat/>
    <w:pPr>
      <w:spacing w:line="240" w:lineRule="auto"/>
      <w:jc w:val="center"/>
    </w:pPr>
    <w:rPr>
      <w:rFonts w:ascii="黑体" w:eastAsia="黑体"/>
      <w:b/>
      <w:sz w:val="28"/>
    </w:rPr>
  </w:style>
  <w:style w:type="paragraph" w:customStyle="1" w:styleId="affffff6">
    <w:name w:val="标准文件_封面发布日期"/>
    <w:basedOn w:val="afff6"/>
    <w:qFormat/>
    <w:pPr>
      <w:spacing w:line="310" w:lineRule="exact"/>
    </w:pPr>
    <w:rPr>
      <w:rFonts w:ascii="黑体" w:eastAsia="黑体"/>
      <w:kern w:val="0"/>
      <w:sz w:val="28"/>
    </w:rPr>
  </w:style>
  <w:style w:type="paragraph" w:customStyle="1" w:styleId="affffff7">
    <w:name w:val="标准文件_封面密级"/>
    <w:basedOn w:val="afff6"/>
    <w:qFormat/>
    <w:rPr>
      <w:rFonts w:eastAsia="黑体"/>
      <w:sz w:val="32"/>
    </w:rPr>
  </w:style>
  <w:style w:type="paragraph" w:customStyle="1" w:styleId="affffff8">
    <w:name w:val="标准文件_封面实施日期"/>
    <w:basedOn w:val="afff6"/>
    <w:qFormat/>
    <w:pPr>
      <w:spacing w:line="310" w:lineRule="exact"/>
      <w:jc w:val="right"/>
    </w:pPr>
    <w:rPr>
      <w:rFonts w:ascii="黑体" w:eastAsia="黑体"/>
      <w:sz w:val="28"/>
    </w:rPr>
  </w:style>
  <w:style w:type="paragraph" w:customStyle="1" w:styleId="affffff9">
    <w:name w:val="标准文件_封面抬头"/>
    <w:basedOn w:val="afffff9"/>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9"/>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9"/>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9"/>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9"/>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9"/>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9"/>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9"/>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9"/>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rFonts w:ascii="Times New Roman" w:eastAsia="宋体" w:hAnsi="Times New Roman" w:cs="Times New Roman"/>
      <w:szCs w:val="20"/>
    </w:rPr>
  </w:style>
  <w:style w:type="paragraph" w:customStyle="1" w:styleId="affffffb">
    <w:name w:val="标准文件_附录章标题"/>
    <w:next w:val="afffff9"/>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qFormat/>
    <w:pPr>
      <w:ind w:leftChars="200" w:left="488" w:hangingChars="290" w:hanging="289"/>
    </w:pPr>
  </w:style>
  <w:style w:type="paragraph" w:customStyle="1" w:styleId="a6">
    <w:name w:val="标准文件_前言、引言标题"/>
    <w:next w:val="afff6"/>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d">
    <w:name w:val="标准文件_目次、标准名称标题"/>
    <w:basedOn w:val="a6"/>
    <w:next w:val="afffff9"/>
    <w:qFormat/>
    <w:pPr>
      <w:spacing w:line="460" w:lineRule="exact"/>
    </w:pPr>
  </w:style>
  <w:style w:type="paragraph" w:customStyle="1" w:styleId="affffffe">
    <w:name w:val="标准文件_目录标题"/>
    <w:basedOn w:val="afff6"/>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0">
    <w:name w:val="标准文件_三级条标题"/>
    <w:basedOn w:val="afff"/>
    <w:next w:val="afffff9"/>
    <w:qFormat/>
    <w:pPr>
      <w:widowControl/>
      <w:numPr>
        <w:ilvl w:val="4"/>
      </w:numPr>
      <w:ind w:left="0"/>
      <w:outlineLvl w:val="3"/>
    </w:pPr>
  </w:style>
  <w:style w:type="character" w:customStyle="1" w:styleId="12">
    <w:name w:val="不明显参考1"/>
    <w:uiPriority w:val="31"/>
    <w:qFormat/>
    <w:rPr>
      <w:smallCaps/>
      <w:color w:val="C0504D"/>
      <w:u w:val="single"/>
    </w:rPr>
  </w:style>
  <w:style w:type="paragraph" w:customStyle="1" w:styleId="afffffff">
    <w:name w:val="标准文件_示例后续"/>
    <w:basedOn w:val="afff6"/>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1">
    <w:name w:val="标准文件_四级条标题"/>
    <w:next w:val="afffff9"/>
    <w:qFormat/>
    <w:pPr>
      <w:widowControl w:val="0"/>
      <w:numPr>
        <w:ilvl w:val="5"/>
        <w:numId w:val="2"/>
      </w:numPr>
      <w:spacing w:beforeLines="50" w:afterLines="50"/>
      <w:ind w:left="993"/>
      <w:jc w:val="both"/>
      <w:outlineLvl w:val="4"/>
    </w:pPr>
    <w:rPr>
      <w:rFonts w:ascii="黑体" w:eastAsia="黑体"/>
      <w:sz w:val="21"/>
    </w:rPr>
  </w:style>
  <w:style w:type="character" w:customStyle="1" w:styleId="affff6">
    <w:name w:val="脚注文本 字符"/>
    <w:link w:val="affff5"/>
    <w:semiHidden/>
    <w:qFormat/>
    <w:rPr>
      <w:rFonts w:ascii="宋体" w:eastAsia="宋体" w:hAnsi="Times New Roman" w:cs="Times New Roman"/>
      <w:sz w:val="18"/>
      <w:szCs w:val="18"/>
    </w:rPr>
  </w:style>
  <w:style w:type="paragraph" w:customStyle="1" w:styleId="afffffff0">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9"/>
    <w:qFormat/>
    <w:pPr>
      <w:numPr>
        <w:numId w:val="12"/>
      </w:numPr>
      <w:spacing w:line="240" w:lineRule="auto"/>
      <w:jc w:val="left"/>
    </w:pPr>
    <w:rPr>
      <w:rFonts w:ascii="宋体" w:hAnsi="宋体"/>
      <w:sz w:val="18"/>
    </w:rPr>
  </w:style>
  <w:style w:type="character" w:customStyle="1" w:styleId="afffffff1">
    <w:name w:val="标准文件_图表脚注内容"/>
    <w:qFormat/>
    <w:rPr>
      <w:rFonts w:ascii="宋体" w:eastAsia="宋体" w:hAnsi="宋体" w:cs="Times New Roman"/>
      <w:spacing w:val="0"/>
      <w:sz w:val="18"/>
      <w:vertAlign w:val="superscript"/>
    </w:rPr>
  </w:style>
  <w:style w:type="paragraph" w:customStyle="1" w:styleId="afff2">
    <w:name w:val="标准文件_五级条标题"/>
    <w:next w:val="afffff9"/>
    <w:qFormat/>
    <w:pPr>
      <w:widowControl w:val="0"/>
      <w:numPr>
        <w:ilvl w:val="6"/>
        <w:numId w:val="2"/>
      </w:numPr>
      <w:spacing w:beforeLines="50" w:afterLines="50"/>
      <w:ind w:left="0"/>
      <w:jc w:val="both"/>
      <w:outlineLvl w:val="5"/>
    </w:pPr>
    <w:rPr>
      <w:rFonts w:ascii="黑体" w:eastAsia="黑体"/>
      <w:sz w:val="21"/>
    </w:rPr>
  </w:style>
  <w:style w:type="paragraph" w:customStyle="1" w:styleId="affd">
    <w:name w:val="标准文件_章标题"/>
    <w:next w:val="afffff9"/>
    <w:qFormat/>
    <w:pPr>
      <w:numPr>
        <w:ilvl w:val="1"/>
        <w:numId w:val="2"/>
      </w:numPr>
      <w:spacing w:beforeLines="100" w:afterLines="100"/>
      <w:jc w:val="both"/>
      <w:outlineLvl w:val="0"/>
    </w:pPr>
    <w:rPr>
      <w:rFonts w:ascii="黑体" w:eastAsia="黑体"/>
      <w:sz w:val="21"/>
    </w:rPr>
  </w:style>
  <w:style w:type="paragraph" w:customStyle="1" w:styleId="affe">
    <w:name w:val="标准文件_一级条标题"/>
    <w:basedOn w:val="affd"/>
    <w:next w:val="afffff9"/>
    <w:qFormat/>
    <w:pPr>
      <w:numPr>
        <w:ilvl w:val="2"/>
      </w:numPr>
      <w:spacing w:beforeLines="50" w:afterLines="50"/>
      <w:outlineLvl w:val="1"/>
    </w:pPr>
  </w:style>
  <w:style w:type="paragraph" w:customStyle="1" w:styleId="afffffff2">
    <w:name w:val="标准文件_一致程度"/>
    <w:basedOn w:val="afff6"/>
    <w:qFormat/>
    <w:pPr>
      <w:spacing w:line="440" w:lineRule="exact"/>
      <w:jc w:val="center"/>
    </w:pPr>
    <w:rPr>
      <w:sz w:val="28"/>
    </w:rPr>
  </w:style>
  <w:style w:type="paragraph" w:customStyle="1" w:styleId="afffffff3">
    <w:name w:val="标准文件_引言标题"/>
    <w:next w:val="afff6"/>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6"/>
    <w:next w:val="afffff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6"/>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9"/>
    <w:qFormat/>
    <w:pPr>
      <w:numPr>
        <w:numId w:val="16"/>
      </w:numPr>
      <w:tabs>
        <w:tab w:val="left" w:pos="0"/>
      </w:tabs>
      <w:spacing w:beforeLines="50" w:afterLines="50"/>
      <w:jc w:val="center"/>
    </w:pPr>
    <w:rPr>
      <w:rFonts w:ascii="黑体" w:eastAsia="黑体"/>
      <w:sz w:val="21"/>
    </w:rPr>
  </w:style>
  <w:style w:type="paragraph" w:customStyle="1" w:styleId="afffffff5">
    <w:name w:val="标准文件_正文公式"/>
    <w:basedOn w:val="afff6"/>
    <w:next w:val="afffff8"/>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9"/>
    <w:qFormat/>
    <w:pPr>
      <w:numPr>
        <w:numId w:val="17"/>
      </w:numPr>
      <w:spacing w:beforeLines="50" w:afterLines="50"/>
      <w:jc w:val="center"/>
    </w:pPr>
    <w:rPr>
      <w:rFonts w:ascii="黑体" w:eastAsia="黑体"/>
      <w:sz w:val="21"/>
    </w:rPr>
  </w:style>
  <w:style w:type="paragraph" w:customStyle="1" w:styleId="afff4">
    <w:name w:val="标准文件_正文英文表标题"/>
    <w:next w:val="afffff9"/>
    <w:qFormat/>
    <w:pPr>
      <w:numPr>
        <w:numId w:val="18"/>
      </w:numPr>
      <w:jc w:val="center"/>
    </w:pPr>
    <w:rPr>
      <w:rFonts w:ascii="黑体" w:eastAsia="黑体"/>
      <w:sz w:val="21"/>
    </w:rPr>
  </w:style>
  <w:style w:type="paragraph" w:customStyle="1" w:styleId="afb">
    <w:name w:val="标准文件_正文英文图标题"/>
    <w:next w:val="afffff9"/>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6"/>
    <w:qFormat/>
    <w:pPr>
      <w:numPr>
        <w:ilvl w:val="3"/>
        <w:numId w:val="20"/>
      </w:numPr>
      <w:adjustRightInd/>
      <w:spacing w:line="240" w:lineRule="auto"/>
    </w:pPr>
    <w:rPr>
      <w:rFonts w:ascii="宋体" w:hAnsi="宋体"/>
      <w:szCs w:val="24"/>
    </w:rPr>
  </w:style>
  <w:style w:type="paragraph" w:customStyle="1" w:styleId="afffffff6">
    <w:name w:val="发布部门"/>
    <w:next w:val="afffff9"/>
    <w:qFormat/>
    <w:pPr>
      <w:framePr w:w="7433" w:h="585" w:hRule="exact" w:hSpace="180" w:vSpace="180" w:wrap="around" w:hAnchor="margin" w:xAlign="center" w:y="14401" w:anchorLock="1"/>
      <w:jc w:val="center"/>
    </w:pPr>
    <w:rPr>
      <w:rFonts w:ascii="宋体"/>
      <w:b/>
      <w:w w:val="135"/>
      <w:sz w:val="36"/>
    </w:rPr>
  </w:style>
  <w:style w:type="paragraph" w:customStyle="1" w:styleId="afffffff7">
    <w:name w:val="发布日期"/>
    <w:qFormat/>
    <w:pPr>
      <w:framePr w:w="4000" w:h="473" w:hRule="exact" w:hSpace="180" w:vSpace="180" w:wrap="around" w:hAnchor="margin" w:y="13511" w:anchorLock="1"/>
    </w:pPr>
    <w:rPr>
      <w:rFonts w:eastAsia="黑体"/>
      <w:sz w:val="28"/>
    </w:rPr>
  </w:style>
  <w:style w:type="paragraph" w:customStyle="1" w:styleId="afffffff8">
    <w:name w:val="封面标准代替信息"/>
    <w:basedOn w:val="afff6"/>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9">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a">
    <w:name w:val="封面标准文稿编辑信息"/>
    <w:qFormat/>
    <w:pPr>
      <w:spacing w:before="180" w:line="180" w:lineRule="exact"/>
      <w:jc w:val="center"/>
    </w:pPr>
    <w:rPr>
      <w:rFonts w:ascii="宋体"/>
      <w:sz w:val="21"/>
    </w:rPr>
  </w:style>
  <w:style w:type="paragraph" w:customStyle="1" w:styleId="afffffffb">
    <w:name w:val="封面标准文稿类别"/>
    <w:qFormat/>
    <w:pPr>
      <w:spacing w:before="440" w:line="400" w:lineRule="exact"/>
      <w:jc w:val="center"/>
    </w:pPr>
    <w:rPr>
      <w:rFonts w:ascii="宋体"/>
      <w:sz w:val="24"/>
    </w:rPr>
  </w:style>
  <w:style w:type="paragraph" w:customStyle="1" w:styleId="afffffffc">
    <w:name w:val="封面标准英文名称"/>
    <w:qFormat/>
    <w:pPr>
      <w:widowControl w:val="0"/>
      <w:spacing w:line="360" w:lineRule="exact"/>
      <w:jc w:val="center"/>
    </w:pPr>
    <w:rPr>
      <w:sz w:val="28"/>
    </w:rPr>
  </w:style>
  <w:style w:type="paragraph" w:customStyle="1" w:styleId="afffffffd">
    <w:name w:val="封面一致性程度标识"/>
    <w:qFormat/>
    <w:pPr>
      <w:spacing w:before="440" w:line="440" w:lineRule="exact"/>
      <w:jc w:val="center"/>
    </w:pPr>
    <w:rPr>
      <w:sz w:val="28"/>
    </w:rPr>
  </w:style>
  <w:style w:type="paragraph" w:customStyle="1" w:styleId="afffffffe">
    <w:name w:val="封面正文"/>
    <w:qFormat/>
    <w:pPr>
      <w:jc w:val="both"/>
    </w:pPr>
  </w:style>
  <w:style w:type="paragraph" w:customStyle="1" w:styleId="affffffff">
    <w:name w:val="附录二级无标题条"/>
    <w:basedOn w:val="afff6"/>
    <w:next w:val="afffff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0">
    <w:name w:val="附录三级无标题条"/>
    <w:basedOn w:val="affffffff"/>
    <w:next w:val="afffff9"/>
    <w:qFormat/>
    <w:pPr>
      <w:outlineLvl w:val="4"/>
    </w:pPr>
  </w:style>
  <w:style w:type="paragraph" w:customStyle="1" w:styleId="affffffff1">
    <w:name w:val="附录四级无标题条"/>
    <w:basedOn w:val="affffffff0"/>
    <w:next w:val="afffff9"/>
    <w:qFormat/>
    <w:pPr>
      <w:outlineLvl w:val="5"/>
    </w:pPr>
  </w:style>
  <w:style w:type="paragraph" w:customStyle="1" w:styleId="affffffff2">
    <w:name w:val="附录图"/>
    <w:next w:val="afffff9"/>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3">
    <w:name w:val="附录五级无标题条"/>
    <w:basedOn w:val="affffffff1"/>
    <w:next w:val="afffff9"/>
    <w:qFormat/>
    <w:pPr>
      <w:outlineLvl w:val="6"/>
    </w:pPr>
  </w:style>
  <w:style w:type="paragraph" w:customStyle="1" w:styleId="affffffff4">
    <w:name w:val="附录性质"/>
    <w:basedOn w:val="afff6"/>
    <w:qFormat/>
    <w:pPr>
      <w:widowControl/>
      <w:adjustRightInd/>
      <w:jc w:val="center"/>
    </w:pPr>
    <w:rPr>
      <w:rFonts w:ascii="黑体" w:eastAsia="黑体"/>
    </w:rPr>
  </w:style>
  <w:style w:type="paragraph" w:customStyle="1" w:styleId="affffffff5">
    <w:name w:val="附录一级无标题条"/>
    <w:basedOn w:val="affffffb"/>
    <w:next w:val="afffff9"/>
    <w:qFormat/>
    <w:pPr>
      <w:autoSpaceDN w:val="0"/>
      <w:outlineLvl w:val="2"/>
    </w:pPr>
    <w:rPr>
      <w:rFonts w:ascii="宋体" w:eastAsia="宋体" w:hAnsi="宋体"/>
    </w:rPr>
  </w:style>
  <w:style w:type="character" w:customStyle="1" w:styleId="affffffff6">
    <w:name w:val="个人答复风格"/>
    <w:qFormat/>
    <w:rPr>
      <w:rFonts w:ascii="Arial" w:eastAsia="宋体" w:hAnsi="Arial" w:cs="Arial"/>
      <w:color w:val="auto"/>
      <w:spacing w:val="0"/>
      <w:sz w:val="20"/>
    </w:rPr>
  </w:style>
  <w:style w:type="character" w:customStyle="1" w:styleId="affffffff7">
    <w:name w:val="个人撰写风格"/>
    <w:qFormat/>
    <w:rPr>
      <w:rFonts w:ascii="Arial" w:eastAsia="宋体" w:hAnsi="Arial" w:cs="Arial"/>
      <w:color w:val="auto"/>
      <w:spacing w:val="0"/>
      <w:sz w:val="20"/>
    </w:rPr>
  </w:style>
  <w:style w:type="paragraph" w:customStyle="1" w:styleId="affffffff8">
    <w:name w:val="脚注后续"/>
    <w:qFormat/>
    <w:pPr>
      <w:ind w:leftChars="350" w:left="350"/>
      <w:jc w:val="both"/>
    </w:pPr>
    <w:rPr>
      <w:rFonts w:ascii="宋体"/>
      <w:sz w:val="18"/>
    </w:rPr>
  </w:style>
  <w:style w:type="paragraph" w:customStyle="1" w:styleId="afff5">
    <w:name w:val="列项——"/>
    <w:qFormat/>
    <w:pPr>
      <w:widowControl w:val="0"/>
      <w:numPr>
        <w:numId w:val="22"/>
      </w:numPr>
      <w:jc w:val="both"/>
    </w:pPr>
    <w:rPr>
      <w:rFonts w:ascii="宋体" w:hAnsi="宋体"/>
      <w:sz w:val="21"/>
    </w:rPr>
  </w:style>
  <w:style w:type="paragraph" w:customStyle="1" w:styleId="affffffff9">
    <w:name w:val="列项·"/>
    <w:basedOn w:val="afffff9"/>
    <w:qFormat/>
    <w:pPr>
      <w:tabs>
        <w:tab w:val="left" w:pos="840"/>
      </w:tabs>
    </w:pPr>
  </w:style>
  <w:style w:type="paragraph" w:customStyle="1" w:styleId="affffffffa">
    <w:name w:val="目次、索引正文"/>
    <w:qFormat/>
    <w:pPr>
      <w:spacing w:line="320" w:lineRule="exact"/>
      <w:jc w:val="both"/>
    </w:pPr>
    <w:rPr>
      <w:rFonts w:ascii="宋体"/>
      <w:sz w:val="21"/>
    </w:rPr>
  </w:style>
  <w:style w:type="paragraph" w:customStyle="1" w:styleId="210">
    <w:name w:val="目录 21"/>
    <w:basedOn w:val="afff6"/>
    <w:next w:val="afff6"/>
    <w:semiHidden/>
    <w:qFormat/>
    <w:pPr>
      <w:adjustRightInd/>
      <w:spacing w:line="240" w:lineRule="auto"/>
      <w:jc w:val="left"/>
    </w:pPr>
    <w:rPr>
      <w:bCs/>
      <w:iCs/>
    </w:rPr>
  </w:style>
  <w:style w:type="paragraph" w:customStyle="1" w:styleId="310">
    <w:name w:val="目录 31"/>
    <w:basedOn w:val="afff6"/>
    <w:next w:val="afff6"/>
    <w:semiHidden/>
    <w:qFormat/>
    <w:pPr>
      <w:spacing w:line="240" w:lineRule="auto"/>
    </w:pPr>
    <w:rPr>
      <w:rFonts w:ascii="宋体" w:hAnsi="宋体"/>
      <w:iCs/>
    </w:rPr>
  </w:style>
  <w:style w:type="paragraph" w:customStyle="1" w:styleId="410">
    <w:name w:val="目录 41"/>
    <w:basedOn w:val="afff6"/>
    <w:next w:val="afff6"/>
    <w:semiHidden/>
    <w:qFormat/>
    <w:pPr>
      <w:adjustRightInd/>
      <w:spacing w:line="240" w:lineRule="auto"/>
      <w:jc w:val="left"/>
    </w:pPr>
  </w:style>
  <w:style w:type="paragraph" w:customStyle="1" w:styleId="510">
    <w:name w:val="目录 51"/>
    <w:basedOn w:val="afff6"/>
    <w:next w:val="afff6"/>
    <w:semiHidden/>
    <w:qFormat/>
    <w:pPr>
      <w:spacing w:line="240" w:lineRule="auto"/>
    </w:pPr>
    <w:rPr>
      <w:rFonts w:ascii="宋体" w:hAnsi="宋体"/>
    </w:rPr>
  </w:style>
  <w:style w:type="paragraph" w:customStyle="1" w:styleId="610">
    <w:name w:val="目录 61"/>
    <w:basedOn w:val="afff6"/>
    <w:next w:val="afff6"/>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b">
    <w:name w:val="其他标准称谓"/>
    <w:qFormat/>
    <w:pPr>
      <w:spacing w:line="0" w:lineRule="atLeast"/>
      <w:jc w:val="distribute"/>
    </w:pPr>
    <w:rPr>
      <w:rFonts w:ascii="黑体" w:eastAsia="黑体" w:hAnsi="宋体"/>
      <w:sz w:val="52"/>
    </w:rPr>
  </w:style>
  <w:style w:type="paragraph" w:customStyle="1" w:styleId="affffffffc">
    <w:name w:val="其他发布部门"/>
    <w:basedOn w:val="afffffff6"/>
    <w:qFormat/>
    <w:pPr>
      <w:framePr w:wrap="around"/>
      <w:spacing w:line="0" w:lineRule="atLeast"/>
    </w:pPr>
    <w:rPr>
      <w:rFonts w:ascii="黑体" w:eastAsia="黑体"/>
      <w:b w:val="0"/>
    </w:rPr>
  </w:style>
  <w:style w:type="paragraph" w:customStyle="1" w:styleId="affc">
    <w:name w:val="前言标题"/>
    <w:next w:val="afff6"/>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qFormat/>
    <w:pPr>
      <w:numPr>
        <w:ilvl w:val="4"/>
        <w:numId w:val="20"/>
      </w:numPr>
      <w:adjustRightInd/>
      <w:spacing w:line="240" w:lineRule="auto"/>
    </w:pPr>
    <w:rPr>
      <w:rFonts w:ascii="宋体" w:hAnsi="宋体"/>
      <w:szCs w:val="24"/>
    </w:rPr>
  </w:style>
  <w:style w:type="paragraph" w:customStyle="1" w:styleId="affffffffd">
    <w:name w:val="实施日期"/>
    <w:basedOn w:val="afffffff7"/>
    <w:qFormat/>
    <w:pPr>
      <w:framePr w:hSpace="0" w:wrap="around" w:xAlign="right"/>
      <w:jc w:val="right"/>
    </w:pPr>
  </w:style>
  <w:style w:type="paragraph" w:customStyle="1" w:styleId="a3">
    <w:name w:val="四级无标题条"/>
    <w:basedOn w:val="afff6"/>
    <w:qFormat/>
    <w:pPr>
      <w:numPr>
        <w:ilvl w:val="5"/>
        <w:numId w:val="20"/>
      </w:numPr>
      <w:adjustRightInd/>
      <w:spacing w:line="240" w:lineRule="auto"/>
    </w:pPr>
    <w:rPr>
      <w:rFonts w:ascii="宋体" w:hAnsi="宋体"/>
      <w:szCs w:val="24"/>
    </w:rPr>
  </w:style>
  <w:style w:type="paragraph" w:customStyle="1" w:styleId="affffffffe">
    <w:name w:val="文献分类号"/>
    <w:qFormat/>
    <w:pPr>
      <w:framePr w:hSpace="180" w:vSpace="180" w:wrap="around" w:hAnchor="margin" w:y="1" w:anchorLock="1"/>
      <w:widowControl w:val="0"/>
      <w:textAlignment w:val="center"/>
    </w:pPr>
    <w:rPr>
      <w:rFonts w:eastAsia="黑体"/>
      <w:sz w:val="21"/>
    </w:rPr>
  </w:style>
  <w:style w:type="paragraph" w:customStyle="1" w:styleId="afffffffff">
    <w:name w:val="无标题条"/>
    <w:next w:val="afffff9"/>
    <w:qFormat/>
    <w:pPr>
      <w:jc w:val="both"/>
    </w:pPr>
    <w:rPr>
      <w:rFonts w:ascii="宋体" w:hAnsi="宋体"/>
      <w:sz w:val="21"/>
    </w:rPr>
  </w:style>
  <w:style w:type="paragraph" w:customStyle="1" w:styleId="a4">
    <w:name w:val="五级无标题条"/>
    <w:basedOn w:val="afff6"/>
    <w:qFormat/>
    <w:pPr>
      <w:numPr>
        <w:ilvl w:val="6"/>
        <w:numId w:val="20"/>
      </w:numPr>
      <w:adjustRightInd/>
    </w:pPr>
    <w:rPr>
      <w:szCs w:val="24"/>
    </w:rPr>
  </w:style>
  <w:style w:type="paragraph" w:customStyle="1" w:styleId="a0">
    <w:name w:val="一级无标题条"/>
    <w:basedOn w:val="afff6"/>
    <w:qFormat/>
    <w:pPr>
      <w:numPr>
        <w:ilvl w:val="2"/>
        <w:numId w:val="20"/>
      </w:numPr>
      <w:adjustRightInd/>
      <w:spacing w:before="10" w:after="10" w:line="240" w:lineRule="auto"/>
    </w:pPr>
    <w:rPr>
      <w:rFonts w:ascii="宋体" w:hAnsi="宋体"/>
      <w:szCs w:val="24"/>
    </w:rPr>
  </w:style>
  <w:style w:type="paragraph" w:customStyle="1" w:styleId="afffffffff0">
    <w:name w:val="注:后续"/>
    <w:qFormat/>
    <w:pPr>
      <w:spacing w:line="300" w:lineRule="exact"/>
      <w:ind w:leftChars="400" w:left="600" w:hangingChars="200" w:hanging="200"/>
      <w:jc w:val="both"/>
    </w:pPr>
    <w:rPr>
      <w:rFonts w:ascii="宋体"/>
      <w:sz w:val="18"/>
    </w:rPr>
  </w:style>
  <w:style w:type="paragraph" w:customStyle="1" w:styleId="afffffffff1">
    <w:name w:val="注×:后续"/>
    <w:basedOn w:val="afffffffff0"/>
    <w:qFormat/>
    <w:pPr>
      <w:ind w:leftChars="0" w:left="1406" w:firstLineChars="0" w:hanging="499"/>
    </w:pPr>
  </w:style>
  <w:style w:type="paragraph" w:customStyle="1" w:styleId="afffffffff2">
    <w:name w:val="标准文件_一级无标题"/>
    <w:basedOn w:val="affe"/>
    <w:qFormat/>
    <w:pPr>
      <w:spacing w:beforeLines="0" w:afterLines="0"/>
      <w:outlineLvl w:val="9"/>
    </w:pPr>
    <w:rPr>
      <w:rFonts w:ascii="宋体" w:eastAsia="宋体"/>
    </w:rPr>
  </w:style>
  <w:style w:type="paragraph" w:customStyle="1" w:styleId="afffffffff3">
    <w:name w:val="标准文件_五级无标题"/>
    <w:basedOn w:val="afff2"/>
    <w:qFormat/>
    <w:pPr>
      <w:spacing w:beforeLines="0" w:afterLines="0"/>
      <w:outlineLvl w:val="9"/>
    </w:pPr>
    <w:rPr>
      <w:rFonts w:ascii="宋体" w:eastAsia="宋体"/>
    </w:rPr>
  </w:style>
  <w:style w:type="paragraph" w:customStyle="1" w:styleId="afffffffff4">
    <w:name w:val="标准文件_三级无标题"/>
    <w:basedOn w:val="afff0"/>
    <w:qFormat/>
    <w:pPr>
      <w:spacing w:beforeLines="0" w:afterLines="0"/>
      <w:outlineLvl w:val="9"/>
    </w:pPr>
    <w:rPr>
      <w:rFonts w:ascii="宋体" w:eastAsia="宋体"/>
    </w:rPr>
  </w:style>
  <w:style w:type="paragraph" w:customStyle="1" w:styleId="afffffffff5">
    <w:name w:val="标准文件_二级无标题"/>
    <w:basedOn w:val="afff"/>
    <w:qFormat/>
    <w:pPr>
      <w:spacing w:beforeLines="0" w:afterLines="0"/>
      <w:outlineLvl w:val="9"/>
    </w:pPr>
    <w:rPr>
      <w:rFonts w:ascii="宋体" w:eastAsia="宋体"/>
    </w:rPr>
  </w:style>
  <w:style w:type="paragraph" w:customStyle="1" w:styleId="afffffffff6">
    <w:name w:val="标准_四级无标题"/>
    <w:basedOn w:val="afff1"/>
    <w:next w:val="afffff9"/>
    <w:qFormat/>
    <w:rPr>
      <w:rFonts w:eastAsia="宋体"/>
    </w:rPr>
  </w:style>
  <w:style w:type="paragraph" w:customStyle="1" w:styleId="afffffffff7">
    <w:name w:val="标准文件_四级无标题"/>
    <w:basedOn w:val="afff1"/>
    <w:qFormat/>
    <w:pPr>
      <w:spacing w:beforeLines="0" w:afterLines="0"/>
      <w:outlineLvl w:val="9"/>
    </w:pPr>
    <w:rPr>
      <w:rFonts w:ascii="宋体" w:eastAsia="宋体" w:hAnsi="黑体"/>
      <w:szCs w:val="52"/>
    </w:rPr>
  </w:style>
  <w:style w:type="paragraph" w:customStyle="1" w:styleId="aff1">
    <w:name w:val="标准文件_大写罗马数字编号列项"/>
    <w:basedOn w:val="afffff9"/>
    <w:qFormat/>
    <w:pPr>
      <w:numPr>
        <w:numId w:val="23"/>
      </w:numPr>
      <w:ind w:firstLineChars="0" w:firstLine="0"/>
    </w:pPr>
    <w:rPr>
      <w:rFonts w:ascii="Times New Roman" w:cs="Arial"/>
      <w:szCs w:val="28"/>
    </w:rPr>
  </w:style>
  <w:style w:type="paragraph" w:customStyle="1" w:styleId="ae">
    <w:name w:val="标准文件_小写罗马数字编号列项"/>
    <w:basedOn w:val="afffff9"/>
    <w:qFormat/>
    <w:pPr>
      <w:numPr>
        <w:numId w:val="24"/>
      </w:numPr>
      <w:ind w:firstLineChars="0" w:firstLine="0"/>
    </w:pPr>
    <w:rPr>
      <w:rFonts w:cs="Arial"/>
      <w:szCs w:val="28"/>
    </w:rPr>
  </w:style>
  <w:style w:type="paragraph" w:customStyle="1" w:styleId="afffffffff8">
    <w:name w:val="标准文件_附录标题"/>
    <w:basedOn w:val="aff3"/>
    <w:qFormat/>
    <w:pPr>
      <w:numPr>
        <w:numId w:val="0"/>
      </w:numPr>
      <w:spacing w:after="280"/>
      <w:outlineLvl w:val="9"/>
    </w:pPr>
  </w:style>
  <w:style w:type="paragraph" w:customStyle="1" w:styleId="afffffffff9">
    <w:name w:val="标准文件_二级项"/>
    <w:qFormat/>
    <w:rPr>
      <w:rFonts w:ascii="宋体"/>
      <w:sz w:val="21"/>
    </w:rPr>
  </w:style>
  <w:style w:type="paragraph" w:customStyle="1" w:styleId="af3">
    <w:name w:val="标准文件_三级项"/>
    <w:basedOn w:val="afff6"/>
    <w:qFormat/>
    <w:pPr>
      <w:numPr>
        <w:ilvl w:val="2"/>
        <w:numId w:val="21"/>
      </w:numPr>
      <w:spacing w:line="-300" w:lineRule="auto"/>
    </w:pPr>
    <w:rPr>
      <w:rFonts w:ascii="Times New Roman" w:hAnsi="Times New Roman"/>
    </w:rPr>
  </w:style>
  <w:style w:type="paragraph" w:customStyle="1" w:styleId="affb">
    <w:name w:val="图表脚注说明"/>
    <w:basedOn w:val="afff6"/>
    <w:next w:val="afffff9"/>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a">
    <w:name w:val="标准文件_索引字母"/>
    <w:next w:val="afffff9"/>
    <w:qFormat/>
    <w:pPr>
      <w:jc w:val="center"/>
    </w:pPr>
    <w:rPr>
      <w:rFonts w:ascii="宋体" w:eastAsia="Times New Roman" w:hAnsi="宋体"/>
      <w:b/>
      <w:kern w:val="2"/>
      <w:sz w:val="21"/>
    </w:rPr>
  </w:style>
  <w:style w:type="paragraph" w:customStyle="1" w:styleId="afffffffffb">
    <w:name w:val="标准文件_附录前"/>
    <w:next w:val="afffff9"/>
    <w:qFormat/>
    <w:pPr>
      <w:spacing w:line="20" w:lineRule="atLeast"/>
      <w:ind w:firstLine="200"/>
    </w:pPr>
    <w:rPr>
      <w:rFonts w:ascii="宋体" w:hAnsi="宋体"/>
      <w:kern w:val="2"/>
      <w:sz w:val="10"/>
    </w:rPr>
  </w:style>
  <w:style w:type="paragraph" w:customStyle="1" w:styleId="afffffffffc">
    <w:name w:val="标准文件_正文标准名称"/>
    <w:qFormat/>
    <w:pPr>
      <w:spacing w:after="640" w:line="400" w:lineRule="exact"/>
      <w:jc w:val="center"/>
    </w:pPr>
    <w:rPr>
      <w:rFonts w:ascii="黑体" w:eastAsia="黑体" w:hAnsi="黑体"/>
      <w:kern w:val="2"/>
      <w:sz w:val="32"/>
      <w:szCs w:val="32"/>
    </w:rPr>
  </w:style>
  <w:style w:type="paragraph" w:customStyle="1" w:styleId="afffffffffd">
    <w:name w:val="标准文件_表格"/>
    <w:basedOn w:val="afffff9"/>
    <w:qFormat/>
    <w:pPr>
      <w:ind w:firstLineChars="0" w:firstLine="0"/>
      <w:jc w:val="center"/>
    </w:pPr>
    <w:rPr>
      <w:sz w:val="18"/>
    </w:rPr>
  </w:style>
  <w:style w:type="paragraph" w:customStyle="1" w:styleId="afff3">
    <w:name w:val="标准文件_注："/>
    <w:next w:val="afffff9"/>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e"/>
    <w:qFormat/>
    <w:pPr>
      <w:widowControl w:val="0"/>
      <w:numPr>
        <w:numId w:val="28"/>
      </w:numPr>
      <w:jc w:val="both"/>
    </w:pPr>
    <w:rPr>
      <w:rFonts w:ascii="宋体"/>
      <w:sz w:val="18"/>
      <w:szCs w:val="18"/>
    </w:rPr>
  </w:style>
  <w:style w:type="paragraph" w:customStyle="1" w:styleId="afffffffffe">
    <w:name w:val="标准文件_示例内容"/>
    <w:basedOn w:val="afffff9"/>
    <w:qFormat/>
    <w:pPr>
      <w:ind w:firstLine="420"/>
    </w:pPr>
    <w:rPr>
      <w:sz w:val="18"/>
    </w:rPr>
  </w:style>
  <w:style w:type="paragraph" w:customStyle="1" w:styleId="afa">
    <w:name w:val="标准文件_示例×："/>
    <w:basedOn w:val="afff6"/>
    <w:next w:val="afffffffff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9"/>
    <w:qFormat/>
    <w:rPr>
      <w:rFonts w:ascii="宋体" w:hAnsi="Times New Roman"/>
      <w:sz w:val="21"/>
    </w:rPr>
  </w:style>
  <w:style w:type="paragraph" w:customStyle="1" w:styleId="affffffffff">
    <w:name w:val="标准文件_表格续"/>
    <w:basedOn w:val="afffff9"/>
    <w:next w:val="afffff9"/>
    <w:qFormat/>
    <w:pPr>
      <w:jc w:val="center"/>
    </w:pPr>
    <w:rPr>
      <w:rFonts w:ascii="黑体" w:eastAsia="黑体" w:hAnsi="黑体"/>
    </w:rPr>
  </w:style>
  <w:style w:type="character" w:styleId="affffffffff0">
    <w:name w:val="Placeholder Text"/>
    <w:basedOn w:val="afff7"/>
    <w:uiPriority w:val="99"/>
    <w:semiHidden/>
    <w:qFormat/>
    <w:rPr>
      <w:color w:val="808080"/>
    </w:rPr>
  </w:style>
  <w:style w:type="paragraph" w:customStyle="1" w:styleId="2">
    <w:name w:val="标准文件_二级项2"/>
    <w:basedOn w:val="afffff9"/>
    <w:qFormat/>
    <w:pPr>
      <w:numPr>
        <w:ilvl w:val="1"/>
        <w:numId w:val="21"/>
      </w:numPr>
      <w:ind w:left="1271" w:firstLineChars="0" w:hanging="420"/>
    </w:pPr>
  </w:style>
  <w:style w:type="paragraph" w:customStyle="1" w:styleId="21">
    <w:name w:val="标准文件_三级项2"/>
    <w:basedOn w:val="afffff9"/>
    <w:qFormat/>
    <w:pPr>
      <w:numPr>
        <w:numId w:val="30"/>
      </w:numPr>
      <w:spacing w:line="300" w:lineRule="exact"/>
      <w:ind w:left="1276" w:firstLineChars="0" w:hanging="425"/>
    </w:pPr>
    <w:rPr>
      <w:rFonts w:ascii="Times New Roman"/>
    </w:rPr>
  </w:style>
  <w:style w:type="paragraph" w:customStyle="1" w:styleId="20">
    <w:name w:val="标准文件_一级项2"/>
    <w:basedOn w:val="afffff9"/>
    <w:qFormat/>
    <w:pPr>
      <w:numPr>
        <w:numId w:val="31"/>
      </w:numPr>
      <w:spacing w:line="300" w:lineRule="exact"/>
      <w:ind w:left="1271" w:firstLineChars="0" w:hanging="420"/>
    </w:pPr>
    <w:rPr>
      <w:rFonts w:ascii="Times New Roman"/>
    </w:rPr>
  </w:style>
  <w:style w:type="paragraph" w:customStyle="1" w:styleId="affffffffff1">
    <w:name w:val="标准文件_提示"/>
    <w:basedOn w:val="afffff9"/>
    <w:next w:val="afffff9"/>
    <w:qFormat/>
    <w:pPr>
      <w:ind w:firstLine="420"/>
    </w:pPr>
    <w:rPr>
      <w:rFonts w:ascii="黑体" w:eastAsia="黑体"/>
    </w:rPr>
  </w:style>
  <w:style w:type="character" w:customStyle="1" w:styleId="affffffffff2">
    <w:name w:val="标准文件_来源"/>
    <w:basedOn w:val="afff7"/>
    <w:uiPriority w:val="1"/>
    <w:qFormat/>
    <w:rPr>
      <w:rFonts w:eastAsia="宋体"/>
      <w:sz w:val="21"/>
    </w:rPr>
  </w:style>
  <w:style w:type="paragraph" w:customStyle="1" w:styleId="affffffffff3">
    <w:name w:val="标准文件_图表说明"/>
    <w:qFormat/>
    <w:pPr>
      <w:spacing w:line="276" w:lineRule="auto"/>
      <w:ind w:firstLine="420"/>
    </w:pPr>
    <w:rPr>
      <w:rFonts w:ascii="宋体" w:hAnsi="宋体"/>
      <w:kern w:val="2"/>
      <w:sz w:val="18"/>
    </w:rPr>
  </w:style>
  <w:style w:type="paragraph" w:customStyle="1" w:styleId="affffffffff4">
    <w:name w:val="其他发布日期"/>
    <w:basedOn w:val="afffffff7"/>
    <w:qFormat/>
    <w:pPr>
      <w:framePr w:w="3997" w:h="471" w:hRule="exact" w:hSpace="0" w:vSpace="181" w:wrap="around" w:vAnchor="page" w:hAnchor="page" w:x="1419" w:y="14097"/>
    </w:pPr>
  </w:style>
  <w:style w:type="paragraph" w:customStyle="1" w:styleId="affffffffff5">
    <w:name w:val="其他实施日期"/>
    <w:basedOn w:val="affffffffd"/>
    <w:qFormat/>
    <w:pPr>
      <w:framePr w:w="3997" w:h="471" w:hRule="exact" w:vSpace="181" w:wrap="around" w:vAnchor="page" w:hAnchor="page" w:x="7089" w:y="14097"/>
    </w:pPr>
  </w:style>
  <w:style w:type="paragraph" w:customStyle="1" w:styleId="affffffffff6">
    <w:name w:val="标准文件_文件编号"/>
    <w:basedOn w:val="afffff9"/>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7">
    <w:name w:val="标准文件_替换文件编号"/>
    <w:basedOn w:val="affffffffff6"/>
    <w:qFormat/>
    <w:pPr>
      <w:framePr w:wrap="around"/>
      <w:spacing w:before="57"/>
    </w:pPr>
    <w:rPr>
      <w:sz w:val="21"/>
    </w:rPr>
  </w:style>
  <w:style w:type="paragraph" w:customStyle="1" w:styleId="affffffffff8">
    <w:name w:val="标准文件_文件名称"/>
    <w:basedOn w:val="afffff9"/>
    <w:next w:val="afffff9"/>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9"/>
    <w:next w:val="afffff9"/>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9"/>
    <w:next w:val="afffff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9"/>
    <w:next w:val="afffff9"/>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9"/>
    <w:next w:val="afffff9"/>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9"/>
    <w:next w:val="afffff9"/>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9"/>
    <w:next w:val="afffff9"/>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9"/>
    <w:next w:val="afffff9"/>
    <w:qFormat/>
    <w:pPr>
      <w:numPr>
        <w:ilvl w:val="5"/>
        <w:numId w:val="8"/>
      </w:numPr>
      <w:spacing w:beforeLines="50" w:afterLines="50"/>
      <w:ind w:firstLineChars="0"/>
    </w:pPr>
    <w:rPr>
      <w:rFonts w:ascii="黑体" w:eastAsia="黑体"/>
    </w:rPr>
  </w:style>
  <w:style w:type="paragraph" w:customStyle="1" w:styleId="affffffffff9">
    <w:name w:val="标准文件_注后"/>
    <w:basedOn w:val="afffff9"/>
    <w:qFormat/>
    <w:pPr>
      <w:ind w:left="811" w:firstLineChars="0" w:firstLine="0"/>
    </w:pPr>
    <w:rPr>
      <w:sz w:val="18"/>
    </w:rPr>
  </w:style>
  <w:style w:type="paragraph" w:customStyle="1" w:styleId="X">
    <w:name w:val="标准文件_注X后"/>
    <w:basedOn w:val="afffff9"/>
    <w:qFormat/>
    <w:pPr>
      <w:ind w:left="811" w:firstLineChars="0" w:firstLine="0"/>
    </w:pPr>
    <w:rPr>
      <w:sz w:val="18"/>
    </w:rPr>
  </w:style>
  <w:style w:type="paragraph" w:customStyle="1" w:styleId="affffffffffa">
    <w:name w:val="标准文件_示例后"/>
    <w:basedOn w:val="afffff9"/>
    <w:qFormat/>
    <w:pPr>
      <w:ind w:left="964" w:firstLineChars="0" w:firstLine="0"/>
    </w:pPr>
    <w:rPr>
      <w:sz w:val="18"/>
    </w:rPr>
  </w:style>
  <w:style w:type="paragraph" w:customStyle="1" w:styleId="X0">
    <w:name w:val="标准文件_示例X后"/>
    <w:basedOn w:val="afffff9"/>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b">
    <w:name w:val="标准文件_索引项"/>
    <w:basedOn w:val="afffff9"/>
    <w:next w:val="afffff9"/>
    <w:qFormat/>
    <w:pPr>
      <w:tabs>
        <w:tab w:val="right" w:leader="dot" w:pos="9356"/>
      </w:tabs>
      <w:ind w:left="210" w:firstLineChars="0" w:hanging="210"/>
      <w:jc w:val="left"/>
    </w:pPr>
  </w:style>
  <w:style w:type="paragraph" w:customStyle="1" w:styleId="affffffffffc">
    <w:name w:val="标准文件_附录一级无标题"/>
    <w:basedOn w:val="aff4"/>
    <w:qFormat/>
    <w:pPr>
      <w:spacing w:beforeLines="0" w:afterLines="0" w:line="276" w:lineRule="auto"/>
      <w:outlineLvl w:val="9"/>
    </w:pPr>
    <w:rPr>
      <w:rFonts w:ascii="宋体" w:eastAsia="宋体"/>
    </w:rPr>
  </w:style>
  <w:style w:type="paragraph" w:customStyle="1" w:styleId="affffffffffd">
    <w:name w:val="标准文件_附录二级无标题"/>
    <w:basedOn w:val="aff5"/>
    <w:qFormat/>
    <w:pPr>
      <w:spacing w:beforeLines="0" w:afterLines="0" w:line="276" w:lineRule="auto"/>
      <w:outlineLvl w:val="9"/>
    </w:pPr>
    <w:rPr>
      <w:rFonts w:ascii="宋体" w:eastAsia="宋体"/>
    </w:rPr>
  </w:style>
  <w:style w:type="paragraph" w:customStyle="1" w:styleId="affffffffffe">
    <w:name w:val="标准文件_附录三级无标题"/>
    <w:basedOn w:val="aff6"/>
    <w:qFormat/>
    <w:pPr>
      <w:spacing w:beforeLines="0" w:afterLines="0" w:line="276" w:lineRule="auto"/>
      <w:outlineLvl w:val="9"/>
    </w:pPr>
    <w:rPr>
      <w:rFonts w:ascii="宋体" w:eastAsia="宋体"/>
    </w:rPr>
  </w:style>
  <w:style w:type="paragraph" w:customStyle="1" w:styleId="afffffffffff">
    <w:name w:val="标准文件_附录四级无标题"/>
    <w:basedOn w:val="aff7"/>
    <w:qFormat/>
    <w:pPr>
      <w:spacing w:beforeLines="0" w:afterLines="0" w:line="276" w:lineRule="auto"/>
      <w:outlineLvl w:val="9"/>
    </w:pPr>
    <w:rPr>
      <w:rFonts w:ascii="宋体" w:eastAsia="宋体"/>
    </w:rPr>
  </w:style>
  <w:style w:type="paragraph" w:customStyle="1" w:styleId="afffffffffff0">
    <w:name w:val="标准文件_附录五级无标题"/>
    <w:basedOn w:val="aff8"/>
    <w:qFormat/>
    <w:pPr>
      <w:spacing w:beforeLines="0" w:afterLines="0" w:line="276" w:lineRule="auto"/>
      <w:outlineLvl w:val="9"/>
    </w:pPr>
    <w:rPr>
      <w:rFonts w:ascii="宋体" w:eastAsia="宋体"/>
    </w:rPr>
  </w:style>
  <w:style w:type="paragraph" w:customStyle="1" w:styleId="afffffffffff1">
    <w:name w:val="标准文件_引言一级无标题"/>
    <w:basedOn w:val="a7"/>
    <w:next w:val="afffff9"/>
    <w:qFormat/>
    <w:pPr>
      <w:spacing w:beforeLines="0" w:afterLines="0" w:line="276" w:lineRule="auto"/>
    </w:pPr>
    <w:rPr>
      <w:rFonts w:ascii="宋体" w:eastAsia="宋体"/>
    </w:rPr>
  </w:style>
  <w:style w:type="paragraph" w:customStyle="1" w:styleId="afffffffffff2">
    <w:name w:val="标准文件_引言二级无标题"/>
    <w:basedOn w:val="a8"/>
    <w:next w:val="afffff9"/>
    <w:qFormat/>
    <w:pPr>
      <w:spacing w:beforeLines="0" w:afterLines="0" w:line="276" w:lineRule="auto"/>
    </w:pPr>
    <w:rPr>
      <w:rFonts w:ascii="宋体" w:eastAsia="宋体"/>
    </w:rPr>
  </w:style>
  <w:style w:type="paragraph" w:customStyle="1" w:styleId="afffffffffff3">
    <w:name w:val="标准文件_引言三级无标题"/>
    <w:basedOn w:val="a9"/>
    <w:next w:val="afffff9"/>
    <w:qFormat/>
    <w:pPr>
      <w:spacing w:beforeLines="0" w:afterLines="0" w:line="276" w:lineRule="auto"/>
    </w:pPr>
    <w:rPr>
      <w:rFonts w:ascii="宋体" w:eastAsia="宋体"/>
    </w:rPr>
  </w:style>
  <w:style w:type="paragraph" w:customStyle="1" w:styleId="afffffffffff4">
    <w:name w:val="标准文件_引言四级无标题"/>
    <w:basedOn w:val="aa"/>
    <w:next w:val="afffff9"/>
    <w:qFormat/>
    <w:pPr>
      <w:spacing w:beforeLines="0" w:afterLines="0" w:line="276" w:lineRule="auto"/>
    </w:pPr>
    <w:rPr>
      <w:rFonts w:ascii="宋体" w:eastAsia="宋体"/>
    </w:rPr>
  </w:style>
  <w:style w:type="paragraph" w:customStyle="1" w:styleId="afffffffffff5">
    <w:name w:val="标准文件_引言五级无标题"/>
    <w:basedOn w:val="ab"/>
    <w:next w:val="afffff9"/>
    <w:qFormat/>
    <w:pPr>
      <w:spacing w:beforeLines="0" w:afterLines="0" w:line="276" w:lineRule="auto"/>
    </w:pPr>
    <w:rPr>
      <w:rFonts w:ascii="宋体" w:eastAsia="宋体"/>
    </w:rPr>
  </w:style>
  <w:style w:type="paragraph" w:customStyle="1" w:styleId="afffffffffff6">
    <w:name w:val="标准文件_索引标题"/>
    <w:basedOn w:val="affffff0"/>
    <w:next w:val="afffff9"/>
    <w:qFormat/>
    <w:rPr>
      <w:rFonts w:hAnsi="黑体"/>
    </w:rPr>
  </w:style>
  <w:style w:type="paragraph" w:customStyle="1" w:styleId="afffffffffff7">
    <w:name w:val="标准文件_脚注内容"/>
    <w:basedOn w:val="afffff9"/>
    <w:qFormat/>
    <w:pPr>
      <w:ind w:leftChars="200" w:left="400" w:hangingChars="200" w:hanging="200"/>
    </w:pPr>
    <w:rPr>
      <w:sz w:val="15"/>
    </w:rPr>
  </w:style>
  <w:style w:type="paragraph" w:customStyle="1" w:styleId="afffffffffff8">
    <w:name w:val="标准文件_术语条一"/>
    <w:basedOn w:val="afffffffff2"/>
    <w:next w:val="afffff9"/>
    <w:qFormat/>
  </w:style>
  <w:style w:type="paragraph" w:customStyle="1" w:styleId="afffffffffff9">
    <w:name w:val="标准文件_术语条二"/>
    <w:basedOn w:val="afffffffff5"/>
    <w:next w:val="afffff9"/>
    <w:qFormat/>
  </w:style>
  <w:style w:type="paragraph" w:customStyle="1" w:styleId="afffffffffffa">
    <w:name w:val="标准文件_术语条三"/>
    <w:basedOn w:val="afffffffff4"/>
    <w:next w:val="afffff9"/>
    <w:qFormat/>
  </w:style>
  <w:style w:type="paragraph" w:customStyle="1" w:styleId="afffffffffffb">
    <w:name w:val="标准文件_术语条四"/>
    <w:basedOn w:val="afffffffff7"/>
    <w:next w:val="afffff9"/>
    <w:qFormat/>
  </w:style>
  <w:style w:type="paragraph" w:customStyle="1" w:styleId="afffffffffffc">
    <w:name w:val="标准文件_术语条五"/>
    <w:basedOn w:val="afffffffff3"/>
    <w:next w:val="afffff9"/>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d">
    <w:name w:val="发布"/>
    <w:basedOn w:val="afff7"/>
    <w:qFormat/>
    <w:rPr>
      <w:rFonts w:ascii="黑体" w:eastAsia="黑体"/>
      <w:spacing w:val="85"/>
      <w:w w:val="100"/>
      <w:position w:val="3"/>
      <w:sz w:val="28"/>
      <w:szCs w:val="28"/>
    </w:rPr>
  </w:style>
  <w:style w:type="paragraph" w:styleId="afffffffffffe">
    <w:name w:val="List Paragraph"/>
    <w:basedOn w:val="afff6"/>
    <w:uiPriority w:val="34"/>
    <w:unhideWhenUsed/>
    <w:qFormat/>
    <w:pPr>
      <w:ind w:firstLineChars="200" w:firstLine="420"/>
    </w:pPr>
  </w:style>
  <w:style w:type="character" w:customStyle="1" w:styleId="markedcontent">
    <w:name w:val="markedcontent"/>
    <w:basedOn w:val="afff7"/>
    <w:qFormat/>
  </w:style>
  <w:style w:type="paragraph" w:customStyle="1" w:styleId="affffffffffff">
    <w:name w:val="段"/>
    <w:link w:val="Char0"/>
    <w:qFormat/>
    <w:pPr>
      <w:tabs>
        <w:tab w:val="center" w:pos="4201"/>
        <w:tab w:val="right" w:leader="dot" w:pos="9298"/>
      </w:tabs>
      <w:autoSpaceDE w:val="0"/>
      <w:autoSpaceDN w:val="0"/>
      <w:ind w:firstLineChars="200" w:firstLine="420"/>
      <w:jc w:val="both"/>
    </w:pPr>
    <w:rPr>
      <w:rFonts w:ascii="宋体"/>
      <w:sz w:val="21"/>
    </w:rPr>
  </w:style>
  <w:style w:type="character" w:customStyle="1" w:styleId="Char0">
    <w:name w:val="段 Char"/>
    <w:basedOn w:val="afff7"/>
    <w:link w:val="affffffffffff"/>
    <w:qFormat/>
    <w:rPr>
      <w:rFonts w:ascii="宋体" w:hAnsi="Times New Roman"/>
      <w:sz w:val="21"/>
    </w:rPr>
  </w:style>
  <w:style w:type="paragraph" w:customStyle="1" w:styleId="affffffffffff0">
    <w:name w:val="二级条标题"/>
    <w:basedOn w:val="afff6"/>
    <w:next w:val="affffffffffff"/>
    <w:qFormat/>
    <w:pPr>
      <w:widowControl/>
      <w:adjustRightInd/>
      <w:spacing w:beforeLines="50" w:afterLines="50" w:line="240" w:lineRule="auto"/>
      <w:jc w:val="left"/>
      <w:outlineLvl w:val="3"/>
    </w:pPr>
    <w:rPr>
      <w:rFonts w:ascii="黑体" w:eastAsia="黑体" w:hAnsi="Times New Roman"/>
      <w:kern w:val="0"/>
    </w:rPr>
  </w:style>
  <w:style w:type="paragraph" w:customStyle="1" w:styleId="affffffffffff1">
    <w:name w:val="三级条标题"/>
    <w:basedOn w:val="affffffffffff0"/>
    <w:next w:val="affffffffffff"/>
    <w:qFormat/>
    <w:pPr>
      <w:outlineLvl w:val="4"/>
    </w:pPr>
  </w:style>
  <w:style w:type="paragraph" w:customStyle="1" w:styleId="affffffffffff2">
    <w:name w:val="一级条标题"/>
    <w:next w:val="affffffffffff"/>
    <w:qFormat/>
    <w:pPr>
      <w:spacing w:beforeLines="50" w:afterLines="50"/>
      <w:outlineLvl w:val="2"/>
    </w:pPr>
    <w:rPr>
      <w:rFonts w:ascii="黑体" w:eastAsia="黑体"/>
      <w:sz w:val="21"/>
      <w:szCs w:val="21"/>
    </w:rPr>
  </w:style>
  <w:style w:type="paragraph" w:customStyle="1" w:styleId="affffffffffff3">
    <w:name w:val="附录图标号"/>
    <w:basedOn w:val="afff6"/>
    <w:qFormat/>
    <w:pPr>
      <w:keepNext/>
      <w:pageBreakBefore/>
      <w:widowControl/>
      <w:tabs>
        <w:tab w:val="left" w:pos="823"/>
      </w:tabs>
      <w:adjustRightInd/>
      <w:spacing w:line="14" w:lineRule="exact"/>
      <w:ind w:firstLine="363"/>
      <w:jc w:val="center"/>
      <w:outlineLvl w:val="0"/>
    </w:pPr>
    <w:rPr>
      <w:rFonts w:ascii="Times New Roman" w:hAnsi="Times New Roman"/>
      <w:color w:val="FFFFFF"/>
      <w:szCs w:val="24"/>
    </w:rPr>
  </w:style>
  <w:style w:type="paragraph" w:customStyle="1" w:styleId="affffffffffff4">
    <w:name w:val="章标题"/>
    <w:next w:val="affffffffffff"/>
    <w:qFormat/>
    <w:pPr>
      <w:spacing w:beforeLines="100" w:afterLines="100"/>
      <w:jc w:val="both"/>
      <w:outlineLvl w:val="1"/>
    </w:pPr>
    <w:rPr>
      <w:rFonts w:ascii="黑体" w:eastAsia="黑体"/>
      <w:sz w:val="21"/>
    </w:rPr>
  </w:style>
  <w:style w:type="paragraph" w:customStyle="1" w:styleId="affffffffffff5">
    <w:name w:val="附录标识"/>
    <w:basedOn w:val="afff6"/>
    <w:next w:val="affffffffffff"/>
    <w:qFormat/>
    <w:pPr>
      <w:keepNext/>
      <w:widowControl/>
      <w:shd w:val="clear" w:color="FFFFFF" w:fill="FFFFFF"/>
      <w:tabs>
        <w:tab w:val="left" w:pos="360"/>
        <w:tab w:val="left" w:pos="6405"/>
      </w:tabs>
      <w:adjustRightInd/>
      <w:spacing w:before="640" w:after="280" w:line="240" w:lineRule="auto"/>
      <w:ind w:left="425" w:hanging="425"/>
      <w:jc w:val="center"/>
      <w:outlineLvl w:val="0"/>
    </w:pPr>
    <w:rPr>
      <w:rFonts w:ascii="黑体" w:eastAsia="黑体" w:hAnsi="Times New Roman"/>
      <w:kern w:val="0"/>
      <w:szCs w:val="20"/>
    </w:rPr>
  </w:style>
  <w:style w:type="paragraph" w:customStyle="1" w:styleId="affffffffffff6">
    <w:name w:val="附录表标号"/>
    <w:basedOn w:val="afff6"/>
    <w:next w:val="affffffffffff"/>
    <w:qFormat/>
    <w:pPr>
      <w:adjustRightInd/>
      <w:spacing w:line="14" w:lineRule="exact"/>
      <w:ind w:left="811" w:hanging="448"/>
      <w:jc w:val="center"/>
      <w:outlineLvl w:val="0"/>
    </w:pPr>
    <w:rPr>
      <w:rFonts w:ascii="Times New Roman" w:hAnsi="Times New Roman"/>
      <w:color w:val="FFFFFF"/>
      <w:szCs w:val="24"/>
    </w:rPr>
  </w:style>
  <w:style w:type="paragraph" w:customStyle="1" w:styleId="TableParagraph">
    <w:name w:val="Table Paragraph"/>
    <w:basedOn w:val="afff6"/>
    <w:qFormat/>
    <w:pPr>
      <w:autoSpaceDE w:val="0"/>
      <w:autoSpaceDN w:val="0"/>
      <w:adjustRightInd/>
      <w:spacing w:before="38" w:after="100" w:afterAutospacing="1" w:line="240" w:lineRule="auto"/>
      <w:ind w:right="290"/>
      <w:jc w:val="center"/>
    </w:pPr>
    <w:rPr>
      <w:rFonts w:ascii="宋体" w:hAnsi="宋体" w:cs="宋体"/>
      <w:kern w:val="0"/>
      <w:sz w:val="22"/>
      <w:szCs w:val="22"/>
    </w:rPr>
  </w:style>
  <w:style w:type="paragraph" w:customStyle="1" w:styleId="affffffffffff7">
    <w:name w:val="二级无"/>
    <w:basedOn w:val="affffffffffff0"/>
    <w:qFormat/>
    <w:pPr>
      <w:spacing w:beforeLines="0" w:afterLines="0"/>
    </w:pPr>
    <w:rPr>
      <w:rFonts w:ascii="宋体" w:eastAsia="宋体"/>
    </w:rPr>
  </w:style>
  <w:style w:type="paragraph" w:customStyle="1" w:styleId="13">
    <w:name w:val="正文1"/>
    <w:qFormat/>
    <w:pPr>
      <w:jc w:val="both"/>
    </w:pPr>
    <w:rPr>
      <w:kern w:val="2"/>
      <w:sz w:val="21"/>
      <w:szCs w:val="21"/>
    </w:rPr>
  </w:style>
  <w:style w:type="paragraph" w:customStyle="1" w:styleId="affa">
    <w:name w:val="附录图标题"/>
    <w:basedOn w:val="afff6"/>
    <w:next w:val="affffffffffff"/>
    <w:qFormat/>
    <w:pPr>
      <w:numPr>
        <w:ilvl w:val="1"/>
        <w:numId w:val="11"/>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8">
    <w:name w:val="正文表标题"/>
    <w:next w:val="affffffffffff"/>
    <w:qFormat/>
    <w:pPr>
      <w:tabs>
        <w:tab w:val="left" w:pos="360"/>
      </w:tabs>
      <w:spacing w:beforeLines="50" w:afterLines="50"/>
      <w:jc w:val="center"/>
    </w:pPr>
    <w:rPr>
      <w:rFonts w:ascii="黑体" w:eastAsia="黑体"/>
      <w:sz w:val="21"/>
    </w:rPr>
  </w:style>
  <w:style w:type="paragraph" w:customStyle="1" w:styleId="14">
    <w:name w:val="封面标准号1"/>
    <w:qFormat/>
    <w:pPr>
      <w:widowControl w:val="0"/>
      <w:kinsoku w:val="0"/>
      <w:overflowPunct w:val="0"/>
      <w:autoSpaceDE w:val="0"/>
      <w:autoSpaceDN w:val="0"/>
      <w:spacing w:before="308"/>
      <w:jc w:val="right"/>
      <w:textAlignment w:val="center"/>
    </w:pPr>
    <w:rPr>
      <w:sz w:val="28"/>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Other1">
    <w:name w:val="Other|1"/>
    <w:basedOn w:val="afff6"/>
    <w:qFormat/>
    <w:pPr>
      <w:spacing w:line="374" w:lineRule="auto"/>
    </w:pPr>
    <w:rPr>
      <w:rFonts w:ascii="宋体" w:hAnsi="宋体" w:cs="宋体"/>
      <w:sz w:val="36"/>
      <w:szCs w:val="36"/>
      <w:lang w:val="zh-TW" w:eastAsia="zh-TW" w:bidi="zh-TW"/>
    </w:rPr>
  </w:style>
  <w:style w:type="character" w:customStyle="1" w:styleId="en-code">
    <w:name w:val="en-code"/>
    <w:basedOn w:val="afff7"/>
    <w:qFormat/>
  </w:style>
  <w:style w:type="paragraph" w:customStyle="1" w:styleId="25">
    <w:name w:val="正文2"/>
    <w:qFormat/>
    <w:pPr>
      <w:jc w:val="both"/>
    </w:pPr>
    <w:rPr>
      <w:kern w:val="2"/>
      <w:sz w:val="21"/>
      <w:szCs w:val="21"/>
    </w:rPr>
  </w:style>
  <w:style w:type="paragraph" w:customStyle="1" w:styleId="affffffffffff9">
    <w:name w:val="字母编号列项（一级）"/>
    <w:qFormat/>
    <w:pPr>
      <w:tabs>
        <w:tab w:val="left" w:pos="839"/>
      </w:tabs>
      <w:ind w:left="794" w:hanging="397"/>
      <w:jc w:val="both"/>
    </w:pPr>
    <w:rPr>
      <w:rFonts w:ascii="宋体"/>
      <w:sz w:val="21"/>
    </w:rPr>
  </w:style>
  <w:style w:type="paragraph" w:customStyle="1" w:styleId="affffffffffffa">
    <w:name w:val="三级无"/>
    <w:basedOn w:val="affffffffffff1"/>
    <w:qFormat/>
    <w:pPr>
      <w:spacing w:beforeLines="0" w:afterLines="0"/>
    </w:pPr>
    <w:rPr>
      <w:rFonts w:ascii="宋体" w:eastAsia="宋体"/>
    </w:rPr>
  </w:style>
  <w:style w:type="paragraph" w:customStyle="1" w:styleId="CharCharCharChar">
    <w:name w:val="Char Char Char Char"/>
    <w:basedOn w:val="afff6"/>
    <w:semiHidden/>
    <w:qFormat/>
    <w:pPr>
      <w:adjustRightInd/>
      <w:spacing w:line="240" w:lineRule="auto"/>
    </w:pPr>
    <w:rPr>
      <w:rFonts w:ascii="Tahoma" w:hAnsi="Tahoma"/>
      <w:sz w:val="24"/>
      <w:szCs w:val="20"/>
    </w:rPr>
  </w:style>
  <w:style w:type="character" w:customStyle="1" w:styleId="afffc">
    <w:name w:val="批注文字 字符"/>
    <w:basedOn w:val="afff7"/>
    <w:link w:val="afffb"/>
    <w:uiPriority w:val="99"/>
    <w:semiHidden/>
    <w:rPr>
      <w:rFonts w:ascii="Calibri" w:hAnsi="Calibri"/>
      <w:kern w:val="2"/>
      <w:sz w:val="21"/>
      <w:szCs w:val="21"/>
    </w:rPr>
  </w:style>
  <w:style w:type="table" w:customStyle="1" w:styleId="15">
    <w:name w:val="网格型1"/>
    <w:basedOn w:val="afff8"/>
    <w:next w:val="affffb"/>
    <w:uiPriority w:val="39"/>
    <w:rsid w:val="00393F6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882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customXml" Target="../customXml/item2.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3FB09181C342B3B358D037022326D7"/>
        <w:category>
          <w:name w:val="常规"/>
          <w:gallery w:val="placeholder"/>
        </w:category>
        <w:types>
          <w:type w:val="bbPlcHdr"/>
        </w:types>
        <w:behaviors>
          <w:behavior w:val="content"/>
        </w:behaviors>
        <w:guid w:val="{8DC1DAC6-39A2-4CAB-B0A3-D15FCCFF7F54}"/>
      </w:docPartPr>
      <w:docPartBody>
        <w:p w:rsidR="002644FD" w:rsidRDefault="002644FD">
          <w:pPr>
            <w:pStyle w:val="CA3FB09181C342B3B358D037022326D7"/>
          </w:pPr>
          <w:r>
            <w:rPr>
              <w:rStyle w:val="a3"/>
              <w:rFonts w:hint="eastAsia"/>
            </w:rPr>
            <w:t>单击或点击此处输入文字。</w:t>
          </w:r>
        </w:p>
      </w:docPartBody>
    </w:docPart>
    <w:docPart>
      <w:docPartPr>
        <w:name w:val="4B711291C12442C99D9CF68092E014B2"/>
        <w:category>
          <w:name w:val="常规"/>
          <w:gallery w:val="placeholder"/>
        </w:category>
        <w:types>
          <w:type w:val="bbPlcHdr"/>
        </w:types>
        <w:behaviors>
          <w:behavior w:val="content"/>
        </w:behaviors>
        <w:guid w:val="{F2ECE32A-1E00-4165-98DE-B9207C8AA106}"/>
      </w:docPartPr>
      <w:docPartBody>
        <w:p w:rsidR="002644FD" w:rsidRDefault="002644FD">
          <w:pPr>
            <w:pStyle w:val="4B711291C12442C99D9CF68092E014B2"/>
          </w:pPr>
          <w:r>
            <w:rPr>
              <w:rStyle w:val="a3"/>
              <w:rFonts w:hint="eastAsia"/>
            </w:rPr>
            <w:t>选择一项。</w:t>
          </w:r>
        </w:p>
      </w:docPartBody>
    </w:docPart>
    <w:docPart>
      <w:docPartPr>
        <w:name w:val="F726A3FD030B4FDAA26A12FF0D6581F0"/>
        <w:category>
          <w:name w:val="常规"/>
          <w:gallery w:val="placeholder"/>
        </w:category>
        <w:types>
          <w:type w:val="bbPlcHdr"/>
        </w:types>
        <w:behaviors>
          <w:behavior w:val="content"/>
        </w:behaviors>
        <w:guid w:val="{E1ED9C78-1EA3-4924-B37C-2E167A85C09A}"/>
      </w:docPartPr>
      <w:docPartBody>
        <w:p w:rsidR="002644FD" w:rsidRDefault="002644FD">
          <w:pPr>
            <w:pStyle w:val="F726A3FD030B4FDAA26A12FF0D6581F0"/>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0C7"/>
    <w:rsid w:val="00024AEA"/>
    <w:rsid w:val="00025D1F"/>
    <w:rsid w:val="00033B87"/>
    <w:rsid w:val="000B2644"/>
    <w:rsid w:val="0010503E"/>
    <w:rsid w:val="00107B26"/>
    <w:rsid w:val="001216E8"/>
    <w:rsid w:val="00123038"/>
    <w:rsid w:val="00130657"/>
    <w:rsid w:val="00145797"/>
    <w:rsid w:val="001B4931"/>
    <w:rsid w:val="001B799B"/>
    <w:rsid w:val="001D2DD5"/>
    <w:rsid w:val="001F1ACD"/>
    <w:rsid w:val="001F539B"/>
    <w:rsid w:val="001F69FC"/>
    <w:rsid w:val="002042A3"/>
    <w:rsid w:val="00263999"/>
    <w:rsid w:val="002644FD"/>
    <w:rsid w:val="00272088"/>
    <w:rsid w:val="002B7421"/>
    <w:rsid w:val="002E65B3"/>
    <w:rsid w:val="00304F11"/>
    <w:rsid w:val="00367C79"/>
    <w:rsid w:val="003B2B80"/>
    <w:rsid w:val="003B571A"/>
    <w:rsid w:val="003B676A"/>
    <w:rsid w:val="003C598E"/>
    <w:rsid w:val="003E210B"/>
    <w:rsid w:val="003F3A37"/>
    <w:rsid w:val="00493BA6"/>
    <w:rsid w:val="004B71EE"/>
    <w:rsid w:val="004C31DA"/>
    <w:rsid w:val="004E0102"/>
    <w:rsid w:val="004E1DCD"/>
    <w:rsid w:val="0052253A"/>
    <w:rsid w:val="00564793"/>
    <w:rsid w:val="00571A72"/>
    <w:rsid w:val="00582262"/>
    <w:rsid w:val="00585C60"/>
    <w:rsid w:val="00610325"/>
    <w:rsid w:val="006226BA"/>
    <w:rsid w:val="00630396"/>
    <w:rsid w:val="006451CD"/>
    <w:rsid w:val="00671740"/>
    <w:rsid w:val="00671C52"/>
    <w:rsid w:val="00690591"/>
    <w:rsid w:val="006A4796"/>
    <w:rsid w:val="006C1D3F"/>
    <w:rsid w:val="006C458E"/>
    <w:rsid w:val="006D0415"/>
    <w:rsid w:val="006D5F12"/>
    <w:rsid w:val="006E7121"/>
    <w:rsid w:val="0074788A"/>
    <w:rsid w:val="007828FF"/>
    <w:rsid w:val="007A788E"/>
    <w:rsid w:val="007B2DB7"/>
    <w:rsid w:val="007B79B2"/>
    <w:rsid w:val="008177AE"/>
    <w:rsid w:val="0082171E"/>
    <w:rsid w:val="0083217E"/>
    <w:rsid w:val="00832CE4"/>
    <w:rsid w:val="00832D97"/>
    <w:rsid w:val="008613E0"/>
    <w:rsid w:val="00867401"/>
    <w:rsid w:val="0087251A"/>
    <w:rsid w:val="0089458E"/>
    <w:rsid w:val="008C252F"/>
    <w:rsid w:val="008C30D5"/>
    <w:rsid w:val="008C34D7"/>
    <w:rsid w:val="008D500D"/>
    <w:rsid w:val="00905592"/>
    <w:rsid w:val="00933E99"/>
    <w:rsid w:val="00952BDB"/>
    <w:rsid w:val="00954597"/>
    <w:rsid w:val="00972FFB"/>
    <w:rsid w:val="00976ADE"/>
    <w:rsid w:val="009A1C18"/>
    <w:rsid w:val="00A02F16"/>
    <w:rsid w:val="00A2570B"/>
    <w:rsid w:val="00A35C53"/>
    <w:rsid w:val="00A36841"/>
    <w:rsid w:val="00A37FFD"/>
    <w:rsid w:val="00A60C7B"/>
    <w:rsid w:val="00A65712"/>
    <w:rsid w:val="00AC5C58"/>
    <w:rsid w:val="00AD5B55"/>
    <w:rsid w:val="00AF40C7"/>
    <w:rsid w:val="00B30739"/>
    <w:rsid w:val="00B65543"/>
    <w:rsid w:val="00B91F01"/>
    <w:rsid w:val="00BA3DE3"/>
    <w:rsid w:val="00BB1185"/>
    <w:rsid w:val="00BD38B6"/>
    <w:rsid w:val="00BD5CC2"/>
    <w:rsid w:val="00BF49C1"/>
    <w:rsid w:val="00C15543"/>
    <w:rsid w:val="00C21CF4"/>
    <w:rsid w:val="00C25E29"/>
    <w:rsid w:val="00C25F64"/>
    <w:rsid w:val="00C30EEF"/>
    <w:rsid w:val="00C32DE0"/>
    <w:rsid w:val="00C37386"/>
    <w:rsid w:val="00C47D86"/>
    <w:rsid w:val="00C52A0D"/>
    <w:rsid w:val="00C551DD"/>
    <w:rsid w:val="00C570A1"/>
    <w:rsid w:val="00C576C5"/>
    <w:rsid w:val="00C636AB"/>
    <w:rsid w:val="00C8329D"/>
    <w:rsid w:val="00C96784"/>
    <w:rsid w:val="00CB50A1"/>
    <w:rsid w:val="00CC5CE8"/>
    <w:rsid w:val="00D02545"/>
    <w:rsid w:val="00D260AB"/>
    <w:rsid w:val="00D60F8B"/>
    <w:rsid w:val="00D656AE"/>
    <w:rsid w:val="00D87150"/>
    <w:rsid w:val="00D9597E"/>
    <w:rsid w:val="00DF4D53"/>
    <w:rsid w:val="00E0692C"/>
    <w:rsid w:val="00E207B6"/>
    <w:rsid w:val="00E34B93"/>
    <w:rsid w:val="00E4486F"/>
    <w:rsid w:val="00E65BAA"/>
    <w:rsid w:val="00ED0C20"/>
    <w:rsid w:val="00EE3EA6"/>
    <w:rsid w:val="00EE5A75"/>
    <w:rsid w:val="00F15868"/>
    <w:rsid w:val="00F46B75"/>
    <w:rsid w:val="00F46E7D"/>
    <w:rsid w:val="00F70905"/>
    <w:rsid w:val="00F96536"/>
    <w:rsid w:val="00F97A0A"/>
    <w:rsid w:val="00FB09C1"/>
    <w:rsid w:val="00FC0059"/>
    <w:rsid w:val="00FE695B"/>
    <w:rsid w:val="00FF481D"/>
    <w:rsid w:val="00FF6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A3FB09181C342B3B358D037022326D7">
    <w:name w:val="CA3FB09181C342B3B358D037022326D7"/>
    <w:qFormat/>
    <w:pPr>
      <w:widowControl w:val="0"/>
      <w:jc w:val="both"/>
    </w:pPr>
    <w:rPr>
      <w:kern w:val="2"/>
      <w:sz w:val="21"/>
      <w:szCs w:val="22"/>
    </w:rPr>
  </w:style>
  <w:style w:type="paragraph" w:customStyle="1" w:styleId="4B711291C12442C99D9CF68092E014B2">
    <w:name w:val="4B711291C12442C99D9CF68092E014B2"/>
    <w:qFormat/>
    <w:pPr>
      <w:widowControl w:val="0"/>
      <w:jc w:val="both"/>
    </w:pPr>
    <w:rPr>
      <w:kern w:val="2"/>
      <w:sz w:val="21"/>
      <w:szCs w:val="22"/>
    </w:rPr>
  </w:style>
  <w:style w:type="paragraph" w:customStyle="1" w:styleId="F726A3FD030B4FDAA26A12FF0D6581F0">
    <w:name w:val="F726A3FD030B4FDAA26A12FF0D6581F0"/>
    <w:qFormat/>
    <w:pPr>
      <w:widowControl w:val="0"/>
      <w:jc w:val="both"/>
    </w:pPr>
    <w:rPr>
      <w:kern w:val="2"/>
      <w:sz w:val="21"/>
      <w:szCs w:val="22"/>
    </w:rPr>
  </w:style>
  <w:style w:type="paragraph" w:customStyle="1" w:styleId="EC310BC63E8B4974AC193A39080D608F">
    <w:name w:val="EC310BC63E8B4974AC193A39080D608F"/>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9641E5-D2CE-4C74-902E-8D61096E7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1139</TotalTime>
  <Pages>7</Pages>
  <Words>1541</Words>
  <Characters>764</Characters>
  <Application>Microsoft Office Word</Application>
  <DocSecurity>0</DocSecurity>
  <Lines>6</Lines>
  <Paragraphs>4</Paragraphs>
  <ScaleCrop>false</ScaleCrop>
  <Company>PCMI</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微软中国</dc:creator>
  <cp:lastModifiedBy>微软中国</cp:lastModifiedBy>
  <cp:revision>215</cp:revision>
  <cp:lastPrinted>2022-09-20T07:56:00Z</cp:lastPrinted>
  <dcterms:created xsi:type="dcterms:W3CDTF">2022-10-28T06:41:00Z</dcterms:created>
  <dcterms:modified xsi:type="dcterms:W3CDTF">2023-10-31T06:01:00Z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2052-12.1.0.15120</vt:lpwstr>
  </property>
  <property fmtid="{D5CDD505-2E9C-101B-9397-08002B2CF9AE}" pid="16" name="ICV">
    <vt:lpwstr>414E46F9291D40C4BAA027B2E42C0008_13</vt:lpwstr>
  </property>
</Properties>
</file>