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F667D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67D1" w:rsidRPr="00F667D1">
              <w:rPr>
                <w:rFonts w:ascii="黑体" w:eastAsia="黑体" w:hAnsi="黑体"/>
                <w:sz w:val="21"/>
                <w:szCs w:val="21"/>
              </w:rPr>
              <w:t>67.060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43EB5">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667D1">
                    <w:t>GXAS</w:t>
                  </w:r>
                  <w:r w:rsidR="009C3257">
                    <w:fldChar w:fldCharType="end"/>
                  </w:r>
                  <w:bookmarkEnd w:id="1"/>
                </w:p>
              </w:tc>
            </w:tr>
          </w:tbl>
          <w:p w:rsidR="00FB231D" w:rsidRPr="00672BFD" w:rsidRDefault="00672BFD" w:rsidP="003505B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67D1" w:rsidRPr="00F667D1">
              <w:rPr>
                <w:rFonts w:ascii="黑体" w:eastAsia="黑体" w:hAnsi="黑体"/>
                <w:sz w:val="21"/>
                <w:szCs w:val="21"/>
              </w:rPr>
              <w:t>B</w:t>
            </w:r>
            <w:r w:rsidR="003505B1">
              <w:rPr>
                <w:rFonts w:ascii="黑体" w:eastAsia="黑体" w:hAnsi="黑体"/>
                <w:sz w:val="21"/>
                <w:szCs w:val="21"/>
              </w:rPr>
              <w:t xml:space="preserve"> </w:t>
            </w:r>
            <w:r w:rsidR="00F667D1" w:rsidRPr="00F667D1">
              <w:rPr>
                <w:rFonts w:ascii="黑体" w:eastAsia="黑体" w:hAnsi="黑体"/>
                <w:sz w:val="21"/>
                <w:szCs w:val="21"/>
              </w:rPr>
              <w:t>22</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F667D1">
        <w:t>GXAS</w:t>
      </w:r>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5C3B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F667D1" w:rsidP="00463B77">
      <w:pPr>
        <w:pStyle w:val="affffffffff5"/>
        <w:framePr w:h="6974" w:hRule="exact" w:wrap="around" w:x="1419" w:anchorLock="1"/>
      </w:pPr>
      <w:r>
        <w:fldChar w:fldCharType="begin">
          <w:ffData>
            <w:name w:val="CSTD_NAME"/>
            <w:enabled/>
            <w:calcOnExit w:val="0"/>
            <w:textInput>
              <w:default w:val="西林冷水米"/>
            </w:textInput>
          </w:ffData>
        </w:fldChar>
      </w:r>
      <w:bookmarkStart w:id="7" w:name="CSTD_NAME"/>
      <w:r>
        <w:instrText xml:space="preserve"> FORMTEXT </w:instrText>
      </w:r>
      <w:r>
        <w:fldChar w:fldCharType="separate"/>
      </w:r>
      <w:r w:rsidR="008F005B">
        <w:t>西林冷水米</w:t>
      </w:r>
      <w:r>
        <w:fldChar w:fldCharType="end"/>
      </w:r>
      <w:bookmarkEnd w:id="7"/>
    </w:p>
    <w:p w:rsidR="00815419" w:rsidRPr="00815419" w:rsidRDefault="00815419" w:rsidP="00324EDD">
      <w:pPr>
        <w:framePr w:w="9639" w:h="6974" w:hRule="exact" w:wrap="around" w:vAnchor="page" w:hAnchor="page" w:x="1419" w:y="6408" w:anchorLock="1"/>
        <w:ind w:left="-1418"/>
      </w:pPr>
    </w:p>
    <w:p w:rsidR="00F667D1" w:rsidRPr="00F667D1" w:rsidRDefault="00F667D1" w:rsidP="00F667D1">
      <w:pPr>
        <w:pStyle w:val="afffffff5"/>
        <w:framePr w:w="9639" w:h="6974" w:hRule="exact" w:wrap="around" w:vAnchor="page" w:hAnchor="page" w:x="1419" w:y="6408" w:anchorLock="1"/>
        <w:textAlignment w:val="bottom"/>
        <w:rPr>
          <w:rFonts w:ascii="黑体" w:eastAsia="黑体" w:hAnsi="黑体"/>
          <w:szCs w:val="28"/>
        </w:rPr>
      </w:pPr>
      <w:r w:rsidRPr="00F667D1">
        <w:rPr>
          <w:rFonts w:ascii="黑体" w:eastAsia="黑体" w:hAnsi="黑体"/>
          <w:szCs w:val="28"/>
        </w:rPr>
        <w:fldChar w:fldCharType="begin">
          <w:ffData>
            <w:name w:val="ESTD_NAME"/>
            <w:enabled/>
            <w:calcOnExit w:val="0"/>
            <w:textInput>
              <w:default w:val="Cold water rice of Xilin"/>
            </w:textInput>
          </w:ffData>
        </w:fldChar>
      </w:r>
      <w:bookmarkStart w:id="8" w:name="ESTD_NAME"/>
      <w:r w:rsidRPr="00F667D1">
        <w:rPr>
          <w:rFonts w:ascii="黑体" w:eastAsia="黑体" w:hAnsi="黑体"/>
          <w:szCs w:val="28"/>
        </w:rPr>
        <w:instrText xml:space="preserve"> FORMTEXT </w:instrText>
      </w:r>
      <w:r w:rsidRPr="00F667D1">
        <w:rPr>
          <w:rFonts w:ascii="黑体" w:eastAsia="黑体" w:hAnsi="黑体"/>
          <w:szCs w:val="28"/>
        </w:rPr>
      </w:r>
      <w:r w:rsidRPr="00F667D1">
        <w:rPr>
          <w:rFonts w:ascii="黑体" w:eastAsia="黑体" w:hAnsi="黑体"/>
          <w:szCs w:val="28"/>
        </w:rPr>
        <w:fldChar w:fldCharType="separate"/>
      </w:r>
      <w:r w:rsidRPr="00F667D1">
        <w:rPr>
          <w:rFonts w:ascii="黑体" w:eastAsia="黑体" w:hAnsi="黑体"/>
          <w:szCs w:val="28"/>
        </w:rPr>
        <w:t>Cold water rice of Xilin</w:t>
      </w:r>
      <w:r w:rsidRPr="00F667D1">
        <w:rPr>
          <w:rFonts w:ascii="黑体" w:eastAsia="黑体" w:hAnsi="黑体"/>
          <w:szCs w:val="28"/>
        </w:rPr>
        <w:fldChar w:fldCharType="end"/>
      </w:r>
      <w:bookmarkEnd w:id="8"/>
    </w:p>
    <w:p w:rsidR="00815419" w:rsidRPr="00F667D1" w:rsidRDefault="00815419" w:rsidP="00324EDD">
      <w:pPr>
        <w:framePr w:w="9639" w:h="6974" w:hRule="exact" w:wrap="around" w:vAnchor="page" w:hAnchor="page" w:x="1419" w:y="6408" w:anchorLock="1"/>
        <w:spacing w:line="760" w:lineRule="exact"/>
        <w:ind w:left="-1418"/>
        <w:rPr>
          <w:rFonts w:ascii="黑体" w:eastAsia="黑体" w:hAnsi="黑体"/>
          <w:sz w:val="28"/>
          <w:szCs w:val="28"/>
        </w:rPr>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366F0F">
        <w:rPr>
          <w:noProof/>
          <w:sz w:val="24"/>
          <w:szCs w:val="28"/>
        </w:rPr>
      </w:r>
      <w:r w:rsidR="00366F0F">
        <w:rPr>
          <w:noProof/>
          <w:sz w:val="24"/>
          <w:szCs w:val="28"/>
        </w:rPr>
        <w:fldChar w:fldCharType="separate"/>
      </w:r>
      <w:r>
        <w:rPr>
          <w:noProof/>
          <w:sz w:val="24"/>
          <w:szCs w:val="28"/>
        </w:rPr>
        <w:fldChar w:fldCharType="end"/>
      </w:r>
      <w:bookmarkEnd w:id="9"/>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0928E9">
        <w:rPr>
          <w:noProof/>
          <w:sz w:val="21"/>
          <w:szCs w:val="28"/>
        </w:rPr>
        <w:t> </w:t>
      </w:r>
      <w:r w:rsidR="000928E9">
        <w:rPr>
          <w:noProof/>
          <w:sz w:val="21"/>
          <w:szCs w:val="28"/>
        </w:rPr>
        <w:t> </w:t>
      </w:r>
      <w:r w:rsidR="000928E9">
        <w:rPr>
          <w:noProof/>
          <w:sz w:val="21"/>
          <w:szCs w:val="28"/>
        </w:rPr>
        <w:t> </w:t>
      </w:r>
      <w:r w:rsidR="000928E9">
        <w:rPr>
          <w:noProof/>
          <w:sz w:val="21"/>
          <w:szCs w:val="28"/>
        </w:rPr>
        <w:t> </w:t>
      </w:r>
      <w:r w:rsidR="000928E9">
        <w:rPr>
          <w:noProof/>
          <w:sz w:val="21"/>
          <w:szCs w:val="28"/>
        </w:rPr>
        <w:t> </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366F0F">
        <w:rPr>
          <w:b/>
          <w:noProof/>
          <w:sz w:val="21"/>
          <w:szCs w:val="28"/>
        </w:rPr>
      </w:r>
      <w:r w:rsidR="00366F0F">
        <w:rPr>
          <w:b/>
          <w:noProof/>
          <w:sz w:val="21"/>
          <w:szCs w:val="28"/>
        </w:rPr>
        <w:fldChar w:fldCharType="separate"/>
      </w:r>
      <w:r w:rsidRPr="00A6537A">
        <w:rPr>
          <w:b/>
          <w:noProof/>
          <w:sz w:val="21"/>
          <w:szCs w:val="28"/>
        </w:rPr>
        <w:fldChar w:fldCharType="end"/>
      </w:r>
      <w:bookmarkEnd w:id="11"/>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667D1">
        <w:rPr>
          <w:rFonts w:hAnsi="黑体" w:hint="eastAsia"/>
          <w:w w:val="100"/>
          <w:sz w:val="28"/>
        </w:rPr>
        <w:t>广西标准</w:t>
      </w:r>
      <w:r w:rsidR="00F667D1">
        <w:rPr>
          <w:rFonts w:hAnsi="黑体"/>
          <w:w w:val="100"/>
          <w:sz w:val="28"/>
        </w:rPr>
        <w:t>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575986">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BFC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667D1" w:rsidRDefault="00F667D1" w:rsidP="00F667D1">
      <w:pPr>
        <w:pStyle w:val="a6"/>
        <w:spacing w:after="360"/>
      </w:pPr>
      <w:bookmarkStart w:id="19" w:name="BookMark2"/>
      <w:r w:rsidRPr="00F667D1">
        <w:rPr>
          <w:spacing w:val="320"/>
        </w:rPr>
        <w:lastRenderedPageBreak/>
        <w:t>前</w:t>
      </w:r>
      <w:r>
        <w:t>言</w:t>
      </w:r>
    </w:p>
    <w:p w:rsidR="00F667D1" w:rsidRDefault="00F667D1" w:rsidP="00F667D1">
      <w:pPr>
        <w:pStyle w:val="affffb"/>
        <w:ind w:firstLine="420"/>
      </w:pPr>
      <w:r>
        <w:rPr>
          <w:rFonts w:hint="eastAsia"/>
        </w:rPr>
        <w:t>本文件参照GB/T 1.1—2020《标准化工作导则  第1部分：标准化文件的结构和起草规则》的规定起草。</w:t>
      </w:r>
    </w:p>
    <w:p w:rsidR="00F667D1" w:rsidRDefault="00F667D1" w:rsidP="00F667D1">
      <w:pPr>
        <w:pStyle w:val="affffb"/>
        <w:ind w:firstLine="420"/>
      </w:pPr>
      <w:r>
        <w:rPr>
          <w:rFonts w:hint="eastAsia"/>
        </w:rPr>
        <w:t>请注意本文件的某些内容可能涉及专利。本文件的发布机构不承担识别专利的责任。</w:t>
      </w:r>
    </w:p>
    <w:p w:rsidR="00F667D1" w:rsidRDefault="00F667D1" w:rsidP="00F667D1">
      <w:pPr>
        <w:pStyle w:val="affffb"/>
        <w:ind w:firstLine="420"/>
      </w:pPr>
      <w:r>
        <w:rPr>
          <w:rFonts w:hint="eastAsia"/>
        </w:rPr>
        <w:t>本文件由西林县农业农村局提出并宣贯。</w:t>
      </w:r>
    </w:p>
    <w:p w:rsidR="00F667D1" w:rsidRPr="00F667D1" w:rsidRDefault="00F667D1" w:rsidP="00F667D1">
      <w:pPr>
        <w:pStyle w:val="affffb"/>
        <w:ind w:firstLine="420"/>
      </w:pPr>
      <w:r>
        <w:rPr>
          <w:rFonts w:hint="eastAsia"/>
        </w:rPr>
        <w:t>本文件由广西标准化协会归口。</w:t>
      </w:r>
    </w:p>
    <w:p w:rsidR="00F667D1" w:rsidRDefault="00F667D1" w:rsidP="00F667D1">
      <w:pPr>
        <w:pStyle w:val="affffb"/>
        <w:ind w:firstLine="420"/>
      </w:pPr>
      <w:r>
        <w:rPr>
          <w:rFonts w:hint="eastAsia"/>
        </w:rPr>
        <w:t>本文件起草单位：广西工商职业技术学院、西林县农业农村局、西林县市场监督管理局、广西粮食行业协会、</w:t>
      </w:r>
      <w:r w:rsidR="001A141E">
        <w:rPr>
          <w:rFonts w:hint="eastAsia"/>
        </w:rPr>
        <w:t>广西标准化协会</w:t>
      </w:r>
      <w:r>
        <w:rPr>
          <w:rFonts w:hint="eastAsia"/>
        </w:rPr>
        <w:t>、广西山珍王子食品有限责任公司、广西粮油科学研究所有限公司。</w:t>
      </w:r>
    </w:p>
    <w:p w:rsidR="00F667D1" w:rsidRPr="00F43EB5" w:rsidRDefault="00F667D1" w:rsidP="00F667D1">
      <w:pPr>
        <w:pStyle w:val="affffb"/>
        <w:ind w:firstLine="420"/>
        <w:rPr>
          <w:rFonts w:hAnsi="宋体"/>
          <w:szCs w:val="21"/>
        </w:rPr>
      </w:pPr>
      <w:r>
        <w:rPr>
          <w:rFonts w:hint="eastAsia"/>
        </w:rPr>
        <w:t>本文件主要起草人：</w:t>
      </w:r>
      <w:r w:rsidR="00F43EB5" w:rsidRPr="00F43EB5">
        <w:rPr>
          <w:rFonts w:hAnsi="宋体" w:hint="eastAsia"/>
          <w:szCs w:val="21"/>
        </w:rPr>
        <w:t>韦云凤</w:t>
      </w:r>
      <w:r w:rsidR="00F43EB5" w:rsidRPr="00F43EB5">
        <w:rPr>
          <w:rFonts w:hAnsi="宋体" w:hint="eastAsia"/>
          <w:szCs w:val="21"/>
        </w:rPr>
        <w:t>、</w:t>
      </w:r>
      <w:r w:rsidR="00F43EB5" w:rsidRPr="00F43EB5">
        <w:rPr>
          <w:rFonts w:hAnsi="宋体" w:hint="eastAsia"/>
          <w:szCs w:val="21"/>
        </w:rPr>
        <w:t>裴朝东</w:t>
      </w:r>
      <w:r w:rsidR="00F43EB5" w:rsidRPr="00F43EB5">
        <w:rPr>
          <w:rFonts w:hAnsi="宋体" w:hint="eastAsia"/>
          <w:szCs w:val="21"/>
        </w:rPr>
        <w:t>、</w:t>
      </w:r>
      <w:r w:rsidR="00F43EB5" w:rsidRPr="00F43EB5">
        <w:rPr>
          <w:rFonts w:hAnsi="宋体" w:hint="eastAsia"/>
          <w:szCs w:val="21"/>
        </w:rPr>
        <w:t>谭波</w:t>
      </w:r>
      <w:r w:rsidR="00F43EB5" w:rsidRPr="00F43EB5">
        <w:rPr>
          <w:rFonts w:hAnsi="宋体"/>
          <w:szCs w:val="21"/>
        </w:rPr>
        <w:t>、</w:t>
      </w:r>
      <w:r w:rsidR="00F43EB5" w:rsidRPr="00F43EB5">
        <w:rPr>
          <w:rFonts w:hAnsi="宋体" w:hint="eastAsia"/>
          <w:szCs w:val="21"/>
        </w:rPr>
        <w:t>黄宏业</w:t>
      </w:r>
      <w:r w:rsidR="00F43EB5" w:rsidRPr="00F43EB5">
        <w:rPr>
          <w:rFonts w:hAnsi="宋体"/>
          <w:szCs w:val="21"/>
        </w:rPr>
        <w:t>、</w:t>
      </w:r>
      <w:r w:rsidR="00F43EB5" w:rsidRPr="00F43EB5">
        <w:rPr>
          <w:rFonts w:hAnsi="宋体" w:hint="eastAsia"/>
          <w:szCs w:val="21"/>
        </w:rPr>
        <w:t>何炳竹</w:t>
      </w:r>
      <w:r w:rsidR="00F43EB5" w:rsidRPr="00F43EB5">
        <w:rPr>
          <w:rFonts w:hAnsi="宋体"/>
          <w:szCs w:val="21"/>
        </w:rPr>
        <w:t>、</w:t>
      </w:r>
      <w:r w:rsidR="00F43EB5" w:rsidRPr="00F43EB5">
        <w:rPr>
          <w:rFonts w:hAnsi="宋体" w:hint="eastAsia"/>
          <w:szCs w:val="21"/>
        </w:rPr>
        <w:t>陈秀霞</w:t>
      </w:r>
      <w:r w:rsidR="00F43EB5" w:rsidRPr="00F43EB5">
        <w:rPr>
          <w:rFonts w:hAnsi="宋体" w:hint="eastAsia"/>
          <w:szCs w:val="21"/>
        </w:rPr>
        <w:t>、</w:t>
      </w:r>
      <w:r w:rsidR="00F43EB5" w:rsidRPr="00F43EB5">
        <w:rPr>
          <w:rFonts w:hAnsi="宋体" w:hint="eastAsia"/>
          <w:szCs w:val="21"/>
        </w:rPr>
        <w:t>农凤密</w:t>
      </w:r>
      <w:r w:rsidR="00F43EB5" w:rsidRPr="00F43EB5">
        <w:rPr>
          <w:rFonts w:hAnsi="宋体"/>
          <w:szCs w:val="21"/>
        </w:rPr>
        <w:t>、</w:t>
      </w:r>
      <w:r w:rsidR="00F43EB5" w:rsidRPr="00F43EB5">
        <w:rPr>
          <w:rFonts w:hAnsi="宋体" w:hint="eastAsia"/>
          <w:szCs w:val="21"/>
        </w:rPr>
        <w:t>罗天武</w:t>
      </w:r>
      <w:r w:rsidR="00F43EB5" w:rsidRPr="00F43EB5">
        <w:rPr>
          <w:rFonts w:hAnsi="宋体"/>
          <w:szCs w:val="21"/>
        </w:rPr>
        <w:t>、</w:t>
      </w:r>
      <w:r w:rsidR="00F43EB5" w:rsidRPr="00F43EB5">
        <w:rPr>
          <w:rFonts w:hAnsi="宋体" w:hint="eastAsia"/>
          <w:szCs w:val="21"/>
        </w:rPr>
        <w:t>谢宏</w:t>
      </w:r>
      <w:r w:rsidR="00F43EB5" w:rsidRPr="00F43EB5">
        <w:rPr>
          <w:rFonts w:hAnsi="宋体" w:hint="eastAsia"/>
          <w:szCs w:val="21"/>
        </w:rPr>
        <w:t>昭</w:t>
      </w:r>
      <w:r w:rsidR="00F43EB5" w:rsidRPr="00F43EB5">
        <w:rPr>
          <w:rFonts w:hAnsi="宋体"/>
          <w:szCs w:val="21"/>
        </w:rPr>
        <w:t>、</w:t>
      </w:r>
      <w:bookmarkStart w:id="20" w:name="_GoBack"/>
      <w:bookmarkEnd w:id="20"/>
      <w:r w:rsidR="00F43EB5" w:rsidRPr="00F43EB5">
        <w:rPr>
          <w:rFonts w:hAnsi="宋体" w:hint="eastAsia"/>
          <w:szCs w:val="21"/>
        </w:rPr>
        <w:t>李影球</w:t>
      </w:r>
      <w:r w:rsidR="00F43EB5" w:rsidRPr="00F43EB5">
        <w:rPr>
          <w:rFonts w:hAnsi="宋体"/>
          <w:szCs w:val="21"/>
        </w:rPr>
        <w:t>、</w:t>
      </w:r>
      <w:r w:rsidR="00F43EB5" w:rsidRPr="00F43EB5">
        <w:rPr>
          <w:rFonts w:hAnsi="宋体" w:hint="eastAsia"/>
          <w:szCs w:val="21"/>
        </w:rPr>
        <w:t>罗继董</w:t>
      </w:r>
      <w:r w:rsidR="00F43EB5" w:rsidRPr="00F43EB5">
        <w:rPr>
          <w:rFonts w:hAnsi="宋体"/>
          <w:szCs w:val="21"/>
        </w:rPr>
        <w:t>、</w:t>
      </w:r>
      <w:r w:rsidR="00F43EB5" w:rsidRPr="00F43EB5">
        <w:rPr>
          <w:rFonts w:hAnsi="宋体" w:hint="eastAsia"/>
          <w:szCs w:val="21"/>
        </w:rPr>
        <w:t>马佳媛</w:t>
      </w:r>
      <w:r w:rsidR="00F43EB5" w:rsidRPr="00F43EB5">
        <w:rPr>
          <w:rFonts w:hAnsi="宋体"/>
          <w:szCs w:val="21"/>
        </w:rPr>
        <w:t>、</w:t>
      </w:r>
      <w:r w:rsidR="00F43EB5" w:rsidRPr="00F43EB5">
        <w:rPr>
          <w:rFonts w:hAnsi="宋体" w:hint="eastAsia"/>
          <w:szCs w:val="21"/>
        </w:rPr>
        <w:t>戴光奇</w:t>
      </w:r>
      <w:r w:rsidR="00F43EB5" w:rsidRPr="00F43EB5">
        <w:rPr>
          <w:rFonts w:hAnsi="宋体"/>
          <w:szCs w:val="21"/>
        </w:rPr>
        <w:t>、</w:t>
      </w:r>
      <w:r w:rsidR="00F43EB5" w:rsidRPr="00F43EB5">
        <w:rPr>
          <w:rFonts w:hAnsi="宋体" w:hint="eastAsia"/>
          <w:szCs w:val="21"/>
        </w:rPr>
        <w:t>贺寿练</w:t>
      </w:r>
      <w:r w:rsidR="00F43EB5" w:rsidRPr="00F43EB5">
        <w:rPr>
          <w:rFonts w:hAnsi="宋体"/>
          <w:szCs w:val="21"/>
        </w:rPr>
        <w:t>、</w:t>
      </w:r>
      <w:r w:rsidR="00F43EB5" w:rsidRPr="00F43EB5">
        <w:rPr>
          <w:rFonts w:hAnsi="宋体" w:hint="eastAsia"/>
          <w:szCs w:val="21"/>
        </w:rPr>
        <w:t>唐景池</w:t>
      </w:r>
      <w:r w:rsidR="00F43EB5" w:rsidRPr="00F43EB5">
        <w:rPr>
          <w:rFonts w:hAnsi="宋体"/>
          <w:szCs w:val="21"/>
        </w:rPr>
        <w:t>、</w:t>
      </w:r>
      <w:r w:rsidR="00F43EB5" w:rsidRPr="00F43EB5">
        <w:rPr>
          <w:rFonts w:hAnsi="宋体" w:hint="eastAsia"/>
          <w:szCs w:val="21"/>
        </w:rPr>
        <w:t>李黎丰</w:t>
      </w:r>
      <w:r w:rsidR="00F43EB5" w:rsidRPr="00F43EB5">
        <w:rPr>
          <w:rFonts w:hAnsi="宋体"/>
          <w:szCs w:val="21"/>
        </w:rPr>
        <w:t>、</w:t>
      </w:r>
      <w:r w:rsidR="00F43EB5" w:rsidRPr="00F43EB5">
        <w:rPr>
          <w:rFonts w:hAnsi="宋体" w:hint="eastAsia"/>
          <w:szCs w:val="21"/>
        </w:rPr>
        <w:t>黄告</w:t>
      </w:r>
      <w:r w:rsidR="00F43EB5" w:rsidRPr="00F43EB5">
        <w:rPr>
          <w:rFonts w:hAnsi="宋体"/>
          <w:szCs w:val="21"/>
        </w:rPr>
        <w:t>、</w:t>
      </w:r>
      <w:r w:rsidR="00F43EB5" w:rsidRPr="00F43EB5">
        <w:rPr>
          <w:rFonts w:hAnsi="宋体" w:hint="eastAsia"/>
          <w:szCs w:val="21"/>
        </w:rPr>
        <w:t>农文珍</w:t>
      </w:r>
      <w:r w:rsidR="00F43EB5" w:rsidRPr="00F43EB5">
        <w:rPr>
          <w:rFonts w:hAnsi="宋体"/>
          <w:szCs w:val="21"/>
        </w:rPr>
        <w:t>、</w:t>
      </w:r>
      <w:r w:rsidR="00F43EB5" w:rsidRPr="00F43EB5">
        <w:rPr>
          <w:rFonts w:hAnsi="宋体" w:hint="eastAsia"/>
          <w:szCs w:val="21"/>
        </w:rPr>
        <w:t>骆文花</w:t>
      </w:r>
      <w:r w:rsidR="00F43EB5" w:rsidRPr="00F43EB5">
        <w:rPr>
          <w:rFonts w:hAnsi="宋体"/>
          <w:szCs w:val="21"/>
        </w:rPr>
        <w:t>、</w:t>
      </w:r>
      <w:r w:rsidR="00F43EB5" w:rsidRPr="00F43EB5">
        <w:rPr>
          <w:rFonts w:hAnsi="宋体" w:hint="eastAsia"/>
          <w:szCs w:val="21"/>
        </w:rPr>
        <w:t>黄林华</w:t>
      </w:r>
      <w:r w:rsidR="00F43EB5" w:rsidRPr="00F43EB5">
        <w:rPr>
          <w:rFonts w:hAnsi="宋体"/>
          <w:szCs w:val="21"/>
        </w:rPr>
        <w:t>、</w:t>
      </w:r>
      <w:r w:rsidR="00F43EB5" w:rsidRPr="00F43EB5">
        <w:rPr>
          <w:rFonts w:hAnsi="宋体" w:hint="eastAsia"/>
          <w:szCs w:val="21"/>
        </w:rPr>
        <w:t>韦晓思</w:t>
      </w:r>
      <w:r w:rsidR="00F43EB5" w:rsidRPr="00F43EB5">
        <w:rPr>
          <w:rFonts w:hAnsi="宋体"/>
          <w:szCs w:val="21"/>
        </w:rPr>
        <w:t>、</w:t>
      </w:r>
      <w:r w:rsidR="00F43EB5" w:rsidRPr="00F43EB5">
        <w:rPr>
          <w:rFonts w:hAnsi="宋体" w:hint="eastAsia"/>
          <w:szCs w:val="21"/>
        </w:rPr>
        <w:t>黄振文</w:t>
      </w:r>
      <w:r w:rsidR="00F43EB5" w:rsidRPr="00F43EB5">
        <w:rPr>
          <w:rFonts w:hAnsi="宋体"/>
          <w:szCs w:val="21"/>
        </w:rPr>
        <w:t>、</w:t>
      </w:r>
      <w:r w:rsidR="00F43EB5" w:rsidRPr="00F43EB5">
        <w:rPr>
          <w:rFonts w:hAnsi="宋体" w:hint="eastAsia"/>
          <w:szCs w:val="21"/>
        </w:rPr>
        <w:t>李颖</w:t>
      </w:r>
      <w:r w:rsidR="00F43EB5" w:rsidRPr="00F43EB5">
        <w:rPr>
          <w:rFonts w:hAnsi="宋体"/>
          <w:szCs w:val="21"/>
        </w:rPr>
        <w:t>、</w:t>
      </w:r>
      <w:r w:rsidR="00F43EB5" w:rsidRPr="00F43EB5">
        <w:rPr>
          <w:rFonts w:hAnsi="宋体" w:hint="eastAsia"/>
          <w:szCs w:val="21"/>
        </w:rPr>
        <w:t>赵翊波</w:t>
      </w:r>
      <w:r w:rsidR="00F43EB5" w:rsidRPr="00F43EB5">
        <w:rPr>
          <w:rFonts w:hAnsi="宋体"/>
          <w:szCs w:val="21"/>
        </w:rPr>
        <w:t>、</w:t>
      </w:r>
      <w:r w:rsidR="00F43EB5" w:rsidRPr="00F43EB5">
        <w:rPr>
          <w:rFonts w:hAnsi="宋体" w:hint="eastAsia"/>
          <w:szCs w:val="21"/>
        </w:rPr>
        <w:t>吴孟银</w:t>
      </w:r>
      <w:r w:rsidR="00F43EB5" w:rsidRPr="00F43EB5">
        <w:rPr>
          <w:rFonts w:hAnsi="宋体"/>
          <w:szCs w:val="21"/>
        </w:rPr>
        <w:t>、</w:t>
      </w:r>
      <w:r w:rsidR="00F43EB5" w:rsidRPr="00F43EB5">
        <w:rPr>
          <w:rFonts w:hAnsi="宋体" w:hint="eastAsia"/>
          <w:szCs w:val="21"/>
        </w:rPr>
        <w:t>黄萍</w:t>
      </w:r>
      <w:r w:rsidR="00F43EB5" w:rsidRPr="00F43EB5">
        <w:rPr>
          <w:rFonts w:hAnsi="宋体"/>
          <w:szCs w:val="21"/>
        </w:rPr>
        <w:t>、</w:t>
      </w:r>
      <w:r w:rsidR="00F43EB5" w:rsidRPr="00F43EB5">
        <w:rPr>
          <w:rFonts w:hAnsi="宋体" w:hint="eastAsia"/>
          <w:szCs w:val="21"/>
        </w:rPr>
        <w:t>林秋铭</w:t>
      </w:r>
      <w:r w:rsidR="00F43EB5" w:rsidRPr="00F43EB5">
        <w:rPr>
          <w:rFonts w:hAnsi="宋体"/>
          <w:szCs w:val="21"/>
        </w:rPr>
        <w:t>、</w:t>
      </w:r>
      <w:r w:rsidR="00F43EB5" w:rsidRPr="00F43EB5">
        <w:rPr>
          <w:rFonts w:hAnsi="宋体" w:hint="eastAsia"/>
          <w:szCs w:val="21"/>
        </w:rPr>
        <w:t>黄建文</w:t>
      </w:r>
      <w:r w:rsidR="00F43EB5" w:rsidRPr="00F43EB5">
        <w:rPr>
          <w:rFonts w:hAnsi="宋体"/>
          <w:szCs w:val="21"/>
        </w:rPr>
        <w:t>、</w:t>
      </w:r>
      <w:r w:rsidR="00F43EB5" w:rsidRPr="00F43EB5">
        <w:rPr>
          <w:rFonts w:hAnsi="宋体" w:hint="eastAsia"/>
          <w:szCs w:val="21"/>
        </w:rPr>
        <w:t>黄茂景</w:t>
      </w:r>
      <w:r w:rsidRPr="00F43EB5">
        <w:rPr>
          <w:rFonts w:hAnsi="宋体" w:hint="eastAsia"/>
          <w:szCs w:val="21"/>
        </w:rPr>
        <w:t>。</w:t>
      </w:r>
    </w:p>
    <w:p w:rsidR="00F667D1" w:rsidRPr="00F667D1" w:rsidRDefault="00F667D1" w:rsidP="00F667D1">
      <w:pPr>
        <w:pStyle w:val="affffb"/>
        <w:ind w:firstLine="420"/>
        <w:sectPr w:rsidR="00F667D1" w:rsidRPr="00F667D1" w:rsidSect="00575986">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F4EC3C08B9141BD8326BAB82DC0636B"/>
        </w:placeholder>
      </w:sdtPr>
      <w:sdtEndPr/>
      <w:sdtContent>
        <w:bookmarkStart w:id="22" w:name="NEW_STAND_NAME" w:displacedByCustomXml="prev"/>
        <w:p w:rsidR="00F26B7E" w:rsidRPr="00F26B7E" w:rsidRDefault="00FB1D5D" w:rsidP="008F005B">
          <w:pPr>
            <w:pStyle w:val="afffffffff8"/>
            <w:spacing w:beforeLines="1" w:before="2" w:afterLines="220" w:after="528"/>
          </w:pPr>
          <w:r>
            <w:rPr>
              <w:rFonts w:hint="eastAsia"/>
            </w:rPr>
            <w:t>西林冷水米</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F667D1" w:rsidRDefault="00F667D1" w:rsidP="00F667D1">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本文件界定了西林冷水</w:t>
      </w:r>
      <w:r>
        <w:t>米</w:t>
      </w:r>
      <w:r>
        <w:rPr>
          <w:rFonts w:hint="eastAsia"/>
        </w:rPr>
        <w:t>的术语和定义，规定了感官</w:t>
      </w:r>
      <w:r w:rsidR="008F005B">
        <w:rPr>
          <w:rFonts w:hint="eastAsia"/>
        </w:rPr>
        <w:t>要求</w:t>
      </w:r>
      <w:r>
        <w:t>、</w:t>
      </w:r>
      <w:r>
        <w:rPr>
          <w:rFonts w:hint="eastAsia"/>
        </w:rPr>
        <w:t>理化</w:t>
      </w:r>
      <w:r>
        <w:t>指标、</w:t>
      </w:r>
      <w:r w:rsidR="0021608A">
        <w:rPr>
          <w:rFonts w:hint="eastAsia"/>
        </w:rPr>
        <w:t>食品</w:t>
      </w:r>
      <w:r w:rsidR="0021608A">
        <w:t>安全</w:t>
      </w:r>
      <w:r w:rsidR="008F005B">
        <w:rPr>
          <w:rFonts w:hint="eastAsia"/>
        </w:rPr>
        <w:t>要求</w:t>
      </w:r>
      <w:r>
        <w:rPr>
          <w:rFonts w:hint="eastAsia"/>
        </w:rPr>
        <w:t>及</w:t>
      </w:r>
      <w:r>
        <w:t>净含量</w:t>
      </w:r>
      <w:r>
        <w:rPr>
          <w:rFonts w:hint="eastAsia"/>
        </w:rPr>
        <w:t>的质量</w:t>
      </w:r>
      <w:r>
        <w:t>要求</w:t>
      </w:r>
      <w:r>
        <w:rPr>
          <w:rFonts w:hint="eastAsia"/>
        </w:rPr>
        <w:t>，描述</w:t>
      </w:r>
      <w:r>
        <w:t>了</w:t>
      </w:r>
      <w:r>
        <w:rPr>
          <w:rFonts w:hint="eastAsia"/>
        </w:rPr>
        <w:t>相</w:t>
      </w:r>
      <w:r>
        <w:t>应的检验方法</w:t>
      </w:r>
      <w:r w:rsidR="0021608A">
        <w:rPr>
          <w:rFonts w:hint="eastAsia"/>
        </w:rPr>
        <w:t>与</w:t>
      </w:r>
      <w:r>
        <w:rPr>
          <w:rFonts w:hint="eastAsia"/>
        </w:rPr>
        <w:t>检验</w:t>
      </w:r>
      <w:r>
        <w:t>规则，规定了</w:t>
      </w:r>
      <w:r w:rsidR="0021608A">
        <w:rPr>
          <w:rFonts w:hint="eastAsia"/>
        </w:rPr>
        <w:t>标志</w:t>
      </w:r>
      <w:r w:rsidR="0021608A">
        <w:t>、</w:t>
      </w:r>
      <w:r>
        <w:rPr>
          <w:rFonts w:hint="eastAsia"/>
        </w:rPr>
        <w:t>标签</w:t>
      </w:r>
      <w:r w:rsidR="0021608A">
        <w:rPr>
          <w:rFonts w:hint="eastAsia"/>
        </w:rPr>
        <w:t>和</w:t>
      </w:r>
      <w:r>
        <w:rPr>
          <w:rFonts w:hint="eastAsia"/>
        </w:rPr>
        <w:t>包装、</w:t>
      </w:r>
      <w:r w:rsidR="0021608A" w:rsidRPr="0021608A">
        <w:rPr>
          <w:rFonts w:hint="eastAsia"/>
        </w:rPr>
        <w:t>储存、运输和保质期</w:t>
      </w:r>
      <w:r>
        <w:rPr>
          <w:rFonts w:hint="eastAsia"/>
        </w:rPr>
        <w:t>的要求。</w:t>
      </w:r>
    </w:p>
    <w:p w:rsidR="00F667D1" w:rsidRDefault="00F667D1" w:rsidP="00F667D1">
      <w:pPr>
        <w:pStyle w:val="affffb"/>
        <w:ind w:firstLine="420"/>
      </w:pPr>
      <w:r>
        <w:rPr>
          <w:rFonts w:hint="eastAsia"/>
        </w:rPr>
        <w:t>本文件适用于西林冷水</w:t>
      </w:r>
      <w:r>
        <w:t>米</w:t>
      </w:r>
      <w:r>
        <w:rPr>
          <w:rFonts w:hint="eastAsia"/>
        </w:rPr>
        <w:t>。</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9DCEFC1907046A29A71B3CBF754F5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F65E2" w:rsidRDefault="00FF65E2" w:rsidP="00FF65E2">
      <w:pPr>
        <w:pStyle w:val="affffb"/>
        <w:ind w:firstLine="420"/>
      </w:pPr>
      <w:r w:rsidRPr="002B76AB">
        <w:rPr>
          <w:rFonts w:hint="eastAsia"/>
        </w:rPr>
        <w:t>GB/T 191</w:t>
      </w:r>
      <w:r>
        <w:t xml:space="preserve"> </w:t>
      </w:r>
      <w:r w:rsidRPr="002B76AB">
        <w:rPr>
          <w:rFonts w:hint="eastAsia"/>
        </w:rPr>
        <w:t xml:space="preserve"> 包装储运图示标志</w:t>
      </w:r>
    </w:p>
    <w:p w:rsidR="00F667D1" w:rsidRPr="00FE302C" w:rsidRDefault="00F667D1" w:rsidP="00F667D1">
      <w:pPr>
        <w:pStyle w:val="affffb"/>
        <w:ind w:firstLine="420"/>
      </w:pPr>
      <w:r w:rsidRPr="00FE302C">
        <w:rPr>
          <w:rFonts w:hint="eastAsia"/>
        </w:rPr>
        <w:t xml:space="preserve">GB 1350 </w:t>
      </w:r>
      <w:r w:rsidRPr="00FE302C">
        <w:t xml:space="preserve"> </w:t>
      </w:r>
      <w:r w:rsidRPr="00FE302C">
        <w:rPr>
          <w:rFonts w:hint="eastAsia"/>
        </w:rPr>
        <w:t>稻谷</w:t>
      </w:r>
    </w:p>
    <w:p w:rsidR="00F667D1" w:rsidRPr="00FE302C" w:rsidRDefault="00F667D1" w:rsidP="00F667D1">
      <w:pPr>
        <w:pStyle w:val="affffb"/>
        <w:ind w:firstLine="420"/>
      </w:pPr>
      <w:r w:rsidRPr="005F5360">
        <w:rPr>
          <w:rFonts w:hint="eastAsia"/>
        </w:rPr>
        <w:t xml:space="preserve">GB/T 1354 </w:t>
      </w:r>
      <w:r w:rsidRPr="005F5360">
        <w:t xml:space="preserve"> </w:t>
      </w:r>
      <w:r w:rsidRPr="005F5360">
        <w:rPr>
          <w:rFonts w:hint="eastAsia"/>
        </w:rPr>
        <w:t>大米</w:t>
      </w:r>
    </w:p>
    <w:p w:rsidR="00F667D1" w:rsidRDefault="00F667D1" w:rsidP="00F667D1">
      <w:pPr>
        <w:pStyle w:val="affffb"/>
        <w:ind w:firstLine="420"/>
      </w:pPr>
      <w:r w:rsidRPr="00FE302C">
        <w:rPr>
          <w:rFonts w:hint="eastAsia"/>
        </w:rPr>
        <w:t xml:space="preserve">GB 2715 </w:t>
      </w:r>
      <w:r w:rsidRPr="00FE302C">
        <w:t xml:space="preserve"> </w:t>
      </w:r>
      <w:r w:rsidRPr="00FE302C">
        <w:rPr>
          <w:rFonts w:hint="eastAsia"/>
        </w:rPr>
        <w:t xml:space="preserve">食品安全国家标准 </w:t>
      </w:r>
      <w:r w:rsidRPr="00FE302C">
        <w:t xml:space="preserve"> </w:t>
      </w:r>
      <w:r w:rsidRPr="00FE302C">
        <w:rPr>
          <w:rFonts w:hint="eastAsia"/>
        </w:rPr>
        <w:t>粮食</w:t>
      </w:r>
    </w:p>
    <w:p w:rsidR="00BB0F0F" w:rsidRPr="00EA04A1" w:rsidRDefault="00BB0F0F" w:rsidP="00BB0F0F">
      <w:pPr>
        <w:pStyle w:val="affffb"/>
        <w:ind w:firstLine="420"/>
      </w:pPr>
      <w:r w:rsidRPr="007443C2">
        <w:t>GB 27</w:t>
      </w:r>
      <w:r>
        <w:t xml:space="preserve">63.1  </w:t>
      </w:r>
      <w:r w:rsidRPr="0070440B">
        <w:rPr>
          <w:rFonts w:hint="eastAsia"/>
        </w:rPr>
        <w:t xml:space="preserve">食品安全国家标准 </w:t>
      </w:r>
      <w:r>
        <w:t xml:space="preserve"> </w:t>
      </w:r>
      <w:r w:rsidRPr="0070440B">
        <w:rPr>
          <w:rFonts w:hint="eastAsia"/>
        </w:rPr>
        <w:t>食品中2,4-滴丁酸钠盐等112种农药最大残留限量</w:t>
      </w:r>
    </w:p>
    <w:p w:rsidR="00F667D1" w:rsidRPr="00FE302C" w:rsidRDefault="00F667D1" w:rsidP="00F667D1">
      <w:pPr>
        <w:pStyle w:val="affffb"/>
        <w:ind w:firstLine="420"/>
      </w:pPr>
      <w:r w:rsidRPr="00FE302C">
        <w:rPr>
          <w:rFonts w:hint="eastAsia"/>
        </w:rPr>
        <w:t xml:space="preserve">GB 5009.3 </w:t>
      </w:r>
      <w:r w:rsidRPr="00FE302C">
        <w:t xml:space="preserve"> </w:t>
      </w:r>
      <w:r w:rsidRPr="00FE302C">
        <w:rPr>
          <w:rFonts w:hint="eastAsia"/>
        </w:rPr>
        <w:t xml:space="preserve">食品安全国家标准 </w:t>
      </w:r>
      <w:r w:rsidRPr="00FE302C">
        <w:t xml:space="preserve"> </w:t>
      </w:r>
      <w:r w:rsidRPr="00FE302C">
        <w:rPr>
          <w:rFonts w:hint="eastAsia"/>
        </w:rPr>
        <w:t>食品中水分的测定</w:t>
      </w:r>
    </w:p>
    <w:p w:rsidR="00F667D1" w:rsidRDefault="00F667D1" w:rsidP="00F667D1">
      <w:pPr>
        <w:pStyle w:val="affffb"/>
        <w:ind w:firstLine="420"/>
      </w:pPr>
      <w:r w:rsidRPr="00FE302C">
        <w:rPr>
          <w:rFonts w:hint="eastAsia"/>
        </w:rPr>
        <w:t>GB 5009.5  食品安全国家标准  食品中蛋白质的测定</w:t>
      </w:r>
    </w:p>
    <w:p w:rsidR="00F667D1" w:rsidRPr="00FE302C" w:rsidRDefault="00F667D1" w:rsidP="00F667D1">
      <w:pPr>
        <w:pStyle w:val="affffb"/>
        <w:ind w:firstLine="420"/>
      </w:pPr>
      <w:r w:rsidRPr="00FE302C">
        <w:rPr>
          <w:rFonts w:hint="eastAsia"/>
        </w:rPr>
        <w:t xml:space="preserve">GB/T 5490 </w:t>
      </w:r>
      <w:r w:rsidRPr="00FE302C">
        <w:t xml:space="preserve"> </w:t>
      </w:r>
      <w:r w:rsidRPr="00FE302C">
        <w:rPr>
          <w:rFonts w:hint="eastAsia"/>
        </w:rPr>
        <w:t xml:space="preserve">粮油检验 </w:t>
      </w:r>
      <w:r w:rsidRPr="00FE302C">
        <w:t xml:space="preserve"> </w:t>
      </w:r>
      <w:r w:rsidRPr="00FE302C">
        <w:rPr>
          <w:rFonts w:hint="eastAsia"/>
        </w:rPr>
        <w:t>一般规则</w:t>
      </w:r>
    </w:p>
    <w:p w:rsidR="00F667D1" w:rsidRPr="00FE302C" w:rsidRDefault="00F667D1" w:rsidP="00F667D1">
      <w:pPr>
        <w:pStyle w:val="affffb"/>
        <w:ind w:firstLine="420"/>
      </w:pPr>
      <w:r w:rsidRPr="00FE302C">
        <w:rPr>
          <w:rFonts w:hint="eastAsia"/>
        </w:rPr>
        <w:t xml:space="preserve">GB/T 5491 </w:t>
      </w:r>
      <w:r w:rsidRPr="00FE302C">
        <w:t xml:space="preserve"> </w:t>
      </w:r>
      <w:r w:rsidRPr="00FE302C">
        <w:rPr>
          <w:rFonts w:hint="eastAsia"/>
        </w:rPr>
        <w:t xml:space="preserve">粮食、油料检验 </w:t>
      </w:r>
      <w:r w:rsidRPr="00FE302C">
        <w:t xml:space="preserve"> </w:t>
      </w:r>
      <w:r w:rsidRPr="00FE302C">
        <w:rPr>
          <w:rFonts w:hint="eastAsia"/>
        </w:rPr>
        <w:t>扦样、分样法</w:t>
      </w:r>
    </w:p>
    <w:p w:rsidR="00F667D1" w:rsidRPr="00FE302C" w:rsidRDefault="00F667D1" w:rsidP="00F667D1">
      <w:pPr>
        <w:pStyle w:val="affffb"/>
        <w:ind w:firstLine="420"/>
      </w:pPr>
      <w:r w:rsidRPr="00FE302C">
        <w:rPr>
          <w:rFonts w:hint="eastAsia"/>
        </w:rPr>
        <w:t xml:space="preserve">GB/T 5492 </w:t>
      </w:r>
      <w:r w:rsidRPr="00FE302C">
        <w:t xml:space="preserve"> </w:t>
      </w:r>
      <w:r w:rsidRPr="00FE302C">
        <w:rPr>
          <w:rFonts w:hint="eastAsia"/>
        </w:rPr>
        <w:t xml:space="preserve">粮油检验 </w:t>
      </w:r>
      <w:r w:rsidRPr="00FE302C">
        <w:t xml:space="preserve"> </w:t>
      </w:r>
      <w:r w:rsidRPr="00FE302C">
        <w:rPr>
          <w:rFonts w:hint="eastAsia"/>
        </w:rPr>
        <w:t>粮食、油料的色泽、气味、口味鉴定</w:t>
      </w:r>
    </w:p>
    <w:p w:rsidR="00F667D1" w:rsidRPr="00FE302C" w:rsidRDefault="00F667D1" w:rsidP="00F667D1">
      <w:pPr>
        <w:pStyle w:val="affffb"/>
        <w:ind w:firstLine="420"/>
      </w:pPr>
      <w:r w:rsidRPr="00FE302C">
        <w:rPr>
          <w:rFonts w:hint="eastAsia"/>
        </w:rPr>
        <w:t xml:space="preserve">GB/T 5493 </w:t>
      </w:r>
      <w:r w:rsidRPr="00FE302C">
        <w:t xml:space="preserve"> </w:t>
      </w:r>
      <w:r w:rsidRPr="00FE302C">
        <w:rPr>
          <w:rFonts w:hint="eastAsia"/>
        </w:rPr>
        <w:t xml:space="preserve">粮油检验 </w:t>
      </w:r>
      <w:r w:rsidRPr="00FE302C">
        <w:t xml:space="preserve"> </w:t>
      </w:r>
      <w:r w:rsidRPr="00FE302C">
        <w:rPr>
          <w:rFonts w:hint="eastAsia"/>
        </w:rPr>
        <w:t>类型及互混检验</w:t>
      </w:r>
    </w:p>
    <w:p w:rsidR="00F667D1" w:rsidRPr="00FE302C" w:rsidRDefault="00F667D1" w:rsidP="00F667D1">
      <w:pPr>
        <w:pStyle w:val="affffb"/>
        <w:ind w:firstLine="420"/>
      </w:pPr>
      <w:r w:rsidRPr="00FE302C">
        <w:rPr>
          <w:rFonts w:hint="eastAsia"/>
        </w:rPr>
        <w:t xml:space="preserve">GB/T 5494 </w:t>
      </w:r>
      <w:r w:rsidRPr="00FE302C">
        <w:t xml:space="preserve"> </w:t>
      </w:r>
      <w:r w:rsidRPr="00FE302C">
        <w:rPr>
          <w:rFonts w:hint="eastAsia"/>
        </w:rPr>
        <w:t xml:space="preserve">粮油检验 </w:t>
      </w:r>
      <w:r w:rsidRPr="00FE302C">
        <w:t xml:space="preserve"> </w:t>
      </w:r>
      <w:r w:rsidRPr="00FE302C">
        <w:rPr>
          <w:rFonts w:hint="eastAsia"/>
        </w:rPr>
        <w:t>粮食、油料的杂质、不完善粒检验</w:t>
      </w:r>
    </w:p>
    <w:p w:rsidR="00F667D1" w:rsidRPr="00FE302C" w:rsidRDefault="00F667D1" w:rsidP="00F667D1">
      <w:pPr>
        <w:pStyle w:val="affffb"/>
        <w:ind w:firstLine="420"/>
      </w:pPr>
      <w:r w:rsidRPr="00FE302C">
        <w:rPr>
          <w:rFonts w:hint="eastAsia"/>
        </w:rPr>
        <w:t xml:space="preserve">GB/T 5496 </w:t>
      </w:r>
      <w:r w:rsidRPr="00FE302C">
        <w:t xml:space="preserve"> </w:t>
      </w:r>
      <w:r w:rsidRPr="00FE302C">
        <w:rPr>
          <w:rFonts w:hint="eastAsia"/>
        </w:rPr>
        <w:t xml:space="preserve">粮食、油料检验 </w:t>
      </w:r>
      <w:r w:rsidRPr="00FE302C">
        <w:t xml:space="preserve"> </w:t>
      </w:r>
      <w:r w:rsidRPr="00FE302C">
        <w:rPr>
          <w:rFonts w:hint="eastAsia"/>
        </w:rPr>
        <w:t>黄粒米及裂纹粒检验法</w:t>
      </w:r>
    </w:p>
    <w:p w:rsidR="00F667D1" w:rsidRPr="00FE302C" w:rsidRDefault="00F667D1" w:rsidP="00F667D1">
      <w:pPr>
        <w:pStyle w:val="affffb"/>
        <w:ind w:firstLine="420"/>
      </w:pPr>
      <w:r w:rsidRPr="00FE302C">
        <w:rPr>
          <w:rFonts w:hint="eastAsia"/>
        </w:rPr>
        <w:t>GB/T 5502  粮油检验  米类加工精度检验</w:t>
      </w:r>
    </w:p>
    <w:p w:rsidR="00F667D1" w:rsidRPr="00F91504" w:rsidRDefault="00F667D1" w:rsidP="00F667D1">
      <w:pPr>
        <w:pStyle w:val="affffb"/>
        <w:ind w:firstLine="420"/>
      </w:pPr>
      <w:r w:rsidRPr="00FE302C">
        <w:rPr>
          <w:rFonts w:hint="eastAsia"/>
        </w:rPr>
        <w:t xml:space="preserve">GB/T </w:t>
      </w:r>
      <w:r w:rsidRPr="00F91504">
        <w:rPr>
          <w:rFonts w:hint="eastAsia"/>
        </w:rPr>
        <w:t xml:space="preserve">5503 </w:t>
      </w:r>
      <w:r w:rsidRPr="00F91504">
        <w:t xml:space="preserve"> </w:t>
      </w:r>
      <w:r w:rsidRPr="00F91504">
        <w:rPr>
          <w:rFonts w:hint="eastAsia"/>
        </w:rPr>
        <w:t xml:space="preserve">粮食、油料检验 </w:t>
      </w:r>
      <w:r w:rsidRPr="00F91504">
        <w:t xml:space="preserve"> </w:t>
      </w:r>
      <w:r w:rsidRPr="00F91504">
        <w:rPr>
          <w:rFonts w:hint="eastAsia"/>
        </w:rPr>
        <w:t>碎米检验法</w:t>
      </w:r>
    </w:p>
    <w:p w:rsidR="00F667D1" w:rsidRPr="00F91504" w:rsidRDefault="00F667D1" w:rsidP="00F667D1">
      <w:pPr>
        <w:pStyle w:val="affffb"/>
        <w:ind w:firstLine="420"/>
      </w:pPr>
      <w:r w:rsidRPr="00F91504">
        <w:rPr>
          <w:rFonts w:hint="eastAsia"/>
        </w:rPr>
        <w:t xml:space="preserve">GB 7718 </w:t>
      </w:r>
      <w:r w:rsidRPr="00F91504">
        <w:t xml:space="preserve"> </w:t>
      </w:r>
      <w:r w:rsidRPr="00F91504">
        <w:rPr>
          <w:rFonts w:hint="eastAsia"/>
        </w:rPr>
        <w:t xml:space="preserve">食品安全国家标准 </w:t>
      </w:r>
      <w:r w:rsidRPr="00F91504">
        <w:t xml:space="preserve"> </w:t>
      </w:r>
      <w:r w:rsidRPr="00F91504">
        <w:rPr>
          <w:rFonts w:hint="eastAsia"/>
        </w:rPr>
        <w:t>预包装食品标签通则</w:t>
      </w:r>
    </w:p>
    <w:p w:rsidR="00F667D1" w:rsidRPr="00F91504" w:rsidRDefault="00F667D1" w:rsidP="00F667D1">
      <w:pPr>
        <w:pStyle w:val="affffb"/>
        <w:ind w:firstLine="420"/>
      </w:pPr>
      <w:r w:rsidRPr="00F91504">
        <w:rPr>
          <w:rFonts w:hint="eastAsia"/>
        </w:rPr>
        <w:t xml:space="preserve">GB/T 15682 </w:t>
      </w:r>
      <w:r w:rsidRPr="00F91504">
        <w:t xml:space="preserve"> </w:t>
      </w:r>
      <w:r w:rsidRPr="00F91504">
        <w:rPr>
          <w:rFonts w:hint="eastAsia"/>
        </w:rPr>
        <w:t xml:space="preserve">粮油检验 </w:t>
      </w:r>
      <w:r w:rsidRPr="00F91504">
        <w:t xml:space="preserve"> </w:t>
      </w:r>
      <w:r w:rsidRPr="00F91504">
        <w:rPr>
          <w:rFonts w:hint="eastAsia"/>
        </w:rPr>
        <w:t>稻谷、大米蒸煮食用品质感官评价方法</w:t>
      </w:r>
    </w:p>
    <w:p w:rsidR="00F667D1" w:rsidRDefault="00F667D1" w:rsidP="00F667D1">
      <w:pPr>
        <w:pStyle w:val="affffb"/>
        <w:ind w:firstLine="420"/>
      </w:pPr>
      <w:r w:rsidRPr="00F91504">
        <w:rPr>
          <w:rFonts w:hint="eastAsia"/>
        </w:rPr>
        <w:t xml:space="preserve">GB/T 15683 </w:t>
      </w:r>
      <w:r w:rsidRPr="00F91504">
        <w:t xml:space="preserve"> </w:t>
      </w:r>
      <w:r w:rsidRPr="00F91504">
        <w:rPr>
          <w:rFonts w:hint="eastAsia"/>
        </w:rPr>
        <w:t xml:space="preserve">大米 </w:t>
      </w:r>
      <w:r w:rsidRPr="00F91504">
        <w:t xml:space="preserve"> </w:t>
      </w:r>
      <w:r w:rsidRPr="00F91504">
        <w:rPr>
          <w:rFonts w:hint="eastAsia"/>
        </w:rPr>
        <w:t>直链淀粉含量的测定</w:t>
      </w:r>
    </w:p>
    <w:p w:rsidR="00FF65E2" w:rsidRPr="00F91504" w:rsidRDefault="00FF65E2" w:rsidP="00FF65E2">
      <w:pPr>
        <w:pStyle w:val="affffb"/>
        <w:ind w:firstLine="420"/>
      </w:pPr>
      <w:r>
        <w:rPr>
          <w:shd w:val="clear" w:color="auto" w:fill="FFFFFF"/>
        </w:rPr>
        <w:t>GB/T 17109  粮食销售包装</w:t>
      </w:r>
    </w:p>
    <w:p w:rsidR="00F667D1" w:rsidRPr="00F91504" w:rsidRDefault="00F667D1" w:rsidP="00F667D1">
      <w:pPr>
        <w:pStyle w:val="affffb"/>
        <w:ind w:firstLine="420"/>
      </w:pPr>
      <w:r w:rsidRPr="00F91504">
        <w:rPr>
          <w:rFonts w:hint="eastAsia"/>
        </w:rPr>
        <w:t xml:space="preserve">GB/T 17891 </w:t>
      </w:r>
      <w:r w:rsidRPr="00F91504">
        <w:t xml:space="preserve"> </w:t>
      </w:r>
      <w:r w:rsidRPr="00F91504">
        <w:rPr>
          <w:rFonts w:hint="eastAsia"/>
        </w:rPr>
        <w:t>优质稻谷</w:t>
      </w:r>
    </w:p>
    <w:p w:rsidR="00F667D1" w:rsidRPr="00F91504" w:rsidRDefault="00F667D1" w:rsidP="00F667D1">
      <w:pPr>
        <w:pStyle w:val="affffb"/>
        <w:ind w:firstLine="420"/>
      </w:pPr>
      <w:r w:rsidRPr="00F91504">
        <w:rPr>
          <w:rFonts w:hint="eastAsia"/>
        </w:rPr>
        <w:t>GB/T 22294  粮油检验  大米胶稠度的测定</w:t>
      </w:r>
    </w:p>
    <w:p w:rsidR="00F667D1" w:rsidRPr="00F91504" w:rsidRDefault="00F667D1" w:rsidP="00F667D1">
      <w:pPr>
        <w:pStyle w:val="affffb"/>
        <w:ind w:firstLine="420"/>
      </w:pPr>
      <w:r w:rsidRPr="00F91504">
        <w:rPr>
          <w:rFonts w:hint="eastAsia"/>
        </w:rPr>
        <w:t xml:space="preserve">GB 28050 </w:t>
      </w:r>
      <w:r w:rsidRPr="00F91504">
        <w:t xml:space="preserve"> </w:t>
      </w:r>
      <w:r w:rsidRPr="00F91504">
        <w:rPr>
          <w:rFonts w:hint="eastAsia"/>
        </w:rPr>
        <w:t xml:space="preserve">食品安全国家标准 </w:t>
      </w:r>
      <w:r w:rsidRPr="00F91504">
        <w:t xml:space="preserve"> </w:t>
      </w:r>
      <w:r w:rsidRPr="00F91504">
        <w:rPr>
          <w:rFonts w:hint="eastAsia"/>
        </w:rPr>
        <w:t>预包装食品营养标签通则</w:t>
      </w:r>
    </w:p>
    <w:p w:rsidR="00F667D1" w:rsidRPr="00F91504" w:rsidRDefault="00F667D1" w:rsidP="00F667D1">
      <w:pPr>
        <w:pStyle w:val="affffb"/>
        <w:ind w:firstLine="420"/>
        <w:rPr>
          <w:rFonts w:hAnsi="宋体"/>
          <w:szCs w:val="21"/>
        </w:rPr>
      </w:pPr>
      <w:r w:rsidRPr="00F91504">
        <w:rPr>
          <w:rFonts w:hAnsi="宋体" w:hint="eastAsia"/>
          <w:szCs w:val="21"/>
        </w:rPr>
        <w:t>JJF 1070</w:t>
      </w:r>
      <w:r w:rsidRPr="00F91504">
        <w:rPr>
          <w:rFonts w:hAnsi="宋体"/>
          <w:szCs w:val="21"/>
          <w:shd w:val="clear" w:color="auto" w:fill="FFFFFF"/>
        </w:rPr>
        <w:t>.3</w:t>
      </w:r>
      <w:r w:rsidRPr="00F91504">
        <w:rPr>
          <w:rFonts w:hAnsi="宋体" w:hint="eastAsia"/>
          <w:szCs w:val="21"/>
        </w:rPr>
        <w:t xml:space="preserve">  </w:t>
      </w:r>
      <w:r w:rsidRPr="00F91504">
        <w:rPr>
          <w:rFonts w:hAnsi="宋体"/>
          <w:szCs w:val="21"/>
          <w:shd w:val="clear" w:color="auto" w:fill="FFFFFF"/>
        </w:rPr>
        <w:t>定量包装商品净含量  计量检验规则  大米</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rPr>
          <w:rFonts w:hAnsi="宋体"/>
        </w:rPr>
        <w:id w:val="-1909835108"/>
        <w:placeholder>
          <w:docPart w:val="2611F578D4E449F1936DD8B8D0B207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667D1" w:rsidP="00BA263B">
          <w:pPr>
            <w:pStyle w:val="affffb"/>
            <w:ind w:firstLine="420"/>
          </w:pPr>
          <w:r w:rsidRPr="00F667D1">
            <w:rPr>
              <w:rFonts w:hAnsi="宋体" w:hint="eastAsia"/>
            </w:rPr>
            <w:t>GB 1350、GB</w:t>
          </w:r>
          <w:r w:rsidR="005F5360">
            <w:rPr>
              <w:rFonts w:hAnsi="宋体"/>
            </w:rPr>
            <w:t>/T</w:t>
          </w:r>
          <w:r w:rsidRPr="00F667D1">
            <w:rPr>
              <w:rFonts w:hAnsi="宋体" w:hint="eastAsia"/>
            </w:rPr>
            <w:t xml:space="preserve"> 1354和GB/T 17891</w:t>
          </w:r>
          <w:r w:rsidRPr="00F667D1">
            <w:rPr>
              <w:rFonts w:hAnsi="宋体"/>
            </w:rPr>
            <w:t>界定的以及下列术语和定义适用于本文件。</w:t>
          </w:r>
        </w:p>
      </w:sdtContent>
    </w:sdt>
    <w:p w:rsidR="00F667D1" w:rsidRDefault="00F667D1" w:rsidP="00F667D1">
      <w:pPr>
        <w:pStyle w:val="afffffffffff5"/>
        <w:ind w:left="420" w:hangingChars="200" w:hanging="420"/>
        <w:rPr>
          <w:rFonts w:ascii="黑体" w:eastAsia="黑体" w:hAnsi="黑体"/>
        </w:rPr>
      </w:pPr>
    </w:p>
    <w:p w:rsidR="00F667D1" w:rsidRPr="00F667D1" w:rsidRDefault="00F667D1" w:rsidP="00F667D1">
      <w:pPr>
        <w:pStyle w:val="afffffffffff5"/>
        <w:numPr>
          <w:ilvl w:val="0"/>
          <w:numId w:val="0"/>
        </w:numPr>
        <w:ind w:left="420"/>
        <w:rPr>
          <w:rFonts w:ascii="黑体" w:eastAsia="黑体" w:hAnsi="黑体"/>
        </w:rPr>
      </w:pPr>
      <w:r w:rsidRPr="00F667D1">
        <w:rPr>
          <w:rFonts w:ascii="黑体" w:eastAsia="黑体" w:hAnsi="黑体" w:hint="eastAsia"/>
        </w:rPr>
        <w:t>西林冷</w:t>
      </w:r>
      <w:r w:rsidRPr="00F667D1">
        <w:rPr>
          <w:rFonts w:ascii="黑体" w:eastAsia="黑体" w:hAnsi="黑体"/>
        </w:rPr>
        <w:t>水米</w:t>
      </w:r>
      <w:r w:rsidRPr="00F667D1">
        <w:rPr>
          <w:rFonts w:ascii="黑体" w:eastAsia="黑体" w:hAnsi="黑体" w:hint="eastAsia"/>
        </w:rPr>
        <w:t xml:space="preserve"> </w:t>
      </w:r>
      <w:r w:rsidRPr="00F667D1">
        <w:rPr>
          <w:rFonts w:ascii="黑体" w:eastAsia="黑体" w:hAnsi="黑体"/>
        </w:rPr>
        <w:t xml:space="preserve"> Cold water rice of Xilin</w:t>
      </w:r>
    </w:p>
    <w:p w:rsidR="00F667D1" w:rsidRDefault="00F667D1" w:rsidP="00F667D1">
      <w:pPr>
        <w:pStyle w:val="affffb"/>
        <w:ind w:firstLine="420"/>
      </w:pPr>
      <w:r w:rsidRPr="00F91504">
        <w:rPr>
          <w:rFonts w:hint="eastAsia"/>
        </w:rPr>
        <w:t>产自广西西林县内，以地下水灌溉，早晚温差大，生长</w:t>
      </w:r>
      <w:r w:rsidRPr="00F91504">
        <w:t>周期长</w:t>
      </w:r>
      <w:r w:rsidRPr="00F91504">
        <w:rPr>
          <w:rFonts w:hint="eastAsia"/>
        </w:rPr>
        <w:t>的优质稻</w:t>
      </w:r>
      <w:r w:rsidR="008456A4">
        <w:rPr>
          <w:rFonts w:hint="eastAsia"/>
        </w:rPr>
        <w:t>谷</w:t>
      </w:r>
      <w:r w:rsidRPr="00F91504">
        <w:rPr>
          <w:rFonts w:hint="eastAsia"/>
        </w:rPr>
        <w:t>为原料加工而成标注“西林冷水米”标识，并符合本文件要求的商品食用优质籼米。</w:t>
      </w:r>
    </w:p>
    <w:p w:rsidR="007127E7" w:rsidRDefault="007127E7" w:rsidP="00F667D1">
      <w:pPr>
        <w:pStyle w:val="affffb"/>
        <w:ind w:firstLine="420"/>
      </w:pPr>
    </w:p>
    <w:p w:rsidR="007127E7" w:rsidRDefault="007127E7" w:rsidP="00F667D1">
      <w:pPr>
        <w:pStyle w:val="affffb"/>
        <w:ind w:firstLine="420"/>
      </w:pPr>
    </w:p>
    <w:p w:rsidR="007127E7" w:rsidRPr="00F91504" w:rsidRDefault="007127E7" w:rsidP="00F667D1">
      <w:pPr>
        <w:pStyle w:val="affffb"/>
        <w:ind w:firstLine="420"/>
      </w:pPr>
    </w:p>
    <w:p w:rsidR="00F667D1" w:rsidRPr="00F91504" w:rsidRDefault="00F667D1" w:rsidP="00F667D1">
      <w:pPr>
        <w:pStyle w:val="affc"/>
        <w:spacing w:before="240" w:after="240"/>
      </w:pPr>
      <w:bookmarkStart w:id="43" w:name="_Toc466972981"/>
      <w:bookmarkStart w:id="44" w:name="_Toc466973012"/>
      <w:bookmarkStart w:id="45" w:name="_Toc481480465"/>
      <w:bookmarkStart w:id="46" w:name="_Toc457976752"/>
      <w:bookmarkStart w:id="47" w:name="_Toc461096956"/>
      <w:bookmarkStart w:id="48" w:name="_Toc457983683"/>
      <w:bookmarkStart w:id="49" w:name="_Toc461097031"/>
      <w:bookmarkStart w:id="50" w:name="_Toc461097130"/>
      <w:r w:rsidRPr="00F91504">
        <w:rPr>
          <w:rFonts w:hint="eastAsia"/>
        </w:rPr>
        <w:lastRenderedPageBreak/>
        <w:t>质量要求</w:t>
      </w:r>
      <w:bookmarkEnd w:id="43"/>
      <w:bookmarkEnd w:id="44"/>
      <w:bookmarkEnd w:id="45"/>
      <w:bookmarkEnd w:id="46"/>
      <w:bookmarkEnd w:id="47"/>
      <w:bookmarkEnd w:id="48"/>
      <w:bookmarkEnd w:id="49"/>
      <w:bookmarkEnd w:id="50"/>
    </w:p>
    <w:p w:rsidR="00F667D1" w:rsidRPr="00F91504" w:rsidRDefault="00F667D1" w:rsidP="00F667D1">
      <w:pPr>
        <w:pStyle w:val="affd"/>
        <w:spacing w:before="120" w:after="120"/>
      </w:pPr>
      <w:bookmarkStart w:id="51" w:name="_Toc461096957"/>
      <w:bookmarkStart w:id="52" w:name="_Toc457983684"/>
      <w:bookmarkStart w:id="53" w:name="_Toc466972982"/>
      <w:bookmarkStart w:id="54" w:name="_Toc461097032"/>
      <w:bookmarkStart w:id="55" w:name="_Toc457976753"/>
      <w:r w:rsidRPr="00F91504">
        <w:rPr>
          <w:rFonts w:hint="eastAsia"/>
        </w:rPr>
        <w:t>感官</w:t>
      </w:r>
      <w:bookmarkEnd w:id="51"/>
      <w:bookmarkEnd w:id="52"/>
      <w:bookmarkEnd w:id="53"/>
      <w:bookmarkEnd w:id="54"/>
      <w:bookmarkEnd w:id="55"/>
      <w:r w:rsidR="008F005B">
        <w:rPr>
          <w:rFonts w:hint="eastAsia"/>
        </w:rPr>
        <w:t>要求</w:t>
      </w:r>
    </w:p>
    <w:p w:rsidR="00F667D1" w:rsidRPr="00F91504" w:rsidRDefault="00F667D1" w:rsidP="00F667D1">
      <w:pPr>
        <w:pStyle w:val="afffffffffffb"/>
      </w:pPr>
      <w:r w:rsidRPr="00F91504">
        <w:rPr>
          <w:rFonts w:hint="eastAsia"/>
        </w:rPr>
        <w:t>应符合表1的规定。</w:t>
      </w:r>
    </w:p>
    <w:p w:rsidR="00F667D1" w:rsidRDefault="00C4469D" w:rsidP="00F667D1">
      <w:pPr>
        <w:pStyle w:val="afffffffffffc"/>
        <w:numPr>
          <w:ilvl w:val="0"/>
          <w:numId w:val="21"/>
        </w:numPr>
        <w:tabs>
          <w:tab w:val="clear" w:pos="760"/>
        </w:tabs>
        <w:spacing w:before="120" w:after="120"/>
      </w:pPr>
      <w:r>
        <w:rPr>
          <w:rFonts w:hint="eastAsia"/>
        </w:rPr>
        <w:t>感官要求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16"/>
        <w:gridCol w:w="7065"/>
      </w:tblGrid>
      <w:tr w:rsidR="00F667D1" w:rsidTr="00346A56">
        <w:trPr>
          <w:jc w:val="center"/>
        </w:trPr>
        <w:tc>
          <w:tcPr>
            <w:tcW w:w="1716" w:type="dxa"/>
            <w:tcBorders>
              <w:top w:val="single" w:sz="8" w:space="0" w:color="auto"/>
              <w:bottom w:val="single" w:sz="8" w:space="0" w:color="auto"/>
            </w:tcBorders>
          </w:tcPr>
          <w:p w:rsidR="00F667D1" w:rsidRDefault="00F667D1" w:rsidP="00346A56">
            <w:pPr>
              <w:spacing w:line="240" w:lineRule="auto"/>
              <w:jc w:val="center"/>
              <w:rPr>
                <w:rFonts w:ascii="宋体"/>
                <w:sz w:val="18"/>
              </w:rPr>
            </w:pPr>
            <w:r>
              <w:rPr>
                <w:rFonts w:ascii="宋体" w:hint="eastAsia"/>
                <w:sz w:val="18"/>
              </w:rPr>
              <w:t>项目</w:t>
            </w:r>
          </w:p>
        </w:tc>
        <w:tc>
          <w:tcPr>
            <w:tcW w:w="7065" w:type="dxa"/>
            <w:tcBorders>
              <w:top w:val="single" w:sz="8" w:space="0" w:color="auto"/>
              <w:bottom w:val="single" w:sz="8" w:space="0" w:color="auto"/>
            </w:tcBorders>
          </w:tcPr>
          <w:p w:rsidR="00F667D1" w:rsidRDefault="00F667D1" w:rsidP="00346A56">
            <w:pPr>
              <w:spacing w:line="240" w:lineRule="auto"/>
              <w:jc w:val="center"/>
              <w:rPr>
                <w:rFonts w:ascii="宋体"/>
                <w:sz w:val="18"/>
              </w:rPr>
            </w:pPr>
            <w:r>
              <w:rPr>
                <w:rFonts w:ascii="宋体" w:hint="eastAsia"/>
                <w:sz w:val="18"/>
              </w:rPr>
              <w:t>要求</w:t>
            </w:r>
          </w:p>
        </w:tc>
      </w:tr>
      <w:tr w:rsidR="00F667D1" w:rsidRPr="00F91504" w:rsidTr="00346A56">
        <w:trPr>
          <w:jc w:val="center"/>
        </w:trPr>
        <w:tc>
          <w:tcPr>
            <w:tcW w:w="1716" w:type="dxa"/>
            <w:tcBorders>
              <w:top w:val="single" w:sz="8" w:space="0" w:color="auto"/>
              <w:bottom w:val="single" w:sz="4" w:space="0" w:color="auto"/>
            </w:tcBorders>
          </w:tcPr>
          <w:p w:rsidR="00F667D1" w:rsidRPr="00F91504" w:rsidRDefault="00F667D1" w:rsidP="00346A56">
            <w:pPr>
              <w:spacing w:line="240" w:lineRule="auto"/>
              <w:jc w:val="center"/>
              <w:rPr>
                <w:rFonts w:ascii="宋体"/>
                <w:sz w:val="18"/>
              </w:rPr>
            </w:pPr>
            <w:r w:rsidRPr="00F91504">
              <w:rPr>
                <w:rFonts w:ascii="宋体" w:hint="eastAsia"/>
                <w:sz w:val="18"/>
              </w:rPr>
              <w:t>形状</w:t>
            </w:r>
          </w:p>
        </w:tc>
        <w:tc>
          <w:tcPr>
            <w:tcW w:w="7065" w:type="dxa"/>
            <w:tcBorders>
              <w:top w:val="single" w:sz="8" w:space="0" w:color="auto"/>
              <w:bottom w:val="single" w:sz="4" w:space="0" w:color="auto"/>
            </w:tcBorders>
          </w:tcPr>
          <w:p w:rsidR="00F667D1" w:rsidRPr="00F91504" w:rsidRDefault="00F667D1" w:rsidP="00D05093">
            <w:pPr>
              <w:spacing w:line="240" w:lineRule="auto"/>
              <w:rPr>
                <w:rFonts w:ascii="宋体"/>
                <w:sz w:val="18"/>
              </w:rPr>
            </w:pPr>
            <w:r w:rsidRPr="00F91504">
              <w:rPr>
                <w:rFonts w:ascii="宋体" w:hint="eastAsia"/>
                <w:sz w:val="18"/>
              </w:rPr>
              <w:t>米粒大小均匀、丰满</w:t>
            </w:r>
            <w:r w:rsidR="00D05093">
              <w:rPr>
                <w:rFonts w:ascii="宋体" w:hint="eastAsia"/>
                <w:sz w:val="18"/>
              </w:rPr>
              <w:t>、呈纺</w:t>
            </w:r>
            <w:r w:rsidR="00D05093">
              <w:rPr>
                <w:rFonts w:ascii="宋体"/>
                <w:sz w:val="18"/>
              </w:rPr>
              <w:t>锤形</w:t>
            </w:r>
            <w:r w:rsidRPr="00F91504">
              <w:rPr>
                <w:rFonts w:ascii="宋体" w:hint="eastAsia"/>
                <w:sz w:val="18"/>
              </w:rPr>
              <w:t>，长宽比≥</w:t>
            </w:r>
            <w:r w:rsidR="003D0606">
              <w:rPr>
                <w:rFonts w:ascii="宋体"/>
                <w:sz w:val="18"/>
              </w:rPr>
              <w:t>2</w:t>
            </w:r>
            <w:r w:rsidRPr="00F91504">
              <w:rPr>
                <w:rFonts w:ascii="宋体" w:hint="eastAsia"/>
                <w:sz w:val="18"/>
              </w:rPr>
              <w:t>.</w:t>
            </w:r>
            <w:r w:rsidR="008910FE">
              <w:rPr>
                <w:rFonts w:ascii="宋体"/>
                <w:sz w:val="18"/>
              </w:rPr>
              <w:t>7</w:t>
            </w:r>
          </w:p>
        </w:tc>
      </w:tr>
      <w:tr w:rsidR="00F667D1" w:rsidRPr="00F91504" w:rsidTr="003D0606">
        <w:trPr>
          <w:jc w:val="center"/>
        </w:trPr>
        <w:tc>
          <w:tcPr>
            <w:tcW w:w="1716" w:type="dxa"/>
            <w:tcBorders>
              <w:top w:val="single" w:sz="4" w:space="0" w:color="auto"/>
              <w:bottom w:val="single" w:sz="4" w:space="0" w:color="auto"/>
            </w:tcBorders>
          </w:tcPr>
          <w:p w:rsidR="00F667D1" w:rsidRPr="00F91504" w:rsidRDefault="00F667D1" w:rsidP="00346A56">
            <w:pPr>
              <w:spacing w:line="240" w:lineRule="auto"/>
              <w:jc w:val="center"/>
              <w:rPr>
                <w:rFonts w:ascii="宋体"/>
                <w:sz w:val="18"/>
              </w:rPr>
            </w:pPr>
            <w:r w:rsidRPr="00F91504">
              <w:rPr>
                <w:rFonts w:ascii="宋体" w:hint="eastAsia"/>
                <w:sz w:val="18"/>
              </w:rPr>
              <w:t>色泽</w:t>
            </w:r>
          </w:p>
        </w:tc>
        <w:tc>
          <w:tcPr>
            <w:tcW w:w="7065" w:type="dxa"/>
            <w:tcBorders>
              <w:top w:val="single" w:sz="4" w:space="0" w:color="auto"/>
              <w:bottom w:val="single" w:sz="4" w:space="0" w:color="auto"/>
            </w:tcBorders>
          </w:tcPr>
          <w:p w:rsidR="00F667D1" w:rsidRPr="00F91504" w:rsidRDefault="00F5467E" w:rsidP="00346A56">
            <w:pPr>
              <w:spacing w:line="240" w:lineRule="auto"/>
              <w:rPr>
                <w:rFonts w:ascii="宋体"/>
                <w:sz w:val="18"/>
              </w:rPr>
            </w:pPr>
            <w:r>
              <w:rPr>
                <w:rFonts w:ascii="宋体" w:hint="eastAsia"/>
                <w:sz w:val="18"/>
              </w:rPr>
              <w:t>色泽洁白，米粒透明有润泽</w:t>
            </w:r>
          </w:p>
        </w:tc>
      </w:tr>
      <w:tr w:rsidR="00F667D1" w:rsidRPr="00F91504" w:rsidTr="003D0606">
        <w:trPr>
          <w:jc w:val="center"/>
        </w:trPr>
        <w:tc>
          <w:tcPr>
            <w:tcW w:w="1716" w:type="dxa"/>
            <w:tcBorders>
              <w:top w:val="single" w:sz="4" w:space="0" w:color="auto"/>
              <w:bottom w:val="single" w:sz="8" w:space="0" w:color="auto"/>
            </w:tcBorders>
          </w:tcPr>
          <w:p w:rsidR="00F667D1" w:rsidRPr="00F91504" w:rsidRDefault="00F667D1" w:rsidP="00346A56">
            <w:pPr>
              <w:spacing w:line="240" w:lineRule="auto"/>
              <w:jc w:val="center"/>
              <w:rPr>
                <w:rFonts w:ascii="宋体"/>
                <w:sz w:val="18"/>
              </w:rPr>
            </w:pPr>
            <w:r w:rsidRPr="00F91504">
              <w:rPr>
                <w:rFonts w:ascii="宋体" w:hint="eastAsia"/>
                <w:sz w:val="18"/>
              </w:rPr>
              <w:t>气味</w:t>
            </w:r>
          </w:p>
        </w:tc>
        <w:tc>
          <w:tcPr>
            <w:tcW w:w="7065" w:type="dxa"/>
            <w:tcBorders>
              <w:top w:val="single" w:sz="4" w:space="0" w:color="auto"/>
              <w:bottom w:val="single" w:sz="8" w:space="0" w:color="auto"/>
            </w:tcBorders>
          </w:tcPr>
          <w:p w:rsidR="00F667D1" w:rsidRPr="00F91504" w:rsidRDefault="00F5467E" w:rsidP="00346A56">
            <w:pPr>
              <w:spacing w:line="240" w:lineRule="auto"/>
              <w:rPr>
                <w:rFonts w:ascii="宋体"/>
                <w:sz w:val="18"/>
              </w:rPr>
            </w:pPr>
            <w:r>
              <w:rPr>
                <w:rFonts w:ascii="宋体" w:hint="eastAsia"/>
                <w:sz w:val="18"/>
              </w:rPr>
              <w:t>具有本地区大米固有的自然清香，无其它异味</w:t>
            </w:r>
          </w:p>
        </w:tc>
      </w:tr>
    </w:tbl>
    <w:p w:rsidR="00F667D1" w:rsidRPr="00F91504" w:rsidRDefault="00025F5D" w:rsidP="00F667D1">
      <w:pPr>
        <w:pStyle w:val="affd"/>
        <w:spacing w:before="120" w:after="120"/>
      </w:pPr>
      <w:bookmarkStart w:id="56" w:name="_Toc461096959"/>
      <w:bookmarkStart w:id="57" w:name="_Toc461097034"/>
      <w:bookmarkStart w:id="58" w:name="_Toc457976755"/>
      <w:bookmarkStart w:id="59" w:name="_Toc457983686"/>
      <w:bookmarkStart w:id="60" w:name="_Toc466972984"/>
      <w:r>
        <w:rPr>
          <w:rFonts w:hint="eastAsia"/>
        </w:rPr>
        <w:t>理化</w:t>
      </w:r>
      <w:r w:rsidR="00F667D1" w:rsidRPr="00F91504">
        <w:rPr>
          <w:rFonts w:hint="eastAsia"/>
        </w:rPr>
        <w:t>指标</w:t>
      </w:r>
      <w:bookmarkEnd w:id="56"/>
      <w:bookmarkEnd w:id="57"/>
      <w:bookmarkEnd w:id="58"/>
      <w:bookmarkEnd w:id="59"/>
      <w:bookmarkEnd w:id="60"/>
    </w:p>
    <w:p w:rsidR="00F667D1" w:rsidRPr="00F91504" w:rsidRDefault="00F667D1" w:rsidP="00F667D1">
      <w:pPr>
        <w:pStyle w:val="affffb"/>
        <w:ind w:firstLine="420"/>
      </w:pPr>
      <w:r w:rsidRPr="00F91504">
        <w:rPr>
          <w:rFonts w:hint="eastAsia"/>
        </w:rPr>
        <w:t>应符合表</w:t>
      </w:r>
      <w:r w:rsidRPr="00F91504">
        <w:t>2</w:t>
      </w:r>
      <w:r w:rsidRPr="00F91504">
        <w:rPr>
          <w:rFonts w:hint="eastAsia"/>
        </w:rPr>
        <w:t>的规定。</w:t>
      </w:r>
    </w:p>
    <w:p w:rsidR="00F667D1" w:rsidRPr="00F91504" w:rsidRDefault="00025F5D" w:rsidP="00F667D1">
      <w:pPr>
        <w:pStyle w:val="afffffffffffc"/>
        <w:numPr>
          <w:ilvl w:val="0"/>
          <w:numId w:val="21"/>
        </w:numPr>
        <w:tabs>
          <w:tab w:val="clear" w:pos="760"/>
        </w:tabs>
        <w:spacing w:before="120" w:after="120"/>
      </w:pPr>
      <w:r>
        <w:rPr>
          <w:rFonts w:hint="eastAsia"/>
        </w:rPr>
        <w:t>理化</w:t>
      </w:r>
      <w:r w:rsidR="00F667D1" w:rsidRPr="00F91504">
        <w:rPr>
          <w:rFonts w:hint="eastAsia"/>
        </w:rPr>
        <w:t>指标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3395"/>
        <w:gridCol w:w="1533"/>
        <w:gridCol w:w="1533"/>
        <w:gridCol w:w="1533"/>
      </w:tblGrid>
      <w:tr w:rsidR="00F667D1" w:rsidRPr="00F91504" w:rsidTr="00346A56">
        <w:trPr>
          <w:trHeight w:val="166"/>
          <w:jc w:val="center"/>
        </w:trPr>
        <w:tc>
          <w:tcPr>
            <w:tcW w:w="4094" w:type="dxa"/>
            <w:gridSpan w:val="2"/>
            <w:tcBorders>
              <w:top w:val="single" w:sz="8" w:space="0" w:color="auto"/>
              <w:left w:val="single" w:sz="8" w:space="0" w:color="auto"/>
              <w:bottom w:val="single" w:sz="8"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项目</w:t>
            </w:r>
          </w:p>
        </w:tc>
        <w:tc>
          <w:tcPr>
            <w:tcW w:w="1533" w:type="dxa"/>
            <w:tcBorders>
              <w:top w:val="single" w:sz="8" w:space="0" w:color="auto"/>
              <w:left w:val="single" w:sz="8" w:space="0" w:color="auto"/>
              <w:bottom w:val="single" w:sz="8" w:space="0" w:color="auto"/>
              <w:right w:val="single" w:sz="8" w:space="0" w:color="auto"/>
            </w:tcBorders>
            <w:vAlign w:val="center"/>
          </w:tcPr>
          <w:p w:rsidR="00F667D1" w:rsidRPr="00F91504" w:rsidRDefault="004D0CBB" w:rsidP="00346A56">
            <w:pPr>
              <w:spacing w:line="240" w:lineRule="auto"/>
              <w:jc w:val="center"/>
              <w:rPr>
                <w:rFonts w:ascii="宋体"/>
                <w:sz w:val="18"/>
              </w:rPr>
            </w:pPr>
            <w:r>
              <w:rPr>
                <w:rFonts w:ascii="宋体" w:hint="eastAsia"/>
                <w:sz w:val="18"/>
              </w:rPr>
              <w:t>特</w:t>
            </w:r>
            <w:r w:rsidR="00F667D1" w:rsidRPr="00F91504">
              <w:rPr>
                <w:rFonts w:ascii="宋体" w:hint="eastAsia"/>
                <w:sz w:val="18"/>
              </w:rPr>
              <w:t>级</w:t>
            </w:r>
          </w:p>
        </w:tc>
        <w:tc>
          <w:tcPr>
            <w:tcW w:w="1533" w:type="dxa"/>
            <w:tcBorders>
              <w:top w:val="single" w:sz="8" w:space="0" w:color="auto"/>
              <w:left w:val="single" w:sz="8" w:space="0" w:color="auto"/>
              <w:bottom w:val="single" w:sz="8" w:space="0" w:color="auto"/>
              <w:right w:val="single" w:sz="8" w:space="0" w:color="auto"/>
            </w:tcBorders>
            <w:vAlign w:val="center"/>
          </w:tcPr>
          <w:p w:rsidR="00F667D1" w:rsidRPr="00F91504" w:rsidRDefault="004D0CBB" w:rsidP="00346A56">
            <w:pPr>
              <w:spacing w:line="240" w:lineRule="auto"/>
              <w:jc w:val="center"/>
              <w:rPr>
                <w:rFonts w:ascii="宋体"/>
                <w:sz w:val="18"/>
              </w:rPr>
            </w:pPr>
            <w:r>
              <w:rPr>
                <w:rFonts w:ascii="宋体" w:hint="eastAsia"/>
                <w:sz w:val="18"/>
              </w:rPr>
              <w:t>一</w:t>
            </w:r>
            <w:r w:rsidR="00F667D1" w:rsidRPr="00F91504">
              <w:rPr>
                <w:rFonts w:ascii="宋体" w:hint="eastAsia"/>
                <w:sz w:val="18"/>
              </w:rPr>
              <w:t>级</w:t>
            </w:r>
          </w:p>
        </w:tc>
        <w:tc>
          <w:tcPr>
            <w:tcW w:w="1533" w:type="dxa"/>
            <w:tcBorders>
              <w:top w:val="single" w:sz="8" w:space="0" w:color="auto"/>
              <w:left w:val="single" w:sz="8" w:space="0" w:color="auto"/>
              <w:bottom w:val="single" w:sz="8" w:space="0" w:color="auto"/>
              <w:right w:val="single" w:sz="8" w:space="0" w:color="auto"/>
            </w:tcBorders>
            <w:vAlign w:val="center"/>
          </w:tcPr>
          <w:p w:rsidR="00F667D1" w:rsidRPr="00F91504" w:rsidRDefault="004D0CBB" w:rsidP="00346A56">
            <w:pPr>
              <w:spacing w:line="240" w:lineRule="auto"/>
              <w:jc w:val="center"/>
              <w:rPr>
                <w:rFonts w:ascii="宋体"/>
                <w:sz w:val="18"/>
              </w:rPr>
            </w:pPr>
            <w:r>
              <w:rPr>
                <w:rFonts w:ascii="宋体" w:hint="eastAsia"/>
                <w:sz w:val="18"/>
              </w:rPr>
              <w:t>二</w:t>
            </w:r>
            <w:r w:rsidR="00F667D1" w:rsidRPr="00F91504">
              <w:rPr>
                <w:rFonts w:ascii="宋体" w:hint="eastAsia"/>
                <w:sz w:val="18"/>
              </w:rPr>
              <w:t>级</w:t>
            </w:r>
          </w:p>
        </w:tc>
      </w:tr>
      <w:tr w:rsidR="00F667D1" w:rsidRPr="00F91504" w:rsidTr="00346A56">
        <w:trPr>
          <w:trHeight w:val="166"/>
          <w:jc w:val="center"/>
        </w:trPr>
        <w:tc>
          <w:tcPr>
            <w:tcW w:w="699" w:type="dxa"/>
            <w:vMerge w:val="restart"/>
            <w:tcBorders>
              <w:top w:val="single" w:sz="8"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碎</w:t>
            </w:r>
            <w:r w:rsidRPr="00F91504">
              <w:rPr>
                <w:rFonts w:ascii="宋体"/>
                <w:sz w:val="18"/>
              </w:rPr>
              <w:t>米</w:t>
            </w:r>
          </w:p>
        </w:tc>
        <w:tc>
          <w:tcPr>
            <w:tcW w:w="3395" w:type="dxa"/>
            <w:tcBorders>
              <w:top w:val="single" w:sz="8"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 xml:space="preserve">总量／％ </w:t>
            </w:r>
            <w:r w:rsidRPr="00F91504">
              <w:rPr>
                <w:rFonts w:ascii="宋体"/>
                <w:sz w:val="18"/>
              </w:rPr>
              <w:t xml:space="preserve">                        </w:t>
            </w:r>
            <w:r w:rsidRPr="00F91504">
              <w:rPr>
                <w:rFonts w:ascii="宋体" w:hint="eastAsia"/>
                <w:sz w:val="18"/>
              </w:rPr>
              <w:t>≤</w:t>
            </w:r>
          </w:p>
        </w:tc>
        <w:tc>
          <w:tcPr>
            <w:tcW w:w="1533" w:type="dxa"/>
            <w:tcBorders>
              <w:top w:val="single" w:sz="8"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10.0</w:t>
            </w:r>
          </w:p>
        </w:tc>
        <w:tc>
          <w:tcPr>
            <w:tcW w:w="1533" w:type="dxa"/>
            <w:tcBorders>
              <w:top w:val="single" w:sz="8"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w:t>
            </w:r>
            <w:r w:rsidRPr="00F91504">
              <w:rPr>
                <w:rFonts w:ascii="宋体"/>
                <w:sz w:val="18"/>
              </w:rPr>
              <w:t>2</w:t>
            </w:r>
            <w:r w:rsidRPr="00F91504">
              <w:rPr>
                <w:rFonts w:ascii="宋体" w:hint="eastAsia"/>
                <w:sz w:val="18"/>
              </w:rPr>
              <w:t>.</w:t>
            </w:r>
            <w:r w:rsidRPr="00F91504">
              <w:rPr>
                <w:rFonts w:ascii="宋体"/>
                <w:sz w:val="18"/>
              </w:rPr>
              <w:t>5</w:t>
            </w:r>
          </w:p>
        </w:tc>
        <w:tc>
          <w:tcPr>
            <w:tcW w:w="1533" w:type="dxa"/>
            <w:tcBorders>
              <w:top w:val="single" w:sz="8"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15.0</w:t>
            </w:r>
          </w:p>
        </w:tc>
      </w:tr>
      <w:tr w:rsidR="00F667D1" w:rsidRPr="00F91504" w:rsidTr="00346A56">
        <w:trPr>
          <w:trHeight w:val="166"/>
          <w:jc w:val="center"/>
        </w:trPr>
        <w:tc>
          <w:tcPr>
            <w:tcW w:w="699" w:type="dxa"/>
            <w:vMerge/>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p>
        </w:tc>
        <w:tc>
          <w:tcPr>
            <w:tcW w:w="3395"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 xml:space="preserve">其中：小碎米含量／％          </w:t>
            </w:r>
            <w:r w:rsidRPr="00F91504">
              <w:rPr>
                <w:rFonts w:ascii="宋体"/>
                <w:sz w:val="18"/>
              </w:rPr>
              <w:t xml:space="preserve">   </w:t>
            </w:r>
            <w:r w:rsidRPr="00F91504">
              <w:rPr>
                <w:rFonts w:ascii="宋体" w:hint="eastAsia"/>
                <w:sz w:val="18"/>
              </w:rPr>
              <w:t>≤</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0.2</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0.5</w:t>
            </w:r>
          </w:p>
        </w:tc>
        <w:tc>
          <w:tcPr>
            <w:tcW w:w="1533" w:type="dxa"/>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1.0</w:t>
            </w:r>
          </w:p>
        </w:tc>
      </w:tr>
      <w:tr w:rsidR="00F667D1" w:rsidRPr="00F91504" w:rsidTr="00346A56">
        <w:trPr>
          <w:trHeight w:val="166"/>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加</w:t>
            </w:r>
            <w:r w:rsidRPr="00F91504">
              <w:rPr>
                <w:rFonts w:ascii="宋体"/>
                <w:sz w:val="18"/>
              </w:rPr>
              <w:t>工精度</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精</w:t>
            </w:r>
            <w:r w:rsidRPr="00F91504">
              <w:rPr>
                <w:rFonts w:ascii="宋体"/>
                <w:sz w:val="18"/>
              </w:rPr>
              <w:t>碾</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精</w:t>
            </w:r>
            <w:r w:rsidRPr="00F91504">
              <w:rPr>
                <w:rFonts w:ascii="宋体"/>
                <w:sz w:val="18"/>
              </w:rPr>
              <w:t>碾</w:t>
            </w:r>
          </w:p>
        </w:tc>
        <w:tc>
          <w:tcPr>
            <w:tcW w:w="1533" w:type="dxa"/>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适</w:t>
            </w:r>
            <w:r w:rsidRPr="00F91504">
              <w:rPr>
                <w:rFonts w:ascii="宋体"/>
                <w:sz w:val="18"/>
              </w:rPr>
              <w:t>碾</w:t>
            </w:r>
          </w:p>
        </w:tc>
      </w:tr>
      <w:tr w:rsidR="00F667D1" w:rsidRPr="00F91504" w:rsidTr="00346A56">
        <w:trPr>
          <w:trHeight w:val="166"/>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 xml:space="preserve">垩白度/％          </w:t>
            </w:r>
            <w:r w:rsidRPr="00F91504">
              <w:rPr>
                <w:rFonts w:ascii="宋体"/>
                <w:sz w:val="18"/>
              </w:rPr>
              <w:t xml:space="preserve">                      </w:t>
            </w:r>
            <w:r w:rsidRPr="00F91504">
              <w:rPr>
                <w:rFonts w:ascii="宋体" w:hint="eastAsia"/>
                <w:sz w:val="18"/>
              </w:rPr>
              <w:t>≤</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sz w:val="18"/>
              </w:rPr>
              <w:t>2</w:t>
            </w:r>
            <w:r w:rsidRPr="00F91504">
              <w:rPr>
                <w:rFonts w:ascii="宋体" w:hint="eastAsia"/>
                <w:sz w:val="18"/>
              </w:rPr>
              <w:t>.0</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sz w:val="18"/>
              </w:rPr>
              <w:t>5</w:t>
            </w:r>
            <w:r w:rsidRPr="00F91504">
              <w:rPr>
                <w:rFonts w:ascii="宋体" w:hint="eastAsia"/>
                <w:sz w:val="18"/>
              </w:rPr>
              <w:t>.0</w:t>
            </w:r>
          </w:p>
        </w:tc>
        <w:tc>
          <w:tcPr>
            <w:tcW w:w="1533" w:type="dxa"/>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sz w:val="18"/>
              </w:rPr>
              <w:t>8</w:t>
            </w:r>
            <w:r w:rsidRPr="00F91504">
              <w:rPr>
                <w:rFonts w:ascii="宋体" w:hint="eastAsia"/>
                <w:sz w:val="18"/>
              </w:rPr>
              <w:t>.0</w:t>
            </w:r>
          </w:p>
        </w:tc>
      </w:tr>
      <w:tr w:rsidR="00F667D1" w:rsidRPr="00F91504" w:rsidTr="00346A56">
        <w:trPr>
          <w:trHeight w:val="166"/>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品尝</w:t>
            </w:r>
            <w:r w:rsidR="001F1DC0">
              <w:rPr>
                <w:rFonts w:ascii="宋体" w:hint="eastAsia"/>
                <w:sz w:val="18"/>
              </w:rPr>
              <w:t>评</w:t>
            </w:r>
            <w:r w:rsidRPr="00F91504">
              <w:rPr>
                <w:rFonts w:ascii="宋体" w:hint="eastAsia"/>
                <w:sz w:val="18"/>
              </w:rPr>
              <w:t>分值/分</w:t>
            </w:r>
            <w:r w:rsidR="001F1DC0">
              <w:rPr>
                <w:rFonts w:ascii="宋体" w:hint="eastAsia"/>
                <w:sz w:val="18"/>
              </w:rPr>
              <w:t xml:space="preserve">  </w:t>
            </w:r>
            <w:r w:rsidRPr="00F91504">
              <w:rPr>
                <w:rFonts w:ascii="宋体" w:hint="eastAsia"/>
                <w:sz w:val="18"/>
              </w:rPr>
              <w:t xml:space="preserve">     </w:t>
            </w:r>
            <w:r w:rsidRPr="00F91504">
              <w:rPr>
                <w:rFonts w:ascii="宋体"/>
                <w:sz w:val="18"/>
              </w:rPr>
              <w:t xml:space="preserve">                    </w:t>
            </w:r>
            <w:r w:rsidRPr="00F91504">
              <w:rPr>
                <w:rFonts w:ascii="宋体" w:hint="eastAsia"/>
                <w:sz w:val="18"/>
              </w:rPr>
              <w:t xml:space="preserve"> ≥</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sz w:val="18"/>
              </w:rPr>
              <w:t>9</w:t>
            </w:r>
            <w:r w:rsidRPr="00F91504">
              <w:rPr>
                <w:rFonts w:ascii="宋体" w:hint="eastAsia"/>
                <w:sz w:val="18"/>
              </w:rPr>
              <w:t>0</w:t>
            </w:r>
          </w:p>
        </w:tc>
        <w:tc>
          <w:tcPr>
            <w:tcW w:w="1533"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8</w:t>
            </w:r>
            <w:r w:rsidRPr="00F91504">
              <w:rPr>
                <w:rFonts w:ascii="宋体"/>
                <w:sz w:val="18"/>
              </w:rPr>
              <w:t>0</w:t>
            </w:r>
          </w:p>
        </w:tc>
        <w:tc>
          <w:tcPr>
            <w:tcW w:w="1533" w:type="dxa"/>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7</w:t>
            </w:r>
            <w:r w:rsidRPr="00F91504">
              <w:rPr>
                <w:rFonts w:ascii="宋体"/>
                <w:sz w:val="18"/>
              </w:rPr>
              <w:t>0</w:t>
            </w:r>
          </w:p>
        </w:tc>
      </w:tr>
      <w:tr w:rsidR="00F667D1" w:rsidRPr="00F91504"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1819C9">
            <w:pPr>
              <w:spacing w:line="240" w:lineRule="auto"/>
              <w:rPr>
                <w:rFonts w:ascii="宋体"/>
                <w:sz w:val="18"/>
              </w:rPr>
            </w:pPr>
            <w:r w:rsidRPr="00F91504">
              <w:rPr>
                <w:rFonts w:ascii="宋体" w:hint="eastAsia"/>
                <w:sz w:val="18"/>
              </w:rPr>
              <w:t>直链淀粉含量/％</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13.0</w:t>
            </w:r>
            <w:r w:rsidRPr="00F91504">
              <w:rPr>
                <w:rFonts w:ascii="宋体" w:hAnsi="宋体" w:hint="eastAsia"/>
                <w:sz w:val="18"/>
              </w:rPr>
              <w:t>～</w:t>
            </w:r>
            <w:r w:rsidRPr="00F91504">
              <w:rPr>
                <w:rFonts w:ascii="宋体" w:hint="eastAsia"/>
                <w:sz w:val="18"/>
              </w:rPr>
              <w:t>2</w:t>
            </w:r>
            <w:r w:rsidRPr="00F91504">
              <w:rPr>
                <w:rFonts w:ascii="宋体"/>
                <w:sz w:val="18"/>
              </w:rPr>
              <w:t>2</w:t>
            </w:r>
            <w:r w:rsidRPr="00F91504">
              <w:rPr>
                <w:rFonts w:ascii="宋体" w:hint="eastAsia"/>
                <w:sz w:val="18"/>
              </w:rPr>
              <w:t>.0</w:t>
            </w:r>
          </w:p>
        </w:tc>
      </w:tr>
      <w:tr w:rsidR="00F667D1" w:rsidRPr="00F91504"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 xml:space="preserve">水分/％                              </w:t>
            </w:r>
            <w:r w:rsidRPr="00F91504">
              <w:rPr>
                <w:rFonts w:ascii="宋体"/>
                <w:sz w:val="18"/>
              </w:rPr>
              <w:t xml:space="preserve"> </w:t>
            </w:r>
            <w:r w:rsidRPr="00F91504">
              <w:rPr>
                <w:rFonts w:ascii="宋体" w:hint="eastAsia"/>
                <w:sz w:val="18"/>
              </w:rPr>
              <w:t xml:space="preserve">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14.5</w:t>
            </w:r>
          </w:p>
        </w:tc>
      </w:tr>
      <w:tr w:rsidR="00F667D1" w:rsidRPr="00F91504"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蛋白质/％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8910FE">
            <w:pPr>
              <w:spacing w:line="240" w:lineRule="auto"/>
              <w:jc w:val="center"/>
              <w:rPr>
                <w:rFonts w:ascii="宋体"/>
                <w:sz w:val="18"/>
              </w:rPr>
            </w:pPr>
            <w:r w:rsidRPr="00F91504">
              <w:rPr>
                <w:rFonts w:ascii="宋体" w:hint="eastAsia"/>
                <w:sz w:val="18"/>
              </w:rPr>
              <w:t>6.</w:t>
            </w:r>
            <w:r w:rsidR="008910FE">
              <w:rPr>
                <w:rFonts w:ascii="宋体"/>
                <w:sz w:val="18"/>
              </w:rPr>
              <w:t>0</w:t>
            </w:r>
          </w:p>
        </w:tc>
      </w:tr>
      <w:tr w:rsidR="00F667D1" w:rsidRPr="00F91504"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胶稠度/mm</w:t>
            </w:r>
            <w:r w:rsidRPr="00F91504">
              <w:rPr>
                <w:rFonts w:ascii="宋体"/>
                <w:sz w:val="18"/>
              </w:rPr>
              <w:t xml:space="preserve">                                </w:t>
            </w:r>
            <w:r w:rsidRPr="00F91504">
              <w:rPr>
                <w:rFonts w:ascii="宋体" w:hint="eastAsia"/>
                <w:sz w:val="18"/>
              </w:rPr>
              <w:t>≥</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70</w:t>
            </w:r>
          </w:p>
        </w:tc>
      </w:tr>
      <w:tr w:rsidR="00F667D1" w:rsidRPr="00F91504"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不完善粒／％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sz w:val="18"/>
              </w:rPr>
              <w:t>3</w:t>
            </w:r>
            <w:r w:rsidRPr="00F91504">
              <w:rPr>
                <w:rFonts w:ascii="宋体" w:hint="eastAsia"/>
                <w:sz w:val="18"/>
              </w:rPr>
              <w:t>.0</w:t>
            </w:r>
          </w:p>
        </w:tc>
      </w:tr>
      <w:tr w:rsidR="00F667D1" w:rsidRPr="00F91504" w:rsidTr="00346A56">
        <w:trPr>
          <w:jc w:val="center"/>
        </w:trPr>
        <w:tc>
          <w:tcPr>
            <w:tcW w:w="699" w:type="dxa"/>
            <w:vMerge w:val="restart"/>
            <w:tcBorders>
              <w:top w:val="single" w:sz="4" w:space="0" w:color="auto"/>
              <w:left w:val="single" w:sz="8" w:space="0" w:color="auto"/>
              <w:bottom w:val="single" w:sz="4" w:space="0" w:color="auto"/>
              <w:right w:val="single" w:sz="4"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杂质</w:t>
            </w:r>
          </w:p>
        </w:tc>
        <w:tc>
          <w:tcPr>
            <w:tcW w:w="3395" w:type="dxa"/>
            <w:tcBorders>
              <w:top w:val="single" w:sz="4" w:space="0" w:color="auto"/>
              <w:left w:val="single" w:sz="4" w:space="0" w:color="auto"/>
              <w:bottom w:val="single" w:sz="4" w:space="0" w:color="auto"/>
              <w:right w:val="single" w:sz="4" w:space="0" w:color="auto"/>
            </w:tcBorders>
            <w:vAlign w:val="center"/>
          </w:tcPr>
          <w:p w:rsidR="00F667D1" w:rsidRPr="00F91504" w:rsidRDefault="00F667D1" w:rsidP="00346A56">
            <w:pPr>
              <w:spacing w:line="240" w:lineRule="auto"/>
              <w:rPr>
                <w:rFonts w:ascii="宋体"/>
                <w:sz w:val="18"/>
              </w:rPr>
            </w:pPr>
            <w:r w:rsidRPr="00F91504">
              <w:rPr>
                <w:rFonts w:ascii="宋体" w:hint="eastAsia"/>
                <w:sz w:val="18"/>
              </w:rPr>
              <w:t>总量</w:t>
            </w:r>
            <w:r w:rsidRPr="00F91504">
              <w:rPr>
                <w:rFonts w:ascii="宋体" w:hAnsi="宋体" w:cs="宋体" w:hint="eastAsia"/>
                <w:sz w:val="18"/>
              </w:rPr>
              <w:t>／</w:t>
            </w:r>
            <w:r w:rsidRPr="00F91504">
              <w:rPr>
                <w:rFonts w:ascii="宋体" w:hint="eastAsia"/>
                <w:sz w:val="18"/>
              </w:rPr>
              <w:t xml:space="preserve">％                      </w:t>
            </w:r>
            <w:r w:rsidRPr="00F91504">
              <w:rPr>
                <w:rFonts w:ascii="宋体"/>
                <w:sz w:val="18"/>
              </w:rPr>
              <w:t xml:space="preserve">  </w:t>
            </w:r>
            <w:r w:rsidRPr="00F91504">
              <w:rPr>
                <w:rFonts w:ascii="宋体" w:hint="eastAsia"/>
                <w:sz w:val="18"/>
              </w:rPr>
              <w:t xml:space="preserve">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Pr="00F91504" w:rsidRDefault="00F667D1" w:rsidP="00346A56">
            <w:pPr>
              <w:spacing w:line="240" w:lineRule="auto"/>
              <w:jc w:val="center"/>
              <w:rPr>
                <w:rFonts w:ascii="宋体"/>
                <w:sz w:val="18"/>
              </w:rPr>
            </w:pPr>
            <w:r w:rsidRPr="00F91504">
              <w:rPr>
                <w:rFonts w:ascii="宋体" w:hint="eastAsia"/>
                <w:sz w:val="18"/>
              </w:rPr>
              <w:t>0.</w:t>
            </w:r>
            <w:r w:rsidRPr="00F91504">
              <w:rPr>
                <w:rFonts w:ascii="宋体"/>
                <w:sz w:val="18"/>
              </w:rPr>
              <w:t>25</w:t>
            </w:r>
          </w:p>
        </w:tc>
      </w:tr>
      <w:tr w:rsidR="00F667D1" w:rsidTr="00346A56">
        <w:trPr>
          <w:jc w:val="center"/>
        </w:trPr>
        <w:tc>
          <w:tcPr>
            <w:tcW w:w="699" w:type="dxa"/>
            <w:vMerge/>
            <w:tcBorders>
              <w:top w:val="single" w:sz="4" w:space="0" w:color="auto"/>
              <w:left w:val="single" w:sz="8" w:space="0" w:color="auto"/>
              <w:bottom w:val="single" w:sz="4" w:space="0" w:color="auto"/>
              <w:right w:val="single" w:sz="4" w:space="0" w:color="auto"/>
            </w:tcBorders>
            <w:vAlign w:val="center"/>
          </w:tcPr>
          <w:p w:rsidR="00F667D1" w:rsidRPr="00FE302C" w:rsidRDefault="00F667D1" w:rsidP="00346A56">
            <w:pPr>
              <w:spacing w:line="240" w:lineRule="auto"/>
              <w:jc w:val="center"/>
              <w:rPr>
                <w:rFonts w:ascii="宋体"/>
                <w:sz w:val="18"/>
              </w:rPr>
            </w:pPr>
          </w:p>
        </w:tc>
        <w:tc>
          <w:tcPr>
            <w:tcW w:w="3395" w:type="dxa"/>
            <w:tcBorders>
              <w:top w:val="single" w:sz="4" w:space="0" w:color="auto"/>
              <w:left w:val="single" w:sz="4" w:space="0" w:color="auto"/>
              <w:bottom w:val="single" w:sz="4" w:space="0" w:color="auto"/>
              <w:right w:val="single" w:sz="4" w:space="0" w:color="auto"/>
            </w:tcBorders>
            <w:vAlign w:val="center"/>
          </w:tcPr>
          <w:p w:rsidR="00F667D1" w:rsidRDefault="00F667D1" w:rsidP="00346A56">
            <w:pPr>
              <w:spacing w:line="240" w:lineRule="auto"/>
              <w:rPr>
                <w:rFonts w:ascii="宋体"/>
                <w:sz w:val="18"/>
              </w:rPr>
            </w:pPr>
            <w:r>
              <w:rPr>
                <w:rFonts w:ascii="宋体"/>
                <w:sz w:val="18"/>
              </w:rPr>
              <w:t>其中：</w:t>
            </w:r>
            <w:r>
              <w:rPr>
                <w:rFonts w:ascii="宋体" w:hint="eastAsia"/>
                <w:sz w:val="18"/>
              </w:rPr>
              <w:t>无机杂质</w:t>
            </w:r>
            <w:r>
              <w:rPr>
                <w:rFonts w:ascii="宋体"/>
                <w:sz w:val="18"/>
              </w:rPr>
              <w:t>含量</w:t>
            </w:r>
            <w:r>
              <w:rPr>
                <w:rFonts w:ascii="宋体" w:hint="eastAsia"/>
                <w:sz w:val="18"/>
              </w:rPr>
              <w:t xml:space="preserve">／％        </w:t>
            </w:r>
            <w:r>
              <w:rPr>
                <w:rFonts w:ascii="宋体"/>
                <w:sz w:val="18"/>
              </w:rPr>
              <w:t xml:space="preserve">  </w:t>
            </w:r>
            <w:r>
              <w:rPr>
                <w:rFonts w:ascii="宋体" w:hint="eastAsia"/>
                <w:sz w:val="18"/>
              </w:rPr>
              <w:t xml:space="preserve">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Default="00F667D1" w:rsidP="00346A56">
            <w:pPr>
              <w:spacing w:line="240" w:lineRule="auto"/>
              <w:jc w:val="center"/>
              <w:rPr>
                <w:rFonts w:ascii="宋体"/>
                <w:sz w:val="18"/>
              </w:rPr>
            </w:pPr>
            <w:r>
              <w:rPr>
                <w:rFonts w:ascii="宋体" w:hint="eastAsia"/>
                <w:sz w:val="18"/>
              </w:rPr>
              <w:t>0.0</w:t>
            </w:r>
            <w:r>
              <w:rPr>
                <w:rFonts w:ascii="宋体"/>
                <w:sz w:val="18"/>
              </w:rPr>
              <w:t>2</w:t>
            </w:r>
          </w:p>
        </w:tc>
      </w:tr>
      <w:tr w:rsidR="00F667D1" w:rsidTr="00346A56">
        <w:trPr>
          <w:jc w:val="center"/>
        </w:trPr>
        <w:tc>
          <w:tcPr>
            <w:tcW w:w="4094" w:type="dxa"/>
            <w:gridSpan w:val="2"/>
            <w:tcBorders>
              <w:top w:val="single" w:sz="4" w:space="0" w:color="auto"/>
              <w:left w:val="single" w:sz="8" w:space="0" w:color="auto"/>
              <w:bottom w:val="single" w:sz="4" w:space="0" w:color="auto"/>
              <w:right w:val="single" w:sz="4" w:space="0" w:color="auto"/>
            </w:tcBorders>
            <w:vAlign w:val="center"/>
          </w:tcPr>
          <w:p w:rsidR="00F667D1" w:rsidRDefault="00F667D1" w:rsidP="00346A56">
            <w:pPr>
              <w:spacing w:line="240" w:lineRule="auto"/>
              <w:jc w:val="center"/>
              <w:rPr>
                <w:rFonts w:ascii="宋体"/>
                <w:sz w:val="18"/>
              </w:rPr>
            </w:pPr>
            <w:r>
              <w:rPr>
                <w:rFonts w:ascii="宋体" w:hint="eastAsia"/>
                <w:sz w:val="18"/>
              </w:rPr>
              <w:t xml:space="preserve">黄粒米／％                 </w:t>
            </w:r>
            <w:r>
              <w:rPr>
                <w:rFonts w:ascii="宋体"/>
                <w:sz w:val="18"/>
              </w:rPr>
              <w:t xml:space="preserve"> </w:t>
            </w:r>
            <w:r>
              <w:rPr>
                <w:rFonts w:ascii="宋体" w:hint="eastAsia"/>
                <w:sz w:val="18"/>
              </w:rPr>
              <w:t xml:space="preserve">             ≤</w:t>
            </w:r>
          </w:p>
        </w:tc>
        <w:tc>
          <w:tcPr>
            <w:tcW w:w="4599" w:type="dxa"/>
            <w:gridSpan w:val="3"/>
            <w:tcBorders>
              <w:top w:val="single" w:sz="4" w:space="0" w:color="auto"/>
              <w:left w:val="single" w:sz="4" w:space="0" w:color="auto"/>
              <w:bottom w:val="single" w:sz="4" w:space="0" w:color="auto"/>
              <w:right w:val="single" w:sz="8" w:space="0" w:color="auto"/>
            </w:tcBorders>
            <w:vAlign w:val="center"/>
          </w:tcPr>
          <w:p w:rsidR="00F667D1" w:rsidRDefault="00F667D1" w:rsidP="00346A56">
            <w:pPr>
              <w:spacing w:line="240" w:lineRule="auto"/>
              <w:jc w:val="center"/>
              <w:rPr>
                <w:rFonts w:ascii="宋体"/>
                <w:sz w:val="18"/>
              </w:rPr>
            </w:pPr>
            <w:r>
              <w:rPr>
                <w:rFonts w:ascii="宋体" w:hint="eastAsia"/>
                <w:sz w:val="18"/>
              </w:rPr>
              <w:t>0.</w:t>
            </w:r>
            <w:r>
              <w:rPr>
                <w:rFonts w:ascii="宋体"/>
                <w:sz w:val="18"/>
              </w:rPr>
              <w:t>5</w:t>
            </w:r>
          </w:p>
        </w:tc>
      </w:tr>
      <w:tr w:rsidR="00F667D1" w:rsidTr="00346A56">
        <w:trPr>
          <w:jc w:val="center"/>
        </w:trPr>
        <w:tc>
          <w:tcPr>
            <w:tcW w:w="4094" w:type="dxa"/>
            <w:gridSpan w:val="2"/>
            <w:tcBorders>
              <w:top w:val="single" w:sz="4" w:space="0" w:color="auto"/>
              <w:left w:val="single" w:sz="8" w:space="0" w:color="auto"/>
              <w:bottom w:val="single" w:sz="8" w:space="0" w:color="auto"/>
              <w:right w:val="single" w:sz="4" w:space="0" w:color="auto"/>
            </w:tcBorders>
            <w:vAlign w:val="center"/>
          </w:tcPr>
          <w:p w:rsidR="00F667D1" w:rsidRDefault="00F667D1" w:rsidP="00346A56">
            <w:pPr>
              <w:spacing w:line="240" w:lineRule="auto"/>
              <w:jc w:val="center"/>
              <w:rPr>
                <w:rFonts w:ascii="宋体"/>
                <w:sz w:val="18"/>
              </w:rPr>
            </w:pPr>
            <w:r>
              <w:rPr>
                <w:rFonts w:ascii="宋体" w:hint="eastAsia"/>
                <w:sz w:val="18"/>
              </w:rPr>
              <w:t>互混率／％                               ≤</w:t>
            </w:r>
          </w:p>
        </w:tc>
        <w:tc>
          <w:tcPr>
            <w:tcW w:w="4599" w:type="dxa"/>
            <w:gridSpan w:val="3"/>
            <w:tcBorders>
              <w:top w:val="single" w:sz="4" w:space="0" w:color="auto"/>
              <w:left w:val="single" w:sz="4" w:space="0" w:color="auto"/>
              <w:bottom w:val="single" w:sz="8" w:space="0" w:color="auto"/>
              <w:right w:val="single" w:sz="8" w:space="0" w:color="auto"/>
            </w:tcBorders>
            <w:vAlign w:val="center"/>
          </w:tcPr>
          <w:p w:rsidR="00F667D1" w:rsidRDefault="00F667D1" w:rsidP="00346A56">
            <w:pPr>
              <w:spacing w:line="240" w:lineRule="auto"/>
              <w:jc w:val="center"/>
              <w:rPr>
                <w:rFonts w:ascii="宋体"/>
                <w:sz w:val="18"/>
              </w:rPr>
            </w:pPr>
            <w:r>
              <w:rPr>
                <w:rFonts w:ascii="宋体"/>
                <w:sz w:val="18"/>
              </w:rPr>
              <w:t>5</w:t>
            </w:r>
            <w:r>
              <w:rPr>
                <w:rFonts w:ascii="宋体" w:hint="eastAsia"/>
                <w:sz w:val="18"/>
              </w:rPr>
              <w:t>.0</w:t>
            </w:r>
          </w:p>
        </w:tc>
      </w:tr>
    </w:tbl>
    <w:p w:rsidR="00F667D1" w:rsidRDefault="003D0606" w:rsidP="00F667D1">
      <w:pPr>
        <w:pStyle w:val="affd"/>
        <w:spacing w:before="120" w:after="120"/>
      </w:pPr>
      <w:bookmarkStart w:id="61" w:name="_Toc457976756"/>
      <w:bookmarkStart w:id="62" w:name="_Toc461097035"/>
      <w:bookmarkStart w:id="63" w:name="_Toc466972985"/>
      <w:bookmarkStart w:id="64" w:name="_Toc461096960"/>
      <w:bookmarkStart w:id="65" w:name="_Toc457983687"/>
      <w:r>
        <w:rPr>
          <w:rFonts w:hint="eastAsia"/>
        </w:rPr>
        <w:t>食品</w:t>
      </w:r>
      <w:r w:rsidR="00025F5D">
        <w:rPr>
          <w:rFonts w:hint="eastAsia"/>
        </w:rPr>
        <w:t>安全</w:t>
      </w:r>
      <w:bookmarkEnd w:id="61"/>
      <w:bookmarkEnd w:id="62"/>
      <w:bookmarkEnd w:id="63"/>
      <w:bookmarkEnd w:id="64"/>
      <w:bookmarkEnd w:id="65"/>
      <w:r w:rsidR="008F005B">
        <w:rPr>
          <w:rFonts w:hint="eastAsia"/>
        </w:rPr>
        <w:t>要求</w:t>
      </w:r>
    </w:p>
    <w:p w:rsidR="00F667D1" w:rsidRPr="00FE302C" w:rsidRDefault="00F667D1" w:rsidP="00F667D1">
      <w:pPr>
        <w:pStyle w:val="afffffffffffb"/>
      </w:pPr>
      <w:r w:rsidRPr="00FE302C">
        <w:rPr>
          <w:rFonts w:hint="eastAsia"/>
        </w:rPr>
        <w:t>应符合GB 2715</w:t>
      </w:r>
      <w:r w:rsidR="00DB78B6">
        <w:rPr>
          <w:rFonts w:hint="eastAsia"/>
        </w:rPr>
        <w:t>与</w:t>
      </w:r>
      <w:r w:rsidR="00BB0F0F" w:rsidRPr="00EA04A1">
        <w:rPr>
          <w:rFonts w:hint="eastAsia"/>
        </w:rPr>
        <w:t>GB 276</w:t>
      </w:r>
      <w:r w:rsidR="00BB0F0F">
        <w:t>3.1</w:t>
      </w:r>
      <w:r w:rsidRPr="00FE302C">
        <w:rPr>
          <w:rFonts w:hint="eastAsia"/>
        </w:rPr>
        <w:t>的规定。</w:t>
      </w:r>
    </w:p>
    <w:p w:rsidR="00F667D1" w:rsidRPr="00FE302C" w:rsidRDefault="00F667D1" w:rsidP="00F667D1">
      <w:pPr>
        <w:pStyle w:val="affd"/>
        <w:spacing w:before="120" w:after="120"/>
      </w:pPr>
      <w:bookmarkStart w:id="66" w:name="_Toc461097036"/>
      <w:bookmarkStart w:id="67" w:name="_Toc457983688"/>
      <w:bookmarkStart w:id="68" w:name="_Toc466972986"/>
      <w:bookmarkStart w:id="69" w:name="_Toc461096961"/>
      <w:bookmarkStart w:id="70" w:name="_Toc457976757"/>
      <w:r w:rsidRPr="00FE302C">
        <w:rPr>
          <w:rFonts w:hint="eastAsia"/>
        </w:rPr>
        <w:t>净含量</w:t>
      </w:r>
      <w:bookmarkEnd w:id="66"/>
      <w:bookmarkEnd w:id="67"/>
      <w:bookmarkEnd w:id="68"/>
      <w:bookmarkEnd w:id="69"/>
      <w:bookmarkEnd w:id="70"/>
    </w:p>
    <w:p w:rsidR="00F667D1" w:rsidRPr="00FE302C" w:rsidRDefault="00F667D1" w:rsidP="00F667D1">
      <w:pPr>
        <w:pStyle w:val="afffffffffffb"/>
      </w:pPr>
      <w:r w:rsidRPr="00FE302C">
        <w:rPr>
          <w:rFonts w:hint="eastAsia"/>
        </w:rPr>
        <w:t>应符合《定量包装商品计量监督管理办法》的规定。</w:t>
      </w:r>
    </w:p>
    <w:p w:rsidR="00F667D1" w:rsidRDefault="00F667D1" w:rsidP="00F667D1">
      <w:pPr>
        <w:pStyle w:val="affc"/>
        <w:spacing w:before="240" w:after="240"/>
      </w:pPr>
      <w:bookmarkStart w:id="71" w:name="_Toc457976758"/>
      <w:bookmarkStart w:id="72" w:name="_Toc461096962"/>
      <w:bookmarkStart w:id="73" w:name="_Toc461097037"/>
      <w:bookmarkStart w:id="74" w:name="_Toc466973013"/>
      <w:bookmarkStart w:id="75" w:name="_Toc457983689"/>
      <w:bookmarkStart w:id="76" w:name="_Toc481480466"/>
      <w:bookmarkStart w:id="77" w:name="_Toc466972987"/>
      <w:bookmarkStart w:id="78" w:name="_Toc461097131"/>
      <w:r>
        <w:rPr>
          <w:rFonts w:hint="eastAsia"/>
        </w:rPr>
        <w:t>检验方法</w:t>
      </w:r>
      <w:bookmarkEnd w:id="71"/>
      <w:bookmarkEnd w:id="72"/>
      <w:bookmarkEnd w:id="73"/>
      <w:bookmarkEnd w:id="74"/>
      <w:bookmarkEnd w:id="75"/>
      <w:bookmarkEnd w:id="76"/>
      <w:bookmarkEnd w:id="77"/>
      <w:bookmarkEnd w:id="78"/>
    </w:p>
    <w:p w:rsidR="00F667D1" w:rsidRDefault="00F667D1" w:rsidP="00F667D1">
      <w:pPr>
        <w:pStyle w:val="affd"/>
        <w:spacing w:before="120" w:after="120"/>
      </w:pPr>
      <w:bookmarkStart w:id="79" w:name="_Toc466972988"/>
      <w:bookmarkStart w:id="80" w:name="_Toc457983690"/>
      <w:bookmarkStart w:id="81" w:name="_Toc461096963"/>
      <w:bookmarkStart w:id="82" w:name="_Toc461097038"/>
      <w:r>
        <w:rPr>
          <w:rFonts w:hint="eastAsia"/>
        </w:rPr>
        <w:t>感官</w:t>
      </w:r>
      <w:bookmarkEnd w:id="79"/>
      <w:bookmarkEnd w:id="80"/>
      <w:bookmarkEnd w:id="81"/>
      <w:bookmarkEnd w:id="82"/>
      <w:r w:rsidR="00DB78B6">
        <w:rPr>
          <w:rFonts w:hint="eastAsia"/>
        </w:rPr>
        <w:t>要求</w:t>
      </w:r>
    </w:p>
    <w:p w:rsidR="00F667D1" w:rsidRDefault="00F667D1" w:rsidP="00F667D1">
      <w:pPr>
        <w:pStyle w:val="affe"/>
        <w:spacing w:before="120" w:after="120"/>
      </w:pPr>
      <w:bookmarkStart w:id="83" w:name="_Toc461096964"/>
      <w:r>
        <w:rPr>
          <w:rFonts w:hint="eastAsia"/>
        </w:rPr>
        <w:t>形状</w:t>
      </w:r>
      <w:bookmarkEnd w:id="83"/>
    </w:p>
    <w:p w:rsidR="00F667D1" w:rsidRDefault="00F667D1" w:rsidP="00F667D1">
      <w:pPr>
        <w:pStyle w:val="affffb"/>
        <w:ind w:firstLine="420"/>
      </w:pPr>
      <w:r>
        <w:rPr>
          <w:rFonts w:hint="eastAsia"/>
        </w:rPr>
        <w:t>将样品置于洁净白瓷盘中，观察样品的粒形。粒型长宽比测量按GB/T 17891的规定执行。</w:t>
      </w:r>
    </w:p>
    <w:p w:rsidR="00F667D1" w:rsidRDefault="00F667D1" w:rsidP="00F667D1">
      <w:pPr>
        <w:pStyle w:val="affe"/>
        <w:spacing w:before="120" w:after="120"/>
      </w:pPr>
      <w:bookmarkStart w:id="84" w:name="_Toc461096965"/>
      <w:r>
        <w:rPr>
          <w:rFonts w:hint="eastAsia"/>
        </w:rPr>
        <w:t>色泽、气味</w:t>
      </w:r>
      <w:bookmarkEnd w:id="84"/>
    </w:p>
    <w:p w:rsidR="00F667D1" w:rsidRDefault="00F667D1" w:rsidP="00F667D1">
      <w:pPr>
        <w:pStyle w:val="afffffffffffb"/>
      </w:pPr>
      <w:r>
        <w:rPr>
          <w:rFonts w:hint="eastAsia"/>
        </w:rPr>
        <w:t>按GB/T 5492的规定</w:t>
      </w:r>
      <w:r w:rsidR="00BB0F0F">
        <w:rPr>
          <w:rFonts w:hint="eastAsia"/>
        </w:rPr>
        <w:t>执行</w:t>
      </w:r>
      <w:r>
        <w:rPr>
          <w:rFonts w:hint="eastAsia"/>
        </w:rPr>
        <w:t>。</w:t>
      </w:r>
    </w:p>
    <w:p w:rsidR="00F667D1" w:rsidRDefault="003D0606" w:rsidP="00F667D1">
      <w:pPr>
        <w:pStyle w:val="affd"/>
        <w:spacing w:before="120" w:after="120"/>
      </w:pPr>
      <w:bookmarkStart w:id="85" w:name="_Toc466972989"/>
      <w:bookmarkStart w:id="86" w:name="_Toc457983691"/>
      <w:bookmarkStart w:id="87" w:name="_Toc461096966"/>
      <w:bookmarkStart w:id="88" w:name="_Toc461097039"/>
      <w:r>
        <w:rPr>
          <w:rFonts w:hint="eastAsia"/>
        </w:rPr>
        <w:t>理化</w:t>
      </w:r>
      <w:r w:rsidR="00F667D1">
        <w:rPr>
          <w:rFonts w:hint="eastAsia"/>
        </w:rPr>
        <w:t>指标</w:t>
      </w:r>
      <w:bookmarkEnd w:id="85"/>
      <w:bookmarkEnd w:id="86"/>
      <w:bookmarkEnd w:id="87"/>
      <w:bookmarkEnd w:id="88"/>
    </w:p>
    <w:p w:rsidR="00F667D1" w:rsidRDefault="00F667D1" w:rsidP="00F667D1">
      <w:pPr>
        <w:pStyle w:val="affe"/>
        <w:spacing w:before="120" w:after="120"/>
      </w:pPr>
      <w:bookmarkStart w:id="89" w:name="_Toc461096968"/>
      <w:r>
        <w:rPr>
          <w:rFonts w:hint="eastAsia"/>
        </w:rPr>
        <w:t>碎米</w:t>
      </w:r>
      <w:bookmarkEnd w:id="89"/>
    </w:p>
    <w:p w:rsidR="00F667D1" w:rsidRDefault="00F667D1" w:rsidP="00F667D1">
      <w:pPr>
        <w:pStyle w:val="afffffffffffb"/>
      </w:pPr>
      <w:r>
        <w:rPr>
          <w:rFonts w:hint="eastAsia"/>
        </w:rPr>
        <w:t>按GB/T 5503的规定</w:t>
      </w:r>
      <w:r w:rsidR="00BB0F0F">
        <w:rPr>
          <w:rFonts w:hint="eastAsia"/>
        </w:rPr>
        <w:t>执行</w:t>
      </w:r>
      <w:r>
        <w:rPr>
          <w:rFonts w:hint="eastAsia"/>
        </w:rPr>
        <w:t>。</w:t>
      </w:r>
    </w:p>
    <w:p w:rsidR="007127E7" w:rsidRDefault="007127E7" w:rsidP="00F667D1">
      <w:pPr>
        <w:pStyle w:val="afffffffffffb"/>
      </w:pPr>
    </w:p>
    <w:p w:rsidR="00F667D1" w:rsidRDefault="00F667D1" w:rsidP="00F667D1">
      <w:pPr>
        <w:pStyle w:val="affe"/>
        <w:spacing w:before="120" w:after="120"/>
      </w:pPr>
      <w:bookmarkStart w:id="90" w:name="_Toc461096967"/>
      <w:r>
        <w:rPr>
          <w:rFonts w:hint="eastAsia"/>
        </w:rPr>
        <w:lastRenderedPageBreak/>
        <w:t>加工精度</w:t>
      </w:r>
      <w:bookmarkEnd w:id="90"/>
    </w:p>
    <w:p w:rsidR="00F667D1" w:rsidRDefault="00F667D1" w:rsidP="00F667D1">
      <w:pPr>
        <w:pStyle w:val="afffffffffffb"/>
      </w:pPr>
      <w:r w:rsidRPr="00FE302C">
        <w:rPr>
          <w:rFonts w:hint="eastAsia"/>
        </w:rPr>
        <w:t>按GB/T 5502的规定</w:t>
      </w:r>
      <w:r w:rsidR="00BB0F0F">
        <w:rPr>
          <w:rFonts w:hint="eastAsia"/>
        </w:rPr>
        <w:t>执行</w:t>
      </w:r>
      <w:r w:rsidRPr="00FE302C">
        <w:rPr>
          <w:rFonts w:hint="eastAsia"/>
        </w:rPr>
        <w:t>。</w:t>
      </w:r>
    </w:p>
    <w:p w:rsidR="00F667D1" w:rsidRPr="00FE302C" w:rsidRDefault="00F667D1" w:rsidP="00F667D1">
      <w:pPr>
        <w:pStyle w:val="affe"/>
        <w:spacing w:before="120" w:after="120"/>
      </w:pPr>
      <w:bookmarkStart w:id="91" w:name="_Toc461096980"/>
      <w:r w:rsidRPr="00FE302C">
        <w:rPr>
          <w:rFonts w:hint="eastAsia"/>
        </w:rPr>
        <w:t>垩白度</w:t>
      </w:r>
      <w:bookmarkEnd w:id="91"/>
    </w:p>
    <w:p w:rsidR="00F667D1" w:rsidRPr="00FE302C" w:rsidRDefault="00F667D1" w:rsidP="00F667D1">
      <w:pPr>
        <w:pStyle w:val="afffffffffffb"/>
      </w:pPr>
      <w:r w:rsidRPr="00FE302C">
        <w:rPr>
          <w:rFonts w:hint="eastAsia"/>
        </w:rPr>
        <w:t>按GB/T 17891的规定</w:t>
      </w:r>
      <w:r w:rsidR="00BB0F0F">
        <w:rPr>
          <w:rFonts w:hint="eastAsia"/>
        </w:rPr>
        <w:t>执行</w:t>
      </w:r>
      <w:r w:rsidRPr="00FE302C">
        <w:rPr>
          <w:rFonts w:hint="eastAsia"/>
        </w:rPr>
        <w:t>。</w:t>
      </w:r>
    </w:p>
    <w:p w:rsidR="00F667D1" w:rsidRDefault="00F667D1" w:rsidP="00F667D1">
      <w:pPr>
        <w:pStyle w:val="affe"/>
        <w:spacing w:before="120" w:after="120"/>
      </w:pPr>
      <w:bookmarkStart w:id="92" w:name="_Toc461096978"/>
      <w:r>
        <w:rPr>
          <w:rFonts w:hint="eastAsia"/>
        </w:rPr>
        <w:t>品尝</w:t>
      </w:r>
      <w:r w:rsidR="001F1DC0">
        <w:rPr>
          <w:rFonts w:hint="eastAsia"/>
        </w:rPr>
        <w:t>评</w:t>
      </w:r>
      <w:r>
        <w:rPr>
          <w:rFonts w:hint="eastAsia"/>
        </w:rPr>
        <w:t>分值</w:t>
      </w:r>
      <w:bookmarkEnd w:id="92"/>
    </w:p>
    <w:p w:rsidR="00F667D1" w:rsidRPr="00FE302C" w:rsidRDefault="00F667D1" w:rsidP="00F667D1">
      <w:pPr>
        <w:pStyle w:val="afffffffffffb"/>
      </w:pPr>
      <w:r w:rsidRPr="00FE302C">
        <w:rPr>
          <w:rFonts w:hint="eastAsia"/>
        </w:rPr>
        <w:t>按GB/T 15682的规定</w:t>
      </w:r>
      <w:r w:rsidR="00BB0F0F">
        <w:rPr>
          <w:rFonts w:hint="eastAsia"/>
        </w:rPr>
        <w:t>执行</w:t>
      </w:r>
      <w:r w:rsidRPr="00FE302C">
        <w:rPr>
          <w:rFonts w:hint="eastAsia"/>
        </w:rPr>
        <w:t>。</w:t>
      </w:r>
    </w:p>
    <w:p w:rsidR="00F667D1" w:rsidRDefault="00F667D1" w:rsidP="00F667D1">
      <w:pPr>
        <w:pStyle w:val="affe"/>
        <w:spacing w:before="120" w:after="120"/>
      </w:pPr>
      <w:bookmarkStart w:id="93" w:name="_Toc461096974"/>
      <w:r>
        <w:rPr>
          <w:rFonts w:hint="eastAsia"/>
        </w:rPr>
        <w:t>直链淀粉含量</w:t>
      </w:r>
      <w:bookmarkEnd w:id="93"/>
    </w:p>
    <w:p w:rsidR="00F667D1" w:rsidRDefault="00F667D1" w:rsidP="00F667D1">
      <w:pPr>
        <w:pStyle w:val="afffffffffffb"/>
      </w:pPr>
      <w:r>
        <w:rPr>
          <w:rFonts w:hint="eastAsia"/>
        </w:rPr>
        <w:t>按</w:t>
      </w:r>
      <w:r w:rsidRPr="00FE302C">
        <w:rPr>
          <w:rFonts w:hint="eastAsia"/>
        </w:rPr>
        <w:t>GB/T 15683的规定</w:t>
      </w:r>
      <w:r w:rsidR="00BB0F0F">
        <w:rPr>
          <w:rFonts w:hint="eastAsia"/>
        </w:rPr>
        <w:t>执行</w:t>
      </w:r>
      <w:r w:rsidRPr="00FE302C">
        <w:rPr>
          <w:rFonts w:hint="eastAsia"/>
        </w:rPr>
        <w:t>。</w:t>
      </w:r>
    </w:p>
    <w:p w:rsidR="00F667D1" w:rsidRDefault="00F667D1" w:rsidP="00F667D1">
      <w:pPr>
        <w:pStyle w:val="affe"/>
        <w:spacing w:before="120" w:after="120"/>
      </w:pPr>
      <w:bookmarkStart w:id="94" w:name="_Toc461096977"/>
      <w:r>
        <w:rPr>
          <w:rFonts w:hint="eastAsia"/>
        </w:rPr>
        <w:t>水分</w:t>
      </w:r>
      <w:bookmarkEnd w:id="94"/>
    </w:p>
    <w:p w:rsidR="00F667D1" w:rsidRDefault="00F667D1" w:rsidP="00F667D1">
      <w:pPr>
        <w:pStyle w:val="afffffffffffb"/>
      </w:pPr>
      <w:r>
        <w:rPr>
          <w:rFonts w:hint="eastAsia"/>
        </w:rPr>
        <w:t>按GB 5009.3的规定</w:t>
      </w:r>
      <w:r w:rsidR="00BB0F0F">
        <w:rPr>
          <w:rFonts w:hint="eastAsia"/>
        </w:rPr>
        <w:t>执行</w:t>
      </w:r>
      <w:r>
        <w:rPr>
          <w:rFonts w:hint="eastAsia"/>
        </w:rPr>
        <w:t>。</w:t>
      </w:r>
    </w:p>
    <w:p w:rsidR="00F667D1" w:rsidRDefault="00F667D1" w:rsidP="00F667D1">
      <w:pPr>
        <w:pStyle w:val="affe"/>
        <w:spacing w:before="120" w:after="120"/>
      </w:pPr>
      <w:bookmarkStart w:id="95" w:name="_Toc461096975"/>
      <w:r>
        <w:rPr>
          <w:rFonts w:hint="eastAsia"/>
        </w:rPr>
        <w:t>蛋白质</w:t>
      </w:r>
      <w:bookmarkEnd w:id="95"/>
    </w:p>
    <w:p w:rsidR="00F667D1" w:rsidRDefault="00F667D1" w:rsidP="00F667D1">
      <w:pPr>
        <w:pStyle w:val="afffffffffffb"/>
      </w:pPr>
      <w:r>
        <w:rPr>
          <w:rFonts w:hint="eastAsia"/>
        </w:rPr>
        <w:t>按GB 5009.5的规定</w:t>
      </w:r>
      <w:r w:rsidR="00BB0F0F">
        <w:rPr>
          <w:rFonts w:hint="eastAsia"/>
        </w:rPr>
        <w:t>执行</w:t>
      </w:r>
      <w:r>
        <w:rPr>
          <w:rFonts w:hint="eastAsia"/>
        </w:rPr>
        <w:t>。</w:t>
      </w:r>
    </w:p>
    <w:p w:rsidR="00F667D1" w:rsidRDefault="00F667D1" w:rsidP="00F667D1">
      <w:pPr>
        <w:pStyle w:val="affe"/>
        <w:spacing w:before="120" w:after="120"/>
      </w:pPr>
      <w:bookmarkStart w:id="96" w:name="_Toc461096976"/>
      <w:r>
        <w:rPr>
          <w:rFonts w:hint="eastAsia"/>
        </w:rPr>
        <w:t>胶稠度</w:t>
      </w:r>
      <w:bookmarkEnd w:id="96"/>
    </w:p>
    <w:p w:rsidR="00F667D1" w:rsidRDefault="00F667D1" w:rsidP="00F667D1">
      <w:pPr>
        <w:pStyle w:val="afffffffffffb"/>
      </w:pPr>
      <w:r>
        <w:rPr>
          <w:rFonts w:hint="eastAsia"/>
        </w:rPr>
        <w:t>按GB/T 22294的规定</w:t>
      </w:r>
      <w:r w:rsidR="00BB0F0F">
        <w:rPr>
          <w:rFonts w:hint="eastAsia"/>
        </w:rPr>
        <w:t>执行</w:t>
      </w:r>
      <w:r>
        <w:rPr>
          <w:rFonts w:hint="eastAsia"/>
        </w:rPr>
        <w:t>。</w:t>
      </w:r>
    </w:p>
    <w:p w:rsidR="00F667D1" w:rsidRDefault="00F667D1" w:rsidP="00F667D1">
      <w:pPr>
        <w:pStyle w:val="affe"/>
        <w:spacing w:before="120" w:after="120"/>
      </w:pPr>
      <w:bookmarkStart w:id="97" w:name="_Toc461096969"/>
      <w:r>
        <w:rPr>
          <w:rFonts w:hint="eastAsia"/>
        </w:rPr>
        <w:t>不完善粒</w:t>
      </w:r>
      <w:bookmarkEnd w:id="97"/>
    </w:p>
    <w:p w:rsidR="00F667D1" w:rsidRDefault="00F667D1" w:rsidP="00F667D1">
      <w:pPr>
        <w:pStyle w:val="afffffffffffb"/>
      </w:pPr>
      <w:r>
        <w:rPr>
          <w:rFonts w:hint="eastAsia"/>
        </w:rPr>
        <w:t>按GB/T 5494的规定</w:t>
      </w:r>
      <w:r w:rsidR="00BB0F0F">
        <w:rPr>
          <w:rFonts w:hint="eastAsia"/>
        </w:rPr>
        <w:t>执行</w:t>
      </w:r>
      <w:r>
        <w:rPr>
          <w:rFonts w:hint="eastAsia"/>
        </w:rPr>
        <w:t>。</w:t>
      </w:r>
    </w:p>
    <w:p w:rsidR="00F667D1" w:rsidRDefault="00F667D1" w:rsidP="00F667D1">
      <w:pPr>
        <w:pStyle w:val="affe"/>
        <w:spacing w:before="120" w:after="120"/>
      </w:pPr>
      <w:bookmarkStart w:id="98" w:name="_Toc461096970"/>
      <w:r>
        <w:rPr>
          <w:rFonts w:hint="eastAsia"/>
        </w:rPr>
        <w:t>杂质限量</w:t>
      </w:r>
      <w:bookmarkEnd w:id="98"/>
    </w:p>
    <w:p w:rsidR="00F667D1" w:rsidRDefault="00F667D1" w:rsidP="00F667D1">
      <w:pPr>
        <w:pStyle w:val="afffffffffffb"/>
      </w:pPr>
      <w:r>
        <w:rPr>
          <w:rFonts w:hint="eastAsia"/>
        </w:rPr>
        <w:t>按GB/T 5494的规定</w:t>
      </w:r>
      <w:r w:rsidR="00BB0F0F">
        <w:rPr>
          <w:rFonts w:hint="eastAsia"/>
        </w:rPr>
        <w:t>执行</w:t>
      </w:r>
      <w:r>
        <w:rPr>
          <w:rFonts w:hint="eastAsia"/>
        </w:rPr>
        <w:t>。</w:t>
      </w:r>
    </w:p>
    <w:p w:rsidR="00F667D1" w:rsidRDefault="00F667D1" w:rsidP="00F667D1">
      <w:pPr>
        <w:pStyle w:val="affe"/>
        <w:spacing w:before="120" w:after="120"/>
      </w:pPr>
      <w:bookmarkStart w:id="99" w:name="_Toc461096971"/>
      <w:r>
        <w:rPr>
          <w:rFonts w:hint="eastAsia"/>
        </w:rPr>
        <w:t>黄粒米</w:t>
      </w:r>
      <w:bookmarkEnd w:id="99"/>
    </w:p>
    <w:p w:rsidR="00F667D1" w:rsidRDefault="00F667D1" w:rsidP="00F667D1">
      <w:pPr>
        <w:pStyle w:val="afffffffffffb"/>
      </w:pPr>
      <w:r>
        <w:rPr>
          <w:rFonts w:hint="eastAsia"/>
        </w:rPr>
        <w:t>按GB/T 5496的规定</w:t>
      </w:r>
      <w:r w:rsidR="00BB0F0F">
        <w:rPr>
          <w:rFonts w:hint="eastAsia"/>
        </w:rPr>
        <w:t>执行</w:t>
      </w:r>
      <w:r>
        <w:rPr>
          <w:rFonts w:hint="eastAsia"/>
        </w:rPr>
        <w:t>。</w:t>
      </w:r>
    </w:p>
    <w:p w:rsidR="00F667D1" w:rsidRDefault="00F667D1" w:rsidP="00F667D1">
      <w:pPr>
        <w:pStyle w:val="affe"/>
        <w:spacing w:before="120" w:after="120"/>
      </w:pPr>
      <w:bookmarkStart w:id="100" w:name="_Toc461096972"/>
      <w:r>
        <w:rPr>
          <w:rFonts w:hint="eastAsia"/>
        </w:rPr>
        <w:t>互混</w:t>
      </w:r>
      <w:bookmarkEnd w:id="100"/>
      <w:r>
        <w:rPr>
          <w:rFonts w:hint="eastAsia"/>
        </w:rPr>
        <w:t>率</w:t>
      </w:r>
    </w:p>
    <w:p w:rsidR="00F667D1" w:rsidRDefault="00F667D1" w:rsidP="00F667D1">
      <w:pPr>
        <w:pStyle w:val="afffffffffffb"/>
      </w:pPr>
      <w:r>
        <w:rPr>
          <w:rFonts w:hint="eastAsia"/>
        </w:rPr>
        <w:t>按GB/T 5493的规定</w:t>
      </w:r>
      <w:r w:rsidR="00BB0F0F">
        <w:rPr>
          <w:rFonts w:hint="eastAsia"/>
        </w:rPr>
        <w:t>执行</w:t>
      </w:r>
      <w:r>
        <w:rPr>
          <w:rFonts w:hint="eastAsia"/>
        </w:rPr>
        <w:t>。</w:t>
      </w:r>
    </w:p>
    <w:p w:rsidR="00F667D1" w:rsidRPr="00FE302C" w:rsidRDefault="001819C9" w:rsidP="00F667D1">
      <w:pPr>
        <w:pStyle w:val="affd"/>
        <w:spacing w:before="120" w:after="120"/>
      </w:pPr>
      <w:bookmarkStart w:id="101" w:name="_Toc457983693"/>
      <w:bookmarkStart w:id="102" w:name="_Toc466972991"/>
      <w:bookmarkStart w:id="103" w:name="_Toc461097041"/>
      <w:bookmarkStart w:id="104" w:name="_Toc461096981"/>
      <w:r>
        <w:rPr>
          <w:rFonts w:hint="eastAsia"/>
        </w:rPr>
        <w:t>食品</w:t>
      </w:r>
      <w:r w:rsidR="00025F5D">
        <w:rPr>
          <w:rFonts w:hint="eastAsia"/>
        </w:rPr>
        <w:t>安全</w:t>
      </w:r>
      <w:bookmarkEnd w:id="101"/>
      <w:bookmarkEnd w:id="102"/>
      <w:bookmarkEnd w:id="103"/>
      <w:bookmarkEnd w:id="104"/>
      <w:r w:rsidR="00DB78B6">
        <w:rPr>
          <w:rFonts w:hint="eastAsia"/>
        </w:rPr>
        <w:t>要求</w:t>
      </w:r>
    </w:p>
    <w:p w:rsidR="00F667D1" w:rsidRDefault="00F667D1" w:rsidP="00F667D1">
      <w:pPr>
        <w:pStyle w:val="afffffffffffb"/>
      </w:pPr>
      <w:r>
        <w:rPr>
          <w:rFonts w:hint="eastAsia"/>
        </w:rPr>
        <w:t>按</w:t>
      </w:r>
      <w:r w:rsidR="00BB0F0F" w:rsidRPr="00FE302C">
        <w:rPr>
          <w:rFonts w:hint="eastAsia"/>
        </w:rPr>
        <w:t>GB 2715</w:t>
      </w:r>
      <w:r w:rsidR="00DB78B6">
        <w:rPr>
          <w:rFonts w:hint="eastAsia"/>
        </w:rPr>
        <w:t>与</w:t>
      </w:r>
      <w:r w:rsidR="00BB0F0F" w:rsidRPr="00EA04A1">
        <w:rPr>
          <w:rFonts w:hint="eastAsia"/>
        </w:rPr>
        <w:t>GB 276</w:t>
      </w:r>
      <w:r w:rsidR="00BB0F0F">
        <w:t>3.1</w:t>
      </w:r>
      <w:r w:rsidR="00025F5D">
        <w:rPr>
          <w:rFonts w:hint="eastAsia"/>
        </w:rPr>
        <w:t>的</w:t>
      </w:r>
      <w:r>
        <w:rPr>
          <w:rFonts w:hint="eastAsia"/>
        </w:rPr>
        <w:t>规定</w:t>
      </w:r>
      <w:r w:rsidR="00BB0F0F">
        <w:rPr>
          <w:rFonts w:hint="eastAsia"/>
        </w:rPr>
        <w:t>执行</w:t>
      </w:r>
      <w:r>
        <w:rPr>
          <w:rFonts w:hint="eastAsia"/>
        </w:rPr>
        <w:t>。</w:t>
      </w:r>
    </w:p>
    <w:p w:rsidR="00F667D1" w:rsidRDefault="00F667D1" w:rsidP="00F667D1">
      <w:pPr>
        <w:pStyle w:val="affd"/>
        <w:spacing w:before="120" w:after="120"/>
      </w:pPr>
      <w:bookmarkStart w:id="105" w:name="_Toc461097042"/>
      <w:bookmarkStart w:id="106" w:name="_Toc461096982"/>
      <w:bookmarkStart w:id="107" w:name="_Toc457983694"/>
      <w:bookmarkStart w:id="108" w:name="_Toc466972992"/>
      <w:r>
        <w:rPr>
          <w:rFonts w:hint="eastAsia"/>
        </w:rPr>
        <w:t>净含量</w:t>
      </w:r>
      <w:bookmarkEnd w:id="105"/>
      <w:bookmarkEnd w:id="106"/>
      <w:bookmarkEnd w:id="107"/>
      <w:bookmarkEnd w:id="108"/>
    </w:p>
    <w:p w:rsidR="00F667D1" w:rsidRDefault="00F667D1" w:rsidP="00F667D1">
      <w:pPr>
        <w:pStyle w:val="afffffffffffb"/>
      </w:pPr>
      <w:r>
        <w:rPr>
          <w:rFonts w:hint="eastAsia"/>
        </w:rPr>
        <w:t>按JJF 1070</w:t>
      </w:r>
      <w:r w:rsidR="005F5360">
        <w:t>.3</w:t>
      </w:r>
      <w:r>
        <w:rPr>
          <w:rFonts w:hint="eastAsia"/>
        </w:rPr>
        <w:t>的规定</w:t>
      </w:r>
      <w:r w:rsidR="00BB0F0F">
        <w:rPr>
          <w:rFonts w:hint="eastAsia"/>
        </w:rPr>
        <w:t>执行</w:t>
      </w:r>
      <w:r>
        <w:rPr>
          <w:rFonts w:hint="eastAsia"/>
        </w:rPr>
        <w:t>。</w:t>
      </w:r>
    </w:p>
    <w:p w:rsidR="00F667D1" w:rsidRDefault="00F667D1" w:rsidP="00F667D1">
      <w:pPr>
        <w:pStyle w:val="affc"/>
        <w:spacing w:before="240" w:after="240"/>
      </w:pPr>
      <w:bookmarkStart w:id="109" w:name="_Toc457983695"/>
      <w:bookmarkStart w:id="110" w:name="_Toc461097132"/>
      <w:bookmarkStart w:id="111" w:name="_Toc481480467"/>
      <w:bookmarkStart w:id="112" w:name="_Toc466972993"/>
      <w:bookmarkStart w:id="113" w:name="_Toc466973014"/>
      <w:bookmarkStart w:id="114" w:name="_Toc461096983"/>
      <w:bookmarkStart w:id="115" w:name="_Toc461097043"/>
      <w:r>
        <w:rPr>
          <w:rFonts w:hint="eastAsia"/>
        </w:rPr>
        <w:t>检验规则</w:t>
      </w:r>
      <w:bookmarkEnd w:id="109"/>
      <w:bookmarkEnd w:id="110"/>
      <w:bookmarkEnd w:id="111"/>
      <w:bookmarkEnd w:id="112"/>
      <w:bookmarkEnd w:id="113"/>
      <w:bookmarkEnd w:id="114"/>
      <w:bookmarkEnd w:id="115"/>
    </w:p>
    <w:p w:rsidR="00F667D1" w:rsidRDefault="00F667D1" w:rsidP="00F667D1">
      <w:pPr>
        <w:pStyle w:val="affd"/>
        <w:spacing w:before="120" w:after="120"/>
      </w:pPr>
      <w:bookmarkStart w:id="116" w:name="_Toc466972994"/>
      <w:bookmarkStart w:id="117" w:name="_Toc461097044"/>
      <w:bookmarkStart w:id="118" w:name="_Toc457983696"/>
      <w:bookmarkStart w:id="119" w:name="_Toc461096984"/>
      <w:r>
        <w:rPr>
          <w:rFonts w:hint="eastAsia"/>
        </w:rPr>
        <w:t>扦样、分样</w:t>
      </w:r>
      <w:bookmarkEnd w:id="116"/>
      <w:bookmarkEnd w:id="117"/>
      <w:bookmarkEnd w:id="118"/>
      <w:bookmarkEnd w:id="119"/>
    </w:p>
    <w:p w:rsidR="00F667D1" w:rsidRDefault="00F667D1" w:rsidP="00F667D1">
      <w:pPr>
        <w:pStyle w:val="afffffffffffb"/>
      </w:pPr>
      <w:r>
        <w:rPr>
          <w:rFonts w:hint="eastAsia"/>
        </w:rPr>
        <w:t>按GB</w:t>
      </w:r>
      <w:r w:rsidR="00FF65E2">
        <w:t>/T</w:t>
      </w:r>
      <w:r>
        <w:rPr>
          <w:rFonts w:hint="eastAsia"/>
        </w:rPr>
        <w:t xml:space="preserve"> 5491的规定</w:t>
      </w:r>
      <w:r w:rsidR="00BB0F0F">
        <w:rPr>
          <w:rFonts w:hint="eastAsia"/>
        </w:rPr>
        <w:t>执行</w:t>
      </w:r>
      <w:r>
        <w:rPr>
          <w:rFonts w:hint="eastAsia"/>
        </w:rPr>
        <w:t>。</w:t>
      </w:r>
    </w:p>
    <w:p w:rsidR="00F667D1" w:rsidRDefault="00F667D1" w:rsidP="00F667D1">
      <w:pPr>
        <w:pStyle w:val="affd"/>
        <w:spacing w:before="120" w:after="120"/>
      </w:pPr>
      <w:bookmarkStart w:id="120" w:name="_Toc457983697"/>
      <w:bookmarkStart w:id="121" w:name="_Toc461097045"/>
      <w:bookmarkStart w:id="122" w:name="_Toc466972995"/>
      <w:bookmarkStart w:id="123" w:name="_Toc461096985"/>
      <w:r>
        <w:rPr>
          <w:rFonts w:hint="eastAsia"/>
        </w:rPr>
        <w:t>一般规则</w:t>
      </w:r>
      <w:bookmarkEnd w:id="120"/>
      <w:bookmarkEnd w:id="121"/>
      <w:bookmarkEnd w:id="122"/>
      <w:bookmarkEnd w:id="123"/>
    </w:p>
    <w:p w:rsidR="00F667D1" w:rsidRDefault="00F667D1" w:rsidP="00F667D1">
      <w:pPr>
        <w:pStyle w:val="afffffffffffb"/>
      </w:pPr>
      <w:r>
        <w:rPr>
          <w:rFonts w:hint="eastAsia"/>
        </w:rPr>
        <w:t>按GB/T 5490的规定执行。</w:t>
      </w:r>
    </w:p>
    <w:p w:rsidR="00F667D1" w:rsidRDefault="00F667D1" w:rsidP="00F667D1">
      <w:pPr>
        <w:pStyle w:val="affd"/>
        <w:spacing w:before="120" w:after="120"/>
      </w:pPr>
      <w:bookmarkStart w:id="124" w:name="_Toc457983698"/>
      <w:bookmarkStart w:id="125" w:name="_Toc466972996"/>
      <w:bookmarkStart w:id="126" w:name="_Toc461096986"/>
      <w:bookmarkStart w:id="127" w:name="_Toc461097046"/>
      <w:r>
        <w:rPr>
          <w:rFonts w:hint="eastAsia"/>
        </w:rPr>
        <w:t>产品组批</w:t>
      </w:r>
      <w:bookmarkEnd w:id="124"/>
      <w:bookmarkEnd w:id="125"/>
      <w:bookmarkEnd w:id="126"/>
      <w:bookmarkEnd w:id="127"/>
    </w:p>
    <w:p w:rsidR="00F667D1" w:rsidRDefault="00F667D1" w:rsidP="00F667D1">
      <w:pPr>
        <w:pStyle w:val="afffffffffffb"/>
      </w:pPr>
      <w:r>
        <w:rPr>
          <w:rFonts w:hint="eastAsia"/>
        </w:rPr>
        <w:t>同原料、同工艺、同设备、同班次的产品为一批。</w:t>
      </w:r>
    </w:p>
    <w:p w:rsidR="007127E7" w:rsidRDefault="007127E7" w:rsidP="00F667D1">
      <w:pPr>
        <w:pStyle w:val="afffffffffffb"/>
      </w:pPr>
    </w:p>
    <w:p w:rsidR="00F667D1" w:rsidRDefault="00F667D1" w:rsidP="00F667D1">
      <w:pPr>
        <w:pStyle w:val="affd"/>
        <w:spacing w:before="120" w:after="120"/>
      </w:pPr>
      <w:bookmarkStart w:id="128" w:name="_Toc461096988"/>
      <w:r>
        <w:rPr>
          <w:rFonts w:hint="eastAsia"/>
        </w:rPr>
        <w:lastRenderedPageBreak/>
        <w:t>出</w:t>
      </w:r>
      <w:r>
        <w:t>厂</w:t>
      </w:r>
      <w:r>
        <w:rPr>
          <w:rFonts w:hint="eastAsia"/>
        </w:rPr>
        <w:t>检验</w:t>
      </w:r>
      <w:bookmarkEnd w:id="128"/>
    </w:p>
    <w:p w:rsidR="00F667D1" w:rsidRPr="00DB78B6" w:rsidRDefault="00F667D1" w:rsidP="00F667D1">
      <w:pPr>
        <w:pStyle w:val="afffffffffffb"/>
      </w:pPr>
      <w:r>
        <w:rPr>
          <w:rFonts w:hint="eastAsia"/>
        </w:rPr>
        <w:t>检验项目为感官</w:t>
      </w:r>
      <w:r w:rsidR="00DB78B6" w:rsidRPr="00DB78B6">
        <w:rPr>
          <w:rFonts w:hint="eastAsia"/>
        </w:rPr>
        <w:t>要求</w:t>
      </w:r>
      <w:r w:rsidRPr="00DB78B6">
        <w:rPr>
          <w:rFonts w:hint="eastAsia"/>
        </w:rPr>
        <w:t>、</w:t>
      </w:r>
      <w:r w:rsidR="00DB78B6" w:rsidRPr="00DB78B6">
        <w:rPr>
          <w:rFonts w:hint="eastAsia"/>
          <w:szCs w:val="22"/>
        </w:rPr>
        <w:t>碎米、加工精度、垩白度</w:t>
      </w:r>
      <w:r w:rsidRPr="00DB78B6">
        <w:rPr>
          <w:rFonts w:hint="eastAsia"/>
        </w:rPr>
        <w:t>、水分、</w:t>
      </w:r>
      <w:r w:rsidR="00DB78B6" w:rsidRPr="00DB78B6">
        <w:rPr>
          <w:rFonts w:hint="eastAsia"/>
        </w:rPr>
        <w:t>不</w:t>
      </w:r>
      <w:r w:rsidR="00DB78B6" w:rsidRPr="00DB78B6">
        <w:t>完</w:t>
      </w:r>
      <w:r w:rsidR="00DB78B6" w:rsidRPr="00DB78B6">
        <w:rPr>
          <w:rFonts w:hint="eastAsia"/>
        </w:rPr>
        <w:t>善</w:t>
      </w:r>
      <w:r w:rsidR="00DB78B6" w:rsidRPr="00DB78B6">
        <w:t>粒、</w:t>
      </w:r>
      <w:r w:rsidR="00DB78B6" w:rsidRPr="00DB78B6">
        <w:rPr>
          <w:rFonts w:hint="eastAsia"/>
        </w:rPr>
        <w:t>杂</w:t>
      </w:r>
      <w:r w:rsidR="00DB78B6" w:rsidRPr="00DB78B6">
        <w:t>质、</w:t>
      </w:r>
      <w:r w:rsidR="00DB78B6" w:rsidRPr="00DB78B6">
        <w:rPr>
          <w:rFonts w:hint="eastAsia"/>
        </w:rPr>
        <w:t>黄</w:t>
      </w:r>
      <w:r w:rsidR="00DB78B6" w:rsidRPr="00DB78B6">
        <w:t>粒米、</w:t>
      </w:r>
      <w:r w:rsidR="00DB78B6" w:rsidRPr="00DB78B6">
        <w:rPr>
          <w:rFonts w:hint="eastAsia"/>
        </w:rPr>
        <w:t>互</w:t>
      </w:r>
      <w:r w:rsidR="00DB78B6" w:rsidRPr="00DB78B6">
        <w:t>混率</w:t>
      </w:r>
      <w:r w:rsidR="00DB78B6" w:rsidRPr="00DB78B6">
        <w:rPr>
          <w:rFonts w:hint="eastAsia"/>
        </w:rPr>
        <w:t>与</w:t>
      </w:r>
      <w:r w:rsidRPr="00DB78B6">
        <w:rPr>
          <w:rFonts w:hint="eastAsia"/>
        </w:rPr>
        <w:t>净含量。</w:t>
      </w:r>
    </w:p>
    <w:p w:rsidR="00F667D1" w:rsidRDefault="00F667D1" w:rsidP="00F667D1">
      <w:pPr>
        <w:pStyle w:val="affd"/>
        <w:spacing w:before="120" w:after="120"/>
      </w:pPr>
      <w:bookmarkStart w:id="129" w:name="_Toc466972998"/>
      <w:bookmarkStart w:id="130" w:name="_Toc461097048"/>
      <w:bookmarkStart w:id="131" w:name="_Toc457983700"/>
      <w:bookmarkStart w:id="132" w:name="_Toc461096990"/>
      <w:r>
        <w:rPr>
          <w:rFonts w:hint="eastAsia"/>
        </w:rPr>
        <w:t>判定规则</w:t>
      </w:r>
      <w:bookmarkEnd w:id="129"/>
      <w:bookmarkEnd w:id="130"/>
      <w:bookmarkEnd w:id="131"/>
      <w:bookmarkEnd w:id="132"/>
    </w:p>
    <w:p w:rsidR="00F667D1" w:rsidRDefault="00F667D1" w:rsidP="00F667D1">
      <w:pPr>
        <w:pStyle w:val="afffffffff1"/>
      </w:pPr>
      <w:bookmarkStart w:id="133" w:name="_Toc461096991"/>
      <w:r>
        <w:rPr>
          <w:rFonts w:hint="eastAsia"/>
        </w:rPr>
        <w:t>卫生指标检验不合格的产品，判为非食用产品。</w:t>
      </w:r>
      <w:bookmarkEnd w:id="133"/>
    </w:p>
    <w:p w:rsidR="00F667D1" w:rsidRDefault="00F667D1" w:rsidP="00F667D1">
      <w:pPr>
        <w:pStyle w:val="afffffffff1"/>
      </w:pPr>
      <w:bookmarkStart w:id="134" w:name="_Toc461096992"/>
      <w:r>
        <w:rPr>
          <w:rFonts w:hint="eastAsia"/>
        </w:rPr>
        <w:t>其他指标中有不符合规定等级质量要求的，则降为下一等级；低于最低等级指标的，作为非等级产品。</w:t>
      </w:r>
      <w:bookmarkEnd w:id="134"/>
    </w:p>
    <w:p w:rsidR="00F667D1" w:rsidRDefault="00F667D1" w:rsidP="00F667D1">
      <w:pPr>
        <w:pStyle w:val="afffffffff1"/>
      </w:pPr>
      <w:bookmarkStart w:id="135" w:name="_Toc461096993"/>
      <w:r>
        <w:rPr>
          <w:rFonts w:hint="eastAsia"/>
        </w:rPr>
        <w:t>检验不合格时，可从同批产品中对不合格项进行加倍抽样复检，以复检结果为准。</w:t>
      </w:r>
      <w:bookmarkEnd w:id="135"/>
    </w:p>
    <w:p w:rsidR="00F667D1" w:rsidRDefault="008036B5" w:rsidP="00F667D1">
      <w:pPr>
        <w:pStyle w:val="affc"/>
        <w:spacing w:before="240" w:after="240"/>
      </w:pPr>
      <w:r>
        <w:t>标志</w:t>
      </w:r>
      <w:r w:rsidR="00462C75">
        <w:rPr>
          <w:rFonts w:hint="eastAsia"/>
        </w:rPr>
        <w:t>、标签</w:t>
      </w:r>
      <w:bookmarkStart w:id="136" w:name="_Toc457983701"/>
      <w:bookmarkStart w:id="137" w:name="_Toc461096994"/>
      <w:bookmarkStart w:id="138" w:name="_Toc461097049"/>
      <w:bookmarkStart w:id="139" w:name="_Toc461097133"/>
      <w:bookmarkStart w:id="140" w:name="_Toc466972999"/>
      <w:bookmarkStart w:id="141" w:name="_Toc481480468"/>
      <w:bookmarkStart w:id="142" w:name="_Toc466973015"/>
      <w:r w:rsidR="00462C75">
        <w:rPr>
          <w:rFonts w:hint="eastAsia"/>
        </w:rPr>
        <w:t>和包装</w:t>
      </w:r>
      <w:bookmarkEnd w:id="136"/>
      <w:bookmarkEnd w:id="137"/>
      <w:bookmarkEnd w:id="138"/>
      <w:bookmarkEnd w:id="139"/>
      <w:bookmarkEnd w:id="140"/>
      <w:bookmarkEnd w:id="141"/>
      <w:bookmarkEnd w:id="142"/>
    </w:p>
    <w:p w:rsidR="008036B5" w:rsidRPr="008036B5" w:rsidRDefault="00462C75" w:rsidP="008036B5">
      <w:pPr>
        <w:pStyle w:val="affd"/>
        <w:spacing w:before="120" w:after="120"/>
      </w:pPr>
      <w:r>
        <w:t>标志</w:t>
      </w:r>
      <w:r>
        <w:rPr>
          <w:rFonts w:hint="eastAsia"/>
        </w:rPr>
        <w:t>、</w:t>
      </w:r>
      <w:r w:rsidR="008036B5">
        <w:rPr>
          <w:rFonts w:hint="eastAsia"/>
        </w:rPr>
        <w:t>标签</w:t>
      </w:r>
    </w:p>
    <w:p w:rsidR="00D30405" w:rsidRDefault="00D30405" w:rsidP="00D30405">
      <w:pPr>
        <w:pStyle w:val="afffffffff1"/>
      </w:pPr>
      <w:bookmarkStart w:id="143" w:name="_Toc461096997"/>
      <w:r>
        <w:rPr>
          <w:rFonts w:hint="eastAsia"/>
        </w:rPr>
        <w:t>标志</w:t>
      </w:r>
      <w:r>
        <w:t>应符合</w:t>
      </w:r>
      <w:r>
        <w:rPr>
          <w:rFonts w:hint="eastAsia"/>
        </w:rPr>
        <w:t>G</w:t>
      </w:r>
      <w:r w:rsidRPr="00FE302C">
        <w:rPr>
          <w:rFonts w:hint="eastAsia"/>
        </w:rPr>
        <w:t>B</w:t>
      </w:r>
      <w:r>
        <w:t>/T</w:t>
      </w:r>
      <w:r w:rsidRPr="00FE302C">
        <w:rPr>
          <w:rFonts w:hint="eastAsia"/>
        </w:rPr>
        <w:t xml:space="preserve"> </w:t>
      </w:r>
      <w:r>
        <w:t>191</w:t>
      </w:r>
      <w:r w:rsidRPr="00FE302C">
        <w:rPr>
          <w:rFonts w:hint="eastAsia"/>
        </w:rPr>
        <w:t>的要求。</w:t>
      </w:r>
    </w:p>
    <w:p w:rsidR="00F667D1" w:rsidRDefault="00F667D1" w:rsidP="00F667D1">
      <w:pPr>
        <w:pStyle w:val="afffffffff1"/>
      </w:pPr>
      <w:r>
        <w:rPr>
          <w:rFonts w:hint="eastAsia"/>
        </w:rPr>
        <w:t>标签应符合G</w:t>
      </w:r>
      <w:r w:rsidRPr="00FE302C">
        <w:rPr>
          <w:rFonts w:hint="eastAsia"/>
        </w:rPr>
        <w:t>B 77</w:t>
      </w:r>
      <w:r w:rsidRPr="00FE302C">
        <w:t>1</w:t>
      </w:r>
      <w:r w:rsidRPr="00FE302C">
        <w:rPr>
          <w:rFonts w:hint="eastAsia"/>
        </w:rPr>
        <w:t>8</w:t>
      </w:r>
      <w:r w:rsidR="008036B5" w:rsidRPr="00FE302C">
        <w:rPr>
          <w:rFonts w:hint="eastAsia"/>
        </w:rPr>
        <w:t>和</w:t>
      </w:r>
      <w:r w:rsidRPr="00FE302C">
        <w:rPr>
          <w:rFonts w:hint="eastAsia"/>
        </w:rPr>
        <w:t>GB 28050的要求</w:t>
      </w:r>
      <w:r w:rsidR="00462C75">
        <w:rPr>
          <w:rFonts w:hint="eastAsia"/>
        </w:rPr>
        <w:t>，</w:t>
      </w:r>
      <w:r w:rsidR="00462C75">
        <w:t>并标注最佳</w:t>
      </w:r>
      <w:r w:rsidR="00462C75">
        <w:rPr>
          <w:rFonts w:hint="eastAsia"/>
        </w:rPr>
        <w:t>食</w:t>
      </w:r>
      <w:r w:rsidR="00462C75">
        <w:t>用期。</w:t>
      </w:r>
      <w:bookmarkEnd w:id="143"/>
    </w:p>
    <w:p w:rsidR="00462C75" w:rsidRDefault="00462C75" w:rsidP="00462C75">
      <w:pPr>
        <w:pStyle w:val="affd"/>
        <w:spacing w:before="120" w:after="120"/>
      </w:pPr>
      <w:r>
        <w:rPr>
          <w:rFonts w:hint="eastAsia"/>
        </w:rPr>
        <w:t>包装</w:t>
      </w:r>
    </w:p>
    <w:p w:rsidR="00462C75" w:rsidRDefault="00462C75" w:rsidP="00462C75">
      <w:pPr>
        <w:pStyle w:val="afffffffff1"/>
      </w:pPr>
      <w:r>
        <w:t>应符合</w:t>
      </w:r>
      <w:r>
        <w:rPr>
          <w:rFonts w:hint="eastAsia"/>
        </w:rPr>
        <w:t>G</w:t>
      </w:r>
      <w:r w:rsidRPr="00FE302C">
        <w:rPr>
          <w:rFonts w:hint="eastAsia"/>
        </w:rPr>
        <w:t>B</w:t>
      </w:r>
      <w:r>
        <w:t>/T</w:t>
      </w:r>
      <w:r w:rsidRPr="00FE302C">
        <w:rPr>
          <w:rFonts w:hint="eastAsia"/>
        </w:rPr>
        <w:t xml:space="preserve"> </w:t>
      </w:r>
      <w:r>
        <w:t>17109</w:t>
      </w:r>
      <w:r>
        <w:rPr>
          <w:rFonts w:hint="eastAsia"/>
        </w:rPr>
        <w:t>的</w:t>
      </w:r>
      <w:r>
        <w:t>规定和食品安全的要求。</w:t>
      </w:r>
    </w:p>
    <w:p w:rsidR="00462C75" w:rsidRDefault="00462C75" w:rsidP="00462C75">
      <w:pPr>
        <w:pStyle w:val="afffffffff1"/>
      </w:pPr>
      <w:r>
        <w:t>包</w:t>
      </w:r>
      <w:r>
        <w:rPr>
          <w:rFonts w:hint="eastAsia"/>
        </w:rPr>
        <w:t>装</w:t>
      </w:r>
      <w:r>
        <w:t>袋应坚固结实，封口或缝口应严密。</w:t>
      </w:r>
    </w:p>
    <w:p w:rsidR="008036B5" w:rsidRDefault="008036B5" w:rsidP="008036B5">
      <w:pPr>
        <w:pStyle w:val="affc"/>
        <w:spacing w:before="240" w:after="240"/>
      </w:pPr>
      <w:r>
        <w:rPr>
          <w:rFonts w:hint="eastAsia"/>
        </w:rPr>
        <w:t>储</w:t>
      </w:r>
      <w:r>
        <w:t>存</w:t>
      </w:r>
      <w:r w:rsidR="003B0391">
        <w:rPr>
          <w:rFonts w:hint="eastAsia"/>
        </w:rPr>
        <w:t>、</w:t>
      </w:r>
      <w:r>
        <w:rPr>
          <w:rFonts w:hint="eastAsia"/>
        </w:rPr>
        <w:t>运输</w:t>
      </w:r>
      <w:r w:rsidR="003B0391">
        <w:rPr>
          <w:rFonts w:hint="eastAsia"/>
        </w:rPr>
        <w:t>和</w:t>
      </w:r>
      <w:r w:rsidR="003B0391">
        <w:t>保</w:t>
      </w:r>
      <w:r w:rsidR="003B0391">
        <w:rPr>
          <w:rFonts w:hint="eastAsia"/>
        </w:rPr>
        <w:t>质</w:t>
      </w:r>
      <w:r w:rsidR="003B0391">
        <w:t>期</w:t>
      </w:r>
    </w:p>
    <w:p w:rsidR="00D30405" w:rsidRDefault="00D30405" w:rsidP="00FF65E2">
      <w:pPr>
        <w:pStyle w:val="affffffffe"/>
      </w:pPr>
      <w:r>
        <w:rPr>
          <w:rFonts w:hint="eastAsia"/>
        </w:rPr>
        <w:t>应储存在清洁、干燥、防雨、防潮、防虫、防鼠、无异味的仓库</w:t>
      </w:r>
      <w:r w:rsidR="00FF65E2">
        <w:rPr>
          <w:rFonts w:hint="eastAsia"/>
        </w:rPr>
        <w:t>内。</w:t>
      </w:r>
      <w:r>
        <w:rPr>
          <w:rFonts w:hint="eastAsia"/>
        </w:rPr>
        <w:t>不</w:t>
      </w:r>
      <w:r w:rsidR="00FF65E2">
        <w:rPr>
          <w:rFonts w:hint="eastAsia"/>
        </w:rPr>
        <w:t>应</w:t>
      </w:r>
      <w:r>
        <w:rPr>
          <w:rFonts w:hint="eastAsia"/>
        </w:rPr>
        <w:t>与有毒</w:t>
      </w:r>
      <w:r w:rsidR="00FF65E2">
        <w:rPr>
          <w:rFonts w:hint="eastAsia"/>
        </w:rPr>
        <w:t>、</w:t>
      </w:r>
      <w:r>
        <w:rPr>
          <w:rFonts w:hint="eastAsia"/>
        </w:rPr>
        <w:t>有害物质或水分较高的物质混存</w:t>
      </w:r>
      <w:r w:rsidR="00FF65E2">
        <w:rPr>
          <w:rFonts w:hint="eastAsia"/>
        </w:rPr>
        <w:t>。</w:t>
      </w:r>
    </w:p>
    <w:p w:rsidR="00D30405" w:rsidRDefault="00D30405" w:rsidP="00FF65E2">
      <w:pPr>
        <w:pStyle w:val="affffffffe"/>
      </w:pPr>
      <w:r>
        <w:rPr>
          <w:rFonts w:hint="eastAsia"/>
        </w:rPr>
        <w:t>应使用符合食品安全要求的运输工具运</w:t>
      </w:r>
      <w:r w:rsidR="00FF65E2">
        <w:rPr>
          <w:rFonts w:hint="eastAsia"/>
        </w:rPr>
        <w:t>输</w:t>
      </w:r>
      <w:r>
        <w:rPr>
          <w:rFonts w:hint="eastAsia"/>
        </w:rPr>
        <w:t>，</w:t>
      </w:r>
      <w:r w:rsidR="00FF65E2">
        <w:rPr>
          <w:rFonts w:hint="eastAsia"/>
        </w:rPr>
        <w:t>运</w:t>
      </w:r>
      <w:r>
        <w:rPr>
          <w:rFonts w:hint="eastAsia"/>
        </w:rPr>
        <w:t>输过程应注意防止雨淋和被污染。</w:t>
      </w:r>
    </w:p>
    <w:p w:rsidR="003B0391" w:rsidRPr="003B0391" w:rsidRDefault="00D30405" w:rsidP="00FF65E2">
      <w:pPr>
        <w:pStyle w:val="affffffffe"/>
      </w:pPr>
      <w:r>
        <w:rPr>
          <w:rFonts w:hint="eastAsia"/>
        </w:rPr>
        <w:t>在满足上述包装、运输和储存条件下</w:t>
      </w:r>
      <w:r w:rsidR="00FF65E2">
        <w:rPr>
          <w:rFonts w:hint="eastAsia"/>
        </w:rPr>
        <w:t>，</w:t>
      </w:r>
      <w:r>
        <w:rPr>
          <w:rFonts w:hint="eastAsia"/>
        </w:rPr>
        <w:t>保质期不应低于</w:t>
      </w:r>
      <w:r w:rsidR="00FF65E2">
        <w:rPr>
          <w:rFonts w:hint="eastAsia"/>
        </w:rPr>
        <w:t>3</w:t>
      </w:r>
      <w:r>
        <w:rPr>
          <w:rFonts w:hint="eastAsia"/>
        </w:rPr>
        <w:t>个月</w:t>
      </w:r>
      <w:r w:rsidR="0021608A">
        <w:rPr>
          <w:rFonts w:hint="eastAsia"/>
        </w:rPr>
        <w:t>。</w:t>
      </w:r>
    </w:p>
    <w:p w:rsidR="00840605" w:rsidRDefault="00840605" w:rsidP="00575986">
      <w:pPr>
        <w:pStyle w:val="affffb"/>
        <w:ind w:firstLine="420"/>
      </w:pPr>
    </w:p>
    <w:p w:rsidR="00575986" w:rsidRDefault="00575986" w:rsidP="00575986">
      <w:pPr>
        <w:pStyle w:val="affffb"/>
        <w:ind w:firstLine="420"/>
        <w:sectPr w:rsidR="00575986" w:rsidSect="00575986">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144" w:name="BookMark6"/>
      <w:bookmarkEnd w:id="21"/>
    </w:p>
    <w:p w:rsidR="00575986" w:rsidRDefault="00575986" w:rsidP="00575986">
      <w:pPr>
        <w:pStyle w:val="afffff2"/>
        <w:spacing w:after="120"/>
      </w:pPr>
      <w:r w:rsidRPr="00575986">
        <w:rPr>
          <w:rFonts w:hint="eastAsia"/>
          <w:spacing w:val="105"/>
        </w:rPr>
        <w:lastRenderedPageBreak/>
        <w:t>参考文</w:t>
      </w:r>
      <w:r>
        <w:rPr>
          <w:rFonts w:hint="eastAsia"/>
        </w:rPr>
        <w:t>献</w:t>
      </w:r>
    </w:p>
    <w:p w:rsidR="00575986" w:rsidRPr="001819C9" w:rsidRDefault="00575986" w:rsidP="00575986">
      <w:pPr>
        <w:pStyle w:val="affffb"/>
        <w:ind w:firstLine="420"/>
      </w:pPr>
      <w:r w:rsidRPr="00955A7B">
        <w:rPr>
          <w:rFonts w:hint="eastAsia"/>
        </w:rPr>
        <w:t>[1]</w:t>
      </w:r>
      <w:r w:rsidRPr="001819C9">
        <w:t xml:space="preserve"> </w:t>
      </w:r>
      <w:r w:rsidR="001819C9" w:rsidRPr="001819C9">
        <w:rPr>
          <w:rFonts w:hint="eastAsia"/>
        </w:rPr>
        <w:t>国家市场监督管理总局.</w:t>
      </w:r>
      <w:r w:rsidRPr="001819C9">
        <w:rPr>
          <w:rFonts w:hint="eastAsia"/>
        </w:rPr>
        <w:t>《定量包装商品计量监督管理办法》 （国家市场监督管理总局令第70号）</w:t>
      </w:r>
      <w:r w:rsidR="001819C9" w:rsidRPr="001819C9">
        <w:rPr>
          <w:rFonts w:hint="eastAsia"/>
        </w:rPr>
        <w:t>.</w:t>
      </w:r>
      <w:r w:rsidR="001819C9" w:rsidRPr="001819C9">
        <w:rPr>
          <w:rFonts w:hint="eastAsia"/>
          <w:shd w:val="clear" w:color="auto" w:fill="FFFFFF"/>
        </w:rPr>
        <w:t>2023年3月16日.</w:t>
      </w:r>
    </w:p>
    <w:p w:rsidR="00575986" w:rsidRPr="0077150F" w:rsidRDefault="00575986" w:rsidP="00575986">
      <w:pPr>
        <w:pStyle w:val="affffb"/>
        <w:ind w:firstLineChars="0" w:firstLine="0"/>
        <w:jc w:val="center"/>
      </w:pPr>
      <w:bookmarkStart w:id="145" w:name="BookMark8"/>
      <w:bookmarkEnd w:id="144"/>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5"/>
    </w:p>
    <w:sectPr w:rsidR="00575986" w:rsidRPr="0077150F" w:rsidSect="00575986">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F0F" w:rsidRDefault="00366F0F" w:rsidP="00D86DB7">
      <w:r>
        <w:separator/>
      </w:r>
    </w:p>
    <w:p w:rsidR="00366F0F" w:rsidRDefault="00366F0F"/>
    <w:p w:rsidR="00366F0F" w:rsidRDefault="00366F0F"/>
  </w:endnote>
  <w:endnote w:type="continuationSeparator" w:id="0">
    <w:p w:rsidR="00366F0F" w:rsidRDefault="00366F0F" w:rsidP="00D86DB7">
      <w:r>
        <w:continuationSeparator/>
      </w:r>
    </w:p>
    <w:p w:rsidR="00366F0F" w:rsidRDefault="00366F0F"/>
    <w:p w:rsidR="00366F0F" w:rsidRDefault="00366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575986" w:rsidRDefault="00575986" w:rsidP="00575986">
    <w:pPr>
      <w:pStyle w:val="affff7"/>
    </w:pPr>
    <w:r>
      <w:fldChar w:fldCharType="begin"/>
    </w:r>
    <w:r>
      <w:instrText xml:space="preserve"> PAGE   \* MERGEFORMAT \* MERGEFORMAT </w:instrText>
    </w:r>
    <w:r>
      <w:fldChar w:fldCharType="separate"/>
    </w:r>
    <w:r w:rsidR="00F43EB5">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575986">
    <w:pPr>
      <w:pStyle w:val="affff8"/>
    </w:pPr>
    <w:r>
      <w:fldChar w:fldCharType="begin"/>
    </w:r>
    <w:r>
      <w:instrText>PAGE   \* MERGEFORMAT</w:instrText>
    </w:r>
    <w:r>
      <w:fldChar w:fldCharType="separate"/>
    </w:r>
    <w:r w:rsidR="00F43EB5" w:rsidRPr="00F43EB5">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575986" w:rsidRDefault="00575986" w:rsidP="00575986">
    <w:pPr>
      <w:pStyle w:val="affff7"/>
    </w:pPr>
    <w:r>
      <w:fldChar w:fldCharType="begin"/>
    </w:r>
    <w:r>
      <w:instrText xml:space="preserve"> PAGE   \* MERGEFORMAT \* MERGEFORMAT </w:instrText>
    </w:r>
    <w:r>
      <w:fldChar w:fldCharType="separate"/>
    </w:r>
    <w:r w:rsidR="00F43EB5">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Default="00575986" w:rsidP="00575986">
    <w:pPr>
      <w:pStyle w:val="affff8"/>
    </w:pPr>
    <w:r>
      <w:fldChar w:fldCharType="begin"/>
    </w:r>
    <w:r>
      <w:instrText>PAGE   \* MERGEFORMAT</w:instrText>
    </w:r>
    <w:r>
      <w:fldChar w:fldCharType="separate"/>
    </w:r>
    <w:r w:rsidR="00F43EB5" w:rsidRPr="00F43EB5">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575986" w:rsidRDefault="00575986" w:rsidP="00575986">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Default="00575986" w:rsidP="00575986">
    <w:pPr>
      <w:pStyle w:val="affff8"/>
    </w:pPr>
    <w:r>
      <w:fldChar w:fldCharType="begin"/>
    </w:r>
    <w:r>
      <w:instrText>PAGE   \* MERGEFORMAT</w:instrText>
    </w:r>
    <w:r>
      <w:fldChar w:fldCharType="separate"/>
    </w:r>
    <w:r w:rsidR="00F43EB5" w:rsidRPr="00F43EB5">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F0F" w:rsidRDefault="00366F0F" w:rsidP="00D86DB7">
      <w:r>
        <w:separator/>
      </w:r>
    </w:p>
  </w:footnote>
  <w:footnote w:type="continuationSeparator" w:id="0">
    <w:p w:rsidR="00366F0F" w:rsidRDefault="00366F0F" w:rsidP="00D86DB7">
      <w:r>
        <w:continuationSeparator/>
      </w:r>
    </w:p>
    <w:p w:rsidR="00366F0F" w:rsidRDefault="00366F0F"/>
    <w:p w:rsidR="00366F0F" w:rsidRDefault="00366F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75986" w:rsidRDefault="00575986" w:rsidP="00575986">
    <w:pPr>
      <w:pStyle w:val="afffff1"/>
    </w:pPr>
    <w:r>
      <w:fldChar w:fldCharType="begin"/>
    </w:r>
    <w:r>
      <w:instrText xml:space="preserve"> STYLEREF  标准文件_文件编号 \* MERGEFORMAT </w:instrText>
    </w:r>
    <w:r>
      <w:fldChar w:fldCharType="separate"/>
    </w:r>
    <w:r w:rsidR="00F43EB5">
      <w:t>T/GXAS XXXX</w:t>
    </w:r>
    <w:r w:rsidR="00F43EB5">
      <w:t>—</w:t>
    </w:r>
    <w:r w:rsidR="00F43EB5">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575986">
    <w:pPr>
      <w:pStyle w:val="afffff0"/>
    </w:pPr>
    <w:r>
      <w:fldChar w:fldCharType="begin"/>
    </w:r>
    <w:r>
      <w:instrText xml:space="preserve"> STYLEREF  标准文件_文件编号  \* MERGEFORMAT </w:instrText>
    </w:r>
    <w:r>
      <w:fldChar w:fldCharType="separate"/>
    </w:r>
    <w:r w:rsidR="00F43EB5">
      <w:t>T/GXAS XXXX</w:t>
    </w:r>
    <w:r w:rsidR="00F43EB5">
      <w:t>—</w:t>
    </w:r>
    <w:r w:rsidR="00F43EB5">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575986" w:rsidRDefault="00575986" w:rsidP="00575986">
    <w:pPr>
      <w:pStyle w:val="afffff1"/>
    </w:pPr>
    <w:r>
      <w:fldChar w:fldCharType="begin"/>
    </w:r>
    <w:r>
      <w:instrText xml:space="preserve"> STYLEREF  标准文件_文件编号 \* MERGEFORMAT </w:instrText>
    </w:r>
    <w:r>
      <w:fldChar w:fldCharType="separate"/>
    </w:r>
    <w:r w:rsidR="00F43EB5">
      <w:t>T/GXAS XXXX</w:t>
    </w:r>
    <w:r w:rsidR="00F43EB5">
      <w:t>—</w:t>
    </w:r>
    <w:r w:rsidR="00F43EB5">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D84FA1" w:rsidRDefault="00575986" w:rsidP="00575986">
    <w:pPr>
      <w:pStyle w:val="afffff0"/>
    </w:pPr>
    <w:r>
      <w:fldChar w:fldCharType="begin"/>
    </w:r>
    <w:r>
      <w:instrText xml:space="preserve"> STYLEREF  标准文件_文件编号  \* MERGEFORMAT </w:instrText>
    </w:r>
    <w:r>
      <w:fldChar w:fldCharType="separate"/>
    </w:r>
    <w:r w:rsidR="00F43EB5">
      <w:t>T/GXAS XXXX</w:t>
    </w:r>
    <w:r w:rsidR="00F43EB5">
      <w:t>—</w:t>
    </w:r>
    <w:r w:rsidR="00F43EB5">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575986" w:rsidRDefault="00575986" w:rsidP="00575986">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86" w:rsidRPr="00D84FA1" w:rsidRDefault="00575986" w:rsidP="00575986">
    <w:pPr>
      <w:pStyle w:val="afffff0"/>
    </w:pPr>
    <w:r>
      <w:fldChar w:fldCharType="begin"/>
    </w:r>
    <w:r>
      <w:instrText xml:space="preserve"> STYLEREF  标准文件_文件编号  \* MERGEFORMAT </w:instrText>
    </w:r>
    <w:r>
      <w:fldChar w:fldCharType="separate"/>
    </w:r>
    <w:r w:rsidR="00F43EB5">
      <w:t>T/GXAS XXXX</w:t>
    </w:r>
    <w:r w:rsidR="00F43EB5">
      <w:t>—</w:t>
    </w:r>
    <w:r w:rsidR="00F43EB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iZuAY9TFpJ7/QTB0JQny8V/5J8OK5KaeXMUMLNxIO1JIo1jIwy15JWVBbRun8q7DVYFEvu0eDOYO/J8hbMHh5w==" w:salt="x8iUN30IqwSSd9SwM/UWj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7D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5F5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9F8"/>
    <w:rsid w:val="00077B64"/>
    <w:rsid w:val="00080A1C"/>
    <w:rsid w:val="00082317"/>
    <w:rsid w:val="00083D2C"/>
    <w:rsid w:val="00086AA1"/>
    <w:rsid w:val="00087A77"/>
    <w:rsid w:val="00090CA6"/>
    <w:rsid w:val="000928E9"/>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5BB"/>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9C9"/>
    <w:rsid w:val="001852C9"/>
    <w:rsid w:val="00187A0B"/>
    <w:rsid w:val="00190087"/>
    <w:rsid w:val="001913C4"/>
    <w:rsid w:val="0019348F"/>
    <w:rsid w:val="00193A07"/>
    <w:rsid w:val="00194C95"/>
    <w:rsid w:val="00195C34"/>
    <w:rsid w:val="00196EF5"/>
    <w:rsid w:val="001A141E"/>
    <w:rsid w:val="001A1A53"/>
    <w:rsid w:val="001A234A"/>
    <w:rsid w:val="001A4CF3"/>
    <w:rsid w:val="001A635E"/>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DC0"/>
    <w:rsid w:val="001F2508"/>
    <w:rsid w:val="001F4816"/>
    <w:rsid w:val="001F69B4"/>
    <w:rsid w:val="001F77C7"/>
    <w:rsid w:val="00200183"/>
    <w:rsid w:val="00200333"/>
    <w:rsid w:val="0020107D"/>
    <w:rsid w:val="00202AA4"/>
    <w:rsid w:val="002031F7"/>
    <w:rsid w:val="002040E6"/>
    <w:rsid w:val="0020527B"/>
    <w:rsid w:val="00205F2C"/>
    <w:rsid w:val="00210B15"/>
    <w:rsid w:val="00211132"/>
    <w:rsid w:val="002142EA"/>
    <w:rsid w:val="00215ADD"/>
    <w:rsid w:val="0021608A"/>
    <w:rsid w:val="002174D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5B1"/>
    <w:rsid w:val="00350D1D"/>
    <w:rsid w:val="00352C83"/>
    <w:rsid w:val="00352F1A"/>
    <w:rsid w:val="0036107C"/>
    <w:rsid w:val="003615D2"/>
    <w:rsid w:val="0036429C"/>
    <w:rsid w:val="00364A53"/>
    <w:rsid w:val="003654CB"/>
    <w:rsid w:val="00365AA9"/>
    <w:rsid w:val="00365F86"/>
    <w:rsid w:val="00365F87"/>
    <w:rsid w:val="00366E89"/>
    <w:rsid w:val="00366F0F"/>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391"/>
    <w:rsid w:val="003B09AD"/>
    <w:rsid w:val="003B1F18"/>
    <w:rsid w:val="003B5BF0"/>
    <w:rsid w:val="003B60BF"/>
    <w:rsid w:val="003B6BE3"/>
    <w:rsid w:val="003C010C"/>
    <w:rsid w:val="003C0A6C"/>
    <w:rsid w:val="003C14F8"/>
    <w:rsid w:val="003C5A43"/>
    <w:rsid w:val="003D0519"/>
    <w:rsid w:val="003D0606"/>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C7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CBB"/>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986"/>
    <w:rsid w:val="005801E3"/>
    <w:rsid w:val="00581802"/>
    <w:rsid w:val="005836A8"/>
    <w:rsid w:val="0058409C"/>
    <w:rsid w:val="00584262"/>
    <w:rsid w:val="00586630"/>
    <w:rsid w:val="00587ADD"/>
    <w:rsid w:val="00593A49"/>
    <w:rsid w:val="005948FF"/>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360"/>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0B11"/>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7E7"/>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99"/>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54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6B5"/>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05"/>
    <w:rsid w:val="00840617"/>
    <w:rsid w:val="00840F84"/>
    <w:rsid w:val="00842A47"/>
    <w:rsid w:val="00843C13"/>
    <w:rsid w:val="00843DEF"/>
    <w:rsid w:val="008454F8"/>
    <w:rsid w:val="008456A4"/>
    <w:rsid w:val="0085173A"/>
    <w:rsid w:val="008603CE"/>
    <w:rsid w:val="008620FC"/>
    <w:rsid w:val="008627A5"/>
    <w:rsid w:val="00863E05"/>
    <w:rsid w:val="00865ACA"/>
    <w:rsid w:val="00865D28"/>
    <w:rsid w:val="00865F85"/>
    <w:rsid w:val="00867C10"/>
    <w:rsid w:val="00870439"/>
    <w:rsid w:val="00870DA1"/>
    <w:rsid w:val="00881B50"/>
    <w:rsid w:val="00883F93"/>
    <w:rsid w:val="00884DB3"/>
    <w:rsid w:val="00885A9D"/>
    <w:rsid w:val="008864F6"/>
    <w:rsid w:val="0089049D"/>
    <w:rsid w:val="008910FE"/>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05B"/>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DC8"/>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DA3"/>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ABF"/>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0EE"/>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F0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69D"/>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093"/>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405"/>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8B6"/>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EB5"/>
    <w:rsid w:val="00F451EA"/>
    <w:rsid w:val="00F45447"/>
    <w:rsid w:val="00F456C6"/>
    <w:rsid w:val="00F4577B"/>
    <w:rsid w:val="00F46496"/>
    <w:rsid w:val="00F474D0"/>
    <w:rsid w:val="00F50179"/>
    <w:rsid w:val="00F515EE"/>
    <w:rsid w:val="00F5467E"/>
    <w:rsid w:val="00F56511"/>
    <w:rsid w:val="00F6194E"/>
    <w:rsid w:val="00F623AC"/>
    <w:rsid w:val="00F6412A"/>
    <w:rsid w:val="00F65893"/>
    <w:rsid w:val="00F667D1"/>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D5D"/>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5E2"/>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28CC5"/>
  <w15:docId w15:val="{2E4F718A-1612-46F4-8BDD-27D6B97D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F667D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b"/>
    <w:qFormat/>
    <w:rsid w:val="00F667D1"/>
    <w:rPr>
      <w:rFonts w:ascii="宋体" w:hAnsi="Times New Roman"/>
      <w:sz w:val="21"/>
    </w:rPr>
  </w:style>
  <w:style w:type="paragraph" w:customStyle="1" w:styleId="afffffffffffc">
    <w:name w:val="正文表标题"/>
    <w:next w:val="afffffffffffb"/>
    <w:qFormat/>
    <w:rsid w:val="00F667D1"/>
    <w:pPr>
      <w:tabs>
        <w:tab w:val="left" w:pos="360"/>
        <w:tab w:val="left" w:pos="760"/>
      </w:tabs>
      <w:spacing w:beforeLines="50" w:before="156" w:afterLines="50" w:after="156"/>
      <w:ind w:left="760" w:hanging="284"/>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4EC3C08B9141BD8326BAB82DC0636B"/>
        <w:category>
          <w:name w:val="常规"/>
          <w:gallery w:val="placeholder"/>
        </w:category>
        <w:types>
          <w:type w:val="bbPlcHdr"/>
        </w:types>
        <w:behaviors>
          <w:behavior w:val="content"/>
        </w:behaviors>
        <w:guid w:val="{79B36C4A-6B00-470B-9372-AF789D1702F2}"/>
      </w:docPartPr>
      <w:docPartBody>
        <w:p w:rsidR="00C06EA7" w:rsidRDefault="007F7757">
          <w:pPr>
            <w:pStyle w:val="FF4EC3C08B9141BD8326BAB82DC0636B"/>
          </w:pPr>
          <w:r w:rsidRPr="00751A05">
            <w:rPr>
              <w:rStyle w:val="a3"/>
              <w:rFonts w:hint="eastAsia"/>
            </w:rPr>
            <w:t>单击或点击此处输入文字。</w:t>
          </w:r>
        </w:p>
      </w:docPartBody>
    </w:docPart>
    <w:docPart>
      <w:docPartPr>
        <w:name w:val="F9DCEFC1907046A29A71B3CBF754F555"/>
        <w:category>
          <w:name w:val="常规"/>
          <w:gallery w:val="placeholder"/>
        </w:category>
        <w:types>
          <w:type w:val="bbPlcHdr"/>
        </w:types>
        <w:behaviors>
          <w:behavior w:val="content"/>
        </w:behaviors>
        <w:guid w:val="{E262E8AF-C83A-4154-8D2A-D4723832D541}"/>
      </w:docPartPr>
      <w:docPartBody>
        <w:p w:rsidR="00C06EA7" w:rsidRDefault="007F7757">
          <w:pPr>
            <w:pStyle w:val="F9DCEFC1907046A29A71B3CBF754F555"/>
          </w:pPr>
          <w:r w:rsidRPr="00FB6243">
            <w:rPr>
              <w:rStyle w:val="a3"/>
              <w:rFonts w:hint="eastAsia"/>
            </w:rPr>
            <w:t>选择一项。</w:t>
          </w:r>
        </w:p>
      </w:docPartBody>
    </w:docPart>
    <w:docPart>
      <w:docPartPr>
        <w:name w:val="2611F578D4E449F1936DD8B8D0B207FE"/>
        <w:category>
          <w:name w:val="常规"/>
          <w:gallery w:val="placeholder"/>
        </w:category>
        <w:types>
          <w:type w:val="bbPlcHdr"/>
        </w:types>
        <w:behaviors>
          <w:behavior w:val="content"/>
        </w:behaviors>
        <w:guid w:val="{149F831E-804B-498E-882A-A6CFFC8FC03C}"/>
      </w:docPartPr>
      <w:docPartBody>
        <w:p w:rsidR="00C06EA7" w:rsidRDefault="007F7757">
          <w:pPr>
            <w:pStyle w:val="2611F578D4E449F1936DD8B8D0B207F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757"/>
    <w:rsid w:val="00074034"/>
    <w:rsid w:val="000C3538"/>
    <w:rsid w:val="0013076D"/>
    <w:rsid w:val="001513A1"/>
    <w:rsid w:val="00612960"/>
    <w:rsid w:val="006E56BE"/>
    <w:rsid w:val="007F7757"/>
    <w:rsid w:val="008B215C"/>
    <w:rsid w:val="009572E2"/>
    <w:rsid w:val="009F2F1B"/>
    <w:rsid w:val="00C06EA7"/>
    <w:rsid w:val="00C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4EC3C08B9141BD8326BAB82DC0636B">
    <w:name w:val="FF4EC3C08B9141BD8326BAB82DC0636B"/>
    <w:pPr>
      <w:widowControl w:val="0"/>
      <w:jc w:val="both"/>
    </w:pPr>
  </w:style>
  <w:style w:type="paragraph" w:customStyle="1" w:styleId="F9DCEFC1907046A29A71B3CBF754F555">
    <w:name w:val="F9DCEFC1907046A29A71B3CBF754F555"/>
    <w:pPr>
      <w:widowControl w:val="0"/>
      <w:jc w:val="both"/>
    </w:pPr>
  </w:style>
  <w:style w:type="paragraph" w:customStyle="1" w:styleId="2611F578D4E449F1936DD8B8D0B207FE">
    <w:name w:val="2611F578D4E449F1936DD8B8D0B207F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BC74E-FACA-48C2-AE9B-BBC1F605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382</TotalTime>
  <Pages>9</Pages>
  <Words>1572</Words>
  <Characters>1888</Characters>
  <Application>Microsoft Office Word</Application>
  <DocSecurity>0</DocSecurity>
  <Lines>89</Lines>
  <Paragraphs>119</Paragraphs>
  <ScaleCrop>false</ScaleCrop>
  <Company>PCMI</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微软中国</dc:creator>
  <cp:keywords/>
  <dc:description>&lt;config cover="true" show_menu="true" version="1.0.0" doctype="SDKXY"&gt;_x000d_
&lt;/config&gt;</dc:description>
  <cp:lastModifiedBy>微软中国</cp:lastModifiedBy>
  <cp:revision>14</cp:revision>
  <cp:lastPrinted>2021-02-02T08:22:00Z</cp:lastPrinted>
  <dcterms:created xsi:type="dcterms:W3CDTF">2023-10-16T01:30:00Z</dcterms:created>
  <dcterms:modified xsi:type="dcterms:W3CDTF">2023-11-24T08:57:00Z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